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4250" w14:textId="1F80256A" w:rsidR="00D531AE" w:rsidRPr="00D531AE" w:rsidRDefault="001B5095" w:rsidP="00D531AE">
      <w:pPr>
        <w:tabs>
          <w:tab w:val="right" w:pos="9498"/>
        </w:tabs>
        <w:rPr>
          <w:rFonts w:ascii="Arial" w:hAnsi="Arial" w:cs="Arial"/>
          <w:b/>
          <w:bCs/>
          <w:sz w:val="24"/>
          <w:szCs w:val="22"/>
          <w:lang w:val="en-US" w:eastAsia="en-GB"/>
        </w:rPr>
      </w:pPr>
      <w:r w:rsidRPr="001B5095">
        <w:rPr>
          <w:rFonts w:ascii="Arial" w:hAnsi="Arial" w:cs="Arial"/>
          <w:b/>
          <w:bCs/>
          <w:sz w:val="24"/>
          <w:szCs w:val="22"/>
          <w:lang w:val="en-US" w:eastAsia="en-GB"/>
        </w:rPr>
        <w:t>3GPP TSG-SA WG4 Meeting #130</w:t>
      </w:r>
      <w:r w:rsidR="00D531AE" w:rsidRPr="00D531AE">
        <w:rPr>
          <w:rFonts w:ascii="Arial" w:hAnsi="Arial" w:cs="Arial"/>
          <w:b/>
          <w:bCs/>
          <w:sz w:val="24"/>
          <w:szCs w:val="22"/>
          <w:lang w:val="en-US" w:eastAsia="en-GB"/>
        </w:rPr>
        <w:tab/>
        <w:t>S4-241</w:t>
      </w:r>
      <w:r w:rsidR="00D6285A">
        <w:rPr>
          <w:rFonts w:ascii="Arial" w:hAnsi="Arial" w:cs="Arial"/>
          <w:b/>
          <w:bCs/>
          <w:sz w:val="24"/>
          <w:szCs w:val="22"/>
          <w:lang w:val="en-US" w:eastAsia="en-GB"/>
        </w:rPr>
        <w:t>849</w:t>
      </w:r>
    </w:p>
    <w:p w14:paraId="6387E5DF" w14:textId="3EF15BFC" w:rsidR="00DA794A" w:rsidRPr="00E12926" w:rsidRDefault="00D6285A" w:rsidP="002D7BBE">
      <w:pPr>
        <w:tabs>
          <w:tab w:val="right" w:pos="9498"/>
        </w:tabs>
        <w:rPr>
          <w:rFonts w:cs="Arial"/>
          <w:sz w:val="24"/>
          <w:szCs w:val="24"/>
          <w:lang w:val="pt-BR"/>
        </w:rPr>
      </w:pPr>
      <w:r w:rsidRPr="00E12926">
        <w:rPr>
          <w:rFonts w:ascii="Arial" w:hAnsi="Arial" w:cs="Arial"/>
          <w:b/>
          <w:bCs/>
          <w:sz w:val="24"/>
          <w:szCs w:val="22"/>
          <w:lang w:val="pt-BR" w:eastAsia="en-GB"/>
        </w:rPr>
        <w:t>USA, Orlando, 18 – 22 November 2024</w:t>
      </w:r>
      <w:r w:rsidR="009B0622" w:rsidRPr="00E12926">
        <w:rPr>
          <w:rFonts w:cs="Arial"/>
          <w:sz w:val="28"/>
          <w:szCs w:val="28"/>
          <w:lang w:val="pt-BR" w:eastAsia="ja-JP"/>
        </w:rPr>
        <w:tab/>
      </w:r>
      <w:r w:rsidR="009B0622" w:rsidRPr="00E12926">
        <w:rPr>
          <w:rFonts w:cs="Arial"/>
          <w:sz w:val="24"/>
          <w:szCs w:val="24"/>
          <w:lang w:val="pt-BR" w:eastAsia="ja-JP"/>
        </w:rPr>
        <w:t xml:space="preserve">   </w:t>
      </w:r>
    </w:p>
    <w:p w14:paraId="6F8A8D3A" w14:textId="77777777" w:rsidR="00DA794A" w:rsidRPr="00E12926" w:rsidRDefault="00DA794A">
      <w:pPr>
        <w:pStyle w:val="En-tte"/>
        <w:tabs>
          <w:tab w:val="clear" w:pos="4819"/>
          <w:tab w:val="clear" w:pos="9071"/>
          <w:tab w:val="left" w:pos="6840"/>
          <w:tab w:val="right" w:pos="10206"/>
        </w:tabs>
        <w:jc w:val="left"/>
        <w:rPr>
          <w:rFonts w:cs="Arial"/>
          <w:sz w:val="24"/>
          <w:szCs w:val="24"/>
          <w:lang w:val="pt-BR"/>
        </w:rPr>
      </w:pPr>
    </w:p>
    <w:p w14:paraId="3158D585" w14:textId="1A31EE2B" w:rsidR="00DA794A" w:rsidRPr="00E12926" w:rsidRDefault="009B0622">
      <w:pPr>
        <w:tabs>
          <w:tab w:val="left" w:pos="2268"/>
        </w:tabs>
        <w:spacing w:before="120" w:after="180"/>
        <w:rPr>
          <w:rFonts w:ascii="Arial" w:hAnsi="Arial" w:cs="Arial"/>
          <w:sz w:val="24"/>
          <w:szCs w:val="24"/>
          <w:lang w:val="pt-BR"/>
        </w:rPr>
      </w:pPr>
      <w:r w:rsidRPr="00E12926">
        <w:rPr>
          <w:rFonts w:ascii="Arial" w:hAnsi="Arial" w:cs="Arial"/>
          <w:b/>
          <w:sz w:val="24"/>
          <w:szCs w:val="24"/>
          <w:lang w:val="pt-BR"/>
        </w:rPr>
        <w:t>Agenda item:</w:t>
      </w:r>
      <w:r w:rsidRPr="00E12926">
        <w:rPr>
          <w:rFonts w:ascii="Arial" w:hAnsi="Arial" w:cs="Arial"/>
          <w:sz w:val="24"/>
          <w:szCs w:val="24"/>
          <w:lang w:val="pt-BR"/>
        </w:rPr>
        <w:t xml:space="preserve"> </w:t>
      </w:r>
      <w:r w:rsidRPr="00E12926">
        <w:rPr>
          <w:rFonts w:ascii="Arial" w:hAnsi="Arial" w:cs="Arial"/>
          <w:sz w:val="24"/>
          <w:szCs w:val="24"/>
          <w:lang w:val="pt-BR"/>
        </w:rPr>
        <w:tab/>
      </w:r>
      <w:r w:rsidR="004458FE" w:rsidRPr="00E12926">
        <w:rPr>
          <w:rFonts w:ascii="Arial" w:hAnsi="Arial" w:cs="Arial"/>
          <w:sz w:val="24"/>
          <w:szCs w:val="24"/>
          <w:lang w:val="pt-BR"/>
        </w:rPr>
        <w:t>8.</w:t>
      </w:r>
      <w:r w:rsidR="002C29B7" w:rsidRPr="00E12926">
        <w:rPr>
          <w:rFonts w:ascii="Arial" w:hAnsi="Arial" w:cs="Arial"/>
          <w:sz w:val="24"/>
          <w:szCs w:val="24"/>
          <w:lang w:val="pt-BR"/>
        </w:rPr>
        <w:t>7</w:t>
      </w:r>
    </w:p>
    <w:p w14:paraId="38041513" w14:textId="4CD30C0C"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p>
    <w:p w14:paraId="0FA957DE" w14:textId="6D84EA47"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r w:rsidR="00A833D2" w:rsidRPr="00A833D2">
        <w:rPr>
          <w:rFonts w:ascii="Arial" w:hAnsi="Arial" w:cs="Arial"/>
          <w:bCs/>
          <w:sz w:val="24"/>
          <w:szCs w:val="24"/>
          <w:lang w:val="en-US"/>
        </w:rPr>
        <w:t>FS_MediaEnergyGREEN</w:t>
      </w:r>
      <w:r w:rsidR="002D5C3E" w:rsidRPr="002D5C3E">
        <w:rPr>
          <w:rFonts w:ascii="Arial" w:hAnsi="Arial" w:cs="Arial"/>
          <w:bCs/>
          <w:sz w:val="24"/>
          <w:szCs w:val="24"/>
          <w:lang w:val="en-US"/>
        </w:rPr>
        <w:t>] Work Plan v0.</w:t>
      </w:r>
      <w:r w:rsidR="00D6285A">
        <w:rPr>
          <w:rFonts w:ascii="Arial" w:hAnsi="Arial" w:cs="Arial"/>
          <w:bCs/>
          <w:sz w:val="24"/>
          <w:szCs w:val="24"/>
          <w:lang w:val="en-US"/>
        </w:rPr>
        <w:t>4</w:t>
      </w:r>
    </w:p>
    <w:p w14:paraId="6E9C8A94" w14:textId="772E7368"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4458FE">
        <w:rPr>
          <w:rFonts w:ascii="Arial" w:hAnsi="Arial" w:cs="Arial"/>
          <w:sz w:val="24"/>
          <w:szCs w:val="24"/>
          <w:lang w:val="en-US"/>
        </w:rPr>
        <w:t>Agreement</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4D90C049" w:rsidR="00F629D1" w:rsidRPr="00A97792" w:rsidRDefault="00E07F44" w:rsidP="00F6525C">
      <w:pPr>
        <w:pStyle w:val="Paragraphedeliste"/>
        <w:ind w:left="0"/>
        <w:rPr>
          <w:rFonts w:ascii="Arial" w:hAnsi="Arial" w:cs="Arial"/>
          <w:sz w:val="22"/>
          <w:szCs w:val="22"/>
          <w:lang w:val="en-US" w:eastAsia="en-US"/>
        </w:rPr>
      </w:pPr>
      <w:r w:rsidRPr="00A97792">
        <w:rPr>
          <w:rFonts w:ascii="Arial" w:eastAsia="SimSun" w:hAnsi="Arial" w:cs="Arial"/>
          <w:color w:val="auto"/>
          <w:sz w:val="22"/>
          <w:szCs w:val="22"/>
          <w:lang w:val="en-US" w:eastAsia="zh-CN"/>
        </w:rPr>
        <w:t>The FS_</w:t>
      </w:r>
      <w:r w:rsidR="00A97792" w:rsidRPr="00A97792">
        <w:rPr>
          <w:rFonts w:ascii="Arial" w:eastAsia="SimSun" w:hAnsi="Arial" w:cs="Arial"/>
          <w:color w:val="auto"/>
          <w:sz w:val="22"/>
          <w:szCs w:val="22"/>
          <w:lang w:val="en-US" w:eastAsia="zh-CN"/>
        </w:rPr>
        <w:t>MediaEnergyGREEN</w:t>
      </w:r>
      <w:r w:rsidR="00A97792" w:rsidRPr="00A97792" w:rsidDel="00C33CCB">
        <w:rPr>
          <w:rFonts w:ascii="Arial" w:eastAsia="SimSun" w:hAnsi="Arial" w:cs="Arial"/>
          <w:color w:val="auto"/>
          <w:sz w:val="22"/>
          <w:szCs w:val="22"/>
          <w:lang w:val="en-US" w:eastAsia="zh-CN"/>
        </w:rPr>
        <w:t xml:space="preserve"> </w:t>
      </w:r>
      <w:r w:rsidR="00A97792" w:rsidRPr="00A97792">
        <w:rPr>
          <w:rFonts w:ascii="Arial" w:eastAsia="SimSun" w:hAnsi="Arial" w:cs="Arial"/>
          <w:color w:val="auto"/>
          <w:sz w:val="22"/>
          <w:szCs w:val="22"/>
          <w:lang w:val="en-US" w:eastAsia="zh-CN"/>
        </w:rPr>
        <w:t>study</w:t>
      </w:r>
      <w:r w:rsidRPr="00A97792">
        <w:rPr>
          <w:rFonts w:ascii="Arial" w:eastAsia="SimSun" w:hAnsi="Arial" w:cs="Arial"/>
          <w:color w:val="auto"/>
          <w:sz w:val="22"/>
          <w:szCs w:val="22"/>
          <w:lang w:val="en-US" w:eastAsia="zh-CN"/>
        </w:rPr>
        <w:t xml:space="preserve"> aims to </w:t>
      </w:r>
      <w:r w:rsidR="00834EC0" w:rsidRPr="00A97792">
        <w:rPr>
          <w:rFonts w:ascii="Arial" w:eastAsia="SimSun" w:hAnsi="Arial" w:cs="Arial"/>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F629D1" w:rsidRPr="00A97792">
        <w:rPr>
          <w:rFonts w:ascii="Arial" w:hAnsi="Arial" w:cs="Arial"/>
          <w:sz w:val="22"/>
          <w:szCs w:val="22"/>
        </w:rPr>
        <w:t xml:space="preserve"> </w:t>
      </w:r>
    </w:p>
    <w:p w14:paraId="2FD67F0D" w14:textId="77777777" w:rsidR="00F629D1" w:rsidRPr="00A97792" w:rsidRDefault="00F629D1" w:rsidP="00F629D1">
      <w:pPr>
        <w:spacing w:after="180"/>
        <w:rPr>
          <w:rFonts w:ascii="Arial" w:hAnsi="Arial" w:cs="Arial"/>
          <w:sz w:val="22"/>
          <w:szCs w:val="22"/>
          <w:lang w:val="en-US"/>
        </w:rPr>
      </w:pPr>
      <w:r w:rsidRPr="00A97792">
        <w:rPr>
          <w:rFonts w:ascii="Arial" w:hAnsi="Arial" w:cs="Arial"/>
          <w:sz w:val="22"/>
          <w:szCs w:val="22"/>
          <w:lang w:val="en-US"/>
        </w:rPr>
        <w:t>The main objectives of this study include:</w:t>
      </w:r>
    </w:p>
    <w:p w14:paraId="7EA72112" w14:textId="77777777"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Refine relevant SA1 use cases (5.5, 5.8, 5.9, 5.10 and 5.14) in TR 22.882 in the SA4 context. </w:t>
      </w:r>
    </w:p>
    <w:p w14:paraId="6CAC9B0F" w14:textId="07EC641C"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Document existing APIs, </w:t>
      </w:r>
      <w:r w:rsidR="00A97792" w:rsidRPr="00A97792">
        <w:rPr>
          <w:rFonts w:ascii="Arial" w:hAnsi="Arial" w:cs="Arial"/>
          <w:sz w:val="22"/>
          <w:szCs w:val="22"/>
        </w:rPr>
        <w:t>metrics,</w:t>
      </w:r>
      <w:r w:rsidRPr="00A97792">
        <w:rPr>
          <w:rFonts w:ascii="Arial" w:hAnsi="Arial" w:cs="Arial"/>
          <w:sz w:val="22"/>
          <w:szCs w:val="22"/>
        </w:rPr>
        <w:t xml:space="preserve">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p>
    <w:p w14:paraId="34C58177" w14:textId="4988DB04"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Study the feasibility of havi</w:t>
      </w:r>
      <w:r w:rsidR="006236FE" w:rsidRPr="00A97792">
        <w:rPr>
          <w:rFonts w:ascii="Arial" w:hAnsi="Arial" w:cs="Arial"/>
          <w:sz w:val="22"/>
          <w:szCs w:val="22"/>
        </w:rPr>
        <w:t>ng</w:t>
      </w:r>
      <w:r w:rsidRPr="00A97792">
        <w:rPr>
          <w:rFonts w:ascii="Arial" w:hAnsi="Arial" w:cs="Arial"/>
          <w:sz w:val="22"/>
          <w:szCs w:val="22"/>
        </w:rPr>
        <w:t xml:space="preserve"> implementation-independent metrics and a framework to evaluate the energy usage/savings of multimedia standards features and proposals.</w:t>
      </w:r>
    </w:p>
    <w:p w14:paraId="2FA55D31" w14:textId="5F7A554C" w:rsidR="00F629D1" w:rsidRPr="00A97792" w:rsidRDefault="00F629D1" w:rsidP="00F6525C">
      <w:pPr>
        <w:rPr>
          <w:rFonts w:ascii="Arial" w:hAnsi="Arial" w:cs="Arial"/>
          <w:sz w:val="22"/>
          <w:szCs w:val="22"/>
        </w:rPr>
      </w:pPr>
    </w:p>
    <w:p w14:paraId="51A7DE1A" w14:textId="77777777" w:rsidR="00F629D1" w:rsidRPr="00A97792" w:rsidRDefault="00F629D1" w:rsidP="00F629D1">
      <w:pPr>
        <w:rPr>
          <w:rFonts w:ascii="Arial" w:eastAsia="Malgun Gothic" w:hAnsi="Arial" w:cs="Arial"/>
          <w:sz w:val="22"/>
          <w:szCs w:val="22"/>
          <w:lang w:val="en-US"/>
        </w:rPr>
      </w:pPr>
      <w:r w:rsidRPr="00A97792">
        <w:rPr>
          <w:rFonts w:ascii="Arial" w:eastAsia="Malgun Gothic" w:hAnsi="Arial" w:cs="Arial"/>
          <w:sz w:val="22"/>
          <w:szCs w:val="22"/>
          <w:lang w:val="en-US"/>
        </w:rPr>
        <w:t xml:space="preserve">NOTE 1: The study will consider the work done by SA WG2 and WG5 </w:t>
      </w:r>
      <w:r w:rsidRPr="00A97792">
        <w:rPr>
          <w:rFonts w:ascii="Arial" w:hAnsi="Arial" w:cs="Arial"/>
          <w:sz w:val="22"/>
          <w:szCs w:val="22"/>
        </w:rPr>
        <w:t>regarding energy consumption measurement, information collection and energy saving, and reuse it as much as possible</w:t>
      </w:r>
      <w:r w:rsidRPr="00A97792">
        <w:rPr>
          <w:rFonts w:ascii="Arial" w:eastAsia="Malgun Gothic" w:hAnsi="Arial" w:cs="Arial"/>
          <w:sz w:val="22"/>
          <w:szCs w:val="22"/>
          <w:lang w:val="en-US"/>
        </w:rPr>
        <w:t>.</w:t>
      </w:r>
    </w:p>
    <w:p w14:paraId="30007F83" w14:textId="350D4A9F" w:rsidR="00F629D1" w:rsidRPr="00A97792" w:rsidRDefault="00F629D1" w:rsidP="00F629D1">
      <w:pPr>
        <w:rPr>
          <w:rFonts w:ascii="Arial" w:eastAsia="Times New Roman" w:hAnsi="Arial" w:cs="Arial"/>
          <w:sz w:val="22"/>
          <w:szCs w:val="22"/>
        </w:rPr>
      </w:pPr>
      <w:r w:rsidRPr="00A97792">
        <w:rPr>
          <w:rFonts w:ascii="Arial" w:eastAsia="Malgun Gothic" w:hAnsi="Arial" w:cs="Arial"/>
          <w:sz w:val="22"/>
          <w:szCs w:val="22"/>
          <w:lang w:val="en-US"/>
        </w:rPr>
        <w:t xml:space="preserve">NOTE 2: </w:t>
      </w:r>
      <w:r w:rsidRPr="00A97792">
        <w:rPr>
          <w:rFonts w:ascii="Arial" w:hAnsi="Arial" w:cs="Arial"/>
          <w:sz w:val="22"/>
          <w:szCs w:val="22"/>
        </w:rPr>
        <w:t xml:space="preserve">Exchanges with other 3GPP WGs, CTA WAVE and DVB may be needed, </w:t>
      </w:r>
      <w:r w:rsidR="00A97792" w:rsidRPr="00A97792">
        <w:rPr>
          <w:rFonts w:ascii="Arial" w:hAnsi="Arial" w:cs="Arial"/>
          <w:sz w:val="22"/>
          <w:szCs w:val="22"/>
        </w:rPr>
        <w:t>e.g.,</w:t>
      </w:r>
      <w:r w:rsidRPr="00A97792">
        <w:rPr>
          <w:rFonts w:ascii="Arial" w:hAnsi="Arial" w:cs="Arial"/>
          <w:sz w:val="22"/>
          <w:szCs w:val="22"/>
        </w:rPr>
        <w:t xml:space="preserve"> via formal Liaison Statements.</w:t>
      </w: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59D4BBC0" w:rsidR="00DA794A" w:rsidRPr="00A97792" w:rsidRDefault="009B0622">
      <w:pPr>
        <w:rPr>
          <w:rFonts w:ascii="Arial" w:hAnsi="Arial" w:cs="Arial"/>
          <w:sz w:val="22"/>
          <w:szCs w:val="22"/>
          <w:lang w:val="en-US"/>
        </w:rPr>
      </w:pPr>
      <w:r w:rsidRPr="00A97792">
        <w:rPr>
          <w:rFonts w:ascii="Arial" w:hAnsi="Arial" w:cs="Arial"/>
          <w:sz w:val="22"/>
          <w:szCs w:val="22"/>
          <w:lang w:val="en-US"/>
        </w:rPr>
        <w:t>The following time plan for the execution of the FS_</w:t>
      </w:r>
      <w:r w:rsidR="00B13787" w:rsidRPr="00A97792">
        <w:rPr>
          <w:rFonts w:ascii="Arial" w:hAnsi="Arial" w:cs="Arial"/>
          <w:sz w:val="22"/>
          <w:szCs w:val="22"/>
          <w:lang w:val="en-US"/>
        </w:rPr>
        <w:t>MediaEnergyGREEN</w:t>
      </w:r>
      <w:r w:rsidR="00F27F64" w:rsidRPr="00A97792">
        <w:rPr>
          <w:rFonts w:ascii="Arial" w:hAnsi="Arial" w:cs="Arial"/>
          <w:sz w:val="22"/>
          <w:szCs w:val="22"/>
        </w:rPr>
        <w:t xml:space="preserve">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8D3B00A"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F27F64" w:rsidRPr="00F27F64">
              <w:rPr>
                <w:rFonts w:ascii="Arial" w:hAnsi="Arial" w:cs="Arial"/>
                <w:b/>
                <w:sz w:val="22"/>
                <w:szCs w:val="22"/>
                <w:lang w:val="en-US"/>
              </w:rPr>
              <w:t>Media enerGy consumption exposuRE and EvaluatioN framework</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Pr="004458FE" w:rsidRDefault="009B0622">
            <w:pPr>
              <w:tabs>
                <w:tab w:val="left" w:pos="7200"/>
              </w:tabs>
              <w:spacing w:before="60" w:after="60"/>
              <w:rPr>
                <w:bCs/>
                <w:color w:val="A6A6A6" w:themeColor="background1" w:themeShade="A6"/>
                <w:lang w:val="de-DE"/>
              </w:rPr>
            </w:pPr>
            <w:r w:rsidRPr="004458FE">
              <w:rPr>
                <w:rFonts w:ascii="Arial" w:eastAsia="MS Mincho" w:hAnsi="Arial" w:hint="eastAsia"/>
                <w:b/>
                <w:color w:val="A6A6A6" w:themeColor="background1" w:themeShade="A6"/>
                <w:lang w:val="en-US" w:eastAsia="en-US"/>
              </w:rPr>
              <w:t xml:space="preserve">SA4#127 (29 January </w:t>
            </w:r>
            <w:r w:rsidRPr="004458FE">
              <w:rPr>
                <w:rFonts w:ascii="Arial" w:hAnsi="Arial" w:hint="eastAsia"/>
                <w:b/>
                <w:color w:val="A6A6A6" w:themeColor="background1" w:themeShade="A6"/>
                <w:lang w:val="en-US"/>
              </w:rPr>
              <w:t xml:space="preserve">- </w:t>
            </w:r>
            <w:r w:rsidRPr="004458FE">
              <w:rPr>
                <w:rFonts w:ascii="Arial" w:eastAsia="MS Mincho" w:hAnsi="Arial" w:hint="eastAsia"/>
                <w:b/>
                <w:color w:val="A6A6A6" w:themeColor="background1" w:themeShade="A6"/>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1ACBCADF"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Agree New Study Item </w:t>
            </w:r>
            <w:r w:rsidR="00215DDC" w:rsidRPr="004458FE">
              <w:rPr>
                <w:b w:val="0"/>
                <w:bCs/>
                <w:color w:val="A6A6A6" w:themeColor="background1" w:themeShade="A6"/>
                <w:szCs w:val="22"/>
                <w:lang w:val="en-US"/>
              </w:rPr>
              <w:t>FS</w:t>
            </w:r>
            <w:r w:rsidR="008D54A0" w:rsidRPr="004458FE">
              <w:rPr>
                <w:b w:val="0"/>
                <w:bCs/>
                <w:color w:val="A6A6A6" w:themeColor="background1" w:themeShade="A6"/>
                <w:szCs w:val="22"/>
                <w:lang w:val="en-US"/>
              </w:rPr>
              <w:t>_</w:t>
            </w:r>
            <w:r w:rsidR="00F27F64" w:rsidRPr="004458FE">
              <w:rPr>
                <w:b w:val="0"/>
                <w:bCs/>
                <w:color w:val="A6A6A6" w:themeColor="background1" w:themeShade="A6"/>
                <w:szCs w:val="22"/>
                <w:lang w:val="en-US"/>
              </w:rPr>
              <w:t xml:space="preserve">MediaGREEN </w:t>
            </w:r>
            <w:r w:rsidRPr="004458FE">
              <w:rPr>
                <w:rFonts w:hint="eastAsia"/>
                <w:b w:val="0"/>
                <w:bCs/>
                <w:color w:val="A6A6A6" w:themeColor="background1" w:themeShade="A6"/>
                <w:szCs w:val="22"/>
                <w:lang w:val="en-US"/>
              </w:rPr>
              <w:t>in S4</w:t>
            </w:r>
            <w:r w:rsidR="008D54A0" w:rsidRPr="004458FE">
              <w:rPr>
                <w:b w:val="0"/>
                <w:bCs/>
                <w:color w:val="A6A6A6" w:themeColor="background1" w:themeShade="A6"/>
                <w:szCs w:val="22"/>
                <w:lang w:val="en-US"/>
              </w:rPr>
              <w:t>-240</w:t>
            </w:r>
            <w:r w:rsidR="00257C22" w:rsidRPr="004458FE">
              <w:rPr>
                <w:b w:val="0"/>
                <w:bCs/>
                <w:color w:val="A6A6A6" w:themeColor="background1" w:themeShade="A6"/>
                <w:szCs w:val="22"/>
                <w:lang w:val="en-US"/>
              </w:rPr>
              <w:t>438</w:t>
            </w:r>
            <w:r w:rsidR="00402C97" w:rsidRPr="004458FE">
              <w:rPr>
                <w:b w:val="0"/>
                <w:bCs/>
                <w:color w:val="A6A6A6" w:themeColor="background1" w:themeShade="A6"/>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Pr="004458FE" w:rsidRDefault="009B0622">
            <w:pPr>
              <w:tabs>
                <w:tab w:val="left" w:pos="7200"/>
              </w:tabs>
              <w:spacing w:before="60" w:after="60"/>
              <w:rPr>
                <w:rFonts w:ascii="Arial" w:hAnsi="Arial"/>
                <w:b/>
                <w:color w:val="A6A6A6" w:themeColor="background1" w:themeShade="A6"/>
                <w:lang w:val="en-US"/>
              </w:rPr>
            </w:pPr>
            <w:r w:rsidRPr="004458FE">
              <w:rPr>
                <w:rFonts w:ascii="Arial" w:hAnsi="Arial" w:hint="eastAsia"/>
                <w:b/>
                <w:color w:val="A6A6A6" w:themeColor="background1" w:themeShade="A6"/>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443C6E25"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Approve New Study Item </w:t>
            </w:r>
            <w:r w:rsidR="00257C22" w:rsidRPr="004458FE">
              <w:rPr>
                <w:b w:val="0"/>
                <w:bCs/>
                <w:color w:val="A6A6A6" w:themeColor="background1" w:themeShade="A6"/>
                <w:szCs w:val="22"/>
                <w:lang w:val="en-US"/>
              </w:rPr>
              <w:t>FS_</w:t>
            </w:r>
            <w:r w:rsidR="005F6F73" w:rsidRPr="004458FE">
              <w:rPr>
                <w:b w:val="0"/>
                <w:bCs/>
                <w:color w:val="A6A6A6" w:themeColor="background1" w:themeShade="A6"/>
                <w:szCs w:val="22"/>
                <w:lang w:val="en-US"/>
              </w:rPr>
              <w:t>MediaEnergyGREEN</w:t>
            </w:r>
            <w:r w:rsidR="00257C22" w:rsidRPr="004458FE">
              <w:rPr>
                <w:b w:val="0"/>
                <w:bCs/>
                <w:color w:val="A6A6A6" w:themeColor="background1" w:themeShade="A6"/>
                <w:szCs w:val="22"/>
                <w:lang w:val="en-US"/>
              </w:rPr>
              <w:t xml:space="preserve"> </w:t>
            </w:r>
            <w:r w:rsidR="008D54A0" w:rsidRPr="004458FE">
              <w:rPr>
                <w:rFonts w:hint="eastAsia"/>
                <w:b w:val="0"/>
                <w:bCs/>
                <w:color w:val="A6A6A6" w:themeColor="background1" w:themeShade="A6"/>
                <w:szCs w:val="22"/>
                <w:lang w:val="en-US"/>
              </w:rPr>
              <w:t xml:space="preserve">in </w:t>
            </w:r>
            <w:r w:rsidRPr="004458FE">
              <w:rPr>
                <w:rFonts w:hint="eastAsia"/>
                <w:b w:val="0"/>
                <w:bCs/>
                <w:color w:val="A6A6A6" w:themeColor="background1" w:themeShade="A6"/>
                <w:szCs w:val="22"/>
                <w:lang w:val="en-US"/>
              </w:rPr>
              <w:t>in SP-</w:t>
            </w:r>
            <w:r w:rsidR="008D54A0" w:rsidRPr="004458FE">
              <w:rPr>
                <w:b w:val="0"/>
                <w:bCs/>
                <w:color w:val="A6A6A6" w:themeColor="background1" w:themeShade="A6"/>
                <w:szCs w:val="22"/>
                <w:lang w:val="en-US"/>
              </w:rPr>
              <w:t>24</w:t>
            </w:r>
            <w:r w:rsidR="005F6F73" w:rsidRPr="004458FE">
              <w:rPr>
                <w:b w:val="0"/>
                <w:bCs/>
                <w:color w:val="A6A6A6" w:themeColor="background1" w:themeShade="A6"/>
                <w:szCs w:val="22"/>
                <w:lang w:val="en-US"/>
              </w:rPr>
              <w:t>0491</w:t>
            </w:r>
            <w:r w:rsidR="00402C97" w:rsidRPr="004458FE">
              <w:rPr>
                <w:b w:val="0"/>
                <w:bCs/>
                <w:color w:val="A6A6A6" w:themeColor="background1" w:themeShade="A6"/>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Pr="007974BF" w:rsidRDefault="009B0622" w:rsidP="001F6CA0">
            <w:pPr>
              <w:pStyle w:val="Heading"/>
              <w:tabs>
                <w:tab w:val="left" w:pos="7200"/>
              </w:tabs>
              <w:spacing w:before="60" w:after="0" w:line="240" w:lineRule="auto"/>
              <w:ind w:left="0" w:firstLine="0"/>
              <w:rPr>
                <w:bCs/>
                <w:color w:val="A6A6A6" w:themeColor="background1" w:themeShade="A6"/>
                <w:sz w:val="20"/>
                <w:lang w:val="en-US"/>
              </w:rPr>
            </w:pPr>
            <w:r w:rsidRPr="007974BF">
              <w:rPr>
                <w:bCs/>
                <w:color w:val="A6A6A6" w:themeColor="background1" w:themeShade="A6"/>
                <w:sz w:val="20"/>
                <w:lang w:val="en-US"/>
              </w:rPr>
              <w:t>SA4#12</w:t>
            </w:r>
            <w:r w:rsidRPr="007974BF">
              <w:rPr>
                <w:bCs/>
                <w:color w:val="A6A6A6" w:themeColor="background1" w:themeShade="A6"/>
                <w:sz w:val="20"/>
                <w:lang w:val="en-US" w:eastAsia="zh-CN"/>
              </w:rPr>
              <w:t>7-bis</w:t>
            </w:r>
            <w:r w:rsidRPr="007974BF">
              <w:rPr>
                <w:bCs/>
                <w:color w:val="A6A6A6" w:themeColor="background1" w:themeShade="A6"/>
                <w:sz w:val="20"/>
                <w:lang w:val="en-US"/>
              </w:rPr>
              <w:t>-e (</w:t>
            </w:r>
            <w:r w:rsidRPr="007974BF">
              <w:rPr>
                <w:bCs/>
                <w:color w:val="A6A6A6" w:themeColor="background1" w:themeShade="A6"/>
                <w:sz w:val="20"/>
                <w:lang w:val="en-US" w:eastAsia="zh-CN"/>
              </w:rPr>
              <w:t xml:space="preserve">08 </w:t>
            </w:r>
            <w:r w:rsidRPr="007974BF">
              <w:rPr>
                <w:bCs/>
                <w:color w:val="A6A6A6" w:themeColor="background1" w:themeShade="A6"/>
                <w:sz w:val="20"/>
                <w:lang w:val="en-US"/>
              </w:rPr>
              <w:t>-</w:t>
            </w:r>
            <w:r w:rsidRPr="007974BF">
              <w:rPr>
                <w:bCs/>
                <w:color w:val="A6A6A6" w:themeColor="background1" w:themeShade="A6"/>
                <w:sz w:val="20"/>
                <w:lang w:val="en-US" w:eastAsia="zh-CN"/>
              </w:rPr>
              <w:t xml:space="preserve"> 12 April </w:t>
            </w:r>
            <w:r w:rsidRPr="007974BF">
              <w:rPr>
                <w:bCs/>
                <w:color w:val="A6A6A6" w:themeColor="background1" w:themeShade="A6"/>
                <w:sz w:val="20"/>
                <w:lang w:val="en-US"/>
              </w:rPr>
              <w:t>202</w:t>
            </w:r>
            <w:r w:rsidRPr="007974BF">
              <w:rPr>
                <w:bCs/>
                <w:color w:val="A6A6A6" w:themeColor="background1" w:themeShade="A6"/>
                <w:sz w:val="20"/>
                <w:lang w:val="en-US" w:eastAsia="zh-CN"/>
              </w:rPr>
              <w:t>4, online</w:t>
            </w:r>
            <w:r w:rsidRPr="007974BF">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217B9F" w14:textId="77777777" w:rsidR="004458FE" w:rsidRPr="007974BF"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Define and agree initial workplan.</w:t>
            </w:r>
          </w:p>
          <w:p w14:paraId="7C89BC89" w14:textId="77777777" w:rsidR="004458FE" w:rsidRPr="007974BF"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Agree Specification skeleton for TR 26.942.</w:t>
            </w:r>
          </w:p>
          <w:p w14:paraId="5DEABEF2" w14:textId="77777777" w:rsidR="001F6CA0" w:rsidRPr="007974BF" w:rsidRDefault="001F6CA0" w:rsidP="001F6CA0">
            <w:pPr>
              <w:pStyle w:val="Paragraphedeliste"/>
              <w:numPr>
                <w:ilvl w:val="0"/>
                <w:numId w:val="3"/>
              </w:numPr>
              <w:rPr>
                <w:b/>
                <w:bCs/>
                <w:color w:val="A6A6A6" w:themeColor="background1" w:themeShade="A6"/>
                <w:szCs w:val="22"/>
                <w:lang w:val="en-US"/>
              </w:rPr>
            </w:pPr>
            <w:r w:rsidRPr="007974BF">
              <w:rPr>
                <w:rFonts w:ascii="Arial" w:eastAsia="SimSun" w:hAnsi="Arial"/>
                <w:bCs/>
                <w:color w:val="A6A6A6" w:themeColor="background1" w:themeShade="A6"/>
                <w:sz w:val="22"/>
                <w:szCs w:val="22"/>
                <w:lang w:val="en-US" w:eastAsia="en-US"/>
              </w:rPr>
              <w:t>Initiate work on key issues.</w:t>
            </w:r>
          </w:p>
          <w:p w14:paraId="6B65EDDD" w14:textId="198351ED" w:rsidR="00A62040" w:rsidRPr="007974BF" w:rsidRDefault="004260B5" w:rsidP="001F6CA0">
            <w:pPr>
              <w:pStyle w:val="Paragraphedeliste"/>
              <w:numPr>
                <w:ilvl w:val="0"/>
                <w:numId w:val="3"/>
              </w:numPr>
              <w:rPr>
                <w:rFonts w:ascii="Arial" w:hAnsi="Arial" w:cs="Arial"/>
                <w:b/>
                <w:bCs/>
                <w:color w:val="A6A6A6" w:themeColor="background1" w:themeShade="A6"/>
                <w:szCs w:val="22"/>
                <w:lang w:val="en-US"/>
              </w:rPr>
            </w:pPr>
            <w:r w:rsidRPr="007974BF">
              <w:rPr>
                <w:rFonts w:ascii="Arial" w:hAnsi="Arial" w:cs="Arial"/>
                <w:bCs/>
                <w:color w:val="A6A6A6" w:themeColor="background1" w:themeShade="A6"/>
                <w:sz w:val="22"/>
                <w:szCs w:val="24"/>
                <w:lang w:val="en-US"/>
              </w:rPr>
              <w:t>Communicate with other 3GPP working groups and external organizations, if necessary</w:t>
            </w:r>
            <w:r w:rsidR="0074184F" w:rsidRPr="007974BF">
              <w:rPr>
                <w:rFonts w:ascii="Arial" w:hAnsi="Arial" w:cs="Arial"/>
                <w:bCs/>
                <w:color w:val="A6A6A6" w:themeColor="background1" w:themeShade="A6"/>
                <w:sz w:val="22"/>
                <w:szCs w:val="24"/>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4C2DEB04" w:rsidR="00DA794A" w:rsidRPr="007974BF" w:rsidRDefault="0054045A">
            <w:pPr>
              <w:pStyle w:val="Heading"/>
              <w:tabs>
                <w:tab w:val="left" w:pos="7200"/>
              </w:tabs>
              <w:spacing w:before="60" w:after="0" w:line="240" w:lineRule="auto"/>
              <w:ind w:left="0" w:firstLine="0"/>
              <w:rPr>
                <w:bCs/>
                <w:color w:val="A6A6A6" w:themeColor="background1" w:themeShade="A6"/>
                <w:sz w:val="20"/>
                <w:highlight w:val="yellow"/>
                <w:lang w:val="fr-FR"/>
              </w:rPr>
            </w:pPr>
            <w:r w:rsidRPr="007974BF">
              <w:rPr>
                <w:bCs/>
                <w:color w:val="A6A6A6" w:themeColor="background1" w:themeShade="A6"/>
                <w:sz w:val="20"/>
                <w:lang w:val="fr-FR"/>
              </w:rPr>
              <w:lastRenderedPageBreak/>
              <w:t>3GPP SA4 MBS SWG Telco (</w:t>
            </w:r>
            <w:r w:rsidR="00FE6456" w:rsidRPr="007974BF">
              <w:rPr>
                <w:bCs/>
                <w:color w:val="A6A6A6" w:themeColor="background1" w:themeShade="A6"/>
                <w:sz w:val="20"/>
                <w:lang w:val="fr-FR"/>
              </w:rPr>
              <w:t>May</w:t>
            </w:r>
            <w:r w:rsidRPr="007974BF">
              <w:rPr>
                <w:bCs/>
                <w:color w:val="A6A6A6" w:themeColor="background1" w:themeShade="A6"/>
                <w:sz w:val="20"/>
                <w:lang w:val="fr-FR"/>
              </w:rPr>
              <w:t xml:space="preserve"> </w:t>
            </w:r>
            <w:r w:rsidR="00FE6456" w:rsidRPr="007974BF">
              <w:rPr>
                <w:bCs/>
                <w:color w:val="A6A6A6" w:themeColor="background1" w:themeShade="A6"/>
                <w:sz w:val="20"/>
                <w:lang w:val="fr-FR"/>
              </w:rPr>
              <w:t>7</w:t>
            </w:r>
            <w:r w:rsidRPr="007974BF">
              <w:rPr>
                <w:bCs/>
                <w:color w:val="A6A6A6" w:themeColor="background1" w:themeShade="A6"/>
                <w:sz w:val="20"/>
                <w:lang w:val="fr-FR"/>
              </w:rPr>
              <w:t>, 2024, 15:30 – 17:30 CE</w:t>
            </w:r>
            <w:r w:rsidR="00BB3FBF" w:rsidRPr="007974BF">
              <w:rPr>
                <w:bCs/>
                <w:color w:val="A6A6A6" w:themeColor="background1" w:themeShade="A6"/>
                <w:sz w:val="20"/>
                <w:lang w:val="fr-FR"/>
              </w:rPr>
              <w:t>S</w:t>
            </w:r>
            <w:r w:rsidRPr="007974BF">
              <w:rPr>
                <w:bCs/>
                <w:color w:val="A6A6A6" w:themeColor="background1" w:themeShade="A6"/>
                <w:sz w:val="20"/>
                <w:lang w:val="fr-FR"/>
              </w:rPr>
              <w:t>T, Host Qualcomm)</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85A6BBD" w:rsidR="00DA794A" w:rsidRPr="007974BF" w:rsidRDefault="00030996"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Progress</w:t>
            </w:r>
            <w:r w:rsidR="00B25A11" w:rsidRPr="007974BF">
              <w:rPr>
                <w:b w:val="0"/>
                <w:bCs/>
                <w:color w:val="A6A6A6" w:themeColor="background1" w:themeShade="A6"/>
                <w:szCs w:val="22"/>
                <w:lang w:val="en-US"/>
              </w:rPr>
              <w:t xml:space="preserve"> work on key issues.</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3C2E509B" w:rsidR="00DA794A" w:rsidRPr="007974BF" w:rsidRDefault="009B0622">
            <w:pPr>
              <w:pStyle w:val="Heading"/>
              <w:tabs>
                <w:tab w:val="left" w:pos="7200"/>
              </w:tabs>
              <w:spacing w:before="60" w:after="60" w:line="240" w:lineRule="auto"/>
              <w:ind w:left="0" w:firstLine="0"/>
              <w:rPr>
                <w:bCs/>
                <w:color w:val="A6A6A6" w:themeColor="background1" w:themeShade="A6"/>
                <w:sz w:val="20"/>
                <w:lang w:val="en-US"/>
              </w:rPr>
            </w:pPr>
            <w:r w:rsidRPr="007974BF">
              <w:rPr>
                <w:bCs/>
                <w:color w:val="A6A6A6" w:themeColor="background1" w:themeShade="A6"/>
                <w:sz w:val="20"/>
                <w:lang w:val="en-US"/>
              </w:rPr>
              <w:t>SA4#12</w:t>
            </w:r>
            <w:r w:rsidRPr="007974BF">
              <w:rPr>
                <w:bCs/>
                <w:color w:val="A6A6A6" w:themeColor="background1" w:themeShade="A6"/>
                <w:sz w:val="20"/>
                <w:lang w:val="en-US" w:eastAsia="zh-CN"/>
              </w:rPr>
              <w:t xml:space="preserve">8 (20 - 24 May 2024, </w:t>
            </w:r>
            <w:r w:rsidR="00650EE9" w:rsidRPr="007974BF">
              <w:rPr>
                <w:bCs/>
                <w:color w:val="A6A6A6" w:themeColor="background1" w:themeShade="A6"/>
                <w:sz w:val="20"/>
                <w:lang w:val="en-US" w:eastAsia="zh-CN"/>
              </w:rPr>
              <w:t>Jeju</w:t>
            </w:r>
            <w:r w:rsidRPr="007974BF">
              <w:rPr>
                <w:bCs/>
                <w:color w:val="A6A6A6" w:themeColor="background1" w:themeShade="A6"/>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0E5BC71" w14:textId="77777777" w:rsidR="002A128C" w:rsidRPr="007974BF" w:rsidRDefault="002A128C" w:rsidP="002A128C">
            <w:pPr>
              <w:pStyle w:val="Heading"/>
              <w:numPr>
                <w:ilvl w:val="0"/>
                <w:numId w:val="3"/>
              </w:numPr>
              <w:tabs>
                <w:tab w:val="left" w:pos="7200"/>
              </w:tabs>
              <w:spacing w:before="60" w:after="60"/>
              <w:rPr>
                <w:b w:val="0"/>
                <w:color w:val="A6A6A6" w:themeColor="background1" w:themeShade="A6"/>
                <w:lang w:val="en-US"/>
              </w:rPr>
            </w:pPr>
            <w:r w:rsidRPr="007974BF">
              <w:rPr>
                <w:b w:val="0"/>
                <w:color w:val="A6A6A6" w:themeColor="background1" w:themeShade="A6"/>
                <w:lang w:val="en-US" w:eastAsia="zh-CN"/>
              </w:rPr>
              <w:t>Progress work on the above.</w:t>
            </w:r>
          </w:p>
          <w:p w14:paraId="7E988FD0" w14:textId="01FCE2DC" w:rsidR="005332AE" w:rsidRPr="007974BF" w:rsidRDefault="009B0622" w:rsidP="003518C0">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Initiate work on</w:t>
            </w:r>
            <w:r w:rsidR="003518C0" w:rsidRPr="007974BF">
              <w:rPr>
                <w:b w:val="0"/>
                <w:bCs/>
                <w:color w:val="A6A6A6" w:themeColor="background1" w:themeShade="A6"/>
                <w:szCs w:val="22"/>
                <w:lang w:val="en-US"/>
              </w:rPr>
              <w:t xml:space="preserve"> potential solutions addressing KI#1 and #2.</w:t>
            </w:r>
          </w:p>
          <w:p w14:paraId="5E8DDC65" w14:textId="4BE72376" w:rsidR="00250769" w:rsidRPr="007974BF" w:rsidRDefault="00250769" w:rsidP="008D0EFC">
            <w:pPr>
              <w:pStyle w:val="Heading"/>
              <w:numPr>
                <w:ilvl w:val="0"/>
                <w:numId w:val="3"/>
              </w:numPr>
              <w:tabs>
                <w:tab w:val="left" w:pos="1440"/>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 xml:space="preserve">Communicate with other 3GPP working groups and external organizations, </w:t>
            </w:r>
            <w:r w:rsidR="004260B5" w:rsidRPr="007974BF">
              <w:rPr>
                <w:b w:val="0"/>
                <w:bCs/>
                <w:color w:val="A6A6A6" w:themeColor="background1" w:themeShade="A6"/>
                <w:szCs w:val="22"/>
                <w:lang w:val="en-US"/>
              </w:rPr>
              <w:t>if</w:t>
            </w:r>
            <w:r w:rsidRPr="007974BF">
              <w:rPr>
                <w:b w:val="0"/>
                <w:bCs/>
                <w:color w:val="A6A6A6" w:themeColor="background1" w:themeShade="A6"/>
                <w:szCs w:val="22"/>
                <w:lang w:val="en-US"/>
              </w:rPr>
              <w:t xml:space="preserve"> necessary</w:t>
            </w:r>
            <w:r w:rsidR="0074184F" w:rsidRPr="007974BF">
              <w:rPr>
                <w:b w:val="0"/>
                <w:bCs/>
                <w:color w:val="A6A6A6" w:themeColor="background1" w:themeShade="A6"/>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4F6A1A89" w:rsidR="00DA794A" w:rsidRPr="00D6285A" w:rsidRDefault="00FE3F0F">
            <w:pPr>
              <w:pStyle w:val="Heading"/>
              <w:tabs>
                <w:tab w:val="left" w:pos="7200"/>
              </w:tabs>
              <w:spacing w:before="60" w:after="0" w:line="240" w:lineRule="auto"/>
              <w:ind w:left="0" w:firstLine="0"/>
              <w:rPr>
                <w:bCs/>
                <w:color w:val="A6A6A6" w:themeColor="background1" w:themeShade="A6"/>
                <w:sz w:val="20"/>
                <w:lang w:val="fr-FR"/>
              </w:rPr>
            </w:pPr>
            <w:r w:rsidRPr="00D6285A">
              <w:rPr>
                <w:bCs/>
                <w:color w:val="A6A6A6" w:themeColor="background1" w:themeShade="A6"/>
                <w:sz w:val="20"/>
                <w:lang w:val="fr-FR"/>
              </w:rPr>
              <w:t>3GPP SA4 MBS SWG Telco (June 6,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A73C" w14:textId="3488D974" w:rsidR="0082495E" w:rsidRPr="00D6285A" w:rsidRDefault="001236A3" w:rsidP="001236A3">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 xml:space="preserve">Progress work </w:t>
            </w:r>
            <w:r w:rsidR="0082495E" w:rsidRPr="00D6285A">
              <w:rPr>
                <w:b w:val="0"/>
                <w:bCs/>
                <w:color w:val="A6A6A6" w:themeColor="background1" w:themeShade="A6"/>
                <w:szCs w:val="22"/>
                <w:lang w:val="en-US" w:eastAsia="zh-CN"/>
              </w:rPr>
              <w:t>on the description of the related work</w:t>
            </w:r>
          </w:p>
          <w:p w14:paraId="3B6607BC" w14:textId="3F8FDD8E" w:rsidR="0020675E" w:rsidRPr="00D6285A" w:rsidRDefault="0020675E" w:rsidP="001236A3">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potential additional use cases</w:t>
            </w:r>
          </w:p>
          <w:p w14:paraId="76483336" w14:textId="30E0E666" w:rsidR="00DA794A" w:rsidRPr="00D6285A" w:rsidRDefault="0082495E" w:rsidP="001236A3">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w:t>
            </w:r>
            <w:r w:rsidR="0020675E" w:rsidRPr="00D6285A">
              <w:rPr>
                <w:b w:val="0"/>
                <w:bCs/>
                <w:color w:val="A6A6A6" w:themeColor="background1" w:themeShade="A6"/>
                <w:szCs w:val="22"/>
                <w:lang w:val="en-US" w:eastAsia="zh-CN"/>
              </w:rPr>
              <w:t>k on Key issues descr</w:t>
            </w:r>
            <w:r w:rsidR="008572D7" w:rsidRPr="00D6285A">
              <w:rPr>
                <w:b w:val="0"/>
                <w:bCs/>
                <w:color w:val="A6A6A6" w:themeColor="background1" w:themeShade="A6"/>
                <w:szCs w:val="22"/>
                <w:lang w:val="en-US" w:eastAsia="zh-CN"/>
              </w:rPr>
              <w:t>i</w:t>
            </w:r>
            <w:r w:rsidR="0020675E" w:rsidRPr="00D6285A">
              <w:rPr>
                <w:b w:val="0"/>
                <w:bCs/>
                <w:color w:val="A6A6A6" w:themeColor="background1" w:themeShade="A6"/>
                <w:szCs w:val="22"/>
                <w:lang w:val="en-US" w:eastAsia="zh-CN"/>
              </w:rPr>
              <w:t>ption</w:t>
            </w:r>
            <w:r w:rsidR="00581CE0" w:rsidRPr="00D6285A">
              <w:rPr>
                <w:b w:val="0"/>
                <w:bCs/>
                <w:color w:val="A6A6A6" w:themeColor="background1" w:themeShade="A6"/>
                <w:szCs w:val="22"/>
                <w:lang w:val="en-US" w:eastAsia="zh-CN"/>
              </w:rPr>
              <w:t xml:space="preserve"> </w:t>
            </w:r>
          </w:p>
        </w:tc>
      </w:tr>
      <w:tr w:rsidR="008572D7"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010B0F43" w:rsidR="008572D7" w:rsidRPr="00D6285A" w:rsidRDefault="008572D7" w:rsidP="008572D7">
            <w:pPr>
              <w:pStyle w:val="Heading"/>
              <w:tabs>
                <w:tab w:val="left" w:pos="7200"/>
              </w:tabs>
              <w:spacing w:before="60" w:after="0" w:line="240" w:lineRule="auto"/>
              <w:ind w:left="0" w:firstLine="0"/>
              <w:rPr>
                <w:bCs/>
                <w:color w:val="A6A6A6" w:themeColor="background1" w:themeShade="A6"/>
                <w:sz w:val="20"/>
                <w:lang w:val="fr-FR"/>
              </w:rPr>
            </w:pPr>
            <w:r w:rsidRPr="00D6285A">
              <w:rPr>
                <w:bCs/>
                <w:color w:val="A6A6A6" w:themeColor="background1" w:themeShade="A6"/>
                <w:sz w:val="20"/>
                <w:lang w:val="fr-FR"/>
              </w:rPr>
              <w:t>3GPP SA4 MBS SWG Telco (June 2</w:t>
            </w:r>
            <w:r w:rsidR="007754F9" w:rsidRPr="00D6285A">
              <w:rPr>
                <w:bCs/>
                <w:color w:val="A6A6A6" w:themeColor="background1" w:themeShade="A6"/>
                <w:sz w:val="20"/>
                <w:lang w:val="fr-FR"/>
              </w:rPr>
              <w:t>7</w:t>
            </w:r>
            <w:r w:rsidRPr="00D6285A">
              <w:rPr>
                <w:bCs/>
                <w:color w:val="A6A6A6" w:themeColor="background1" w:themeShade="A6"/>
                <w:sz w:val="20"/>
                <w:lang w:val="fr-FR"/>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CDD3A" w14:textId="77777777" w:rsidR="008572D7" w:rsidRPr="00D6285A"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the description of the related work</w:t>
            </w:r>
          </w:p>
          <w:p w14:paraId="4FEFC7FF" w14:textId="77777777" w:rsidR="008572D7" w:rsidRPr="00D6285A"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potential additional use cases</w:t>
            </w:r>
          </w:p>
          <w:p w14:paraId="29B4B49E" w14:textId="2DD137DA" w:rsidR="008572D7" w:rsidRPr="00D6285A"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eastAsia="zh-CN"/>
              </w:rPr>
            </w:pPr>
            <w:r w:rsidRPr="00D6285A">
              <w:rPr>
                <w:b w:val="0"/>
                <w:bCs/>
                <w:color w:val="A6A6A6" w:themeColor="background1" w:themeShade="A6"/>
                <w:szCs w:val="22"/>
                <w:lang w:val="en-US" w:eastAsia="zh-CN"/>
              </w:rPr>
              <w:t xml:space="preserve">Progress work on Key issues description </w:t>
            </w:r>
          </w:p>
        </w:tc>
      </w:tr>
      <w:tr w:rsidR="0044525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7CFFAD76" w:rsidR="00445256" w:rsidRPr="00D6285A" w:rsidRDefault="00445256" w:rsidP="00445256">
            <w:pPr>
              <w:pStyle w:val="Heading"/>
              <w:tabs>
                <w:tab w:val="left" w:pos="7200"/>
              </w:tabs>
              <w:spacing w:before="60" w:after="0" w:line="240" w:lineRule="auto"/>
              <w:ind w:left="0" w:firstLine="0"/>
              <w:rPr>
                <w:bCs/>
                <w:color w:val="A6A6A6" w:themeColor="background1" w:themeShade="A6"/>
                <w:sz w:val="20"/>
                <w:lang w:val="fr-FR"/>
              </w:rPr>
            </w:pPr>
            <w:r w:rsidRPr="00D6285A">
              <w:rPr>
                <w:bCs/>
                <w:color w:val="A6A6A6" w:themeColor="background1" w:themeShade="A6"/>
                <w:sz w:val="20"/>
                <w:lang w:val="fr-FR"/>
              </w:rPr>
              <w:t>3GPP SA4 MBS SWG Telco (</w:t>
            </w:r>
            <w:r w:rsidR="003E3181" w:rsidRPr="00D6285A">
              <w:rPr>
                <w:bCs/>
                <w:color w:val="A6A6A6" w:themeColor="background1" w:themeShade="A6"/>
                <w:sz w:val="20"/>
                <w:lang w:val="fr-FR"/>
              </w:rPr>
              <w:t>July</w:t>
            </w:r>
            <w:r w:rsidRPr="00D6285A">
              <w:rPr>
                <w:bCs/>
                <w:color w:val="A6A6A6" w:themeColor="background1" w:themeShade="A6"/>
                <w:sz w:val="20"/>
                <w:lang w:val="fr-FR"/>
              </w:rPr>
              <w:t xml:space="preserve"> </w:t>
            </w:r>
            <w:r w:rsidR="003E3181" w:rsidRPr="00D6285A">
              <w:rPr>
                <w:bCs/>
                <w:color w:val="A6A6A6" w:themeColor="background1" w:themeShade="A6"/>
                <w:sz w:val="20"/>
                <w:lang w:val="fr-FR"/>
              </w:rPr>
              <w:t>11</w:t>
            </w:r>
            <w:r w:rsidRPr="00D6285A">
              <w:rPr>
                <w:bCs/>
                <w:color w:val="A6A6A6" w:themeColor="background1" w:themeShade="A6"/>
                <w:sz w:val="20"/>
                <w:lang w:val="fr-FR"/>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FF3CA" w14:textId="77777777" w:rsidR="00445256" w:rsidRPr="00D6285A"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the description of the related work</w:t>
            </w:r>
          </w:p>
          <w:p w14:paraId="36485DC2" w14:textId="77777777" w:rsidR="00445256" w:rsidRPr="00D6285A"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potential additional use cases</w:t>
            </w:r>
          </w:p>
          <w:p w14:paraId="02DF7860" w14:textId="1141A47F" w:rsidR="00445256" w:rsidRPr="00D6285A"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eastAsia="zh-CN"/>
              </w:rPr>
            </w:pPr>
            <w:r w:rsidRPr="00D6285A">
              <w:rPr>
                <w:b w:val="0"/>
                <w:bCs/>
                <w:color w:val="A6A6A6" w:themeColor="background1" w:themeShade="A6"/>
                <w:szCs w:val="22"/>
                <w:lang w:val="en-US" w:eastAsia="zh-CN"/>
              </w:rPr>
              <w:t xml:space="preserve">Progress work on Key issues description </w:t>
            </w:r>
          </w:p>
        </w:tc>
      </w:tr>
      <w:tr w:rsidR="00057112"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77AE7F56" w:rsidR="00057112" w:rsidRPr="00D6285A" w:rsidRDefault="00057112" w:rsidP="00057112">
            <w:pPr>
              <w:pStyle w:val="Heading"/>
              <w:tabs>
                <w:tab w:val="left" w:pos="7200"/>
              </w:tabs>
              <w:spacing w:before="60" w:after="0" w:line="240" w:lineRule="auto"/>
              <w:ind w:left="0" w:firstLine="0"/>
              <w:rPr>
                <w:bCs/>
                <w:color w:val="A6A6A6" w:themeColor="background1" w:themeShade="A6"/>
                <w:sz w:val="20"/>
                <w:lang w:val="fr-FR"/>
              </w:rPr>
            </w:pPr>
            <w:r w:rsidRPr="00D6285A">
              <w:rPr>
                <w:bCs/>
                <w:color w:val="A6A6A6" w:themeColor="background1" w:themeShade="A6"/>
                <w:sz w:val="20"/>
                <w:lang w:val="fr-FR"/>
              </w:rPr>
              <w:t>3GPP SA4 MBS SWG Telco (July 2</w:t>
            </w:r>
            <w:r w:rsidR="0030275A" w:rsidRPr="00D6285A">
              <w:rPr>
                <w:bCs/>
                <w:color w:val="A6A6A6" w:themeColor="background1" w:themeShade="A6"/>
                <w:sz w:val="20"/>
                <w:lang w:val="fr-FR"/>
              </w:rPr>
              <w:t>5</w:t>
            </w:r>
            <w:r w:rsidRPr="00D6285A">
              <w:rPr>
                <w:bCs/>
                <w:color w:val="A6A6A6" w:themeColor="background1" w:themeShade="A6"/>
                <w:sz w:val="20"/>
                <w:lang w:val="fr-FR"/>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E5CB7" w14:textId="77777777" w:rsidR="00057112" w:rsidRPr="00D6285A"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the description of the related work</w:t>
            </w:r>
          </w:p>
          <w:p w14:paraId="7B57CA98" w14:textId="77777777" w:rsidR="00057112" w:rsidRPr="00D6285A"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Progress work on potential additional use cases</w:t>
            </w:r>
          </w:p>
          <w:p w14:paraId="4A7A00DB" w14:textId="72041B8E" w:rsidR="00057112" w:rsidRPr="00D6285A"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eastAsia="zh-CN"/>
              </w:rPr>
            </w:pPr>
            <w:r w:rsidRPr="00D6285A">
              <w:rPr>
                <w:b w:val="0"/>
                <w:bCs/>
                <w:color w:val="A6A6A6" w:themeColor="background1" w:themeShade="A6"/>
                <w:szCs w:val="22"/>
                <w:lang w:val="en-US" w:eastAsia="zh-CN"/>
              </w:rPr>
              <w:t xml:space="preserve">Progress work on Key issues description </w:t>
            </w:r>
          </w:p>
        </w:tc>
      </w:tr>
      <w:tr w:rsidR="00057112"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057112" w:rsidRPr="00D6285A" w:rsidRDefault="00057112" w:rsidP="00057112">
            <w:pPr>
              <w:pStyle w:val="Heading"/>
              <w:tabs>
                <w:tab w:val="left" w:pos="7200"/>
              </w:tabs>
              <w:spacing w:before="60" w:after="0" w:line="240" w:lineRule="auto"/>
              <w:ind w:left="0" w:firstLine="0"/>
              <w:rPr>
                <w:bCs/>
                <w:color w:val="A6A6A6" w:themeColor="background1" w:themeShade="A6"/>
                <w:sz w:val="20"/>
                <w:lang w:val="en-US"/>
              </w:rPr>
            </w:pPr>
            <w:r w:rsidRPr="00D6285A">
              <w:rPr>
                <w:bCs/>
                <w:color w:val="A6A6A6" w:themeColor="background1" w:themeShade="A6"/>
                <w:sz w:val="20"/>
                <w:lang w:val="en-US"/>
              </w:rPr>
              <w:t>SA4#12</w:t>
            </w:r>
            <w:r w:rsidRPr="00D6285A">
              <w:rPr>
                <w:rFonts w:hint="eastAsia"/>
                <w:bCs/>
                <w:color w:val="A6A6A6" w:themeColor="background1" w:themeShade="A6"/>
                <w:sz w:val="20"/>
                <w:lang w:val="en-US" w:eastAsia="zh-CN"/>
              </w:rPr>
              <w:t>9</w:t>
            </w:r>
            <w:r w:rsidRPr="00D6285A">
              <w:rPr>
                <w:bCs/>
                <w:color w:val="A6A6A6" w:themeColor="background1" w:themeShade="A6"/>
                <w:sz w:val="20"/>
                <w:lang w:val="en-US"/>
              </w:rPr>
              <w:t>-e (</w:t>
            </w:r>
            <w:r w:rsidRPr="00D6285A">
              <w:rPr>
                <w:rFonts w:hint="eastAsia"/>
                <w:bCs/>
                <w:color w:val="A6A6A6" w:themeColor="background1" w:themeShade="A6"/>
                <w:sz w:val="20"/>
                <w:lang w:val="en-US" w:eastAsia="zh-CN"/>
              </w:rPr>
              <w:t xml:space="preserve">19 </w:t>
            </w:r>
            <w:r w:rsidRPr="00D6285A">
              <w:rPr>
                <w:bCs/>
                <w:color w:val="A6A6A6" w:themeColor="background1" w:themeShade="A6"/>
                <w:sz w:val="20"/>
                <w:lang w:val="en-US"/>
              </w:rPr>
              <w:t>-</w:t>
            </w:r>
            <w:r w:rsidRPr="00D6285A">
              <w:rPr>
                <w:rFonts w:hint="eastAsia"/>
                <w:bCs/>
                <w:color w:val="A6A6A6" w:themeColor="background1" w:themeShade="A6"/>
                <w:sz w:val="20"/>
                <w:lang w:val="en-US" w:eastAsia="zh-CN"/>
              </w:rPr>
              <w:t xml:space="preserve"> 23 August </w:t>
            </w:r>
            <w:r w:rsidRPr="00D6285A">
              <w:rPr>
                <w:bCs/>
                <w:color w:val="A6A6A6" w:themeColor="background1" w:themeShade="A6"/>
                <w:sz w:val="20"/>
                <w:lang w:val="en-US"/>
              </w:rPr>
              <w:t>202</w:t>
            </w:r>
            <w:r w:rsidRPr="00D6285A">
              <w:rPr>
                <w:rFonts w:hint="eastAsia"/>
                <w:bCs/>
                <w:color w:val="A6A6A6" w:themeColor="background1" w:themeShade="A6"/>
                <w:sz w:val="20"/>
                <w:lang w:val="en-US" w:eastAsia="zh-CN"/>
              </w:rPr>
              <w:t>4, online</w:t>
            </w:r>
            <w:r w:rsidRPr="00D6285A">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057112" w:rsidRPr="00D6285A" w:rsidRDefault="00057112" w:rsidP="00057112">
            <w:pPr>
              <w:pStyle w:val="Heading"/>
              <w:numPr>
                <w:ilvl w:val="0"/>
                <w:numId w:val="3"/>
              </w:numPr>
              <w:tabs>
                <w:tab w:val="left" w:pos="7200"/>
              </w:tabs>
              <w:spacing w:before="60" w:after="60"/>
              <w:rPr>
                <w:b w:val="0"/>
                <w:color w:val="A6A6A6" w:themeColor="background1" w:themeShade="A6"/>
                <w:lang w:val="en-US"/>
              </w:rPr>
            </w:pPr>
            <w:r w:rsidRPr="00D6285A">
              <w:rPr>
                <w:b w:val="0"/>
                <w:color w:val="A6A6A6" w:themeColor="background1" w:themeShade="A6"/>
                <w:lang w:val="en-US" w:eastAsia="zh-CN"/>
              </w:rPr>
              <w:t>Progress work on the above.</w:t>
            </w:r>
          </w:p>
          <w:p w14:paraId="74E680F5" w14:textId="3C4F666E" w:rsidR="00057112" w:rsidRPr="00D6285A" w:rsidRDefault="00057112" w:rsidP="00057112">
            <w:pPr>
              <w:pStyle w:val="Heading"/>
              <w:numPr>
                <w:ilvl w:val="0"/>
                <w:numId w:val="3"/>
              </w:numPr>
              <w:tabs>
                <w:tab w:val="left" w:pos="7200"/>
              </w:tabs>
              <w:spacing w:before="60" w:after="60"/>
              <w:rPr>
                <w:b w:val="0"/>
                <w:bCs/>
                <w:color w:val="A6A6A6" w:themeColor="background1" w:themeShade="A6"/>
                <w:szCs w:val="22"/>
                <w:lang w:val="en-US"/>
              </w:rPr>
            </w:pPr>
            <w:r w:rsidRPr="00D6285A">
              <w:rPr>
                <w:rFonts w:hint="eastAsia"/>
                <w:b w:val="0"/>
                <w:color w:val="A6A6A6" w:themeColor="background1" w:themeShade="A6"/>
                <w:lang w:val="en-US" w:eastAsia="zh-CN"/>
              </w:rPr>
              <w:t>Initiate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others Key Issues.</w:t>
            </w:r>
          </w:p>
          <w:p w14:paraId="6003FEC3" w14:textId="6CAAF0D8" w:rsidR="00057112" w:rsidRPr="00D6285A" w:rsidRDefault="00057112" w:rsidP="00057112">
            <w:pPr>
              <w:pStyle w:val="Heading"/>
              <w:numPr>
                <w:ilvl w:val="0"/>
                <w:numId w:val="3"/>
              </w:numPr>
              <w:tabs>
                <w:tab w:val="left" w:pos="7200"/>
              </w:tabs>
              <w:spacing w:before="60" w:after="60"/>
              <w:rPr>
                <w:b w:val="0"/>
                <w:bCs/>
                <w:color w:val="A6A6A6" w:themeColor="background1" w:themeShade="A6"/>
                <w:szCs w:val="22"/>
                <w:lang w:val="en-US"/>
              </w:rPr>
            </w:pPr>
            <w:r w:rsidRPr="00D6285A">
              <w:rPr>
                <w:b w:val="0"/>
                <w:bCs/>
                <w:color w:val="A6A6A6" w:themeColor="background1" w:themeShade="A6"/>
                <w:szCs w:val="22"/>
                <w:lang w:val="en-US"/>
              </w:rPr>
              <w:t>Communicate with other 3GPP working groups and external organizations, if necessary.</w:t>
            </w:r>
          </w:p>
        </w:tc>
      </w:tr>
      <w:tr w:rsidR="00057112"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1A839F7E" w:rsidR="00057112" w:rsidRPr="00D6285A" w:rsidRDefault="00FE61E9" w:rsidP="00057112">
            <w:pPr>
              <w:pStyle w:val="Heading"/>
              <w:tabs>
                <w:tab w:val="left" w:pos="7200"/>
              </w:tabs>
              <w:spacing w:before="60" w:after="60" w:line="240" w:lineRule="auto"/>
              <w:ind w:left="0" w:firstLine="0"/>
              <w:rPr>
                <w:bCs/>
                <w:color w:val="A6A6A6" w:themeColor="background1" w:themeShade="A6"/>
                <w:sz w:val="20"/>
                <w:lang w:val="fr-FR"/>
              </w:rPr>
            </w:pPr>
            <w:r w:rsidRPr="00D6285A">
              <w:rPr>
                <w:bCs/>
                <w:color w:val="A6A6A6" w:themeColor="background1" w:themeShade="A6"/>
                <w:sz w:val="20"/>
                <w:lang w:val="fr-FR"/>
              </w:rPr>
              <w:t>3GPP SA4 MBS SWG Telco (Sep 26,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89F2A7D"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the description of the related work</w:t>
            </w:r>
          </w:p>
          <w:p w14:paraId="1D2DDB73"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potential additional use cases</w:t>
            </w:r>
          </w:p>
          <w:p w14:paraId="03487CAF" w14:textId="77777777" w:rsidR="00C12CAB" w:rsidRPr="00D6285A" w:rsidRDefault="00C12CAB" w:rsidP="00C12CAB">
            <w:pPr>
              <w:pStyle w:val="Heading"/>
              <w:numPr>
                <w:ilvl w:val="0"/>
                <w:numId w:val="3"/>
              </w:numPr>
              <w:tabs>
                <w:tab w:val="left" w:pos="7200"/>
              </w:tabs>
              <w:spacing w:before="60" w:after="60"/>
              <w:rPr>
                <w:b w:val="0"/>
                <w:color w:val="A6A6A6" w:themeColor="background1" w:themeShade="A6"/>
                <w:lang w:val="en-US" w:eastAsia="zh-CN"/>
              </w:rPr>
            </w:pPr>
            <w:r w:rsidRPr="00D6285A">
              <w:rPr>
                <w:b w:val="0"/>
                <w:bCs/>
                <w:color w:val="A6A6A6" w:themeColor="background1" w:themeShade="A6"/>
                <w:szCs w:val="22"/>
                <w:lang w:val="en-US" w:eastAsia="zh-CN"/>
              </w:rPr>
              <w:t>Complete work on Key issues description</w:t>
            </w:r>
          </w:p>
          <w:p w14:paraId="324BBEBB" w14:textId="12E15E1C" w:rsidR="00057112" w:rsidRPr="00D6285A" w:rsidRDefault="00C12CAB" w:rsidP="00C12CAB">
            <w:pPr>
              <w:pStyle w:val="Heading"/>
              <w:numPr>
                <w:ilvl w:val="0"/>
                <w:numId w:val="3"/>
              </w:numPr>
              <w:tabs>
                <w:tab w:val="left" w:pos="7200"/>
              </w:tabs>
              <w:spacing w:before="60" w:after="60"/>
              <w:rPr>
                <w:b w:val="0"/>
                <w:color w:val="A6A6A6" w:themeColor="background1" w:themeShade="A6"/>
                <w:lang w:val="en-US"/>
              </w:rPr>
            </w:pPr>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p>
        </w:tc>
      </w:tr>
      <w:tr w:rsidR="003F2A0B" w14:paraId="307AB59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985457B" w14:textId="2CE1C1CB" w:rsidR="003F2A0B" w:rsidRPr="00D6285A" w:rsidRDefault="003F2A0B" w:rsidP="003F2A0B">
            <w:pPr>
              <w:pStyle w:val="Heading"/>
              <w:tabs>
                <w:tab w:val="left" w:pos="7200"/>
              </w:tabs>
              <w:spacing w:before="60" w:after="60" w:line="240" w:lineRule="auto"/>
              <w:ind w:left="0" w:firstLine="0"/>
              <w:rPr>
                <w:bCs/>
                <w:color w:val="A6A6A6" w:themeColor="background1" w:themeShade="A6"/>
                <w:sz w:val="20"/>
                <w:lang w:val="en-US"/>
              </w:rPr>
            </w:pPr>
            <w:r w:rsidRPr="00D6285A">
              <w:rPr>
                <w:bCs/>
                <w:color w:val="A6A6A6" w:themeColor="background1" w:themeShade="A6"/>
                <w:sz w:val="20"/>
                <w:lang w:val="en-US"/>
              </w:rPr>
              <w:t>3GPP SA4 MBS SWG Telco (Oct 10,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CB0D894" w14:textId="2D2CAE90" w:rsidR="00247BEA" w:rsidRPr="00D6285A" w:rsidRDefault="00247BEA" w:rsidP="00247BEA">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the description of the related work</w:t>
            </w:r>
          </w:p>
          <w:p w14:paraId="5771958F" w14:textId="1378C9F7" w:rsidR="00247BEA" w:rsidRPr="00D6285A" w:rsidRDefault="00247BEA" w:rsidP="00247BEA">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potential additional use cases</w:t>
            </w:r>
          </w:p>
          <w:p w14:paraId="743D69CB" w14:textId="77777777" w:rsidR="003F2A0B" w:rsidRPr="00D6285A" w:rsidRDefault="00247BEA" w:rsidP="00247BEA">
            <w:pPr>
              <w:pStyle w:val="Heading"/>
              <w:numPr>
                <w:ilvl w:val="0"/>
                <w:numId w:val="3"/>
              </w:numPr>
              <w:tabs>
                <w:tab w:val="left" w:pos="7200"/>
              </w:tabs>
              <w:spacing w:before="60" w:after="60"/>
              <w:rPr>
                <w:b w:val="0"/>
                <w:color w:val="A6A6A6" w:themeColor="background1" w:themeShade="A6"/>
                <w:lang w:val="en-US" w:eastAsia="zh-CN"/>
              </w:rPr>
            </w:pPr>
            <w:r w:rsidRPr="00D6285A">
              <w:rPr>
                <w:b w:val="0"/>
                <w:bCs/>
                <w:color w:val="A6A6A6" w:themeColor="background1" w:themeShade="A6"/>
                <w:szCs w:val="22"/>
                <w:lang w:val="en-US" w:eastAsia="zh-CN"/>
              </w:rPr>
              <w:t>Complete work on Key issues description</w:t>
            </w:r>
          </w:p>
          <w:p w14:paraId="18C74A51" w14:textId="6AE42306" w:rsidR="00247BEA" w:rsidRPr="00D6285A" w:rsidRDefault="00247BEA" w:rsidP="00247BEA">
            <w:pPr>
              <w:pStyle w:val="Heading"/>
              <w:numPr>
                <w:ilvl w:val="0"/>
                <w:numId w:val="3"/>
              </w:numPr>
              <w:tabs>
                <w:tab w:val="left" w:pos="7200"/>
              </w:tabs>
              <w:spacing w:before="60" w:after="60"/>
              <w:rPr>
                <w:b w:val="0"/>
                <w:bCs/>
                <w:color w:val="A6A6A6" w:themeColor="background1" w:themeShade="A6"/>
                <w:szCs w:val="22"/>
                <w:lang w:val="en-US"/>
              </w:rPr>
            </w:pPr>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p>
        </w:tc>
      </w:tr>
      <w:tr w:rsidR="003F2A0B" w14:paraId="524E874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6E95CD47" w14:textId="6BD44CEE" w:rsidR="003F2A0B" w:rsidRPr="00D6285A" w:rsidRDefault="003F2A0B" w:rsidP="003F2A0B">
            <w:pPr>
              <w:pStyle w:val="Heading"/>
              <w:tabs>
                <w:tab w:val="left" w:pos="7200"/>
              </w:tabs>
              <w:spacing w:before="60" w:after="60" w:line="240" w:lineRule="auto"/>
              <w:ind w:left="0" w:firstLine="0"/>
              <w:rPr>
                <w:bCs/>
                <w:color w:val="A6A6A6" w:themeColor="background1" w:themeShade="A6"/>
                <w:sz w:val="20"/>
                <w:lang w:val="en-US"/>
              </w:rPr>
            </w:pPr>
            <w:r w:rsidRPr="00D6285A">
              <w:rPr>
                <w:bCs/>
                <w:color w:val="A6A6A6" w:themeColor="background1" w:themeShade="A6"/>
                <w:sz w:val="20"/>
                <w:lang w:val="en-US"/>
              </w:rPr>
              <w:t xml:space="preserve">3GPP SA4 MBS SWG Meeting (October 16-18 2024, online, Host Qualcomm) </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5ED9874"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the description of the related work</w:t>
            </w:r>
          </w:p>
          <w:p w14:paraId="06FE49B9"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potential additional use cases</w:t>
            </w:r>
          </w:p>
          <w:p w14:paraId="645EFECB" w14:textId="77777777" w:rsidR="00C12CAB" w:rsidRPr="00D6285A" w:rsidRDefault="00C12CAB" w:rsidP="00C12CAB">
            <w:pPr>
              <w:pStyle w:val="Heading"/>
              <w:numPr>
                <w:ilvl w:val="0"/>
                <w:numId w:val="3"/>
              </w:numPr>
              <w:tabs>
                <w:tab w:val="left" w:pos="7200"/>
              </w:tabs>
              <w:spacing w:before="60" w:after="60"/>
              <w:rPr>
                <w:b w:val="0"/>
                <w:color w:val="A6A6A6" w:themeColor="background1" w:themeShade="A6"/>
                <w:lang w:val="en-US" w:eastAsia="zh-CN"/>
              </w:rPr>
            </w:pPr>
            <w:r w:rsidRPr="00D6285A">
              <w:rPr>
                <w:b w:val="0"/>
                <w:bCs/>
                <w:color w:val="A6A6A6" w:themeColor="background1" w:themeShade="A6"/>
                <w:szCs w:val="22"/>
                <w:lang w:val="en-US" w:eastAsia="zh-CN"/>
              </w:rPr>
              <w:t>Complete work on Key issues description</w:t>
            </w:r>
          </w:p>
          <w:p w14:paraId="03F1120F" w14:textId="4D2088A0" w:rsidR="003F2A0B" w:rsidRPr="00D6285A" w:rsidRDefault="00C12CAB" w:rsidP="00C12CAB">
            <w:pPr>
              <w:pStyle w:val="Heading"/>
              <w:numPr>
                <w:ilvl w:val="0"/>
                <w:numId w:val="3"/>
              </w:numPr>
              <w:tabs>
                <w:tab w:val="left" w:pos="7200"/>
              </w:tabs>
              <w:spacing w:before="60" w:after="60"/>
              <w:rPr>
                <w:b w:val="0"/>
                <w:color w:val="A6A6A6" w:themeColor="background1" w:themeShade="A6"/>
                <w:lang w:val="en-US" w:eastAsia="zh-CN"/>
              </w:rPr>
            </w:pPr>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p>
        </w:tc>
      </w:tr>
      <w:tr w:rsidR="003F2A0B" w14:paraId="1DC91037"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9A80FED" w14:textId="4A982B8A" w:rsidR="003F2A0B" w:rsidRPr="00D6285A" w:rsidRDefault="003F2A0B" w:rsidP="003F2A0B">
            <w:pPr>
              <w:pStyle w:val="Heading"/>
              <w:tabs>
                <w:tab w:val="left" w:pos="7200"/>
              </w:tabs>
              <w:spacing w:before="60" w:after="60" w:line="240" w:lineRule="auto"/>
              <w:ind w:left="0" w:firstLine="0"/>
              <w:rPr>
                <w:bCs/>
                <w:color w:val="A6A6A6" w:themeColor="background1" w:themeShade="A6"/>
                <w:sz w:val="20"/>
                <w:lang w:val="en-US"/>
              </w:rPr>
            </w:pPr>
            <w:r w:rsidRPr="00D6285A">
              <w:rPr>
                <w:bCs/>
                <w:color w:val="A6A6A6" w:themeColor="background1" w:themeShade="A6"/>
                <w:sz w:val="20"/>
                <w:lang w:val="en-US"/>
              </w:rPr>
              <w:t>3GPP SA4 MBS SWG Telco (Oct 24,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E7A5DCD"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the description of the related work</w:t>
            </w:r>
          </w:p>
          <w:p w14:paraId="576D3C97" w14:textId="77777777" w:rsidR="00C12CAB" w:rsidRPr="00D6285A" w:rsidRDefault="00C12CAB" w:rsidP="00C12CAB">
            <w:pPr>
              <w:pStyle w:val="Heading"/>
              <w:numPr>
                <w:ilvl w:val="0"/>
                <w:numId w:val="3"/>
              </w:numPr>
              <w:tabs>
                <w:tab w:val="left" w:pos="7200"/>
              </w:tabs>
              <w:spacing w:before="60" w:after="60" w:line="240" w:lineRule="auto"/>
              <w:rPr>
                <w:b w:val="0"/>
                <w:bCs/>
                <w:color w:val="A6A6A6" w:themeColor="background1" w:themeShade="A6"/>
                <w:szCs w:val="22"/>
                <w:lang w:val="en-US"/>
              </w:rPr>
            </w:pPr>
            <w:r w:rsidRPr="00D6285A">
              <w:rPr>
                <w:b w:val="0"/>
                <w:bCs/>
                <w:color w:val="A6A6A6" w:themeColor="background1" w:themeShade="A6"/>
                <w:szCs w:val="22"/>
                <w:lang w:val="en-US" w:eastAsia="zh-CN"/>
              </w:rPr>
              <w:t>Complete work on potential additional use cases</w:t>
            </w:r>
          </w:p>
          <w:p w14:paraId="14BA52C3" w14:textId="77777777" w:rsidR="00C12CAB" w:rsidRPr="00D6285A" w:rsidRDefault="00C12CAB" w:rsidP="00C12CAB">
            <w:pPr>
              <w:pStyle w:val="Heading"/>
              <w:numPr>
                <w:ilvl w:val="0"/>
                <w:numId w:val="3"/>
              </w:numPr>
              <w:tabs>
                <w:tab w:val="left" w:pos="7200"/>
              </w:tabs>
              <w:spacing w:before="60" w:after="60"/>
              <w:rPr>
                <w:b w:val="0"/>
                <w:color w:val="A6A6A6" w:themeColor="background1" w:themeShade="A6"/>
                <w:lang w:val="en-US" w:eastAsia="zh-CN"/>
              </w:rPr>
            </w:pPr>
            <w:r w:rsidRPr="00D6285A">
              <w:rPr>
                <w:b w:val="0"/>
                <w:bCs/>
                <w:color w:val="A6A6A6" w:themeColor="background1" w:themeShade="A6"/>
                <w:szCs w:val="22"/>
                <w:lang w:val="en-US" w:eastAsia="zh-CN"/>
              </w:rPr>
              <w:t>Complete work on Key issues description</w:t>
            </w:r>
          </w:p>
          <w:p w14:paraId="2F77B0DE" w14:textId="74264E3E" w:rsidR="003F2A0B" w:rsidRPr="00D6285A" w:rsidRDefault="00C12CAB" w:rsidP="00C12CAB">
            <w:pPr>
              <w:pStyle w:val="Heading"/>
              <w:numPr>
                <w:ilvl w:val="0"/>
                <w:numId w:val="3"/>
              </w:numPr>
              <w:tabs>
                <w:tab w:val="left" w:pos="7200"/>
              </w:tabs>
              <w:spacing w:before="60" w:after="60"/>
              <w:rPr>
                <w:b w:val="0"/>
                <w:color w:val="A6A6A6" w:themeColor="background1" w:themeShade="A6"/>
                <w:lang w:val="en-US" w:eastAsia="zh-CN"/>
              </w:rPr>
            </w:pPr>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 xml:space="preserve">potential solutions addressing Key </w:t>
            </w:r>
            <w:r w:rsidRPr="00D6285A">
              <w:rPr>
                <w:b w:val="0"/>
                <w:color w:val="A6A6A6" w:themeColor="background1" w:themeShade="A6"/>
                <w:lang w:val="en-US" w:eastAsia="zh-CN"/>
              </w:rPr>
              <w:lastRenderedPageBreak/>
              <w:t>Issues.</w:t>
            </w:r>
          </w:p>
        </w:tc>
      </w:tr>
      <w:tr w:rsidR="00057112"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057112" w:rsidRDefault="00057112" w:rsidP="00057112">
            <w:pPr>
              <w:pStyle w:val="Heading"/>
              <w:tabs>
                <w:tab w:val="left" w:pos="7200"/>
              </w:tabs>
              <w:spacing w:before="60" w:after="60" w:line="240" w:lineRule="auto"/>
              <w:ind w:left="0" w:firstLine="0"/>
              <w:rPr>
                <w:bCs/>
                <w:sz w:val="20"/>
                <w:lang w:val="en-US"/>
              </w:rPr>
            </w:pPr>
            <w:r>
              <w:rPr>
                <w:bCs/>
                <w:sz w:val="20"/>
                <w:lang w:val="en-US"/>
              </w:rPr>
              <w:lastRenderedPageBreak/>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057112" w:rsidRDefault="00057112" w:rsidP="00057112">
            <w:pPr>
              <w:pStyle w:val="Heading"/>
              <w:numPr>
                <w:ilvl w:val="0"/>
                <w:numId w:val="3"/>
              </w:numPr>
              <w:tabs>
                <w:tab w:val="left" w:pos="7200"/>
              </w:tabs>
              <w:spacing w:before="60" w:after="60"/>
              <w:rPr>
                <w:b w:val="0"/>
                <w:lang w:val="en-US"/>
              </w:rPr>
            </w:pPr>
            <w:r>
              <w:rPr>
                <w:b w:val="0"/>
                <w:lang w:val="en-US" w:eastAsia="zh-CN"/>
              </w:rPr>
              <w:t>Progress work on the above.</w:t>
            </w:r>
          </w:p>
          <w:p w14:paraId="24D73559" w14:textId="1B33D786" w:rsidR="00057112" w:rsidDel="003435EE" w:rsidRDefault="00057112" w:rsidP="00057112">
            <w:pPr>
              <w:pStyle w:val="Heading"/>
              <w:numPr>
                <w:ilvl w:val="0"/>
                <w:numId w:val="3"/>
              </w:numPr>
              <w:tabs>
                <w:tab w:val="left" w:pos="7200"/>
              </w:tabs>
              <w:spacing w:before="60" w:after="60"/>
              <w:rPr>
                <w:del w:id="0" w:author="Auteur" w:date="2024-11-19T20:39:00Z"/>
                <w:b w:val="0"/>
                <w:lang w:val="en-US"/>
              </w:rPr>
            </w:pPr>
            <w:del w:id="1" w:author="Auteur" w:date="2024-11-19T20:39:00Z">
              <w:r w:rsidDel="003435EE">
                <w:rPr>
                  <w:rFonts w:hint="eastAsia"/>
                  <w:b w:val="0"/>
                  <w:lang w:val="en-US" w:eastAsia="zh-CN"/>
                </w:rPr>
                <w:delText>Initiate work on</w:delText>
              </w:r>
              <w:r w:rsidDel="003435EE">
                <w:rPr>
                  <w:b w:val="0"/>
                  <w:lang w:val="en-US" w:eastAsia="zh-CN"/>
                </w:rPr>
                <w:delText xml:space="preserve"> Conclusions and proposed next steps.</w:delText>
              </w:r>
            </w:del>
          </w:p>
          <w:p w14:paraId="1BFEA28B" w14:textId="59C314C0" w:rsidR="00057112" w:rsidRPr="00864DD8" w:rsidRDefault="00057112" w:rsidP="00057112">
            <w:pPr>
              <w:numPr>
                <w:ilvl w:val="0"/>
                <w:numId w:val="3"/>
              </w:numPr>
              <w:tabs>
                <w:tab w:val="left" w:pos="7200"/>
              </w:tabs>
              <w:spacing w:before="60" w:after="60"/>
              <w:rPr>
                <w:bCs/>
                <w:color w:val="000000"/>
                <w:szCs w:val="22"/>
                <w:lang w:val="en-US"/>
              </w:rPr>
            </w:pPr>
            <w:r w:rsidRPr="00864DD8">
              <w:rPr>
                <w:rFonts w:ascii="Arial" w:hAnsi="Arial"/>
                <w:bCs/>
                <w:sz w:val="22"/>
                <w:szCs w:val="22"/>
                <w:lang w:val="en-US" w:eastAsia="en-US"/>
              </w:rPr>
              <w:t>Communicate with other 3GPP working groups and external organizations, if necessary.</w:t>
            </w:r>
          </w:p>
          <w:p w14:paraId="23D79793" w14:textId="7423EB0B" w:rsidR="00057112" w:rsidRPr="00355CE4" w:rsidRDefault="00057112" w:rsidP="00057112">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w:t>
            </w:r>
            <w:r>
              <w:rPr>
                <w:rFonts w:ascii="Arial" w:hAnsi="Arial"/>
                <w:bCs/>
                <w:sz w:val="22"/>
                <w:szCs w:val="22"/>
                <w:lang w:val="en-US" w:eastAsia="en-US"/>
              </w:rPr>
              <w:t>42 v1.0.0 to be sent to SA plenary for information.</w:t>
            </w:r>
          </w:p>
        </w:tc>
      </w:tr>
      <w:tr w:rsidR="003435EE"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4C044098" w:rsidR="003435EE" w:rsidRDefault="003435EE" w:rsidP="003435EE">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20FCF35E" w:rsidR="003435EE" w:rsidRDefault="003435EE" w:rsidP="003435EE">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Pr="0074254D">
              <w:rPr>
                <w:rFonts w:eastAsia="MS Mincho"/>
                <w:b w:val="0"/>
                <w:bCs/>
                <w:color w:val="000000" w:themeColor="text1"/>
                <w:lang w:val="en-US"/>
              </w:rPr>
              <w:t>TR 26.9</w:t>
            </w:r>
            <w:r>
              <w:rPr>
                <w:rFonts w:eastAsia="MS Mincho"/>
                <w:b w:val="0"/>
                <w:bCs/>
                <w:color w:val="000000" w:themeColor="text1"/>
                <w:lang w:val="en-US"/>
              </w:rPr>
              <w:t>42 v1.0.0</w:t>
            </w:r>
            <w:r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p>
        </w:tc>
      </w:tr>
      <w:tr w:rsidR="003435EE" w14:paraId="2D9F48E4" w14:textId="77777777">
        <w:trPr>
          <w:ins w:id="2" w:author="Auteur" w:date="2024-11-19T20:38: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31CD16D" w14:textId="721335A2" w:rsidR="003435EE" w:rsidRDefault="003435EE" w:rsidP="003435EE">
            <w:pPr>
              <w:pStyle w:val="Heading"/>
              <w:tabs>
                <w:tab w:val="left" w:pos="7200"/>
              </w:tabs>
              <w:spacing w:before="60" w:after="60" w:line="240" w:lineRule="auto"/>
              <w:ind w:left="0" w:firstLine="0"/>
              <w:rPr>
                <w:ins w:id="3" w:author="Auteur" w:date="2024-11-19T20:38:00Z"/>
                <w:bCs/>
                <w:sz w:val="20"/>
                <w:lang w:val="en-US"/>
              </w:rPr>
            </w:pPr>
            <w:ins w:id="4" w:author="Auteur" w:date="2024-11-19T20:38:00Z">
              <w:r>
                <w:rPr>
                  <w:bCs/>
                  <w:sz w:val="20"/>
                  <w:lang w:val="en-US"/>
                </w:rPr>
                <w:t xml:space="preserve">3GPP SA4 MBS SWG </w:t>
              </w:r>
            </w:ins>
            <w:ins w:id="5" w:author="Auteur" w:date="2024-11-20T23:34:00Z">
              <w:r w:rsidR="00813E11">
                <w:rPr>
                  <w:bCs/>
                  <w:sz w:val="20"/>
                  <w:lang w:val="en-US"/>
                </w:rPr>
                <w:t>Telco</w:t>
              </w:r>
            </w:ins>
            <w:ins w:id="6" w:author="Auteur" w:date="2024-11-19T20:38:00Z">
              <w:r>
                <w:rPr>
                  <w:bCs/>
                  <w:sz w:val="20"/>
                  <w:lang w:val="en-US"/>
                </w:rPr>
                <w:t xml:space="preserve"> (December </w:t>
              </w:r>
            </w:ins>
            <w:ins w:id="7" w:author="Auteur" w:date="2024-11-20T23:33:00Z">
              <w:r w:rsidR="00813E11">
                <w:rPr>
                  <w:bCs/>
                  <w:sz w:val="20"/>
                  <w:lang w:val="en-US"/>
                </w:rPr>
                <w:t>19</w:t>
              </w:r>
            </w:ins>
            <w:ins w:id="8" w:author="Auteur" w:date="2024-11-20T23:35:00Z">
              <w:r w:rsidR="007D04D2">
                <w:rPr>
                  <w:bCs/>
                  <w:sz w:val="20"/>
                  <w:lang w:val="en-US"/>
                </w:rPr>
                <w:t xml:space="preserve"> </w:t>
              </w:r>
            </w:ins>
            <w:ins w:id="9" w:author="Auteur" w:date="2024-11-19T20:38:00Z">
              <w:r>
                <w:rPr>
                  <w:bCs/>
                  <w:sz w:val="20"/>
                  <w:lang w:val="en-US"/>
                </w:rPr>
                <w:t xml:space="preserve">2024, </w:t>
              </w:r>
            </w:ins>
            <w:ins w:id="10" w:author="Auteur" w:date="2024-11-20T23:34:00Z">
              <w:r w:rsidR="008D7CA3" w:rsidRPr="008049EB">
                <w:rPr>
                  <w:bCs/>
                  <w:sz w:val="20"/>
                  <w:lang w:val="en-US"/>
                </w:rPr>
                <w:t>15:30 – 17:30 CET</w:t>
              </w:r>
            </w:ins>
            <w:ins w:id="11" w:author="Auteur" w:date="2024-11-19T20:38:00Z">
              <w:del w:id="12" w:author="Auteur" w:date="2024-11-20T23:34:00Z">
                <w:r w:rsidDel="008D7CA3">
                  <w:rPr>
                    <w:bCs/>
                    <w:sz w:val="20"/>
                    <w:lang w:val="en-US"/>
                  </w:rPr>
                  <w:delText>online</w:delText>
                </w:r>
              </w:del>
              <w:r>
                <w:rPr>
                  <w:bCs/>
                  <w:sz w:val="20"/>
                  <w:lang w:val="en-US"/>
                </w:rPr>
                <w:t xml:space="preserve">, Host Qualcomm) </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2784F227" w14:textId="77777777" w:rsidR="001958E4" w:rsidRPr="00BE6063" w:rsidRDefault="001958E4" w:rsidP="001958E4">
            <w:pPr>
              <w:pStyle w:val="Heading"/>
              <w:numPr>
                <w:ilvl w:val="0"/>
                <w:numId w:val="3"/>
              </w:numPr>
              <w:tabs>
                <w:tab w:val="left" w:pos="7200"/>
              </w:tabs>
              <w:spacing w:before="60" w:after="60"/>
              <w:rPr>
                <w:ins w:id="13" w:author="Auteur" w:date="2024-11-19T20:39:00Z"/>
                <w:rFonts w:eastAsia="MS Mincho"/>
                <w:b w:val="0"/>
                <w:bCs/>
                <w:color w:val="000000" w:themeColor="text1"/>
                <w:lang w:val="en-US"/>
              </w:rPr>
            </w:pPr>
            <w:ins w:id="14" w:author="Auteur" w:date="2024-11-19T20:39:00Z">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ins>
          </w:p>
          <w:p w14:paraId="439B086E" w14:textId="542E8C63" w:rsidR="003435EE" w:rsidRDefault="001958E4" w:rsidP="001958E4">
            <w:pPr>
              <w:pStyle w:val="Heading"/>
              <w:numPr>
                <w:ilvl w:val="0"/>
                <w:numId w:val="3"/>
              </w:numPr>
              <w:tabs>
                <w:tab w:val="left" w:pos="7200"/>
              </w:tabs>
              <w:spacing w:before="60" w:after="60"/>
              <w:rPr>
                <w:ins w:id="15" w:author="Auteur" w:date="2024-11-19T20:38:00Z"/>
                <w:rFonts w:eastAsia="MS Mincho"/>
                <w:b w:val="0"/>
                <w:bCs/>
                <w:color w:val="000000" w:themeColor="text1"/>
                <w:lang w:val="en-US"/>
              </w:rPr>
            </w:pPr>
            <w:ins w:id="16" w:author="Auteur" w:date="2024-11-19T20:39:00Z">
              <w:r>
                <w:rPr>
                  <w:b w:val="0"/>
                  <w:lang w:val="en-US" w:eastAsia="zh-CN"/>
                </w:rPr>
                <w:t>Progress</w:t>
              </w:r>
              <w:r>
                <w:rPr>
                  <w:rFonts w:hint="eastAsia"/>
                  <w:b w:val="0"/>
                  <w:lang w:val="en-US" w:eastAsia="zh-CN"/>
                </w:rPr>
                <w:t xml:space="preserve"> work on</w:t>
              </w:r>
              <w:r>
                <w:rPr>
                  <w:b w:val="0"/>
                  <w:lang w:val="en-US" w:eastAsia="zh-CN"/>
                </w:rPr>
                <w:t xml:space="preserve"> Conclusions and proposed next steps.</w:t>
              </w:r>
            </w:ins>
          </w:p>
        </w:tc>
      </w:tr>
      <w:tr w:rsidR="003435EE" w:rsidRPr="001958E4" w14:paraId="16A6F69E" w14:textId="77777777">
        <w:trPr>
          <w:ins w:id="17" w:author="Auteur" w:date="2024-11-19T20:38: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52BC2001" w14:textId="3154E151" w:rsidR="003435EE" w:rsidRPr="00813E11" w:rsidRDefault="003435EE" w:rsidP="003435EE">
            <w:pPr>
              <w:pStyle w:val="Heading"/>
              <w:tabs>
                <w:tab w:val="left" w:pos="7200"/>
              </w:tabs>
              <w:spacing w:before="60" w:after="60" w:line="240" w:lineRule="auto"/>
              <w:ind w:left="0" w:firstLine="0"/>
              <w:rPr>
                <w:ins w:id="18" w:author="Auteur" w:date="2024-11-19T20:38:00Z"/>
                <w:bCs/>
                <w:sz w:val="20"/>
                <w:lang w:val="en-US"/>
              </w:rPr>
            </w:pPr>
            <w:ins w:id="19" w:author="Auteur" w:date="2024-11-19T20:38:00Z">
              <w:r w:rsidRPr="00813E11">
                <w:rPr>
                  <w:bCs/>
                  <w:sz w:val="20"/>
                  <w:lang w:val="en-US"/>
                  <w:rPrChange w:id="20" w:author="Auteur" w:date="2024-11-20T23:34:00Z">
                    <w:rPr>
                      <w:bCs/>
                      <w:sz w:val="20"/>
                      <w:lang w:val="fr-FR"/>
                    </w:rPr>
                  </w:rPrChange>
                </w:rPr>
                <w:t xml:space="preserve">3GPP SA4 MBS SWG </w:t>
              </w:r>
            </w:ins>
            <w:ins w:id="21" w:author="Auteur" w:date="2024-11-20T23:34:00Z">
              <w:r w:rsidR="00813E11" w:rsidRPr="00813E11">
                <w:rPr>
                  <w:bCs/>
                  <w:sz w:val="20"/>
                  <w:lang w:val="en-US"/>
                  <w:rPrChange w:id="22" w:author="Auteur" w:date="2024-11-20T23:34:00Z">
                    <w:rPr>
                      <w:bCs/>
                      <w:sz w:val="20"/>
                      <w:lang w:val="fr-FR"/>
                    </w:rPr>
                  </w:rPrChange>
                </w:rPr>
                <w:t>Meeting</w:t>
              </w:r>
            </w:ins>
            <w:ins w:id="23" w:author="Auteur" w:date="2024-11-19T20:38:00Z">
              <w:r w:rsidRPr="00813E11">
                <w:rPr>
                  <w:bCs/>
                  <w:sz w:val="20"/>
                  <w:lang w:val="en-US"/>
                  <w:rPrChange w:id="24" w:author="Auteur" w:date="2024-11-20T23:34:00Z">
                    <w:rPr>
                      <w:bCs/>
                      <w:sz w:val="20"/>
                      <w:lang w:val="fr-FR"/>
                    </w:rPr>
                  </w:rPrChange>
                </w:rPr>
                <w:t xml:space="preserve"> (Jan </w:t>
              </w:r>
            </w:ins>
            <w:ins w:id="25" w:author="Auteur" w:date="2024-11-20T23:33:00Z">
              <w:r w:rsidR="000766CE" w:rsidRPr="00813E11">
                <w:rPr>
                  <w:bCs/>
                  <w:sz w:val="20"/>
                  <w:lang w:val="en-US"/>
                  <w:rPrChange w:id="26" w:author="Auteur" w:date="2024-11-20T23:34:00Z">
                    <w:rPr>
                      <w:bCs/>
                      <w:sz w:val="20"/>
                      <w:lang w:val="fr-FR"/>
                    </w:rPr>
                  </w:rPrChange>
                </w:rPr>
                <w:t>8</w:t>
              </w:r>
              <w:r w:rsidR="00813E11" w:rsidRPr="00813E11">
                <w:rPr>
                  <w:bCs/>
                  <w:sz w:val="20"/>
                  <w:lang w:val="en-US"/>
                  <w:rPrChange w:id="27" w:author="Auteur" w:date="2024-11-20T23:34:00Z">
                    <w:rPr>
                      <w:bCs/>
                      <w:sz w:val="20"/>
                      <w:lang w:val="fr-FR"/>
                    </w:rPr>
                  </w:rPrChange>
                </w:rPr>
                <w:t>-10</w:t>
              </w:r>
            </w:ins>
            <w:ins w:id="28" w:author="Auteur" w:date="2024-11-19T20:38:00Z">
              <w:r w:rsidRPr="00813E11">
                <w:rPr>
                  <w:bCs/>
                  <w:sz w:val="20"/>
                  <w:lang w:val="en-US"/>
                  <w:rPrChange w:id="29" w:author="Auteur" w:date="2024-11-20T23:34:00Z">
                    <w:rPr>
                      <w:bCs/>
                      <w:sz w:val="20"/>
                      <w:lang w:val="fr-FR"/>
                    </w:rPr>
                  </w:rPrChange>
                </w:rPr>
                <w:t xml:space="preserve">, 2025, </w:t>
              </w:r>
            </w:ins>
            <w:ins w:id="30" w:author="Auteur" w:date="2024-11-20T23:34:00Z">
              <w:r w:rsidR="008D7CA3">
                <w:rPr>
                  <w:bCs/>
                  <w:sz w:val="20"/>
                  <w:lang w:val="en-US"/>
                </w:rPr>
                <w:t>online</w:t>
              </w:r>
            </w:ins>
            <w:ins w:id="31" w:author="Auteur" w:date="2024-11-19T20:38:00Z">
              <w:r w:rsidRPr="00813E11">
                <w:rPr>
                  <w:bCs/>
                  <w:sz w:val="20"/>
                  <w:lang w:val="en-US"/>
                  <w:rPrChange w:id="32" w:author="Auteur" w:date="2024-11-20T23:34:00Z">
                    <w:rPr>
                      <w:bCs/>
                      <w:sz w:val="20"/>
                      <w:lang w:val="fr-FR"/>
                    </w:rPr>
                  </w:rPrChange>
                </w:rPr>
                <w: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7FB45394" w14:textId="77777777" w:rsidR="001958E4" w:rsidRPr="00BE6063" w:rsidRDefault="001958E4" w:rsidP="001958E4">
            <w:pPr>
              <w:pStyle w:val="Heading"/>
              <w:numPr>
                <w:ilvl w:val="0"/>
                <w:numId w:val="3"/>
              </w:numPr>
              <w:tabs>
                <w:tab w:val="left" w:pos="7200"/>
              </w:tabs>
              <w:spacing w:before="60" w:after="60"/>
              <w:rPr>
                <w:ins w:id="33" w:author="Auteur" w:date="2024-11-19T20:39:00Z"/>
                <w:rFonts w:eastAsia="MS Mincho"/>
                <w:b w:val="0"/>
                <w:bCs/>
                <w:color w:val="000000" w:themeColor="text1"/>
                <w:lang w:val="en-US"/>
              </w:rPr>
            </w:pPr>
            <w:ins w:id="34" w:author="Auteur" w:date="2024-11-19T20:39:00Z">
              <w:r w:rsidRPr="00D6285A">
                <w:rPr>
                  <w:b w:val="0"/>
                  <w:color w:val="A6A6A6" w:themeColor="background1" w:themeShade="A6"/>
                  <w:lang w:val="en-US" w:eastAsia="zh-CN"/>
                </w:rPr>
                <w:t>Progress</w:t>
              </w:r>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ins>
          </w:p>
          <w:p w14:paraId="1624A3A7" w14:textId="69664813" w:rsidR="003435EE" w:rsidRPr="001958E4" w:rsidRDefault="001958E4" w:rsidP="001958E4">
            <w:pPr>
              <w:pStyle w:val="Heading"/>
              <w:numPr>
                <w:ilvl w:val="0"/>
                <w:numId w:val="3"/>
              </w:numPr>
              <w:tabs>
                <w:tab w:val="left" w:pos="7200"/>
              </w:tabs>
              <w:spacing w:before="60" w:after="60"/>
              <w:rPr>
                <w:ins w:id="35" w:author="Auteur" w:date="2024-11-19T20:38:00Z"/>
                <w:rFonts w:eastAsia="MS Mincho"/>
                <w:b w:val="0"/>
                <w:bCs/>
                <w:color w:val="000000" w:themeColor="text1"/>
                <w:lang w:val="en-US"/>
              </w:rPr>
            </w:pPr>
            <w:ins w:id="36" w:author="Auteur" w:date="2024-11-19T20:39:00Z">
              <w:r>
                <w:rPr>
                  <w:b w:val="0"/>
                  <w:lang w:val="en-US" w:eastAsia="zh-CN"/>
                </w:rPr>
                <w:t>P</w:t>
              </w:r>
            </w:ins>
            <w:ins w:id="37" w:author="Auteur" w:date="2024-11-19T20:40:00Z">
              <w:r>
                <w:rPr>
                  <w:b w:val="0"/>
                  <w:lang w:val="en-US" w:eastAsia="zh-CN"/>
                </w:rPr>
                <w:t>rogress</w:t>
              </w:r>
            </w:ins>
            <w:ins w:id="38" w:author="Auteur" w:date="2024-11-19T20:39:00Z">
              <w:r>
                <w:rPr>
                  <w:rFonts w:hint="eastAsia"/>
                  <w:b w:val="0"/>
                  <w:lang w:val="en-US" w:eastAsia="zh-CN"/>
                </w:rPr>
                <w:t xml:space="preserve"> work on</w:t>
              </w:r>
              <w:r>
                <w:rPr>
                  <w:b w:val="0"/>
                  <w:lang w:val="en-US" w:eastAsia="zh-CN"/>
                </w:rPr>
                <w:t xml:space="preserve"> Conclusions and proposed next steps.</w:t>
              </w:r>
            </w:ins>
          </w:p>
        </w:tc>
      </w:tr>
      <w:tr w:rsidR="003435EE" w:rsidRPr="001958E4" w14:paraId="2216B820" w14:textId="77777777">
        <w:trPr>
          <w:ins w:id="39" w:author="Auteur" w:date="2024-11-19T20:38: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E4FC0AD" w14:textId="798D9D81" w:rsidR="003435EE" w:rsidRPr="003435EE" w:rsidRDefault="003435EE" w:rsidP="003435EE">
            <w:pPr>
              <w:pStyle w:val="Heading"/>
              <w:tabs>
                <w:tab w:val="left" w:pos="7200"/>
              </w:tabs>
              <w:spacing w:before="60" w:after="60" w:line="240" w:lineRule="auto"/>
              <w:ind w:left="0" w:firstLine="0"/>
              <w:rPr>
                <w:ins w:id="40" w:author="Auteur" w:date="2024-11-19T20:38:00Z"/>
                <w:bCs/>
                <w:sz w:val="20"/>
                <w:lang w:val="fr-FR"/>
                <w:rPrChange w:id="41" w:author="Auteur" w:date="2024-11-19T20:38:00Z">
                  <w:rPr>
                    <w:ins w:id="42" w:author="Auteur" w:date="2024-11-19T20:38:00Z"/>
                    <w:bCs/>
                    <w:sz w:val="20"/>
                    <w:lang w:val="en-US"/>
                  </w:rPr>
                </w:rPrChange>
              </w:rPr>
            </w:pPr>
            <w:ins w:id="43" w:author="Auteur" w:date="2024-11-19T20:38:00Z">
              <w:r w:rsidRPr="008F458A">
                <w:rPr>
                  <w:bCs/>
                  <w:sz w:val="20"/>
                  <w:lang w:val="fr-FR"/>
                </w:rPr>
                <w:t>3GPP SA4 MBS SWG Telco (Feb 6, 2025, 15:30 – 17:30 CET,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1D83172" w14:textId="71248853" w:rsidR="001958E4" w:rsidRPr="00BE6063" w:rsidRDefault="001958E4" w:rsidP="001958E4">
            <w:pPr>
              <w:pStyle w:val="Heading"/>
              <w:numPr>
                <w:ilvl w:val="0"/>
                <w:numId w:val="3"/>
              </w:numPr>
              <w:tabs>
                <w:tab w:val="left" w:pos="7200"/>
              </w:tabs>
              <w:spacing w:before="60" w:after="60"/>
              <w:rPr>
                <w:ins w:id="44" w:author="Auteur" w:date="2024-11-19T20:39:00Z"/>
                <w:rFonts w:eastAsia="MS Mincho"/>
                <w:b w:val="0"/>
                <w:bCs/>
                <w:color w:val="000000" w:themeColor="text1"/>
                <w:lang w:val="en-US"/>
              </w:rPr>
            </w:pPr>
            <w:ins w:id="45" w:author="Auteur" w:date="2024-11-19T20:40:00Z">
              <w:r>
                <w:rPr>
                  <w:b w:val="0"/>
                  <w:color w:val="A6A6A6" w:themeColor="background1" w:themeShade="A6"/>
                  <w:lang w:val="en-US" w:eastAsia="zh-CN"/>
                </w:rPr>
                <w:t>Complete</w:t>
              </w:r>
            </w:ins>
            <w:ins w:id="46" w:author="Auteur" w:date="2024-11-19T20:39:00Z">
              <w:r w:rsidRPr="00D6285A">
                <w:rPr>
                  <w:rFonts w:hint="eastAsia"/>
                  <w:b w:val="0"/>
                  <w:color w:val="A6A6A6" w:themeColor="background1" w:themeShade="A6"/>
                  <w:lang w:val="en-US" w:eastAsia="zh-CN"/>
                </w:rPr>
                <w:t xml:space="preserve"> work on</w:t>
              </w:r>
              <w:r w:rsidRPr="00D6285A">
                <w:rPr>
                  <w:color w:val="A6A6A6" w:themeColor="background1" w:themeShade="A6"/>
                </w:rPr>
                <w:t xml:space="preserve"> </w:t>
              </w:r>
              <w:r w:rsidRPr="00D6285A">
                <w:rPr>
                  <w:b w:val="0"/>
                  <w:color w:val="A6A6A6" w:themeColor="background1" w:themeShade="A6"/>
                  <w:lang w:val="en-US" w:eastAsia="zh-CN"/>
                </w:rPr>
                <w:t>potential solutions addressing Key Issues.</w:t>
              </w:r>
            </w:ins>
          </w:p>
          <w:p w14:paraId="749F65F1" w14:textId="3597EFC8" w:rsidR="003435EE" w:rsidRPr="001958E4" w:rsidRDefault="001958E4" w:rsidP="001958E4">
            <w:pPr>
              <w:pStyle w:val="Heading"/>
              <w:numPr>
                <w:ilvl w:val="0"/>
                <w:numId w:val="3"/>
              </w:numPr>
              <w:tabs>
                <w:tab w:val="left" w:pos="7200"/>
              </w:tabs>
              <w:spacing w:before="60" w:after="60"/>
              <w:rPr>
                <w:ins w:id="47" w:author="Auteur" w:date="2024-11-19T20:38:00Z"/>
                <w:rFonts w:eastAsia="MS Mincho"/>
                <w:b w:val="0"/>
                <w:bCs/>
                <w:color w:val="000000" w:themeColor="text1"/>
                <w:lang w:val="en-US"/>
              </w:rPr>
            </w:pPr>
            <w:ins w:id="48" w:author="Auteur" w:date="2024-11-19T20:40:00Z">
              <w:r>
                <w:rPr>
                  <w:b w:val="0"/>
                  <w:lang w:val="en-US" w:eastAsia="zh-CN"/>
                </w:rPr>
                <w:t>Complete</w:t>
              </w:r>
            </w:ins>
            <w:ins w:id="49" w:author="Auteur" w:date="2024-11-19T20:39:00Z">
              <w:r>
                <w:rPr>
                  <w:rFonts w:hint="eastAsia"/>
                  <w:b w:val="0"/>
                  <w:lang w:val="en-US" w:eastAsia="zh-CN"/>
                </w:rPr>
                <w:t xml:space="preserve"> work on</w:t>
              </w:r>
              <w:r>
                <w:rPr>
                  <w:b w:val="0"/>
                  <w:lang w:val="en-US" w:eastAsia="zh-CN"/>
                </w:rPr>
                <w:t xml:space="preserve"> Conclusions and proposed next steps.</w:t>
              </w:r>
            </w:ins>
          </w:p>
        </w:tc>
      </w:tr>
      <w:tr w:rsidR="00057112"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057112" w:rsidRDefault="00057112" w:rsidP="0005711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p>
          <w:p w14:paraId="7DBB2CE3"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p>
          <w:p w14:paraId="09E6D119" w14:textId="2311260E" w:rsidR="00057112" w:rsidRPr="00ED7D99"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TR 26.9</w:t>
            </w:r>
            <w:r>
              <w:rPr>
                <w:rFonts w:ascii="Arial" w:eastAsia="MS Mincho" w:hAnsi="Arial"/>
                <w:bCs/>
                <w:color w:val="000000" w:themeColor="text1"/>
                <w:sz w:val="22"/>
                <w:lang w:val="en-US" w:eastAsia="en-US"/>
              </w:rPr>
              <w:t>42</w:t>
            </w:r>
            <w:r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057112"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9A13B32" w:rsidR="00057112" w:rsidRDefault="00057112" w:rsidP="0005711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r>
              <w:rPr>
                <w:bCs/>
                <w:sz w:val="20"/>
                <w:lang w:val="en-US" w:eastAsia="zh-CN"/>
              </w:rPr>
              <w:t>7</w:t>
            </w:r>
            <w:r>
              <w:rPr>
                <w:bCs/>
                <w:sz w:val="20"/>
                <w:lang w:val="en-US"/>
              </w:rPr>
              <w:t xml:space="preserve"> </w:t>
            </w:r>
            <w:r>
              <w:rPr>
                <w:rFonts w:hint="eastAsia"/>
                <w:bCs/>
                <w:sz w:val="20"/>
                <w:lang w:val="en-US" w:eastAsia="zh-CN"/>
              </w:rPr>
              <w:t>(</w:t>
            </w:r>
            <w:r>
              <w:rPr>
                <w:bCs/>
                <w:sz w:val="20"/>
                <w:lang w:val="en-US" w:eastAsia="zh-CN"/>
              </w:rPr>
              <w:t>11</w:t>
            </w:r>
            <w:r>
              <w:rPr>
                <w:rFonts w:hint="eastAsia"/>
                <w:bCs/>
                <w:sz w:val="20"/>
                <w:lang w:val="en-US" w:eastAsia="zh-CN"/>
              </w:rPr>
              <w:t xml:space="preserve"> - 1</w:t>
            </w:r>
            <w:r>
              <w:rPr>
                <w:bCs/>
                <w:sz w:val="20"/>
                <w:lang w:val="en-US" w:eastAsia="zh-CN"/>
              </w:rPr>
              <w:t>4</w:t>
            </w:r>
            <w:r>
              <w:rPr>
                <w:rFonts w:hint="eastAsia"/>
                <w:bCs/>
                <w:sz w:val="20"/>
                <w:lang w:val="en-US" w:eastAsia="zh-CN"/>
              </w:rPr>
              <w:t xml:space="preserve"> </w:t>
            </w:r>
            <w:r>
              <w:rPr>
                <w:bCs/>
                <w:sz w:val="20"/>
                <w:lang w:val="en-US" w:eastAsia="zh-CN"/>
              </w:rPr>
              <w:t>March</w:t>
            </w:r>
            <w:r>
              <w:rPr>
                <w:rFonts w:hint="eastAsia"/>
                <w:color w:val="000000" w:themeColor="text1"/>
                <w:sz w:val="20"/>
                <w:lang w:val="en-US" w:eastAsia="zh-CN"/>
              </w:rPr>
              <w:t xml:space="preserve"> 2025</w:t>
            </w:r>
            <w:r>
              <w:rPr>
                <w:rFonts w:hint="eastAsia"/>
                <w:bCs/>
                <w:sz w:val="20"/>
                <w:lang w:val="en-US" w:eastAsia="zh-CN"/>
              </w:rPr>
              <w:t xml:space="preserve">, </w:t>
            </w:r>
            <w:r>
              <w:rPr>
                <w:color w:val="000000" w:themeColor="text1"/>
                <w:sz w:val="20"/>
                <w:lang w:val="en-US" w:eastAsia="zh-CN"/>
              </w:rPr>
              <w:t>Korea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3EDB6CF" w:rsidR="00057112" w:rsidRDefault="00057112" w:rsidP="0005711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Pr="0074254D">
              <w:rPr>
                <w:rFonts w:eastAsia="MS Mincho"/>
                <w:b w:val="0"/>
                <w:bCs/>
                <w:color w:val="000000" w:themeColor="text1"/>
                <w:lang w:val="en-US"/>
              </w:rPr>
              <w:t>TR 26.9</w:t>
            </w:r>
            <w:r>
              <w:rPr>
                <w:rFonts w:eastAsia="MS Mincho"/>
                <w:b w:val="0"/>
                <w:bCs/>
                <w:color w:val="000000" w:themeColor="text1"/>
                <w:lang w:val="en-US"/>
              </w:rPr>
              <w:t xml:space="preserve">42 v2.0.0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0C2A" w14:textId="77777777" w:rsidR="00AE5B98" w:rsidRDefault="00AE5B98">
      <w:r>
        <w:separator/>
      </w:r>
    </w:p>
  </w:endnote>
  <w:endnote w:type="continuationSeparator" w:id="0">
    <w:p w14:paraId="7B10A9DF" w14:textId="77777777" w:rsidR="00AE5B98" w:rsidRDefault="00AE5B98">
      <w:r>
        <w:continuationSeparator/>
      </w:r>
    </w:p>
  </w:endnote>
  <w:endnote w:type="continuationNotice" w:id="1">
    <w:p w14:paraId="6154AF3F" w14:textId="77777777" w:rsidR="00AE5B98" w:rsidRDefault="00AE5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7A49" w14:textId="77777777" w:rsidR="00AE5B98" w:rsidRDefault="00AE5B98">
      <w:r>
        <w:separator/>
      </w:r>
    </w:p>
  </w:footnote>
  <w:footnote w:type="continuationSeparator" w:id="0">
    <w:p w14:paraId="5845CF5F" w14:textId="77777777" w:rsidR="00AE5B98" w:rsidRDefault="00AE5B98">
      <w:r>
        <w:continuationSeparator/>
      </w:r>
    </w:p>
  </w:footnote>
  <w:footnote w:type="continuationNotice" w:id="1">
    <w:p w14:paraId="420E9C6C" w14:textId="77777777" w:rsidR="00AE5B98" w:rsidRDefault="00AE5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30996"/>
    <w:rsid w:val="00043FC0"/>
    <w:rsid w:val="0004562A"/>
    <w:rsid w:val="00051A30"/>
    <w:rsid w:val="00057112"/>
    <w:rsid w:val="000612FD"/>
    <w:rsid w:val="00065BC2"/>
    <w:rsid w:val="00076430"/>
    <w:rsid w:val="000766CE"/>
    <w:rsid w:val="00080C71"/>
    <w:rsid w:val="00084E5C"/>
    <w:rsid w:val="00086E7D"/>
    <w:rsid w:val="00093B3D"/>
    <w:rsid w:val="000943A2"/>
    <w:rsid w:val="00094784"/>
    <w:rsid w:val="000A4E24"/>
    <w:rsid w:val="000A5963"/>
    <w:rsid w:val="000B1121"/>
    <w:rsid w:val="000B46C9"/>
    <w:rsid w:val="000B4E43"/>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7224"/>
    <w:rsid w:val="00117C0A"/>
    <w:rsid w:val="001236A3"/>
    <w:rsid w:val="00123CC8"/>
    <w:rsid w:val="0012688F"/>
    <w:rsid w:val="001311DB"/>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7016"/>
    <w:rsid w:val="001A31A4"/>
    <w:rsid w:val="001A32FE"/>
    <w:rsid w:val="001A7083"/>
    <w:rsid w:val="001B1289"/>
    <w:rsid w:val="001B5095"/>
    <w:rsid w:val="001B60DD"/>
    <w:rsid w:val="001C12EA"/>
    <w:rsid w:val="001C2A0F"/>
    <w:rsid w:val="001C4E62"/>
    <w:rsid w:val="001D1A14"/>
    <w:rsid w:val="001D1ED4"/>
    <w:rsid w:val="001E53FB"/>
    <w:rsid w:val="001E5FCC"/>
    <w:rsid w:val="001F06D8"/>
    <w:rsid w:val="001F6CA0"/>
    <w:rsid w:val="001F758F"/>
    <w:rsid w:val="0020191F"/>
    <w:rsid w:val="00201F96"/>
    <w:rsid w:val="00202A1D"/>
    <w:rsid w:val="002053C8"/>
    <w:rsid w:val="00205E66"/>
    <w:rsid w:val="0020675E"/>
    <w:rsid w:val="00207661"/>
    <w:rsid w:val="0021415C"/>
    <w:rsid w:val="00214A11"/>
    <w:rsid w:val="00215DDC"/>
    <w:rsid w:val="00234791"/>
    <w:rsid w:val="002414EA"/>
    <w:rsid w:val="00241CB1"/>
    <w:rsid w:val="00247BEA"/>
    <w:rsid w:val="00250769"/>
    <w:rsid w:val="0025104A"/>
    <w:rsid w:val="00251A9E"/>
    <w:rsid w:val="002562DD"/>
    <w:rsid w:val="002564FA"/>
    <w:rsid w:val="00257C22"/>
    <w:rsid w:val="00262663"/>
    <w:rsid w:val="002660AD"/>
    <w:rsid w:val="0026669E"/>
    <w:rsid w:val="00284B28"/>
    <w:rsid w:val="0029301A"/>
    <w:rsid w:val="00295D9E"/>
    <w:rsid w:val="002A128C"/>
    <w:rsid w:val="002A2854"/>
    <w:rsid w:val="002A2D24"/>
    <w:rsid w:val="002A65CD"/>
    <w:rsid w:val="002B0BA0"/>
    <w:rsid w:val="002B526A"/>
    <w:rsid w:val="002C29B7"/>
    <w:rsid w:val="002C2D3A"/>
    <w:rsid w:val="002D055A"/>
    <w:rsid w:val="002D550C"/>
    <w:rsid w:val="002D5C3E"/>
    <w:rsid w:val="002D74A3"/>
    <w:rsid w:val="002D7BBE"/>
    <w:rsid w:val="002F013C"/>
    <w:rsid w:val="002F2E5F"/>
    <w:rsid w:val="002F6D19"/>
    <w:rsid w:val="00300022"/>
    <w:rsid w:val="0030275A"/>
    <w:rsid w:val="00305CE7"/>
    <w:rsid w:val="00311BF5"/>
    <w:rsid w:val="00313B91"/>
    <w:rsid w:val="0032058E"/>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90841"/>
    <w:rsid w:val="00393BC8"/>
    <w:rsid w:val="00395772"/>
    <w:rsid w:val="003976BC"/>
    <w:rsid w:val="003A4762"/>
    <w:rsid w:val="003A4E05"/>
    <w:rsid w:val="003A5CBA"/>
    <w:rsid w:val="003A7552"/>
    <w:rsid w:val="003A768B"/>
    <w:rsid w:val="003A7B49"/>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33175"/>
    <w:rsid w:val="004334EB"/>
    <w:rsid w:val="004379E9"/>
    <w:rsid w:val="00442A87"/>
    <w:rsid w:val="004444B8"/>
    <w:rsid w:val="00445256"/>
    <w:rsid w:val="004458FE"/>
    <w:rsid w:val="00447645"/>
    <w:rsid w:val="004477AC"/>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4A33"/>
    <w:rsid w:val="005575C4"/>
    <w:rsid w:val="00564D07"/>
    <w:rsid w:val="00565155"/>
    <w:rsid w:val="00571DD1"/>
    <w:rsid w:val="00572B8E"/>
    <w:rsid w:val="00573954"/>
    <w:rsid w:val="00577692"/>
    <w:rsid w:val="00577CD2"/>
    <w:rsid w:val="00581CE0"/>
    <w:rsid w:val="005832E3"/>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21537"/>
    <w:rsid w:val="006236FE"/>
    <w:rsid w:val="0062458B"/>
    <w:rsid w:val="00625305"/>
    <w:rsid w:val="00625BEB"/>
    <w:rsid w:val="0064678B"/>
    <w:rsid w:val="0064735E"/>
    <w:rsid w:val="00650EE9"/>
    <w:rsid w:val="00664731"/>
    <w:rsid w:val="00666CB7"/>
    <w:rsid w:val="00667AEC"/>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754F9"/>
    <w:rsid w:val="00793EFC"/>
    <w:rsid w:val="007974BF"/>
    <w:rsid w:val="007A2F76"/>
    <w:rsid w:val="007A598E"/>
    <w:rsid w:val="007B493A"/>
    <w:rsid w:val="007B53C3"/>
    <w:rsid w:val="007B5573"/>
    <w:rsid w:val="007D04D2"/>
    <w:rsid w:val="007D0729"/>
    <w:rsid w:val="007D1B1E"/>
    <w:rsid w:val="007D2C1E"/>
    <w:rsid w:val="007D428F"/>
    <w:rsid w:val="007F39F2"/>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6029"/>
    <w:rsid w:val="00855D2F"/>
    <w:rsid w:val="008572D7"/>
    <w:rsid w:val="00861182"/>
    <w:rsid w:val="00864DD8"/>
    <w:rsid w:val="00877061"/>
    <w:rsid w:val="00885167"/>
    <w:rsid w:val="00890D15"/>
    <w:rsid w:val="008948EB"/>
    <w:rsid w:val="008A3BD9"/>
    <w:rsid w:val="008A525D"/>
    <w:rsid w:val="008A6843"/>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70A2D"/>
    <w:rsid w:val="00972BC6"/>
    <w:rsid w:val="009850F9"/>
    <w:rsid w:val="00985C63"/>
    <w:rsid w:val="00990B88"/>
    <w:rsid w:val="00992FD1"/>
    <w:rsid w:val="009A1BF6"/>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570AD"/>
    <w:rsid w:val="00A62040"/>
    <w:rsid w:val="00A67D95"/>
    <w:rsid w:val="00A71C3B"/>
    <w:rsid w:val="00A75240"/>
    <w:rsid w:val="00A76038"/>
    <w:rsid w:val="00A81E62"/>
    <w:rsid w:val="00A833D2"/>
    <w:rsid w:val="00A87046"/>
    <w:rsid w:val="00A91F6F"/>
    <w:rsid w:val="00A97792"/>
    <w:rsid w:val="00AA2A83"/>
    <w:rsid w:val="00AA2B02"/>
    <w:rsid w:val="00AA4DFA"/>
    <w:rsid w:val="00AA74B1"/>
    <w:rsid w:val="00AC26CE"/>
    <w:rsid w:val="00AD2CA7"/>
    <w:rsid w:val="00AD2CFC"/>
    <w:rsid w:val="00AD5569"/>
    <w:rsid w:val="00AE31C3"/>
    <w:rsid w:val="00AE5B98"/>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A76DC"/>
    <w:rsid w:val="00BB3FBF"/>
    <w:rsid w:val="00BB6BB5"/>
    <w:rsid w:val="00BD1424"/>
    <w:rsid w:val="00BD4C7F"/>
    <w:rsid w:val="00BE43EA"/>
    <w:rsid w:val="00BE673F"/>
    <w:rsid w:val="00C05FAE"/>
    <w:rsid w:val="00C12CAB"/>
    <w:rsid w:val="00C15CBD"/>
    <w:rsid w:val="00C213CB"/>
    <w:rsid w:val="00C2423C"/>
    <w:rsid w:val="00C25347"/>
    <w:rsid w:val="00C27C95"/>
    <w:rsid w:val="00C3251B"/>
    <w:rsid w:val="00C32AEC"/>
    <w:rsid w:val="00C33CCB"/>
    <w:rsid w:val="00C349CB"/>
    <w:rsid w:val="00C35BB6"/>
    <w:rsid w:val="00C3633D"/>
    <w:rsid w:val="00C37F35"/>
    <w:rsid w:val="00C45F90"/>
    <w:rsid w:val="00C46CC8"/>
    <w:rsid w:val="00C64FAD"/>
    <w:rsid w:val="00C70645"/>
    <w:rsid w:val="00C711C5"/>
    <w:rsid w:val="00C7275A"/>
    <w:rsid w:val="00C738AD"/>
    <w:rsid w:val="00C8213D"/>
    <w:rsid w:val="00C937CF"/>
    <w:rsid w:val="00C94D7F"/>
    <w:rsid w:val="00C97EFC"/>
    <w:rsid w:val="00CB09E8"/>
    <w:rsid w:val="00CB0B20"/>
    <w:rsid w:val="00CC6311"/>
    <w:rsid w:val="00CD7C2C"/>
    <w:rsid w:val="00CE487F"/>
    <w:rsid w:val="00CE75F6"/>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A3AE6"/>
    <w:rsid w:val="00DA69FD"/>
    <w:rsid w:val="00DA794A"/>
    <w:rsid w:val="00DB616E"/>
    <w:rsid w:val="00DB6D3F"/>
    <w:rsid w:val="00DC03D6"/>
    <w:rsid w:val="00DC1B71"/>
    <w:rsid w:val="00DC51EC"/>
    <w:rsid w:val="00DC6DF8"/>
    <w:rsid w:val="00DC740B"/>
    <w:rsid w:val="00DD18C5"/>
    <w:rsid w:val="00DD28C8"/>
    <w:rsid w:val="00DD4D6E"/>
    <w:rsid w:val="00DD5F89"/>
    <w:rsid w:val="00DD615E"/>
    <w:rsid w:val="00DE5F8D"/>
    <w:rsid w:val="00DE6F9F"/>
    <w:rsid w:val="00DF486D"/>
    <w:rsid w:val="00E005FC"/>
    <w:rsid w:val="00E07F44"/>
    <w:rsid w:val="00E12064"/>
    <w:rsid w:val="00E123B4"/>
    <w:rsid w:val="00E12926"/>
    <w:rsid w:val="00E134C4"/>
    <w:rsid w:val="00E30A65"/>
    <w:rsid w:val="00E420B2"/>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2024-11-20T22:35:00Z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