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2D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6C1D3D" w:rsidRPr="006C1D3D">
        <w:rPr>
          <w:b/>
          <w:i/>
          <w:sz w:val="28"/>
        </w:rPr>
        <w:t>R5-247465</w:t>
      </w:r>
      <w:r w:rsidR="007A628E" w:rsidRPr="007A628E">
        <w:rPr>
          <w:b/>
          <w:i/>
          <w:sz w:val="28"/>
          <w:highlight w:val="yellow"/>
        </w:rPr>
        <w:t>r</w:t>
      </w:r>
      <w:r w:rsidR="00556E13" w:rsidRPr="00556E13">
        <w:rPr>
          <w:b/>
          <w:i/>
          <w:sz w:val="28"/>
          <w:highlight w:val="green"/>
        </w:rPr>
        <w:t>2</w:t>
      </w:r>
    </w:p>
    <w:p w14:paraId="7CB45193" w14:textId="4EF78658" w:rsidR="001E41F3" w:rsidRDefault="006C1D3D" w:rsidP="005E2C44">
      <w:pPr>
        <w:pStyle w:val="CRCoverPage"/>
        <w:outlineLvl w:val="0"/>
        <w:rPr>
          <w:b/>
          <w:noProof/>
          <w:sz w:val="24"/>
        </w:rPr>
      </w:pPr>
      <w:r w:rsidRPr="006C1D3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9C839" w:rsidR="001E41F3" w:rsidRPr="006C1D3D" w:rsidRDefault="006C1D3D" w:rsidP="00E13F3D">
            <w:pPr>
              <w:pStyle w:val="CRCoverPage"/>
              <w:spacing w:after="0"/>
              <w:jc w:val="right"/>
              <w:rPr>
                <w:b/>
                <w:noProof/>
                <w:sz w:val="28"/>
              </w:rPr>
            </w:pPr>
            <w:r w:rsidRPr="006C1D3D">
              <w:rPr>
                <w:b/>
                <w:sz w:val="28"/>
              </w:rPr>
              <w:t>38.533</w:t>
            </w:r>
          </w:p>
        </w:tc>
        <w:tc>
          <w:tcPr>
            <w:tcW w:w="709" w:type="dxa"/>
          </w:tcPr>
          <w:p w14:paraId="77009707" w14:textId="77777777" w:rsidR="001E41F3" w:rsidRPr="006C1D3D" w:rsidRDefault="001E41F3">
            <w:pPr>
              <w:pStyle w:val="CRCoverPage"/>
              <w:spacing w:after="0"/>
              <w:jc w:val="center"/>
              <w:rPr>
                <w:b/>
                <w:noProof/>
                <w:sz w:val="28"/>
              </w:rPr>
            </w:pPr>
            <w:r w:rsidRPr="006C1D3D">
              <w:rPr>
                <w:b/>
                <w:noProof/>
                <w:sz w:val="28"/>
              </w:rPr>
              <w:t>CR</w:t>
            </w:r>
          </w:p>
        </w:tc>
        <w:tc>
          <w:tcPr>
            <w:tcW w:w="1276" w:type="dxa"/>
            <w:shd w:val="pct30" w:color="FFFF00" w:fill="auto"/>
          </w:tcPr>
          <w:p w14:paraId="6CAED29D" w14:textId="0BB2D58D" w:rsidR="001E41F3" w:rsidRPr="006C1D3D" w:rsidRDefault="006C1D3D" w:rsidP="00773E2D">
            <w:pPr>
              <w:pStyle w:val="CRCoverPage"/>
              <w:spacing w:after="0"/>
              <w:jc w:val="center"/>
              <w:rPr>
                <w:b/>
                <w:noProof/>
                <w:sz w:val="28"/>
              </w:rPr>
            </w:pPr>
            <w:r w:rsidRPr="006C1D3D">
              <w:rPr>
                <w:b/>
                <w:noProof/>
                <w:sz w:val="28"/>
              </w:rPr>
              <w:t>3636</w:t>
            </w:r>
          </w:p>
        </w:tc>
        <w:tc>
          <w:tcPr>
            <w:tcW w:w="709" w:type="dxa"/>
          </w:tcPr>
          <w:p w14:paraId="09D2C09B" w14:textId="77777777" w:rsidR="001E41F3" w:rsidRPr="006C1D3D" w:rsidRDefault="001E41F3" w:rsidP="0051580D">
            <w:pPr>
              <w:pStyle w:val="CRCoverPage"/>
              <w:tabs>
                <w:tab w:val="right" w:pos="625"/>
              </w:tabs>
              <w:spacing w:after="0"/>
              <w:jc w:val="center"/>
              <w:rPr>
                <w:b/>
                <w:noProof/>
                <w:sz w:val="28"/>
              </w:rPr>
            </w:pPr>
            <w:r w:rsidRPr="006C1D3D">
              <w:rPr>
                <w:b/>
                <w:bCs/>
                <w:noProof/>
                <w:sz w:val="28"/>
              </w:rPr>
              <w:t>rev</w:t>
            </w:r>
          </w:p>
        </w:tc>
        <w:tc>
          <w:tcPr>
            <w:tcW w:w="992" w:type="dxa"/>
            <w:shd w:val="pct30" w:color="FFFF00" w:fill="auto"/>
          </w:tcPr>
          <w:p w14:paraId="7533BF9D" w14:textId="77777777" w:rsidR="001E41F3" w:rsidRPr="006C1D3D" w:rsidRDefault="006C1D3D" w:rsidP="00E13F3D">
            <w:pPr>
              <w:pStyle w:val="CRCoverPage"/>
              <w:spacing w:after="0"/>
              <w:jc w:val="center"/>
              <w:rPr>
                <w:b/>
                <w:noProof/>
                <w:sz w:val="28"/>
              </w:rPr>
            </w:pPr>
            <w:r w:rsidRPr="006C1D3D">
              <w:rPr>
                <w:b/>
                <w:sz w:val="28"/>
              </w:rPr>
              <w:fldChar w:fldCharType="begin"/>
            </w:r>
            <w:r w:rsidRPr="006C1D3D">
              <w:rPr>
                <w:b/>
                <w:sz w:val="28"/>
              </w:rPr>
              <w:instrText xml:space="preserve"> DOCPROPERTY  Revision  \* MERGEFORMAT </w:instrText>
            </w:r>
            <w:r w:rsidRPr="006C1D3D">
              <w:rPr>
                <w:b/>
                <w:sz w:val="28"/>
              </w:rPr>
              <w:fldChar w:fldCharType="separate"/>
            </w:r>
            <w:r w:rsidR="00E13F3D" w:rsidRPr="006C1D3D">
              <w:rPr>
                <w:b/>
                <w:noProof/>
                <w:sz w:val="28"/>
              </w:rPr>
              <w:t>-</w:t>
            </w:r>
            <w:r w:rsidRPr="006C1D3D">
              <w:rPr>
                <w:b/>
                <w:noProof/>
                <w:sz w:val="28"/>
              </w:rPr>
              <w:fldChar w:fldCharType="end"/>
            </w:r>
          </w:p>
        </w:tc>
        <w:tc>
          <w:tcPr>
            <w:tcW w:w="2410" w:type="dxa"/>
          </w:tcPr>
          <w:p w14:paraId="5D4AEAE9" w14:textId="77777777" w:rsidR="001E41F3" w:rsidRPr="006C1D3D" w:rsidRDefault="001E41F3" w:rsidP="0051580D">
            <w:pPr>
              <w:pStyle w:val="CRCoverPage"/>
              <w:tabs>
                <w:tab w:val="right" w:pos="1825"/>
              </w:tabs>
              <w:spacing w:after="0"/>
              <w:jc w:val="center"/>
              <w:rPr>
                <w:b/>
                <w:noProof/>
                <w:sz w:val="28"/>
              </w:rPr>
            </w:pPr>
            <w:r w:rsidRPr="006C1D3D">
              <w:rPr>
                <w:b/>
                <w:noProof/>
                <w:sz w:val="28"/>
                <w:szCs w:val="28"/>
              </w:rPr>
              <w:t>Current version:</w:t>
            </w:r>
          </w:p>
        </w:tc>
        <w:tc>
          <w:tcPr>
            <w:tcW w:w="1701" w:type="dxa"/>
            <w:shd w:val="pct30" w:color="FFFF00" w:fill="auto"/>
          </w:tcPr>
          <w:p w14:paraId="1E22D6AC" w14:textId="3F9B74C2" w:rsidR="001E41F3" w:rsidRPr="006C1D3D" w:rsidRDefault="006C1D3D">
            <w:pPr>
              <w:pStyle w:val="CRCoverPage"/>
              <w:spacing w:after="0"/>
              <w:jc w:val="center"/>
              <w:rPr>
                <w:b/>
                <w:noProof/>
                <w:sz w:val="28"/>
              </w:rPr>
            </w:pPr>
            <w:r w:rsidRPr="006C1D3D">
              <w:rPr>
                <w:b/>
                <w:sz w:val="28"/>
              </w:rPr>
              <w:fldChar w:fldCharType="begin"/>
            </w:r>
            <w:r w:rsidRPr="006C1D3D">
              <w:rPr>
                <w:b/>
                <w:sz w:val="28"/>
              </w:rPr>
              <w:instrText xml:space="preserve"> DOCPROPERTY  Version  \* MERGEFORMAT </w:instrText>
            </w:r>
            <w:r w:rsidRPr="006C1D3D">
              <w:rPr>
                <w:b/>
                <w:sz w:val="28"/>
              </w:rPr>
              <w:fldChar w:fldCharType="separate"/>
            </w:r>
            <w:r w:rsidR="00E13F3D" w:rsidRPr="006C1D3D">
              <w:rPr>
                <w:b/>
                <w:noProof/>
                <w:sz w:val="28"/>
              </w:rPr>
              <w:t>18.</w:t>
            </w:r>
            <w:r w:rsidR="00532C50" w:rsidRPr="006C1D3D">
              <w:rPr>
                <w:b/>
                <w:noProof/>
                <w:sz w:val="28"/>
              </w:rPr>
              <w:t>4</w:t>
            </w:r>
            <w:r w:rsidR="00E13F3D" w:rsidRPr="006C1D3D">
              <w:rPr>
                <w:b/>
                <w:noProof/>
                <w:sz w:val="28"/>
              </w:rPr>
              <w:t>.</w:t>
            </w:r>
            <w:r w:rsidR="00532C50" w:rsidRPr="006C1D3D">
              <w:rPr>
                <w:b/>
                <w:noProof/>
                <w:sz w:val="28"/>
              </w:rPr>
              <w:t>0</w:t>
            </w:r>
            <w:r w:rsidRPr="006C1D3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E108B" w:rsidR="001E41F3" w:rsidRDefault="006C1D3D">
            <w:pPr>
              <w:pStyle w:val="CRCoverPage"/>
              <w:spacing w:after="0"/>
              <w:ind w:left="100"/>
              <w:rPr>
                <w:noProof/>
              </w:rPr>
            </w:pPr>
            <w:r>
              <w:t>Correction of NR SA FR1 - E-UTRAN event-triggered reporting in DRX test case 11.5.3.2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556E13">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6E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6E1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Default="00234CB9" w:rsidP="007552AE">
            <w:pPr>
              <w:pStyle w:val="CRCoverPage"/>
              <w:spacing w:after="0"/>
              <w:ind w:left="100"/>
              <w:rPr>
                <w:noProof/>
              </w:rPr>
            </w:pPr>
            <w:r w:rsidRPr="00234CB9">
              <w:t>NR SA FR1 - E-UTRAN</w:t>
            </w:r>
            <w:r w:rsidR="00F17D13">
              <w:rPr>
                <w:snapToGrid w:val="0"/>
              </w:rPr>
              <w:t xml:space="preserve"> test case 11.5.</w:t>
            </w:r>
            <w:r>
              <w:rPr>
                <w:snapToGrid w:val="0"/>
              </w:rPr>
              <w:t>3</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2596A86" w:rsidR="007552AE" w:rsidRDefault="00234CB9" w:rsidP="007552AE">
            <w:pPr>
              <w:pStyle w:val="CRCoverPage"/>
              <w:spacing w:after="0"/>
              <w:ind w:left="100"/>
              <w:rPr>
                <w:snapToGrid w:val="0"/>
              </w:rPr>
            </w:pPr>
            <w:r w:rsidRPr="0018392E">
              <w:t>NR SA FR1 - E-UTRAN</w:t>
            </w:r>
            <w:r w:rsidR="00F17D13">
              <w:rPr>
                <w:snapToGrid w:val="0"/>
              </w:rPr>
              <w:t xml:space="preserve"> test case 11.5.</w:t>
            </w:r>
            <w:r>
              <w:rPr>
                <w:snapToGrid w:val="0"/>
              </w:rPr>
              <w:t>3</w:t>
            </w:r>
            <w:r w:rsidR="00F17D13">
              <w:rPr>
                <w:snapToGrid w:val="0"/>
              </w:rPr>
              <w:t>.1 is corrected</w:t>
            </w:r>
            <w:r>
              <w:rPr>
                <w:snapToGrid w:val="0"/>
              </w:rPr>
              <w:t>:</w:t>
            </w:r>
          </w:p>
          <w:p w14:paraId="5516B7E0" w14:textId="77777777" w:rsidR="00C06BBC" w:rsidRPr="008B6771" w:rsidRDefault="00C06BBC" w:rsidP="00C06BBC">
            <w:pPr>
              <w:pStyle w:val="CRCoverPage"/>
              <w:numPr>
                <w:ilvl w:val="0"/>
                <w:numId w:val="3"/>
              </w:numPr>
              <w:spacing w:after="0"/>
              <w:rPr>
                <w:noProof/>
              </w:rPr>
            </w:pPr>
            <w:r>
              <w:rPr>
                <w:noProof/>
              </w:rPr>
              <w:t>Test Tolerance applied</w:t>
            </w:r>
          </w:p>
          <w:p w14:paraId="43438379" w14:textId="50BE46C4"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Default="00F17D13" w:rsidP="007552AE">
            <w:pPr>
              <w:pStyle w:val="CRCoverPage"/>
              <w:spacing w:after="0"/>
              <w:ind w:left="100"/>
              <w:rPr>
                <w:noProof/>
              </w:rPr>
            </w:pPr>
            <w:r>
              <w:rPr>
                <w:noProof/>
                <w:lang w:eastAsia="zh-CN"/>
              </w:rPr>
              <w:t>11.5.</w:t>
            </w:r>
            <w:r w:rsidR="00234CB9">
              <w:rPr>
                <w:noProof/>
                <w:lang w:eastAsia="zh-CN"/>
              </w:rPr>
              <w:t>3</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BF1DB"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1B3F2B">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C0C0" w14:textId="77777777" w:rsidR="007A628E" w:rsidRDefault="007A628E" w:rsidP="007A628E">
            <w:pPr>
              <w:pStyle w:val="CRCoverPage"/>
              <w:spacing w:after="0"/>
              <w:ind w:left="100"/>
              <w:rPr>
                <w:noProof/>
              </w:rPr>
            </w:pPr>
            <w:r>
              <w:rPr>
                <w:noProof/>
              </w:rPr>
              <w:t xml:space="preserve">RAN4 dependent </w:t>
            </w:r>
            <w:r w:rsidRPr="00EA1D79">
              <w:rPr>
                <w:noProof/>
                <w:highlight w:val="yellow"/>
              </w:rPr>
              <w:t>(R4-2418079)</w:t>
            </w:r>
          </w:p>
          <w:p w14:paraId="34CE3F18" w14:textId="77777777" w:rsidR="007552AE" w:rsidRDefault="007A628E" w:rsidP="007A628E">
            <w:pPr>
              <w:pStyle w:val="CRCoverPage"/>
              <w:spacing w:after="0"/>
              <w:ind w:left="100"/>
              <w:rPr>
                <w:noProof/>
              </w:rPr>
            </w:pPr>
            <w:r w:rsidRPr="000078C5">
              <w:rPr>
                <w:noProof/>
                <w:highlight w:val="yellow"/>
              </w:rPr>
              <w:t>R1: Corrected annex E table to use is E.9-1. RAN4 Tdoc number added</w:t>
            </w:r>
            <w:r w:rsidR="00953264">
              <w:rPr>
                <w:noProof/>
              </w:rPr>
              <w:t>.</w:t>
            </w:r>
          </w:p>
          <w:p w14:paraId="00D3B8F7" w14:textId="61DB71BD" w:rsidR="00953264" w:rsidRDefault="00953264" w:rsidP="007A628E">
            <w:pPr>
              <w:pStyle w:val="CRCoverPage"/>
              <w:spacing w:after="0"/>
              <w:ind w:left="100"/>
              <w:rPr>
                <w:noProof/>
              </w:rPr>
            </w:pPr>
            <w:r w:rsidRPr="00953264">
              <w:rPr>
                <w:noProof/>
                <w:highlight w:val="green"/>
              </w:rPr>
              <w:t>TT offset applied.</w:t>
            </w:r>
            <w:r>
              <w:rPr>
                <w:noProof/>
              </w:rPr>
              <w:t xml:space="preserve"> </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0B966F12" w14:textId="77777777" w:rsidR="00261A74" w:rsidRPr="0018392E" w:rsidRDefault="00261A74" w:rsidP="00261A74">
      <w:pPr>
        <w:pStyle w:val="Heading4"/>
      </w:pPr>
      <w:r w:rsidRPr="0018392E">
        <w:t>11.5.3.2</w:t>
      </w:r>
      <w:r w:rsidRPr="0018392E">
        <w:tab/>
        <w:t>NR SA FR1 - E-UTRAN event-triggered reporting in DRX</w:t>
      </w:r>
    </w:p>
    <w:p w14:paraId="252FC1EF" w14:textId="56D5073C" w:rsidR="00261A74" w:rsidRPr="0018392E" w:rsidDel="00593600" w:rsidRDefault="00261A74" w:rsidP="00261A74">
      <w:pPr>
        <w:pStyle w:val="EditorsNote"/>
        <w:rPr>
          <w:del w:id="1" w:author="Kuba Kolodziej" w:date="2024-10-17T11:34:00Z"/>
          <w:lang w:eastAsia="zh-CN"/>
        </w:rPr>
      </w:pPr>
      <w:del w:id="2" w:author="Kuba Kolodziej" w:date="2024-10-17T11:34:00Z">
        <w:r w:rsidRPr="0018392E" w:rsidDel="00593600">
          <w:rPr>
            <w:lang w:eastAsia="zh-CN"/>
          </w:rPr>
          <w:delText>Editor's Note: This test case is incomplete in following aspects:</w:delText>
        </w:r>
      </w:del>
    </w:p>
    <w:p w14:paraId="342FB0BC" w14:textId="5B2FA71C" w:rsidR="00261A74" w:rsidRPr="0018392E" w:rsidDel="00593600" w:rsidRDefault="00261A74" w:rsidP="00261A74">
      <w:pPr>
        <w:pStyle w:val="B1"/>
        <w:rPr>
          <w:del w:id="3" w:author="Kuba Kolodziej" w:date="2024-10-17T11:34:00Z"/>
          <w:rStyle w:val="EditorsNoteCarCar"/>
        </w:rPr>
      </w:pPr>
      <w:del w:id="4" w:author="Kuba Kolodziej" w:date="2024-10-17T11:34:00Z">
        <w:r w:rsidRPr="0018392E" w:rsidDel="00593600">
          <w:rPr>
            <w:rStyle w:val="EditorsNoteCarCar"/>
          </w:rPr>
          <w:delText>-</w:delText>
        </w:r>
        <w:r w:rsidRPr="0018392E" w:rsidDel="00593600">
          <w:rPr>
            <w:rStyle w:val="EditorsNoteCarCar"/>
          </w:rPr>
          <w:tab/>
          <w:delText>MU and TT analysis is incomplete</w:delText>
        </w:r>
      </w:del>
    </w:p>
    <w:p w14:paraId="249BFE01" w14:textId="005696E6" w:rsidR="00261A74" w:rsidRPr="0018392E" w:rsidDel="00F610C2" w:rsidRDefault="00261A74" w:rsidP="00261A74">
      <w:pPr>
        <w:pStyle w:val="B1"/>
        <w:rPr>
          <w:del w:id="5" w:author="Kuba Kolodziej" w:date="2024-10-02T14:56:00Z"/>
          <w:rStyle w:val="EditorsNoteCarCar"/>
        </w:rPr>
      </w:pPr>
      <w:del w:id="6" w:author="Kuba Kolodziej" w:date="2024-10-02T14:56:00Z">
        <w:r w:rsidRPr="0018392E" w:rsidDel="00F610C2">
          <w:rPr>
            <w:rStyle w:val="EditorsNoteCarCar"/>
          </w:rPr>
          <w:delText>-</w:delText>
        </w:r>
        <w:r w:rsidRPr="0018392E" w:rsidDel="00F610C2">
          <w:rPr>
            <w:rStyle w:val="EditorsNoteCarCar"/>
          </w:rPr>
          <w:tab/>
          <w:delText>Message contents is missing</w:delText>
        </w:r>
      </w:del>
    </w:p>
    <w:p w14:paraId="0F6C40D0" w14:textId="154C9518" w:rsidR="00261A74" w:rsidRPr="0018392E" w:rsidDel="00F610C2" w:rsidRDefault="00261A74" w:rsidP="00261A74">
      <w:pPr>
        <w:pStyle w:val="B1"/>
        <w:rPr>
          <w:del w:id="7" w:author="Kuba Kolodziej" w:date="2024-10-02T14:56:00Z"/>
          <w:rStyle w:val="EditorsNoteCarCar"/>
        </w:rPr>
      </w:pPr>
      <w:del w:id="8" w:author="Kuba Kolodziej" w:date="2024-10-02T14:56:00Z">
        <w:r w:rsidRPr="0018392E" w:rsidDel="00F610C2">
          <w:rPr>
            <w:rStyle w:val="EditorsNoteCarCar"/>
          </w:rPr>
          <w:delText>-</w:delText>
        </w:r>
        <w:r w:rsidRPr="0018392E" w:rsidDel="00F610C2">
          <w:rPr>
            <w:rStyle w:val="EditorsNoteCarCar"/>
          </w:rPr>
          <w:tab/>
          <w:delText>Applicability needs to be updated</w:delText>
        </w:r>
      </w:del>
    </w:p>
    <w:p w14:paraId="46FF13E0" w14:textId="48F915E9" w:rsidR="00261A74" w:rsidRPr="0018392E" w:rsidDel="00F610C2" w:rsidRDefault="00261A74" w:rsidP="00261A74">
      <w:pPr>
        <w:pStyle w:val="B1"/>
        <w:rPr>
          <w:del w:id="9" w:author="Kuba Kolodziej" w:date="2024-10-02T14:56:00Z"/>
          <w:rStyle w:val="EditorsNoteCarCar"/>
        </w:rPr>
      </w:pPr>
      <w:del w:id="10" w:author="Kuba Kolodziej" w:date="2024-10-02T14:56:00Z">
        <w:r w:rsidRPr="0018392E" w:rsidDel="00F610C2">
          <w:rPr>
            <w:rStyle w:val="EditorsNoteCarCar"/>
          </w:rPr>
          <w:delText>-</w:delText>
        </w:r>
        <w:r w:rsidRPr="0018392E" w:rsidDel="00F610C2">
          <w:rPr>
            <w:rStyle w:val="EditorsNoteCarCar"/>
          </w:rPr>
          <w:tab/>
          <w:delText>Statistical analysis to determine test case verdict is FFS</w:delText>
        </w:r>
      </w:del>
    </w:p>
    <w:p w14:paraId="42AA4793" w14:textId="77777777" w:rsidR="00261A74" w:rsidRPr="0018392E" w:rsidRDefault="00261A74" w:rsidP="00261A74">
      <w:pPr>
        <w:pStyle w:val="H6"/>
        <w:rPr>
          <w:lang w:eastAsia="sv-SE"/>
        </w:rPr>
      </w:pPr>
      <w:r w:rsidRPr="0018392E">
        <w:rPr>
          <w:lang w:eastAsia="sv-SE"/>
        </w:rPr>
        <w:t>11.5.3.2.1</w:t>
      </w:r>
      <w:r w:rsidRPr="0018392E">
        <w:rPr>
          <w:lang w:eastAsia="sv-SE"/>
        </w:rPr>
        <w:tab/>
        <w:t>Test purpose</w:t>
      </w:r>
    </w:p>
    <w:p w14:paraId="1988AC05" w14:textId="77777777" w:rsidR="00261A74" w:rsidRPr="0018392E" w:rsidRDefault="00261A74" w:rsidP="00261A74">
      <w:r w:rsidRPr="0018392E">
        <w:t xml:space="preserve">The purpose of this test is to verify that the UE makes correct event-triggered reporting of inter-RAT E-UTRAN measurements when operating in standalone (SA) operation with </w:t>
      </w:r>
      <w:proofErr w:type="spellStart"/>
      <w:r w:rsidRPr="0018392E">
        <w:t>PCell</w:t>
      </w:r>
      <w:proofErr w:type="spellEnd"/>
      <w:r w:rsidRPr="0018392E">
        <w:t xml:space="preserve"> in FR1.</w:t>
      </w:r>
    </w:p>
    <w:p w14:paraId="2B3BF896" w14:textId="77777777" w:rsidR="00261A74" w:rsidRPr="0018392E" w:rsidRDefault="00261A74" w:rsidP="00261A74">
      <w:pPr>
        <w:pStyle w:val="H6"/>
        <w:rPr>
          <w:lang w:eastAsia="sv-SE"/>
        </w:rPr>
      </w:pPr>
      <w:r w:rsidRPr="0018392E">
        <w:rPr>
          <w:lang w:eastAsia="sv-SE"/>
        </w:rPr>
        <w:t>11.5.3.2.2</w:t>
      </w:r>
      <w:r w:rsidRPr="0018392E">
        <w:rPr>
          <w:lang w:eastAsia="sv-SE"/>
        </w:rPr>
        <w:tab/>
        <w:t>Test applicability</w:t>
      </w:r>
    </w:p>
    <w:p w14:paraId="36BC51E2" w14:textId="77777777" w:rsidR="00261A74" w:rsidRPr="0018392E" w:rsidRDefault="00261A74" w:rsidP="00261A74">
      <w:r w:rsidRPr="0018392E">
        <w:t>This test applies to all types of NR UE release 16 and forward, supporting RRM measurements with a shared spectrum NR carrier and long DRX cycle.</w:t>
      </w:r>
    </w:p>
    <w:p w14:paraId="719E1833" w14:textId="77777777" w:rsidR="00261A74" w:rsidRPr="0018392E" w:rsidRDefault="00261A74" w:rsidP="00261A74">
      <w:pPr>
        <w:pStyle w:val="H6"/>
        <w:rPr>
          <w:lang w:eastAsia="sv-SE"/>
        </w:rPr>
      </w:pPr>
      <w:r w:rsidRPr="0018392E">
        <w:rPr>
          <w:lang w:eastAsia="sv-SE"/>
        </w:rPr>
        <w:t>11.5.3.2.3</w:t>
      </w:r>
      <w:r w:rsidRPr="0018392E">
        <w:rPr>
          <w:lang w:eastAsia="sv-SE"/>
        </w:rPr>
        <w:tab/>
        <w:t>Minimum conformance requirements</w:t>
      </w:r>
    </w:p>
    <w:p w14:paraId="59135935" w14:textId="77777777" w:rsidR="00261A74" w:rsidRPr="0018392E" w:rsidRDefault="00261A74" w:rsidP="00261A74">
      <w:pPr>
        <w:rPr>
          <w:lang w:eastAsia="sv-SE"/>
        </w:rPr>
      </w:pPr>
      <w:r w:rsidRPr="0018392E">
        <w:rPr>
          <w:lang w:eastAsia="sv-SE"/>
        </w:rPr>
        <w:t>The minimum conformance requirements are specified in clauses 11.5.3.0.</w:t>
      </w:r>
    </w:p>
    <w:p w14:paraId="565229AF" w14:textId="77777777" w:rsidR="00261A74" w:rsidRPr="0018392E" w:rsidRDefault="00261A74" w:rsidP="00261A74">
      <w:pPr>
        <w:rPr>
          <w:lang w:eastAsia="sv-SE"/>
        </w:rPr>
      </w:pPr>
      <w:r w:rsidRPr="0018392E">
        <w:rPr>
          <w:lang w:eastAsia="sv-SE"/>
        </w:rPr>
        <w:t>The normative reference for this requirement is TS 38.133 [6] clause A.11.5.3.2.</w:t>
      </w:r>
    </w:p>
    <w:p w14:paraId="2915F9D7" w14:textId="77777777" w:rsidR="00261A74" w:rsidRPr="0018392E" w:rsidRDefault="00261A74" w:rsidP="00261A74">
      <w:pPr>
        <w:pStyle w:val="H6"/>
        <w:rPr>
          <w:lang w:eastAsia="sv-SE"/>
        </w:rPr>
      </w:pPr>
      <w:r w:rsidRPr="0018392E">
        <w:rPr>
          <w:lang w:eastAsia="sv-SE"/>
        </w:rPr>
        <w:t>11.5.3.2.4</w:t>
      </w:r>
      <w:r w:rsidRPr="0018392E">
        <w:rPr>
          <w:lang w:eastAsia="sv-SE"/>
        </w:rPr>
        <w:tab/>
        <w:t>Test description</w:t>
      </w:r>
    </w:p>
    <w:p w14:paraId="4B1E69B9" w14:textId="77777777" w:rsidR="00261A74" w:rsidRPr="0018392E" w:rsidRDefault="00261A74" w:rsidP="00261A74">
      <w:pPr>
        <w:rPr>
          <w:rFonts w:cs="v4.2.0"/>
        </w:rPr>
      </w:pPr>
      <w:r w:rsidRPr="0018392E">
        <w:rPr>
          <w:rFonts w:cs="v4.2.0"/>
        </w:rPr>
        <w:t xml:space="preserve">Two cells are deployed in the test. </w:t>
      </w:r>
      <w:r w:rsidRPr="0018392E">
        <w:t xml:space="preserve">Cell 1 is the NR </w:t>
      </w:r>
      <w:proofErr w:type="spellStart"/>
      <w:r w:rsidRPr="0018392E">
        <w:t>PCell</w:t>
      </w:r>
      <w:proofErr w:type="spellEnd"/>
      <w:r w:rsidRPr="0018392E">
        <w:t xml:space="preserve"> on a frequency carrier with CCA and Cell 2 is an inter-RAT E-UTRAN neighbour cell. Each test consists of two consecutive time periods, with durations T1 and T2, respectively.</w:t>
      </w:r>
    </w:p>
    <w:p w14:paraId="68CAB605" w14:textId="77777777" w:rsidR="00261A74" w:rsidRPr="0018392E" w:rsidRDefault="00261A74" w:rsidP="00261A74">
      <w:pPr>
        <w:pStyle w:val="H6"/>
      </w:pPr>
      <w:r w:rsidRPr="0018392E">
        <w:t>11.5.3.2.4.1</w:t>
      </w:r>
      <w:r w:rsidRPr="0018392E">
        <w:tab/>
        <w:t>Initial conditions</w:t>
      </w:r>
    </w:p>
    <w:p w14:paraId="43B5D986" w14:textId="77777777" w:rsidR="00261A74" w:rsidRPr="0018392E" w:rsidRDefault="00261A74" w:rsidP="00261A74">
      <w:pPr>
        <w:keepNext/>
        <w:keepLines/>
        <w:rPr>
          <w:lang w:eastAsia="sv-SE"/>
        </w:rPr>
      </w:pPr>
      <w:r w:rsidRPr="0018392E">
        <w:rPr>
          <w:lang w:eastAsia="sv-SE"/>
        </w:rPr>
        <w:t>This test shall be tested using any of the test configurations in Table 11.5.3.2.4.1-1.</w:t>
      </w:r>
    </w:p>
    <w:p w14:paraId="3266BF40" w14:textId="77777777" w:rsidR="00261A74" w:rsidRPr="0018392E" w:rsidRDefault="00261A74" w:rsidP="00261A74">
      <w:pPr>
        <w:pStyle w:val="TH"/>
      </w:pPr>
      <w:r w:rsidRPr="0018392E">
        <w:t>Table 11.5.3.2.4.1-1: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1A74" w:rsidRPr="0018392E" w14:paraId="419019A4" w14:textId="77777777" w:rsidTr="00A1400E">
        <w:trPr>
          <w:trHeight w:val="187"/>
        </w:trPr>
        <w:tc>
          <w:tcPr>
            <w:tcW w:w="1843" w:type="dxa"/>
            <w:shd w:val="clear" w:color="auto" w:fill="auto"/>
          </w:tcPr>
          <w:p w14:paraId="2AC3BE5D" w14:textId="77777777" w:rsidR="00261A74" w:rsidRPr="0018392E" w:rsidRDefault="00261A74" w:rsidP="00A1400E">
            <w:pPr>
              <w:pStyle w:val="TAH"/>
            </w:pPr>
            <w:r w:rsidRPr="0018392E">
              <w:t>Test ID</w:t>
            </w:r>
          </w:p>
        </w:tc>
        <w:tc>
          <w:tcPr>
            <w:tcW w:w="7371" w:type="dxa"/>
            <w:shd w:val="clear" w:color="auto" w:fill="auto"/>
          </w:tcPr>
          <w:p w14:paraId="326AAD88" w14:textId="77777777" w:rsidR="00261A74" w:rsidRPr="0018392E" w:rsidRDefault="00261A74" w:rsidP="00A1400E">
            <w:pPr>
              <w:pStyle w:val="TAH"/>
            </w:pPr>
            <w:r w:rsidRPr="0018392E">
              <w:t>Description</w:t>
            </w:r>
          </w:p>
        </w:tc>
      </w:tr>
      <w:tr w:rsidR="00261A74" w:rsidRPr="0018392E" w14:paraId="3F32676E" w14:textId="77777777" w:rsidTr="00A1400E">
        <w:trPr>
          <w:trHeight w:val="187"/>
        </w:trPr>
        <w:tc>
          <w:tcPr>
            <w:tcW w:w="1843" w:type="dxa"/>
            <w:shd w:val="clear" w:color="auto" w:fill="auto"/>
          </w:tcPr>
          <w:p w14:paraId="50347D3F" w14:textId="77777777" w:rsidR="00261A74" w:rsidRPr="0018392E" w:rsidRDefault="00261A74" w:rsidP="00A1400E">
            <w:pPr>
              <w:pStyle w:val="TAL"/>
            </w:pPr>
            <w:r w:rsidRPr="0018392E">
              <w:t>11.5.3.2-1</w:t>
            </w:r>
          </w:p>
        </w:tc>
        <w:tc>
          <w:tcPr>
            <w:tcW w:w="7371" w:type="dxa"/>
            <w:shd w:val="clear" w:color="auto" w:fill="auto"/>
          </w:tcPr>
          <w:p w14:paraId="08B5BD78" w14:textId="77777777" w:rsidR="00261A74" w:rsidRPr="0018392E" w:rsidRDefault="00261A74" w:rsidP="00A1400E">
            <w:pPr>
              <w:pStyle w:val="TAL"/>
            </w:pPr>
            <w:r w:rsidRPr="0018392E">
              <w:t>NR with CCA 30 kHz SSB SCS, 40 MHz bandwidth, TDD duplex mode, LTE FDD</w:t>
            </w:r>
          </w:p>
        </w:tc>
      </w:tr>
      <w:tr w:rsidR="00261A74" w:rsidRPr="0018392E" w14:paraId="79E93D84" w14:textId="77777777" w:rsidTr="00A1400E">
        <w:trPr>
          <w:trHeight w:val="187"/>
        </w:trPr>
        <w:tc>
          <w:tcPr>
            <w:tcW w:w="1843" w:type="dxa"/>
            <w:shd w:val="clear" w:color="auto" w:fill="auto"/>
          </w:tcPr>
          <w:p w14:paraId="0BB6C1B4" w14:textId="77777777" w:rsidR="00261A74" w:rsidRPr="0018392E" w:rsidRDefault="00261A74" w:rsidP="00A1400E">
            <w:pPr>
              <w:pStyle w:val="TAL"/>
            </w:pPr>
            <w:r w:rsidRPr="0018392E">
              <w:t>11.5.3.2-2</w:t>
            </w:r>
          </w:p>
        </w:tc>
        <w:tc>
          <w:tcPr>
            <w:tcW w:w="7371" w:type="dxa"/>
            <w:shd w:val="clear" w:color="auto" w:fill="auto"/>
          </w:tcPr>
          <w:p w14:paraId="7D31C897" w14:textId="77777777" w:rsidR="00261A74" w:rsidRPr="0018392E" w:rsidRDefault="00261A74" w:rsidP="00A1400E">
            <w:pPr>
              <w:pStyle w:val="TAL"/>
            </w:pPr>
            <w:r w:rsidRPr="0018392E">
              <w:t>NR with CCA 30 kHz SSB SCS, 40 MHz bandwidth, TDD duplex mode, LTE TDD</w:t>
            </w:r>
          </w:p>
        </w:tc>
      </w:tr>
      <w:tr w:rsidR="00261A74" w:rsidRPr="0018392E" w14:paraId="3FC7296F" w14:textId="77777777" w:rsidTr="00A1400E">
        <w:trPr>
          <w:trHeight w:val="187"/>
        </w:trPr>
        <w:tc>
          <w:tcPr>
            <w:tcW w:w="9214" w:type="dxa"/>
            <w:gridSpan w:val="2"/>
            <w:shd w:val="clear" w:color="auto" w:fill="auto"/>
          </w:tcPr>
          <w:p w14:paraId="03E9EA1E" w14:textId="77777777" w:rsidR="00261A74" w:rsidRPr="0018392E" w:rsidRDefault="00261A74" w:rsidP="00A1400E">
            <w:pPr>
              <w:pStyle w:val="TAN"/>
            </w:pPr>
            <w:r w:rsidRPr="0018392E">
              <w:t>Note:</w:t>
            </w:r>
            <w:r w:rsidRPr="0018392E">
              <w:tab/>
              <w:t>The UE is only required to be tested in one of the supported test configurations</w:t>
            </w:r>
          </w:p>
        </w:tc>
      </w:tr>
    </w:tbl>
    <w:p w14:paraId="568D6B6D" w14:textId="77777777" w:rsidR="00261A74" w:rsidRPr="0018392E" w:rsidRDefault="00261A74" w:rsidP="00261A74">
      <w:pPr>
        <w:pStyle w:val="TH"/>
      </w:pPr>
    </w:p>
    <w:p w14:paraId="0A5F2837" w14:textId="77777777" w:rsidR="00261A74" w:rsidRPr="0018392E" w:rsidRDefault="00261A74" w:rsidP="00261A74">
      <w:pPr>
        <w:rPr>
          <w:lang w:eastAsia="sv-SE"/>
        </w:rPr>
      </w:pPr>
      <w:r w:rsidRPr="0018392E">
        <w:rPr>
          <w:lang w:eastAsia="sv-SE"/>
        </w:rPr>
        <w:t>Configure the test equipment and the DUT according to the parameters in Table 11.5.3.2.4.1-2.</w:t>
      </w:r>
    </w:p>
    <w:p w14:paraId="7F9683DE" w14:textId="77777777" w:rsidR="00261A74" w:rsidRPr="0018392E" w:rsidRDefault="00261A74" w:rsidP="00261A74">
      <w:pPr>
        <w:pStyle w:val="TH"/>
        <w:keepNext w:val="0"/>
        <w:keepLines w:val="0"/>
      </w:pPr>
      <w:r w:rsidRPr="0018392E">
        <w:t>Table 11.5.3.2.4.1-2: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1A74" w:rsidRPr="0018392E" w14:paraId="3DC6E46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C4DDD33" w14:textId="77777777" w:rsidR="00261A74" w:rsidRPr="0018392E" w:rsidRDefault="00261A74"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2BC99D" w14:textId="77777777" w:rsidR="00261A74" w:rsidRPr="0018392E" w:rsidRDefault="00261A74"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4E26EF1" w14:textId="77777777" w:rsidR="00261A74" w:rsidRPr="0018392E" w:rsidRDefault="00261A74" w:rsidP="00A1400E">
            <w:pPr>
              <w:pStyle w:val="TAH"/>
              <w:keepNext w:val="0"/>
              <w:keepLines w:val="0"/>
            </w:pPr>
            <w:r w:rsidRPr="0018392E">
              <w:t>Comment</w:t>
            </w:r>
          </w:p>
        </w:tc>
      </w:tr>
      <w:tr w:rsidR="00261A74" w:rsidRPr="0018392E" w14:paraId="3C5A650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234F686" w14:textId="77777777" w:rsidR="00261A74" w:rsidRPr="0018392E" w:rsidRDefault="00261A74"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E22183" w14:textId="77777777" w:rsidR="00261A74" w:rsidRPr="0018392E" w:rsidRDefault="00261A74"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22C6639" w14:textId="77777777" w:rsidR="00261A74" w:rsidRPr="0018392E" w:rsidRDefault="00261A74" w:rsidP="00A1400E">
            <w:pPr>
              <w:pStyle w:val="TAL"/>
              <w:keepNext w:val="0"/>
              <w:keepLines w:val="0"/>
            </w:pPr>
            <w:r w:rsidRPr="0018392E">
              <w:t>As specified in TS 38.508-1 [14] clause 4.1.</w:t>
            </w:r>
          </w:p>
        </w:tc>
      </w:tr>
      <w:tr w:rsidR="00261A74" w:rsidRPr="0018392E" w14:paraId="552A73E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2E3CDCF" w14:textId="77777777" w:rsidR="00261A74" w:rsidRPr="0018392E" w:rsidRDefault="00261A74"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5B647A" w14:textId="285292C5" w:rsidR="00261A74" w:rsidRPr="0018392E" w:rsidRDefault="00261A74" w:rsidP="00A1400E">
            <w:pPr>
              <w:pStyle w:val="TAL"/>
              <w:keepNext w:val="0"/>
              <w:keepLines w:val="0"/>
            </w:pPr>
            <w:r w:rsidRPr="0018392E">
              <w:t>As specified in Annex E, table E.</w:t>
            </w:r>
            <w:ins w:id="11" w:author="Kuba Kolodziej" w:date="2024-11-19T17:09:00Z">
              <w:r w:rsidR="00812210" w:rsidRPr="00556E13">
                <w:rPr>
                  <w:highlight w:val="green"/>
                </w:rPr>
                <w:t>9</w:t>
              </w:r>
            </w:ins>
            <w:del w:id="12" w:author="Kuba Kolodziej" w:date="2024-11-19T17:09:00Z">
              <w:r w:rsidRPr="0018392E" w:rsidDel="00812210">
                <w:delText>8</w:delText>
              </w:r>
            </w:del>
            <w:r w:rsidRPr="0018392E">
              <w:t>-1 and TS 38.508-1 [14] clause 4.3.1 and 4.4.2.</w:t>
            </w:r>
          </w:p>
        </w:tc>
      </w:tr>
      <w:tr w:rsidR="00261A74" w:rsidRPr="0018392E" w14:paraId="192B2C5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AD9872" w14:textId="77777777" w:rsidR="00261A74" w:rsidRPr="0018392E" w:rsidRDefault="00261A74"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BE2F59" w14:textId="77777777" w:rsidR="00261A74" w:rsidRPr="0018392E" w:rsidRDefault="00261A74" w:rsidP="00A1400E">
            <w:pPr>
              <w:pStyle w:val="TAL"/>
              <w:keepNext w:val="0"/>
              <w:keepLines w:val="0"/>
            </w:pPr>
            <w:r w:rsidRPr="0018392E">
              <w:t>As specified by the test configuration selected from Table 10.4.1.1.4.1-1.</w:t>
            </w:r>
          </w:p>
        </w:tc>
      </w:tr>
      <w:tr w:rsidR="00261A74" w:rsidRPr="0018392E" w14:paraId="4A8C421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850081A" w14:textId="77777777" w:rsidR="00261A74" w:rsidRPr="0018392E" w:rsidRDefault="00261A74"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539DC5" w14:textId="77777777" w:rsidR="00261A74" w:rsidRPr="0018392E" w:rsidRDefault="00261A74"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FD85D9E" w14:textId="77777777" w:rsidR="00261A74" w:rsidRPr="0018392E" w:rsidRDefault="00261A74" w:rsidP="00A1400E">
            <w:pPr>
              <w:pStyle w:val="TAL"/>
              <w:keepNext w:val="0"/>
              <w:keepLines w:val="0"/>
            </w:pPr>
            <w:r w:rsidRPr="0018392E">
              <w:t>As specified in clause C.2.2.</w:t>
            </w:r>
          </w:p>
        </w:tc>
      </w:tr>
      <w:tr w:rsidR="00261A74" w:rsidRPr="0018392E" w14:paraId="02981C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CFBE47" w14:textId="77777777" w:rsidR="00261A74" w:rsidRPr="0018392E" w:rsidRDefault="00261A74"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C36870" w14:textId="77777777" w:rsidR="00261A74" w:rsidRPr="0018392E" w:rsidRDefault="00261A74"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88A3E78" w14:textId="77777777" w:rsidR="00261A74" w:rsidRPr="0018392E" w:rsidRDefault="00261A74"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8B71C2" w14:textId="77777777" w:rsidR="00261A74" w:rsidRPr="0018392E" w:rsidRDefault="00261A74" w:rsidP="00A1400E">
            <w:pPr>
              <w:pStyle w:val="TAL"/>
              <w:keepNext w:val="0"/>
              <w:keepLines w:val="0"/>
            </w:pPr>
            <w:r w:rsidRPr="0018392E">
              <w:t>As specified in TS 38.508-1 [14] Annex A.</w:t>
            </w:r>
          </w:p>
        </w:tc>
      </w:tr>
      <w:tr w:rsidR="00261A74" w:rsidRPr="0018392E" w14:paraId="0F631375"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8B6D51" w14:textId="77777777" w:rsidR="00261A74" w:rsidRPr="0018392E" w:rsidRDefault="00261A74"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ED8316" w14:textId="77777777" w:rsidR="00261A74" w:rsidRPr="0018392E" w:rsidRDefault="00261A74"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75CAB87B" w14:textId="77777777" w:rsidR="00261A74" w:rsidRPr="0018392E" w:rsidRDefault="00261A74"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14508C" w14:textId="77777777" w:rsidR="00261A74" w:rsidRPr="0018392E" w:rsidRDefault="00261A74" w:rsidP="00A1400E">
            <w:pPr>
              <w:spacing w:after="0"/>
              <w:rPr>
                <w:rFonts w:ascii="Arial" w:hAnsi="Arial"/>
                <w:sz w:val="18"/>
              </w:rPr>
            </w:pPr>
          </w:p>
        </w:tc>
      </w:tr>
      <w:tr w:rsidR="00261A74" w:rsidRPr="0018392E" w14:paraId="5D4E50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6EE2813" w14:textId="77777777" w:rsidR="00261A74" w:rsidRPr="0018392E" w:rsidRDefault="00261A74"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84400F" w14:textId="77777777" w:rsidR="00261A74" w:rsidRPr="0018392E" w:rsidRDefault="00261A74"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19A7383" w14:textId="77777777" w:rsidR="00261A74" w:rsidRPr="0018392E" w:rsidRDefault="00261A74" w:rsidP="00A1400E">
            <w:pPr>
              <w:pStyle w:val="TAL"/>
              <w:keepNext w:val="0"/>
              <w:keepLines w:val="0"/>
            </w:pPr>
          </w:p>
        </w:tc>
      </w:tr>
    </w:tbl>
    <w:p w14:paraId="206B0FB6" w14:textId="77777777" w:rsidR="00261A74" w:rsidRPr="0018392E" w:rsidRDefault="00261A74" w:rsidP="00261A74">
      <w:pPr>
        <w:pStyle w:val="TH"/>
        <w:keepNext w:val="0"/>
        <w:keepLines w:val="0"/>
      </w:pPr>
    </w:p>
    <w:p w14:paraId="46467103" w14:textId="77777777" w:rsidR="00261A74" w:rsidRPr="0018392E" w:rsidRDefault="00261A74" w:rsidP="00261A74">
      <w:pPr>
        <w:pStyle w:val="B1"/>
      </w:pPr>
      <w:r w:rsidRPr="0018392E">
        <w:t>1.</w:t>
      </w:r>
      <w:r w:rsidRPr="0018392E">
        <w:tab/>
        <w:t>The general test parameter settings are set up according to Table 11.5.3.2.4.1-3.</w:t>
      </w:r>
    </w:p>
    <w:p w14:paraId="176A6D43" w14:textId="77777777" w:rsidR="00261A74" w:rsidRPr="0018392E" w:rsidRDefault="00261A74" w:rsidP="00261A74">
      <w:pPr>
        <w:pStyle w:val="B1"/>
      </w:pPr>
      <w:r w:rsidRPr="0018392E">
        <w:lastRenderedPageBreak/>
        <w:t>2.</w:t>
      </w:r>
      <w:r w:rsidRPr="0018392E">
        <w:tab/>
        <w:t>Message contents are defined in clause 11.5.3.2.4.3.</w:t>
      </w:r>
    </w:p>
    <w:p w14:paraId="68EE6FC4" w14:textId="77777777" w:rsidR="00261A74" w:rsidRPr="0018392E" w:rsidRDefault="00261A74" w:rsidP="00261A74">
      <w:pPr>
        <w:pStyle w:val="B1"/>
      </w:pPr>
      <w:r w:rsidRPr="0018392E">
        <w:t>3.</w:t>
      </w:r>
      <w:r w:rsidRPr="0018392E">
        <w:tab/>
        <w:t>Cell specific test parameters are set up according to Table 11.5.3.2.5-1.</w:t>
      </w:r>
    </w:p>
    <w:p w14:paraId="1E429689" w14:textId="77777777" w:rsidR="00261A74" w:rsidRPr="0018392E" w:rsidRDefault="00261A74" w:rsidP="00261A74">
      <w:pPr>
        <w:pStyle w:val="TH"/>
        <w:keepNext w:val="0"/>
        <w:keepLines w:val="0"/>
      </w:pPr>
      <w:r w:rsidRPr="0018392E">
        <w:t>Table 11.5.3.2.4.1-3: General test parameters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61A74" w:rsidRPr="0018392E" w14:paraId="0A780B26" w14:textId="77777777" w:rsidTr="00A1400E">
        <w:trPr>
          <w:cantSplit/>
        </w:trPr>
        <w:tc>
          <w:tcPr>
            <w:tcW w:w="2340" w:type="dxa"/>
            <w:tcBorders>
              <w:bottom w:val="nil"/>
            </w:tcBorders>
            <w:shd w:val="clear" w:color="auto" w:fill="auto"/>
          </w:tcPr>
          <w:p w14:paraId="7B95C18F" w14:textId="77777777" w:rsidR="00261A74" w:rsidRPr="0018392E" w:rsidRDefault="00261A74" w:rsidP="00A1400E">
            <w:pPr>
              <w:pStyle w:val="TAH"/>
            </w:pPr>
            <w:r w:rsidRPr="0018392E">
              <w:t>Parameter</w:t>
            </w:r>
          </w:p>
        </w:tc>
        <w:tc>
          <w:tcPr>
            <w:tcW w:w="821" w:type="dxa"/>
            <w:tcBorders>
              <w:bottom w:val="nil"/>
            </w:tcBorders>
            <w:shd w:val="clear" w:color="auto" w:fill="auto"/>
          </w:tcPr>
          <w:p w14:paraId="3B2F8934" w14:textId="77777777" w:rsidR="00261A74" w:rsidRPr="0018392E" w:rsidRDefault="00261A74" w:rsidP="00A1400E">
            <w:pPr>
              <w:pStyle w:val="TAH"/>
            </w:pPr>
            <w:r w:rsidRPr="0018392E">
              <w:t>Unit</w:t>
            </w:r>
          </w:p>
        </w:tc>
        <w:tc>
          <w:tcPr>
            <w:tcW w:w="1134" w:type="dxa"/>
          </w:tcPr>
          <w:p w14:paraId="29AF6C47" w14:textId="77777777" w:rsidR="00261A74" w:rsidRPr="0018392E" w:rsidRDefault="00261A74" w:rsidP="00A1400E">
            <w:pPr>
              <w:pStyle w:val="TAH"/>
            </w:pPr>
            <w:r w:rsidRPr="0018392E">
              <w:t>Test 1</w:t>
            </w:r>
          </w:p>
        </w:tc>
        <w:tc>
          <w:tcPr>
            <w:tcW w:w="1418" w:type="dxa"/>
          </w:tcPr>
          <w:p w14:paraId="49D9B835" w14:textId="77777777" w:rsidR="00261A74" w:rsidRPr="0018392E" w:rsidRDefault="00261A74" w:rsidP="00A1400E">
            <w:pPr>
              <w:pStyle w:val="TAH"/>
            </w:pPr>
            <w:r w:rsidRPr="0018392E">
              <w:t>Test 2</w:t>
            </w:r>
          </w:p>
        </w:tc>
        <w:tc>
          <w:tcPr>
            <w:tcW w:w="3827" w:type="dxa"/>
            <w:tcBorders>
              <w:bottom w:val="nil"/>
            </w:tcBorders>
            <w:shd w:val="clear" w:color="auto" w:fill="auto"/>
          </w:tcPr>
          <w:p w14:paraId="407CAFFB" w14:textId="77777777" w:rsidR="00261A74" w:rsidRPr="0018392E" w:rsidRDefault="00261A74" w:rsidP="00A1400E">
            <w:pPr>
              <w:pStyle w:val="TAH"/>
            </w:pPr>
            <w:r w:rsidRPr="0018392E">
              <w:t>Comment</w:t>
            </w:r>
          </w:p>
        </w:tc>
      </w:tr>
      <w:tr w:rsidR="00261A74" w:rsidRPr="0018392E" w14:paraId="49EB9028" w14:textId="77777777" w:rsidTr="00A1400E">
        <w:trPr>
          <w:cantSplit/>
        </w:trPr>
        <w:tc>
          <w:tcPr>
            <w:tcW w:w="2340" w:type="dxa"/>
            <w:tcBorders>
              <w:top w:val="nil"/>
            </w:tcBorders>
            <w:shd w:val="clear" w:color="auto" w:fill="auto"/>
          </w:tcPr>
          <w:p w14:paraId="3A5077EA" w14:textId="77777777" w:rsidR="00261A74" w:rsidRPr="0018392E" w:rsidRDefault="00261A74" w:rsidP="00A1400E">
            <w:pPr>
              <w:pStyle w:val="TAH"/>
            </w:pPr>
          </w:p>
        </w:tc>
        <w:tc>
          <w:tcPr>
            <w:tcW w:w="821" w:type="dxa"/>
            <w:tcBorders>
              <w:top w:val="nil"/>
            </w:tcBorders>
            <w:shd w:val="clear" w:color="auto" w:fill="auto"/>
          </w:tcPr>
          <w:p w14:paraId="3C150DF2" w14:textId="77777777" w:rsidR="00261A74" w:rsidRPr="0018392E" w:rsidRDefault="00261A74" w:rsidP="00A1400E">
            <w:pPr>
              <w:pStyle w:val="TAH"/>
            </w:pPr>
          </w:p>
        </w:tc>
        <w:tc>
          <w:tcPr>
            <w:tcW w:w="2552" w:type="dxa"/>
            <w:gridSpan w:val="2"/>
          </w:tcPr>
          <w:p w14:paraId="0EC4D0C3" w14:textId="77777777" w:rsidR="00261A74" w:rsidRPr="0018392E" w:rsidRDefault="00261A74" w:rsidP="00A1400E">
            <w:pPr>
              <w:pStyle w:val="TAH"/>
            </w:pPr>
            <w:r w:rsidRPr="0018392E">
              <w:t>Value</w:t>
            </w:r>
          </w:p>
        </w:tc>
        <w:tc>
          <w:tcPr>
            <w:tcW w:w="3827" w:type="dxa"/>
            <w:tcBorders>
              <w:top w:val="nil"/>
            </w:tcBorders>
            <w:shd w:val="clear" w:color="auto" w:fill="auto"/>
          </w:tcPr>
          <w:p w14:paraId="2F898622" w14:textId="77777777" w:rsidR="00261A74" w:rsidRPr="0018392E" w:rsidRDefault="00261A74" w:rsidP="00A1400E">
            <w:pPr>
              <w:pStyle w:val="TAH"/>
            </w:pPr>
          </w:p>
        </w:tc>
      </w:tr>
      <w:tr w:rsidR="00261A74" w:rsidRPr="0018392E" w14:paraId="113BBA6F" w14:textId="77777777" w:rsidTr="00A1400E">
        <w:trPr>
          <w:cantSplit/>
        </w:trPr>
        <w:tc>
          <w:tcPr>
            <w:tcW w:w="2340" w:type="dxa"/>
          </w:tcPr>
          <w:p w14:paraId="6D062525" w14:textId="77777777" w:rsidR="00261A74" w:rsidRPr="0018392E" w:rsidRDefault="00261A74" w:rsidP="00A1400E">
            <w:pPr>
              <w:pStyle w:val="TAL"/>
              <w:rPr>
                <w:rFonts w:cs="Arial"/>
                <w:b/>
              </w:rPr>
            </w:pPr>
            <w:r w:rsidRPr="0018392E">
              <w:t>NR RF Channel Number</w:t>
            </w:r>
          </w:p>
        </w:tc>
        <w:tc>
          <w:tcPr>
            <w:tcW w:w="821" w:type="dxa"/>
          </w:tcPr>
          <w:p w14:paraId="1FCBFBBF" w14:textId="77777777" w:rsidR="00261A74" w:rsidRPr="0018392E" w:rsidRDefault="00261A74" w:rsidP="00A1400E">
            <w:pPr>
              <w:pStyle w:val="TAL"/>
              <w:rPr>
                <w:rFonts w:cs="Arial"/>
                <w:b/>
              </w:rPr>
            </w:pPr>
          </w:p>
        </w:tc>
        <w:tc>
          <w:tcPr>
            <w:tcW w:w="2552" w:type="dxa"/>
            <w:gridSpan w:val="2"/>
          </w:tcPr>
          <w:p w14:paraId="6F85993D" w14:textId="77777777" w:rsidR="00261A74" w:rsidRPr="0018392E" w:rsidRDefault="00261A74" w:rsidP="00A1400E">
            <w:pPr>
              <w:pStyle w:val="TAL"/>
              <w:rPr>
                <w:rFonts w:cs="Arial"/>
                <w:b/>
              </w:rPr>
            </w:pPr>
            <w:r w:rsidRPr="0018392E">
              <w:rPr>
                <w:bCs/>
              </w:rPr>
              <w:t>1</w:t>
            </w:r>
          </w:p>
        </w:tc>
        <w:tc>
          <w:tcPr>
            <w:tcW w:w="3827" w:type="dxa"/>
          </w:tcPr>
          <w:p w14:paraId="7354A49B" w14:textId="77777777" w:rsidR="00261A74" w:rsidRPr="0018392E" w:rsidRDefault="00261A74" w:rsidP="00A1400E">
            <w:pPr>
              <w:pStyle w:val="TAL"/>
              <w:rPr>
                <w:rFonts w:cs="Arial"/>
                <w:b/>
              </w:rPr>
            </w:pPr>
            <w:r w:rsidRPr="0018392E">
              <w:rPr>
                <w:bCs/>
              </w:rPr>
              <w:t>1 NR carrier frequency is used in the test</w:t>
            </w:r>
          </w:p>
        </w:tc>
      </w:tr>
      <w:tr w:rsidR="00261A74" w:rsidRPr="0018392E" w14:paraId="18FF24BA" w14:textId="77777777" w:rsidTr="00A1400E">
        <w:trPr>
          <w:cantSplit/>
        </w:trPr>
        <w:tc>
          <w:tcPr>
            <w:tcW w:w="2340" w:type="dxa"/>
          </w:tcPr>
          <w:p w14:paraId="3B6BEBFF" w14:textId="77777777" w:rsidR="00261A74" w:rsidRPr="0018392E" w:rsidRDefault="00261A74" w:rsidP="00A1400E">
            <w:pPr>
              <w:pStyle w:val="TAL"/>
              <w:rPr>
                <w:rFonts w:cs="Arial"/>
                <w:b/>
              </w:rPr>
            </w:pPr>
            <w:r w:rsidRPr="0018392E">
              <w:t>LTE RF Channel Number</w:t>
            </w:r>
          </w:p>
        </w:tc>
        <w:tc>
          <w:tcPr>
            <w:tcW w:w="821" w:type="dxa"/>
          </w:tcPr>
          <w:p w14:paraId="36496DE7" w14:textId="77777777" w:rsidR="00261A74" w:rsidRPr="0018392E" w:rsidRDefault="00261A74" w:rsidP="00A1400E">
            <w:pPr>
              <w:pStyle w:val="TAL"/>
              <w:rPr>
                <w:rFonts w:cs="Arial"/>
                <w:b/>
              </w:rPr>
            </w:pPr>
          </w:p>
        </w:tc>
        <w:tc>
          <w:tcPr>
            <w:tcW w:w="2552" w:type="dxa"/>
            <w:gridSpan w:val="2"/>
          </w:tcPr>
          <w:p w14:paraId="3A0A0FB5" w14:textId="77777777" w:rsidR="00261A74" w:rsidRPr="0018392E" w:rsidRDefault="00261A74" w:rsidP="00A1400E">
            <w:pPr>
              <w:pStyle w:val="TAL"/>
              <w:rPr>
                <w:rFonts w:cs="Arial"/>
                <w:b/>
              </w:rPr>
            </w:pPr>
            <w:r w:rsidRPr="0018392E">
              <w:rPr>
                <w:bCs/>
              </w:rPr>
              <w:t>2</w:t>
            </w:r>
          </w:p>
        </w:tc>
        <w:tc>
          <w:tcPr>
            <w:tcW w:w="3827" w:type="dxa"/>
          </w:tcPr>
          <w:p w14:paraId="2F0975F6" w14:textId="77777777" w:rsidR="00261A74" w:rsidRPr="0018392E" w:rsidRDefault="00261A74" w:rsidP="00A1400E">
            <w:pPr>
              <w:pStyle w:val="TAL"/>
              <w:rPr>
                <w:rFonts w:cs="Arial"/>
                <w:b/>
              </w:rPr>
            </w:pPr>
            <w:r w:rsidRPr="0018392E">
              <w:rPr>
                <w:bCs/>
              </w:rPr>
              <w:t>1 LTE carrier frequency is used in the test</w:t>
            </w:r>
          </w:p>
        </w:tc>
      </w:tr>
      <w:tr w:rsidR="00261A74" w:rsidRPr="0018392E" w14:paraId="1013F666" w14:textId="77777777" w:rsidTr="00A1400E">
        <w:trPr>
          <w:cantSplit/>
        </w:trPr>
        <w:tc>
          <w:tcPr>
            <w:tcW w:w="2340" w:type="dxa"/>
          </w:tcPr>
          <w:p w14:paraId="0F30BC8E" w14:textId="77777777" w:rsidR="00261A74" w:rsidRPr="0018392E" w:rsidRDefault="00261A74" w:rsidP="00A1400E">
            <w:pPr>
              <w:pStyle w:val="TAL"/>
              <w:rPr>
                <w:rFonts w:cs="Arial"/>
                <w:b/>
              </w:rPr>
            </w:pPr>
            <w:r w:rsidRPr="0018392E">
              <w:rPr>
                <w:bCs/>
              </w:rPr>
              <w:t>Channel Bandwidth</w:t>
            </w:r>
          </w:p>
        </w:tc>
        <w:tc>
          <w:tcPr>
            <w:tcW w:w="821" w:type="dxa"/>
          </w:tcPr>
          <w:p w14:paraId="5BBE43EA" w14:textId="77777777" w:rsidR="00261A74" w:rsidRPr="0018392E" w:rsidRDefault="00261A74" w:rsidP="00A1400E">
            <w:pPr>
              <w:pStyle w:val="TAL"/>
              <w:rPr>
                <w:rFonts w:cs="Arial"/>
                <w:b/>
              </w:rPr>
            </w:pPr>
            <w:r w:rsidRPr="0018392E">
              <w:rPr>
                <w:bCs/>
              </w:rPr>
              <w:t>MHz</w:t>
            </w:r>
          </w:p>
        </w:tc>
        <w:tc>
          <w:tcPr>
            <w:tcW w:w="2552" w:type="dxa"/>
            <w:gridSpan w:val="2"/>
          </w:tcPr>
          <w:p w14:paraId="2D4047EB" w14:textId="77777777" w:rsidR="00261A74" w:rsidRPr="0018392E" w:rsidRDefault="00261A74" w:rsidP="00A1400E">
            <w:pPr>
              <w:pStyle w:val="TAL"/>
              <w:rPr>
                <w:rFonts w:cs="Arial"/>
                <w:b/>
              </w:rPr>
            </w:pPr>
            <w:r w:rsidRPr="0018392E">
              <w:rPr>
                <w:bCs/>
              </w:rPr>
              <w:t xml:space="preserve">As specified in </w:t>
            </w:r>
            <w:r w:rsidRPr="0018392E">
              <w:t>Tables 11.5.3.2.5-1 and 11.5.3.2.5-2</w:t>
            </w:r>
          </w:p>
        </w:tc>
        <w:tc>
          <w:tcPr>
            <w:tcW w:w="3827" w:type="dxa"/>
          </w:tcPr>
          <w:p w14:paraId="1613C908" w14:textId="77777777" w:rsidR="00261A74" w:rsidRPr="0018392E" w:rsidRDefault="00261A74" w:rsidP="00A1400E">
            <w:pPr>
              <w:pStyle w:val="TAL"/>
              <w:rPr>
                <w:rFonts w:cs="Arial"/>
              </w:rPr>
            </w:pPr>
          </w:p>
        </w:tc>
      </w:tr>
      <w:tr w:rsidR="00261A74" w:rsidRPr="0018392E" w14:paraId="51FD41FA" w14:textId="77777777" w:rsidTr="00A1400E">
        <w:trPr>
          <w:cantSplit/>
        </w:trPr>
        <w:tc>
          <w:tcPr>
            <w:tcW w:w="2340" w:type="dxa"/>
          </w:tcPr>
          <w:p w14:paraId="68E06D43" w14:textId="77777777" w:rsidR="00261A74" w:rsidRPr="0018392E" w:rsidRDefault="00261A74" w:rsidP="00A1400E">
            <w:pPr>
              <w:pStyle w:val="TAL"/>
              <w:rPr>
                <w:rFonts w:cs="Arial"/>
              </w:rPr>
            </w:pPr>
            <w:r w:rsidRPr="0018392E">
              <w:rPr>
                <w:rFonts w:cs="Arial"/>
              </w:rPr>
              <w:t>Active cell</w:t>
            </w:r>
          </w:p>
        </w:tc>
        <w:tc>
          <w:tcPr>
            <w:tcW w:w="821" w:type="dxa"/>
          </w:tcPr>
          <w:p w14:paraId="04CC84C0" w14:textId="77777777" w:rsidR="00261A74" w:rsidRPr="0018392E" w:rsidRDefault="00261A74" w:rsidP="00A1400E">
            <w:pPr>
              <w:pStyle w:val="TAL"/>
              <w:rPr>
                <w:rFonts w:cs="Arial"/>
              </w:rPr>
            </w:pPr>
          </w:p>
        </w:tc>
        <w:tc>
          <w:tcPr>
            <w:tcW w:w="2552" w:type="dxa"/>
            <w:gridSpan w:val="2"/>
          </w:tcPr>
          <w:p w14:paraId="350D7252" w14:textId="77777777" w:rsidR="00261A74" w:rsidRPr="0018392E" w:rsidRDefault="00261A74" w:rsidP="00A1400E">
            <w:pPr>
              <w:pStyle w:val="TAL"/>
              <w:rPr>
                <w:rFonts w:cs="Arial"/>
              </w:rPr>
            </w:pPr>
            <w:r w:rsidRPr="0018392E">
              <w:rPr>
                <w:rFonts w:cs="Arial"/>
              </w:rPr>
              <w:t>Cell 1</w:t>
            </w:r>
          </w:p>
        </w:tc>
        <w:tc>
          <w:tcPr>
            <w:tcW w:w="3827" w:type="dxa"/>
          </w:tcPr>
          <w:p w14:paraId="5FE792F2" w14:textId="77777777" w:rsidR="00261A74" w:rsidRPr="0018392E" w:rsidRDefault="00261A74" w:rsidP="00A1400E">
            <w:pPr>
              <w:pStyle w:val="TAL"/>
              <w:rPr>
                <w:rFonts w:cs="Arial"/>
              </w:rPr>
            </w:pPr>
            <w:r w:rsidRPr="0018392E">
              <w:rPr>
                <w:rFonts w:cs="Arial"/>
              </w:rPr>
              <w:t>Cell 1 is on RF channel number 1</w:t>
            </w:r>
          </w:p>
        </w:tc>
      </w:tr>
      <w:tr w:rsidR="00261A74" w:rsidRPr="0018392E" w14:paraId="1E2F61D4" w14:textId="77777777" w:rsidTr="00A1400E">
        <w:trPr>
          <w:cantSplit/>
        </w:trPr>
        <w:tc>
          <w:tcPr>
            <w:tcW w:w="2340" w:type="dxa"/>
          </w:tcPr>
          <w:p w14:paraId="7BD8FB85" w14:textId="77777777" w:rsidR="00261A74" w:rsidRPr="0018392E" w:rsidRDefault="00261A74" w:rsidP="00A1400E">
            <w:pPr>
              <w:pStyle w:val="TAL"/>
              <w:rPr>
                <w:rFonts w:cs="Arial"/>
              </w:rPr>
            </w:pPr>
            <w:r w:rsidRPr="0018392E">
              <w:rPr>
                <w:rFonts w:cs="Arial"/>
              </w:rPr>
              <w:t>Neighbour cell</w:t>
            </w:r>
          </w:p>
        </w:tc>
        <w:tc>
          <w:tcPr>
            <w:tcW w:w="821" w:type="dxa"/>
          </w:tcPr>
          <w:p w14:paraId="4E360624" w14:textId="77777777" w:rsidR="00261A74" w:rsidRPr="0018392E" w:rsidRDefault="00261A74" w:rsidP="00A1400E">
            <w:pPr>
              <w:pStyle w:val="TAL"/>
              <w:rPr>
                <w:rFonts w:cs="Arial"/>
              </w:rPr>
            </w:pPr>
          </w:p>
        </w:tc>
        <w:tc>
          <w:tcPr>
            <w:tcW w:w="2552" w:type="dxa"/>
            <w:gridSpan w:val="2"/>
          </w:tcPr>
          <w:p w14:paraId="0996716B" w14:textId="77777777" w:rsidR="00261A74" w:rsidRPr="0018392E" w:rsidRDefault="00261A74" w:rsidP="00A1400E">
            <w:pPr>
              <w:pStyle w:val="TAL"/>
              <w:rPr>
                <w:rFonts w:cs="Arial"/>
              </w:rPr>
            </w:pPr>
            <w:r w:rsidRPr="0018392E">
              <w:rPr>
                <w:rFonts w:cs="Arial"/>
              </w:rPr>
              <w:t>Cell 2</w:t>
            </w:r>
          </w:p>
        </w:tc>
        <w:tc>
          <w:tcPr>
            <w:tcW w:w="3827" w:type="dxa"/>
          </w:tcPr>
          <w:p w14:paraId="6B89BD48" w14:textId="77777777" w:rsidR="00261A74" w:rsidRPr="0018392E" w:rsidRDefault="00261A74" w:rsidP="00A1400E">
            <w:pPr>
              <w:pStyle w:val="TAL"/>
              <w:rPr>
                <w:rFonts w:cs="Arial"/>
              </w:rPr>
            </w:pPr>
            <w:r w:rsidRPr="0018392E">
              <w:rPr>
                <w:rFonts w:cs="Arial"/>
              </w:rPr>
              <w:t>Cell 2 is on RF channel number 2</w:t>
            </w:r>
          </w:p>
        </w:tc>
      </w:tr>
      <w:tr w:rsidR="00261A74" w:rsidRPr="0018392E" w14:paraId="45B10070" w14:textId="77777777" w:rsidTr="00A1400E">
        <w:trPr>
          <w:cantSplit/>
        </w:trPr>
        <w:tc>
          <w:tcPr>
            <w:tcW w:w="2340" w:type="dxa"/>
          </w:tcPr>
          <w:p w14:paraId="1AC8C06F" w14:textId="77777777" w:rsidR="00261A74" w:rsidRPr="0018392E" w:rsidRDefault="00261A74" w:rsidP="00A1400E">
            <w:pPr>
              <w:pStyle w:val="TAL"/>
              <w:rPr>
                <w:rFonts w:cs="Arial"/>
              </w:rPr>
            </w:pPr>
            <w:r w:rsidRPr="0018392E">
              <w:rPr>
                <w:rFonts w:cs="Arial"/>
              </w:rPr>
              <w:t>Gap Pattern Id</w:t>
            </w:r>
          </w:p>
        </w:tc>
        <w:tc>
          <w:tcPr>
            <w:tcW w:w="821" w:type="dxa"/>
          </w:tcPr>
          <w:p w14:paraId="228B2191" w14:textId="77777777" w:rsidR="00261A74" w:rsidRPr="0018392E" w:rsidRDefault="00261A74" w:rsidP="00A1400E">
            <w:pPr>
              <w:pStyle w:val="TAL"/>
              <w:rPr>
                <w:rFonts w:cs="Arial"/>
              </w:rPr>
            </w:pPr>
          </w:p>
        </w:tc>
        <w:tc>
          <w:tcPr>
            <w:tcW w:w="2552" w:type="dxa"/>
            <w:gridSpan w:val="2"/>
          </w:tcPr>
          <w:p w14:paraId="4E9376D7" w14:textId="77777777" w:rsidR="00261A74" w:rsidRPr="0018392E" w:rsidRDefault="00261A74" w:rsidP="00A1400E">
            <w:pPr>
              <w:pStyle w:val="TAL"/>
              <w:rPr>
                <w:rFonts w:cs="Arial"/>
              </w:rPr>
            </w:pPr>
            <w:r w:rsidRPr="0018392E">
              <w:rPr>
                <w:rFonts w:cs="Arial"/>
              </w:rPr>
              <w:t>0</w:t>
            </w:r>
          </w:p>
        </w:tc>
        <w:tc>
          <w:tcPr>
            <w:tcW w:w="3827" w:type="dxa"/>
          </w:tcPr>
          <w:p w14:paraId="0A42F4AB" w14:textId="77777777" w:rsidR="00261A74" w:rsidRPr="0018392E" w:rsidRDefault="00261A74" w:rsidP="00A1400E">
            <w:pPr>
              <w:pStyle w:val="TAL"/>
              <w:rPr>
                <w:rFonts w:cs="Arial"/>
              </w:rPr>
            </w:pPr>
            <w:r w:rsidRPr="0018392E">
              <w:rPr>
                <w:rFonts w:cs="Arial"/>
              </w:rPr>
              <w:t>As specified in TS 38.11 [6] Table 9.1.2-1. Per-UE gap pattern.</w:t>
            </w:r>
          </w:p>
        </w:tc>
      </w:tr>
      <w:tr w:rsidR="00261A74" w:rsidRPr="0018392E" w14:paraId="5A26609C" w14:textId="77777777" w:rsidTr="00A1400E">
        <w:trPr>
          <w:cantSplit/>
        </w:trPr>
        <w:tc>
          <w:tcPr>
            <w:tcW w:w="2340" w:type="dxa"/>
          </w:tcPr>
          <w:p w14:paraId="326AAAFF" w14:textId="77777777" w:rsidR="00261A74" w:rsidRPr="0018392E" w:rsidRDefault="00261A74" w:rsidP="00A1400E">
            <w:pPr>
              <w:pStyle w:val="TAL"/>
              <w:rPr>
                <w:rFonts w:cs="Arial"/>
              </w:rPr>
            </w:pPr>
            <w:r w:rsidRPr="0018392E">
              <w:rPr>
                <w:rFonts w:cs="Arial"/>
              </w:rPr>
              <w:t>NR measurement quantity</w:t>
            </w:r>
          </w:p>
        </w:tc>
        <w:tc>
          <w:tcPr>
            <w:tcW w:w="821" w:type="dxa"/>
          </w:tcPr>
          <w:p w14:paraId="412EB81A" w14:textId="77777777" w:rsidR="00261A74" w:rsidRPr="0018392E" w:rsidRDefault="00261A74" w:rsidP="00A1400E">
            <w:pPr>
              <w:pStyle w:val="TAL"/>
              <w:rPr>
                <w:rFonts w:cs="Arial"/>
              </w:rPr>
            </w:pPr>
          </w:p>
        </w:tc>
        <w:tc>
          <w:tcPr>
            <w:tcW w:w="2552" w:type="dxa"/>
            <w:gridSpan w:val="2"/>
          </w:tcPr>
          <w:p w14:paraId="38599184" w14:textId="77777777" w:rsidR="00261A74" w:rsidRPr="0018392E" w:rsidRDefault="00261A74" w:rsidP="00A1400E">
            <w:pPr>
              <w:pStyle w:val="TAL"/>
              <w:rPr>
                <w:rFonts w:cs="Arial"/>
              </w:rPr>
            </w:pPr>
            <w:r w:rsidRPr="0018392E">
              <w:rPr>
                <w:rFonts w:cs="Arial"/>
              </w:rPr>
              <w:t>SS-RSRP</w:t>
            </w:r>
          </w:p>
        </w:tc>
        <w:tc>
          <w:tcPr>
            <w:tcW w:w="3827" w:type="dxa"/>
          </w:tcPr>
          <w:p w14:paraId="5F304726" w14:textId="77777777" w:rsidR="00261A74" w:rsidRPr="0018392E" w:rsidRDefault="00261A74" w:rsidP="00A1400E">
            <w:pPr>
              <w:pStyle w:val="TAL"/>
              <w:rPr>
                <w:rFonts w:cs="Arial"/>
              </w:rPr>
            </w:pPr>
            <w:r w:rsidRPr="0018392E">
              <w:rPr>
                <w:rFonts w:cs="Arial"/>
              </w:rPr>
              <w:t>Measurement quantity for Cell 1</w:t>
            </w:r>
          </w:p>
        </w:tc>
      </w:tr>
      <w:tr w:rsidR="00261A74" w:rsidRPr="0018392E" w14:paraId="60C21A50" w14:textId="77777777" w:rsidTr="00A1400E">
        <w:trPr>
          <w:cantSplit/>
        </w:trPr>
        <w:tc>
          <w:tcPr>
            <w:tcW w:w="2340" w:type="dxa"/>
          </w:tcPr>
          <w:p w14:paraId="0D55186B" w14:textId="77777777" w:rsidR="00261A74" w:rsidRPr="0018392E" w:rsidRDefault="00261A74" w:rsidP="00A1400E">
            <w:pPr>
              <w:pStyle w:val="TAL"/>
              <w:rPr>
                <w:rFonts w:cs="Arial"/>
              </w:rPr>
            </w:pPr>
            <w:r w:rsidRPr="0018392E">
              <w:rPr>
                <w:rFonts w:cs="Arial"/>
              </w:rPr>
              <w:t>Inter-RAT E-UTRAN measurement quantity</w:t>
            </w:r>
          </w:p>
        </w:tc>
        <w:tc>
          <w:tcPr>
            <w:tcW w:w="821" w:type="dxa"/>
          </w:tcPr>
          <w:p w14:paraId="149668E3" w14:textId="77777777" w:rsidR="00261A74" w:rsidRPr="0018392E" w:rsidRDefault="00261A74" w:rsidP="00A1400E">
            <w:pPr>
              <w:pStyle w:val="TAL"/>
              <w:rPr>
                <w:rFonts w:cs="Arial"/>
              </w:rPr>
            </w:pPr>
          </w:p>
        </w:tc>
        <w:tc>
          <w:tcPr>
            <w:tcW w:w="2552" w:type="dxa"/>
            <w:gridSpan w:val="2"/>
          </w:tcPr>
          <w:p w14:paraId="69427FCA" w14:textId="77777777" w:rsidR="00261A74" w:rsidRPr="0018392E" w:rsidRDefault="00261A74" w:rsidP="00A1400E">
            <w:pPr>
              <w:pStyle w:val="TAL"/>
              <w:rPr>
                <w:rFonts w:cs="Arial"/>
              </w:rPr>
            </w:pPr>
            <w:r w:rsidRPr="0018392E">
              <w:rPr>
                <w:rFonts w:cs="Arial"/>
              </w:rPr>
              <w:t>RSRP</w:t>
            </w:r>
          </w:p>
        </w:tc>
        <w:tc>
          <w:tcPr>
            <w:tcW w:w="3827" w:type="dxa"/>
          </w:tcPr>
          <w:p w14:paraId="372D527B" w14:textId="77777777" w:rsidR="00261A74" w:rsidRPr="0018392E" w:rsidRDefault="00261A74" w:rsidP="00A1400E">
            <w:pPr>
              <w:pStyle w:val="TAL"/>
              <w:rPr>
                <w:rFonts w:cs="Arial"/>
              </w:rPr>
            </w:pPr>
            <w:r w:rsidRPr="0018392E">
              <w:rPr>
                <w:rFonts w:cs="Arial"/>
              </w:rPr>
              <w:t>Measurement quantity for Cell 2</w:t>
            </w:r>
          </w:p>
        </w:tc>
      </w:tr>
      <w:tr w:rsidR="00261A74" w:rsidRPr="0018392E" w14:paraId="7D40B153" w14:textId="77777777" w:rsidTr="00A1400E">
        <w:trPr>
          <w:cantSplit/>
        </w:trPr>
        <w:tc>
          <w:tcPr>
            <w:tcW w:w="2340" w:type="dxa"/>
          </w:tcPr>
          <w:p w14:paraId="117862E8" w14:textId="77777777" w:rsidR="00261A74" w:rsidRPr="0018392E" w:rsidRDefault="00261A74" w:rsidP="00A1400E">
            <w:pPr>
              <w:pStyle w:val="TAL"/>
              <w:rPr>
                <w:rFonts w:cs="Arial"/>
              </w:rPr>
            </w:pPr>
            <w:r w:rsidRPr="0018392E">
              <w:rPr>
                <w:rFonts w:cs="Arial"/>
              </w:rPr>
              <w:t>b2-Threshold1</w:t>
            </w:r>
          </w:p>
        </w:tc>
        <w:tc>
          <w:tcPr>
            <w:tcW w:w="821" w:type="dxa"/>
          </w:tcPr>
          <w:p w14:paraId="52770AB7" w14:textId="77777777" w:rsidR="00261A74" w:rsidRPr="0018392E" w:rsidRDefault="00261A74" w:rsidP="00A1400E">
            <w:pPr>
              <w:pStyle w:val="TAL"/>
              <w:rPr>
                <w:rFonts w:cs="Arial"/>
              </w:rPr>
            </w:pPr>
            <w:r w:rsidRPr="0018392E">
              <w:rPr>
                <w:rFonts w:cs="Arial"/>
              </w:rPr>
              <w:t>dBm</w:t>
            </w:r>
          </w:p>
        </w:tc>
        <w:tc>
          <w:tcPr>
            <w:tcW w:w="2552" w:type="dxa"/>
            <w:gridSpan w:val="2"/>
          </w:tcPr>
          <w:p w14:paraId="3BE2DD4E" w14:textId="77777777" w:rsidR="00261A74" w:rsidRPr="0018392E" w:rsidRDefault="00261A74" w:rsidP="00A1400E">
            <w:pPr>
              <w:pStyle w:val="TAL"/>
              <w:rPr>
                <w:rFonts w:cs="Arial"/>
              </w:rPr>
            </w:pPr>
            <w:r w:rsidRPr="0018392E">
              <w:rPr>
                <w:rFonts w:cs="Arial"/>
              </w:rPr>
              <w:t>Note 1</w:t>
            </w:r>
          </w:p>
        </w:tc>
        <w:tc>
          <w:tcPr>
            <w:tcW w:w="3827" w:type="dxa"/>
          </w:tcPr>
          <w:p w14:paraId="0950D67A" w14:textId="77777777" w:rsidR="00261A74" w:rsidRPr="0018392E" w:rsidRDefault="00261A74" w:rsidP="00A1400E">
            <w:pPr>
              <w:pStyle w:val="TAL"/>
              <w:rPr>
                <w:rFonts w:cs="Arial"/>
              </w:rPr>
            </w:pPr>
            <w:r w:rsidRPr="0018392E">
              <w:rPr>
                <w:rFonts w:cs="Arial"/>
              </w:rPr>
              <w:t>SS-RSRP threshold for SS-RSRP measurement on cell1 for event B2</w:t>
            </w:r>
          </w:p>
        </w:tc>
      </w:tr>
      <w:tr w:rsidR="00261A74" w:rsidRPr="0018392E" w14:paraId="7D8A8EA3" w14:textId="77777777" w:rsidTr="00A1400E">
        <w:trPr>
          <w:cantSplit/>
        </w:trPr>
        <w:tc>
          <w:tcPr>
            <w:tcW w:w="2340" w:type="dxa"/>
          </w:tcPr>
          <w:p w14:paraId="35DFC765" w14:textId="77777777" w:rsidR="00261A74" w:rsidRPr="0018392E" w:rsidRDefault="00261A74" w:rsidP="00A1400E">
            <w:pPr>
              <w:pStyle w:val="TAL"/>
              <w:rPr>
                <w:rFonts w:cs="Arial"/>
              </w:rPr>
            </w:pPr>
            <w:r w:rsidRPr="0018392E">
              <w:rPr>
                <w:rFonts w:cs="Arial"/>
              </w:rPr>
              <w:t>b2-Threshold2EUTRA</w:t>
            </w:r>
          </w:p>
        </w:tc>
        <w:tc>
          <w:tcPr>
            <w:tcW w:w="821" w:type="dxa"/>
          </w:tcPr>
          <w:p w14:paraId="64F14C79" w14:textId="77777777" w:rsidR="00261A74" w:rsidRPr="0018392E" w:rsidRDefault="00261A74" w:rsidP="00A1400E">
            <w:pPr>
              <w:pStyle w:val="TAL"/>
              <w:rPr>
                <w:rFonts w:cs="Arial"/>
              </w:rPr>
            </w:pPr>
            <w:r w:rsidRPr="0018392E">
              <w:rPr>
                <w:rFonts w:cs="Arial"/>
              </w:rPr>
              <w:t>dBm</w:t>
            </w:r>
          </w:p>
        </w:tc>
        <w:tc>
          <w:tcPr>
            <w:tcW w:w="2552" w:type="dxa"/>
            <w:gridSpan w:val="2"/>
          </w:tcPr>
          <w:p w14:paraId="180FB58C" w14:textId="77777777" w:rsidR="00261A74" w:rsidRPr="0018392E" w:rsidRDefault="00261A74" w:rsidP="00A1400E">
            <w:pPr>
              <w:pStyle w:val="TAL"/>
              <w:rPr>
                <w:rFonts w:cs="Arial"/>
              </w:rPr>
            </w:pPr>
            <w:r w:rsidRPr="0018392E">
              <w:rPr>
                <w:rFonts w:cs="Arial"/>
              </w:rPr>
              <w:t>-95</w:t>
            </w:r>
          </w:p>
        </w:tc>
        <w:tc>
          <w:tcPr>
            <w:tcW w:w="3827" w:type="dxa"/>
          </w:tcPr>
          <w:p w14:paraId="2DB46B71" w14:textId="77777777" w:rsidR="00261A74" w:rsidRPr="0018392E" w:rsidRDefault="00261A74" w:rsidP="00A1400E">
            <w:pPr>
              <w:pStyle w:val="TAL"/>
              <w:rPr>
                <w:rFonts w:cs="Arial"/>
              </w:rPr>
            </w:pPr>
            <w:r w:rsidRPr="0018392E">
              <w:rPr>
                <w:rFonts w:cs="Arial"/>
              </w:rPr>
              <w:t>E-UTRAN RSRP threshold for SS-RSRP measurement on cell1 for event B2</w:t>
            </w:r>
          </w:p>
        </w:tc>
      </w:tr>
      <w:tr w:rsidR="00261A74" w:rsidRPr="0018392E" w14:paraId="1FAB0FD1" w14:textId="77777777" w:rsidTr="00A1400E">
        <w:trPr>
          <w:cantSplit/>
        </w:trPr>
        <w:tc>
          <w:tcPr>
            <w:tcW w:w="2340" w:type="dxa"/>
          </w:tcPr>
          <w:p w14:paraId="478EF315" w14:textId="77777777" w:rsidR="00261A74" w:rsidRPr="0018392E" w:rsidRDefault="00261A74" w:rsidP="00A1400E">
            <w:pPr>
              <w:pStyle w:val="TAL"/>
              <w:rPr>
                <w:rFonts w:cs="Arial"/>
              </w:rPr>
            </w:pPr>
            <w:r w:rsidRPr="0018392E">
              <w:rPr>
                <w:rFonts w:cs="Arial"/>
              </w:rPr>
              <w:t>Hysteresis</w:t>
            </w:r>
          </w:p>
        </w:tc>
        <w:tc>
          <w:tcPr>
            <w:tcW w:w="821" w:type="dxa"/>
          </w:tcPr>
          <w:p w14:paraId="52104DCF" w14:textId="77777777" w:rsidR="00261A74" w:rsidRPr="0018392E" w:rsidRDefault="00261A74" w:rsidP="00A1400E">
            <w:pPr>
              <w:pStyle w:val="TAL"/>
              <w:rPr>
                <w:rFonts w:cs="Arial"/>
              </w:rPr>
            </w:pPr>
            <w:r w:rsidRPr="0018392E">
              <w:rPr>
                <w:rFonts w:cs="Arial"/>
              </w:rPr>
              <w:t>dB</w:t>
            </w:r>
          </w:p>
        </w:tc>
        <w:tc>
          <w:tcPr>
            <w:tcW w:w="2552" w:type="dxa"/>
            <w:gridSpan w:val="2"/>
          </w:tcPr>
          <w:p w14:paraId="5685EE97" w14:textId="77777777" w:rsidR="00261A74" w:rsidRPr="0018392E" w:rsidRDefault="00261A74" w:rsidP="00A1400E">
            <w:pPr>
              <w:pStyle w:val="TAL"/>
              <w:rPr>
                <w:rFonts w:cs="Arial"/>
              </w:rPr>
            </w:pPr>
            <w:r w:rsidRPr="0018392E">
              <w:rPr>
                <w:rFonts w:cs="Arial"/>
              </w:rPr>
              <w:t>0</w:t>
            </w:r>
          </w:p>
        </w:tc>
        <w:tc>
          <w:tcPr>
            <w:tcW w:w="3827" w:type="dxa"/>
          </w:tcPr>
          <w:p w14:paraId="6B1F0260" w14:textId="77777777" w:rsidR="00261A74" w:rsidRPr="0018392E" w:rsidRDefault="00261A74" w:rsidP="00A1400E">
            <w:pPr>
              <w:pStyle w:val="TAL"/>
              <w:rPr>
                <w:rFonts w:cs="Arial"/>
              </w:rPr>
            </w:pPr>
          </w:p>
        </w:tc>
      </w:tr>
      <w:tr w:rsidR="00261A74" w:rsidRPr="0018392E" w14:paraId="2FFDC908" w14:textId="77777777" w:rsidTr="00A1400E">
        <w:trPr>
          <w:cantSplit/>
        </w:trPr>
        <w:tc>
          <w:tcPr>
            <w:tcW w:w="2340" w:type="dxa"/>
          </w:tcPr>
          <w:p w14:paraId="008A90FB" w14:textId="77777777" w:rsidR="00261A74" w:rsidRPr="0018392E" w:rsidRDefault="00261A74" w:rsidP="00A1400E">
            <w:pPr>
              <w:pStyle w:val="TAL"/>
              <w:rPr>
                <w:rFonts w:cs="Arial"/>
              </w:rPr>
            </w:pPr>
            <w:proofErr w:type="spellStart"/>
            <w:r w:rsidRPr="0018392E">
              <w:rPr>
                <w:rFonts w:cs="Arial"/>
              </w:rPr>
              <w:t>TimeToTrigger</w:t>
            </w:r>
            <w:proofErr w:type="spellEnd"/>
          </w:p>
        </w:tc>
        <w:tc>
          <w:tcPr>
            <w:tcW w:w="821" w:type="dxa"/>
          </w:tcPr>
          <w:p w14:paraId="5EE8AEAB" w14:textId="77777777" w:rsidR="00261A74" w:rsidRPr="0018392E" w:rsidRDefault="00261A74" w:rsidP="00A1400E">
            <w:pPr>
              <w:pStyle w:val="TAL"/>
              <w:rPr>
                <w:rFonts w:cs="Arial"/>
              </w:rPr>
            </w:pPr>
            <w:r w:rsidRPr="0018392E">
              <w:rPr>
                <w:rFonts w:cs="Arial"/>
              </w:rPr>
              <w:t>s</w:t>
            </w:r>
          </w:p>
        </w:tc>
        <w:tc>
          <w:tcPr>
            <w:tcW w:w="2552" w:type="dxa"/>
            <w:gridSpan w:val="2"/>
          </w:tcPr>
          <w:p w14:paraId="1F81CCE3" w14:textId="77777777" w:rsidR="00261A74" w:rsidRPr="0018392E" w:rsidRDefault="00261A74" w:rsidP="00A1400E">
            <w:pPr>
              <w:pStyle w:val="TAL"/>
              <w:rPr>
                <w:rFonts w:cs="Arial"/>
              </w:rPr>
            </w:pPr>
            <w:r w:rsidRPr="0018392E">
              <w:rPr>
                <w:rFonts w:cs="Arial"/>
              </w:rPr>
              <w:t>0</w:t>
            </w:r>
          </w:p>
        </w:tc>
        <w:tc>
          <w:tcPr>
            <w:tcW w:w="3827" w:type="dxa"/>
          </w:tcPr>
          <w:p w14:paraId="519DDB95" w14:textId="77777777" w:rsidR="00261A74" w:rsidRPr="0018392E" w:rsidRDefault="00261A74" w:rsidP="00A1400E">
            <w:pPr>
              <w:pStyle w:val="TAL"/>
              <w:rPr>
                <w:rFonts w:cs="Arial"/>
              </w:rPr>
            </w:pPr>
          </w:p>
        </w:tc>
      </w:tr>
      <w:tr w:rsidR="00261A74" w:rsidRPr="0018392E" w14:paraId="12EA1A8A" w14:textId="77777777" w:rsidTr="00A1400E">
        <w:trPr>
          <w:cantSplit/>
        </w:trPr>
        <w:tc>
          <w:tcPr>
            <w:tcW w:w="2340" w:type="dxa"/>
          </w:tcPr>
          <w:p w14:paraId="361612F2" w14:textId="77777777" w:rsidR="00261A74" w:rsidRPr="0018392E" w:rsidRDefault="00261A74" w:rsidP="00A1400E">
            <w:pPr>
              <w:pStyle w:val="TAL"/>
              <w:rPr>
                <w:rFonts w:cs="Arial"/>
              </w:rPr>
            </w:pPr>
            <w:r w:rsidRPr="0018392E">
              <w:rPr>
                <w:rFonts w:cs="Arial"/>
              </w:rPr>
              <w:t>Filter coefficient</w:t>
            </w:r>
          </w:p>
        </w:tc>
        <w:tc>
          <w:tcPr>
            <w:tcW w:w="821" w:type="dxa"/>
          </w:tcPr>
          <w:p w14:paraId="07E19BFE" w14:textId="77777777" w:rsidR="00261A74" w:rsidRPr="0018392E" w:rsidRDefault="00261A74" w:rsidP="00A1400E">
            <w:pPr>
              <w:pStyle w:val="TAL"/>
              <w:rPr>
                <w:rFonts w:cs="Arial"/>
              </w:rPr>
            </w:pPr>
          </w:p>
        </w:tc>
        <w:tc>
          <w:tcPr>
            <w:tcW w:w="2552" w:type="dxa"/>
            <w:gridSpan w:val="2"/>
          </w:tcPr>
          <w:p w14:paraId="752A1D16" w14:textId="77777777" w:rsidR="00261A74" w:rsidRPr="0018392E" w:rsidRDefault="00261A74" w:rsidP="00A1400E">
            <w:pPr>
              <w:pStyle w:val="TAL"/>
              <w:rPr>
                <w:rFonts w:cs="Arial"/>
              </w:rPr>
            </w:pPr>
            <w:r w:rsidRPr="0018392E">
              <w:rPr>
                <w:rFonts w:cs="Arial"/>
              </w:rPr>
              <w:t>0</w:t>
            </w:r>
          </w:p>
        </w:tc>
        <w:tc>
          <w:tcPr>
            <w:tcW w:w="3827" w:type="dxa"/>
          </w:tcPr>
          <w:p w14:paraId="6BAACF93" w14:textId="77777777" w:rsidR="00261A74" w:rsidRPr="0018392E" w:rsidRDefault="00261A74" w:rsidP="00A1400E">
            <w:pPr>
              <w:pStyle w:val="TAL"/>
              <w:rPr>
                <w:rFonts w:cs="Arial"/>
              </w:rPr>
            </w:pPr>
            <w:r w:rsidRPr="0018392E">
              <w:rPr>
                <w:rFonts w:cs="Arial"/>
              </w:rPr>
              <w:t>L3 filtering is not used</w:t>
            </w:r>
          </w:p>
        </w:tc>
      </w:tr>
      <w:tr w:rsidR="00261A74" w:rsidRPr="0018392E" w14:paraId="3AD31C13" w14:textId="77777777" w:rsidTr="00A1400E">
        <w:trPr>
          <w:cantSplit/>
        </w:trPr>
        <w:tc>
          <w:tcPr>
            <w:tcW w:w="2340" w:type="dxa"/>
          </w:tcPr>
          <w:p w14:paraId="3A08D568" w14:textId="77777777" w:rsidR="00261A74" w:rsidRPr="0018392E" w:rsidRDefault="00261A74" w:rsidP="00A1400E">
            <w:pPr>
              <w:pStyle w:val="TAL"/>
              <w:rPr>
                <w:rFonts w:cs="Arial"/>
              </w:rPr>
            </w:pPr>
            <w:r w:rsidRPr="0018392E">
              <w:rPr>
                <w:rFonts w:cs="Arial"/>
              </w:rPr>
              <w:t>DRX</w:t>
            </w:r>
          </w:p>
        </w:tc>
        <w:tc>
          <w:tcPr>
            <w:tcW w:w="821" w:type="dxa"/>
          </w:tcPr>
          <w:p w14:paraId="7FEFD63C" w14:textId="77777777" w:rsidR="00261A74" w:rsidRPr="0018392E" w:rsidRDefault="00261A74" w:rsidP="00A1400E">
            <w:pPr>
              <w:pStyle w:val="TAL"/>
              <w:rPr>
                <w:rFonts w:cs="Arial"/>
              </w:rPr>
            </w:pPr>
          </w:p>
        </w:tc>
        <w:tc>
          <w:tcPr>
            <w:tcW w:w="1134" w:type="dxa"/>
          </w:tcPr>
          <w:p w14:paraId="2EFACBBC" w14:textId="77777777" w:rsidR="00261A74" w:rsidRPr="0018392E" w:rsidRDefault="00261A74" w:rsidP="00A1400E">
            <w:pPr>
              <w:pStyle w:val="TAL"/>
              <w:rPr>
                <w:rFonts w:cs="Arial"/>
              </w:rPr>
            </w:pPr>
            <w:r w:rsidRPr="0018392E">
              <w:rPr>
                <w:rFonts w:cs="Arial"/>
              </w:rPr>
              <w:t>DRX.1</w:t>
            </w:r>
          </w:p>
        </w:tc>
        <w:tc>
          <w:tcPr>
            <w:tcW w:w="1418" w:type="dxa"/>
          </w:tcPr>
          <w:p w14:paraId="6666C296" w14:textId="77777777" w:rsidR="00261A74" w:rsidRPr="0018392E" w:rsidRDefault="00261A74" w:rsidP="00A1400E">
            <w:pPr>
              <w:pStyle w:val="TAL"/>
              <w:rPr>
                <w:rFonts w:cs="Arial"/>
              </w:rPr>
            </w:pPr>
            <w:r w:rsidRPr="0018392E">
              <w:rPr>
                <w:rFonts w:cs="Arial"/>
              </w:rPr>
              <w:t>DRX.7</w:t>
            </w:r>
          </w:p>
        </w:tc>
        <w:tc>
          <w:tcPr>
            <w:tcW w:w="3827" w:type="dxa"/>
          </w:tcPr>
          <w:p w14:paraId="0F43E5C9" w14:textId="77777777" w:rsidR="00261A74" w:rsidRPr="0018392E" w:rsidRDefault="00261A74" w:rsidP="00A1400E">
            <w:pPr>
              <w:pStyle w:val="TAL"/>
              <w:rPr>
                <w:rFonts w:cs="Arial"/>
              </w:rPr>
            </w:pPr>
            <w:r w:rsidRPr="0018392E">
              <w:rPr>
                <w:rFonts w:cs="Arial"/>
              </w:rPr>
              <w:t xml:space="preserve">DRX cycle configurations DRX.1 and DRX.7 are defined in </w:t>
            </w:r>
            <w:r w:rsidRPr="0018392E">
              <w:t>Table A.5-1</w:t>
            </w:r>
          </w:p>
        </w:tc>
      </w:tr>
      <w:tr w:rsidR="00261A74" w:rsidRPr="0018392E" w14:paraId="2B9F2EE5" w14:textId="77777777" w:rsidTr="00A1400E">
        <w:trPr>
          <w:cantSplit/>
        </w:trPr>
        <w:tc>
          <w:tcPr>
            <w:tcW w:w="2340" w:type="dxa"/>
          </w:tcPr>
          <w:p w14:paraId="4FE8C664" w14:textId="77777777" w:rsidR="00261A74" w:rsidRPr="0018392E" w:rsidRDefault="00261A74" w:rsidP="00A1400E">
            <w:pPr>
              <w:pStyle w:val="TAL"/>
              <w:rPr>
                <w:rFonts w:cs="Arial"/>
              </w:rPr>
            </w:pPr>
            <w:r w:rsidRPr="0018392E">
              <w:rPr>
                <w:rFonts w:cs="Arial"/>
              </w:rPr>
              <w:t>T1</w:t>
            </w:r>
          </w:p>
        </w:tc>
        <w:tc>
          <w:tcPr>
            <w:tcW w:w="821" w:type="dxa"/>
          </w:tcPr>
          <w:p w14:paraId="300FBABA" w14:textId="77777777" w:rsidR="00261A74" w:rsidRPr="0018392E" w:rsidRDefault="00261A74" w:rsidP="00A1400E">
            <w:pPr>
              <w:pStyle w:val="TAL"/>
              <w:rPr>
                <w:rFonts w:cs="Arial"/>
              </w:rPr>
            </w:pPr>
            <w:r w:rsidRPr="0018392E">
              <w:rPr>
                <w:rFonts w:cs="Arial"/>
              </w:rPr>
              <w:t>s</w:t>
            </w:r>
          </w:p>
        </w:tc>
        <w:tc>
          <w:tcPr>
            <w:tcW w:w="2552" w:type="dxa"/>
            <w:gridSpan w:val="2"/>
          </w:tcPr>
          <w:p w14:paraId="667B4796" w14:textId="77777777" w:rsidR="00261A74" w:rsidRPr="0018392E" w:rsidRDefault="00261A74" w:rsidP="00A1400E">
            <w:pPr>
              <w:pStyle w:val="TAL"/>
              <w:rPr>
                <w:rFonts w:cs="Arial"/>
              </w:rPr>
            </w:pPr>
            <w:r w:rsidRPr="0018392E">
              <w:rPr>
                <w:rFonts w:cs="Arial"/>
              </w:rPr>
              <w:t>5</w:t>
            </w:r>
          </w:p>
        </w:tc>
        <w:tc>
          <w:tcPr>
            <w:tcW w:w="3827" w:type="dxa"/>
          </w:tcPr>
          <w:p w14:paraId="2276336A" w14:textId="77777777" w:rsidR="00261A74" w:rsidRPr="0018392E" w:rsidRDefault="00261A74" w:rsidP="00A1400E">
            <w:pPr>
              <w:pStyle w:val="TAL"/>
              <w:rPr>
                <w:rFonts w:cs="Arial"/>
              </w:rPr>
            </w:pPr>
          </w:p>
        </w:tc>
      </w:tr>
      <w:tr w:rsidR="00261A74" w:rsidRPr="0018392E" w14:paraId="7D3501C4" w14:textId="77777777" w:rsidTr="00A1400E">
        <w:trPr>
          <w:cantSplit/>
        </w:trPr>
        <w:tc>
          <w:tcPr>
            <w:tcW w:w="2340" w:type="dxa"/>
          </w:tcPr>
          <w:p w14:paraId="14D6C250" w14:textId="77777777" w:rsidR="00261A74" w:rsidRPr="0018392E" w:rsidRDefault="00261A74" w:rsidP="00A1400E">
            <w:pPr>
              <w:pStyle w:val="TAN"/>
            </w:pPr>
            <w:r w:rsidRPr="0018392E">
              <w:t>T2</w:t>
            </w:r>
          </w:p>
        </w:tc>
        <w:tc>
          <w:tcPr>
            <w:tcW w:w="821" w:type="dxa"/>
          </w:tcPr>
          <w:p w14:paraId="0DE9369B" w14:textId="77777777" w:rsidR="00261A74" w:rsidRPr="0018392E" w:rsidRDefault="00261A74" w:rsidP="00A1400E">
            <w:pPr>
              <w:pStyle w:val="TAL"/>
              <w:rPr>
                <w:rFonts w:cs="Arial"/>
              </w:rPr>
            </w:pPr>
            <w:r w:rsidRPr="0018392E">
              <w:rPr>
                <w:rFonts w:cs="Arial"/>
              </w:rPr>
              <w:t>s</w:t>
            </w:r>
          </w:p>
        </w:tc>
        <w:tc>
          <w:tcPr>
            <w:tcW w:w="1134" w:type="dxa"/>
          </w:tcPr>
          <w:p w14:paraId="46E08CFC" w14:textId="77777777" w:rsidR="00261A74" w:rsidRPr="0018392E" w:rsidRDefault="00261A74" w:rsidP="00A1400E">
            <w:pPr>
              <w:pStyle w:val="TAL"/>
              <w:rPr>
                <w:rFonts w:cs="Arial"/>
              </w:rPr>
            </w:pPr>
            <w:r w:rsidRPr="0018392E">
              <w:rPr>
                <w:rFonts w:cs="Arial"/>
              </w:rPr>
              <w:t>5</w:t>
            </w:r>
          </w:p>
        </w:tc>
        <w:tc>
          <w:tcPr>
            <w:tcW w:w="1418" w:type="dxa"/>
          </w:tcPr>
          <w:p w14:paraId="2F8D6DA0" w14:textId="77777777" w:rsidR="00261A74" w:rsidRPr="0018392E" w:rsidRDefault="00261A74" w:rsidP="00A1400E">
            <w:pPr>
              <w:pStyle w:val="TAL"/>
              <w:rPr>
                <w:rFonts w:cs="Arial"/>
              </w:rPr>
            </w:pPr>
            <w:r w:rsidRPr="0018392E">
              <w:rPr>
                <w:rFonts w:cs="Arial"/>
              </w:rPr>
              <w:t>15</w:t>
            </w:r>
          </w:p>
        </w:tc>
        <w:tc>
          <w:tcPr>
            <w:tcW w:w="3827" w:type="dxa"/>
          </w:tcPr>
          <w:p w14:paraId="5FB350F0" w14:textId="77777777" w:rsidR="00261A74" w:rsidRPr="0018392E" w:rsidRDefault="00261A74" w:rsidP="00A1400E">
            <w:pPr>
              <w:pStyle w:val="TAL"/>
              <w:rPr>
                <w:rFonts w:cs="Arial"/>
              </w:rPr>
            </w:pPr>
          </w:p>
        </w:tc>
      </w:tr>
      <w:tr w:rsidR="00261A74" w:rsidRPr="0018392E" w14:paraId="73E728A9" w14:textId="77777777" w:rsidTr="00A1400E">
        <w:trPr>
          <w:cantSplit/>
        </w:trPr>
        <w:tc>
          <w:tcPr>
            <w:tcW w:w="9540" w:type="dxa"/>
            <w:gridSpan w:val="5"/>
          </w:tcPr>
          <w:p w14:paraId="7591C2B2" w14:textId="77777777" w:rsidR="00261A74" w:rsidRPr="0018392E" w:rsidRDefault="00261A74" w:rsidP="00A1400E">
            <w:pPr>
              <w:pStyle w:val="TAN"/>
            </w:pPr>
            <w:r w:rsidRPr="0018392E">
              <w:t>Note 1:</w:t>
            </w:r>
            <w:r w:rsidRPr="0018392E">
              <w:tab/>
              <w:t xml:space="preserve">Values are defined in </w:t>
            </w:r>
            <w:r w:rsidRPr="0018392E">
              <w:rPr>
                <w:rFonts w:cs="Arial"/>
              </w:rPr>
              <w:t>TS 38.11 [6] </w:t>
            </w:r>
            <w:r w:rsidRPr="0018392E">
              <w:t>Table A.11.5.3.2.1-3</w:t>
            </w:r>
          </w:p>
        </w:tc>
      </w:tr>
    </w:tbl>
    <w:p w14:paraId="060FE14C" w14:textId="77777777" w:rsidR="00261A74" w:rsidRPr="0018392E" w:rsidRDefault="00261A74" w:rsidP="00261A74">
      <w:pPr>
        <w:pStyle w:val="TH"/>
        <w:keepNext w:val="0"/>
        <w:keepLines w:val="0"/>
      </w:pPr>
    </w:p>
    <w:p w14:paraId="2A42C480" w14:textId="77777777" w:rsidR="00261A74" w:rsidRPr="0018392E" w:rsidRDefault="00261A74" w:rsidP="00261A74">
      <w:pPr>
        <w:pStyle w:val="H6"/>
        <w:keepNext w:val="0"/>
        <w:keepLines w:val="0"/>
      </w:pPr>
      <w:r w:rsidRPr="0018392E">
        <w:t>11.5.3.2.4.2</w:t>
      </w:r>
      <w:r w:rsidRPr="0018392E">
        <w:tab/>
        <w:t>Test procedure</w:t>
      </w:r>
    </w:p>
    <w:p w14:paraId="5E793C90" w14:textId="77777777" w:rsidR="00261A74" w:rsidRPr="0018392E" w:rsidRDefault="00261A74" w:rsidP="00261A74">
      <w:pPr>
        <w:pStyle w:val="B1"/>
      </w:pPr>
      <w:r w:rsidRPr="0018392E">
        <w:t xml:space="preserve">Same test </w:t>
      </w:r>
      <w:proofErr w:type="spellStart"/>
      <w:r w:rsidRPr="0018392E">
        <w:t>proccedure</w:t>
      </w:r>
      <w:proofErr w:type="spellEnd"/>
      <w:r w:rsidRPr="0018392E">
        <w:t xml:space="preserve"> as in 11.5.3.1.4.2 with the following exception in step 6:</w:t>
      </w:r>
    </w:p>
    <w:p w14:paraId="6C1546E3" w14:textId="77777777" w:rsidR="00261A74" w:rsidRPr="0018392E" w:rsidRDefault="00261A74" w:rsidP="00261A74">
      <w:pPr>
        <w:pStyle w:val="B1"/>
      </w:pPr>
      <w:r w:rsidRPr="0018392E">
        <w:t>6.</w:t>
      </w:r>
      <w:r w:rsidRPr="0018392E">
        <w:tab/>
        <w:t xml:space="preserve">The UE shall transmit a </w:t>
      </w:r>
      <w:proofErr w:type="spellStart"/>
      <w:r w:rsidRPr="0018392E">
        <w:t>MeasurementReport</w:t>
      </w:r>
      <w:proofErr w:type="spellEnd"/>
      <w:r w:rsidRPr="0018392E">
        <w:t xml:space="preserve"> message triggered by Event B2. If the measurement reporting delay from the beginning of </w:t>
      </w:r>
      <w:proofErr w:type="gramStart"/>
      <w:r w:rsidRPr="0018392E">
        <w:t>time period</w:t>
      </w:r>
      <w:proofErr w:type="gramEnd"/>
      <w:r w:rsidRPr="0018392E">
        <w:t xml:space="preserve"> T2 is less than 3842ms for test 1 and less than 12802ms for test 2, the number of successful tests is increased by one. If the UE fails to report the event within the measurement reporting delay </w:t>
      </w:r>
      <w:proofErr w:type="gramStart"/>
      <w:r w:rsidRPr="0018392E">
        <w:t>requirement</w:t>
      </w:r>
      <w:proofErr w:type="gramEnd"/>
      <w:r w:rsidRPr="0018392E">
        <w:t xml:space="preserve"> then the number of failure tests is increased by one.</w:t>
      </w:r>
    </w:p>
    <w:p w14:paraId="074D65DC" w14:textId="77777777" w:rsidR="00261A74" w:rsidRPr="0018392E" w:rsidRDefault="00261A74" w:rsidP="00261A74">
      <w:pPr>
        <w:pStyle w:val="H6"/>
        <w:keepNext w:val="0"/>
        <w:keepLines w:val="0"/>
      </w:pPr>
      <w:r w:rsidRPr="0018392E">
        <w:t>11.5.3.2.4.3</w:t>
      </w:r>
      <w:r w:rsidRPr="0018392E">
        <w:tab/>
        <w:t>Message contents</w:t>
      </w:r>
    </w:p>
    <w:p w14:paraId="3F4951E8" w14:textId="77777777" w:rsidR="00261A74" w:rsidRPr="0018392E" w:rsidRDefault="00261A74" w:rsidP="00261A74">
      <w:pPr>
        <w:rPr>
          <w:lang w:eastAsia="sv-SE"/>
        </w:rPr>
      </w:pPr>
      <w:r w:rsidRPr="0018392E">
        <w:rPr>
          <w:lang w:eastAsia="sv-SE"/>
        </w:rPr>
        <w:t xml:space="preserve">Same message content as in </w:t>
      </w:r>
      <w:r w:rsidRPr="0018392E">
        <w:t xml:space="preserve">11.5.3.1.4.3 </w:t>
      </w:r>
      <w:r w:rsidRPr="0018392E">
        <w:rPr>
          <w:lang w:eastAsia="sv-SE"/>
        </w:rPr>
        <w:t>with the following exceptions:</w:t>
      </w:r>
    </w:p>
    <w:p w14:paraId="22141E36" w14:textId="62D63780" w:rsidR="0089599F" w:rsidRPr="00335D3B" w:rsidRDefault="0089599F" w:rsidP="0089599F">
      <w:pPr>
        <w:pStyle w:val="TH"/>
        <w:rPr>
          <w:ins w:id="13" w:author="Kuba Kolodziej" w:date="2024-10-02T14:45:00Z"/>
        </w:rPr>
      </w:pPr>
      <w:bookmarkStart w:id="14" w:name="_CRTable6_6_3_2_4_31"/>
      <w:ins w:id="15" w:author="Kuba Kolodziej" w:date="2024-10-02T14:45:00Z">
        <w:r w:rsidRPr="00335D3B">
          <w:t xml:space="preserve">Table </w:t>
        </w:r>
        <w:bookmarkEnd w:id="14"/>
        <w:r w:rsidRPr="0018392E">
          <w:t>11.5.3.2.4.3</w:t>
        </w:r>
        <w:r w:rsidRPr="00335D3B">
          <w:t xml:space="preserve">-1: Common Exception messages </w:t>
        </w:r>
        <w:r w:rsidRPr="00335D3B">
          <w:rPr>
            <w:lang w:eastAsia="sv-SE"/>
          </w:rPr>
          <w:t>NR SA FR1 – E-UTRAN event-triggered reporting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599F" w:rsidRPr="00335D3B" w14:paraId="09F8E61F" w14:textId="77777777" w:rsidTr="00A1400E">
        <w:trPr>
          <w:cantSplit/>
          <w:jc w:val="center"/>
          <w:ins w:id="16" w:author="Kuba Kolodziej" w:date="2024-10-02T14:45:00Z"/>
        </w:trPr>
        <w:tc>
          <w:tcPr>
            <w:tcW w:w="9628" w:type="dxa"/>
            <w:gridSpan w:val="2"/>
            <w:tcBorders>
              <w:top w:val="single" w:sz="4" w:space="0" w:color="auto"/>
              <w:left w:val="single" w:sz="4" w:space="0" w:color="auto"/>
              <w:bottom w:val="single" w:sz="4" w:space="0" w:color="auto"/>
              <w:right w:val="single" w:sz="4" w:space="0" w:color="auto"/>
            </w:tcBorders>
            <w:hideMark/>
          </w:tcPr>
          <w:p w14:paraId="78D7CDA3" w14:textId="77777777" w:rsidR="0089599F" w:rsidRPr="00335D3B" w:rsidRDefault="0089599F" w:rsidP="00A1400E">
            <w:pPr>
              <w:pStyle w:val="TAH"/>
              <w:rPr>
                <w:ins w:id="17" w:author="Kuba Kolodziej" w:date="2024-10-02T14:45:00Z"/>
              </w:rPr>
            </w:pPr>
            <w:ins w:id="18" w:author="Kuba Kolodziej" w:date="2024-10-02T14:45:00Z">
              <w:r w:rsidRPr="00335D3B">
                <w:t>Default Message Contents</w:t>
              </w:r>
            </w:ins>
          </w:p>
        </w:tc>
      </w:tr>
      <w:tr w:rsidR="0089599F" w:rsidRPr="00335D3B" w14:paraId="4B537CC5" w14:textId="77777777" w:rsidTr="00A1400E">
        <w:trPr>
          <w:cantSplit/>
          <w:jc w:val="center"/>
          <w:ins w:id="19"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2CA0E923" w14:textId="77777777" w:rsidR="0089599F" w:rsidRPr="00335D3B" w:rsidRDefault="0089599F" w:rsidP="00A1400E">
            <w:pPr>
              <w:pStyle w:val="TAL"/>
              <w:rPr>
                <w:ins w:id="20" w:author="Kuba Kolodziej" w:date="2024-10-02T14:45:00Z"/>
                <w:rFonts w:eastAsia="PMingLiU"/>
              </w:rPr>
            </w:pPr>
            <w:ins w:id="21" w:author="Kuba Kolodziej" w:date="2024-10-02T14:45: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41CAE32" w14:textId="77777777" w:rsidR="0089599F" w:rsidRPr="00335D3B" w:rsidRDefault="0089599F" w:rsidP="00A1400E">
            <w:pPr>
              <w:pStyle w:val="TAL"/>
              <w:rPr>
                <w:ins w:id="22" w:author="Kuba Kolodziej" w:date="2024-10-02T14:45:00Z"/>
              </w:rPr>
            </w:pPr>
          </w:p>
        </w:tc>
      </w:tr>
      <w:tr w:rsidR="0089599F" w:rsidRPr="00335D3B" w14:paraId="10D9CD87" w14:textId="77777777" w:rsidTr="0089599F">
        <w:trPr>
          <w:cantSplit/>
          <w:trHeight w:val="389"/>
          <w:jc w:val="center"/>
          <w:ins w:id="23"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5CE66BC7" w14:textId="77777777" w:rsidR="0089599F" w:rsidRPr="00335D3B" w:rsidRDefault="0089599F" w:rsidP="00A1400E">
            <w:pPr>
              <w:pStyle w:val="TAL"/>
              <w:rPr>
                <w:ins w:id="24" w:author="Kuba Kolodziej" w:date="2024-10-02T14:45:00Z"/>
                <w:rFonts w:eastAsia="PMingLiU"/>
              </w:rPr>
            </w:pPr>
            <w:ins w:id="25" w:author="Kuba Kolodziej" w:date="2024-10-02T14:45: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E8C8DD2" w14:textId="77777777" w:rsidR="0089599F" w:rsidRPr="00335D3B" w:rsidRDefault="0089599F" w:rsidP="00A1400E">
            <w:pPr>
              <w:pStyle w:val="TAL"/>
              <w:rPr>
                <w:ins w:id="26" w:author="Kuba Kolodziej" w:date="2024-10-02T14:45:00Z"/>
                <w:rFonts w:cs="Arial"/>
              </w:rPr>
            </w:pPr>
            <w:ins w:id="27" w:author="Kuba Kolodziej" w:date="2024-10-02T14:45:00Z">
              <w:r w:rsidRPr="00335D3B">
                <w:t xml:space="preserve">Table H.3.7-1 with Condition </w:t>
              </w:r>
              <w:r w:rsidRPr="00335D3B">
                <w:rPr>
                  <w:rFonts w:cs="Arial"/>
                </w:rPr>
                <w:t>DRX.1 and Gap for Test 1</w:t>
              </w:r>
            </w:ins>
          </w:p>
          <w:p w14:paraId="612984D5" w14:textId="77777777" w:rsidR="0089599F" w:rsidRPr="00335D3B" w:rsidRDefault="0089599F" w:rsidP="00A1400E">
            <w:pPr>
              <w:pStyle w:val="TAL"/>
              <w:rPr>
                <w:ins w:id="28" w:author="Kuba Kolodziej" w:date="2024-10-02T14:45:00Z"/>
              </w:rPr>
            </w:pPr>
            <w:ins w:id="29" w:author="Kuba Kolodziej" w:date="2024-10-02T14:45:00Z">
              <w:r w:rsidRPr="00335D3B">
                <w:t xml:space="preserve">Table H.3.7-1 with Condition </w:t>
              </w:r>
              <w:r w:rsidRPr="00335D3B">
                <w:rPr>
                  <w:rFonts w:cs="Arial"/>
                </w:rPr>
                <w:t>DRX.7 and OFFSET for Test 2</w:t>
              </w:r>
            </w:ins>
          </w:p>
        </w:tc>
      </w:tr>
    </w:tbl>
    <w:p w14:paraId="6D1C0E66" w14:textId="4201A2E3" w:rsidR="0089599F" w:rsidRPr="0018392E" w:rsidDel="0089599F" w:rsidRDefault="00261A74" w:rsidP="0089599F">
      <w:pPr>
        <w:rPr>
          <w:del w:id="30" w:author="Kuba Kolodziej" w:date="2024-10-02T14:46:00Z"/>
        </w:rPr>
      </w:pPr>
      <w:del w:id="31" w:author="Kuba Kolodziej" w:date="2024-10-02T14:45:00Z">
        <w:r w:rsidRPr="0018392E" w:rsidDel="0089599F">
          <w:delText>TBD</w:delText>
        </w:r>
      </w:del>
    </w:p>
    <w:p w14:paraId="4F3D7E44" w14:textId="77777777" w:rsidR="00261A74" w:rsidRPr="0018392E" w:rsidRDefault="00261A74" w:rsidP="00261A74">
      <w:pPr>
        <w:pStyle w:val="H6"/>
        <w:rPr>
          <w:lang w:eastAsia="sv-SE"/>
        </w:rPr>
      </w:pPr>
      <w:r w:rsidRPr="0018392E">
        <w:rPr>
          <w:lang w:eastAsia="sv-SE"/>
        </w:rPr>
        <w:t>11.5.3.2.5</w:t>
      </w:r>
      <w:r w:rsidRPr="0018392E">
        <w:rPr>
          <w:lang w:eastAsia="sv-SE"/>
        </w:rPr>
        <w:tab/>
        <w:t>Test requirements</w:t>
      </w:r>
    </w:p>
    <w:p w14:paraId="0521DD49" w14:textId="77777777" w:rsidR="00261A74" w:rsidRPr="0018392E" w:rsidRDefault="00261A74" w:rsidP="00261A74">
      <w:r w:rsidRPr="0018392E">
        <w:rPr>
          <w:lang w:eastAsia="sv-SE"/>
        </w:rPr>
        <w:t>Table 11.5.3.2.5-1 defines the primary level settings including test tolerances for NR SA FR1 - E-UTRAN event-triggered reporting in non-DRX in FR1.</w:t>
      </w:r>
    </w:p>
    <w:p w14:paraId="7F32E02E" w14:textId="77777777" w:rsidR="00261A74" w:rsidRPr="0018392E" w:rsidRDefault="00261A74" w:rsidP="00261A74">
      <w:pPr>
        <w:pStyle w:val="TH"/>
        <w:keepLines w:val="0"/>
      </w:pPr>
      <w:r w:rsidRPr="0018392E">
        <w:lastRenderedPageBreak/>
        <w:t xml:space="preserve">Table 11.5.3.2.5-1: </w:t>
      </w:r>
      <w:proofErr w:type="spellStart"/>
      <w:r w:rsidRPr="0018392E">
        <w:t>PCell</w:t>
      </w:r>
      <w:proofErr w:type="spellEnd"/>
      <w:r w:rsidRPr="0018392E">
        <w:t xml:space="preserve"> specific test parameters for NR SA FR1 - E-UTRAN event-triggered reporting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261A74" w:rsidRPr="0018392E" w14:paraId="00E20007"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DCF3A6C" w14:textId="77777777" w:rsidR="00261A74" w:rsidRPr="0018392E" w:rsidRDefault="00261A74" w:rsidP="00A1400E">
            <w:pPr>
              <w:pStyle w:val="TAH"/>
              <w:rPr>
                <w:rFonts w:cs="Arial"/>
                <w:szCs w:val="18"/>
              </w:rPr>
            </w:pPr>
            <w:r w:rsidRPr="0018392E">
              <w:rPr>
                <w:szCs w:val="18"/>
              </w:rPr>
              <w:t>Parameter</w:t>
            </w:r>
          </w:p>
        </w:tc>
        <w:tc>
          <w:tcPr>
            <w:tcW w:w="1417" w:type="dxa"/>
            <w:tcBorders>
              <w:top w:val="single" w:sz="4" w:space="0" w:color="auto"/>
              <w:left w:val="single" w:sz="4" w:space="0" w:color="auto"/>
              <w:bottom w:val="nil"/>
              <w:right w:val="single" w:sz="4" w:space="0" w:color="auto"/>
            </w:tcBorders>
            <w:hideMark/>
          </w:tcPr>
          <w:p w14:paraId="720128DC" w14:textId="77777777" w:rsidR="00261A74" w:rsidRPr="0018392E" w:rsidRDefault="00261A74" w:rsidP="00A1400E">
            <w:pPr>
              <w:pStyle w:val="TAH"/>
              <w:rPr>
                <w:rFonts w:cs="Arial"/>
                <w:szCs w:val="18"/>
              </w:rPr>
            </w:pPr>
            <w:r w:rsidRPr="0018392E">
              <w:rPr>
                <w:szCs w:val="18"/>
              </w:rPr>
              <w:t>Unit</w:t>
            </w:r>
          </w:p>
        </w:tc>
        <w:tc>
          <w:tcPr>
            <w:tcW w:w="1418" w:type="dxa"/>
            <w:tcBorders>
              <w:top w:val="single" w:sz="4" w:space="0" w:color="auto"/>
              <w:left w:val="single" w:sz="4" w:space="0" w:color="auto"/>
              <w:bottom w:val="nil"/>
              <w:right w:val="single" w:sz="4" w:space="0" w:color="auto"/>
            </w:tcBorders>
            <w:hideMark/>
          </w:tcPr>
          <w:p w14:paraId="318961C8" w14:textId="77777777" w:rsidR="00261A74" w:rsidRPr="0018392E" w:rsidRDefault="00261A74" w:rsidP="00A1400E">
            <w:pPr>
              <w:pStyle w:val="TAH"/>
              <w:rPr>
                <w:szCs w:val="18"/>
              </w:rPr>
            </w:pPr>
            <w:r w:rsidRPr="0018392E">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7E78F1D2" w14:textId="77777777" w:rsidR="00261A74" w:rsidRPr="0018392E" w:rsidRDefault="00261A74" w:rsidP="00A1400E">
            <w:pPr>
              <w:pStyle w:val="TAH"/>
              <w:rPr>
                <w:rFonts w:cs="Arial"/>
                <w:szCs w:val="18"/>
              </w:rPr>
            </w:pPr>
            <w:r w:rsidRPr="0018392E">
              <w:rPr>
                <w:szCs w:val="18"/>
              </w:rPr>
              <w:t>Cell 1</w:t>
            </w:r>
          </w:p>
        </w:tc>
      </w:tr>
      <w:tr w:rsidR="00261A74" w:rsidRPr="0018392E" w14:paraId="200E639D"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7927AE08" w14:textId="77777777" w:rsidR="00261A74" w:rsidRPr="0018392E" w:rsidRDefault="00261A74"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24C7088" w14:textId="77777777" w:rsidR="00261A74" w:rsidRPr="0018392E" w:rsidRDefault="00261A74"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985C794" w14:textId="77777777" w:rsidR="00261A74" w:rsidRPr="0018392E" w:rsidRDefault="00261A74"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C465F1F" w14:textId="77777777" w:rsidR="00261A74" w:rsidRPr="0018392E" w:rsidRDefault="00261A74" w:rsidP="00A1400E">
            <w:pPr>
              <w:pStyle w:val="TAH"/>
              <w:rPr>
                <w:rFonts w:cs="Arial"/>
                <w:szCs w:val="18"/>
              </w:rPr>
            </w:pPr>
            <w:r w:rsidRPr="0018392E">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22BBF763" w14:textId="77777777" w:rsidR="00261A74" w:rsidRPr="0018392E" w:rsidRDefault="00261A74" w:rsidP="00A1400E">
            <w:pPr>
              <w:pStyle w:val="TAH"/>
              <w:rPr>
                <w:rFonts w:cs="Arial"/>
                <w:szCs w:val="18"/>
              </w:rPr>
            </w:pPr>
            <w:r w:rsidRPr="0018392E">
              <w:rPr>
                <w:szCs w:val="18"/>
              </w:rPr>
              <w:t>T2</w:t>
            </w:r>
          </w:p>
        </w:tc>
      </w:tr>
      <w:tr w:rsidR="00261A74" w:rsidRPr="0018392E" w14:paraId="60CF1232"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3103EEC" w14:textId="77777777" w:rsidR="00261A74" w:rsidRPr="0018392E" w:rsidRDefault="00261A74" w:rsidP="00A1400E">
            <w:pPr>
              <w:pStyle w:val="TAL"/>
            </w:pPr>
            <w:r w:rsidRPr="0018392E">
              <w:t>NR RF Channel Number</w:t>
            </w:r>
          </w:p>
        </w:tc>
        <w:tc>
          <w:tcPr>
            <w:tcW w:w="1417" w:type="dxa"/>
            <w:tcBorders>
              <w:top w:val="single" w:sz="4" w:space="0" w:color="auto"/>
              <w:left w:val="single" w:sz="4" w:space="0" w:color="auto"/>
              <w:bottom w:val="single" w:sz="4" w:space="0" w:color="auto"/>
              <w:right w:val="single" w:sz="4" w:space="0" w:color="auto"/>
            </w:tcBorders>
          </w:tcPr>
          <w:p w14:paraId="014AC91E"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122E29" w14:textId="77777777" w:rsidR="00261A74" w:rsidRPr="0018392E" w:rsidRDefault="00261A74" w:rsidP="00A1400E">
            <w:pPr>
              <w:pStyle w:val="TAC"/>
              <w:rPr>
                <w:rFonts w:cs="v4.2.0"/>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819F75" w14:textId="77777777" w:rsidR="00261A74" w:rsidRPr="0018392E" w:rsidRDefault="00261A74" w:rsidP="00A1400E">
            <w:pPr>
              <w:pStyle w:val="TAC"/>
            </w:pPr>
            <w:r w:rsidRPr="0018392E">
              <w:rPr>
                <w:rFonts w:cs="v4.2.0"/>
              </w:rPr>
              <w:t>1</w:t>
            </w:r>
          </w:p>
        </w:tc>
      </w:tr>
      <w:tr w:rsidR="00261A74" w:rsidRPr="0018392E" w14:paraId="5967015A"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02FA03B0" w14:textId="77777777" w:rsidR="00261A74" w:rsidRPr="0018392E" w:rsidRDefault="00261A74" w:rsidP="00A1400E">
            <w:pPr>
              <w:pStyle w:val="TAL"/>
              <w:rPr>
                <w:bCs/>
              </w:rPr>
            </w:pPr>
            <w:r w:rsidRPr="0018392E">
              <w:rPr>
                <w:bCs/>
              </w:rPr>
              <w:t>TDD configuration</w:t>
            </w:r>
          </w:p>
        </w:tc>
        <w:tc>
          <w:tcPr>
            <w:tcW w:w="1417" w:type="dxa"/>
            <w:tcBorders>
              <w:top w:val="single" w:sz="4" w:space="0" w:color="auto"/>
              <w:left w:val="single" w:sz="4" w:space="0" w:color="auto"/>
              <w:bottom w:val="nil"/>
              <w:right w:val="single" w:sz="4" w:space="0" w:color="auto"/>
            </w:tcBorders>
          </w:tcPr>
          <w:p w14:paraId="4C6C27F1"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451A73"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2148CB6" w14:textId="77777777" w:rsidR="00261A74" w:rsidRPr="0018392E" w:rsidRDefault="00261A74" w:rsidP="00A1400E">
            <w:pPr>
              <w:pStyle w:val="TAC"/>
            </w:pPr>
            <w:r w:rsidRPr="0018392E">
              <w:t>TDDConf.1.1 CCA</w:t>
            </w:r>
          </w:p>
        </w:tc>
      </w:tr>
      <w:tr w:rsidR="00261A74" w:rsidRPr="0018392E" w14:paraId="1503F41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FABAE5D" w14:textId="77777777" w:rsidR="00261A74" w:rsidRPr="0018392E" w:rsidRDefault="00261A74" w:rsidP="00A1400E">
            <w:pPr>
              <w:pStyle w:val="TAL"/>
            </w:pPr>
            <w:proofErr w:type="spellStart"/>
            <w:r w:rsidRPr="0018392E">
              <w:rPr>
                <w:bCs/>
              </w:rPr>
              <w:t>BW</w:t>
            </w:r>
            <w:r w:rsidRPr="0018392E">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584D095D" w14:textId="77777777" w:rsidR="00261A74" w:rsidRPr="0018392E" w:rsidRDefault="00261A74" w:rsidP="00A1400E">
            <w:pPr>
              <w:pStyle w:val="TAC"/>
            </w:pPr>
            <w:r w:rsidRPr="0018392E">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1DFD"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B242749" w14:textId="77777777" w:rsidR="00261A74" w:rsidRPr="0018392E" w:rsidRDefault="00261A74" w:rsidP="00A1400E">
            <w:pPr>
              <w:pStyle w:val="TAC"/>
            </w:pPr>
            <w:r w:rsidRPr="0018392E">
              <w:rPr>
                <w:rFonts w:eastAsia="Malgun Gothic"/>
              </w:rPr>
              <w:t xml:space="preserve">40: </w:t>
            </w:r>
            <w:proofErr w:type="spellStart"/>
            <w:proofErr w:type="gramStart"/>
            <w:r w:rsidRPr="0018392E">
              <w:rPr>
                <w:rFonts w:eastAsia="Malgun Gothic"/>
              </w:rPr>
              <w:t>N</w:t>
            </w:r>
            <w:r w:rsidRPr="0018392E">
              <w:rPr>
                <w:rFonts w:eastAsia="Malgun Gothic"/>
                <w:vertAlign w:val="subscript"/>
              </w:rPr>
              <w:t>RB,c</w:t>
            </w:r>
            <w:proofErr w:type="spellEnd"/>
            <w:proofErr w:type="gramEnd"/>
            <w:r w:rsidRPr="0018392E">
              <w:rPr>
                <w:rFonts w:eastAsia="Malgun Gothic"/>
              </w:rPr>
              <w:t xml:space="preserve"> = 106</w:t>
            </w:r>
          </w:p>
        </w:tc>
      </w:tr>
      <w:tr w:rsidR="00261A74" w:rsidRPr="0018392E" w14:paraId="0CFBFB9C"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3B7BE4B" w14:textId="77777777" w:rsidR="00261A74" w:rsidRPr="0018392E" w:rsidRDefault="00261A74" w:rsidP="00A1400E">
            <w:pPr>
              <w:pStyle w:val="TAL"/>
              <w:rPr>
                <w:bCs/>
              </w:rPr>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B0C15F7"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9B392F4"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9195588" w14:textId="77777777" w:rsidR="00261A74" w:rsidRPr="0018392E" w:rsidRDefault="00261A74" w:rsidP="00A1400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0BF339C5" w14:textId="77777777" w:rsidR="00261A74" w:rsidRPr="0018392E" w:rsidRDefault="00261A74" w:rsidP="00A1400E">
            <w:pPr>
              <w:pStyle w:val="TAC"/>
              <w:rPr>
                <w:rFonts w:eastAsia="Malgun Gothic"/>
              </w:rPr>
            </w:pPr>
            <w:r w:rsidRPr="0018392E">
              <w:rPr>
                <w:lang w:eastAsia="ja-JP"/>
              </w:rPr>
              <w:t>P</w:t>
            </w:r>
            <w:r w:rsidRPr="0018392E">
              <w:rPr>
                <w:vertAlign w:val="subscript"/>
                <w:lang w:eastAsia="ja-JP"/>
              </w:rPr>
              <w:t>CCA_DL_2</w:t>
            </w:r>
            <w:r w:rsidRPr="0018392E">
              <w:rPr>
                <w:lang w:eastAsia="ja-JP"/>
              </w:rPr>
              <w:t>=0.75</w:t>
            </w:r>
            <w:r w:rsidRPr="0018392E" w:rsidDel="00F25864">
              <w:rPr>
                <w:rFonts w:eastAsia="Malgun Gothic"/>
              </w:rPr>
              <w:t xml:space="preserve"> </w:t>
            </w:r>
          </w:p>
        </w:tc>
      </w:tr>
      <w:tr w:rsidR="00261A74" w:rsidRPr="0018392E" w14:paraId="2C2EB741"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39F03643" w14:textId="77777777" w:rsidR="00261A74" w:rsidRPr="0018392E" w:rsidRDefault="00261A74" w:rsidP="00A1400E">
            <w:pPr>
              <w:pStyle w:val="TAL"/>
              <w:rPr>
                <w:bCs/>
              </w:rPr>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4F5E70B8"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5172E8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tcPr>
          <w:p w14:paraId="15605878" w14:textId="77777777" w:rsidR="00261A74" w:rsidRPr="0018392E" w:rsidRDefault="00261A74" w:rsidP="00A1400E">
            <w:pPr>
              <w:pStyle w:val="TAC"/>
            </w:pPr>
            <w:r w:rsidRPr="0018392E">
              <w:rPr>
                <w:lang w:eastAsia="ja-JP"/>
              </w:rPr>
              <w:t>P</w:t>
            </w:r>
            <w:r w:rsidRPr="0018392E">
              <w:rPr>
                <w:vertAlign w:val="subscript"/>
                <w:lang w:eastAsia="ja-JP"/>
              </w:rPr>
              <w:t>CCA_DL</w:t>
            </w:r>
            <w:r w:rsidRPr="0018392E">
              <w:rPr>
                <w:lang w:eastAsia="ja-JP"/>
              </w:rPr>
              <w:t>=0.9375</w:t>
            </w:r>
          </w:p>
        </w:tc>
      </w:tr>
      <w:tr w:rsidR="00261A74" w:rsidRPr="0018392E" w14:paraId="3DC24C89"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7391348" w14:textId="77777777" w:rsidR="00261A74" w:rsidRPr="0018392E" w:rsidRDefault="00261A74" w:rsidP="00A1400E">
            <w:pPr>
              <w:pStyle w:val="TAL"/>
            </w:pPr>
            <w:r w:rsidRPr="0018392E">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3A55C65"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63ABF"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98AA19" w14:textId="77777777" w:rsidR="00261A74" w:rsidRPr="0018392E" w:rsidRDefault="00261A74" w:rsidP="00A1400E">
            <w:pPr>
              <w:pStyle w:val="TAC"/>
              <w:rPr>
                <w:rFonts w:cs="v4.2.0"/>
              </w:rPr>
            </w:pPr>
            <w:r w:rsidRPr="0018392E">
              <w:t>OP.1</w:t>
            </w:r>
          </w:p>
        </w:tc>
      </w:tr>
      <w:tr w:rsidR="00261A74" w:rsidRPr="0018392E" w14:paraId="30C54374"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61FEFA3C" w14:textId="77777777" w:rsidR="00261A74" w:rsidRPr="0018392E" w:rsidRDefault="00261A74" w:rsidP="00A1400E">
            <w:pPr>
              <w:pStyle w:val="TAL"/>
            </w:pPr>
            <w:r w:rsidRPr="0018392E">
              <w:t>SMTC configuration defined in A.3.11.1 and A.3.11.2</w:t>
            </w:r>
          </w:p>
        </w:tc>
        <w:tc>
          <w:tcPr>
            <w:tcW w:w="1417" w:type="dxa"/>
            <w:tcBorders>
              <w:top w:val="nil"/>
              <w:left w:val="single" w:sz="4" w:space="0" w:color="auto"/>
              <w:bottom w:val="single" w:sz="4" w:space="0" w:color="auto"/>
              <w:right w:val="single" w:sz="4" w:space="0" w:color="auto"/>
            </w:tcBorders>
          </w:tcPr>
          <w:p w14:paraId="0DD2C12B"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493B47"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973F686" w14:textId="77777777" w:rsidR="00261A74" w:rsidRPr="0018392E" w:rsidRDefault="00261A74" w:rsidP="00A1400E">
            <w:pPr>
              <w:pStyle w:val="TAC"/>
            </w:pPr>
            <w:r w:rsidRPr="0018392E">
              <w:t>SMTC.1</w:t>
            </w:r>
          </w:p>
        </w:tc>
      </w:tr>
      <w:tr w:rsidR="00261A74" w:rsidRPr="0018392E" w14:paraId="7745D873"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1AB98BA4" w14:textId="77777777" w:rsidR="00261A74" w:rsidRPr="0018392E" w:rsidRDefault="00261A74" w:rsidP="00A1400E">
            <w:pPr>
              <w:pStyle w:val="TAL"/>
            </w:pPr>
            <w:r w:rsidRPr="0018392E">
              <w:t>DBT window configuration</w:t>
            </w:r>
          </w:p>
        </w:tc>
        <w:tc>
          <w:tcPr>
            <w:tcW w:w="1417" w:type="dxa"/>
            <w:tcBorders>
              <w:top w:val="nil"/>
              <w:left w:val="single" w:sz="4" w:space="0" w:color="auto"/>
              <w:bottom w:val="single" w:sz="4" w:space="0" w:color="auto"/>
              <w:right w:val="single" w:sz="4" w:space="0" w:color="auto"/>
            </w:tcBorders>
          </w:tcPr>
          <w:p w14:paraId="5B2EC587"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5CB9AA"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C4B7EA1" w14:textId="77777777" w:rsidR="00261A74" w:rsidRPr="0018392E" w:rsidRDefault="00261A74" w:rsidP="00A1400E">
            <w:pPr>
              <w:pStyle w:val="TAC"/>
            </w:pPr>
            <w:r w:rsidRPr="0018392E">
              <w:rPr>
                <w:snapToGrid w:val="0"/>
                <w:szCs w:val="18"/>
              </w:rPr>
              <w:t>DBT.1</w:t>
            </w:r>
          </w:p>
        </w:tc>
      </w:tr>
      <w:tr w:rsidR="00261A74" w:rsidRPr="0018392E" w14:paraId="29D20238"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4D8DBE9E" w14:textId="77777777" w:rsidR="00261A74" w:rsidRPr="0018392E" w:rsidRDefault="00261A74" w:rsidP="00A1400E">
            <w:pPr>
              <w:pStyle w:val="TAL"/>
            </w:pPr>
            <w:r w:rsidRPr="0018392E">
              <w:t xml:space="preserve">SSB </w:t>
            </w:r>
            <w:proofErr w:type="gramStart"/>
            <w:r w:rsidRPr="0018392E">
              <w:t>configuration  for</w:t>
            </w:r>
            <w:proofErr w:type="gramEnd"/>
            <w:r w:rsidRPr="0018392E">
              <w:t xml:space="preserve"> semi-static channel access</w:t>
            </w:r>
          </w:p>
        </w:tc>
        <w:tc>
          <w:tcPr>
            <w:tcW w:w="1417" w:type="dxa"/>
            <w:tcBorders>
              <w:top w:val="nil"/>
              <w:left w:val="single" w:sz="4" w:space="0" w:color="auto"/>
              <w:bottom w:val="single" w:sz="4" w:space="0" w:color="auto"/>
              <w:right w:val="single" w:sz="4" w:space="0" w:color="auto"/>
            </w:tcBorders>
          </w:tcPr>
          <w:p w14:paraId="51D6A391"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4DC84B"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D09BE2F" w14:textId="77777777" w:rsidR="00261A74" w:rsidRPr="0018392E" w:rsidRDefault="00261A74" w:rsidP="00A1400E">
            <w:pPr>
              <w:pStyle w:val="TAC"/>
            </w:pPr>
            <w:r w:rsidRPr="0018392E">
              <w:t>SSB.1 CCA</w:t>
            </w:r>
          </w:p>
        </w:tc>
      </w:tr>
      <w:tr w:rsidR="00261A74" w:rsidRPr="0018392E" w14:paraId="304EF1EF"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78ABDC9B" w14:textId="77777777" w:rsidR="00261A74" w:rsidRPr="0018392E" w:rsidRDefault="00261A74" w:rsidP="00A1400E">
            <w:pPr>
              <w:pStyle w:val="TAL"/>
            </w:pPr>
            <w:r w:rsidRPr="0018392E">
              <w:t>SSB configuration for dynamic channel access</w:t>
            </w:r>
          </w:p>
        </w:tc>
        <w:tc>
          <w:tcPr>
            <w:tcW w:w="1417" w:type="dxa"/>
            <w:tcBorders>
              <w:top w:val="nil"/>
              <w:left w:val="single" w:sz="4" w:space="0" w:color="auto"/>
              <w:bottom w:val="single" w:sz="4" w:space="0" w:color="auto"/>
              <w:right w:val="single" w:sz="4" w:space="0" w:color="auto"/>
            </w:tcBorders>
          </w:tcPr>
          <w:p w14:paraId="743B2456"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EDE52A"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07D41B8" w14:textId="77777777" w:rsidR="00261A74" w:rsidRPr="0018392E" w:rsidDel="002D0111" w:rsidRDefault="00261A74" w:rsidP="00A1400E">
            <w:pPr>
              <w:pStyle w:val="TAC"/>
            </w:pPr>
            <w:r w:rsidRPr="0018392E">
              <w:t>SSB.2 CCA</w:t>
            </w:r>
          </w:p>
        </w:tc>
      </w:tr>
      <w:tr w:rsidR="00261A74" w:rsidRPr="0018392E" w14:paraId="7EF596AC"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FA4193E" w14:textId="77777777" w:rsidR="00261A74" w:rsidRPr="0018392E" w:rsidRDefault="00261A74" w:rsidP="00A1400E">
            <w:pPr>
              <w:pStyle w:val="TAL"/>
            </w:pPr>
            <w:r w:rsidRPr="0018392E">
              <w:t>PDSCH/PDCCH subcarrier spacing</w:t>
            </w:r>
          </w:p>
        </w:tc>
        <w:tc>
          <w:tcPr>
            <w:tcW w:w="1417" w:type="dxa"/>
            <w:tcBorders>
              <w:top w:val="single" w:sz="4" w:space="0" w:color="auto"/>
              <w:left w:val="single" w:sz="4" w:space="0" w:color="auto"/>
              <w:bottom w:val="nil"/>
              <w:right w:val="single" w:sz="4" w:space="0" w:color="auto"/>
            </w:tcBorders>
            <w:hideMark/>
          </w:tcPr>
          <w:p w14:paraId="35693AF0" w14:textId="77777777" w:rsidR="00261A74" w:rsidRPr="0018392E" w:rsidRDefault="00261A74" w:rsidP="00A1400E">
            <w:pPr>
              <w:pStyle w:val="TAC"/>
            </w:pPr>
            <w:r w:rsidRPr="0018392E">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D3BE"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DF5EF9A" w14:textId="77777777" w:rsidR="00261A74" w:rsidRPr="0018392E" w:rsidRDefault="00261A74" w:rsidP="00A1400E">
            <w:pPr>
              <w:pStyle w:val="TAC"/>
            </w:pPr>
            <w:r w:rsidRPr="0018392E">
              <w:t>30</w:t>
            </w:r>
          </w:p>
        </w:tc>
      </w:tr>
      <w:tr w:rsidR="00261A74" w:rsidRPr="0018392E" w14:paraId="019229AC"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EA23960" w14:textId="77777777" w:rsidR="00261A74" w:rsidRPr="0018392E" w:rsidRDefault="00261A74" w:rsidP="00A1400E">
            <w:pPr>
              <w:pStyle w:val="TAL"/>
            </w:pPr>
            <w:r w:rsidRPr="0018392E">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07FD924" w14:textId="77777777" w:rsidR="00261A74" w:rsidRPr="0018392E" w:rsidRDefault="00261A74" w:rsidP="00A1400E">
            <w:pPr>
              <w:pStyle w:val="TAC"/>
            </w:pPr>
          </w:p>
        </w:tc>
        <w:tc>
          <w:tcPr>
            <w:tcW w:w="1418" w:type="dxa"/>
            <w:tcBorders>
              <w:top w:val="single" w:sz="4" w:space="0" w:color="auto"/>
              <w:left w:val="single" w:sz="4" w:space="0" w:color="auto"/>
              <w:bottom w:val="nil"/>
              <w:right w:val="single" w:sz="4" w:space="0" w:color="auto"/>
            </w:tcBorders>
            <w:hideMark/>
          </w:tcPr>
          <w:p w14:paraId="63B9F592"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00EC46B" w14:textId="77777777" w:rsidR="00261A74" w:rsidRPr="0018392E" w:rsidRDefault="00261A74" w:rsidP="00A1400E">
            <w:pPr>
              <w:pStyle w:val="TAC"/>
            </w:pPr>
            <w:r w:rsidRPr="0018392E">
              <w:t>0</w:t>
            </w:r>
          </w:p>
        </w:tc>
      </w:tr>
      <w:tr w:rsidR="00261A74" w:rsidRPr="0018392E" w14:paraId="35220C1A"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F555511" w14:textId="77777777" w:rsidR="00261A74" w:rsidRPr="0018392E" w:rsidRDefault="00261A74" w:rsidP="00A1400E">
            <w:pPr>
              <w:pStyle w:val="TAL"/>
            </w:pPr>
            <w:r w:rsidRPr="0018392E">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7AD661C"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02332BEC"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0028B7DB" w14:textId="77777777" w:rsidR="00261A74" w:rsidRPr="0018392E" w:rsidRDefault="00261A74" w:rsidP="00A1400E">
            <w:pPr>
              <w:pStyle w:val="TAC"/>
            </w:pPr>
          </w:p>
        </w:tc>
      </w:tr>
      <w:tr w:rsidR="00261A74" w:rsidRPr="0018392E" w14:paraId="6BDC8FBC"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6370D1D" w14:textId="77777777" w:rsidR="00261A74" w:rsidRPr="0018392E" w:rsidRDefault="00261A74" w:rsidP="00A1400E">
            <w:pPr>
              <w:pStyle w:val="TAL"/>
            </w:pPr>
            <w:r w:rsidRPr="0018392E">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8FF130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2C892F23"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25E20B69" w14:textId="77777777" w:rsidR="00261A74" w:rsidRPr="0018392E" w:rsidRDefault="00261A74" w:rsidP="00A1400E">
            <w:pPr>
              <w:pStyle w:val="TAC"/>
            </w:pPr>
          </w:p>
        </w:tc>
      </w:tr>
      <w:tr w:rsidR="00261A74" w:rsidRPr="0018392E" w14:paraId="294CA6ED"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7832246" w14:textId="77777777" w:rsidR="00261A74" w:rsidRPr="0018392E" w:rsidRDefault="00261A74" w:rsidP="00A1400E">
            <w:pPr>
              <w:pStyle w:val="TAL"/>
            </w:pPr>
            <w:r w:rsidRPr="0018392E">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C69E6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7AB71653"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5CE0709A" w14:textId="77777777" w:rsidR="00261A74" w:rsidRPr="0018392E" w:rsidRDefault="00261A74" w:rsidP="00A1400E">
            <w:pPr>
              <w:pStyle w:val="TAC"/>
            </w:pPr>
          </w:p>
        </w:tc>
      </w:tr>
      <w:tr w:rsidR="00261A74" w:rsidRPr="0018392E" w14:paraId="13C9F09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CACA9E9" w14:textId="77777777" w:rsidR="00261A74" w:rsidRPr="0018392E" w:rsidRDefault="00261A74" w:rsidP="00A1400E">
            <w:pPr>
              <w:pStyle w:val="TAL"/>
            </w:pPr>
            <w:r w:rsidRPr="0018392E">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FF4B5B"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0AFA9158"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9A681AF" w14:textId="77777777" w:rsidR="00261A74" w:rsidRPr="0018392E" w:rsidRDefault="00261A74" w:rsidP="00A1400E">
            <w:pPr>
              <w:pStyle w:val="TAC"/>
            </w:pPr>
          </w:p>
        </w:tc>
      </w:tr>
      <w:tr w:rsidR="00261A74" w:rsidRPr="0018392E" w14:paraId="5EB5E4F3"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1EA3EC" w14:textId="77777777" w:rsidR="00261A74" w:rsidRPr="0018392E" w:rsidRDefault="00261A74" w:rsidP="00A1400E">
            <w:pPr>
              <w:pStyle w:val="TAL"/>
            </w:pPr>
            <w:r w:rsidRPr="0018392E">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38365E2"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22E85E14"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76DE9FA" w14:textId="77777777" w:rsidR="00261A74" w:rsidRPr="0018392E" w:rsidRDefault="00261A74" w:rsidP="00A1400E">
            <w:pPr>
              <w:pStyle w:val="TAC"/>
            </w:pPr>
          </w:p>
        </w:tc>
      </w:tr>
      <w:tr w:rsidR="00261A74" w:rsidRPr="0018392E" w14:paraId="0074AEA0"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1D22E9" w14:textId="77777777" w:rsidR="00261A74" w:rsidRPr="0018392E" w:rsidRDefault="00261A74" w:rsidP="00A1400E">
            <w:pPr>
              <w:pStyle w:val="TAL"/>
            </w:pPr>
            <w:r w:rsidRPr="0018392E">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FD0F5F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5E7832AF"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43D5863" w14:textId="77777777" w:rsidR="00261A74" w:rsidRPr="0018392E" w:rsidRDefault="00261A74" w:rsidP="00A1400E">
            <w:pPr>
              <w:pStyle w:val="TAC"/>
            </w:pPr>
          </w:p>
        </w:tc>
      </w:tr>
      <w:tr w:rsidR="00261A74" w:rsidRPr="0018392E" w14:paraId="2C2E4D5B"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75BEFBE" w14:textId="77777777" w:rsidR="00261A74" w:rsidRPr="0018392E" w:rsidRDefault="00261A74" w:rsidP="00A1400E">
            <w:pPr>
              <w:pStyle w:val="TAL"/>
            </w:pPr>
            <w:r w:rsidRPr="0018392E">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D0907AB"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1E780094"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7CBAFAA4" w14:textId="77777777" w:rsidR="00261A74" w:rsidRPr="0018392E" w:rsidRDefault="00261A74" w:rsidP="00A1400E">
            <w:pPr>
              <w:pStyle w:val="TAC"/>
            </w:pPr>
          </w:p>
        </w:tc>
      </w:tr>
      <w:tr w:rsidR="00261A74" w:rsidRPr="0018392E" w14:paraId="2166B32F"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75A6591" w14:textId="77777777" w:rsidR="00261A74" w:rsidRPr="0018392E" w:rsidRDefault="00261A74" w:rsidP="00A1400E">
            <w:pPr>
              <w:pStyle w:val="TAL"/>
              <w:rPr>
                <w:bCs/>
              </w:rPr>
            </w:pPr>
            <w:r w:rsidRPr="0018392E">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1F7266C" w14:textId="77777777" w:rsidR="00261A74" w:rsidRPr="0018392E" w:rsidRDefault="00261A74" w:rsidP="00A1400E">
            <w:pPr>
              <w:pStyle w:val="TAC"/>
            </w:pPr>
          </w:p>
        </w:tc>
        <w:tc>
          <w:tcPr>
            <w:tcW w:w="1418" w:type="dxa"/>
            <w:tcBorders>
              <w:top w:val="nil"/>
              <w:left w:val="single" w:sz="4" w:space="0" w:color="auto"/>
              <w:bottom w:val="single" w:sz="4" w:space="0" w:color="auto"/>
              <w:right w:val="single" w:sz="4" w:space="0" w:color="auto"/>
            </w:tcBorders>
          </w:tcPr>
          <w:p w14:paraId="7189C04B" w14:textId="77777777" w:rsidR="00261A74" w:rsidRPr="0018392E" w:rsidRDefault="00261A74" w:rsidP="00A1400E">
            <w:pPr>
              <w:pStyle w:val="TAC"/>
            </w:pPr>
          </w:p>
        </w:tc>
        <w:tc>
          <w:tcPr>
            <w:tcW w:w="2977" w:type="dxa"/>
            <w:gridSpan w:val="3"/>
            <w:tcBorders>
              <w:top w:val="nil"/>
              <w:left w:val="single" w:sz="4" w:space="0" w:color="auto"/>
              <w:bottom w:val="single" w:sz="4" w:space="0" w:color="auto"/>
              <w:right w:val="single" w:sz="4" w:space="0" w:color="auto"/>
            </w:tcBorders>
          </w:tcPr>
          <w:p w14:paraId="4CA2ECE4" w14:textId="77777777" w:rsidR="00261A74" w:rsidRPr="0018392E" w:rsidRDefault="00261A74" w:rsidP="00A1400E">
            <w:pPr>
              <w:pStyle w:val="TAC"/>
            </w:pPr>
          </w:p>
        </w:tc>
      </w:tr>
      <w:tr w:rsidR="00261A74" w:rsidRPr="0018392E" w14:paraId="249625EB"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BF4C911" w14:textId="77777777" w:rsidR="00261A74" w:rsidRPr="0018392E" w:rsidRDefault="00261A74" w:rsidP="00A1400E">
            <w:pPr>
              <w:pStyle w:val="TAL"/>
            </w:pPr>
            <w:r w:rsidRPr="0018392E">
              <w:rPr>
                <w:rFonts w:eastAsia="Calibri" w:cs="Arial"/>
                <w:position w:val="-12"/>
                <w:szCs w:val="22"/>
              </w:rPr>
              <w:object w:dxaOrig="405" w:dyaOrig="315" w14:anchorId="071D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fillcolor="window">
                  <v:imagedata r:id="rId12" o:title=""/>
                </v:shape>
                <o:OLEObject Type="Embed" ProgID="Equation.3" ShapeID="_x0000_i1025" DrawAspect="Content" ObjectID="_1793542114" r:id="rId13"/>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D29DD0" w14:textId="77777777" w:rsidR="00261A74" w:rsidRPr="0018392E" w:rsidRDefault="00261A74" w:rsidP="00A1400E">
            <w:pPr>
              <w:pStyle w:val="TAC"/>
            </w:pPr>
            <w:r w:rsidRPr="0018392E">
              <w:t>dBm/15kHz</w:t>
            </w:r>
          </w:p>
        </w:tc>
        <w:tc>
          <w:tcPr>
            <w:tcW w:w="1418" w:type="dxa"/>
            <w:tcBorders>
              <w:top w:val="single" w:sz="4" w:space="0" w:color="auto"/>
              <w:left w:val="single" w:sz="4" w:space="0" w:color="auto"/>
              <w:bottom w:val="single" w:sz="4" w:space="0" w:color="auto"/>
              <w:right w:val="single" w:sz="4" w:space="0" w:color="auto"/>
            </w:tcBorders>
            <w:hideMark/>
          </w:tcPr>
          <w:p w14:paraId="42FD3284"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7D8D5" w14:textId="77777777" w:rsidR="00261A74" w:rsidRPr="0084106A" w:rsidRDefault="00261A74" w:rsidP="00A1400E">
            <w:pPr>
              <w:pStyle w:val="TAC"/>
              <w:rPr>
                <w:highlight w:val="green"/>
              </w:rPr>
            </w:pPr>
            <w:r w:rsidRPr="0084106A">
              <w:rPr>
                <w:highlight w:val="green"/>
              </w:rPr>
              <w:t>-106</w:t>
            </w:r>
            <w:del w:id="32" w:author="Kuba Kolodziej" w:date="2024-11-19T17:16:00Z">
              <w:r w:rsidRPr="0084106A" w:rsidDel="0084106A">
                <w:rPr>
                  <w:highlight w:val="green"/>
                </w:rPr>
                <w:delText>+TT</w:delText>
              </w:r>
            </w:del>
          </w:p>
        </w:tc>
      </w:tr>
      <w:tr w:rsidR="00261A74" w:rsidRPr="0018392E" w14:paraId="713C79F2"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39673D" w14:textId="77777777" w:rsidR="00261A74" w:rsidRPr="0018392E" w:rsidRDefault="00261A74" w:rsidP="00A1400E">
            <w:pPr>
              <w:pStyle w:val="TAL"/>
            </w:pPr>
            <w:r w:rsidRPr="0018392E">
              <w:rPr>
                <w:rFonts w:eastAsia="Calibri" w:cs="Arial"/>
                <w:position w:val="-12"/>
                <w:szCs w:val="22"/>
              </w:rPr>
              <w:object w:dxaOrig="405" w:dyaOrig="315" w14:anchorId="0B99E834">
                <v:shape id="_x0000_i1026" type="#_x0000_t75" style="width:22pt;height:16.5pt" o:ole="" fillcolor="window">
                  <v:imagedata r:id="rId12" o:title=""/>
                </v:shape>
                <o:OLEObject Type="Embed" ProgID="Equation.3" ShapeID="_x0000_i1026" DrawAspect="Content" ObjectID="_1793542115" r:id="rId14"/>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83A51D9" w14:textId="77777777" w:rsidR="00261A74" w:rsidRPr="0018392E" w:rsidRDefault="00261A74"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2BEA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7382DA8" w14:textId="77777777" w:rsidR="00261A74" w:rsidRPr="0084106A" w:rsidRDefault="00261A74" w:rsidP="00A1400E">
            <w:pPr>
              <w:pStyle w:val="TAC"/>
              <w:rPr>
                <w:highlight w:val="green"/>
              </w:rPr>
            </w:pPr>
            <w:r w:rsidRPr="0084106A">
              <w:rPr>
                <w:highlight w:val="green"/>
              </w:rPr>
              <w:t>-103</w:t>
            </w:r>
            <w:del w:id="33" w:author="Kuba Kolodziej" w:date="2024-11-19T17:16:00Z">
              <w:r w:rsidRPr="0084106A" w:rsidDel="0084106A">
                <w:rPr>
                  <w:highlight w:val="green"/>
                </w:rPr>
                <w:delText>+TT</w:delText>
              </w:r>
            </w:del>
          </w:p>
        </w:tc>
      </w:tr>
      <w:tr w:rsidR="00261A74" w:rsidRPr="0018392E" w14:paraId="75A1A78C"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81F2111" w14:textId="77777777" w:rsidR="00261A74" w:rsidRPr="0018392E" w:rsidRDefault="00261A74" w:rsidP="00A1400E">
            <w:pPr>
              <w:pStyle w:val="TAL"/>
              <w:rPr>
                <w:rFonts w:cs="v4.2.0"/>
              </w:rPr>
            </w:pPr>
            <w:r w:rsidRPr="0018392E">
              <w:rPr>
                <w:rFonts w:cs="v4.2.0"/>
              </w:rPr>
              <w:t>SS-RSRP</w:t>
            </w:r>
            <w:r w:rsidRPr="0018392E">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D444F3C" w14:textId="77777777" w:rsidR="00261A74" w:rsidRPr="0018392E" w:rsidRDefault="00261A74"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8444"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08FF0BE2" w14:textId="47F30658" w:rsidR="00261A74" w:rsidRPr="005E489D" w:rsidRDefault="00261A74" w:rsidP="00A1400E">
            <w:pPr>
              <w:pStyle w:val="TAC"/>
              <w:rPr>
                <w:highlight w:val="green"/>
              </w:rPr>
            </w:pPr>
            <w:r w:rsidRPr="005E489D">
              <w:rPr>
                <w:highlight w:val="green"/>
              </w:rPr>
              <w:t>-8</w:t>
            </w:r>
            <w:ins w:id="34" w:author="Kuba Kolodziej" w:date="2024-11-19T17:16:00Z">
              <w:r w:rsidR="0084106A" w:rsidRPr="005E489D">
                <w:rPr>
                  <w:highlight w:val="green"/>
                </w:rPr>
                <w:t>3.45</w:t>
              </w:r>
            </w:ins>
            <w:del w:id="35" w:author="Kuba Kolodziej" w:date="2024-11-19T17:16:00Z">
              <w:r w:rsidRPr="005E489D" w:rsidDel="0084106A">
                <w:rPr>
                  <w:highlight w:val="green"/>
                </w:rPr>
                <w:delText>5+TT</w:delText>
              </w:r>
            </w:del>
          </w:p>
        </w:tc>
        <w:tc>
          <w:tcPr>
            <w:tcW w:w="1489" w:type="dxa"/>
            <w:tcBorders>
              <w:top w:val="single" w:sz="4" w:space="0" w:color="auto"/>
              <w:left w:val="single" w:sz="4" w:space="0" w:color="auto"/>
              <w:bottom w:val="single" w:sz="4" w:space="0" w:color="auto"/>
              <w:right w:val="single" w:sz="4" w:space="0" w:color="auto"/>
            </w:tcBorders>
          </w:tcPr>
          <w:p w14:paraId="3B779526" w14:textId="77777777" w:rsidR="00261A74" w:rsidRPr="0084106A" w:rsidRDefault="00261A74" w:rsidP="00A1400E">
            <w:pPr>
              <w:pStyle w:val="TAC"/>
              <w:rPr>
                <w:highlight w:val="green"/>
              </w:rPr>
            </w:pPr>
            <w:r w:rsidRPr="0084106A">
              <w:rPr>
                <w:highlight w:val="green"/>
              </w:rPr>
              <w:t>-105</w:t>
            </w:r>
            <w:del w:id="36" w:author="Kuba Kolodziej" w:date="2024-11-19T17:16:00Z">
              <w:r w:rsidRPr="0084106A" w:rsidDel="0084106A">
                <w:rPr>
                  <w:highlight w:val="green"/>
                </w:rPr>
                <w:delText>+TT</w:delText>
              </w:r>
            </w:del>
          </w:p>
        </w:tc>
      </w:tr>
      <w:tr w:rsidR="00261A74" w:rsidRPr="0018392E" w14:paraId="0E5A9899"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A59068" w14:textId="77777777" w:rsidR="00261A74" w:rsidRPr="0018392E" w:rsidRDefault="00261A74" w:rsidP="00A1400E">
            <w:pPr>
              <w:pStyle w:val="TAL"/>
            </w:pPr>
            <w:r w:rsidRPr="0018392E">
              <w:rPr>
                <w:position w:val="-12"/>
              </w:rPr>
              <w:object w:dxaOrig="405" w:dyaOrig="315" w14:anchorId="2A6DC1CC">
                <v:shape id="_x0000_i1027" type="#_x0000_t75" style="width:22pt;height:16.5pt" o:ole="" fillcolor="window">
                  <v:imagedata r:id="rId15" o:title=""/>
                </v:shape>
                <o:OLEObject Type="Embed" ProgID="Equation.3" ShapeID="_x0000_i1027" DrawAspect="Content" ObjectID="_1793542116" r:id="rId16"/>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1CB02" w14:textId="77777777" w:rsidR="00261A74" w:rsidRPr="0018392E" w:rsidRDefault="00261A74"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18F5F4C7"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EBC4319" w14:textId="5D8D6DE2" w:rsidR="00261A74" w:rsidRPr="005E489D" w:rsidRDefault="00261A74" w:rsidP="00A1400E">
            <w:pPr>
              <w:pStyle w:val="TAC"/>
              <w:rPr>
                <w:highlight w:val="green"/>
              </w:rPr>
            </w:pPr>
            <w:r w:rsidRPr="005E489D">
              <w:rPr>
                <w:highlight w:val="green"/>
              </w:rPr>
              <w:t>1</w:t>
            </w:r>
            <w:ins w:id="37" w:author="Kuba Kolodziej" w:date="2024-11-19T17:17:00Z">
              <w:r w:rsidR="0084106A" w:rsidRPr="005E489D">
                <w:rPr>
                  <w:highlight w:val="green"/>
                </w:rPr>
                <w:t>9.55</w:t>
              </w:r>
            </w:ins>
            <w:del w:id="38" w:author="Kuba Kolodziej" w:date="2024-11-19T17:17:00Z">
              <w:r w:rsidRPr="005E489D" w:rsidDel="0084106A">
                <w:rPr>
                  <w:highlight w:val="green"/>
                </w:rPr>
                <w:delText>8+</w:delText>
              </w:r>
            </w:del>
            <w:del w:id="39" w:author="Kuba Kolodziej" w:date="2024-11-19T17:16:00Z">
              <w:r w:rsidRPr="005E489D" w:rsidDel="0084106A">
                <w:rPr>
                  <w:highlight w:val="green"/>
                </w:rPr>
                <w:delText>TT</w:delText>
              </w:r>
            </w:del>
          </w:p>
        </w:tc>
        <w:tc>
          <w:tcPr>
            <w:tcW w:w="1489" w:type="dxa"/>
            <w:tcBorders>
              <w:top w:val="single" w:sz="4" w:space="0" w:color="auto"/>
              <w:left w:val="single" w:sz="4" w:space="0" w:color="auto"/>
              <w:bottom w:val="single" w:sz="4" w:space="0" w:color="auto"/>
              <w:right w:val="single" w:sz="4" w:space="0" w:color="auto"/>
            </w:tcBorders>
          </w:tcPr>
          <w:p w14:paraId="0766D088" w14:textId="77777777" w:rsidR="00261A74" w:rsidRPr="0084106A" w:rsidRDefault="00261A74" w:rsidP="00A1400E">
            <w:pPr>
              <w:pStyle w:val="TAC"/>
              <w:rPr>
                <w:highlight w:val="green"/>
              </w:rPr>
            </w:pPr>
            <w:r w:rsidRPr="0084106A">
              <w:rPr>
                <w:highlight w:val="green"/>
              </w:rPr>
              <w:t>-2</w:t>
            </w:r>
            <w:del w:id="40" w:author="Kuba Kolodziej" w:date="2024-11-19T17:16:00Z">
              <w:r w:rsidRPr="0084106A" w:rsidDel="0084106A">
                <w:rPr>
                  <w:highlight w:val="green"/>
                </w:rPr>
                <w:delText>+TT</w:delText>
              </w:r>
            </w:del>
          </w:p>
        </w:tc>
      </w:tr>
      <w:tr w:rsidR="00261A74" w:rsidRPr="0018392E" w14:paraId="20C3A8F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49CD8FC" w14:textId="77777777" w:rsidR="00261A74" w:rsidRPr="0018392E" w:rsidRDefault="00261A74" w:rsidP="00A1400E">
            <w:pPr>
              <w:pStyle w:val="TAL"/>
            </w:pPr>
            <w:r w:rsidRPr="0018392E">
              <w:rPr>
                <w:position w:val="-12"/>
              </w:rPr>
              <w:object w:dxaOrig="615" w:dyaOrig="315" w14:anchorId="4FB07DB5">
                <v:shape id="_x0000_i1028" type="#_x0000_t75" style="width:30.75pt;height:16.5pt" o:ole="" fillcolor="window">
                  <v:imagedata r:id="rId17" o:title=""/>
                </v:shape>
                <o:OLEObject Type="Embed" ProgID="Equation.3" ShapeID="_x0000_i1028" DrawAspect="Content" ObjectID="_1793542117" r:id="rId18"/>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3D0640" w14:textId="77777777" w:rsidR="00261A74" w:rsidRPr="0018392E" w:rsidRDefault="00261A74"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5025A2C3"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4EE1E0B1" w14:textId="302FD55C" w:rsidR="00261A74" w:rsidRPr="005E489D" w:rsidRDefault="00261A74" w:rsidP="00A1400E">
            <w:pPr>
              <w:pStyle w:val="TAC"/>
              <w:rPr>
                <w:highlight w:val="green"/>
              </w:rPr>
            </w:pPr>
            <w:r w:rsidRPr="005E489D">
              <w:rPr>
                <w:highlight w:val="green"/>
              </w:rPr>
              <w:t>1</w:t>
            </w:r>
            <w:ins w:id="41" w:author="Kuba Kolodziej" w:date="2024-11-19T17:17:00Z">
              <w:r w:rsidR="0084106A" w:rsidRPr="005E489D">
                <w:rPr>
                  <w:highlight w:val="green"/>
                </w:rPr>
                <w:t>9.55</w:t>
              </w:r>
            </w:ins>
            <w:del w:id="42" w:author="Kuba Kolodziej" w:date="2024-11-19T17:17:00Z">
              <w:r w:rsidRPr="005E489D" w:rsidDel="0084106A">
                <w:rPr>
                  <w:highlight w:val="green"/>
                </w:rPr>
                <w:delText>8+</w:delText>
              </w:r>
            </w:del>
            <w:del w:id="43" w:author="Kuba Kolodziej" w:date="2024-11-19T17:16:00Z">
              <w:r w:rsidRPr="005E489D" w:rsidDel="0084106A">
                <w:rPr>
                  <w:highlight w:val="green"/>
                </w:rPr>
                <w:delText>TT</w:delText>
              </w:r>
            </w:del>
          </w:p>
        </w:tc>
        <w:tc>
          <w:tcPr>
            <w:tcW w:w="1489" w:type="dxa"/>
            <w:tcBorders>
              <w:top w:val="single" w:sz="4" w:space="0" w:color="auto"/>
              <w:left w:val="single" w:sz="4" w:space="0" w:color="auto"/>
              <w:bottom w:val="single" w:sz="4" w:space="0" w:color="auto"/>
              <w:right w:val="single" w:sz="4" w:space="0" w:color="auto"/>
            </w:tcBorders>
          </w:tcPr>
          <w:p w14:paraId="4A75B593" w14:textId="77777777" w:rsidR="00261A74" w:rsidRPr="0084106A" w:rsidRDefault="00261A74" w:rsidP="00A1400E">
            <w:pPr>
              <w:pStyle w:val="TAC"/>
              <w:rPr>
                <w:highlight w:val="green"/>
              </w:rPr>
            </w:pPr>
            <w:r w:rsidRPr="0084106A">
              <w:rPr>
                <w:highlight w:val="green"/>
              </w:rPr>
              <w:t>-2</w:t>
            </w:r>
            <w:del w:id="44" w:author="Kuba Kolodziej" w:date="2024-11-19T17:16:00Z">
              <w:r w:rsidRPr="0084106A" w:rsidDel="0084106A">
                <w:rPr>
                  <w:highlight w:val="green"/>
                </w:rPr>
                <w:delText>+TT</w:delText>
              </w:r>
            </w:del>
          </w:p>
        </w:tc>
      </w:tr>
      <w:tr w:rsidR="00261A74" w:rsidRPr="0018392E" w14:paraId="4A41CE33"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D36AA8F" w14:textId="77777777" w:rsidR="00261A74" w:rsidRPr="0018392E" w:rsidRDefault="00261A74" w:rsidP="00A1400E">
            <w:pPr>
              <w:pStyle w:val="TAL"/>
            </w:pPr>
            <w:r w:rsidRPr="0018392E">
              <w:t>Io</w:t>
            </w:r>
            <w:r w:rsidRPr="0018392E">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539EFB8" w14:textId="77777777" w:rsidR="00261A74" w:rsidRPr="0018392E" w:rsidRDefault="00261A74" w:rsidP="00A1400E">
            <w:pPr>
              <w:pStyle w:val="TAC"/>
            </w:pPr>
            <w:r w:rsidRPr="0018392E">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0910"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19E6C87" w14:textId="4AEE54CC" w:rsidR="00261A74" w:rsidRPr="005E489D" w:rsidRDefault="00261A74" w:rsidP="00A1400E">
            <w:pPr>
              <w:pStyle w:val="TAC"/>
              <w:rPr>
                <w:highlight w:val="green"/>
              </w:rPr>
            </w:pPr>
            <w:r w:rsidRPr="005E489D">
              <w:rPr>
                <w:highlight w:val="green"/>
              </w:rPr>
              <w:t>-5</w:t>
            </w:r>
            <w:ins w:id="45" w:author="Kuba Kolodziej" w:date="2024-11-19T17:17:00Z">
              <w:r w:rsidR="0084106A" w:rsidRPr="005E489D">
                <w:rPr>
                  <w:highlight w:val="green"/>
                </w:rPr>
                <w:t>2.35</w:t>
              </w:r>
            </w:ins>
            <w:del w:id="46" w:author="Kuba Kolodziej" w:date="2024-11-19T17:17:00Z">
              <w:r w:rsidRPr="005E489D" w:rsidDel="0084106A">
                <w:rPr>
                  <w:highlight w:val="green"/>
                </w:rPr>
                <w:delText>3.88</w:delText>
              </w:r>
            </w:del>
            <w:del w:id="47" w:author="Kuba Kolodziej" w:date="2024-11-19T17:16:00Z">
              <w:r w:rsidRPr="005E489D" w:rsidDel="0084106A">
                <w:rPr>
                  <w:highlight w:val="green"/>
                </w:rPr>
                <w:delText>+TT</w:delText>
              </w:r>
            </w:del>
          </w:p>
        </w:tc>
        <w:tc>
          <w:tcPr>
            <w:tcW w:w="1489" w:type="dxa"/>
            <w:tcBorders>
              <w:top w:val="single" w:sz="4" w:space="0" w:color="auto"/>
              <w:left w:val="single" w:sz="4" w:space="0" w:color="auto"/>
              <w:bottom w:val="single" w:sz="4" w:space="0" w:color="auto"/>
              <w:right w:val="single" w:sz="4" w:space="0" w:color="auto"/>
            </w:tcBorders>
          </w:tcPr>
          <w:p w14:paraId="55B635FB" w14:textId="77777777" w:rsidR="00261A74" w:rsidRPr="0084106A" w:rsidRDefault="00261A74" w:rsidP="00A1400E">
            <w:pPr>
              <w:pStyle w:val="TAC"/>
              <w:rPr>
                <w:highlight w:val="green"/>
              </w:rPr>
            </w:pPr>
            <w:r w:rsidRPr="0084106A">
              <w:rPr>
                <w:highlight w:val="green"/>
              </w:rPr>
              <w:t>-69.82</w:t>
            </w:r>
            <w:del w:id="48" w:author="Kuba Kolodziej" w:date="2024-11-19T17:16:00Z">
              <w:r w:rsidRPr="0084106A" w:rsidDel="0084106A">
                <w:rPr>
                  <w:highlight w:val="green"/>
                </w:rPr>
                <w:delText>+TT</w:delText>
              </w:r>
            </w:del>
          </w:p>
        </w:tc>
      </w:tr>
      <w:tr w:rsidR="00261A74" w:rsidRPr="0018392E" w14:paraId="2FA916D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9906992" w14:textId="77777777" w:rsidR="00261A74" w:rsidRPr="0018392E" w:rsidRDefault="00261A74" w:rsidP="00A1400E">
            <w:pPr>
              <w:pStyle w:val="TAL"/>
            </w:pPr>
            <w:r w:rsidRPr="0018392E">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142EE739"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693FBC" w14:textId="77777777" w:rsidR="00261A74" w:rsidRPr="0018392E" w:rsidRDefault="00261A74" w:rsidP="00A1400E">
            <w:pPr>
              <w:pStyle w:val="TAC"/>
              <w:rPr>
                <w:rFonts w:cs="v4.2.0"/>
              </w:rPr>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EBEFAD1" w14:textId="77777777" w:rsidR="00261A74" w:rsidRPr="0018392E" w:rsidRDefault="00261A74" w:rsidP="00A1400E">
            <w:pPr>
              <w:pStyle w:val="TAC"/>
            </w:pPr>
            <w:r w:rsidRPr="0018392E">
              <w:t>AWGN</w:t>
            </w:r>
          </w:p>
        </w:tc>
      </w:tr>
      <w:tr w:rsidR="00261A74" w:rsidRPr="0018392E" w14:paraId="2178EFB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DF0EB4" w14:textId="77777777" w:rsidR="00261A74" w:rsidRPr="0018392E" w:rsidRDefault="00261A74" w:rsidP="00A1400E">
            <w:pPr>
              <w:pStyle w:val="TAL"/>
            </w:pPr>
            <w:r w:rsidRPr="0018392E">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C43D0E0"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1182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F7CCCF" w14:textId="77777777" w:rsidR="00261A74" w:rsidRPr="0018392E" w:rsidRDefault="00261A74" w:rsidP="00A1400E">
            <w:pPr>
              <w:pStyle w:val="TAC"/>
            </w:pPr>
            <w:r w:rsidRPr="0018392E">
              <w:rPr>
                <w:rFonts w:eastAsia="Malgun Gothic"/>
              </w:rPr>
              <w:t>1x2 Low</w:t>
            </w:r>
          </w:p>
        </w:tc>
      </w:tr>
      <w:tr w:rsidR="00261A74" w:rsidRPr="0018392E" w14:paraId="02334004"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79173D5" w14:textId="5A8CA8A5" w:rsidR="00261A74" w:rsidRPr="0018392E" w:rsidRDefault="00261A74" w:rsidP="00A1400E">
            <w:pPr>
              <w:pStyle w:val="TAN"/>
              <w:rPr>
                <w:szCs w:val="18"/>
              </w:rPr>
            </w:pPr>
            <w:r w:rsidRPr="0018392E">
              <w:rPr>
                <w:szCs w:val="18"/>
              </w:rPr>
              <w:t>NOTE 1:</w:t>
            </w:r>
            <w:r w:rsidRPr="0018392E">
              <w:rPr>
                <w:szCs w:val="18"/>
              </w:rPr>
              <w:tab/>
              <w:t xml:space="preserve">OCNG shall be used such that the cell is fully </w:t>
            </w:r>
            <w:proofErr w:type="gramStart"/>
            <w:r w:rsidRPr="0018392E">
              <w:rPr>
                <w:szCs w:val="18"/>
              </w:rPr>
              <w:t>allocated</w:t>
            </w:r>
            <w:proofErr w:type="gramEnd"/>
            <w:r w:rsidRPr="0018392E">
              <w:rPr>
                <w:szCs w:val="18"/>
              </w:rPr>
              <w:t xml:space="preserve"> and a constant total transmitted power spectral density is achieved for all OFDM symbols.</w:t>
            </w:r>
            <w:ins w:id="49" w:author="Kuba Kolodziej" w:date="2024-10-02T14:13:00Z">
              <w:r w:rsidR="00F15188">
                <w:rPr>
                  <w:szCs w:val="18"/>
                </w:rPr>
                <w:t xml:space="preserve"> </w:t>
              </w:r>
              <w:r w:rsidR="00F15188" w:rsidRPr="00864AA7">
                <w:rPr>
                  <w:szCs w:val="18"/>
                </w:rPr>
                <w:t>For cells with CCA model, OCNG is transmitted only in the slots with downlink transmission burst and is not transmitted during the muted slots or during DBT window.</w:t>
              </w:r>
            </w:ins>
          </w:p>
          <w:p w14:paraId="6215943C" w14:textId="77777777" w:rsidR="00261A74" w:rsidRPr="0018392E" w:rsidRDefault="00261A74" w:rsidP="00A1400E">
            <w:pPr>
              <w:pStyle w:val="TAN"/>
              <w:rPr>
                <w:szCs w:val="18"/>
              </w:rPr>
            </w:pPr>
            <w:r w:rsidRPr="0018392E">
              <w:rPr>
                <w:szCs w:val="18"/>
              </w:rPr>
              <w:t>NOTE 2:</w:t>
            </w:r>
            <w:r w:rsidRPr="0018392E">
              <w:rPr>
                <w:szCs w:val="18"/>
              </w:rPr>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18"/>
              </w:rPr>
              <w:object w:dxaOrig="405" w:dyaOrig="105" w14:anchorId="40D37759">
                <v:shape id="_x0000_i1029" type="#_x0000_t75" style="width:22pt;height:14.2pt" o:ole="" fillcolor="window">
                  <v:imagedata r:id="rId12" o:title=""/>
                </v:shape>
                <o:OLEObject Type="Embed" ProgID="Equation.3" ShapeID="_x0000_i1029" DrawAspect="Content" ObjectID="_1793542118" r:id="rId19"/>
              </w:object>
            </w:r>
            <w:r w:rsidRPr="0018392E">
              <w:rPr>
                <w:szCs w:val="18"/>
              </w:rPr>
              <w:t xml:space="preserve"> to be fulfilled.</w:t>
            </w:r>
          </w:p>
          <w:p w14:paraId="70E4A42D" w14:textId="77777777" w:rsidR="00261A74" w:rsidRPr="0018392E" w:rsidRDefault="00261A74" w:rsidP="00A1400E">
            <w:pPr>
              <w:pStyle w:val="TAN"/>
              <w:rPr>
                <w:szCs w:val="18"/>
              </w:rPr>
            </w:pPr>
            <w:r w:rsidRPr="0018392E">
              <w:rPr>
                <w:szCs w:val="18"/>
              </w:rPr>
              <w:t>NOTE 3:</w:t>
            </w:r>
            <w:r w:rsidRPr="0018392E">
              <w:rPr>
                <w:szCs w:val="18"/>
              </w:rPr>
              <w:tab/>
              <w:t>SS-RSRP and Io levels have been derived from other parameters for information purposes. They are not settable parameters themselves.</w:t>
            </w:r>
          </w:p>
          <w:p w14:paraId="0E7B3F26" w14:textId="77777777" w:rsidR="00261A74" w:rsidRPr="0018392E" w:rsidRDefault="00261A74" w:rsidP="00A1400E">
            <w:pPr>
              <w:pStyle w:val="TAN"/>
              <w:rPr>
                <w:szCs w:val="18"/>
              </w:rPr>
            </w:pPr>
            <w:r w:rsidRPr="0018392E">
              <w:rPr>
                <w:szCs w:val="18"/>
              </w:rPr>
              <w:t>NOTE 4:</w:t>
            </w:r>
            <w:r w:rsidRPr="0018392E">
              <w:rPr>
                <w:szCs w:val="18"/>
              </w:rPr>
              <w:tab/>
              <w:t>SS-RSRP minimum requirements are specified assuming independent interference and noise at each receiver antenna port.</w:t>
            </w:r>
          </w:p>
          <w:p w14:paraId="29323E64" w14:textId="77777777" w:rsidR="00261A74" w:rsidRPr="0018392E" w:rsidRDefault="00261A74" w:rsidP="00A1400E">
            <w:pPr>
              <w:pStyle w:val="TAN"/>
              <w:rPr>
                <w:snapToGrid w:val="0"/>
              </w:rPr>
            </w:pPr>
            <w:r w:rsidRPr="0018392E">
              <w:rPr>
                <w:snapToGrid w:val="0"/>
              </w:rPr>
              <w:t>NOTE 5:   The signal levels apply for SSS REs when the discovery burst is transmitted during DBT windows.</w:t>
            </w:r>
          </w:p>
          <w:p w14:paraId="079054E7" w14:textId="77777777" w:rsidR="00261A74" w:rsidRPr="0018392E" w:rsidRDefault="00261A74" w:rsidP="00A1400E">
            <w:pPr>
              <w:pStyle w:val="TAN"/>
              <w:rPr>
                <w:rFonts w:cs="Arial"/>
                <w:szCs w:val="18"/>
              </w:rPr>
            </w:pPr>
            <w:r w:rsidRPr="0018392E">
              <w:rPr>
                <w:snapToGrid w:val="0"/>
              </w:rPr>
              <w:t>NOTE</w:t>
            </w:r>
            <w:r w:rsidRPr="0018392E">
              <w:t xml:space="preserve"> 6:    </w:t>
            </w:r>
            <w:r w:rsidRPr="0018392E">
              <w:rPr>
                <w:rFonts w:cs="Arial"/>
                <w:szCs w:val="18"/>
              </w:rPr>
              <w:t>For UE supporting semi-static channel access and network configuring semi-static channel occupancy.</w:t>
            </w:r>
          </w:p>
          <w:p w14:paraId="4715DBD6" w14:textId="77777777" w:rsidR="00261A74" w:rsidRPr="0018392E" w:rsidRDefault="00261A74" w:rsidP="00A1400E">
            <w:pPr>
              <w:pStyle w:val="TAN"/>
              <w:rPr>
                <w:rFonts w:cs="Arial"/>
                <w:szCs w:val="18"/>
              </w:rPr>
            </w:pPr>
            <w:r w:rsidRPr="0018392E">
              <w:rPr>
                <w:snapToGrid w:val="0"/>
              </w:rPr>
              <w:t>NOTE</w:t>
            </w:r>
            <w:r w:rsidRPr="0018392E">
              <w:rPr>
                <w:rFonts w:cs="Arial"/>
                <w:szCs w:val="18"/>
              </w:rPr>
              <w:t xml:space="preserve"> 7:    For UE supporting dynamic channel access and network configuring dynamic channel occupancy.</w:t>
            </w:r>
          </w:p>
          <w:p w14:paraId="2C9F8A3E" w14:textId="77777777" w:rsidR="00261A74" w:rsidRPr="0018392E" w:rsidRDefault="00261A74" w:rsidP="00A1400E">
            <w:pPr>
              <w:pStyle w:val="TAN"/>
            </w:pPr>
            <w:r w:rsidRPr="0018392E">
              <w:rPr>
                <w:snapToGrid w:val="0"/>
              </w:rPr>
              <w:t>NOTE</w:t>
            </w:r>
            <w:r w:rsidRPr="0018392E">
              <w:rPr>
                <w:rFonts w:cs="Arial"/>
                <w:szCs w:val="18"/>
              </w:rPr>
              <w:t xml:space="preserve"> 8:    For a UE supporting both semi-static and dynamic channel access, the UE can be tested under dynamic channel occupancy only.</w:t>
            </w:r>
          </w:p>
          <w:p w14:paraId="7F873CC5" w14:textId="77777777" w:rsidR="00261A74" w:rsidRPr="0018392E" w:rsidRDefault="00261A74" w:rsidP="00A1400E">
            <w:pPr>
              <w:pStyle w:val="TAN"/>
              <w:rPr>
                <w:szCs w:val="18"/>
              </w:rPr>
            </w:pPr>
          </w:p>
        </w:tc>
      </w:tr>
    </w:tbl>
    <w:p w14:paraId="032B830B" w14:textId="77777777" w:rsidR="00261A74" w:rsidRPr="0018392E" w:rsidRDefault="00261A74" w:rsidP="00261A74"/>
    <w:p w14:paraId="374EE935" w14:textId="77777777" w:rsidR="00261A74" w:rsidRPr="0018392E" w:rsidRDefault="00261A74" w:rsidP="00261A74">
      <w:pPr>
        <w:pStyle w:val="TH"/>
        <w:keepLines w:val="0"/>
      </w:pPr>
      <w:r w:rsidRPr="0018392E">
        <w:lastRenderedPageBreak/>
        <w:t>Table 11.5.3.2.5-2: E-UTRAN neighbour cell specific test parameters for NR SA FR1 - E-UTRAN event-triggered reporting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1A74" w:rsidRPr="0018392E" w14:paraId="506200F5" w14:textId="77777777" w:rsidTr="00A1400E">
        <w:trPr>
          <w:trHeight w:val="417"/>
        </w:trPr>
        <w:tc>
          <w:tcPr>
            <w:tcW w:w="3019" w:type="dxa"/>
            <w:tcBorders>
              <w:bottom w:val="nil"/>
            </w:tcBorders>
            <w:shd w:val="clear" w:color="auto" w:fill="auto"/>
          </w:tcPr>
          <w:p w14:paraId="6955672B" w14:textId="77777777" w:rsidR="00261A74" w:rsidRPr="0018392E" w:rsidRDefault="00261A74" w:rsidP="00A1400E">
            <w:pPr>
              <w:pStyle w:val="TAH"/>
            </w:pPr>
            <w:r w:rsidRPr="0018392E">
              <w:t>Parameter</w:t>
            </w:r>
          </w:p>
        </w:tc>
        <w:tc>
          <w:tcPr>
            <w:tcW w:w="1147" w:type="dxa"/>
            <w:tcBorders>
              <w:bottom w:val="nil"/>
            </w:tcBorders>
            <w:shd w:val="clear" w:color="auto" w:fill="auto"/>
          </w:tcPr>
          <w:p w14:paraId="0C63DBC7" w14:textId="77777777" w:rsidR="00261A74" w:rsidRPr="0018392E" w:rsidRDefault="00261A74" w:rsidP="00A1400E">
            <w:pPr>
              <w:pStyle w:val="TAH"/>
            </w:pPr>
            <w:r w:rsidRPr="0018392E">
              <w:t>Unit</w:t>
            </w:r>
          </w:p>
        </w:tc>
        <w:tc>
          <w:tcPr>
            <w:tcW w:w="1396" w:type="dxa"/>
            <w:tcBorders>
              <w:bottom w:val="nil"/>
            </w:tcBorders>
            <w:shd w:val="clear" w:color="auto" w:fill="auto"/>
          </w:tcPr>
          <w:p w14:paraId="6DF31E22" w14:textId="77777777" w:rsidR="00261A74" w:rsidRPr="0018392E" w:rsidRDefault="00261A74" w:rsidP="00A1400E">
            <w:pPr>
              <w:pStyle w:val="TAH"/>
            </w:pPr>
            <w:r w:rsidRPr="0018392E">
              <w:t>Configuration</w:t>
            </w:r>
          </w:p>
        </w:tc>
        <w:tc>
          <w:tcPr>
            <w:tcW w:w="4077" w:type="dxa"/>
            <w:gridSpan w:val="2"/>
            <w:shd w:val="clear" w:color="auto" w:fill="auto"/>
          </w:tcPr>
          <w:p w14:paraId="22D7EB13" w14:textId="77777777" w:rsidR="00261A74" w:rsidRPr="0018392E" w:rsidRDefault="00261A74" w:rsidP="00A1400E">
            <w:pPr>
              <w:pStyle w:val="TAH"/>
            </w:pPr>
            <w:r w:rsidRPr="0018392E">
              <w:t>Cell 2</w:t>
            </w:r>
          </w:p>
        </w:tc>
      </w:tr>
      <w:tr w:rsidR="00261A74" w:rsidRPr="0018392E" w14:paraId="215F0134" w14:textId="77777777" w:rsidTr="00A1400E">
        <w:tc>
          <w:tcPr>
            <w:tcW w:w="3019" w:type="dxa"/>
            <w:tcBorders>
              <w:top w:val="nil"/>
            </w:tcBorders>
            <w:shd w:val="clear" w:color="auto" w:fill="auto"/>
          </w:tcPr>
          <w:p w14:paraId="5ACB94AA" w14:textId="77777777" w:rsidR="00261A74" w:rsidRPr="0018392E" w:rsidRDefault="00261A74" w:rsidP="00A1400E">
            <w:pPr>
              <w:keepLines/>
              <w:spacing w:after="0"/>
              <w:jc w:val="center"/>
              <w:rPr>
                <w:rFonts w:ascii="Arial" w:hAnsi="Arial"/>
                <w:b/>
                <w:sz w:val="18"/>
              </w:rPr>
            </w:pPr>
          </w:p>
        </w:tc>
        <w:tc>
          <w:tcPr>
            <w:tcW w:w="1147" w:type="dxa"/>
            <w:tcBorders>
              <w:top w:val="nil"/>
            </w:tcBorders>
            <w:shd w:val="clear" w:color="auto" w:fill="auto"/>
          </w:tcPr>
          <w:p w14:paraId="4F13198B" w14:textId="77777777" w:rsidR="00261A74" w:rsidRPr="0018392E" w:rsidRDefault="00261A74" w:rsidP="00A1400E">
            <w:pPr>
              <w:keepLines/>
              <w:spacing w:after="0"/>
              <w:jc w:val="center"/>
              <w:rPr>
                <w:rFonts w:ascii="Arial" w:hAnsi="Arial"/>
                <w:b/>
                <w:sz w:val="18"/>
              </w:rPr>
            </w:pPr>
          </w:p>
        </w:tc>
        <w:tc>
          <w:tcPr>
            <w:tcW w:w="1396" w:type="dxa"/>
            <w:tcBorders>
              <w:top w:val="nil"/>
            </w:tcBorders>
            <w:shd w:val="clear" w:color="auto" w:fill="auto"/>
          </w:tcPr>
          <w:p w14:paraId="2AC7D6E5" w14:textId="77777777" w:rsidR="00261A74" w:rsidRPr="0018392E" w:rsidRDefault="00261A74" w:rsidP="00A1400E">
            <w:pPr>
              <w:keepLines/>
              <w:spacing w:after="0"/>
              <w:jc w:val="center"/>
              <w:rPr>
                <w:rFonts w:ascii="Arial" w:hAnsi="Arial"/>
                <w:b/>
                <w:sz w:val="18"/>
              </w:rPr>
            </w:pPr>
          </w:p>
        </w:tc>
        <w:tc>
          <w:tcPr>
            <w:tcW w:w="2304" w:type="dxa"/>
            <w:shd w:val="clear" w:color="auto" w:fill="auto"/>
          </w:tcPr>
          <w:p w14:paraId="4F8BCA29" w14:textId="77777777" w:rsidR="00261A74" w:rsidRPr="0018392E" w:rsidRDefault="00261A74" w:rsidP="00A1400E">
            <w:pPr>
              <w:keepLines/>
              <w:spacing w:after="0"/>
              <w:jc w:val="center"/>
              <w:rPr>
                <w:rFonts w:ascii="Arial" w:hAnsi="Arial"/>
                <w:b/>
                <w:sz w:val="18"/>
              </w:rPr>
            </w:pPr>
            <w:r w:rsidRPr="0018392E">
              <w:rPr>
                <w:rFonts w:ascii="Arial" w:hAnsi="Arial"/>
                <w:b/>
                <w:sz w:val="18"/>
              </w:rPr>
              <w:t>T1</w:t>
            </w:r>
          </w:p>
        </w:tc>
        <w:tc>
          <w:tcPr>
            <w:tcW w:w="1773" w:type="dxa"/>
            <w:shd w:val="clear" w:color="auto" w:fill="auto"/>
          </w:tcPr>
          <w:p w14:paraId="40D75EDC" w14:textId="77777777" w:rsidR="00261A74" w:rsidRPr="0018392E" w:rsidRDefault="00261A74" w:rsidP="00A1400E">
            <w:pPr>
              <w:keepLines/>
              <w:spacing w:after="0"/>
              <w:jc w:val="center"/>
              <w:rPr>
                <w:rFonts w:ascii="Arial" w:hAnsi="Arial"/>
                <w:b/>
                <w:sz w:val="18"/>
              </w:rPr>
            </w:pPr>
            <w:r w:rsidRPr="0018392E">
              <w:rPr>
                <w:rFonts w:ascii="Arial" w:hAnsi="Arial"/>
                <w:b/>
                <w:sz w:val="18"/>
              </w:rPr>
              <w:t>T2</w:t>
            </w:r>
          </w:p>
        </w:tc>
      </w:tr>
      <w:tr w:rsidR="00261A74" w:rsidRPr="0018392E" w14:paraId="0C1976BF" w14:textId="77777777" w:rsidTr="00A1400E">
        <w:tc>
          <w:tcPr>
            <w:tcW w:w="3019" w:type="dxa"/>
            <w:tcBorders>
              <w:bottom w:val="single" w:sz="4" w:space="0" w:color="auto"/>
            </w:tcBorders>
            <w:shd w:val="clear" w:color="auto" w:fill="auto"/>
          </w:tcPr>
          <w:p w14:paraId="54BDF537" w14:textId="77777777" w:rsidR="00261A74" w:rsidRPr="0018392E" w:rsidRDefault="00261A74" w:rsidP="00A1400E">
            <w:pPr>
              <w:pStyle w:val="TAL"/>
            </w:pPr>
            <w:r w:rsidRPr="0018392E">
              <w:lastRenderedPageBreak/>
              <w:t>RF channel number</w:t>
            </w:r>
          </w:p>
        </w:tc>
        <w:tc>
          <w:tcPr>
            <w:tcW w:w="1147" w:type="dxa"/>
            <w:tcBorders>
              <w:bottom w:val="single" w:sz="4" w:space="0" w:color="auto"/>
            </w:tcBorders>
            <w:shd w:val="clear" w:color="auto" w:fill="auto"/>
          </w:tcPr>
          <w:p w14:paraId="16752A35" w14:textId="77777777" w:rsidR="00261A74" w:rsidRPr="0018392E" w:rsidRDefault="00261A74" w:rsidP="00A1400E">
            <w:pPr>
              <w:pStyle w:val="TAC"/>
            </w:pPr>
          </w:p>
        </w:tc>
        <w:tc>
          <w:tcPr>
            <w:tcW w:w="1396" w:type="dxa"/>
          </w:tcPr>
          <w:p w14:paraId="27E0E3F6" w14:textId="77777777" w:rsidR="00261A74" w:rsidRPr="0018392E" w:rsidRDefault="00261A74" w:rsidP="00A1400E">
            <w:pPr>
              <w:pStyle w:val="TAC"/>
            </w:pPr>
            <w:r w:rsidRPr="0018392E">
              <w:t>1,2</w:t>
            </w:r>
          </w:p>
        </w:tc>
        <w:tc>
          <w:tcPr>
            <w:tcW w:w="4077" w:type="dxa"/>
            <w:gridSpan w:val="2"/>
            <w:shd w:val="clear" w:color="auto" w:fill="auto"/>
          </w:tcPr>
          <w:p w14:paraId="79960A63" w14:textId="77777777" w:rsidR="00261A74" w:rsidRPr="0018392E" w:rsidRDefault="00261A74" w:rsidP="00A1400E">
            <w:pPr>
              <w:pStyle w:val="TAC"/>
            </w:pPr>
            <w:r w:rsidRPr="0018392E">
              <w:t>1</w:t>
            </w:r>
          </w:p>
        </w:tc>
      </w:tr>
      <w:tr w:rsidR="00261A74" w:rsidRPr="0018392E" w14:paraId="7DD5B175" w14:textId="77777777" w:rsidTr="00A1400E">
        <w:trPr>
          <w:trHeight w:val="56"/>
        </w:trPr>
        <w:tc>
          <w:tcPr>
            <w:tcW w:w="3019" w:type="dxa"/>
            <w:tcBorders>
              <w:bottom w:val="nil"/>
            </w:tcBorders>
            <w:shd w:val="clear" w:color="auto" w:fill="auto"/>
          </w:tcPr>
          <w:p w14:paraId="47ED3DC0" w14:textId="77777777" w:rsidR="00261A74" w:rsidRPr="0018392E" w:rsidRDefault="00261A74" w:rsidP="00A1400E">
            <w:pPr>
              <w:pStyle w:val="TAL"/>
            </w:pPr>
            <w:r w:rsidRPr="0018392E">
              <w:t>Duplex mode</w:t>
            </w:r>
          </w:p>
        </w:tc>
        <w:tc>
          <w:tcPr>
            <w:tcW w:w="1147" w:type="dxa"/>
            <w:tcBorders>
              <w:bottom w:val="nil"/>
            </w:tcBorders>
            <w:shd w:val="clear" w:color="auto" w:fill="auto"/>
          </w:tcPr>
          <w:p w14:paraId="7366C9B6" w14:textId="77777777" w:rsidR="00261A74" w:rsidRPr="0018392E" w:rsidRDefault="00261A74" w:rsidP="00A1400E">
            <w:pPr>
              <w:pStyle w:val="TAC"/>
            </w:pPr>
          </w:p>
        </w:tc>
        <w:tc>
          <w:tcPr>
            <w:tcW w:w="1396" w:type="dxa"/>
          </w:tcPr>
          <w:p w14:paraId="49553896" w14:textId="77777777" w:rsidR="00261A74" w:rsidRPr="0018392E" w:rsidRDefault="00261A74" w:rsidP="00A1400E">
            <w:pPr>
              <w:pStyle w:val="TAC"/>
            </w:pPr>
            <w:r w:rsidRPr="0018392E">
              <w:t>1</w:t>
            </w:r>
          </w:p>
        </w:tc>
        <w:tc>
          <w:tcPr>
            <w:tcW w:w="4077" w:type="dxa"/>
            <w:gridSpan w:val="2"/>
            <w:shd w:val="clear" w:color="auto" w:fill="auto"/>
          </w:tcPr>
          <w:p w14:paraId="6568BADE" w14:textId="77777777" w:rsidR="00261A74" w:rsidRPr="0018392E" w:rsidRDefault="00261A74" w:rsidP="00A1400E">
            <w:pPr>
              <w:pStyle w:val="TAC"/>
            </w:pPr>
            <w:r w:rsidRPr="0018392E">
              <w:t>FDD</w:t>
            </w:r>
          </w:p>
        </w:tc>
      </w:tr>
      <w:tr w:rsidR="00261A74" w:rsidRPr="0018392E" w14:paraId="2C3FDAB7" w14:textId="77777777" w:rsidTr="00A1400E">
        <w:trPr>
          <w:trHeight w:val="56"/>
        </w:trPr>
        <w:tc>
          <w:tcPr>
            <w:tcW w:w="3019" w:type="dxa"/>
            <w:tcBorders>
              <w:top w:val="nil"/>
            </w:tcBorders>
            <w:shd w:val="clear" w:color="auto" w:fill="auto"/>
          </w:tcPr>
          <w:p w14:paraId="0A05DB68" w14:textId="77777777" w:rsidR="00261A74" w:rsidRPr="0018392E" w:rsidRDefault="00261A74" w:rsidP="00A1400E">
            <w:pPr>
              <w:pStyle w:val="TAL"/>
            </w:pPr>
          </w:p>
        </w:tc>
        <w:tc>
          <w:tcPr>
            <w:tcW w:w="1147" w:type="dxa"/>
            <w:tcBorders>
              <w:top w:val="nil"/>
            </w:tcBorders>
            <w:shd w:val="clear" w:color="auto" w:fill="auto"/>
          </w:tcPr>
          <w:p w14:paraId="1DBEC8AD" w14:textId="77777777" w:rsidR="00261A74" w:rsidRPr="0018392E" w:rsidRDefault="00261A74" w:rsidP="00A1400E">
            <w:pPr>
              <w:pStyle w:val="TAC"/>
            </w:pPr>
          </w:p>
        </w:tc>
        <w:tc>
          <w:tcPr>
            <w:tcW w:w="1396" w:type="dxa"/>
          </w:tcPr>
          <w:p w14:paraId="3B25488C" w14:textId="77777777" w:rsidR="00261A74" w:rsidRPr="0018392E" w:rsidRDefault="00261A74" w:rsidP="00A1400E">
            <w:pPr>
              <w:pStyle w:val="TAC"/>
            </w:pPr>
            <w:r w:rsidRPr="0018392E">
              <w:t>2</w:t>
            </w:r>
          </w:p>
        </w:tc>
        <w:tc>
          <w:tcPr>
            <w:tcW w:w="4077" w:type="dxa"/>
            <w:gridSpan w:val="2"/>
            <w:shd w:val="clear" w:color="auto" w:fill="auto"/>
          </w:tcPr>
          <w:p w14:paraId="205D0970" w14:textId="77777777" w:rsidR="00261A74" w:rsidRPr="0018392E" w:rsidRDefault="00261A74" w:rsidP="00A1400E">
            <w:pPr>
              <w:pStyle w:val="TAC"/>
            </w:pPr>
            <w:r w:rsidRPr="0018392E">
              <w:t>TDD</w:t>
            </w:r>
          </w:p>
        </w:tc>
      </w:tr>
      <w:tr w:rsidR="00261A74" w:rsidRPr="0018392E" w14:paraId="0B029FDC" w14:textId="77777777" w:rsidTr="00A1400E">
        <w:tc>
          <w:tcPr>
            <w:tcW w:w="3019" w:type="dxa"/>
            <w:shd w:val="clear" w:color="auto" w:fill="auto"/>
          </w:tcPr>
          <w:p w14:paraId="28B66DD5" w14:textId="77777777" w:rsidR="00261A74" w:rsidRPr="0018392E" w:rsidRDefault="00261A74" w:rsidP="00A1400E">
            <w:pPr>
              <w:pStyle w:val="TAL"/>
            </w:pPr>
            <w:r w:rsidRPr="0018392E">
              <w:t>TDD special subframe configuration</w:t>
            </w:r>
            <w:r w:rsidRPr="0018392E">
              <w:rPr>
                <w:vertAlign w:val="superscript"/>
              </w:rPr>
              <w:t>Note1</w:t>
            </w:r>
          </w:p>
        </w:tc>
        <w:tc>
          <w:tcPr>
            <w:tcW w:w="1147" w:type="dxa"/>
            <w:shd w:val="clear" w:color="auto" w:fill="auto"/>
          </w:tcPr>
          <w:p w14:paraId="79A04590" w14:textId="77777777" w:rsidR="00261A74" w:rsidRPr="0018392E" w:rsidRDefault="00261A74" w:rsidP="00A1400E">
            <w:pPr>
              <w:pStyle w:val="TAC"/>
            </w:pPr>
          </w:p>
        </w:tc>
        <w:tc>
          <w:tcPr>
            <w:tcW w:w="1396" w:type="dxa"/>
          </w:tcPr>
          <w:p w14:paraId="1499A691" w14:textId="77777777" w:rsidR="00261A74" w:rsidRPr="0018392E" w:rsidRDefault="00261A74" w:rsidP="00A1400E">
            <w:pPr>
              <w:pStyle w:val="TAC"/>
            </w:pPr>
            <w:r w:rsidRPr="0018392E">
              <w:t>2</w:t>
            </w:r>
          </w:p>
        </w:tc>
        <w:tc>
          <w:tcPr>
            <w:tcW w:w="4077" w:type="dxa"/>
            <w:gridSpan w:val="2"/>
            <w:shd w:val="clear" w:color="auto" w:fill="auto"/>
          </w:tcPr>
          <w:p w14:paraId="6597C8E3" w14:textId="77777777" w:rsidR="00261A74" w:rsidRPr="0018392E" w:rsidRDefault="00261A74" w:rsidP="00A1400E">
            <w:pPr>
              <w:pStyle w:val="TAC"/>
            </w:pPr>
            <w:r w:rsidRPr="0018392E">
              <w:t>6</w:t>
            </w:r>
          </w:p>
        </w:tc>
      </w:tr>
      <w:tr w:rsidR="00261A74" w:rsidRPr="0018392E" w14:paraId="4D1E65F7" w14:textId="77777777" w:rsidTr="00A1400E">
        <w:tc>
          <w:tcPr>
            <w:tcW w:w="3019" w:type="dxa"/>
            <w:shd w:val="clear" w:color="auto" w:fill="auto"/>
          </w:tcPr>
          <w:p w14:paraId="7EBB63E7" w14:textId="77777777" w:rsidR="00261A74" w:rsidRPr="0018392E" w:rsidRDefault="00261A74" w:rsidP="00A1400E">
            <w:pPr>
              <w:pStyle w:val="TAL"/>
            </w:pPr>
            <w:r w:rsidRPr="0018392E">
              <w:t>TDD uplink-downlink configuration</w:t>
            </w:r>
            <w:r w:rsidRPr="0018392E">
              <w:rPr>
                <w:vertAlign w:val="superscript"/>
              </w:rPr>
              <w:t>Note1</w:t>
            </w:r>
          </w:p>
        </w:tc>
        <w:tc>
          <w:tcPr>
            <w:tcW w:w="1147" w:type="dxa"/>
            <w:shd w:val="clear" w:color="auto" w:fill="auto"/>
          </w:tcPr>
          <w:p w14:paraId="75F4A2D4" w14:textId="77777777" w:rsidR="00261A74" w:rsidRPr="0018392E" w:rsidRDefault="00261A74" w:rsidP="00A1400E">
            <w:pPr>
              <w:pStyle w:val="TAC"/>
            </w:pPr>
          </w:p>
        </w:tc>
        <w:tc>
          <w:tcPr>
            <w:tcW w:w="1396" w:type="dxa"/>
          </w:tcPr>
          <w:p w14:paraId="4517A06B" w14:textId="77777777" w:rsidR="00261A74" w:rsidRPr="0018392E" w:rsidRDefault="00261A74" w:rsidP="00A1400E">
            <w:pPr>
              <w:pStyle w:val="TAC"/>
            </w:pPr>
            <w:r w:rsidRPr="0018392E">
              <w:t>2</w:t>
            </w:r>
          </w:p>
        </w:tc>
        <w:tc>
          <w:tcPr>
            <w:tcW w:w="4077" w:type="dxa"/>
            <w:gridSpan w:val="2"/>
            <w:shd w:val="clear" w:color="auto" w:fill="auto"/>
          </w:tcPr>
          <w:p w14:paraId="3671F706" w14:textId="77777777" w:rsidR="00261A74" w:rsidRPr="0018392E" w:rsidRDefault="00261A74" w:rsidP="00A1400E">
            <w:pPr>
              <w:pStyle w:val="TAC"/>
            </w:pPr>
            <w:r w:rsidRPr="0018392E">
              <w:t>1</w:t>
            </w:r>
          </w:p>
        </w:tc>
      </w:tr>
      <w:tr w:rsidR="00261A74" w:rsidRPr="0018392E" w14:paraId="00B4E04C" w14:textId="77777777" w:rsidTr="00A1400E">
        <w:tc>
          <w:tcPr>
            <w:tcW w:w="3019" w:type="dxa"/>
            <w:tcBorders>
              <w:bottom w:val="single" w:sz="4" w:space="0" w:color="auto"/>
            </w:tcBorders>
            <w:shd w:val="clear" w:color="auto" w:fill="auto"/>
          </w:tcPr>
          <w:p w14:paraId="223A84D5" w14:textId="77777777" w:rsidR="00261A74" w:rsidRPr="0018392E" w:rsidRDefault="00261A74" w:rsidP="00A1400E">
            <w:pPr>
              <w:pStyle w:val="TAL"/>
            </w:pPr>
            <w:proofErr w:type="spellStart"/>
            <w:r w:rsidRPr="0018392E">
              <w:t>BW</w:t>
            </w:r>
            <w:r w:rsidRPr="0018392E">
              <w:rPr>
                <w:vertAlign w:val="subscript"/>
              </w:rPr>
              <w:t>channel</w:t>
            </w:r>
            <w:proofErr w:type="spellEnd"/>
          </w:p>
        </w:tc>
        <w:tc>
          <w:tcPr>
            <w:tcW w:w="1147" w:type="dxa"/>
            <w:tcBorders>
              <w:bottom w:val="single" w:sz="4" w:space="0" w:color="auto"/>
            </w:tcBorders>
            <w:shd w:val="clear" w:color="auto" w:fill="auto"/>
          </w:tcPr>
          <w:p w14:paraId="3A069986" w14:textId="77777777" w:rsidR="00261A74" w:rsidRPr="0018392E" w:rsidRDefault="00261A74" w:rsidP="00A1400E">
            <w:pPr>
              <w:pStyle w:val="TAC"/>
            </w:pPr>
            <w:r w:rsidRPr="0018392E">
              <w:t>MHz</w:t>
            </w:r>
          </w:p>
        </w:tc>
        <w:tc>
          <w:tcPr>
            <w:tcW w:w="1396" w:type="dxa"/>
          </w:tcPr>
          <w:p w14:paraId="2A3C81B9" w14:textId="77777777" w:rsidR="00261A74" w:rsidRPr="0018392E" w:rsidRDefault="00261A74" w:rsidP="00A1400E">
            <w:pPr>
              <w:pStyle w:val="TAC"/>
            </w:pPr>
            <w:r w:rsidRPr="0018392E">
              <w:t>1,2</w:t>
            </w:r>
          </w:p>
        </w:tc>
        <w:tc>
          <w:tcPr>
            <w:tcW w:w="4077" w:type="dxa"/>
            <w:gridSpan w:val="2"/>
            <w:shd w:val="clear" w:color="auto" w:fill="auto"/>
          </w:tcPr>
          <w:p w14:paraId="6E495A17" w14:textId="77777777" w:rsidR="00261A74" w:rsidRPr="0018392E" w:rsidRDefault="00261A74" w:rsidP="00A1400E">
            <w:pPr>
              <w:pStyle w:val="TAC"/>
            </w:pPr>
            <w:r w:rsidRPr="0018392E">
              <w:t xml:space="preserve">5 MHz: </w:t>
            </w:r>
            <w:proofErr w:type="spellStart"/>
            <w:proofErr w:type="gramStart"/>
            <w:r w:rsidRPr="0018392E">
              <w:t>N</w:t>
            </w:r>
            <w:r w:rsidRPr="0018392E">
              <w:rPr>
                <w:vertAlign w:val="subscript"/>
              </w:rPr>
              <w:t>RB,c</w:t>
            </w:r>
            <w:proofErr w:type="spellEnd"/>
            <w:proofErr w:type="gramEnd"/>
            <w:r w:rsidRPr="0018392E">
              <w:t xml:space="preserve"> = 25</w:t>
            </w:r>
          </w:p>
          <w:p w14:paraId="0F1213ED" w14:textId="77777777" w:rsidR="00261A74" w:rsidRPr="0018392E" w:rsidRDefault="00261A74" w:rsidP="00A1400E">
            <w:pPr>
              <w:pStyle w:val="TAC"/>
            </w:pPr>
            <w:r w:rsidRPr="0018392E">
              <w:t xml:space="preserve">10 MHz: </w:t>
            </w:r>
            <w:proofErr w:type="spellStart"/>
            <w:proofErr w:type="gramStart"/>
            <w:r w:rsidRPr="0018392E">
              <w:t>N</w:t>
            </w:r>
            <w:r w:rsidRPr="0018392E">
              <w:rPr>
                <w:vertAlign w:val="subscript"/>
              </w:rPr>
              <w:t>RB,c</w:t>
            </w:r>
            <w:proofErr w:type="spellEnd"/>
            <w:proofErr w:type="gramEnd"/>
            <w:r w:rsidRPr="0018392E">
              <w:t xml:space="preserve"> = 50</w:t>
            </w:r>
          </w:p>
          <w:p w14:paraId="43933068" w14:textId="77777777" w:rsidR="00261A74" w:rsidRPr="0018392E" w:rsidRDefault="00261A74" w:rsidP="00A1400E">
            <w:pPr>
              <w:pStyle w:val="TAC"/>
            </w:pPr>
            <w:r w:rsidRPr="0018392E">
              <w:t xml:space="preserve">20 MHz: </w:t>
            </w:r>
            <w:proofErr w:type="spellStart"/>
            <w:proofErr w:type="gramStart"/>
            <w:r w:rsidRPr="0018392E">
              <w:t>N</w:t>
            </w:r>
            <w:r w:rsidRPr="0018392E">
              <w:rPr>
                <w:vertAlign w:val="subscript"/>
              </w:rPr>
              <w:t>RB,c</w:t>
            </w:r>
            <w:proofErr w:type="spellEnd"/>
            <w:proofErr w:type="gramEnd"/>
            <w:r w:rsidRPr="0018392E">
              <w:t xml:space="preserve"> = 100</w:t>
            </w:r>
          </w:p>
        </w:tc>
      </w:tr>
      <w:tr w:rsidR="00261A74" w:rsidRPr="0018392E" w14:paraId="1C22A04A"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360D8745" w14:textId="77777777" w:rsidR="00261A74" w:rsidRPr="0018392E" w:rsidRDefault="00261A74" w:rsidP="00A1400E">
            <w:pPr>
              <w:pStyle w:val="TAL"/>
            </w:pPr>
            <w:r w:rsidRPr="0018392E">
              <w:t>PDSCH parameters:</w:t>
            </w:r>
          </w:p>
          <w:p w14:paraId="400B3CBB" w14:textId="77777777" w:rsidR="00261A74" w:rsidRPr="0018392E" w:rsidRDefault="00261A74"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25AF00"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B7370A"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29C762A3" w14:textId="77777777" w:rsidR="00261A74" w:rsidRPr="0018392E" w:rsidRDefault="00261A74" w:rsidP="00A1400E">
            <w:pPr>
              <w:pStyle w:val="TAC"/>
            </w:pPr>
            <w:r w:rsidRPr="0018392E">
              <w:t>5 MHz: R.7 FDD</w:t>
            </w:r>
          </w:p>
          <w:p w14:paraId="611FBF2F" w14:textId="77777777" w:rsidR="00261A74" w:rsidRPr="0018392E" w:rsidRDefault="00261A74" w:rsidP="00A1400E">
            <w:pPr>
              <w:pStyle w:val="TAC"/>
            </w:pPr>
            <w:r w:rsidRPr="0018392E">
              <w:t>10 MHz: R.3 FDD</w:t>
            </w:r>
          </w:p>
          <w:p w14:paraId="19F66237" w14:textId="77777777" w:rsidR="00261A74" w:rsidRPr="0018392E" w:rsidRDefault="00261A74" w:rsidP="00A1400E">
            <w:pPr>
              <w:pStyle w:val="TAC"/>
            </w:pPr>
            <w:r w:rsidRPr="0018392E">
              <w:t>20 MHz: R.6 FDD</w:t>
            </w:r>
          </w:p>
        </w:tc>
      </w:tr>
      <w:tr w:rsidR="00261A74" w:rsidRPr="0018392E" w14:paraId="52F558F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76BF538"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3AB6A58"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1B7554"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5270FCAB" w14:textId="77777777" w:rsidR="00261A74" w:rsidRPr="0018392E" w:rsidRDefault="00261A74" w:rsidP="00A1400E">
            <w:pPr>
              <w:pStyle w:val="TAC"/>
            </w:pPr>
            <w:r w:rsidRPr="0018392E">
              <w:t>5 MHz: R.4 TDD</w:t>
            </w:r>
          </w:p>
          <w:p w14:paraId="539A0E34" w14:textId="77777777" w:rsidR="00261A74" w:rsidRPr="0018392E" w:rsidRDefault="00261A74" w:rsidP="00A1400E">
            <w:pPr>
              <w:pStyle w:val="TAC"/>
            </w:pPr>
            <w:r w:rsidRPr="0018392E">
              <w:t>10 MHz: R.0 TDD</w:t>
            </w:r>
          </w:p>
          <w:p w14:paraId="581FB1D0" w14:textId="77777777" w:rsidR="00261A74" w:rsidRPr="0018392E" w:rsidRDefault="00261A74" w:rsidP="00A1400E">
            <w:pPr>
              <w:pStyle w:val="TAC"/>
            </w:pPr>
            <w:r w:rsidRPr="0018392E">
              <w:t>20 MHz: R.3 TDD</w:t>
            </w:r>
          </w:p>
        </w:tc>
      </w:tr>
      <w:tr w:rsidR="00261A74" w:rsidRPr="0018392E" w14:paraId="082B3782"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2963FFB6" w14:textId="77777777" w:rsidR="00261A74" w:rsidRPr="0018392E" w:rsidRDefault="00261A74" w:rsidP="00A1400E">
            <w:pPr>
              <w:pStyle w:val="TAL"/>
            </w:pPr>
            <w:r w:rsidRPr="0018392E">
              <w:t>PCFICH/PDCCH/PHICH parameters:</w:t>
            </w:r>
          </w:p>
          <w:p w14:paraId="7C55B11F" w14:textId="77777777" w:rsidR="00261A74" w:rsidRPr="0018392E" w:rsidRDefault="00261A74"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78E174"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7E6E0E41"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5F25E233" w14:textId="77777777" w:rsidR="00261A74" w:rsidRPr="0018392E" w:rsidRDefault="00261A74" w:rsidP="00A1400E">
            <w:pPr>
              <w:pStyle w:val="TAC"/>
            </w:pPr>
            <w:r w:rsidRPr="0018392E">
              <w:t>5 MHz: R.11 FDD</w:t>
            </w:r>
          </w:p>
          <w:p w14:paraId="4B63B1D7" w14:textId="77777777" w:rsidR="00261A74" w:rsidRPr="0018392E" w:rsidRDefault="00261A74" w:rsidP="00A1400E">
            <w:pPr>
              <w:pStyle w:val="TAC"/>
            </w:pPr>
            <w:r w:rsidRPr="0018392E">
              <w:t>10 MHz: R.6 FDD</w:t>
            </w:r>
          </w:p>
          <w:p w14:paraId="4AAA73D9" w14:textId="77777777" w:rsidR="00261A74" w:rsidRPr="0018392E" w:rsidRDefault="00261A74" w:rsidP="00A1400E">
            <w:pPr>
              <w:pStyle w:val="TAC"/>
            </w:pPr>
            <w:r w:rsidRPr="0018392E">
              <w:t>20 MHz: R.10 FDD</w:t>
            </w:r>
          </w:p>
        </w:tc>
      </w:tr>
      <w:tr w:rsidR="00261A74" w:rsidRPr="0018392E" w14:paraId="0750D375"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CFD2A60"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4F8EE7"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29E84B"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7CC15DCF" w14:textId="77777777" w:rsidR="00261A74" w:rsidRPr="0018392E" w:rsidRDefault="00261A74" w:rsidP="00A1400E">
            <w:pPr>
              <w:pStyle w:val="TAC"/>
            </w:pPr>
            <w:r w:rsidRPr="0018392E">
              <w:t>5 MHz: R.11 TDD</w:t>
            </w:r>
          </w:p>
          <w:p w14:paraId="2138C2DD" w14:textId="77777777" w:rsidR="00261A74" w:rsidRPr="0018392E" w:rsidRDefault="00261A74" w:rsidP="00A1400E">
            <w:pPr>
              <w:pStyle w:val="TAC"/>
            </w:pPr>
            <w:r w:rsidRPr="0018392E">
              <w:t>10 MHz: R.6 TDD</w:t>
            </w:r>
          </w:p>
          <w:p w14:paraId="19986B15" w14:textId="77777777" w:rsidR="00261A74" w:rsidRPr="0018392E" w:rsidRDefault="00261A74" w:rsidP="00A1400E">
            <w:pPr>
              <w:pStyle w:val="TAC"/>
            </w:pPr>
            <w:r w:rsidRPr="0018392E">
              <w:t>20 MHz: R.10 TDD</w:t>
            </w:r>
          </w:p>
        </w:tc>
      </w:tr>
      <w:tr w:rsidR="00261A74" w:rsidRPr="0018392E" w14:paraId="4239298E"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42CCE647" w14:textId="77777777" w:rsidR="00261A74" w:rsidRPr="0018392E" w:rsidRDefault="00261A74" w:rsidP="00A1400E">
            <w:pPr>
              <w:pStyle w:val="TAL"/>
              <w:rPr>
                <w:lang w:eastAsia="ja-JP"/>
              </w:rPr>
            </w:pPr>
            <w:r w:rsidRPr="0018392E">
              <w:t>OCNG Patterns</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AB032A" w14:textId="77777777" w:rsidR="00261A74" w:rsidRPr="0018392E"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A54623"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1F808B6D" w14:textId="77777777" w:rsidR="00261A74" w:rsidRPr="0018392E" w:rsidRDefault="00261A74" w:rsidP="00A1400E">
            <w:pPr>
              <w:pStyle w:val="TAC"/>
            </w:pPr>
            <w:r w:rsidRPr="0018392E">
              <w:t>5 MHz: OP.20 FDD</w:t>
            </w:r>
          </w:p>
          <w:p w14:paraId="21719EDB" w14:textId="77777777" w:rsidR="00261A74" w:rsidRPr="0018392E" w:rsidRDefault="00261A74" w:rsidP="00A1400E">
            <w:pPr>
              <w:pStyle w:val="TAC"/>
            </w:pPr>
            <w:r w:rsidRPr="0018392E">
              <w:t>10 MHz: OP.10 FDD</w:t>
            </w:r>
          </w:p>
          <w:p w14:paraId="1EE7EB43" w14:textId="77777777" w:rsidR="00261A74" w:rsidRPr="0018392E" w:rsidRDefault="00261A74" w:rsidP="00A1400E">
            <w:pPr>
              <w:pStyle w:val="TAC"/>
            </w:pPr>
            <w:r w:rsidRPr="0018392E">
              <w:t>20 MHz: OP.17 FDD</w:t>
            </w:r>
          </w:p>
        </w:tc>
      </w:tr>
      <w:tr w:rsidR="00261A74" w:rsidRPr="0018392E" w14:paraId="10B3485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25FBF99D"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EA3CB62" w14:textId="77777777" w:rsidR="00261A74" w:rsidRPr="0018392E"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BE5626"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2CFBF10F" w14:textId="77777777" w:rsidR="00261A74" w:rsidRPr="0018392E" w:rsidRDefault="00261A74" w:rsidP="00A1400E">
            <w:pPr>
              <w:pStyle w:val="TAC"/>
            </w:pPr>
            <w:r w:rsidRPr="0018392E">
              <w:t>5 MHz: OP.9 TDD</w:t>
            </w:r>
          </w:p>
          <w:p w14:paraId="585B8CA9" w14:textId="77777777" w:rsidR="00261A74" w:rsidRPr="0018392E" w:rsidRDefault="00261A74" w:rsidP="00A1400E">
            <w:pPr>
              <w:pStyle w:val="TAC"/>
            </w:pPr>
            <w:r w:rsidRPr="0018392E">
              <w:t>10 MHz: OP.1 TDD</w:t>
            </w:r>
          </w:p>
          <w:p w14:paraId="4B3022C9" w14:textId="77777777" w:rsidR="00261A74" w:rsidRPr="0018392E" w:rsidRDefault="00261A74" w:rsidP="00A1400E">
            <w:pPr>
              <w:pStyle w:val="TAC"/>
            </w:pPr>
            <w:r w:rsidRPr="0018392E">
              <w:t>20 MHz: OP.7 TDD</w:t>
            </w:r>
          </w:p>
        </w:tc>
      </w:tr>
      <w:tr w:rsidR="00261A74" w:rsidRPr="0018392E" w14:paraId="19D4A3C7" w14:textId="77777777" w:rsidTr="00A1400E">
        <w:tc>
          <w:tcPr>
            <w:tcW w:w="3019" w:type="dxa"/>
            <w:shd w:val="clear" w:color="auto" w:fill="auto"/>
          </w:tcPr>
          <w:p w14:paraId="48EC25B3" w14:textId="77777777" w:rsidR="00261A74" w:rsidRPr="0018392E" w:rsidRDefault="00261A74" w:rsidP="00A1400E">
            <w:pPr>
              <w:pStyle w:val="TAL"/>
            </w:pPr>
            <w:r w:rsidRPr="0018392E">
              <w:t>PBCH_RA</w:t>
            </w:r>
          </w:p>
        </w:tc>
        <w:tc>
          <w:tcPr>
            <w:tcW w:w="1147" w:type="dxa"/>
            <w:tcBorders>
              <w:bottom w:val="nil"/>
            </w:tcBorders>
            <w:shd w:val="clear" w:color="auto" w:fill="auto"/>
            <w:vAlign w:val="center"/>
          </w:tcPr>
          <w:p w14:paraId="266F1EEB" w14:textId="77777777" w:rsidR="00261A74" w:rsidRPr="0018392E" w:rsidRDefault="00261A74" w:rsidP="00A1400E">
            <w:pPr>
              <w:pStyle w:val="TAC"/>
            </w:pPr>
            <w:r w:rsidRPr="0018392E">
              <w:t>dB</w:t>
            </w:r>
          </w:p>
        </w:tc>
        <w:tc>
          <w:tcPr>
            <w:tcW w:w="1396" w:type="dxa"/>
            <w:tcBorders>
              <w:bottom w:val="nil"/>
            </w:tcBorders>
            <w:shd w:val="clear" w:color="auto" w:fill="auto"/>
          </w:tcPr>
          <w:p w14:paraId="1001DD83" w14:textId="77777777" w:rsidR="00261A74" w:rsidRPr="0018392E" w:rsidRDefault="00261A74" w:rsidP="00A1400E">
            <w:pPr>
              <w:pStyle w:val="TAC"/>
            </w:pPr>
            <w:r w:rsidRPr="0018392E">
              <w:t>1, 2</w:t>
            </w:r>
          </w:p>
        </w:tc>
        <w:tc>
          <w:tcPr>
            <w:tcW w:w="4077" w:type="dxa"/>
            <w:gridSpan w:val="2"/>
            <w:tcBorders>
              <w:bottom w:val="nil"/>
            </w:tcBorders>
            <w:shd w:val="clear" w:color="auto" w:fill="auto"/>
            <w:vAlign w:val="center"/>
          </w:tcPr>
          <w:p w14:paraId="329BB0A6" w14:textId="77777777" w:rsidR="00261A74" w:rsidRPr="0018392E" w:rsidRDefault="00261A74" w:rsidP="00A1400E">
            <w:pPr>
              <w:pStyle w:val="TAC"/>
            </w:pPr>
            <w:r w:rsidRPr="0018392E">
              <w:t>0</w:t>
            </w:r>
          </w:p>
        </w:tc>
      </w:tr>
      <w:tr w:rsidR="00261A74" w:rsidRPr="0018392E" w14:paraId="74626E35" w14:textId="77777777" w:rsidTr="00A1400E">
        <w:tc>
          <w:tcPr>
            <w:tcW w:w="3019" w:type="dxa"/>
            <w:shd w:val="clear" w:color="auto" w:fill="auto"/>
          </w:tcPr>
          <w:p w14:paraId="0D9BCA1C" w14:textId="77777777" w:rsidR="00261A74" w:rsidRPr="0018392E" w:rsidRDefault="00261A74" w:rsidP="00A1400E">
            <w:pPr>
              <w:pStyle w:val="TAL"/>
            </w:pPr>
            <w:r w:rsidRPr="0018392E">
              <w:t>PBCH_RB</w:t>
            </w:r>
          </w:p>
        </w:tc>
        <w:tc>
          <w:tcPr>
            <w:tcW w:w="1147" w:type="dxa"/>
            <w:tcBorders>
              <w:top w:val="nil"/>
              <w:bottom w:val="nil"/>
            </w:tcBorders>
            <w:shd w:val="clear" w:color="auto" w:fill="auto"/>
          </w:tcPr>
          <w:p w14:paraId="2CA54C38" w14:textId="77777777" w:rsidR="00261A74" w:rsidRPr="0018392E" w:rsidRDefault="00261A74" w:rsidP="00A1400E">
            <w:pPr>
              <w:pStyle w:val="TAC"/>
            </w:pPr>
          </w:p>
        </w:tc>
        <w:tc>
          <w:tcPr>
            <w:tcW w:w="1396" w:type="dxa"/>
            <w:tcBorders>
              <w:top w:val="nil"/>
              <w:bottom w:val="nil"/>
            </w:tcBorders>
            <w:shd w:val="clear" w:color="auto" w:fill="auto"/>
          </w:tcPr>
          <w:p w14:paraId="5C69D516" w14:textId="77777777" w:rsidR="00261A74" w:rsidRPr="0018392E" w:rsidRDefault="00261A74" w:rsidP="00A1400E">
            <w:pPr>
              <w:pStyle w:val="TAC"/>
            </w:pPr>
          </w:p>
        </w:tc>
        <w:tc>
          <w:tcPr>
            <w:tcW w:w="4077" w:type="dxa"/>
            <w:gridSpan w:val="2"/>
            <w:tcBorders>
              <w:top w:val="nil"/>
              <w:bottom w:val="nil"/>
            </w:tcBorders>
            <w:shd w:val="clear" w:color="auto" w:fill="auto"/>
          </w:tcPr>
          <w:p w14:paraId="6320978A" w14:textId="77777777" w:rsidR="00261A74" w:rsidRPr="0018392E" w:rsidRDefault="00261A74" w:rsidP="00A1400E">
            <w:pPr>
              <w:pStyle w:val="TAC"/>
            </w:pPr>
          </w:p>
        </w:tc>
      </w:tr>
      <w:tr w:rsidR="00261A74" w:rsidRPr="0018392E" w14:paraId="35900F62" w14:textId="77777777" w:rsidTr="00A1400E">
        <w:tc>
          <w:tcPr>
            <w:tcW w:w="3019" w:type="dxa"/>
            <w:shd w:val="clear" w:color="auto" w:fill="auto"/>
          </w:tcPr>
          <w:p w14:paraId="7F2AE8BA" w14:textId="77777777" w:rsidR="00261A74" w:rsidRPr="0018392E" w:rsidRDefault="00261A74" w:rsidP="00A1400E">
            <w:pPr>
              <w:pStyle w:val="TAL"/>
            </w:pPr>
            <w:r w:rsidRPr="0018392E">
              <w:t>PSS_RA</w:t>
            </w:r>
          </w:p>
        </w:tc>
        <w:tc>
          <w:tcPr>
            <w:tcW w:w="1147" w:type="dxa"/>
            <w:tcBorders>
              <w:top w:val="nil"/>
              <w:bottom w:val="nil"/>
            </w:tcBorders>
            <w:shd w:val="clear" w:color="auto" w:fill="auto"/>
          </w:tcPr>
          <w:p w14:paraId="2C2F22FB" w14:textId="77777777" w:rsidR="00261A74" w:rsidRPr="0018392E" w:rsidRDefault="00261A74" w:rsidP="00A1400E">
            <w:pPr>
              <w:pStyle w:val="TAC"/>
            </w:pPr>
          </w:p>
        </w:tc>
        <w:tc>
          <w:tcPr>
            <w:tcW w:w="1396" w:type="dxa"/>
            <w:tcBorders>
              <w:top w:val="nil"/>
              <w:bottom w:val="nil"/>
            </w:tcBorders>
            <w:shd w:val="clear" w:color="auto" w:fill="auto"/>
          </w:tcPr>
          <w:p w14:paraId="275DB0F5" w14:textId="77777777" w:rsidR="00261A74" w:rsidRPr="0018392E" w:rsidRDefault="00261A74" w:rsidP="00A1400E">
            <w:pPr>
              <w:pStyle w:val="TAC"/>
            </w:pPr>
          </w:p>
        </w:tc>
        <w:tc>
          <w:tcPr>
            <w:tcW w:w="4077" w:type="dxa"/>
            <w:gridSpan w:val="2"/>
            <w:tcBorders>
              <w:top w:val="nil"/>
              <w:bottom w:val="nil"/>
            </w:tcBorders>
            <w:shd w:val="clear" w:color="auto" w:fill="auto"/>
          </w:tcPr>
          <w:p w14:paraId="505A5C34" w14:textId="77777777" w:rsidR="00261A74" w:rsidRPr="0018392E" w:rsidRDefault="00261A74" w:rsidP="00A1400E">
            <w:pPr>
              <w:pStyle w:val="TAC"/>
            </w:pPr>
          </w:p>
        </w:tc>
      </w:tr>
      <w:tr w:rsidR="00261A74" w:rsidRPr="0018392E" w14:paraId="71347BB3" w14:textId="77777777" w:rsidTr="00A1400E">
        <w:tc>
          <w:tcPr>
            <w:tcW w:w="3019" w:type="dxa"/>
            <w:shd w:val="clear" w:color="auto" w:fill="auto"/>
          </w:tcPr>
          <w:p w14:paraId="72AAE9EE" w14:textId="77777777" w:rsidR="00261A74" w:rsidRPr="0018392E" w:rsidRDefault="00261A74" w:rsidP="00A1400E">
            <w:pPr>
              <w:pStyle w:val="TAL"/>
            </w:pPr>
            <w:r w:rsidRPr="0018392E">
              <w:t>SSS_RA</w:t>
            </w:r>
          </w:p>
        </w:tc>
        <w:tc>
          <w:tcPr>
            <w:tcW w:w="1147" w:type="dxa"/>
            <w:tcBorders>
              <w:top w:val="nil"/>
              <w:bottom w:val="nil"/>
            </w:tcBorders>
            <w:shd w:val="clear" w:color="auto" w:fill="auto"/>
          </w:tcPr>
          <w:p w14:paraId="21DD4CAB" w14:textId="77777777" w:rsidR="00261A74" w:rsidRPr="0018392E" w:rsidRDefault="00261A74" w:rsidP="00A1400E">
            <w:pPr>
              <w:pStyle w:val="TAC"/>
            </w:pPr>
          </w:p>
        </w:tc>
        <w:tc>
          <w:tcPr>
            <w:tcW w:w="1396" w:type="dxa"/>
            <w:tcBorders>
              <w:top w:val="nil"/>
              <w:bottom w:val="nil"/>
            </w:tcBorders>
            <w:shd w:val="clear" w:color="auto" w:fill="auto"/>
          </w:tcPr>
          <w:p w14:paraId="41D303AE" w14:textId="77777777" w:rsidR="00261A74" w:rsidRPr="0018392E" w:rsidRDefault="00261A74" w:rsidP="00A1400E">
            <w:pPr>
              <w:pStyle w:val="TAC"/>
            </w:pPr>
          </w:p>
        </w:tc>
        <w:tc>
          <w:tcPr>
            <w:tcW w:w="4077" w:type="dxa"/>
            <w:gridSpan w:val="2"/>
            <w:tcBorders>
              <w:top w:val="nil"/>
              <w:bottom w:val="nil"/>
            </w:tcBorders>
            <w:shd w:val="clear" w:color="auto" w:fill="auto"/>
          </w:tcPr>
          <w:p w14:paraId="5740EF98" w14:textId="77777777" w:rsidR="00261A74" w:rsidRPr="0018392E" w:rsidRDefault="00261A74" w:rsidP="00A1400E">
            <w:pPr>
              <w:pStyle w:val="TAC"/>
            </w:pPr>
          </w:p>
        </w:tc>
      </w:tr>
      <w:tr w:rsidR="00261A74" w:rsidRPr="0018392E" w14:paraId="3A171359" w14:textId="77777777" w:rsidTr="00A1400E">
        <w:tc>
          <w:tcPr>
            <w:tcW w:w="3019" w:type="dxa"/>
            <w:shd w:val="clear" w:color="auto" w:fill="auto"/>
          </w:tcPr>
          <w:p w14:paraId="057A67EF" w14:textId="77777777" w:rsidR="00261A74" w:rsidRPr="0018392E" w:rsidRDefault="00261A74" w:rsidP="00A1400E">
            <w:pPr>
              <w:pStyle w:val="TAL"/>
            </w:pPr>
            <w:r w:rsidRPr="0018392E">
              <w:t>PCFICH_RB</w:t>
            </w:r>
          </w:p>
        </w:tc>
        <w:tc>
          <w:tcPr>
            <w:tcW w:w="1147" w:type="dxa"/>
            <w:tcBorders>
              <w:top w:val="nil"/>
              <w:bottom w:val="nil"/>
            </w:tcBorders>
            <w:shd w:val="clear" w:color="auto" w:fill="auto"/>
          </w:tcPr>
          <w:p w14:paraId="43F1F080" w14:textId="77777777" w:rsidR="00261A74" w:rsidRPr="0018392E" w:rsidRDefault="00261A74" w:rsidP="00A1400E">
            <w:pPr>
              <w:pStyle w:val="TAC"/>
            </w:pPr>
          </w:p>
        </w:tc>
        <w:tc>
          <w:tcPr>
            <w:tcW w:w="1396" w:type="dxa"/>
            <w:tcBorders>
              <w:top w:val="nil"/>
              <w:bottom w:val="nil"/>
            </w:tcBorders>
            <w:shd w:val="clear" w:color="auto" w:fill="auto"/>
          </w:tcPr>
          <w:p w14:paraId="33A42C94" w14:textId="77777777" w:rsidR="00261A74" w:rsidRPr="0018392E" w:rsidRDefault="00261A74" w:rsidP="00A1400E">
            <w:pPr>
              <w:pStyle w:val="TAC"/>
            </w:pPr>
          </w:p>
        </w:tc>
        <w:tc>
          <w:tcPr>
            <w:tcW w:w="4077" w:type="dxa"/>
            <w:gridSpan w:val="2"/>
            <w:tcBorders>
              <w:top w:val="nil"/>
              <w:bottom w:val="nil"/>
            </w:tcBorders>
            <w:shd w:val="clear" w:color="auto" w:fill="auto"/>
          </w:tcPr>
          <w:p w14:paraId="3C4EE795" w14:textId="77777777" w:rsidR="00261A74" w:rsidRPr="0018392E" w:rsidRDefault="00261A74" w:rsidP="00A1400E">
            <w:pPr>
              <w:pStyle w:val="TAC"/>
            </w:pPr>
          </w:p>
        </w:tc>
      </w:tr>
      <w:tr w:rsidR="00261A74" w:rsidRPr="0018392E" w14:paraId="55AE989D" w14:textId="77777777" w:rsidTr="00A1400E">
        <w:tc>
          <w:tcPr>
            <w:tcW w:w="3019" w:type="dxa"/>
            <w:shd w:val="clear" w:color="auto" w:fill="auto"/>
          </w:tcPr>
          <w:p w14:paraId="224E1D78" w14:textId="77777777" w:rsidR="00261A74" w:rsidRPr="0018392E" w:rsidRDefault="00261A74" w:rsidP="00A1400E">
            <w:pPr>
              <w:pStyle w:val="TAL"/>
            </w:pPr>
            <w:r w:rsidRPr="0018392E">
              <w:t>PHICH_RA</w:t>
            </w:r>
          </w:p>
        </w:tc>
        <w:tc>
          <w:tcPr>
            <w:tcW w:w="1147" w:type="dxa"/>
            <w:tcBorders>
              <w:top w:val="nil"/>
              <w:bottom w:val="nil"/>
            </w:tcBorders>
            <w:shd w:val="clear" w:color="auto" w:fill="auto"/>
          </w:tcPr>
          <w:p w14:paraId="29CD39CB" w14:textId="77777777" w:rsidR="00261A74" w:rsidRPr="0018392E" w:rsidRDefault="00261A74" w:rsidP="00A1400E">
            <w:pPr>
              <w:pStyle w:val="TAC"/>
            </w:pPr>
          </w:p>
        </w:tc>
        <w:tc>
          <w:tcPr>
            <w:tcW w:w="1396" w:type="dxa"/>
            <w:tcBorders>
              <w:top w:val="nil"/>
              <w:bottom w:val="nil"/>
            </w:tcBorders>
            <w:shd w:val="clear" w:color="auto" w:fill="auto"/>
          </w:tcPr>
          <w:p w14:paraId="412EF93D" w14:textId="77777777" w:rsidR="00261A74" w:rsidRPr="0018392E" w:rsidRDefault="00261A74" w:rsidP="00A1400E">
            <w:pPr>
              <w:pStyle w:val="TAC"/>
            </w:pPr>
          </w:p>
        </w:tc>
        <w:tc>
          <w:tcPr>
            <w:tcW w:w="4077" w:type="dxa"/>
            <w:gridSpan w:val="2"/>
            <w:tcBorders>
              <w:top w:val="nil"/>
              <w:bottom w:val="nil"/>
            </w:tcBorders>
            <w:shd w:val="clear" w:color="auto" w:fill="auto"/>
          </w:tcPr>
          <w:p w14:paraId="421C607E" w14:textId="77777777" w:rsidR="00261A74" w:rsidRPr="0018392E" w:rsidRDefault="00261A74" w:rsidP="00A1400E">
            <w:pPr>
              <w:pStyle w:val="TAC"/>
            </w:pPr>
          </w:p>
        </w:tc>
      </w:tr>
      <w:tr w:rsidR="00261A74" w:rsidRPr="0018392E" w14:paraId="3C04DD18" w14:textId="77777777" w:rsidTr="00A1400E">
        <w:tc>
          <w:tcPr>
            <w:tcW w:w="3019" w:type="dxa"/>
            <w:shd w:val="clear" w:color="auto" w:fill="auto"/>
          </w:tcPr>
          <w:p w14:paraId="2621ACE2" w14:textId="77777777" w:rsidR="00261A74" w:rsidRPr="0018392E" w:rsidRDefault="00261A74" w:rsidP="00A1400E">
            <w:pPr>
              <w:pStyle w:val="TAL"/>
            </w:pPr>
            <w:r w:rsidRPr="0018392E">
              <w:t>PHICH_RB</w:t>
            </w:r>
          </w:p>
        </w:tc>
        <w:tc>
          <w:tcPr>
            <w:tcW w:w="1147" w:type="dxa"/>
            <w:tcBorders>
              <w:top w:val="nil"/>
              <w:bottom w:val="nil"/>
            </w:tcBorders>
            <w:shd w:val="clear" w:color="auto" w:fill="auto"/>
          </w:tcPr>
          <w:p w14:paraId="74F21884" w14:textId="77777777" w:rsidR="00261A74" w:rsidRPr="0018392E" w:rsidRDefault="00261A74" w:rsidP="00A1400E">
            <w:pPr>
              <w:pStyle w:val="TAC"/>
            </w:pPr>
          </w:p>
        </w:tc>
        <w:tc>
          <w:tcPr>
            <w:tcW w:w="1396" w:type="dxa"/>
            <w:tcBorders>
              <w:top w:val="nil"/>
              <w:bottom w:val="nil"/>
            </w:tcBorders>
            <w:shd w:val="clear" w:color="auto" w:fill="auto"/>
          </w:tcPr>
          <w:p w14:paraId="06A3658F" w14:textId="77777777" w:rsidR="00261A74" w:rsidRPr="0018392E" w:rsidRDefault="00261A74" w:rsidP="00A1400E">
            <w:pPr>
              <w:pStyle w:val="TAC"/>
            </w:pPr>
          </w:p>
        </w:tc>
        <w:tc>
          <w:tcPr>
            <w:tcW w:w="4077" w:type="dxa"/>
            <w:gridSpan w:val="2"/>
            <w:tcBorders>
              <w:top w:val="nil"/>
              <w:bottom w:val="nil"/>
            </w:tcBorders>
            <w:shd w:val="clear" w:color="auto" w:fill="auto"/>
          </w:tcPr>
          <w:p w14:paraId="457BDE1D" w14:textId="77777777" w:rsidR="00261A74" w:rsidRPr="0018392E" w:rsidRDefault="00261A74" w:rsidP="00A1400E">
            <w:pPr>
              <w:pStyle w:val="TAC"/>
            </w:pPr>
          </w:p>
        </w:tc>
      </w:tr>
      <w:tr w:rsidR="00261A74" w:rsidRPr="0018392E" w14:paraId="3F2C1CEE" w14:textId="77777777" w:rsidTr="00A1400E">
        <w:tc>
          <w:tcPr>
            <w:tcW w:w="3019" w:type="dxa"/>
            <w:shd w:val="clear" w:color="auto" w:fill="auto"/>
          </w:tcPr>
          <w:p w14:paraId="21A2C467" w14:textId="77777777" w:rsidR="00261A74" w:rsidRPr="0018392E" w:rsidRDefault="00261A74" w:rsidP="00A1400E">
            <w:pPr>
              <w:pStyle w:val="TAL"/>
            </w:pPr>
            <w:r w:rsidRPr="0018392E">
              <w:t>PDCCH_RA</w:t>
            </w:r>
          </w:p>
        </w:tc>
        <w:tc>
          <w:tcPr>
            <w:tcW w:w="1147" w:type="dxa"/>
            <w:tcBorders>
              <w:top w:val="nil"/>
              <w:bottom w:val="nil"/>
            </w:tcBorders>
            <w:shd w:val="clear" w:color="auto" w:fill="auto"/>
          </w:tcPr>
          <w:p w14:paraId="7C555F5B" w14:textId="77777777" w:rsidR="00261A74" w:rsidRPr="0018392E" w:rsidRDefault="00261A74" w:rsidP="00A1400E">
            <w:pPr>
              <w:pStyle w:val="TAC"/>
            </w:pPr>
          </w:p>
        </w:tc>
        <w:tc>
          <w:tcPr>
            <w:tcW w:w="1396" w:type="dxa"/>
            <w:tcBorders>
              <w:top w:val="nil"/>
              <w:bottom w:val="nil"/>
            </w:tcBorders>
            <w:shd w:val="clear" w:color="auto" w:fill="auto"/>
          </w:tcPr>
          <w:p w14:paraId="7238323F" w14:textId="77777777" w:rsidR="00261A74" w:rsidRPr="0018392E" w:rsidRDefault="00261A74" w:rsidP="00A1400E">
            <w:pPr>
              <w:pStyle w:val="TAC"/>
            </w:pPr>
          </w:p>
        </w:tc>
        <w:tc>
          <w:tcPr>
            <w:tcW w:w="4077" w:type="dxa"/>
            <w:gridSpan w:val="2"/>
            <w:tcBorders>
              <w:top w:val="nil"/>
              <w:bottom w:val="nil"/>
            </w:tcBorders>
            <w:shd w:val="clear" w:color="auto" w:fill="auto"/>
          </w:tcPr>
          <w:p w14:paraId="70EC9564" w14:textId="77777777" w:rsidR="00261A74" w:rsidRPr="0018392E" w:rsidRDefault="00261A74" w:rsidP="00A1400E">
            <w:pPr>
              <w:pStyle w:val="TAC"/>
            </w:pPr>
          </w:p>
        </w:tc>
      </w:tr>
      <w:tr w:rsidR="00261A74" w:rsidRPr="0018392E" w14:paraId="1CC1EC08" w14:textId="77777777" w:rsidTr="00A1400E">
        <w:tc>
          <w:tcPr>
            <w:tcW w:w="3019" w:type="dxa"/>
            <w:shd w:val="clear" w:color="auto" w:fill="auto"/>
          </w:tcPr>
          <w:p w14:paraId="1A5EBD31" w14:textId="77777777" w:rsidR="00261A74" w:rsidRPr="0018392E" w:rsidRDefault="00261A74" w:rsidP="00A1400E">
            <w:pPr>
              <w:pStyle w:val="TAL"/>
            </w:pPr>
            <w:r w:rsidRPr="0018392E">
              <w:t>PDCCH_RB</w:t>
            </w:r>
          </w:p>
        </w:tc>
        <w:tc>
          <w:tcPr>
            <w:tcW w:w="1147" w:type="dxa"/>
            <w:tcBorders>
              <w:top w:val="nil"/>
              <w:bottom w:val="nil"/>
            </w:tcBorders>
            <w:shd w:val="clear" w:color="auto" w:fill="auto"/>
          </w:tcPr>
          <w:p w14:paraId="3F8CB567" w14:textId="77777777" w:rsidR="00261A74" w:rsidRPr="0018392E" w:rsidRDefault="00261A74" w:rsidP="00A1400E">
            <w:pPr>
              <w:pStyle w:val="TAC"/>
            </w:pPr>
          </w:p>
        </w:tc>
        <w:tc>
          <w:tcPr>
            <w:tcW w:w="1396" w:type="dxa"/>
            <w:tcBorders>
              <w:top w:val="nil"/>
              <w:bottom w:val="nil"/>
            </w:tcBorders>
            <w:shd w:val="clear" w:color="auto" w:fill="auto"/>
          </w:tcPr>
          <w:p w14:paraId="1417F787" w14:textId="77777777" w:rsidR="00261A74" w:rsidRPr="0018392E" w:rsidRDefault="00261A74" w:rsidP="00A1400E">
            <w:pPr>
              <w:pStyle w:val="TAC"/>
            </w:pPr>
          </w:p>
        </w:tc>
        <w:tc>
          <w:tcPr>
            <w:tcW w:w="4077" w:type="dxa"/>
            <w:gridSpan w:val="2"/>
            <w:tcBorders>
              <w:top w:val="nil"/>
              <w:bottom w:val="nil"/>
            </w:tcBorders>
            <w:shd w:val="clear" w:color="auto" w:fill="auto"/>
          </w:tcPr>
          <w:p w14:paraId="767FB7FA" w14:textId="77777777" w:rsidR="00261A74" w:rsidRPr="0018392E" w:rsidRDefault="00261A74" w:rsidP="00A1400E">
            <w:pPr>
              <w:pStyle w:val="TAC"/>
            </w:pPr>
          </w:p>
        </w:tc>
      </w:tr>
      <w:tr w:rsidR="00261A74" w:rsidRPr="0018392E" w14:paraId="57655B69" w14:textId="77777777" w:rsidTr="00A1400E">
        <w:tc>
          <w:tcPr>
            <w:tcW w:w="3019" w:type="dxa"/>
            <w:shd w:val="clear" w:color="auto" w:fill="auto"/>
          </w:tcPr>
          <w:p w14:paraId="5688AC45" w14:textId="77777777" w:rsidR="00261A74" w:rsidRPr="0018392E" w:rsidRDefault="00261A74" w:rsidP="00A1400E">
            <w:pPr>
              <w:pStyle w:val="TAL"/>
            </w:pPr>
            <w:r w:rsidRPr="0018392E">
              <w:t>PDSCH_RA</w:t>
            </w:r>
          </w:p>
        </w:tc>
        <w:tc>
          <w:tcPr>
            <w:tcW w:w="1147" w:type="dxa"/>
            <w:tcBorders>
              <w:top w:val="nil"/>
              <w:bottom w:val="nil"/>
            </w:tcBorders>
            <w:shd w:val="clear" w:color="auto" w:fill="auto"/>
          </w:tcPr>
          <w:p w14:paraId="5445CA34" w14:textId="77777777" w:rsidR="00261A74" w:rsidRPr="0018392E" w:rsidRDefault="00261A74" w:rsidP="00A1400E">
            <w:pPr>
              <w:pStyle w:val="TAC"/>
            </w:pPr>
          </w:p>
        </w:tc>
        <w:tc>
          <w:tcPr>
            <w:tcW w:w="1396" w:type="dxa"/>
            <w:tcBorders>
              <w:top w:val="nil"/>
              <w:bottom w:val="nil"/>
            </w:tcBorders>
            <w:shd w:val="clear" w:color="auto" w:fill="auto"/>
          </w:tcPr>
          <w:p w14:paraId="146AFF64" w14:textId="77777777" w:rsidR="00261A74" w:rsidRPr="0018392E" w:rsidRDefault="00261A74" w:rsidP="00A1400E">
            <w:pPr>
              <w:pStyle w:val="TAC"/>
            </w:pPr>
          </w:p>
        </w:tc>
        <w:tc>
          <w:tcPr>
            <w:tcW w:w="4077" w:type="dxa"/>
            <w:gridSpan w:val="2"/>
            <w:tcBorders>
              <w:top w:val="nil"/>
              <w:bottom w:val="nil"/>
            </w:tcBorders>
            <w:shd w:val="clear" w:color="auto" w:fill="auto"/>
          </w:tcPr>
          <w:p w14:paraId="67D45247" w14:textId="77777777" w:rsidR="00261A74" w:rsidRPr="0018392E" w:rsidRDefault="00261A74" w:rsidP="00A1400E">
            <w:pPr>
              <w:pStyle w:val="TAC"/>
            </w:pPr>
          </w:p>
        </w:tc>
      </w:tr>
      <w:tr w:rsidR="00261A74" w:rsidRPr="0018392E" w14:paraId="224B3D49" w14:textId="77777777" w:rsidTr="00A1400E">
        <w:tc>
          <w:tcPr>
            <w:tcW w:w="3019" w:type="dxa"/>
            <w:shd w:val="clear" w:color="auto" w:fill="auto"/>
          </w:tcPr>
          <w:p w14:paraId="6670C161" w14:textId="77777777" w:rsidR="00261A74" w:rsidRPr="0018392E" w:rsidRDefault="00261A74" w:rsidP="00A1400E">
            <w:pPr>
              <w:pStyle w:val="TAL"/>
            </w:pPr>
            <w:r w:rsidRPr="0018392E">
              <w:t>PDSCH_RB</w:t>
            </w:r>
          </w:p>
        </w:tc>
        <w:tc>
          <w:tcPr>
            <w:tcW w:w="1147" w:type="dxa"/>
            <w:tcBorders>
              <w:top w:val="nil"/>
              <w:bottom w:val="nil"/>
            </w:tcBorders>
            <w:shd w:val="clear" w:color="auto" w:fill="auto"/>
          </w:tcPr>
          <w:p w14:paraId="0EB79835" w14:textId="77777777" w:rsidR="00261A74" w:rsidRPr="0018392E" w:rsidRDefault="00261A74" w:rsidP="00A1400E">
            <w:pPr>
              <w:pStyle w:val="TAC"/>
            </w:pPr>
          </w:p>
        </w:tc>
        <w:tc>
          <w:tcPr>
            <w:tcW w:w="1396" w:type="dxa"/>
            <w:tcBorders>
              <w:top w:val="nil"/>
              <w:bottom w:val="nil"/>
            </w:tcBorders>
            <w:shd w:val="clear" w:color="auto" w:fill="auto"/>
          </w:tcPr>
          <w:p w14:paraId="3456E74C" w14:textId="77777777" w:rsidR="00261A74" w:rsidRPr="0018392E" w:rsidRDefault="00261A74" w:rsidP="00A1400E">
            <w:pPr>
              <w:pStyle w:val="TAC"/>
            </w:pPr>
          </w:p>
        </w:tc>
        <w:tc>
          <w:tcPr>
            <w:tcW w:w="4077" w:type="dxa"/>
            <w:gridSpan w:val="2"/>
            <w:tcBorders>
              <w:top w:val="nil"/>
              <w:bottom w:val="nil"/>
            </w:tcBorders>
            <w:shd w:val="clear" w:color="auto" w:fill="auto"/>
          </w:tcPr>
          <w:p w14:paraId="04F41160" w14:textId="77777777" w:rsidR="00261A74" w:rsidRPr="0018392E" w:rsidRDefault="00261A74" w:rsidP="00A1400E">
            <w:pPr>
              <w:pStyle w:val="TAC"/>
            </w:pPr>
          </w:p>
        </w:tc>
      </w:tr>
      <w:tr w:rsidR="00261A74" w:rsidRPr="0018392E" w14:paraId="1B531BDA" w14:textId="77777777" w:rsidTr="00A1400E">
        <w:tc>
          <w:tcPr>
            <w:tcW w:w="3019" w:type="dxa"/>
            <w:shd w:val="clear" w:color="auto" w:fill="auto"/>
          </w:tcPr>
          <w:p w14:paraId="3B7ACFD8" w14:textId="77777777" w:rsidR="00261A74" w:rsidRPr="0018392E" w:rsidRDefault="00261A74" w:rsidP="00A1400E">
            <w:pPr>
              <w:pStyle w:val="TAL"/>
            </w:pPr>
            <w:r w:rsidRPr="0018392E">
              <w:t>OCNG_RA</w:t>
            </w:r>
            <w:r w:rsidRPr="0018392E">
              <w:rPr>
                <w:rFonts w:eastAsia="Calibri"/>
                <w:vertAlign w:val="superscript"/>
              </w:rPr>
              <w:t>Note3</w:t>
            </w:r>
          </w:p>
        </w:tc>
        <w:tc>
          <w:tcPr>
            <w:tcW w:w="1147" w:type="dxa"/>
            <w:tcBorders>
              <w:top w:val="nil"/>
              <w:bottom w:val="nil"/>
            </w:tcBorders>
            <w:shd w:val="clear" w:color="auto" w:fill="auto"/>
          </w:tcPr>
          <w:p w14:paraId="71845F64" w14:textId="77777777" w:rsidR="00261A74" w:rsidRPr="0018392E" w:rsidRDefault="00261A74" w:rsidP="00A1400E">
            <w:pPr>
              <w:pStyle w:val="TAC"/>
            </w:pPr>
          </w:p>
        </w:tc>
        <w:tc>
          <w:tcPr>
            <w:tcW w:w="1396" w:type="dxa"/>
            <w:tcBorders>
              <w:top w:val="nil"/>
              <w:bottom w:val="nil"/>
            </w:tcBorders>
            <w:shd w:val="clear" w:color="auto" w:fill="auto"/>
          </w:tcPr>
          <w:p w14:paraId="7E4C7BEE" w14:textId="77777777" w:rsidR="00261A74" w:rsidRPr="0018392E" w:rsidRDefault="00261A74" w:rsidP="00A1400E">
            <w:pPr>
              <w:pStyle w:val="TAC"/>
            </w:pPr>
          </w:p>
        </w:tc>
        <w:tc>
          <w:tcPr>
            <w:tcW w:w="4077" w:type="dxa"/>
            <w:gridSpan w:val="2"/>
            <w:tcBorders>
              <w:top w:val="nil"/>
              <w:bottom w:val="nil"/>
            </w:tcBorders>
            <w:shd w:val="clear" w:color="auto" w:fill="auto"/>
          </w:tcPr>
          <w:p w14:paraId="573B5C5C" w14:textId="77777777" w:rsidR="00261A74" w:rsidRPr="0018392E" w:rsidRDefault="00261A74" w:rsidP="00A1400E">
            <w:pPr>
              <w:pStyle w:val="TAC"/>
            </w:pPr>
          </w:p>
        </w:tc>
      </w:tr>
      <w:tr w:rsidR="00261A74" w:rsidRPr="0018392E" w14:paraId="0E1C3251" w14:textId="77777777" w:rsidTr="00A1400E">
        <w:tc>
          <w:tcPr>
            <w:tcW w:w="3019" w:type="dxa"/>
            <w:shd w:val="clear" w:color="auto" w:fill="auto"/>
          </w:tcPr>
          <w:p w14:paraId="5E603949" w14:textId="77777777" w:rsidR="00261A74" w:rsidRPr="0018392E" w:rsidRDefault="00261A74" w:rsidP="00A1400E">
            <w:pPr>
              <w:pStyle w:val="TAL"/>
            </w:pPr>
            <w:r w:rsidRPr="0018392E">
              <w:t>OCNG_RB</w:t>
            </w:r>
            <w:r w:rsidRPr="0018392E">
              <w:rPr>
                <w:rFonts w:eastAsia="Calibri"/>
                <w:vertAlign w:val="superscript"/>
              </w:rPr>
              <w:t>Note3</w:t>
            </w:r>
          </w:p>
        </w:tc>
        <w:tc>
          <w:tcPr>
            <w:tcW w:w="1147" w:type="dxa"/>
            <w:tcBorders>
              <w:top w:val="nil"/>
            </w:tcBorders>
            <w:shd w:val="clear" w:color="auto" w:fill="auto"/>
          </w:tcPr>
          <w:p w14:paraId="2C827D1D" w14:textId="77777777" w:rsidR="00261A74" w:rsidRPr="0018392E" w:rsidRDefault="00261A74" w:rsidP="00A1400E">
            <w:pPr>
              <w:pStyle w:val="TAC"/>
            </w:pPr>
          </w:p>
        </w:tc>
        <w:tc>
          <w:tcPr>
            <w:tcW w:w="1396" w:type="dxa"/>
            <w:tcBorders>
              <w:top w:val="nil"/>
            </w:tcBorders>
            <w:shd w:val="clear" w:color="auto" w:fill="auto"/>
          </w:tcPr>
          <w:p w14:paraId="250681FA" w14:textId="77777777" w:rsidR="00261A74" w:rsidRPr="0018392E" w:rsidRDefault="00261A74" w:rsidP="00A1400E">
            <w:pPr>
              <w:pStyle w:val="TAC"/>
            </w:pPr>
          </w:p>
        </w:tc>
        <w:tc>
          <w:tcPr>
            <w:tcW w:w="4077" w:type="dxa"/>
            <w:gridSpan w:val="2"/>
            <w:tcBorders>
              <w:top w:val="nil"/>
            </w:tcBorders>
            <w:shd w:val="clear" w:color="auto" w:fill="auto"/>
          </w:tcPr>
          <w:p w14:paraId="05B50F64" w14:textId="77777777" w:rsidR="00261A74" w:rsidRPr="0018392E" w:rsidRDefault="00261A74" w:rsidP="00A1400E">
            <w:pPr>
              <w:pStyle w:val="TAC"/>
            </w:pPr>
          </w:p>
        </w:tc>
      </w:tr>
      <w:tr w:rsidR="00261A74" w:rsidRPr="0018392E" w14:paraId="17AB8F5A" w14:textId="77777777" w:rsidTr="00A1400E">
        <w:tc>
          <w:tcPr>
            <w:tcW w:w="3019" w:type="dxa"/>
            <w:shd w:val="clear" w:color="auto" w:fill="auto"/>
            <w:vAlign w:val="center"/>
          </w:tcPr>
          <w:p w14:paraId="6AC30FBC" w14:textId="77777777" w:rsidR="00261A74" w:rsidRPr="0018392E" w:rsidRDefault="00261A74" w:rsidP="00A1400E">
            <w:pPr>
              <w:pStyle w:val="TAL"/>
              <w:rPr>
                <w:vertAlign w:val="superscript"/>
              </w:rPr>
            </w:pPr>
            <w:r w:rsidRPr="0018392E">
              <w:rPr>
                <w:rFonts w:eastAsia="Calibri"/>
              </w:rPr>
              <w:t>N</w:t>
            </w:r>
            <w:r w:rsidRPr="0018392E">
              <w:rPr>
                <w:rFonts w:eastAsia="Calibri"/>
                <w:vertAlign w:val="subscript"/>
              </w:rPr>
              <w:t>oc</w:t>
            </w:r>
            <w:r w:rsidRPr="0018392E">
              <w:rPr>
                <w:rFonts w:eastAsia="Calibri"/>
                <w:vertAlign w:val="superscript"/>
              </w:rPr>
              <w:t>Note4</w:t>
            </w:r>
          </w:p>
        </w:tc>
        <w:tc>
          <w:tcPr>
            <w:tcW w:w="1147" w:type="dxa"/>
            <w:shd w:val="clear" w:color="auto" w:fill="auto"/>
          </w:tcPr>
          <w:p w14:paraId="583F95FB" w14:textId="77777777" w:rsidR="00261A74" w:rsidRPr="0018392E" w:rsidRDefault="00261A74" w:rsidP="00A1400E">
            <w:pPr>
              <w:pStyle w:val="TAC"/>
            </w:pPr>
            <w:r w:rsidRPr="0018392E">
              <w:t>dBm/15kHz</w:t>
            </w:r>
          </w:p>
        </w:tc>
        <w:tc>
          <w:tcPr>
            <w:tcW w:w="1396" w:type="dxa"/>
          </w:tcPr>
          <w:p w14:paraId="1A69B399" w14:textId="77777777" w:rsidR="00261A74" w:rsidRPr="0018392E" w:rsidRDefault="00261A74" w:rsidP="00A1400E">
            <w:pPr>
              <w:pStyle w:val="TAC"/>
            </w:pPr>
            <w:r w:rsidRPr="0018392E">
              <w:t>1, 2</w:t>
            </w:r>
          </w:p>
        </w:tc>
        <w:tc>
          <w:tcPr>
            <w:tcW w:w="4077" w:type="dxa"/>
            <w:gridSpan w:val="2"/>
            <w:shd w:val="clear" w:color="auto" w:fill="auto"/>
          </w:tcPr>
          <w:p w14:paraId="641BC042" w14:textId="77777777" w:rsidR="00261A74" w:rsidRPr="0018392E" w:rsidRDefault="00261A74" w:rsidP="00A1400E">
            <w:pPr>
              <w:pStyle w:val="TAC"/>
            </w:pPr>
            <w:r w:rsidRPr="00C844F3">
              <w:rPr>
                <w:highlight w:val="green"/>
              </w:rPr>
              <w:t>-104</w:t>
            </w:r>
            <w:del w:id="50" w:author="Kuba Kolodziej" w:date="2024-11-19T17:15:00Z">
              <w:r w:rsidRPr="00C844F3" w:rsidDel="009A4316">
                <w:rPr>
                  <w:highlight w:val="green"/>
                </w:rPr>
                <w:delText>+TT</w:delText>
              </w:r>
            </w:del>
          </w:p>
        </w:tc>
      </w:tr>
      <w:tr w:rsidR="00261A74" w:rsidRPr="0018392E" w14:paraId="3C58C5CD" w14:textId="77777777" w:rsidTr="00A1400E">
        <w:tc>
          <w:tcPr>
            <w:tcW w:w="3019" w:type="dxa"/>
            <w:shd w:val="clear" w:color="auto" w:fill="auto"/>
            <w:vAlign w:val="center"/>
          </w:tcPr>
          <w:p w14:paraId="2BA72E56" w14:textId="77777777" w:rsidR="00261A74" w:rsidRPr="0018392E" w:rsidRDefault="00261A74" w:rsidP="00A1400E">
            <w:pPr>
              <w:pStyle w:val="TAL"/>
              <w:rPr>
                <w:rFonts w:eastAsia="Calibri"/>
                <w: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N</w:t>
            </w:r>
            <w:r w:rsidRPr="0018392E">
              <w:rPr>
                <w:rFonts w:eastAsia="Calibri"/>
                <w:vertAlign w:val="subscript"/>
              </w:rPr>
              <w:t>oc</w:t>
            </w:r>
            <w:proofErr w:type="spellEnd"/>
          </w:p>
        </w:tc>
        <w:tc>
          <w:tcPr>
            <w:tcW w:w="1147" w:type="dxa"/>
            <w:shd w:val="clear" w:color="auto" w:fill="auto"/>
          </w:tcPr>
          <w:p w14:paraId="47A96D63" w14:textId="77777777" w:rsidR="00261A74" w:rsidRPr="0018392E" w:rsidRDefault="00261A74" w:rsidP="00A1400E">
            <w:pPr>
              <w:pStyle w:val="TAC"/>
            </w:pPr>
            <w:r w:rsidRPr="0018392E">
              <w:t>dB</w:t>
            </w:r>
          </w:p>
        </w:tc>
        <w:tc>
          <w:tcPr>
            <w:tcW w:w="1396" w:type="dxa"/>
          </w:tcPr>
          <w:p w14:paraId="49D64821" w14:textId="77777777" w:rsidR="00261A74" w:rsidRPr="0018392E" w:rsidRDefault="00261A74" w:rsidP="00A1400E">
            <w:pPr>
              <w:pStyle w:val="TAC"/>
            </w:pPr>
            <w:r w:rsidRPr="0018392E">
              <w:t>1, 2</w:t>
            </w:r>
          </w:p>
        </w:tc>
        <w:tc>
          <w:tcPr>
            <w:tcW w:w="2304" w:type="dxa"/>
            <w:shd w:val="clear" w:color="auto" w:fill="auto"/>
          </w:tcPr>
          <w:p w14:paraId="3C99F9AC" w14:textId="77777777" w:rsidR="00261A74" w:rsidRPr="0018392E" w:rsidRDefault="00261A74" w:rsidP="00A1400E">
            <w:pPr>
              <w:pStyle w:val="TAC"/>
            </w:pPr>
            <w:r w:rsidRPr="0018392E">
              <w:t>-Infinity</w:t>
            </w:r>
          </w:p>
        </w:tc>
        <w:tc>
          <w:tcPr>
            <w:tcW w:w="1773" w:type="dxa"/>
            <w:shd w:val="clear" w:color="auto" w:fill="auto"/>
          </w:tcPr>
          <w:p w14:paraId="7A0C1399" w14:textId="550F8E5A" w:rsidR="00261A74" w:rsidRPr="00C844F3" w:rsidRDefault="00261A74" w:rsidP="00A1400E">
            <w:pPr>
              <w:pStyle w:val="TAC"/>
              <w:rPr>
                <w:highlight w:val="green"/>
              </w:rPr>
            </w:pPr>
            <w:r w:rsidRPr="00C844F3">
              <w:rPr>
                <w:highlight w:val="green"/>
              </w:rPr>
              <w:t>1</w:t>
            </w:r>
            <w:ins w:id="51" w:author="Kuba Kolodziej" w:date="2024-11-19T17:15:00Z">
              <w:r w:rsidR="009A4316" w:rsidRPr="00C844F3">
                <w:rPr>
                  <w:highlight w:val="green"/>
                </w:rPr>
                <w:t>8.55</w:t>
              </w:r>
            </w:ins>
            <w:del w:id="52" w:author="Kuba Kolodziej" w:date="2024-11-19T17:15:00Z">
              <w:r w:rsidRPr="00C844F3" w:rsidDel="009A4316">
                <w:rPr>
                  <w:highlight w:val="green"/>
                </w:rPr>
                <w:delText>7+TT</w:delText>
              </w:r>
            </w:del>
          </w:p>
        </w:tc>
      </w:tr>
      <w:tr w:rsidR="00261A74" w:rsidRPr="0018392E" w14:paraId="160043E4" w14:textId="77777777" w:rsidTr="00A1400E">
        <w:tc>
          <w:tcPr>
            <w:tcW w:w="3019" w:type="dxa"/>
            <w:shd w:val="clear" w:color="auto" w:fill="auto"/>
            <w:vAlign w:val="center"/>
          </w:tcPr>
          <w:p w14:paraId="34A90EA2" w14:textId="77777777" w:rsidR="00261A74" w:rsidRPr="0018392E" w:rsidRDefault="00261A74" w:rsidP="00A1400E">
            <w:pPr>
              <w:pStyle w:val="TAL"/>
              <w:rPr>
                <w:rFonts w:eastAsia="Calibr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/I</w:t>
            </w:r>
            <w:r w:rsidRPr="0018392E">
              <w:rPr>
                <w:rFonts w:eastAsia="Calibri"/>
                <w:vertAlign w:val="subscript"/>
              </w:rPr>
              <w:t>ot</w:t>
            </w:r>
            <w:r w:rsidRPr="0018392E">
              <w:rPr>
                <w:rFonts w:eastAsia="Calibri"/>
                <w:vertAlign w:val="superscript"/>
              </w:rPr>
              <w:t>Note5</w:t>
            </w:r>
          </w:p>
        </w:tc>
        <w:tc>
          <w:tcPr>
            <w:tcW w:w="1147" w:type="dxa"/>
            <w:shd w:val="clear" w:color="auto" w:fill="auto"/>
          </w:tcPr>
          <w:p w14:paraId="54A3296D" w14:textId="77777777" w:rsidR="00261A74" w:rsidRPr="0018392E" w:rsidRDefault="00261A74" w:rsidP="00A1400E">
            <w:pPr>
              <w:pStyle w:val="TAC"/>
            </w:pPr>
            <w:r w:rsidRPr="0018392E">
              <w:t>dB</w:t>
            </w:r>
          </w:p>
        </w:tc>
        <w:tc>
          <w:tcPr>
            <w:tcW w:w="1396" w:type="dxa"/>
          </w:tcPr>
          <w:p w14:paraId="12792CDE" w14:textId="77777777" w:rsidR="00261A74" w:rsidRPr="0018392E" w:rsidRDefault="00261A74" w:rsidP="00A1400E">
            <w:pPr>
              <w:pStyle w:val="TAC"/>
            </w:pPr>
            <w:r w:rsidRPr="0018392E">
              <w:t>1, 2</w:t>
            </w:r>
          </w:p>
        </w:tc>
        <w:tc>
          <w:tcPr>
            <w:tcW w:w="2304" w:type="dxa"/>
            <w:shd w:val="clear" w:color="auto" w:fill="auto"/>
          </w:tcPr>
          <w:p w14:paraId="4DBAF433" w14:textId="77777777" w:rsidR="00261A74" w:rsidRPr="0018392E" w:rsidRDefault="00261A74" w:rsidP="00A1400E">
            <w:pPr>
              <w:pStyle w:val="TAC"/>
            </w:pPr>
            <w:r w:rsidRPr="0018392E">
              <w:t>-Infinity</w:t>
            </w:r>
          </w:p>
        </w:tc>
        <w:tc>
          <w:tcPr>
            <w:tcW w:w="1773" w:type="dxa"/>
            <w:shd w:val="clear" w:color="auto" w:fill="auto"/>
          </w:tcPr>
          <w:p w14:paraId="1837212C" w14:textId="3C74B434" w:rsidR="00261A74" w:rsidRPr="00C844F3" w:rsidRDefault="00261A74" w:rsidP="00A1400E">
            <w:pPr>
              <w:pStyle w:val="TAC"/>
              <w:rPr>
                <w:highlight w:val="green"/>
              </w:rPr>
            </w:pPr>
            <w:r w:rsidRPr="00C844F3">
              <w:rPr>
                <w:highlight w:val="green"/>
              </w:rPr>
              <w:t>1</w:t>
            </w:r>
            <w:ins w:id="53" w:author="Kuba Kolodziej" w:date="2024-11-19T17:15:00Z">
              <w:r w:rsidR="009A4316" w:rsidRPr="00C844F3">
                <w:rPr>
                  <w:highlight w:val="green"/>
                </w:rPr>
                <w:t>8.55</w:t>
              </w:r>
            </w:ins>
            <w:del w:id="54" w:author="Kuba Kolodziej" w:date="2024-11-19T17:15:00Z">
              <w:r w:rsidRPr="00C844F3" w:rsidDel="009A4316">
                <w:rPr>
                  <w:highlight w:val="green"/>
                </w:rPr>
                <w:delText>7+TT</w:delText>
              </w:r>
            </w:del>
          </w:p>
        </w:tc>
      </w:tr>
      <w:tr w:rsidR="00261A74" w:rsidRPr="0018392E" w14:paraId="661BF229" w14:textId="77777777" w:rsidTr="00A1400E">
        <w:tc>
          <w:tcPr>
            <w:tcW w:w="3019" w:type="dxa"/>
            <w:shd w:val="clear" w:color="auto" w:fill="auto"/>
            <w:vAlign w:val="center"/>
          </w:tcPr>
          <w:p w14:paraId="2339506E" w14:textId="77777777" w:rsidR="00261A74" w:rsidRPr="0018392E" w:rsidRDefault="00261A74" w:rsidP="00A1400E">
            <w:pPr>
              <w:pStyle w:val="TAL"/>
              <w:rPr>
                <w:rFonts w:eastAsia="Calibri"/>
                <w:vertAlign w:val="superscript"/>
              </w:rPr>
            </w:pPr>
            <w:r w:rsidRPr="0018392E">
              <w:rPr>
                <w:rFonts w:eastAsia="Calibri"/>
              </w:rPr>
              <w:t>RSRP</w:t>
            </w:r>
            <w:r w:rsidRPr="0018392E">
              <w:rPr>
                <w:rFonts w:eastAsia="Calibri"/>
                <w:vertAlign w:val="superscript"/>
              </w:rPr>
              <w:t>Note5</w:t>
            </w:r>
          </w:p>
        </w:tc>
        <w:tc>
          <w:tcPr>
            <w:tcW w:w="1147" w:type="dxa"/>
            <w:shd w:val="clear" w:color="auto" w:fill="auto"/>
          </w:tcPr>
          <w:p w14:paraId="68CF5431" w14:textId="77777777" w:rsidR="00261A74" w:rsidRPr="0018392E" w:rsidRDefault="00261A74" w:rsidP="00A1400E">
            <w:pPr>
              <w:pStyle w:val="TAC"/>
            </w:pPr>
            <w:r w:rsidRPr="0018392E">
              <w:t>dBm/15kHz</w:t>
            </w:r>
          </w:p>
        </w:tc>
        <w:tc>
          <w:tcPr>
            <w:tcW w:w="1396" w:type="dxa"/>
          </w:tcPr>
          <w:p w14:paraId="74DDB988" w14:textId="77777777" w:rsidR="00261A74" w:rsidRPr="0018392E" w:rsidRDefault="00261A74" w:rsidP="00A1400E">
            <w:pPr>
              <w:pStyle w:val="TAC"/>
            </w:pPr>
            <w:r w:rsidRPr="0018392E">
              <w:t>1, 2</w:t>
            </w:r>
          </w:p>
        </w:tc>
        <w:tc>
          <w:tcPr>
            <w:tcW w:w="2304" w:type="dxa"/>
            <w:shd w:val="clear" w:color="auto" w:fill="auto"/>
          </w:tcPr>
          <w:p w14:paraId="79239F86" w14:textId="77777777" w:rsidR="00261A74" w:rsidRPr="0018392E" w:rsidRDefault="00261A74" w:rsidP="00A1400E">
            <w:pPr>
              <w:pStyle w:val="TAC"/>
            </w:pPr>
            <w:r w:rsidRPr="0018392E">
              <w:t>-Infinity</w:t>
            </w:r>
          </w:p>
        </w:tc>
        <w:tc>
          <w:tcPr>
            <w:tcW w:w="1773" w:type="dxa"/>
            <w:shd w:val="clear" w:color="auto" w:fill="auto"/>
          </w:tcPr>
          <w:p w14:paraId="66ABC11A" w14:textId="1C31EAE5" w:rsidR="00261A74" w:rsidRPr="00C844F3" w:rsidRDefault="00261A74" w:rsidP="00A1400E">
            <w:pPr>
              <w:pStyle w:val="TAC"/>
              <w:rPr>
                <w:highlight w:val="green"/>
              </w:rPr>
            </w:pPr>
            <w:r w:rsidRPr="00C844F3">
              <w:rPr>
                <w:highlight w:val="green"/>
              </w:rPr>
              <w:t>-8</w:t>
            </w:r>
            <w:ins w:id="55" w:author="Kuba Kolodziej" w:date="2024-11-19T17:15:00Z">
              <w:r w:rsidR="009A4316" w:rsidRPr="00C844F3">
                <w:rPr>
                  <w:highlight w:val="green"/>
                </w:rPr>
                <w:t>5.</w:t>
              </w:r>
            </w:ins>
            <w:ins w:id="56" w:author="Kuba Kolodziej" w:date="2024-11-19T17:16:00Z">
              <w:r w:rsidR="009A4316" w:rsidRPr="00C844F3">
                <w:rPr>
                  <w:highlight w:val="green"/>
                </w:rPr>
                <w:t>45</w:t>
              </w:r>
            </w:ins>
            <w:del w:id="57" w:author="Kuba Kolodziej" w:date="2024-11-19T17:15:00Z">
              <w:r w:rsidRPr="00C844F3" w:rsidDel="009A4316">
                <w:rPr>
                  <w:highlight w:val="green"/>
                </w:rPr>
                <w:delText>7+TT</w:delText>
              </w:r>
            </w:del>
          </w:p>
        </w:tc>
      </w:tr>
      <w:tr w:rsidR="00261A74" w:rsidRPr="0018392E" w14:paraId="491F087A" w14:textId="77777777" w:rsidTr="00A1400E">
        <w:tc>
          <w:tcPr>
            <w:tcW w:w="3019" w:type="dxa"/>
            <w:shd w:val="clear" w:color="auto" w:fill="auto"/>
            <w:vAlign w:val="center"/>
          </w:tcPr>
          <w:p w14:paraId="5926086D" w14:textId="77777777" w:rsidR="00261A74" w:rsidRPr="0018392E" w:rsidRDefault="00261A74" w:rsidP="00A1400E">
            <w:pPr>
              <w:pStyle w:val="TAL"/>
              <w:rPr>
                <w:rFonts w:eastAsia="Calibri"/>
                <w:vertAlign w:val="superscript"/>
              </w:rPr>
            </w:pPr>
            <w:r w:rsidRPr="0018392E">
              <w:rPr>
                <w:rFonts w:eastAsia="Calibri"/>
              </w:rPr>
              <w:t>SCH_RP</w:t>
            </w:r>
            <w:r w:rsidRPr="0018392E">
              <w:rPr>
                <w:rFonts w:eastAsia="Calibri"/>
                <w:vertAlign w:val="superscript"/>
              </w:rPr>
              <w:t>Note5</w:t>
            </w:r>
          </w:p>
        </w:tc>
        <w:tc>
          <w:tcPr>
            <w:tcW w:w="1147" w:type="dxa"/>
            <w:shd w:val="clear" w:color="auto" w:fill="auto"/>
          </w:tcPr>
          <w:p w14:paraId="231E2F44" w14:textId="77777777" w:rsidR="00261A74" w:rsidRPr="0018392E" w:rsidRDefault="00261A74" w:rsidP="00A1400E">
            <w:pPr>
              <w:pStyle w:val="TAC"/>
            </w:pPr>
            <w:r w:rsidRPr="0018392E">
              <w:t>dBm/15kHz</w:t>
            </w:r>
          </w:p>
        </w:tc>
        <w:tc>
          <w:tcPr>
            <w:tcW w:w="1396" w:type="dxa"/>
          </w:tcPr>
          <w:p w14:paraId="58080C3C" w14:textId="77777777" w:rsidR="00261A74" w:rsidRPr="0018392E" w:rsidRDefault="00261A74" w:rsidP="00A1400E">
            <w:pPr>
              <w:pStyle w:val="TAC"/>
            </w:pPr>
            <w:r w:rsidRPr="0018392E">
              <w:t>1, 2</w:t>
            </w:r>
          </w:p>
        </w:tc>
        <w:tc>
          <w:tcPr>
            <w:tcW w:w="2304" w:type="dxa"/>
            <w:shd w:val="clear" w:color="auto" w:fill="auto"/>
          </w:tcPr>
          <w:p w14:paraId="47CA2D0B" w14:textId="77777777" w:rsidR="00261A74" w:rsidRPr="0018392E" w:rsidRDefault="00261A74" w:rsidP="00A1400E">
            <w:pPr>
              <w:pStyle w:val="TAC"/>
            </w:pPr>
            <w:r w:rsidRPr="0018392E">
              <w:t>-Infinity</w:t>
            </w:r>
          </w:p>
        </w:tc>
        <w:tc>
          <w:tcPr>
            <w:tcW w:w="1773" w:type="dxa"/>
            <w:shd w:val="clear" w:color="auto" w:fill="auto"/>
          </w:tcPr>
          <w:p w14:paraId="322ED145" w14:textId="152F94AA" w:rsidR="00261A74" w:rsidRPr="00C844F3" w:rsidRDefault="00261A74" w:rsidP="00A1400E">
            <w:pPr>
              <w:pStyle w:val="TAC"/>
              <w:rPr>
                <w:highlight w:val="green"/>
              </w:rPr>
            </w:pPr>
            <w:r w:rsidRPr="00C844F3">
              <w:rPr>
                <w:highlight w:val="green"/>
              </w:rPr>
              <w:t>-8</w:t>
            </w:r>
            <w:ins w:id="58" w:author="Kuba Kolodziej" w:date="2024-11-19T17:16:00Z">
              <w:r w:rsidR="009A4316" w:rsidRPr="00C844F3">
                <w:rPr>
                  <w:highlight w:val="green"/>
                </w:rPr>
                <w:t>5.45</w:t>
              </w:r>
            </w:ins>
            <w:del w:id="59" w:author="Kuba Kolodziej" w:date="2024-11-19T17:16:00Z">
              <w:r w:rsidRPr="00C844F3" w:rsidDel="009A4316">
                <w:rPr>
                  <w:highlight w:val="green"/>
                </w:rPr>
                <w:delText>7+TT</w:delText>
              </w:r>
            </w:del>
          </w:p>
        </w:tc>
      </w:tr>
      <w:tr w:rsidR="00261A74" w:rsidRPr="0018392E" w14:paraId="0082C7BB" w14:textId="77777777" w:rsidTr="00A1400E">
        <w:tc>
          <w:tcPr>
            <w:tcW w:w="3019" w:type="dxa"/>
            <w:shd w:val="clear" w:color="auto" w:fill="auto"/>
            <w:vAlign w:val="center"/>
          </w:tcPr>
          <w:p w14:paraId="469503F1" w14:textId="77777777" w:rsidR="00261A74" w:rsidRPr="0018392E" w:rsidRDefault="00261A74" w:rsidP="00A1400E">
            <w:pPr>
              <w:pStyle w:val="TAL"/>
              <w:rPr>
                <w:rFonts w:eastAsia="Calibri"/>
                <w:vertAlign w:val="superscript"/>
              </w:rPr>
            </w:pPr>
            <w:r w:rsidRPr="0018392E">
              <w:rPr>
                <w:rFonts w:eastAsia="Calibri"/>
              </w:rPr>
              <w:t>Io</w:t>
            </w:r>
            <w:r w:rsidRPr="0018392E">
              <w:rPr>
                <w:rFonts w:eastAsia="Calibri"/>
                <w:vertAlign w:val="superscript"/>
              </w:rPr>
              <w:t>Note5</w:t>
            </w:r>
          </w:p>
        </w:tc>
        <w:tc>
          <w:tcPr>
            <w:tcW w:w="1147" w:type="dxa"/>
            <w:shd w:val="clear" w:color="auto" w:fill="auto"/>
          </w:tcPr>
          <w:p w14:paraId="5DC5034D" w14:textId="77777777" w:rsidR="00261A74" w:rsidRPr="0018392E" w:rsidRDefault="00261A74" w:rsidP="00A1400E">
            <w:pPr>
              <w:pStyle w:val="TAC"/>
            </w:pPr>
            <w:r w:rsidRPr="0018392E">
              <w:t>dBm/9MHz</w:t>
            </w:r>
          </w:p>
        </w:tc>
        <w:tc>
          <w:tcPr>
            <w:tcW w:w="1396" w:type="dxa"/>
          </w:tcPr>
          <w:p w14:paraId="6A1C7723" w14:textId="77777777" w:rsidR="00261A74" w:rsidRPr="0018392E" w:rsidRDefault="00261A74" w:rsidP="00A1400E">
            <w:pPr>
              <w:pStyle w:val="TAC"/>
            </w:pPr>
            <w:r w:rsidRPr="0018392E">
              <w:t>1, 2</w:t>
            </w:r>
          </w:p>
        </w:tc>
        <w:tc>
          <w:tcPr>
            <w:tcW w:w="2304" w:type="dxa"/>
            <w:shd w:val="clear" w:color="auto" w:fill="auto"/>
          </w:tcPr>
          <w:p w14:paraId="61137592" w14:textId="77777777" w:rsidR="00261A74" w:rsidRPr="0018392E" w:rsidRDefault="00261A74" w:rsidP="00A1400E">
            <w:pPr>
              <w:pStyle w:val="TAC"/>
            </w:pPr>
            <w:r w:rsidRPr="0018392E">
              <w:t>-73.21+10log (</w:t>
            </w:r>
            <w:proofErr w:type="spellStart"/>
            <w:proofErr w:type="gramStart"/>
            <w:r w:rsidRPr="0018392E">
              <w:t>N</w:t>
            </w:r>
            <w:r w:rsidRPr="0018392E">
              <w:rPr>
                <w:vertAlign w:val="subscript"/>
              </w:rPr>
              <w:t>RB,c</w:t>
            </w:r>
            <w:proofErr w:type="spellEnd"/>
            <w:proofErr w:type="gramEnd"/>
            <w:r w:rsidRPr="0018392E">
              <w:t xml:space="preserve"> /50)</w:t>
            </w:r>
          </w:p>
        </w:tc>
        <w:tc>
          <w:tcPr>
            <w:tcW w:w="1773" w:type="dxa"/>
            <w:shd w:val="clear" w:color="auto" w:fill="auto"/>
          </w:tcPr>
          <w:p w14:paraId="4292458B" w14:textId="77777777" w:rsidR="00261A74" w:rsidRPr="0018392E" w:rsidRDefault="00261A74" w:rsidP="00A1400E">
            <w:pPr>
              <w:pStyle w:val="TAC"/>
            </w:pPr>
            <w:r w:rsidRPr="0018392E">
              <w:t>-56.12+10log (</w:t>
            </w:r>
            <w:proofErr w:type="spellStart"/>
            <w:proofErr w:type="gramStart"/>
            <w:r w:rsidRPr="0018392E">
              <w:t>N</w:t>
            </w:r>
            <w:r w:rsidRPr="0018392E">
              <w:rPr>
                <w:vertAlign w:val="subscript"/>
              </w:rPr>
              <w:t>RB,c</w:t>
            </w:r>
            <w:proofErr w:type="spellEnd"/>
            <w:proofErr w:type="gramEnd"/>
            <w:r w:rsidRPr="0018392E">
              <w:t xml:space="preserve"> /50)</w:t>
            </w:r>
          </w:p>
        </w:tc>
      </w:tr>
      <w:tr w:rsidR="00261A74" w:rsidRPr="0018392E" w14:paraId="0955734D" w14:textId="77777777" w:rsidTr="00A1400E">
        <w:tc>
          <w:tcPr>
            <w:tcW w:w="3019" w:type="dxa"/>
            <w:shd w:val="clear" w:color="auto" w:fill="auto"/>
            <w:vAlign w:val="center"/>
          </w:tcPr>
          <w:p w14:paraId="3435096E" w14:textId="77777777" w:rsidR="00261A74" w:rsidRPr="0018392E" w:rsidRDefault="00261A74" w:rsidP="00A1400E">
            <w:pPr>
              <w:pStyle w:val="TAL"/>
              <w:rPr>
                <w:rFonts w:eastAsia="Calibri"/>
              </w:rPr>
            </w:pPr>
            <w:r w:rsidRPr="0018392E">
              <w:rPr>
                <w:rFonts w:eastAsia="Calibri"/>
              </w:rPr>
              <w:t>Propagation Condition</w:t>
            </w:r>
          </w:p>
        </w:tc>
        <w:tc>
          <w:tcPr>
            <w:tcW w:w="1147" w:type="dxa"/>
            <w:shd w:val="clear" w:color="auto" w:fill="auto"/>
          </w:tcPr>
          <w:p w14:paraId="71B79926" w14:textId="77777777" w:rsidR="00261A74" w:rsidRPr="0018392E" w:rsidRDefault="00261A74" w:rsidP="00A1400E">
            <w:pPr>
              <w:pStyle w:val="TAC"/>
            </w:pPr>
          </w:p>
        </w:tc>
        <w:tc>
          <w:tcPr>
            <w:tcW w:w="1396" w:type="dxa"/>
          </w:tcPr>
          <w:p w14:paraId="2B7B4A7E" w14:textId="77777777" w:rsidR="00261A74" w:rsidRPr="0018392E" w:rsidRDefault="00261A74" w:rsidP="00A1400E">
            <w:pPr>
              <w:pStyle w:val="TAC"/>
            </w:pPr>
            <w:r w:rsidRPr="0018392E">
              <w:t>1, 2</w:t>
            </w:r>
          </w:p>
        </w:tc>
        <w:tc>
          <w:tcPr>
            <w:tcW w:w="4077" w:type="dxa"/>
            <w:gridSpan w:val="2"/>
            <w:shd w:val="clear" w:color="auto" w:fill="auto"/>
          </w:tcPr>
          <w:p w14:paraId="33E5936C" w14:textId="77777777" w:rsidR="00261A74" w:rsidRPr="0018392E" w:rsidRDefault="00261A74" w:rsidP="00A1400E">
            <w:pPr>
              <w:pStyle w:val="TAC"/>
            </w:pPr>
            <w:r w:rsidRPr="0018392E">
              <w:t>AWGN</w:t>
            </w:r>
          </w:p>
        </w:tc>
      </w:tr>
      <w:tr w:rsidR="00261A74" w:rsidRPr="0018392E" w14:paraId="68D9E792" w14:textId="77777777" w:rsidTr="00A1400E">
        <w:tc>
          <w:tcPr>
            <w:tcW w:w="3019" w:type="dxa"/>
            <w:shd w:val="clear" w:color="auto" w:fill="auto"/>
            <w:vAlign w:val="center"/>
          </w:tcPr>
          <w:p w14:paraId="2E34F504" w14:textId="77777777" w:rsidR="00261A74" w:rsidRPr="0018392E" w:rsidRDefault="00261A74" w:rsidP="00A1400E">
            <w:pPr>
              <w:pStyle w:val="TAL"/>
              <w:rPr>
                <w:rFonts w:eastAsia="Calibri"/>
              </w:rPr>
            </w:pPr>
            <w:r w:rsidRPr="0018392E">
              <w:rPr>
                <w:rFonts w:eastAsia="Calibri"/>
              </w:rPr>
              <w:t>Antenna Configuration and Correlation Matrix</w:t>
            </w:r>
          </w:p>
        </w:tc>
        <w:tc>
          <w:tcPr>
            <w:tcW w:w="1147" w:type="dxa"/>
            <w:shd w:val="clear" w:color="auto" w:fill="auto"/>
          </w:tcPr>
          <w:p w14:paraId="40A85C17" w14:textId="77777777" w:rsidR="00261A74" w:rsidRPr="0018392E" w:rsidRDefault="00261A74" w:rsidP="00A1400E">
            <w:pPr>
              <w:pStyle w:val="TAC"/>
            </w:pPr>
          </w:p>
        </w:tc>
        <w:tc>
          <w:tcPr>
            <w:tcW w:w="1396" w:type="dxa"/>
          </w:tcPr>
          <w:p w14:paraId="15E1BCB1" w14:textId="77777777" w:rsidR="00261A74" w:rsidRPr="0018392E" w:rsidRDefault="00261A74" w:rsidP="00A1400E">
            <w:pPr>
              <w:pStyle w:val="TAC"/>
            </w:pPr>
            <w:r w:rsidRPr="0018392E">
              <w:t>1, 2</w:t>
            </w:r>
          </w:p>
        </w:tc>
        <w:tc>
          <w:tcPr>
            <w:tcW w:w="4077" w:type="dxa"/>
            <w:gridSpan w:val="2"/>
            <w:shd w:val="clear" w:color="auto" w:fill="auto"/>
          </w:tcPr>
          <w:p w14:paraId="1010A014" w14:textId="77777777" w:rsidR="00261A74" w:rsidRPr="0018392E" w:rsidRDefault="00261A74" w:rsidP="00A1400E">
            <w:pPr>
              <w:pStyle w:val="TAC"/>
            </w:pPr>
            <w:r w:rsidRPr="0018392E">
              <w:t>1x2</w:t>
            </w:r>
          </w:p>
        </w:tc>
      </w:tr>
      <w:tr w:rsidR="00261A74" w:rsidRPr="0018392E" w14:paraId="7191A7BD" w14:textId="77777777" w:rsidTr="00A1400E">
        <w:tc>
          <w:tcPr>
            <w:tcW w:w="9639" w:type="dxa"/>
            <w:gridSpan w:val="5"/>
            <w:shd w:val="clear" w:color="auto" w:fill="auto"/>
            <w:vAlign w:val="center"/>
          </w:tcPr>
          <w:p w14:paraId="0A95B0BF" w14:textId="77777777" w:rsidR="00261A74" w:rsidRPr="0018392E" w:rsidRDefault="00261A74" w:rsidP="00A1400E">
            <w:pPr>
              <w:pStyle w:val="TAN"/>
            </w:pPr>
            <w:r w:rsidRPr="0018392E">
              <w:t>Note 1:</w:t>
            </w:r>
            <w:r w:rsidRPr="0018392E">
              <w:tab/>
              <w:t>Special subframe and uplink-downlink configurations are specified in table 4.2-1 in TS 36.211 [23].</w:t>
            </w:r>
          </w:p>
          <w:p w14:paraId="2BAA47A9" w14:textId="77777777" w:rsidR="00261A74" w:rsidRPr="0018392E" w:rsidRDefault="00261A74" w:rsidP="00A1400E">
            <w:pPr>
              <w:pStyle w:val="TAN"/>
            </w:pPr>
            <w:r w:rsidRPr="0018392E">
              <w:t>Note 2:</w:t>
            </w:r>
            <w:r w:rsidRPr="0018392E">
              <w:tab/>
              <w:t>DL RMCs and OCNG patterns are specified in clauses A 3.1 and A 3.2 of TS 36.133 [15] respectively.</w:t>
            </w:r>
          </w:p>
          <w:p w14:paraId="3E8BE1AE" w14:textId="07FB9356" w:rsidR="00261A74" w:rsidRPr="0018392E" w:rsidRDefault="00261A74" w:rsidP="00A1400E">
            <w:pPr>
              <w:pStyle w:val="TAN"/>
              <w:rPr>
                <w:lang w:eastAsia="ja-JP"/>
              </w:rPr>
            </w:pPr>
            <w:r w:rsidRPr="0018392E">
              <w:t>Note 3:</w:t>
            </w:r>
            <w:r w:rsidRPr="0018392E">
              <w:tab/>
              <w:t xml:space="preserve">OCNG shall be used such that all cells are fully </w:t>
            </w:r>
            <w:proofErr w:type="gramStart"/>
            <w:r w:rsidRPr="0018392E">
              <w:t>allocated</w:t>
            </w:r>
            <w:proofErr w:type="gramEnd"/>
            <w:r w:rsidRPr="0018392E">
              <w:t xml:space="preserve"> and a constant total transmitted power spectral density is achieved for all OFDM symbols.</w:t>
            </w:r>
          </w:p>
          <w:p w14:paraId="175DAE66" w14:textId="77777777" w:rsidR="00261A74" w:rsidRPr="0018392E" w:rsidRDefault="00261A74" w:rsidP="00A1400E">
            <w:pPr>
              <w:pStyle w:val="TAN"/>
            </w:pPr>
            <w:r w:rsidRPr="0018392E">
              <w:t>Note 4:</w:t>
            </w:r>
            <w:r w:rsidRPr="0018392E">
              <w:tab/>
              <w:t xml:space="preserve">Interference from other cells and noise sources not specified in the test is assumed to be constant over subcarriers and time and shall be modelled as AWGN of appropriate power for </w:t>
            </w:r>
            <w:proofErr w:type="spellStart"/>
            <w:r w:rsidRPr="0018392E">
              <w:t>N</w:t>
            </w:r>
            <w:r w:rsidRPr="0018392E">
              <w:rPr>
                <w:vertAlign w:val="subscript"/>
              </w:rPr>
              <w:t>oc</w:t>
            </w:r>
            <w:proofErr w:type="spellEnd"/>
            <w:r w:rsidRPr="0018392E">
              <w:t xml:space="preserve"> to be fulfilled.</w:t>
            </w:r>
          </w:p>
          <w:p w14:paraId="7FF83EE4" w14:textId="77777777" w:rsidR="00261A74" w:rsidRPr="0018392E" w:rsidRDefault="00261A74" w:rsidP="00A1400E">
            <w:pPr>
              <w:pStyle w:val="TAN"/>
              <w:rPr>
                <w:rFonts w:eastAsia="Malgun Gothic"/>
              </w:rPr>
            </w:pPr>
            <w:r w:rsidRPr="0018392E">
              <w:t>Note 5:</w:t>
            </w:r>
            <w:r w:rsidRPr="0018392E">
              <w:tab/>
            </w: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I</w:t>
            </w:r>
            <w:r w:rsidRPr="0018392E">
              <w:rPr>
                <w:rFonts w:eastAsia="Calibri"/>
                <w:vertAlign w:val="subscript"/>
              </w:rPr>
              <w:t>ot</w:t>
            </w:r>
            <w:proofErr w:type="spellEnd"/>
            <w:r w:rsidRPr="0018392E">
              <w:t>, RSRP, SCH_RP and Io levels have been derived from other parameters for information purposes. They are not settable parameters themselves.</w:t>
            </w:r>
          </w:p>
        </w:tc>
      </w:tr>
    </w:tbl>
    <w:p w14:paraId="7BDCE1B0" w14:textId="77777777" w:rsidR="00261A74" w:rsidRPr="0018392E" w:rsidRDefault="00261A74" w:rsidP="00261A74">
      <w:pPr>
        <w:pStyle w:val="TH"/>
        <w:keepLines w:val="0"/>
      </w:pPr>
    </w:p>
    <w:p w14:paraId="63CB09A8" w14:textId="77777777" w:rsidR="00261A74" w:rsidRPr="0018392E" w:rsidRDefault="00261A74" w:rsidP="00261A74">
      <w:r w:rsidRPr="0018392E">
        <w:t xml:space="preserve">In test 1, the UE shall send one Event B2 triggered measurement report for Cell 2 to the </w:t>
      </w:r>
      <w:proofErr w:type="spellStart"/>
      <w:r w:rsidRPr="0018392E">
        <w:t>PCell</w:t>
      </w:r>
      <w:proofErr w:type="spellEnd"/>
      <w:r w:rsidRPr="0018392E">
        <w:t xml:space="preserve">, with a measurement reporting delay less than 3.84s from the start of period T2. The measurement reporting delay is defined as the time from the beginning of </w:t>
      </w:r>
      <w:proofErr w:type="gramStart"/>
      <w:r w:rsidRPr="0018392E">
        <w:t>time period</w:t>
      </w:r>
      <w:proofErr w:type="gramEnd"/>
      <w:r w:rsidRPr="0018392E">
        <w:t xml:space="preserve"> T2 to the moment when the UE sends the measurement report on PUSCH.</w:t>
      </w:r>
    </w:p>
    <w:p w14:paraId="7F3E6172" w14:textId="77777777" w:rsidR="00261A74" w:rsidRPr="0018392E" w:rsidRDefault="00261A74" w:rsidP="00261A74">
      <w:r w:rsidRPr="0018392E">
        <w:lastRenderedPageBreak/>
        <w:t xml:space="preserve">In test 2, the UE shall send one Event B2 triggered measurement report for Cell 2 to the </w:t>
      </w:r>
      <w:proofErr w:type="spellStart"/>
      <w:r w:rsidRPr="0018392E">
        <w:t>PCell</w:t>
      </w:r>
      <w:proofErr w:type="spellEnd"/>
      <w:r w:rsidRPr="0018392E">
        <w:t xml:space="preserve">, with a measurement reporting delay less than 12.8s from the start of period T2. The measurement reporting delay is defined as the time from the beginning of </w:t>
      </w:r>
      <w:proofErr w:type="gramStart"/>
      <w:r w:rsidRPr="0018392E">
        <w:t>time period</w:t>
      </w:r>
      <w:proofErr w:type="gramEnd"/>
      <w:r w:rsidRPr="0018392E">
        <w:t xml:space="preserve"> T2 to the moment when the UE sends the measurement report on PUSCH.</w:t>
      </w:r>
    </w:p>
    <w:p w14:paraId="172D5671" w14:textId="77777777" w:rsidR="00261A74" w:rsidRPr="0018392E" w:rsidRDefault="00261A74" w:rsidP="00261A74">
      <w:r w:rsidRPr="0018392E">
        <w:t xml:space="preserve">The UE shall not send event-triggered measurement reports </w:t>
      </w:r>
      <w:proofErr w:type="gramStart"/>
      <w:r w:rsidRPr="0018392E">
        <w:t>as long as</w:t>
      </w:r>
      <w:proofErr w:type="gramEnd"/>
      <w:r w:rsidRPr="0018392E">
        <w:t xml:space="preserve"> the reporting criteria is not fulfilled.</w:t>
      </w:r>
    </w:p>
    <w:p w14:paraId="4159E2A0" w14:textId="77777777" w:rsidR="00261A74" w:rsidRPr="0018392E" w:rsidRDefault="00261A74" w:rsidP="00261A74">
      <w:r w:rsidRPr="0018392E">
        <w:t>For the test to pass, the ratio of successful reported values in each test shall be more than 90% with a confidence level of 95%.</w:t>
      </w:r>
    </w:p>
    <w:p w14:paraId="3057E918" w14:textId="77777777" w:rsidR="00261A74" w:rsidRPr="0018392E" w:rsidRDefault="00261A74" w:rsidP="00261A74">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EF868CB" w14:textId="77777777" w:rsidR="00484845" w:rsidRDefault="00484845" w:rsidP="00773E2D">
      <w:pPr>
        <w:rPr>
          <w:b/>
          <w:bCs/>
          <w:noProof/>
          <w:color w:val="FF0000"/>
        </w:rPr>
      </w:pPr>
    </w:p>
    <w:p w14:paraId="07196557" w14:textId="77777777" w:rsidR="00484845" w:rsidRPr="00337560" w:rsidRDefault="00484845" w:rsidP="0048484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C57B55" w14:textId="77777777" w:rsidR="00484845" w:rsidRPr="00337560" w:rsidRDefault="00484845" w:rsidP="00773E2D">
      <w:pPr>
        <w:rPr>
          <w:b/>
          <w:bCs/>
          <w:noProof/>
          <w:color w:val="FF0000"/>
        </w:rPr>
      </w:pPr>
    </w:p>
    <w:sectPr w:rsidR="00484845"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3F2B"/>
    <w:rsid w:val="001B52F0"/>
    <w:rsid w:val="001B7A65"/>
    <w:rsid w:val="001D2244"/>
    <w:rsid w:val="001E41F3"/>
    <w:rsid w:val="0020054E"/>
    <w:rsid w:val="00234CB9"/>
    <w:rsid w:val="0026004D"/>
    <w:rsid w:val="00261A74"/>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84845"/>
    <w:rsid w:val="004B75B7"/>
    <w:rsid w:val="004B7C97"/>
    <w:rsid w:val="005141D9"/>
    <w:rsid w:val="0051580D"/>
    <w:rsid w:val="00532C50"/>
    <w:rsid w:val="00547111"/>
    <w:rsid w:val="00556E13"/>
    <w:rsid w:val="00592D74"/>
    <w:rsid w:val="00593600"/>
    <w:rsid w:val="005A3CEC"/>
    <w:rsid w:val="005E2C44"/>
    <w:rsid w:val="005E489D"/>
    <w:rsid w:val="00612C83"/>
    <w:rsid w:val="00621188"/>
    <w:rsid w:val="006257ED"/>
    <w:rsid w:val="006407A4"/>
    <w:rsid w:val="006527D3"/>
    <w:rsid w:val="00653DE4"/>
    <w:rsid w:val="00662EC6"/>
    <w:rsid w:val="00665C47"/>
    <w:rsid w:val="00695808"/>
    <w:rsid w:val="006B46FB"/>
    <w:rsid w:val="006C1D3D"/>
    <w:rsid w:val="006E21FB"/>
    <w:rsid w:val="007317BF"/>
    <w:rsid w:val="0075466C"/>
    <w:rsid w:val="007552AE"/>
    <w:rsid w:val="007558A8"/>
    <w:rsid w:val="00773E2D"/>
    <w:rsid w:val="00792342"/>
    <w:rsid w:val="007977A8"/>
    <w:rsid w:val="007A628E"/>
    <w:rsid w:val="007B512A"/>
    <w:rsid w:val="007C2097"/>
    <w:rsid w:val="007D6A07"/>
    <w:rsid w:val="007D7F97"/>
    <w:rsid w:val="007F7259"/>
    <w:rsid w:val="008040A8"/>
    <w:rsid w:val="00804B8E"/>
    <w:rsid w:val="00812210"/>
    <w:rsid w:val="008279FA"/>
    <w:rsid w:val="0084106A"/>
    <w:rsid w:val="008626E7"/>
    <w:rsid w:val="00870EE7"/>
    <w:rsid w:val="00874D2B"/>
    <w:rsid w:val="008863B9"/>
    <w:rsid w:val="0089599F"/>
    <w:rsid w:val="008A45A6"/>
    <w:rsid w:val="008A58A4"/>
    <w:rsid w:val="008D3CCC"/>
    <w:rsid w:val="008E11F5"/>
    <w:rsid w:val="008F3789"/>
    <w:rsid w:val="008F686C"/>
    <w:rsid w:val="009148DE"/>
    <w:rsid w:val="00941E30"/>
    <w:rsid w:val="009531B0"/>
    <w:rsid w:val="00953264"/>
    <w:rsid w:val="009741B3"/>
    <w:rsid w:val="009777D9"/>
    <w:rsid w:val="00991B88"/>
    <w:rsid w:val="009A13BF"/>
    <w:rsid w:val="009A4316"/>
    <w:rsid w:val="009A5753"/>
    <w:rsid w:val="009A579D"/>
    <w:rsid w:val="009E3297"/>
    <w:rsid w:val="009F734F"/>
    <w:rsid w:val="00A166DE"/>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06BBC"/>
    <w:rsid w:val="00C307DD"/>
    <w:rsid w:val="00C60D0C"/>
    <w:rsid w:val="00C63276"/>
    <w:rsid w:val="00C66BA2"/>
    <w:rsid w:val="00C844F3"/>
    <w:rsid w:val="00C870F6"/>
    <w:rsid w:val="00C95985"/>
    <w:rsid w:val="00CC5026"/>
    <w:rsid w:val="00CC68D0"/>
    <w:rsid w:val="00D03F9A"/>
    <w:rsid w:val="00D06D51"/>
    <w:rsid w:val="00D24991"/>
    <w:rsid w:val="00D50255"/>
    <w:rsid w:val="00D66520"/>
    <w:rsid w:val="00D73FFD"/>
    <w:rsid w:val="00D84AE9"/>
    <w:rsid w:val="00D9124E"/>
    <w:rsid w:val="00DE34CF"/>
    <w:rsid w:val="00E13F3D"/>
    <w:rsid w:val="00E34898"/>
    <w:rsid w:val="00EB09B7"/>
    <w:rsid w:val="00EB3821"/>
    <w:rsid w:val="00EE7D7C"/>
    <w:rsid w:val="00F15188"/>
    <w:rsid w:val="00F17D13"/>
    <w:rsid w:val="00F24DC3"/>
    <w:rsid w:val="00F25D98"/>
    <w:rsid w:val="00F300FB"/>
    <w:rsid w:val="00F610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arCar">
    <w:name w:val="Editor's Note Car Car"/>
    <w:qFormat/>
    <w:rsid w:val="00261A74"/>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7</Pages>
  <Words>1956</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75</cp:revision>
  <cp:lastPrinted>1900-01-01T05:00:00Z</cp:lastPrinted>
  <dcterms:created xsi:type="dcterms:W3CDTF">2020-02-03T08:32:00Z</dcterms:created>
  <dcterms:modified xsi:type="dcterms:W3CDTF">2024-11-19T22:18:00Z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