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30B7" w14:textId="3F663AFF" w:rsidR="001E0A28" w:rsidRPr="007D26C8" w:rsidRDefault="001E0A28" w:rsidP="001E0A28">
      <w:pPr>
        <w:spacing w:after="120"/>
        <w:ind w:left="1985" w:hanging="1985"/>
        <w:rPr>
          <w:rFonts w:ascii="Arial" w:eastAsiaTheme="minorEastAsia" w:hAnsi="Arial" w:cs="Arial"/>
          <w:b/>
          <w:sz w:val="24"/>
          <w:szCs w:val="24"/>
          <w:lang w:eastAsia="zh-CN"/>
        </w:rPr>
      </w:pPr>
      <w:r w:rsidRPr="007D26C8">
        <w:rPr>
          <w:rFonts w:ascii="Arial" w:eastAsiaTheme="minorEastAsia" w:hAnsi="Arial" w:cs="Arial"/>
          <w:b/>
          <w:sz w:val="24"/>
          <w:szCs w:val="24"/>
          <w:lang w:eastAsia="zh-CN"/>
        </w:rPr>
        <w:t xml:space="preserve">3GPP TSG-RAN WG4 Meeting # </w:t>
      </w:r>
      <w:r w:rsidR="001128E7" w:rsidRPr="007D26C8">
        <w:rPr>
          <w:rFonts w:ascii="Arial" w:eastAsiaTheme="minorEastAsia" w:hAnsi="Arial" w:cs="Arial"/>
          <w:b/>
          <w:sz w:val="24"/>
          <w:szCs w:val="24"/>
          <w:lang w:eastAsia="zh-CN"/>
        </w:rPr>
        <w:t>1</w:t>
      </w:r>
      <w:r w:rsidR="00E371AE">
        <w:rPr>
          <w:rFonts w:ascii="Arial" w:eastAsiaTheme="minorEastAsia" w:hAnsi="Arial" w:cs="Arial"/>
          <w:b/>
          <w:sz w:val="24"/>
          <w:szCs w:val="24"/>
          <w:lang w:eastAsia="zh-CN"/>
        </w:rPr>
        <w:t>1</w:t>
      </w:r>
      <w:r w:rsidR="00FF7F15">
        <w:rPr>
          <w:rFonts w:ascii="Arial" w:eastAsiaTheme="minorEastAsia" w:hAnsi="Arial" w:cs="Arial"/>
          <w:b/>
          <w:sz w:val="24"/>
          <w:szCs w:val="24"/>
          <w:lang w:eastAsia="zh-CN"/>
        </w:rPr>
        <w:t>3</w:t>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Pr="007D26C8">
        <w:rPr>
          <w:rFonts w:ascii="Arial" w:eastAsiaTheme="minorEastAsia" w:hAnsi="Arial" w:cs="Arial"/>
          <w:b/>
          <w:sz w:val="24"/>
          <w:szCs w:val="24"/>
          <w:lang w:eastAsia="zh-CN"/>
        </w:rPr>
        <w:tab/>
      </w:r>
      <w:r w:rsidR="00E371AE">
        <w:rPr>
          <w:rFonts w:ascii="Arial" w:eastAsiaTheme="minorEastAsia" w:hAnsi="Arial" w:cs="Arial"/>
          <w:b/>
          <w:sz w:val="24"/>
          <w:szCs w:val="24"/>
          <w:lang w:eastAsia="zh-CN"/>
        </w:rPr>
        <w:tab/>
      </w:r>
      <w:r w:rsidR="00E371AE">
        <w:rPr>
          <w:rFonts w:ascii="Arial" w:eastAsiaTheme="minorEastAsia" w:hAnsi="Arial" w:cs="Arial"/>
          <w:b/>
          <w:sz w:val="24"/>
          <w:szCs w:val="24"/>
          <w:lang w:eastAsia="zh-CN"/>
        </w:rPr>
        <w:tab/>
      </w:r>
      <w:r w:rsidR="00022874">
        <w:rPr>
          <w:rFonts w:ascii="Arial" w:eastAsiaTheme="minorEastAsia" w:hAnsi="Arial" w:cs="Arial"/>
          <w:b/>
          <w:sz w:val="24"/>
          <w:szCs w:val="24"/>
          <w:lang w:eastAsia="zh-CN"/>
        </w:rPr>
        <w:tab/>
      </w:r>
      <w:r w:rsidR="00022874">
        <w:rPr>
          <w:rFonts w:ascii="Arial" w:eastAsiaTheme="minorEastAsia" w:hAnsi="Arial" w:cs="Arial"/>
          <w:b/>
          <w:sz w:val="24"/>
          <w:szCs w:val="24"/>
          <w:lang w:eastAsia="zh-CN"/>
        </w:rPr>
        <w:tab/>
      </w:r>
      <w:r w:rsidR="001F0F86">
        <w:rPr>
          <w:rFonts w:ascii="Arial" w:eastAsiaTheme="minorEastAsia" w:hAnsi="Arial" w:cs="Arial"/>
          <w:b/>
          <w:sz w:val="24"/>
          <w:szCs w:val="24"/>
          <w:lang w:eastAsia="zh-CN"/>
        </w:rPr>
        <w:tab/>
      </w:r>
      <w:r w:rsidR="001F0F86">
        <w:rPr>
          <w:rFonts w:ascii="Arial" w:eastAsiaTheme="minorEastAsia" w:hAnsi="Arial" w:cs="Arial"/>
          <w:b/>
          <w:sz w:val="24"/>
          <w:szCs w:val="24"/>
          <w:lang w:eastAsia="zh-CN"/>
        </w:rPr>
        <w:tab/>
      </w:r>
      <w:r w:rsidR="00C60C77">
        <w:rPr>
          <w:rFonts w:ascii="Arial" w:eastAsiaTheme="minorEastAsia" w:hAnsi="Arial" w:cs="Arial"/>
          <w:b/>
          <w:sz w:val="24"/>
          <w:szCs w:val="24"/>
          <w:lang w:eastAsia="zh-CN"/>
        </w:rPr>
        <w:t>draft</w:t>
      </w:r>
      <w:r w:rsidR="00FF7F15" w:rsidRPr="00FF7F15">
        <w:rPr>
          <w:rFonts w:ascii="Arial" w:eastAsiaTheme="minorEastAsia" w:hAnsi="Arial" w:cs="Arial"/>
          <w:b/>
          <w:sz w:val="24"/>
          <w:szCs w:val="24"/>
          <w:lang w:eastAsia="zh-CN"/>
        </w:rPr>
        <w:t>R4-2419605</w:t>
      </w:r>
    </w:p>
    <w:p w14:paraId="2735E67F" w14:textId="7A378B37" w:rsidR="003A2B9E" w:rsidRPr="007D26C8" w:rsidRDefault="00FF7F15" w:rsidP="003A2B9E">
      <w:pPr>
        <w:spacing w:after="120"/>
        <w:ind w:left="1985" w:hanging="1985"/>
        <w:rPr>
          <w:rFonts w:ascii="Arial" w:eastAsiaTheme="minorEastAsia" w:hAnsi="Arial" w:cs="Arial"/>
          <w:b/>
          <w:sz w:val="24"/>
          <w:szCs w:val="24"/>
          <w:lang w:eastAsia="zh-CN"/>
        </w:rPr>
      </w:pPr>
      <w:r w:rsidRPr="00FF7F15">
        <w:rPr>
          <w:rFonts w:ascii="Arial" w:eastAsiaTheme="minorEastAsia" w:hAnsi="Arial" w:cs="Arial"/>
          <w:b/>
          <w:bCs/>
          <w:sz w:val="24"/>
          <w:szCs w:val="24"/>
          <w:lang w:eastAsia="zh-CN"/>
        </w:rPr>
        <w:t xml:space="preserve">Orlando, US, 18th – 22nd </w:t>
      </w:r>
      <w:proofErr w:type="gramStart"/>
      <w:r w:rsidRPr="00FF7F15">
        <w:rPr>
          <w:rFonts w:ascii="Arial" w:eastAsiaTheme="minorEastAsia" w:hAnsi="Arial" w:cs="Arial"/>
          <w:b/>
          <w:bCs/>
          <w:sz w:val="24"/>
          <w:szCs w:val="24"/>
          <w:lang w:eastAsia="zh-CN"/>
        </w:rPr>
        <w:t>November,</w:t>
      </w:r>
      <w:proofErr w:type="gramEnd"/>
      <w:r w:rsidRPr="00FF7F15">
        <w:rPr>
          <w:rFonts w:ascii="Arial" w:eastAsiaTheme="minorEastAsia" w:hAnsi="Arial" w:cs="Arial"/>
          <w:b/>
          <w:bCs/>
          <w:sz w:val="24"/>
          <w:szCs w:val="24"/>
          <w:lang w:eastAsia="zh-CN"/>
        </w:rPr>
        <w:t xml:space="preserve"> 2024</w:t>
      </w:r>
    </w:p>
    <w:p w14:paraId="2637FD31" w14:textId="77777777" w:rsidR="001E0A28" w:rsidRPr="007D26C8" w:rsidRDefault="001E0A28" w:rsidP="001E0A28">
      <w:pPr>
        <w:spacing w:after="120"/>
        <w:ind w:left="1985" w:hanging="1985"/>
        <w:rPr>
          <w:rFonts w:ascii="Arial" w:eastAsia="MS Mincho" w:hAnsi="Arial" w:cs="Arial"/>
          <w:b/>
          <w:sz w:val="22"/>
        </w:rPr>
      </w:pPr>
    </w:p>
    <w:p w14:paraId="282755FA" w14:textId="60166845" w:rsidR="00C24D2F" w:rsidRPr="007D26C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7D26C8">
        <w:rPr>
          <w:rFonts w:ascii="Arial" w:eastAsia="MS Mincho" w:hAnsi="Arial" w:cs="Arial"/>
          <w:b/>
          <w:color w:val="000000"/>
          <w:sz w:val="22"/>
        </w:rPr>
        <w:t xml:space="preserve">Agenda </w:t>
      </w:r>
      <w:r w:rsidR="007D19B7" w:rsidRPr="007D26C8">
        <w:rPr>
          <w:rFonts w:ascii="Arial" w:eastAsia="MS Mincho" w:hAnsi="Arial" w:cs="Arial"/>
          <w:b/>
          <w:color w:val="000000"/>
          <w:sz w:val="22"/>
        </w:rPr>
        <w:t>item</w:t>
      </w:r>
      <w:r w:rsidRPr="007D26C8">
        <w:rPr>
          <w:rFonts w:ascii="Arial" w:eastAsia="MS Mincho" w:hAnsi="Arial" w:cs="Arial"/>
          <w:b/>
          <w:color w:val="000000"/>
          <w:sz w:val="22"/>
        </w:rPr>
        <w:t>:</w:t>
      </w:r>
      <w:r w:rsidRPr="007D26C8">
        <w:rPr>
          <w:rFonts w:ascii="Arial" w:eastAsia="MS Mincho" w:hAnsi="Arial" w:cs="Arial"/>
          <w:b/>
          <w:color w:val="000000"/>
          <w:sz w:val="22"/>
        </w:rPr>
        <w:tab/>
      </w:r>
      <w:r w:rsidRPr="007D26C8">
        <w:rPr>
          <w:rFonts w:ascii="Arial" w:eastAsia="MS Mincho" w:hAnsi="Arial" w:cs="Arial"/>
          <w:b/>
          <w:color w:val="000000"/>
          <w:sz w:val="22"/>
          <w:lang w:eastAsia="ja-JP"/>
        </w:rPr>
        <w:tab/>
      </w:r>
      <w:r w:rsidRPr="007D26C8">
        <w:rPr>
          <w:rFonts w:ascii="Arial" w:eastAsia="MS Mincho" w:hAnsi="Arial" w:cs="Arial"/>
          <w:b/>
          <w:color w:val="000000"/>
          <w:sz w:val="22"/>
          <w:lang w:eastAsia="ja-JP"/>
        </w:rPr>
        <w:tab/>
      </w:r>
      <w:r w:rsidR="00FF7F15">
        <w:rPr>
          <w:rFonts w:ascii="Arial" w:eastAsiaTheme="minorEastAsia" w:hAnsi="Arial" w:cs="Arial"/>
          <w:color w:val="000000"/>
          <w:sz w:val="22"/>
          <w:lang w:eastAsia="zh-CN"/>
        </w:rPr>
        <w:t>5.1.3</w:t>
      </w:r>
    </w:p>
    <w:p w14:paraId="50D5329D" w14:textId="73D3D805" w:rsidR="00915D73" w:rsidRPr="007D26C8" w:rsidRDefault="00915D73" w:rsidP="00915D73">
      <w:pPr>
        <w:spacing w:after="120"/>
        <w:ind w:left="1985" w:hanging="1985"/>
        <w:rPr>
          <w:rFonts w:ascii="Arial" w:hAnsi="Arial" w:cs="Arial"/>
          <w:color w:val="000000"/>
          <w:sz w:val="22"/>
          <w:lang w:eastAsia="zh-CN"/>
        </w:rPr>
      </w:pPr>
      <w:r w:rsidRPr="007D26C8">
        <w:rPr>
          <w:rFonts w:ascii="Arial" w:eastAsia="MS Mincho" w:hAnsi="Arial" w:cs="Arial"/>
          <w:b/>
          <w:sz w:val="22"/>
        </w:rPr>
        <w:t>Source:</w:t>
      </w:r>
      <w:r w:rsidRPr="007D26C8">
        <w:rPr>
          <w:rFonts w:ascii="Arial" w:eastAsia="MS Mincho" w:hAnsi="Arial" w:cs="Arial"/>
          <w:b/>
          <w:sz w:val="22"/>
        </w:rPr>
        <w:tab/>
      </w:r>
      <w:r w:rsidR="00C83D2F" w:rsidRPr="007D26C8">
        <w:rPr>
          <w:rFonts w:ascii="Arial" w:hAnsi="Arial" w:cs="Arial"/>
          <w:color w:val="000000"/>
          <w:sz w:val="22"/>
          <w:lang w:eastAsia="zh-CN"/>
        </w:rPr>
        <w:t>Moderator (Nokia)</w:t>
      </w:r>
    </w:p>
    <w:p w14:paraId="1E0389E7" w14:textId="183FEC52" w:rsidR="00915D73" w:rsidRPr="00E371AE" w:rsidRDefault="00915D73" w:rsidP="00915D73">
      <w:pPr>
        <w:spacing w:after="120"/>
        <w:ind w:left="1985" w:hanging="1985"/>
        <w:rPr>
          <w:rFonts w:ascii="Arial" w:eastAsiaTheme="minorEastAsia" w:hAnsi="Arial" w:cs="Arial"/>
          <w:bCs/>
          <w:color w:val="000000"/>
          <w:sz w:val="22"/>
          <w:lang w:eastAsia="zh-CN"/>
        </w:rPr>
      </w:pPr>
      <w:r w:rsidRPr="007D26C8">
        <w:rPr>
          <w:rFonts w:ascii="Arial" w:eastAsia="MS Mincho" w:hAnsi="Arial" w:cs="Arial"/>
          <w:b/>
          <w:color w:val="000000"/>
          <w:sz w:val="22"/>
        </w:rPr>
        <w:t>Title:</w:t>
      </w:r>
      <w:r w:rsidRPr="007D26C8">
        <w:rPr>
          <w:rFonts w:ascii="Arial" w:eastAsia="MS Mincho" w:hAnsi="Arial" w:cs="Arial"/>
          <w:b/>
          <w:color w:val="000000"/>
          <w:sz w:val="22"/>
        </w:rPr>
        <w:tab/>
      </w:r>
      <w:r w:rsidR="00FF7F15" w:rsidRPr="00FF7F15">
        <w:rPr>
          <w:rFonts w:ascii="Arial" w:eastAsia="MS Mincho" w:hAnsi="Arial" w:cs="Arial"/>
          <w:bCs/>
          <w:color w:val="000000"/>
          <w:sz w:val="22"/>
        </w:rPr>
        <w:t>Topic summary for [113][318] Demod_Maintenance_Part1</w:t>
      </w:r>
    </w:p>
    <w:p w14:paraId="67B0962B" w14:textId="0319B659" w:rsidR="00915D73" w:rsidRPr="007D26C8" w:rsidRDefault="00915D73" w:rsidP="00915D73">
      <w:pPr>
        <w:spacing w:after="120"/>
        <w:ind w:left="1985" w:hanging="1985"/>
        <w:rPr>
          <w:rFonts w:ascii="Arial" w:eastAsiaTheme="minorEastAsia" w:hAnsi="Arial" w:cs="Arial"/>
          <w:sz w:val="22"/>
          <w:lang w:eastAsia="zh-CN"/>
        </w:rPr>
      </w:pPr>
      <w:r w:rsidRPr="007D26C8">
        <w:rPr>
          <w:rFonts w:ascii="Arial" w:eastAsia="MS Mincho" w:hAnsi="Arial" w:cs="Arial"/>
          <w:b/>
          <w:color w:val="000000"/>
          <w:sz w:val="22"/>
        </w:rPr>
        <w:t>Document for:</w:t>
      </w:r>
      <w:r w:rsidRPr="007D26C8">
        <w:rPr>
          <w:rFonts w:ascii="Arial" w:eastAsia="MS Mincho" w:hAnsi="Arial" w:cs="Arial"/>
          <w:b/>
          <w:color w:val="000000"/>
          <w:sz w:val="22"/>
        </w:rPr>
        <w:tab/>
      </w:r>
      <w:r w:rsidR="00484C5D" w:rsidRPr="007D26C8">
        <w:rPr>
          <w:rFonts w:ascii="Arial" w:eastAsiaTheme="minorEastAsia" w:hAnsi="Arial" w:cs="Arial"/>
          <w:color w:val="000000"/>
          <w:sz w:val="22"/>
          <w:lang w:eastAsia="zh-CN"/>
        </w:rPr>
        <w:t>Information</w:t>
      </w:r>
    </w:p>
    <w:p w14:paraId="4A0AE149" w14:textId="4268E307" w:rsidR="005D7AF8" w:rsidRPr="007D26C8" w:rsidRDefault="00915D73" w:rsidP="00FA5848">
      <w:pPr>
        <w:pStyle w:val="Heading1"/>
        <w:rPr>
          <w:rFonts w:eastAsiaTheme="minorEastAsia"/>
          <w:lang w:val="en-GB" w:eastAsia="zh-CN"/>
        </w:rPr>
      </w:pPr>
      <w:r w:rsidRPr="007D26C8">
        <w:rPr>
          <w:lang w:val="en-GB" w:eastAsia="ja-JP"/>
        </w:rPr>
        <w:t>Introduction</w:t>
      </w:r>
    </w:p>
    <w:p w14:paraId="1A286333" w14:textId="28215A0A" w:rsidR="00484C5D" w:rsidRPr="007D26C8" w:rsidRDefault="00484C5D" w:rsidP="00642BC6">
      <w:pPr>
        <w:rPr>
          <w:i/>
          <w:color w:val="0070C0"/>
          <w:lang w:eastAsia="zh-CN"/>
        </w:rPr>
      </w:pPr>
      <w:r w:rsidRPr="007D26C8">
        <w:rPr>
          <w:i/>
          <w:color w:val="0070C0"/>
          <w:lang w:eastAsia="zh-CN"/>
        </w:rPr>
        <w:t xml:space="preserve">Briefly introduce background, the scope of this email discussion </w:t>
      </w:r>
      <w:r w:rsidR="00442337" w:rsidRPr="007D26C8">
        <w:rPr>
          <w:i/>
          <w:color w:val="0070C0"/>
          <w:lang w:eastAsia="zh-CN"/>
        </w:rPr>
        <w:t xml:space="preserve">(e.g. list of treated agenda items) </w:t>
      </w:r>
      <w:r w:rsidRPr="007D26C8">
        <w:rPr>
          <w:i/>
          <w:color w:val="0070C0"/>
          <w:lang w:eastAsia="zh-CN"/>
        </w:rPr>
        <w:t>and provide some guidelines for email discussion i</w:t>
      </w:r>
      <w:r w:rsidR="004E475C" w:rsidRPr="007D26C8">
        <w:rPr>
          <w:i/>
          <w:color w:val="0070C0"/>
          <w:lang w:eastAsia="zh-CN"/>
        </w:rPr>
        <w:t>f necessary.</w:t>
      </w:r>
    </w:p>
    <w:p w14:paraId="40FBE68F" w14:textId="60013F9C" w:rsidR="00AD3F6A" w:rsidRDefault="00AD3F6A" w:rsidP="00AD3F6A">
      <w:pPr>
        <w:pStyle w:val="3GPPNormalText"/>
        <w:rPr>
          <w:lang w:val="en-GB"/>
        </w:rPr>
      </w:pPr>
      <w:r w:rsidRPr="007D26C8">
        <w:rPr>
          <w:lang w:val="en-GB"/>
        </w:rPr>
        <w:t xml:space="preserve">The </w:t>
      </w:r>
      <w:r w:rsidRPr="00FC2753">
        <w:rPr>
          <w:b/>
          <w:bCs/>
          <w:lang w:val="en-GB"/>
        </w:rPr>
        <w:t>scope</w:t>
      </w:r>
      <w:r w:rsidRPr="007D26C8">
        <w:rPr>
          <w:lang w:val="en-GB"/>
        </w:rPr>
        <w:t xml:space="preserve"> of this topic summary for demod maintenance is:</w:t>
      </w:r>
    </w:p>
    <w:p w14:paraId="4DD1C71B" w14:textId="77777777" w:rsidR="00DF1BBF" w:rsidRDefault="00DF1BBF" w:rsidP="00AD3F6A">
      <w:pPr>
        <w:pStyle w:val="3GPPNormalText"/>
        <w:rPr>
          <w:lang w:val="en-GB"/>
        </w:rPr>
      </w:pPr>
    </w:p>
    <w:p w14:paraId="642530E4" w14:textId="5AABCA70" w:rsidR="00FF7F15" w:rsidRPr="00FF7F15" w:rsidRDefault="00FF7F15" w:rsidP="00FC2753">
      <w:pPr>
        <w:pStyle w:val="3GPPNormalText"/>
        <w:ind w:left="1724"/>
        <w:jc w:val="left"/>
        <w:rPr>
          <w:lang w:val="en-GB"/>
        </w:rPr>
      </w:pPr>
      <w:r w:rsidRPr="00FF7F15">
        <w:rPr>
          <w:lang w:val="en-GB"/>
        </w:rPr>
        <w:t>4</w:t>
      </w:r>
      <w:r w:rsidRPr="00FF7F15">
        <w:rPr>
          <w:lang w:val="en-GB"/>
        </w:rPr>
        <w:tab/>
        <w:t>Up to Rel-17 maintenance for LTE and NR and TEI</w:t>
      </w:r>
    </w:p>
    <w:p w14:paraId="3A7F3573" w14:textId="0B820E6C" w:rsidR="00DF1BBF" w:rsidRPr="00FC2753" w:rsidRDefault="00FC2753" w:rsidP="00FC2753">
      <w:pPr>
        <w:pStyle w:val="3GPPNormalText"/>
        <w:ind w:left="1724"/>
        <w:jc w:val="left"/>
        <w:rPr>
          <w:b/>
          <w:bCs/>
          <w:lang w:val="en-GB"/>
        </w:rPr>
      </w:pPr>
      <w:r w:rsidRPr="00FC2753">
        <w:rPr>
          <w:b/>
          <w:bCs/>
          <w:lang w:val="en-GB"/>
        </w:rPr>
        <w:t>4.6</w:t>
      </w:r>
      <w:r w:rsidRPr="00FC2753">
        <w:rPr>
          <w:b/>
          <w:bCs/>
          <w:lang w:val="en-GB"/>
        </w:rPr>
        <w:tab/>
      </w:r>
      <w:r w:rsidR="00FF7F15" w:rsidRPr="00FF7F15">
        <w:rPr>
          <w:b/>
          <w:bCs/>
          <w:lang w:val="en-GB"/>
        </w:rPr>
        <w:t>Demodulation and CSI requirements</w:t>
      </w:r>
      <w:r w:rsidRPr="00FC2753">
        <w:rPr>
          <w:b/>
          <w:bCs/>
          <w:lang w:val="en-GB"/>
        </w:rPr>
        <w:tab/>
        <w:t>[WI code]</w:t>
      </w:r>
    </w:p>
    <w:p w14:paraId="745458A6" w14:textId="78B1D65B" w:rsidR="00FC2753" w:rsidRPr="00983922" w:rsidRDefault="00FF7F15" w:rsidP="00FC2753">
      <w:pPr>
        <w:pStyle w:val="3GPPNormalText"/>
        <w:ind w:left="1724"/>
        <w:jc w:val="left"/>
        <w:rPr>
          <w:b/>
          <w:bCs/>
          <w:color w:val="A6A6A6" w:themeColor="background1" w:themeShade="A6"/>
          <w:lang w:val="en-GB"/>
        </w:rPr>
      </w:pPr>
      <w:r w:rsidRPr="00983922">
        <w:rPr>
          <w:b/>
          <w:bCs/>
          <w:color w:val="A6A6A6" w:themeColor="background1" w:themeShade="A6"/>
          <w:lang w:val="en-GB"/>
        </w:rPr>
        <w:t>4.8</w:t>
      </w:r>
      <w:r w:rsidRPr="00983922">
        <w:rPr>
          <w:b/>
          <w:bCs/>
          <w:color w:val="A6A6A6" w:themeColor="background1" w:themeShade="A6"/>
          <w:lang w:val="en-GB"/>
        </w:rPr>
        <w:tab/>
        <w:t>Rel-15/16/17 TEI (demod relevant only)</w:t>
      </w:r>
      <w:r w:rsidRPr="00983922">
        <w:rPr>
          <w:b/>
          <w:bCs/>
          <w:color w:val="A6A6A6" w:themeColor="background1" w:themeShade="A6"/>
          <w:lang w:val="en-GB"/>
        </w:rPr>
        <w:tab/>
        <w:t xml:space="preserve">[TEI </w:t>
      </w:r>
      <w:r w:rsidR="00955A76" w:rsidRPr="00983922">
        <w:rPr>
          <w:b/>
          <w:bCs/>
          <w:color w:val="A6A6A6" w:themeColor="background1" w:themeShade="A6"/>
          <w:lang w:val="en-GB"/>
        </w:rPr>
        <w:t>(</w:t>
      </w:r>
      <w:r w:rsidRPr="00983922">
        <w:rPr>
          <w:b/>
          <w:bCs/>
          <w:color w:val="A6A6A6" w:themeColor="background1" w:themeShade="A6"/>
          <w:lang w:val="en-GB"/>
        </w:rPr>
        <w:t>I</w:t>
      </w:r>
      <w:r w:rsidR="00955A76" w:rsidRPr="00983922">
        <w:rPr>
          <w:b/>
          <w:bCs/>
          <w:color w:val="A6A6A6" w:themeColor="background1" w:themeShade="A6"/>
          <w:lang w:val="en-GB"/>
        </w:rPr>
        <w:t>)</w:t>
      </w:r>
      <w:proofErr w:type="spellStart"/>
      <w:r w:rsidRPr="00983922">
        <w:rPr>
          <w:b/>
          <w:bCs/>
          <w:color w:val="A6A6A6" w:themeColor="background1" w:themeShade="A6"/>
          <w:lang w:val="en-GB"/>
        </w:rPr>
        <w:t>dentifier</w:t>
      </w:r>
      <w:proofErr w:type="spellEnd"/>
      <w:r w:rsidRPr="00983922">
        <w:rPr>
          <w:b/>
          <w:bCs/>
          <w:color w:val="A6A6A6" w:themeColor="background1" w:themeShade="A6"/>
          <w:lang w:val="en-GB"/>
        </w:rPr>
        <w:t>]</w:t>
      </w:r>
      <w:r w:rsidR="00983922" w:rsidRPr="00983922">
        <w:rPr>
          <w:b/>
          <w:bCs/>
          <w:color w:val="A6A6A6" w:themeColor="background1" w:themeShade="A6"/>
          <w:lang w:val="en-GB"/>
        </w:rPr>
        <w:br/>
        <w:t>(No submissions.)</w:t>
      </w:r>
    </w:p>
    <w:p w14:paraId="51E56D82" w14:textId="77777777" w:rsidR="00FF7F15" w:rsidRDefault="00FF7F15" w:rsidP="00FC2753">
      <w:pPr>
        <w:pStyle w:val="3GPPNormalText"/>
        <w:ind w:left="1724"/>
        <w:jc w:val="left"/>
        <w:rPr>
          <w:lang w:val="en-GB"/>
        </w:rPr>
      </w:pPr>
    </w:p>
    <w:p w14:paraId="11716547" w14:textId="77777777" w:rsidR="00FC2753" w:rsidRDefault="00FC2753" w:rsidP="00FC2753">
      <w:pPr>
        <w:pStyle w:val="3GPPNormalText"/>
        <w:ind w:left="1724"/>
        <w:jc w:val="left"/>
        <w:rPr>
          <w:lang w:val="en-GB"/>
        </w:rPr>
      </w:pPr>
      <w:r w:rsidRPr="00FC2753">
        <w:rPr>
          <w:lang w:val="en-GB"/>
        </w:rPr>
        <w:t>5</w:t>
      </w:r>
      <w:r w:rsidRPr="00FC2753">
        <w:rPr>
          <w:lang w:val="en-GB"/>
        </w:rPr>
        <w:tab/>
        <w:t>Rel-18 maintenance for LTE and NR closed work items</w:t>
      </w:r>
    </w:p>
    <w:p w14:paraId="66E53B7B" w14:textId="57AC8AB8" w:rsidR="00955A76" w:rsidRDefault="00955A76" w:rsidP="00FC2753">
      <w:pPr>
        <w:pStyle w:val="3GPPNormalText"/>
        <w:ind w:left="1724"/>
        <w:jc w:val="left"/>
        <w:rPr>
          <w:lang w:val="en-GB"/>
        </w:rPr>
      </w:pPr>
      <w:r>
        <w:rPr>
          <w:lang w:val="en-GB"/>
        </w:rPr>
        <w:t xml:space="preserve">5.6 </w:t>
      </w:r>
      <w:r>
        <w:rPr>
          <w:lang w:val="en-GB"/>
        </w:rPr>
        <w:tab/>
      </w:r>
      <w:r w:rsidRPr="00955A76">
        <w:rPr>
          <w:lang w:val="en-GB"/>
        </w:rPr>
        <w:t>Air-to-ground network for NR</w:t>
      </w:r>
    </w:p>
    <w:p w14:paraId="2A5D7D09" w14:textId="2F4ACCDB" w:rsidR="00955A76" w:rsidRPr="00955A76" w:rsidRDefault="00955A76" w:rsidP="00FC2753">
      <w:pPr>
        <w:pStyle w:val="3GPPNormalText"/>
        <w:ind w:left="1724"/>
        <w:jc w:val="left"/>
        <w:rPr>
          <w:b/>
          <w:bCs/>
          <w:lang w:val="en-GB"/>
        </w:rPr>
      </w:pPr>
      <w:r w:rsidRPr="00955A76">
        <w:rPr>
          <w:b/>
          <w:bCs/>
          <w:lang w:val="en-GB"/>
        </w:rPr>
        <w:t>5.6.4</w:t>
      </w:r>
      <w:r w:rsidRPr="00955A76">
        <w:rPr>
          <w:b/>
          <w:bCs/>
          <w:lang w:val="en-GB"/>
        </w:rPr>
        <w:tab/>
        <w:t>Demodulation performance requirements</w:t>
      </w:r>
      <w:r w:rsidRPr="00955A76">
        <w:rPr>
          <w:b/>
          <w:bCs/>
          <w:lang w:val="en-GB"/>
        </w:rPr>
        <w:tab/>
        <w:t>[NR_ATG-Perf]</w:t>
      </w:r>
    </w:p>
    <w:p w14:paraId="287B818A" w14:textId="77777777" w:rsidR="00955A76" w:rsidRDefault="00955A76" w:rsidP="00FC2753">
      <w:pPr>
        <w:pStyle w:val="3GPPNormalText"/>
        <w:ind w:left="1724"/>
        <w:jc w:val="left"/>
        <w:rPr>
          <w:lang w:val="en-GB"/>
        </w:rPr>
      </w:pPr>
    </w:p>
    <w:p w14:paraId="4EC7B89C" w14:textId="299076C5" w:rsidR="00955A76" w:rsidRDefault="00955A76" w:rsidP="00FC2753">
      <w:pPr>
        <w:pStyle w:val="3GPPNormalText"/>
        <w:ind w:left="1724"/>
        <w:jc w:val="left"/>
        <w:rPr>
          <w:lang w:val="en-GB"/>
        </w:rPr>
      </w:pPr>
      <w:r>
        <w:rPr>
          <w:lang w:val="en-GB"/>
        </w:rPr>
        <w:t>5.7</w:t>
      </w:r>
      <w:r>
        <w:rPr>
          <w:lang w:val="en-GB"/>
        </w:rPr>
        <w:tab/>
      </w:r>
      <w:r w:rsidRPr="00955A76">
        <w:rPr>
          <w:lang w:val="en-GB"/>
        </w:rPr>
        <w:t>Further RF requirements enhancement for NR and EN-DC in FR1</w:t>
      </w:r>
    </w:p>
    <w:p w14:paraId="1B16ADC4" w14:textId="11149C34" w:rsidR="00955A76" w:rsidRPr="00955A76" w:rsidRDefault="00955A76" w:rsidP="00FC2753">
      <w:pPr>
        <w:pStyle w:val="3GPPNormalText"/>
        <w:ind w:left="1724"/>
        <w:jc w:val="left"/>
        <w:rPr>
          <w:b/>
          <w:bCs/>
          <w:lang w:val="en-GB"/>
        </w:rPr>
      </w:pPr>
      <w:r w:rsidRPr="00955A76">
        <w:rPr>
          <w:b/>
          <w:bCs/>
          <w:lang w:val="en-GB"/>
        </w:rPr>
        <w:t>5.7.3</w:t>
      </w:r>
      <w:r w:rsidRPr="00955A76">
        <w:rPr>
          <w:b/>
          <w:bCs/>
          <w:lang w:val="en-GB"/>
        </w:rPr>
        <w:tab/>
        <w:t>Demodulation and CSI requirements</w:t>
      </w:r>
      <w:r w:rsidRPr="00955A76">
        <w:rPr>
          <w:b/>
          <w:bCs/>
          <w:lang w:val="en-GB"/>
        </w:rPr>
        <w:tab/>
        <w:t>[NR_ENDC_RF_FR1_enh2-Perf]</w:t>
      </w:r>
    </w:p>
    <w:p w14:paraId="241BAA1A" w14:textId="77777777" w:rsidR="00955A76" w:rsidRDefault="00955A76" w:rsidP="00FC2753">
      <w:pPr>
        <w:pStyle w:val="3GPPNormalText"/>
        <w:ind w:left="1724"/>
        <w:jc w:val="left"/>
        <w:rPr>
          <w:lang w:val="en-GB"/>
        </w:rPr>
      </w:pPr>
    </w:p>
    <w:p w14:paraId="01A39DED" w14:textId="3600019F" w:rsidR="00955A76" w:rsidRPr="00983922" w:rsidRDefault="00955A76" w:rsidP="00FC2753">
      <w:pPr>
        <w:pStyle w:val="3GPPNormalText"/>
        <w:ind w:left="1724"/>
        <w:jc w:val="left"/>
        <w:rPr>
          <w:color w:val="A6A6A6" w:themeColor="background1" w:themeShade="A6"/>
          <w:lang w:val="en-GB"/>
        </w:rPr>
      </w:pPr>
      <w:r w:rsidRPr="00983922">
        <w:rPr>
          <w:color w:val="A6A6A6" w:themeColor="background1" w:themeShade="A6"/>
          <w:lang w:val="en-GB"/>
        </w:rPr>
        <w:t>5.8</w:t>
      </w:r>
      <w:r w:rsidRPr="00983922">
        <w:rPr>
          <w:color w:val="A6A6A6" w:themeColor="background1" w:themeShade="A6"/>
          <w:lang w:val="en-GB"/>
        </w:rPr>
        <w:tab/>
        <w:t>NR support for dedicated spectrum less than 5MHz for FR1</w:t>
      </w:r>
    </w:p>
    <w:p w14:paraId="41913E09" w14:textId="649BCC8A" w:rsidR="00955A76" w:rsidRPr="00983922" w:rsidRDefault="00955A76" w:rsidP="00FC2753">
      <w:pPr>
        <w:pStyle w:val="3GPPNormalText"/>
        <w:ind w:left="1724"/>
        <w:jc w:val="left"/>
        <w:rPr>
          <w:b/>
          <w:bCs/>
          <w:color w:val="A6A6A6" w:themeColor="background1" w:themeShade="A6"/>
          <w:lang w:val="en-GB"/>
        </w:rPr>
      </w:pPr>
      <w:r w:rsidRPr="00983922">
        <w:rPr>
          <w:b/>
          <w:bCs/>
          <w:color w:val="A6A6A6" w:themeColor="background1" w:themeShade="A6"/>
          <w:lang w:val="en-GB"/>
        </w:rPr>
        <w:t>5.8.4</w:t>
      </w:r>
      <w:r w:rsidRPr="00983922">
        <w:rPr>
          <w:b/>
          <w:bCs/>
          <w:color w:val="A6A6A6" w:themeColor="background1" w:themeShade="A6"/>
          <w:lang w:val="en-GB"/>
        </w:rPr>
        <w:tab/>
        <w:t>Demodulation performance requirements</w:t>
      </w:r>
      <w:r w:rsidRPr="00983922">
        <w:rPr>
          <w:b/>
          <w:bCs/>
          <w:color w:val="A6A6A6" w:themeColor="background1" w:themeShade="A6"/>
          <w:lang w:val="en-GB"/>
        </w:rPr>
        <w:tab/>
        <w:t>[NR_FR1_lessthan_5MHz_BW-Perf]</w:t>
      </w:r>
      <w:r w:rsidR="00983922" w:rsidRPr="00983922">
        <w:rPr>
          <w:b/>
          <w:bCs/>
          <w:color w:val="A6A6A6" w:themeColor="background1" w:themeShade="A6"/>
          <w:lang w:val="en-GB"/>
        </w:rPr>
        <w:br/>
        <w:t>(One initial wrong submission that has been moved to correct AI.)</w:t>
      </w:r>
    </w:p>
    <w:p w14:paraId="5BCB5217" w14:textId="77777777" w:rsidR="00955A76" w:rsidRDefault="00955A76" w:rsidP="00FC2753">
      <w:pPr>
        <w:pStyle w:val="3GPPNormalText"/>
        <w:ind w:left="1724"/>
        <w:jc w:val="left"/>
        <w:rPr>
          <w:lang w:val="en-GB"/>
        </w:rPr>
      </w:pPr>
    </w:p>
    <w:p w14:paraId="3A43ED81" w14:textId="027935AE" w:rsidR="00955A76" w:rsidRDefault="00955A76" w:rsidP="00FC2753">
      <w:pPr>
        <w:pStyle w:val="3GPPNormalText"/>
        <w:ind w:left="1724"/>
        <w:jc w:val="left"/>
        <w:rPr>
          <w:lang w:val="en-GB"/>
        </w:rPr>
      </w:pPr>
      <w:r>
        <w:rPr>
          <w:lang w:val="en-GB"/>
        </w:rPr>
        <w:t>5.9</w:t>
      </w:r>
      <w:r>
        <w:rPr>
          <w:lang w:val="en-GB"/>
        </w:rPr>
        <w:tab/>
      </w:r>
      <w:r w:rsidRPr="00955A76">
        <w:rPr>
          <w:lang w:val="en-GB"/>
        </w:rPr>
        <w:t>NB-IoT/</w:t>
      </w:r>
      <w:proofErr w:type="spellStart"/>
      <w:r w:rsidRPr="00955A76">
        <w:rPr>
          <w:lang w:val="en-GB"/>
        </w:rPr>
        <w:t>eMTC</w:t>
      </w:r>
      <w:proofErr w:type="spellEnd"/>
      <w:r w:rsidRPr="00955A76">
        <w:rPr>
          <w:lang w:val="en-GB"/>
        </w:rPr>
        <w:t xml:space="preserve"> core &amp; perf. requirements for</w:t>
      </w:r>
      <w:r>
        <w:rPr>
          <w:lang w:val="en-GB"/>
        </w:rPr>
        <w:t xml:space="preserve"> NTN</w:t>
      </w:r>
    </w:p>
    <w:p w14:paraId="075CEF04" w14:textId="3816CD2B" w:rsidR="00955A76" w:rsidRPr="00955A76" w:rsidRDefault="00955A76" w:rsidP="00FC2753">
      <w:pPr>
        <w:pStyle w:val="3GPPNormalText"/>
        <w:ind w:left="1724"/>
        <w:jc w:val="left"/>
        <w:rPr>
          <w:b/>
          <w:bCs/>
          <w:lang w:val="en-GB"/>
        </w:rPr>
      </w:pPr>
      <w:r w:rsidRPr="00955A76">
        <w:rPr>
          <w:b/>
          <w:bCs/>
          <w:lang w:val="en-GB"/>
        </w:rPr>
        <w:t>5.9.4</w:t>
      </w:r>
      <w:r w:rsidRPr="00955A76">
        <w:rPr>
          <w:b/>
          <w:bCs/>
          <w:lang w:val="en-GB"/>
        </w:rPr>
        <w:tab/>
        <w:t>Demodulation requirements</w:t>
      </w:r>
      <w:r w:rsidRPr="00955A76">
        <w:rPr>
          <w:b/>
          <w:bCs/>
          <w:lang w:val="en-GB"/>
        </w:rPr>
        <w:tab/>
        <w:t>[</w:t>
      </w:r>
      <w:proofErr w:type="spellStart"/>
      <w:r w:rsidRPr="00955A76">
        <w:rPr>
          <w:b/>
          <w:bCs/>
          <w:lang w:val="en-GB"/>
        </w:rPr>
        <w:t>LTE_NBIOT_eMTC_NTN_req</w:t>
      </w:r>
      <w:proofErr w:type="spellEnd"/>
      <w:r w:rsidRPr="00955A76">
        <w:rPr>
          <w:b/>
          <w:bCs/>
          <w:lang w:val="en-GB"/>
        </w:rPr>
        <w:t>-Perf]</w:t>
      </w:r>
    </w:p>
    <w:p w14:paraId="56BB8FFA" w14:textId="77777777" w:rsidR="00955A76" w:rsidRDefault="00955A76" w:rsidP="00955A76">
      <w:pPr>
        <w:pStyle w:val="3GPPNormalText"/>
        <w:ind w:left="0" w:firstLine="0"/>
        <w:jc w:val="left"/>
        <w:rPr>
          <w:lang w:val="en-GB"/>
        </w:rPr>
      </w:pPr>
    </w:p>
    <w:p w14:paraId="08F953AA" w14:textId="77777777" w:rsidR="005F12BB" w:rsidRDefault="005F12BB" w:rsidP="00AD3F6A">
      <w:pPr>
        <w:rPr>
          <w:lang w:eastAsia="zh-CN"/>
        </w:rPr>
      </w:pPr>
    </w:p>
    <w:p w14:paraId="739BDB1B" w14:textId="77777777" w:rsidR="00AF30DD" w:rsidRDefault="00AF30DD" w:rsidP="00AD3F6A">
      <w:pPr>
        <w:rPr>
          <w:lang w:eastAsia="zh-CN"/>
        </w:rPr>
      </w:pPr>
    </w:p>
    <w:p w14:paraId="2B5E1D1B" w14:textId="637EA4F9" w:rsidR="00FC2753" w:rsidRPr="007D26C8" w:rsidRDefault="00FC2753" w:rsidP="00FC2753">
      <w:pPr>
        <w:pStyle w:val="Heading1"/>
        <w:rPr>
          <w:lang w:val="en-GB" w:eastAsia="ja-JP"/>
        </w:rPr>
      </w:pPr>
      <w:r w:rsidRPr="007D26C8">
        <w:rPr>
          <w:lang w:val="en-GB" w:eastAsia="ja-JP"/>
        </w:rPr>
        <w:t xml:space="preserve">Topic #1: </w:t>
      </w:r>
      <w:bookmarkStart w:id="0" w:name="_Hlk174353894"/>
      <w:r w:rsidRPr="000324B6">
        <w:rPr>
          <w:lang w:val="en-GB" w:eastAsia="ja-JP"/>
        </w:rPr>
        <w:t xml:space="preserve">Up to Rel-17 maintenance </w:t>
      </w:r>
      <w:bookmarkEnd w:id="0"/>
      <w:r w:rsidRPr="000324B6">
        <w:rPr>
          <w:lang w:val="en-GB" w:eastAsia="ja-JP"/>
        </w:rPr>
        <w:t>for LTE and NR</w:t>
      </w:r>
      <w:r w:rsidRPr="007D26C8">
        <w:rPr>
          <w:lang w:val="en-GB" w:eastAsia="ja-JP"/>
        </w:rPr>
        <w:t xml:space="preserve"> (4.</w:t>
      </w:r>
      <w:r>
        <w:rPr>
          <w:lang w:val="en-GB" w:eastAsia="ja-JP"/>
        </w:rPr>
        <w:t>6</w:t>
      </w:r>
      <w:r w:rsidRPr="007D26C8">
        <w:rPr>
          <w:lang w:val="en-GB" w:eastAsia="ja-JP"/>
        </w:rPr>
        <w:t>)</w:t>
      </w:r>
    </w:p>
    <w:p w14:paraId="548F602F" w14:textId="77777777" w:rsidR="00FC2753" w:rsidRPr="007D26C8" w:rsidRDefault="00FC2753" w:rsidP="00FC2753">
      <w:pPr>
        <w:rPr>
          <w:i/>
          <w:color w:val="0070C0"/>
          <w:lang w:eastAsia="zh-CN"/>
        </w:rPr>
      </w:pPr>
      <w:r w:rsidRPr="007D26C8">
        <w:rPr>
          <w:i/>
          <w:color w:val="0070C0"/>
          <w:lang w:eastAsia="zh-CN"/>
        </w:rPr>
        <w:t xml:space="preserve">Main technical topic overview. The structure can be done based on sub-agenda basis. </w:t>
      </w:r>
    </w:p>
    <w:p w14:paraId="1B69E0F0" w14:textId="77777777" w:rsidR="00FC2753" w:rsidRPr="007D26C8" w:rsidRDefault="00FC2753" w:rsidP="00FC2753">
      <w:pPr>
        <w:pStyle w:val="Heading2"/>
        <w:rPr>
          <w:lang w:val="en-GB"/>
        </w:rPr>
      </w:pPr>
      <w:r w:rsidRPr="007D26C8">
        <w:rPr>
          <w:lang w:val="en-GB"/>
        </w:rPr>
        <w:lastRenderedPageBreak/>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FC2753" w14:paraId="5F081CDD" w14:textId="77777777" w:rsidTr="006C5122">
        <w:trPr>
          <w:trHeight w:val="20"/>
        </w:trPr>
        <w:tc>
          <w:tcPr>
            <w:tcW w:w="1063" w:type="dxa"/>
            <w:vAlign w:val="center"/>
          </w:tcPr>
          <w:p w14:paraId="47E72650" w14:textId="77777777" w:rsidR="00FC2753" w:rsidRPr="00AE04B1" w:rsidRDefault="00FC2753" w:rsidP="00006F54">
            <w:pPr>
              <w:spacing w:before="120" w:after="120"/>
              <w:rPr>
                <w:b/>
                <w:bCs/>
              </w:rPr>
            </w:pPr>
            <w:r w:rsidRPr="00AE04B1">
              <w:rPr>
                <w:b/>
                <w:bCs/>
              </w:rPr>
              <w:t>T-doc number</w:t>
            </w:r>
          </w:p>
        </w:tc>
        <w:tc>
          <w:tcPr>
            <w:tcW w:w="1342" w:type="dxa"/>
            <w:vAlign w:val="center"/>
          </w:tcPr>
          <w:p w14:paraId="09B59DB6" w14:textId="77777777" w:rsidR="00FC2753" w:rsidRPr="00AE04B1" w:rsidRDefault="00FC2753" w:rsidP="00006F54">
            <w:pPr>
              <w:spacing w:before="120" w:after="120"/>
              <w:rPr>
                <w:b/>
                <w:bCs/>
              </w:rPr>
            </w:pPr>
            <w:r w:rsidRPr="00AE04B1">
              <w:rPr>
                <w:b/>
                <w:bCs/>
              </w:rPr>
              <w:t>Company</w:t>
            </w:r>
          </w:p>
        </w:tc>
        <w:tc>
          <w:tcPr>
            <w:tcW w:w="2835" w:type="dxa"/>
            <w:vAlign w:val="center"/>
          </w:tcPr>
          <w:p w14:paraId="17701002" w14:textId="77777777" w:rsidR="00FC2753" w:rsidRPr="00AE04B1" w:rsidRDefault="00FC2753" w:rsidP="00006F54">
            <w:pPr>
              <w:spacing w:before="120" w:after="120"/>
              <w:rPr>
                <w:b/>
                <w:bCs/>
              </w:rPr>
            </w:pPr>
            <w:r>
              <w:rPr>
                <w:b/>
                <w:bCs/>
              </w:rPr>
              <w:t>Title</w:t>
            </w:r>
          </w:p>
        </w:tc>
        <w:tc>
          <w:tcPr>
            <w:tcW w:w="3119" w:type="dxa"/>
            <w:vAlign w:val="center"/>
          </w:tcPr>
          <w:p w14:paraId="4122DBBE" w14:textId="77777777" w:rsidR="00FC2753" w:rsidRDefault="00FC2753" w:rsidP="00006F54">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7154D8A5" w14:textId="77777777" w:rsidR="00FC2753" w:rsidRDefault="00FC2753" w:rsidP="00006F54">
            <w:pPr>
              <w:spacing w:before="120" w:after="120"/>
              <w:rPr>
                <w:b/>
                <w:bCs/>
              </w:rPr>
            </w:pPr>
            <w:r>
              <w:rPr>
                <w:b/>
                <w:bCs/>
              </w:rPr>
              <w:t>Related WI</w:t>
            </w:r>
          </w:p>
        </w:tc>
      </w:tr>
      <w:tr w:rsidR="006C5122" w:rsidRPr="00A94036" w14:paraId="466BD74A" w14:textId="77777777" w:rsidTr="006C5122">
        <w:trPr>
          <w:trHeight w:val="300"/>
        </w:trPr>
        <w:tc>
          <w:tcPr>
            <w:tcW w:w="1063" w:type="dxa"/>
            <w:noWrap/>
          </w:tcPr>
          <w:p w14:paraId="57838300" w14:textId="08C78BFB" w:rsidR="006C5122" w:rsidRPr="006C5122" w:rsidRDefault="006C5122" w:rsidP="006C5122">
            <w:pPr>
              <w:rPr>
                <w:rFonts w:eastAsia="Times New Roman"/>
                <w:lang w:val="en-US"/>
              </w:rPr>
            </w:pPr>
            <w:hyperlink r:id="rId9" w:history="1">
              <w:r w:rsidRPr="006C5122">
                <w:rPr>
                  <w:rStyle w:val="Hyperlink"/>
                  <w:b/>
                  <w:bCs/>
                  <w:sz w:val="16"/>
                  <w:szCs w:val="16"/>
                </w:rPr>
                <w:t>R4-2417610</w:t>
              </w:r>
            </w:hyperlink>
          </w:p>
        </w:tc>
        <w:tc>
          <w:tcPr>
            <w:tcW w:w="1342" w:type="dxa"/>
            <w:noWrap/>
          </w:tcPr>
          <w:p w14:paraId="6B457961" w14:textId="4DD8B046" w:rsidR="006C5122" w:rsidRPr="006C5122" w:rsidRDefault="006C5122" w:rsidP="006C5122">
            <w:pPr>
              <w:rPr>
                <w:rFonts w:eastAsia="Times New Roman"/>
                <w:lang w:val="en-US"/>
              </w:rPr>
            </w:pPr>
            <w:r>
              <w:t>ROHDE &amp; SCHWARZ, NOKIA</w:t>
            </w:r>
          </w:p>
        </w:tc>
        <w:tc>
          <w:tcPr>
            <w:tcW w:w="2835" w:type="dxa"/>
            <w:noWrap/>
          </w:tcPr>
          <w:p w14:paraId="634E6B08" w14:textId="07102362" w:rsidR="006C5122" w:rsidRPr="006C5122" w:rsidRDefault="006C5122" w:rsidP="006C5122">
            <w:pPr>
              <w:rPr>
                <w:rFonts w:eastAsia="Times New Roman"/>
                <w:lang w:val="en-US"/>
              </w:rPr>
            </w:pPr>
            <w:r>
              <w:t>(</w:t>
            </w:r>
            <w:proofErr w:type="spellStart"/>
            <w:r>
              <w:t>NR_cov_enh</w:t>
            </w:r>
            <w:proofErr w:type="spellEnd"/>
            <w:r>
              <w:t>-Perf) CR for 38.141-2 on removal of 4/8 Rx Branches for 8.2.13 test case</w:t>
            </w:r>
          </w:p>
        </w:tc>
        <w:tc>
          <w:tcPr>
            <w:tcW w:w="3119" w:type="dxa"/>
            <w:noWrap/>
          </w:tcPr>
          <w:p w14:paraId="526D0838" w14:textId="440D3538" w:rsidR="006C5122" w:rsidRPr="006C5122" w:rsidRDefault="006C5122" w:rsidP="006C5122">
            <w:pPr>
              <w:rPr>
                <w:rFonts w:eastAsia="Times New Roman"/>
                <w:lang w:val="en-US"/>
              </w:rPr>
            </w:pPr>
            <w:r>
              <w:t>Removal of 4 and 8 demodulation branch requirements from 38.141-2 for BS Type 1-O. BS Type 2-O demodulation branch requirements are correct already and require no modification.</w:t>
            </w:r>
            <w:r>
              <w:br/>
            </w:r>
            <w:r>
              <w:br/>
            </w:r>
            <w:r w:rsidRPr="006C5122">
              <w:rPr>
                <w:color w:val="FF0000"/>
              </w:rPr>
              <w:t>Moderator</w:t>
            </w:r>
            <w:r>
              <w:rPr>
                <w:color w:val="FF0000"/>
              </w:rPr>
              <w:t xml:space="preserve"> note</w:t>
            </w:r>
            <w:r w:rsidRPr="006C5122">
              <w:rPr>
                <w:color w:val="FF0000"/>
              </w:rPr>
              <w:t>: Coversheet says NR_newRAT. Please check with MCC whether this needs correction</w:t>
            </w:r>
            <w:r>
              <w:t>.</w:t>
            </w:r>
          </w:p>
        </w:tc>
        <w:tc>
          <w:tcPr>
            <w:tcW w:w="1272" w:type="dxa"/>
            <w:noWrap/>
          </w:tcPr>
          <w:p w14:paraId="3BE11EEA" w14:textId="1E9B23DE" w:rsidR="006C5122" w:rsidRPr="006C5122" w:rsidRDefault="006C5122" w:rsidP="006C5122">
            <w:pPr>
              <w:rPr>
                <w:rFonts w:eastAsia="Times New Roman"/>
                <w:lang w:val="en-US"/>
              </w:rPr>
            </w:pPr>
            <w:hyperlink r:id="rId10" w:history="1">
              <w:proofErr w:type="spellStart"/>
              <w:r>
                <w:rPr>
                  <w:rStyle w:val="Hyperlink"/>
                  <w:rFonts w:ascii="Arial" w:hAnsi="Arial" w:cs="Arial"/>
                  <w:b/>
                  <w:bCs/>
                  <w:sz w:val="16"/>
                  <w:szCs w:val="16"/>
                </w:rPr>
                <w:t>NR_cov_enh</w:t>
              </w:r>
              <w:proofErr w:type="spellEnd"/>
              <w:r>
                <w:rPr>
                  <w:rStyle w:val="Hyperlink"/>
                  <w:rFonts w:ascii="Arial" w:hAnsi="Arial" w:cs="Arial"/>
                  <w:b/>
                  <w:bCs/>
                  <w:sz w:val="16"/>
                  <w:szCs w:val="16"/>
                </w:rPr>
                <w:t>-Perf</w:t>
              </w:r>
            </w:hyperlink>
          </w:p>
        </w:tc>
      </w:tr>
      <w:tr w:rsidR="006C5122" w:rsidRPr="006C5122" w14:paraId="41AD305B" w14:textId="77777777" w:rsidTr="006C5122">
        <w:trPr>
          <w:trHeight w:val="300"/>
        </w:trPr>
        <w:tc>
          <w:tcPr>
            <w:tcW w:w="1063" w:type="dxa"/>
            <w:noWrap/>
            <w:hideMark/>
          </w:tcPr>
          <w:p w14:paraId="10B8746E" w14:textId="6A51BF06" w:rsidR="006C5122" w:rsidRPr="006C5122" w:rsidRDefault="006C5122" w:rsidP="006C5122">
            <w:pPr>
              <w:rPr>
                <w:rFonts w:eastAsia="Times New Roman"/>
                <w:sz w:val="24"/>
                <w:szCs w:val="24"/>
                <w:lang w:val="en-US"/>
              </w:rPr>
            </w:pPr>
            <w:r w:rsidRPr="006C5122">
              <w:rPr>
                <w:color w:val="000000"/>
              </w:rPr>
              <w:t>R4-2417611</w:t>
            </w:r>
          </w:p>
        </w:tc>
        <w:tc>
          <w:tcPr>
            <w:tcW w:w="1342" w:type="dxa"/>
            <w:noWrap/>
            <w:hideMark/>
          </w:tcPr>
          <w:p w14:paraId="0F575B9B" w14:textId="0CEF4579" w:rsidR="006C5122" w:rsidRPr="006C5122" w:rsidRDefault="006C5122" w:rsidP="006C5122">
            <w:pPr>
              <w:rPr>
                <w:rFonts w:eastAsia="Times New Roman"/>
                <w:lang w:val="en-US"/>
              </w:rPr>
            </w:pPr>
            <w:r>
              <w:t>ROHDE &amp; SCHWARZ, NOKIA</w:t>
            </w:r>
          </w:p>
        </w:tc>
        <w:tc>
          <w:tcPr>
            <w:tcW w:w="2835" w:type="dxa"/>
            <w:noWrap/>
            <w:hideMark/>
          </w:tcPr>
          <w:p w14:paraId="25621344" w14:textId="112A0E64" w:rsidR="006C5122" w:rsidRPr="006C5122" w:rsidRDefault="006C5122" w:rsidP="006C5122">
            <w:pPr>
              <w:rPr>
                <w:rFonts w:eastAsia="Times New Roman"/>
                <w:lang w:val="en-US"/>
              </w:rPr>
            </w:pPr>
            <w:r>
              <w:t>(</w:t>
            </w:r>
            <w:proofErr w:type="spellStart"/>
            <w:r>
              <w:t>NR_cov_enh</w:t>
            </w:r>
            <w:proofErr w:type="spellEnd"/>
            <w:r>
              <w:t>-Perf) CR for 38.141-2 on removal of 4/8 Rx Branches for 8.2.13 test case</w:t>
            </w:r>
          </w:p>
        </w:tc>
        <w:tc>
          <w:tcPr>
            <w:tcW w:w="3119" w:type="dxa"/>
            <w:noWrap/>
            <w:hideMark/>
          </w:tcPr>
          <w:p w14:paraId="3E89D5E5" w14:textId="4763BB9A" w:rsidR="006C5122" w:rsidRPr="006C5122" w:rsidRDefault="006C5122" w:rsidP="006C5122">
            <w:pPr>
              <w:rPr>
                <w:rFonts w:eastAsia="Times New Roman"/>
                <w:lang w:val="en-US"/>
              </w:rPr>
            </w:pPr>
            <w:r>
              <w:t>Cat A</w:t>
            </w:r>
          </w:p>
        </w:tc>
        <w:tc>
          <w:tcPr>
            <w:tcW w:w="1272" w:type="dxa"/>
            <w:noWrap/>
            <w:hideMark/>
          </w:tcPr>
          <w:p w14:paraId="48DF82E4" w14:textId="40BBB45F" w:rsidR="006C5122" w:rsidRPr="006C5122" w:rsidRDefault="006C5122" w:rsidP="006C5122">
            <w:pPr>
              <w:rPr>
                <w:rFonts w:eastAsia="Times New Roman"/>
                <w:lang w:val="en-US"/>
              </w:rPr>
            </w:pPr>
            <w:hyperlink r:id="rId11" w:history="1">
              <w:proofErr w:type="spellStart"/>
              <w:r>
                <w:rPr>
                  <w:rStyle w:val="Hyperlink"/>
                  <w:rFonts w:ascii="Arial" w:hAnsi="Arial" w:cs="Arial"/>
                  <w:b/>
                  <w:bCs/>
                  <w:sz w:val="16"/>
                  <w:szCs w:val="16"/>
                </w:rPr>
                <w:t>NR_cov_enh</w:t>
              </w:r>
              <w:proofErr w:type="spellEnd"/>
              <w:r>
                <w:rPr>
                  <w:rStyle w:val="Hyperlink"/>
                  <w:rFonts w:ascii="Arial" w:hAnsi="Arial" w:cs="Arial"/>
                  <w:b/>
                  <w:bCs/>
                  <w:sz w:val="16"/>
                  <w:szCs w:val="16"/>
                </w:rPr>
                <w:t>-Perf</w:t>
              </w:r>
            </w:hyperlink>
          </w:p>
        </w:tc>
      </w:tr>
      <w:tr w:rsidR="006C5122" w:rsidRPr="006C5122" w14:paraId="5704B971" w14:textId="77777777" w:rsidTr="006C5122">
        <w:trPr>
          <w:trHeight w:val="300"/>
        </w:trPr>
        <w:tc>
          <w:tcPr>
            <w:tcW w:w="1063" w:type="dxa"/>
            <w:noWrap/>
            <w:hideMark/>
          </w:tcPr>
          <w:p w14:paraId="2C24F07F" w14:textId="5D1A34C6" w:rsidR="006C5122" w:rsidRPr="006C5122" w:rsidRDefault="006C5122" w:rsidP="006C5122">
            <w:pPr>
              <w:rPr>
                <w:rFonts w:eastAsia="Times New Roman"/>
                <w:lang w:val="en-US"/>
              </w:rPr>
            </w:pPr>
            <w:hyperlink r:id="rId12" w:history="1">
              <w:r w:rsidRPr="006C5122">
                <w:rPr>
                  <w:rStyle w:val="Hyperlink"/>
                  <w:b/>
                  <w:bCs/>
                  <w:sz w:val="16"/>
                  <w:szCs w:val="16"/>
                </w:rPr>
                <w:t>R4-2417562</w:t>
              </w:r>
            </w:hyperlink>
          </w:p>
        </w:tc>
        <w:tc>
          <w:tcPr>
            <w:tcW w:w="1342" w:type="dxa"/>
            <w:noWrap/>
            <w:hideMark/>
          </w:tcPr>
          <w:p w14:paraId="202AFF05" w14:textId="5248F6D7" w:rsidR="006C5122" w:rsidRPr="006C5122" w:rsidRDefault="006C5122" w:rsidP="006C5122">
            <w:pPr>
              <w:rPr>
                <w:rFonts w:eastAsia="Times New Roman"/>
                <w:lang w:val="en-US"/>
              </w:rPr>
            </w:pPr>
            <w:r>
              <w:t xml:space="preserve">MediaTek inc., Huawei, </w:t>
            </w:r>
            <w:proofErr w:type="spellStart"/>
            <w:r>
              <w:t>HiSilicon</w:t>
            </w:r>
            <w:proofErr w:type="spellEnd"/>
          </w:p>
        </w:tc>
        <w:tc>
          <w:tcPr>
            <w:tcW w:w="2835" w:type="dxa"/>
            <w:noWrap/>
            <w:hideMark/>
          </w:tcPr>
          <w:p w14:paraId="2C863637" w14:textId="1576D71D" w:rsidR="006C5122" w:rsidRPr="006C5122" w:rsidRDefault="006C5122" w:rsidP="006C5122">
            <w:pPr>
              <w:rPr>
                <w:rFonts w:eastAsia="Times New Roman"/>
                <w:lang w:val="en-US"/>
              </w:rPr>
            </w:pPr>
            <w:r>
              <w:t>(NR_demod_enh2-Perf) CR for Rel-17 TS38.101-4, corrections on configurations for CQI reporting with inter-cell interference</w:t>
            </w:r>
          </w:p>
        </w:tc>
        <w:tc>
          <w:tcPr>
            <w:tcW w:w="3119" w:type="dxa"/>
            <w:noWrap/>
            <w:hideMark/>
          </w:tcPr>
          <w:p w14:paraId="33DA95D4" w14:textId="5820DFC8" w:rsidR="006C5122" w:rsidRPr="006C5122" w:rsidRDefault="006C5122" w:rsidP="006C5122">
            <w:pPr>
              <w:rPr>
                <w:rFonts w:eastAsia="Times New Roman"/>
                <w:lang w:val="en-US"/>
              </w:rPr>
            </w:pPr>
            <w:r>
              <w:t xml:space="preserve">1. For FDD requirements in Clause 6.2.2.1.2.3 and 6.2.3.1.2.3, </w:t>
            </w:r>
            <w:r>
              <w:br/>
              <w:t>- modify the configuration of ZP CSI-RS from interference cell to k0 = Row5,(6)</w:t>
            </w:r>
            <w:r>
              <w:br/>
              <w:t xml:space="preserve">2. For TDD requirements in Clause 6.2.2.2.2.3 and 6.2.3.2.2.3, </w:t>
            </w:r>
            <w:r>
              <w:br/>
              <w:t>- modify the configuration of ZP CSI-RS in serving cell to k0 = Row5,(4)</w:t>
            </w:r>
            <w:r>
              <w:br/>
              <w:t>- modify the configuration of ZP CSI-RS for interference cell to k0 = Row5,(6)</w:t>
            </w:r>
            <w:r>
              <w:br/>
              <w:t>3. Add “:” in the caption of Table 6.2.2.1.2.3-1</w:t>
            </w:r>
            <w:r>
              <w:br/>
              <w:t xml:space="preserve">4. Remove k1 or l1 from ZP and NZP CSI-RS configuration when there is no k1 or l1 from some CSI-RS resource </w:t>
            </w:r>
            <w:proofErr w:type="spellStart"/>
            <w:r>
              <w:t>configutation</w:t>
            </w:r>
            <w:proofErr w:type="spellEnd"/>
            <w:r>
              <w:t>.</w:t>
            </w:r>
            <w:r>
              <w:br/>
              <w:t xml:space="preserve">5. Align the expression for </w:t>
            </w:r>
            <w:proofErr w:type="spellStart"/>
            <w:r>
              <w:t>configuraitons</w:t>
            </w:r>
            <w:proofErr w:type="spellEnd"/>
            <w:r>
              <w:t xml:space="preserve"> of ZP CSI-RS and NZP CSI-RS</w:t>
            </w:r>
          </w:p>
        </w:tc>
        <w:tc>
          <w:tcPr>
            <w:tcW w:w="1272" w:type="dxa"/>
            <w:noWrap/>
            <w:hideMark/>
          </w:tcPr>
          <w:p w14:paraId="63B2A22E" w14:textId="7C03673E" w:rsidR="006C5122" w:rsidRPr="006C5122" w:rsidRDefault="006C5122" w:rsidP="006C5122">
            <w:pPr>
              <w:rPr>
                <w:rFonts w:eastAsia="Times New Roman"/>
                <w:lang w:val="en-US"/>
              </w:rPr>
            </w:pPr>
            <w:hyperlink r:id="rId13" w:history="1">
              <w:r>
                <w:rPr>
                  <w:rStyle w:val="Hyperlink"/>
                  <w:rFonts w:ascii="Arial" w:hAnsi="Arial" w:cs="Arial"/>
                  <w:b/>
                  <w:bCs/>
                  <w:sz w:val="16"/>
                  <w:szCs w:val="16"/>
                </w:rPr>
                <w:t>NR_demod_enh2-Perf</w:t>
              </w:r>
            </w:hyperlink>
          </w:p>
        </w:tc>
      </w:tr>
      <w:tr w:rsidR="006C5122" w:rsidRPr="006C5122" w14:paraId="150F01E6" w14:textId="77777777" w:rsidTr="006C5122">
        <w:trPr>
          <w:trHeight w:val="300"/>
        </w:trPr>
        <w:tc>
          <w:tcPr>
            <w:tcW w:w="1063" w:type="dxa"/>
            <w:noWrap/>
            <w:hideMark/>
          </w:tcPr>
          <w:p w14:paraId="6B4B121E" w14:textId="516789D6" w:rsidR="006C5122" w:rsidRPr="006C5122" w:rsidRDefault="006C5122" w:rsidP="006C5122">
            <w:pPr>
              <w:rPr>
                <w:rFonts w:eastAsia="Times New Roman"/>
                <w:lang w:val="en-US"/>
              </w:rPr>
            </w:pPr>
            <w:r w:rsidRPr="006C5122">
              <w:rPr>
                <w:color w:val="000000"/>
              </w:rPr>
              <w:t>R4-2417563</w:t>
            </w:r>
          </w:p>
        </w:tc>
        <w:tc>
          <w:tcPr>
            <w:tcW w:w="1342" w:type="dxa"/>
            <w:noWrap/>
            <w:hideMark/>
          </w:tcPr>
          <w:p w14:paraId="3A030295" w14:textId="543285AC" w:rsidR="006C5122" w:rsidRPr="006C5122" w:rsidRDefault="006C5122" w:rsidP="006C5122">
            <w:pPr>
              <w:rPr>
                <w:rFonts w:eastAsia="Times New Roman"/>
                <w:lang w:val="en-US"/>
              </w:rPr>
            </w:pPr>
            <w:r>
              <w:t xml:space="preserve">MediaTek inc., Huawei, </w:t>
            </w:r>
            <w:proofErr w:type="spellStart"/>
            <w:r>
              <w:t>HiSilicon</w:t>
            </w:r>
            <w:proofErr w:type="spellEnd"/>
          </w:p>
        </w:tc>
        <w:tc>
          <w:tcPr>
            <w:tcW w:w="2835" w:type="dxa"/>
            <w:noWrap/>
            <w:hideMark/>
          </w:tcPr>
          <w:p w14:paraId="2086E75F" w14:textId="0B2743A3" w:rsidR="006C5122" w:rsidRPr="006C5122" w:rsidRDefault="006C5122" w:rsidP="006C5122">
            <w:pPr>
              <w:rPr>
                <w:rFonts w:eastAsia="Times New Roman"/>
                <w:lang w:val="en-US"/>
              </w:rPr>
            </w:pPr>
            <w:r>
              <w:t>(NR_demod_enh2-Perf) CR for Rel-18 TS38.101-4, corrections on configurations for CQI reporting with inter-cell interference</w:t>
            </w:r>
          </w:p>
        </w:tc>
        <w:tc>
          <w:tcPr>
            <w:tcW w:w="3119" w:type="dxa"/>
            <w:noWrap/>
            <w:hideMark/>
          </w:tcPr>
          <w:p w14:paraId="7266E7CC" w14:textId="0035D786" w:rsidR="006C5122" w:rsidRPr="006C5122" w:rsidRDefault="006C5122" w:rsidP="006C5122">
            <w:pPr>
              <w:rPr>
                <w:rFonts w:eastAsia="Times New Roman"/>
                <w:lang w:val="en-US"/>
              </w:rPr>
            </w:pPr>
            <w:r>
              <w:t>Cat A</w:t>
            </w:r>
          </w:p>
        </w:tc>
        <w:tc>
          <w:tcPr>
            <w:tcW w:w="1272" w:type="dxa"/>
            <w:noWrap/>
            <w:hideMark/>
          </w:tcPr>
          <w:p w14:paraId="70D77777" w14:textId="299CA159" w:rsidR="006C5122" w:rsidRPr="006C5122" w:rsidRDefault="006C5122" w:rsidP="006C5122">
            <w:pPr>
              <w:rPr>
                <w:rFonts w:eastAsia="Times New Roman"/>
                <w:lang w:val="en-US"/>
              </w:rPr>
            </w:pPr>
            <w:hyperlink r:id="rId14" w:history="1">
              <w:r>
                <w:rPr>
                  <w:rStyle w:val="Hyperlink"/>
                  <w:rFonts w:ascii="Arial" w:hAnsi="Arial" w:cs="Arial"/>
                  <w:b/>
                  <w:bCs/>
                  <w:sz w:val="16"/>
                  <w:szCs w:val="16"/>
                </w:rPr>
                <w:t>NR_demod_enh2-Perf</w:t>
              </w:r>
            </w:hyperlink>
          </w:p>
        </w:tc>
      </w:tr>
      <w:tr w:rsidR="006C5122" w:rsidRPr="006C5122" w14:paraId="77FD7806" w14:textId="77777777" w:rsidTr="006C5122">
        <w:trPr>
          <w:trHeight w:val="300"/>
        </w:trPr>
        <w:tc>
          <w:tcPr>
            <w:tcW w:w="1063" w:type="dxa"/>
            <w:noWrap/>
            <w:hideMark/>
          </w:tcPr>
          <w:p w14:paraId="7BC89D28" w14:textId="0C1FC4E4" w:rsidR="006C5122" w:rsidRPr="006C5122" w:rsidRDefault="006C5122" w:rsidP="006C5122">
            <w:pPr>
              <w:rPr>
                <w:rFonts w:eastAsia="Times New Roman"/>
                <w:lang w:val="en-US"/>
              </w:rPr>
            </w:pPr>
            <w:hyperlink r:id="rId15" w:history="1">
              <w:r w:rsidRPr="006C5122">
                <w:rPr>
                  <w:rStyle w:val="Hyperlink"/>
                  <w:b/>
                  <w:bCs/>
                  <w:sz w:val="16"/>
                  <w:szCs w:val="16"/>
                </w:rPr>
                <w:t>R4-2417964</w:t>
              </w:r>
            </w:hyperlink>
          </w:p>
        </w:tc>
        <w:tc>
          <w:tcPr>
            <w:tcW w:w="1342" w:type="dxa"/>
            <w:noWrap/>
            <w:hideMark/>
          </w:tcPr>
          <w:p w14:paraId="5A42081B" w14:textId="313F0315" w:rsidR="006C5122" w:rsidRPr="006C5122" w:rsidRDefault="006C5122" w:rsidP="006C5122">
            <w:pPr>
              <w:rPr>
                <w:rFonts w:eastAsia="Times New Roman"/>
                <w:lang w:val="en-US"/>
              </w:rPr>
            </w:pPr>
            <w:r>
              <w:t>Rohde &amp; Schwarz</w:t>
            </w:r>
          </w:p>
        </w:tc>
        <w:tc>
          <w:tcPr>
            <w:tcW w:w="2835" w:type="dxa"/>
            <w:noWrap/>
            <w:hideMark/>
          </w:tcPr>
          <w:p w14:paraId="323DE853" w14:textId="7C5A7E5B" w:rsidR="006C5122" w:rsidRPr="006C5122" w:rsidRDefault="006C5122" w:rsidP="006C5122">
            <w:pPr>
              <w:rPr>
                <w:rFonts w:eastAsia="Times New Roman"/>
                <w:lang w:val="en-US"/>
              </w:rPr>
            </w:pPr>
            <w:r>
              <w:t>(NR_DL1024QAM_FR1-Perf) Correction of Es level for SDR tests</w:t>
            </w:r>
          </w:p>
        </w:tc>
        <w:tc>
          <w:tcPr>
            <w:tcW w:w="3119" w:type="dxa"/>
            <w:noWrap/>
            <w:hideMark/>
          </w:tcPr>
          <w:p w14:paraId="0C067CF1" w14:textId="2C99D751" w:rsidR="006C5122" w:rsidRPr="006C5122" w:rsidRDefault="006C5122" w:rsidP="006C5122">
            <w:pPr>
              <w:rPr>
                <w:rFonts w:eastAsia="Times New Roman"/>
                <w:lang w:val="en-US"/>
              </w:rPr>
            </w:pPr>
            <w:r>
              <w:t>Correct table entry for Es from dBm/kHz to dBm/Hz.</w:t>
            </w:r>
          </w:p>
        </w:tc>
        <w:tc>
          <w:tcPr>
            <w:tcW w:w="1272" w:type="dxa"/>
            <w:noWrap/>
            <w:hideMark/>
          </w:tcPr>
          <w:p w14:paraId="6FF3D349" w14:textId="78E6957E" w:rsidR="006C5122" w:rsidRPr="006C5122" w:rsidRDefault="006C5122" w:rsidP="006C5122">
            <w:pPr>
              <w:rPr>
                <w:rFonts w:eastAsia="Times New Roman"/>
                <w:lang w:val="en-US"/>
              </w:rPr>
            </w:pPr>
            <w:hyperlink r:id="rId16" w:history="1">
              <w:r>
                <w:rPr>
                  <w:rStyle w:val="Hyperlink"/>
                  <w:rFonts w:ascii="Arial" w:hAnsi="Arial" w:cs="Arial"/>
                  <w:b/>
                  <w:bCs/>
                  <w:sz w:val="16"/>
                  <w:szCs w:val="16"/>
                </w:rPr>
                <w:t>NR_DL1024QAM_FR1-Perf</w:t>
              </w:r>
            </w:hyperlink>
          </w:p>
        </w:tc>
      </w:tr>
      <w:tr w:rsidR="006C5122" w:rsidRPr="006C5122" w14:paraId="55517F58" w14:textId="77777777" w:rsidTr="006C5122">
        <w:trPr>
          <w:trHeight w:val="300"/>
        </w:trPr>
        <w:tc>
          <w:tcPr>
            <w:tcW w:w="1063" w:type="dxa"/>
            <w:noWrap/>
            <w:hideMark/>
          </w:tcPr>
          <w:p w14:paraId="51F27C95" w14:textId="39D112C1" w:rsidR="006C5122" w:rsidRPr="006C5122" w:rsidRDefault="006C5122" w:rsidP="006C5122">
            <w:pPr>
              <w:rPr>
                <w:rFonts w:eastAsia="Times New Roman"/>
                <w:lang w:val="en-US"/>
              </w:rPr>
            </w:pPr>
            <w:r w:rsidRPr="006C5122">
              <w:rPr>
                <w:color w:val="000000"/>
              </w:rPr>
              <w:t>R4-2417965</w:t>
            </w:r>
          </w:p>
        </w:tc>
        <w:tc>
          <w:tcPr>
            <w:tcW w:w="1342" w:type="dxa"/>
            <w:noWrap/>
            <w:hideMark/>
          </w:tcPr>
          <w:p w14:paraId="5EA24A73" w14:textId="5966102C" w:rsidR="006C5122" w:rsidRPr="006C5122" w:rsidRDefault="006C5122" w:rsidP="006C5122">
            <w:pPr>
              <w:rPr>
                <w:rFonts w:eastAsia="Times New Roman"/>
                <w:lang w:val="en-US"/>
              </w:rPr>
            </w:pPr>
            <w:r>
              <w:t>Rohde &amp; Schwarz</w:t>
            </w:r>
          </w:p>
        </w:tc>
        <w:tc>
          <w:tcPr>
            <w:tcW w:w="2835" w:type="dxa"/>
            <w:noWrap/>
            <w:hideMark/>
          </w:tcPr>
          <w:p w14:paraId="130F1451" w14:textId="36AE6777" w:rsidR="006C5122" w:rsidRPr="006C5122" w:rsidRDefault="006C5122" w:rsidP="006C5122">
            <w:pPr>
              <w:rPr>
                <w:rFonts w:eastAsia="Times New Roman"/>
                <w:lang w:val="en-US"/>
              </w:rPr>
            </w:pPr>
            <w:r>
              <w:t>(NR_DL1024QAM_FR1-Perf) Correction of Es level for SDR tests</w:t>
            </w:r>
          </w:p>
        </w:tc>
        <w:tc>
          <w:tcPr>
            <w:tcW w:w="3119" w:type="dxa"/>
            <w:noWrap/>
            <w:hideMark/>
          </w:tcPr>
          <w:p w14:paraId="448B288A" w14:textId="24E61BA4" w:rsidR="006C5122" w:rsidRPr="006C5122" w:rsidRDefault="006C5122" w:rsidP="006C5122">
            <w:pPr>
              <w:rPr>
                <w:rFonts w:eastAsia="Times New Roman"/>
                <w:lang w:val="en-US"/>
              </w:rPr>
            </w:pPr>
            <w:r>
              <w:t>Cat A</w:t>
            </w:r>
          </w:p>
        </w:tc>
        <w:tc>
          <w:tcPr>
            <w:tcW w:w="1272" w:type="dxa"/>
            <w:noWrap/>
            <w:hideMark/>
          </w:tcPr>
          <w:p w14:paraId="299F0A0E" w14:textId="4101EB86" w:rsidR="006C5122" w:rsidRPr="006C5122" w:rsidRDefault="006C5122" w:rsidP="006C5122">
            <w:pPr>
              <w:rPr>
                <w:rFonts w:eastAsia="Times New Roman"/>
                <w:lang w:val="en-US"/>
              </w:rPr>
            </w:pPr>
            <w:hyperlink r:id="rId17" w:history="1">
              <w:r>
                <w:rPr>
                  <w:rStyle w:val="Hyperlink"/>
                  <w:rFonts w:ascii="Arial" w:hAnsi="Arial" w:cs="Arial"/>
                  <w:b/>
                  <w:bCs/>
                  <w:sz w:val="16"/>
                  <w:szCs w:val="16"/>
                </w:rPr>
                <w:t>NR_DL1024QAM_FR1-Perf</w:t>
              </w:r>
            </w:hyperlink>
          </w:p>
        </w:tc>
      </w:tr>
      <w:tr w:rsidR="006C5122" w:rsidRPr="006C5122" w14:paraId="0D93F70F" w14:textId="77777777" w:rsidTr="006C5122">
        <w:trPr>
          <w:trHeight w:val="300"/>
        </w:trPr>
        <w:tc>
          <w:tcPr>
            <w:tcW w:w="1063" w:type="dxa"/>
            <w:noWrap/>
            <w:hideMark/>
          </w:tcPr>
          <w:p w14:paraId="328F3F04" w14:textId="24C94B3C" w:rsidR="006C5122" w:rsidRPr="006C5122" w:rsidRDefault="006C5122" w:rsidP="006C5122">
            <w:pPr>
              <w:rPr>
                <w:rFonts w:eastAsia="Times New Roman"/>
                <w:lang w:val="en-US"/>
              </w:rPr>
            </w:pPr>
            <w:hyperlink r:id="rId18" w:history="1">
              <w:r w:rsidRPr="006C5122">
                <w:rPr>
                  <w:rStyle w:val="Hyperlink"/>
                  <w:b/>
                  <w:bCs/>
                  <w:sz w:val="16"/>
                  <w:szCs w:val="16"/>
                </w:rPr>
                <w:t>R4-2418952</w:t>
              </w:r>
            </w:hyperlink>
          </w:p>
        </w:tc>
        <w:tc>
          <w:tcPr>
            <w:tcW w:w="1342" w:type="dxa"/>
            <w:noWrap/>
            <w:hideMark/>
          </w:tcPr>
          <w:p w14:paraId="3C715372" w14:textId="3B875621" w:rsidR="006C5122" w:rsidRPr="006C5122" w:rsidRDefault="006C5122" w:rsidP="006C5122">
            <w:pPr>
              <w:rPr>
                <w:rFonts w:eastAsia="Times New Roman"/>
                <w:lang w:val="en-US"/>
              </w:rPr>
            </w:pPr>
            <w:proofErr w:type="spellStart"/>
            <w:r>
              <w:t>Huawei,HiSilicon</w:t>
            </w:r>
            <w:proofErr w:type="spellEnd"/>
          </w:p>
        </w:tc>
        <w:tc>
          <w:tcPr>
            <w:tcW w:w="2835" w:type="dxa"/>
            <w:noWrap/>
            <w:hideMark/>
          </w:tcPr>
          <w:p w14:paraId="629B11D5" w14:textId="5BC40430" w:rsidR="006C5122" w:rsidRPr="006C5122" w:rsidRDefault="006C5122" w:rsidP="006C5122">
            <w:pPr>
              <w:rPr>
                <w:rFonts w:eastAsia="Times New Roman"/>
                <w:lang w:val="en-US"/>
              </w:rPr>
            </w:pPr>
            <w:r>
              <w:t>(NR_eMIMO-Perf) CR on UE CSI requirements</w:t>
            </w:r>
          </w:p>
        </w:tc>
        <w:tc>
          <w:tcPr>
            <w:tcW w:w="3119" w:type="dxa"/>
            <w:noWrap/>
            <w:hideMark/>
          </w:tcPr>
          <w:p w14:paraId="7207F4EA" w14:textId="2ABF22F1" w:rsidR="006C5122" w:rsidRPr="006C5122" w:rsidRDefault="006C5122" w:rsidP="006C5122">
            <w:pPr>
              <w:rPr>
                <w:rFonts w:eastAsia="Times New Roman"/>
                <w:lang w:val="en-US"/>
              </w:rPr>
            </w:pPr>
            <w:r>
              <w:t>Modify CQI/RI/PMI delay to satisfy Note 2. See R4-2418944 for details.</w:t>
            </w:r>
            <w:r>
              <w:br/>
            </w:r>
            <w:r>
              <w:br/>
            </w:r>
            <w:r w:rsidRPr="006C5122">
              <w:rPr>
                <w:color w:val="FF0000"/>
              </w:rPr>
              <w:lastRenderedPageBreak/>
              <w:t>Moderator note: Related to issue 1-1-1.</w:t>
            </w:r>
          </w:p>
        </w:tc>
        <w:tc>
          <w:tcPr>
            <w:tcW w:w="1272" w:type="dxa"/>
            <w:noWrap/>
            <w:hideMark/>
          </w:tcPr>
          <w:p w14:paraId="364B9B5C" w14:textId="01B54B20" w:rsidR="006C5122" w:rsidRPr="006C5122" w:rsidRDefault="006C5122" w:rsidP="006C5122">
            <w:pPr>
              <w:rPr>
                <w:rFonts w:eastAsia="Times New Roman"/>
                <w:lang w:val="en-US"/>
              </w:rPr>
            </w:pPr>
            <w:hyperlink r:id="rId19" w:history="1">
              <w:r>
                <w:rPr>
                  <w:rStyle w:val="Hyperlink"/>
                  <w:rFonts w:ascii="Arial" w:hAnsi="Arial" w:cs="Arial"/>
                  <w:b/>
                  <w:bCs/>
                  <w:sz w:val="16"/>
                  <w:szCs w:val="16"/>
                </w:rPr>
                <w:t>NR_eMIMO-Perf</w:t>
              </w:r>
            </w:hyperlink>
          </w:p>
        </w:tc>
      </w:tr>
      <w:tr w:rsidR="006C5122" w:rsidRPr="006C5122" w14:paraId="223073F3" w14:textId="77777777" w:rsidTr="006C5122">
        <w:trPr>
          <w:trHeight w:val="300"/>
        </w:trPr>
        <w:tc>
          <w:tcPr>
            <w:tcW w:w="1063" w:type="dxa"/>
            <w:noWrap/>
            <w:hideMark/>
          </w:tcPr>
          <w:p w14:paraId="0079BDBD" w14:textId="5957FD75" w:rsidR="006C5122" w:rsidRPr="006C5122" w:rsidRDefault="006C5122" w:rsidP="006C5122">
            <w:pPr>
              <w:rPr>
                <w:rFonts w:eastAsia="Times New Roman"/>
                <w:lang w:val="en-US"/>
              </w:rPr>
            </w:pPr>
            <w:r w:rsidRPr="006C5122">
              <w:rPr>
                <w:color w:val="000000"/>
              </w:rPr>
              <w:t>R4-2418953</w:t>
            </w:r>
          </w:p>
        </w:tc>
        <w:tc>
          <w:tcPr>
            <w:tcW w:w="1342" w:type="dxa"/>
            <w:noWrap/>
            <w:hideMark/>
          </w:tcPr>
          <w:p w14:paraId="5970B37B" w14:textId="52000A47" w:rsidR="006C5122" w:rsidRPr="006C5122" w:rsidRDefault="006C5122" w:rsidP="006C5122">
            <w:pPr>
              <w:rPr>
                <w:rFonts w:eastAsia="Times New Roman"/>
                <w:lang w:val="en-US"/>
              </w:rPr>
            </w:pPr>
            <w:proofErr w:type="spellStart"/>
            <w:r>
              <w:t>Huawei,HiSilicon</w:t>
            </w:r>
            <w:proofErr w:type="spellEnd"/>
          </w:p>
        </w:tc>
        <w:tc>
          <w:tcPr>
            <w:tcW w:w="2835" w:type="dxa"/>
            <w:noWrap/>
            <w:hideMark/>
          </w:tcPr>
          <w:p w14:paraId="53A25BE3" w14:textId="09E19BFA" w:rsidR="006C5122" w:rsidRPr="006C5122" w:rsidRDefault="006C5122" w:rsidP="006C5122">
            <w:pPr>
              <w:rPr>
                <w:rFonts w:eastAsia="Times New Roman"/>
                <w:lang w:val="en-US"/>
              </w:rPr>
            </w:pPr>
            <w:r>
              <w:t>(NR_eMIMO-Perf) CR on UE CSI requirements</w:t>
            </w:r>
          </w:p>
        </w:tc>
        <w:tc>
          <w:tcPr>
            <w:tcW w:w="3119" w:type="dxa"/>
            <w:noWrap/>
            <w:hideMark/>
          </w:tcPr>
          <w:p w14:paraId="16ABEF7B" w14:textId="01AC5285" w:rsidR="006C5122" w:rsidRPr="006C5122" w:rsidRDefault="006C5122" w:rsidP="006C5122">
            <w:pPr>
              <w:rPr>
                <w:rFonts w:eastAsia="Times New Roman"/>
                <w:lang w:val="en-US"/>
              </w:rPr>
            </w:pPr>
            <w:r>
              <w:t>Cat A</w:t>
            </w:r>
          </w:p>
        </w:tc>
        <w:tc>
          <w:tcPr>
            <w:tcW w:w="1272" w:type="dxa"/>
            <w:noWrap/>
            <w:hideMark/>
          </w:tcPr>
          <w:p w14:paraId="5D0EF742" w14:textId="230FBD21" w:rsidR="006C5122" w:rsidRPr="006C5122" w:rsidRDefault="006C5122" w:rsidP="006C5122">
            <w:pPr>
              <w:rPr>
                <w:rFonts w:eastAsia="Times New Roman"/>
                <w:lang w:val="en-US"/>
              </w:rPr>
            </w:pPr>
            <w:hyperlink r:id="rId20" w:history="1">
              <w:r>
                <w:rPr>
                  <w:rStyle w:val="Hyperlink"/>
                  <w:rFonts w:ascii="Arial" w:hAnsi="Arial" w:cs="Arial"/>
                  <w:b/>
                  <w:bCs/>
                  <w:sz w:val="16"/>
                  <w:szCs w:val="16"/>
                </w:rPr>
                <w:t>NR_eMIMO-Perf</w:t>
              </w:r>
            </w:hyperlink>
          </w:p>
        </w:tc>
      </w:tr>
      <w:tr w:rsidR="006C5122" w:rsidRPr="006C5122" w14:paraId="7508DAB0" w14:textId="77777777" w:rsidTr="006C5122">
        <w:trPr>
          <w:trHeight w:val="300"/>
        </w:trPr>
        <w:tc>
          <w:tcPr>
            <w:tcW w:w="1063" w:type="dxa"/>
            <w:noWrap/>
            <w:hideMark/>
          </w:tcPr>
          <w:p w14:paraId="37DCE401" w14:textId="1FA36858" w:rsidR="006C5122" w:rsidRPr="006C5122" w:rsidRDefault="006C5122" w:rsidP="006C5122">
            <w:pPr>
              <w:rPr>
                <w:rFonts w:eastAsia="Times New Roman"/>
                <w:lang w:val="en-US"/>
              </w:rPr>
            </w:pPr>
            <w:r w:rsidRPr="006C5122">
              <w:rPr>
                <w:color w:val="000000"/>
              </w:rPr>
              <w:t>R4-2418954</w:t>
            </w:r>
          </w:p>
        </w:tc>
        <w:tc>
          <w:tcPr>
            <w:tcW w:w="1342" w:type="dxa"/>
            <w:noWrap/>
            <w:hideMark/>
          </w:tcPr>
          <w:p w14:paraId="3023D314" w14:textId="66971AE9" w:rsidR="006C5122" w:rsidRPr="006C5122" w:rsidRDefault="006C5122" w:rsidP="006C5122">
            <w:pPr>
              <w:rPr>
                <w:rFonts w:eastAsia="Times New Roman"/>
                <w:lang w:val="en-US"/>
              </w:rPr>
            </w:pPr>
            <w:proofErr w:type="spellStart"/>
            <w:r>
              <w:t>Huawei,HiSilicon</w:t>
            </w:r>
            <w:proofErr w:type="spellEnd"/>
          </w:p>
        </w:tc>
        <w:tc>
          <w:tcPr>
            <w:tcW w:w="2835" w:type="dxa"/>
            <w:noWrap/>
            <w:hideMark/>
          </w:tcPr>
          <w:p w14:paraId="69658280" w14:textId="2F2986EF" w:rsidR="006C5122" w:rsidRPr="006C5122" w:rsidRDefault="006C5122" w:rsidP="006C5122">
            <w:pPr>
              <w:rPr>
                <w:rFonts w:eastAsia="Times New Roman"/>
                <w:lang w:val="en-US"/>
              </w:rPr>
            </w:pPr>
            <w:r>
              <w:t>(NR_eMIMO-Perf) CR on UE CSI requirements</w:t>
            </w:r>
          </w:p>
        </w:tc>
        <w:tc>
          <w:tcPr>
            <w:tcW w:w="3119" w:type="dxa"/>
            <w:noWrap/>
            <w:hideMark/>
          </w:tcPr>
          <w:p w14:paraId="764C5957" w14:textId="4AE6590F" w:rsidR="006C5122" w:rsidRPr="006C5122" w:rsidRDefault="006C5122" w:rsidP="006C5122">
            <w:pPr>
              <w:rPr>
                <w:rFonts w:eastAsia="Times New Roman"/>
                <w:lang w:val="en-US"/>
              </w:rPr>
            </w:pPr>
            <w:r>
              <w:t>Cat A</w:t>
            </w:r>
          </w:p>
        </w:tc>
        <w:tc>
          <w:tcPr>
            <w:tcW w:w="1272" w:type="dxa"/>
            <w:noWrap/>
            <w:hideMark/>
          </w:tcPr>
          <w:p w14:paraId="6A0C4D92" w14:textId="2DD75ECD" w:rsidR="006C5122" w:rsidRPr="006C5122" w:rsidRDefault="006C5122" w:rsidP="006C5122">
            <w:pPr>
              <w:rPr>
                <w:rFonts w:eastAsia="Times New Roman"/>
                <w:lang w:val="en-US"/>
              </w:rPr>
            </w:pPr>
            <w:hyperlink r:id="rId21" w:history="1">
              <w:r>
                <w:rPr>
                  <w:rStyle w:val="Hyperlink"/>
                  <w:rFonts w:ascii="Arial" w:hAnsi="Arial" w:cs="Arial"/>
                  <w:b/>
                  <w:bCs/>
                  <w:sz w:val="16"/>
                  <w:szCs w:val="16"/>
                </w:rPr>
                <w:t>NR_eMIMO-Perf</w:t>
              </w:r>
            </w:hyperlink>
          </w:p>
        </w:tc>
      </w:tr>
      <w:tr w:rsidR="006C5122" w:rsidRPr="006C5122" w14:paraId="7B01896D" w14:textId="77777777" w:rsidTr="006C5122">
        <w:trPr>
          <w:trHeight w:val="300"/>
        </w:trPr>
        <w:tc>
          <w:tcPr>
            <w:tcW w:w="1063" w:type="dxa"/>
            <w:noWrap/>
            <w:hideMark/>
          </w:tcPr>
          <w:p w14:paraId="6FBA8D6B" w14:textId="5AE6AE97" w:rsidR="006C5122" w:rsidRPr="006C5122" w:rsidRDefault="006C5122" w:rsidP="006C5122">
            <w:pPr>
              <w:rPr>
                <w:rFonts w:eastAsia="Times New Roman"/>
                <w:lang w:val="en-US"/>
              </w:rPr>
            </w:pPr>
            <w:hyperlink r:id="rId22" w:history="1">
              <w:r w:rsidRPr="006C5122">
                <w:rPr>
                  <w:rStyle w:val="Hyperlink"/>
                  <w:b/>
                  <w:bCs/>
                  <w:sz w:val="16"/>
                  <w:szCs w:val="16"/>
                </w:rPr>
                <w:t>R4-2418955</w:t>
              </w:r>
            </w:hyperlink>
          </w:p>
        </w:tc>
        <w:tc>
          <w:tcPr>
            <w:tcW w:w="1342" w:type="dxa"/>
            <w:noWrap/>
            <w:hideMark/>
          </w:tcPr>
          <w:p w14:paraId="62D028E5" w14:textId="4DF043AC" w:rsidR="006C5122" w:rsidRPr="006C5122" w:rsidRDefault="006C5122" w:rsidP="006C5122">
            <w:pPr>
              <w:rPr>
                <w:rFonts w:eastAsia="Times New Roman"/>
                <w:lang w:val="en-US"/>
              </w:rPr>
            </w:pPr>
            <w:r>
              <w:t xml:space="preserve">Huawei, </w:t>
            </w:r>
            <w:proofErr w:type="spellStart"/>
            <w:r>
              <w:t>HiSilicon</w:t>
            </w:r>
            <w:proofErr w:type="spellEnd"/>
          </w:p>
        </w:tc>
        <w:tc>
          <w:tcPr>
            <w:tcW w:w="2835" w:type="dxa"/>
            <w:noWrap/>
            <w:hideMark/>
          </w:tcPr>
          <w:p w14:paraId="66BDD01A" w14:textId="672A52BE" w:rsidR="006C5122" w:rsidRPr="006C5122" w:rsidRDefault="006C5122" w:rsidP="006C5122">
            <w:pPr>
              <w:rPr>
                <w:rFonts w:eastAsia="Times New Roman"/>
                <w:lang w:val="en-US"/>
              </w:rPr>
            </w:pPr>
            <w:r>
              <w:t>(</w:t>
            </w:r>
            <w:proofErr w:type="spellStart"/>
            <w:r>
              <w:t>NR_FeMIMO</w:t>
            </w:r>
            <w:proofErr w:type="spellEnd"/>
            <w:r>
              <w:t>-Perf) CR on UE CSI requirements</w:t>
            </w:r>
          </w:p>
        </w:tc>
        <w:tc>
          <w:tcPr>
            <w:tcW w:w="3119" w:type="dxa"/>
            <w:noWrap/>
            <w:hideMark/>
          </w:tcPr>
          <w:p w14:paraId="1AE55967" w14:textId="01F37CC1" w:rsidR="006C5122" w:rsidRPr="006C5122" w:rsidRDefault="006C5122" w:rsidP="006C5122">
            <w:pPr>
              <w:rPr>
                <w:rFonts w:eastAsia="Times New Roman"/>
                <w:lang w:val="en-US"/>
              </w:rPr>
            </w:pPr>
            <w:r>
              <w:t>1. Add applicability rules for CSI enhancement requirements for multi-TRP.</w:t>
            </w:r>
            <w:r>
              <w:br/>
              <w:t>2. Modify CQI/RI/PMI delay to satisfy Note 2. See R4-2418944 for details.</w:t>
            </w:r>
            <w:r>
              <w:br/>
            </w:r>
            <w:r>
              <w:br/>
            </w:r>
            <w:r w:rsidRPr="006C5122">
              <w:rPr>
                <w:color w:val="FF0000"/>
              </w:rPr>
              <w:t>Moderator note: Related to issue 1-1-1.</w:t>
            </w:r>
          </w:p>
        </w:tc>
        <w:tc>
          <w:tcPr>
            <w:tcW w:w="1272" w:type="dxa"/>
            <w:noWrap/>
            <w:hideMark/>
          </w:tcPr>
          <w:p w14:paraId="6BA383BB" w14:textId="3A5CB7B7" w:rsidR="006C5122" w:rsidRPr="006C5122" w:rsidRDefault="006C5122" w:rsidP="006C5122">
            <w:pPr>
              <w:rPr>
                <w:rFonts w:eastAsia="Times New Roman"/>
                <w:lang w:val="en-US"/>
              </w:rPr>
            </w:pPr>
            <w:hyperlink r:id="rId23" w:history="1">
              <w:proofErr w:type="spellStart"/>
              <w:r>
                <w:rPr>
                  <w:rStyle w:val="Hyperlink"/>
                  <w:rFonts w:ascii="Arial" w:hAnsi="Arial" w:cs="Arial"/>
                  <w:b/>
                  <w:bCs/>
                  <w:sz w:val="16"/>
                  <w:szCs w:val="16"/>
                </w:rPr>
                <w:t>NR_feMIMO</w:t>
              </w:r>
              <w:proofErr w:type="spellEnd"/>
              <w:r>
                <w:rPr>
                  <w:rStyle w:val="Hyperlink"/>
                  <w:rFonts w:ascii="Arial" w:hAnsi="Arial" w:cs="Arial"/>
                  <w:b/>
                  <w:bCs/>
                  <w:sz w:val="16"/>
                  <w:szCs w:val="16"/>
                </w:rPr>
                <w:t>-Perf</w:t>
              </w:r>
            </w:hyperlink>
          </w:p>
        </w:tc>
      </w:tr>
      <w:tr w:rsidR="006C5122" w:rsidRPr="006C5122" w14:paraId="1A263F6A" w14:textId="77777777" w:rsidTr="006C5122">
        <w:trPr>
          <w:trHeight w:val="300"/>
        </w:trPr>
        <w:tc>
          <w:tcPr>
            <w:tcW w:w="1063" w:type="dxa"/>
            <w:noWrap/>
            <w:hideMark/>
          </w:tcPr>
          <w:p w14:paraId="05021B67" w14:textId="5EC4C0A7" w:rsidR="006C5122" w:rsidRPr="006C5122" w:rsidRDefault="006C5122" w:rsidP="006C5122">
            <w:pPr>
              <w:rPr>
                <w:rFonts w:eastAsia="Times New Roman"/>
                <w:lang w:val="en-US"/>
              </w:rPr>
            </w:pPr>
            <w:r w:rsidRPr="006C5122">
              <w:rPr>
                <w:color w:val="000000"/>
              </w:rPr>
              <w:t>R4-2418956</w:t>
            </w:r>
          </w:p>
        </w:tc>
        <w:tc>
          <w:tcPr>
            <w:tcW w:w="1342" w:type="dxa"/>
            <w:noWrap/>
            <w:hideMark/>
          </w:tcPr>
          <w:p w14:paraId="3CE1FB2F" w14:textId="1560EDF6" w:rsidR="006C5122" w:rsidRPr="006C5122" w:rsidRDefault="006C5122" w:rsidP="006C5122">
            <w:pPr>
              <w:rPr>
                <w:rFonts w:eastAsia="Times New Roman"/>
                <w:lang w:val="en-US"/>
              </w:rPr>
            </w:pPr>
            <w:proofErr w:type="spellStart"/>
            <w:r>
              <w:t>Huawei,HiSilicon</w:t>
            </w:r>
            <w:proofErr w:type="spellEnd"/>
          </w:p>
        </w:tc>
        <w:tc>
          <w:tcPr>
            <w:tcW w:w="2835" w:type="dxa"/>
            <w:noWrap/>
            <w:hideMark/>
          </w:tcPr>
          <w:p w14:paraId="446E1FD4" w14:textId="5DB52DA5" w:rsidR="006C5122" w:rsidRPr="006C5122" w:rsidRDefault="006C5122" w:rsidP="006C5122">
            <w:pPr>
              <w:rPr>
                <w:rFonts w:eastAsia="Times New Roman"/>
                <w:lang w:val="en-US"/>
              </w:rPr>
            </w:pPr>
            <w:r>
              <w:t>(</w:t>
            </w:r>
            <w:proofErr w:type="spellStart"/>
            <w:r>
              <w:t>NR_FeMIMO</w:t>
            </w:r>
            <w:proofErr w:type="spellEnd"/>
            <w:r>
              <w:t>-Perf) CR on UE CSI requirements</w:t>
            </w:r>
          </w:p>
        </w:tc>
        <w:tc>
          <w:tcPr>
            <w:tcW w:w="3119" w:type="dxa"/>
            <w:noWrap/>
            <w:hideMark/>
          </w:tcPr>
          <w:p w14:paraId="4FC7D51E" w14:textId="7505BC98" w:rsidR="006C5122" w:rsidRPr="006C5122" w:rsidRDefault="006C5122" w:rsidP="006C5122">
            <w:pPr>
              <w:rPr>
                <w:rFonts w:eastAsia="Times New Roman"/>
                <w:lang w:val="en-US"/>
              </w:rPr>
            </w:pPr>
            <w:r>
              <w:t>Cat A</w:t>
            </w:r>
          </w:p>
        </w:tc>
        <w:tc>
          <w:tcPr>
            <w:tcW w:w="1272" w:type="dxa"/>
            <w:noWrap/>
            <w:hideMark/>
          </w:tcPr>
          <w:p w14:paraId="4047B637" w14:textId="1200A7C6" w:rsidR="006C5122" w:rsidRPr="006C5122" w:rsidRDefault="006C5122" w:rsidP="006C5122">
            <w:pPr>
              <w:rPr>
                <w:rFonts w:eastAsia="Times New Roman"/>
                <w:lang w:val="en-US"/>
              </w:rPr>
            </w:pPr>
            <w:hyperlink r:id="rId24" w:history="1">
              <w:proofErr w:type="spellStart"/>
              <w:r>
                <w:rPr>
                  <w:rStyle w:val="Hyperlink"/>
                  <w:rFonts w:ascii="Arial" w:hAnsi="Arial" w:cs="Arial"/>
                  <w:b/>
                  <w:bCs/>
                  <w:sz w:val="16"/>
                  <w:szCs w:val="16"/>
                </w:rPr>
                <w:t>NR_feMIMO</w:t>
              </w:r>
              <w:proofErr w:type="spellEnd"/>
              <w:r>
                <w:rPr>
                  <w:rStyle w:val="Hyperlink"/>
                  <w:rFonts w:ascii="Arial" w:hAnsi="Arial" w:cs="Arial"/>
                  <w:b/>
                  <w:bCs/>
                  <w:sz w:val="16"/>
                  <w:szCs w:val="16"/>
                </w:rPr>
                <w:t>-Perf</w:t>
              </w:r>
            </w:hyperlink>
          </w:p>
        </w:tc>
      </w:tr>
      <w:tr w:rsidR="006C5122" w:rsidRPr="006C5122" w14:paraId="1DC2FDAD" w14:textId="77777777" w:rsidTr="006C5122">
        <w:trPr>
          <w:trHeight w:val="300"/>
        </w:trPr>
        <w:tc>
          <w:tcPr>
            <w:tcW w:w="1063" w:type="dxa"/>
            <w:noWrap/>
            <w:hideMark/>
          </w:tcPr>
          <w:p w14:paraId="485B7A68" w14:textId="3D1FB2CA" w:rsidR="006C5122" w:rsidRPr="006C5122" w:rsidRDefault="006C5122" w:rsidP="006C5122">
            <w:pPr>
              <w:rPr>
                <w:rFonts w:eastAsia="Times New Roman"/>
                <w:lang w:val="en-US"/>
              </w:rPr>
            </w:pPr>
            <w:hyperlink r:id="rId25" w:history="1">
              <w:r w:rsidRPr="006C5122">
                <w:rPr>
                  <w:rStyle w:val="Hyperlink"/>
                  <w:b/>
                  <w:bCs/>
                  <w:sz w:val="16"/>
                  <w:szCs w:val="16"/>
                </w:rPr>
                <w:t>R4-2419497</w:t>
              </w:r>
            </w:hyperlink>
          </w:p>
        </w:tc>
        <w:tc>
          <w:tcPr>
            <w:tcW w:w="1342" w:type="dxa"/>
            <w:noWrap/>
            <w:hideMark/>
          </w:tcPr>
          <w:p w14:paraId="7873CAC2" w14:textId="4295ACFD" w:rsidR="006C5122" w:rsidRPr="006C5122" w:rsidRDefault="006C5122" w:rsidP="006C5122">
            <w:pPr>
              <w:rPr>
                <w:rFonts w:eastAsia="Times New Roman"/>
                <w:lang w:val="en-US"/>
              </w:rPr>
            </w:pPr>
            <w:r>
              <w:t>Keysight Technologies</w:t>
            </w:r>
          </w:p>
        </w:tc>
        <w:tc>
          <w:tcPr>
            <w:tcW w:w="2835" w:type="dxa"/>
            <w:noWrap/>
            <w:hideMark/>
          </w:tcPr>
          <w:p w14:paraId="0D3672A9" w14:textId="0AA4FEFE" w:rsidR="006C5122" w:rsidRPr="006C5122" w:rsidRDefault="006C5122" w:rsidP="006C5122">
            <w:pPr>
              <w:rPr>
                <w:rFonts w:eastAsia="Times New Roman"/>
                <w:lang w:val="en-US"/>
              </w:rPr>
            </w:pPr>
            <w:r>
              <w:t xml:space="preserve">[NR_HST_FR1_enh-Perf] Update </w:t>
            </w:r>
            <w:proofErr w:type="spellStart"/>
            <w:r>
              <w:t>FrequencyOccupation</w:t>
            </w:r>
            <w:proofErr w:type="spellEnd"/>
            <w:r>
              <w:t xml:space="preserve"> for CSI-RS for tracking in HST-SFN CA</w:t>
            </w:r>
          </w:p>
        </w:tc>
        <w:tc>
          <w:tcPr>
            <w:tcW w:w="3119" w:type="dxa"/>
            <w:noWrap/>
            <w:hideMark/>
          </w:tcPr>
          <w:p w14:paraId="7CD96C5F" w14:textId="7821142B" w:rsidR="006C5122" w:rsidRPr="006C5122" w:rsidRDefault="006C5122" w:rsidP="006C5122">
            <w:pPr>
              <w:rPr>
                <w:rFonts w:eastAsia="Times New Roman"/>
                <w:lang w:val="en-US"/>
              </w:rPr>
            </w:pPr>
            <w:r>
              <w:t xml:space="preserve">Define a limitation on the number of PRB for </w:t>
            </w:r>
            <w:proofErr w:type="spellStart"/>
            <w:r>
              <w:t>FrequencyOccupation</w:t>
            </w:r>
            <w:proofErr w:type="spellEnd"/>
            <w:r>
              <w:t xml:space="preserve"> for TDD 20MHz and higher for CSI-RS resources for tracking.</w:t>
            </w:r>
          </w:p>
        </w:tc>
        <w:tc>
          <w:tcPr>
            <w:tcW w:w="1272" w:type="dxa"/>
            <w:noWrap/>
            <w:hideMark/>
          </w:tcPr>
          <w:p w14:paraId="3C1F7472" w14:textId="3E310490" w:rsidR="006C5122" w:rsidRPr="006C5122" w:rsidRDefault="006C5122" w:rsidP="006C5122">
            <w:pPr>
              <w:rPr>
                <w:rFonts w:eastAsia="Times New Roman"/>
                <w:lang w:val="en-US"/>
              </w:rPr>
            </w:pPr>
            <w:hyperlink r:id="rId26" w:history="1">
              <w:r>
                <w:rPr>
                  <w:rStyle w:val="Hyperlink"/>
                  <w:rFonts w:ascii="Arial" w:hAnsi="Arial" w:cs="Arial"/>
                  <w:b/>
                  <w:bCs/>
                  <w:sz w:val="16"/>
                  <w:szCs w:val="16"/>
                </w:rPr>
                <w:t>NR_HST_FR1_enh-Perf</w:t>
              </w:r>
            </w:hyperlink>
          </w:p>
        </w:tc>
      </w:tr>
      <w:tr w:rsidR="006C5122" w:rsidRPr="006C5122" w14:paraId="68F18D1B" w14:textId="77777777" w:rsidTr="006C5122">
        <w:trPr>
          <w:trHeight w:val="300"/>
        </w:trPr>
        <w:tc>
          <w:tcPr>
            <w:tcW w:w="1063" w:type="dxa"/>
            <w:noWrap/>
            <w:hideMark/>
          </w:tcPr>
          <w:p w14:paraId="5C8A9B88" w14:textId="041ACD59" w:rsidR="006C5122" w:rsidRPr="006C5122" w:rsidRDefault="006C5122" w:rsidP="006C5122">
            <w:pPr>
              <w:rPr>
                <w:rFonts w:eastAsia="Times New Roman"/>
                <w:lang w:val="en-US"/>
              </w:rPr>
            </w:pPr>
            <w:r w:rsidRPr="006C5122">
              <w:rPr>
                <w:color w:val="000000"/>
              </w:rPr>
              <w:t>R4-2419498</w:t>
            </w:r>
          </w:p>
        </w:tc>
        <w:tc>
          <w:tcPr>
            <w:tcW w:w="1342" w:type="dxa"/>
            <w:noWrap/>
            <w:hideMark/>
          </w:tcPr>
          <w:p w14:paraId="4C7D8766" w14:textId="031A4FB7" w:rsidR="006C5122" w:rsidRPr="006C5122" w:rsidRDefault="006C5122" w:rsidP="006C5122">
            <w:pPr>
              <w:rPr>
                <w:rFonts w:eastAsia="Times New Roman"/>
                <w:lang w:val="en-US"/>
              </w:rPr>
            </w:pPr>
            <w:r>
              <w:t>Keysight Technologies UK Ltd</w:t>
            </w:r>
          </w:p>
        </w:tc>
        <w:tc>
          <w:tcPr>
            <w:tcW w:w="2835" w:type="dxa"/>
            <w:noWrap/>
            <w:hideMark/>
          </w:tcPr>
          <w:p w14:paraId="06C0297A" w14:textId="76D706E6" w:rsidR="006C5122" w:rsidRPr="006C5122" w:rsidRDefault="006C5122" w:rsidP="006C5122">
            <w:pPr>
              <w:rPr>
                <w:rFonts w:eastAsia="Times New Roman"/>
                <w:lang w:val="en-US"/>
              </w:rPr>
            </w:pPr>
            <w:r>
              <w:t xml:space="preserve">[NR_HST_FR1_enh-Perf] Update </w:t>
            </w:r>
            <w:proofErr w:type="spellStart"/>
            <w:r>
              <w:t>FrequencyOccupation</w:t>
            </w:r>
            <w:proofErr w:type="spellEnd"/>
            <w:r>
              <w:t xml:space="preserve"> for CSI-RS for tracking in HST-SFN CA (Rel-18)</w:t>
            </w:r>
          </w:p>
        </w:tc>
        <w:tc>
          <w:tcPr>
            <w:tcW w:w="3119" w:type="dxa"/>
            <w:noWrap/>
            <w:hideMark/>
          </w:tcPr>
          <w:p w14:paraId="1503E37F" w14:textId="280FBD9E" w:rsidR="006C5122" w:rsidRPr="006C5122" w:rsidRDefault="006C5122" w:rsidP="006C5122">
            <w:pPr>
              <w:rPr>
                <w:rFonts w:eastAsia="Times New Roman"/>
                <w:lang w:val="en-US"/>
              </w:rPr>
            </w:pPr>
            <w:r>
              <w:t>Cat A</w:t>
            </w:r>
          </w:p>
        </w:tc>
        <w:tc>
          <w:tcPr>
            <w:tcW w:w="1272" w:type="dxa"/>
            <w:noWrap/>
            <w:hideMark/>
          </w:tcPr>
          <w:p w14:paraId="513B3F20" w14:textId="7988D38A" w:rsidR="006C5122" w:rsidRPr="006C5122" w:rsidRDefault="006C5122" w:rsidP="006C5122">
            <w:pPr>
              <w:rPr>
                <w:rFonts w:eastAsia="Times New Roman"/>
                <w:lang w:val="en-US"/>
              </w:rPr>
            </w:pPr>
            <w:hyperlink r:id="rId27" w:history="1">
              <w:r>
                <w:rPr>
                  <w:rStyle w:val="Hyperlink"/>
                  <w:rFonts w:ascii="Arial" w:hAnsi="Arial" w:cs="Arial"/>
                  <w:b/>
                  <w:bCs/>
                  <w:sz w:val="16"/>
                  <w:szCs w:val="16"/>
                </w:rPr>
                <w:t>NR_HST_FR1_enh-Perf</w:t>
              </w:r>
            </w:hyperlink>
          </w:p>
        </w:tc>
      </w:tr>
      <w:tr w:rsidR="006C5122" w:rsidRPr="006C5122" w14:paraId="33267551" w14:textId="77777777" w:rsidTr="006C5122">
        <w:trPr>
          <w:trHeight w:val="300"/>
        </w:trPr>
        <w:tc>
          <w:tcPr>
            <w:tcW w:w="1063" w:type="dxa"/>
            <w:noWrap/>
            <w:hideMark/>
          </w:tcPr>
          <w:p w14:paraId="15BF46E3" w14:textId="13447A45" w:rsidR="006C5122" w:rsidRPr="006C5122" w:rsidRDefault="006C5122" w:rsidP="006C5122">
            <w:pPr>
              <w:rPr>
                <w:rFonts w:eastAsia="Times New Roman"/>
                <w:lang w:val="en-US"/>
              </w:rPr>
            </w:pPr>
            <w:hyperlink r:id="rId28" w:history="1">
              <w:r w:rsidRPr="006C5122">
                <w:rPr>
                  <w:rStyle w:val="Hyperlink"/>
                  <w:b/>
                  <w:bCs/>
                  <w:sz w:val="16"/>
                  <w:szCs w:val="16"/>
                </w:rPr>
                <w:t>R4-2417975</w:t>
              </w:r>
            </w:hyperlink>
          </w:p>
        </w:tc>
        <w:tc>
          <w:tcPr>
            <w:tcW w:w="1342" w:type="dxa"/>
            <w:noWrap/>
            <w:hideMark/>
          </w:tcPr>
          <w:p w14:paraId="660F3287" w14:textId="2370BEE1" w:rsidR="006C5122" w:rsidRPr="006C5122" w:rsidRDefault="006C5122" w:rsidP="006C5122">
            <w:pPr>
              <w:rPr>
                <w:rFonts w:eastAsia="Times New Roman"/>
                <w:lang w:val="en-US"/>
              </w:rPr>
            </w:pPr>
            <w:r>
              <w:t>Nokia</w:t>
            </w:r>
          </w:p>
        </w:tc>
        <w:tc>
          <w:tcPr>
            <w:tcW w:w="2835" w:type="dxa"/>
            <w:noWrap/>
            <w:hideMark/>
          </w:tcPr>
          <w:p w14:paraId="70124A7E" w14:textId="3230A156" w:rsidR="006C5122" w:rsidRPr="006C5122" w:rsidRDefault="006C5122" w:rsidP="006C5122">
            <w:pPr>
              <w:rPr>
                <w:rFonts w:eastAsia="Times New Roman"/>
                <w:lang w:val="en-US"/>
              </w:rPr>
            </w:pPr>
            <w:r>
              <w:t>(NR_L1enh_URLLC-Perf) CR for 38.101-4 on missing MCS table name in FRC</w:t>
            </w:r>
          </w:p>
        </w:tc>
        <w:tc>
          <w:tcPr>
            <w:tcW w:w="3119" w:type="dxa"/>
            <w:noWrap/>
            <w:hideMark/>
          </w:tcPr>
          <w:p w14:paraId="08C0C1BB" w14:textId="7EEA23F2" w:rsidR="006C5122" w:rsidRPr="006C5122" w:rsidRDefault="006C5122" w:rsidP="006C5122">
            <w:pPr>
              <w:rPr>
                <w:rFonts w:eastAsia="Times New Roman"/>
                <w:lang w:val="en-US"/>
              </w:rPr>
            </w:pPr>
            <w:r>
              <w:t>FRC “R.PDSCH.2-17.1 TDD” is missing the MCS table information</w:t>
            </w:r>
          </w:p>
        </w:tc>
        <w:tc>
          <w:tcPr>
            <w:tcW w:w="1272" w:type="dxa"/>
            <w:noWrap/>
            <w:hideMark/>
          </w:tcPr>
          <w:p w14:paraId="65D4E372" w14:textId="11283D10" w:rsidR="006C5122" w:rsidRPr="006C5122" w:rsidRDefault="006C5122" w:rsidP="006C5122">
            <w:pPr>
              <w:rPr>
                <w:rFonts w:eastAsia="Times New Roman"/>
                <w:lang w:val="en-US"/>
              </w:rPr>
            </w:pPr>
            <w:hyperlink r:id="rId29" w:history="1">
              <w:r>
                <w:rPr>
                  <w:rStyle w:val="Hyperlink"/>
                  <w:rFonts w:ascii="Arial" w:hAnsi="Arial" w:cs="Arial"/>
                  <w:b/>
                  <w:bCs/>
                  <w:sz w:val="16"/>
                  <w:szCs w:val="16"/>
                </w:rPr>
                <w:t>NR_L1enh_URLLC-Perf</w:t>
              </w:r>
            </w:hyperlink>
          </w:p>
        </w:tc>
      </w:tr>
      <w:tr w:rsidR="006C5122" w:rsidRPr="006C5122" w14:paraId="5AFE1D87" w14:textId="77777777" w:rsidTr="006C5122">
        <w:trPr>
          <w:trHeight w:val="300"/>
        </w:trPr>
        <w:tc>
          <w:tcPr>
            <w:tcW w:w="1063" w:type="dxa"/>
            <w:noWrap/>
            <w:hideMark/>
          </w:tcPr>
          <w:p w14:paraId="656F634A" w14:textId="45135F9D" w:rsidR="006C5122" w:rsidRPr="006C5122" w:rsidRDefault="006C5122" w:rsidP="006C5122">
            <w:pPr>
              <w:rPr>
                <w:rFonts w:eastAsia="Times New Roman"/>
                <w:lang w:val="en-US"/>
              </w:rPr>
            </w:pPr>
            <w:r w:rsidRPr="006C5122">
              <w:rPr>
                <w:color w:val="000000"/>
              </w:rPr>
              <w:t>R4-2417976</w:t>
            </w:r>
          </w:p>
        </w:tc>
        <w:tc>
          <w:tcPr>
            <w:tcW w:w="1342" w:type="dxa"/>
            <w:noWrap/>
            <w:hideMark/>
          </w:tcPr>
          <w:p w14:paraId="7D40F6EE" w14:textId="37577557" w:rsidR="006C5122" w:rsidRPr="006C5122" w:rsidRDefault="006C5122" w:rsidP="006C5122">
            <w:pPr>
              <w:rPr>
                <w:rFonts w:eastAsia="Times New Roman"/>
                <w:lang w:val="en-US"/>
              </w:rPr>
            </w:pPr>
            <w:r>
              <w:t>Nokia</w:t>
            </w:r>
          </w:p>
        </w:tc>
        <w:tc>
          <w:tcPr>
            <w:tcW w:w="2835" w:type="dxa"/>
            <w:noWrap/>
            <w:hideMark/>
          </w:tcPr>
          <w:p w14:paraId="404DFBA0" w14:textId="0EAA3CC8" w:rsidR="006C5122" w:rsidRPr="006C5122" w:rsidRDefault="006C5122" w:rsidP="006C5122">
            <w:pPr>
              <w:rPr>
                <w:rFonts w:eastAsia="Times New Roman"/>
                <w:lang w:val="en-US"/>
              </w:rPr>
            </w:pPr>
            <w:r>
              <w:t>(NR_L1enh_URLLC-Perf) CR for 38.101-4 on missing MCS table name in FRC</w:t>
            </w:r>
          </w:p>
        </w:tc>
        <w:tc>
          <w:tcPr>
            <w:tcW w:w="3119" w:type="dxa"/>
            <w:noWrap/>
            <w:hideMark/>
          </w:tcPr>
          <w:p w14:paraId="0ABB0A03" w14:textId="7771FB0A" w:rsidR="006C5122" w:rsidRPr="006C5122" w:rsidRDefault="006C5122" w:rsidP="006C5122">
            <w:pPr>
              <w:rPr>
                <w:rFonts w:eastAsia="Times New Roman"/>
                <w:lang w:val="en-US"/>
              </w:rPr>
            </w:pPr>
            <w:r>
              <w:t>Cat A</w:t>
            </w:r>
          </w:p>
        </w:tc>
        <w:tc>
          <w:tcPr>
            <w:tcW w:w="1272" w:type="dxa"/>
            <w:noWrap/>
            <w:hideMark/>
          </w:tcPr>
          <w:p w14:paraId="447BC33F" w14:textId="4FBB3FE4" w:rsidR="006C5122" w:rsidRPr="006C5122" w:rsidRDefault="006C5122" w:rsidP="006C5122">
            <w:pPr>
              <w:rPr>
                <w:rFonts w:eastAsia="Times New Roman"/>
                <w:lang w:val="en-US"/>
              </w:rPr>
            </w:pPr>
            <w:hyperlink r:id="rId30" w:history="1">
              <w:r>
                <w:rPr>
                  <w:rStyle w:val="Hyperlink"/>
                  <w:rFonts w:ascii="Arial" w:hAnsi="Arial" w:cs="Arial"/>
                  <w:b/>
                  <w:bCs/>
                  <w:sz w:val="16"/>
                  <w:szCs w:val="16"/>
                </w:rPr>
                <w:t>NR_L1enh_URLLC-Perf</w:t>
              </w:r>
            </w:hyperlink>
          </w:p>
        </w:tc>
      </w:tr>
      <w:tr w:rsidR="006C5122" w:rsidRPr="006C5122" w14:paraId="5B264AA1" w14:textId="77777777" w:rsidTr="006C5122">
        <w:trPr>
          <w:trHeight w:val="300"/>
        </w:trPr>
        <w:tc>
          <w:tcPr>
            <w:tcW w:w="1063" w:type="dxa"/>
            <w:noWrap/>
            <w:hideMark/>
          </w:tcPr>
          <w:p w14:paraId="61BFB57C" w14:textId="1347ECDE" w:rsidR="006C5122" w:rsidRPr="006C5122" w:rsidRDefault="006C5122" w:rsidP="006C5122">
            <w:pPr>
              <w:rPr>
                <w:rFonts w:eastAsia="Times New Roman"/>
                <w:lang w:val="en-US"/>
              </w:rPr>
            </w:pPr>
            <w:r w:rsidRPr="006C5122">
              <w:rPr>
                <w:color w:val="000000"/>
              </w:rPr>
              <w:t>R4-2417977</w:t>
            </w:r>
          </w:p>
        </w:tc>
        <w:tc>
          <w:tcPr>
            <w:tcW w:w="1342" w:type="dxa"/>
            <w:noWrap/>
            <w:hideMark/>
          </w:tcPr>
          <w:p w14:paraId="12A2300A" w14:textId="313D4C8B" w:rsidR="006C5122" w:rsidRPr="006C5122" w:rsidRDefault="006C5122" w:rsidP="006C5122">
            <w:pPr>
              <w:rPr>
                <w:rFonts w:eastAsia="Times New Roman"/>
                <w:lang w:val="en-US"/>
              </w:rPr>
            </w:pPr>
            <w:r>
              <w:t>Nokia</w:t>
            </w:r>
          </w:p>
        </w:tc>
        <w:tc>
          <w:tcPr>
            <w:tcW w:w="2835" w:type="dxa"/>
            <w:noWrap/>
            <w:hideMark/>
          </w:tcPr>
          <w:p w14:paraId="7319A8E0" w14:textId="33EA84A5" w:rsidR="006C5122" w:rsidRPr="006C5122" w:rsidRDefault="006C5122" w:rsidP="006C5122">
            <w:pPr>
              <w:rPr>
                <w:rFonts w:eastAsia="Times New Roman"/>
                <w:lang w:val="en-US"/>
              </w:rPr>
            </w:pPr>
            <w:r>
              <w:t>(NR_L1enh_URLLC-Perf) CR for 38.101-4 on missing MCS table name in FRC</w:t>
            </w:r>
          </w:p>
        </w:tc>
        <w:tc>
          <w:tcPr>
            <w:tcW w:w="3119" w:type="dxa"/>
            <w:noWrap/>
            <w:hideMark/>
          </w:tcPr>
          <w:p w14:paraId="3A7090E3" w14:textId="6AB89FD9" w:rsidR="006C5122" w:rsidRPr="006C5122" w:rsidRDefault="006C5122" w:rsidP="006C5122">
            <w:pPr>
              <w:rPr>
                <w:rFonts w:eastAsia="Times New Roman"/>
                <w:lang w:val="en-US"/>
              </w:rPr>
            </w:pPr>
            <w:r>
              <w:t>Cat A</w:t>
            </w:r>
          </w:p>
        </w:tc>
        <w:tc>
          <w:tcPr>
            <w:tcW w:w="1272" w:type="dxa"/>
            <w:noWrap/>
            <w:hideMark/>
          </w:tcPr>
          <w:p w14:paraId="0B732385" w14:textId="5D8EE6B1" w:rsidR="006C5122" w:rsidRPr="006C5122" w:rsidRDefault="006C5122" w:rsidP="006C5122">
            <w:pPr>
              <w:rPr>
                <w:rFonts w:eastAsia="Times New Roman"/>
                <w:lang w:val="en-US"/>
              </w:rPr>
            </w:pPr>
            <w:hyperlink r:id="rId31" w:history="1">
              <w:r>
                <w:rPr>
                  <w:rStyle w:val="Hyperlink"/>
                  <w:rFonts w:ascii="Arial" w:hAnsi="Arial" w:cs="Arial"/>
                  <w:b/>
                  <w:bCs/>
                  <w:sz w:val="16"/>
                  <w:szCs w:val="16"/>
                </w:rPr>
                <w:t>NR_L1enh_URLLC-Perf</w:t>
              </w:r>
            </w:hyperlink>
          </w:p>
        </w:tc>
      </w:tr>
      <w:tr w:rsidR="006C5122" w:rsidRPr="006C5122" w14:paraId="454E3F2D" w14:textId="77777777" w:rsidTr="006C5122">
        <w:trPr>
          <w:trHeight w:val="300"/>
        </w:trPr>
        <w:tc>
          <w:tcPr>
            <w:tcW w:w="1063" w:type="dxa"/>
            <w:noWrap/>
            <w:hideMark/>
          </w:tcPr>
          <w:p w14:paraId="6709EDDC" w14:textId="4956CA87" w:rsidR="006C5122" w:rsidRPr="006C5122" w:rsidRDefault="006C5122" w:rsidP="006C5122">
            <w:pPr>
              <w:rPr>
                <w:rFonts w:eastAsia="Times New Roman"/>
                <w:lang w:val="en-US"/>
              </w:rPr>
            </w:pPr>
            <w:hyperlink r:id="rId32" w:history="1">
              <w:r w:rsidRPr="006C5122">
                <w:rPr>
                  <w:rStyle w:val="Hyperlink"/>
                  <w:b/>
                  <w:bCs/>
                  <w:sz w:val="16"/>
                  <w:szCs w:val="16"/>
                </w:rPr>
                <w:t>R4-2417968</w:t>
              </w:r>
            </w:hyperlink>
          </w:p>
        </w:tc>
        <w:tc>
          <w:tcPr>
            <w:tcW w:w="1342" w:type="dxa"/>
            <w:noWrap/>
            <w:hideMark/>
          </w:tcPr>
          <w:p w14:paraId="02F6F5EE" w14:textId="17AE4458" w:rsidR="006C5122" w:rsidRPr="006C5122" w:rsidRDefault="006C5122" w:rsidP="006C5122">
            <w:pPr>
              <w:rPr>
                <w:rFonts w:eastAsia="Times New Roman"/>
                <w:lang w:val="en-US"/>
              </w:rPr>
            </w:pPr>
            <w:r>
              <w:t>Nokia</w:t>
            </w:r>
          </w:p>
        </w:tc>
        <w:tc>
          <w:tcPr>
            <w:tcW w:w="2835" w:type="dxa"/>
            <w:noWrap/>
            <w:hideMark/>
          </w:tcPr>
          <w:p w14:paraId="5745593E" w14:textId="46EF8C6D" w:rsidR="006C5122" w:rsidRPr="006C5122" w:rsidRDefault="006C5122" w:rsidP="006C5122">
            <w:pPr>
              <w:rPr>
                <w:rFonts w:eastAsia="Times New Roman"/>
                <w:lang w:val="en-US"/>
              </w:rPr>
            </w:pPr>
            <w:r>
              <w:t>(NR_newRAT-Perf) CR for 38.101-4 on FRC corrections</w:t>
            </w:r>
          </w:p>
        </w:tc>
        <w:tc>
          <w:tcPr>
            <w:tcW w:w="3119" w:type="dxa"/>
            <w:noWrap/>
            <w:hideMark/>
          </w:tcPr>
          <w:p w14:paraId="1A7D78B1" w14:textId="47D9335B" w:rsidR="006C5122" w:rsidRPr="006C5122" w:rsidRDefault="006C5122" w:rsidP="006C5122">
            <w:pPr>
              <w:rPr>
                <w:rFonts w:eastAsia="Times New Roman"/>
                <w:lang w:val="en-US"/>
              </w:rPr>
            </w:pPr>
            <w:r>
              <w:t>Updates the identified “Max. Throughput averaged over 2 frames“ values to be floored (rounded down) where they previously were rounded up.</w:t>
            </w:r>
            <w:r>
              <w:br/>
            </w:r>
            <w:r>
              <w:br/>
            </w:r>
            <w:r w:rsidRPr="006C5122">
              <w:rPr>
                <w:color w:val="FF0000"/>
              </w:rPr>
              <w:t>Moderator note: Related to issue 1-2-1.</w:t>
            </w:r>
          </w:p>
        </w:tc>
        <w:tc>
          <w:tcPr>
            <w:tcW w:w="1272" w:type="dxa"/>
            <w:noWrap/>
            <w:hideMark/>
          </w:tcPr>
          <w:p w14:paraId="5A8BEE9F" w14:textId="4E34FE79" w:rsidR="006C5122" w:rsidRPr="006C5122" w:rsidRDefault="006C5122" w:rsidP="006C5122">
            <w:pPr>
              <w:rPr>
                <w:rFonts w:eastAsia="Times New Roman"/>
                <w:lang w:val="en-US"/>
              </w:rPr>
            </w:pPr>
            <w:hyperlink r:id="rId33" w:history="1">
              <w:r>
                <w:rPr>
                  <w:rStyle w:val="Hyperlink"/>
                  <w:rFonts w:ascii="Arial" w:hAnsi="Arial" w:cs="Arial"/>
                  <w:b/>
                  <w:bCs/>
                  <w:sz w:val="16"/>
                  <w:szCs w:val="16"/>
                </w:rPr>
                <w:t>NR_newRAT-Perf</w:t>
              </w:r>
            </w:hyperlink>
          </w:p>
        </w:tc>
      </w:tr>
      <w:tr w:rsidR="006C5122" w:rsidRPr="006C5122" w14:paraId="1237DB21" w14:textId="77777777" w:rsidTr="006C5122">
        <w:trPr>
          <w:trHeight w:val="300"/>
        </w:trPr>
        <w:tc>
          <w:tcPr>
            <w:tcW w:w="1063" w:type="dxa"/>
            <w:noWrap/>
            <w:hideMark/>
          </w:tcPr>
          <w:p w14:paraId="65DA6D06" w14:textId="21A47AA1" w:rsidR="006C5122" w:rsidRPr="006C5122" w:rsidRDefault="006C5122" w:rsidP="006C5122">
            <w:pPr>
              <w:rPr>
                <w:rFonts w:eastAsia="Times New Roman"/>
                <w:lang w:val="en-US"/>
              </w:rPr>
            </w:pPr>
            <w:hyperlink r:id="rId34" w:history="1">
              <w:r w:rsidRPr="006C5122">
                <w:rPr>
                  <w:rStyle w:val="Hyperlink"/>
                  <w:b/>
                  <w:bCs/>
                  <w:sz w:val="16"/>
                  <w:szCs w:val="16"/>
                </w:rPr>
                <w:t>R4-2417969</w:t>
              </w:r>
            </w:hyperlink>
          </w:p>
        </w:tc>
        <w:tc>
          <w:tcPr>
            <w:tcW w:w="1342" w:type="dxa"/>
            <w:noWrap/>
            <w:hideMark/>
          </w:tcPr>
          <w:p w14:paraId="07956A8E" w14:textId="1380A143" w:rsidR="006C5122" w:rsidRPr="006C5122" w:rsidRDefault="006C5122" w:rsidP="006C5122">
            <w:pPr>
              <w:rPr>
                <w:rFonts w:eastAsia="Times New Roman"/>
                <w:lang w:val="en-US"/>
              </w:rPr>
            </w:pPr>
            <w:r>
              <w:t>Nokia</w:t>
            </w:r>
          </w:p>
        </w:tc>
        <w:tc>
          <w:tcPr>
            <w:tcW w:w="2835" w:type="dxa"/>
            <w:noWrap/>
            <w:hideMark/>
          </w:tcPr>
          <w:p w14:paraId="0A25883B" w14:textId="6EEB0D4F" w:rsidR="006C5122" w:rsidRPr="006C5122" w:rsidRDefault="006C5122" w:rsidP="006C5122">
            <w:pPr>
              <w:rPr>
                <w:rFonts w:eastAsia="Times New Roman"/>
                <w:lang w:val="en-US"/>
              </w:rPr>
            </w:pPr>
            <w:r>
              <w:t>(NR_newRAT-Perf) CR for 38.101-4 on FRC corrections</w:t>
            </w:r>
          </w:p>
        </w:tc>
        <w:tc>
          <w:tcPr>
            <w:tcW w:w="3119" w:type="dxa"/>
            <w:noWrap/>
            <w:hideMark/>
          </w:tcPr>
          <w:p w14:paraId="5CE7ED37" w14:textId="382657B4" w:rsidR="006C5122" w:rsidRPr="006C5122" w:rsidRDefault="006C5122" w:rsidP="006C5122">
            <w:pPr>
              <w:rPr>
                <w:rFonts w:eastAsia="Times New Roman"/>
                <w:lang w:val="en-US"/>
              </w:rPr>
            </w:pPr>
            <w:r w:rsidRPr="006C5122">
              <w:rPr>
                <w:color w:val="FF0000"/>
              </w:rPr>
              <w:t>Moderator</w:t>
            </w:r>
            <w:r>
              <w:rPr>
                <w:color w:val="FF0000"/>
              </w:rPr>
              <w:t xml:space="preserve"> notes</w:t>
            </w:r>
            <w:r w:rsidRPr="006C5122">
              <w:rPr>
                <w:color w:val="FF0000"/>
              </w:rPr>
              <w:t xml:space="preserve">: </w:t>
            </w:r>
            <w:r>
              <w:rPr>
                <w:color w:val="FF0000"/>
              </w:rPr>
              <w:br/>
            </w:r>
            <w:r w:rsidRPr="006C5122">
              <w:rPr>
                <w:color w:val="FF0000"/>
              </w:rPr>
              <w:t>Related to issue 1-2-1.</w:t>
            </w:r>
            <w:r>
              <w:rPr>
                <w:color w:val="FF0000"/>
              </w:rPr>
              <w:br/>
            </w:r>
            <w:r w:rsidRPr="006C5122">
              <w:rPr>
                <w:color w:val="FF0000"/>
              </w:rPr>
              <w:t>Additional changes to initial Cat-F. Please check with MCC, whether NR_newRAT WIC can be re-used.</w:t>
            </w:r>
          </w:p>
        </w:tc>
        <w:tc>
          <w:tcPr>
            <w:tcW w:w="1272" w:type="dxa"/>
            <w:noWrap/>
            <w:hideMark/>
          </w:tcPr>
          <w:p w14:paraId="48843025" w14:textId="6213508E" w:rsidR="006C5122" w:rsidRPr="006C5122" w:rsidRDefault="006C5122" w:rsidP="006C5122">
            <w:pPr>
              <w:rPr>
                <w:rFonts w:eastAsia="Times New Roman"/>
                <w:lang w:val="en-US"/>
              </w:rPr>
            </w:pPr>
            <w:hyperlink r:id="rId35" w:history="1">
              <w:r>
                <w:rPr>
                  <w:rStyle w:val="Hyperlink"/>
                  <w:rFonts w:ascii="Arial" w:hAnsi="Arial" w:cs="Arial"/>
                  <w:b/>
                  <w:bCs/>
                  <w:sz w:val="16"/>
                  <w:szCs w:val="16"/>
                </w:rPr>
                <w:t>NR_newRAT-Perf</w:t>
              </w:r>
            </w:hyperlink>
          </w:p>
        </w:tc>
      </w:tr>
      <w:tr w:rsidR="006C5122" w:rsidRPr="006C5122" w14:paraId="5BDB9BFA" w14:textId="77777777" w:rsidTr="006C5122">
        <w:trPr>
          <w:trHeight w:val="300"/>
        </w:trPr>
        <w:tc>
          <w:tcPr>
            <w:tcW w:w="1063" w:type="dxa"/>
            <w:noWrap/>
            <w:hideMark/>
          </w:tcPr>
          <w:p w14:paraId="03DE32BF" w14:textId="3E01474F" w:rsidR="006C5122" w:rsidRPr="006C5122" w:rsidRDefault="006C5122" w:rsidP="006C5122">
            <w:pPr>
              <w:rPr>
                <w:rFonts w:eastAsia="Times New Roman"/>
                <w:lang w:val="en-US"/>
              </w:rPr>
            </w:pPr>
            <w:hyperlink r:id="rId36" w:history="1">
              <w:r w:rsidRPr="006C5122">
                <w:rPr>
                  <w:rStyle w:val="Hyperlink"/>
                  <w:b/>
                  <w:bCs/>
                  <w:sz w:val="16"/>
                  <w:szCs w:val="16"/>
                </w:rPr>
                <w:t>R4-2417970</w:t>
              </w:r>
            </w:hyperlink>
          </w:p>
        </w:tc>
        <w:tc>
          <w:tcPr>
            <w:tcW w:w="1342" w:type="dxa"/>
            <w:noWrap/>
            <w:hideMark/>
          </w:tcPr>
          <w:p w14:paraId="7E4D6DE0" w14:textId="48B75125" w:rsidR="006C5122" w:rsidRPr="006C5122" w:rsidRDefault="006C5122" w:rsidP="006C5122">
            <w:pPr>
              <w:rPr>
                <w:rFonts w:eastAsia="Times New Roman"/>
                <w:lang w:val="en-US"/>
              </w:rPr>
            </w:pPr>
            <w:r>
              <w:t>Nokia</w:t>
            </w:r>
          </w:p>
        </w:tc>
        <w:tc>
          <w:tcPr>
            <w:tcW w:w="2835" w:type="dxa"/>
            <w:noWrap/>
            <w:hideMark/>
          </w:tcPr>
          <w:p w14:paraId="7B7D15D2" w14:textId="4A6A7620" w:rsidR="006C5122" w:rsidRPr="006C5122" w:rsidRDefault="006C5122" w:rsidP="006C5122">
            <w:pPr>
              <w:rPr>
                <w:rFonts w:eastAsia="Times New Roman"/>
                <w:lang w:val="en-US"/>
              </w:rPr>
            </w:pPr>
            <w:r>
              <w:t>(NR_newRAT-Perf) CR for 38.101-4 on FRC corrections</w:t>
            </w:r>
          </w:p>
        </w:tc>
        <w:tc>
          <w:tcPr>
            <w:tcW w:w="3119" w:type="dxa"/>
            <w:noWrap/>
            <w:hideMark/>
          </w:tcPr>
          <w:p w14:paraId="08BB056A" w14:textId="6B2B79EC" w:rsidR="006C5122" w:rsidRPr="006C5122" w:rsidRDefault="006C5122" w:rsidP="006C5122">
            <w:pPr>
              <w:rPr>
                <w:rFonts w:eastAsia="Times New Roman"/>
                <w:lang w:val="en-US"/>
              </w:rPr>
            </w:pPr>
            <w:r w:rsidRPr="006C5122">
              <w:rPr>
                <w:color w:val="FF0000"/>
              </w:rPr>
              <w:t>Moderator</w:t>
            </w:r>
            <w:r>
              <w:rPr>
                <w:color w:val="FF0000"/>
              </w:rPr>
              <w:t xml:space="preserve"> notes</w:t>
            </w:r>
            <w:r w:rsidRPr="006C5122">
              <w:rPr>
                <w:color w:val="FF0000"/>
              </w:rPr>
              <w:t xml:space="preserve">: </w:t>
            </w:r>
            <w:r>
              <w:rPr>
                <w:color w:val="FF0000"/>
              </w:rPr>
              <w:br/>
            </w:r>
            <w:r w:rsidRPr="006C5122">
              <w:rPr>
                <w:color w:val="FF0000"/>
              </w:rPr>
              <w:t>Related to issue 1-2-1.</w:t>
            </w:r>
            <w:r>
              <w:rPr>
                <w:color w:val="FF0000"/>
              </w:rPr>
              <w:br/>
            </w:r>
            <w:r w:rsidRPr="006C5122">
              <w:rPr>
                <w:color w:val="FF0000"/>
              </w:rPr>
              <w:t xml:space="preserve">Additional changes to initial Cat-F. </w:t>
            </w:r>
            <w:r w:rsidRPr="006C5122">
              <w:rPr>
                <w:color w:val="FF0000"/>
              </w:rPr>
              <w:lastRenderedPageBreak/>
              <w:t>Please check with MCC, whether NR_newRAT WIC can be re-used</w:t>
            </w:r>
          </w:p>
        </w:tc>
        <w:tc>
          <w:tcPr>
            <w:tcW w:w="1272" w:type="dxa"/>
            <w:noWrap/>
            <w:hideMark/>
          </w:tcPr>
          <w:p w14:paraId="09CB6B2F" w14:textId="1A06474F" w:rsidR="006C5122" w:rsidRPr="006C5122" w:rsidRDefault="006C5122" w:rsidP="006C5122">
            <w:pPr>
              <w:rPr>
                <w:rFonts w:eastAsia="Times New Roman"/>
                <w:lang w:val="en-US"/>
              </w:rPr>
            </w:pPr>
            <w:hyperlink r:id="rId37" w:history="1">
              <w:r>
                <w:rPr>
                  <w:rStyle w:val="Hyperlink"/>
                  <w:rFonts w:ascii="Arial" w:hAnsi="Arial" w:cs="Arial"/>
                  <w:b/>
                  <w:bCs/>
                  <w:sz w:val="16"/>
                  <w:szCs w:val="16"/>
                </w:rPr>
                <w:t>NR_newRAT-Perf</w:t>
              </w:r>
            </w:hyperlink>
          </w:p>
        </w:tc>
      </w:tr>
      <w:tr w:rsidR="006C5122" w:rsidRPr="006C5122" w14:paraId="31D537C6" w14:textId="77777777" w:rsidTr="006C5122">
        <w:trPr>
          <w:trHeight w:val="300"/>
        </w:trPr>
        <w:tc>
          <w:tcPr>
            <w:tcW w:w="1063" w:type="dxa"/>
            <w:noWrap/>
            <w:hideMark/>
          </w:tcPr>
          <w:p w14:paraId="12FB9E9D" w14:textId="52196CDA" w:rsidR="006C5122" w:rsidRPr="006C5122" w:rsidRDefault="006C5122" w:rsidP="006C5122">
            <w:pPr>
              <w:rPr>
                <w:rFonts w:eastAsia="Times New Roman"/>
                <w:lang w:val="en-US"/>
              </w:rPr>
            </w:pPr>
            <w:hyperlink r:id="rId38" w:history="1">
              <w:r w:rsidRPr="006C5122">
                <w:rPr>
                  <w:rStyle w:val="Hyperlink"/>
                  <w:b/>
                  <w:bCs/>
                  <w:sz w:val="16"/>
                  <w:szCs w:val="16"/>
                </w:rPr>
                <w:t>R4-2417971</w:t>
              </w:r>
            </w:hyperlink>
          </w:p>
        </w:tc>
        <w:tc>
          <w:tcPr>
            <w:tcW w:w="1342" w:type="dxa"/>
            <w:noWrap/>
            <w:hideMark/>
          </w:tcPr>
          <w:p w14:paraId="5A00A9E0" w14:textId="3BB0CF0F" w:rsidR="006C5122" w:rsidRPr="006C5122" w:rsidRDefault="006C5122" w:rsidP="006C5122">
            <w:pPr>
              <w:rPr>
                <w:rFonts w:eastAsia="Times New Roman"/>
                <w:lang w:val="en-US"/>
              </w:rPr>
            </w:pPr>
            <w:r>
              <w:t>Nokia</w:t>
            </w:r>
          </w:p>
        </w:tc>
        <w:tc>
          <w:tcPr>
            <w:tcW w:w="2835" w:type="dxa"/>
            <w:noWrap/>
            <w:hideMark/>
          </w:tcPr>
          <w:p w14:paraId="6681E318" w14:textId="71428F26" w:rsidR="006C5122" w:rsidRPr="006C5122" w:rsidRDefault="006C5122" w:rsidP="006C5122">
            <w:pPr>
              <w:rPr>
                <w:rFonts w:eastAsia="Times New Roman"/>
                <w:lang w:val="en-US"/>
              </w:rPr>
            </w:pPr>
            <w:r>
              <w:t>(NR_newRAT-Perf) CR for 38.101-4 on FRC corrections</w:t>
            </w:r>
          </w:p>
        </w:tc>
        <w:tc>
          <w:tcPr>
            <w:tcW w:w="3119" w:type="dxa"/>
            <w:noWrap/>
            <w:hideMark/>
          </w:tcPr>
          <w:p w14:paraId="1FF1FF11" w14:textId="71EE205A" w:rsidR="006C5122" w:rsidRPr="006C5122" w:rsidRDefault="006C5122" w:rsidP="006C5122">
            <w:pPr>
              <w:rPr>
                <w:rFonts w:eastAsia="Times New Roman"/>
                <w:lang w:val="en-US"/>
              </w:rPr>
            </w:pPr>
            <w:r w:rsidRPr="006C5122">
              <w:rPr>
                <w:color w:val="FF0000"/>
              </w:rPr>
              <w:t>Moderator</w:t>
            </w:r>
            <w:r>
              <w:rPr>
                <w:color w:val="FF0000"/>
              </w:rPr>
              <w:t xml:space="preserve"> notes</w:t>
            </w:r>
            <w:r w:rsidRPr="006C5122">
              <w:rPr>
                <w:color w:val="FF0000"/>
              </w:rPr>
              <w:t xml:space="preserve">: </w:t>
            </w:r>
            <w:r>
              <w:rPr>
                <w:color w:val="FF0000"/>
              </w:rPr>
              <w:br/>
            </w:r>
            <w:r w:rsidRPr="006C5122">
              <w:rPr>
                <w:color w:val="FF0000"/>
              </w:rPr>
              <w:t>Related to issue 1-2-1.</w:t>
            </w:r>
            <w:r>
              <w:rPr>
                <w:color w:val="FF0000"/>
              </w:rPr>
              <w:br/>
            </w:r>
            <w:r w:rsidRPr="006C5122">
              <w:rPr>
                <w:color w:val="FF0000"/>
              </w:rPr>
              <w:t>Additional changes to initial Cat-F. Please check with MCC, whether NR_newRAT WIC can be re-used</w:t>
            </w:r>
          </w:p>
        </w:tc>
        <w:tc>
          <w:tcPr>
            <w:tcW w:w="1272" w:type="dxa"/>
            <w:noWrap/>
            <w:hideMark/>
          </w:tcPr>
          <w:p w14:paraId="21D2DF82" w14:textId="7DEA4E81" w:rsidR="006C5122" w:rsidRPr="006C5122" w:rsidRDefault="006C5122" w:rsidP="006C5122">
            <w:pPr>
              <w:rPr>
                <w:rFonts w:eastAsia="Times New Roman"/>
                <w:lang w:val="en-US"/>
              </w:rPr>
            </w:pPr>
            <w:hyperlink r:id="rId39" w:history="1">
              <w:r>
                <w:rPr>
                  <w:rStyle w:val="Hyperlink"/>
                  <w:rFonts w:ascii="Arial" w:hAnsi="Arial" w:cs="Arial"/>
                  <w:b/>
                  <w:bCs/>
                  <w:sz w:val="16"/>
                  <w:szCs w:val="16"/>
                </w:rPr>
                <w:t>NR_newRAT-Perf</w:t>
              </w:r>
            </w:hyperlink>
          </w:p>
        </w:tc>
      </w:tr>
      <w:tr w:rsidR="006C5122" w:rsidRPr="006C5122" w14:paraId="761BEF55" w14:textId="77777777" w:rsidTr="006C5122">
        <w:trPr>
          <w:trHeight w:val="300"/>
        </w:trPr>
        <w:tc>
          <w:tcPr>
            <w:tcW w:w="1063" w:type="dxa"/>
            <w:noWrap/>
            <w:hideMark/>
          </w:tcPr>
          <w:p w14:paraId="5BC96D96" w14:textId="3471C827" w:rsidR="006C5122" w:rsidRPr="006C5122" w:rsidRDefault="006C5122" w:rsidP="006C5122">
            <w:pPr>
              <w:rPr>
                <w:rFonts w:eastAsia="Times New Roman"/>
                <w:lang w:val="en-US"/>
              </w:rPr>
            </w:pPr>
            <w:hyperlink r:id="rId40" w:history="1">
              <w:r w:rsidRPr="006C5122">
                <w:rPr>
                  <w:rStyle w:val="Hyperlink"/>
                  <w:b/>
                  <w:bCs/>
                  <w:sz w:val="16"/>
                  <w:szCs w:val="16"/>
                </w:rPr>
                <w:t>R4-2417972</w:t>
              </w:r>
            </w:hyperlink>
          </w:p>
        </w:tc>
        <w:tc>
          <w:tcPr>
            <w:tcW w:w="1342" w:type="dxa"/>
            <w:noWrap/>
            <w:hideMark/>
          </w:tcPr>
          <w:p w14:paraId="597DF858" w14:textId="09044B65" w:rsidR="006C5122" w:rsidRPr="006C5122" w:rsidRDefault="006C5122" w:rsidP="006C5122">
            <w:pPr>
              <w:rPr>
                <w:rFonts w:eastAsia="Times New Roman"/>
                <w:lang w:val="en-US"/>
              </w:rPr>
            </w:pPr>
            <w:r>
              <w:t>Nokia</w:t>
            </w:r>
          </w:p>
        </w:tc>
        <w:tc>
          <w:tcPr>
            <w:tcW w:w="2835" w:type="dxa"/>
            <w:noWrap/>
            <w:hideMark/>
          </w:tcPr>
          <w:p w14:paraId="50AD348A" w14:textId="217AA9BB" w:rsidR="006C5122" w:rsidRPr="006C5122" w:rsidRDefault="006C5122" w:rsidP="006C5122">
            <w:pPr>
              <w:rPr>
                <w:rFonts w:eastAsia="Times New Roman"/>
                <w:lang w:val="en-US"/>
              </w:rPr>
            </w:pPr>
            <w:r>
              <w:t>(NR_newRAT-Perf) Discussion on FRC corrections to maximum throughput</w:t>
            </w:r>
          </w:p>
        </w:tc>
        <w:tc>
          <w:tcPr>
            <w:tcW w:w="3119" w:type="dxa"/>
            <w:noWrap/>
            <w:hideMark/>
          </w:tcPr>
          <w:p w14:paraId="3F15B043" w14:textId="77777777" w:rsidR="006C5122" w:rsidRDefault="006C5122" w:rsidP="006C5122">
            <w:pPr>
              <w:rPr>
                <w:color w:val="FF0000"/>
              </w:rPr>
            </w:pPr>
            <w:r>
              <w:t>Discussion.</w:t>
            </w:r>
            <w:r>
              <w:br/>
            </w:r>
            <w:r>
              <w:br/>
            </w:r>
            <w:r w:rsidRPr="006C5122">
              <w:rPr>
                <w:color w:val="FF0000"/>
              </w:rPr>
              <w:t>Moderator note: Related to issue 1-2-1.</w:t>
            </w:r>
          </w:p>
          <w:p w14:paraId="3D6E68D1" w14:textId="20FAEB24" w:rsidR="003E6566" w:rsidRPr="003E6566" w:rsidRDefault="003E6566" w:rsidP="003E6566">
            <w:pPr>
              <w:rPr>
                <w:rFonts w:eastAsia="Times New Roman"/>
                <w:lang w:val="en-US"/>
              </w:rPr>
            </w:pPr>
            <w:r w:rsidRPr="003E6566">
              <w:rPr>
                <w:rFonts w:eastAsia="Times New Roman"/>
                <w:b/>
                <w:bCs/>
                <w:lang w:val="en-US"/>
              </w:rPr>
              <w:t>Observation 1</w:t>
            </w:r>
            <w:r w:rsidRPr="003E6566">
              <w:rPr>
                <w:rFonts w:eastAsia="Times New Roman"/>
                <w:lang w:val="en-US"/>
              </w:rPr>
              <w:t>: “</w:t>
            </w:r>
            <w:proofErr w:type="gramStart"/>
            <w:r w:rsidRPr="003E6566">
              <w:rPr>
                <w:rFonts w:eastAsia="Times New Roman"/>
                <w:lang w:val="en-US"/>
              </w:rPr>
              <w:t>Round(</w:t>
            </w:r>
            <w:proofErr w:type="gramEnd"/>
            <w:r w:rsidRPr="003E6566">
              <w:rPr>
                <w:rFonts w:eastAsia="Times New Roman"/>
                <w:lang w:val="en-US"/>
              </w:rPr>
              <w:t>)” has been used in several FRCs value “Max. Throughput averaged over x frames”, which in some cases result in maximum throughput values that are higher than practically possible. For some FRCs no rounding was done (i.e. full value is kept).</w:t>
            </w:r>
            <w:r>
              <w:rPr>
                <w:rFonts w:eastAsia="Times New Roman"/>
                <w:lang w:val="en-US"/>
              </w:rPr>
              <w:br/>
            </w:r>
            <w:r w:rsidRPr="003E6566">
              <w:rPr>
                <w:rFonts w:eastAsia="Times New Roman"/>
                <w:lang w:val="en-US"/>
              </w:rPr>
              <w:t>We see two ways to solve the problem. Either keep the exact maximum throughput values or use “floor” to 3 decimals (Mbps) instead of “round” to 3 decimals.</w:t>
            </w:r>
          </w:p>
          <w:p w14:paraId="4FB7DEC9" w14:textId="77777777" w:rsidR="003E6566" w:rsidRPr="003E6566" w:rsidRDefault="003E6566" w:rsidP="003E6566">
            <w:pPr>
              <w:rPr>
                <w:rFonts w:eastAsia="Times New Roman"/>
                <w:b/>
                <w:bCs/>
                <w:lang w:val="en-US"/>
              </w:rPr>
            </w:pPr>
            <w:r w:rsidRPr="003E6566">
              <w:rPr>
                <w:rFonts w:eastAsia="Times New Roman"/>
                <w:b/>
                <w:bCs/>
                <w:lang w:val="en-US"/>
              </w:rPr>
              <w:t>Proposal 1: Correct to use “</w:t>
            </w:r>
            <w:proofErr w:type="gramStart"/>
            <w:r w:rsidRPr="003E6566">
              <w:rPr>
                <w:rFonts w:eastAsia="Times New Roman"/>
                <w:b/>
                <w:bCs/>
                <w:lang w:val="en-US"/>
              </w:rPr>
              <w:t>floor(</w:t>
            </w:r>
            <w:proofErr w:type="gramEnd"/>
            <w:r w:rsidRPr="003E6566">
              <w:rPr>
                <w:rFonts w:eastAsia="Times New Roman"/>
                <w:b/>
                <w:bCs/>
                <w:lang w:val="en-US"/>
              </w:rPr>
              <w:t>)” of the “Max. Throughput averaged over x frames” parameters in the FRCs, where rounding has resulted in a higher throughput that is practically possible.</w:t>
            </w:r>
          </w:p>
          <w:p w14:paraId="5BEA9C16" w14:textId="77777777" w:rsidR="003E6566" w:rsidRPr="003E6566" w:rsidRDefault="003E6566" w:rsidP="003E6566">
            <w:pPr>
              <w:rPr>
                <w:rFonts w:eastAsia="Times New Roman"/>
                <w:b/>
                <w:bCs/>
                <w:lang w:val="en-US"/>
              </w:rPr>
            </w:pPr>
            <w:r w:rsidRPr="003E6566">
              <w:rPr>
                <w:rFonts w:eastAsia="Times New Roman"/>
                <w:b/>
                <w:bCs/>
                <w:lang w:val="en-US"/>
              </w:rPr>
              <w:t xml:space="preserve">Proposal 2: For future FRCs always </w:t>
            </w:r>
            <w:proofErr w:type="gramStart"/>
            <w:r w:rsidRPr="003E6566">
              <w:rPr>
                <w:rFonts w:eastAsia="Times New Roman"/>
                <w:b/>
                <w:bCs/>
                <w:lang w:val="en-US"/>
              </w:rPr>
              <w:t>use ”floor</w:t>
            </w:r>
            <w:proofErr w:type="gramEnd"/>
            <w:r w:rsidRPr="003E6566">
              <w:rPr>
                <w:rFonts w:eastAsia="Times New Roman"/>
                <w:b/>
                <w:bCs/>
                <w:lang w:val="en-US"/>
              </w:rPr>
              <w:t>()” with 3 decimals (Mbps) when defining the “Max. Throughput averaged over x frames” parameters.</w:t>
            </w:r>
          </w:p>
          <w:p w14:paraId="1FC5738B" w14:textId="5272D461" w:rsidR="003E6566" w:rsidRPr="006C5122" w:rsidRDefault="003E6566" w:rsidP="003E6566">
            <w:pPr>
              <w:rPr>
                <w:rFonts w:eastAsia="Times New Roman"/>
                <w:lang w:val="en-US"/>
              </w:rPr>
            </w:pPr>
            <w:r w:rsidRPr="003E6566">
              <w:rPr>
                <w:rFonts w:eastAsia="Times New Roman"/>
                <w:b/>
                <w:bCs/>
                <w:lang w:val="en-US"/>
              </w:rPr>
              <w:t>Observation 2</w:t>
            </w:r>
            <w:r w:rsidRPr="003E6566">
              <w:rPr>
                <w:rFonts w:eastAsia="Times New Roman"/>
                <w:lang w:val="en-US"/>
              </w:rPr>
              <w:t>: We have provided CRs for updates to FRCs for FDD cases in this meeting correcting the values where “</w:t>
            </w:r>
            <w:proofErr w:type="gramStart"/>
            <w:r w:rsidRPr="003E6566">
              <w:rPr>
                <w:rFonts w:eastAsia="Times New Roman"/>
                <w:lang w:val="en-US"/>
              </w:rPr>
              <w:t>round(</w:t>
            </w:r>
            <w:proofErr w:type="gramEnd"/>
            <w:r w:rsidRPr="003E6566">
              <w:rPr>
                <w:rFonts w:eastAsia="Times New Roman"/>
                <w:lang w:val="en-US"/>
              </w:rPr>
              <w:t>)” have been used and the value is rounded up to using “floor()” instead. We plan to provide additional CRs for further updates on TDD and other cases in the following meetings.</w:t>
            </w:r>
          </w:p>
        </w:tc>
        <w:tc>
          <w:tcPr>
            <w:tcW w:w="1272" w:type="dxa"/>
            <w:noWrap/>
            <w:hideMark/>
          </w:tcPr>
          <w:p w14:paraId="74EE5410" w14:textId="20D29C88" w:rsidR="006C5122" w:rsidRPr="006C5122" w:rsidRDefault="006C5122" w:rsidP="006C5122">
            <w:pPr>
              <w:rPr>
                <w:rFonts w:eastAsia="Times New Roman"/>
                <w:lang w:val="en-US"/>
              </w:rPr>
            </w:pPr>
            <w:hyperlink r:id="rId41" w:history="1">
              <w:r>
                <w:rPr>
                  <w:rStyle w:val="Hyperlink"/>
                  <w:rFonts w:ascii="Arial" w:hAnsi="Arial" w:cs="Arial"/>
                  <w:b/>
                  <w:bCs/>
                  <w:sz w:val="16"/>
                  <w:szCs w:val="16"/>
                </w:rPr>
                <w:t>NR_newRAT-Perf</w:t>
              </w:r>
            </w:hyperlink>
          </w:p>
        </w:tc>
      </w:tr>
      <w:tr w:rsidR="006C5122" w:rsidRPr="006C5122" w14:paraId="3D7F9E91" w14:textId="77777777" w:rsidTr="006C5122">
        <w:trPr>
          <w:trHeight w:val="300"/>
        </w:trPr>
        <w:tc>
          <w:tcPr>
            <w:tcW w:w="1063" w:type="dxa"/>
            <w:noWrap/>
            <w:hideMark/>
          </w:tcPr>
          <w:p w14:paraId="28B98418" w14:textId="0C185BA9" w:rsidR="006C5122" w:rsidRPr="006C5122" w:rsidRDefault="006C5122" w:rsidP="006C5122">
            <w:pPr>
              <w:rPr>
                <w:rFonts w:eastAsia="Times New Roman"/>
                <w:lang w:val="en-US"/>
              </w:rPr>
            </w:pPr>
            <w:hyperlink r:id="rId42" w:history="1">
              <w:r w:rsidRPr="006C5122">
                <w:rPr>
                  <w:rStyle w:val="Hyperlink"/>
                  <w:b/>
                  <w:bCs/>
                  <w:sz w:val="16"/>
                  <w:szCs w:val="16"/>
                </w:rPr>
                <w:t>R4-2418012</w:t>
              </w:r>
            </w:hyperlink>
          </w:p>
        </w:tc>
        <w:tc>
          <w:tcPr>
            <w:tcW w:w="1342" w:type="dxa"/>
            <w:noWrap/>
            <w:hideMark/>
          </w:tcPr>
          <w:p w14:paraId="700D5C11" w14:textId="04CD061C" w:rsidR="006C5122" w:rsidRPr="006C5122" w:rsidRDefault="006C5122" w:rsidP="006C5122">
            <w:pPr>
              <w:rPr>
                <w:rFonts w:eastAsia="Times New Roman"/>
                <w:lang w:val="en-US"/>
              </w:rPr>
            </w:pPr>
            <w:r>
              <w:t>Qualcomm Incorporated</w:t>
            </w:r>
          </w:p>
        </w:tc>
        <w:tc>
          <w:tcPr>
            <w:tcW w:w="2835" w:type="dxa"/>
            <w:noWrap/>
            <w:hideMark/>
          </w:tcPr>
          <w:p w14:paraId="4B91DFBA" w14:textId="79CE2766" w:rsidR="006C5122" w:rsidRPr="006C5122" w:rsidRDefault="006C5122" w:rsidP="006C5122">
            <w:pPr>
              <w:rPr>
                <w:rFonts w:eastAsia="Times New Roman"/>
                <w:lang w:val="en-US"/>
              </w:rPr>
            </w:pPr>
            <w:r>
              <w:t xml:space="preserve">(NR_newRAT-Perf) Clarify CSI-RS multiplexing for PMI Reporting Requirements </w:t>
            </w:r>
          </w:p>
        </w:tc>
        <w:tc>
          <w:tcPr>
            <w:tcW w:w="3119" w:type="dxa"/>
            <w:noWrap/>
            <w:hideMark/>
          </w:tcPr>
          <w:p w14:paraId="3640BD9C" w14:textId="491D0A67" w:rsidR="006C5122" w:rsidRPr="006C5122" w:rsidRDefault="006C5122" w:rsidP="006C5122">
            <w:pPr>
              <w:rPr>
                <w:rFonts w:eastAsia="Times New Roman"/>
                <w:lang w:val="en-US"/>
              </w:rPr>
            </w:pPr>
            <w:r>
              <w:t xml:space="preserve">Clarify PMI Parameters to specify that only CSI-RS for acquisition </w:t>
            </w:r>
            <w:proofErr w:type="gramStart"/>
            <w:r>
              <w:t>are</w:t>
            </w:r>
            <w:proofErr w:type="gramEnd"/>
            <w:r>
              <w:t xml:space="preserve"> blanked for all tests;</w:t>
            </w:r>
            <w:r>
              <w:br/>
              <w:t xml:space="preserve">PMI FRC tables to specify that only CSI-RS for </w:t>
            </w:r>
            <w:proofErr w:type="spellStart"/>
            <w:r>
              <w:t>acquisiton</w:t>
            </w:r>
            <w:proofErr w:type="spellEnd"/>
            <w:r>
              <w:t xml:space="preserve"> are blanked (in the same way the A.4 table specify the PDSCH blanking for CQI/RI</w:t>
            </w:r>
            <w:r>
              <w:br/>
            </w:r>
            <w:r>
              <w:br/>
            </w:r>
            <w:r w:rsidRPr="006C5122">
              <w:rPr>
                <w:color w:val="FF0000"/>
              </w:rPr>
              <w:t xml:space="preserve">Moderator note: Initial release is 16, but WI code is NR_newRAT. </w:t>
            </w:r>
            <w:r w:rsidRPr="006C5122">
              <w:rPr>
                <w:color w:val="FF0000"/>
              </w:rPr>
              <w:lastRenderedPageBreak/>
              <w:t>Please check with MCC, if mismatched WI can be used in this instance. Notes are using spaces instead of tab.</w:t>
            </w:r>
          </w:p>
        </w:tc>
        <w:tc>
          <w:tcPr>
            <w:tcW w:w="1272" w:type="dxa"/>
            <w:noWrap/>
            <w:hideMark/>
          </w:tcPr>
          <w:p w14:paraId="6CB6D7BF" w14:textId="4ACBD603" w:rsidR="006C5122" w:rsidRPr="006C5122" w:rsidRDefault="006C5122" w:rsidP="006C5122">
            <w:pPr>
              <w:rPr>
                <w:rFonts w:eastAsia="Times New Roman"/>
                <w:lang w:val="en-US"/>
              </w:rPr>
            </w:pPr>
            <w:hyperlink r:id="rId43" w:history="1">
              <w:r>
                <w:rPr>
                  <w:rStyle w:val="Hyperlink"/>
                  <w:rFonts w:ascii="Arial" w:hAnsi="Arial" w:cs="Arial"/>
                  <w:b/>
                  <w:bCs/>
                  <w:sz w:val="16"/>
                  <w:szCs w:val="16"/>
                </w:rPr>
                <w:t>NR_newRAT-Perf</w:t>
              </w:r>
            </w:hyperlink>
          </w:p>
        </w:tc>
      </w:tr>
      <w:tr w:rsidR="006C5122" w:rsidRPr="006C5122" w14:paraId="1FB5E406" w14:textId="77777777" w:rsidTr="006C5122">
        <w:trPr>
          <w:trHeight w:val="300"/>
        </w:trPr>
        <w:tc>
          <w:tcPr>
            <w:tcW w:w="1063" w:type="dxa"/>
            <w:noWrap/>
            <w:hideMark/>
          </w:tcPr>
          <w:p w14:paraId="63F2F4F8" w14:textId="1D810D8E" w:rsidR="006C5122" w:rsidRPr="006C5122" w:rsidRDefault="006C5122" w:rsidP="006C5122">
            <w:pPr>
              <w:rPr>
                <w:rFonts w:eastAsia="Times New Roman"/>
                <w:lang w:val="en-US"/>
              </w:rPr>
            </w:pPr>
            <w:r w:rsidRPr="006C5122">
              <w:rPr>
                <w:color w:val="000000"/>
              </w:rPr>
              <w:t>R4-2418013</w:t>
            </w:r>
          </w:p>
        </w:tc>
        <w:tc>
          <w:tcPr>
            <w:tcW w:w="1342" w:type="dxa"/>
            <w:noWrap/>
            <w:hideMark/>
          </w:tcPr>
          <w:p w14:paraId="7AACB531" w14:textId="48701E4A" w:rsidR="006C5122" w:rsidRPr="006C5122" w:rsidRDefault="006C5122" w:rsidP="006C5122">
            <w:pPr>
              <w:rPr>
                <w:rFonts w:eastAsia="Times New Roman"/>
                <w:lang w:val="en-US"/>
              </w:rPr>
            </w:pPr>
            <w:r>
              <w:t>Qualcomm Incorporated</w:t>
            </w:r>
          </w:p>
        </w:tc>
        <w:tc>
          <w:tcPr>
            <w:tcW w:w="2835" w:type="dxa"/>
            <w:noWrap/>
            <w:hideMark/>
          </w:tcPr>
          <w:p w14:paraId="4EB0169B" w14:textId="74CA644B" w:rsidR="006C5122" w:rsidRPr="006C5122" w:rsidRDefault="006C5122" w:rsidP="006C5122">
            <w:pPr>
              <w:rPr>
                <w:rFonts w:eastAsia="Times New Roman"/>
                <w:lang w:val="en-US"/>
              </w:rPr>
            </w:pPr>
            <w:r>
              <w:t xml:space="preserve">(NR_newRAT-Perf) Clarify CSI-RS multiplexing for PMI Reporting Requirements </w:t>
            </w:r>
          </w:p>
        </w:tc>
        <w:tc>
          <w:tcPr>
            <w:tcW w:w="3119" w:type="dxa"/>
            <w:noWrap/>
            <w:hideMark/>
          </w:tcPr>
          <w:p w14:paraId="5460113F" w14:textId="242C86C6" w:rsidR="006C5122" w:rsidRPr="006C5122" w:rsidRDefault="006C5122" w:rsidP="006C5122">
            <w:pPr>
              <w:rPr>
                <w:rFonts w:eastAsia="Times New Roman"/>
                <w:lang w:val="en-US"/>
              </w:rPr>
            </w:pPr>
            <w:r>
              <w:t>Cat A</w:t>
            </w:r>
          </w:p>
        </w:tc>
        <w:tc>
          <w:tcPr>
            <w:tcW w:w="1272" w:type="dxa"/>
            <w:noWrap/>
            <w:hideMark/>
          </w:tcPr>
          <w:p w14:paraId="04828F08" w14:textId="08DE0B4F" w:rsidR="006C5122" w:rsidRPr="006C5122" w:rsidRDefault="006C5122" w:rsidP="006C5122">
            <w:pPr>
              <w:rPr>
                <w:rFonts w:eastAsia="Times New Roman"/>
                <w:lang w:val="en-US"/>
              </w:rPr>
            </w:pPr>
            <w:hyperlink r:id="rId44" w:history="1">
              <w:r>
                <w:rPr>
                  <w:rStyle w:val="Hyperlink"/>
                  <w:rFonts w:ascii="Arial" w:hAnsi="Arial" w:cs="Arial"/>
                  <w:b/>
                  <w:bCs/>
                  <w:sz w:val="16"/>
                  <w:szCs w:val="16"/>
                </w:rPr>
                <w:t>NR_newRAT-Perf</w:t>
              </w:r>
            </w:hyperlink>
          </w:p>
        </w:tc>
      </w:tr>
      <w:tr w:rsidR="006C5122" w:rsidRPr="006C5122" w14:paraId="52A178BF" w14:textId="77777777" w:rsidTr="006C5122">
        <w:trPr>
          <w:trHeight w:val="300"/>
        </w:trPr>
        <w:tc>
          <w:tcPr>
            <w:tcW w:w="1063" w:type="dxa"/>
            <w:noWrap/>
            <w:hideMark/>
          </w:tcPr>
          <w:p w14:paraId="1FF983E9" w14:textId="7AF1CC09" w:rsidR="006C5122" w:rsidRPr="006C5122" w:rsidRDefault="006C5122" w:rsidP="006C5122">
            <w:pPr>
              <w:rPr>
                <w:rFonts w:eastAsia="Times New Roman"/>
                <w:lang w:val="en-US"/>
              </w:rPr>
            </w:pPr>
            <w:r w:rsidRPr="006C5122">
              <w:rPr>
                <w:color w:val="000000"/>
              </w:rPr>
              <w:t>R4-2418014</w:t>
            </w:r>
          </w:p>
        </w:tc>
        <w:tc>
          <w:tcPr>
            <w:tcW w:w="1342" w:type="dxa"/>
            <w:noWrap/>
            <w:hideMark/>
          </w:tcPr>
          <w:p w14:paraId="4246514B" w14:textId="1046C69E" w:rsidR="006C5122" w:rsidRPr="006C5122" w:rsidRDefault="006C5122" w:rsidP="006C5122">
            <w:pPr>
              <w:rPr>
                <w:rFonts w:eastAsia="Times New Roman"/>
                <w:lang w:val="en-US"/>
              </w:rPr>
            </w:pPr>
            <w:r>
              <w:t>Qualcomm Incorporated</w:t>
            </w:r>
          </w:p>
        </w:tc>
        <w:tc>
          <w:tcPr>
            <w:tcW w:w="2835" w:type="dxa"/>
            <w:noWrap/>
            <w:hideMark/>
          </w:tcPr>
          <w:p w14:paraId="1EA9874F" w14:textId="13769559" w:rsidR="006C5122" w:rsidRPr="006C5122" w:rsidRDefault="006C5122" w:rsidP="006C5122">
            <w:pPr>
              <w:rPr>
                <w:rFonts w:eastAsia="Times New Roman"/>
                <w:lang w:val="en-US"/>
              </w:rPr>
            </w:pPr>
            <w:r>
              <w:t xml:space="preserve">(NR_newRAT-Perf) Clarify CSI-RS multiplexing for PMI Reporting Requirements </w:t>
            </w:r>
          </w:p>
        </w:tc>
        <w:tc>
          <w:tcPr>
            <w:tcW w:w="3119" w:type="dxa"/>
            <w:noWrap/>
            <w:hideMark/>
          </w:tcPr>
          <w:p w14:paraId="68B8AC1A" w14:textId="5B3B259B" w:rsidR="006C5122" w:rsidRPr="006C5122" w:rsidRDefault="006C5122" w:rsidP="006C5122">
            <w:pPr>
              <w:rPr>
                <w:rFonts w:eastAsia="Times New Roman"/>
                <w:lang w:val="en-US"/>
              </w:rPr>
            </w:pPr>
            <w:r>
              <w:t>Cat A</w:t>
            </w:r>
          </w:p>
        </w:tc>
        <w:tc>
          <w:tcPr>
            <w:tcW w:w="1272" w:type="dxa"/>
            <w:noWrap/>
            <w:hideMark/>
          </w:tcPr>
          <w:p w14:paraId="0FAF4973" w14:textId="49647D7C" w:rsidR="006C5122" w:rsidRPr="006C5122" w:rsidRDefault="006C5122" w:rsidP="006C5122">
            <w:pPr>
              <w:rPr>
                <w:rFonts w:eastAsia="Times New Roman"/>
                <w:lang w:val="en-US"/>
              </w:rPr>
            </w:pPr>
            <w:hyperlink r:id="rId45" w:history="1">
              <w:r>
                <w:rPr>
                  <w:rStyle w:val="Hyperlink"/>
                  <w:rFonts w:ascii="Arial" w:hAnsi="Arial" w:cs="Arial"/>
                  <w:b/>
                  <w:bCs/>
                  <w:sz w:val="16"/>
                  <w:szCs w:val="16"/>
                </w:rPr>
                <w:t>NR_newRAT-Perf</w:t>
              </w:r>
            </w:hyperlink>
          </w:p>
        </w:tc>
      </w:tr>
      <w:tr w:rsidR="006C5122" w:rsidRPr="006C5122" w14:paraId="76AE3BDC" w14:textId="77777777" w:rsidTr="006C5122">
        <w:trPr>
          <w:trHeight w:val="300"/>
        </w:trPr>
        <w:tc>
          <w:tcPr>
            <w:tcW w:w="1063" w:type="dxa"/>
            <w:noWrap/>
            <w:hideMark/>
          </w:tcPr>
          <w:p w14:paraId="17A22B87" w14:textId="292D721A" w:rsidR="006C5122" w:rsidRPr="006C5122" w:rsidRDefault="006C5122" w:rsidP="006C5122">
            <w:pPr>
              <w:rPr>
                <w:rFonts w:eastAsia="Times New Roman"/>
                <w:lang w:val="en-US"/>
              </w:rPr>
            </w:pPr>
            <w:hyperlink r:id="rId46" w:history="1">
              <w:r w:rsidRPr="006C5122">
                <w:rPr>
                  <w:rStyle w:val="Hyperlink"/>
                  <w:b/>
                  <w:bCs/>
                  <w:sz w:val="16"/>
                  <w:szCs w:val="16"/>
                </w:rPr>
                <w:t>R4-2418116</w:t>
              </w:r>
            </w:hyperlink>
          </w:p>
        </w:tc>
        <w:tc>
          <w:tcPr>
            <w:tcW w:w="1342" w:type="dxa"/>
            <w:noWrap/>
            <w:hideMark/>
          </w:tcPr>
          <w:p w14:paraId="436CA259" w14:textId="063E44B0" w:rsidR="006C5122" w:rsidRPr="006C5122" w:rsidRDefault="006C5122" w:rsidP="006C5122">
            <w:pPr>
              <w:rPr>
                <w:rFonts w:eastAsia="Times New Roman"/>
                <w:lang w:val="en-US"/>
              </w:rPr>
            </w:pPr>
            <w:r>
              <w:t>MediaTek inc.</w:t>
            </w:r>
          </w:p>
        </w:tc>
        <w:tc>
          <w:tcPr>
            <w:tcW w:w="2835" w:type="dxa"/>
            <w:noWrap/>
            <w:hideMark/>
          </w:tcPr>
          <w:p w14:paraId="399D1509" w14:textId="474C33CD" w:rsidR="006C5122" w:rsidRPr="006C5122" w:rsidRDefault="006C5122" w:rsidP="006C5122">
            <w:pPr>
              <w:rPr>
                <w:rFonts w:eastAsia="Times New Roman"/>
                <w:lang w:val="en-US"/>
              </w:rPr>
            </w:pPr>
            <w:r>
              <w:t xml:space="preserve">CR for Rel-15 TS38.101-4, alignments on the expression of CSI-RS </w:t>
            </w:r>
            <w:proofErr w:type="spellStart"/>
            <w:r>
              <w:t>conigurations</w:t>
            </w:r>
            <w:proofErr w:type="spellEnd"/>
            <w:r>
              <w:t xml:space="preserve"> for CQI, PMI and RI requirements</w:t>
            </w:r>
          </w:p>
        </w:tc>
        <w:tc>
          <w:tcPr>
            <w:tcW w:w="3119" w:type="dxa"/>
            <w:noWrap/>
            <w:hideMark/>
          </w:tcPr>
          <w:p w14:paraId="5A3CD8E7" w14:textId="071E96AF" w:rsidR="006C5122" w:rsidRPr="006C5122" w:rsidRDefault="006C5122" w:rsidP="006C5122">
            <w:pPr>
              <w:rPr>
                <w:rFonts w:eastAsia="Times New Roman"/>
                <w:lang w:val="en-US"/>
              </w:rPr>
            </w:pPr>
            <w:r>
              <w:t xml:space="preserve">Align the expression for </w:t>
            </w:r>
            <w:proofErr w:type="spellStart"/>
            <w:r>
              <w:t>configuraitons</w:t>
            </w:r>
            <w:proofErr w:type="spellEnd"/>
            <w:r>
              <w:t xml:space="preserve"> of ZP CSI-RS and NZP CSI-RS for CQI, PMI and RI requirements</w:t>
            </w:r>
          </w:p>
        </w:tc>
        <w:tc>
          <w:tcPr>
            <w:tcW w:w="1272" w:type="dxa"/>
            <w:noWrap/>
            <w:hideMark/>
          </w:tcPr>
          <w:p w14:paraId="6B59FF91" w14:textId="2F2EE932" w:rsidR="006C5122" w:rsidRPr="006C5122" w:rsidRDefault="006C5122" w:rsidP="006C5122">
            <w:pPr>
              <w:rPr>
                <w:rFonts w:eastAsia="Times New Roman"/>
                <w:lang w:val="en-US"/>
              </w:rPr>
            </w:pPr>
            <w:hyperlink r:id="rId47" w:history="1">
              <w:r>
                <w:rPr>
                  <w:rStyle w:val="Hyperlink"/>
                  <w:rFonts w:ascii="Arial" w:hAnsi="Arial" w:cs="Arial"/>
                  <w:b/>
                  <w:bCs/>
                  <w:sz w:val="16"/>
                  <w:szCs w:val="16"/>
                </w:rPr>
                <w:t>NR_newRAT-Perf</w:t>
              </w:r>
            </w:hyperlink>
          </w:p>
        </w:tc>
      </w:tr>
      <w:tr w:rsidR="006C5122" w:rsidRPr="006C5122" w14:paraId="09405760" w14:textId="77777777" w:rsidTr="006C5122">
        <w:trPr>
          <w:trHeight w:val="300"/>
        </w:trPr>
        <w:tc>
          <w:tcPr>
            <w:tcW w:w="1063" w:type="dxa"/>
            <w:noWrap/>
            <w:hideMark/>
          </w:tcPr>
          <w:p w14:paraId="153B4D34" w14:textId="4F7F1A99" w:rsidR="006C5122" w:rsidRPr="006C5122" w:rsidRDefault="006C5122" w:rsidP="006C5122">
            <w:pPr>
              <w:rPr>
                <w:rFonts w:eastAsia="Times New Roman"/>
                <w:lang w:val="en-US"/>
              </w:rPr>
            </w:pPr>
            <w:hyperlink r:id="rId48" w:history="1">
              <w:r w:rsidRPr="006C5122">
                <w:rPr>
                  <w:rStyle w:val="Hyperlink"/>
                  <w:b/>
                  <w:bCs/>
                  <w:sz w:val="16"/>
                  <w:szCs w:val="16"/>
                </w:rPr>
                <w:t>R4-2418117</w:t>
              </w:r>
            </w:hyperlink>
          </w:p>
        </w:tc>
        <w:tc>
          <w:tcPr>
            <w:tcW w:w="1342" w:type="dxa"/>
            <w:noWrap/>
            <w:hideMark/>
          </w:tcPr>
          <w:p w14:paraId="1F0D751F" w14:textId="1DDDCAA3" w:rsidR="006C5122" w:rsidRPr="006C5122" w:rsidRDefault="006C5122" w:rsidP="006C5122">
            <w:pPr>
              <w:rPr>
                <w:rFonts w:eastAsia="Times New Roman"/>
                <w:lang w:val="en-US"/>
              </w:rPr>
            </w:pPr>
            <w:r>
              <w:t>MediaTek inc.</w:t>
            </w:r>
          </w:p>
        </w:tc>
        <w:tc>
          <w:tcPr>
            <w:tcW w:w="2835" w:type="dxa"/>
            <w:noWrap/>
            <w:hideMark/>
          </w:tcPr>
          <w:p w14:paraId="6252E6B3" w14:textId="516C095A" w:rsidR="006C5122" w:rsidRPr="006C5122" w:rsidRDefault="006C5122" w:rsidP="006C5122">
            <w:pPr>
              <w:rPr>
                <w:rFonts w:eastAsia="Times New Roman"/>
                <w:lang w:val="en-US"/>
              </w:rPr>
            </w:pPr>
            <w:r>
              <w:t xml:space="preserve">CR for Rel-16 TS38.101-4, alignments on the expression of CSI-RS </w:t>
            </w:r>
            <w:proofErr w:type="spellStart"/>
            <w:r>
              <w:t>conigurations</w:t>
            </w:r>
            <w:proofErr w:type="spellEnd"/>
            <w:r>
              <w:t xml:space="preserve"> for CQI, PMI and RI requirements</w:t>
            </w:r>
          </w:p>
        </w:tc>
        <w:tc>
          <w:tcPr>
            <w:tcW w:w="3119" w:type="dxa"/>
            <w:noWrap/>
            <w:hideMark/>
          </w:tcPr>
          <w:p w14:paraId="216942F6" w14:textId="3B877637" w:rsidR="006C5122" w:rsidRPr="006C5122" w:rsidRDefault="006C5122" w:rsidP="006C5122">
            <w:pPr>
              <w:rPr>
                <w:rFonts w:eastAsia="Times New Roman"/>
                <w:lang w:val="en-US"/>
              </w:rPr>
            </w:pPr>
            <w:proofErr w:type="gramStart"/>
            <w:r w:rsidRPr="006C5122">
              <w:rPr>
                <w:color w:val="FF0000"/>
              </w:rPr>
              <w:t>Moderator</w:t>
            </w:r>
            <w:proofErr w:type="gramEnd"/>
            <w:r w:rsidRPr="006C5122">
              <w:rPr>
                <w:color w:val="FF0000"/>
              </w:rPr>
              <w:t xml:space="preserve"> note: Is Cat-F as it captures changes from prior release, plus additional ones.</w:t>
            </w:r>
          </w:p>
        </w:tc>
        <w:tc>
          <w:tcPr>
            <w:tcW w:w="1272" w:type="dxa"/>
            <w:noWrap/>
            <w:hideMark/>
          </w:tcPr>
          <w:p w14:paraId="5E3A9A5A" w14:textId="35B4F343" w:rsidR="006C5122" w:rsidRPr="006C5122" w:rsidRDefault="006C5122" w:rsidP="006C5122">
            <w:pPr>
              <w:rPr>
                <w:rFonts w:eastAsia="Times New Roman"/>
                <w:lang w:val="en-US"/>
              </w:rPr>
            </w:pPr>
            <w:hyperlink r:id="rId49" w:history="1">
              <w:r>
                <w:rPr>
                  <w:rStyle w:val="Hyperlink"/>
                  <w:rFonts w:ascii="Arial" w:hAnsi="Arial" w:cs="Arial"/>
                  <w:b/>
                  <w:bCs/>
                  <w:sz w:val="16"/>
                  <w:szCs w:val="16"/>
                </w:rPr>
                <w:t>NR_newRAT-Perf</w:t>
              </w:r>
            </w:hyperlink>
          </w:p>
        </w:tc>
      </w:tr>
      <w:tr w:rsidR="006C5122" w:rsidRPr="006C5122" w14:paraId="5B45EC14" w14:textId="77777777" w:rsidTr="006C5122">
        <w:trPr>
          <w:trHeight w:val="300"/>
        </w:trPr>
        <w:tc>
          <w:tcPr>
            <w:tcW w:w="1063" w:type="dxa"/>
            <w:noWrap/>
            <w:hideMark/>
          </w:tcPr>
          <w:p w14:paraId="0464A7D7" w14:textId="5A2C408A" w:rsidR="006C5122" w:rsidRPr="006C5122" w:rsidRDefault="006C5122" w:rsidP="006C5122">
            <w:pPr>
              <w:rPr>
                <w:rFonts w:eastAsia="Times New Roman"/>
                <w:lang w:val="en-US"/>
              </w:rPr>
            </w:pPr>
            <w:hyperlink r:id="rId50" w:history="1">
              <w:r w:rsidRPr="006C5122">
                <w:rPr>
                  <w:rStyle w:val="Hyperlink"/>
                  <w:b/>
                  <w:bCs/>
                  <w:sz w:val="16"/>
                  <w:szCs w:val="16"/>
                </w:rPr>
                <w:t>R4-2418118</w:t>
              </w:r>
            </w:hyperlink>
          </w:p>
        </w:tc>
        <w:tc>
          <w:tcPr>
            <w:tcW w:w="1342" w:type="dxa"/>
            <w:noWrap/>
            <w:hideMark/>
          </w:tcPr>
          <w:p w14:paraId="24878BCB" w14:textId="60B3999E" w:rsidR="006C5122" w:rsidRPr="006C5122" w:rsidRDefault="006C5122" w:rsidP="006C5122">
            <w:pPr>
              <w:rPr>
                <w:rFonts w:eastAsia="Times New Roman"/>
                <w:lang w:val="en-US"/>
              </w:rPr>
            </w:pPr>
            <w:r>
              <w:t>MediaTek inc.</w:t>
            </w:r>
          </w:p>
        </w:tc>
        <w:tc>
          <w:tcPr>
            <w:tcW w:w="2835" w:type="dxa"/>
            <w:noWrap/>
            <w:hideMark/>
          </w:tcPr>
          <w:p w14:paraId="7F0AB66C" w14:textId="38AF9F48" w:rsidR="006C5122" w:rsidRPr="006C5122" w:rsidRDefault="006C5122" w:rsidP="006C5122">
            <w:pPr>
              <w:rPr>
                <w:rFonts w:eastAsia="Times New Roman"/>
                <w:lang w:val="en-US"/>
              </w:rPr>
            </w:pPr>
            <w:r>
              <w:t xml:space="preserve">CR for Rel-17 TS38.101-4, alignments on the expression of CSI-RS </w:t>
            </w:r>
            <w:proofErr w:type="spellStart"/>
            <w:r>
              <w:t>conigurations</w:t>
            </w:r>
            <w:proofErr w:type="spellEnd"/>
            <w:r>
              <w:t xml:space="preserve"> for CQI, PMI and RI requirements</w:t>
            </w:r>
          </w:p>
        </w:tc>
        <w:tc>
          <w:tcPr>
            <w:tcW w:w="3119" w:type="dxa"/>
            <w:noWrap/>
            <w:hideMark/>
          </w:tcPr>
          <w:p w14:paraId="5905389B" w14:textId="56CEF020" w:rsidR="006C5122" w:rsidRPr="006C5122" w:rsidRDefault="006C5122" w:rsidP="006C5122">
            <w:pPr>
              <w:rPr>
                <w:rFonts w:eastAsia="Times New Roman"/>
                <w:lang w:val="en-US"/>
              </w:rPr>
            </w:pPr>
            <w:proofErr w:type="gramStart"/>
            <w:r w:rsidRPr="006C5122">
              <w:rPr>
                <w:color w:val="FF0000"/>
              </w:rPr>
              <w:t>Moderator</w:t>
            </w:r>
            <w:proofErr w:type="gramEnd"/>
            <w:r w:rsidRPr="006C5122">
              <w:rPr>
                <w:color w:val="FF0000"/>
              </w:rPr>
              <w:t xml:space="preserve"> note: Is Cat-F as it captures changes from prior release, plus additional ones.</w:t>
            </w:r>
          </w:p>
        </w:tc>
        <w:tc>
          <w:tcPr>
            <w:tcW w:w="1272" w:type="dxa"/>
            <w:noWrap/>
            <w:hideMark/>
          </w:tcPr>
          <w:p w14:paraId="38597763" w14:textId="79E531D8" w:rsidR="006C5122" w:rsidRPr="006C5122" w:rsidRDefault="006C5122" w:rsidP="006C5122">
            <w:pPr>
              <w:rPr>
                <w:rFonts w:eastAsia="Times New Roman"/>
                <w:lang w:val="en-US"/>
              </w:rPr>
            </w:pPr>
            <w:hyperlink r:id="rId51" w:history="1">
              <w:r>
                <w:rPr>
                  <w:rStyle w:val="Hyperlink"/>
                  <w:rFonts w:ascii="Arial" w:hAnsi="Arial" w:cs="Arial"/>
                  <w:b/>
                  <w:bCs/>
                  <w:sz w:val="16"/>
                  <w:szCs w:val="16"/>
                </w:rPr>
                <w:t>NR_newRAT-Perf</w:t>
              </w:r>
            </w:hyperlink>
          </w:p>
        </w:tc>
      </w:tr>
      <w:tr w:rsidR="006C5122" w:rsidRPr="006C5122" w14:paraId="35D518FD" w14:textId="77777777" w:rsidTr="006C5122">
        <w:trPr>
          <w:trHeight w:val="300"/>
        </w:trPr>
        <w:tc>
          <w:tcPr>
            <w:tcW w:w="1063" w:type="dxa"/>
            <w:noWrap/>
            <w:hideMark/>
          </w:tcPr>
          <w:p w14:paraId="247E9050" w14:textId="6EB4C99E" w:rsidR="006C5122" w:rsidRPr="006C5122" w:rsidRDefault="006C5122" w:rsidP="006C5122">
            <w:pPr>
              <w:rPr>
                <w:rFonts w:eastAsia="Times New Roman"/>
                <w:lang w:val="en-US"/>
              </w:rPr>
            </w:pPr>
            <w:hyperlink r:id="rId52" w:history="1">
              <w:r w:rsidRPr="006C5122">
                <w:rPr>
                  <w:rStyle w:val="Hyperlink"/>
                  <w:b/>
                  <w:bCs/>
                  <w:sz w:val="16"/>
                  <w:szCs w:val="16"/>
                </w:rPr>
                <w:t>R4-2418119</w:t>
              </w:r>
            </w:hyperlink>
          </w:p>
        </w:tc>
        <w:tc>
          <w:tcPr>
            <w:tcW w:w="1342" w:type="dxa"/>
            <w:noWrap/>
            <w:hideMark/>
          </w:tcPr>
          <w:p w14:paraId="267306C2" w14:textId="65192A66" w:rsidR="006C5122" w:rsidRPr="006C5122" w:rsidRDefault="006C5122" w:rsidP="006C5122">
            <w:pPr>
              <w:rPr>
                <w:rFonts w:eastAsia="Times New Roman"/>
                <w:lang w:val="en-US"/>
              </w:rPr>
            </w:pPr>
            <w:r>
              <w:t>MediaTek inc.</w:t>
            </w:r>
          </w:p>
        </w:tc>
        <w:tc>
          <w:tcPr>
            <w:tcW w:w="2835" w:type="dxa"/>
            <w:noWrap/>
            <w:hideMark/>
          </w:tcPr>
          <w:p w14:paraId="25D71513" w14:textId="447E61FA" w:rsidR="006C5122" w:rsidRPr="006C5122" w:rsidRDefault="006C5122" w:rsidP="006C5122">
            <w:pPr>
              <w:rPr>
                <w:rFonts w:eastAsia="Times New Roman"/>
                <w:lang w:val="en-US"/>
              </w:rPr>
            </w:pPr>
            <w:r>
              <w:t xml:space="preserve">CR for Rel-18 TS38.101-4, alignments on the expression of CSI-RS </w:t>
            </w:r>
            <w:proofErr w:type="spellStart"/>
            <w:r>
              <w:t>conigurations</w:t>
            </w:r>
            <w:proofErr w:type="spellEnd"/>
            <w:r>
              <w:t xml:space="preserve"> for CQI, PMI and RI requirement</w:t>
            </w:r>
          </w:p>
        </w:tc>
        <w:tc>
          <w:tcPr>
            <w:tcW w:w="3119" w:type="dxa"/>
            <w:noWrap/>
            <w:hideMark/>
          </w:tcPr>
          <w:p w14:paraId="47503026" w14:textId="5BDED4CA" w:rsidR="006C5122" w:rsidRPr="006C5122" w:rsidRDefault="006C5122" w:rsidP="006C5122">
            <w:pPr>
              <w:rPr>
                <w:rFonts w:eastAsia="Times New Roman"/>
                <w:lang w:val="en-US"/>
              </w:rPr>
            </w:pPr>
            <w:r w:rsidRPr="006C5122">
              <w:rPr>
                <w:color w:val="FF0000"/>
              </w:rPr>
              <w:t>Withdrawn.</w:t>
            </w:r>
          </w:p>
        </w:tc>
        <w:tc>
          <w:tcPr>
            <w:tcW w:w="1272" w:type="dxa"/>
            <w:noWrap/>
            <w:hideMark/>
          </w:tcPr>
          <w:p w14:paraId="6A540F1F" w14:textId="68B629DF" w:rsidR="006C5122" w:rsidRPr="006C5122" w:rsidRDefault="006C5122" w:rsidP="006C5122">
            <w:pPr>
              <w:rPr>
                <w:rFonts w:eastAsia="Times New Roman"/>
                <w:lang w:val="en-US"/>
              </w:rPr>
            </w:pPr>
            <w:hyperlink r:id="rId53" w:history="1">
              <w:r>
                <w:rPr>
                  <w:rStyle w:val="Hyperlink"/>
                  <w:rFonts w:ascii="Arial" w:hAnsi="Arial" w:cs="Arial"/>
                  <w:b/>
                  <w:bCs/>
                  <w:sz w:val="16"/>
                  <w:szCs w:val="16"/>
                </w:rPr>
                <w:t>NR_newRAT-Perf</w:t>
              </w:r>
            </w:hyperlink>
          </w:p>
        </w:tc>
      </w:tr>
      <w:tr w:rsidR="006C5122" w:rsidRPr="006C5122" w14:paraId="78E75D05" w14:textId="77777777" w:rsidTr="006C5122">
        <w:trPr>
          <w:trHeight w:val="300"/>
        </w:trPr>
        <w:tc>
          <w:tcPr>
            <w:tcW w:w="1063" w:type="dxa"/>
            <w:noWrap/>
            <w:hideMark/>
          </w:tcPr>
          <w:p w14:paraId="4B2C7DFF" w14:textId="28A7AA49" w:rsidR="006C5122" w:rsidRPr="006C5122" w:rsidRDefault="006C5122" w:rsidP="006C5122">
            <w:pPr>
              <w:rPr>
                <w:rFonts w:eastAsia="Times New Roman"/>
                <w:lang w:val="en-US"/>
              </w:rPr>
            </w:pPr>
            <w:hyperlink r:id="rId54" w:history="1">
              <w:r w:rsidRPr="006C5122">
                <w:rPr>
                  <w:rStyle w:val="Hyperlink"/>
                  <w:b/>
                  <w:bCs/>
                  <w:sz w:val="16"/>
                  <w:szCs w:val="16"/>
                </w:rPr>
                <w:t>R4-2418597</w:t>
              </w:r>
            </w:hyperlink>
          </w:p>
        </w:tc>
        <w:tc>
          <w:tcPr>
            <w:tcW w:w="1342" w:type="dxa"/>
            <w:noWrap/>
            <w:hideMark/>
          </w:tcPr>
          <w:p w14:paraId="04EA828C" w14:textId="117C6964" w:rsidR="006C5122" w:rsidRPr="006C5122" w:rsidRDefault="006C5122" w:rsidP="006C5122">
            <w:pPr>
              <w:rPr>
                <w:rFonts w:eastAsia="Times New Roman"/>
                <w:lang w:val="en-US"/>
              </w:rPr>
            </w:pPr>
            <w:r>
              <w:t>Apple</w:t>
            </w:r>
          </w:p>
        </w:tc>
        <w:tc>
          <w:tcPr>
            <w:tcW w:w="2835" w:type="dxa"/>
            <w:noWrap/>
            <w:hideMark/>
          </w:tcPr>
          <w:p w14:paraId="339EDF58" w14:textId="3F817EF9" w:rsidR="006C5122" w:rsidRPr="006C5122" w:rsidRDefault="006C5122" w:rsidP="006C5122">
            <w:pPr>
              <w:rPr>
                <w:rFonts w:eastAsia="Times New Roman"/>
                <w:lang w:val="en-US"/>
              </w:rPr>
            </w:pPr>
            <w:r>
              <w:t>(NR_newRAT-Perf) Editorial CR to 38.101-4 on PDCCH requirements to unify table numbering format</w:t>
            </w:r>
          </w:p>
        </w:tc>
        <w:tc>
          <w:tcPr>
            <w:tcW w:w="3119" w:type="dxa"/>
            <w:noWrap/>
            <w:hideMark/>
          </w:tcPr>
          <w:p w14:paraId="70EB0C6E" w14:textId="0E962912" w:rsidR="006C5122" w:rsidRPr="006C5122" w:rsidRDefault="006C5122" w:rsidP="006C5122">
            <w:pPr>
              <w:rPr>
                <w:rFonts w:eastAsia="Times New Roman"/>
                <w:lang w:val="en-US"/>
              </w:rPr>
            </w:pPr>
            <w:r>
              <w:t>Adding prefix to PDCCH test case number in the tables where they are defined.</w:t>
            </w:r>
            <w:r>
              <w:br/>
            </w:r>
            <w:r>
              <w:br/>
            </w:r>
            <w:r w:rsidRPr="006C5122">
              <w:rPr>
                <w:color w:val="FF0000"/>
              </w:rPr>
              <w:t>Moderator note: 3GPP styles are missing from CR. Please check with MCC, if they are willing to implement, or fix. Start/end of change does not fit.</w:t>
            </w:r>
            <w:r w:rsidRPr="006C5122">
              <w:rPr>
                <w:color w:val="FF0000"/>
              </w:rPr>
              <w:br/>
              <w:t>Additionally, applicability references to PDCCH test case numbers seem unchanged (e.g., DRX Adaptation).</w:t>
            </w:r>
          </w:p>
        </w:tc>
        <w:tc>
          <w:tcPr>
            <w:tcW w:w="1272" w:type="dxa"/>
            <w:noWrap/>
            <w:hideMark/>
          </w:tcPr>
          <w:p w14:paraId="0448D386" w14:textId="2F713A56" w:rsidR="006C5122" w:rsidRPr="006C5122" w:rsidRDefault="006C5122" w:rsidP="006C5122">
            <w:pPr>
              <w:rPr>
                <w:rFonts w:eastAsia="Times New Roman"/>
                <w:lang w:val="en-US"/>
              </w:rPr>
            </w:pPr>
            <w:hyperlink r:id="rId55" w:history="1">
              <w:r>
                <w:rPr>
                  <w:rStyle w:val="Hyperlink"/>
                  <w:rFonts w:ascii="Arial" w:hAnsi="Arial" w:cs="Arial"/>
                  <w:b/>
                  <w:bCs/>
                  <w:sz w:val="16"/>
                  <w:szCs w:val="16"/>
                </w:rPr>
                <w:t>NR_newRAT-Perf</w:t>
              </w:r>
            </w:hyperlink>
          </w:p>
        </w:tc>
      </w:tr>
      <w:tr w:rsidR="006C5122" w:rsidRPr="006C5122" w14:paraId="4AE7BDC6" w14:textId="77777777" w:rsidTr="006C5122">
        <w:trPr>
          <w:trHeight w:val="300"/>
        </w:trPr>
        <w:tc>
          <w:tcPr>
            <w:tcW w:w="1063" w:type="dxa"/>
            <w:noWrap/>
            <w:hideMark/>
          </w:tcPr>
          <w:p w14:paraId="5EE88280" w14:textId="433C7DF9" w:rsidR="006C5122" w:rsidRPr="006C5122" w:rsidRDefault="006C5122" w:rsidP="006C5122">
            <w:pPr>
              <w:rPr>
                <w:rFonts w:eastAsia="Times New Roman"/>
                <w:lang w:val="en-US"/>
              </w:rPr>
            </w:pPr>
            <w:hyperlink r:id="rId56" w:history="1">
              <w:r w:rsidRPr="006C5122">
                <w:rPr>
                  <w:rStyle w:val="Hyperlink"/>
                  <w:b/>
                  <w:bCs/>
                  <w:sz w:val="16"/>
                  <w:szCs w:val="16"/>
                </w:rPr>
                <w:t>R4-2418598</w:t>
              </w:r>
            </w:hyperlink>
          </w:p>
        </w:tc>
        <w:tc>
          <w:tcPr>
            <w:tcW w:w="1342" w:type="dxa"/>
            <w:noWrap/>
            <w:hideMark/>
          </w:tcPr>
          <w:p w14:paraId="18E341BE" w14:textId="6CE3EF1A" w:rsidR="006C5122" w:rsidRPr="006C5122" w:rsidRDefault="006C5122" w:rsidP="006C5122">
            <w:pPr>
              <w:rPr>
                <w:rFonts w:eastAsia="Times New Roman"/>
                <w:lang w:val="en-US"/>
              </w:rPr>
            </w:pPr>
            <w:r>
              <w:t>Apple</w:t>
            </w:r>
          </w:p>
        </w:tc>
        <w:tc>
          <w:tcPr>
            <w:tcW w:w="2835" w:type="dxa"/>
            <w:noWrap/>
            <w:hideMark/>
          </w:tcPr>
          <w:p w14:paraId="615DD64F" w14:textId="65F0F76A" w:rsidR="006C5122" w:rsidRPr="006C5122" w:rsidRDefault="006C5122" w:rsidP="006C5122">
            <w:pPr>
              <w:rPr>
                <w:rFonts w:eastAsia="Times New Roman"/>
                <w:lang w:val="en-US"/>
              </w:rPr>
            </w:pPr>
            <w:r>
              <w:t>(NR_newRAT-Perf) Editorial CR to 38.101-4 on PDCCH requirements to unify table numbering format</w:t>
            </w:r>
          </w:p>
        </w:tc>
        <w:tc>
          <w:tcPr>
            <w:tcW w:w="3119" w:type="dxa"/>
            <w:noWrap/>
            <w:hideMark/>
          </w:tcPr>
          <w:p w14:paraId="67F38F0E" w14:textId="31B2494B" w:rsidR="006C5122" w:rsidRPr="006C5122" w:rsidRDefault="006C5122" w:rsidP="006C5122">
            <w:pPr>
              <w:rPr>
                <w:rFonts w:eastAsia="Times New Roman"/>
                <w:lang w:val="en-US"/>
              </w:rPr>
            </w:pPr>
            <w:r w:rsidRPr="006C5122">
              <w:rPr>
                <w:color w:val="FF0000"/>
              </w:rPr>
              <w:t>Uploaded Cat A. Please only reserve Cat As, and upload once corresponding Cat F is agreed</w:t>
            </w:r>
            <w:r>
              <w:t>.</w:t>
            </w:r>
          </w:p>
        </w:tc>
        <w:tc>
          <w:tcPr>
            <w:tcW w:w="1272" w:type="dxa"/>
            <w:noWrap/>
            <w:hideMark/>
          </w:tcPr>
          <w:p w14:paraId="05C3FDAE" w14:textId="25D7C56B" w:rsidR="006C5122" w:rsidRPr="006C5122" w:rsidRDefault="006C5122" w:rsidP="006C5122">
            <w:pPr>
              <w:rPr>
                <w:rFonts w:eastAsia="Times New Roman"/>
                <w:lang w:val="en-US"/>
              </w:rPr>
            </w:pPr>
            <w:hyperlink r:id="rId57" w:history="1">
              <w:r>
                <w:rPr>
                  <w:rStyle w:val="Hyperlink"/>
                  <w:rFonts w:ascii="Arial" w:hAnsi="Arial" w:cs="Arial"/>
                  <w:b/>
                  <w:bCs/>
                  <w:sz w:val="16"/>
                  <w:szCs w:val="16"/>
                </w:rPr>
                <w:t>NR_newRAT-Perf</w:t>
              </w:r>
            </w:hyperlink>
          </w:p>
        </w:tc>
      </w:tr>
      <w:tr w:rsidR="006C5122" w:rsidRPr="006C5122" w14:paraId="24DF4D79" w14:textId="77777777" w:rsidTr="006C5122">
        <w:trPr>
          <w:trHeight w:val="300"/>
        </w:trPr>
        <w:tc>
          <w:tcPr>
            <w:tcW w:w="1063" w:type="dxa"/>
            <w:noWrap/>
            <w:hideMark/>
          </w:tcPr>
          <w:p w14:paraId="37682C4C" w14:textId="02B98FEE" w:rsidR="006C5122" w:rsidRPr="006C5122" w:rsidRDefault="006C5122" w:rsidP="006C5122">
            <w:pPr>
              <w:rPr>
                <w:rFonts w:eastAsia="Times New Roman"/>
                <w:lang w:val="en-US"/>
              </w:rPr>
            </w:pPr>
            <w:hyperlink r:id="rId58" w:history="1">
              <w:r w:rsidRPr="006C5122">
                <w:rPr>
                  <w:rStyle w:val="Hyperlink"/>
                  <w:b/>
                  <w:bCs/>
                  <w:sz w:val="16"/>
                  <w:szCs w:val="16"/>
                </w:rPr>
                <w:t>R4-2418599</w:t>
              </w:r>
            </w:hyperlink>
          </w:p>
        </w:tc>
        <w:tc>
          <w:tcPr>
            <w:tcW w:w="1342" w:type="dxa"/>
            <w:noWrap/>
            <w:hideMark/>
          </w:tcPr>
          <w:p w14:paraId="32783182" w14:textId="7F58A71C" w:rsidR="006C5122" w:rsidRPr="006C5122" w:rsidRDefault="006C5122" w:rsidP="006C5122">
            <w:pPr>
              <w:rPr>
                <w:rFonts w:eastAsia="Times New Roman"/>
                <w:lang w:val="en-US"/>
              </w:rPr>
            </w:pPr>
            <w:r>
              <w:t>Apple</w:t>
            </w:r>
          </w:p>
        </w:tc>
        <w:tc>
          <w:tcPr>
            <w:tcW w:w="2835" w:type="dxa"/>
            <w:noWrap/>
            <w:hideMark/>
          </w:tcPr>
          <w:p w14:paraId="48101028" w14:textId="685078FE" w:rsidR="006C5122" w:rsidRPr="006C5122" w:rsidRDefault="006C5122" w:rsidP="006C5122">
            <w:pPr>
              <w:rPr>
                <w:rFonts w:eastAsia="Times New Roman"/>
                <w:lang w:val="en-US"/>
              </w:rPr>
            </w:pPr>
            <w:r>
              <w:t>(NR_newRAT-Perf) Editorial CR to 38.101-4 on PDCCH requirements to unify table numbering format</w:t>
            </w:r>
          </w:p>
        </w:tc>
        <w:tc>
          <w:tcPr>
            <w:tcW w:w="3119" w:type="dxa"/>
            <w:noWrap/>
            <w:hideMark/>
          </w:tcPr>
          <w:p w14:paraId="2B48B6C2" w14:textId="1FB28D1A" w:rsidR="006C5122" w:rsidRPr="006C5122" w:rsidRDefault="006C5122" w:rsidP="006C5122">
            <w:pPr>
              <w:rPr>
                <w:rFonts w:eastAsia="Times New Roman"/>
                <w:lang w:val="en-US"/>
              </w:rPr>
            </w:pPr>
            <w:r>
              <w:t>Adding prefix to PDCCH test case number in the tables where they are defined.</w:t>
            </w:r>
            <w:r>
              <w:br/>
            </w:r>
            <w:r>
              <w:br/>
            </w:r>
            <w:r w:rsidRPr="006C5122">
              <w:rPr>
                <w:color w:val="FF0000"/>
              </w:rPr>
              <w:t xml:space="preserve">Moderator note: 3GPP styles are missing from CR. Please check with MCC, if they are willing to implement, or fix. Start/end of change does not fit. Additionally, applicability references to PDCCH </w:t>
            </w:r>
            <w:r w:rsidRPr="006C5122">
              <w:rPr>
                <w:color w:val="FF0000"/>
              </w:rPr>
              <w:lastRenderedPageBreak/>
              <w:t>test case numbers seem unchanged (e.g., DRX Adaptation).</w:t>
            </w:r>
          </w:p>
        </w:tc>
        <w:tc>
          <w:tcPr>
            <w:tcW w:w="1272" w:type="dxa"/>
            <w:noWrap/>
            <w:hideMark/>
          </w:tcPr>
          <w:p w14:paraId="1F97FD5B" w14:textId="61BD5AFB" w:rsidR="006C5122" w:rsidRPr="006C5122" w:rsidRDefault="006C5122" w:rsidP="006C5122">
            <w:pPr>
              <w:rPr>
                <w:rFonts w:eastAsia="Times New Roman"/>
                <w:lang w:val="en-US"/>
              </w:rPr>
            </w:pPr>
            <w:hyperlink r:id="rId59" w:history="1">
              <w:r>
                <w:rPr>
                  <w:rStyle w:val="Hyperlink"/>
                  <w:rFonts w:ascii="Arial" w:hAnsi="Arial" w:cs="Arial"/>
                  <w:b/>
                  <w:bCs/>
                  <w:sz w:val="16"/>
                  <w:szCs w:val="16"/>
                </w:rPr>
                <w:t>NR_newRAT-Perf</w:t>
              </w:r>
            </w:hyperlink>
          </w:p>
        </w:tc>
      </w:tr>
      <w:tr w:rsidR="006C5122" w:rsidRPr="006C5122" w14:paraId="4480295B" w14:textId="77777777" w:rsidTr="006C5122">
        <w:trPr>
          <w:trHeight w:val="300"/>
        </w:trPr>
        <w:tc>
          <w:tcPr>
            <w:tcW w:w="1063" w:type="dxa"/>
            <w:noWrap/>
            <w:hideMark/>
          </w:tcPr>
          <w:p w14:paraId="25ABE464" w14:textId="23D3421A" w:rsidR="006C5122" w:rsidRPr="006C5122" w:rsidRDefault="006C5122" w:rsidP="006C5122">
            <w:pPr>
              <w:rPr>
                <w:rFonts w:eastAsia="Times New Roman"/>
                <w:lang w:val="en-US"/>
              </w:rPr>
            </w:pPr>
            <w:hyperlink r:id="rId60" w:history="1">
              <w:r w:rsidRPr="006C5122">
                <w:rPr>
                  <w:rStyle w:val="Hyperlink"/>
                  <w:b/>
                  <w:bCs/>
                  <w:sz w:val="16"/>
                  <w:szCs w:val="16"/>
                </w:rPr>
                <w:t>R4-2418600</w:t>
              </w:r>
            </w:hyperlink>
          </w:p>
        </w:tc>
        <w:tc>
          <w:tcPr>
            <w:tcW w:w="1342" w:type="dxa"/>
            <w:noWrap/>
            <w:hideMark/>
          </w:tcPr>
          <w:p w14:paraId="4E65841A" w14:textId="070FE851" w:rsidR="006C5122" w:rsidRPr="006C5122" w:rsidRDefault="006C5122" w:rsidP="006C5122">
            <w:pPr>
              <w:rPr>
                <w:rFonts w:eastAsia="Times New Roman"/>
                <w:lang w:val="en-US"/>
              </w:rPr>
            </w:pPr>
            <w:r>
              <w:t>Apple</w:t>
            </w:r>
          </w:p>
        </w:tc>
        <w:tc>
          <w:tcPr>
            <w:tcW w:w="2835" w:type="dxa"/>
            <w:noWrap/>
            <w:hideMark/>
          </w:tcPr>
          <w:p w14:paraId="2789C6FE" w14:textId="723EA028" w:rsidR="006C5122" w:rsidRPr="006C5122" w:rsidRDefault="006C5122" w:rsidP="006C5122">
            <w:pPr>
              <w:rPr>
                <w:rFonts w:eastAsia="Times New Roman"/>
                <w:lang w:val="en-US"/>
              </w:rPr>
            </w:pPr>
            <w:r>
              <w:t>(NR_newRAT-Perf) Editorial CR to 38.101-4 on PDCCH requirements to unify table numbering format</w:t>
            </w:r>
          </w:p>
        </w:tc>
        <w:tc>
          <w:tcPr>
            <w:tcW w:w="3119" w:type="dxa"/>
            <w:noWrap/>
            <w:hideMark/>
          </w:tcPr>
          <w:p w14:paraId="6BA3C72D" w14:textId="1FDBE388" w:rsidR="006C5122" w:rsidRPr="006C5122" w:rsidRDefault="006C5122" w:rsidP="006C5122">
            <w:pPr>
              <w:rPr>
                <w:rFonts w:eastAsia="Times New Roman"/>
                <w:color w:val="FF0000"/>
                <w:lang w:val="en-US"/>
              </w:rPr>
            </w:pPr>
            <w:r w:rsidRPr="006C5122">
              <w:rPr>
                <w:color w:val="FF0000"/>
              </w:rPr>
              <w:t>Uploaded Cat A. Please only reserve Cat As, and upload once corresponding Cat F is agreed.</w:t>
            </w:r>
          </w:p>
        </w:tc>
        <w:tc>
          <w:tcPr>
            <w:tcW w:w="1272" w:type="dxa"/>
            <w:noWrap/>
            <w:hideMark/>
          </w:tcPr>
          <w:p w14:paraId="051CFF70" w14:textId="38584978" w:rsidR="006C5122" w:rsidRPr="006C5122" w:rsidRDefault="006C5122" w:rsidP="006C5122">
            <w:pPr>
              <w:rPr>
                <w:rFonts w:eastAsia="Times New Roman"/>
                <w:lang w:val="en-US"/>
              </w:rPr>
            </w:pPr>
            <w:hyperlink r:id="rId61" w:history="1">
              <w:r>
                <w:rPr>
                  <w:rStyle w:val="Hyperlink"/>
                  <w:rFonts w:ascii="Arial" w:hAnsi="Arial" w:cs="Arial"/>
                  <w:b/>
                  <w:bCs/>
                  <w:sz w:val="16"/>
                  <w:szCs w:val="16"/>
                </w:rPr>
                <w:t>NR_newRAT-Perf</w:t>
              </w:r>
            </w:hyperlink>
          </w:p>
        </w:tc>
      </w:tr>
      <w:tr w:rsidR="006C5122" w:rsidRPr="006C5122" w14:paraId="0180485C" w14:textId="77777777" w:rsidTr="006C5122">
        <w:trPr>
          <w:trHeight w:val="300"/>
        </w:trPr>
        <w:tc>
          <w:tcPr>
            <w:tcW w:w="1063" w:type="dxa"/>
            <w:noWrap/>
            <w:hideMark/>
          </w:tcPr>
          <w:p w14:paraId="03BF4E58" w14:textId="7A9BB277" w:rsidR="006C5122" w:rsidRPr="006C5122" w:rsidRDefault="006C5122" w:rsidP="006C5122">
            <w:pPr>
              <w:rPr>
                <w:rFonts w:eastAsia="Times New Roman"/>
                <w:lang w:val="en-US"/>
              </w:rPr>
            </w:pPr>
            <w:hyperlink r:id="rId62" w:history="1">
              <w:r w:rsidRPr="006C5122">
                <w:rPr>
                  <w:rStyle w:val="Hyperlink"/>
                  <w:b/>
                  <w:bCs/>
                  <w:sz w:val="16"/>
                  <w:szCs w:val="16"/>
                </w:rPr>
                <w:t>R4-2418944</w:t>
              </w:r>
            </w:hyperlink>
          </w:p>
        </w:tc>
        <w:tc>
          <w:tcPr>
            <w:tcW w:w="1342" w:type="dxa"/>
            <w:noWrap/>
            <w:hideMark/>
          </w:tcPr>
          <w:p w14:paraId="5D2D47FB" w14:textId="08502ABE" w:rsidR="006C5122" w:rsidRPr="006C5122" w:rsidRDefault="006C5122" w:rsidP="006C5122">
            <w:pPr>
              <w:rPr>
                <w:rFonts w:eastAsia="Times New Roman"/>
                <w:lang w:val="en-US"/>
              </w:rPr>
            </w:pPr>
            <w:proofErr w:type="spellStart"/>
            <w:r>
              <w:t>Huawei,HiSilicon</w:t>
            </w:r>
            <w:proofErr w:type="spellEnd"/>
          </w:p>
        </w:tc>
        <w:tc>
          <w:tcPr>
            <w:tcW w:w="2835" w:type="dxa"/>
            <w:noWrap/>
            <w:hideMark/>
          </w:tcPr>
          <w:p w14:paraId="2D2F4300" w14:textId="67931058" w:rsidR="006C5122" w:rsidRPr="006C5122" w:rsidRDefault="006C5122" w:rsidP="006C5122">
            <w:pPr>
              <w:rPr>
                <w:rFonts w:eastAsia="Times New Roman"/>
                <w:lang w:val="en-US"/>
              </w:rPr>
            </w:pPr>
            <w:r>
              <w:t>Discussion on aperiodic CSI reporting requirements</w:t>
            </w:r>
          </w:p>
        </w:tc>
        <w:tc>
          <w:tcPr>
            <w:tcW w:w="3119" w:type="dxa"/>
            <w:noWrap/>
            <w:hideMark/>
          </w:tcPr>
          <w:p w14:paraId="1DB9C89F" w14:textId="77777777" w:rsidR="006C5122" w:rsidRDefault="006C5122" w:rsidP="006C5122">
            <w:r>
              <w:t>Discussion.</w:t>
            </w:r>
            <w:r>
              <w:br/>
            </w:r>
            <w:r>
              <w:br/>
            </w:r>
            <w:r w:rsidRPr="003E6566">
              <w:rPr>
                <w:color w:val="FF0000"/>
              </w:rPr>
              <w:t>Moderator note: Related to issue 1-1-1.</w:t>
            </w:r>
          </w:p>
          <w:p w14:paraId="77CFDB7A" w14:textId="77777777" w:rsidR="003E6566" w:rsidRPr="003E6566" w:rsidRDefault="003E6566" w:rsidP="003E6566">
            <w:pPr>
              <w:rPr>
                <w:rFonts w:eastAsia="Times New Roman"/>
                <w:b/>
                <w:bCs/>
                <w:lang w:val="en-US"/>
              </w:rPr>
            </w:pPr>
            <w:r w:rsidRPr="003E6566">
              <w:rPr>
                <w:rFonts w:eastAsia="Times New Roman"/>
                <w:b/>
                <w:bCs/>
                <w:lang w:val="en-US"/>
              </w:rPr>
              <w:t xml:space="preserve">Proposal 1: Change CQI/RI/PMI delay from 6 </w:t>
            </w:r>
            <w:proofErr w:type="spellStart"/>
            <w:r w:rsidRPr="003E6566">
              <w:rPr>
                <w:rFonts w:eastAsia="Times New Roman"/>
                <w:b/>
                <w:bCs/>
                <w:lang w:val="en-US"/>
              </w:rPr>
              <w:t>ms</w:t>
            </w:r>
            <w:proofErr w:type="spellEnd"/>
            <w:r w:rsidRPr="003E6566">
              <w:rPr>
                <w:rFonts w:eastAsia="Times New Roman"/>
                <w:b/>
                <w:bCs/>
                <w:lang w:val="en-US"/>
              </w:rPr>
              <w:t xml:space="preserve"> to 7 </w:t>
            </w:r>
            <w:proofErr w:type="spellStart"/>
            <w:r w:rsidRPr="003E6566">
              <w:rPr>
                <w:rFonts w:eastAsia="Times New Roman"/>
                <w:b/>
                <w:bCs/>
                <w:lang w:val="en-US"/>
              </w:rPr>
              <w:t>ms</w:t>
            </w:r>
            <w:proofErr w:type="spellEnd"/>
            <w:r w:rsidRPr="003E6566">
              <w:rPr>
                <w:rFonts w:eastAsia="Times New Roman"/>
                <w:b/>
                <w:bCs/>
                <w:lang w:val="en-US"/>
              </w:rPr>
              <w:t xml:space="preserve"> for FR1 FDD aperiodic PMI reporting requirements less or equal to 4Tx.</w:t>
            </w:r>
          </w:p>
          <w:p w14:paraId="7C23D472" w14:textId="77777777" w:rsidR="003E6566" w:rsidRPr="003E6566" w:rsidRDefault="003E6566" w:rsidP="003E6566">
            <w:pPr>
              <w:rPr>
                <w:rFonts w:eastAsia="Times New Roman"/>
                <w:b/>
                <w:bCs/>
                <w:lang w:val="en-US"/>
              </w:rPr>
            </w:pPr>
            <w:r w:rsidRPr="003E6566">
              <w:rPr>
                <w:rFonts w:eastAsia="Times New Roman"/>
                <w:b/>
                <w:bCs/>
                <w:lang w:val="en-US"/>
              </w:rPr>
              <w:t xml:space="preserve">Proposal 2: Change CQI/RI/PMI delay from 8 </w:t>
            </w:r>
            <w:proofErr w:type="spellStart"/>
            <w:r w:rsidRPr="003E6566">
              <w:rPr>
                <w:rFonts w:eastAsia="Times New Roman"/>
                <w:b/>
                <w:bCs/>
                <w:lang w:val="en-US"/>
              </w:rPr>
              <w:t>ms</w:t>
            </w:r>
            <w:proofErr w:type="spellEnd"/>
            <w:r w:rsidRPr="003E6566">
              <w:rPr>
                <w:rFonts w:eastAsia="Times New Roman"/>
                <w:b/>
                <w:bCs/>
                <w:lang w:val="en-US"/>
              </w:rPr>
              <w:t xml:space="preserve"> to 9 </w:t>
            </w:r>
            <w:proofErr w:type="spellStart"/>
            <w:r w:rsidRPr="003E6566">
              <w:rPr>
                <w:rFonts w:eastAsia="Times New Roman"/>
                <w:b/>
                <w:bCs/>
                <w:lang w:val="en-US"/>
              </w:rPr>
              <w:t>ms</w:t>
            </w:r>
            <w:proofErr w:type="spellEnd"/>
            <w:r w:rsidRPr="003E6566">
              <w:rPr>
                <w:rFonts w:eastAsia="Times New Roman"/>
                <w:b/>
                <w:bCs/>
                <w:lang w:val="en-US"/>
              </w:rPr>
              <w:t xml:space="preserve"> for FR1 FDD aperiodic PMI reporting requirements larger than 4Tx.</w:t>
            </w:r>
          </w:p>
          <w:p w14:paraId="059A26CF" w14:textId="77777777" w:rsidR="003E6566" w:rsidRPr="003E6566" w:rsidRDefault="003E6566" w:rsidP="003E6566">
            <w:pPr>
              <w:rPr>
                <w:rFonts w:eastAsia="Times New Roman"/>
                <w:b/>
                <w:bCs/>
                <w:lang w:val="en-US"/>
              </w:rPr>
            </w:pPr>
            <w:r w:rsidRPr="003E6566">
              <w:rPr>
                <w:rFonts w:eastAsia="Times New Roman"/>
                <w:b/>
                <w:bCs/>
                <w:lang w:val="en-US"/>
              </w:rPr>
              <w:t xml:space="preserve">Proposal 3: Change CQI/RI/PMI delay from 5.5 </w:t>
            </w:r>
            <w:proofErr w:type="spellStart"/>
            <w:r w:rsidRPr="003E6566">
              <w:rPr>
                <w:rFonts w:eastAsia="Times New Roman"/>
                <w:b/>
                <w:bCs/>
                <w:lang w:val="en-US"/>
              </w:rPr>
              <w:t>ms</w:t>
            </w:r>
            <w:proofErr w:type="spellEnd"/>
            <w:r w:rsidRPr="003E6566">
              <w:rPr>
                <w:rFonts w:eastAsia="Times New Roman"/>
                <w:b/>
                <w:bCs/>
                <w:lang w:val="en-US"/>
              </w:rPr>
              <w:t xml:space="preserve"> to 6 </w:t>
            </w:r>
            <w:proofErr w:type="spellStart"/>
            <w:r w:rsidRPr="003E6566">
              <w:rPr>
                <w:rFonts w:eastAsia="Times New Roman"/>
                <w:b/>
                <w:bCs/>
                <w:lang w:val="en-US"/>
              </w:rPr>
              <w:t>ms</w:t>
            </w:r>
            <w:proofErr w:type="spellEnd"/>
            <w:r w:rsidRPr="003E6566">
              <w:rPr>
                <w:rFonts w:eastAsia="Times New Roman"/>
                <w:b/>
                <w:bCs/>
                <w:lang w:val="en-US"/>
              </w:rPr>
              <w:t xml:space="preserve"> for FR1 TDD aperiodic PMI reporting requirements less or equal to 4Tx.</w:t>
            </w:r>
          </w:p>
          <w:p w14:paraId="05CF7D63" w14:textId="77777777" w:rsidR="003E6566" w:rsidRPr="003E6566" w:rsidRDefault="003E6566" w:rsidP="003E6566">
            <w:pPr>
              <w:rPr>
                <w:rFonts w:eastAsia="Times New Roman"/>
                <w:b/>
                <w:bCs/>
                <w:lang w:val="en-US"/>
              </w:rPr>
            </w:pPr>
            <w:r w:rsidRPr="003E6566">
              <w:rPr>
                <w:rFonts w:eastAsia="Times New Roman"/>
                <w:b/>
                <w:bCs/>
                <w:lang w:val="en-US"/>
              </w:rPr>
              <w:t xml:space="preserve">Proposal 4: Change CQI/RI/PMI delay from 6.5 </w:t>
            </w:r>
            <w:proofErr w:type="spellStart"/>
            <w:r w:rsidRPr="003E6566">
              <w:rPr>
                <w:rFonts w:eastAsia="Times New Roman"/>
                <w:b/>
                <w:bCs/>
                <w:lang w:val="en-US"/>
              </w:rPr>
              <w:t>ms</w:t>
            </w:r>
            <w:proofErr w:type="spellEnd"/>
            <w:r w:rsidRPr="003E6566">
              <w:rPr>
                <w:rFonts w:eastAsia="Times New Roman"/>
                <w:b/>
                <w:bCs/>
                <w:lang w:val="en-US"/>
              </w:rPr>
              <w:t xml:space="preserve"> to 7 </w:t>
            </w:r>
            <w:proofErr w:type="spellStart"/>
            <w:r w:rsidRPr="003E6566">
              <w:rPr>
                <w:rFonts w:eastAsia="Times New Roman"/>
                <w:b/>
                <w:bCs/>
                <w:lang w:val="en-US"/>
              </w:rPr>
              <w:t>ms</w:t>
            </w:r>
            <w:proofErr w:type="spellEnd"/>
            <w:r w:rsidRPr="003E6566">
              <w:rPr>
                <w:rFonts w:eastAsia="Times New Roman"/>
                <w:b/>
                <w:bCs/>
                <w:lang w:val="en-US"/>
              </w:rPr>
              <w:t xml:space="preserve"> for FR1 TDD aperiodic PMI reporting requirements larger than 4Tx.</w:t>
            </w:r>
          </w:p>
          <w:p w14:paraId="0409FC8F" w14:textId="77777777" w:rsidR="003E6566" w:rsidRPr="003E6566" w:rsidRDefault="003E6566" w:rsidP="003E6566">
            <w:pPr>
              <w:rPr>
                <w:rFonts w:eastAsia="Times New Roman"/>
                <w:b/>
                <w:bCs/>
                <w:lang w:val="en-US"/>
              </w:rPr>
            </w:pPr>
            <w:r w:rsidRPr="003E6566">
              <w:rPr>
                <w:rFonts w:eastAsia="Times New Roman"/>
                <w:b/>
                <w:bCs/>
                <w:lang w:val="en-US"/>
              </w:rPr>
              <w:t>Proposal 5: Change Aperiodic Report Slot Offset from 6 slots to 10 slots for FR2 TDD aperiodic CSI reporting requirements with DDSU TDD pattern.</w:t>
            </w:r>
          </w:p>
          <w:p w14:paraId="092A102D" w14:textId="0E2AB944" w:rsidR="003E6566" w:rsidRPr="006C5122" w:rsidRDefault="003E6566" w:rsidP="003E6566">
            <w:pPr>
              <w:rPr>
                <w:rFonts w:eastAsia="Times New Roman"/>
                <w:lang w:val="en-US"/>
              </w:rPr>
            </w:pPr>
            <w:r w:rsidRPr="003E6566">
              <w:rPr>
                <w:rFonts w:eastAsia="Times New Roman"/>
                <w:b/>
                <w:bCs/>
                <w:lang w:val="en-US"/>
              </w:rPr>
              <w:t xml:space="preserve">Proposal 6: Change CQI/RI/PMI delay from 1.375 </w:t>
            </w:r>
            <w:proofErr w:type="spellStart"/>
            <w:r w:rsidRPr="003E6566">
              <w:rPr>
                <w:rFonts w:eastAsia="Times New Roman"/>
                <w:b/>
                <w:bCs/>
                <w:lang w:val="en-US"/>
              </w:rPr>
              <w:t>ms</w:t>
            </w:r>
            <w:proofErr w:type="spellEnd"/>
            <w:r w:rsidRPr="003E6566">
              <w:rPr>
                <w:rFonts w:eastAsia="Times New Roman"/>
                <w:b/>
                <w:bCs/>
                <w:lang w:val="en-US"/>
              </w:rPr>
              <w:t xml:space="preserve"> to 2.375 </w:t>
            </w:r>
            <w:proofErr w:type="spellStart"/>
            <w:r w:rsidRPr="003E6566">
              <w:rPr>
                <w:rFonts w:eastAsia="Times New Roman"/>
                <w:b/>
                <w:bCs/>
                <w:lang w:val="en-US"/>
              </w:rPr>
              <w:t>ms</w:t>
            </w:r>
            <w:proofErr w:type="spellEnd"/>
            <w:r w:rsidRPr="003E6566">
              <w:rPr>
                <w:rFonts w:eastAsia="Times New Roman"/>
                <w:b/>
                <w:bCs/>
                <w:lang w:val="en-US"/>
              </w:rPr>
              <w:t xml:space="preserve"> for FR2 TDD aperiodic CSI reporting requirements with DDSU TDD pattern.</w:t>
            </w:r>
          </w:p>
        </w:tc>
        <w:tc>
          <w:tcPr>
            <w:tcW w:w="1272" w:type="dxa"/>
            <w:noWrap/>
            <w:hideMark/>
          </w:tcPr>
          <w:p w14:paraId="2DBB322A" w14:textId="2E0744DB" w:rsidR="006C5122" w:rsidRPr="006C5122" w:rsidRDefault="006C5122" w:rsidP="006C5122">
            <w:pPr>
              <w:rPr>
                <w:rFonts w:eastAsia="Times New Roman"/>
                <w:lang w:val="en-US"/>
              </w:rPr>
            </w:pPr>
            <w:hyperlink r:id="rId63" w:history="1">
              <w:r>
                <w:rPr>
                  <w:rStyle w:val="Hyperlink"/>
                  <w:rFonts w:ascii="Arial" w:hAnsi="Arial" w:cs="Arial"/>
                  <w:b/>
                  <w:bCs/>
                  <w:sz w:val="16"/>
                  <w:szCs w:val="16"/>
                </w:rPr>
                <w:t>NR_newRAT-Perf</w:t>
              </w:r>
            </w:hyperlink>
          </w:p>
        </w:tc>
      </w:tr>
      <w:tr w:rsidR="006C5122" w:rsidRPr="006C5122" w14:paraId="41B5CFDB" w14:textId="77777777" w:rsidTr="006C5122">
        <w:trPr>
          <w:trHeight w:val="300"/>
        </w:trPr>
        <w:tc>
          <w:tcPr>
            <w:tcW w:w="1063" w:type="dxa"/>
            <w:noWrap/>
            <w:hideMark/>
          </w:tcPr>
          <w:p w14:paraId="31648F65" w14:textId="421A79F7" w:rsidR="006C5122" w:rsidRPr="006C5122" w:rsidRDefault="006C5122" w:rsidP="006C5122">
            <w:pPr>
              <w:rPr>
                <w:rFonts w:eastAsia="Times New Roman"/>
                <w:lang w:val="en-US"/>
              </w:rPr>
            </w:pPr>
            <w:hyperlink r:id="rId64" w:history="1">
              <w:r w:rsidRPr="006C5122">
                <w:rPr>
                  <w:rStyle w:val="Hyperlink"/>
                  <w:b/>
                  <w:bCs/>
                  <w:sz w:val="16"/>
                  <w:szCs w:val="16"/>
                </w:rPr>
                <w:t>R4-2418945</w:t>
              </w:r>
            </w:hyperlink>
          </w:p>
        </w:tc>
        <w:tc>
          <w:tcPr>
            <w:tcW w:w="1342" w:type="dxa"/>
            <w:noWrap/>
            <w:hideMark/>
          </w:tcPr>
          <w:p w14:paraId="79DDE257" w14:textId="06848129" w:rsidR="006C5122" w:rsidRPr="006C5122" w:rsidRDefault="006C5122" w:rsidP="006C5122">
            <w:pPr>
              <w:rPr>
                <w:rFonts w:eastAsia="Times New Roman"/>
                <w:lang w:val="en-US"/>
              </w:rPr>
            </w:pPr>
            <w:r>
              <w:t xml:space="preserve">Huawei, </w:t>
            </w:r>
            <w:proofErr w:type="spellStart"/>
            <w:r>
              <w:t>HiSilicon</w:t>
            </w:r>
            <w:proofErr w:type="spellEnd"/>
          </w:p>
        </w:tc>
        <w:tc>
          <w:tcPr>
            <w:tcW w:w="2835" w:type="dxa"/>
            <w:noWrap/>
            <w:hideMark/>
          </w:tcPr>
          <w:p w14:paraId="50412857" w14:textId="0FE6FCE1" w:rsidR="006C5122" w:rsidRPr="006C5122" w:rsidRDefault="006C5122" w:rsidP="006C5122">
            <w:pPr>
              <w:rPr>
                <w:rFonts w:eastAsia="Times New Roman"/>
                <w:lang w:val="en-US"/>
              </w:rPr>
            </w:pPr>
            <w:r>
              <w:t>(NR_newRAT-Perf) CR on UE CSI requirements</w:t>
            </w:r>
          </w:p>
        </w:tc>
        <w:tc>
          <w:tcPr>
            <w:tcW w:w="3119" w:type="dxa"/>
            <w:noWrap/>
            <w:hideMark/>
          </w:tcPr>
          <w:p w14:paraId="6EB57615" w14:textId="191ECF7B" w:rsidR="006C5122" w:rsidRPr="006C5122" w:rsidRDefault="006C5122" w:rsidP="006C5122">
            <w:pPr>
              <w:rPr>
                <w:rFonts w:eastAsia="Times New Roman"/>
                <w:lang w:val="en-US"/>
              </w:rPr>
            </w:pPr>
            <w:r>
              <w:t>Modify CQI/RI/PMI delay to satisfy Note 2. See R4-2418944 for details.</w:t>
            </w:r>
            <w:r>
              <w:br/>
            </w:r>
            <w:r>
              <w:br/>
            </w:r>
            <w:r w:rsidRPr="006C5122">
              <w:rPr>
                <w:color w:val="FF0000"/>
              </w:rPr>
              <w:t>Moderator note: Related to issue 1-1-1.</w:t>
            </w:r>
          </w:p>
        </w:tc>
        <w:tc>
          <w:tcPr>
            <w:tcW w:w="1272" w:type="dxa"/>
            <w:noWrap/>
            <w:hideMark/>
          </w:tcPr>
          <w:p w14:paraId="427FF3B9" w14:textId="67E94B3D" w:rsidR="006C5122" w:rsidRPr="006C5122" w:rsidRDefault="006C5122" w:rsidP="006C5122">
            <w:pPr>
              <w:rPr>
                <w:rFonts w:eastAsia="Times New Roman"/>
                <w:lang w:val="en-US"/>
              </w:rPr>
            </w:pPr>
            <w:hyperlink r:id="rId65" w:history="1">
              <w:r>
                <w:rPr>
                  <w:rStyle w:val="Hyperlink"/>
                  <w:rFonts w:ascii="Arial" w:hAnsi="Arial" w:cs="Arial"/>
                  <w:b/>
                  <w:bCs/>
                  <w:sz w:val="16"/>
                  <w:szCs w:val="16"/>
                </w:rPr>
                <w:t>NR_newRAT-Perf</w:t>
              </w:r>
            </w:hyperlink>
          </w:p>
        </w:tc>
      </w:tr>
      <w:tr w:rsidR="006C5122" w:rsidRPr="006C5122" w14:paraId="50414E9D" w14:textId="77777777" w:rsidTr="006C5122">
        <w:trPr>
          <w:trHeight w:val="300"/>
        </w:trPr>
        <w:tc>
          <w:tcPr>
            <w:tcW w:w="1063" w:type="dxa"/>
            <w:noWrap/>
            <w:hideMark/>
          </w:tcPr>
          <w:p w14:paraId="76F3E19E" w14:textId="0CC5C097" w:rsidR="006C5122" w:rsidRPr="006C5122" w:rsidRDefault="006C5122" w:rsidP="006C5122">
            <w:pPr>
              <w:rPr>
                <w:rFonts w:eastAsia="Times New Roman"/>
                <w:lang w:val="en-US"/>
              </w:rPr>
            </w:pPr>
            <w:r w:rsidRPr="006C5122">
              <w:rPr>
                <w:color w:val="000000"/>
              </w:rPr>
              <w:t>R4-2418946</w:t>
            </w:r>
          </w:p>
        </w:tc>
        <w:tc>
          <w:tcPr>
            <w:tcW w:w="1342" w:type="dxa"/>
            <w:noWrap/>
            <w:hideMark/>
          </w:tcPr>
          <w:p w14:paraId="05235B2B" w14:textId="245BB5F9" w:rsidR="006C5122" w:rsidRPr="006C5122" w:rsidRDefault="006C5122" w:rsidP="006C5122">
            <w:pPr>
              <w:rPr>
                <w:rFonts w:eastAsia="Times New Roman"/>
                <w:lang w:val="en-US"/>
              </w:rPr>
            </w:pPr>
            <w:proofErr w:type="spellStart"/>
            <w:r>
              <w:t>Huawei,HiSilicon</w:t>
            </w:r>
            <w:proofErr w:type="spellEnd"/>
          </w:p>
        </w:tc>
        <w:tc>
          <w:tcPr>
            <w:tcW w:w="2835" w:type="dxa"/>
            <w:noWrap/>
            <w:hideMark/>
          </w:tcPr>
          <w:p w14:paraId="386D4256" w14:textId="2B7FEF59" w:rsidR="006C5122" w:rsidRPr="006C5122" w:rsidRDefault="006C5122" w:rsidP="006C5122">
            <w:pPr>
              <w:rPr>
                <w:rFonts w:eastAsia="Times New Roman"/>
                <w:lang w:val="en-US"/>
              </w:rPr>
            </w:pPr>
            <w:r>
              <w:t>(NR_newRAT-Perf) CR on UE CSI requirements</w:t>
            </w:r>
          </w:p>
        </w:tc>
        <w:tc>
          <w:tcPr>
            <w:tcW w:w="3119" w:type="dxa"/>
            <w:noWrap/>
            <w:hideMark/>
          </w:tcPr>
          <w:p w14:paraId="52969C2E" w14:textId="4E0A54DC" w:rsidR="006C5122" w:rsidRPr="006C5122" w:rsidRDefault="006C5122" w:rsidP="006C5122">
            <w:pPr>
              <w:rPr>
                <w:rFonts w:eastAsia="Times New Roman"/>
                <w:lang w:val="en-US"/>
              </w:rPr>
            </w:pPr>
            <w:r>
              <w:t>Cat A</w:t>
            </w:r>
          </w:p>
        </w:tc>
        <w:tc>
          <w:tcPr>
            <w:tcW w:w="1272" w:type="dxa"/>
            <w:noWrap/>
            <w:hideMark/>
          </w:tcPr>
          <w:p w14:paraId="76F280BA" w14:textId="7BF86083" w:rsidR="006C5122" w:rsidRPr="006C5122" w:rsidRDefault="006C5122" w:rsidP="006C5122">
            <w:pPr>
              <w:rPr>
                <w:rFonts w:eastAsia="Times New Roman"/>
                <w:lang w:val="en-US"/>
              </w:rPr>
            </w:pPr>
            <w:hyperlink r:id="rId66" w:history="1">
              <w:r>
                <w:rPr>
                  <w:rStyle w:val="Hyperlink"/>
                  <w:rFonts w:ascii="Arial" w:hAnsi="Arial" w:cs="Arial"/>
                  <w:b/>
                  <w:bCs/>
                  <w:sz w:val="16"/>
                  <w:szCs w:val="16"/>
                </w:rPr>
                <w:t>NR_newRAT-Perf</w:t>
              </w:r>
            </w:hyperlink>
          </w:p>
        </w:tc>
      </w:tr>
      <w:tr w:rsidR="006C5122" w:rsidRPr="006C5122" w14:paraId="27B98582" w14:textId="77777777" w:rsidTr="006C5122">
        <w:trPr>
          <w:trHeight w:val="300"/>
        </w:trPr>
        <w:tc>
          <w:tcPr>
            <w:tcW w:w="1063" w:type="dxa"/>
            <w:noWrap/>
            <w:hideMark/>
          </w:tcPr>
          <w:p w14:paraId="7471BE5D" w14:textId="197A1BC0" w:rsidR="006C5122" w:rsidRPr="006C5122" w:rsidRDefault="006C5122" w:rsidP="006C5122">
            <w:pPr>
              <w:rPr>
                <w:rFonts w:eastAsia="Times New Roman"/>
                <w:lang w:val="en-US"/>
              </w:rPr>
            </w:pPr>
            <w:r w:rsidRPr="006C5122">
              <w:rPr>
                <w:color w:val="000000"/>
              </w:rPr>
              <w:t>R4-2418947</w:t>
            </w:r>
          </w:p>
        </w:tc>
        <w:tc>
          <w:tcPr>
            <w:tcW w:w="1342" w:type="dxa"/>
            <w:noWrap/>
            <w:hideMark/>
          </w:tcPr>
          <w:p w14:paraId="4AA0F41D" w14:textId="6D60CE26" w:rsidR="006C5122" w:rsidRPr="006C5122" w:rsidRDefault="006C5122" w:rsidP="006C5122">
            <w:pPr>
              <w:rPr>
                <w:rFonts w:eastAsia="Times New Roman"/>
                <w:lang w:val="en-US"/>
              </w:rPr>
            </w:pPr>
            <w:proofErr w:type="spellStart"/>
            <w:r>
              <w:t>Huawei,HiSilicon</w:t>
            </w:r>
            <w:proofErr w:type="spellEnd"/>
          </w:p>
        </w:tc>
        <w:tc>
          <w:tcPr>
            <w:tcW w:w="2835" w:type="dxa"/>
            <w:noWrap/>
            <w:hideMark/>
          </w:tcPr>
          <w:p w14:paraId="1BC1DFF8" w14:textId="660DF83B" w:rsidR="006C5122" w:rsidRPr="006C5122" w:rsidRDefault="006C5122" w:rsidP="006C5122">
            <w:pPr>
              <w:rPr>
                <w:rFonts w:eastAsia="Times New Roman"/>
                <w:lang w:val="en-US"/>
              </w:rPr>
            </w:pPr>
            <w:r>
              <w:t>(NR_newRAT-Perf) CR on UE CSI requirements</w:t>
            </w:r>
          </w:p>
        </w:tc>
        <w:tc>
          <w:tcPr>
            <w:tcW w:w="3119" w:type="dxa"/>
            <w:noWrap/>
            <w:hideMark/>
          </w:tcPr>
          <w:p w14:paraId="77B9E1FD" w14:textId="7D665815" w:rsidR="006C5122" w:rsidRPr="006C5122" w:rsidRDefault="006C5122" w:rsidP="006C5122">
            <w:pPr>
              <w:rPr>
                <w:rFonts w:eastAsia="Times New Roman"/>
                <w:lang w:val="en-US"/>
              </w:rPr>
            </w:pPr>
            <w:r>
              <w:t>Cat A</w:t>
            </w:r>
          </w:p>
        </w:tc>
        <w:tc>
          <w:tcPr>
            <w:tcW w:w="1272" w:type="dxa"/>
            <w:noWrap/>
            <w:hideMark/>
          </w:tcPr>
          <w:p w14:paraId="311FB041" w14:textId="029B7D60" w:rsidR="006C5122" w:rsidRPr="006C5122" w:rsidRDefault="006C5122" w:rsidP="006C5122">
            <w:pPr>
              <w:rPr>
                <w:rFonts w:eastAsia="Times New Roman"/>
                <w:lang w:val="en-US"/>
              </w:rPr>
            </w:pPr>
            <w:hyperlink r:id="rId67" w:history="1">
              <w:r>
                <w:rPr>
                  <w:rStyle w:val="Hyperlink"/>
                  <w:rFonts w:ascii="Arial" w:hAnsi="Arial" w:cs="Arial"/>
                  <w:b/>
                  <w:bCs/>
                  <w:sz w:val="16"/>
                  <w:szCs w:val="16"/>
                </w:rPr>
                <w:t>NR_newRAT-Perf</w:t>
              </w:r>
            </w:hyperlink>
          </w:p>
        </w:tc>
      </w:tr>
      <w:tr w:rsidR="006C5122" w:rsidRPr="006C5122" w14:paraId="1A27FE8F" w14:textId="77777777" w:rsidTr="006C5122">
        <w:trPr>
          <w:trHeight w:val="300"/>
        </w:trPr>
        <w:tc>
          <w:tcPr>
            <w:tcW w:w="1063" w:type="dxa"/>
            <w:noWrap/>
            <w:hideMark/>
          </w:tcPr>
          <w:p w14:paraId="1343822E" w14:textId="7C8765BE" w:rsidR="006C5122" w:rsidRPr="006C5122" w:rsidRDefault="006C5122" w:rsidP="006C5122">
            <w:pPr>
              <w:rPr>
                <w:rFonts w:eastAsia="Times New Roman"/>
                <w:lang w:val="en-US"/>
              </w:rPr>
            </w:pPr>
            <w:r w:rsidRPr="006C5122">
              <w:rPr>
                <w:color w:val="000000"/>
              </w:rPr>
              <w:t>R4-2418948</w:t>
            </w:r>
          </w:p>
        </w:tc>
        <w:tc>
          <w:tcPr>
            <w:tcW w:w="1342" w:type="dxa"/>
            <w:noWrap/>
            <w:hideMark/>
          </w:tcPr>
          <w:p w14:paraId="1FE5C9CC" w14:textId="35D16697" w:rsidR="006C5122" w:rsidRPr="006C5122" w:rsidRDefault="006C5122" w:rsidP="006C5122">
            <w:pPr>
              <w:rPr>
                <w:rFonts w:eastAsia="Times New Roman"/>
                <w:lang w:val="en-US"/>
              </w:rPr>
            </w:pPr>
            <w:proofErr w:type="spellStart"/>
            <w:r>
              <w:t>Huawei,HiSilicon</w:t>
            </w:r>
            <w:proofErr w:type="spellEnd"/>
          </w:p>
        </w:tc>
        <w:tc>
          <w:tcPr>
            <w:tcW w:w="2835" w:type="dxa"/>
            <w:noWrap/>
            <w:hideMark/>
          </w:tcPr>
          <w:p w14:paraId="4D7B5B98" w14:textId="40F8D38A" w:rsidR="006C5122" w:rsidRPr="006C5122" w:rsidRDefault="006C5122" w:rsidP="006C5122">
            <w:pPr>
              <w:rPr>
                <w:rFonts w:eastAsia="Times New Roman"/>
                <w:lang w:val="en-US"/>
              </w:rPr>
            </w:pPr>
            <w:r>
              <w:t>(NR_newRAT-Perf) CR on UE CSI requirements</w:t>
            </w:r>
          </w:p>
        </w:tc>
        <w:tc>
          <w:tcPr>
            <w:tcW w:w="3119" w:type="dxa"/>
            <w:noWrap/>
            <w:hideMark/>
          </w:tcPr>
          <w:p w14:paraId="1075B0CF" w14:textId="5A4E0780" w:rsidR="006C5122" w:rsidRPr="006C5122" w:rsidRDefault="006C5122" w:rsidP="006C5122">
            <w:pPr>
              <w:rPr>
                <w:rFonts w:eastAsia="Times New Roman"/>
                <w:lang w:val="en-US"/>
              </w:rPr>
            </w:pPr>
            <w:r>
              <w:t>Cat A</w:t>
            </w:r>
          </w:p>
        </w:tc>
        <w:tc>
          <w:tcPr>
            <w:tcW w:w="1272" w:type="dxa"/>
            <w:noWrap/>
            <w:hideMark/>
          </w:tcPr>
          <w:p w14:paraId="0E0CBFD5" w14:textId="2225820D" w:rsidR="006C5122" w:rsidRPr="006C5122" w:rsidRDefault="006C5122" w:rsidP="006C5122">
            <w:pPr>
              <w:rPr>
                <w:rFonts w:eastAsia="Times New Roman"/>
                <w:lang w:val="en-US"/>
              </w:rPr>
            </w:pPr>
            <w:hyperlink r:id="rId68" w:history="1">
              <w:r>
                <w:rPr>
                  <w:rStyle w:val="Hyperlink"/>
                  <w:rFonts w:ascii="Arial" w:hAnsi="Arial" w:cs="Arial"/>
                  <w:b/>
                  <w:bCs/>
                  <w:sz w:val="16"/>
                  <w:szCs w:val="16"/>
                </w:rPr>
                <w:t>NR_newRAT-Perf</w:t>
              </w:r>
            </w:hyperlink>
          </w:p>
        </w:tc>
      </w:tr>
      <w:tr w:rsidR="006C5122" w:rsidRPr="006C5122" w14:paraId="0E731FD7" w14:textId="77777777" w:rsidTr="006C5122">
        <w:trPr>
          <w:trHeight w:val="300"/>
        </w:trPr>
        <w:tc>
          <w:tcPr>
            <w:tcW w:w="1063" w:type="dxa"/>
            <w:noWrap/>
            <w:hideMark/>
          </w:tcPr>
          <w:p w14:paraId="0B5D85ED" w14:textId="715737C9" w:rsidR="006C5122" w:rsidRPr="006C5122" w:rsidRDefault="006C5122" w:rsidP="006C5122">
            <w:pPr>
              <w:rPr>
                <w:rFonts w:eastAsia="Times New Roman"/>
                <w:lang w:val="en-US"/>
              </w:rPr>
            </w:pPr>
            <w:r w:rsidRPr="006C5122">
              <w:rPr>
                <w:color w:val="000000"/>
              </w:rPr>
              <w:lastRenderedPageBreak/>
              <w:t>R4-2419616</w:t>
            </w:r>
          </w:p>
        </w:tc>
        <w:tc>
          <w:tcPr>
            <w:tcW w:w="1342" w:type="dxa"/>
            <w:noWrap/>
            <w:hideMark/>
          </w:tcPr>
          <w:p w14:paraId="1DE77DA3" w14:textId="3D598027" w:rsidR="006C5122" w:rsidRPr="006C5122" w:rsidRDefault="006C5122" w:rsidP="006C5122">
            <w:pPr>
              <w:rPr>
                <w:rFonts w:eastAsia="Times New Roman"/>
                <w:lang w:val="en-US"/>
              </w:rPr>
            </w:pPr>
            <w:r>
              <w:t>MediaTek inc.</w:t>
            </w:r>
          </w:p>
        </w:tc>
        <w:tc>
          <w:tcPr>
            <w:tcW w:w="2835" w:type="dxa"/>
            <w:noWrap/>
            <w:hideMark/>
          </w:tcPr>
          <w:p w14:paraId="54CB93F4" w14:textId="24D82263" w:rsidR="006C5122" w:rsidRPr="006C5122" w:rsidRDefault="006C5122" w:rsidP="006C5122">
            <w:pPr>
              <w:rPr>
                <w:rFonts w:eastAsia="Times New Roman"/>
                <w:lang w:val="en-US"/>
              </w:rPr>
            </w:pPr>
            <w:r>
              <w:t xml:space="preserve">CR for Rel-18 TS38.101-4, alignments on the expression of CSI-RS </w:t>
            </w:r>
            <w:proofErr w:type="spellStart"/>
            <w:r>
              <w:t>conigurations</w:t>
            </w:r>
            <w:proofErr w:type="spellEnd"/>
            <w:r>
              <w:t xml:space="preserve"> for CQI, PMI and RI requirement</w:t>
            </w:r>
          </w:p>
        </w:tc>
        <w:tc>
          <w:tcPr>
            <w:tcW w:w="3119" w:type="dxa"/>
            <w:noWrap/>
            <w:hideMark/>
          </w:tcPr>
          <w:p w14:paraId="20F7EB42" w14:textId="7E82ACA9" w:rsidR="006C5122" w:rsidRPr="006C5122" w:rsidRDefault="006C5122" w:rsidP="006C5122">
            <w:pPr>
              <w:rPr>
                <w:rFonts w:eastAsia="Times New Roman"/>
                <w:lang w:val="en-US"/>
              </w:rPr>
            </w:pPr>
            <w:r>
              <w:t>Cat A (</w:t>
            </w:r>
            <w:r w:rsidRPr="006C5122">
              <w:rPr>
                <w:color w:val="FF0000"/>
              </w:rPr>
              <w:t>of R4-2418118</w:t>
            </w:r>
            <w:r>
              <w:t>)</w:t>
            </w:r>
          </w:p>
        </w:tc>
        <w:tc>
          <w:tcPr>
            <w:tcW w:w="1272" w:type="dxa"/>
            <w:noWrap/>
            <w:hideMark/>
          </w:tcPr>
          <w:p w14:paraId="620900DE" w14:textId="13FAECB7" w:rsidR="006C5122" w:rsidRPr="006C5122" w:rsidRDefault="006C5122" w:rsidP="006C5122">
            <w:pPr>
              <w:rPr>
                <w:rFonts w:eastAsia="Times New Roman"/>
                <w:lang w:val="en-US"/>
              </w:rPr>
            </w:pPr>
            <w:hyperlink r:id="rId69" w:history="1">
              <w:r>
                <w:rPr>
                  <w:rStyle w:val="Hyperlink"/>
                  <w:rFonts w:ascii="Arial" w:hAnsi="Arial" w:cs="Arial"/>
                  <w:b/>
                  <w:bCs/>
                  <w:sz w:val="16"/>
                  <w:szCs w:val="16"/>
                </w:rPr>
                <w:t>NR_newRAT-Perf</w:t>
              </w:r>
            </w:hyperlink>
          </w:p>
        </w:tc>
      </w:tr>
      <w:tr w:rsidR="006C5122" w:rsidRPr="006C5122" w14:paraId="3B896583" w14:textId="77777777" w:rsidTr="006C5122">
        <w:trPr>
          <w:trHeight w:val="300"/>
        </w:trPr>
        <w:tc>
          <w:tcPr>
            <w:tcW w:w="1063" w:type="dxa"/>
            <w:noWrap/>
            <w:hideMark/>
          </w:tcPr>
          <w:p w14:paraId="719930C0" w14:textId="3A040D56" w:rsidR="006C5122" w:rsidRPr="006C5122" w:rsidRDefault="006C5122" w:rsidP="006C5122">
            <w:pPr>
              <w:rPr>
                <w:rFonts w:eastAsia="Times New Roman"/>
                <w:lang w:val="en-US"/>
              </w:rPr>
            </w:pPr>
            <w:hyperlink r:id="rId70" w:history="1">
              <w:r w:rsidRPr="006C5122">
                <w:rPr>
                  <w:rStyle w:val="Hyperlink"/>
                  <w:b/>
                  <w:bCs/>
                  <w:sz w:val="16"/>
                  <w:szCs w:val="16"/>
                </w:rPr>
                <w:t>R4-2417646</w:t>
              </w:r>
            </w:hyperlink>
          </w:p>
        </w:tc>
        <w:tc>
          <w:tcPr>
            <w:tcW w:w="1342" w:type="dxa"/>
            <w:noWrap/>
            <w:hideMark/>
          </w:tcPr>
          <w:p w14:paraId="1CF0380E" w14:textId="2D963515" w:rsidR="006C5122" w:rsidRPr="006C5122" w:rsidRDefault="006C5122" w:rsidP="006C5122">
            <w:pPr>
              <w:rPr>
                <w:rFonts w:eastAsia="Times New Roman"/>
                <w:lang w:val="en-US"/>
              </w:rPr>
            </w:pPr>
            <w:r>
              <w:t>CAICT</w:t>
            </w:r>
          </w:p>
        </w:tc>
        <w:tc>
          <w:tcPr>
            <w:tcW w:w="2835" w:type="dxa"/>
            <w:noWrap/>
            <w:hideMark/>
          </w:tcPr>
          <w:p w14:paraId="46A31FC4" w14:textId="12ABEDDC" w:rsidR="006C5122" w:rsidRPr="006C5122" w:rsidRDefault="006C5122" w:rsidP="006C5122">
            <w:pPr>
              <w:rPr>
                <w:rFonts w:eastAsia="Times New Roman"/>
                <w:lang w:val="en-US"/>
              </w:rPr>
            </w:pPr>
            <w:r>
              <w:t>(</w:t>
            </w:r>
            <w:proofErr w:type="spellStart"/>
            <w:r>
              <w:t>NR_NTN_solutions</w:t>
            </w:r>
            <w:proofErr w:type="spellEnd"/>
            <w:r>
              <w:t>-Perf) CR to 38.101-5 Rel-17 Cat-F for the Note in Table 8.2.1.1.2-1</w:t>
            </w:r>
          </w:p>
        </w:tc>
        <w:tc>
          <w:tcPr>
            <w:tcW w:w="3119" w:type="dxa"/>
            <w:noWrap/>
            <w:hideMark/>
          </w:tcPr>
          <w:p w14:paraId="7B068242" w14:textId="7626D690" w:rsidR="006C5122" w:rsidRPr="006C5122" w:rsidRDefault="006C5122" w:rsidP="006C5122">
            <w:pPr>
              <w:rPr>
                <w:rFonts w:eastAsia="Times New Roman"/>
                <w:lang w:val="en-US"/>
              </w:rPr>
            </w:pPr>
            <w:r>
              <w:t>Note in Table 8.2.1.1.2-1 of TS 38.101-5 was revised to imply that it only apples to GSO NR NTN UE and does not apply to NGSO NR NTN UE.</w:t>
            </w:r>
          </w:p>
        </w:tc>
        <w:tc>
          <w:tcPr>
            <w:tcW w:w="1272" w:type="dxa"/>
            <w:noWrap/>
            <w:hideMark/>
          </w:tcPr>
          <w:p w14:paraId="43C018EF" w14:textId="1C57F79B" w:rsidR="006C5122" w:rsidRPr="006C5122" w:rsidRDefault="006C5122" w:rsidP="006C5122">
            <w:pPr>
              <w:rPr>
                <w:rFonts w:eastAsia="Times New Roman"/>
                <w:lang w:val="en-US"/>
              </w:rPr>
            </w:pPr>
            <w:hyperlink r:id="rId71" w:history="1">
              <w:proofErr w:type="spellStart"/>
              <w:r>
                <w:rPr>
                  <w:rStyle w:val="Hyperlink"/>
                  <w:rFonts w:ascii="Arial" w:hAnsi="Arial" w:cs="Arial"/>
                  <w:b/>
                  <w:bCs/>
                  <w:sz w:val="16"/>
                  <w:szCs w:val="16"/>
                </w:rPr>
                <w:t>NR_NTN_solutions</w:t>
              </w:r>
              <w:proofErr w:type="spellEnd"/>
              <w:r>
                <w:rPr>
                  <w:rStyle w:val="Hyperlink"/>
                  <w:rFonts w:ascii="Arial" w:hAnsi="Arial" w:cs="Arial"/>
                  <w:b/>
                  <w:bCs/>
                  <w:sz w:val="16"/>
                  <w:szCs w:val="16"/>
                </w:rPr>
                <w:t>-Perf</w:t>
              </w:r>
            </w:hyperlink>
          </w:p>
        </w:tc>
      </w:tr>
      <w:tr w:rsidR="006C5122" w:rsidRPr="006C5122" w14:paraId="1BCE50B8" w14:textId="77777777" w:rsidTr="006C5122">
        <w:trPr>
          <w:trHeight w:val="300"/>
        </w:trPr>
        <w:tc>
          <w:tcPr>
            <w:tcW w:w="1063" w:type="dxa"/>
            <w:noWrap/>
            <w:hideMark/>
          </w:tcPr>
          <w:p w14:paraId="21082084" w14:textId="488064B3" w:rsidR="006C5122" w:rsidRPr="006C5122" w:rsidRDefault="006C5122" w:rsidP="006C5122">
            <w:pPr>
              <w:rPr>
                <w:rFonts w:eastAsia="Times New Roman"/>
                <w:lang w:val="en-US"/>
              </w:rPr>
            </w:pPr>
            <w:hyperlink r:id="rId72" w:history="1">
              <w:r w:rsidRPr="006C5122">
                <w:rPr>
                  <w:rStyle w:val="Hyperlink"/>
                  <w:b/>
                  <w:bCs/>
                  <w:sz w:val="16"/>
                  <w:szCs w:val="16"/>
                </w:rPr>
                <w:t>R4-2417647</w:t>
              </w:r>
            </w:hyperlink>
          </w:p>
        </w:tc>
        <w:tc>
          <w:tcPr>
            <w:tcW w:w="1342" w:type="dxa"/>
            <w:noWrap/>
            <w:hideMark/>
          </w:tcPr>
          <w:p w14:paraId="4FD43E32" w14:textId="767F2318" w:rsidR="006C5122" w:rsidRPr="006C5122" w:rsidRDefault="006C5122" w:rsidP="006C5122">
            <w:pPr>
              <w:rPr>
                <w:rFonts w:eastAsia="Times New Roman"/>
                <w:lang w:val="en-US"/>
              </w:rPr>
            </w:pPr>
            <w:r>
              <w:t>CAICT</w:t>
            </w:r>
          </w:p>
        </w:tc>
        <w:tc>
          <w:tcPr>
            <w:tcW w:w="2835" w:type="dxa"/>
            <w:noWrap/>
            <w:hideMark/>
          </w:tcPr>
          <w:p w14:paraId="1C62E0A1" w14:textId="68D0C5BF" w:rsidR="006C5122" w:rsidRPr="006C5122" w:rsidRDefault="006C5122" w:rsidP="006C5122">
            <w:pPr>
              <w:rPr>
                <w:rFonts w:eastAsia="Times New Roman"/>
                <w:lang w:val="en-US"/>
              </w:rPr>
            </w:pPr>
            <w:r>
              <w:t>(</w:t>
            </w:r>
            <w:proofErr w:type="spellStart"/>
            <w:r>
              <w:t>NR_NTN_solutions</w:t>
            </w:r>
            <w:proofErr w:type="spellEnd"/>
            <w:r>
              <w:t>-Perf) CR to 38.101-5 Rel-18 Cat-A for the Note in Table 8.2.1.1.2-1</w:t>
            </w:r>
          </w:p>
        </w:tc>
        <w:tc>
          <w:tcPr>
            <w:tcW w:w="3119" w:type="dxa"/>
            <w:noWrap/>
            <w:hideMark/>
          </w:tcPr>
          <w:p w14:paraId="18503983" w14:textId="4B02463A" w:rsidR="006C5122" w:rsidRPr="006C5122" w:rsidRDefault="006C5122" w:rsidP="006C5122">
            <w:pPr>
              <w:rPr>
                <w:rFonts w:eastAsia="Times New Roman"/>
                <w:lang w:val="en-US"/>
              </w:rPr>
            </w:pPr>
            <w:r w:rsidRPr="006C5122">
              <w:rPr>
                <w:color w:val="FF0000"/>
              </w:rPr>
              <w:t>Uploaded Cat A. Please only reserve Cat As, and upload once corresponding Cat F is agreed.</w:t>
            </w:r>
          </w:p>
        </w:tc>
        <w:tc>
          <w:tcPr>
            <w:tcW w:w="1272" w:type="dxa"/>
            <w:noWrap/>
            <w:hideMark/>
          </w:tcPr>
          <w:p w14:paraId="58BB12D5" w14:textId="75C2C7F4" w:rsidR="006C5122" w:rsidRPr="006C5122" w:rsidRDefault="006C5122" w:rsidP="006C5122">
            <w:pPr>
              <w:rPr>
                <w:rFonts w:eastAsia="Times New Roman"/>
                <w:lang w:val="en-US"/>
              </w:rPr>
            </w:pPr>
            <w:hyperlink r:id="rId73" w:history="1">
              <w:proofErr w:type="spellStart"/>
              <w:r>
                <w:rPr>
                  <w:rStyle w:val="Hyperlink"/>
                  <w:rFonts w:ascii="Arial" w:hAnsi="Arial" w:cs="Arial"/>
                  <w:b/>
                  <w:bCs/>
                  <w:sz w:val="16"/>
                  <w:szCs w:val="16"/>
                </w:rPr>
                <w:t>NR_NTN_solutions</w:t>
              </w:r>
              <w:proofErr w:type="spellEnd"/>
              <w:r>
                <w:rPr>
                  <w:rStyle w:val="Hyperlink"/>
                  <w:rFonts w:ascii="Arial" w:hAnsi="Arial" w:cs="Arial"/>
                  <w:b/>
                  <w:bCs/>
                  <w:sz w:val="16"/>
                  <w:szCs w:val="16"/>
                </w:rPr>
                <w:t>-Perf</w:t>
              </w:r>
            </w:hyperlink>
          </w:p>
        </w:tc>
      </w:tr>
      <w:tr w:rsidR="006C5122" w:rsidRPr="006C5122" w14:paraId="690D47CD" w14:textId="77777777" w:rsidTr="006C5122">
        <w:trPr>
          <w:trHeight w:val="300"/>
        </w:trPr>
        <w:tc>
          <w:tcPr>
            <w:tcW w:w="1063" w:type="dxa"/>
            <w:noWrap/>
            <w:hideMark/>
          </w:tcPr>
          <w:p w14:paraId="54FB666E" w14:textId="00A3F34F" w:rsidR="006C5122" w:rsidRPr="006C5122" w:rsidRDefault="006C5122" w:rsidP="006C5122">
            <w:pPr>
              <w:rPr>
                <w:rFonts w:eastAsia="Times New Roman"/>
                <w:lang w:val="en-US"/>
              </w:rPr>
            </w:pPr>
            <w:hyperlink r:id="rId74" w:history="1">
              <w:r w:rsidRPr="006C5122">
                <w:rPr>
                  <w:rStyle w:val="Hyperlink"/>
                  <w:b/>
                  <w:bCs/>
                  <w:sz w:val="16"/>
                  <w:szCs w:val="16"/>
                </w:rPr>
                <w:t>R4-2418965</w:t>
              </w:r>
            </w:hyperlink>
          </w:p>
        </w:tc>
        <w:tc>
          <w:tcPr>
            <w:tcW w:w="1342" w:type="dxa"/>
            <w:noWrap/>
            <w:hideMark/>
          </w:tcPr>
          <w:p w14:paraId="4B955DA8" w14:textId="06723FF7" w:rsidR="006C5122" w:rsidRPr="006C5122" w:rsidRDefault="006C5122" w:rsidP="006C5122">
            <w:pPr>
              <w:rPr>
                <w:rFonts w:eastAsia="Times New Roman"/>
                <w:lang w:val="en-US"/>
              </w:rPr>
            </w:pPr>
            <w:proofErr w:type="spellStart"/>
            <w:r>
              <w:t>Huawei,HiSilicon</w:t>
            </w:r>
            <w:proofErr w:type="spellEnd"/>
          </w:p>
        </w:tc>
        <w:tc>
          <w:tcPr>
            <w:tcW w:w="2835" w:type="dxa"/>
            <w:noWrap/>
            <w:hideMark/>
          </w:tcPr>
          <w:p w14:paraId="3C36CBC0" w14:textId="2C3F0C66" w:rsidR="006C5122" w:rsidRPr="006C5122" w:rsidRDefault="006C5122" w:rsidP="006C5122">
            <w:pPr>
              <w:rPr>
                <w:rFonts w:eastAsia="Times New Roman"/>
                <w:lang w:val="en-US"/>
              </w:rPr>
            </w:pPr>
            <w:r>
              <w:t>(</w:t>
            </w:r>
            <w:proofErr w:type="spellStart"/>
            <w:r>
              <w:t>NR_NTN_solutions</w:t>
            </w:r>
            <w:proofErr w:type="spellEnd"/>
            <w:r>
              <w:t>-Perf) CR on UE demodulation requirements</w:t>
            </w:r>
          </w:p>
        </w:tc>
        <w:tc>
          <w:tcPr>
            <w:tcW w:w="3119" w:type="dxa"/>
            <w:noWrap/>
            <w:hideMark/>
          </w:tcPr>
          <w:p w14:paraId="1D3356CD" w14:textId="314CF8E9" w:rsidR="006C5122" w:rsidRPr="006C5122" w:rsidRDefault="006C5122" w:rsidP="006C5122">
            <w:pPr>
              <w:rPr>
                <w:rFonts w:eastAsia="Times New Roman"/>
                <w:lang w:val="en-US"/>
              </w:rPr>
            </w:pPr>
            <w:r>
              <w:t xml:space="preserve">1: Replaced TBDs with proper references and corrected the cross-reference to clause 8.3.1. </w:t>
            </w:r>
            <w:r>
              <w:br/>
              <w:t xml:space="preserve">2: Specify </w:t>
            </w:r>
            <w:proofErr w:type="spellStart"/>
            <w:r>
              <w:t>K_offset</w:t>
            </w:r>
            <w:proofErr w:type="spellEnd"/>
            <w:r>
              <w:t xml:space="preserve"> in the test parameters.</w:t>
            </w:r>
            <w:r>
              <w:br/>
            </w:r>
            <w:r>
              <w:br/>
            </w:r>
            <w:r w:rsidRPr="00BD4A6D">
              <w:rPr>
                <w:color w:val="FF0000"/>
              </w:rPr>
              <w:t>Moderator note: Clauses affected seems to be incorrect.</w:t>
            </w:r>
          </w:p>
        </w:tc>
        <w:tc>
          <w:tcPr>
            <w:tcW w:w="1272" w:type="dxa"/>
            <w:noWrap/>
            <w:hideMark/>
          </w:tcPr>
          <w:p w14:paraId="5595A5FA" w14:textId="4C7DC2E4" w:rsidR="006C5122" w:rsidRPr="006C5122" w:rsidRDefault="006C5122" w:rsidP="006C5122">
            <w:pPr>
              <w:rPr>
                <w:rFonts w:eastAsia="Times New Roman"/>
                <w:lang w:val="en-US"/>
              </w:rPr>
            </w:pPr>
            <w:hyperlink r:id="rId75" w:history="1">
              <w:proofErr w:type="spellStart"/>
              <w:r>
                <w:rPr>
                  <w:rStyle w:val="Hyperlink"/>
                  <w:rFonts w:ascii="Arial" w:hAnsi="Arial" w:cs="Arial"/>
                  <w:b/>
                  <w:bCs/>
                  <w:sz w:val="16"/>
                  <w:szCs w:val="16"/>
                </w:rPr>
                <w:t>NR_NTN_solutions</w:t>
              </w:r>
              <w:proofErr w:type="spellEnd"/>
              <w:r>
                <w:rPr>
                  <w:rStyle w:val="Hyperlink"/>
                  <w:rFonts w:ascii="Arial" w:hAnsi="Arial" w:cs="Arial"/>
                  <w:b/>
                  <w:bCs/>
                  <w:sz w:val="16"/>
                  <w:szCs w:val="16"/>
                </w:rPr>
                <w:t>-Perf</w:t>
              </w:r>
            </w:hyperlink>
          </w:p>
        </w:tc>
      </w:tr>
      <w:tr w:rsidR="006C5122" w:rsidRPr="006C5122" w14:paraId="68EA4E6A" w14:textId="77777777" w:rsidTr="006C5122">
        <w:trPr>
          <w:trHeight w:val="300"/>
        </w:trPr>
        <w:tc>
          <w:tcPr>
            <w:tcW w:w="1063" w:type="dxa"/>
            <w:noWrap/>
            <w:hideMark/>
          </w:tcPr>
          <w:p w14:paraId="3D887776" w14:textId="2CB9CDBB" w:rsidR="006C5122" w:rsidRPr="006C5122" w:rsidRDefault="006C5122" w:rsidP="006C5122">
            <w:pPr>
              <w:rPr>
                <w:rFonts w:eastAsia="Times New Roman"/>
                <w:lang w:val="en-US"/>
              </w:rPr>
            </w:pPr>
            <w:r w:rsidRPr="006C5122">
              <w:rPr>
                <w:color w:val="000000"/>
              </w:rPr>
              <w:t>R4-2418966</w:t>
            </w:r>
          </w:p>
        </w:tc>
        <w:tc>
          <w:tcPr>
            <w:tcW w:w="1342" w:type="dxa"/>
            <w:noWrap/>
            <w:hideMark/>
          </w:tcPr>
          <w:p w14:paraId="375BCA9A" w14:textId="680C9E1A" w:rsidR="006C5122" w:rsidRPr="006C5122" w:rsidRDefault="006C5122" w:rsidP="006C5122">
            <w:pPr>
              <w:rPr>
                <w:rFonts w:eastAsia="Times New Roman"/>
                <w:lang w:val="en-US"/>
              </w:rPr>
            </w:pPr>
            <w:proofErr w:type="spellStart"/>
            <w:r>
              <w:t>Huawei,HiSilicon</w:t>
            </w:r>
            <w:proofErr w:type="spellEnd"/>
          </w:p>
        </w:tc>
        <w:tc>
          <w:tcPr>
            <w:tcW w:w="2835" w:type="dxa"/>
            <w:noWrap/>
            <w:hideMark/>
          </w:tcPr>
          <w:p w14:paraId="57783C87" w14:textId="09CB80FF" w:rsidR="006C5122" w:rsidRPr="006C5122" w:rsidRDefault="006C5122" w:rsidP="006C5122">
            <w:pPr>
              <w:rPr>
                <w:rFonts w:eastAsia="Times New Roman"/>
                <w:lang w:val="en-US"/>
              </w:rPr>
            </w:pPr>
            <w:r>
              <w:t>(</w:t>
            </w:r>
            <w:proofErr w:type="spellStart"/>
            <w:r>
              <w:t>NR_NTN_solutions</w:t>
            </w:r>
            <w:proofErr w:type="spellEnd"/>
            <w:r>
              <w:t>-Perf) CR on UE demodulation requirements</w:t>
            </w:r>
          </w:p>
        </w:tc>
        <w:tc>
          <w:tcPr>
            <w:tcW w:w="3119" w:type="dxa"/>
            <w:noWrap/>
            <w:hideMark/>
          </w:tcPr>
          <w:p w14:paraId="3AB6E4EE" w14:textId="70F5D450" w:rsidR="006C5122" w:rsidRPr="006C5122" w:rsidRDefault="006C5122" w:rsidP="006C5122">
            <w:pPr>
              <w:rPr>
                <w:rFonts w:eastAsia="Times New Roman"/>
                <w:lang w:val="en-US"/>
              </w:rPr>
            </w:pPr>
            <w:r>
              <w:t>Cat A</w:t>
            </w:r>
          </w:p>
        </w:tc>
        <w:tc>
          <w:tcPr>
            <w:tcW w:w="1272" w:type="dxa"/>
            <w:noWrap/>
            <w:hideMark/>
          </w:tcPr>
          <w:p w14:paraId="157948CB" w14:textId="0FAA8A5C" w:rsidR="006C5122" w:rsidRPr="006C5122" w:rsidRDefault="006C5122" w:rsidP="006C5122">
            <w:pPr>
              <w:rPr>
                <w:rFonts w:eastAsia="Times New Roman"/>
                <w:lang w:val="en-US"/>
              </w:rPr>
            </w:pPr>
            <w:hyperlink r:id="rId76" w:history="1">
              <w:proofErr w:type="spellStart"/>
              <w:r>
                <w:rPr>
                  <w:rStyle w:val="Hyperlink"/>
                  <w:rFonts w:ascii="Arial" w:hAnsi="Arial" w:cs="Arial"/>
                  <w:b/>
                  <w:bCs/>
                  <w:sz w:val="16"/>
                  <w:szCs w:val="16"/>
                </w:rPr>
                <w:t>NR_NTN_solutions</w:t>
              </w:r>
              <w:proofErr w:type="spellEnd"/>
              <w:r>
                <w:rPr>
                  <w:rStyle w:val="Hyperlink"/>
                  <w:rFonts w:ascii="Arial" w:hAnsi="Arial" w:cs="Arial"/>
                  <w:b/>
                  <w:bCs/>
                  <w:sz w:val="16"/>
                  <w:szCs w:val="16"/>
                </w:rPr>
                <w:t>-Perf</w:t>
              </w:r>
            </w:hyperlink>
          </w:p>
        </w:tc>
      </w:tr>
      <w:tr w:rsidR="006C5122" w:rsidRPr="006C5122" w14:paraId="5C43ABD7" w14:textId="77777777" w:rsidTr="006C5122">
        <w:trPr>
          <w:trHeight w:val="300"/>
        </w:trPr>
        <w:tc>
          <w:tcPr>
            <w:tcW w:w="1063" w:type="dxa"/>
            <w:noWrap/>
            <w:hideMark/>
          </w:tcPr>
          <w:p w14:paraId="7FCF1AF6" w14:textId="6F1642F8" w:rsidR="006C5122" w:rsidRPr="006C5122" w:rsidRDefault="006C5122" w:rsidP="006C5122">
            <w:pPr>
              <w:rPr>
                <w:rFonts w:eastAsia="Times New Roman"/>
                <w:lang w:val="en-US"/>
              </w:rPr>
            </w:pPr>
            <w:hyperlink r:id="rId77" w:history="1">
              <w:r w:rsidRPr="006C5122">
                <w:rPr>
                  <w:rStyle w:val="Hyperlink"/>
                  <w:b/>
                  <w:bCs/>
                  <w:sz w:val="16"/>
                  <w:szCs w:val="16"/>
                </w:rPr>
                <w:t>R4-2417669</w:t>
              </w:r>
            </w:hyperlink>
          </w:p>
        </w:tc>
        <w:tc>
          <w:tcPr>
            <w:tcW w:w="1342" w:type="dxa"/>
            <w:noWrap/>
            <w:hideMark/>
          </w:tcPr>
          <w:p w14:paraId="474A4322" w14:textId="471A2E33" w:rsidR="006C5122" w:rsidRPr="006C5122" w:rsidRDefault="006C5122" w:rsidP="006C5122">
            <w:pPr>
              <w:rPr>
                <w:rFonts w:eastAsia="Times New Roman"/>
                <w:lang w:val="en-US"/>
              </w:rPr>
            </w:pPr>
            <w:r>
              <w:t>Anritsu Corporation</w:t>
            </w:r>
          </w:p>
        </w:tc>
        <w:tc>
          <w:tcPr>
            <w:tcW w:w="2835" w:type="dxa"/>
            <w:noWrap/>
            <w:hideMark/>
          </w:tcPr>
          <w:p w14:paraId="06FE3B42" w14:textId="5F20653E" w:rsidR="006C5122" w:rsidRPr="006C5122" w:rsidRDefault="006C5122" w:rsidP="006C5122">
            <w:pPr>
              <w:rPr>
                <w:rFonts w:eastAsia="Times New Roman"/>
                <w:lang w:val="en-US"/>
              </w:rPr>
            </w:pPr>
            <w:r>
              <w:t>(NR_perf_enh-Perf) CR to minimum requirement for periodic CQI reporting</w:t>
            </w:r>
          </w:p>
        </w:tc>
        <w:tc>
          <w:tcPr>
            <w:tcW w:w="3119" w:type="dxa"/>
            <w:noWrap/>
            <w:hideMark/>
          </w:tcPr>
          <w:p w14:paraId="62340687" w14:textId="21DF00D1" w:rsidR="006C5122" w:rsidRPr="006C5122" w:rsidRDefault="006C5122" w:rsidP="006C5122">
            <w:pPr>
              <w:rPr>
                <w:rFonts w:eastAsia="Times New Roman"/>
                <w:lang w:val="en-US"/>
              </w:rPr>
            </w:pPr>
            <w:r>
              <w:t xml:space="preserve">Updated Table 6.2A.3.1.1-3 such that CSI-Report periodicity and offset if configured as SCell with FDD </w:t>
            </w:r>
            <w:proofErr w:type="spellStart"/>
            <w:r>
              <w:t>PCell</w:t>
            </w:r>
            <w:proofErr w:type="spellEnd"/>
            <w:r>
              <w:t xml:space="preserve"> to 5/4.</w:t>
            </w:r>
          </w:p>
        </w:tc>
        <w:tc>
          <w:tcPr>
            <w:tcW w:w="1272" w:type="dxa"/>
            <w:noWrap/>
            <w:hideMark/>
          </w:tcPr>
          <w:p w14:paraId="00EB41B0" w14:textId="1C8AA39F" w:rsidR="006C5122" w:rsidRPr="006C5122" w:rsidRDefault="006C5122" w:rsidP="006C5122">
            <w:pPr>
              <w:rPr>
                <w:rFonts w:eastAsia="Times New Roman"/>
                <w:lang w:val="en-US"/>
              </w:rPr>
            </w:pPr>
            <w:hyperlink r:id="rId78" w:history="1">
              <w:r>
                <w:rPr>
                  <w:rStyle w:val="Hyperlink"/>
                  <w:rFonts w:ascii="Arial" w:hAnsi="Arial" w:cs="Arial"/>
                  <w:b/>
                  <w:bCs/>
                  <w:sz w:val="16"/>
                  <w:szCs w:val="16"/>
                </w:rPr>
                <w:t>NR_perf_enh-Perf</w:t>
              </w:r>
            </w:hyperlink>
          </w:p>
        </w:tc>
      </w:tr>
      <w:tr w:rsidR="006C5122" w:rsidRPr="006C5122" w14:paraId="6F0650A1" w14:textId="77777777" w:rsidTr="006C5122">
        <w:trPr>
          <w:trHeight w:val="300"/>
        </w:trPr>
        <w:tc>
          <w:tcPr>
            <w:tcW w:w="1063" w:type="dxa"/>
            <w:noWrap/>
            <w:hideMark/>
          </w:tcPr>
          <w:p w14:paraId="2B244C12" w14:textId="441406BD" w:rsidR="006C5122" w:rsidRPr="006C5122" w:rsidRDefault="006C5122" w:rsidP="006C5122">
            <w:pPr>
              <w:rPr>
                <w:rFonts w:eastAsia="Times New Roman"/>
                <w:lang w:val="en-US"/>
              </w:rPr>
            </w:pPr>
            <w:r w:rsidRPr="006C5122">
              <w:rPr>
                <w:color w:val="000000"/>
              </w:rPr>
              <w:t>R4-2417670</w:t>
            </w:r>
          </w:p>
        </w:tc>
        <w:tc>
          <w:tcPr>
            <w:tcW w:w="1342" w:type="dxa"/>
            <w:noWrap/>
            <w:hideMark/>
          </w:tcPr>
          <w:p w14:paraId="2A87223C" w14:textId="526B43CD" w:rsidR="006C5122" w:rsidRPr="006C5122" w:rsidRDefault="006C5122" w:rsidP="006C5122">
            <w:pPr>
              <w:rPr>
                <w:rFonts w:eastAsia="Times New Roman"/>
                <w:lang w:val="en-US"/>
              </w:rPr>
            </w:pPr>
            <w:r>
              <w:t>Anritsu Corporation</w:t>
            </w:r>
          </w:p>
        </w:tc>
        <w:tc>
          <w:tcPr>
            <w:tcW w:w="2835" w:type="dxa"/>
            <w:noWrap/>
            <w:hideMark/>
          </w:tcPr>
          <w:p w14:paraId="1D392D84" w14:textId="78D8D49C" w:rsidR="006C5122" w:rsidRPr="006C5122" w:rsidRDefault="006C5122" w:rsidP="006C5122">
            <w:pPr>
              <w:rPr>
                <w:rFonts w:eastAsia="Times New Roman"/>
                <w:lang w:val="en-US"/>
              </w:rPr>
            </w:pPr>
            <w:r>
              <w:t>(NR_perf_enh-Perf) CR to minimum requirement for periodic CQI reporting</w:t>
            </w:r>
          </w:p>
        </w:tc>
        <w:tc>
          <w:tcPr>
            <w:tcW w:w="3119" w:type="dxa"/>
            <w:noWrap/>
            <w:hideMark/>
          </w:tcPr>
          <w:p w14:paraId="3593F300" w14:textId="032F203B" w:rsidR="006C5122" w:rsidRPr="006C5122" w:rsidRDefault="006C5122" w:rsidP="006C5122">
            <w:pPr>
              <w:rPr>
                <w:rFonts w:eastAsia="Times New Roman"/>
                <w:lang w:val="en-US"/>
              </w:rPr>
            </w:pPr>
            <w:r>
              <w:t>Cat A</w:t>
            </w:r>
          </w:p>
        </w:tc>
        <w:tc>
          <w:tcPr>
            <w:tcW w:w="1272" w:type="dxa"/>
            <w:noWrap/>
            <w:hideMark/>
          </w:tcPr>
          <w:p w14:paraId="07DE1CDF" w14:textId="0DB3C715" w:rsidR="006C5122" w:rsidRPr="006C5122" w:rsidRDefault="006C5122" w:rsidP="006C5122">
            <w:pPr>
              <w:rPr>
                <w:rFonts w:eastAsia="Times New Roman"/>
                <w:lang w:val="en-US"/>
              </w:rPr>
            </w:pPr>
            <w:hyperlink r:id="rId79" w:history="1">
              <w:r>
                <w:rPr>
                  <w:rStyle w:val="Hyperlink"/>
                  <w:rFonts w:ascii="Arial" w:hAnsi="Arial" w:cs="Arial"/>
                  <w:b/>
                  <w:bCs/>
                  <w:sz w:val="16"/>
                  <w:szCs w:val="16"/>
                </w:rPr>
                <w:t>NR_perf_enh-Perf</w:t>
              </w:r>
            </w:hyperlink>
          </w:p>
        </w:tc>
      </w:tr>
      <w:tr w:rsidR="006C5122" w:rsidRPr="006C5122" w14:paraId="38193EE6" w14:textId="77777777" w:rsidTr="006C5122">
        <w:trPr>
          <w:trHeight w:val="300"/>
        </w:trPr>
        <w:tc>
          <w:tcPr>
            <w:tcW w:w="1063" w:type="dxa"/>
            <w:noWrap/>
            <w:hideMark/>
          </w:tcPr>
          <w:p w14:paraId="6050247A" w14:textId="4F534C69" w:rsidR="006C5122" w:rsidRPr="006C5122" w:rsidRDefault="006C5122" w:rsidP="006C5122">
            <w:pPr>
              <w:rPr>
                <w:rFonts w:eastAsia="Times New Roman"/>
                <w:lang w:val="en-US"/>
              </w:rPr>
            </w:pPr>
            <w:r w:rsidRPr="006C5122">
              <w:rPr>
                <w:color w:val="000000"/>
              </w:rPr>
              <w:t>R4-2417671</w:t>
            </w:r>
          </w:p>
        </w:tc>
        <w:tc>
          <w:tcPr>
            <w:tcW w:w="1342" w:type="dxa"/>
            <w:noWrap/>
            <w:hideMark/>
          </w:tcPr>
          <w:p w14:paraId="7D943D0D" w14:textId="7814F12D" w:rsidR="006C5122" w:rsidRPr="006C5122" w:rsidRDefault="006C5122" w:rsidP="006C5122">
            <w:pPr>
              <w:rPr>
                <w:rFonts w:eastAsia="Times New Roman"/>
                <w:lang w:val="en-US"/>
              </w:rPr>
            </w:pPr>
            <w:r>
              <w:t>Anritsu Corporation</w:t>
            </w:r>
          </w:p>
        </w:tc>
        <w:tc>
          <w:tcPr>
            <w:tcW w:w="2835" w:type="dxa"/>
            <w:noWrap/>
            <w:hideMark/>
          </w:tcPr>
          <w:p w14:paraId="3AF708AB" w14:textId="316163C0" w:rsidR="006C5122" w:rsidRPr="006C5122" w:rsidRDefault="006C5122" w:rsidP="006C5122">
            <w:pPr>
              <w:rPr>
                <w:rFonts w:eastAsia="Times New Roman"/>
                <w:lang w:val="en-US"/>
              </w:rPr>
            </w:pPr>
            <w:r>
              <w:t>(NR_perf_enh-Perf) CR to minimum requirement for periodic CQI reporting</w:t>
            </w:r>
          </w:p>
        </w:tc>
        <w:tc>
          <w:tcPr>
            <w:tcW w:w="3119" w:type="dxa"/>
            <w:noWrap/>
            <w:hideMark/>
          </w:tcPr>
          <w:p w14:paraId="32146628" w14:textId="41F423CB" w:rsidR="006C5122" w:rsidRPr="006C5122" w:rsidRDefault="006C5122" w:rsidP="006C5122">
            <w:pPr>
              <w:rPr>
                <w:rFonts w:eastAsia="Times New Roman"/>
                <w:lang w:val="en-US"/>
              </w:rPr>
            </w:pPr>
            <w:r>
              <w:t>Cat A</w:t>
            </w:r>
          </w:p>
        </w:tc>
        <w:tc>
          <w:tcPr>
            <w:tcW w:w="1272" w:type="dxa"/>
            <w:noWrap/>
            <w:hideMark/>
          </w:tcPr>
          <w:p w14:paraId="539FE4CC" w14:textId="44E92C92" w:rsidR="006C5122" w:rsidRPr="006C5122" w:rsidRDefault="006C5122" w:rsidP="006C5122">
            <w:pPr>
              <w:rPr>
                <w:rFonts w:eastAsia="Times New Roman"/>
                <w:lang w:val="en-US"/>
              </w:rPr>
            </w:pPr>
            <w:hyperlink r:id="rId80" w:history="1">
              <w:r>
                <w:rPr>
                  <w:rStyle w:val="Hyperlink"/>
                  <w:rFonts w:ascii="Arial" w:hAnsi="Arial" w:cs="Arial"/>
                  <w:b/>
                  <w:bCs/>
                  <w:sz w:val="16"/>
                  <w:szCs w:val="16"/>
                </w:rPr>
                <w:t>NR_perf_enh-Perf</w:t>
              </w:r>
            </w:hyperlink>
          </w:p>
        </w:tc>
      </w:tr>
      <w:tr w:rsidR="006C5122" w:rsidRPr="006C5122" w14:paraId="28E908BF" w14:textId="77777777" w:rsidTr="006C5122">
        <w:trPr>
          <w:trHeight w:val="300"/>
        </w:trPr>
        <w:tc>
          <w:tcPr>
            <w:tcW w:w="1063" w:type="dxa"/>
            <w:noWrap/>
            <w:hideMark/>
          </w:tcPr>
          <w:p w14:paraId="3B8EE0C3" w14:textId="49A74A7C" w:rsidR="006C5122" w:rsidRPr="006C5122" w:rsidRDefault="006C5122" w:rsidP="006C5122">
            <w:pPr>
              <w:rPr>
                <w:rFonts w:eastAsia="Times New Roman"/>
                <w:lang w:val="en-US"/>
              </w:rPr>
            </w:pPr>
            <w:hyperlink r:id="rId81" w:history="1">
              <w:r w:rsidRPr="006C5122">
                <w:rPr>
                  <w:rStyle w:val="Hyperlink"/>
                  <w:b/>
                  <w:bCs/>
                  <w:sz w:val="16"/>
                  <w:szCs w:val="16"/>
                </w:rPr>
                <w:t>R4-2418949</w:t>
              </w:r>
            </w:hyperlink>
          </w:p>
        </w:tc>
        <w:tc>
          <w:tcPr>
            <w:tcW w:w="1342" w:type="dxa"/>
            <w:noWrap/>
            <w:hideMark/>
          </w:tcPr>
          <w:p w14:paraId="73515F32" w14:textId="56754627" w:rsidR="006C5122" w:rsidRPr="006C5122" w:rsidRDefault="006C5122" w:rsidP="006C5122">
            <w:pPr>
              <w:rPr>
                <w:rFonts w:eastAsia="Times New Roman"/>
                <w:lang w:val="en-US"/>
              </w:rPr>
            </w:pPr>
            <w:proofErr w:type="spellStart"/>
            <w:r>
              <w:t>Huawei,HiSilicon</w:t>
            </w:r>
            <w:proofErr w:type="spellEnd"/>
          </w:p>
        </w:tc>
        <w:tc>
          <w:tcPr>
            <w:tcW w:w="2835" w:type="dxa"/>
            <w:noWrap/>
            <w:hideMark/>
          </w:tcPr>
          <w:p w14:paraId="13BDF083" w14:textId="003C98FE" w:rsidR="006C5122" w:rsidRPr="006C5122" w:rsidRDefault="006C5122" w:rsidP="006C5122">
            <w:pPr>
              <w:rPr>
                <w:rFonts w:eastAsia="Times New Roman"/>
                <w:lang w:val="en-US"/>
              </w:rPr>
            </w:pPr>
            <w:r>
              <w:t>(NR_perf_enh-Perf) CR on UE CSI requirements</w:t>
            </w:r>
          </w:p>
        </w:tc>
        <w:tc>
          <w:tcPr>
            <w:tcW w:w="3119" w:type="dxa"/>
            <w:noWrap/>
            <w:hideMark/>
          </w:tcPr>
          <w:p w14:paraId="78C08211" w14:textId="4E0DEA9B" w:rsidR="006C5122" w:rsidRPr="006C5122" w:rsidRDefault="006C5122" w:rsidP="006C5122">
            <w:pPr>
              <w:rPr>
                <w:rFonts w:eastAsia="Times New Roman"/>
                <w:lang w:val="en-US"/>
              </w:rPr>
            </w:pPr>
            <w:r>
              <w:t>Modify CQI/RI/PMI delay to satisfy Note 2. See R4-2418944 for details.</w:t>
            </w:r>
            <w:r>
              <w:br/>
            </w:r>
            <w:r>
              <w:br/>
            </w:r>
            <w:r w:rsidRPr="00BD4A6D">
              <w:rPr>
                <w:color w:val="FF0000"/>
              </w:rPr>
              <w:t>Moderator note: Related to issue 1-1-1.</w:t>
            </w:r>
          </w:p>
        </w:tc>
        <w:tc>
          <w:tcPr>
            <w:tcW w:w="1272" w:type="dxa"/>
            <w:noWrap/>
            <w:hideMark/>
          </w:tcPr>
          <w:p w14:paraId="0C4AB406" w14:textId="405FC2DE" w:rsidR="006C5122" w:rsidRPr="006C5122" w:rsidRDefault="006C5122" w:rsidP="006C5122">
            <w:pPr>
              <w:rPr>
                <w:rFonts w:eastAsia="Times New Roman"/>
                <w:lang w:val="en-US"/>
              </w:rPr>
            </w:pPr>
            <w:hyperlink r:id="rId82" w:history="1">
              <w:r>
                <w:rPr>
                  <w:rStyle w:val="Hyperlink"/>
                  <w:rFonts w:ascii="Arial" w:hAnsi="Arial" w:cs="Arial"/>
                  <w:b/>
                  <w:bCs/>
                  <w:sz w:val="16"/>
                  <w:szCs w:val="16"/>
                </w:rPr>
                <w:t>NR_perf_enh-Perf</w:t>
              </w:r>
            </w:hyperlink>
          </w:p>
        </w:tc>
      </w:tr>
      <w:tr w:rsidR="006C5122" w:rsidRPr="006C5122" w14:paraId="48F37B84" w14:textId="77777777" w:rsidTr="006C5122">
        <w:trPr>
          <w:trHeight w:val="300"/>
        </w:trPr>
        <w:tc>
          <w:tcPr>
            <w:tcW w:w="1063" w:type="dxa"/>
            <w:noWrap/>
            <w:hideMark/>
          </w:tcPr>
          <w:p w14:paraId="0F015491" w14:textId="31E157EE" w:rsidR="006C5122" w:rsidRPr="006C5122" w:rsidRDefault="006C5122" w:rsidP="006C5122">
            <w:pPr>
              <w:rPr>
                <w:rFonts w:eastAsia="Times New Roman"/>
                <w:lang w:val="en-US"/>
              </w:rPr>
            </w:pPr>
            <w:r w:rsidRPr="006C5122">
              <w:rPr>
                <w:color w:val="000000"/>
              </w:rPr>
              <w:t>R4-2418950</w:t>
            </w:r>
          </w:p>
        </w:tc>
        <w:tc>
          <w:tcPr>
            <w:tcW w:w="1342" w:type="dxa"/>
            <w:noWrap/>
            <w:hideMark/>
          </w:tcPr>
          <w:p w14:paraId="4115F599" w14:textId="6C113B47" w:rsidR="006C5122" w:rsidRPr="006C5122" w:rsidRDefault="006C5122" w:rsidP="006C5122">
            <w:pPr>
              <w:rPr>
                <w:rFonts w:eastAsia="Times New Roman"/>
                <w:lang w:val="en-US"/>
              </w:rPr>
            </w:pPr>
            <w:proofErr w:type="spellStart"/>
            <w:r>
              <w:t>Huawei,HiSilicon</w:t>
            </w:r>
            <w:proofErr w:type="spellEnd"/>
          </w:p>
        </w:tc>
        <w:tc>
          <w:tcPr>
            <w:tcW w:w="2835" w:type="dxa"/>
            <w:noWrap/>
            <w:hideMark/>
          </w:tcPr>
          <w:p w14:paraId="027BCDE5" w14:textId="2FC5EC64" w:rsidR="006C5122" w:rsidRPr="006C5122" w:rsidRDefault="006C5122" w:rsidP="006C5122">
            <w:pPr>
              <w:rPr>
                <w:rFonts w:eastAsia="Times New Roman"/>
                <w:lang w:val="en-US"/>
              </w:rPr>
            </w:pPr>
            <w:r>
              <w:t>(NR_perf_enh-Perf) CR on UE CSI requirements</w:t>
            </w:r>
          </w:p>
        </w:tc>
        <w:tc>
          <w:tcPr>
            <w:tcW w:w="3119" w:type="dxa"/>
            <w:noWrap/>
            <w:hideMark/>
          </w:tcPr>
          <w:p w14:paraId="62967F77" w14:textId="06EE0E36" w:rsidR="006C5122" w:rsidRPr="006C5122" w:rsidRDefault="006C5122" w:rsidP="006C5122">
            <w:pPr>
              <w:rPr>
                <w:rFonts w:eastAsia="Times New Roman"/>
                <w:lang w:val="en-US"/>
              </w:rPr>
            </w:pPr>
            <w:r>
              <w:t>Cat A</w:t>
            </w:r>
          </w:p>
        </w:tc>
        <w:tc>
          <w:tcPr>
            <w:tcW w:w="1272" w:type="dxa"/>
            <w:noWrap/>
            <w:hideMark/>
          </w:tcPr>
          <w:p w14:paraId="42A4D7B1" w14:textId="34C392B8" w:rsidR="006C5122" w:rsidRPr="006C5122" w:rsidRDefault="006C5122" w:rsidP="006C5122">
            <w:pPr>
              <w:rPr>
                <w:rFonts w:eastAsia="Times New Roman"/>
                <w:lang w:val="en-US"/>
              </w:rPr>
            </w:pPr>
            <w:hyperlink r:id="rId83" w:history="1">
              <w:r>
                <w:rPr>
                  <w:rStyle w:val="Hyperlink"/>
                  <w:rFonts w:ascii="Arial" w:hAnsi="Arial" w:cs="Arial"/>
                  <w:b/>
                  <w:bCs/>
                  <w:sz w:val="16"/>
                  <w:szCs w:val="16"/>
                </w:rPr>
                <w:t>NR_perf_enh-Perf</w:t>
              </w:r>
            </w:hyperlink>
          </w:p>
        </w:tc>
      </w:tr>
      <w:tr w:rsidR="006C5122" w:rsidRPr="006C5122" w14:paraId="30C30F89" w14:textId="77777777" w:rsidTr="006C5122">
        <w:trPr>
          <w:trHeight w:val="300"/>
        </w:trPr>
        <w:tc>
          <w:tcPr>
            <w:tcW w:w="1063" w:type="dxa"/>
            <w:noWrap/>
            <w:hideMark/>
          </w:tcPr>
          <w:p w14:paraId="3FD6451B" w14:textId="2CF719FB" w:rsidR="006C5122" w:rsidRPr="006C5122" w:rsidRDefault="006C5122" w:rsidP="006C5122">
            <w:pPr>
              <w:rPr>
                <w:rFonts w:eastAsia="Times New Roman"/>
                <w:lang w:val="en-US"/>
              </w:rPr>
            </w:pPr>
            <w:r w:rsidRPr="006C5122">
              <w:rPr>
                <w:color w:val="000000"/>
              </w:rPr>
              <w:t>R4-2418951</w:t>
            </w:r>
          </w:p>
        </w:tc>
        <w:tc>
          <w:tcPr>
            <w:tcW w:w="1342" w:type="dxa"/>
            <w:noWrap/>
            <w:hideMark/>
          </w:tcPr>
          <w:p w14:paraId="1A25E198" w14:textId="6C1C0F52" w:rsidR="006C5122" w:rsidRPr="006C5122" w:rsidRDefault="006C5122" w:rsidP="006C5122">
            <w:pPr>
              <w:rPr>
                <w:rFonts w:eastAsia="Times New Roman"/>
                <w:lang w:val="en-US"/>
              </w:rPr>
            </w:pPr>
            <w:proofErr w:type="spellStart"/>
            <w:r>
              <w:t>Huawei,HiSilicon</w:t>
            </w:r>
            <w:proofErr w:type="spellEnd"/>
          </w:p>
        </w:tc>
        <w:tc>
          <w:tcPr>
            <w:tcW w:w="2835" w:type="dxa"/>
            <w:noWrap/>
            <w:hideMark/>
          </w:tcPr>
          <w:p w14:paraId="3A4C5451" w14:textId="570A80EF" w:rsidR="006C5122" w:rsidRPr="006C5122" w:rsidRDefault="006C5122" w:rsidP="006C5122">
            <w:pPr>
              <w:rPr>
                <w:rFonts w:eastAsia="Times New Roman"/>
                <w:lang w:val="en-US"/>
              </w:rPr>
            </w:pPr>
            <w:r>
              <w:t>(NR_perf_enh-Perf) CR on UE CSI requirements</w:t>
            </w:r>
          </w:p>
        </w:tc>
        <w:tc>
          <w:tcPr>
            <w:tcW w:w="3119" w:type="dxa"/>
            <w:noWrap/>
            <w:hideMark/>
          </w:tcPr>
          <w:p w14:paraId="1D4B87F0" w14:textId="75A3CF2F" w:rsidR="006C5122" w:rsidRPr="006C5122" w:rsidRDefault="006C5122" w:rsidP="006C5122">
            <w:pPr>
              <w:rPr>
                <w:rFonts w:eastAsia="Times New Roman"/>
                <w:lang w:val="en-US"/>
              </w:rPr>
            </w:pPr>
            <w:r>
              <w:t>Cat A</w:t>
            </w:r>
          </w:p>
        </w:tc>
        <w:tc>
          <w:tcPr>
            <w:tcW w:w="1272" w:type="dxa"/>
            <w:noWrap/>
            <w:hideMark/>
          </w:tcPr>
          <w:p w14:paraId="75AAB3DD" w14:textId="4DE06F0A" w:rsidR="006C5122" w:rsidRPr="006C5122" w:rsidRDefault="006C5122" w:rsidP="006C5122">
            <w:pPr>
              <w:rPr>
                <w:rFonts w:eastAsia="Times New Roman"/>
                <w:lang w:val="en-US"/>
              </w:rPr>
            </w:pPr>
            <w:hyperlink r:id="rId84" w:history="1">
              <w:r>
                <w:rPr>
                  <w:rStyle w:val="Hyperlink"/>
                  <w:rFonts w:ascii="Arial" w:hAnsi="Arial" w:cs="Arial"/>
                  <w:b/>
                  <w:bCs/>
                  <w:sz w:val="16"/>
                  <w:szCs w:val="16"/>
                </w:rPr>
                <w:t>NR_perf_enh-Perf</w:t>
              </w:r>
            </w:hyperlink>
          </w:p>
        </w:tc>
      </w:tr>
      <w:tr w:rsidR="006C5122" w:rsidRPr="006C5122" w14:paraId="4554DA02" w14:textId="77777777" w:rsidTr="006C5122">
        <w:trPr>
          <w:trHeight w:val="300"/>
        </w:trPr>
        <w:tc>
          <w:tcPr>
            <w:tcW w:w="1063" w:type="dxa"/>
            <w:noWrap/>
            <w:hideMark/>
          </w:tcPr>
          <w:p w14:paraId="4637C420" w14:textId="1EAC87D4" w:rsidR="006C5122" w:rsidRPr="006C5122" w:rsidRDefault="006C5122" w:rsidP="006C5122">
            <w:pPr>
              <w:rPr>
                <w:rFonts w:eastAsia="Times New Roman"/>
                <w:lang w:val="en-US"/>
              </w:rPr>
            </w:pPr>
            <w:hyperlink r:id="rId85" w:history="1">
              <w:r w:rsidRPr="006C5122">
                <w:rPr>
                  <w:rStyle w:val="Hyperlink"/>
                  <w:b/>
                  <w:bCs/>
                  <w:sz w:val="16"/>
                  <w:szCs w:val="16"/>
                </w:rPr>
                <w:t>R4-2418961</w:t>
              </w:r>
            </w:hyperlink>
          </w:p>
        </w:tc>
        <w:tc>
          <w:tcPr>
            <w:tcW w:w="1342" w:type="dxa"/>
            <w:noWrap/>
            <w:hideMark/>
          </w:tcPr>
          <w:p w14:paraId="646BD2CB" w14:textId="0B84B8CD" w:rsidR="006C5122" w:rsidRPr="006C5122" w:rsidRDefault="006C5122" w:rsidP="006C5122">
            <w:pPr>
              <w:rPr>
                <w:rFonts w:eastAsia="Times New Roman"/>
                <w:lang w:val="en-US"/>
              </w:rPr>
            </w:pPr>
            <w:r>
              <w:t xml:space="preserve">Huawei, </w:t>
            </w:r>
            <w:proofErr w:type="spellStart"/>
            <w:r>
              <w:t>HiSilicon</w:t>
            </w:r>
            <w:proofErr w:type="spellEnd"/>
          </w:p>
        </w:tc>
        <w:tc>
          <w:tcPr>
            <w:tcW w:w="2835" w:type="dxa"/>
            <w:noWrap/>
            <w:hideMark/>
          </w:tcPr>
          <w:p w14:paraId="1782A76A" w14:textId="4901396D" w:rsidR="006C5122" w:rsidRPr="006C5122" w:rsidRDefault="006C5122" w:rsidP="006C5122">
            <w:pPr>
              <w:rPr>
                <w:rFonts w:eastAsia="Times New Roman"/>
                <w:lang w:val="en-US"/>
              </w:rPr>
            </w:pPr>
            <w:r>
              <w:t>(NR_perf_enh-Perf) CR on UE CA demodulation requirements</w:t>
            </w:r>
          </w:p>
        </w:tc>
        <w:tc>
          <w:tcPr>
            <w:tcW w:w="3119" w:type="dxa"/>
            <w:noWrap/>
            <w:hideMark/>
          </w:tcPr>
          <w:p w14:paraId="0A5D560B" w14:textId="2850264D" w:rsidR="006C5122" w:rsidRPr="006C5122" w:rsidRDefault="006C5122" w:rsidP="006C5122">
            <w:pPr>
              <w:rPr>
                <w:rFonts w:eastAsia="Times New Roman"/>
                <w:lang w:val="en-US"/>
              </w:rPr>
            </w:pPr>
            <w:r>
              <w:t xml:space="preserve">The PDCCH configuration is wrong for some UE CA demodulation requirements since there is </w:t>
            </w:r>
            <w:proofErr w:type="gramStart"/>
            <w:r>
              <w:t>no</w:t>
            </w:r>
            <w:proofErr w:type="gramEnd"/>
            <w:r>
              <w:t xml:space="preserve"> enough resource to use AL8, e.g. for 30kHz SCS and 5MHz bandwidth and 120kHz SCS and 50MHz bandwidth.</w:t>
            </w:r>
          </w:p>
        </w:tc>
        <w:tc>
          <w:tcPr>
            <w:tcW w:w="1272" w:type="dxa"/>
            <w:noWrap/>
            <w:hideMark/>
          </w:tcPr>
          <w:p w14:paraId="39BA90E1" w14:textId="3610B670" w:rsidR="006C5122" w:rsidRPr="006C5122" w:rsidRDefault="006C5122" w:rsidP="006C5122">
            <w:pPr>
              <w:rPr>
                <w:rFonts w:eastAsia="Times New Roman"/>
                <w:lang w:val="en-US"/>
              </w:rPr>
            </w:pPr>
            <w:hyperlink r:id="rId86" w:history="1">
              <w:r>
                <w:rPr>
                  <w:rStyle w:val="Hyperlink"/>
                  <w:rFonts w:ascii="Arial" w:hAnsi="Arial" w:cs="Arial"/>
                  <w:b/>
                  <w:bCs/>
                  <w:sz w:val="16"/>
                  <w:szCs w:val="16"/>
                </w:rPr>
                <w:t>NR_perf_enh-Perf</w:t>
              </w:r>
            </w:hyperlink>
          </w:p>
        </w:tc>
      </w:tr>
      <w:tr w:rsidR="006C5122" w:rsidRPr="006C5122" w14:paraId="7B198018" w14:textId="77777777" w:rsidTr="006C5122">
        <w:trPr>
          <w:trHeight w:val="300"/>
        </w:trPr>
        <w:tc>
          <w:tcPr>
            <w:tcW w:w="1063" w:type="dxa"/>
            <w:noWrap/>
            <w:hideMark/>
          </w:tcPr>
          <w:p w14:paraId="633C697F" w14:textId="5BE39B18" w:rsidR="006C5122" w:rsidRPr="006C5122" w:rsidRDefault="006C5122" w:rsidP="006C5122">
            <w:pPr>
              <w:rPr>
                <w:rFonts w:eastAsia="Times New Roman"/>
                <w:lang w:val="en-US"/>
              </w:rPr>
            </w:pPr>
            <w:r w:rsidRPr="006C5122">
              <w:rPr>
                <w:color w:val="000000"/>
              </w:rPr>
              <w:lastRenderedPageBreak/>
              <w:t>R4-2418962</w:t>
            </w:r>
          </w:p>
        </w:tc>
        <w:tc>
          <w:tcPr>
            <w:tcW w:w="1342" w:type="dxa"/>
            <w:noWrap/>
            <w:hideMark/>
          </w:tcPr>
          <w:p w14:paraId="1FA8271F" w14:textId="7DB23542" w:rsidR="006C5122" w:rsidRPr="006C5122" w:rsidRDefault="006C5122" w:rsidP="006C5122">
            <w:pPr>
              <w:rPr>
                <w:rFonts w:eastAsia="Times New Roman"/>
                <w:lang w:val="en-US"/>
              </w:rPr>
            </w:pPr>
            <w:proofErr w:type="spellStart"/>
            <w:r>
              <w:t>Huawei,HiSilicon</w:t>
            </w:r>
            <w:proofErr w:type="spellEnd"/>
          </w:p>
        </w:tc>
        <w:tc>
          <w:tcPr>
            <w:tcW w:w="2835" w:type="dxa"/>
            <w:noWrap/>
            <w:hideMark/>
          </w:tcPr>
          <w:p w14:paraId="10F19F04" w14:textId="4F04D3F4" w:rsidR="006C5122" w:rsidRPr="006C5122" w:rsidRDefault="006C5122" w:rsidP="006C5122">
            <w:pPr>
              <w:rPr>
                <w:rFonts w:eastAsia="Times New Roman"/>
                <w:lang w:val="en-US"/>
              </w:rPr>
            </w:pPr>
            <w:r>
              <w:t>(NR_perf_enh-Perf) CR on UE CA demodulation requirements</w:t>
            </w:r>
          </w:p>
        </w:tc>
        <w:tc>
          <w:tcPr>
            <w:tcW w:w="3119" w:type="dxa"/>
            <w:noWrap/>
            <w:hideMark/>
          </w:tcPr>
          <w:p w14:paraId="206E0C42" w14:textId="25DA24ED" w:rsidR="006C5122" w:rsidRPr="006C5122" w:rsidRDefault="006C5122" w:rsidP="006C5122">
            <w:pPr>
              <w:rPr>
                <w:rFonts w:eastAsia="Times New Roman"/>
                <w:lang w:val="en-US"/>
              </w:rPr>
            </w:pPr>
            <w:r>
              <w:t>Cat A</w:t>
            </w:r>
          </w:p>
        </w:tc>
        <w:tc>
          <w:tcPr>
            <w:tcW w:w="1272" w:type="dxa"/>
            <w:noWrap/>
            <w:hideMark/>
          </w:tcPr>
          <w:p w14:paraId="38D91578" w14:textId="3A33BE6E" w:rsidR="006C5122" w:rsidRPr="006C5122" w:rsidRDefault="006C5122" w:rsidP="006C5122">
            <w:pPr>
              <w:rPr>
                <w:rFonts w:eastAsia="Times New Roman"/>
                <w:lang w:val="en-US"/>
              </w:rPr>
            </w:pPr>
            <w:hyperlink r:id="rId87" w:history="1">
              <w:r>
                <w:rPr>
                  <w:rStyle w:val="Hyperlink"/>
                  <w:rFonts w:ascii="Arial" w:hAnsi="Arial" w:cs="Arial"/>
                  <w:b/>
                  <w:bCs/>
                  <w:sz w:val="16"/>
                  <w:szCs w:val="16"/>
                </w:rPr>
                <w:t>NR_perf_enh-Perf</w:t>
              </w:r>
            </w:hyperlink>
          </w:p>
        </w:tc>
      </w:tr>
      <w:tr w:rsidR="006C5122" w:rsidRPr="006C5122" w14:paraId="694A7461" w14:textId="77777777" w:rsidTr="006C5122">
        <w:trPr>
          <w:trHeight w:val="300"/>
        </w:trPr>
        <w:tc>
          <w:tcPr>
            <w:tcW w:w="1063" w:type="dxa"/>
            <w:noWrap/>
            <w:hideMark/>
          </w:tcPr>
          <w:p w14:paraId="1C542151" w14:textId="45C1C1B5" w:rsidR="006C5122" w:rsidRPr="006C5122" w:rsidRDefault="006C5122" w:rsidP="006C5122">
            <w:pPr>
              <w:rPr>
                <w:rFonts w:eastAsia="Times New Roman"/>
                <w:lang w:val="en-US"/>
              </w:rPr>
            </w:pPr>
            <w:r w:rsidRPr="006C5122">
              <w:rPr>
                <w:color w:val="000000"/>
              </w:rPr>
              <w:t>R4-2418963</w:t>
            </w:r>
          </w:p>
        </w:tc>
        <w:tc>
          <w:tcPr>
            <w:tcW w:w="1342" w:type="dxa"/>
            <w:noWrap/>
            <w:hideMark/>
          </w:tcPr>
          <w:p w14:paraId="628ED8FF" w14:textId="38B22C4C" w:rsidR="006C5122" w:rsidRPr="006C5122" w:rsidRDefault="006C5122" w:rsidP="006C5122">
            <w:pPr>
              <w:rPr>
                <w:rFonts w:eastAsia="Times New Roman"/>
                <w:lang w:val="en-US"/>
              </w:rPr>
            </w:pPr>
            <w:proofErr w:type="spellStart"/>
            <w:r>
              <w:t>Huawei,HiSilicon</w:t>
            </w:r>
            <w:proofErr w:type="spellEnd"/>
          </w:p>
        </w:tc>
        <w:tc>
          <w:tcPr>
            <w:tcW w:w="2835" w:type="dxa"/>
            <w:noWrap/>
            <w:hideMark/>
          </w:tcPr>
          <w:p w14:paraId="1D278DCC" w14:textId="07440AD1" w:rsidR="006C5122" w:rsidRPr="006C5122" w:rsidRDefault="006C5122" w:rsidP="006C5122">
            <w:pPr>
              <w:rPr>
                <w:rFonts w:eastAsia="Times New Roman"/>
                <w:lang w:val="en-US"/>
              </w:rPr>
            </w:pPr>
            <w:r>
              <w:t>(NR_perf_enh-Perf) CR on UE CA demodulation requirements</w:t>
            </w:r>
          </w:p>
        </w:tc>
        <w:tc>
          <w:tcPr>
            <w:tcW w:w="3119" w:type="dxa"/>
            <w:noWrap/>
            <w:hideMark/>
          </w:tcPr>
          <w:p w14:paraId="117798D0" w14:textId="3CC7607B" w:rsidR="006C5122" w:rsidRPr="006C5122" w:rsidRDefault="006C5122" w:rsidP="006C5122">
            <w:pPr>
              <w:rPr>
                <w:rFonts w:eastAsia="Times New Roman"/>
                <w:lang w:val="en-US"/>
              </w:rPr>
            </w:pPr>
            <w:r>
              <w:t>Cat A</w:t>
            </w:r>
          </w:p>
        </w:tc>
        <w:tc>
          <w:tcPr>
            <w:tcW w:w="1272" w:type="dxa"/>
            <w:noWrap/>
            <w:hideMark/>
          </w:tcPr>
          <w:p w14:paraId="342E24E7" w14:textId="6E1D5055" w:rsidR="006C5122" w:rsidRPr="006C5122" w:rsidRDefault="006C5122" w:rsidP="006C5122">
            <w:pPr>
              <w:rPr>
                <w:rFonts w:eastAsia="Times New Roman"/>
                <w:lang w:val="en-US"/>
              </w:rPr>
            </w:pPr>
            <w:hyperlink r:id="rId88" w:history="1">
              <w:r>
                <w:rPr>
                  <w:rStyle w:val="Hyperlink"/>
                  <w:rFonts w:ascii="Arial" w:hAnsi="Arial" w:cs="Arial"/>
                  <w:b/>
                  <w:bCs/>
                  <w:sz w:val="16"/>
                  <w:szCs w:val="16"/>
                </w:rPr>
                <w:t>NR_perf_enh-Perf</w:t>
              </w:r>
            </w:hyperlink>
          </w:p>
        </w:tc>
      </w:tr>
      <w:tr w:rsidR="006C5122" w:rsidRPr="006C5122" w14:paraId="38281E00" w14:textId="77777777" w:rsidTr="006C5122">
        <w:trPr>
          <w:trHeight w:val="300"/>
        </w:trPr>
        <w:tc>
          <w:tcPr>
            <w:tcW w:w="1063" w:type="dxa"/>
            <w:noWrap/>
            <w:hideMark/>
          </w:tcPr>
          <w:p w14:paraId="685F8B7F" w14:textId="35311C5D" w:rsidR="006C5122" w:rsidRPr="006C5122" w:rsidRDefault="006C5122" w:rsidP="006C5122">
            <w:pPr>
              <w:rPr>
                <w:rFonts w:eastAsia="Times New Roman"/>
                <w:lang w:val="en-US"/>
              </w:rPr>
            </w:pPr>
            <w:hyperlink r:id="rId89" w:history="1">
              <w:r w:rsidRPr="006C5122">
                <w:rPr>
                  <w:rStyle w:val="Hyperlink"/>
                  <w:b/>
                  <w:bCs/>
                  <w:sz w:val="16"/>
                  <w:szCs w:val="16"/>
                </w:rPr>
                <w:t>R4-2418957</w:t>
              </w:r>
            </w:hyperlink>
          </w:p>
        </w:tc>
        <w:tc>
          <w:tcPr>
            <w:tcW w:w="1342" w:type="dxa"/>
            <w:noWrap/>
            <w:hideMark/>
          </w:tcPr>
          <w:p w14:paraId="3477744F" w14:textId="265A3B40" w:rsidR="006C5122" w:rsidRPr="006C5122" w:rsidRDefault="006C5122" w:rsidP="006C5122">
            <w:pPr>
              <w:rPr>
                <w:rFonts w:eastAsia="Times New Roman"/>
                <w:lang w:val="en-US"/>
              </w:rPr>
            </w:pPr>
            <w:r>
              <w:t xml:space="preserve">Huawei, </w:t>
            </w:r>
            <w:proofErr w:type="spellStart"/>
            <w:r>
              <w:t>HiSilicon</w:t>
            </w:r>
            <w:proofErr w:type="spellEnd"/>
          </w:p>
        </w:tc>
        <w:tc>
          <w:tcPr>
            <w:tcW w:w="2835" w:type="dxa"/>
            <w:noWrap/>
            <w:hideMark/>
          </w:tcPr>
          <w:p w14:paraId="65B5C720" w14:textId="585F98DD" w:rsidR="006C5122" w:rsidRPr="006C5122" w:rsidRDefault="006C5122" w:rsidP="006C5122">
            <w:pPr>
              <w:rPr>
                <w:rFonts w:eastAsia="Times New Roman"/>
                <w:lang w:val="en-US"/>
              </w:rPr>
            </w:pPr>
            <w:r>
              <w:t>(</w:t>
            </w:r>
            <w:proofErr w:type="spellStart"/>
            <w:r>
              <w:t>NR_redcap</w:t>
            </w:r>
            <w:proofErr w:type="spellEnd"/>
            <w:r>
              <w:t>-Perf) CR on UE CSI requirements</w:t>
            </w:r>
          </w:p>
        </w:tc>
        <w:tc>
          <w:tcPr>
            <w:tcW w:w="3119" w:type="dxa"/>
            <w:noWrap/>
            <w:hideMark/>
          </w:tcPr>
          <w:p w14:paraId="09A4FAF5" w14:textId="47CD13FE" w:rsidR="006C5122" w:rsidRPr="006C5122" w:rsidRDefault="006C5122" w:rsidP="006C5122">
            <w:pPr>
              <w:rPr>
                <w:rFonts w:eastAsia="Times New Roman"/>
                <w:lang w:val="en-US"/>
              </w:rPr>
            </w:pPr>
            <w:r>
              <w:t>Modify CQI/RI/PMI delay to satisfy Note 2. See R4-2418944 for details.</w:t>
            </w:r>
            <w:r>
              <w:br/>
            </w:r>
            <w:r>
              <w:br/>
            </w:r>
            <w:r w:rsidRPr="00BD4A6D">
              <w:rPr>
                <w:color w:val="FF0000"/>
              </w:rPr>
              <w:t>Moderator note: Related to issue 1-1-1.</w:t>
            </w:r>
          </w:p>
        </w:tc>
        <w:tc>
          <w:tcPr>
            <w:tcW w:w="1272" w:type="dxa"/>
            <w:noWrap/>
            <w:hideMark/>
          </w:tcPr>
          <w:p w14:paraId="193C44CD" w14:textId="759FCCEE" w:rsidR="006C5122" w:rsidRPr="006C5122" w:rsidRDefault="006C5122" w:rsidP="006C5122">
            <w:pPr>
              <w:rPr>
                <w:rFonts w:eastAsia="Times New Roman"/>
                <w:lang w:val="en-US"/>
              </w:rPr>
            </w:pPr>
            <w:hyperlink r:id="rId90" w:history="1">
              <w:proofErr w:type="spellStart"/>
              <w:r>
                <w:rPr>
                  <w:rStyle w:val="Hyperlink"/>
                  <w:rFonts w:ascii="Arial" w:hAnsi="Arial" w:cs="Arial"/>
                  <w:b/>
                  <w:bCs/>
                  <w:sz w:val="16"/>
                  <w:szCs w:val="16"/>
                </w:rPr>
                <w:t>NR_redcap</w:t>
              </w:r>
              <w:proofErr w:type="spellEnd"/>
              <w:r>
                <w:rPr>
                  <w:rStyle w:val="Hyperlink"/>
                  <w:rFonts w:ascii="Arial" w:hAnsi="Arial" w:cs="Arial"/>
                  <w:b/>
                  <w:bCs/>
                  <w:sz w:val="16"/>
                  <w:szCs w:val="16"/>
                </w:rPr>
                <w:t>-Perf</w:t>
              </w:r>
            </w:hyperlink>
          </w:p>
        </w:tc>
      </w:tr>
      <w:tr w:rsidR="006C5122" w:rsidRPr="006C5122" w14:paraId="7069CD0D" w14:textId="77777777" w:rsidTr="006C5122">
        <w:trPr>
          <w:trHeight w:val="300"/>
        </w:trPr>
        <w:tc>
          <w:tcPr>
            <w:tcW w:w="1063" w:type="dxa"/>
            <w:noWrap/>
            <w:hideMark/>
          </w:tcPr>
          <w:p w14:paraId="7613C24F" w14:textId="3819ECEF" w:rsidR="006C5122" w:rsidRPr="006C5122" w:rsidRDefault="006C5122" w:rsidP="006C5122">
            <w:pPr>
              <w:rPr>
                <w:rFonts w:eastAsia="Times New Roman"/>
                <w:lang w:val="en-US"/>
              </w:rPr>
            </w:pPr>
            <w:r w:rsidRPr="006C5122">
              <w:rPr>
                <w:color w:val="000000"/>
              </w:rPr>
              <w:t>R4-2418958</w:t>
            </w:r>
          </w:p>
        </w:tc>
        <w:tc>
          <w:tcPr>
            <w:tcW w:w="1342" w:type="dxa"/>
            <w:noWrap/>
            <w:hideMark/>
          </w:tcPr>
          <w:p w14:paraId="6F124882" w14:textId="6E9FBF58" w:rsidR="006C5122" w:rsidRPr="006C5122" w:rsidRDefault="006C5122" w:rsidP="006C5122">
            <w:pPr>
              <w:rPr>
                <w:rFonts w:eastAsia="Times New Roman"/>
                <w:lang w:val="en-US"/>
              </w:rPr>
            </w:pPr>
            <w:proofErr w:type="spellStart"/>
            <w:r>
              <w:t>Huawei,HiSilicon</w:t>
            </w:r>
            <w:proofErr w:type="spellEnd"/>
          </w:p>
        </w:tc>
        <w:tc>
          <w:tcPr>
            <w:tcW w:w="2835" w:type="dxa"/>
            <w:noWrap/>
            <w:hideMark/>
          </w:tcPr>
          <w:p w14:paraId="2B748E27" w14:textId="6678452D" w:rsidR="006C5122" w:rsidRPr="006C5122" w:rsidRDefault="006C5122" w:rsidP="006C5122">
            <w:pPr>
              <w:rPr>
                <w:rFonts w:eastAsia="Times New Roman"/>
                <w:lang w:val="en-US"/>
              </w:rPr>
            </w:pPr>
            <w:r>
              <w:t>(</w:t>
            </w:r>
            <w:proofErr w:type="spellStart"/>
            <w:r>
              <w:t>NR_redcap</w:t>
            </w:r>
            <w:proofErr w:type="spellEnd"/>
            <w:r>
              <w:t>-Perf) CR on UE CSI requirements</w:t>
            </w:r>
          </w:p>
        </w:tc>
        <w:tc>
          <w:tcPr>
            <w:tcW w:w="3119" w:type="dxa"/>
            <w:noWrap/>
            <w:hideMark/>
          </w:tcPr>
          <w:p w14:paraId="317E2970" w14:textId="2184D1CA" w:rsidR="006C5122" w:rsidRPr="006C5122" w:rsidRDefault="006C5122" w:rsidP="006C5122">
            <w:pPr>
              <w:rPr>
                <w:rFonts w:eastAsia="Times New Roman"/>
                <w:lang w:val="en-US"/>
              </w:rPr>
            </w:pPr>
            <w:r>
              <w:t>Cat A</w:t>
            </w:r>
          </w:p>
        </w:tc>
        <w:tc>
          <w:tcPr>
            <w:tcW w:w="1272" w:type="dxa"/>
            <w:noWrap/>
            <w:hideMark/>
          </w:tcPr>
          <w:p w14:paraId="50087B2A" w14:textId="0E85B0A3" w:rsidR="006C5122" w:rsidRPr="006C5122" w:rsidRDefault="006C5122" w:rsidP="006C5122">
            <w:pPr>
              <w:rPr>
                <w:rFonts w:eastAsia="Times New Roman"/>
                <w:lang w:val="en-US"/>
              </w:rPr>
            </w:pPr>
            <w:hyperlink r:id="rId91" w:history="1">
              <w:proofErr w:type="spellStart"/>
              <w:r>
                <w:rPr>
                  <w:rStyle w:val="Hyperlink"/>
                  <w:rFonts w:ascii="Arial" w:hAnsi="Arial" w:cs="Arial"/>
                  <w:b/>
                  <w:bCs/>
                  <w:sz w:val="16"/>
                  <w:szCs w:val="16"/>
                </w:rPr>
                <w:t>NR_redcap</w:t>
              </w:r>
              <w:proofErr w:type="spellEnd"/>
              <w:r>
                <w:rPr>
                  <w:rStyle w:val="Hyperlink"/>
                  <w:rFonts w:ascii="Arial" w:hAnsi="Arial" w:cs="Arial"/>
                  <w:b/>
                  <w:bCs/>
                  <w:sz w:val="16"/>
                  <w:szCs w:val="16"/>
                </w:rPr>
                <w:t>-Perf</w:t>
              </w:r>
            </w:hyperlink>
          </w:p>
        </w:tc>
      </w:tr>
    </w:tbl>
    <w:p w14:paraId="4261EF55" w14:textId="77777777" w:rsidR="00955A76" w:rsidRDefault="00955A76" w:rsidP="00AD3F6A">
      <w:pPr>
        <w:rPr>
          <w:lang w:eastAsia="zh-CN"/>
        </w:rPr>
      </w:pPr>
    </w:p>
    <w:p w14:paraId="7A498975" w14:textId="77777777" w:rsidR="00955A76" w:rsidRDefault="00955A76" w:rsidP="00AD3F6A">
      <w:pPr>
        <w:rPr>
          <w:lang w:eastAsia="zh-CN"/>
        </w:rPr>
      </w:pPr>
    </w:p>
    <w:p w14:paraId="741796C2" w14:textId="77777777" w:rsidR="003C17C6" w:rsidRPr="007D26C8" w:rsidRDefault="003C17C6" w:rsidP="003C17C6">
      <w:pPr>
        <w:pStyle w:val="Heading2"/>
        <w:rPr>
          <w:lang w:val="en-GB"/>
        </w:rPr>
      </w:pPr>
      <w:r w:rsidRPr="007D26C8">
        <w:rPr>
          <w:lang w:val="en-GB"/>
        </w:rPr>
        <w:t>Open issues summary</w:t>
      </w:r>
    </w:p>
    <w:p w14:paraId="47FF7B40" w14:textId="77777777" w:rsidR="003C17C6" w:rsidRDefault="003C17C6" w:rsidP="003C17C6">
      <w:pPr>
        <w:rPr>
          <w:i/>
          <w:color w:val="0070C0"/>
        </w:rPr>
      </w:pPr>
      <w:r w:rsidRPr="007D26C8">
        <w:rPr>
          <w:i/>
          <w:color w:val="0070C0"/>
        </w:rPr>
        <w:t>Before Meeting, moderators shall summarize list of open issues, candidate options and possible WF (if applicable) based on companies’ contributions.</w:t>
      </w:r>
    </w:p>
    <w:p w14:paraId="15750720" w14:textId="77777777" w:rsidR="0094404B" w:rsidRDefault="0094404B" w:rsidP="0094404B">
      <w:pPr>
        <w:pStyle w:val="3GPPNormalText"/>
      </w:pPr>
    </w:p>
    <w:p w14:paraId="52AAF01D" w14:textId="0ACEA886" w:rsidR="0094404B" w:rsidRPr="007D26C8" w:rsidRDefault="0094404B" w:rsidP="0094404B">
      <w:pPr>
        <w:pStyle w:val="Heading3"/>
        <w:rPr>
          <w:sz w:val="24"/>
          <w:szCs w:val="16"/>
          <w:lang w:val="en-GB"/>
        </w:rPr>
      </w:pPr>
      <w:r w:rsidRPr="007D26C8">
        <w:rPr>
          <w:sz w:val="24"/>
          <w:szCs w:val="16"/>
          <w:lang w:val="en-GB"/>
        </w:rPr>
        <w:t>Sub-topic 1-1</w:t>
      </w:r>
      <w:r>
        <w:rPr>
          <w:sz w:val="24"/>
          <w:szCs w:val="16"/>
          <w:lang w:val="en-GB"/>
        </w:rPr>
        <w:t xml:space="preserve">: </w:t>
      </w:r>
      <w:r w:rsidRPr="0094404B">
        <w:rPr>
          <w:sz w:val="24"/>
          <w:szCs w:val="16"/>
          <w:lang w:val="en-GB"/>
        </w:rPr>
        <w:t>CQI/RI/PMI delay</w:t>
      </w:r>
    </w:p>
    <w:p w14:paraId="386A90A3" w14:textId="77777777" w:rsidR="0094404B" w:rsidRDefault="0094404B" w:rsidP="0094404B">
      <w:pPr>
        <w:rPr>
          <w:i/>
          <w:color w:val="0070C0"/>
          <w:lang w:eastAsia="zh-CN"/>
        </w:rPr>
      </w:pPr>
      <w:r w:rsidRPr="007D26C8">
        <w:rPr>
          <w:i/>
          <w:color w:val="0070C0"/>
          <w:lang w:eastAsia="zh-CN"/>
        </w:rPr>
        <w:t>Sub-topic description:</w:t>
      </w:r>
    </w:p>
    <w:p w14:paraId="7E3EB7DF" w14:textId="77BC8CBD" w:rsidR="0094404B" w:rsidRDefault="0094404B" w:rsidP="0094404B">
      <w:r>
        <w:t xml:space="preserve">In </w:t>
      </w:r>
      <w:r w:rsidRPr="0094404B">
        <w:t>R4-2418944</w:t>
      </w:r>
      <w:r>
        <w:t xml:space="preserve"> the proponent is highlighting a potential mismatch between CSI reporting settings (</w:t>
      </w:r>
      <w:r w:rsidRPr="0094404B">
        <w:t>CQI/RI/PMI delay</w:t>
      </w:r>
      <w:r>
        <w:t>, report slot offset) and a common note on how quickly CQI/RI/PMI can be applied following the reception of a report.</w:t>
      </w:r>
    </w:p>
    <w:p w14:paraId="43897FA3" w14:textId="14516B31" w:rsidR="0094404B" w:rsidRDefault="0094404B" w:rsidP="0094404B">
      <w:r>
        <w:t>One example given is as follows:</w:t>
      </w:r>
    </w:p>
    <w:p w14:paraId="4FA87A91" w14:textId="515C352A" w:rsidR="0094404B" w:rsidRDefault="0094404B" w:rsidP="0094404B">
      <w:pPr>
        <w:pStyle w:val="ListParagraph"/>
        <w:numPr>
          <w:ilvl w:val="0"/>
          <w:numId w:val="35"/>
        </w:numPr>
        <w:ind w:left="360" w:firstLineChars="0"/>
      </w:pPr>
      <w:r w:rsidRPr="0094404B">
        <w:t>FR1 FDD aperiodic PMI reporting requirements less or equal to 4Tx</w:t>
      </w:r>
    </w:p>
    <w:tbl>
      <w:tblPr>
        <w:tblW w:w="673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851"/>
        <w:gridCol w:w="2800"/>
      </w:tblGrid>
      <w:tr w:rsidR="0094404B" w:rsidRPr="00401B60" w:rsidDel="001A40AC" w14:paraId="72F8EA1B" w14:textId="77777777" w:rsidTr="0094404B">
        <w:trPr>
          <w:trHeight w:val="71"/>
        </w:trPr>
        <w:tc>
          <w:tcPr>
            <w:tcW w:w="3084" w:type="dxa"/>
            <w:tcBorders>
              <w:top w:val="single" w:sz="4" w:space="0" w:color="auto"/>
              <w:left w:val="single" w:sz="4" w:space="0" w:color="auto"/>
              <w:bottom w:val="single" w:sz="4" w:space="0" w:color="auto"/>
              <w:right w:val="single" w:sz="4" w:space="0" w:color="auto"/>
            </w:tcBorders>
            <w:vAlign w:val="center"/>
            <w:hideMark/>
          </w:tcPr>
          <w:p w14:paraId="189B4832" w14:textId="77777777" w:rsidR="0094404B" w:rsidRPr="00401B60" w:rsidRDefault="0094404B" w:rsidP="00284550">
            <w:pPr>
              <w:keepNext/>
              <w:keepLines/>
              <w:spacing w:after="0"/>
              <w:rPr>
                <w:rFonts w:ascii="Arial" w:hAnsi="Arial"/>
                <w:sz w:val="18"/>
              </w:rPr>
            </w:pPr>
            <w:r w:rsidRPr="00401B60">
              <w:rPr>
                <w:rFonts w:ascii="Arial" w:hAnsi="Arial"/>
                <w:sz w:val="18"/>
              </w:rPr>
              <w:t>Aperiodic Report Slot Offset</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2D76CA" w14:textId="77777777" w:rsidR="0094404B" w:rsidRPr="00401B60" w:rsidRDefault="0094404B" w:rsidP="00284550">
            <w:pPr>
              <w:keepNext/>
              <w:keepLines/>
              <w:spacing w:after="0"/>
              <w:jc w:val="center"/>
              <w:rPr>
                <w:rFonts w:ascii="Arial" w:hAnsi="Arial"/>
                <w:sz w:val="18"/>
              </w:rPr>
            </w:pPr>
          </w:p>
        </w:tc>
        <w:tc>
          <w:tcPr>
            <w:tcW w:w="2800" w:type="dxa"/>
            <w:tcBorders>
              <w:top w:val="single" w:sz="4" w:space="0" w:color="auto"/>
              <w:left w:val="single" w:sz="4" w:space="0" w:color="auto"/>
              <w:bottom w:val="single" w:sz="4" w:space="0" w:color="auto"/>
              <w:right w:val="single" w:sz="4" w:space="0" w:color="auto"/>
            </w:tcBorders>
            <w:vAlign w:val="center"/>
          </w:tcPr>
          <w:p w14:paraId="2332E7F2" w14:textId="77777777" w:rsidR="0094404B" w:rsidRPr="00401B60" w:rsidDel="001A40AC" w:rsidRDefault="0094404B" w:rsidP="00284550">
            <w:pPr>
              <w:keepNext/>
              <w:keepLines/>
              <w:spacing w:after="0"/>
              <w:jc w:val="center"/>
              <w:rPr>
                <w:rFonts w:ascii="Arial" w:hAnsi="Arial"/>
                <w:sz w:val="18"/>
                <w:lang w:eastAsia="zh-CN"/>
              </w:rPr>
            </w:pPr>
            <w:r>
              <w:rPr>
                <w:rFonts w:ascii="Arial" w:hAnsi="Arial"/>
                <w:sz w:val="18"/>
                <w:lang w:eastAsia="zh-CN"/>
              </w:rPr>
              <w:t>4</w:t>
            </w:r>
          </w:p>
        </w:tc>
      </w:tr>
      <w:tr w:rsidR="0094404B" w:rsidRPr="00506A22" w14:paraId="18186F3D" w14:textId="77777777" w:rsidTr="0094404B">
        <w:trPr>
          <w:trHeight w:val="71"/>
        </w:trPr>
        <w:tc>
          <w:tcPr>
            <w:tcW w:w="3084" w:type="dxa"/>
            <w:tcBorders>
              <w:top w:val="single" w:sz="4" w:space="0" w:color="auto"/>
              <w:left w:val="single" w:sz="4" w:space="0" w:color="auto"/>
              <w:bottom w:val="single" w:sz="4" w:space="0" w:color="auto"/>
              <w:right w:val="single" w:sz="4" w:space="0" w:color="auto"/>
            </w:tcBorders>
            <w:vAlign w:val="center"/>
            <w:hideMark/>
          </w:tcPr>
          <w:p w14:paraId="5239FAAE" w14:textId="77777777" w:rsidR="0094404B" w:rsidRPr="00506A22" w:rsidRDefault="0094404B" w:rsidP="00284550">
            <w:pPr>
              <w:keepNext/>
              <w:keepLines/>
              <w:spacing w:after="0"/>
              <w:rPr>
                <w:rFonts w:ascii="Arial" w:hAnsi="Arial"/>
                <w:sz w:val="18"/>
              </w:rPr>
            </w:pPr>
            <w:r w:rsidRPr="00506A22">
              <w:rPr>
                <w:rFonts w:ascii="Arial" w:hAnsi="Arial"/>
                <w:sz w:val="18"/>
              </w:rPr>
              <w:t xml:space="preserve">CQI/RI/PMI delay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52BC35" w14:textId="77777777" w:rsidR="0094404B" w:rsidRPr="00506A22" w:rsidRDefault="0094404B" w:rsidP="00284550">
            <w:pPr>
              <w:keepNext/>
              <w:keepLines/>
              <w:spacing w:after="0"/>
              <w:jc w:val="center"/>
              <w:rPr>
                <w:rFonts w:ascii="Arial" w:hAnsi="Arial"/>
                <w:sz w:val="18"/>
              </w:rPr>
            </w:pPr>
            <w:proofErr w:type="spellStart"/>
            <w:r w:rsidRPr="00506A22">
              <w:rPr>
                <w:rFonts w:ascii="Arial" w:hAnsi="Arial"/>
                <w:sz w:val="18"/>
              </w:rPr>
              <w:t>ms</w:t>
            </w:r>
            <w:proofErr w:type="spellEnd"/>
          </w:p>
        </w:tc>
        <w:tc>
          <w:tcPr>
            <w:tcW w:w="2800" w:type="dxa"/>
            <w:tcBorders>
              <w:top w:val="single" w:sz="4" w:space="0" w:color="auto"/>
              <w:left w:val="single" w:sz="4" w:space="0" w:color="auto"/>
              <w:bottom w:val="single" w:sz="4" w:space="0" w:color="auto"/>
              <w:right w:val="single" w:sz="4" w:space="0" w:color="auto"/>
            </w:tcBorders>
            <w:vAlign w:val="center"/>
          </w:tcPr>
          <w:p w14:paraId="220AEC50" w14:textId="77777777" w:rsidR="0094404B" w:rsidRPr="00506A22" w:rsidRDefault="0094404B" w:rsidP="00284550">
            <w:pPr>
              <w:keepNext/>
              <w:keepLines/>
              <w:spacing w:after="0"/>
              <w:jc w:val="center"/>
              <w:rPr>
                <w:rFonts w:ascii="Arial" w:hAnsi="Arial"/>
                <w:sz w:val="18"/>
                <w:lang w:eastAsia="zh-CN"/>
              </w:rPr>
            </w:pPr>
            <w:r w:rsidRPr="00506A22">
              <w:rPr>
                <w:rFonts w:ascii="Arial" w:hAnsi="Arial" w:hint="eastAsia"/>
                <w:sz w:val="18"/>
                <w:lang w:eastAsia="zh-CN"/>
              </w:rPr>
              <w:t>6</w:t>
            </w:r>
          </w:p>
        </w:tc>
      </w:tr>
    </w:tbl>
    <w:p w14:paraId="49992CC7" w14:textId="7043C122" w:rsidR="0094404B" w:rsidRDefault="0094404B" w:rsidP="0094404B">
      <w:pPr>
        <w:ind w:left="284"/>
      </w:pPr>
      <w:r w:rsidRPr="003C0EA9">
        <w:rPr>
          <w:rFonts w:hint="eastAsia"/>
          <w:noProof/>
        </w:rPr>
        <w:drawing>
          <wp:inline distT="0" distB="0" distL="0" distR="0" wp14:anchorId="17322E48" wp14:editId="4E6A58AD">
            <wp:extent cx="2880000" cy="120608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2">
                      <a:extLst>
                        <a:ext uri="{28A0092B-C50C-407E-A947-70E740481C1C}">
                          <a14:useLocalDpi xmlns:a14="http://schemas.microsoft.com/office/drawing/2010/main" val="0"/>
                        </a:ext>
                      </a:extLst>
                    </a:blip>
                    <a:srcRect l="8239" t="15598" r="7662" b="14060"/>
                    <a:stretch/>
                  </pic:blipFill>
                  <pic:spPr bwMode="auto">
                    <a:xfrm>
                      <a:off x="0" y="0"/>
                      <a:ext cx="2880000" cy="1206081"/>
                    </a:xfrm>
                    <a:prstGeom prst="rect">
                      <a:avLst/>
                    </a:prstGeom>
                    <a:noFill/>
                    <a:ln>
                      <a:noFill/>
                    </a:ln>
                    <a:extLst>
                      <a:ext uri="{53640926-AAD7-44D8-BBD7-CCE9431645EC}">
                        <a14:shadowObscured xmlns:a14="http://schemas.microsoft.com/office/drawing/2010/main"/>
                      </a:ext>
                    </a:extLst>
                  </pic:spPr>
                </pic:pic>
              </a:graphicData>
            </a:graphic>
          </wp:inline>
        </w:drawing>
      </w:r>
    </w:p>
    <w:p w14:paraId="20B16975" w14:textId="5127664D" w:rsidR="0094404B" w:rsidRDefault="0094404B" w:rsidP="0094404B">
      <w:pPr>
        <w:ind w:left="284"/>
      </w:pPr>
      <w:r w:rsidRPr="005B6421">
        <w:rPr>
          <w:rFonts w:ascii="Arial" w:hAnsi="Arial" w:cs="Arial"/>
          <w:i/>
          <w:iCs/>
        </w:rPr>
        <w:t>Note 2:</w:t>
      </w:r>
      <w:r w:rsidRPr="005B6421">
        <w:rPr>
          <w:rFonts w:ascii="Arial" w:hAnsi="Arial" w:cs="Arial"/>
          <w:i/>
          <w:iCs/>
        </w:rPr>
        <w:tab/>
        <w:t xml:space="preserve">If the UE reports in an available uplink reporting instance at </w:t>
      </w:r>
      <w:proofErr w:type="spellStart"/>
      <w:r w:rsidRPr="005B6421">
        <w:rPr>
          <w:rFonts w:ascii="Arial" w:hAnsi="Arial" w:cs="Arial"/>
          <w:i/>
          <w:iCs/>
        </w:rPr>
        <w:t>slot#n</w:t>
      </w:r>
      <w:proofErr w:type="spellEnd"/>
      <w:r w:rsidRPr="005B6421">
        <w:rPr>
          <w:rFonts w:ascii="Arial" w:hAnsi="Arial" w:cs="Arial"/>
          <w:i/>
          <w:iCs/>
        </w:rPr>
        <w:t xml:space="preserve"> based on PMI estimation at a downlink slot not later than slot#(n-3), this reported PMI cannot be applied at the gNB downlink before slot#(n+3).</w:t>
      </w:r>
    </w:p>
    <w:p w14:paraId="4BA89201" w14:textId="77777777" w:rsidR="006B786A" w:rsidRPr="007D26C8" w:rsidRDefault="006B786A" w:rsidP="006B786A">
      <w:pPr>
        <w:rPr>
          <w:i/>
          <w:color w:val="0070C0"/>
          <w:lang w:eastAsia="zh-CN"/>
        </w:rPr>
      </w:pPr>
      <w:r w:rsidRPr="007D26C8">
        <w:rPr>
          <w:i/>
          <w:color w:val="0070C0"/>
          <w:lang w:eastAsia="zh-CN"/>
        </w:rPr>
        <w:t>Open issues and candidate options before meeting:</w:t>
      </w:r>
    </w:p>
    <w:p w14:paraId="1CF61C0A" w14:textId="6039D054" w:rsidR="006B786A" w:rsidRDefault="006B786A" w:rsidP="006B786A">
      <w:pPr>
        <w:rPr>
          <w:b/>
          <w:u w:val="single"/>
          <w:lang w:eastAsia="ko-KR"/>
        </w:rPr>
      </w:pPr>
      <w:r w:rsidRPr="0044165E">
        <w:rPr>
          <w:b/>
          <w:u w:val="single"/>
          <w:lang w:eastAsia="ko-KR"/>
        </w:rPr>
        <w:t>Issue 1-1</w:t>
      </w:r>
      <w:r>
        <w:rPr>
          <w:b/>
          <w:u w:val="single"/>
          <w:lang w:eastAsia="ko-KR"/>
        </w:rPr>
        <w:t>-1</w:t>
      </w:r>
      <w:r w:rsidRPr="0044165E">
        <w:rPr>
          <w:b/>
          <w:u w:val="single"/>
          <w:lang w:eastAsia="ko-KR"/>
        </w:rPr>
        <w:t xml:space="preserve">: </w:t>
      </w:r>
      <w:r w:rsidRPr="006B786A">
        <w:rPr>
          <w:b/>
          <w:u w:val="single"/>
          <w:lang w:eastAsia="ko-KR"/>
        </w:rPr>
        <w:t>CSI reporting setting</w:t>
      </w:r>
      <w:r>
        <w:rPr>
          <w:b/>
          <w:u w:val="single"/>
          <w:lang w:eastAsia="ko-KR"/>
        </w:rPr>
        <w:t xml:space="preserve"> corrections given reporting quantity application timing note</w:t>
      </w:r>
      <w:r w:rsidR="00271D0E">
        <w:rPr>
          <w:b/>
          <w:u w:val="single"/>
          <w:lang w:eastAsia="ko-KR"/>
        </w:rPr>
        <w:t>s</w:t>
      </w:r>
    </w:p>
    <w:p w14:paraId="289E5FC9" w14:textId="77777777" w:rsidR="006B786A" w:rsidRPr="00524BD7" w:rsidRDefault="006B786A" w:rsidP="006B786A">
      <w:pPr>
        <w:pStyle w:val="ListParagraph"/>
        <w:numPr>
          <w:ilvl w:val="0"/>
          <w:numId w:val="28"/>
        </w:numPr>
        <w:ind w:firstLineChars="0"/>
        <w:rPr>
          <w:bCs/>
          <w:lang w:eastAsia="ko-KR"/>
        </w:rPr>
      </w:pPr>
      <w:r>
        <w:rPr>
          <w:bCs/>
          <w:lang w:eastAsia="ko-KR"/>
        </w:rPr>
        <w:t>Proposals</w:t>
      </w:r>
    </w:p>
    <w:p w14:paraId="5ECD65AE" w14:textId="6402E5E3" w:rsidR="006B786A" w:rsidRDefault="006B786A" w:rsidP="006B786A">
      <w:pPr>
        <w:pStyle w:val="ListParagraph"/>
        <w:numPr>
          <w:ilvl w:val="1"/>
          <w:numId w:val="28"/>
        </w:numPr>
        <w:ind w:firstLineChars="0"/>
        <w:rPr>
          <w:bCs/>
          <w:lang w:eastAsia="ko-KR"/>
        </w:rPr>
      </w:pPr>
      <w:r>
        <w:rPr>
          <w:bCs/>
          <w:lang w:eastAsia="ko-KR"/>
        </w:rPr>
        <w:t>Option 1 (</w:t>
      </w:r>
      <w:r>
        <w:rPr>
          <w:bCs/>
          <w:lang w:eastAsia="ko-KR"/>
        </w:rPr>
        <w:t>Huawei</w:t>
      </w:r>
      <w:r>
        <w:rPr>
          <w:bCs/>
          <w:lang w:eastAsia="ko-KR"/>
        </w:rPr>
        <w:t xml:space="preserve">): </w:t>
      </w:r>
      <w:r>
        <w:rPr>
          <w:bCs/>
          <w:lang w:eastAsia="ko-KR"/>
        </w:rPr>
        <w:t xml:space="preserve">CSI reporting settings to obey </w:t>
      </w:r>
      <w:r w:rsidRPr="006B786A">
        <w:rPr>
          <w:bCs/>
          <w:lang w:eastAsia="ko-KR"/>
        </w:rPr>
        <w:t>reporting quantity application timing note</w:t>
      </w:r>
      <w:r>
        <w:rPr>
          <w:bCs/>
          <w:lang w:eastAsia="ko-KR"/>
        </w:rPr>
        <w:t>s</w:t>
      </w:r>
    </w:p>
    <w:p w14:paraId="77247594" w14:textId="6ED0808D" w:rsidR="006B786A" w:rsidRPr="006B786A" w:rsidRDefault="006B786A" w:rsidP="006B786A">
      <w:pPr>
        <w:pStyle w:val="ListParagraph"/>
        <w:numPr>
          <w:ilvl w:val="2"/>
          <w:numId w:val="28"/>
        </w:numPr>
        <w:ind w:firstLineChars="0"/>
        <w:rPr>
          <w:bCs/>
          <w:lang w:eastAsia="ko-KR"/>
        </w:rPr>
      </w:pPr>
      <w:r w:rsidRPr="006B786A">
        <w:rPr>
          <w:bCs/>
          <w:lang w:eastAsia="ko-KR"/>
        </w:rPr>
        <w:t xml:space="preserve">Option 1a (Huawei): </w:t>
      </w:r>
      <w:r w:rsidR="00185D90">
        <w:rPr>
          <w:bCs/>
          <w:lang w:eastAsia="ko-KR"/>
        </w:rPr>
        <w:t>Make the following changes</w:t>
      </w:r>
      <w:r w:rsidRPr="006B786A">
        <w:rPr>
          <w:bCs/>
          <w:lang w:eastAsia="ko-KR"/>
        </w:rPr>
        <w:t>:</w:t>
      </w:r>
      <w:r w:rsidRPr="006B786A">
        <w:rPr>
          <w:bCs/>
          <w:lang w:eastAsia="ko-KR"/>
        </w:rPr>
        <w:br/>
      </w:r>
      <w:r w:rsidRPr="006B786A">
        <w:rPr>
          <w:bCs/>
          <w:lang w:eastAsia="ko-KR"/>
        </w:rPr>
        <w:t xml:space="preserve">Change CQI/RI/PMI delay from 6 </w:t>
      </w:r>
      <w:proofErr w:type="spellStart"/>
      <w:r w:rsidRPr="006B786A">
        <w:rPr>
          <w:bCs/>
          <w:lang w:eastAsia="ko-KR"/>
        </w:rPr>
        <w:t>ms</w:t>
      </w:r>
      <w:proofErr w:type="spellEnd"/>
      <w:r w:rsidRPr="006B786A">
        <w:rPr>
          <w:bCs/>
          <w:lang w:eastAsia="ko-KR"/>
        </w:rPr>
        <w:t xml:space="preserve"> to 7 </w:t>
      </w:r>
      <w:proofErr w:type="spellStart"/>
      <w:r w:rsidRPr="006B786A">
        <w:rPr>
          <w:bCs/>
          <w:lang w:eastAsia="ko-KR"/>
        </w:rPr>
        <w:t>ms</w:t>
      </w:r>
      <w:proofErr w:type="spellEnd"/>
      <w:r w:rsidRPr="006B786A">
        <w:rPr>
          <w:bCs/>
          <w:lang w:eastAsia="ko-KR"/>
        </w:rPr>
        <w:t xml:space="preserve"> for FR1 FDD aperiodic PMI reporting requirements less or equal to 4Tx.</w:t>
      </w:r>
      <w:r w:rsidRPr="006B786A">
        <w:rPr>
          <w:bCs/>
          <w:lang w:eastAsia="ko-KR"/>
        </w:rPr>
        <w:br/>
      </w:r>
      <w:r w:rsidRPr="006B786A">
        <w:rPr>
          <w:bCs/>
          <w:lang w:eastAsia="ko-KR"/>
        </w:rPr>
        <w:lastRenderedPageBreak/>
        <w:t xml:space="preserve">Change CQI/RI/PMI delay from 8 </w:t>
      </w:r>
      <w:proofErr w:type="spellStart"/>
      <w:r w:rsidRPr="006B786A">
        <w:rPr>
          <w:bCs/>
          <w:lang w:eastAsia="ko-KR"/>
        </w:rPr>
        <w:t>ms</w:t>
      </w:r>
      <w:proofErr w:type="spellEnd"/>
      <w:r w:rsidRPr="006B786A">
        <w:rPr>
          <w:bCs/>
          <w:lang w:eastAsia="ko-KR"/>
        </w:rPr>
        <w:t xml:space="preserve"> to 9 </w:t>
      </w:r>
      <w:proofErr w:type="spellStart"/>
      <w:r w:rsidRPr="006B786A">
        <w:rPr>
          <w:bCs/>
          <w:lang w:eastAsia="ko-KR"/>
        </w:rPr>
        <w:t>ms</w:t>
      </w:r>
      <w:proofErr w:type="spellEnd"/>
      <w:r w:rsidRPr="006B786A">
        <w:rPr>
          <w:bCs/>
          <w:lang w:eastAsia="ko-KR"/>
        </w:rPr>
        <w:t xml:space="preserve"> for FR1 FDD aperiodic PMI reporting requirements larger than 4Tx.</w:t>
      </w:r>
      <w:r w:rsidRPr="006B786A">
        <w:rPr>
          <w:bCs/>
          <w:lang w:eastAsia="ko-KR"/>
        </w:rPr>
        <w:br/>
      </w:r>
      <w:r w:rsidRPr="006B786A">
        <w:rPr>
          <w:bCs/>
          <w:lang w:eastAsia="ko-KR"/>
        </w:rPr>
        <w:t xml:space="preserve">Change CQI/RI/PMI delay from 5.5 </w:t>
      </w:r>
      <w:proofErr w:type="spellStart"/>
      <w:r w:rsidRPr="006B786A">
        <w:rPr>
          <w:bCs/>
          <w:lang w:eastAsia="ko-KR"/>
        </w:rPr>
        <w:t>ms</w:t>
      </w:r>
      <w:proofErr w:type="spellEnd"/>
      <w:r w:rsidRPr="006B786A">
        <w:rPr>
          <w:bCs/>
          <w:lang w:eastAsia="ko-KR"/>
        </w:rPr>
        <w:t xml:space="preserve"> to 6 </w:t>
      </w:r>
      <w:proofErr w:type="spellStart"/>
      <w:r w:rsidRPr="006B786A">
        <w:rPr>
          <w:bCs/>
          <w:lang w:eastAsia="ko-KR"/>
        </w:rPr>
        <w:t>ms</w:t>
      </w:r>
      <w:proofErr w:type="spellEnd"/>
      <w:r w:rsidRPr="006B786A">
        <w:rPr>
          <w:bCs/>
          <w:lang w:eastAsia="ko-KR"/>
        </w:rPr>
        <w:t xml:space="preserve"> for FR1 TDD aperiodic PMI reporting requirements less or equal to 4Tx.</w:t>
      </w:r>
      <w:r w:rsidRPr="006B786A">
        <w:rPr>
          <w:bCs/>
          <w:lang w:eastAsia="ko-KR"/>
        </w:rPr>
        <w:br/>
      </w:r>
      <w:r w:rsidRPr="006B786A">
        <w:rPr>
          <w:bCs/>
          <w:lang w:eastAsia="ko-KR"/>
        </w:rPr>
        <w:t xml:space="preserve">Change CQI/RI/PMI delay from 6.5 </w:t>
      </w:r>
      <w:proofErr w:type="spellStart"/>
      <w:r w:rsidRPr="006B786A">
        <w:rPr>
          <w:bCs/>
          <w:lang w:eastAsia="ko-KR"/>
        </w:rPr>
        <w:t>ms</w:t>
      </w:r>
      <w:proofErr w:type="spellEnd"/>
      <w:r w:rsidRPr="006B786A">
        <w:rPr>
          <w:bCs/>
          <w:lang w:eastAsia="ko-KR"/>
        </w:rPr>
        <w:t xml:space="preserve"> to 7 </w:t>
      </w:r>
      <w:proofErr w:type="spellStart"/>
      <w:r w:rsidRPr="006B786A">
        <w:rPr>
          <w:bCs/>
          <w:lang w:eastAsia="ko-KR"/>
        </w:rPr>
        <w:t>ms</w:t>
      </w:r>
      <w:proofErr w:type="spellEnd"/>
      <w:r w:rsidRPr="006B786A">
        <w:rPr>
          <w:bCs/>
          <w:lang w:eastAsia="ko-KR"/>
        </w:rPr>
        <w:t xml:space="preserve"> for FR1 TDD aperiodic PMI reporting requirements larger than 4Tx.</w:t>
      </w:r>
      <w:r w:rsidRPr="006B786A">
        <w:rPr>
          <w:bCs/>
          <w:lang w:eastAsia="ko-KR"/>
        </w:rPr>
        <w:br/>
      </w:r>
      <w:r w:rsidRPr="006B786A">
        <w:rPr>
          <w:bCs/>
          <w:lang w:eastAsia="ko-KR"/>
        </w:rPr>
        <w:t>Change Aperiodic Report Slot Offset from 6 slots to 10 slots for FR2 TDD aperiodic CSI reporting requirements with DDSU TDD pattern.</w:t>
      </w:r>
      <w:r w:rsidRPr="006B786A">
        <w:rPr>
          <w:bCs/>
          <w:lang w:eastAsia="ko-KR"/>
        </w:rPr>
        <w:br/>
      </w:r>
      <w:r w:rsidRPr="006B786A">
        <w:rPr>
          <w:bCs/>
          <w:lang w:eastAsia="ko-KR"/>
        </w:rPr>
        <w:t xml:space="preserve">Change CQI/RI/PMI delay from 1.375 </w:t>
      </w:r>
      <w:proofErr w:type="spellStart"/>
      <w:r w:rsidRPr="006B786A">
        <w:rPr>
          <w:bCs/>
          <w:lang w:eastAsia="ko-KR"/>
        </w:rPr>
        <w:t>ms</w:t>
      </w:r>
      <w:proofErr w:type="spellEnd"/>
      <w:r w:rsidRPr="006B786A">
        <w:rPr>
          <w:bCs/>
          <w:lang w:eastAsia="ko-KR"/>
        </w:rPr>
        <w:t xml:space="preserve"> to 2.375 </w:t>
      </w:r>
      <w:proofErr w:type="spellStart"/>
      <w:r w:rsidRPr="006B786A">
        <w:rPr>
          <w:bCs/>
          <w:lang w:eastAsia="ko-KR"/>
        </w:rPr>
        <w:t>ms</w:t>
      </w:r>
      <w:proofErr w:type="spellEnd"/>
      <w:r w:rsidRPr="006B786A">
        <w:rPr>
          <w:bCs/>
          <w:lang w:eastAsia="ko-KR"/>
        </w:rPr>
        <w:t xml:space="preserve"> for FR2 TDD aperiodic CSI reporting requirements with DDSU TDD pattern.</w:t>
      </w:r>
    </w:p>
    <w:p w14:paraId="1272EC16" w14:textId="77777777" w:rsidR="006B786A" w:rsidRPr="00524BD7" w:rsidRDefault="006B786A" w:rsidP="006B786A">
      <w:pPr>
        <w:pStyle w:val="ListParagraph"/>
        <w:numPr>
          <w:ilvl w:val="1"/>
          <w:numId w:val="28"/>
        </w:numPr>
        <w:ind w:firstLineChars="0"/>
        <w:rPr>
          <w:bCs/>
          <w:lang w:eastAsia="ko-KR"/>
        </w:rPr>
      </w:pPr>
      <w:r>
        <w:rPr>
          <w:lang w:val="en-US"/>
        </w:rPr>
        <w:t>Other options not precluded.</w:t>
      </w:r>
    </w:p>
    <w:p w14:paraId="5DD7D35E" w14:textId="77777777" w:rsidR="006B786A" w:rsidRPr="0044165E" w:rsidRDefault="006B786A" w:rsidP="006B786A">
      <w:pPr>
        <w:pStyle w:val="ListParagraph"/>
        <w:numPr>
          <w:ilvl w:val="0"/>
          <w:numId w:val="28"/>
        </w:numPr>
        <w:overflowPunct/>
        <w:autoSpaceDE/>
        <w:autoSpaceDN/>
        <w:adjustRightInd/>
        <w:spacing w:after="120"/>
        <w:ind w:firstLineChars="0"/>
        <w:textAlignment w:val="auto"/>
        <w:rPr>
          <w:rFonts w:eastAsia="SimSun"/>
          <w:szCs w:val="24"/>
          <w:lang w:eastAsia="zh-CN"/>
        </w:rPr>
      </w:pPr>
      <w:r w:rsidRPr="0044165E">
        <w:rPr>
          <w:rFonts w:eastAsia="SimSun"/>
          <w:szCs w:val="24"/>
          <w:lang w:eastAsia="zh-CN"/>
        </w:rPr>
        <w:t>Recommended WF</w:t>
      </w:r>
      <w:r>
        <w:rPr>
          <w:rFonts w:eastAsia="SimSun"/>
          <w:szCs w:val="24"/>
          <w:lang w:eastAsia="zh-CN"/>
        </w:rPr>
        <w:t>:</w:t>
      </w:r>
    </w:p>
    <w:p w14:paraId="0EC3771A" w14:textId="77777777" w:rsidR="006B786A" w:rsidRPr="006B786A" w:rsidRDefault="006B786A" w:rsidP="006B786A">
      <w:pPr>
        <w:pStyle w:val="ListParagraph"/>
        <w:numPr>
          <w:ilvl w:val="1"/>
          <w:numId w:val="28"/>
        </w:numPr>
        <w:ind w:firstLineChars="0"/>
        <w:rPr>
          <w:bCs/>
          <w:lang w:eastAsia="ko-KR"/>
        </w:rPr>
      </w:pPr>
      <w:r>
        <w:rPr>
          <w:rFonts w:eastAsia="SimSun"/>
          <w:szCs w:val="24"/>
          <w:lang w:eastAsia="zh-CN"/>
        </w:rPr>
        <w:t>Discuss offline and online</w:t>
      </w:r>
      <w:r>
        <w:rPr>
          <w:rFonts w:eastAsia="SimSun"/>
          <w:szCs w:val="24"/>
          <w:lang w:eastAsia="zh-CN"/>
        </w:rPr>
        <w:t>, whether any change is needed, and if yes, what changes to apply.</w:t>
      </w:r>
    </w:p>
    <w:p w14:paraId="3BD4B303" w14:textId="6AAB7D8E" w:rsidR="006B786A" w:rsidRPr="00865794" w:rsidRDefault="006B786A" w:rsidP="006B786A">
      <w:pPr>
        <w:pStyle w:val="ListParagraph"/>
        <w:numPr>
          <w:ilvl w:val="1"/>
          <w:numId w:val="28"/>
        </w:numPr>
        <w:ind w:firstLineChars="0"/>
        <w:rPr>
          <w:bCs/>
          <w:lang w:eastAsia="ko-KR"/>
        </w:rPr>
      </w:pPr>
      <w:r>
        <w:rPr>
          <w:rFonts w:eastAsia="SimSun"/>
          <w:szCs w:val="24"/>
          <w:lang w:eastAsia="zh-CN"/>
        </w:rPr>
        <w:t>Decide related CRs after progress is made on the issue.</w:t>
      </w:r>
    </w:p>
    <w:p w14:paraId="75D995A0" w14:textId="77777777" w:rsidR="006B786A" w:rsidRDefault="006B786A" w:rsidP="006B786A">
      <w:pPr>
        <w:rPr>
          <w:lang w:eastAsia="zh-CN"/>
        </w:rPr>
      </w:pPr>
    </w:p>
    <w:p w14:paraId="0D0C8ABA" w14:textId="77777777" w:rsidR="0094404B" w:rsidRDefault="0094404B" w:rsidP="0094404B">
      <w:pPr>
        <w:pStyle w:val="3GPPNormalText"/>
      </w:pPr>
    </w:p>
    <w:p w14:paraId="7DF9FDB9" w14:textId="75793C88" w:rsidR="0064355D" w:rsidRPr="007D26C8" w:rsidRDefault="0064355D" w:rsidP="0064355D">
      <w:pPr>
        <w:pStyle w:val="Heading3"/>
        <w:rPr>
          <w:sz w:val="24"/>
          <w:szCs w:val="16"/>
          <w:lang w:val="en-GB"/>
        </w:rPr>
      </w:pPr>
      <w:r w:rsidRPr="007D26C8">
        <w:rPr>
          <w:sz w:val="24"/>
          <w:szCs w:val="16"/>
          <w:lang w:val="en-GB"/>
        </w:rPr>
        <w:t>Sub-topic 1-</w:t>
      </w:r>
      <w:r>
        <w:rPr>
          <w:sz w:val="24"/>
          <w:szCs w:val="16"/>
          <w:lang w:val="en-GB"/>
        </w:rPr>
        <w:t>2:</w:t>
      </w:r>
      <w:r>
        <w:rPr>
          <w:sz w:val="24"/>
          <w:szCs w:val="16"/>
          <w:lang w:val="en-GB"/>
        </w:rPr>
        <w:t xml:space="preserve"> </w:t>
      </w:r>
      <w:r w:rsidRPr="0064355D">
        <w:rPr>
          <w:sz w:val="24"/>
          <w:szCs w:val="16"/>
          <w:lang w:val="en-GB"/>
        </w:rPr>
        <w:t>Max Throughput</w:t>
      </w:r>
      <w:r>
        <w:rPr>
          <w:sz w:val="24"/>
          <w:szCs w:val="16"/>
          <w:lang w:val="en-GB"/>
        </w:rPr>
        <w:t xml:space="preserve"> calculation in RMCs</w:t>
      </w:r>
    </w:p>
    <w:p w14:paraId="7A879E6F" w14:textId="77777777" w:rsidR="0064355D" w:rsidRDefault="0064355D" w:rsidP="0064355D">
      <w:pPr>
        <w:rPr>
          <w:i/>
          <w:color w:val="0070C0"/>
          <w:lang w:eastAsia="zh-CN"/>
        </w:rPr>
      </w:pPr>
      <w:r w:rsidRPr="007D26C8">
        <w:rPr>
          <w:i/>
          <w:color w:val="0070C0"/>
          <w:lang w:eastAsia="zh-CN"/>
        </w:rPr>
        <w:t>Sub-topic description:</w:t>
      </w:r>
    </w:p>
    <w:p w14:paraId="3160E1C6" w14:textId="6131A79F" w:rsidR="0064355D" w:rsidRDefault="0064355D" w:rsidP="0064355D">
      <w:r>
        <w:t xml:space="preserve">In </w:t>
      </w:r>
      <w:r w:rsidRPr="0094404B">
        <w:t>R4-2418944</w:t>
      </w:r>
      <w:r>
        <w:t xml:space="preserve"> the proponent is highlighting </w:t>
      </w:r>
      <w:r>
        <w:t>an agreement in a prior CR to use “floor()” operations, when calculating the max TPUT value in RMCs</w:t>
      </w:r>
      <w:r>
        <w:t>.</w:t>
      </w:r>
      <w:r>
        <w:br/>
      </w:r>
      <w:proofErr w:type="gramStart"/>
      <w:r>
        <w:t>A number of</w:t>
      </w:r>
      <w:proofErr w:type="gramEnd"/>
      <w:r>
        <w:t xml:space="preserve"> CRs is submitted to start unification of the application of this rule.</w:t>
      </w:r>
    </w:p>
    <w:p w14:paraId="1A4005D0" w14:textId="77777777" w:rsidR="0064355D" w:rsidRPr="007D26C8" w:rsidRDefault="0064355D" w:rsidP="0064355D">
      <w:pPr>
        <w:rPr>
          <w:i/>
          <w:color w:val="0070C0"/>
          <w:lang w:eastAsia="zh-CN"/>
        </w:rPr>
      </w:pPr>
      <w:r w:rsidRPr="007D26C8">
        <w:rPr>
          <w:i/>
          <w:color w:val="0070C0"/>
          <w:lang w:eastAsia="zh-CN"/>
        </w:rPr>
        <w:t>Open issues and candidate options before meeting:</w:t>
      </w:r>
    </w:p>
    <w:p w14:paraId="252BC7A5" w14:textId="747EF161" w:rsidR="0064355D" w:rsidRDefault="0064355D" w:rsidP="0064355D">
      <w:pPr>
        <w:rPr>
          <w:b/>
          <w:u w:val="single"/>
          <w:lang w:eastAsia="ko-KR"/>
        </w:rPr>
      </w:pPr>
      <w:r w:rsidRPr="0044165E">
        <w:rPr>
          <w:b/>
          <w:u w:val="single"/>
          <w:lang w:eastAsia="ko-KR"/>
        </w:rPr>
        <w:t>Issue 1-</w:t>
      </w:r>
      <w:r>
        <w:rPr>
          <w:b/>
          <w:u w:val="single"/>
          <w:lang w:eastAsia="ko-KR"/>
        </w:rPr>
        <w:t>2</w:t>
      </w:r>
      <w:r>
        <w:rPr>
          <w:b/>
          <w:u w:val="single"/>
          <w:lang w:eastAsia="ko-KR"/>
        </w:rPr>
        <w:t>-1</w:t>
      </w:r>
      <w:r w:rsidRPr="0044165E">
        <w:rPr>
          <w:b/>
          <w:u w:val="single"/>
          <w:lang w:eastAsia="ko-KR"/>
        </w:rPr>
        <w:t xml:space="preserve">: </w:t>
      </w:r>
      <w:r w:rsidRPr="0064355D">
        <w:rPr>
          <w:b/>
          <w:u w:val="single"/>
          <w:lang w:eastAsia="ko-KR"/>
        </w:rPr>
        <w:t>Max Throughput calculation in RMCs</w:t>
      </w:r>
    </w:p>
    <w:p w14:paraId="1B96B892" w14:textId="77777777" w:rsidR="0064355D" w:rsidRPr="00524BD7" w:rsidRDefault="0064355D" w:rsidP="0064355D">
      <w:pPr>
        <w:pStyle w:val="ListParagraph"/>
        <w:numPr>
          <w:ilvl w:val="0"/>
          <w:numId w:val="28"/>
        </w:numPr>
        <w:ind w:firstLineChars="0"/>
        <w:rPr>
          <w:bCs/>
          <w:lang w:eastAsia="ko-KR"/>
        </w:rPr>
      </w:pPr>
      <w:r>
        <w:rPr>
          <w:bCs/>
          <w:lang w:eastAsia="ko-KR"/>
        </w:rPr>
        <w:t>Proposals</w:t>
      </w:r>
    </w:p>
    <w:p w14:paraId="0033724A" w14:textId="416B4A44" w:rsidR="0064355D" w:rsidRDefault="0064355D" w:rsidP="0064355D">
      <w:pPr>
        <w:pStyle w:val="ListParagraph"/>
        <w:numPr>
          <w:ilvl w:val="1"/>
          <w:numId w:val="28"/>
        </w:numPr>
        <w:ind w:firstLineChars="0"/>
        <w:rPr>
          <w:bCs/>
          <w:lang w:eastAsia="ko-KR"/>
        </w:rPr>
      </w:pPr>
      <w:r>
        <w:rPr>
          <w:bCs/>
          <w:lang w:eastAsia="ko-KR"/>
        </w:rPr>
        <w:t>Option 1 (</w:t>
      </w:r>
      <w:r>
        <w:rPr>
          <w:bCs/>
          <w:lang w:eastAsia="ko-KR"/>
        </w:rPr>
        <w:t>Nokia</w:t>
      </w:r>
      <w:r>
        <w:rPr>
          <w:bCs/>
          <w:lang w:eastAsia="ko-KR"/>
        </w:rPr>
        <w:t xml:space="preserve">): </w:t>
      </w:r>
      <w:r w:rsidRPr="0064355D">
        <w:rPr>
          <w:bCs/>
          <w:lang w:eastAsia="ko-KR"/>
        </w:rPr>
        <w:t>Correct</w:t>
      </w:r>
      <w:r>
        <w:rPr>
          <w:bCs/>
          <w:lang w:eastAsia="ko-KR"/>
        </w:rPr>
        <w:t xml:space="preserve"> current specification and</w:t>
      </w:r>
      <w:r w:rsidRPr="0064355D">
        <w:rPr>
          <w:bCs/>
          <w:lang w:eastAsia="ko-KR"/>
        </w:rPr>
        <w:t xml:space="preserve"> to use “floor()” of the “Max. Throughput averaged over x frames” parameters in the FRCs, where rounding has resulted in a higher throughput that is practically possible</w:t>
      </w:r>
      <w:r w:rsidR="0012733D">
        <w:rPr>
          <w:bCs/>
          <w:lang w:eastAsia="ko-KR"/>
        </w:rPr>
        <w:t>, and agree for future use of this rule</w:t>
      </w:r>
    </w:p>
    <w:p w14:paraId="2AFC0E19" w14:textId="77777777" w:rsidR="0064355D" w:rsidRPr="00524BD7" w:rsidRDefault="0064355D" w:rsidP="0064355D">
      <w:pPr>
        <w:pStyle w:val="ListParagraph"/>
        <w:numPr>
          <w:ilvl w:val="1"/>
          <w:numId w:val="28"/>
        </w:numPr>
        <w:ind w:firstLineChars="0"/>
        <w:rPr>
          <w:bCs/>
          <w:lang w:eastAsia="ko-KR"/>
        </w:rPr>
      </w:pPr>
      <w:r>
        <w:rPr>
          <w:lang w:val="en-US"/>
        </w:rPr>
        <w:t>Other options not precluded.</w:t>
      </w:r>
    </w:p>
    <w:p w14:paraId="22B5A82E" w14:textId="77777777" w:rsidR="0064355D" w:rsidRPr="0044165E" w:rsidRDefault="0064355D" w:rsidP="0064355D">
      <w:pPr>
        <w:pStyle w:val="ListParagraph"/>
        <w:numPr>
          <w:ilvl w:val="0"/>
          <w:numId w:val="28"/>
        </w:numPr>
        <w:overflowPunct/>
        <w:autoSpaceDE/>
        <w:autoSpaceDN/>
        <w:adjustRightInd/>
        <w:spacing w:after="120"/>
        <w:ind w:firstLineChars="0"/>
        <w:textAlignment w:val="auto"/>
        <w:rPr>
          <w:rFonts w:eastAsia="SimSun"/>
          <w:szCs w:val="24"/>
          <w:lang w:eastAsia="zh-CN"/>
        </w:rPr>
      </w:pPr>
      <w:r w:rsidRPr="0044165E">
        <w:rPr>
          <w:rFonts w:eastAsia="SimSun"/>
          <w:szCs w:val="24"/>
          <w:lang w:eastAsia="zh-CN"/>
        </w:rPr>
        <w:t>Recommended WF</w:t>
      </w:r>
      <w:r>
        <w:rPr>
          <w:rFonts w:eastAsia="SimSun"/>
          <w:szCs w:val="24"/>
          <w:lang w:eastAsia="zh-CN"/>
        </w:rPr>
        <w:t>:</w:t>
      </w:r>
    </w:p>
    <w:p w14:paraId="2E01B10C" w14:textId="53C7231A" w:rsidR="0064355D" w:rsidRPr="006B786A" w:rsidRDefault="0064355D" w:rsidP="0064355D">
      <w:pPr>
        <w:pStyle w:val="ListParagraph"/>
        <w:numPr>
          <w:ilvl w:val="1"/>
          <w:numId w:val="28"/>
        </w:numPr>
        <w:ind w:firstLineChars="0"/>
        <w:rPr>
          <w:bCs/>
          <w:lang w:eastAsia="ko-KR"/>
        </w:rPr>
      </w:pPr>
      <w:r>
        <w:rPr>
          <w:rFonts w:eastAsia="SimSun"/>
          <w:szCs w:val="24"/>
          <w:lang w:eastAsia="zh-CN"/>
        </w:rPr>
        <w:t>Discuss offline and online</w:t>
      </w:r>
      <w:r w:rsidR="0012733D">
        <w:rPr>
          <w:rFonts w:eastAsia="SimSun"/>
          <w:szCs w:val="24"/>
          <w:lang w:eastAsia="zh-CN"/>
        </w:rPr>
        <w:t>.</w:t>
      </w:r>
    </w:p>
    <w:p w14:paraId="11F1E604" w14:textId="77777777" w:rsidR="0064355D" w:rsidRPr="00865794" w:rsidRDefault="0064355D" w:rsidP="0064355D">
      <w:pPr>
        <w:pStyle w:val="ListParagraph"/>
        <w:numPr>
          <w:ilvl w:val="1"/>
          <w:numId w:val="28"/>
        </w:numPr>
        <w:ind w:firstLineChars="0"/>
        <w:rPr>
          <w:bCs/>
          <w:lang w:eastAsia="ko-KR"/>
        </w:rPr>
      </w:pPr>
      <w:r>
        <w:rPr>
          <w:rFonts w:eastAsia="SimSun"/>
          <w:szCs w:val="24"/>
          <w:lang w:eastAsia="zh-CN"/>
        </w:rPr>
        <w:t>Decide related CRs after progress is made on the issue.</w:t>
      </w:r>
    </w:p>
    <w:p w14:paraId="7B4373EA" w14:textId="77777777" w:rsidR="0064355D" w:rsidRDefault="0064355D" w:rsidP="0064355D"/>
    <w:p w14:paraId="06B8E1F3" w14:textId="77777777" w:rsidR="00BD4A6D" w:rsidRDefault="00BD4A6D" w:rsidP="0064355D"/>
    <w:p w14:paraId="7FC2CA69" w14:textId="77777777" w:rsidR="00AD4CE7" w:rsidRDefault="00AD4CE7" w:rsidP="0064355D"/>
    <w:p w14:paraId="4AAB1651" w14:textId="1E0A792C" w:rsidR="00AD4CE7" w:rsidRPr="007D26C8" w:rsidRDefault="00AD4CE7" w:rsidP="00AD4CE7">
      <w:pPr>
        <w:pStyle w:val="Heading1"/>
        <w:rPr>
          <w:lang w:val="en-GB" w:eastAsia="ja-JP"/>
        </w:rPr>
      </w:pPr>
      <w:r w:rsidRPr="007D26C8">
        <w:rPr>
          <w:lang w:val="en-GB" w:eastAsia="ja-JP"/>
        </w:rPr>
        <w:t>Topic #</w:t>
      </w:r>
      <w:r>
        <w:rPr>
          <w:lang w:val="en-GB" w:eastAsia="ja-JP"/>
        </w:rPr>
        <w:t>2</w:t>
      </w:r>
      <w:r w:rsidRPr="007D26C8">
        <w:rPr>
          <w:lang w:val="en-GB" w:eastAsia="ja-JP"/>
        </w:rPr>
        <w:t xml:space="preserve">: </w:t>
      </w:r>
      <w:r w:rsidRPr="009A1EB7">
        <w:rPr>
          <w:lang w:val="en-GB" w:eastAsia="ja-JP"/>
        </w:rPr>
        <w:t>Air-to-ground network</w:t>
      </w:r>
      <w:r>
        <w:rPr>
          <w:lang w:val="en-GB" w:eastAsia="ja-JP"/>
        </w:rPr>
        <w:t xml:space="preserve"> for NR d</w:t>
      </w:r>
      <w:r w:rsidRPr="00BC20D5">
        <w:rPr>
          <w:lang w:val="en-GB" w:eastAsia="ja-JP"/>
        </w:rPr>
        <w:t xml:space="preserve">emodulation requirements </w:t>
      </w:r>
      <w:r w:rsidRPr="007D26C8">
        <w:rPr>
          <w:lang w:val="en-GB" w:eastAsia="ja-JP"/>
        </w:rPr>
        <w:t>(</w:t>
      </w:r>
      <w:r w:rsidRPr="00BC20D5">
        <w:rPr>
          <w:lang w:val="en-GB" w:eastAsia="ja-JP"/>
        </w:rPr>
        <w:t>5.</w:t>
      </w:r>
      <w:r>
        <w:rPr>
          <w:lang w:val="en-GB" w:eastAsia="ja-JP"/>
        </w:rPr>
        <w:t>6</w:t>
      </w:r>
      <w:r w:rsidRPr="00BC20D5">
        <w:rPr>
          <w:lang w:val="en-GB" w:eastAsia="ja-JP"/>
        </w:rPr>
        <w:t>.4</w:t>
      </w:r>
      <w:r w:rsidRPr="007D26C8">
        <w:rPr>
          <w:lang w:val="en-GB" w:eastAsia="ja-JP"/>
        </w:rPr>
        <w:t>)</w:t>
      </w:r>
    </w:p>
    <w:p w14:paraId="20840648" w14:textId="77777777" w:rsidR="00AD4CE7" w:rsidRPr="007D26C8" w:rsidRDefault="00AD4CE7" w:rsidP="00AD4CE7">
      <w:pPr>
        <w:rPr>
          <w:i/>
          <w:color w:val="0070C0"/>
          <w:lang w:eastAsia="zh-CN"/>
        </w:rPr>
      </w:pPr>
      <w:r w:rsidRPr="007D26C8">
        <w:rPr>
          <w:i/>
          <w:color w:val="0070C0"/>
          <w:lang w:eastAsia="zh-CN"/>
        </w:rPr>
        <w:t xml:space="preserve">Main technical topic overview. The structure can be done based on sub-agenda basis. </w:t>
      </w:r>
    </w:p>
    <w:p w14:paraId="03F1BE5E" w14:textId="77777777" w:rsidR="00AD4CE7" w:rsidRPr="007D26C8" w:rsidRDefault="00AD4CE7" w:rsidP="00AD4CE7">
      <w:pPr>
        <w:pStyle w:val="Heading2"/>
        <w:rPr>
          <w:lang w:val="en-GB"/>
        </w:rPr>
      </w:pPr>
      <w:r w:rsidRPr="007D26C8">
        <w:rPr>
          <w:lang w:val="en-GB"/>
        </w:rPr>
        <w:lastRenderedPageBreak/>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AD4CE7" w14:paraId="62A021A0" w14:textId="77777777" w:rsidTr="00284550">
        <w:trPr>
          <w:trHeight w:val="20"/>
        </w:trPr>
        <w:tc>
          <w:tcPr>
            <w:tcW w:w="1063" w:type="dxa"/>
            <w:vAlign w:val="center"/>
          </w:tcPr>
          <w:p w14:paraId="6C20D731" w14:textId="77777777" w:rsidR="00AD4CE7" w:rsidRPr="00AE04B1" w:rsidRDefault="00AD4CE7" w:rsidP="00284550">
            <w:pPr>
              <w:spacing w:before="120" w:after="120"/>
              <w:rPr>
                <w:b/>
                <w:bCs/>
              </w:rPr>
            </w:pPr>
            <w:r w:rsidRPr="00AE04B1">
              <w:rPr>
                <w:b/>
                <w:bCs/>
              </w:rPr>
              <w:t>T-doc number</w:t>
            </w:r>
          </w:p>
        </w:tc>
        <w:tc>
          <w:tcPr>
            <w:tcW w:w="1342" w:type="dxa"/>
            <w:vAlign w:val="center"/>
          </w:tcPr>
          <w:p w14:paraId="42EC51BC" w14:textId="77777777" w:rsidR="00AD4CE7" w:rsidRPr="00AE04B1" w:rsidRDefault="00AD4CE7" w:rsidP="00284550">
            <w:pPr>
              <w:spacing w:before="120" w:after="120"/>
              <w:rPr>
                <w:b/>
                <w:bCs/>
              </w:rPr>
            </w:pPr>
            <w:r w:rsidRPr="00AE04B1">
              <w:rPr>
                <w:b/>
                <w:bCs/>
              </w:rPr>
              <w:t>Company</w:t>
            </w:r>
          </w:p>
        </w:tc>
        <w:tc>
          <w:tcPr>
            <w:tcW w:w="2835" w:type="dxa"/>
            <w:vAlign w:val="center"/>
          </w:tcPr>
          <w:p w14:paraId="7F087887" w14:textId="77777777" w:rsidR="00AD4CE7" w:rsidRPr="00AE04B1" w:rsidRDefault="00AD4CE7" w:rsidP="00284550">
            <w:pPr>
              <w:spacing w:before="120" w:after="120"/>
              <w:rPr>
                <w:b/>
                <w:bCs/>
              </w:rPr>
            </w:pPr>
            <w:r>
              <w:rPr>
                <w:b/>
                <w:bCs/>
              </w:rPr>
              <w:t>Title</w:t>
            </w:r>
          </w:p>
        </w:tc>
        <w:tc>
          <w:tcPr>
            <w:tcW w:w="3119" w:type="dxa"/>
            <w:vAlign w:val="center"/>
          </w:tcPr>
          <w:p w14:paraId="0304CE14" w14:textId="77777777" w:rsidR="00AD4CE7" w:rsidRDefault="00AD4CE7" w:rsidP="00284550">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6A6292A1" w14:textId="77777777" w:rsidR="00AD4CE7" w:rsidRDefault="00AD4CE7" w:rsidP="00284550">
            <w:pPr>
              <w:spacing w:before="120" w:after="120"/>
              <w:rPr>
                <w:b/>
                <w:bCs/>
              </w:rPr>
            </w:pPr>
            <w:r>
              <w:rPr>
                <w:b/>
                <w:bCs/>
              </w:rPr>
              <w:t>Related WI</w:t>
            </w:r>
          </w:p>
        </w:tc>
      </w:tr>
      <w:tr w:rsidR="000D51CB" w:rsidRPr="009A1EB7" w14:paraId="359044D9" w14:textId="77777777" w:rsidTr="00AD4CE7">
        <w:trPr>
          <w:trHeight w:val="300"/>
        </w:trPr>
        <w:tc>
          <w:tcPr>
            <w:tcW w:w="1063" w:type="dxa"/>
            <w:noWrap/>
          </w:tcPr>
          <w:p w14:paraId="3436E0A0" w14:textId="2C64BAE0" w:rsidR="000D51CB" w:rsidRPr="009A1EB7" w:rsidRDefault="000D51CB" w:rsidP="000D51CB">
            <w:pPr>
              <w:rPr>
                <w:rFonts w:ascii="Calibri" w:eastAsia="Times New Roman" w:hAnsi="Calibri" w:cs="Calibri"/>
                <w:color w:val="000000"/>
                <w:sz w:val="22"/>
                <w:szCs w:val="22"/>
                <w:lang w:val="en-US"/>
              </w:rPr>
            </w:pPr>
            <w:hyperlink r:id="rId93" w:history="1">
              <w:r>
                <w:rPr>
                  <w:rStyle w:val="Hyperlink"/>
                  <w:rFonts w:ascii="Arial" w:hAnsi="Arial" w:cs="Arial"/>
                  <w:b/>
                  <w:bCs/>
                  <w:sz w:val="16"/>
                  <w:szCs w:val="16"/>
                </w:rPr>
                <w:t>R4-2418419</w:t>
              </w:r>
            </w:hyperlink>
          </w:p>
        </w:tc>
        <w:tc>
          <w:tcPr>
            <w:tcW w:w="1342" w:type="dxa"/>
            <w:noWrap/>
          </w:tcPr>
          <w:p w14:paraId="38542A60" w14:textId="67B79364" w:rsidR="000D51CB" w:rsidRPr="009A1EB7" w:rsidRDefault="000D51CB" w:rsidP="000D51CB">
            <w:pPr>
              <w:rPr>
                <w:rFonts w:ascii="Calibri" w:eastAsia="Times New Roman" w:hAnsi="Calibri" w:cs="Calibri"/>
                <w:color w:val="000000"/>
                <w:sz w:val="22"/>
                <w:szCs w:val="22"/>
                <w:lang w:val="en-US"/>
              </w:rPr>
            </w:pPr>
            <w:r>
              <w:t>CMCC</w:t>
            </w:r>
          </w:p>
        </w:tc>
        <w:tc>
          <w:tcPr>
            <w:tcW w:w="2835" w:type="dxa"/>
            <w:noWrap/>
          </w:tcPr>
          <w:p w14:paraId="0FEA6CF6" w14:textId="2D30E80C" w:rsidR="000D51CB" w:rsidRPr="009A1EB7" w:rsidRDefault="000D51CB" w:rsidP="000D51CB">
            <w:pPr>
              <w:rPr>
                <w:rFonts w:eastAsia="Times New Roman"/>
                <w:lang w:val="en-US"/>
              </w:rPr>
            </w:pPr>
            <w:r>
              <w:t>Discussion on demod performance for ATG UE</w:t>
            </w:r>
          </w:p>
        </w:tc>
        <w:tc>
          <w:tcPr>
            <w:tcW w:w="3119" w:type="dxa"/>
            <w:noWrap/>
          </w:tcPr>
          <w:p w14:paraId="5D9BB6FD" w14:textId="1DF5E5E9" w:rsidR="003E6566" w:rsidRDefault="000D51CB" w:rsidP="003E6566">
            <w:pPr>
              <w:rPr>
                <w:rFonts w:eastAsia="Times New Roman"/>
                <w:lang w:val="en-US"/>
              </w:rPr>
            </w:pPr>
            <w:r>
              <w:t>Discussio</w:t>
            </w:r>
            <w:r w:rsidR="003E6566">
              <w:t>n.</w:t>
            </w:r>
          </w:p>
          <w:p w14:paraId="4DB4F5E0" w14:textId="394D17ED" w:rsidR="003E6566" w:rsidRPr="003E6566" w:rsidRDefault="003E6566" w:rsidP="003E6566">
            <w:pPr>
              <w:rPr>
                <w:rFonts w:eastAsia="Times New Roman"/>
                <w:lang w:val="en-US"/>
              </w:rPr>
            </w:pPr>
            <w:r w:rsidRPr="003E6566">
              <w:rPr>
                <w:rFonts w:eastAsia="Times New Roman"/>
                <w:b/>
                <w:bCs/>
                <w:lang w:val="en-US"/>
              </w:rPr>
              <w:t>Observation 1</w:t>
            </w:r>
            <w:r w:rsidRPr="003E6566">
              <w:rPr>
                <w:rFonts w:eastAsia="Times New Roman"/>
                <w:lang w:val="en-US"/>
              </w:rPr>
              <w:t>: The ideal SNR performance gap between 13/30 HARQ process enabled and all HARQ process enabled is about 0.03-0.01, which can be ignored.</w:t>
            </w:r>
          </w:p>
          <w:p w14:paraId="68500CC8" w14:textId="77777777" w:rsidR="000D51CB" w:rsidRPr="003E6566" w:rsidRDefault="003E6566" w:rsidP="003E6566">
            <w:pPr>
              <w:rPr>
                <w:rFonts w:eastAsia="Times New Roman"/>
                <w:b/>
                <w:bCs/>
                <w:lang w:val="en-US"/>
              </w:rPr>
            </w:pPr>
            <w:r w:rsidRPr="003E6566">
              <w:rPr>
                <w:rFonts w:eastAsia="Times New Roman"/>
                <w:b/>
                <w:bCs/>
                <w:lang w:val="en-US"/>
              </w:rPr>
              <w:t>Proposal 1: For UE not supporting outOfOrderOperationDL-r16, mapping relationship between PDSCH and HARQ-ACK as follows:</w:t>
            </w:r>
            <w:r w:rsidRPr="003E6566">
              <w:rPr>
                <w:rFonts w:eastAsia="Times New Roman"/>
                <w:b/>
                <w:bCs/>
                <w:lang w:val="en-US"/>
              </w:rPr>
              <w:t xml:space="preserve"> [see contribution].</w:t>
            </w:r>
          </w:p>
          <w:p w14:paraId="74A2E7DD" w14:textId="77777777" w:rsidR="003E6566" w:rsidRPr="003E6566" w:rsidRDefault="003E6566" w:rsidP="003E6566">
            <w:pPr>
              <w:rPr>
                <w:rFonts w:eastAsia="Times New Roman"/>
                <w:b/>
                <w:bCs/>
                <w:lang w:val="en-US"/>
              </w:rPr>
            </w:pPr>
            <w:r w:rsidRPr="003E6566">
              <w:rPr>
                <w:rFonts w:eastAsia="Times New Roman"/>
                <w:b/>
                <w:bCs/>
                <w:lang w:val="en-US"/>
              </w:rPr>
              <w:t>Proposal 2: For UE not supporting outOfOrderOperationDL-r16, the current SNR requirement can be reused.</w:t>
            </w:r>
          </w:p>
          <w:p w14:paraId="5F3A9777" w14:textId="16D19C17" w:rsidR="003E6566" w:rsidRPr="009A1EB7" w:rsidRDefault="003E6566" w:rsidP="003E6566">
            <w:pPr>
              <w:rPr>
                <w:rFonts w:eastAsia="Times New Roman"/>
                <w:lang w:val="en-US"/>
              </w:rPr>
            </w:pPr>
            <w:r w:rsidRPr="003E6566">
              <w:rPr>
                <w:rFonts w:eastAsia="Times New Roman"/>
                <w:b/>
                <w:bCs/>
                <w:lang w:val="en-US"/>
              </w:rPr>
              <w:t xml:space="preserve">Proposal 3: Regarding specification documentation, we prefer to reuse the current test </w:t>
            </w:r>
            <w:proofErr w:type="gramStart"/>
            <w:r w:rsidRPr="003E6566">
              <w:rPr>
                <w:rFonts w:eastAsia="Times New Roman"/>
                <w:b/>
                <w:bCs/>
                <w:lang w:val="en-US"/>
              </w:rPr>
              <w:t>case, but</w:t>
            </w:r>
            <w:proofErr w:type="gramEnd"/>
            <w:r w:rsidRPr="003E6566">
              <w:rPr>
                <w:rFonts w:eastAsia="Times New Roman"/>
                <w:b/>
                <w:bCs/>
                <w:lang w:val="en-US"/>
              </w:rPr>
              <w:t xml:space="preserve"> update the TDD UL-DL configuration as follows:</w:t>
            </w:r>
            <w:r w:rsidRPr="003E6566">
              <w:rPr>
                <w:rFonts w:eastAsia="Times New Roman"/>
                <w:b/>
                <w:bCs/>
                <w:lang w:val="en-US"/>
              </w:rPr>
              <w:t xml:space="preserve"> </w:t>
            </w:r>
            <w:r w:rsidRPr="003E6566">
              <w:rPr>
                <w:rFonts w:eastAsia="Times New Roman"/>
                <w:b/>
                <w:bCs/>
                <w:lang w:val="en-US"/>
              </w:rPr>
              <w:t>[see contribution].</w:t>
            </w:r>
          </w:p>
        </w:tc>
        <w:tc>
          <w:tcPr>
            <w:tcW w:w="1272" w:type="dxa"/>
            <w:noWrap/>
          </w:tcPr>
          <w:p w14:paraId="65D19D66" w14:textId="3F5A509C" w:rsidR="000D51CB" w:rsidRPr="009A1EB7" w:rsidRDefault="000D51CB" w:rsidP="000D51CB">
            <w:pPr>
              <w:rPr>
                <w:rFonts w:ascii="Calibri" w:eastAsia="Times New Roman" w:hAnsi="Calibri" w:cs="Calibri"/>
                <w:color w:val="000000"/>
                <w:sz w:val="22"/>
                <w:szCs w:val="22"/>
                <w:lang w:val="en-US"/>
              </w:rPr>
            </w:pPr>
            <w:hyperlink r:id="rId94" w:history="1">
              <w:r>
                <w:rPr>
                  <w:rStyle w:val="Hyperlink"/>
                  <w:rFonts w:ascii="Arial" w:hAnsi="Arial" w:cs="Arial"/>
                  <w:b/>
                  <w:bCs/>
                  <w:sz w:val="16"/>
                  <w:szCs w:val="16"/>
                </w:rPr>
                <w:t>NR_ATG-Perf</w:t>
              </w:r>
            </w:hyperlink>
          </w:p>
        </w:tc>
      </w:tr>
      <w:tr w:rsidR="000D51CB" w:rsidRPr="009A1EB7" w14:paraId="1C7F4833" w14:textId="77777777" w:rsidTr="00AD4CE7">
        <w:trPr>
          <w:trHeight w:val="300"/>
        </w:trPr>
        <w:tc>
          <w:tcPr>
            <w:tcW w:w="1063" w:type="dxa"/>
            <w:noWrap/>
          </w:tcPr>
          <w:p w14:paraId="43DFE6F0" w14:textId="2F61FF2A" w:rsidR="000D51CB" w:rsidRPr="009A1EB7" w:rsidRDefault="000D51CB" w:rsidP="000D51CB">
            <w:pPr>
              <w:rPr>
                <w:rFonts w:ascii="Calibri" w:eastAsia="Times New Roman" w:hAnsi="Calibri" w:cs="Calibri"/>
                <w:color w:val="000000"/>
                <w:sz w:val="22"/>
                <w:szCs w:val="22"/>
                <w:lang w:val="en-US"/>
              </w:rPr>
            </w:pPr>
            <w:hyperlink r:id="rId95" w:history="1">
              <w:r>
                <w:rPr>
                  <w:rStyle w:val="Hyperlink"/>
                  <w:rFonts w:ascii="Arial" w:hAnsi="Arial" w:cs="Arial"/>
                  <w:b/>
                  <w:bCs/>
                  <w:sz w:val="16"/>
                  <w:szCs w:val="16"/>
                </w:rPr>
                <w:t>R4-2418420</w:t>
              </w:r>
            </w:hyperlink>
          </w:p>
        </w:tc>
        <w:tc>
          <w:tcPr>
            <w:tcW w:w="1342" w:type="dxa"/>
            <w:noWrap/>
          </w:tcPr>
          <w:p w14:paraId="7FAB6FE2" w14:textId="089E5AFE" w:rsidR="000D51CB" w:rsidRPr="009A1EB7" w:rsidRDefault="000D51CB" w:rsidP="000D51CB">
            <w:pPr>
              <w:rPr>
                <w:rFonts w:ascii="Calibri" w:eastAsia="Times New Roman" w:hAnsi="Calibri" w:cs="Calibri"/>
                <w:color w:val="000000"/>
                <w:sz w:val="22"/>
                <w:szCs w:val="22"/>
                <w:lang w:val="en-US"/>
              </w:rPr>
            </w:pPr>
            <w:r>
              <w:t>CMCC</w:t>
            </w:r>
          </w:p>
        </w:tc>
        <w:tc>
          <w:tcPr>
            <w:tcW w:w="2835" w:type="dxa"/>
            <w:noWrap/>
          </w:tcPr>
          <w:p w14:paraId="6EF0241D" w14:textId="4842ED73" w:rsidR="000D51CB" w:rsidRPr="009A1EB7" w:rsidRDefault="000D51CB" w:rsidP="000D51CB">
            <w:pPr>
              <w:rPr>
                <w:rFonts w:eastAsia="Times New Roman"/>
                <w:lang w:val="en-US"/>
              </w:rPr>
            </w:pPr>
            <w:r>
              <w:t>CR to TS 38.101-4 corrections of PDSCH and corresponding HARQ-ACK relationship for 30D4S6U TDD pattern for ATG</w:t>
            </w:r>
          </w:p>
        </w:tc>
        <w:tc>
          <w:tcPr>
            <w:tcW w:w="3119" w:type="dxa"/>
            <w:noWrap/>
          </w:tcPr>
          <w:p w14:paraId="0DA665D9" w14:textId="134F8722" w:rsidR="000D51CB" w:rsidRPr="000D51CB" w:rsidRDefault="000D51CB" w:rsidP="000D51CB">
            <w:r>
              <w:t>Update the applicability rule to cover the test case for UE that don’t support outOfOrderOperationDL-r16</w:t>
            </w:r>
            <w:r>
              <w:br/>
              <w:t>Update the timing relationship between PDSCH and corresponding HARQ-ACK regarding the UE capability</w:t>
            </w:r>
          </w:p>
        </w:tc>
        <w:tc>
          <w:tcPr>
            <w:tcW w:w="1272" w:type="dxa"/>
            <w:noWrap/>
          </w:tcPr>
          <w:p w14:paraId="439DEC4E" w14:textId="06D33D2D" w:rsidR="000D51CB" w:rsidRPr="009A1EB7" w:rsidRDefault="000D51CB" w:rsidP="000D51CB">
            <w:pPr>
              <w:rPr>
                <w:rFonts w:ascii="Calibri" w:eastAsia="Times New Roman" w:hAnsi="Calibri" w:cs="Calibri"/>
                <w:color w:val="000000"/>
                <w:sz w:val="22"/>
                <w:szCs w:val="22"/>
                <w:lang w:val="en-US"/>
              </w:rPr>
            </w:pPr>
            <w:hyperlink r:id="rId96" w:history="1">
              <w:r>
                <w:rPr>
                  <w:rStyle w:val="Hyperlink"/>
                  <w:rFonts w:ascii="Arial" w:hAnsi="Arial" w:cs="Arial"/>
                  <w:b/>
                  <w:bCs/>
                  <w:sz w:val="16"/>
                  <w:szCs w:val="16"/>
                </w:rPr>
                <w:t>NR_ATG-Perf</w:t>
              </w:r>
            </w:hyperlink>
          </w:p>
        </w:tc>
      </w:tr>
      <w:tr w:rsidR="000D51CB" w:rsidRPr="009A1EB7" w14:paraId="205AD26C" w14:textId="77777777" w:rsidTr="00AD4CE7">
        <w:trPr>
          <w:trHeight w:val="300"/>
        </w:trPr>
        <w:tc>
          <w:tcPr>
            <w:tcW w:w="1063" w:type="dxa"/>
            <w:noWrap/>
          </w:tcPr>
          <w:p w14:paraId="29D6B6D0" w14:textId="5D86B54A" w:rsidR="000D51CB" w:rsidRPr="009A1EB7" w:rsidRDefault="000D51CB" w:rsidP="000D51CB">
            <w:pPr>
              <w:rPr>
                <w:rFonts w:ascii="Calibri" w:eastAsia="Times New Roman" w:hAnsi="Calibri" w:cs="Calibri"/>
                <w:color w:val="000000"/>
                <w:sz w:val="22"/>
                <w:szCs w:val="22"/>
                <w:lang w:val="en-US"/>
              </w:rPr>
            </w:pPr>
            <w:hyperlink r:id="rId97" w:history="1">
              <w:r>
                <w:rPr>
                  <w:rStyle w:val="Hyperlink"/>
                  <w:rFonts w:ascii="Arial" w:hAnsi="Arial" w:cs="Arial"/>
                  <w:b/>
                  <w:bCs/>
                  <w:sz w:val="16"/>
                  <w:szCs w:val="16"/>
                </w:rPr>
                <w:t>R4-2419173</w:t>
              </w:r>
            </w:hyperlink>
          </w:p>
        </w:tc>
        <w:tc>
          <w:tcPr>
            <w:tcW w:w="1342" w:type="dxa"/>
            <w:noWrap/>
          </w:tcPr>
          <w:p w14:paraId="2D300F06" w14:textId="3E1578D2" w:rsidR="000D51CB" w:rsidRPr="009A1EB7" w:rsidRDefault="000D51CB" w:rsidP="000D51CB">
            <w:pPr>
              <w:rPr>
                <w:rFonts w:ascii="Calibri" w:eastAsia="Times New Roman" w:hAnsi="Calibri" w:cs="Calibri"/>
                <w:color w:val="000000"/>
                <w:sz w:val="22"/>
                <w:szCs w:val="22"/>
                <w:lang w:val="en-US"/>
              </w:rPr>
            </w:pPr>
            <w:r>
              <w:t xml:space="preserve">ZTE Corporation, </w:t>
            </w:r>
            <w:proofErr w:type="spellStart"/>
            <w:r>
              <w:t>Sanechips</w:t>
            </w:r>
            <w:proofErr w:type="spellEnd"/>
          </w:p>
        </w:tc>
        <w:tc>
          <w:tcPr>
            <w:tcW w:w="2835" w:type="dxa"/>
            <w:noWrap/>
          </w:tcPr>
          <w:p w14:paraId="27BD1B45" w14:textId="4A9C2D7E" w:rsidR="000D51CB" w:rsidRPr="009A1EB7" w:rsidRDefault="000D51CB" w:rsidP="000D51CB">
            <w:pPr>
              <w:rPr>
                <w:rFonts w:eastAsia="Times New Roman"/>
                <w:lang w:val="en-US"/>
              </w:rPr>
            </w:pPr>
            <w:r>
              <w:t>Discussion on R18 ATG HARQ k1 value</w:t>
            </w:r>
          </w:p>
        </w:tc>
        <w:tc>
          <w:tcPr>
            <w:tcW w:w="3119" w:type="dxa"/>
            <w:noWrap/>
          </w:tcPr>
          <w:p w14:paraId="39AD7035" w14:textId="77777777" w:rsidR="000D51CB" w:rsidRDefault="000D51CB" w:rsidP="000D51CB">
            <w:r>
              <w:t>Discussion.</w:t>
            </w:r>
          </w:p>
          <w:p w14:paraId="327FC6ED" w14:textId="77777777" w:rsidR="003E6566" w:rsidRPr="003E6566" w:rsidRDefault="003E6566" w:rsidP="003E6566">
            <w:pPr>
              <w:rPr>
                <w:rFonts w:eastAsia="Times New Roman"/>
                <w:lang w:val="en-US"/>
              </w:rPr>
            </w:pPr>
            <w:r w:rsidRPr="003E6566">
              <w:rPr>
                <w:rFonts w:eastAsia="Times New Roman"/>
                <w:b/>
                <w:bCs/>
                <w:lang w:val="en-US"/>
              </w:rPr>
              <w:t>Observation 1</w:t>
            </w:r>
            <w:r w:rsidRPr="003E6566">
              <w:rPr>
                <w:rFonts w:eastAsia="Times New Roman"/>
                <w:lang w:val="en-US"/>
              </w:rPr>
              <w:t xml:space="preserve">. From our simulation results, </w:t>
            </w:r>
            <w:proofErr w:type="gramStart"/>
            <w:r w:rsidRPr="003E6566">
              <w:rPr>
                <w:rFonts w:eastAsia="Times New Roman"/>
                <w:lang w:val="en-US"/>
              </w:rPr>
              <w:t>it can be seen that especially</w:t>
            </w:r>
            <w:proofErr w:type="gramEnd"/>
            <w:r w:rsidRPr="003E6566">
              <w:rPr>
                <w:rFonts w:eastAsia="Times New Roman"/>
                <w:lang w:val="en-US"/>
              </w:rPr>
              <w:t xml:space="preserve"> at low SNR condition, there is a noticeable decrease in throughput with partial HARQ, which can have a certain impact on system capacity.</w:t>
            </w:r>
          </w:p>
          <w:p w14:paraId="1CCBE17D" w14:textId="6AFF47AA" w:rsidR="003E6566" w:rsidRPr="003E6566" w:rsidRDefault="003E6566" w:rsidP="003E6566">
            <w:pPr>
              <w:rPr>
                <w:rFonts w:eastAsia="Times New Roman"/>
                <w:b/>
                <w:bCs/>
                <w:lang w:val="en-US"/>
              </w:rPr>
            </w:pPr>
            <w:r w:rsidRPr="003E6566">
              <w:rPr>
                <w:rFonts w:eastAsia="Times New Roman"/>
                <w:b/>
                <w:bCs/>
                <w:lang w:val="en-US"/>
              </w:rPr>
              <w:t>Proposal 1. Confirm that the outOfOrderOperationDL-r16 is a solution to the ATG HARQ timing issue.</w:t>
            </w:r>
          </w:p>
        </w:tc>
        <w:tc>
          <w:tcPr>
            <w:tcW w:w="1272" w:type="dxa"/>
            <w:noWrap/>
          </w:tcPr>
          <w:p w14:paraId="54962D75" w14:textId="70DEAC47" w:rsidR="000D51CB" w:rsidRPr="009A1EB7" w:rsidRDefault="000D51CB" w:rsidP="000D51CB">
            <w:pPr>
              <w:rPr>
                <w:rFonts w:ascii="Calibri" w:eastAsia="Times New Roman" w:hAnsi="Calibri" w:cs="Calibri"/>
                <w:color w:val="000000"/>
                <w:sz w:val="22"/>
                <w:szCs w:val="22"/>
                <w:lang w:val="en-US"/>
              </w:rPr>
            </w:pPr>
            <w:hyperlink r:id="rId98" w:history="1">
              <w:r>
                <w:rPr>
                  <w:rStyle w:val="Hyperlink"/>
                  <w:rFonts w:ascii="Arial" w:hAnsi="Arial" w:cs="Arial"/>
                  <w:b/>
                  <w:bCs/>
                  <w:sz w:val="16"/>
                  <w:szCs w:val="16"/>
                </w:rPr>
                <w:t>NR_ATG-Perf</w:t>
              </w:r>
            </w:hyperlink>
          </w:p>
        </w:tc>
      </w:tr>
    </w:tbl>
    <w:p w14:paraId="0BD021BD" w14:textId="77777777" w:rsidR="00AD4CE7" w:rsidRDefault="00AD4CE7" w:rsidP="0064355D"/>
    <w:p w14:paraId="4B7AE489" w14:textId="77777777" w:rsidR="00AD4CE7" w:rsidRDefault="00AD4CE7" w:rsidP="0064355D"/>
    <w:p w14:paraId="033015F4" w14:textId="05F9BC68" w:rsidR="00AD4CE7" w:rsidRPr="007D26C8" w:rsidRDefault="00AD4CE7" w:rsidP="00AD4CE7">
      <w:pPr>
        <w:pStyle w:val="Heading3"/>
        <w:rPr>
          <w:sz w:val="24"/>
          <w:szCs w:val="16"/>
          <w:lang w:val="en-GB"/>
        </w:rPr>
      </w:pPr>
      <w:r w:rsidRPr="007D26C8">
        <w:rPr>
          <w:sz w:val="24"/>
          <w:szCs w:val="16"/>
          <w:lang w:val="en-GB"/>
        </w:rPr>
        <w:lastRenderedPageBreak/>
        <w:t xml:space="preserve">Sub-topic </w:t>
      </w:r>
      <w:r>
        <w:rPr>
          <w:sz w:val="24"/>
          <w:szCs w:val="16"/>
          <w:lang w:val="en-GB"/>
        </w:rPr>
        <w:t>2</w:t>
      </w:r>
      <w:r w:rsidRPr="007D26C8">
        <w:rPr>
          <w:sz w:val="24"/>
          <w:szCs w:val="16"/>
          <w:lang w:val="en-GB"/>
        </w:rPr>
        <w:t>-</w:t>
      </w:r>
      <w:r>
        <w:rPr>
          <w:sz w:val="24"/>
          <w:szCs w:val="16"/>
          <w:lang w:val="en-GB"/>
        </w:rPr>
        <w:t>1</w:t>
      </w:r>
      <w:r>
        <w:rPr>
          <w:sz w:val="24"/>
          <w:szCs w:val="16"/>
          <w:lang w:val="en-GB"/>
        </w:rPr>
        <w:t xml:space="preserve">: </w:t>
      </w:r>
      <w:r>
        <w:rPr>
          <w:sz w:val="24"/>
          <w:szCs w:val="16"/>
          <w:lang w:val="en-GB"/>
        </w:rPr>
        <w:t>T</w:t>
      </w:r>
      <w:r w:rsidRPr="008E7DA2">
        <w:rPr>
          <w:sz w:val="24"/>
          <w:szCs w:val="16"/>
          <w:lang w:val="en-GB"/>
        </w:rPr>
        <w:t>iming relationship between PDSCH and HARQ-ACK</w:t>
      </w:r>
    </w:p>
    <w:p w14:paraId="66C6F67F" w14:textId="77777777" w:rsidR="00AD4CE7" w:rsidRDefault="00AD4CE7" w:rsidP="00AD4CE7">
      <w:pPr>
        <w:rPr>
          <w:i/>
          <w:color w:val="0070C0"/>
          <w:lang w:eastAsia="zh-CN"/>
        </w:rPr>
      </w:pPr>
      <w:r w:rsidRPr="007D26C8">
        <w:rPr>
          <w:i/>
          <w:color w:val="0070C0"/>
          <w:lang w:eastAsia="zh-CN"/>
        </w:rPr>
        <w:t>Sub-topic description:</w:t>
      </w:r>
    </w:p>
    <w:p w14:paraId="58A689D5" w14:textId="41EBE04E" w:rsidR="00AD4CE7" w:rsidRPr="00163657" w:rsidRDefault="00AD4CE7" w:rsidP="00AD4CE7">
      <w:pPr>
        <w:rPr>
          <w:lang w:eastAsia="zh-CN"/>
        </w:rPr>
      </w:pPr>
      <w:r>
        <w:t xml:space="preserve">In </w:t>
      </w:r>
      <w:r w:rsidRPr="0094404B">
        <w:t>R4-2418944</w:t>
      </w:r>
      <w:r>
        <w:t xml:space="preserve"> the proponent is highlighting</w:t>
      </w:r>
      <w:r w:rsidR="00172BED">
        <w:t xml:space="preserve"> a proposal to enable PDSCH requirements with </w:t>
      </w:r>
      <w:r w:rsidR="00172BED">
        <w:rPr>
          <w:rFonts w:hint="eastAsia"/>
          <w:lang w:val="en-US" w:eastAsia="zh-CN"/>
        </w:rPr>
        <w:t xml:space="preserve">HARQ-ACK feedback for UE not supporting </w:t>
      </w:r>
      <w:r w:rsidR="00172BED">
        <w:rPr>
          <w:rFonts w:hint="eastAsia"/>
          <w:i/>
          <w:iCs/>
          <w:lang w:val="en-US" w:eastAsia="zh-CN"/>
        </w:rPr>
        <w:t>outOfOrderOperationDL-r16</w:t>
      </w:r>
      <w:r w:rsidR="00172BED">
        <w:rPr>
          <w:i/>
          <w:iCs/>
          <w:lang w:val="en-US" w:eastAsia="zh-CN"/>
        </w:rPr>
        <w:t>.</w:t>
      </w:r>
      <w:r w:rsidR="00163657">
        <w:rPr>
          <w:i/>
          <w:iCs/>
          <w:lang w:val="en-US" w:eastAsia="zh-CN"/>
        </w:rPr>
        <w:t xml:space="preserve"> </w:t>
      </w:r>
    </w:p>
    <w:p w14:paraId="66C4DDC3" w14:textId="50423AEA" w:rsidR="00AD4CE7" w:rsidRDefault="006C7498" w:rsidP="00AD4CE7">
      <w:pPr>
        <w:rPr>
          <w:lang w:eastAsia="zh-CN"/>
        </w:rPr>
      </w:pPr>
      <w:r>
        <w:rPr>
          <w:lang w:eastAsia="zh-CN"/>
        </w:rPr>
        <w:t xml:space="preserve">Additionally, an offline email exchange was observed before the meeting. We capture the opened issues here, which may inform the discussion around </w:t>
      </w:r>
      <w:r w:rsidRPr="0094404B">
        <w:t>R4-2418944</w:t>
      </w:r>
      <w:r w:rsidR="00C66931">
        <w:t xml:space="preserve"> and </w:t>
      </w:r>
      <w:r w:rsidR="00C66931" w:rsidRPr="00C66931">
        <w:t>R4-2419173</w:t>
      </w:r>
      <w:r>
        <w:t>.</w:t>
      </w:r>
    </w:p>
    <w:p w14:paraId="5657A510" w14:textId="77777777" w:rsidR="00AD4CE7" w:rsidRDefault="00AD4CE7" w:rsidP="00AD4CE7">
      <w:pPr>
        <w:rPr>
          <w:lang w:eastAsia="zh-CN"/>
        </w:rPr>
      </w:pPr>
    </w:p>
    <w:p w14:paraId="516D9CFA" w14:textId="4E1235ED" w:rsidR="006C7498" w:rsidRDefault="006C7498" w:rsidP="006C7498">
      <w:pPr>
        <w:rPr>
          <w:lang w:eastAsia="zh-CN"/>
        </w:rPr>
      </w:pPr>
      <w:r w:rsidRPr="0044165E">
        <w:rPr>
          <w:b/>
          <w:u w:val="single"/>
          <w:lang w:eastAsia="ko-KR"/>
        </w:rPr>
        <w:t xml:space="preserve">Issue </w:t>
      </w:r>
      <w:r>
        <w:rPr>
          <w:b/>
          <w:u w:val="single"/>
          <w:lang w:eastAsia="ko-KR"/>
        </w:rPr>
        <w:t>2</w:t>
      </w:r>
      <w:r w:rsidRPr="0044165E">
        <w:rPr>
          <w:b/>
          <w:u w:val="single"/>
          <w:lang w:eastAsia="ko-KR"/>
        </w:rPr>
        <w:t>-</w:t>
      </w:r>
      <w:r>
        <w:rPr>
          <w:b/>
          <w:u w:val="single"/>
          <w:lang w:eastAsia="ko-KR"/>
        </w:rPr>
        <w:t>1-1</w:t>
      </w:r>
      <w:r w:rsidRPr="0044165E">
        <w:rPr>
          <w:b/>
          <w:u w:val="single"/>
          <w:lang w:eastAsia="ko-KR"/>
        </w:rPr>
        <w:t xml:space="preserve">: </w:t>
      </w:r>
      <w:r w:rsidR="002A6955">
        <w:rPr>
          <w:b/>
          <w:u w:val="single"/>
          <w:lang w:eastAsia="ko-KR"/>
        </w:rPr>
        <w:t>TPUT counting of PDSCH slots with disabled HARQ</w:t>
      </w:r>
    </w:p>
    <w:p w14:paraId="752BFE01" w14:textId="77777777" w:rsidR="006C7498" w:rsidRPr="004E70D6" w:rsidRDefault="006C7498" w:rsidP="006C7498">
      <w:pPr>
        <w:pStyle w:val="ListParagraph"/>
        <w:numPr>
          <w:ilvl w:val="0"/>
          <w:numId w:val="29"/>
        </w:numPr>
        <w:ind w:firstLineChars="0"/>
        <w:rPr>
          <w:bCs/>
          <w:lang w:eastAsia="ko-KR"/>
        </w:rPr>
      </w:pPr>
      <w:r w:rsidRPr="004E70D6">
        <w:rPr>
          <w:bCs/>
          <w:lang w:eastAsia="ko-KR"/>
        </w:rPr>
        <w:t>Proposals</w:t>
      </w:r>
    </w:p>
    <w:p w14:paraId="33BC6EBD" w14:textId="2CB9E966" w:rsidR="006C7498" w:rsidRDefault="006C7498" w:rsidP="006C7498">
      <w:pPr>
        <w:pStyle w:val="ListParagraph"/>
        <w:numPr>
          <w:ilvl w:val="1"/>
          <w:numId w:val="29"/>
        </w:numPr>
        <w:ind w:firstLineChars="0"/>
        <w:rPr>
          <w:bCs/>
          <w:lang w:eastAsia="ko-KR"/>
        </w:rPr>
      </w:pPr>
      <w:r>
        <w:rPr>
          <w:bCs/>
          <w:lang w:eastAsia="ko-KR"/>
        </w:rPr>
        <w:t>Option 1 (</w:t>
      </w:r>
      <w:r w:rsidR="002A6955">
        <w:rPr>
          <w:bCs/>
          <w:lang w:eastAsia="ko-KR"/>
        </w:rPr>
        <w:t>QC</w:t>
      </w:r>
      <w:r>
        <w:rPr>
          <w:bCs/>
          <w:lang w:eastAsia="ko-KR"/>
        </w:rPr>
        <w:t xml:space="preserve">): </w:t>
      </w:r>
      <w:r w:rsidR="002A6955" w:rsidRPr="002A6955">
        <w:rPr>
          <w:bCs/>
          <w:lang w:eastAsia="ko-KR"/>
        </w:rPr>
        <w:t>PDSCH is not allocated on slots with disabled HARQ</w:t>
      </w:r>
      <w:r w:rsidR="00713585">
        <w:rPr>
          <w:bCs/>
          <w:lang w:eastAsia="ko-KR"/>
        </w:rPr>
        <w:t>, i.e., those that do not have a defined K1 value.</w:t>
      </w:r>
    </w:p>
    <w:p w14:paraId="1A4DD461" w14:textId="7DA0B08B" w:rsidR="002A6955" w:rsidRDefault="002A6955" w:rsidP="006C7498">
      <w:pPr>
        <w:pStyle w:val="ListParagraph"/>
        <w:numPr>
          <w:ilvl w:val="1"/>
          <w:numId w:val="29"/>
        </w:numPr>
        <w:ind w:firstLineChars="0"/>
        <w:rPr>
          <w:bCs/>
          <w:lang w:eastAsia="ko-KR"/>
        </w:rPr>
      </w:pPr>
      <w:r>
        <w:rPr>
          <w:bCs/>
          <w:lang w:eastAsia="ko-KR"/>
        </w:rPr>
        <w:t>Other options not precluded.</w:t>
      </w:r>
    </w:p>
    <w:p w14:paraId="0B16C6C1" w14:textId="77777777" w:rsidR="002A6955" w:rsidRPr="0044165E" w:rsidRDefault="002A6955" w:rsidP="002A6955">
      <w:pPr>
        <w:pStyle w:val="ListParagraph"/>
        <w:numPr>
          <w:ilvl w:val="0"/>
          <w:numId w:val="29"/>
        </w:numPr>
        <w:overflowPunct/>
        <w:autoSpaceDE/>
        <w:autoSpaceDN/>
        <w:adjustRightInd/>
        <w:spacing w:after="120"/>
        <w:ind w:firstLineChars="0"/>
        <w:textAlignment w:val="auto"/>
        <w:rPr>
          <w:rFonts w:eastAsia="SimSun"/>
          <w:szCs w:val="24"/>
          <w:lang w:eastAsia="zh-CN"/>
        </w:rPr>
      </w:pPr>
      <w:r w:rsidRPr="0044165E">
        <w:rPr>
          <w:rFonts w:eastAsia="SimSun"/>
          <w:szCs w:val="24"/>
          <w:lang w:eastAsia="zh-CN"/>
        </w:rPr>
        <w:t>Recommended WF</w:t>
      </w:r>
      <w:r>
        <w:rPr>
          <w:rFonts w:eastAsia="SimSun"/>
          <w:szCs w:val="24"/>
          <w:lang w:eastAsia="zh-CN"/>
        </w:rPr>
        <w:t>:</w:t>
      </w:r>
    </w:p>
    <w:p w14:paraId="03D392EA" w14:textId="756280A7" w:rsidR="002A6955" w:rsidRPr="006B786A" w:rsidRDefault="002A6955" w:rsidP="002A6955">
      <w:pPr>
        <w:pStyle w:val="ListParagraph"/>
        <w:numPr>
          <w:ilvl w:val="1"/>
          <w:numId w:val="29"/>
        </w:numPr>
        <w:ind w:firstLineChars="0"/>
        <w:rPr>
          <w:bCs/>
          <w:lang w:eastAsia="ko-KR"/>
        </w:rPr>
      </w:pPr>
      <w:r>
        <w:rPr>
          <w:rFonts w:eastAsia="SimSun"/>
          <w:szCs w:val="24"/>
          <w:lang w:eastAsia="zh-CN"/>
        </w:rPr>
        <w:t>Discuss</w:t>
      </w:r>
      <w:r>
        <w:rPr>
          <w:rFonts w:eastAsia="SimSun"/>
          <w:szCs w:val="24"/>
          <w:lang w:eastAsia="zh-CN"/>
        </w:rPr>
        <w:t xml:space="preserve"> in first</w:t>
      </w:r>
      <w:r>
        <w:rPr>
          <w:rFonts w:eastAsia="SimSun"/>
          <w:szCs w:val="24"/>
          <w:lang w:eastAsia="zh-CN"/>
        </w:rPr>
        <w:t xml:space="preserve"> offline</w:t>
      </w:r>
      <w:r w:rsidR="00AE4F09">
        <w:rPr>
          <w:rFonts w:eastAsia="SimSun"/>
          <w:szCs w:val="24"/>
          <w:lang w:eastAsia="zh-CN"/>
        </w:rPr>
        <w:t xml:space="preserve"> and collect/align understanding.</w:t>
      </w:r>
    </w:p>
    <w:p w14:paraId="524FB34D" w14:textId="77777777" w:rsidR="006C7498" w:rsidRDefault="006C7498" w:rsidP="00AD4CE7">
      <w:pPr>
        <w:rPr>
          <w:lang w:eastAsia="zh-CN"/>
        </w:rPr>
      </w:pPr>
    </w:p>
    <w:p w14:paraId="45CCD1E5" w14:textId="77777777" w:rsidR="00C66931" w:rsidRDefault="00C66931" w:rsidP="00AD4CE7">
      <w:pPr>
        <w:rPr>
          <w:lang w:eastAsia="zh-CN"/>
        </w:rPr>
      </w:pPr>
    </w:p>
    <w:p w14:paraId="6A1C5111" w14:textId="4AC3EACD" w:rsidR="00C66931" w:rsidRDefault="00C66931" w:rsidP="00C66931">
      <w:pPr>
        <w:rPr>
          <w:lang w:eastAsia="zh-CN"/>
        </w:rPr>
      </w:pPr>
      <w:r w:rsidRPr="0044165E">
        <w:rPr>
          <w:b/>
          <w:u w:val="single"/>
          <w:lang w:eastAsia="ko-KR"/>
        </w:rPr>
        <w:t xml:space="preserve">Issue </w:t>
      </w:r>
      <w:r>
        <w:rPr>
          <w:b/>
          <w:u w:val="single"/>
          <w:lang w:eastAsia="ko-KR"/>
        </w:rPr>
        <w:t>2</w:t>
      </w:r>
      <w:r w:rsidRPr="0044165E">
        <w:rPr>
          <w:b/>
          <w:u w:val="single"/>
          <w:lang w:eastAsia="ko-KR"/>
        </w:rPr>
        <w:t>-</w:t>
      </w:r>
      <w:r>
        <w:rPr>
          <w:b/>
          <w:u w:val="single"/>
          <w:lang w:eastAsia="ko-KR"/>
        </w:rPr>
        <w:t>1-2</w:t>
      </w:r>
      <w:r w:rsidRPr="0044165E">
        <w:rPr>
          <w:b/>
          <w:u w:val="single"/>
          <w:lang w:eastAsia="ko-KR"/>
        </w:rPr>
        <w:t xml:space="preserve">: </w:t>
      </w:r>
      <w:r w:rsidRPr="00172BED">
        <w:rPr>
          <w:b/>
          <w:u w:val="single"/>
          <w:lang w:eastAsia="ko-KR"/>
        </w:rPr>
        <w:t xml:space="preserve">HARQ-ACK feedback for UE </w:t>
      </w:r>
      <w:r>
        <w:rPr>
          <w:b/>
          <w:u w:val="single"/>
          <w:lang w:eastAsia="ko-KR"/>
        </w:rPr>
        <w:t>that do support</w:t>
      </w:r>
      <w:r w:rsidRPr="00172BED">
        <w:rPr>
          <w:b/>
          <w:u w:val="single"/>
          <w:lang w:eastAsia="ko-KR"/>
        </w:rPr>
        <w:t xml:space="preserve"> outOfOrderOperationDL-r16</w:t>
      </w:r>
    </w:p>
    <w:p w14:paraId="578D6931" w14:textId="77777777" w:rsidR="00C66931" w:rsidRPr="004E70D6" w:rsidRDefault="00C66931" w:rsidP="00C66931">
      <w:pPr>
        <w:pStyle w:val="ListParagraph"/>
        <w:numPr>
          <w:ilvl w:val="0"/>
          <w:numId w:val="29"/>
        </w:numPr>
        <w:ind w:firstLineChars="0"/>
        <w:rPr>
          <w:bCs/>
          <w:lang w:eastAsia="ko-KR"/>
        </w:rPr>
      </w:pPr>
      <w:r w:rsidRPr="004E70D6">
        <w:rPr>
          <w:bCs/>
          <w:lang w:eastAsia="ko-KR"/>
        </w:rPr>
        <w:t>Proposals</w:t>
      </w:r>
    </w:p>
    <w:p w14:paraId="6C3C6406" w14:textId="6AC504E7" w:rsidR="00C66931" w:rsidRDefault="00C66931" w:rsidP="00C66931">
      <w:pPr>
        <w:pStyle w:val="ListParagraph"/>
        <w:numPr>
          <w:ilvl w:val="1"/>
          <w:numId w:val="29"/>
        </w:numPr>
        <w:ind w:firstLineChars="0"/>
        <w:rPr>
          <w:bCs/>
          <w:lang w:eastAsia="ko-KR"/>
        </w:rPr>
      </w:pPr>
      <w:r>
        <w:rPr>
          <w:bCs/>
          <w:lang w:eastAsia="ko-KR"/>
        </w:rPr>
        <w:t xml:space="preserve">Option </w:t>
      </w:r>
      <w:r>
        <w:rPr>
          <w:bCs/>
          <w:lang w:eastAsia="ko-KR"/>
        </w:rPr>
        <w:t>1</w:t>
      </w:r>
      <w:r>
        <w:rPr>
          <w:bCs/>
          <w:lang w:eastAsia="ko-KR"/>
        </w:rPr>
        <w:t xml:space="preserve"> (ZTE</w:t>
      </w:r>
      <w:r>
        <w:rPr>
          <w:bCs/>
          <w:lang w:eastAsia="ko-KR"/>
        </w:rPr>
        <w:t xml:space="preserve">, </w:t>
      </w:r>
      <w:proofErr w:type="spellStart"/>
      <w:r>
        <w:rPr>
          <w:bCs/>
          <w:lang w:eastAsia="ko-KR"/>
        </w:rPr>
        <w:t>Sanechips</w:t>
      </w:r>
      <w:proofErr w:type="spellEnd"/>
      <w:r>
        <w:rPr>
          <w:bCs/>
          <w:lang w:eastAsia="ko-KR"/>
        </w:rPr>
        <w:t xml:space="preserve">): </w:t>
      </w:r>
      <w:r w:rsidRPr="00C66931">
        <w:rPr>
          <w:bCs/>
          <w:lang w:eastAsia="ko-KR"/>
        </w:rPr>
        <w:t>Confirm that the outOfOrderOperationDL-r16 is a solution to the ATG HARQ timing issue</w:t>
      </w:r>
      <w:r>
        <w:rPr>
          <w:bCs/>
          <w:lang w:eastAsia="ko-KR"/>
        </w:rPr>
        <w:t>.</w:t>
      </w:r>
    </w:p>
    <w:p w14:paraId="63D62C4B" w14:textId="77777777" w:rsidR="00C66931" w:rsidRDefault="00C66931" w:rsidP="00C66931">
      <w:pPr>
        <w:pStyle w:val="ListParagraph"/>
        <w:numPr>
          <w:ilvl w:val="1"/>
          <w:numId w:val="29"/>
        </w:numPr>
        <w:ind w:firstLineChars="0"/>
        <w:rPr>
          <w:bCs/>
          <w:lang w:eastAsia="ko-KR"/>
        </w:rPr>
      </w:pPr>
      <w:r>
        <w:rPr>
          <w:bCs/>
          <w:lang w:eastAsia="ko-KR"/>
        </w:rPr>
        <w:t>Other options not precluded.</w:t>
      </w:r>
    </w:p>
    <w:p w14:paraId="2A6E2BAA" w14:textId="77777777" w:rsidR="00C66931" w:rsidRPr="0044165E" w:rsidRDefault="00C66931" w:rsidP="00C66931">
      <w:pPr>
        <w:pStyle w:val="ListParagraph"/>
        <w:numPr>
          <w:ilvl w:val="0"/>
          <w:numId w:val="29"/>
        </w:numPr>
        <w:overflowPunct/>
        <w:autoSpaceDE/>
        <w:autoSpaceDN/>
        <w:adjustRightInd/>
        <w:spacing w:after="120"/>
        <w:ind w:firstLineChars="0"/>
        <w:textAlignment w:val="auto"/>
        <w:rPr>
          <w:rFonts w:eastAsia="SimSun"/>
          <w:szCs w:val="24"/>
          <w:lang w:eastAsia="zh-CN"/>
        </w:rPr>
      </w:pPr>
      <w:r w:rsidRPr="0044165E">
        <w:rPr>
          <w:rFonts w:eastAsia="SimSun"/>
          <w:szCs w:val="24"/>
          <w:lang w:eastAsia="zh-CN"/>
        </w:rPr>
        <w:t>Recommended WF</w:t>
      </w:r>
      <w:r>
        <w:rPr>
          <w:rFonts w:eastAsia="SimSun"/>
          <w:szCs w:val="24"/>
          <w:lang w:eastAsia="zh-CN"/>
        </w:rPr>
        <w:t>:</w:t>
      </w:r>
    </w:p>
    <w:p w14:paraId="5F8DDA3E" w14:textId="59002214" w:rsidR="00C66931" w:rsidRPr="006B786A" w:rsidRDefault="00C66931" w:rsidP="00C66931">
      <w:pPr>
        <w:pStyle w:val="ListParagraph"/>
        <w:numPr>
          <w:ilvl w:val="1"/>
          <w:numId w:val="29"/>
        </w:numPr>
        <w:ind w:firstLineChars="0"/>
        <w:rPr>
          <w:bCs/>
          <w:lang w:eastAsia="ko-KR"/>
        </w:rPr>
      </w:pPr>
      <w:r>
        <w:rPr>
          <w:rFonts w:eastAsia="SimSun"/>
          <w:szCs w:val="24"/>
          <w:lang w:eastAsia="zh-CN"/>
        </w:rPr>
        <w:t xml:space="preserve">Option 1 seems </w:t>
      </w:r>
      <w:proofErr w:type="spellStart"/>
      <w:r>
        <w:rPr>
          <w:rFonts w:eastAsia="SimSun"/>
          <w:szCs w:val="24"/>
          <w:lang w:eastAsia="zh-CN"/>
        </w:rPr>
        <w:t>agreable</w:t>
      </w:r>
      <w:proofErr w:type="spellEnd"/>
      <w:r>
        <w:rPr>
          <w:rFonts w:eastAsia="SimSun"/>
          <w:szCs w:val="24"/>
          <w:lang w:eastAsia="zh-CN"/>
        </w:rPr>
        <w:t>.</w:t>
      </w:r>
    </w:p>
    <w:p w14:paraId="4640BC9D" w14:textId="77777777" w:rsidR="006C7498" w:rsidRDefault="006C7498" w:rsidP="00AD4CE7">
      <w:pPr>
        <w:rPr>
          <w:lang w:eastAsia="zh-CN"/>
        </w:rPr>
      </w:pPr>
    </w:p>
    <w:p w14:paraId="2387F59C" w14:textId="77777777" w:rsidR="00C66931" w:rsidRDefault="00C66931" w:rsidP="00AD4CE7">
      <w:pPr>
        <w:rPr>
          <w:lang w:eastAsia="zh-CN"/>
        </w:rPr>
      </w:pPr>
    </w:p>
    <w:p w14:paraId="7B644C86" w14:textId="26ECE854" w:rsidR="00AD4CE7" w:rsidRDefault="00AD4CE7" w:rsidP="00AD4CE7">
      <w:pPr>
        <w:rPr>
          <w:lang w:eastAsia="zh-CN"/>
        </w:rPr>
      </w:pPr>
      <w:r w:rsidRPr="0044165E">
        <w:rPr>
          <w:b/>
          <w:u w:val="single"/>
          <w:lang w:eastAsia="ko-KR"/>
        </w:rPr>
        <w:t xml:space="preserve">Issue </w:t>
      </w:r>
      <w:r>
        <w:rPr>
          <w:b/>
          <w:u w:val="single"/>
          <w:lang w:eastAsia="ko-KR"/>
        </w:rPr>
        <w:t>2</w:t>
      </w:r>
      <w:r w:rsidRPr="0044165E">
        <w:rPr>
          <w:b/>
          <w:u w:val="single"/>
          <w:lang w:eastAsia="ko-KR"/>
        </w:rPr>
        <w:t>-</w:t>
      </w:r>
      <w:r>
        <w:rPr>
          <w:b/>
          <w:u w:val="single"/>
          <w:lang w:eastAsia="ko-KR"/>
        </w:rPr>
        <w:t>1</w:t>
      </w:r>
      <w:r>
        <w:rPr>
          <w:b/>
          <w:u w:val="single"/>
          <w:lang w:eastAsia="ko-KR"/>
        </w:rPr>
        <w:t>-</w:t>
      </w:r>
      <w:r w:rsidR="00C66931">
        <w:rPr>
          <w:b/>
          <w:u w:val="single"/>
          <w:lang w:eastAsia="ko-KR"/>
        </w:rPr>
        <w:t>3</w:t>
      </w:r>
      <w:r w:rsidRPr="0044165E">
        <w:rPr>
          <w:b/>
          <w:u w:val="single"/>
          <w:lang w:eastAsia="ko-KR"/>
        </w:rPr>
        <w:t xml:space="preserve">: </w:t>
      </w:r>
      <w:r w:rsidR="00172BED" w:rsidRPr="00172BED">
        <w:rPr>
          <w:b/>
          <w:u w:val="single"/>
          <w:lang w:eastAsia="ko-KR"/>
        </w:rPr>
        <w:t>HARQ-ACK feedback for UE not supporting outOfOrderOperationDL-r16</w:t>
      </w:r>
      <w:r w:rsidR="006C7498">
        <w:rPr>
          <w:b/>
          <w:u w:val="single"/>
          <w:lang w:eastAsia="ko-KR"/>
        </w:rPr>
        <w:t xml:space="preserve"> – K1</w:t>
      </w:r>
      <w:r w:rsidR="00713585">
        <w:rPr>
          <w:b/>
          <w:u w:val="single"/>
          <w:lang w:eastAsia="ko-KR"/>
        </w:rPr>
        <w:t xml:space="preserve"> setting</w:t>
      </w:r>
    </w:p>
    <w:p w14:paraId="4FF60BC6" w14:textId="1BE5E32B" w:rsidR="0046767F" w:rsidRDefault="0046767F" w:rsidP="00AD4CE7">
      <w:pPr>
        <w:pStyle w:val="ListParagraph"/>
        <w:numPr>
          <w:ilvl w:val="0"/>
          <w:numId w:val="29"/>
        </w:numPr>
        <w:ind w:firstLineChars="0"/>
        <w:rPr>
          <w:bCs/>
          <w:lang w:eastAsia="ko-KR"/>
        </w:rPr>
      </w:pPr>
      <w:r>
        <w:rPr>
          <w:bCs/>
          <w:lang w:eastAsia="ko-KR"/>
        </w:rPr>
        <w:t>Background</w:t>
      </w:r>
    </w:p>
    <w:p w14:paraId="09F91169" w14:textId="71EE52B3" w:rsidR="0046767F" w:rsidRPr="0046767F" w:rsidRDefault="0046767F" w:rsidP="000D2780">
      <w:pPr>
        <w:pStyle w:val="ListParagraph"/>
        <w:numPr>
          <w:ilvl w:val="1"/>
          <w:numId w:val="29"/>
        </w:numPr>
        <w:ind w:firstLineChars="0"/>
        <w:rPr>
          <w:bCs/>
          <w:lang w:eastAsia="ko-KR"/>
        </w:rPr>
      </w:pPr>
      <w:r w:rsidRPr="0046767F">
        <w:rPr>
          <w:bCs/>
          <w:lang w:eastAsia="ko-KR"/>
        </w:rPr>
        <w:t xml:space="preserve">Graphical representation of option 1 from </w:t>
      </w:r>
      <w:r w:rsidRPr="0094404B">
        <w:t>R4-2418944</w:t>
      </w:r>
      <w:r>
        <w:rPr>
          <w:bCs/>
          <w:lang w:eastAsia="ko-KR"/>
        </w:rPr>
        <w:br/>
      </w:r>
      <w:r w:rsidRPr="0046767F">
        <w:rPr>
          <w:bCs/>
          <w:lang w:eastAsia="ko-KR"/>
        </w:rPr>
        <w:br/>
      </w:r>
      <w:r>
        <w:rPr>
          <w:noProof/>
        </w:rPr>
        <w:drawing>
          <wp:inline distT="0" distB="0" distL="114300" distR="114300" wp14:anchorId="147B3581" wp14:editId="55C04119">
            <wp:extent cx="5777865" cy="800735"/>
            <wp:effectExtent l="0" t="0" r="635"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9"/>
                    <a:stretch>
                      <a:fillRect/>
                    </a:stretch>
                  </pic:blipFill>
                  <pic:spPr>
                    <a:xfrm>
                      <a:off x="0" y="0"/>
                      <a:ext cx="5777865" cy="800735"/>
                    </a:xfrm>
                    <a:prstGeom prst="rect">
                      <a:avLst/>
                    </a:prstGeom>
                    <a:noFill/>
                    <a:ln>
                      <a:noFill/>
                    </a:ln>
                  </pic:spPr>
                </pic:pic>
              </a:graphicData>
            </a:graphic>
          </wp:inline>
        </w:drawing>
      </w:r>
    </w:p>
    <w:p w14:paraId="51D8983B" w14:textId="222A6875" w:rsidR="00AD4CE7" w:rsidRPr="004E70D6" w:rsidRDefault="00AD4CE7" w:rsidP="00AD4CE7">
      <w:pPr>
        <w:pStyle w:val="ListParagraph"/>
        <w:numPr>
          <w:ilvl w:val="0"/>
          <w:numId w:val="29"/>
        </w:numPr>
        <w:ind w:firstLineChars="0"/>
        <w:rPr>
          <w:bCs/>
          <w:lang w:eastAsia="ko-KR"/>
        </w:rPr>
      </w:pPr>
      <w:r w:rsidRPr="004E70D6">
        <w:rPr>
          <w:bCs/>
          <w:lang w:eastAsia="ko-KR"/>
        </w:rPr>
        <w:t>Proposals</w:t>
      </w:r>
    </w:p>
    <w:p w14:paraId="7D54EA78" w14:textId="015F8689" w:rsidR="00AD4CE7" w:rsidRDefault="00AD4CE7" w:rsidP="00AD4CE7">
      <w:pPr>
        <w:pStyle w:val="ListParagraph"/>
        <w:numPr>
          <w:ilvl w:val="1"/>
          <w:numId w:val="29"/>
        </w:numPr>
        <w:ind w:firstLineChars="0"/>
        <w:rPr>
          <w:bCs/>
          <w:lang w:eastAsia="ko-KR"/>
        </w:rPr>
      </w:pPr>
      <w:r>
        <w:rPr>
          <w:bCs/>
          <w:lang w:eastAsia="ko-KR"/>
        </w:rPr>
        <w:t xml:space="preserve">Option 1 (CMCC): </w:t>
      </w:r>
      <w:r w:rsidR="00713585" w:rsidRPr="00713585">
        <w:rPr>
          <w:bCs/>
          <w:lang w:eastAsia="ko-KR"/>
        </w:rPr>
        <w:t>For UE not supporting outOfOrderOperationDL-r16, mapping relationship between PDSCH and HARQ-ACK as follows</w:t>
      </w:r>
      <w:r w:rsidR="0046767F">
        <w:rPr>
          <w:bCs/>
          <w:lang w:eastAsia="ko-KR"/>
        </w:rPr>
        <w:t xml:space="preserve"> and capture K1 setting for both UE supporting and not supporting </w:t>
      </w:r>
      <w:r w:rsidR="0046767F" w:rsidRPr="0046767F">
        <w:rPr>
          <w:bCs/>
          <w:lang w:eastAsia="ko-KR"/>
        </w:rPr>
        <w:t>outOfOrderOperationDL-r16</w:t>
      </w:r>
      <w:r w:rsidRPr="00EA210E">
        <w:rPr>
          <w:bCs/>
          <w:lang w:eastAsia="ko-KR"/>
        </w:rPr>
        <w:t>:</w:t>
      </w:r>
    </w:p>
    <w:tbl>
      <w:tblPr>
        <w:tblStyle w:val="TableGrid"/>
        <w:tblW w:w="9199" w:type="dxa"/>
        <w:tblInd w:w="1023" w:type="dxa"/>
        <w:tblLook w:val="04A0" w:firstRow="1" w:lastRow="0" w:firstColumn="1" w:lastColumn="0" w:noHBand="0" w:noVBand="1"/>
      </w:tblPr>
      <w:tblGrid>
        <w:gridCol w:w="3508"/>
        <w:gridCol w:w="709"/>
        <w:gridCol w:w="4982"/>
      </w:tblGrid>
      <w:tr w:rsidR="00AD4CE7" w:rsidRPr="00EA210E" w14:paraId="3EDC3488" w14:textId="77777777" w:rsidTr="00284550">
        <w:tc>
          <w:tcPr>
            <w:tcW w:w="3508" w:type="dxa"/>
            <w:tcBorders>
              <w:top w:val="single" w:sz="4" w:space="0" w:color="auto"/>
              <w:left w:val="single" w:sz="4" w:space="0" w:color="auto"/>
              <w:bottom w:val="single" w:sz="4" w:space="0" w:color="auto"/>
              <w:right w:val="single" w:sz="4" w:space="0" w:color="auto"/>
            </w:tcBorders>
            <w:hideMark/>
          </w:tcPr>
          <w:p w14:paraId="3DB3F208" w14:textId="1962626B" w:rsidR="00AD4CE7" w:rsidRPr="00EA210E" w:rsidRDefault="0046767F" w:rsidP="00284550">
            <w:pPr>
              <w:rPr>
                <w:b/>
                <w:bCs/>
                <w:lang w:val="en-US" w:eastAsia="ko-KR"/>
              </w:rPr>
            </w:pPr>
            <w:r w:rsidRPr="0046767F">
              <w:rPr>
                <w:b/>
                <w:bCs/>
                <w:lang w:val="en-US" w:eastAsia="ko-KR"/>
              </w:rPr>
              <w:t xml:space="preserve">The number of slots between PDSCH and corresponding HARQ-ACK </w:t>
            </w:r>
            <w:r w:rsidRPr="0046767F">
              <w:rPr>
                <w:b/>
                <w:bCs/>
                <w:lang w:val="en-US" w:eastAsia="ko-KR"/>
              </w:rPr>
              <w:lastRenderedPageBreak/>
              <w:t xml:space="preserve">information for </w:t>
            </w:r>
            <w:r w:rsidRPr="0046767F">
              <w:rPr>
                <w:b/>
                <w:bCs/>
                <w:u w:val="single"/>
                <w:lang w:val="en-US" w:eastAsia="ko-KR"/>
              </w:rPr>
              <w:t>UE not supporting outOfOrderOperationDL-r16</w:t>
            </w:r>
            <w:r w:rsidRPr="0046767F">
              <w:rPr>
                <w:b/>
                <w:bCs/>
                <w:lang w:val="en-US" w:eastAsia="ko-KR"/>
              </w:rPr>
              <w:t xml:space="preserve"> (Note 3)</w:t>
            </w:r>
          </w:p>
        </w:tc>
        <w:tc>
          <w:tcPr>
            <w:tcW w:w="709" w:type="dxa"/>
            <w:tcBorders>
              <w:top w:val="single" w:sz="4" w:space="0" w:color="auto"/>
              <w:left w:val="single" w:sz="4" w:space="0" w:color="auto"/>
              <w:bottom w:val="single" w:sz="4" w:space="0" w:color="auto"/>
              <w:right w:val="single" w:sz="4" w:space="0" w:color="auto"/>
            </w:tcBorders>
          </w:tcPr>
          <w:p w14:paraId="3B59013C" w14:textId="77777777" w:rsidR="00AD4CE7" w:rsidRPr="00EA210E" w:rsidRDefault="00AD4CE7" w:rsidP="00284550">
            <w:pPr>
              <w:rPr>
                <w:b/>
                <w:bCs/>
                <w:lang w:val="en-US" w:eastAsia="ko-KR"/>
              </w:rPr>
            </w:pPr>
          </w:p>
        </w:tc>
        <w:tc>
          <w:tcPr>
            <w:tcW w:w="4982" w:type="dxa"/>
            <w:tcBorders>
              <w:top w:val="single" w:sz="4" w:space="0" w:color="auto"/>
              <w:left w:val="single" w:sz="4" w:space="0" w:color="auto"/>
              <w:bottom w:val="single" w:sz="4" w:space="0" w:color="auto"/>
              <w:right w:val="single" w:sz="4" w:space="0" w:color="auto"/>
            </w:tcBorders>
            <w:hideMark/>
          </w:tcPr>
          <w:p w14:paraId="60913CF4" w14:textId="3634C26B" w:rsidR="00AD4CE7" w:rsidRPr="00EA210E" w:rsidRDefault="00713585" w:rsidP="00713585">
            <w:pPr>
              <w:rPr>
                <w:b/>
                <w:bCs/>
                <w:lang w:val="en-US" w:eastAsia="ko-KR"/>
              </w:rPr>
            </w:pPr>
            <w:r w:rsidRPr="00713585">
              <w:rPr>
                <w:b/>
                <w:bCs/>
                <w:lang w:val="en-US" w:eastAsia="ko-KR"/>
              </w:rPr>
              <w:t>34 if mod(i,40) = 0</w:t>
            </w:r>
            <w:r>
              <w:rPr>
                <w:b/>
                <w:bCs/>
                <w:lang w:val="en-US" w:eastAsia="ko-KR"/>
              </w:rPr>
              <w:br/>
            </w:r>
            <w:r w:rsidRPr="00713585">
              <w:rPr>
                <w:b/>
                <w:bCs/>
                <w:lang w:val="en-US" w:eastAsia="ko-KR"/>
              </w:rPr>
              <w:t>30 if mod(i,40) = 4, 5</w:t>
            </w:r>
            <w:r>
              <w:rPr>
                <w:b/>
                <w:bCs/>
                <w:lang w:val="en-US" w:eastAsia="ko-KR"/>
              </w:rPr>
              <w:br/>
            </w:r>
            <w:r w:rsidRPr="00713585">
              <w:rPr>
                <w:b/>
                <w:bCs/>
                <w:lang w:val="en-US" w:eastAsia="ko-KR"/>
              </w:rPr>
              <w:t>26 if mod(i,40) = 9,10</w:t>
            </w:r>
            <w:r>
              <w:rPr>
                <w:b/>
                <w:bCs/>
                <w:lang w:val="en-US" w:eastAsia="ko-KR"/>
              </w:rPr>
              <w:br/>
            </w:r>
            <w:r w:rsidRPr="00713585">
              <w:rPr>
                <w:b/>
                <w:bCs/>
                <w:lang w:val="en-US" w:eastAsia="ko-KR"/>
              </w:rPr>
              <w:lastRenderedPageBreak/>
              <w:t>22 if mod(i,40) = 14,15</w:t>
            </w:r>
            <w:r>
              <w:rPr>
                <w:b/>
                <w:bCs/>
                <w:lang w:val="en-US" w:eastAsia="ko-KR"/>
              </w:rPr>
              <w:br/>
            </w:r>
            <w:r w:rsidRPr="00713585">
              <w:rPr>
                <w:b/>
                <w:bCs/>
                <w:lang w:val="en-US" w:eastAsia="ko-KR"/>
              </w:rPr>
              <w:t>18 if mod(i,40) = 19,20</w:t>
            </w:r>
            <w:r>
              <w:rPr>
                <w:b/>
                <w:bCs/>
                <w:lang w:val="en-US" w:eastAsia="ko-KR"/>
              </w:rPr>
              <w:br/>
            </w:r>
            <w:r w:rsidRPr="00713585">
              <w:rPr>
                <w:b/>
                <w:bCs/>
                <w:lang w:val="en-US" w:eastAsia="ko-KR"/>
              </w:rPr>
              <w:t>14 if mod(i,40) = 24,25</w:t>
            </w:r>
            <w:r>
              <w:rPr>
                <w:b/>
                <w:bCs/>
                <w:lang w:val="en-US" w:eastAsia="ko-KR"/>
              </w:rPr>
              <w:br/>
            </w:r>
            <w:r w:rsidRPr="00713585">
              <w:rPr>
                <w:b/>
                <w:bCs/>
                <w:lang w:val="en-US" w:eastAsia="ko-KR"/>
              </w:rPr>
              <w:t>11 if mod(i,40) = 28</w:t>
            </w:r>
            <w:r>
              <w:rPr>
                <w:b/>
                <w:bCs/>
                <w:lang w:val="en-US" w:eastAsia="ko-KR"/>
              </w:rPr>
              <w:br/>
            </w:r>
            <w:r w:rsidRPr="00713585">
              <w:rPr>
                <w:b/>
                <w:bCs/>
                <w:lang w:val="en-US" w:eastAsia="ko-KR"/>
              </w:rPr>
              <w:t>10 if mod(i,40) = 29</w:t>
            </w:r>
          </w:p>
        </w:tc>
      </w:tr>
    </w:tbl>
    <w:p w14:paraId="20D821B8" w14:textId="77777777" w:rsidR="00AD4CE7" w:rsidRPr="004E70D6" w:rsidRDefault="00AD4CE7" w:rsidP="00AD4CE7">
      <w:pPr>
        <w:pStyle w:val="ListParagraph"/>
        <w:numPr>
          <w:ilvl w:val="1"/>
          <w:numId w:val="29"/>
        </w:numPr>
        <w:ind w:firstLineChars="0"/>
        <w:rPr>
          <w:bCs/>
          <w:lang w:eastAsia="ko-KR"/>
        </w:rPr>
      </w:pPr>
      <w:r w:rsidRPr="004E70D6">
        <w:rPr>
          <w:lang w:val="en-US"/>
        </w:rPr>
        <w:lastRenderedPageBreak/>
        <w:t>Other options not precluded.</w:t>
      </w:r>
    </w:p>
    <w:p w14:paraId="1E92614B" w14:textId="77777777" w:rsidR="00AD4CE7" w:rsidRPr="004E70D6" w:rsidRDefault="00AD4CE7" w:rsidP="00AD4CE7">
      <w:pPr>
        <w:pStyle w:val="ListParagraph"/>
        <w:numPr>
          <w:ilvl w:val="0"/>
          <w:numId w:val="29"/>
        </w:numPr>
        <w:spacing w:after="120"/>
        <w:ind w:firstLineChars="0"/>
        <w:rPr>
          <w:szCs w:val="24"/>
          <w:lang w:eastAsia="zh-CN"/>
        </w:rPr>
      </w:pPr>
      <w:r w:rsidRPr="004E70D6">
        <w:rPr>
          <w:szCs w:val="24"/>
          <w:lang w:eastAsia="zh-CN"/>
        </w:rPr>
        <w:t>Recommended WF:</w:t>
      </w:r>
    </w:p>
    <w:p w14:paraId="70AB3EBA" w14:textId="3C49E718" w:rsidR="00AD4CE7" w:rsidRDefault="0046767F" w:rsidP="00AD4CE7">
      <w:pPr>
        <w:pStyle w:val="ListParagraph"/>
        <w:numPr>
          <w:ilvl w:val="1"/>
          <w:numId w:val="29"/>
        </w:numPr>
        <w:ind w:firstLineChars="0"/>
        <w:rPr>
          <w:lang w:eastAsia="zh-CN"/>
        </w:rPr>
      </w:pPr>
      <w:r>
        <w:rPr>
          <w:szCs w:val="24"/>
          <w:lang w:eastAsia="zh-CN"/>
        </w:rPr>
        <w:t>Option 1 seems agreeable.</w:t>
      </w:r>
    </w:p>
    <w:p w14:paraId="74926685" w14:textId="77777777" w:rsidR="00AD4CE7" w:rsidRDefault="00AD4CE7" w:rsidP="00AD4CE7">
      <w:pPr>
        <w:rPr>
          <w:lang w:eastAsia="zh-CN"/>
        </w:rPr>
      </w:pPr>
    </w:p>
    <w:p w14:paraId="52C2832F" w14:textId="77777777" w:rsidR="006C7498" w:rsidRDefault="006C7498" w:rsidP="00AD4CE7">
      <w:pPr>
        <w:rPr>
          <w:lang w:eastAsia="zh-CN"/>
        </w:rPr>
      </w:pPr>
    </w:p>
    <w:p w14:paraId="61D7C7BF" w14:textId="08C47269" w:rsidR="006C7498" w:rsidRDefault="006C7498" w:rsidP="006C7498">
      <w:pPr>
        <w:rPr>
          <w:lang w:eastAsia="zh-CN"/>
        </w:rPr>
      </w:pPr>
      <w:r w:rsidRPr="0044165E">
        <w:rPr>
          <w:b/>
          <w:u w:val="single"/>
          <w:lang w:eastAsia="ko-KR"/>
        </w:rPr>
        <w:t xml:space="preserve">Issue </w:t>
      </w:r>
      <w:r>
        <w:rPr>
          <w:b/>
          <w:u w:val="single"/>
          <w:lang w:eastAsia="ko-KR"/>
        </w:rPr>
        <w:t>2</w:t>
      </w:r>
      <w:r w:rsidRPr="0044165E">
        <w:rPr>
          <w:b/>
          <w:u w:val="single"/>
          <w:lang w:eastAsia="ko-KR"/>
        </w:rPr>
        <w:t>-</w:t>
      </w:r>
      <w:r>
        <w:rPr>
          <w:b/>
          <w:u w:val="single"/>
          <w:lang w:eastAsia="ko-KR"/>
        </w:rPr>
        <w:t>1-</w:t>
      </w:r>
      <w:r w:rsidR="00C66931">
        <w:rPr>
          <w:b/>
          <w:u w:val="single"/>
          <w:lang w:eastAsia="ko-KR"/>
        </w:rPr>
        <w:t>4</w:t>
      </w:r>
      <w:r w:rsidRPr="0044165E">
        <w:rPr>
          <w:b/>
          <w:u w:val="single"/>
          <w:lang w:eastAsia="ko-KR"/>
        </w:rPr>
        <w:t xml:space="preserve">: </w:t>
      </w:r>
      <w:r w:rsidRPr="00172BED">
        <w:rPr>
          <w:b/>
          <w:u w:val="single"/>
          <w:lang w:eastAsia="ko-KR"/>
        </w:rPr>
        <w:t>HARQ-ACK feedback for UE not supporting outOfOrderOperationDL-r16</w:t>
      </w:r>
      <w:r>
        <w:rPr>
          <w:b/>
          <w:u w:val="single"/>
          <w:lang w:eastAsia="ko-KR"/>
        </w:rPr>
        <w:t xml:space="preserve"> </w:t>
      </w:r>
      <w:r>
        <w:rPr>
          <w:b/>
          <w:u w:val="single"/>
          <w:lang w:eastAsia="ko-KR"/>
        </w:rPr>
        <w:t>–</w:t>
      </w:r>
      <w:r>
        <w:rPr>
          <w:b/>
          <w:u w:val="single"/>
          <w:lang w:eastAsia="ko-KR"/>
        </w:rPr>
        <w:t xml:space="preserve"> </w:t>
      </w:r>
      <w:r>
        <w:rPr>
          <w:b/>
          <w:u w:val="single"/>
          <w:lang w:eastAsia="ko-KR"/>
        </w:rPr>
        <w:t>Requirement re-use</w:t>
      </w:r>
    </w:p>
    <w:p w14:paraId="0A22958B" w14:textId="77777777" w:rsidR="0046767F" w:rsidRPr="004E70D6" w:rsidRDefault="0046767F" w:rsidP="0046767F">
      <w:pPr>
        <w:pStyle w:val="ListParagraph"/>
        <w:numPr>
          <w:ilvl w:val="0"/>
          <w:numId w:val="29"/>
        </w:numPr>
        <w:ind w:firstLineChars="0"/>
        <w:rPr>
          <w:bCs/>
          <w:lang w:eastAsia="ko-KR"/>
        </w:rPr>
      </w:pPr>
      <w:r w:rsidRPr="004E70D6">
        <w:rPr>
          <w:bCs/>
          <w:lang w:eastAsia="ko-KR"/>
        </w:rPr>
        <w:t>Proposals</w:t>
      </w:r>
    </w:p>
    <w:p w14:paraId="6BCFBD33" w14:textId="182818BD" w:rsidR="0046767F" w:rsidRDefault="0046767F" w:rsidP="0046767F">
      <w:pPr>
        <w:pStyle w:val="ListParagraph"/>
        <w:numPr>
          <w:ilvl w:val="1"/>
          <w:numId w:val="29"/>
        </w:numPr>
        <w:ind w:firstLineChars="0"/>
        <w:rPr>
          <w:bCs/>
          <w:lang w:eastAsia="ko-KR"/>
        </w:rPr>
      </w:pPr>
      <w:r>
        <w:rPr>
          <w:bCs/>
          <w:lang w:eastAsia="ko-KR"/>
        </w:rPr>
        <w:t>Option 1 (</w:t>
      </w:r>
      <w:r>
        <w:rPr>
          <w:bCs/>
          <w:lang w:eastAsia="ko-KR"/>
        </w:rPr>
        <w:t>CMCC</w:t>
      </w:r>
      <w:r>
        <w:rPr>
          <w:bCs/>
          <w:lang w:eastAsia="ko-KR"/>
        </w:rPr>
        <w:t xml:space="preserve">): </w:t>
      </w:r>
      <w:r w:rsidRPr="0046767F">
        <w:rPr>
          <w:bCs/>
          <w:lang w:eastAsia="ko-KR"/>
        </w:rPr>
        <w:t>For UE not supporting outOfOrderOperationDL-r16, the current SNR requirement can be reused</w:t>
      </w:r>
      <w:r>
        <w:rPr>
          <w:bCs/>
          <w:lang w:eastAsia="ko-KR"/>
        </w:rPr>
        <w:t>.</w:t>
      </w:r>
    </w:p>
    <w:p w14:paraId="0D968246" w14:textId="5973E1B3" w:rsidR="0046767F" w:rsidRDefault="0046767F" w:rsidP="0046767F">
      <w:pPr>
        <w:pStyle w:val="ListParagraph"/>
        <w:numPr>
          <w:ilvl w:val="1"/>
          <w:numId w:val="29"/>
        </w:numPr>
        <w:ind w:firstLineChars="0"/>
        <w:rPr>
          <w:bCs/>
          <w:lang w:eastAsia="ko-KR"/>
        </w:rPr>
      </w:pPr>
      <w:r>
        <w:rPr>
          <w:bCs/>
          <w:lang w:eastAsia="ko-KR"/>
        </w:rPr>
        <w:t>Option 2 (ZTE</w:t>
      </w:r>
      <w:r w:rsidR="00C66931">
        <w:rPr>
          <w:bCs/>
          <w:lang w:eastAsia="ko-KR"/>
        </w:rPr>
        <w:t xml:space="preserve">, </w:t>
      </w:r>
      <w:proofErr w:type="spellStart"/>
      <w:r w:rsidR="00C66931">
        <w:rPr>
          <w:bCs/>
          <w:lang w:eastAsia="ko-KR"/>
        </w:rPr>
        <w:t>Sanechips</w:t>
      </w:r>
      <w:proofErr w:type="spellEnd"/>
      <w:r>
        <w:rPr>
          <w:bCs/>
          <w:lang w:eastAsia="ko-KR"/>
        </w:rPr>
        <w:t xml:space="preserve">): Have different SNR requirements </w:t>
      </w:r>
      <w:r>
        <w:rPr>
          <w:bCs/>
          <w:lang w:eastAsia="ko-KR"/>
        </w:rPr>
        <w:t xml:space="preserve">for both UE supporting and not supporting </w:t>
      </w:r>
      <w:r w:rsidRPr="0046767F">
        <w:rPr>
          <w:bCs/>
          <w:lang w:eastAsia="ko-KR"/>
        </w:rPr>
        <w:t>outOfOrderOperationDL-r16</w:t>
      </w:r>
    </w:p>
    <w:p w14:paraId="1B9A4737" w14:textId="77777777" w:rsidR="0046767F" w:rsidRDefault="0046767F" w:rsidP="0046767F">
      <w:pPr>
        <w:pStyle w:val="ListParagraph"/>
        <w:numPr>
          <w:ilvl w:val="1"/>
          <w:numId w:val="29"/>
        </w:numPr>
        <w:ind w:firstLineChars="0"/>
        <w:rPr>
          <w:bCs/>
          <w:lang w:eastAsia="ko-KR"/>
        </w:rPr>
      </w:pPr>
      <w:r>
        <w:rPr>
          <w:bCs/>
          <w:lang w:eastAsia="ko-KR"/>
        </w:rPr>
        <w:t>Other options not precluded.</w:t>
      </w:r>
    </w:p>
    <w:p w14:paraId="08AABBDC" w14:textId="77777777" w:rsidR="0046767F" w:rsidRPr="0044165E" w:rsidRDefault="0046767F" w:rsidP="0046767F">
      <w:pPr>
        <w:pStyle w:val="ListParagraph"/>
        <w:numPr>
          <w:ilvl w:val="0"/>
          <w:numId w:val="29"/>
        </w:numPr>
        <w:overflowPunct/>
        <w:autoSpaceDE/>
        <w:autoSpaceDN/>
        <w:adjustRightInd/>
        <w:spacing w:after="120"/>
        <w:ind w:firstLineChars="0"/>
        <w:textAlignment w:val="auto"/>
        <w:rPr>
          <w:rFonts w:eastAsia="SimSun"/>
          <w:szCs w:val="24"/>
          <w:lang w:eastAsia="zh-CN"/>
        </w:rPr>
      </w:pPr>
      <w:r w:rsidRPr="0044165E">
        <w:rPr>
          <w:rFonts w:eastAsia="SimSun"/>
          <w:szCs w:val="24"/>
          <w:lang w:eastAsia="zh-CN"/>
        </w:rPr>
        <w:t>Recommended WF</w:t>
      </w:r>
      <w:r>
        <w:rPr>
          <w:rFonts w:eastAsia="SimSun"/>
          <w:szCs w:val="24"/>
          <w:lang w:eastAsia="zh-CN"/>
        </w:rPr>
        <w:t>:</w:t>
      </w:r>
    </w:p>
    <w:p w14:paraId="18F5A737" w14:textId="411E2024" w:rsidR="0046767F" w:rsidRPr="006B786A" w:rsidRDefault="00291EE4" w:rsidP="0046767F">
      <w:pPr>
        <w:pStyle w:val="ListParagraph"/>
        <w:numPr>
          <w:ilvl w:val="1"/>
          <w:numId w:val="29"/>
        </w:numPr>
        <w:ind w:firstLineChars="0"/>
        <w:rPr>
          <w:bCs/>
          <w:lang w:eastAsia="ko-KR"/>
        </w:rPr>
      </w:pPr>
      <w:r>
        <w:rPr>
          <w:rFonts w:eastAsia="SimSun"/>
          <w:szCs w:val="24"/>
          <w:lang w:eastAsia="zh-CN"/>
        </w:rPr>
        <w:t>Upon conclusion of issue 2-1-1, this issue may be decided quickly.</w:t>
      </w:r>
    </w:p>
    <w:p w14:paraId="02594BEB" w14:textId="77777777" w:rsidR="00AD4CE7" w:rsidRDefault="00AD4CE7" w:rsidP="0064355D"/>
    <w:p w14:paraId="5416A11F" w14:textId="77777777" w:rsidR="00AD4CE7" w:rsidRDefault="00AD4CE7" w:rsidP="0064355D"/>
    <w:p w14:paraId="0249F6D4" w14:textId="77777777" w:rsidR="0064355D" w:rsidRDefault="0064355D" w:rsidP="0094404B">
      <w:pPr>
        <w:pStyle w:val="3GPPNormalText"/>
      </w:pPr>
    </w:p>
    <w:p w14:paraId="72A6E637" w14:textId="46FFC33C" w:rsidR="004202EE" w:rsidRPr="007D26C8" w:rsidRDefault="004202EE" w:rsidP="004202EE">
      <w:pPr>
        <w:pStyle w:val="Heading1"/>
        <w:rPr>
          <w:lang w:val="en-GB" w:eastAsia="ja-JP"/>
        </w:rPr>
      </w:pPr>
      <w:r w:rsidRPr="007D26C8">
        <w:rPr>
          <w:lang w:val="en-GB" w:eastAsia="ja-JP"/>
        </w:rPr>
        <w:t>Topic #</w:t>
      </w:r>
      <w:r>
        <w:rPr>
          <w:lang w:val="en-GB" w:eastAsia="ja-JP"/>
        </w:rPr>
        <w:t>3</w:t>
      </w:r>
      <w:r w:rsidRPr="007D26C8">
        <w:rPr>
          <w:lang w:val="en-GB" w:eastAsia="ja-JP"/>
        </w:rPr>
        <w:t xml:space="preserve">: </w:t>
      </w:r>
      <w:r w:rsidRPr="004202EE">
        <w:rPr>
          <w:lang w:val="en-GB" w:eastAsia="ja-JP"/>
        </w:rPr>
        <w:t>Further RF requirements enhancement for NR and EN-DC in FR1</w:t>
      </w:r>
      <w:r>
        <w:rPr>
          <w:lang w:val="en-GB" w:eastAsia="ja-JP"/>
        </w:rPr>
        <w:t xml:space="preserve"> d</w:t>
      </w:r>
      <w:r w:rsidRPr="00BC20D5">
        <w:rPr>
          <w:lang w:val="en-GB" w:eastAsia="ja-JP"/>
        </w:rPr>
        <w:t xml:space="preserve">emodulation requirements </w:t>
      </w:r>
      <w:r w:rsidRPr="007D26C8">
        <w:rPr>
          <w:lang w:val="en-GB" w:eastAsia="ja-JP"/>
        </w:rPr>
        <w:t>(</w:t>
      </w:r>
      <w:r w:rsidRPr="00BC20D5">
        <w:rPr>
          <w:lang w:val="en-GB" w:eastAsia="ja-JP"/>
        </w:rPr>
        <w:t>5.</w:t>
      </w:r>
      <w:r>
        <w:rPr>
          <w:lang w:val="en-GB" w:eastAsia="ja-JP"/>
        </w:rPr>
        <w:t>7.3</w:t>
      </w:r>
      <w:r w:rsidRPr="007D26C8">
        <w:rPr>
          <w:lang w:val="en-GB" w:eastAsia="ja-JP"/>
        </w:rPr>
        <w:t>)</w:t>
      </w:r>
    </w:p>
    <w:p w14:paraId="07DAAF90" w14:textId="77777777" w:rsidR="004202EE" w:rsidRPr="007D26C8" w:rsidRDefault="004202EE" w:rsidP="004202EE">
      <w:pPr>
        <w:rPr>
          <w:i/>
          <w:color w:val="0070C0"/>
          <w:lang w:eastAsia="zh-CN"/>
        </w:rPr>
      </w:pPr>
      <w:r w:rsidRPr="007D26C8">
        <w:rPr>
          <w:i/>
          <w:color w:val="0070C0"/>
          <w:lang w:eastAsia="zh-CN"/>
        </w:rPr>
        <w:t xml:space="preserve">Main technical topic overview. The structure can be done based on sub-agenda basis. </w:t>
      </w:r>
    </w:p>
    <w:p w14:paraId="6B8DEA39" w14:textId="77777777" w:rsidR="004202EE" w:rsidRPr="007D26C8" w:rsidRDefault="004202EE" w:rsidP="004202EE">
      <w:pPr>
        <w:pStyle w:val="Heading2"/>
        <w:rPr>
          <w:lang w:val="en-GB"/>
        </w:rPr>
      </w:pPr>
      <w:r w:rsidRPr="007D26C8">
        <w:rPr>
          <w:lang w:val="en-GB"/>
        </w:rPr>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4202EE" w14:paraId="78A2F992" w14:textId="77777777" w:rsidTr="00284550">
        <w:trPr>
          <w:trHeight w:val="20"/>
        </w:trPr>
        <w:tc>
          <w:tcPr>
            <w:tcW w:w="1063" w:type="dxa"/>
            <w:vAlign w:val="center"/>
          </w:tcPr>
          <w:p w14:paraId="3E5F6E6A" w14:textId="77777777" w:rsidR="004202EE" w:rsidRPr="00AE04B1" w:rsidRDefault="004202EE" w:rsidP="00284550">
            <w:pPr>
              <w:spacing w:before="120" w:after="120"/>
              <w:rPr>
                <w:b/>
                <w:bCs/>
              </w:rPr>
            </w:pPr>
            <w:r w:rsidRPr="00AE04B1">
              <w:rPr>
                <w:b/>
                <w:bCs/>
              </w:rPr>
              <w:t>T-doc number</w:t>
            </w:r>
          </w:p>
        </w:tc>
        <w:tc>
          <w:tcPr>
            <w:tcW w:w="1342" w:type="dxa"/>
            <w:vAlign w:val="center"/>
          </w:tcPr>
          <w:p w14:paraId="6E1BACF3" w14:textId="77777777" w:rsidR="004202EE" w:rsidRPr="00AE04B1" w:rsidRDefault="004202EE" w:rsidP="00284550">
            <w:pPr>
              <w:spacing w:before="120" w:after="120"/>
              <w:rPr>
                <w:b/>
                <w:bCs/>
              </w:rPr>
            </w:pPr>
            <w:r w:rsidRPr="00AE04B1">
              <w:rPr>
                <w:b/>
                <w:bCs/>
              </w:rPr>
              <w:t>Company</w:t>
            </w:r>
          </w:p>
        </w:tc>
        <w:tc>
          <w:tcPr>
            <w:tcW w:w="2835" w:type="dxa"/>
            <w:vAlign w:val="center"/>
          </w:tcPr>
          <w:p w14:paraId="36C6DB51" w14:textId="77777777" w:rsidR="004202EE" w:rsidRPr="00AE04B1" w:rsidRDefault="004202EE" w:rsidP="00284550">
            <w:pPr>
              <w:spacing w:before="120" w:after="120"/>
              <w:rPr>
                <w:b/>
                <w:bCs/>
              </w:rPr>
            </w:pPr>
            <w:r>
              <w:rPr>
                <w:b/>
                <w:bCs/>
              </w:rPr>
              <w:t>Title</w:t>
            </w:r>
          </w:p>
        </w:tc>
        <w:tc>
          <w:tcPr>
            <w:tcW w:w="3119" w:type="dxa"/>
            <w:vAlign w:val="center"/>
          </w:tcPr>
          <w:p w14:paraId="05D881C7" w14:textId="77777777" w:rsidR="004202EE" w:rsidRDefault="004202EE" w:rsidP="00284550">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5DF7707B" w14:textId="77777777" w:rsidR="004202EE" w:rsidRDefault="004202EE" w:rsidP="00284550">
            <w:pPr>
              <w:spacing w:before="120" w:after="120"/>
              <w:rPr>
                <w:b/>
                <w:bCs/>
              </w:rPr>
            </w:pPr>
            <w:r>
              <w:rPr>
                <w:b/>
                <w:bCs/>
              </w:rPr>
              <w:t>Related WI</w:t>
            </w:r>
          </w:p>
        </w:tc>
      </w:tr>
      <w:tr w:rsidR="00882E01" w:rsidRPr="009A1EB7" w14:paraId="5AF7836C" w14:textId="77777777" w:rsidTr="00284550">
        <w:trPr>
          <w:trHeight w:val="300"/>
        </w:trPr>
        <w:tc>
          <w:tcPr>
            <w:tcW w:w="1063" w:type="dxa"/>
            <w:noWrap/>
          </w:tcPr>
          <w:p w14:paraId="1F4D3C8B" w14:textId="0D8B3559" w:rsidR="00882E01" w:rsidRPr="009A1EB7" w:rsidRDefault="00882E01" w:rsidP="00882E01">
            <w:pPr>
              <w:rPr>
                <w:rFonts w:ascii="Calibri" w:eastAsia="Times New Roman" w:hAnsi="Calibri" w:cs="Calibri"/>
                <w:color w:val="000000"/>
                <w:sz w:val="22"/>
                <w:szCs w:val="22"/>
                <w:lang w:val="en-US"/>
              </w:rPr>
            </w:pPr>
            <w:hyperlink r:id="rId100" w:history="1">
              <w:r>
                <w:rPr>
                  <w:rStyle w:val="Hyperlink"/>
                  <w:rFonts w:ascii="Arial" w:hAnsi="Arial" w:cs="Arial"/>
                  <w:b/>
                  <w:bCs/>
                  <w:sz w:val="16"/>
                  <w:szCs w:val="16"/>
                </w:rPr>
                <w:t>R4-2418120</w:t>
              </w:r>
            </w:hyperlink>
          </w:p>
        </w:tc>
        <w:tc>
          <w:tcPr>
            <w:tcW w:w="1342" w:type="dxa"/>
            <w:noWrap/>
          </w:tcPr>
          <w:p w14:paraId="7118668D" w14:textId="2AAB07A3" w:rsidR="00882E01" w:rsidRPr="009A1EB7" w:rsidRDefault="00882E01" w:rsidP="00882E01">
            <w:pPr>
              <w:rPr>
                <w:rFonts w:ascii="Calibri" w:eastAsia="Times New Roman" w:hAnsi="Calibri" w:cs="Calibri"/>
                <w:color w:val="000000"/>
                <w:sz w:val="22"/>
                <w:szCs w:val="22"/>
                <w:lang w:val="en-US"/>
              </w:rPr>
            </w:pPr>
            <w:r>
              <w:t>MediaTek inc.</w:t>
            </w:r>
          </w:p>
        </w:tc>
        <w:tc>
          <w:tcPr>
            <w:tcW w:w="2835" w:type="dxa"/>
            <w:noWrap/>
          </w:tcPr>
          <w:p w14:paraId="5023290E" w14:textId="2264661C" w:rsidR="00882E01" w:rsidRPr="009A1EB7" w:rsidRDefault="00882E01" w:rsidP="00882E01">
            <w:pPr>
              <w:rPr>
                <w:rFonts w:eastAsia="Times New Roman"/>
                <w:lang w:val="en-US"/>
              </w:rPr>
            </w:pPr>
            <w:r>
              <w:t xml:space="preserve">CR for Rel-18 TS38.101-4, alignments on the expression of CSI-RS </w:t>
            </w:r>
            <w:proofErr w:type="spellStart"/>
            <w:r>
              <w:t>conigurations</w:t>
            </w:r>
            <w:proofErr w:type="spellEnd"/>
            <w:r>
              <w:t xml:space="preserve"> for 8Rx CQI requirements</w:t>
            </w:r>
          </w:p>
        </w:tc>
        <w:tc>
          <w:tcPr>
            <w:tcW w:w="3119" w:type="dxa"/>
            <w:noWrap/>
          </w:tcPr>
          <w:p w14:paraId="6FEAE569" w14:textId="64D85972" w:rsidR="00882E01" w:rsidRPr="009A1EB7" w:rsidRDefault="00882E01" w:rsidP="00882E01">
            <w:pPr>
              <w:rPr>
                <w:rFonts w:eastAsia="Times New Roman"/>
                <w:lang w:val="en-US"/>
              </w:rPr>
            </w:pPr>
            <w:r>
              <w:t xml:space="preserve">Align the expression for </w:t>
            </w:r>
            <w:proofErr w:type="spellStart"/>
            <w:r>
              <w:t>configuraitons</w:t>
            </w:r>
            <w:proofErr w:type="spellEnd"/>
            <w:r>
              <w:t xml:space="preserve"> of ZP CSI-RS and NZP CSI-RS in </w:t>
            </w:r>
            <w:proofErr w:type="spellStart"/>
            <w:r>
              <w:t>Caluse</w:t>
            </w:r>
            <w:proofErr w:type="spellEnd"/>
            <w:r>
              <w:t xml:space="preserve"> 6.2.4 with that in other Clauses </w:t>
            </w:r>
          </w:p>
        </w:tc>
        <w:tc>
          <w:tcPr>
            <w:tcW w:w="1272" w:type="dxa"/>
            <w:noWrap/>
          </w:tcPr>
          <w:p w14:paraId="216FD97E" w14:textId="0A7AF8B3" w:rsidR="00882E01" w:rsidRPr="009A1EB7" w:rsidRDefault="00882E01" w:rsidP="00882E01">
            <w:pPr>
              <w:rPr>
                <w:rFonts w:ascii="Calibri" w:eastAsia="Times New Roman" w:hAnsi="Calibri" w:cs="Calibri"/>
                <w:color w:val="000000"/>
                <w:sz w:val="22"/>
                <w:szCs w:val="22"/>
                <w:lang w:val="en-US"/>
              </w:rPr>
            </w:pPr>
            <w:hyperlink r:id="rId101" w:history="1">
              <w:r>
                <w:rPr>
                  <w:rStyle w:val="Hyperlink"/>
                  <w:rFonts w:ascii="Arial" w:hAnsi="Arial" w:cs="Arial"/>
                  <w:b/>
                  <w:bCs/>
                  <w:sz w:val="16"/>
                  <w:szCs w:val="16"/>
                </w:rPr>
                <w:t>NR_ENDC_RF_FR1_enh2-Perf</w:t>
              </w:r>
            </w:hyperlink>
          </w:p>
        </w:tc>
      </w:tr>
      <w:tr w:rsidR="00882E01" w:rsidRPr="009A1EB7" w14:paraId="52CC9C64" w14:textId="77777777" w:rsidTr="00284550">
        <w:trPr>
          <w:trHeight w:val="300"/>
        </w:trPr>
        <w:tc>
          <w:tcPr>
            <w:tcW w:w="1063" w:type="dxa"/>
            <w:noWrap/>
          </w:tcPr>
          <w:p w14:paraId="6479BF77" w14:textId="308A4C88" w:rsidR="00882E01" w:rsidRPr="009A1EB7" w:rsidRDefault="00882E01" w:rsidP="00882E01">
            <w:pPr>
              <w:rPr>
                <w:rFonts w:ascii="Calibri" w:eastAsia="Times New Roman" w:hAnsi="Calibri" w:cs="Calibri"/>
                <w:color w:val="000000"/>
                <w:sz w:val="22"/>
                <w:szCs w:val="22"/>
                <w:lang w:val="en-US"/>
              </w:rPr>
            </w:pPr>
            <w:hyperlink r:id="rId102" w:history="1">
              <w:r>
                <w:rPr>
                  <w:rStyle w:val="Hyperlink"/>
                  <w:rFonts w:ascii="Arial" w:hAnsi="Arial" w:cs="Arial"/>
                  <w:b/>
                  <w:bCs/>
                  <w:sz w:val="16"/>
                  <w:szCs w:val="16"/>
                </w:rPr>
                <w:t>R4-2419332</w:t>
              </w:r>
            </w:hyperlink>
          </w:p>
        </w:tc>
        <w:tc>
          <w:tcPr>
            <w:tcW w:w="1342" w:type="dxa"/>
            <w:noWrap/>
          </w:tcPr>
          <w:p w14:paraId="2DB33463" w14:textId="7E50D4BF" w:rsidR="00882E01" w:rsidRPr="009A1EB7" w:rsidRDefault="00882E01" w:rsidP="00882E01">
            <w:pPr>
              <w:rPr>
                <w:rFonts w:ascii="Calibri" w:eastAsia="Times New Roman" w:hAnsi="Calibri" w:cs="Calibri"/>
                <w:color w:val="000000"/>
                <w:sz w:val="22"/>
                <w:szCs w:val="22"/>
                <w:lang w:val="en-US"/>
              </w:rPr>
            </w:pPr>
            <w:r>
              <w:t>Ericsson</w:t>
            </w:r>
          </w:p>
        </w:tc>
        <w:tc>
          <w:tcPr>
            <w:tcW w:w="2835" w:type="dxa"/>
            <w:noWrap/>
          </w:tcPr>
          <w:p w14:paraId="4EED92FB" w14:textId="00AE112C" w:rsidR="00882E01" w:rsidRPr="009A1EB7" w:rsidRDefault="00882E01" w:rsidP="00882E01">
            <w:pPr>
              <w:rPr>
                <w:rFonts w:eastAsia="Times New Roman"/>
                <w:lang w:val="en-US"/>
              </w:rPr>
            </w:pPr>
            <w:r>
              <w:t>On the MIMO correlation matrices for 8Rx cases</w:t>
            </w:r>
          </w:p>
        </w:tc>
        <w:tc>
          <w:tcPr>
            <w:tcW w:w="3119" w:type="dxa"/>
            <w:noWrap/>
          </w:tcPr>
          <w:p w14:paraId="0B2C78EF" w14:textId="7BDD3D64" w:rsidR="00882E01" w:rsidRPr="000D51CB" w:rsidRDefault="00882E01" w:rsidP="00882E01">
            <w:r>
              <w:t>Discussion.</w:t>
            </w:r>
            <w:r>
              <w:br/>
            </w:r>
            <w:r>
              <w:br/>
            </w:r>
            <w:r w:rsidRPr="00882E01">
              <w:rPr>
                <w:b/>
                <w:bCs/>
              </w:rPr>
              <w:t>Observation 1</w:t>
            </w:r>
            <w:r>
              <w:t>: There are no MIMO correlation matrices for 2x8, 4x8 and 8x8 cases in the specification</w:t>
            </w:r>
            <w:r>
              <w:br/>
            </w:r>
            <w:r w:rsidRPr="00882E01">
              <w:rPr>
                <w:b/>
                <w:bCs/>
              </w:rPr>
              <w:t xml:space="preserve">Proposal 1: Add corresponding MIMO correlation matrices for </w:t>
            </w:r>
            <w:r w:rsidRPr="00882E01">
              <w:rPr>
                <w:b/>
                <w:bCs/>
              </w:rPr>
              <w:lastRenderedPageBreak/>
              <w:t>2x8, 4x8 and 8x8 cases into the specification</w:t>
            </w:r>
            <w:r w:rsidR="006F11C2">
              <w:rPr>
                <w:b/>
                <w:bCs/>
              </w:rPr>
              <w:t>.</w:t>
            </w:r>
          </w:p>
        </w:tc>
        <w:tc>
          <w:tcPr>
            <w:tcW w:w="1272" w:type="dxa"/>
            <w:noWrap/>
          </w:tcPr>
          <w:p w14:paraId="442822D2" w14:textId="2AA39032" w:rsidR="00882E01" w:rsidRPr="009A1EB7" w:rsidRDefault="00882E01" w:rsidP="00882E01">
            <w:pPr>
              <w:rPr>
                <w:rFonts w:ascii="Calibri" w:eastAsia="Times New Roman" w:hAnsi="Calibri" w:cs="Calibri"/>
                <w:color w:val="000000"/>
                <w:sz w:val="22"/>
                <w:szCs w:val="22"/>
                <w:lang w:val="en-US"/>
              </w:rPr>
            </w:pPr>
            <w:hyperlink r:id="rId103" w:history="1">
              <w:r>
                <w:rPr>
                  <w:rStyle w:val="Hyperlink"/>
                  <w:rFonts w:ascii="Arial" w:hAnsi="Arial" w:cs="Arial"/>
                  <w:b/>
                  <w:bCs/>
                  <w:sz w:val="16"/>
                  <w:szCs w:val="16"/>
                </w:rPr>
                <w:t>NR_ENDC_RF_FR1_enh2-Perf</w:t>
              </w:r>
            </w:hyperlink>
          </w:p>
        </w:tc>
      </w:tr>
      <w:tr w:rsidR="00882E01" w:rsidRPr="009A1EB7" w14:paraId="4FCA0708" w14:textId="77777777" w:rsidTr="00284550">
        <w:trPr>
          <w:trHeight w:val="300"/>
        </w:trPr>
        <w:tc>
          <w:tcPr>
            <w:tcW w:w="1063" w:type="dxa"/>
            <w:noWrap/>
          </w:tcPr>
          <w:p w14:paraId="0E989AD2" w14:textId="44A6D5E6" w:rsidR="00882E01" w:rsidRPr="009A1EB7" w:rsidRDefault="00882E01" w:rsidP="00882E01">
            <w:pPr>
              <w:rPr>
                <w:rFonts w:ascii="Calibri" w:eastAsia="Times New Roman" w:hAnsi="Calibri" w:cs="Calibri"/>
                <w:color w:val="000000"/>
                <w:sz w:val="22"/>
                <w:szCs w:val="22"/>
                <w:lang w:val="en-US"/>
              </w:rPr>
            </w:pPr>
            <w:hyperlink r:id="rId104" w:history="1">
              <w:r>
                <w:rPr>
                  <w:rStyle w:val="Hyperlink"/>
                  <w:rFonts w:ascii="Arial" w:hAnsi="Arial" w:cs="Arial"/>
                  <w:b/>
                  <w:bCs/>
                  <w:sz w:val="16"/>
                  <w:szCs w:val="16"/>
                </w:rPr>
                <w:t>R4-2419333</w:t>
              </w:r>
            </w:hyperlink>
          </w:p>
        </w:tc>
        <w:tc>
          <w:tcPr>
            <w:tcW w:w="1342" w:type="dxa"/>
            <w:noWrap/>
          </w:tcPr>
          <w:p w14:paraId="0F7832BF" w14:textId="7DFEB019" w:rsidR="00882E01" w:rsidRPr="009A1EB7" w:rsidRDefault="00882E01" w:rsidP="00882E01">
            <w:pPr>
              <w:rPr>
                <w:rFonts w:ascii="Calibri" w:eastAsia="Times New Roman" w:hAnsi="Calibri" w:cs="Calibri"/>
                <w:color w:val="000000"/>
                <w:sz w:val="22"/>
                <w:szCs w:val="22"/>
                <w:lang w:val="en-US"/>
              </w:rPr>
            </w:pPr>
            <w:r>
              <w:t>Ericsson</w:t>
            </w:r>
          </w:p>
        </w:tc>
        <w:tc>
          <w:tcPr>
            <w:tcW w:w="2835" w:type="dxa"/>
            <w:noWrap/>
          </w:tcPr>
          <w:p w14:paraId="113F95AB" w14:textId="30D58606" w:rsidR="00882E01" w:rsidRPr="009A1EB7" w:rsidRDefault="00882E01" w:rsidP="00882E01">
            <w:pPr>
              <w:rPr>
                <w:rFonts w:eastAsia="Times New Roman"/>
                <w:lang w:val="en-US"/>
              </w:rPr>
            </w:pPr>
            <w:r>
              <w:t>CR to 38101-4 Add MIMO correlation matrices for 8Rx cases</w:t>
            </w:r>
          </w:p>
        </w:tc>
        <w:tc>
          <w:tcPr>
            <w:tcW w:w="3119" w:type="dxa"/>
            <w:noWrap/>
          </w:tcPr>
          <w:p w14:paraId="4F5D7126" w14:textId="364814AC" w:rsidR="00882E01" w:rsidRPr="009A1EB7" w:rsidRDefault="00882E01" w:rsidP="00882E01">
            <w:pPr>
              <w:rPr>
                <w:rFonts w:eastAsia="Times New Roman"/>
                <w:lang w:val="en-US"/>
              </w:rPr>
            </w:pPr>
            <w:r>
              <w:t xml:space="preserve">Add the corresponding MIMO correlation matrices </w:t>
            </w:r>
            <w:r>
              <w:br/>
              <w:t>1. 2x8 case for medium correlation B table</w:t>
            </w:r>
            <w:r>
              <w:br/>
              <w:t xml:space="preserve">2. 4x8 and 8x8 cases for low correlation table </w:t>
            </w:r>
          </w:p>
        </w:tc>
        <w:tc>
          <w:tcPr>
            <w:tcW w:w="1272" w:type="dxa"/>
            <w:noWrap/>
          </w:tcPr>
          <w:p w14:paraId="4ECAA934" w14:textId="5FDF853C" w:rsidR="00882E01" w:rsidRPr="009A1EB7" w:rsidRDefault="00882E01" w:rsidP="00882E01">
            <w:pPr>
              <w:rPr>
                <w:rFonts w:ascii="Calibri" w:eastAsia="Times New Roman" w:hAnsi="Calibri" w:cs="Calibri"/>
                <w:color w:val="000000"/>
                <w:sz w:val="22"/>
                <w:szCs w:val="22"/>
                <w:lang w:val="en-US"/>
              </w:rPr>
            </w:pPr>
            <w:hyperlink r:id="rId105" w:history="1">
              <w:r>
                <w:rPr>
                  <w:rStyle w:val="Hyperlink"/>
                  <w:rFonts w:ascii="Arial" w:hAnsi="Arial" w:cs="Arial"/>
                  <w:b/>
                  <w:bCs/>
                  <w:sz w:val="16"/>
                  <w:szCs w:val="16"/>
                </w:rPr>
                <w:t>NR_ENDC_RF_FR1_enh2-Perf</w:t>
              </w:r>
            </w:hyperlink>
          </w:p>
        </w:tc>
      </w:tr>
      <w:tr w:rsidR="00882E01" w:rsidRPr="009A1EB7" w14:paraId="4E232425" w14:textId="77777777" w:rsidTr="00284550">
        <w:trPr>
          <w:trHeight w:val="300"/>
        </w:trPr>
        <w:tc>
          <w:tcPr>
            <w:tcW w:w="1063" w:type="dxa"/>
            <w:noWrap/>
          </w:tcPr>
          <w:p w14:paraId="1344B268" w14:textId="4F689FE3" w:rsidR="00882E01" w:rsidRPr="009A1EB7" w:rsidRDefault="00882E01" w:rsidP="00882E01">
            <w:pPr>
              <w:rPr>
                <w:rFonts w:ascii="Calibri" w:eastAsia="Times New Roman" w:hAnsi="Calibri" w:cs="Calibri"/>
                <w:color w:val="000000"/>
                <w:sz w:val="22"/>
                <w:szCs w:val="22"/>
                <w:lang w:val="en-US"/>
              </w:rPr>
            </w:pPr>
            <w:hyperlink r:id="rId106" w:history="1">
              <w:r>
                <w:rPr>
                  <w:rStyle w:val="Hyperlink"/>
                  <w:rFonts w:ascii="Arial" w:hAnsi="Arial" w:cs="Arial"/>
                  <w:b/>
                  <w:bCs/>
                  <w:sz w:val="16"/>
                  <w:szCs w:val="16"/>
                </w:rPr>
                <w:t>R4-2419335</w:t>
              </w:r>
            </w:hyperlink>
          </w:p>
        </w:tc>
        <w:tc>
          <w:tcPr>
            <w:tcW w:w="1342" w:type="dxa"/>
            <w:noWrap/>
          </w:tcPr>
          <w:p w14:paraId="4D7CEEB0" w14:textId="2EB6B415" w:rsidR="00882E01" w:rsidRPr="009A1EB7" w:rsidRDefault="00882E01" w:rsidP="00882E01">
            <w:pPr>
              <w:rPr>
                <w:rFonts w:ascii="Calibri" w:eastAsia="Times New Roman" w:hAnsi="Calibri" w:cs="Calibri"/>
                <w:color w:val="000000"/>
                <w:sz w:val="22"/>
                <w:szCs w:val="22"/>
                <w:lang w:val="en-US"/>
              </w:rPr>
            </w:pPr>
            <w:r>
              <w:t>Ericsson</w:t>
            </w:r>
          </w:p>
        </w:tc>
        <w:tc>
          <w:tcPr>
            <w:tcW w:w="2835" w:type="dxa"/>
            <w:noWrap/>
          </w:tcPr>
          <w:p w14:paraId="4CDDA489" w14:textId="0A836123" w:rsidR="00882E01" w:rsidRPr="009A1EB7" w:rsidRDefault="00882E01" w:rsidP="00882E01">
            <w:pPr>
              <w:rPr>
                <w:rFonts w:eastAsia="Times New Roman"/>
                <w:lang w:val="en-US"/>
              </w:rPr>
            </w:pPr>
            <w:r>
              <w:t>CR to 38101-4 Correction on the name of the 8Rx receiver</w:t>
            </w:r>
          </w:p>
        </w:tc>
        <w:tc>
          <w:tcPr>
            <w:tcW w:w="3119" w:type="dxa"/>
            <w:noWrap/>
          </w:tcPr>
          <w:p w14:paraId="6DFE0A5C" w14:textId="064DDE8F" w:rsidR="00882E01" w:rsidRPr="009A1EB7" w:rsidRDefault="00882E01" w:rsidP="00882E01">
            <w:pPr>
              <w:rPr>
                <w:rFonts w:eastAsia="Times New Roman"/>
                <w:lang w:val="en-US"/>
              </w:rPr>
            </w:pPr>
            <w:r>
              <w:t xml:space="preserve">Add the corresponding MIMO correlation matrices </w:t>
            </w:r>
            <w:r>
              <w:br/>
              <w:t>1. 2x8 case for medium correlation B table</w:t>
            </w:r>
            <w:r>
              <w:br/>
              <w:t xml:space="preserve">2. 4x8 and 8x8 cases for low correlation table </w:t>
            </w:r>
          </w:p>
        </w:tc>
        <w:tc>
          <w:tcPr>
            <w:tcW w:w="1272" w:type="dxa"/>
            <w:noWrap/>
          </w:tcPr>
          <w:p w14:paraId="45E06F85" w14:textId="1D073C0B" w:rsidR="00882E01" w:rsidRPr="009A1EB7" w:rsidRDefault="00882E01" w:rsidP="00882E01">
            <w:pPr>
              <w:rPr>
                <w:rFonts w:ascii="Calibri" w:eastAsia="Times New Roman" w:hAnsi="Calibri" w:cs="Calibri"/>
                <w:color w:val="000000"/>
                <w:sz w:val="22"/>
                <w:szCs w:val="22"/>
                <w:lang w:val="en-US"/>
              </w:rPr>
            </w:pPr>
            <w:hyperlink r:id="rId107" w:history="1">
              <w:r>
                <w:rPr>
                  <w:rStyle w:val="Hyperlink"/>
                  <w:rFonts w:ascii="Arial" w:hAnsi="Arial" w:cs="Arial"/>
                  <w:b/>
                  <w:bCs/>
                  <w:sz w:val="16"/>
                  <w:szCs w:val="16"/>
                </w:rPr>
                <w:t>NR_ENDC_RF_FR1_enh2-Perf</w:t>
              </w:r>
            </w:hyperlink>
          </w:p>
        </w:tc>
      </w:tr>
      <w:tr w:rsidR="00882E01" w:rsidRPr="009A1EB7" w14:paraId="75A09F9F" w14:textId="77777777" w:rsidTr="00284550">
        <w:trPr>
          <w:trHeight w:val="300"/>
        </w:trPr>
        <w:tc>
          <w:tcPr>
            <w:tcW w:w="1063" w:type="dxa"/>
            <w:noWrap/>
          </w:tcPr>
          <w:p w14:paraId="00D341B1" w14:textId="7BCA9E4E" w:rsidR="00882E01" w:rsidRPr="009A1EB7" w:rsidRDefault="00882E01" w:rsidP="00882E01">
            <w:pPr>
              <w:rPr>
                <w:rFonts w:ascii="Calibri" w:eastAsia="Times New Roman" w:hAnsi="Calibri" w:cs="Calibri"/>
                <w:color w:val="000000"/>
                <w:sz w:val="22"/>
                <w:szCs w:val="22"/>
                <w:lang w:val="en-US"/>
              </w:rPr>
            </w:pPr>
            <w:hyperlink r:id="rId108" w:history="1">
              <w:r>
                <w:rPr>
                  <w:rStyle w:val="Hyperlink"/>
                  <w:rFonts w:ascii="Arial" w:hAnsi="Arial" w:cs="Arial"/>
                  <w:b/>
                  <w:bCs/>
                  <w:sz w:val="16"/>
                  <w:szCs w:val="16"/>
                </w:rPr>
                <w:t>R4-2419406</w:t>
              </w:r>
            </w:hyperlink>
          </w:p>
        </w:tc>
        <w:tc>
          <w:tcPr>
            <w:tcW w:w="1342" w:type="dxa"/>
            <w:noWrap/>
          </w:tcPr>
          <w:p w14:paraId="438BCE76" w14:textId="32274CFE" w:rsidR="00882E01" w:rsidRPr="009A1EB7" w:rsidRDefault="00882E01" w:rsidP="00882E01">
            <w:pPr>
              <w:rPr>
                <w:rFonts w:ascii="Calibri" w:eastAsia="Times New Roman" w:hAnsi="Calibri" w:cs="Calibri"/>
                <w:color w:val="000000"/>
                <w:sz w:val="22"/>
                <w:szCs w:val="22"/>
                <w:lang w:val="en-US"/>
              </w:rPr>
            </w:pPr>
            <w:r>
              <w:t xml:space="preserve">Huawei, </w:t>
            </w:r>
            <w:proofErr w:type="spellStart"/>
            <w:r>
              <w:t>HiSilicon</w:t>
            </w:r>
            <w:proofErr w:type="spellEnd"/>
          </w:p>
        </w:tc>
        <w:tc>
          <w:tcPr>
            <w:tcW w:w="2835" w:type="dxa"/>
            <w:noWrap/>
          </w:tcPr>
          <w:p w14:paraId="657C5052" w14:textId="6D32293B" w:rsidR="00882E01" w:rsidRPr="009A1EB7" w:rsidRDefault="00882E01" w:rsidP="00882E01">
            <w:pPr>
              <w:rPr>
                <w:rFonts w:eastAsia="Times New Roman"/>
                <w:lang w:val="en-US"/>
              </w:rPr>
            </w:pPr>
            <w:r>
              <w:t>Updates to the requirements applicability for 8Rx</w:t>
            </w:r>
          </w:p>
        </w:tc>
        <w:tc>
          <w:tcPr>
            <w:tcW w:w="3119" w:type="dxa"/>
            <w:noWrap/>
          </w:tcPr>
          <w:p w14:paraId="6D223BB8" w14:textId="745FBFC8" w:rsidR="00882E01" w:rsidRPr="009A1EB7" w:rsidRDefault="00882E01" w:rsidP="00882E01">
            <w:pPr>
              <w:rPr>
                <w:rFonts w:eastAsia="Times New Roman"/>
                <w:lang w:val="en-US"/>
              </w:rPr>
            </w:pPr>
            <w:r>
              <w:t>Added a note for the 8Rx performance requirements applicability to keep consistent with the WID scope and core requirements.</w:t>
            </w:r>
            <w:r>
              <w:br/>
            </w:r>
            <w:r>
              <w:br/>
            </w:r>
            <w:r w:rsidRPr="003979BD">
              <w:rPr>
                <w:color w:val="FF0000"/>
              </w:rPr>
              <w:t>Moderator note: Note 6 uses spaces instead of tab.</w:t>
            </w:r>
          </w:p>
        </w:tc>
        <w:tc>
          <w:tcPr>
            <w:tcW w:w="1272" w:type="dxa"/>
            <w:noWrap/>
          </w:tcPr>
          <w:p w14:paraId="5559EB31" w14:textId="39974564" w:rsidR="00882E01" w:rsidRPr="009A1EB7" w:rsidRDefault="00882E01" w:rsidP="00882E01">
            <w:pPr>
              <w:rPr>
                <w:rFonts w:ascii="Calibri" w:eastAsia="Times New Roman" w:hAnsi="Calibri" w:cs="Calibri"/>
                <w:color w:val="000000"/>
                <w:sz w:val="22"/>
                <w:szCs w:val="22"/>
                <w:lang w:val="en-US"/>
              </w:rPr>
            </w:pPr>
            <w:hyperlink r:id="rId109" w:history="1">
              <w:r>
                <w:rPr>
                  <w:rStyle w:val="Hyperlink"/>
                  <w:rFonts w:ascii="Arial" w:hAnsi="Arial" w:cs="Arial"/>
                  <w:b/>
                  <w:bCs/>
                  <w:sz w:val="16"/>
                  <w:szCs w:val="16"/>
                </w:rPr>
                <w:t>NR_ENDC_RF_FR1_enh2-Perf</w:t>
              </w:r>
            </w:hyperlink>
          </w:p>
        </w:tc>
      </w:tr>
    </w:tbl>
    <w:p w14:paraId="147CA144" w14:textId="77777777" w:rsidR="004202EE" w:rsidRDefault="004202EE" w:rsidP="004202EE"/>
    <w:p w14:paraId="14DCADD4" w14:textId="77777777" w:rsidR="004202EE" w:rsidRDefault="004202EE" w:rsidP="0094404B">
      <w:pPr>
        <w:pStyle w:val="3GPPNormalText"/>
      </w:pPr>
    </w:p>
    <w:p w14:paraId="476A5A84" w14:textId="77777777" w:rsidR="00860E9D" w:rsidRPr="007D26C8" w:rsidRDefault="00860E9D" w:rsidP="00860E9D">
      <w:pPr>
        <w:pStyle w:val="Heading2"/>
        <w:rPr>
          <w:lang w:val="en-GB"/>
        </w:rPr>
      </w:pPr>
      <w:r w:rsidRPr="007D26C8">
        <w:rPr>
          <w:lang w:val="en-GB"/>
        </w:rPr>
        <w:t>Open issues summary</w:t>
      </w:r>
    </w:p>
    <w:p w14:paraId="561F45C8" w14:textId="77777777" w:rsidR="00860E9D" w:rsidRPr="007D26C8" w:rsidRDefault="00860E9D" w:rsidP="00860E9D">
      <w:pPr>
        <w:rPr>
          <w:i/>
          <w:color w:val="0070C0"/>
          <w:lang w:eastAsia="zh-CN"/>
        </w:rPr>
      </w:pPr>
      <w:r w:rsidRPr="007D26C8">
        <w:rPr>
          <w:i/>
          <w:color w:val="0070C0"/>
        </w:rPr>
        <w:t>Before Meeting, moderators shall summarize list of open issues, candidate options and possible WF (if applicable) based on companies’ contributions.</w:t>
      </w:r>
    </w:p>
    <w:p w14:paraId="08C4DC9B" w14:textId="77777777" w:rsidR="00860E9D" w:rsidRDefault="00860E9D" w:rsidP="00860E9D">
      <w:pPr>
        <w:rPr>
          <w:iCs/>
          <w:lang w:eastAsia="zh-CN"/>
        </w:rPr>
      </w:pPr>
      <w:r>
        <w:rPr>
          <w:iCs/>
          <w:lang w:eastAsia="zh-CN"/>
        </w:rPr>
        <w:t>None.</w:t>
      </w:r>
    </w:p>
    <w:p w14:paraId="68F50A44" w14:textId="77777777" w:rsidR="00860E9D" w:rsidRDefault="00860E9D" w:rsidP="0094404B">
      <w:pPr>
        <w:pStyle w:val="3GPPNormalText"/>
      </w:pPr>
    </w:p>
    <w:p w14:paraId="25D715C1" w14:textId="77777777" w:rsidR="00860E9D" w:rsidRDefault="00860E9D" w:rsidP="0094404B">
      <w:pPr>
        <w:pStyle w:val="3GPPNormalText"/>
      </w:pPr>
    </w:p>
    <w:p w14:paraId="7295D1A5" w14:textId="77777777" w:rsidR="004202EE" w:rsidRDefault="004202EE" w:rsidP="0094404B">
      <w:pPr>
        <w:pStyle w:val="3GPPNormalText"/>
      </w:pPr>
    </w:p>
    <w:p w14:paraId="7D1C63F6" w14:textId="513FF331" w:rsidR="00860E9D" w:rsidRPr="007D26C8" w:rsidRDefault="00860E9D" w:rsidP="00860E9D">
      <w:pPr>
        <w:pStyle w:val="Heading1"/>
        <w:rPr>
          <w:lang w:val="en-GB" w:eastAsia="ja-JP"/>
        </w:rPr>
      </w:pPr>
      <w:r w:rsidRPr="00860E9D">
        <w:rPr>
          <w:lang w:val="en-GB" w:eastAsia="ja-JP"/>
        </w:rPr>
        <w:t>NB-IoT/</w:t>
      </w:r>
      <w:proofErr w:type="spellStart"/>
      <w:r w:rsidRPr="00860E9D">
        <w:rPr>
          <w:lang w:val="en-GB" w:eastAsia="ja-JP"/>
        </w:rPr>
        <w:t>eMTC</w:t>
      </w:r>
      <w:proofErr w:type="spellEnd"/>
      <w:r w:rsidRPr="00860E9D">
        <w:rPr>
          <w:lang w:val="en-GB" w:eastAsia="ja-JP"/>
        </w:rPr>
        <w:t xml:space="preserve"> demodulation requirements</w:t>
      </w:r>
      <w:r w:rsidRPr="00BC20D5">
        <w:rPr>
          <w:lang w:val="en-GB" w:eastAsia="ja-JP"/>
        </w:rPr>
        <w:t xml:space="preserve"> </w:t>
      </w:r>
      <w:r w:rsidRPr="007D26C8">
        <w:rPr>
          <w:lang w:val="en-GB" w:eastAsia="ja-JP"/>
        </w:rPr>
        <w:t>(</w:t>
      </w:r>
      <w:r w:rsidRPr="00BC20D5">
        <w:rPr>
          <w:lang w:val="en-GB" w:eastAsia="ja-JP"/>
        </w:rPr>
        <w:t>5.</w:t>
      </w:r>
      <w:r w:rsidR="00133E8D">
        <w:rPr>
          <w:lang w:val="en-GB" w:eastAsia="ja-JP"/>
        </w:rPr>
        <w:t>9.4</w:t>
      </w:r>
      <w:r w:rsidRPr="007D26C8">
        <w:rPr>
          <w:lang w:val="en-GB" w:eastAsia="ja-JP"/>
        </w:rPr>
        <w:t>)</w:t>
      </w:r>
    </w:p>
    <w:p w14:paraId="4533C4AF" w14:textId="77777777" w:rsidR="00860E9D" w:rsidRPr="007D26C8" w:rsidRDefault="00860E9D" w:rsidP="00860E9D">
      <w:pPr>
        <w:rPr>
          <w:i/>
          <w:color w:val="0070C0"/>
          <w:lang w:eastAsia="zh-CN"/>
        </w:rPr>
      </w:pPr>
      <w:r w:rsidRPr="007D26C8">
        <w:rPr>
          <w:i/>
          <w:color w:val="0070C0"/>
          <w:lang w:eastAsia="zh-CN"/>
        </w:rPr>
        <w:t xml:space="preserve">Main technical topic overview. The structure can be done based on sub-agenda basis. </w:t>
      </w:r>
    </w:p>
    <w:p w14:paraId="6E0D5233" w14:textId="77777777" w:rsidR="00860E9D" w:rsidRPr="007D26C8" w:rsidRDefault="00860E9D" w:rsidP="00860E9D">
      <w:pPr>
        <w:pStyle w:val="Heading2"/>
        <w:rPr>
          <w:lang w:val="en-GB"/>
        </w:rPr>
      </w:pPr>
      <w:r w:rsidRPr="007D26C8">
        <w:rPr>
          <w:lang w:val="en-GB"/>
        </w:rPr>
        <w:t>Companies’ contributions summary</w:t>
      </w:r>
    </w:p>
    <w:tbl>
      <w:tblPr>
        <w:tblStyle w:val="TableGrid"/>
        <w:tblW w:w="0" w:type="auto"/>
        <w:tblLayout w:type="fixed"/>
        <w:tblLook w:val="04A0" w:firstRow="1" w:lastRow="0" w:firstColumn="1" w:lastColumn="0" w:noHBand="0" w:noVBand="1"/>
      </w:tblPr>
      <w:tblGrid>
        <w:gridCol w:w="1063"/>
        <w:gridCol w:w="1342"/>
        <w:gridCol w:w="2835"/>
        <w:gridCol w:w="3119"/>
        <w:gridCol w:w="1272"/>
      </w:tblGrid>
      <w:tr w:rsidR="00860E9D" w14:paraId="6CB1BA81" w14:textId="77777777" w:rsidTr="00284550">
        <w:trPr>
          <w:trHeight w:val="20"/>
        </w:trPr>
        <w:tc>
          <w:tcPr>
            <w:tcW w:w="1063" w:type="dxa"/>
            <w:vAlign w:val="center"/>
          </w:tcPr>
          <w:p w14:paraId="10176C8F" w14:textId="77777777" w:rsidR="00860E9D" w:rsidRPr="00AE04B1" w:rsidRDefault="00860E9D" w:rsidP="00284550">
            <w:pPr>
              <w:spacing w:before="120" w:after="120"/>
              <w:rPr>
                <w:b/>
                <w:bCs/>
              </w:rPr>
            </w:pPr>
            <w:r w:rsidRPr="00AE04B1">
              <w:rPr>
                <w:b/>
                <w:bCs/>
              </w:rPr>
              <w:t>T-doc number</w:t>
            </w:r>
          </w:p>
        </w:tc>
        <w:tc>
          <w:tcPr>
            <w:tcW w:w="1342" w:type="dxa"/>
            <w:vAlign w:val="center"/>
          </w:tcPr>
          <w:p w14:paraId="6DAC7181" w14:textId="77777777" w:rsidR="00860E9D" w:rsidRPr="00AE04B1" w:rsidRDefault="00860E9D" w:rsidP="00284550">
            <w:pPr>
              <w:spacing w:before="120" w:after="120"/>
              <w:rPr>
                <w:b/>
                <w:bCs/>
              </w:rPr>
            </w:pPr>
            <w:r w:rsidRPr="00AE04B1">
              <w:rPr>
                <w:b/>
                <w:bCs/>
              </w:rPr>
              <w:t>Company</w:t>
            </w:r>
          </w:p>
        </w:tc>
        <w:tc>
          <w:tcPr>
            <w:tcW w:w="2835" w:type="dxa"/>
            <w:vAlign w:val="center"/>
          </w:tcPr>
          <w:p w14:paraId="0B8B4D9D" w14:textId="77777777" w:rsidR="00860E9D" w:rsidRPr="00AE04B1" w:rsidRDefault="00860E9D" w:rsidP="00284550">
            <w:pPr>
              <w:spacing w:before="120" w:after="120"/>
              <w:rPr>
                <w:b/>
                <w:bCs/>
              </w:rPr>
            </w:pPr>
            <w:r>
              <w:rPr>
                <w:b/>
                <w:bCs/>
              </w:rPr>
              <w:t>Title</w:t>
            </w:r>
          </w:p>
        </w:tc>
        <w:tc>
          <w:tcPr>
            <w:tcW w:w="3119" w:type="dxa"/>
            <w:vAlign w:val="center"/>
          </w:tcPr>
          <w:p w14:paraId="7A2D3B4D" w14:textId="77777777" w:rsidR="00860E9D" w:rsidRDefault="00860E9D" w:rsidP="00284550">
            <w:pPr>
              <w:spacing w:before="120" w:after="120"/>
              <w:rPr>
                <w:b/>
                <w:bCs/>
              </w:rPr>
            </w:pPr>
            <w:r>
              <w:rPr>
                <w:b/>
                <w:bCs/>
              </w:rPr>
              <w:t xml:space="preserve">Proposals, Observations, Changes, </w:t>
            </w:r>
            <w:r w:rsidRPr="007952DC">
              <w:rPr>
                <w:b/>
                <w:bCs/>
                <w:color w:val="FF0000"/>
              </w:rPr>
              <w:t>Moderator remark</w:t>
            </w:r>
            <w:r>
              <w:rPr>
                <w:b/>
                <w:bCs/>
                <w:color w:val="FF0000"/>
              </w:rPr>
              <w:t>s</w:t>
            </w:r>
          </w:p>
        </w:tc>
        <w:tc>
          <w:tcPr>
            <w:tcW w:w="1272" w:type="dxa"/>
            <w:vAlign w:val="center"/>
          </w:tcPr>
          <w:p w14:paraId="3448ECD0" w14:textId="77777777" w:rsidR="00860E9D" w:rsidRDefault="00860E9D" w:rsidP="00284550">
            <w:pPr>
              <w:spacing w:before="120" w:after="120"/>
              <w:rPr>
                <w:b/>
                <w:bCs/>
              </w:rPr>
            </w:pPr>
            <w:r>
              <w:rPr>
                <w:b/>
                <w:bCs/>
              </w:rPr>
              <w:t>Related WI</w:t>
            </w:r>
          </w:p>
        </w:tc>
      </w:tr>
      <w:tr w:rsidR="00860E9D" w:rsidRPr="009A1EB7" w14:paraId="19EE8C0A" w14:textId="77777777" w:rsidTr="00284550">
        <w:trPr>
          <w:trHeight w:val="300"/>
        </w:trPr>
        <w:tc>
          <w:tcPr>
            <w:tcW w:w="1063" w:type="dxa"/>
            <w:noWrap/>
          </w:tcPr>
          <w:p w14:paraId="794CE9FC" w14:textId="52F17645" w:rsidR="00860E9D" w:rsidRPr="009A1EB7" w:rsidRDefault="00860E9D" w:rsidP="00860E9D">
            <w:pPr>
              <w:rPr>
                <w:rFonts w:ascii="Calibri" w:eastAsia="Times New Roman" w:hAnsi="Calibri" w:cs="Calibri"/>
                <w:color w:val="000000"/>
                <w:sz w:val="22"/>
                <w:szCs w:val="22"/>
                <w:lang w:val="en-US"/>
              </w:rPr>
            </w:pPr>
            <w:hyperlink r:id="rId110" w:history="1">
              <w:r>
                <w:rPr>
                  <w:rStyle w:val="Hyperlink"/>
                  <w:rFonts w:ascii="Arial" w:hAnsi="Arial" w:cs="Arial"/>
                  <w:b/>
                  <w:bCs/>
                  <w:sz w:val="16"/>
                  <w:szCs w:val="16"/>
                </w:rPr>
                <w:t>R4-2417644</w:t>
              </w:r>
            </w:hyperlink>
          </w:p>
        </w:tc>
        <w:tc>
          <w:tcPr>
            <w:tcW w:w="1342" w:type="dxa"/>
            <w:noWrap/>
          </w:tcPr>
          <w:p w14:paraId="16B963F5" w14:textId="404EC7C8" w:rsidR="00860E9D" w:rsidRPr="009A1EB7" w:rsidRDefault="00860E9D" w:rsidP="00860E9D">
            <w:pPr>
              <w:rPr>
                <w:rFonts w:ascii="Calibri" w:eastAsia="Times New Roman" w:hAnsi="Calibri" w:cs="Calibri"/>
                <w:color w:val="000000"/>
                <w:sz w:val="22"/>
                <w:szCs w:val="22"/>
                <w:lang w:val="en-US"/>
              </w:rPr>
            </w:pPr>
            <w:r>
              <w:rPr>
                <w:rFonts w:ascii="Arial" w:hAnsi="Arial" w:cs="Arial"/>
                <w:sz w:val="16"/>
                <w:szCs w:val="16"/>
              </w:rPr>
              <w:t>CAICT</w:t>
            </w:r>
          </w:p>
        </w:tc>
        <w:tc>
          <w:tcPr>
            <w:tcW w:w="2835" w:type="dxa"/>
            <w:noWrap/>
          </w:tcPr>
          <w:p w14:paraId="613C67C6" w14:textId="62A371B2" w:rsidR="00860E9D" w:rsidRPr="009A1EB7" w:rsidRDefault="00860E9D" w:rsidP="00860E9D">
            <w:pPr>
              <w:rPr>
                <w:rFonts w:eastAsia="Times New Roman"/>
                <w:lang w:val="en-US"/>
              </w:rPr>
            </w:pPr>
            <w:r>
              <w:rPr>
                <w:rFonts w:ascii="Arial" w:hAnsi="Arial" w:cs="Arial"/>
                <w:sz w:val="16"/>
                <w:szCs w:val="16"/>
              </w:rPr>
              <w:t>(</w:t>
            </w:r>
            <w:proofErr w:type="spellStart"/>
            <w:r>
              <w:rPr>
                <w:rFonts w:ascii="Arial" w:hAnsi="Arial" w:cs="Arial"/>
                <w:sz w:val="16"/>
                <w:szCs w:val="16"/>
              </w:rPr>
              <w:t>LTE_NBIoT_eMTC_NTN_req</w:t>
            </w:r>
            <w:proofErr w:type="spellEnd"/>
            <w:r>
              <w:rPr>
                <w:rFonts w:ascii="Arial" w:hAnsi="Arial" w:cs="Arial"/>
                <w:sz w:val="16"/>
                <w:szCs w:val="16"/>
              </w:rPr>
              <w:t>-Perf) Discussion on the understanding of the Note in Table 8.2.1.2-1 of TS 36.102</w:t>
            </w:r>
          </w:p>
        </w:tc>
        <w:tc>
          <w:tcPr>
            <w:tcW w:w="3119" w:type="dxa"/>
            <w:noWrap/>
          </w:tcPr>
          <w:p w14:paraId="6565F27D" w14:textId="5F07C765" w:rsidR="00860E9D" w:rsidRPr="009A1EB7" w:rsidRDefault="00860E9D" w:rsidP="00196DFB">
            <w:pPr>
              <w:rPr>
                <w:rFonts w:eastAsia="Times New Roman"/>
                <w:lang w:val="en-US"/>
              </w:rPr>
            </w:pPr>
            <w:r>
              <w:rPr>
                <w:rFonts w:eastAsia="Times New Roman"/>
                <w:lang w:val="en-US"/>
              </w:rPr>
              <w:t>Discussion.</w:t>
            </w:r>
            <w:r w:rsidR="00196DFB">
              <w:rPr>
                <w:rFonts w:eastAsia="Times New Roman"/>
                <w:lang w:val="en-US"/>
              </w:rPr>
              <w:br/>
            </w:r>
            <w:r w:rsidR="00196DFB">
              <w:rPr>
                <w:rFonts w:eastAsia="Times New Roman"/>
                <w:lang w:val="en-US"/>
              </w:rPr>
              <w:br/>
            </w:r>
            <w:r w:rsidRPr="00860E9D">
              <w:rPr>
                <w:rFonts w:eastAsia="Times New Roman"/>
                <w:b/>
                <w:bCs/>
                <w:lang w:val="en-US"/>
              </w:rPr>
              <w:t>Proposal 1: Understanding 1 is correct and the Note in Table 8.2.1.2-1 of TS 36.102 needs to be revised to imply that it only apples to GSO IoT NTN UE and does not apply to NGSO IoT NTN UE.</w:t>
            </w:r>
            <w:r w:rsidR="00196DFB">
              <w:rPr>
                <w:rFonts w:eastAsia="Times New Roman"/>
                <w:b/>
                <w:bCs/>
                <w:lang w:val="en-US"/>
              </w:rPr>
              <w:br/>
            </w:r>
            <w:r w:rsidRPr="00860E9D">
              <w:rPr>
                <w:rFonts w:eastAsia="Times New Roman"/>
                <w:b/>
                <w:bCs/>
                <w:lang w:val="en-US"/>
              </w:rPr>
              <w:lastRenderedPageBreak/>
              <w:t>Proposal 2: Understanding 2 is correct and the Note in Table 8.2.1.2-1 of TS 36.102 remains as it is.</w:t>
            </w:r>
          </w:p>
        </w:tc>
        <w:tc>
          <w:tcPr>
            <w:tcW w:w="1272" w:type="dxa"/>
            <w:noWrap/>
          </w:tcPr>
          <w:p w14:paraId="1314A444" w14:textId="23466D75" w:rsidR="00860E9D" w:rsidRPr="009A1EB7" w:rsidRDefault="00860E9D" w:rsidP="00860E9D">
            <w:pPr>
              <w:rPr>
                <w:rFonts w:ascii="Calibri" w:eastAsia="Times New Roman" w:hAnsi="Calibri" w:cs="Calibri"/>
                <w:color w:val="000000"/>
                <w:sz w:val="22"/>
                <w:szCs w:val="22"/>
                <w:lang w:val="en-US"/>
              </w:rPr>
            </w:pPr>
            <w:hyperlink r:id="rId111" w:history="1">
              <w:proofErr w:type="spellStart"/>
              <w:r>
                <w:rPr>
                  <w:rStyle w:val="Hyperlink"/>
                  <w:rFonts w:ascii="Arial" w:hAnsi="Arial" w:cs="Arial"/>
                  <w:b/>
                  <w:bCs/>
                  <w:sz w:val="16"/>
                  <w:szCs w:val="16"/>
                </w:rPr>
                <w:t>LTE_NBIoT_eMTC_NTN_req</w:t>
              </w:r>
              <w:proofErr w:type="spellEnd"/>
              <w:r>
                <w:rPr>
                  <w:rStyle w:val="Hyperlink"/>
                  <w:rFonts w:ascii="Arial" w:hAnsi="Arial" w:cs="Arial"/>
                  <w:b/>
                  <w:bCs/>
                  <w:sz w:val="16"/>
                  <w:szCs w:val="16"/>
                </w:rPr>
                <w:t>-Perf</w:t>
              </w:r>
            </w:hyperlink>
          </w:p>
        </w:tc>
      </w:tr>
      <w:tr w:rsidR="00860E9D" w:rsidRPr="009A1EB7" w14:paraId="59AA563D" w14:textId="77777777" w:rsidTr="00284550">
        <w:trPr>
          <w:trHeight w:val="300"/>
        </w:trPr>
        <w:tc>
          <w:tcPr>
            <w:tcW w:w="1063" w:type="dxa"/>
            <w:noWrap/>
          </w:tcPr>
          <w:p w14:paraId="13B292EB" w14:textId="14530611" w:rsidR="00860E9D" w:rsidRPr="009A1EB7" w:rsidRDefault="00860E9D" w:rsidP="00860E9D">
            <w:pPr>
              <w:rPr>
                <w:rFonts w:ascii="Calibri" w:eastAsia="Times New Roman" w:hAnsi="Calibri" w:cs="Calibri"/>
                <w:color w:val="000000"/>
                <w:sz w:val="22"/>
                <w:szCs w:val="22"/>
                <w:lang w:val="en-US"/>
              </w:rPr>
            </w:pPr>
            <w:hyperlink r:id="rId112" w:history="1">
              <w:r>
                <w:rPr>
                  <w:rStyle w:val="Hyperlink"/>
                  <w:rFonts w:ascii="Arial" w:hAnsi="Arial" w:cs="Arial"/>
                  <w:b/>
                  <w:bCs/>
                  <w:sz w:val="16"/>
                  <w:szCs w:val="16"/>
                </w:rPr>
                <w:t>R4-2417645</w:t>
              </w:r>
            </w:hyperlink>
          </w:p>
        </w:tc>
        <w:tc>
          <w:tcPr>
            <w:tcW w:w="1342" w:type="dxa"/>
            <w:noWrap/>
          </w:tcPr>
          <w:p w14:paraId="44BAF658" w14:textId="29531DF2" w:rsidR="00860E9D" w:rsidRPr="009A1EB7" w:rsidRDefault="00860E9D" w:rsidP="00860E9D">
            <w:pPr>
              <w:rPr>
                <w:rFonts w:ascii="Calibri" w:eastAsia="Times New Roman" w:hAnsi="Calibri" w:cs="Calibri"/>
                <w:color w:val="000000"/>
                <w:sz w:val="22"/>
                <w:szCs w:val="22"/>
                <w:lang w:val="en-US"/>
              </w:rPr>
            </w:pPr>
            <w:r>
              <w:rPr>
                <w:rFonts w:ascii="Arial" w:hAnsi="Arial" w:cs="Arial"/>
                <w:sz w:val="16"/>
                <w:szCs w:val="16"/>
              </w:rPr>
              <w:t>CAICT</w:t>
            </w:r>
          </w:p>
        </w:tc>
        <w:tc>
          <w:tcPr>
            <w:tcW w:w="2835" w:type="dxa"/>
            <w:noWrap/>
          </w:tcPr>
          <w:p w14:paraId="538977EB" w14:textId="334DAA5B" w:rsidR="00860E9D" w:rsidRPr="009A1EB7" w:rsidRDefault="00860E9D" w:rsidP="00860E9D">
            <w:pPr>
              <w:rPr>
                <w:rFonts w:eastAsia="Times New Roman"/>
                <w:lang w:val="en-US"/>
              </w:rPr>
            </w:pPr>
            <w:r>
              <w:rPr>
                <w:rFonts w:ascii="Arial" w:hAnsi="Arial" w:cs="Arial"/>
                <w:sz w:val="16"/>
                <w:szCs w:val="16"/>
              </w:rPr>
              <w:t>(</w:t>
            </w:r>
            <w:proofErr w:type="spellStart"/>
            <w:r>
              <w:rPr>
                <w:rFonts w:ascii="Arial" w:hAnsi="Arial" w:cs="Arial"/>
                <w:sz w:val="16"/>
                <w:szCs w:val="16"/>
              </w:rPr>
              <w:t>LTE_NBIoT_eMTC_NTN_req</w:t>
            </w:r>
            <w:proofErr w:type="spellEnd"/>
            <w:r>
              <w:rPr>
                <w:rFonts w:ascii="Arial" w:hAnsi="Arial" w:cs="Arial"/>
                <w:sz w:val="16"/>
                <w:szCs w:val="16"/>
              </w:rPr>
              <w:t>-Perf) CR to 36.102 Rel-18 Cat-F for the Note in Table 8.2.1.2-1</w:t>
            </w:r>
          </w:p>
        </w:tc>
        <w:tc>
          <w:tcPr>
            <w:tcW w:w="3119" w:type="dxa"/>
            <w:noWrap/>
          </w:tcPr>
          <w:p w14:paraId="5BCA4611" w14:textId="5ECD4323" w:rsidR="00860E9D" w:rsidRPr="009A1EB7" w:rsidRDefault="003C65F4" w:rsidP="00860E9D">
            <w:pPr>
              <w:rPr>
                <w:rFonts w:eastAsia="Times New Roman"/>
                <w:lang w:val="en-US"/>
              </w:rPr>
            </w:pPr>
            <w:r w:rsidRPr="003C65F4">
              <w:rPr>
                <w:rFonts w:eastAsia="Times New Roman"/>
                <w:lang w:val="en-US"/>
              </w:rPr>
              <w:t>Note in Table 8.2.1.2-1 of TS 36.102 was revised to imply that it only apples to GSO IoT NTN UE and does not apply to NGSO IoT NTN UE.</w:t>
            </w:r>
          </w:p>
        </w:tc>
        <w:tc>
          <w:tcPr>
            <w:tcW w:w="1272" w:type="dxa"/>
            <w:noWrap/>
          </w:tcPr>
          <w:p w14:paraId="79EECFE4" w14:textId="5FE1E4CA" w:rsidR="00860E9D" w:rsidRPr="009A1EB7" w:rsidRDefault="00860E9D" w:rsidP="00860E9D">
            <w:pPr>
              <w:rPr>
                <w:rFonts w:ascii="Calibri" w:eastAsia="Times New Roman" w:hAnsi="Calibri" w:cs="Calibri"/>
                <w:color w:val="000000"/>
                <w:sz w:val="22"/>
                <w:szCs w:val="22"/>
                <w:lang w:val="en-US"/>
              </w:rPr>
            </w:pPr>
            <w:hyperlink r:id="rId113" w:history="1">
              <w:proofErr w:type="spellStart"/>
              <w:r>
                <w:rPr>
                  <w:rStyle w:val="Hyperlink"/>
                  <w:rFonts w:ascii="Arial" w:hAnsi="Arial" w:cs="Arial"/>
                  <w:b/>
                  <w:bCs/>
                  <w:sz w:val="16"/>
                  <w:szCs w:val="16"/>
                </w:rPr>
                <w:t>LTE_NBIoT_eMTC_NTN_req</w:t>
              </w:r>
              <w:proofErr w:type="spellEnd"/>
              <w:r>
                <w:rPr>
                  <w:rStyle w:val="Hyperlink"/>
                  <w:rFonts w:ascii="Arial" w:hAnsi="Arial" w:cs="Arial"/>
                  <w:b/>
                  <w:bCs/>
                  <w:sz w:val="16"/>
                  <w:szCs w:val="16"/>
                </w:rPr>
                <w:t>-Perf</w:t>
              </w:r>
            </w:hyperlink>
          </w:p>
        </w:tc>
      </w:tr>
    </w:tbl>
    <w:p w14:paraId="635CE079" w14:textId="77777777" w:rsidR="00860E9D" w:rsidRDefault="00860E9D" w:rsidP="0094404B">
      <w:pPr>
        <w:pStyle w:val="3GPPNormalText"/>
      </w:pPr>
    </w:p>
    <w:p w14:paraId="134EF846" w14:textId="77777777" w:rsidR="00316D75" w:rsidRDefault="00316D75" w:rsidP="0094404B">
      <w:pPr>
        <w:pStyle w:val="3GPPNormalText"/>
      </w:pPr>
    </w:p>
    <w:p w14:paraId="401BE567" w14:textId="77777777" w:rsidR="00316D75" w:rsidRPr="007D26C8" w:rsidRDefault="00316D75" w:rsidP="00316D75">
      <w:pPr>
        <w:pStyle w:val="Heading2"/>
        <w:rPr>
          <w:lang w:val="en-GB"/>
        </w:rPr>
      </w:pPr>
      <w:r w:rsidRPr="007D26C8">
        <w:rPr>
          <w:lang w:val="en-GB"/>
        </w:rPr>
        <w:t>Open issues summary</w:t>
      </w:r>
    </w:p>
    <w:p w14:paraId="093C70E5" w14:textId="77777777" w:rsidR="00316D75" w:rsidRPr="007D26C8" w:rsidRDefault="00316D75" w:rsidP="00316D75">
      <w:pPr>
        <w:rPr>
          <w:i/>
          <w:color w:val="0070C0"/>
          <w:lang w:eastAsia="zh-CN"/>
        </w:rPr>
      </w:pPr>
      <w:r w:rsidRPr="007D26C8">
        <w:rPr>
          <w:i/>
          <w:color w:val="0070C0"/>
        </w:rPr>
        <w:t>Before Meeting, moderators shall summarize list of open issues, candidate options and possible WF (if applicable) based on companies’ contributions.</w:t>
      </w:r>
    </w:p>
    <w:p w14:paraId="5F2F3A43" w14:textId="77777777" w:rsidR="00860E9D" w:rsidRDefault="00860E9D" w:rsidP="0094404B">
      <w:pPr>
        <w:pStyle w:val="3GPPNormalText"/>
      </w:pPr>
    </w:p>
    <w:p w14:paraId="0FE3ADC1" w14:textId="5DA755D0" w:rsidR="00196DFB" w:rsidRPr="007D26C8" w:rsidRDefault="00196DFB" w:rsidP="00196DFB">
      <w:pPr>
        <w:pStyle w:val="Heading3"/>
        <w:rPr>
          <w:sz w:val="24"/>
          <w:szCs w:val="16"/>
          <w:lang w:val="en-GB"/>
        </w:rPr>
      </w:pPr>
      <w:r w:rsidRPr="007D26C8">
        <w:rPr>
          <w:sz w:val="24"/>
          <w:szCs w:val="16"/>
          <w:lang w:val="en-GB"/>
        </w:rPr>
        <w:t xml:space="preserve">Sub-topic </w:t>
      </w:r>
      <w:r>
        <w:rPr>
          <w:sz w:val="24"/>
          <w:szCs w:val="16"/>
          <w:lang w:val="en-GB"/>
        </w:rPr>
        <w:t>4</w:t>
      </w:r>
      <w:r w:rsidRPr="007D26C8">
        <w:rPr>
          <w:sz w:val="24"/>
          <w:szCs w:val="16"/>
          <w:lang w:val="en-GB"/>
        </w:rPr>
        <w:t>-</w:t>
      </w:r>
      <w:r>
        <w:rPr>
          <w:sz w:val="24"/>
          <w:szCs w:val="16"/>
          <w:lang w:val="en-GB"/>
        </w:rPr>
        <w:t xml:space="preserve">1: </w:t>
      </w:r>
      <w:r w:rsidR="00316D75" w:rsidRPr="00316D75">
        <w:rPr>
          <w:sz w:val="24"/>
          <w:szCs w:val="16"/>
          <w:lang w:val="en-GB"/>
        </w:rPr>
        <w:t>Understanding of note in requirements applicability for optional UE features</w:t>
      </w:r>
    </w:p>
    <w:p w14:paraId="2C8D8DCC" w14:textId="77777777" w:rsidR="00196DFB" w:rsidRDefault="00196DFB" w:rsidP="00196DFB">
      <w:pPr>
        <w:rPr>
          <w:i/>
          <w:color w:val="0070C0"/>
          <w:lang w:eastAsia="zh-CN"/>
        </w:rPr>
      </w:pPr>
      <w:r w:rsidRPr="007D26C8">
        <w:rPr>
          <w:i/>
          <w:color w:val="0070C0"/>
          <w:lang w:eastAsia="zh-CN"/>
        </w:rPr>
        <w:t>Sub-topic description:</w:t>
      </w:r>
    </w:p>
    <w:p w14:paraId="166FC57E" w14:textId="0A5E8FD7" w:rsidR="00196DFB" w:rsidRDefault="003C65F4" w:rsidP="00196DFB">
      <w:pPr>
        <w:rPr>
          <w:lang w:eastAsia="zh-CN"/>
        </w:rPr>
      </w:pPr>
      <w:r>
        <w:t>None.</w:t>
      </w:r>
    </w:p>
    <w:p w14:paraId="58F837EE" w14:textId="77777777" w:rsidR="00196DFB" w:rsidRDefault="00196DFB" w:rsidP="00196DFB">
      <w:pPr>
        <w:rPr>
          <w:lang w:eastAsia="zh-CN"/>
        </w:rPr>
      </w:pPr>
    </w:p>
    <w:p w14:paraId="45869867" w14:textId="01EEF897" w:rsidR="00196DFB" w:rsidRDefault="00196DFB" w:rsidP="00196DFB">
      <w:pPr>
        <w:rPr>
          <w:lang w:eastAsia="zh-CN"/>
        </w:rPr>
      </w:pPr>
      <w:r w:rsidRPr="0044165E">
        <w:rPr>
          <w:b/>
          <w:u w:val="single"/>
          <w:lang w:eastAsia="ko-KR"/>
        </w:rPr>
        <w:t xml:space="preserve">Issue </w:t>
      </w:r>
      <w:r w:rsidR="00316D75">
        <w:rPr>
          <w:b/>
          <w:u w:val="single"/>
          <w:lang w:eastAsia="ko-KR"/>
        </w:rPr>
        <w:t>4</w:t>
      </w:r>
      <w:r w:rsidRPr="0044165E">
        <w:rPr>
          <w:b/>
          <w:u w:val="single"/>
          <w:lang w:eastAsia="ko-KR"/>
        </w:rPr>
        <w:t>-</w:t>
      </w:r>
      <w:r>
        <w:rPr>
          <w:b/>
          <w:u w:val="single"/>
          <w:lang w:eastAsia="ko-KR"/>
        </w:rPr>
        <w:t>1-1</w:t>
      </w:r>
      <w:r w:rsidRPr="0044165E">
        <w:rPr>
          <w:b/>
          <w:u w:val="single"/>
          <w:lang w:eastAsia="ko-KR"/>
        </w:rPr>
        <w:t xml:space="preserve">: </w:t>
      </w:r>
      <w:r>
        <w:rPr>
          <w:b/>
          <w:u w:val="single"/>
          <w:lang w:eastAsia="ko-KR"/>
        </w:rPr>
        <w:t>Understanding of note in r</w:t>
      </w:r>
      <w:r w:rsidRPr="00196DFB">
        <w:rPr>
          <w:b/>
          <w:u w:val="single"/>
          <w:lang w:eastAsia="ko-KR"/>
        </w:rPr>
        <w:t>equirements applicability for optional UE features</w:t>
      </w:r>
    </w:p>
    <w:p w14:paraId="6908EB0C" w14:textId="4AC46D9E" w:rsidR="003C65F4" w:rsidRDefault="003C65F4" w:rsidP="00196DFB">
      <w:pPr>
        <w:pStyle w:val="ListParagraph"/>
        <w:numPr>
          <w:ilvl w:val="0"/>
          <w:numId w:val="29"/>
        </w:numPr>
        <w:ind w:firstLineChars="0"/>
        <w:rPr>
          <w:bCs/>
          <w:lang w:eastAsia="ko-KR"/>
        </w:rPr>
      </w:pPr>
      <w:r>
        <w:rPr>
          <w:bCs/>
          <w:lang w:eastAsia="ko-KR"/>
        </w:rPr>
        <w:t>Background</w:t>
      </w:r>
    </w:p>
    <w:p w14:paraId="70C9A24D" w14:textId="12246C10" w:rsidR="003C65F4" w:rsidRDefault="003C65F4" w:rsidP="003C65F4">
      <w:pPr>
        <w:pStyle w:val="ListParagraph"/>
        <w:numPr>
          <w:ilvl w:val="1"/>
          <w:numId w:val="29"/>
        </w:numPr>
        <w:ind w:firstLineChars="0"/>
        <w:rPr>
          <w:bCs/>
          <w:lang w:eastAsia="ko-KR"/>
        </w:rPr>
      </w:pPr>
      <w:r>
        <w:rPr>
          <w:bCs/>
          <w:lang w:eastAsia="ko-KR"/>
        </w:rPr>
        <w:t>The note under question is from TS 36.102:</w:t>
      </w:r>
    </w:p>
    <w:p w14:paraId="466C83A8" w14:textId="77777777" w:rsidR="003C65F4" w:rsidRPr="003C65F4" w:rsidRDefault="003C65F4" w:rsidP="003C65F4">
      <w:pPr>
        <w:pStyle w:val="ListParagraph"/>
        <w:ind w:left="360" w:firstLineChars="0" w:firstLine="0"/>
        <w:jc w:val="center"/>
        <w:rPr>
          <w:b/>
          <w:lang w:eastAsia="zh-CN"/>
        </w:rPr>
      </w:pPr>
      <w:r w:rsidRPr="003C65F4">
        <w:rPr>
          <w:b/>
          <w:lang w:val="en-US" w:eastAsia="zh-CN"/>
        </w:rPr>
        <w:t>Table 8.2.1.2-1: Requirements applicability for optional UE features</w:t>
      </w:r>
    </w:p>
    <w:tbl>
      <w:tblPr>
        <w:tblW w:w="41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1392"/>
        <w:gridCol w:w="3028"/>
      </w:tblGrid>
      <w:tr w:rsidR="003C65F4" w:rsidRPr="003C65F4" w14:paraId="5E8AA2E8" w14:textId="77777777" w:rsidTr="003C65F4">
        <w:trPr>
          <w:trHeight w:val="58"/>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C03A776" w14:textId="77777777" w:rsidR="003C65F4" w:rsidRPr="003C65F4" w:rsidRDefault="003C65F4" w:rsidP="00284550">
            <w:pPr>
              <w:rPr>
                <w:b/>
                <w:lang w:val="en-US" w:eastAsia="zh-CN"/>
              </w:rPr>
            </w:pPr>
            <w:bookmarkStart w:id="1" w:name="_Hlk136268787"/>
            <w:r w:rsidRPr="003C65F4">
              <w:rPr>
                <w:b/>
                <w:lang w:val="en-US" w:eastAsia="zh-CN"/>
              </w:rPr>
              <w:t>UE feature/capability</w:t>
            </w:r>
          </w:p>
        </w:tc>
        <w:tc>
          <w:tcPr>
            <w:tcW w:w="0" w:type="auto"/>
            <w:tcBorders>
              <w:top w:val="single" w:sz="4" w:space="0" w:color="auto"/>
              <w:left w:val="single" w:sz="4" w:space="0" w:color="auto"/>
              <w:bottom w:val="single" w:sz="4" w:space="0" w:color="auto"/>
              <w:right w:val="single" w:sz="4" w:space="0" w:color="auto"/>
            </w:tcBorders>
            <w:vAlign w:val="center"/>
            <w:hideMark/>
          </w:tcPr>
          <w:p w14:paraId="433C3521" w14:textId="77777777" w:rsidR="003C65F4" w:rsidRPr="003C65F4" w:rsidRDefault="003C65F4" w:rsidP="00284550">
            <w:pPr>
              <w:rPr>
                <w:b/>
                <w:lang w:val="en-US" w:eastAsia="zh-CN"/>
              </w:rPr>
            </w:pPr>
            <w:r w:rsidRPr="003C65F4">
              <w:rPr>
                <w:b/>
                <w:lang w:val="en-US" w:eastAsia="zh-CN"/>
              </w:rPr>
              <w:t>Test list</w:t>
            </w:r>
          </w:p>
        </w:tc>
        <w:tc>
          <w:tcPr>
            <w:tcW w:w="1909" w:type="pct"/>
            <w:tcBorders>
              <w:top w:val="single" w:sz="4" w:space="0" w:color="auto"/>
              <w:left w:val="single" w:sz="4" w:space="0" w:color="auto"/>
              <w:bottom w:val="single" w:sz="4" w:space="0" w:color="auto"/>
              <w:right w:val="single" w:sz="4" w:space="0" w:color="auto"/>
            </w:tcBorders>
            <w:vAlign w:val="center"/>
            <w:hideMark/>
          </w:tcPr>
          <w:p w14:paraId="77CF15F7" w14:textId="77777777" w:rsidR="003C65F4" w:rsidRPr="003C65F4" w:rsidRDefault="003C65F4" w:rsidP="00284550">
            <w:pPr>
              <w:rPr>
                <w:b/>
                <w:lang w:val="en-US" w:eastAsia="zh-CN"/>
              </w:rPr>
            </w:pPr>
            <w:r w:rsidRPr="003C65F4">
              <w:rPr>
                <w:b/>
                <w:lang w:val="en-US" w:eastAsia="zh-CN"/>
              </w:rPr>
              <w:t>Applicability notes</w:t>
            </w:r>
          </w:p>
        </w:tc>
      </w:tr>
      <w:tr w:rsidR="003C65F4" w:rsidRPr="003C65F4" w14:paraId="4C35DC0D" w14:textId="77777777" w:rsidTr="003C65F4">
        <w:trPr>
          <w:trHeight w:val="153"/>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73F2330" w14:textId="286A2255" w:rsidR="003C65F4" w:rsidRPr="003C65F4" w:rsidRDefault="003C65F4" w:rsidP="003C65F4">
            <w:pPr>
              <w:jc w:val="center"/>
              <w:rPr>
                <w:lang w:val="en-US" w:eastAsia="zh-CN"/>
              </w:rPr>
            </w:pPr>
            <w:r w:rsidRPr="003C65F4">
              <w:rPr>
                <w:lang w:val="en-US" w:eastAsia="zh-CN"/>
              </w:rPr>
              <w:t>[…]</w:t>
            </w:r>
          </w:p>
        </w:tc>
      </w:tr>
      <w:tr w:rsidR="003C65F4" w:rsidRPr="003C65F4" w14:paraId="66DC936C" w14:textId="77777777" w:rsidTr="003C65F4">
        <w:trPr>
          <w:trHeight w:val="15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2786E0" w14:textId="77777777" w:rsidR="003C65F4" w:rsidRPr="003C65F4" w:rsidRDefault="003C65F4" w:rsidP="00284550">
            <w:pPr>
              <w:rPr>
                <w:lang w:val="en-US" w:eastAsia="zh-CN"/>
              </w:rPr>
            </w:pPr>
            <w:r w:rsidRPr="003C65F4">
              <w:rPr>
                <w:lang w:val="en-US" w:eastAsia="zh-CN"/>
              </w:rPr>
              <w:t>Operation in coverage enhancement mode B (ce-ModeB-r13)</w:t>
            </w:r>
          </w:p>
        </w:tc>
        <w:tc>
          <w:tcPr>
            <w:tcW w:w="0" w:type="auto"/>
            <w:tcBorders>
              <w:top w:val="single" w:sz="4" w:space="0" w:color="auto"/>
              <w:left w:val="single" w:sz="4" w:space="0" w:color="auto"/>
              <w:bottom w:val="single" w:sz="4" w:space="0" w:color="auto"/>
              <w:right w:val="single" w:sz="4" w:space="0" w:color="auto"/>
            </w:tcBorders>
            <w:vAlign w:val="center"/>
            <w:hideMark/>
          </w:tcPr>
          <w:p w14:paraId="446E28B9" w14:textId="77777777" w:rsidR="003C65F4" w:rsidRPr="003C65F4" w:rsidRDefault="003C65F4" w:rsidP="00284550">
            <w:pPr>
              <w:rPr>
                <w:lang w:val="en-US" w:eastAsia="zh-CN"/>
              </w:rPr>
            </w:pPr>
            <w:r w:rsidRPr="003C65F4">
              <w:rPr>
                <w:lang w:val="en-US" w:eastAsia="zh-CN"/>
              </w:rPr>
              <w:t>Clause 8.2.1.1 (Test 3)</w:t>
            </w:r>
          </w:p>
        </w:tc>
        <w:tc>
          <w:tcPr>
            <w:tcW w:w="1909" w:type="pct"/>
            <w:tcBorders>
              <w:top w:val="single" w:sz="4" w:space="0" w:color="auto"/>
              <w:left w:val="single" w:sz="4" w:space="0" w:color="auto"/>
              <w:bottom w:val="single" w:sz="4" w:space="0" w:color="auto"/>
              <w:right w:val="single" w:sz="4" w:space="0" w:color="auto"/>
            </w:tcBorders>
            <w:vAlign w:val="center"/>
            <w:hideMark/>
          </w:tcPr>
          <w:p w14:paraId="511D29E2" w14:textId="77777777" w:rsidR="003C65F4" w:rsidRPr="003C65F4" w:rsidRDefault="003C65F4" w:rsidP="00284550">
            <w:pPr>
              <w:rPr>
                <w:lang w:val="en-US" w:eastAsia="zh-CN"/>
              </w:rPr>
            </w:pPr>
            <w:r w:rsidRPr="003C65F4">
              <w:rPr>
                <w:lang w:val="en-US" w:eastAsia="zh-CN"/>
              </w:rPr>
              <w:t>The requirements apply only for UE Category M1</w:t>
            </w:r>
          </w:p>
        </w:tc>
      </w:tr>
      <w:tr w:rsidR="003C65F4" w:rsidRPr="00ED50B7" w14:paraId="10CA2AFC" w14:textId="77777777" w:rsidTr="003C65F4">
        <w:trPr>
          <w:trHeight w:val="153"/>
          <w:jc w:val="center"/>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37108BA6" w14:textId="77777777" w:rsidR="003C65F4" w:rsidRPr="00ED50B7" w:rsidRDefault="003C65F4" w:rsidP="00284550">
            <w:pPr>
              <w:rPr>
                <w:lang w:eastAsia="zh-CN"/>
              </w:rPr>
            </w:pPr>
            <w:r w:rsidRPr="003C65F4">
              <w:rPr>
                <w:lang w:val="en-US" w:eastAsia="zh-CN"/>
              </w:rPr>
              <w:t>Note:</w:t>
            </w:r>
            <w:r w:rsidRPr="003C65F4">
              <w:rPr>
                <w:lang w:val="en-US" w:eastAsia="zh-CN"/>
              </w:rPr>
              <w:tab/>
              <w:t>For UE supports NTN access (</w:t>
            </w:r>
            <w:r w:rsidRPr="003C65F4">
              <w:rPr>
                <w:i/>
                <w:lang w:val="en-US" w:eastAsia="zh-CN"/>
              </w:rPr>
              <w:t>ntn-Connectivity-EPC-r17</w:t>
            </w:r>
            <w:r w:rsidRPr="003C65F4">
              <w:rPr>
                <w:lang w:val="en-US" w:eastAsia="zh-CN"/>
              </w:rPr>
              <w:t>), the requirements in TS36.101 Clause 8 and Clause 9 also applies to UE according to the UE category and capability</w:t>
            </w:r>
          </w:p>
        </w:tc>
      </w:tr>
    </w:tbl>
    <w:bookmarkEnd w:id="1"/>
    <w:p w14:paraId="57917352" w14:textId="5D06CD90" w:rsidR="00196DFB" w:rsidRPr="004E70D6" w:rsidRDefault="00196DFB" w:rsidP="00196DFB">
      <w:pPr>
        <w:pStyle w:val="ListParagraph"/>
        <w:numPr>
          <w:ilvl w:val="0"/>
          <w:numId w:val="29"/>
        </w:numPr>
        <w:ind w:firstLineChars="0"/>
        <w:rPr>
          <w:bCs/>
          <w:lang w:eastAsia="ko-KR"/>
        </w:rPr>
      </w:pPr>
      <w:r w:rsidRPr="004E70D6">
        <w:rPr>
          <w:bCs/>
          <w:lang w:eastAsia="ko-KR"/>
        </w:rPr>
        <w:t>Proposals</w:t>
      </w:r>
    </w:p>
    <w:p w14:paraId="0201EAB5" w14:textId="34723D36" w:rsidR="00196DFB" w:rsidRDefault="00196DFB" w:rsidP="00196DFB">
      <w:pPr>
        <w:pStyle w:val="ListParagraph"/>
        <w:numPr>
          <w:ilvl w:val="1"/>
          <w:numId w:val="29"/>
        </w:numPr>
        <w:ind w:firstLineChars="0"/>
        <w:rPr>
          <w:bCs/>
          <w:lang w:eastAsia="ko-KR"/>
        </w:rPr>
      </w:pPr>
      <w:r>
        <w:rPr>
          <w:bCs/>
          <w:lang w:eastAsia="ko-KR"/>
        </w:rPr>
        <w:t>Option 1 (</w:t>
      </w:r>
      <w:r>
        <w:rPr>
          <w:bCs/>
          <w:lang w:eastAsia="ko-KR"/>
        </w:rPr>
        <w:t>CAICT</w:t>
      </w:r>
      <w:r>
        <w:rPr>
          <w:bCs/>
          <w:lang w:eastAsia="ko-KR"/>
        </w:rPr>
        <w:t xml:space="preserve">): </w:t>
      </w:r>
      <w:r w:rsidR="003C65F4">
        <w:rPr>
          <w:lang w:eastAsia="zh-CN"/>
        </w:rPr>
        <w:t>T</w:t>
      </w:r>
      <w:r w:rsidR="003C65F4">
        <w:rPr>
          <w:rFonts w:hint="eastAsia"/>
          <w:bCs/>
          <w:lang w:val="en-US" w:eastAsia="zh-CN"/>
        </w:rPr>
        <w:t xml:space="preserve">he Note in </w:t>
      </w:r>
      <w:r w:rsidR="003C65F4" w:rsidRPr="00A51739">
        <w:rPr>
          <w:bCs/>
          <w:lang w:val="en-US" w:eastAsia="zh-CN"/>
        </w:rPr>
        <w:t>Table 8.2.1.2-1</w:t>
      </w:r>
      <w:r w:rsidR="003C65F4">
        <w:rPr>
          <w:rFonts w:hint="eastAsia"/>
          <w:bCs/>
          <w:lang w:val="en-US" w:eastAsia="zh-CN"/>
        </w:rPr>
        <w:t xml:space="preserve"> of TS 36.102</w:t>
      </w:r>
      <w:r w:rsidR="003C65F4">
        <w:rPr>
          <w:rFonts w:hint="eastAsia"/>
          <w:lang w:eastAsia="zh-CN"/>
        </w:rPr>
        <w:t xml:space="preserve"> only </w:t>
      </w:r>
      <w:r w:rsidR="003C65F4">
        <w:rPr>
          <w:lang w:eastAsia="zh-CN"/>
        </w:rPr>
        <w:t>appl</w:t>
      </w:r>
      <w:r w:rsidR="003C65F4">
        <w:rPr>
          <w:rFonts w:hint="eastAsia"/>
          <w:lang w:eastAsia="zh-CN"/>
        </w:rPr>
        <w:t>ies to GSO IoT NTN UE and does not apply to NGSO IoT NTN UE. F</w:t>
      </w:r>
      <w:r w:rsidR="003C65F4" w:rsidRPr="00B3225A">
        <w:rPr>
          <w:rFonts w:hint="eastAsia"/>
          <w:lang w:eastAsia="zh-CN"/>
        </w:rPr>
        <w:t xml:space="preserve">or NGSO IoT NTN </w:t>
      </w:r>
      <w:r w:rsidR="003C65F4">
        <w:rPr>
          <w:rFonts w:hint="eastAsia"/>
          <w:lang w:eastAsia="zh-CN"/>
        </w:rPr>
        <w:t xml:space="preserve">only </w:t>
      </w:r>
      <w:r w:rsidR="003C65F4" w:rsidRPr="00B3225A">
        <w:rPr>
          <w:rFonts w:hint="eastAsia"/>
          <w:lang w:eastAsia="zh-CN"/>
        </w:rPr>
        <w:t xml:space="preserve">UE that does not support TN and GSO, </w:t>
      </w:r>
      <w:r w:rsidR="003C65F4" w:rsidRPr="00ED50B7">
        <w:rPr>
          <w:lang w:val="en-US" w:eastAsia="zh-CN"/>
        </w:rPr>
        <w:t xml:space="preserve">the requirements in TS36.101 Clause 8 and Clause 9 </w:t>
      </w:r>
      <w:r w:rsidR="003C65F4">
        <w:rPr>
          <w:rFonts w:hint="eastAsia"/>
          <w:lang w:val="en-US" w:eastAsia="zh-CN"/>
        </w:rPr>
        <w:t>do not apply</w:t>
      </w:r>
      <w:r w:rsidR="003C65F4" w:rsidRPr="00B3225A">
        <w:rPr>
          <w:rFonts w:hint="eastAsia"/>
          <w:lang w:val="en-US" w:eastAsia="zh-CN"/>
        </w:rPr>
        <w:t>.</w:t>
      </w:r>
      <w:r w:rsidR="003C65F4">
        <w:rPr>
          <w:bCs/>
          <w:lang w:eastAsia="ko-KR"/>
        </w:rPr>
        <w:br/>
        <w:t>T</w:t>
      </w:r>
      <w:r w:rsidR="003C65F4" w:rsidRPr="003C65F4">
        <w:rPr>
          <w:bCs/>
          <w:lang w:eastAsia="ko-KR"/>
        </w:rPr>
        <w:t>he Note in Table 8.2.1.2-1 of TS 36.102 needs to be revised to imply that it only apples to GSO IoT NTN UE and does not apply to NGSO IoT NTN UE</w:t>
      </w:r>
      <w:r w:rsidR="003C65F4">
        <w:rPr>
          <w:bCs/>
          <w:lang w:eastAsia="ko-KR"/>
        </w:rPr>
        <w:t>.</w:t>
      </w:r>
    </w:p>
    <w:p w14:paraId="20FA7704" w14:textId="165B260B" w:rsidR="00196DFB" w:rsidRDefault="00196DFB" w:rsidP="00196DFB">
      <w:pPr>
        <w:pStyle w:val="ListParagraph"/>
        <w:numPr>
          <w:ilvl w:val="1"/>
          <w:numId w:val="29"/>
        </w:numPr>
        <w:ind w:firstLineChars="0"/>
        <w:rPr>
          <w:bCs/>
          <w:lang w:eastAsia="ko-KR"/>
        </w:rPr>
      </w:pPr>
      <w:r>
        <w:rPr>
          <w:bCs/>
          <w:lang w:eastAsia="ko-KR"/>
        </w:rPr>
        <w:t xml:space="preserve">Option 2 (CAICT): </w:t>
      </w:r>
      <w:r w:rsidR="003C65F4">
        <w:rPr>
          <w:lang w:eastAsia="zh-CN"/>
        </w:rPr>
        <w:t>T</w:t>
      </w:r>
      <w:r w:rsidR="003C65F4">
        <w:rPr>
          <w:rFonts w:hint="eastAsia"/>
          <w:bCs/>
          <w:lang w:val="en-US" w:eastAsia="zh-CN"/>
        </w:rPr>
        <w:t xml:space="preserve">he Note in </w:t>
      </w:r>
      <w:r w:rsidR="003C65F4" w:rsidRPr="00A51739">
        <w:rPr>
          <w:bCs/>
          <w:lang w:val="en-US" w:eastAsia="zh-CN"/>
        </w:rPr>
        <w:t>Table 8.2.1.2-1</w:t>
      </w:r>
      <w:r w:rsidR="003C65F4">
        <w:rPr>
          <w:rFonts w:hint="eastAsia"/>
          <w:bCs/>
          <w:lang w:val="en-US" w:eastAsia="zh-CN"/>
        </w:rPr>
        <w:t xml:space="preserve"> of TS 36.102</w:t>
      </w:r>
      <w:r w:rsidR="003C65F4" w:rsidRPr="00B3225A">
        <w:rPr>
          <w:rFonts w:hint="eastAsia"/>
          <w:lang w:eastAsia="zh-CN"/>
        </w:rPr>
        <w:t xml:space="preserve"> </w:t>
      </w:r>
      <w:r w:rsidR="003C65F4" w:rsidRPr="00B3225A">
        <w:rPr>
          <w:lang w:eastAsia="zh-CN"/>
        </w:rPr>
        <w:t>appl</w:t>
      </w:r>
      <w:r w:rsidR="003C65F4" w:rsidRPr="00B3225A">
        <w:rPr>
          <w:rFonts w:hint="eastAsia"/>
          <w:lang w:eastAsia="zh-CN"/>
        </w:rPr>
        <w:t>ies to both GSO IoT NTN UE and NGSO IoT NTN UE</w:t>
      </w:r>
      <w:r w:rsidR="003C65F4">
        <w:rPr>
          <w:rFonts w:hint="eastAsia"/>
          <w:lang w:eastAsia="zh-CN"/>
        </w:rPr>
        <w:t>. F</w:t>
      </w:r>
      <w:r w:rsidR="003C65F4" w:rsidRPr="00B3225A">
        <w:rPr>
          <w:rFonts w:hint="eastAsia"/>
          <w:lang w:eastAsia="zh-CN"/>
        </w:rPr>
        <w:t xml:space="preserve">or NGSO IoT NTN </w:t>
      </w:r>
      <w:r w:rsidR="003C65F4">
        <w:rPr>
          <w:rFonts w:hint="eastAsia"/>
          <w:lang w:eastAsia="zh-CN"/>
        </w:rPr>
        <w:t xml:space="preserve">only </w:t>
      </w:r>
      <w:r w:rsidR="003C65F4" w:rsidRPr="00B3225A">
        <w:rPr>
          <w:rFonts w:hint="eastAsia"/>
          <w:lang w:eastAsia="zh-CN"/>
        </w:rPr>
        <w:t xml:space="preserve">UE that does not support TN and GSO, </w:t>
      </w:r>
      <w:r w:rsidR="003C65F4" w:rsidRPr="00ED50B7">
        <w:rPr>
          <w:lang w:val="en-US" w:eastAsia="zh-CN"/>
        </w:rPr>
        <w:t>the requirements in TS36.101 Clause 8 and Clause 9 also appl</w:t>
      </w:r>
      <w:r w:rsidR="003C65F4">
        <w:rPr>
          <w:rFonts w:hint="eastAsia"/>
          <w:lang w:val="en-US" w:eastAsia="zh-CN"/>
        </w:rPr>
        <w:t>y</w:t>
      </w:r>
      <w:r w:rsidR="003C65F4" w:rsidRPr="00ED50B7">
        <w:rPr>
          <w:lang w:val="en-US" w:eastAsia="zh-CN"/>
        </w:rPr>
        <w:t xml:space="preserve"> to UE according to the UE category and capability</w:t>
      </w:r>
      <w:r w:rsidR="003C65F4" w:rsidRPr="00B3225A">
        <w:rPr>
          <w:rFonts w:hint="eastAsia"/>
          <w:lang w:val="en-US" w:eastAsia="zh-CN"/>
        </w:rPr>
        <w:t>.</w:t>
      </w:r>
      <w:r w:rsidR="003C65F4">
        <w:rPr>
          <w:lang w:val="en-US" w:eastAsia="zh-CN"/>
        </w:rPr>
        <w:br/>
      </w:r>
      <w:r w:rsidR="003C65F4">
        <w:rPr>
          <w:bCs/>
          <w:lang w:eastAsia="ko-KR"/>
        </w:rPr>
        <w:t>T</w:t>
      </w:r>
      <w:r w:rsidR="003C65F4" w:rsidRPr="003C65F4">
        <w:rPr>
          <w:bCs/>
          <w:lang w:eastAsia="ko-KR"/>
        </w:rPr>
        <w:t>he Note in Table 8.2.1.2-1 of TS 36.102 remains as it is</w:t>
      </w:r>
      <w:r w:rsidR="003C65F4">
        <w:rPr>
          <w:bCs/>
          <w:lang w:eastAsia="ko-KR"/>
        </w:rPr>
        <w:t>.</w:t>
      </w:r>
    </w:p>
    <w:p w14:paraId="1E95D408" w14:textId="77777777" w:rsidR="00196DFB" w:rsidRDefault="00196DFB" w:rsidP="00196DFB">
      <w:pPr>
        <w:pStyle w:val="ListParagraph"/>
        <w:numPr>
          <w:ilvl w:val="1"/>
          <w:numId w:val="29"/>
        </w:numPr>
        <w:ind w:firstLineChars="0"/>
        <w:rPr>
          <w:bCs/>
          <w:lang w:eastAsia="ko-KR"/>
        </w:rPr>
      </w:pPr>
      <w:r>
        <w:rPr>
          <w:bCs/>
          <w:lang w:eastAsia="ko-KR"/>
        </w:rPr>
        <w:t>Other options not precluded.</w:t>
      </w:r>
    </w:p>
    <w:p w14:paraId="74F40C2D" w14:textId="77777777" w:rsidR="00196DFB" w:rsidRPr="0044165E" w:rsidRDefault="00196DFB" w:rsidP="00196DFB">
      <w:pPr>
        <w:pStyle w:val="ListParagraph"/>
        <w:numPr>
          <w:ilvl w:val="0"/>
          <w:numId w:val="29"/>
        </w:numPr>
        <w:overflowPunct/>
        <w:autoSpaceDE/>
        <w:autoSpaceDN/>
        <w:adjustRightInd/>
        <w:spacing w:after="120"/>
        <w:ind w:firstLineChars="0"/>
        <w:textAlignment w:val="auto"/>
        <w:rPr>
          <w:rFonts w:eastAsia="SimSun"/>
          <w:szCs w:val="24"/>
          <w:lang w:eastAsia="zh-CN"/>
        </w:rPr>
      </w:pPr>
      <w:r w:rsidRPr="0044165E">
        <w:rPr>
          <w:rFonts w:eastAsia="SimSun"/>
          <w:szCs w:val="24"/>
          <w:lang w:eastAsia="zh-CN"/>
        </w:rPr>
        <w:lastRenderedPageBreak/>
        <w:t>Recommended WF</w:t>
      </w:r>
      <w:r>
        <w:rPr>
          <w:rFonts w:eastAsia="SimSun"/>
          <w:szCs w:val="24"/>
          <w:lang w:eastAsia="zh-CN"/>
        </w:rPr>
        <w:t>:</w:t>
      </w:r>
    </w:p>
    <w:p w14:paraId="5183FFF3" w14:textId="39967B59" w:rsidR="00196DFB" w:rsidRPr="006B786A" w:rsidRDefault="00196DFB" w:rsidP="00196DFB">
      <w:pPr>
        <w:pStyle w:val="ListParagraph"/>
        <w:numPr>
          <w:ilvl w:val="1"/>
          <w:numId w:val="29"/>
        </w:numPr>
        <w:ind w:firstLineChars="0"/>
        <w:rPr>
          <w:bCs/>
          <w:lang w:eastAsia="ko-KR"/>
        </w:rPr>
      </w:pPr>
      <w:r>
        <w:rPr>
          <w:rFonts w:eastAsia="SimSun"/>
          <w:szCs w:val="24"/>
          <w:lang w:eastAsia="zh-CN"/>
        </w:rPr>
        <w:t xml:space="preserve">Discuss </w:t>
      </w:r>
      <w:r w:rsidR="003C65F4">
        <w:rPr>
          <w:rFonts w:eastAsia="SimSun"/>
          <w:szCs w:val="24"/>
          <w:lang w:eastAsia="zh-CN"/>
        </w:rPr>
        <w:t>offline and online</w:t>
      </w:r>
      <w:r>
        <w:rPr>
          <w:rFonts w:eastAsia="SimSun"/>
          <w:szCs w:val="24"/>
          <w:lang w:eastAsia="zh-CN"/>
        </w:rPr>
        <w:t>.</w:t>
      </w:r>
    </w:p>
    <w:p w14:paraId="698AE0EC" w14:textId="77777777" w:rsidR="00196DFB" w:rsidRDefault="00196DFB" w:rsidP="0094404B">
      <w:pPr>
        <w:pStyle w:val="3GPPNormalText"/>
      </w:pPr>
    </w:p>
    <w:p w14:paraId="3CAC6023" w14:textId="77777777" w:rsidR="00860E9D" w:rsidRDefault="00860E9D" w:rsidP="0094404B">
      <w:pPr>
        <w:pStyle w:val="3GPPNormalText"/>
      </w:pPr>
    </w:p>
    <w:p w14:paraId="7C2A1795" w14:textId="77777777" w:rsidR="00E80591" w:rsidRDefault="00E80591" w:rsidP="00B46658"/>
    <w:p w14:paraId="2AC672CA" w14:textId="5837CBC3" w:rsidR="006E32E5" w:rsidRPr="007D26C8" w:rsidRDefault="00546996" w:rsidP="006E32E5">
      <w:pPr>
        <w:pStyle w:val="Heading1"/>
        <w:rPr>
          <w:lang w:val="en-GB" w:eastAsia="ja-JP"/>
        </w:rPr>
      </w:pPr>
      <w:r>
        <w:rPr>
          <w:lang w:val="en-GB" w:eastAsia="ja-JP"/>
        </w:rPr>
        <w:t xml:space="preserve">Tdoc and CR </w:t>
      </w:r>
      <w:r w:rsidR="00B30123">
        <w:rPr>
          <w:lang w:val="en-GB" w:eastAsia="ja-JP"/>
        </w:rPr>
        <w:t>suggested status</w:t>
      </w:r>
      <w:r w:rsidR="009A4B3B">
        <w:rPr>
          <w:lang w:val="en-GB" w:eastAsia="ja-JP"/>
        </w:rPr>
        <w:t xml:space="preserve"> </w:t>
      </w:r>
    </w:p>
    <w:p w14:paraId="57B86DBD" w14:textId="77777777" w:rsidR="00B30123" w:rsidRPr="00B30123" w:rsidRDefault="00B30123" w:rsidP="00B30123">
      <w:r w:rsidRPr="00B30123">
        <w:t>Modified procedure</w:t>
      </w:r>
    </w:p>
    <w:p w14:paraId="5956DEE6" w14:textId="77777777" w:rsidR="00B30123" w:rsidRPr="00B30123" w:rsidRDefault="00B30123" w:rsidP="00B30123">
      <w:pPr>
        <w:pStyle w:val="ListParagraph"/>
        <w:numPr>
          <w:ilvl w:val="0"/>
          <w:numId w:val="26"/>
        </w:numPr>
        <w:ind w:firstLineChars="0"/>
      </w:pPr>
      <w:proofErr w:type="gramStart"/>
      <w:r w:rsidRPr="00B30123">
        <w:t>Similar to</w:t>
      </w:r>
      <w:proofErr w:type="gramEnd"/>
      <w:r w:rsidRPr="00B30123">
        <w:t xml:space="preserve"> the procedure during e-meetings, the moderator will provide a table at the end of the moderator summary listing all documents and their suggested status</w:t>
      </w:r>
    </w:p>
    <w:p w14:paraId="74B20554" w14:textId="77777777" w:rsidR="00B30123" w:rsidRPr="00B30123" w:rsidRDefault="00B30123" w:rsidP="00B30123">
      <w:pPr>
        <w:pStyle w:val="ListParagraph"/>
        <w:numPr>
          <w:ilvl w:val="0"/>
          <w:numId w:val="26"/>
        </w:numPr>
        <w:ind w:firstLineChars="0"/>
      </w:pPr>
      <w:r w:rsidRPr="00B30123">
        <w:t>The format of this table should be 3 columns</w:t>
      </w:r>
    </w:p>
    <w:p w14:paraId="6C83574E" w14:textId="77777777" w:rsidR="00B30123" w:rsidRPr="00B30123" w:rsidRDefault="00B30123" w:rsidP="00B30123">
      <w:pPr>
        <w:pStyle w:val="ListParagraph"/>
        <w:numPr>
          <w:ilvl w:val="1"/>
          <w:numId w:val="26"/>
        </w:numPr>
        <w:ind w:firstLineChars="0"/>
      </w:pPr>
      <w:r w:rsidRPr="00B30123">
        <w:t>First column is the tdoc number</w:t>
      </w:r>
    </w:p>
    <w:p w14:paraId="05B94BD8" w14:textId="2B0AAE58" w:rsidR="00B30123" w:rsidRPr="00B30123" w:rsidRDefault="00B30123" w:rsidP="00B30123">
      <w:pPr>
        <w:pStyle w:val="ListParagraph"/>
        <w:numPr>
          <w:ilvl w:val="1"/>
          <w:numId w:val="26"/>
        </w:numPr>
        <w:ind w:firstLineChars="0"/>
      </w:pPr>
      <w:r w:rsidRPr="00B30123">
        <w:t xml:space="preserve">Second column is the suggested status </w:t>
      </w:r>
      <w:r w:rsidR="005B67EF">
        <w:t>-&gt;</w:t>
      </w:r>
      <w:r w:rsidRPr="00B30123">
        <w:t xml:space="preserve"> see options in the table on the right</w:t>
      </w:r>
    </w:p>
    <w:p w14:paraId="309F3E5D" w14:textId="77777777" w:rsidR="00B30123" w:rsidRPr="00B30123" w:rsidRDefault="00B30123" w:rsidP="00B30123">
      <w:pPr>
        <w:pStyle w:val="ListParagraph"/>
        <w:numPr>
          <w:ilvl w:val="1"/>
          <w:numId w:val="26"/>
        </w:numPr>
        <w:ind w:firstLineChars="0"/>
      </w:pPr>
      <w:r w:rsidRPr="00B30123">
        <w:t>Third column is any comments (optional)</w:t>
      </w:r>
    </w:p>
    <w:p w14:paraId="10A429B5" w14:textId="682845A8" w:rsidR="006E32E5" w:rsidRDefault="00B30123" w:rsidP="00B30123">
      <w:pPr>
        <w:pStyle w:val="ListParagraph"/>
        <w:numPr>
          <w:ilvl w:val="0"/>
          <w:numId w:val="26"/>
        </w:numPr>
        <w:ind w:firstLineChars="0"/>
      </w:pPr>
      <w:r w:rsidRPr="00B30123">
        <w:t>Please use this format because chair will try to directly import into chair’s spreadsheet</w:t>
      </w:r>
    </w:p>
    <w:p w14:paraId="3EB1C275" w14:textId="77777777" w:rsidR="006E32E5" w:rsidRDefault="006E32E5" w:rsidP="00B46658"/>
    <w:p w14:paraId="447C43E3" w14:textId="5F0FECAF" w:rsidR="00DF3F10" w:rsidRDefault="00A26C93" w:rsidP="00B46658">
      <w:r w:rsidRPr="00A26C93">
        <w:rPr>
          <w:b/>
          <w:bCs/>
        </w:rPr>
        <w:t>Moderator</w:t>
      </w:r>
      <w:r>
        <w:rPr>
          <w:b/>
          <w:bCs/>
        </w:rPr>
        <w:t>’s</w:t>
      </w:r>
      <w:r w:rsidRPr="00A26C93">
        <w:rPr>
          <w:b/>
          <w:bCs/>
        </w:rPr>
        <w:t xml:space="preserve"> note:</w:t>
      </w:r>
      <w:r>
        <w:br/>
      </w:r>
      <w:r w:rsidR="00DF3F10">
        <w:t>Note that th</w:t>
      </w:r>
      <w:r>
        <w:t>ese suggested statuses will only be created after the NWM flagging process. All non-flagged CRs will be recommended as “agreed”. All discussion tdocs will be proposed as “noted”.</w:t>
      </w:r>
    </w:p>
    <w:p w14:paraId="716DF3BF" w14:textId="77777777" w:rsidR="00DF3F10" w:rsidRDefault="00DF3F10" w:rsidP="00B46658"/>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3F10" w:rsidRPr="00457148" w14:paraId="3033988D" w14:textId="77777777" w:rsidTr="00714DC9">
        <w:trPr>
          <w:trHeight w:val="320"/>
        </w:trPr>
        <w:tc>
          <w:tcPr>
            <w:tcW w:w="9265" w:type="dxa"/>
            <w:gridSpan w:val="3"/>
            <w:shd w:val="clear" w:color="auto" w:fill="auto"/>
          </w:tcPr>
          <w:p w14:paraId="712193E4" w14:textId="56DC5C78" w:rsidR="00DF3F10" w:rsidRDefault="006C366D" w:rsidP="00F00132">
            <w:pPr>
              <w:spacing w:after="120"/>
              <w:jc w:val="center"/>
              <w:rPr>
                <w:b/>
                <w:bCs/>
                <w:color w:val="000000" w:themeColor="text1"/>
              </w:rPr>
            </w:pPr>
            <w:r w:rsidRPr="006C366D">
              <w:rPr>
                <w:b/>
                <w:bCs/>
                <w:color w:val="000000" w:themeColor="text1"/>
              </w:rPr>
              <w:t>Up to Rel-17 maintenance for LTE and NR (4.6)</w:t>
            </w:r>
          </w:p>
        </w:tc>
      </w:tr>
      <w:tr w:rsidR="006E32E5" w:rsidRPr="00457148" w14:paraId="69809E28" w14:textId="77777777" w:rsidTr="00F00132">
        <w:trPr>
          <w:trHeight w:val="320"/>
        </w:trPr>
        <w:tc>
          <w:tcPr>
            <w:tcW w:w="1525" w:type="dxa"/>
            <w:shd w:val="clear" w:color="auto" w:fill="auto"/>
            <w:hideMark/>
          </w:tcPr>
          <w:p w14:paraId="6851DA9D" w14:textId="77777777" w:rsidR="006E32E5" w:rsidRPr="00C543DC" w:rsidRDefault="006E32E5" w:rsidP="00F00132">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273C9606" w14:textId="199CF666" w:rsidR="006E32E5" w:rsidRPr="00457148" w:rsidRDefault="006E32E5" w:rsidP="00F00132">
            <w:pPr>
              <w:spacing w:after="120"/>
              <w:jc w:val="center"/>
              <w:rPr>
                <w:b/>
                <w:bCs/>
                <w:color w:val="000000" w:themeColor="text1"/>
              </w:rPr>
            </w:pPr>
            <w:r>
              <w:rPr>
                <w:b/>
                <w:bCs/>
                <w:color w:val="000000" w:themeColor="text1"/>
              </w:rPr>
              <w:t>Status</w:t>
            </w:r>
          </w:p>
        </w:tc>
        <w:tc>
          <w:tcPr>
            <w:tcW w:w="6370" w:type="dxa"/>
            <w:shd w:val="clear" w:color="auto" w:fill="auto"/>
            <w:hideMark/>
          </w:tcPr>
          <w:p w14:paraId="5A54279D" w14:textId="47EC0066" w:rsidR="006E32E5" w:rsidRPr="00C543DC" w:rsidRDefault="006E32E5" w:rsidP="00F00132">
            <w:pPr>
              <w:spacing w:after="120"/>
              <w:jc w:val="center"/>
              <w:rPr>
                <w:b/>
                <w:bCs/>
                <w:color w:val="000000" w:themeColor="text1"/>
              </w:rPr>
            </w:pPr>
            <w:r>
              <w:rPr>
                <w:b/>
                <w:bCs/>
                <w:color w:val="000000" w:themeColor="text1"/>
              </w:rPr>
              <w:t>Comments (optional)</w:t>
            </w:r>
          </w:p>
        </w:tc>
      </w:tr>
      <w:tr w:rsidR="006E32E5" w:rsidRPr="00B0062D" w14:paraId="37DAE69C" w14:textId="77777777" w:rsidTr="006E3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0640427F" w14:textId="2C9C76EF" w:rsidR="006E32E5" w:rsidRPr="00B0062D" w:rsidRDefault="006E32E5" w:rsidP="00F00132">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6A43AD12" w14:textId="53277ABD" w:rsidR="006E32E5" w:rsidRPr="00B0062D" w:rsidRDefault="006E32E5" w:rsidP="00F00132">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41536873" w14:textId="43D81196" w:rsidR="006E32E5" w:rsidRPr="00B0062D" w:rsidRDefault="006E32E5" w:rsidP="00F00132">
            <w:pPr>
              <w:spacing w:after="120"/>
              <w:rPr>
                <w:color w:val="000000" w:themeColor="text1"/>
              </w:rPr>
            </w:pPr>
          </w:p>
        </w:tc>
      </w:tr>
    </w:tbl>
    <w:p w14:paraId="28C62CCF" w14:textId="77777777" w:rsidR="006E32E5" w:rsidRDefault="006E32E5" w:rsidP="00B46658"/>
    <w:p w14:paraId="540077E8" w14:textId="77777777" w:rsidR="00DF3F10" w:rsidRDefault="00DF3F10" w:rsidP="00DF3F10"/>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3F10" w:rsidRPr="00457148" w14:paraId="233AFE3A" w14:textId="77777777" w:rsidTr="00F00132">
        <w:trPr>
          <w:trHeight w:val="320"/>
        </w:trPr>
        <w:tc>
          <w:tcPr>
            <w:tcW w:w="9265" w:type="dxa"/>
            <w:gridSpan w:val="3"/>
            <w:shd w:val="clear" w:color="auto" w:fill="auto"/>
          </w:tcPr>
          <w:p w14:paraId="3104E110" w14:textId="446299C0" w:rsidR="00DF3F10" w:rsidRDefault="006C366D" w:rsidP="00F00132">
            <w:pPr>
              <w:spacing w:after="120"/>
              <w:jc w:val="center"/>
              <w:rPr>
                <w:b/>
                <w:bCs/>
                <w:color w:val="000000" w:themeColor="text1"/>
              </w:rPr>
            </w:pPr>
            <w:r w:rsidRPr="006C366D">
              <w:rPr>
                <w:b/>
                <w:bCs/>
                <w:color w:val="000000" w:themeColor="text1"/>
              </w:rPr>
              <w:t>Air-to-ground network for NR demodulation requirements (5.</w:t>
            </w:r>
            <w:r w:rsidR="00133E8D">
              <w:rPr>
                <w:b/>
                <w:bCs/>
                <w:color w:val="000000" w:themeColor="text1"/>
              </w:rPr>
              <w:t>6</w:t>
            </w:r>
            <w:r w:rsidRPr="006C366D">
              <w:rPr>
                <w:b/>
                <w:bCs/>
                <w:color w:val="000000" w:themeColor="text1"/>
              </w:rPr>
              <w:t>.4)</w:t>
            </w:r>
          </w:p>
        </w:tc>
      </w:tr>
      <w:tr w:rsidR="00DF3F10" w:rsidRPr="00457148" w14:paraId="3AB56ECA" w14:textId="77777777" w:rsidTr="00F00132">
        <w:trPr>
          <w:trHeight w:val="320"/>
        </w:trPr>
        <w:tc>
          <w:tcPr>
            <w:tcW w:w="1525" w:type="dxa"/>
            <w:shd w:val="clear" w:color="auto" w:fill="auto"/>
            <w:hideMark/>
          </w:tcPr>
          <w:p w14:paraId="2937C1A0" w14:textId="77777777" w:rsidR="00DF3F10" w:rsidRPr="00C543DC" w:rsidRDefault="00DF3F10" w:rsidP="00F00132">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5B0BE6B3" w14:textId="77777777" w:rsidR="00DF3F10" w:rsidRPr="00457148" w:rsidRDefault="00DF3F10" w:rsidP="00F00132">
            <w:pPr>
              <w:spacing w:after="120"/>
              <w:jc w:val="center"/>
              <w:rPr>
                <w:b/>
                <w:bCs/>
                <w:color w:val="000000" w:themeColor="text1"/>
              </w:rPr>
            </w:pPr>
            <w:r>
              <w:rPr>
                <w:b/>
                <w:bCs/>
                <w:color w:val="000000" w:themeColor="text1"/>
              </w:rPr>
              <w:t>Status</w:t>
            </w:r>
          </w:p>
        </w:tc>
        <w:tc>
          <w:tcPr>
            <w:tcW w:w="6370" w:type="dxa"/>
            <w:shd w:val="clear" w:color="auto" w:fill="auto"/>
            <w:hideMark/>
          </w:tcPr>
          <w:p w14:paraId="729E371E" w14:textId="77777777" w:rsidR="00DF3F10" w:rsidRPr="00C543DC" w:rsidRDefault="00DF3F10" w:rsidP="00F00132">
            <w:pPr>
              <w:spacing w:after="120"/>
              <w:jc w:val="center"/>
              <w:rPr>
                <w:b/>
                <w:bCs/>
                <w:color w:val="000000" w:themeColor="text1"/>
              </w:rPr>
            </w:pPr>
            <w:r>
              <w:rPr>
                <w:b/>
                <w:bCs/>
                <w:color w:val="000000" w:themeColor="text1"/>
              </w:rPr>
              <w:t>Comments (optional)</w:t>
            </w:r>
          </w:p>
        </w:tc>
      </w:tr>
      <w:tr w:rsidR="00DF3F10" w:rsidRPr="00B0062D" w14:paraId="69FE6B47" w14:textId="77777777" w:rsidTr="00F001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5D67FCA5" w14:textId="77777777" w:rsidR="00DF3F10" w:rsidRPr="00B0062D" w:rsidRDefault="00DF3F10" w:rsidP="00F00132">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795427CB" w14:textId="77777777" w:rsidR="00DF3F10" w:rsidRPr="00B0062D" w:rsidRDefault="00DF3F10" w:rsidP="00F00132">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2C879F7E" w14:textId="77777777" w:rsidR="00DF3F10" w:rsidRPr="00B0062D" w:rsidRDefault="00DF3F10" w:rsidP="00F00132">
            <w:pPr>
              <w:spacing w:after="120"/>
              <w:rPr>
                <w:color w:val="000000" w:themeColor="text1"/>
              </w:rPr>
            </w:pPr>
          </w:p>
        </w:tc>
      </w:tr>
    </w:tbl>
    <w:p w14:paraId="2277C874" w14:textId="77777777" w:rsidR="006E32E5" w:rsidRDefault="006E32E5" w:rsidP="00B46658"/>
    <w:p w14:paraId="07C92194" w14:textId="77777777" w:rsidR="00B30123" w:rsidRDefault="00B30123" w:rsidP="00B46658"/>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1BBF" w:rsidRPr="00457148" w14:paraId="6CA20C0B" w14:textId="77777777" w:rsidTr="00BB4B45">
        <w:trPr>
          <w:trHeight w:val="320"/>
        </w:trPr>
        <w:tc>
          <w:tcPr>
            <w:tcW w:w="9265" w:type="dxa"/>
            <w:gridSpan w:val="3"/>
            <w:shd w:val="clear" w:color="auto" w:fill="auto"/>
          </w:tcPr>
          <w:p w14:paraId="2A03BE23" w14:textId="76859278" w:rsidR="00DF1BBF" w:rsidRDefault="00133E8D" w:rsidP="00BB4B45">
            <w:pPr>
              <w:spacing w:after="120"/>
              <w:jc w:val="center"/>
              <w:rPr>
                <w:b/>
                <w:bCs/>
                <w:color w:val="000000" w:themeColor="text1"/>
              </w:rPr>
            </w:pPr>
            <w:r w:rsidRPr="00133E8D">
              <w:rPr>
                <w:b/>
                <w:bCs/>
                <w:color w:val="000000" w:themeColor="text1"/>
              </w:rPr>
              <w:t>Further RF requirements enhancement for NR and EN-DC in FR1 demodulation requirements (5.7.3)</w:t>
            </w:r>
          </w:p>
        </w:tc>
      </w:tr>
      <w:tr w:rsidR="00DF1BBF" w:rsidRPr="00457148" w14:paraId="7CD10086" w14:textId="77777777" w:rsidTr="00BB4B45">
        <w:trPr>
          <w:trHeight w:val="320"/>
        </w:trPr>
        <w:tc>
          <w:tcPr>
            <w:tcW w:w="1525" w:type="dxa"/>
            <w:shd w:val="clear" w:color="auto" w:fill="auto"/>
            <w:hideMark/>
          </w:tcPr>
          <w:p w14:paraId="1FB4FF34" w14:textId="77777777" w:rsidR="00DF1BBF" w:rsidRPr="00C543DC" w:rsidRDefault="00DF1BBF" w:rsidP="00BB4B45">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7DAF3572" w14:textId="77777777" w:rsidR="00DF1BBF" w:rsidRPr="00457148" w:rsidRDefault="00DF1BBF" w:rsidP="00BB4B45">
            <w:pPr>
              <w:spacing w:after="120"/>
              <w:jc w:val="center"/>
              <w:rPr>
                <w:b/>
                <w:bCs/>
                <w:color w:val="000000" w:themeColor="text1"/>
              </w:rPr>
            </w:pPr>
            <w:r>
              <w:rPr>
                <w:b/>
                <w:bCs/>
                <w:color w:val="000000" w:themeColor="text1"/>
              </w:rPr>
              <w:t>Status</w:t>
            </w:r>
          </w:p>
        </w:tc>
        <w:tc>
          <w:tcPr>
            <w:tcW w:w="6370" w:type="dxa"/>
            <w:shd w:val="clear" w:color="auto" w:fill="auto"/>
            <w:hideMark/>
          </w:tcPr>
          <w:p w14:paraId="45A24229" w14:textId="77777777" w:rsidR="00DF1BBF" w:rsidRPr="00C543DC" w:rsidRDefault="00DF1BBF" w:rsidP="00BB4B45">
            <w:pPr>
              <w:spacing w:after="120"/>
              <w:jc w:val="center"/>
              <w:rPr>
                <w:b/>
                <w:bCs/>
                <w:color w:val="000000" w:themeColor="text1"/>
              </w:rPr>
            </w:pPr>
            <w:r>
              <w:rPr>
                <w:b/>
                <w:bCs/>
                <w:color w:val="000000" w:themeColor="text1"/>
              </w:rPr>
              <w:t>Comments (optional)</w:t>
            </w:r>
          </w:p>
        </w:tc>
      </w:tr>
      <w:tr w:rsidR="00DF1BBF" w:rsidRPr="00B0062D" w14:paraId="3E6A3636" w14:textId="77777777" w:rsidTr="00BB4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90E0884" w14:textId="77777777" w:rsidR="00DF1BBF" w:rsidRPr="00B0062D" w:rsidRDefault="00DF1BBF" w:rsidP="00BB4B45">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2A69A944" w14:textId="77777777" w:rsidR="00DF1BBF" w:rsidRPr="00B0062D" w:rsidRDefault="00DF1BBF" w:rsidP="00BB4B45">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328F4C2D" w14:textId="77777777" w:rsidR="00DF1BBF" w:rsidRPr="00B0062D" w:rsidRDefault="00DF1BBF" w:rsidP="00BB4B45">
            <w:pPr>
              <w:spacing w:after="120"/>
              <w:rPr>
                <w:color w:val="000000" w:themeColor="text1"/>
              </w:rPr>
            </w:pPr>
          </w:p>
        </w:tc>
      </w:tr>
    </w:tbl>
    <w:p w14:paraId="0BAE839F" w14:textId="77777777" w:rsidR="00DF1BBF" w:rsidRDefault="00DF1BBF" w:rsidP="00DF1BBF"/>
    <w:p w14:paraId="40FC219C" w14:textId="77777777" w:rsidR="00DF1BBF" w:rsidRDefault="00DF1BBF" w:rsidP="00DF1BBF"/>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370"/>
        <w:gridCol w:w="6370"/>
      </w:tblGrid>
      <w:tr w:rsidR="00DF1BBF" w:rsidRPr="00457148" w14:paraId="20FEF0DA" w14:textId="77777777" w:rsidTr="00BB4B45">
        <w:trPr>
          <w:trHeight w:val="320"/>
        </w:trPr>
        <w:tc>
          <w:tcPr>
            <w:tcW w:w="9265" w:type="dxa"/>
            <w:gridSpan w:val="3"/>
            <w:shd w:val="clear" w:color="auto" w:fill="auto"/>
          </w:tcPr>
          <w:p w14:paraId="23A23604" w14:textId="169F14D1" w:rsidR="00DF1BBF" w:rsidRDefault="00133E8D" w:rsidP="00BB4B45">
            <w:pPr>
              <w:spacing w:after="120"/>
              <w:jc w:val="center"/>
              <w:rPr>
                <w:b/>
                <w:bCs/>
                <w:color w:val="000000" w:themeColor="text1"/>
              </w:rPr>
            </w:pPr>
            <w:r w:rsidRPr="00133E8D">
              <w:rPr>
                <w:b/>
                <w:bCs/>
                <w:color w:val="000000" w:themeColor="text1"/>
              </w:rPr>
              <w:t>NB-IoT/</w:t>
            </w:r>
            <w:proofErr w:type="spellStart"/>
            <w:r w:rsidRPr="00133E8D">
              <w:rPr>
                <w:b/>
                <w:bCs/>
                <w:color w:val="000000" w:themeColor="text1"/>
              </w:rPr>
              <w:t>eMTC</w:t>
            </w:r>
            <w:proofErr w:type="spellEnd"/>
            <w:r w:rsidRPr="00133E8D">
              <w:rPr>
                <w:b/>
                <w:bCs/>
                <w:color w:val="000000" w:themeColor="text1"/>
              </w:rPr>
              <w:t xml:space="preserve"> demodulation requirements (5.</w:t>
            </w:r>
            <w:r>
              <w:rPr>
                <w:b/>
                <w:bCs/>
                <w:color w:val="000000" w:themeColor="text1"/>
              </w:rPr>
              <w:t>9.4</w:t>
            </w:r>
            <w:r w:rsidR="006C366D" w:rsidRPr="006C366D">
              <w:rPr>
                <w:b/>
                <w:bCs/>
                <w:color w:val="000000" w:themeColor="text1"/>
              </w:rPr>
              <w:t>)</w:t>
            </w:r>
          </w:p>
        </w:tc>
      </w:tr>
      <w:tr w:rsidR="00DF1BBF" w:rsidRPr="00457148" w14:paraId="515A5327" w14:textId="77777777" w:rsidTr="00BB4B45">
        <w:trPr>
          <w:trHeight w:val="320"/>
        </w:trPr>
        <w:tc>
          <w:tcPr>
            <w:tcW w:w="1525" w:type="dxa"/>
            <w:shd w:val="clear" w:color="auto" w:fill="auto"/>
            <w:hideMark/>
          </w:tcPr>
          <w:p w14:paraId="6F6A93EA" w14:textId="77777777" w:rsidR="00DF1BBF" w:rsidRPr="00C543DC" w:rsidRDefault="00DF1BBF" w:rsidP="00BB4B45">
            <w:pPr>
              <w:spacing w:after="120"/>
              <w:jc w:val="center"/>
              <w:rPr>
                <w:b/>
                <w:bCs/>
                <w:color w:val="000000" w:themeColor="text1"/>
              </w:rPr>
            </w:pPr>
            <w:r w:rsidRPr="00C543DC">
              <w:rPr>
                <w:b/>
                <w:bCs/>
                <w:color w:val="000000" w:themeColor="text1"/>
              </w:rPr>
              <w:t>T</w:t>
            </w:r>
            <w:r>
              <w:rPr>
                <w:b/>
                <w:bCs/>
                <w:color w:val="000000" w:themeColor="text1"/>
              </w:rPr>
              <w:t>-d</w:t>
            </w:r>
            <w:r w:rsidRPr="00C543DC">
              <w:rPr>
                <w:b/>
                <w:bCs/>
                <w:color w:val="000000" w:themeColor="text1"/>
              </w:rPr>
              <w:t>oc</w:t>
            </w:r>
            <w:r>
              <w:rPr>
                <w:b/>
                <w:bCs/>
                <w:color w:val="000000" w:themeColor="text1"/>
              </w:rPr>
              <w:t xml:space="preserve"> Number</w:t>
            </w:r>
          </w:p>
        </w:tc>
        <w:tc>
          <w:tcPr>
            <w:tcW w:w="1370" w:type="dxa"/>
            <w:shd w:val="clear" w:color="auto" w:fill="auto"/>
          </w:tcPr>
          <w:p w14:paraId="66B9651A" w14:textId="77777777" w:rsidR="00DF1BBF" w:rsidRPr="00457148" w:rsidRDefault="00DF1BBF" w:rsidP="00BB4B45">
            <w:pPr>
              <w:spacing w:after="120"/>
              <w:jc w:val="center"/>
              <w:rPr>
                <w:b/>
                <w:bCs/>
                <w:color w:val="000000" w:themeColor="text1"/>
              </w:rPr>
            </w:pPr>
            <w:r>
              <w:rPr>
                <w:b/>
                <w:bCs/>
                <w:color w:val="000000" w:themeColor="text1"/>
              </w:rPr>
              <w:t>Status</w:t>
            </w:r>
          </w:p>
        </w:tc>
        <w:tc>
          <w:tcPr>
            <w:tcW w:w="6370" w:type="dxa"/>
            <w:shd w:val="clear" w:color="auto" w:fill="auto"/>
            <w:hideMark/>
          </w:tcPr>
          <w:p w14:paraId="71688244" w14:textId="77777777" w:rsidR="00DF1BBF" w:rsidRPr="00C543DC" w:rsidRDefault="00DF1BBF" w:rsidP="00BB4B45">
            <w:pPr>
              <w:spacing w:after="120"/>
              <w:jc w:val="center"/>
              <w:rPr>
                <w:b/>
                <w:bCs/>
                <w:color w:val="000000" w:themeColor="text1"/>
              </w:rPr>
            </w:pPr>
            <w:r>
              <w:rPr>
                <w:b/>
                <w:bCs/>
                <w:color w:val="000000" w:themeColor="text1"/>
              </w:rPr>
              <w:t>Comments (optional)</w:t>
            </w:r>
          </w:p>
        </w:tc>
      </w:tr>
      <w:tr w:rsidR="00DF1BBF" w:rsidRPr="00B0062D" w14:paraId="4E96DE8A" w14:textId="77777777" w:rsidTr="00BB4B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1134E11A" w14:textId="77777777" w:rsidR="00DF1BBF" w:rsidRPr="00B0062D" w:rsidRDefault="00DF1BBF" w:rsidP="00BB4B45">
            <w:pPr>
              <w:spacing w:after="120"/>
              <w:rPr>
                <w:color w:val="000000" w:themeColor="text1"/>
              </w:rPr>
            </w:pP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4AC656F" w14:textId="77777777" w:rsidR="00DF1BBF" w:rsidRPr="00B0062D" w:rsidRDefault="00DF1BBF" w:rsidP="00BB4B45">
            <w:pPr>
              <w:spacing w:after="120"/>
              <w:rPr>
                <w:color w:val="000000" w:themeColor="text1"/>
              </w:rPr>
            </w:pPr>
          </w:p>
        </w:tc>
        <w:tc>
          <w:tcPr>
            <w:tcW w:w="6370" w:type="dxa"/>
            <w:tcBorders>
              <w:top w:val="single" w:sz="4" w:space="0" w:color="auto"/>
              <w:left w:val="single" w:sz="4" w:space="0" w:color="auto"/>
              <w:bottom w:val="single" w:sz="4" w:space="0" w:color="auto"/>
              <w:right w:val="single" w:sz="4" w:space="0" w:color="auto"/>
            </w:tcBorders>
            <w:shd w:val="clear" w:color="auto" w:fill="auto"/>
          </w:tcPr>
          <w:p w14:paraId="54BC15A3" w14:textId="77777777" w:rsidR="00DF1BBF" w:rsidRPr="00B0062D" w:rsidRDefault="00DF1BBF" w:rsidP="00BB4B45">
            <w:pPr>
              <w:spacing w:after="120"/>
              <w:rPr>
                <w:color w:val="000000" w:themeColor="text1"/>
              </w:rPr>
            </w:pPr>
          </w:p>
        </w:tc>
      </w:tr>
    </w:tbl>
    <w:p w14:paraId="5F416D3E" w14:textId="77777777" w:rsidR="00B30123" w:rsidRDefault="00B30123" w:rsidP="00B46658"/>
    <w:sectPr w:rsidR="00B3012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8B69F" w14:textId="77777777" w:rsidR="004F0A1A" w:rsidRDefault="004F0A1A">
      <w:r>
        <w:separator/>
      </w:r>
    </w:p>
  </w:endnote>
  <w:endnote w:type="continuationSeparator" w:id="0">
    <w:p w14:paraId="7A61E721" w14:textId="77777777" w:rsidR="004F0A1A" w:rsidRDefault="004F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C587E" w14:textId="77777777" w:rsidR="004F0A1A" w:rsidRDefault="004F0A1A">
      <w:r>
        <w:separator/>
      </w:r>
    </w:p>
  </w:footnote>
  <w:footnote w:type="continuationSeparator" w:id="0">
    <w:p w14:paraId="3A9B7DB6" w14:textId="77777777" w:rsidR="004F0A1A" w:rsidRDefault="004F0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92A64"/>
    <w:multiLevelType w:val="hybridMultilevel"/>
    <w:tmpl w:val="F92C95B0"/>
    <w:lvl w:ilvl="0" w:tplc="28E06A9E">
      <w:start w:val="1"/>
      <w:numFmt w:val="bullet"/>
      <w:lvlText w:val="•"/>
      <w:lvlJc w:val="left"/>
      <w:pPr>
        <w:tabs>
          <w:tab w:val="num" w:pos="360"/>
        </w:tabs>
        <w:ind w:left="360" w:hanging="360"/>
      </w:pPr>
      <w:rPr>
        <w:rFonts w:ascii="Arial" w:hAnsi="Arial" w:hint="default"/>
      </w:rPr>
    </w:lvl>
    <w:lvl w:ilvl="1" w:tplc="C74432BE">
      <w:start w:val="1"/>
      <w:numFmt w:val="bullet"/>
      <w:lvlText w:val="•"/>
      <w:lvlJc w:val="left"/>
      <w:pPr>
        <w:tabs>
          <w:tab w:val="num" w:pos="1080"/>
        </w:tabs>
        <w:ind w:left="1080" w:hanging="360"/>
      </w:pPr>
      <w:rPr>
        <w:rFonts w:ascii="Arial" w:hAnsi="Arial" w:hint="default"/>
      </w:rPr>
    </w:lvl>
    <w:lvl w:ilvl="2" w:tplc="2E0AB884" w:tentative="1">
      <w:start w:val="1"/>
      <w:numFmt w:val="bullet"/>
      <w:lvlText w:val="•"/>
      <w:lvlJc w:val="left"/>
      <w:pPr>
        <w:tabs>
          <w:tab w:val="num" w:pos="1800"/>
        </w:tabs>
        <w:ind w:left="1800" w:hanging="360"/>
      </w:pPr>
      <w:rPr>
        <w:rFonts w:ascii="Arial" w:hAnsi="Arial" w:hint="default"/>
      </w:rPr>
    </w:lvl>
    <w:lvl w:ilvl="3" w:tplc="3934102A" w:tentative="1">
      <w:start w:val="1"/>
      <w:numFmt w:val="bullet"/>
      <w:lvlText w:val="•"/>
      <w:lvlJc w:val="left"/>
      <w:pPr>
        <w:tabs>
          <w:tab w:val="num" w:pos="2520"/>
        </w:tabs>
        <w:ind w:left="2520" w:hanging="360"/>
      </w:pPr>
      <w:rPr>
        <w:rFonts w:ascii="Arial" w:hAnsi="Arial" w:hint="default"/>
      </w:rPr>
    </w:lvl>
    <w:lvl w:ilvl="4" w:tplc="9C5E4D98" w:tentative="1">
      <w:start w:val="1"/>
      <w:numFmt w:val="bullet"/>
      <w:lvlText w:val="•"/>
      <w:lvlJc w:val="left"/>
      <w:pPr>
        <w:tabs>
          <w:tab w:val="num" w:pos="3240"/>
        </w:tabs>
        <w:ind w:left="3240" w:hanging="360"/>
      </w:pPr>
      <w:rPr>
        <w:rFonts w:ascii="Arial" w:hAnsi="Arial" w:hint="default"/>
      </w:rPr>
    </w:lvl>
    <w:lvl w:ilvl="5" w:tplc="4F74A80E" w:tentative="1">
      <w:start w:val="1"/>
      <w:numFmt w:val="bullet"/>
      <w:lvlText w:val="•"/>
      <w:lvlJc w:val="left"/>
      <w:pPr>
        <w:tabs>
          <w:tab w:val="num" w:pos="3960"/>
        </w:tabs>
        <w:ind w:left="3960" w:hanging="360"/>
      </w:pPr>
      <w:rPr>
        <w:rFonts w:ascii="Arial" w:hAnsi="Arial" w:hint="default"/>
      </w:rPr>
    </w:lvl>
    <w:lvl w:ilvl="6" w:tplc="AEFA2AEE" w:tentative="1">
      <w:start w:val="1"/>
      <w:numFmt w:val="bullet"/>
      <w:lvlText w:val="•"/>
      <w:lvlJc w:val="left"/>
      <w:pPr>
        <w:tabs>
          <w:tab w:val="num" w:pos="4680"/>
        </w:tabs>
        <w:ind w:left="4680" w:hanging="360"/>
      </w:pPr>
      <w:rPr>
        <w:rFonts w:ascii="Arial" w:hAnsi="Arial" w:hint="default"/>
      </w:rPr>
    </w:lvl>
    <w:lvl w:ilvl="7" w:tplc="347CDC16" w:tentative="1">
      <w:start w:val="1"/>
      <w:numFmt w:val="bullet"/>
      <w:lvlText w:val="•"/>
      <w:lvlJc w:val="left"/>
      <w:pPr>
        <w:tabs>
          <w:tab w:val="num" w:pos="5400"/>
        </w:tabs>
        <w:ind w:left="5400" w:hanging="360"/>
      </w:pPr>
      <w:rPr>
        <w:rFonts w:ascii="Arial" w:hAnsi="Arial" w:hint="default"/>
      </w:rPr>
    </w:lvl>
    <w:lvl w:ilvl="8" w:tplc="C7BE5D8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135255B1"/>
    <w:multiLevelType w:val="hybridMultilevel"/>
    <w:tmpl w:val="7AB2948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67B4B"/>
    <w:multiLevelType w:val="hybridMultilevel"/>
    <w:tmpl w:val="1EA4ED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0C560C4"/>
    <w:multiLevelType w:val="hybridMultilevel"/>
    <w:tmpl w:val="03FAD7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85DE3"/>
    <w:multiLevelType w:val="hybridMultilevel"/>
    <w:tmpl w:val="1FCACB6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B077243"/>
    <w:multiLevelType w:val="hybridMultilevel"/>
    <w:tmpl w:val="1EA4ED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2" w15:restartNumberingAfterBreak="0">
    <w:nsid w:val="31AE2843"/>
    <w:multiLevelType w:val="hybridMultilevel"/>
    <w:tmpl w:val="A90CDB6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6C60EF0"/>
    <w:multiLevelType w:val="hybridMultilevel"/>
    <w:tmpl w:val="A2A04B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6"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7" w15:restartNumberingAfterBreak="0">
    <w:nsid w:val="52816668"/>
    <w:multiLevelType w:val="hybridMultilevel"/>
    <w:tmpl w:val="04323B6E"/>
    <w:lvl w:ilvl="0" w:tplc="67709CAA">
      <w:start w:val="1"/>
      <w:numFmt w:val="bullet"/>
      <w:lvlText w:val=""/>
      <w:lvlJc w:val="left"/>
      <w:pPr>
        <w:tabs>
          <w:tab w:val="num" w:pos="638"/>
        </w:tabs>
        <w:ind w:left="638" w:hanging="360"/>
      </w:pPr>
      <w:rPr>
        <w:rFonts w:ascii="Symbol" w:hAnsi="Symbol" w:hint="default"/>
      </w:rPr>
    </w:lvl>
    <w:lvl w:ilvl="1" w:tplc="A23C6BBC">
      <w:numFmt w:val="bullet"/>
      <w:lvlText w:val="•"/>
      <w:lvlJc w:val="left"/>
      <w:pPr>
        <w:tabs>
          <w:tab w:val="num" w:pos="1358"/>
        </w:tabs>
        <w:ind w:left="1358" w:hanging="360"/>
      </w:pPr>
      <w:rPr>
        <w:rFonts w:ascii="Arial" w:hAnsi="Arial" w:hint="default"/>
      </w:rPr>
    </w:lvl>
    <w:lvl w:ilvl="2" w:tplc="79DEBF5C">
      <w:numFmt w:val="bullet"/>
      <w:lvlText w:val="•"/>
      <w:lvlJc w:val="left"/>
      <w:pPr>
        <w:tabs>
          <w:tab w:val="num" w:pos="2078"/>
        </w:tabs>
        <w:ind w:left="2078" w:hanging="360"/>
      </w:pPr>
      <w:rPr>
        <w:rFonts w:ascii="Arial" w:hAnsi="Arial" w:hint="default"/>
      </w:rPr>
    </w:lvl>
    <w:lvl w:ilvl="3" w:tplc="B53420C8" w:tentative="1">
      <w:start w:val="1"/>
      <w:numFmt w:val="bullet"/>
      <w:lvlText w:val=""/>
      <w:lvlJc w:val="left"/>
      <w:pPr>
        <w:tabs>
          <w:tab w:val="num" w:pos="2798"/>
        </w:tabs>
        <w:ind w:left="2798" w:hanging="360"/>
      </w:pPr>
      <w:rPr>
        <w:rFonts w:ascii="Symbol" w:hAnsi="Symbol" w:hint="default"/>
      </w:rPr>
    </w:lvl>
    <w:lvl w:ilvl="4" w:tplc="09FC8406" w:tentative="1">
      <w:start w:val="1"/>
      <w:numFmt w:val="bullet"/>
      <w:lvlText w:val=""/>
      <w:lvlJc w:val="left"/>
      <w:pPr>
        <w:tabs>
          <w:tab w:val="num" w:pos="3518"/>
        </w:tabs>
        <w:ind w:left="3518" w:hanging="360"/>
      </w:pPr>
      <w:rPr>
        <w:rFonts w:ascii="Symbol" w:hAnsi="Symbol" w:hint="default"/>
      </w:rPr>
    </w:lvl>
    <w:lvl w:ilvl="5" w:tplc="3912D5C8" w:tentative="1">
      <w:start w:val="1"/>
      <w:numFmt w:val="bullet"/>
      <w:lvlText w:val=""/>
      <w:lvlJc w:val="left"/>
      <w:pPr>
        <w:tabs>
          <w:tab w:val="num" w:pos="4238"/>
        </w:tabs>
        <w:ind w:left="4238" w:hanging="360"/>
      </w:pPr>
      <w:rPr>
        <w:rFonts w:ascii="Symbol" w:hAnsi="Symbol" w:hint="default"/>
      </w:rPr>
    </w:lvl>
    <w:lvl w:ilvl="6" w:tplc="D6F89B82" w:tentative="1">
      <w:start w:val="1"/>
      <w:numFmt w:val="bullet"/>
      <w:lvlText w:val=""/>
      <w:lvlJc w:val="left"/>
      <w:pPr>
        <w:tabs>
          <w:tab w:val="num" w:pos="4958"/>
        </w:tabs>
        <w:ind w:left="4958" w:hanging="360"/>
      </w:pPr>
      <w:rPr>
        <w:rFonts w:ascii="Symbol" w:hAnsi="Symbol" w:hint="default"/>
      </w:rPr>
    </w:lvl>
    <w:lvl w:ilvl="7" w:tplc="547802D4" w:tentative="1">
      <w:start w:val="1"/>
      <w:numFmt w:val="bullet"/>
      <w:lvlText w:val=""/>
      <w:lvlJc w:val="left"/>
      <w:pPr>
        <w:tabs>
          <w:tab w:val="num" w:pos="5678"/>
        </w:tabs>
        <w:ind w:left="5678" w:hanging="360"/>
      </w:pPr>
      <w:rPr>
        <w:rFonts w:ascii="Symbol" w:hAnsi="Symbol" w:hint="default"/>
      </w:rPr>
    </w:lvl>
    <w:lvl w:ilvl="8" w:tplc="E79A8976" w:tentative="1">
      <w:start w:val="1"/>
      <w:numFmt w:val="bullet"/>
      <w:lvlText w:val=""/>
      <w:lvlJc w:val="left"/>
      <w:pPr>
        <w:tabs>
          <w:tab w:val="num" w:pos="6398"/>
        </w:tabs>
        <w:ind w:left="6398" w:hanging="360"/>
      </w:pPr>
      <w:rPr>
        <w:rFonts w:ascii="Symbol" w:hAnsi="Symbol" w:hint="default"/>
      </w:rPr>
    </w:lvl>
  </w:abstractNum>
  <w:abstractNum w:abstractNumId="1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6C902D46"/>
    <w:multiLevelType w:val="hybridMultilevel"/>
    <w:tmpl w:val="0C58F8C8"/>
    <w:lvl w:ilvl="0" w:tplc="EB70DF32">
      <w:start w:val="1"/>
      <w:numFmt w:val="bullet"/>
      <w:lvlText w:val=""/>
      <w:lvlJc w:val="left"/>
      <w:pPr>
        <w:ind w:left="704" w:hanging="420"/>
      </w:pPr>
      <w:rPr>
        <w:rFonts w:ascii="Wingdings" w:hAnsi="Wingdings" w:hint="default"/>
      </w:rPr>
    </w:lvl>
    <w:lvl w:ilvl="1" w:tplc="73A6413C">
      <w:start w:val="1"/>
      <w:numFmt w:val="bullet"/>
      <w:lvlText w:val="-"/>
      <w:lvlJc w:val="left"/>
      <w:pPr>
        <w:ind w:left="1124" w:hanging="420"/>
      </w:pPr>
      <w:rPr>
        <w:rFonts w:ascii="Calibri" w:eastAsiaTheme="minorHAnsi" w:hAnsi="Calibri" w:cs="Calibri"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0" w15:restartNumberingAfterBreak="0">
    <w:nsid w:val="74E26077"/>
    <w:multiLevelType w:val="hybridMultilevel"/>
    <w:tmpl w:val="1EA4ED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11"/>
  </w:num>
  <w:num w:numId="3" w16cid:durableId="845053056">
    <w:abstractNumId w:val="21"/>
  </w:num>
  <w:num w:numId="4" w16cid:durableId="574896988">
    <w:abstractNumId w:val="18"/>
  </w:num>
  <w:num w:numId="5" w16cid:durableId="1797749362">
    <w:abstractNumId w:val="15"/>
  </w:num>
  <w:num w:numId="6" w16cid:durableId="899943885">
    <w:abstractNumId w:val="15"/>
  </w:num>
  <w:num w:numId="7" w16cid:durableId="1512796906">
    <w:abstractNumId w:val="15"/>
  </w:num>
  <w:num w:numId="8" w16cid:durableId="203450138">
    <w:abstractNumId w:val="15"/>
  </w:num>
  <w:num w:numId="9" w16cid:durableId="158355102">
    <w:abstractNumId w:val="15"/>
  </w:num>
  <w:num w:numId="10" w16cid:durableId="1628313981">
    <w:abstractNumId w:val="15"/>
  </w:num>
  <w:num w:numId="11" w16cid:durableId="121701034">
    <w:abstractNumId w:val="15"/>
  </w:num>
  <w:num w:numId="12" w16cid:durableId="1903825637">
    <w:abstractNumId w:val="15"/>
  </w:num>
  <w:num w:numId="13" w16cid:durableId="27722345">
    <w:abstractNumId w:val="15"/>
  </w:num>
  <w:num w:numId="14" w16cid:durableId="1978800360">
    <w:abstractNumId w:val="15"/>
  </w:num>
  <w:num w:numId="15" w16cid:durableId="728382646">
    <w:abstractNumId w:val="15"/>
  </w:num>
  <w:num w:numId="16" w16cid:durableId="2009285576">
    <w:abstractNumId w:val="15"/>
  </w:num>
  <w:num w:numId="17" w16cid:durableId="520776209">
    <w:abstractNumId w:val="10"/>
  </w:num>
  <w:num w:numId="18" w16cid:durableId="1890874967">
    <w:abstractNumId w:val="5"/>
  </w:num>
  <w:num w:numId="19" w16cid:durableId="151794773">
    <w:abstractNumId w:val="4"/>
  </w:num>
  <w:num w:numId="20" w16cid:durableId="1473786642">
    <w:abstractNumId w:val="1"/>
  </w:num>
  <w:num w:numId="21" w16cid:durableId="895970569">
    <w:abstractNumId w:val="15"/>
  </w:num>
  <w:num w:numId="22" w16cid:durableId="1637685187">
    <w:abstractNumId w:val="15"/>
  </w:num>
  <w:num w:numId="23" w16cid:durableId="1282683033">
    <w:abstractNumId w:val="13"/>
  </w:num>
  <w:num w:numId="24" w16cid:durableId="410392477">
    <w:abstractNumId w:val="16"/>
  </w:num>
  <w:num w:numId="25" w16cid:durableId="945577438">
    <w:abstractNumId w:val="19"/>
  </w:num>
  <w:num w:numId="26" w16cid:durableId="1785927975">
    <w:abstractNumId w:val="7"/>
  </w:num>
  <w:num w:numId="27" w16cid:durableId="623118398">
    <w:abstractNumId w:val="20"/>
  </w:num>
  <w:num w:numId="28" w16cid:durableId="1028022498">
    <w:abstractNumId w:val="6"/>
  </w:num>
  <w:num w:numId="29" w16cid:durableId="1260219660">
    <w:abstractNumId w:val="9"/>
  </w:num>
  <w:num w:numId="30" w16cid:durableId="1856843441">
    <w:abstractNumId w:val="8"/>
  </w:num>
  <w:num w:numId="31" w16cid:durableId="805465318">
    <w:abstractNumId w:val="2"/>
  </w:num>
  <w:num w:numId="32" w16cid:durableId="784231424">
    <w:abstractNumId w:val="3"/>
  </w:num>
  <w:num w:numId="33" w16cid:durableId="1961296404">
    <w:abstractNumId w:val="17"/>
  </w:num>
  <w:num w:numId="34" w16cid:durableId="1244487493">
    <w:abstractNumId w:val="14"/>
  </w:num>
  <w:num w:numId="35" w16cid:durableId="174313617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98A"/>
    <w:rsid w:val="00020C56"/>
    <w:rsid w:val="00022874"/>
    <w:rsid w:val="00023E94"/>
    <w:rsid w:val="00026ACC"/>
    <w:rsid w:val="0003171D"/>
    <w:rsid w:val="00031C1D"/>
    <w:rsid w:val="000324B6"/>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1B19"/>
    <w:rsid w:val="00093E7E"/>
    <w:rsid w:val="000A1830"/>
    <w:rsid w:val="000A4121"/>
    <w:rsid w:val="000A4AA3"/>
    <w:rsid w:val="000A550E"/>
    <w:rsid w:val="000B0960"/>
    <w:rsid w:val="000B1A55"/>
    <w:rsid w:val="000B20BB"/>
    <w:rsid w:val="000B2EF6"/>
    <w:rsid w:val="000B2FA6"/>
    <w:rsid w:val="000B4AA0"/>
    <w:rsid w:val="000C2553"/>
    <w:rsid w:val="000C38C3"/>
    <w:rsid w:val="000C39AD"/>
    <w:rsid w:val="000C4549"/>
    <w:rsid w:val="000C636E"/>
    <w:rsid w:val="000D09FD"/>
    <w:rsid w:val="000D19DE"/>
    <w:rsid w:val="000D44FB"/>
    <w:rsid w:val="000D51CB"/>
    <w:rsid w:val="000D574B"/>
    <w:rsid w:val="000D6CFC"/>
    <w:rsid w:val="000E537B"/>
    <w:rsid w:val="000E57D0"/>
    <w:rsid w:val="000E7858"/>
    <w:rsid w:val="000F39CA"/>
    <w:rsid w:val="00107927"/>
    <w:rsid w:val="001107B5"/>
    <w:rsid w:val="00110E26"/>
    <w:rsid w:val="00111321"/>
    <w:rsid w:val="001128E7"/>
    <w:rsid w:val="00117BD6"/>
    <w:rsid w:val="001206C2"/>
    <w:rsid w:val="00121126"/>
    <w:rsid w:val="00121978"/>
    <w:rsid w:val="00123422"/>
    <w:rsid w:val="00124B6A"/>
    <w:rsid w:val="0012733D"/>
    <w:rsid w:val="00130462"/>
    <w:rsid w:val="00133E8D"/>
    <w:rsid w:val="00134900"/>
    <w:rsid w:val="001361A0"/>
    <w:rsid w:val="00136D4C"/>
    <w:rsid w:val="00142538"/>
    <w:rsid w:val="00142BB9"/>
    <w:rsid w:val="00144F96"/>
    <w:rsid w:val="001500EC"/>
    <w:rsid w:val="0015169E"/>
    <w:rsid w:val="00151EAC"/>
    <w:rsid w:val="00153528"/>
    <w:rsid w:val="00154E68"/>
    <w:rsid w:val="00162548"/>
    <w:rsid w:val="00163657"/>
    <w:rsid w:val="001640A3"/>
    <w:rsid w:val="00172183"/>
    <w:rsid w:val="00172BED"/>
    <w:rsid w:val="001751AB"/>
    <w:rsid w:val="00175A3F"/>
    <w:rsid w:val="001776A8"/>
    <w:rsid w:val="00180E09"/>
    <w:rsid w:val="001815FE"/>
    <w:rsid w:val="00183D4C"/>
    <w:rsid w:val="00183F6D"/>
    <w:rsid w:val="00185D90"/>
    <w:rsid w:val="0018670E"/>
    <w:rsid w:val="0019219A"/>
    <w:rsid w:val="00195077"/>
    <w:rsid w:val="00196DFB"/>
    <w:rsid w:val="001A033F"/>
    <w:rsid w:val="001A08AA"/>
    <w:rsid w:val="001A59CB"/>
    <w:rsid w:val="001B7991"/>
    <w:rsid w:val="001C1409"/>
    <w:rsid w:val="001C2AE6"/>
    <w:rsid w:val="001C4A89"/>
    <w:rsid w:val="001C6177"/>
    <w:rsid w:val="001D0363"/>
    <w:rsid w:val="001D12B4"/>
    <w:rsid w:val="001D1B07"/>
    <w:rsid w:val="001D54C7"/>
    <w:rsid w:val="001D7D94"/>
    <w:rsid w:val="001E069C"/>
    <w:rsid w:val="001E0A28"/>
    <w:rsid w:val="001E4218"/>
    <w:rsid w:val="001E6C4D"/>
    <w:rsid w:val="001F0B20"/>
    <w:rsid w:val="001F0F86"/>
    <w:rsid w:val="001F2CF0"/>
    <w:rsid w:val="00200A62"/>
    <w:rsid w:val="00203740"/>
    <w:rsid w:val="002126BD"/>
    <w:rsid w:val="002138EA"/>
    <w:rsid w:val="002139EA"/>
    <w:rsid w:val="00213F84"/>
    <w:rsid w:val="00214FBD"/>
    <w:rsid w:val="00221E08"/>
    <w:rsid w:val="00222897"/>
    <w:rsid w:val="00222B0C"/>
    <w:rsid w:val="00235394"/>
    <w:rsid w:val="00235577"/>
    <w:rsid w:val="002371B2"/>
    <w:rsid w:val="0024043B"/>
    <w:rsid w:val="00241D36"/>
    <w:rsid w:val="00242770"/>
    <w:rsid w:val="002435CA"/>
    <w:rsid w:val="0024469F"/>
    <w:rsid w:val="002475F0"/>
    <w:rsid w:val="00250B5B"/>
    <w:rsid w:val="00252DB8"/>
    <w:rsid w:val="002537BC"/>
    <w:rsid w:val="00255C58"/>
    <w:rsid w:val="00260EC7"/>
    <w:rsid w:val="00261539"/>
    <w:rsid w:val="0026179F"/>
    <w:rsid w:val="002666AE"/>
    <w:rsid w:val="00271D0E"/>
    <w:rsid w:val="00273B47"/>
    <w:rsid w:val="00274E1A"/>
    <w:rsid w:val="00274E25"/>
    <w:rsid w:val="002775B1"/>
    <w:rsid w:val="002775B9"/>
    <w:rsid w:val="002811C4"/>
    <w:rsid w:val="00282213"/>
    <w:rsid w:val="00284016"/>
    <w:rsid w:val="002858BF"/>
    <w:rsid w:val="00291EE4"/>
    <w:rsid w:val="002939AF"/>
    <w:rsid w:val="00294491"/>
    <w:rsid w:val="00294BDE"/>
    <w:rsid w:val="00296736"/>
    <w:rsid w:val="002A0CED"/>
    <w:rsid w:val="002A4CD0"/>
    <w:rsid w:val="002A685D"/>
    <w:rsid w:val="002A6955"/>
    <w:rsid w:val="002A7DA6"/>
    <w:rsid w:val="002B516C"/>
    <w:rsid w:val="002B5E1D"/>
    <w:rsid w:val="002B5E71"/>
    <w:rsid w:val="002B60C1"/>
    <w:rsid w:val="002C4B52"/>
    <w:rsid w:val="002D03E5"/>
    <w:rsid w:val="002D36EB"/>
    <w:rsid w:val="002D6BDF"/>
    <w:rsid w:val="002E2CE9"/>
    <w:rsid w:val="002E3BF7"/>
    <w:rsid w:val="002E403E"/>
    <w:rsid w:val="002E4C74"/>
    <w:rsid w:val="002F158C"/>
    <w:rsid w:val="002F4093"/>
    <w:rsid w:val="002F5636"/>
    <w:rsid w:val="003022A5"/>
    <w:rsid w:val="00305627"/>
    <w:rsid w:val="00307E51"/>
    <w:rsid w:val="00311363"/>
    <w:rsid w:val="00315867"/>
    <w:rsid w:val="00316D75"/>
    <w:rsid w:val="00321150"/>
    <w:rsid w:val="003260D7"/>
    <w:rsid w:val="0033052D"/>
    <w:rsid w:val="00336697"/>
    <w:rsid w:val="003418CB"/>
    <w:rsid w:val="0034225B"/>
    <w:rsid w:val="00355873"/>
    <w:rsid w:val="0035660F"/>
    <w:rsid w:val="003604C7"/>
    <w:rsid w:val="003628B9"/>
    <w:rsid w:val="00362D8F"/>
    <w:rsid w:val="00367724"/>
    <w:rsid w:val="003710BA"/>
    <w:rsid w:val="003770F6"/>
    <w:rsid w:val="00383E37"/>
    <w:rsid w:val="0038772F"/>
    <w:rsid w:val="00393042"/>
    <w:rsid w:val="00394AD5"/>
    <w:rsid w:val="0039642D"/>
    <w:rsid w:val="003979BD"/>
    <w:rsid w:val="003A2B9E"/>
    <w:rsid w:val="003A2E40"/>
    <w:rsid w:val="003A5426"/>
    <w:rsid w:val="003B0158"/>
    <w:rsid w:val="003B40B6"/>
    <w:rsid w:val="003B56DB"/>
    <w:rsid w:val="003B755E"/>
    <w:rsid w:val="003C17C6"/>
    <w:rsid w:val="003C228E"/>
    <w:rsid w:val="003C51E7"/>
    <w:rsid w:val="003C65F4"/>
    <w:rsid w:val="003C6893"/>
    <w:rsid w:val="003C6DE2"/>
    <w:rsid w:val="003D1EFD"/>
    <w:rsid w:val="003D28BF"/>
    <w:rsid w:val="003D4215"/>
    <w:rsid w:val="003D4C47"/>
    <w:rsid w:val="003D7719"/>
    <w:rsid w:val="003E10A3"/>
    <w:rsid w:val="003E40EE"/>
    <w:rsid w:val="003E6566"/>
    <w:rsid w:val="003F1C1B"/>
    <w:rsid w:val="003F3A2F"/>
    <w:rsid w:val="00401144"/>
    <w:rsid w:val="00403BE3"/>
    <w:rsid w:val="00404831"/>
    <w:rsid w:val="00407661"/>
    <w:rsid w:val="00410314"/>
    <w:rsid w:val="00412063"/>
    <w:rsid w:val="00412EB1"/>
    <w:rsid w:val="00413DDE"/>
    <w:rsid w:val="00413EFB"/>
    <w:rsid w:val="00414118"/>
    <w:rsid w:val="00415E54"/>
    <w:rsid w:val="00416084"/>
    <w:rsid w:val="00416713"/>
    <w:rsid w:val="004202EE"/>
    <w:rsid w:val="00424F8C"/>
    <w:rsid w:val="00426275"/>
    <w:rsid w:val="004271BA"/>
    <w:rsid w:val="00430497"/>
    <w:rsid w:val="00430E60"/>
    <w:rsid w:val="00430EA5"/>
    <w:rsid w:val="004329AA"/>
    <w:rsid w:val="00434DC1"/>
    <w:rsid w:val="004350F4"/>
    <w:rsid w:val="0043663B"/>
    <w:rsid w:val="004412A0"/>
    <w:rsid w:val="0044165E"/>
    <w:rsid w:val="00442337"/>
    <w:rsid w:val="00444C67"/>
    <w:rsid w:val="00446408"/>
    <w:rsid w:val="00450F27"/>
    <w:rsid w:val="004510E5"/>
    <w:rsid w:val="00456A75"/>
    <w:rsid w:val="00461E39"/>
    <w:rsid w:val="00462D3A"/>
    <w:rsid w:val="00463521"/>
    <w:rsid w:val="0046767F"/>
    <w:rsid w:val="00471125"/>
    <w:rsid w:val="0047437A"/>
    <w:rsid w:val="00480E42"/>
    <w:rsid w:val="00481A4A"/>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0D6"/>
    <w:rsid w:val="004E7329"/>
    <w:rsid w:val="004F0A1A"/>
    <w:rsid w:val="004F2CB0"/>
    <w:rsid w:val="005017F7"/>
    <w:rsid w:val="00501FA7"/>
    <w:rsid w:val="005034DC"/>
    <w:rsid w:val="0050400E"/>
    <w:rsid w:val="00505BFA"/>
    <w:rsid w:val="005071B4"/>
    <w:rsid w:val="00507687"/>
    <w:rsid w:val="005117A9"/>
    <w:rsid w:val="00511F57"/>
    <w:rsid w:val="00515CBE"/>
    <w:rsid w:val="00515E2B"/>
    <w:rsid w:val="00522A7E"/>
    <w:rsid w:val="00522F20"/>
    <w:rsid w:val="00523D74"/>
    <w:rsid w:val="00524BD7"/>
    <w:rsid w:val="005308DB"/>
    <w:rsid w:val="00530A2E"/>
    <w:rsid w:val="00530FBE"/>
    <w:rsid w:val="00533159"/>
    <w:rsid w:val="005339DB"/>
    <w:rsid w:val="00534C89"/>
    <w:rsid w:val="00535240"/>
    <w:rsid w:val="00541573"/>
    <w:rsid w:val="0054348A"/>
    <w:rsid w:val="00546996"/>
    <w:rsid w:val="00551B9D"/>
    <w:rsid w:val="00571777"/>
    <w:rsid w:val="00580FF5"/>
    <w:rsid w:val="0058519C"/>
    <w:rsid w:val="0059149A"/>
    <w:rsid w:val="005956EE"/>
    <w:rsid w:val="00597386"/>
    <w:rsid w:val="005A083E"/>
    <w:rsid w:val="005B4802"/>
    <w:rsid w:val="005B67EF"/>
    <w:rsid w:val="005C1EA6"/>
    <w:rsid w:val="005C4AA2"/>
    <w:rsid w:val="005D0B99"/>
    <w:rsid w:val="005D308E"/>
    <w:rsid w:val="005D3A48"/>
    <w:rsid w:val="005D7AF8"/>
    <w:rsid w:val="005E17BF"/>
    <w:rsid w:val="005E366A"/>
    <w:rsid w:val="005F12BB"/>
    <w:rsid w:val="005F2145"/>
    <w:rsid w:val="006016E1"/>
    <w:rsid w:val="00602D27"/>
    <w:rsid w:val="00606755"/>
    <w:rsid w:val="006144A1"/>
    <w:rsid w:val="00615EBB"/>
    <w:rsid w:val="00616096"/>
    <w:rsid w:val="006160A2"/>
    <w:rsid w:val="006302AA"/>
    <w:rsid w:val="006363BD"/>
    <w:rsid w:val="006412DC"/>
    <w:rsid w:val="006418C7"/>
    <w:rsid w:val="00642BC6"/>
    <w:rsid w:val="0064355D"/>
    <w:rsid w:val="00644790"/>
    <w:rsid w:val="006501AF"/>
    <w:rsid w:val="00650DDE"/>
    <w:rsid w:val="00653BCF"/>
    <w:rsid w:val="00654492"/>
    <w:rsid w:val="0065505B"/>
    <w:rsid w:val="0066674E"/>
    <w:rsid w:val="006670AC"/>
    <w:rsid w:val="00672307"/>
    <w:rsid w:val="006808C6"/>
    <w:rsid w:val="006810DA"/>
    <w:rsid w:val="00682668"/>
    <w:rsid w:val="00690D14"/>
    <w:rsid w:val="00692A68"/>
    <w:rsid w:val="006959A7"/>
    <w:rsid w:val="00695D85"/>
    <w:rsid w:val="00696A4B"/>
    <w:rsid w:val="006A30A2"/>
    <w:rsid w:val="006A6D23"/>
    <w:rsid w:val="006A7CAE"/>
    <w:rsid w:val="006B25DE"/>
    <w:rsid w:val="006B5874"/>
    <w:rsid w:val="006B786A"/>
    <w:rsid w:val="006C1C3B"/>
    <w:rsid w:val="006C366D"/>
    <w:rsid w:val="006C4E43"/>
    <w:rsid w:val="006C5122"/>
    <w:rsid w:val="006C643E"/>
    <w:rsid w:val="006C7498"/>
    <w:rsid w:val="006D1F1D"/>
    <w:rsid w:val="006D2932"/>
    <w:rsid w:val="006D3671"/>
    <w:rsid w:val="006D4176"/>
    <w:rsid w:val="006E0A73"/>
    <w:rsid w:val="006E0FEE"/>
    <w:rsid w:val="006E13E8"/>
    <w:rsid w:val="006E32E5"/>
    <w:rsid w:val="006E6C11"/>
    <w:rsid w:val="006F11C2"/>
    <w:rsid w:val="006F2248"/>
    <w:rsid w:val="006F7C0C"/>
    <w:rsid w:val="00700755"/>
    <w:rsid w:val="0070239A"/>
    <w:rsid w:val="0070646B"/>
    <w:rsid w:val="00710785"/>
    <w:rsid w:val="007130A2"/>
    <w:rsid w:val="00713585"/>
    <w:rsid w:val="00714C0F"/>
    <w:rsid w:val="00715463"/>
    <w:rsid w:val="00730655"/>
    <w:rsid w:val="00731D77"/>
    <w:rsid w:val="00731EE3"/>
    <w:rsid w:val="00732360"/>
    <w:rsid w:val="0073390A"/>
    <w:rsid w:val="00734E64"/>
    <w:rsid w:val="00736B37"/>
    <w:rsid w:val="00740A35"/>
    <w:rsid w:val="007520B4"/>
    <w:rsid w:val="007635C6"/>
    <w:rsid w:val="007655D5"/>
    <w:rsid w:val="00776385"/>
    <w:rsid w:val="007763C1"/>
    <w:rsid w:val="00777E82"/>
    <w:rsid w:val="00781359"/>
    <w:rsid w:val="00786921"/>
    <w:rsid w:val="00787A5C"/>
    <w:rsid w:val="007A1EAA"/>
    <w:rsid w:val="007A79FD"/>
    <w:rsid w:val="007B0B9D"/>
    <w:rsid w:val="007B26E3"/>
    <w:rsid w:val="007B5A43"/>
    <w:rsid w:val="007B709B"/>
    <w:rsid w:val="007C0FFE"/>
    <w:rsid w:val="007C1343"/>
    <w:rsid w:val="007C5EF1"/>
    <w:rsid w:val="007C7BF5"/>
    <w:rsid w:val="007D19B7"/>
    <w:rsid w:val="007D26C8"/>
    <w:rsid w:val="007D464A"/>
    <w:rsid w:val="007D5F48"/>
    <w:rsid w:val="007D75E5"/>
    <w:rsid w:val="007D773E"/>
    <w:rsid w:val="007E066E"/>
    <w:rsid w:val="007E1356"/>
    <w:rsid w:val="007E20FC"/>
    <w:rsid w:val="007E7062"/>
    <w:rsid w:val="007F0E1E"/>
    <w:rsid w:val="007F29A7"/>
    <w:rsid w:val="008004B4"/>
    <w:rsid w:val="00805BE8"/>
    <w:rsid w:val="008155C3"/>
    <w:rsid w:val="00816078"/>
    <w:rsid w:val="008177E3"/>
    <w:rsid w:val="00823AA9"/>
    <w:rsid w:val="008255B9"/>
    <w:rsid w:val="00825CD8"/>
    <w:rsid w:val="00827324"/>
    <w:rsid w:val="008355EA"/>
    <w:rsid w:val="00837458"/>
    <w:rsid w:val="00837AAE"/>
    <w:rsid w:val="008429AD"/>
    <w:rsid w:val="008429DB"/>
    <w:rsid w:val="00850C75"/>
    <w:rsid w:val="00850E39"/>
    <w:rsid w:val="0085275D"/>
    <w:rsid w:val="0085477A"/>
    <w:rsid w:val="00855107"/>
    <w:rsid w:val="00855173"/>
    <w:rsid w:val="008557D9"/>
    <w:rsid w:val="00855BF7"/>
    <w:rsid w:val="00856214"/>
    <w:rsid w:val="00860E9D"/>
    <w:rsid w:val="00862089"/>
    <w:rsid w:val="00865794"/>
    <w:rsid w:val="00866D5B"/>
    <w:rsid w:val="00866FF5"/>
    <w:rsid w:val="0087332D"/>
    <w:rsid w:val="00873E1F"/>
    <w:rsid w:val="00874B96"/>
    <w:rsid w:val="00874C16"/>
    <w:rsid w:val="00882E01"/>
    <w:rsid w:val="00886D1F"/>
    <w:rsid w:val="00891EE1"/>
    <w:rsid w:val="00893987"/>
    <w:rsid w:val="008963EF"/>
    <w:rsid w:val="0089688E"/>
    <w:rsid w:val="00897F90"/>
    <w:rsid w:val="008A1FBE"/>
    <w:rsid w:val="008A51C9"/>
    <w:rsid w:val="008B0963"/>
    <w:rsid w:val="008B3194"/>
    <w:rsid w:val="008B5AE7"/>
    <w:rsid w:val="008C60E9"/>
    <w:rsid w:val="008D1B7C"/>
    <w:rsid w:val="008D6657"/>
    <w:rsid w:val="008E1F60"/>
    <w:rsid w:val="008E307E"/>
    <w:rsid w:val="008E7DA2"/>
    <w:rsid w:val="008F42F1"/>
    <w:rsid w:val="008F4DD1"/>
    <w:rsid w:val="008F6056"/>
    <w:rsid w:val="009013D7"/>
    <w:rsid w:val="00902C07"/>
    <w:rsid w:val="00902F3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1C18"/>
    <w:rsid w:val="0094404B"/>
    <w:rsid w:val="00947E7E"/>
    <w:rsid w:val="0095139A"/>
    <w:rsid w:val="00953E16"/>
    <w:rsid w:val="009542AC"/>
    <w:rsid w:val="0095580F"/>
    <w:rsid w:val="00955A76"/>
    <w:rsid w:val="0096183D"/>
    <w:rsid w:val="00961BB2"/>
    <w:rsid w:val="00962108"/>
    <w:rsid w:val="009638D6"/>
    <w:rsid w:val="00973E7E"/>
    <w:rsid w:val="0097408E"/>
    <w:rsid w:val="00974BB2"/>
    <w:rsid w:val="00974FA7"/>
    <w:rsid w:val="009756E5"/>
    <w:rsid w:val="00977A8C"/>
    <w:rsid w:val="00983910"/>
    <w:rsid w:val="00983922"/>
    <w:rsid w:val="009932AC"/>
    <w:rsid w:val="00994351"/>
    <w:rsid w:val="00996A8F"/>
    <w:rsid w:val="009A1553"/>
    <w:rsid w:val="009A1DBF"/>
    <w:rsid w:val="009A1EB7"/>
    <w:rsid w:val="009A4B3B"/>
    <w:rsid w:val="009A68E6"/>
    <w:rsid w:val="009A7598"/>
    <w:rsid w:val="009B1443"/>
    <w:rsid w:val="009B1DF8"/>
    <w:rsid w:val="009B3D20"/>
    <w:rsid w:val="009B5418"/>
    <w:rsid w:val="009B61B4"/>
    <w:rsid w:val="009C0727"/>
    <w:rsid w:val="009C3C80"/>
    <w:rsid w:val="009C481E"/>
    <w:rsid w:val="009C492F"/>
    <w:rsid w:val="009D2FF2"/>
    <w:rsid w:val="009D3226"/>
    <w:rsid w:val="009D3385"/>
    <w:rsid w:val="009D793C"/>
    <w:rsid w:val="009E16A9"/>
    <w:rsid w:val="009E23A4"/>
    <w:rsid w:val="009E375F"/>
    <w:rsid w:val="009E39D4"/>
    <w:rsid w:val="009E433B"/>
    <w:rsid w:val="009E5401"/>
    <w:rsid w:val="009F594D"/>
    <w:rsid w:val="009F70B2"/>
    <w:rsid w:val="00A0758F"/>
    <w:rsid w:val="00A11B87"/>
    <w:rsid w:val="00A12181"/>
    <w:rsid w:val="00A1570A"/>
    <w:rsid w:val="00A17866"/>
    <w:rsid w:val="00A211B4"/>
    <w:rsid w:val="00A223CF"/>
    <w:rsid w:val="00A26C93"/>
    <w:rsid w:val="00A272B9"/>
    <w:rsid w:val="00A272CB"/>
    <w:rsid w:val="00A33DDF"/>
    <w:rsid w:val="00A34547"/>
    <w:rsid w:val="00A376B7"/>
    <w:rsid w:val="00A41BF5"/>
    <w:rsid w:val="00A44778"/>
    <w:rsid w:val="00A469E7"/>
    <w:rsid w:val="00A604A4"/>
    <w:rsid w:val="00A61B7D"/>
    <w:rsid w:val="00A65848"/>
    <w:rsid w:val="00A6605B"/>
    <w:rsid w:val="00A66ADC"/>
    <w:rsid w:val="00A7147D"/>
    <w:rsid w:val="00A77E62"/>
    <w:rsid w:val="00A81B15"/>
    <w:rsid w:val="00A837FF"/>
    <w:rsid w:val="00A84052"/>
    <w:rsid w:val="00A84DC8"/>
    <w:rsid w:val="00A85DBC"/>
    <w:rsid w:val="00A87FEB"/>
    <w:rsid w:val="00A93F9F"/>
    <w:rsid w:val="00A94036"/>
    <w:rsid w:val="00A9420E"/>
    <w:rsid w:val="00A97648"/>
    <w:rsid w:val="00AA1CFD"/>
    <w:rsid w:val="00AA2239"/>
    <w:rsid w:val="00AA33D2"/>
    <w:rsid w:val="00AB0C57"/>
    <w:rsid w:val="00AB1195"/>
    <w:rsid w:val="00AB4182"/>
    <w:rsid w:val="00AC27DB"/>
    <w:rsid w:val="00AC35CB"/>
    <w:rsid w:val="00AC6D6B"/>
    <w:rsid w:val="00AD3F6A"/>
    <w:rsid w:val="00AD4CE7"/>
    <w:rsid w:val="00AD6DE2"/>
    <w:rsid w:val="00AD7736"/>
    <w:rsid w:val="00AE10CE"/>
    <w:rsid w:val="00AE1D30"/>
    <w:rsid w:val="00AE4F09"/>
    <w:rsid w:val="00AE70D4"/>
    <w:rsid w:val="00AE7868"/>
    <w:rsid w:val="00AF0407"/>
    <w:rsid w:val="00AF049B"/>
    <w:rsid w:val="00AF30DD"/>
    <w:rsid w:val="00AF4D8B"/>
    <w:rsid w:val="00B067CA"/>
    <w:rsid w:val="00B12B26"/>
    <w:rsid w:val="00B163F8"/>
    <w:rsid w:val="00B2472D"/>
    <w:rsid w:val="00B24CA0"/>
    <w:rsid w:val="00B2549F"/>
    <w:rsid w:val="00B30123"/>
    <w:rsid w:val="00B4108D"/>
    <w:rsid w:val="00B44AFD"/>
    <w:rsid w:val="00B46658"/>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7772"/>
    <w:rsid w:val="00BA259A"/>
    <w:rsid w:val="00BA259C"/>
    <w:rsid w:val="00BA29D3"/>
    <w:rsid w:val="00BA307F"/>
    <w:rsid w:val="00BA5115"/>
    <w:rsid w:val="00BA5280"/>
    <w:rsid w:val="00BA5569"/>
    <w:rsid w:val="00BB14F1"/>
    <w:rsid w:val="00BB572E"/>
    <w:rsid w:val="00BB74FD"/>
    <w:rsid w:val="00BC09EE"/>
    <w:rsid w:val="00BC20D5"/>
    <w:rsid w:val="00BC5982"/>
    <w:rsid w:val="00BC60BF"/>
    <w:rsid w:val="00BD28BF"/>
    <w:rsid w:val="00BD2D12"/>
    <w:rsid w:val="00BD4A6D"/>
    <w:rsid w:val="00BD6404"/>
    <w:rsid w:val="00BE0307"/>
    <w:rsid w:val="00BE290D"/>
    <w:rsid w:val="00BE33AE"/>
    <w:rsid w:val="00BF046F"/>
    <w:rsid w:val="00BF2C36"/>
    <w:rsid w:val="00C01D50"/>
    <w:rsid w:val="00C043B6"/>
    <w:rsid w:val="00C04842"/>
    <w:rsid w:val="00C056DC"/>
    <w:rsid w:val="00C1329B"/>
    <w:rsid w:val="00C1572F"/>
    <w:rsid w:val="00C24C05"/>
    <w:rsid w:val="00C24D2F"/>
    <w:rsid w:val="00C26222"/>
    <w:rsid w:val="00C31283"/>
    <w:rsid w:val="00C33C48"/>
    <w:rsid w:val="00C340E5"/>
    <w:rsid w:val="00C35AA7"/>
    <w:rsid w:val="00C36B2F"/>
    <w:rsid w:val="00C404C3"/>
    <w:rsid w:val="00C41714"/>
    <w:rsid w:val="00C43BA1"/>
    <w:rsid w:val="00C43DAB"/>
    <w:rsid w:val="00C47F08"/>
    <w:rsid w:val="00C514A6"/>
    <w:rsid w:val="00C5739F"/>
    <w:rsid w:val="00C57CF0"/>
    <w:rsid w:val="00C60822"/>
    <w:rsid w:val="00C60C77"/>
    <w:rsid w:val="00C63557"/>
    <w:rsid w:val="00C649BD"/>
    <w:rsid w:val="00C65891"/>
    <w:rsid w:val="00C66931"/>
    <w:rsid w:val="00C66AC9"/>
    <w:rsid w:val="00C724D3"/>
    <w:rsid w:val="00C72951"/>
    <w:rsid w:val="00C7461E"/>
    <w:rsid w:val="00C77DD9"/>
    <w:rsid w:val="00C818C6"/>
    <w:rsid w:val="00C83649"/>
    <w:rsid w:val="00C83BE6"/>
    <w:rsid w:val="00C83D2F"/>
    <w:rsid w:val="00C85354"/>
    <w:rsid w:val="00C8630B"/>
    <w:rsid w:val="00C86ABA"/>
    <w:rsid w:val="00C943F3"/>
    <w:rsid w:val="00CA08C6"/>
    <w:rsid w:val="00CA0A77"/>
    <w:rsid w:val="00CA2729"/>
    <w:rsid w:val="00CA2D59"/>
    <w:rsid w:val="00CA3057"/>
    <w:rsid w:val="00CA420D"/>
    <w:rsid w:val="00CA45F8"/>
    <w:rsid w:val="00CB0305"/>
    <w:rsid w:val="00CB1D79"/>
    <w:rsid w:val="00CB33C7"/>
    <w:rsid w:val="00CB6DA7"/>
    <w:rsid w:val="00CB7E4C"/>
    <w:rsid w:val="00CC0C76"/>
    <w:rsid w:val="00CC25B4"/>
    <w:rsid w:val="00CC5F88"/>
    <w:rsid w:val="00CC69C8"/>
    <w:rsid w:val="00CC77A2"/>
    <w:rsid w:val="00CD307E"/>
    <w:rsid w:val="00CD629F"/>
    <w:rsid w:val="00CD6A1B"/>
    <w:rsid w:val="00CE0A7F"/>
    <w:rsid w:val="00CE1718"/>
    <w:rsid w:val="00CE4E48"/>
    <w:rsid w:val="00CF0411"/>
    <w:rsid w:val="00CF4156"/>
    <w:rsid w:val="00D0036C"/>
    <w:rsid w:val="00D03D00"/>
    <w:rsid w:val="00D05C30"/>
    <w:rsid w:val="00D10052"/>
    <w:rsid w:val="00D11359"/>
    <w:rsid w:val="00D15B91"/>
    <w:rsid w:val="00D3188C"/>
    <w:rsid w:val="00D35F9B"/>
    <w:rsid w:val="00D36B69"/>
    <w:rsid w:val="00D408DD"/>
    <w:rsid w:val="00D45D72"/>
    <w:rsid w:val="00D520E4"/>
    <w:rsid w:val="00D53A38"/>
    <w:rsid w:val="00D56023"/>
    <w:rsid w:val="00D575DD"/>
    <w:rsid w:val="00D57DFA"/>
    <w:rsid w:val="00D67FCF"/>
    <w:rsid w:val="00D709CE"/>
    <w:rsid w:val="00D71F73"/>
    <w:rsid w:val="00D77A29"/>
    <w:rsid w:val="00D80786"/>
    <w:rsid w:val="00D81CAB"/>
    <w:rsid w:val="00D8576F"/>
    <w:rsid w:val="00D8677F"/>
    <w:rsid w:val="00D86D2E"/>
    <w:rsid w:val="00D97F0C"/>
    <w:rsid w:val="00DA0512"/>
    <w:rsid w:val="00DA3A86"/>
    <w:rsid w:val="00DB7AA7"/>
    <w:rsid w:val="00DC23D8"/>
    <w:rsid w:val="00DC2500"/>
    <w:rsid w:val="00DC4F72"/>
    <w:rsid w:val="00DC77DC"/>
    <w:rsid w:val="00DD0453"/>
    <w:rsid w:val="00DD0C2C"/>
    <w:rsid w:val="00DD19DE"/>
    <w:rsid w:val="00DD28BC"/>
    <w:rsid w:val="00DE31F0"/>
    <w:rsid w:val="00DE3D1C"/>
    <w:rsid w:val="00DE606A"/>
    <w:rsid w:val="00DF1BBF"/>
    <w:rsid w:val="00DF3F10"/>
    <w:rsid w:val="00DF6F50"/>
    <w:rsid w:val="00E01C41"/>
    <w:rsid w:val="00E0227D"/>
    <w:rsid w:val="00E04B84"/>
    <w:rsid w:val="00E06466"/>
    <w:rsid w:val="00E06835"/>
    <w:rsid w:val="00E06FDA"/>
    <w:rsid w:val="00E12BEC"/>
    <w:rsid w:val="00E160A5"/>
    <w:rsid w:val="00E1713D"/>
    <w:rsid w:val="00E20A43"/>
    <w:rsid w:val="00E22CC9"/>
    <w:rsid w:val="00E23898"/>
    <w:rsid w:val="00E319F1"/>
    <w:rsid w:val="00E33CD2"/>
    <w:rsid w:val="00E3468A"/>
    <w:rsid w:val="00E371AE"/>
    <w:rsid w:val="00E37EF6"/>
    <w:rsid w:val="00E40E90"/>
    <w:rsid w:val="00E41C4C"/>
    <w:rsid w:val="00E45C7E"/>
    <w:rsid w:val="00E51995"/>
    <w:rsid w:val="00E531EB"/>
    <w:rsid w:val="00E54874"/>
    <w:rsid w:val="00E54B6F"/>
    <w:rsid w:val="00E55ACA"/>
    <w:rsid w:val="00E57B74"/>
    <w:rsid w:val="00E65BC6"/>
    <w:rsid w:val="00E661FF"/>
    <w:rsid w:val="00E7175C"/>
    <w:rsid w:val="00E71E7E"/>
    <w:rsid w:val="00E726EB"/>
    <w:rsid w:val="00E72CF1"/>
    <w:rsid w:val="00E8049C"/>
    <w:rsid w:val="00E80591"/>
    <w:rsid w:val="00E80B52"/>
    <w:rsid w:val="00E824C3"/>
    <w:rsid w:val="00E840B3"/>
    <w:rsid w:val="00E84D10"/>
    <w:rsid w:val="00E8629F"/>
    <w:rsid w:val="00E91008"/>
    <w:rsid w:val="00E9374E"/>
    <w:rsid w:val="00E94F54"/>
    <w:rsid w:val="00E97AD5"/>
    <w:rsid w:val="00EA1111"/>
    <w:rsid w:val="00EA210E"/>
    <w:rsid w:val="00EA3B4F"/>
    <w:rsid w:val="00EA3C24"/>
    <w:rsid w:val="00EA73DF"/>
    <w:rsid w:val="00EB61AE"/>
    <w:rsid w:val="00EC322D"/>
    <w:rsid w:val="00EC66F1"/>
    <w:rsid w:val="00EC6843"/>
    <w:rsid w:val="00EC6991"/>
    <w:rsid w:val="00ED383A"/>
    <w:rsid w:val="00EE1080"/>
    <w:rsid w:val="00EF1EC5"/>
    <w:rsid w:val="00EF4C88"/>
    <w:rsid w:val="00EF55EB"/>
    <w:rsid w:val="00F00DCC"/>
    <w:rsid w:val="00F0156F"/>
    <w:rsid w:val="00F04517"/>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29BF"/>
    <w:rsid w:val="00F53053"/>
    <w:rsid w:val="00F53FE2"/>
    <w:rsid w:val="00F575FF"/>
    <w:rsid w:val="00F618EF"/>
    <w:rsid w:val="00F65582"/>
    <w:rsid w:val="00F659A1"/>
    <w:rsid w:val="00F66E75"/>
    <w:rsid w:val="00F724DD"/>
    <w:rsid w:val="00F77EB0"/>
    <w:rsid w:val="00F87CDD"/>
    <w:rsid w:val="00F933F0"/>
    <w:rsid w:val="00F937A3"/>
    <w:rsid w:val="00F94715"/>
    <w:rsid w:val="00F96A3D"/>
    <w:rsid w:val="00FA4718"/>
    <w:rsid w:val="00FA5848"/>
    <w:rsid w:val="00FA6899"/>
    <w:rsid w:val="00FA7F3D"/>
    <w:rsid w:val="00FB38D8"/>
    <w:rsid w:val="00FC051F"/>
    <w:rsid w:val="00FC06FF"/>
    <w:rsid w:val="00FC2753"/>
    <w:rsid w:val="00FC45F4"/>
    <w:rsid w:val="00FC69B4"/>
    <w:rsid w:val="00FD0694"/>
    <w:rsid w:val="00FD2479"/>
    <w:rsid w:val="00FD25BE"/>
    <w:rsid w:val="00FD2E70"/>
    <w:rsid w:val="00FD34A0"/>
    <w:rsid w:val="00FD3EE5"/>
    <w:rsid w:val="00FD7AA7"/>
    <w:rsid w:val="00FF1FCB"/>
    <w:rsid w:val="00FF52D4"/>
    <w:rsid w:val="00FF6AA4"/>
    <w:rsid w:val="00FF6B09"/>
    <w:rsid w:val="00FF7F1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D7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qFormat/>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proposalChar">
    <w:name w:val="proposal Char"/>
    <w:basedOn w:val="DefaultParagraphFont"/>
    <w:link w:val="proposal"/>
    <w:locked/>
    <w:rsid w:val="0070239A"/>
    <w:rPr>
      <w:rFonts w:eastAsia="Times New Roman"/>
      <w:b/>
      <w:lang w:val="en-GB"/>
    </w:rPr>
  </w:style>
  <w:style w:type="paragraph" w:customStyle="1" w:styleId="proposal">
    <w:name w:val="proposal"/>
    <w:basedOn w:val="Normal"/>
    <w:link w:val="proposalChar"/>
    <w:qFormat/>
    <w:rsid w:val="0070239A"/>
    <w:pPr>
      <w:spacing w:afterLines="50" w:after="0"/>
      <w:jc w:val="both"/>
    </w:pPr>
    <w:rPr>
      <w:rFonts w:eastAsia="Times New Roman"/>
      <w:b/>
      <w:lang w:eastAsia="sv-SE"/>
    </w:rPr>
  </w:style>
  <w:style w:type="character" w:customStyle="1" w:styleId="1proposalChar">
    <w:name w:val="缩进1proposal Char"/>
    <w:basedOn w:val="DefaultParagraphFont"/>
    <w:link w:val="1proposal"/>
    <w:locked/>
    <w:rsid w:val="0070239A"/>
    <w:rPr>
      <w:rFonts w:ascii="Times" w:eastAsia="Microsoft YaHei" w:hAnsi="Times"/>
      <w:b/>
    </w:rPr>
  </w:style>
  <w:style w:type="paragraph" w:customStyle="1" w:styleId="1proposal">
    <w:name w:val="缩进1proposal"/>
    <w:basedOn w:val="ListParagraph"/>
    <w:link w:val="1proposalChar"/>
    <w:qFormat/>
    <w:rsid w:val="0070239A"/>
    <w:pPr>
      <w:widowControl w:val="0"/>
      <w:numPr>
        <w:numId w:val="24"/>
      </w:numPr>
      <w:overflowPunct/>
      <w:spacing w:after="50"/>
      <w:ind w:firstLineChars="0" w:firstLine="0"/>
      <w:jc w:val="both"/>
      <w:textAlignment w:val="auto"/>
    </w:pPr>
    <w:rPr>
      <w:rFonts w:ascii="Times" w:eastAsia="Microsoft YaHei" w:hAnsi="Times"/>
      <w:b/>
      <w:lang w:val="sv-SE" w:eastAsia="sv-SE"/>
    </w:rPr>
  </w:style>
  <w:style w:type="character" w:customStyle="1" w:styleId="B1Zchn">
    <w:name w:val="B1 Zchn"/>
    <w:qFormat/>
    <w:rsid w:val="00EC6991"/>
    <w:rPr>
      <w:lang w:val="x-none" w:eastAsia="en-US"/>
    </w:rPr>
  </w:style>
  <w:style w:type="character" w:customStyle="1" w:styleId="B2Char">
    <w:name w:val="B2 Char"/>
    <w:link w:val="B2"/>
    <w:qFormat/>
    <w:rsid w:val="00EC6991"/>
    <w:rPr>
      <w:lang w:val="en-GB" w:eastAsia="en-US"/>
    </w:rPr>
  </w:style>
  <w:style w:type="table" w:customStyle="1" w:styleId="TableGrid1">
    <w:name w:val="TableGrid1"/>
    <w:basedOn w:val="TableNormal"/>
    <w:next w:val="TableGrid"/>
    <w:qFormat/>
    <w:rsid w:val="00CA420D"/>
    <w:rPr>
      <w:rFonts w:ascii="Calibri" w:eastAsia="DengXian" w:hAnsi="Calibri"/>
      <w:sz w:val="22"/>
      <w:szCs w:val="22"/>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9915552">
      <w:bodyDiv w:val="1"/>
      <w:marLeft w:val="0"/>
      <w:marRight w:val="0"/>
      <w:marTop w:val="0"/>
      <w:marBottom w:val="0"/>
      <w:divBdr>
        <w:top w:val="none" w:sz="0" w:space="0" w:color="auto"/>
        <w:left w:val="none" w:sz="0" w:space="0" w:color="auto"/>
        <w:bottom w:val="none" w:sz="0" w:space="0" w:color="auto"/>
        <w:right w:val="none" w:sz="0" w:space="0" w:color="auto"/>
      </w:divBdr>
    </w:div>
    <w:div w:id="4588042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4816889">
      <w:bodyDiv w:val="1"/>
      <w:marLeft w:val="0"/>
      <w:marRight w:val="0"/>
      <w:marTop w:val="0"/>
      <w:marBottom w:val="0"/>
      <w:divBdr>
        <w:top w:val="none" w:sz="0" w:space="0" w:color="auto"/>
        <w:left w:val="none" w:sz="0" w:space="0" w:color="auto"/>
        <w:bottom w:val="none" w:sz="0" w:space="0" w:color="auto"/>
        <w:right w:val="none" w:sz="0" w:space="0" w:color="auto"/>
      </w:divBdr>
    </w:div>
    <w:div w:id="130250690">
      <w:bodyDiv w:val="1"/>
      <w:marLeft w:val="0"/>
      <w:marRight w:val="0"/>
      <w:marTop w:val="0"/>
      <w:marBottom w:val="0"/>
      <w:divBdr>
        <w:top w:val="none" w:sz="0" w:space="0" w:color="auto"/>
        <w:left w:val="none" w:sz="0" w:space="0" w:color="auto"/>
        <w:bottom w:val="none" w:sz="0" w:space="0" w:color="auto"/>
        <w:right w:val="none" w:sz="0" w:space="0" w:color="auto"/>
      </w:divBdr>
    </w:div>
    <w:div w:id="146098476">
      <w:bodyDiv w:val="1"/>
      <w:marLeft w:val="0"/>
      <w:marRight w:val="0"/>
      <w:marTop w:val="0"/>
      <w:marBottom w:val="0"/>
      <w:divBdr>
        <w:top w:val="none" w:sz="0" w:space="0" w:color="auto"/>
        <w:left w:val="none" w:sz="0" w:space="0" w:color="auto"/>
        <w:bottom w:val="none" w:sz="0" w:space="0" w:color="auto"/>
        <w:right w:val="none" w:sz="0" w:space="0" w:color="auto"/>
      </w:divBdr>
      <w:divsChild>
        <w:div w:id="293293310">
          <w:marLeft w:val="533"/>
          <w:marRight w:val="0"/>
          <w:marTop w:val="0"/>
          <w:marBottom w:val="120"/>
          <w:divBdr>
            <w:top w:val="none" w:sz="0" w:space="0" w:color="auto"/>
            <w:left w:val="none" w:sz="0" w:space="0" w:color="auto"/>
            <w:bottom w:val="none" w:sz="0" w:space="0" w:color="auto"/>
            <w:right w:val="none" w:sz="0" w:space="0" w:color="auto"/>
          </w:divBdr>
        </w:div>
        <w:div w:id="657808875">
          <w:marLeft w:val="1166"/>
          <w:marRight w:val="0"/>
          <w:marTop w:val="0"/>
          <w:marBottom w:val="120"/>
          <w:divBdr>
            <w:top w:val="none" w:sz="0" w:space="0" w:color="auto"/>
            <w:left w:val="none" w:sz="0" w:space="0" w:color="auto"/>
            <w:bottom w:val="none" w:sz="0" w:space="0" w:color="auto"/>
            <w:right w:val="none" w:sz="0" w:space="0" w:color="auto"/>
          </w:divBdr>
        </w:div>
        <w:div w:id="1466854832">
          <w:marLeft w:val="1800"/>
          <w:marRight w:val="0"/>
          <w:marTop w:val="0"/>
          <w:marBottom w:val="120"/>
          <w:divBdr>
            <w:top w:val="none" w:sz="0" w:space="0" w:color="auto"/>
            <w:left w:val="none" w:sz="0" w:space="0" w:color="auto"/>
            <w:bottom w:val="none" w:sz="0" w:space="0" w:color="auto"/>
            <w:right w:val="none" w:sz="0" w:space="0" w:color="auto"/>
          </w:divBdr>
        </w:div>
        <w:div w:id="1365011193">
          <w:marLeft w:val="1800"/>
          <w:marRight w:val="0"/>
          <w:marTop w:val="0"/>
          <w:marBottom w:val="120"/>
          <w:divBdr>
            <w:top w:val="none" w:sz="0" w:space="0" w:color="auto"/>
            <w:left w:val="none" w:sz="0" w:space="0" w:color="auto"/>
            <w:bottom w:val="none" w:sz="0" w:space="0" w:color="auto"/>
            <w:right w:val="none" w:sz="0" w:space="0" w:color="auto"/>
          </w:divBdr>
        </w:div>
        <w:div w:id="942689350">
          <w:marLeft w:val="1800"/>
          <w:marRight w:val="0"/>
          <w:marTop w:val="0"/>
          <w:marBottom w:val="120"/>
          <w:divBdr>
            <w:top w:val="none" w:sz="0" w:space="0" w:color="auto"/>
            <w:left w:val="none" w:sz="0" w:space="0" w:color="auto"/>
            <w:bottom w:val="none" w:sz="0" w:space="0" w:color="auto"/>
            <w:right w:val="none" w:sz="0" w:space="0" w:color="auto"/>
          </w:divBdr>
        </w:div>
        <w:div w:id="116683815">
          <w:marLeft w:val="1800"/>
          <w:marRight w:val="0"/>
          <w:marTop w:val="0"/>
          <w:marBottom w:val="120"/>
          <w:divBdr>
            <w:top w:val="none" w:sz="0" w:space="0" w:color="auto"/>
            <w:left w:val="none" w:sz="0" w:space="0" w:color="auto"/>
            <w:bottom w:val="none" w:sz="0" w:space="0" w:color="auto"/>
            <w:right w:val="none" w:sz="0" w:space="0" w:color="auto"/>
          </w:divBdr>
        </w:div>
        <w:div w:id="434060922">
          <w:marLeft w:val="1166"/>
          <w:marRight w:val="0"/>
          <w:marTop w:val="0"/>
          <w:marBottom w:val="120"/>
          <w:divBdr>
            <w:top w:val="none" w:sz="0" w:space="0" w:color="auto"/>
            <w:left w:val="none" w:sz="0" w:space="0" w:color="auto"/>
            <w:bottom w:val="none" w:sz="0" w:space="0" w:color="auto"/>
            <w:right w:val="none" w:sz="0" w:space="0" w:color="auto"/>
          </w:divBdr>
        </w:div>
        <w:div w:id="980698614">
          <w:marLeft w:val="1166"/>
          <w:marRight w:val="0"/>
          <w:marTop w:val="0"/>
          <w:marBottom w:val="120"/>
          <w:divBdr>
            <w:top w:val="none" w:sz="0" w:space="0" w:color="auto"/>
            <w:left w:val="none" w:sz="0" w:space="0" w:color="auto"/>
            <w:bottom w:val="none" w:sz="0" w:space="0" w:color="auto"/>
            <w:right w:val="none" w:sz="0" w:space="0" w:color="auto"/>
          </w:divBdr>
        </w:div>
        <w:div w:id="707225120">
          <w:marLeft w:val="1166"/>
          <w:marRight w:val="0"/>
          <w:marTop w:val="0"/>
          <w:marBottom w:val="120"/>
          <w:divBdr>
            <w:top w:val="none" w:sz="0" w:space="0" w:color="auto"/>
            <w:left w:val="none" w:sz="0" w:space="0" w:color="auto"/>
            <w:bottom w:val="none" w:sz="0" w:space="0" w:color="auto"/>
            <w:right w:val="none" w:sz="0" w:space="0" w:color="auto"/>
          </w:divBdr>
        </w:div>
      </w:divsChild>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1304">
      <w:bodyDiv w:val="1"/>
      <w:marLeft w:val="0"/>
      <w:marRight w:val="0"/>
      <w:marTop w:val="0"/>
      <w:marBottom w:val="0"/>
      <w:divBdr>
        <w:top w:val="none" w:sz="0" w:space="0" w:color="auto"/>
        <w:left w:val="none" w:sz="0" w:space="0" w:color="auto"/>
        <w:bottom w:val="none" w:sz="0" w:space="0" w:color="auto"/>
        <w:right w:val="none" w:sz="0" w:space="0" w:color="auto"/>
      </w:divBdr>
    </w:div>
    <w:div w:id="189880230">
      <w:bodyDiv w:val="1"/>
      <w:marLeft w:val="0"/>
      <w:marRight w:val="0"/>
      <w:marTop w:val="0"/>
      <w:marBottom w:val="0"/>
      <w:divBdr>
        <w:top w:val="none" w:sz="0" w:space="0" w:color="auto"/>
        <w:left w:val="none" w:sz="0" w:space="0" w:color="auto"/>
        <w:bottom w:val="none" w:sz="0" w:space="0" w:color="auto"/>
        <w:right w:val="none" w:sz="0" w:space="0" w:color="auto"/>
      </w:divBdr>
    </w:div>
    <w:div w:id="19924938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7808807">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3129958">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0863721">
      <w:bodyDiv w:val="1"/>
      <w:marLeft w:val="0"/>
      <w:marRight w:val="0"/>
      <w:marTop w:val="0"/>
      <w:marBottom w:val="0"/>
      <w:divBdr>
        <w:top w:val="none" w:sz="0" w:space="0" w:color="auto"/>
        <w:left w:val="none" w:sz="0" w:space="0" w:color="auto"/>
        <w:bottom w:val="none" w:sz="0" w:space="0" w:color="auto"/>
        <w:right w:val="none" w:sz="0" w:space="0" w:color="auto"/>
      </w:divBdr>
    </w:div>
    <w:div w:id="279412395">
      <w:bodyDiv w:val="1"/>
      <w:marLeft w:val="0"/>
      <w:marRight w:val="0"/>
      <w:marTop w:val="0"/>
      <w:marBottom w:val="0"/>
      <w:divBdr>
        <w:top w:val="none" w:sz="0" w:space="0" w:color="auto"/>
        <w:left w:val="none" w:sz="0" w:space="0" w:color="auto"/>
        <w:bottom w:val="none" w:sz="0" w:space="0" w:color="auto"/>
        <w:right w:val="none" w:sz="0" w:space="0" w:color="auto"/>
      </w:divBdr>
      <w:divsChild>
        <w:div w:id="830218112">
          <w:marLeft w:val="1166"/>
          <w:marRight w:val="0"/>
          <w:marTop w:val="67"/>
          <w:marBottom w:val="0"/>
          <w:divBdr>
            <w:top w:val="none" w:sz="0" w:space="0" w:color="auto"/>
            <w:left w:val="none" w:sz="0" w:space="0" w:color="auto"/>
            <w:bottom w:val="none" w:sz="0" w:space="0" w:color="auto"/>
            <w:right w:val="none" w:sz="0" w:space="0" w:color="auto"/>
          </w:divBdr>
        </w:div>
      </w:divsChild>
    </w:div>
    <w:div w:id="288980491">
      <w:bodyDiv w:val="1"/>
      <w:marLeft w:val="0"/>
      <w:marRight w:val="0"/>
      <w:marTop w:val="0"/>
      <w:marBottom w:val="0"/>
      <w:divBdr>
        <w:top w:val="none" w:sz="0" w:space="0" w:color="auto"/>
        <w:left w:val="none" w:sz="0" w:space="0" w:color="auto"/>
        <w:bottom w:val="none" w:sz="0" w:space="0" w:color="auto"/>
        <w:right w:val="none" w:sz="0" w:space="0" w:color="auto"/>
      </w:divBdr>
    </w:div>
    <w:div w:id="301886113">
      <w:bodyDiv w:val="1"/>
      <w:marLeft w:val="0"/>
      <w:marRight w:val="0"/>
      <w:marTop w:val="0"/>
      <w:marBottom w:val="0"/>
      <w:divBdr>
        <w:top w:val="none" w:sz="0" w:space="0" w:color="auto"/>
        <w:left w:val="none" w:sz="0" w:space="0" w:color="auto"/>
        <w:bottom w:val="none" w:sz="0" w:space="0" w:color="auto"/>
        <w:right w:val="none" w:sz="0" w:space="0" w:color="auto"/>
      </w:divBdr>
    </w:div>
    <w:div w:id="321660418">
      <w:bodyDiv w:val="1"/>
      <w:marLeft w:val="0"/>
      <w:marRight w:val="0"/>
      <w:marTop w:val="0"/>
      <w:marBottom w:val="0"/>
      <w:divBdr>
        <w:top w:val="none" w:sz="0" w:space="0" w:color="auto"/>
        <w:left w:val="none" w:sz="0" w:space="0" w:color="auto"/>
        <w:bottom w:val="none" w:sz="0" w:space="0" w:color="auto"/>
        <w:right w:val="none" w:sz="0" w:space="0" w:color="auto"/>
      </w:divBdr>
    </w:div>
    <w:div w:id="331688645">
      <w:bodyDiv w:val="1"/>
      <w:marLeft w:val="0"/>
      <w:marRight w:val="0"/>
      <w:marTop w:val="0"/>
      <w:marBottom w:val="0"/>
      <w:divBdr>
        <w:top w:val="none" w:sz="0" w:space="0" w:color="auto"/>
        <w:left w:val="none" w:sz="0" w:space="0" w:color="auto"/>
        <w:bottom w:val="none" w:sz="0" w:space="0" w:color="auto"/>
        <w:right w:val="none" w:sz="0" w:space="0" w:color="auto"/>
      </w:divBdr>
    </w:div>
    <w:div w:id="33869928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012726">
      <w:bodyDiv w:val="1"/>
      <w:marLeft w:val="0"/>
      <w:marRight w:val="0"/>
      <w:marTop w:val="0"/>
      <w:marBottom w:val="0"/>
      <w:divBdr>
        <w:top w:val="none" w:sz="0" w:space="0" w:color="auto"/>
        <w:left w:val="none" w:sz="0" w:space="0" w:color="auto"/>
        <w:bottom w:val="none" w:sz="0" w:space="0" w:color="auto"/>
        <w:right w:val="none" w:sz="0" w:space="0" w:color="auto"/>
      </w:divBdr>
      <w:divsChild>
        <w:div w:id="1246380120">
          <w:marLeft w:val="547"/>
          <w:marRight w:val="0"/>
          <w:marTop w:val="77"/>
          <w:marBottom w:val="0"/>
          <w:divBdr>
            <w:top w:val="none" w:sz="0" w:space="0" w:color="auto"/>
            <w:left w:val="none" w:sz="0" w:space="0" w:color="auto"/>
            <w:bottom w:val="none" w:sz="0" w:space="0" w:color="auto"/>
            <w:right w:val="none" w:sz="0" w:space="0" w:color="auto"/>
          </w:divBdr>
        </w:div>
      </w:divsChild>
    </w:div>
    <w:div w:id="480196081">
      <w:bodyDiv w:val="1"/>
      <w:marLeft w:val="0"/>
      <w:marRight w:val="0"/>
      <w:marTop w:val="0"/>
      <w:marBottom w:val="0"/>
      <w:divBdr>
        <w:top w:val="none" w:sz="0" w:space="0" w:color="auto"/>
        <w:left w:val="none" w:sz="0" w:space="0" w:color="auto"/>
        <w:bottom w:val="none" w:sz="0" w:space="0" w:color="auto"/>
        <w:right w:val="none" w:sz="0" w:space="0" w:color="auto"/>
      </w:divBdr>
      <w:divsChild>
        <w:div w:id="1978608435">
          <w:marLeft w:val="533"/>
          <w:marRight w:val="0"/>
          <w:marTop w:val="0"/>
          <w:marBottom w:val="120"/>
          <w:divBdr>
            <w:top w:val="none" w:sz="0" w:space="0" w:color="auto"/>
            <w:left w:val="none" w:sz="0" w:space="0" w:color="auto"/>
            <w:bottom w:val="none" w:sz="0" w:space="0" w:color="auto"/>
            <w:right w:val="none" w:sz="0" w:space="0" w:color="auto"/>
          </w:divBdr>
        </w:div>
        <w:div w:id="494030267">
          <w:marLeft w:val="1166"/>
          <w:marRight w:val="0"/>
          <w:marTop w:val="0"/>
          <w:marBottom w:val="120"/>
          <w:divBdr>
            <w:top w:val="none" w:sz="0" w:space="0" w:color="auto"/>
            <w:left w:val="none" w:sz="0" w:space="0" w:color="auto"/>
            <w:bottom w:val="none" w:sz="0" w:space="0" w:color="auto"/>
            <w:right w:val="none" w:sz="0" w:space="0" w:color="auto"/>
          </w:divBdr>
        </w:div>
        <w:div w:id="1405301446">
          <w:marLeft w:val="1800"/>
          <w:marRight w:val="0"/>
          <w:marTop w:val="0"/>
          <w:marBottom w:val="120"/>
          <w:divBdr>
            <w:top w:val="none" w:sz="0" w:space="0" w:color="auto"/>
            <w:left w:val="none" w:sz="0" w:space="0" w:color="auto"/>
            <w:bottom w:val="none" w:sz="0" w:space="0" w:color="auto"/>
            <w:right w:val="none" w:sz="0" w:space="0" w:color="auto"/>
          </w:divBdr>
        </w:div>
        <w:div w:id="1836258230">
          <w:marLeft w:val="1800"/>
          <w:marRight w:val="0"/>
          <w:marTop w:val="0"/>
          <w:marBottom w:val="120"/>
          <w:divBdr>
            <w:top w:val="none" w:sz="0" w:space="0" w:color="auto"/>
            <w:left w:val="none" w:sz="0" w:space="0" w:color="auto"/>
            <w:bottom w:val="none" w:sz="0" w:space="0" w:color="auto"/>
            <w:right w:val="none" w:sz="0" w:space="0" w:color="auto"/>
          </w:divBdr>
        </w:div>
        <w:div w:id="275412769">
          <w:marLeft w:val="1800"/>
          <w:marRight w:val="0"/>
          <w:marTop w:val="0"/>
          <w:marBottom w:val="120"/>
          <w:divBdr>
            <w:top w:val="none" w:sz="0" w:space="0" w:color="auto"/>
            <w:left w:val="none" w:sz="0" w:space="0" w:color="auto"/>
            <w:bottom w:val="none" w:sz="0" w:space="0" w:color="auto"/>
            <w:right w:val="none" w:sz="0" w:space="0" w:color="auto"/>
          </w:divBdr>
        </w:div>
        <w:div w:id="415519172">
          <w:marLeft w:val="1800"/>
          <w:marRight w:val="0"/>
          <w:marTop w:val="0"/>
          <w:marBottom w:val="120"/>
          <w:divBdr>
            <w:top w:val="none" w:sz="0" w:space="0" w:color="auto"/>
            <w:left w:val="none" w:sz="0" w:space="0" w:color="auto"/>
            <w:bottom w:val="none" w:sz="0" w:space="0" w:color="auto"/>
            <w:right w:val="none" w:sz="0" w:space="0" w:color="auto"/>
          </w:divBdr>
        </w:div>
        <w:div w:id="539169584">
          <w:marLeft w:val="1166"/>
          <w:marRight w:val="0"/>
          <w:marTop w:val="0"/>
          <w:marBottom w:val="120"/>
          <w:divBdr>
            <w:top w:val="none" w:sz="0" w:space="0" w:color="auto"/>
            <w:left w:val="none" w:sz="0" w:space="0" w:color="auto"/>
            <w:bottom w:val="none" w:sz="0" w:space="0" w:color="auto"/>
            <w:right w:val="none" w:sz="0" w:space="0" w:color="auto"/>
          </w:divBdr>
        </w:div>
        <w:div w:id="1509250935">
          <w:marLeft w:val="1166"/>
          <w:marRight w:val="0"/>
          <w:marTop w:val="0"/>
          <w:marBottom w:val="120"/>
          <w:divBdr>
            <w:top w:val="none" w:sz="0" w:space="0" w:color="auto"/>
            <w:left w:val="none" w:sz="0" w:space="0" w:color="auto"/>
            <w:bottom w:val="none" w:sz="0" w:space="0" w:color="auto"/>
            <w:right w:val="none" w:sz="0" w:space="0" w:color="auto"/>
          </w:divBdr>
        </w:div>
        <w:div w:id="759184579">
          <w:marLeft w:val="1166"/>
          <w:marRight w:val="0"/>
          <w:marTop w:val="0"/>
          <w:marBottom w:val="120"/>
          <w:divBdr>
            <w:top w:val="none" w:sz="0" w:space="0" w:color="auto"/>
            <w:left w:val="none" w:sz="0" w:space="0" w:color="auto"/>
            <w:bottom w:val="none" w:sz="0" w:space="0" w:color="auto"/>
            <w:right w:val="none" w:sz="0" w:space="0" w:color="auto"/>
          </w:divBdr>
        </w:div>
      </w:divsChild>
    </w:div>
    <w:div w:id="482623273">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2791468">
      <w:bodyDiv w:val="1"/>
      <w:marLeft w:val="0"/>
      <w:marRight w:val="0"/>
      <w:marTop w:val="0"/>
      <w:marBottom w:val="0"/>
      <w:divBdr>
        <w:top w:val="none" w:sz="0" w:space="0" w:color="auto"/>
        <w:left w:val="none" w:sz="0" w:space="0" w:color="auto"/>
        <w:bottom w:val="none" w:sz="0" w:space="0" w:color="auto"/>
        <w:right w:val="none" w:sz="0" w:space="0" w:color="auto"/>
      </w:divBdr>
    </w:div>
    <w:div w:id="557521780">
      <w:bodyDiv w:val="1"/>
      <w:marLeft w:val="0"/>
      <w:marRight w:val="0"/>
      <w:marTop w:val="0"/>
      <w:marBottom w:val="0"/>
      <w:divBdr>
        <w:top w:val="none" w:sz="0" w:space="0" w:color="auto"/>
        <w:left w:val="none" w:sz="0" w:space="0" w:color="auto"/>
        <w:bottom w:val="none" w:sz="0" w:space="0" w:color="auto"/>
        <w:right w:val="none" w:sz="0" w:space="0" w:color="auto"/>
      </w:divBdr>
    </w:div>
    <w:div w:id="668363559">
      <w:bodyDiv w:val="1"/>
      <w:marLeft w:val="0"/>
      <w:marRight w:val="0"/>
      <w:marTop w:val="0"/>
      <w:marBottom w:val="0"/>
      <w:divBdr>
        <w:top w:val="none" w:sz="0" w:space="0" w:color="auto"/>
        <w:left w:val="none" w:sz="0" w:space="0" w:color="auto"/>
        <w:bottom w:val="none" w:sz="0" w:space="0" w:color="auto"/>
        <w:right w:val="none" w:sz="0" w:space="0" w:color="auto"/>
      </w:divBdr>
      <w:divsChild>
        <w:div w:id="949748823">
          <w:marLeft w:val="1166"/>
          <w:marRight w:val="0"/>
          <w:marTop w:val="0"/>
          <w:marBottom w:val="120"/>
          <w:divBdr>
            <w:top w:val="none" w:sz="0" w:space="0" w:color="auto"/>
            <w:left w:val="none" w:sz="0" w:space="0" w:color="auto"/>
            <w:bottom w:val="none" w:sz="0" w:space="0" w:color="auto"/>
            <w:right w:val="none" w:sz="0" w:space="0" w:color="auto"/>
          </w:divBdr>
        </w:div>
        <w:div w:id="863638257">
          <w:marLeft w:val="1166"/>
          <w:marRight w:val="0"/>
          <w:marTop w:val="0"/>
          <w:marBottom w:val="120"/>
          <w:divBdr>
            <w:top w:val="none" w:sz="0" w:space="0" w:color="auto"/>
            <w:left w:val="none" w:sz="0" w:space="0" w:color="auto"/>
            <w:bottom w:val="none" w:sz="0" w:space="0" w:color="auto"/>
            <w:right w:val="none" w:sz="0" w:space="0" w:color="auto"/>
          </w:divBdr>
        </w:div>
      </w:divsChild>
    </w:div>
    <w:div w:id="6755458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0975913">
      <w:bodyDiv w:val="1"/>
      <w:marLeft w:val="0"/>
      <w:marRight w:val="0"/>
      <w:marTop w:val="0"/>
      <w:marBottom w:val="0"/>
      <w:divBdr>
        <w:top w:val="none" w:sz="0" w:space="0" w:color="auto"/>
        <w:left w:val="none" w:sz="0" w:space="0" w:color="auto"/>
        <w:bottom w:val="none" w:sz="0" w:space="0" w:color="auto"/>
        <w:right w:val="none" w:sz="0" w:space="0" w:color="auto"/>
      </w:divBdr>
    </w:div>
    <w:div w:id="761098847">
      <w:bodyDiv w:val="1"/>
      <w:marLeft w:val="0"/>
      <w:marRight w:val="0"/>
      <w:marTop w:val="0"/>
      <w:marBottom w:val="0"/>
      <w:divBdr>
        <w:top w:val="none" w:sz="0" w:space="0" w:color="auto"/>
        <w:left w:val="none" w:sz="0" w:space="0" w:color="auto"/>
        <w:bottom w:val="none" w:sz="0" w:space="0" w:color="auto"/>
        <w:right w:val="none" w:sz="0" w:space="0" w:color="auto"/>
      </w:divBdr>
    </w:div>
    <w:div w:id="76172556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1093498">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6573597">
      <w:bodyDiv w:val="1"/>
      <w:marLeft w:val="0"/>
      <w:marRight w:val="0"/>
      <w:marTop w:val="0"/>
      <w:marBottom w:val="0"/>
      <w:divBdr>
        <w:top w:val="none" w:sz="0" w:space="0" w:color="auto"/>
        <w:left w:val="none" w:sz="0" w:space="0" w:color="auto"/>
        <w:bottom w:val="none" w:sz="0" w:space="0" w:color="auto"/>
        <w:right w:val="none" w:sz="0" w:space="0" w:color="auto"/>
      </w:divBdr>
    </w:div>
    <w:div w:id="847789519">
      <w:bodyDiv w:val="1"/>
      <w:marLeft w:val="0"/>
      <w:marRight w:val="0"/>
      <w:marTop w:val="0"/>
      <w:marBottom w:val="0"/>
      <w:divBdr>
        <w:top w:val="none" w:sz="0" w:space="0" w:color="auto"/>
        <w:left w:val="none" w:sz="0" w:space="0" w:color="auto"/>
        <w:bottom w:val="none" w:sz="0" w:space="0" w:color="auto"/>
        <w:right w:val="none" w:sz="0" w:space="0" w:color="auto"/>
      </w:divBdr>
    </w:div>
    <w:div w:id="893739580">
      <w:bodyDiv w:val="1"/>
      <w:marLeft w:val="0"/>
      <w:marRight w:val="0"/>
      <w:marTop w:val="0"/>
      <w:marBottom w:val="0"/>
      <w:divBdr>
        <w:top w:val="none" w:sz="0" w:space="0" w:color="auto"/>
        <w:left w:val="none" w:sz="0" w:space="0" w:color="auto"/>
        <w:bottom w:val="none" w:sz="0" w:space="0" w:color="auto"/>
        <w:right w:val="none" w:sz="0" w:space="0" w:color="auto"/>
      </w:divBdr>
    </w:div>
    <w:div w:id="895898309">
      <w:bodyDiv w:val="1"/>
      <w:marLeft w:val="0"/>
      <w:marRight w:val="0"/>
      <w:marTop w:val="0"/>
      <w:marBottom w:val="0"/>
      <w:divBdr>
        <w:top w:val="none" w:sz="0" w:space="0" w:color="auto"/>
        <w:left w:val="none" w:sz="0" w:space="0" w:color="auto"/>
        <w:bottom w:val="none" w:sz="0" w:space="0" w:color="auto"/>
        <w:right w:val="none" w:sz="0" w:space="0" w:color="auto"/>
      </w:divBdr>
    </w:div>
    <w:div w:id="903950040">
      <w:bodyDiv w:val="1"/>
      <w:marLeft w:val="0"/>
      <w:marRight w:val="0"/>
      <w:marTop w:val="0"/>
      <w:marBottom w:val="0"/>
      <w:divBdr>
        <w:top w:val="none" w:sz="0" w:space="0" w:color="auto"/>
        <w:left w:val="none" w:sz="0" w:space="0" w:color="auto"/>
        <w:bottom w:val="none" w:sz="0" w:space="0" w:color="auto"/>
        <w:right w:val="none" w:sz="0" w:space="0" w:color="auto"/>
      </w:divBdr>
    </w:div>
    <w:div w:id="904795959">
      <w:bodyDiv w:val="1"/>
      <w:marLeft w:val="0"/>
      <w:marRight w:val="0"/>
      <w:marTop w:val="0"/>
      <w:marBottom w:val="0"/>
      <w:divBdr>
        <w:top w:val="none" w:sz="0" w:space="0" w:color="auto"/>
        <w:left w:val="none" w:sz="0" w:space="0" w:color="auto"/>
        <w:bottom w:val="none" w:sz="0" w:space="0" w:color="auto"/>
        <w:right w:val="none" w:sz="0" w:space="0" w:color="auto"/>
      </w:divBdr>
    </w:div>
    <w:div w:id="907573246">
      <w:bodyDiv w:val="1"/>
      <w:marLeft w:val="0"/>
      <w:marRight w:val="0"/>
      <w:marTop w:val="0"/>
      <w:marBottom w:val="0"/>
      <w:divBdr>
        <w:top w:val="none" w:sz="0" w:space="0" w:color="auto"/>
        <w:left w:val="none" w:sz="0" w:space="0" w:color="auto"/>
        <w:bottom w:val="none" w:sz="0" w:space="0" w:color="auto"/>
        <w:right w:val="none" w:sz="0" w:space="0" w:color="auto"/>
      </w:divBdr>
    </w:div>
    <w:div w:id="963267373">
      <w:bodyDiv w:val="1"/>
      <w:marLeft w:val="0"/>
      <w:marRight w:val="0"/>
      <w:marTop w:val="0"/>
      <w:marBottom w:val="0"/>
      <w:divBdr>
        <w:top w:val="none" w:sz="0" w:space="0" w:color="auto"/>
        <w:left w:val="none" w:sz="0" w:space="0" w:color="auto"/>
        <w:bottom w:val="none" w:sz="0" w:space="0" w:color="auto"/>
        <w:right w:val="none" w:sz="0" w:space="0" w:color="auto"/>
      </w:divBdr>
    </w:div>
    <w:div w:id="982198189">
      <w:bodyDiv w:val="1"/>
      <w:marLeft w:val="0"/>
      <w:marRight w:val="0"/>
      <w:marTop w:val="0"/>
      <w:marBottom w:val="0"/>
      <w:divBdr>
        <w:top w:val="none" w:sz="0" w:space="0" w:color="auto"/>
        <w:left w:val="none" w:sz="0" w:space="0" w:color="auto"/>
        <w:bottom w:val="none" w:sz="0" w:space="0" w:color="auto"/>
        <w:right w:val="none" w:sz="0" w:space="0" w:color="auto"/>
      </w:divBdr>
    </w:div>
    <w:div w:id="1005087555">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05560625">
      <w:bodyDiv w:val="1"/>
      <w:marLeft w:val="0"/>
      <w:marRight w:val="0"/>
      <w:marTop w:val="0"/>
      <w:marBottom w:val="0"/>
      <w:divBdr>
        <w:top w:val="none" w:sz="0" w:space="0" w:color="auto"/>
        <w:left w:val="none" w:sz="0" w:space="0" w:color="auto"/>
        <w:bottom w:val="none" w:sz="0" w:space="0" w:color="auto"/>
        <w:right w:val="none" w:sz="0" w:space="0" w:color="auto"/>
      </w:divBdr>
    </w:div>
    <w:div w:id="1231770465">
      <w:bodyDiv w:val="1"/>
      <w:marLeft w:val="0"/>
      <w:marRight w:val="0"/>
      <w:marTop w:val="0"/>
      <w:marBottom w:val="0"/>
      <w:divBdr>
        <w:top w:val="none" w:sz="0" w:space="0" w:color="auto"/>
        <w:left w:val="none" w:sz="0" w:space="0" w:color="auto"/>
        <w:bottom w:val="none" w:sz="0" w:space="0" w:color="auto"/>
        <w:right w:val="none" w:sz="0" w:space="0" w:color="auto"/>
      </w:divBdr>
    </w:div>
    <w:div w:id="1307858444">
      <w:bodyDiv w:val="1"/>
      <w:marLeft w:val="0"/>
      <w:marRight w:val="0"/>
      <w:marTop w:val="0"/>
      <w:marBottom w:val="0"/>
      <w:divBdr>
        <w:top w:val="none" w:sz="0" w:space="0" w:color="auto"/>
        <w:left w:val="none" w:sz="0" w:space="0" w:color="auto"/>
        <w:bottom w:val="none" w:sz="0" w:space="0" w:color="auto"/>
        <w:right w:val="none" w:sz="0" w:space="0" w:color="auto"/>
      </w:divBdr>
    </w:div>
    <w:div w:id="1314718816">
      <w:bodyDiv w:val="1"/>
      <w:marLeft w:val="0"/>
      <w:marRight w:val="0"/>
      <w:marTop w:val="0"/>
      <w:marBottom w:val="0"/>
      <w:divBdr>
        <w:top w:val="none" w:sz="0" w:space="0" w:color="auto"/>
        <w:left w:val="none" w:sz="0" w:space="0" w:color="auto"/>
        <w:bottom w:val="none" w:sz="0" w:space="0" w:color="auto"/>
        <w:right w:val="none" w:sz="0" w:space="0" w:color="auto"/>
      </w:divBdr>
    </w:div>
    <w:div w:id="1333948458">
      <w:bodyDiv w:val="1"/>
      <w:marLeft w:val="0"/>
      <w:marRight w:val="0"/>
      <w:marTop w:val="0"/>
      <w:marBottom w:val="0"/>
      <w:divBdr>
        <w:top w:val="none" w:sz="0" w:space="0" w:color="auto"/>
        <w:left w:val="none" w:sz="0" w:space="0" w:color="auto"/>
        <w:bottom w:val="none" w:sz="0" w:space="0" w:color="auto"/>
        <w:right w:val="none" w:sz="0" w:space="0" w:color="auto"/>
      </w:divBdr>
    </w:div>
    <w:div w:id="134928472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3112711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95357706">
      <w:bodyDiv w:val="1"/>
      <w:marLeft w:val="0"/>
      <w:marRight w:val="0"/>
      <w:marTop w:val="0"/>
      <w:marBottom w:val="0"/>
      <w:divBdr>
        <w:top w:val="none" w:sz="0" w:space="0" w:color="auto"/>
        <w:left w:val="none" w:sz="0" w:space="0" w:color="auto"/>
        <w:bottom w:val="none" w:sz="0" w:space="0" w:color="auto"/>
        <w:right w:val="none" w:sz="0" w:space="0" w:color="auto"/>
      </w:divBdr>
      <w:divsChild>
        <w:div w:id="11611180">
          <w:marLeft w:val="1166"/>
          <w:marRight w:val="0"/>
          <w:marTop w:val="0"/>
          <w:marBottom w:val="120"/>
          <w:divBdr>
            <w:top w:val="none" w:sz="0" w:space="0" w:color="auto"/>
            <w:left w:val="none" w:sz="0" w:space="0" w:color="auto"/>
            <w:bottom w:val="none" w:sz="0" w:space="0" w:color="auto"/>
            <w:right w:val="none" w:sz="0" w:space="0" w:color="auto"/>
          </w:divBdr>
        </w:div>
        <w:div w:id="110975588">
          <w:marLeft w:val="1166"/>
          <w:marRight w:val="0"/>
          <w:marTop w:val="0"/>
          <w:marBottom w:val="120"/>
          <w:divBdr>
            <w:top w:val="none" w:sz="0" w:space="0" w:color="auto"/>
            <w:left w:val="none" w:sz="0" w:space="0" w:color="auto"/>
            <w:bottom w:val="none" w:sz="0" w:space="0" w:color="auto"/>
            <w:right w:val="none" w:sz="0" w:space="0" w:color="auto"/>
          </w:divBdr>
        </w:div>
      </w:divsChild>
    </w:div>
    <w:div w:id="1620718939">
      <w:bodyDiv w:val="1"/>
      <w:marLeft w:val="0"/>
      <w:marRight w:val="0"/>
      <w:marTop w:val="0"/>
      <w:marBottom w:val="0"/>
      <w:divBdr>
        <w:top w:val="none" w:sz="0" w:space="0" w:color="auto"/>
        <w:left w:val="none" w:sz="0" w:space="0" w:color="auto"/>
        <w:bottom w:val="none" w:sz="0" w:space="0" w:color="auto"/>
        <w:right w:val="none" w:sz="0" w:space="0" w:color="auto"/>
      </w:divBdr>
    </w:div>
    <w:div w:id="1654943693">
      <w:bodyDiv w:val="1"/>
      <w:marLeft w:val="0"/>
      <w:marRight w:val="0"/>
      <w:marTop w:val="0"/>
      <w:marBottom w:val="0"/>
      <w:divBdr>
        <w:top w:val="none" w:sz="0" w:space="0" w:color="auto"/>
        <w:left w:val="none" w:sz="0" w:space="0" w:color="auto"/>
        <w:bottom w:val="none" w:sz="0" w:space="0" w:color="auto"/>
        <w:right w:val="none" w:sz="0" w:space="0" w:color="auto"/>
      </w:divBdr>
    </w:div>
    <w:div w:id="1666861983">
      <w:bodyDiv w:val="1"/>
      <w:marLeft w:val="0"/>
      <w:marRight w:val="0"/>
      <w:marTop w:val="0"/>
      <w:marBottom w:val="0"/>
      <w:divBdr>
        <w:top w:val="none" w:sz="0" w:space="0" w:color="auto"/>
        <w:left w:val="none" w:sz="0" w:space="0" w:color="auto"/>
        <w:bottom w:val="none" w:sz="0" w:space="0" w:color="auto"/>
        <w:right w:val="none" w:sz="0" w:space="0" w:color="auto"/>
      </w:divBdr>
    </w:div>
    <w:div w:id="1687949154">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8842496">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4571231">
      <w:bodyDiv w:val="1"/>
      <w:marLeft w:val="0"/>
      <w:marRight w:val="0"/>
      <w:marTop w:val="0"/>
      <w:marBottom w:val="0"/>
      <w:divBdr>
        <w:top w:val="none" w:sz="0" w:space="0" w:color="auto"/>
        <w:left w:val="none" w:sz="0" w:space="0" w:color="auto"/>
        <w:bottom w:val="none" w:sz="0" w:space="0" w:color="auto"/>
        <w:right w:val="none" w:sz="0" w:space="0" w:color="auto"/>
      </w:divBdr>
    </w:div>
    <w:div w:id="1785807311">
      <w:bodyDiv w:val="1"/>
      <w:marLeft w:val="0"/>
      <w:marRight w:val="0"/>
      <w:marTop w:val="0"/>
      <w:marBottom w:val="0"/>
      <w:divBdr>
        <w:top w:val="none" w:sz="0" w:space="0" w:color="auto"/>
        <w:left w:val="none" w:sz="0" w:space="0" w:color="auto"/>
        <w:bottom w:val="none" w:sz="0" w:space="0" w:color="auto"/>
        <w:right w:val="none" w:sz="0" w:space="0" w:color="auto"/>
      </w:divBdr>
    </w:div>
    <w:div w:id="179046575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1087362">
      <w:bodyDiv w:val="1"/>
      <w:marLeft w:val="0"/>
      <w:marRight w:val="0"/>
      <w:marTop w:val="0"/>
      <w:marBottom w:val="0"/>
      <w:divBdr>
        <w:top w:val="none" w:sz="0" w:space="0" w:color="auto"/>
        <w:left w:val="none" w:sz="0" w:space="0" w:color="auto"/>
        <w:bottom w:val="none" w:sz="0" w:space="0" w:color="auto"/>
        <w:right w:val="none" w:sz="0" w:space="0" w:color="auto"/>
      </w:divBdr>
      <w:divsChild>
        <w:div w:id="413361799">
          <w:marLeft w:val="547"/>
          <w:marRight w:val="0"/>
          <w:marTop w:val="77"/>
          <w:marBottom w:val="0"/>
          <w:divBdr>
            <w:top w:val="none" w:sz="0" w:space="0" w:color="auto"/>
            <w:left w:val="none" w:sz="0" w:space="0" w:color="auto"/>
            <w:bottom w:val="none" w:sz="0" w:space="0" w:color="auto"/>
            <w:right w:val="none" w:sz="0" w:space="0" w:color="auto"/>
          </w:divBdr>
        </w:div>
      </w:divsChild>
    </w:div>
    <w:div w:id="1976183269">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22075958">
      <w:bodyDiv w:val="1"/>
      <w:marLeft w:val="0"/>
      <w:marRight w:val="0"/>
      <w:marTop w:val="0"/>
      <w:marBottom w:val="0"/>
      <w:divBdr>
        <w:top w:val="none" w:sz="0" w:space="0" w:color="auto"/>
        <w:left w:val="none" w:sz="0" w:space="0" w:color="auto"/>
        <w:bottom w:val="none" w:sz="0" w:space="0" w:color="auto"/>
        <w:right w:val="none" w:sz="0" w:space="0" w:color="auto"/>
      </w:divBdr>
    </w:div>
    <w:div w:id="2024235670">
      <w:bodyDiv w:val="1"/>
      <w:marLeft w:val="0"/>
      <w:marRight w:val="0"/>
      <w:marTop w:val="0"/>
      <w:marBottom w:val="0"/>
      <w:divBdr>
        <w:top w:val="none" w:sz="0" w:space="0" w:color="auto"/>
        <w:left w:val="none" w:sz="0" w:space="0" w:color="auto"/>
        <w:bottom w:val="none" w:sz="0" w:space="0" w:color="auto"/>
        <w:right w:val="none" w:sz="0" w:space="0" w:color="auto"/>
      </w:divBdr>
    </w:div>
    <w:div w:id="210202436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 w:id="214461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portal.3gpp.org/desktopmodules/WorkItem/WorkItemDetails.aspx?workitemId=890258" TargetMode="External"/><Relationship Id="rId21" Type="http://schemas.openxmlformats.org/officeDocument/2006/relationships/hyperlink" Target="https://portal.3gpp.org/desktopmodules/WorkItem/WorkItemDetails.aspx?workitemId=800285" TargetMode="External"/><Relationship Id="rId42" Type="http://schemas.openxmlformats.org/officeDocument/2006/relationships/hyperlink" Target="https://www.3gpp.org/ftp/TSG_RAN/WG4_Radio/TSGR4_113/Docs/R4-2418012.zip" TargetMode="External"/><Relationship Id="rId47" Type="http://schemas.openxmlformats.org/officeDocument/2006/relationships/hyperlink" Target="https://portal.3gpp.org/desktopmodules/WorkItem/WorkItemDetails.aspx?workitemId=750267" TargetMode="External"/><Relationship Id="rId63" Type="http://schemas.openxmlformats.org/officeDocument/2006/relationships/hyperlink" Target="https://portal.3gpp.org/desktopmodules/WorkItem/WorkItemDetails.aspx?workitemId=750267" TargetMode="External"/><Relationship Id="rId68" Type="http://schemas.openxmlformats.org/officeDocument/2006/relationships/hyperlink" Target="https://portal.3gpp.org/desktopmodules/WorkItem/WorkItemDetails.aspx?workitemId=750267" TargetMode="External"/><Relationship Id="rId84" Type="http://schemas.openxmlformats.org/officeDocument/2006/relationships/hyperlink" Target="https://portal.3gpp.org/desktopmodules/WorkItem/WorkItemDetails.aspx?workitemId=840294" TargetMode="External"/><Relationship Id="rId89" Type="http://schemas.openxmlformats.org/officeDocument/2006/relationships/hyperlink" Target="https://www.3gpp.org/ftp/TSG_RAN/WG4_Radio/TSGR4_113/Docs/R4-2418957.zip" TargetMode="External"/><Relationship Id="rId112" Type="http://schemas.openxmlformats.org/officeDocument/2006/relationships/hyperlink" Target="https://www.3gpp.org/ftp/TSG_RAN/WG4_Radio/TSGR4_113/Docs/R4-2417645.zip" TargetMode="External"/><Relationship Id="rId16" Type="http://schemas.openxmlformats.org/officeDocument/2006/relationships/hyperlink" Target="https://portal.3gpp.org/desktopmodules/WorkItem/WorkItemDetails.aspx?workitemId=890256" TargetMode="External"/><Relationship Id="rId107" Type="http://schemas.openxmlformats.org/officeDocument/2006/relationships/hyperlink" Target="https://portal.3gpp.org/desktopmodules/WorkItem/WorkItemDetails.aspx?workitemId=950280" TargetMode="External"/><Relationship Id="rId11" Type="http://schemas.openxmlformats.org/officeDocument/2006/relationships/hyperlink" Target="https://portal.3gpp.org/desktopmodules/WorkItem/WorkItemDetails.aspx?workitemId=900261" TargetMode="External"/><Relationship Id="rId32" Type="http://schemas.openxmlformats.org/officeDocument/2006/relationships/hyperlink" Target="https://www.3gpp.org/ftp/TSG_RAN/WG4_Radio/TSGR4_113/Docs/R4-2417968.zip" TargetMode="External"/><Relationship Id="rId37" Type="http://schemas.openxmlformats.org/officeDocument/2006/relationships/hyperlink" Target="https://portal.3gpp.org/desktopmodules/WorkItem/WorkItemDetails.aspx?workitemId=750267" TargetMode="External"/><Relationship Id="rId53" Type="http://schemas.openxmlformats.org/officeDocument/2006/relationships/hyperlink" Target="https://portal.3gpp.org/desktopmodules/WorkItem/WorkItemDetails.aspx?workitemId=750267" TargetMode="External"/><Relationship Id="rId58" Type="http://schemas.openxmlformats.org/officeDocument/2006/relationships/hyperlink" Target="https://www.3gpp.org/ftp/TSG_RAN/WG4_Radio/TSGR4_113/Docs/R4-2418599.zip" TargetMode="External"/><Relationship Id="rId74" Type="http://schemas.openxmlformats.org/officeDocument/2006/relationships/hyperlink" Target="https://www.3gpp.org/ftp/TSG_RAN/WG4_Radio/TSGR4_113/Docs/R4-2418965.zip" TargetMode="External"/><Relationship Id="rId79" Type="http://schemas.openxmlformats.org/officeDocument/2006/relationships/hyperlink" Target="https://portal.3gpp.org/desktopmodules/WorkItem/WorkItemDetails.aspx?workitemId=840294" TargetMode="External"/><Relationship Id="rId102" Type="http://schemas.openxmlformats.org/officeDocument/2006/relationships/hyperlink" Target="https://www.3gpp.org/ftp/TSG_RAN/WG4_Radio/TSGR4_113/Docs/R4-2419332.zip" TargetMode="External"/><Relationship Id="rId5" Type="http://schemas.openxmlformats.org/officeDocument/2006/relationships/settings" Target="settings.xml"/><Relationship Id="rId90" Type="http://schemas.openxmlformats.org/officeDocument/2006/relationships/hyperlink" Target="https://portal.3gpp.org/desktopmodules/WorkItem/WorkItemDetails.aspx?workitemId=900262" TargetMode="External"/><Relationship Id="rId95" Type="http://schemas.openxmlformats.org/officeDocument/2006/relationships/hyperlink" Target="https://www.3gpp.org/ftp/TSG_RAN/WG4_Radio/TSGR4_113/Docs/R4-2418420.zip" TargetMode="External"/><Relationship Id="rId22" Type="http://schemas.openxmlformats.org/officeDocument/2006/relationships/hyperlink" Target="https://www.3gpp.org/ftp/TSG_RAN/WG4_Radio/TSGR4_113/Docs/R4-2418955.zip" TargetMode="External"/><Relationship Id="rId27" Type="http://schemas.openxmlformats.org/officeDocument/2006/relationships/hyperlink" Target="https://portal.3gpp.org/desktopmodules/WorkItem/WorkItemDetails.aspx?workitemId=890258" TargetMode="External"/><Relationship Id="rId43" Type="http://schemas.openxmlformats.org/officeDocument/2006/relationships/hyperlink" Target="https://portal.3gpp.org/desktopmodules/WorkItem/WorkItemDetails.aspx?workitemId=750267" TargetMode="External"/><Relationship Id="rId48" Type="http://schemas.openxmlformats.org/officeDocument/2006/relationships/hyperlink" Target="https://www.3gpp.org/ftp/TSG_RAN/WG4_Radio/TSGR4_113/Docs/R4-2418117.zip" TargetMode="External"/><Relationship Id="rId64" Type="http://schemas.openxmlformats.org/officeDocument/2006/relationships/hyperlink" Target="https://www.3gpp.org/ftp/TSG_RAN/WG4_Radio/TSGR4_113/Docs/R4-2418945.zip" TargetMode="External"/><Relationship Id="rId69" Type="http://schemas.openxmlformats.org/officeDocument/2006/relationships/hyperlink" Target="https://portal.3gpp.org/desktopmodules/WorkItem/WorkItemDetails.aspx?workitemId=750267" TargetMode="External"/><Relationship Id="rId113" Type="http://schemas.openxmlformats.org/officeDocument/2006/relationships/hyperlink" Target="https://portal.3gpp.org/desktopmodules/WorkItem/WorkItemDetails.aspx?workitemId=950274" TargetMode="External"/><Relationship Id="rId80" Type="http://schemas.openxmlformats.org/officeDocument/2006/relationships/hyperlink" Target="https://portal.3gpp.org/desktopmodules/WorkItem/WorkItemDetails.aspx?workitemId=840294" TargetMode="External"/><Relationship Id="rId85" Type="http://schemas.openxmlformats.org/officeDocument/2006/relationships/hyperlink" Target="https://www.3gpp.org/ftp/TSG_RAN/WG4_Radio/TSGR4_113/Docs/R4-2418961.zip" TargetMode="External"/><Relationship Id="rId12" Type="http://schemas.openxmlformats.org/officeDocument/2006/relationships/hyperlink" Target="https://www.3gpp.org/ftp/TSG_RAN/WG4_Radio/TSGR4_113/Docs/R4-2417562.zip" TargetMode="External"/><Relationship Id="rId17" Type="http://schemas.openxmlformats.org/officeDocument/2006/relationships/hyperlink" Target="https://portal.3gpp.org/desktopmodules/WorkItem/WorkItemDetails.aspx?workitemId=890256" TargetMode="External"/><Relationship Id="rId33" Type="http://schemas.openxmlformats.org/officeDocument/2006/relationships/hyperlink" Target="https://portal.3gpp.org/desktopmodules/WorkItem/WorkItemDetails.aspx?workitemId=750267" TargetMode="External"/><Relationship Id="rId38" Type="http://schemas.openxmlformats.org/officeDocument/2006/relationships/hyperlink" Target="https://www.3gpp.org/ftp/TSG_RAN/WG4_Radio/TSGR4_113/Docs/R4-2417971.zip" TargetMode="External"/><Relationship Id="rId59" Type="http://schemas.openxmlformats.org/officeDocument/2006/relationships/hyperlink" Target="https://portal.3gpp.org/desktopmodules/WorkItem/WorkItemDetails.aspx?workitemId=750267" TargetMode="External"/><Relationship Id="rId103" Type="http://schemas.openxmlformats.org/officeDocument/2006/relationships/hyperlink" Target="https://portal.3gpp.org/desktopmodules/WorkItem/WorkItemDetails.aspx?workitemId=950280" TargetMode="External"/><Relationship Id="rId108" Type="http://schemas.openxmlformats.org/officeDocument/2006/relationships/hyperlink" Target="https://www.3gpp.org/ftp/TSG_RAN/WG4_Radio/TSGR4_113/Docs/R4-2419406.zip" TargetMode="External"/><Relationship Id="rId54" Type="http://schemas.openxmlformats.org/officeDocument/2006/relationships/hyperlink" Target="https://www.3gpp.org/ftp/TSG_RAN/WG4_Radio/TSGR4_113/Docs/R4-2418597.zip" TargetMode="External"/><Relationship Id="rId70" Type="http://schemas.openxmlformats.org/officeDocument/2006/relationships/hyperlink" Target="https://www.3gpp.org/ftp/TSG_RAN/WG4_Radio/TSGR4_113/Docs/R4-2417646.zip" TargetMode="External"/><Relationship Id="rId75" Type="http://schemas.openxmlformats.org/officeDocument/2006/relationships/hyperlink" Target="https://portal.3gpp.org/desktopmodules/WorkItem/WorkItemDetails.aspx?workitemId=860246" TargetMode="External"/><Relationship Id="rId91" Type="http://schemas.openxmlformats.org/officeDocument/2006/relationships/hyperlink" Target="https://portal.3gpp.org/desktopmodules/WorkItem/WorkItemDetails.aspx?workitemId=900262" TargetMode="External"/><Relationship Id="rId96" Type="http://schemas.openxmlformats.org/officeDocument/2006/relationships/hyperlink" Target="https://portal.3gpp.org/desktopmodules/WorkItem/WorkItemDetails.aspx?workitemId=950275"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13/Docs/R4-2417964.zip" TargetMode="External"/><Relationship Id="rId23" Type="http://schemas.openxmlformats.org/officeDocument/2006/relationships/hyperlink" Target="https://portal.3gpp.org/desktopmodules/WorkItem/WorkItemDetails.aspx?workitemId=860240" TargetMode="External"/><Relationship Id="rId28" Type="http://schemas.openxmlformats.org/officeDocument/2006/relationships/hyperlink" Target="https://www.3gpp.org/ftp/TSG_RAN/WG4_Radio/TSGR4_113/Docs/R4-2417975.zip" TargetMode="External"/><Relationship Id="rId36" Type="http://schemas.openxmlformats.org/officeDocument/2006/relationships/hyperlink" Target="https://www.3gpp.org/ftp/TSG_RAN/WG4_Radio/TSGR4_113/Docs/R4-2417970.zip" TargetMode="External"/><Relationship Id="rId49" Type="http://schemas.openxmlformats.org/officeDocument/2006/relationships/hyperlink" Target="https://portal.3gpp.org/desktopmodules/WorkItem/WorkItemDetails.aspx?workitemId=750267" TargetMode="External"/><Relationship Id="rId57" Type="http://schemas.openxmlformats.org/officeDocument/2006/relationships/hyperlink" Target="https://portal.3gpp.org/desktopmodules/WorkItem/WorkItemDetails.aspx?workitemId=750267" TargetMode="External"/><Relationship Id="rId106" Type="http://schemas.openxmlformats.org/officeDocument/2006/relationships/hyperlink" Target="https://www.3gpp.org/ftp/TSG_RAN/WG4_Radio/TSGR4_113/Docs/R4-2419335.zip" TargetMode="External"/><Relationship Id="rId114" Type="http://schemas.openxmlformats.org/officeDocument/2006/relationships/fontTable" Target="fontTable.xml"/><Relationship Id="rId10" Type="http://schemas.openxmlformats.org/officeDocument/2006/relationships/hyperlink" Target="https://portal.3gpp.org/desktopmodules/WorkItem/WorkItemDetails.aspx?workitemId=900261" TargetMode="External"/><Relationship Id="rId31" Type="http://schemas.openxmlformats.org/officeDocument/2006/relationships/hyperlink" Target="https://portal.3gpp.org/desktopmodules/WorkItem/WorkItemDetails.aspx?workitemId=830274" TargetMode="External"/><Relationship Id="rId44" Type="http://schemas.openxmlformats.org/officeDocument/2006/relationships/hyperlink" Target="https://portal.3gpp.org/desktopmodules/WorkItem/WorkItemDetails.aspx?workitemId=750267" TargetMode="External"/><Relationship Id="rId52" Type="http://schemas.openxmlformats.org/officeDocument/2006/relationships/hyperlink" Target="https://www.3gpp.org/ftp/TSG_RAN/WG4_Radio/TSGR4_113/Docs/R4-2418119.zip" TargetMode="External"/><Relationship Id="rId60" Type="http://schemas.openxmlformats.org/officeDocument/2006/relationships/hyperlink" Target="https://www.3gpp.org/ftp/TSG_RAN/WG4_Radio/TSGR4_113/Docs/R4-2418600.zip" TargetMode="External"/><Relationship Id="rId65" Type="http://schemas.openxmlformats.org/officeDocument/2006/relationships/hyperlink" Target="https://portal.3gpp.org/desktopmodules/WorkItem/WorkItemDetails.aspx?workitemId=750267" TargetMode="External"/><Relationship Id="rId73" Type="http://schemas.openxmlformats.org/officeDocument/2006/relationships/hyperlink" Target="https://portal.3gpp.org/desktopmodules/WorkItem/WorkItemDetails.aspx?workitemId=860246" TargetMode="External"/><Relationship Id="rId78" Type="http://schemas.openxmlformats.org/officeDocument/2006/relationships/hyperlink" Target="https://portal.3gpp.org/desktopmodules/WorkItem/WorkItemDetails.aspx?workitemId=840294" TargetMode="External"/><Relationship Id="rId81" Type="http://schemas.openxmlformats.org/officeDocument/2006/relationships/hyperlink" Target="https://www.3gpp.org/ftp/TSG_RAN/WG4_Radio/TSGR4_113/Docs/R4-2418949.zip" TargetMode="External"/><Relationship Id="rId86" Type="http://schemas.openxmlformats.org/officeDocument/2006/relationships/hyperlink" Target="https://portal.3gpp.org/desktopmodules/WorkItem/WorkItemDetails.aspx?workitemId=840294" TargetMode="External"/><Relationship Id="rId94" Type="http://schemas.openxmlformats.org/officeDocument/2006/relationships/hyperlink" Target="https://portal.3gpp.org/desktopmodules/WorkItem/WorkItemDetails.aspx?workitemId=950275" TargetMode="External"/><Relationship Id="rId99" Type="http://schemas.openxmlformats.org/officeDocument/2006/relationships/image" Target="media/image2.png"/><Relationship Id="rId101" Type="http://schemas.openxmlformats.org/officeDocument/2006/relationships/hyperlink" Target="https://portal.3gpp.org/desktopmodules/WorkItem/WorkItemDetails.aspx?workitemId=950280" TargetMode="External"/><Relationship Id="rId4" Type="http://schemas.openxmlformats.org/officeDocument/2006/relationships/styles" Target="styles.xml"/><Relationship Id="rId9" Type="http://schemas.openxmlformats.org/officeDocument/2006/relationships/hyperlink" Target="https://www.3gpp.org/ftp/TSG_RAN/WG4_Radio/TSGR4_113/Docs/R4-2417610.zip" TargetMode="External"/><Relationship Id="rId13" Type="http://schemas.openxmlformats.org/officeDocument/2006/relationships/hyperlink" Target="https://portal.3gpp.org/desktopmodules/WorkItem/WorkItemDetails.aspx?workitemId=890255" TargetMode="External"/><Relationship Id="rId18" Type="http://schemas.openxmlformats.org/officeDocument/2006/relationships/hyperlink" Target="https://www.3gpp.org/ftp/TSG_RAN/WG4_Radio/TSGR4_113/Docs/R4-2418952.zip" TargetMode="External"/><Relationship Id="rId39" Type="http://schemas.openxmlformats.org/officeDocument/2006/relationships/hyperlink" Target="https://portal.3gpp.org/desktopmodules/WorkItem/WorkItemDetails.aspx?workitemId=750267" TargetMode="External"/><Relationship Id="rId109" Type="http://schemas.openxmlformats.org/officeDocument/2006/relationships/hyperlink" Target="https://portal.3gpp.org/desktopmodules/WorkItem/WorkItemDetails.aspx?workitemId=950280" TargetMode="External"/><Relationship Id="rId34" Type="http://schemas.openxmlformats.org/officeDocument/2006/relationships/hyperlink" Target="https://www.3gpp.org/ftp/TSG_RAN/WG4_Radio/TSGR4_113/Docs/R4-2417969.zip" TargetMode="External"/><Relationship Id="rId50" Type="http://schemas.openxmlformats.org/officeDocument/2006/relationships/hyperlink" Target="https://www.3gpp.org/ftp/TSG_RAN/WG4_Radio/TSGR4_113/Docs/R4-2418118.zip" TargetMode="External"/><Relationship Id="rId55" Type="http://schemas.openxmlformats.org/officeDocument/2006/relationships/hyperlink" Target="https://portal.3gpp.org/desktopmodules/WorkItem/WorkItemDetails.aspx?workitemId=750267" TargetMode="External"/><Relationship Id="rId76" Type="http://schemas.openxmlformats.org/officeDocument/2006/relationships/hyperlink" Target="https://portal.3gpp.org/desktopmodules/WorkItem/WorkItemDetails.aspx?workitemId=860246" TargetMode="External"/><Relationship Id="rId97" Type="http://schemas.openxmlformats.org/officeDocument/2006/relationships/hyperlink" Target="https://www.3gpp.org/ftp/TSG_RAN/WG4_Radio/TSGR4_113/Docs/R4-2419173.zip" TargetMode="External"/><Relationship Id="rId104" Type="http://schemas.openxmlformats.org/officeDocument/2006/relationships/hyperlink" Target="https://www.3gpp.org/ftp/TSG_RAN/WG4_Radio/TSGR4_113/Docs/R4-2419333.zip" TargetMode="External"/><Relationship Id="rId7" Type="http://schemas.openxmlformats.org/officeDocument/2006/relationships/footnotes" Target="footnotes.xml"/><Relationship Id="rId71" Type="http://schemas.openxmlformats.org/officeDocument/2006/relationships/hyperlink" Target="https://portal.3gpp.org/desktopmodules/WorkItem/WorkItemDetails.aspx?workitemId=860246" TargetMode="External"/><Relationship Id="rId92" Type="http://schemas.openxmlformats.org/officeDocument/2006/relationships/image" Target="media/image1.emf"/><Relationship Id="rId2" Type="http://schemas.openxmlformats.org/officeDocument/2006/relationships/customXml" Target="../customXml/item1.xml"/><Relationship Id="rId29" Type="http://schemas.openxmlformats.org/officeDocument/2006/relationships/hyperlink" Target="https://portal.3gpp.org/desktopmodules/WorkItem/WorkItemDetails.aspx?workitemId=830274" TargetMode="External"/><Relationship Id="rId24" Type="http://schemas.openxmlformats.org/officeDocument/2006/relationships/hyperlink" Target="https://portal.3gpp.org/desktopmodules/WorkItem/WorkItemDetails.aspx?workitemId=860240" TargetMode="External"/><Relationship Id="rId40" Type="http://schemas.openxmlformats.org/officeDocument/2006/relationships/hyperlink" Target="https://www.3gpp.org/ftp/TSG_RAN/WG4_Radio/TSGR4_113/Docs/R4-2417972.zip" TargetMode="External"/><Relationship Id="rId45" Type="http://schemas.openxmlformats.org/officeDocument/2006/relationships/hyperlink" Target="https://portal.3gpp.org/desktopmodules/WorkItem/WorkItemDetails.aspx?workitemId=750267" TargetMode="External"/><Relationship Id="rId66" Type="http://schemas.openxmlformats.org/officeDocument/2006/relationships/hyperlink" Target="https://portal.3gpp.org/desktopmodules/WorkItem/WorkItemDetails.aspx?workitemId=750267" TargetMode="External"/><Relationship Id="rId87" Type="http://schemas.openxmlformats.org/officeDocument/2006/relationships/hyperlink" Target="https://portal.3gpp.org/desktopmodules/WorkItem/WorkItemDetails.aspx?workitemId=840294" TargetMode="External"/><Relationship Id="rId110" Type="http://schemas.openxmlformats.org/officeDocument/2006/relationships/hyperlink" Target="https://www.3gpp.org/ftp/TSG_RAN/WG4_Radio/TSGR4_113/Docs/R4-2417644.zip" TargetMode="External"/><Relationship Id="rId115" Type="http://schemas.openxmlformats.org/officeDocument/2006/relationships/theme" Target="theme/theme1.xml"/><Relationship Id="rId61" Type="http://schemas.openxmlformats.org/officeDocument/2006/relationships/hyperlink" Target="https://portal.3gpp.org/desktopmodules/WorkItem/WorkItemDetails.aspx?workitemId=750267" TargetMode="External"/><Relationship Id="rId82" Type="http://schemas.openxmlformats.org/officeDocument/2006/relationships/hyperlink" Target="https://portal.3gpp.org/desktopmodules/WorkItem/WorkItemDetails.aspx?workitemId=840294" TargetMode="External"/><Relationship Id="rId19" Type="http://schemas.openxmlformats.org/officeDocument/2006/relationships/hyperlink" Target="https://portal.3gpp.org/desktopmodules/WorkItem/WorkItemDetails.aspx?workitemId=800285" TargetMode="External"/><Relationship Id="rId14" Type="http://schemas.openxmlformats.org/officeDocument/2006/relationships/hyperlink" Target="https://portal.3gpp.org/desktopmodules/WorkItem/WorkItemDetails.aspx?workitemId=890255" TargetMode="External"/><Relationship Id="rId30" Type="http://schemas.openxmlformats.org/officeDocument/2006/relationships/hyperlink" Target="https://portal.3gpp.org/desktopmodules/WorkItem/WorkItemDetails.aspx?workitemId=830274" TargetMode="External"/><Relationship Id="rId35" Type="http://schemas.openxmlformats.org/officeDocument/2006/relationships/hyperlink" Target="https://portal.3gpp.org/desktopmodules/WorkItem/WorkItemDetails.aspx?workitemId=750267" TargetMode="External"/><Relationship Id="rId56" Type="http://schemas.openxmlformats.org/officeDocument/2006/relationships/hyperlink" Target="https://www.3gpp.org/ftp/TSG_RAN/WG4_Radio/TSGR4_113/Docs/R4-2418598.zip" TargetMode="External"/><Relationship Id="rId77" Type="http://schemas.openxmlformats.org/officeDocument/2006/relationships/hyperlink" Target="https://www.3gpp.org/ftp/TSG_RAN/WG4_Radio/TSGR4_113/Docs/R4-2417669.zip" TargetMode="External"/><Relationship Id="rId100" Type="http://schemas.openxmlformats.org/officeDocument/2006/relationships/hyperlink" Target="https://www.3gpp.org/ftp/TSG_RAN/WG4_Radio/TSGR4_113/Docs/R4-2418120.zip" TargetMode="External"/><Relationship Id="rId105" Type="http://schemas.openxmlformats.org/officeDocument/2006/relationships/hyperlink" Target="https://portal.3gpp.org/desktopmodules/WorkItem/WorkItemDetails.aspx?workitemId=950280" TargetMode="External"/><Relationship Id="rId8" Type="http://schemas.openxmlformats.org/officeDocument/2006/relationships/endnotes" Target="endnotes.xml"/><Relationship Id="rId51" Type="http://schemas.openxmlformats.org/officeDocument/2006/relationships/hyperlink" Target="https://portal.3gpp.org/desktopmodules/WorkItem/WorkItemDetails.aspx?workitemId=750267" TargetMode="External"/><Relationship Id="rId72" Type="http://schemas.openxmlformats.org/officeDocument/2006/relationships/hyperlink" Target="https://www.3gpp.org/ftp/TSG_RAN/WG4_Radio/TSGR4_113/Docs/R4-2417647.zip" TargetMode="External"/><Relationship Id="rId93" Type="http://schemas.openxmlformats.org/officeDocument/2006/relationships/hyperlink" Target="https://www.3gpp.org/ftp/TSG_RAN/WG4_Radio/TSGR4_113/Docs/R4-2418419.zip" TargetMode="External"/><Relationship Id="rId98" Type="http://schemas.openxmlformats.org/officeDocument/2006/relationships/hyperlink" Target="https://portal.3gpp.org/desktopmodules/WorkItem/WorkItemDetails.aspx?workitemId=950275" TargetMode="External"/><Relationship Id="rId3" Type="http://schemas.openxmlformats.org/officeDocument/2006/relationships/numbering" Target="numbering.xml"/><Relationship Id="rId25" Type="http://schemas.openxmlformats.org/officeDocument/2006/relationships/hyperlink" Target="https://www.3gpp.org/ftp/TSG_RAN/WG4_Radio/TSGR4_113/Docs/R4-2419497.zip" TargetMode="External"/><Relationship Id="rId46" Type="http://schemas.openxmlformats.org/officeDocument/2006/relationships/hyperlink" Target="https://www.3gpp.org/ftp/TSG_RAN/WG4_Radio/TSGR4_113/Docs/R4-2418116.zip" TargetMode="External"/><Relationship Id="rId67" Type="http://schemas.openxmlformats.org/officeDocument/2006/relationships/hyperlink" Target="https://portal.3gpp.org/desktopmodules/WorkItem/WorkItemDetails.aspx?workitemId=750267" TargetMode="External"/><Relationship Id="rId20" Type="http://schemas.openxmlformats.org/officeDocument/2006/relationships/hyperlink" Target="https://portal.3gpp.org/desktopmodules/WorkItem/WorkItemDetails.aspx?workitemId=800285" TargetMode="External"/><Relationship Id="rId41" Type="http://schemas.openxmlformats.org/officeDocument/2006/relationships/hyperlink" Target="https://portal.3gpp.org/desktopmodules/WorkItem/WorkItemDetails.aspx?workitemId=750267" TargetMode="External"/><Relationship Id="rId62" Type="http://schemas.openxmlformats.org/officeDocument/2006/relationships/hyperlink" Target="https://www.3gpp.org/ftp/TSG_RAN/WG4_Radio/TSGR4_113/Docs/R4-2418944.zip" TargetMode="External"/><Relationship Id="rId83" Type="http://schemas.openxmlformats.org/officeDocument/2006/relationships/hyperlink" Target="https://portal.3gpp.org/desktopmodules/WorkItem/WorkItemDetails.aspx?workitemId=840294" TargetMode="External"/><Relationship Id="rId88" Type="http://schemas.openxmlformats.org/officeDocument/2006/relationships/hyperlink" Target="https://portal.3gpp.org/desktopmodules/WorkItem/WorkItemDetails.aspx?workitemId=840294" TargetMode="External"/><Relationship Id="rId111" Type="http://schemas.openxmlformats.org/officeDocument/2006/relationships/hyperlink" Target="https://portal.3gpp.org/desktopmodules/WorkItem/WorkItemDetails.aspx?workitemId=9502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1221</TotalTime>
  <Pages>16</Pages>
  <Words>3923</Words>
  <Characters>32717</Characters>
  <Application>Microsoft Office Word</Application>
  <DocSecurity>0</DocSecurity>
  <Lines>272</Lines>
  <Paragraphs>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36567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Axel</cp:lastModifiedBy>
  <cp:revision>27</cp:revision>
  <cp:lastPrinted>2019-04-25T01:09:00Z</cp:lastPrinted>
  <dcterms:created xsi:type="dcterms:W3CDTF">2024-08-14T10:44:00Z</dcterms:created>
  <dcterms:modified xsi:type="dcterms:W3CDTF">2024-11-12T16:15:00Z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