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4C9C" w14:textId="582C0676" w:rsidR="0043707B" w:rsidRPr="00A939BC" w:rsidRDefault="0043707B" w:rsidP="0043707B">
      <w:pPr>
        <w:spacing w:after="120"/>
        <w:ind w:left="1985" w:hanging="1985"/>
        <w:rPr>
          <w:rFonts w:ascii="Arial" w:eastAsia="Yu Mincho" w:hAnsi="Arial" w:cs="Arial"/>
          <w:b/>
          <w:sz w:val="24"/>
          <w:szCs w:val="24"/>
          <w:lang w:eastAsia="ja-JP"/>
        </w:rPr>
      </w:pPr>
      <w:r w:rsidRPr="00A939BC">
        <w:rPr>
          <w:rFonts w:ascii="Arial" w:eastAsia="Yu Mincho" w:hAnsi="Arial" w:cs="Arial"/>
          <w:b/>
          <w:sz w:val="24"/>
          <w:szCs w:val="24"/>
          <w:lang w:eastAsia="zh-CN"/>
        </w:rPr>
        <w:t>3GPP TSG-RAN WG</w:t>
      </w:r>
      <w:r w:rsidR="00C816CB" w:rsidRPr="00A939BC">
        <w:rPr>
          <w:rFonts w:ascii="Arial" w:eastAsia="Yu Mincho" w:hAnsi="Arial" w:cs="Arial" w:hint="eastAsia"/>
          <w:b/>
          <w:sz w:val="24"/>
          <w:szCs w:val="24"/>
          <w:lang w:eastAsia="ja-JP"/>
        </w:rPr>
        <w:t>4</w:t>
      </w:r>
      <w:r w:rsidRPr="00A939BC">
        <w:rPr>
          <w:rFonts w:ascii="Arial" w:eastAsia="Yu Mincho" w:hAnsi="Arial" w:cs="Arial"/>
          <w:b/>
          <w:sz w:val="24"/>
          <w:szCs w:val="24"/>
          <w:lang w:eastAsia="zh-CN"/>
        </w:rPr>
        <w:t xml:space="preserve"> Meeting #11</w:t>
      </w:r>
      <w:r w:rsidR="00C816CB" w:rsidRPr="00A939BC">
        <w:rPr>
          <w:rFonts w:ascii="Arial" w:eastAsia="Yu Mincho" w:hAnsi="Arial" w:cs="Arial" w:hint="eastAsia"/>
          <w:b/>
          <w:sz w:val="24"/>
          <w:szCs w:val="24"/>
          <w:lang w:eastAsia="ja-JP"/>
        </w:rPr>
        <w:t>3</w:t>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r>
      <w:r w:rsidRPr="00A939BC">
        <w:rPr>
          <w:rFonts w:ascii="Arial" w:eastAsia="Yu Mincho" w:hAnsi="Arial" w:cs="Arial"/>
          <w:b/>
          <w:sz w:val="24"/>
          <w:szCs w:val="24"/>
          <w:lang w:eastAsia="zh-CN"/>
        </w:rPr>
        <w:tab/>
        <w:t>R4-24</w:t>
      </w:r>
      <w:r w:rsidR="00C816CB" w:rsidRPr="00A939BC">
        <w:rPr>
          <w:rFonts w:ascii="Arial" w:eastAsia="Yu Mincho" w:hAnsi="Arial" w:cs="Arial" w:hint="eastAsia"/>
          <w:b/>
          <w:sz w:val="24"/>
          <w:szCs w:val="24"/>
          <w:lang w:eastAsia="ja-JP"/>
        </w:rPr>
        <w:t>20334</w:t>
      </w:r>
    </w:p>
    <w:p w14:paraId="49CAAD26" w14:textId="26602678" w:rsidR="0043707B" w:rsidRPr="00A939BC" w:rsidRDefault="004D18C1" w:rsidP="0043707B">
      <w:pPr>
        <w:spacing w:after="120"/>
        <w:ind w:left="1985" w:hanging="1985"/>
        <w:rPr>
          <w:rFonts w:ascii="Arial" w:eastAsia="Yu Mincho" w:hAnsi="Arial" w:cs="Arial"/>
          <w:b/>
          <w:sz w:val="24"/>
          <w:szCs w:val="24"/>
          <w:lang w:eastAsia="zh-CN"/>
        </w:rPr>
      </w:pPr>
      <w:r w:rsidRPr="00A939BC">
        <w:rPr>
          <w:rFonts w:ascii="Arial" w:eastAsia="Yu Mincho" w:hAnsi="Arial" w:cs="Arial" w:hint="eastAsia"/>
          <w:b/>
          <w:sz w:val="24"/>
          <w:szCs w:val="24"/>
          <w:lang w:eastAsia="ja-JP"/>
        </w:rPr>
        <w:t xml:space="preserve">Orlando, USA, </w:t>
      </w:r>
      <w:r w:rsidR="0043707B" w:rsidRPr="00A939BC">
        <w:rPr>
          <w:rFonts w:ascii="Arial" w:hAnsi="Arial" w:cs="Arial"/>
          <w:b/>
          <w:sz w:val="24"/>
          <w:szCs w:val="24"/>
          <w:lang w:eastAsia="zh-CN"/>
        </w:rPr>
        <w:t>1</w:t>
      </w:r>
      <w:r w:rsidRPr="00A939BC">
        <w:rPr>
          <w:rFonts w:ascii="Arial" w:eastAsia="Yu Mincho" w:hAnsi="Arial" w:cs="Arial" w:hint="eastAsia"/>
          <w:b/>
          <w:sz w:val="24"/>
          <w:szCs w:val="24"/>
          <w:lang w:eastAsia="ja-JP"/>
        </w:rPr>
        <w:t>8</w:t>
      </w:r>
      <w:r w:rsidR="0043707B" w:rsidRPr="00A939BC">
        <w:rPr>
          <w:rFonts w:ascii="Arial" w:hAnsi="Arial" w:cs="Arial"/>
          <w:b/>
          <w:sz w:val="24"/>
          <w:szCs w:val="24"/>
          <w:vertAlign w:val="superscript"/>
          <w:lang w:eastAsia="zh-CN"/>
        </w:rPr>
        <w:t>th</w:t>
      </w:r>
      <w:r w:rsidR="0043707B" w:rsidRPr="00A939BC">
        <w:rPr>
          <w:rFonts w:ascii="Arial" w:hAnsi="Arial" w:cs="Arial"/>
          <w:b/>
          <w:sz w:val="24"/>
          <w:szCs w:val="24"/>
          <w:lang w:eastAsia="zh-CN"/>
        </w:rPr>
        <w:t xml:space="preserve"> – 2</w:t>
      </w:r>
      <w:r w:rsidRPr="00A939BC">
        <w:rPr>
          <w:rFonts w:ascii="Arial" w:eastAsia="Yu Mincho" w:hAnsi="Arial" w:cs="Arial" w:hint="eastAsia"/>
          <w:b/>
          <w:sz w:val="24"/>
          <w:szCs w:val="24"/>
          <w:lang w:eastAsia="ja-JP"/>
        </w:rPr>
        <w:t>2</w:t>
      </w:r>
      <w:r w:rsidRPr="00A939BC">
        <w:rPr>
          <w:rFonts w:ascii="Arial" w:eastAsia="Yu Mincho" w:hAnsi="Arial" w:cs="Arial" w:hint="eastAsia"/>
          <w:b/>
          <w:sz w:val="24"/>
          <w:szCs w:val="24"/>
          <w:vertAlign w:val="superscript"/>
          <w:lang w:eastAsia="ja-JP"/>
        </w:rPr>
        <w:t>nd</w:t>
      </w:r>
      <w:r w:rsidRPr="00A939BC">
        <w:rPr>
          <w:rFonts w:ascii="Arial" w:eastAsia="Yu Mincho" w:hAnsi="Arial" w:cs="Arial" w:hint="eastAsia"/>
          <w:b/>
          <w:sz w:val="24"/>
          <w:szCs w:val="24"/>
          <w:lang w:eastAsia="ja-JP"/>
        </w:rPr>
        <w:t xml:space="preserve"> </w:t>
      </w:r>
      <w:proofErr w:type="gramStart"/>
      <w:r w:rsidRPr="00A939BC">
        <w:rPr>
          <w:rFonts w:ascii="Arial" w:eastAsia="Yu Mincho" w:hAnsi="Arial" w:cs="Arial" w:hint="eastAsia"/>
          <w:b/>
          <w:sz w:val="24"/>
          <w:szCs w:val="24"/>
          <w:lang w:eastAsia="ja-JP"/>
        </w:rPr>
        <w:t>November</w:t>
      </w:r>
      <w:r w:rsidR="0043707B" w:rsidRPr="00A939BC">
        <w:rPr>
          <w:rFonts w:ascii="Arial" w:hAnsi="Arial" w:cs="Arial"/>
          <w:b/>
          <w:sz w:val="24"/>
          <w:szCs w:val="24"/>
          <w:lang w:eastAsia="zh-CN"/>
        </w:rPr>
        <w:t>,</w:t>
      </w:r>
      <w:proofErr w:type="gramEnd"/>
      <w:r w:rsidR="0043707B" w:rsidRPr="00A939BC">
        <w:rPr>
          <w:rFonts w:ascii="Arial" w:hAnsi="Arial" w:cs="Arial"/>
          <w:b/>
          <w:sz w:val="24"/>
          <w:szCs w:val="24"/>
          <w:lang w:eastAsia="zh-CN"/>
        </w:rPr>
        <w:t xml:space="preserve"> 2024</w:t>
      </w:r>
    </w:p>
    <w:p w14:paraId="7F6178A5" w14:textId="77777777" w:rsidR="00FF43B0" w:rsidRPr="00A939BC" w:rsidRDefault="00FF43B0" w:rsidP="00FF43B0">
      <w:pPr>
        <w:pStyle w:val="Footer"/>
        <w:jc w:val="both"/>
      </w:pPr>
    </w:p>
    <w:p w14:paraId="595E5D15" w14:textId="23FBE630" w:rsidR="00FF43B0" w:rsidRPr="00A939BC" w:rsidRDefault="00FF43B0" w:rsidP="00FF43B0">
      <w:pPr>
        <w:tabs>
          <w:tab w:val="left" w:pos="1980"/>
        </w:tabs>
        <w:jc w:val="both"/>
        <w:rPr>
          <w:rFonts w:ascii="Arial" w:eastAsia="Yu Mincho" w:hAnsi="Arial"/>
          <w:sz w:val="24"/>
          <w:lang w:eastAsia="ja-JP"/>
        </w:rPr>
      </w:pPr>
      <w:r w:rsidRPr="00A939BC">
        <w:rPr>
          <w:rFonts w:ascii="Arial" w:hAnsi="Arial"/>
          <w:b/>
          <w:sz w:val="24"/>
        </w:rPr>
        <w:t>Agenda item:</w:t>
      </w:r>
      <w:r w:rsidRPr="00A939BC">
        <w:rPr>
          <w:rFonts w:ascii="Arial" w:hAnsi="Arial"/>
          <w:sz w:val="24"/>
        </w:rPr>
        <w:tab/>
      </w:r>
      <w:bookmarkStart w:id="0" w:name="Source"/>
      <w:bookmarkEnd w:id="0"/>
      <w:r w:rsidR="00C816CB" w:rsidRPr="00A939BC">
        <w:rPr>
          <w:rFonts w:ascii="Arial" w:eastAsia="Yu Mincho" w:hAnsi="Arial" w:hint="eastAsia"/>
          <w:sz w:val="24"/>
          <w:lang w:eastAsia="ja-JP"/>
        </w:rPr>
        <w:t>7.</w:t>
      </w:r>
      <w:r w:rsidRPr="00A939BC">
        <w:rPr>
          <w:rFonts w:ascii="Arial" w:hAnsi="Arial" w:hint="eastAsia"/>
          <w:sz w:val="24"/>
          <w:lang w:eastAsia="ja-JP"/>
        </w:rPr>
        <w:t>1</w:t>
      </w:r>
      <w:r w:rsidR="0043707B" w:rsidRPr="00A939BC">
        <w:rPr>
          <w:rFonts w:ascii="Arial" w:eastAsia="Yu Mincho" w:hAnsi="Arial" w:hint="eastAsia"/>
          <w:sz w:val="24"/>
          <w:lang w:eastAsia="ja-JP"/>
        </w:rPr>
        <w:t>7</w:t>
      </w:r>
      <w:r w:rsidRPr="00A939BC">
        <w:rPr>
          <w:rFonts w:ascii="Arial" w:hAnsi="Arial"/>
          <w:sz w:val="24"/>
        </w:rPr>
        <w:t>.</w:t>
      </w:r>
      <w:r w:rsidR="00C816CB" w:rsidRPr="00A939BC">
        <w:rPr>
          <w:rFonts w:ascii="Arial" w:eastAsia="Yu Mincho" w:hAnsi="Arial" w:hint="eastAsia"/>
          <w:sz w:val="24"/>
          <w:lang w:eastAsia="ja-JP"/>
        </w:rPr>
        <w:t>6</w:t>
      </w:r>
    </w:p>
    <w:p w14:paraId="1425D44F" w14:textId="77777777" w:rsidR="00371209" w:rsidRPr="00A939BC" w:rsidRDefault="00371209" w:rsidP="00371209">
      <w:pPr>
        <w:tabs>
          <w:tab w:val="left" w:pos="1985"/>
        </w:tabs>
        <w:jc w:val="both"/>
        <w:rPr>
          <w:rFonts w:ascii="Arial" w:hAnsi="Arial"/>
          <w:sz w:val="24"/>
        </w:rPr>
      </w:pPr>
      <w:r w:rsidRPr="00A939BC">
        <w:rPr>
          <w:rFonts w:ascii="Arial" w:hAnsi="Arial"/>
          <w:b/>
          <w:sz w:val="24"/>
        </w:rPr>
        <w:t xml:space="preserve">Source: </w:t>
      </w:r>
      <w:r w:rsidRPr="00A939BC">
        <w:rPr>
          <w:rFonts w:ascii="Arial" w:hAnsi="Arial"/>
          <w:b/>
          <w:sz w:val="24"/>
        </w:rPr>
        <w:tab/>
      </w:r>
      <w:r w:rsidRPr="00A939BC">
        <w:rPr>
          <w:rFonts w:ascii="Arial" w:hAnsi="Arial"/>
          <w:sz w:val="24"/>
        </w:rPr>
        <w:t>Qualcomm Incorporated</w:t>
      </w:r>
    </w:p>
    <w:p w14:paraId="0A4EA0D6" w14:textId="33B34F17" w:rsidR="00371209" w:rsidRPr="00A939BC" w:rsidRDefault="00371209" w:rsidP="00371209">
      <w:pPr>
        <w:ind w:left="1988" w:hanging="1988"/>
        <w:jc w:val="both"/>
        <w:rPr>
          <w:rFonts w:ascii="Arial" w:hAnsi="Arial"/>
          <w:sz w:val="24"/>
          <w:szCs w:val="24"/>
          <w:lang w:eastAsia="ja-JP"/>
        </w:rPr>
      </w:pPr>
      <w:r w:rsidRPr="00A939BC">
        <w:rPr>
          <w:rFonts w:ascii="Arial" w:hAnsi="Arial"/>
          <w:b/>
          <w:sz w:val="24"/>
        </w:rPr>
        <w:t>Title:</w:t>
      </w:r>
      <w:r w:rsidRPr="00A939BC">
        <w:rPr>
          <w:rFonts w:ascii="Arial" w:hAnsi="Arial"/>
          <w:sz w:val="24"/>
        </w:rPr>
        <w:t xml:space="preserve"> </w:t>
      </w:r>
      <w:r w:rsidRPr="00A939BC">
        <w:rPr>
          <w:rFonts w:ascii="Arial" w:hAnsi="Arial"/>
          <w:sz w:val="22"/>
        </w:rPr>
        <w:tab/>
      </w:r>
      <w:r w:rsidR="00C816CB" w:rsidRPr="00A939BC">
        <w:rPr>
          <w:rFonts w:ascii="Arial" w:hAnsi="Arial"/>
          <w:sz w:val="22"/>
        </w:rPr>
        <w:t>WF on AI/ML air interface part 1</w:t>
      </w:r>
      <w:r w:rsidRPr="00A939BC">
        <w:rPr>
          <w:rFonts w:ascii="Arial" w:hAnsi="Arial"/>
          <w:sz w:val="22"/>
        </w:rPr>
        <w:t xml:space="preserve"> </w:t>
      </w:r>
    </w:p>
    <w:p w14:paraId="057CE5D2" w14:textId="77777777" w:rsidR="00371209" w:rsidRPr="00A939BC" w:rsidRDefault="00371209" w:rsidP="00371209">
      <w:pPr>
        <w:tabs>
          <w:tab w:val="left" w:pos="1985"/>
        </w:tabs>
        <w:ind w:left="1980" w:hanging="1980"/>
        <w:jc w:val="both"/>
        <w:rPr>
          <w:rFonts w:ascii="Arial" w:hAnsi="Arial"/>
          <w:sz w:val="24"/>
          <w:lang w:val="en-US"/>
        </w:rPr>
      </w:pPr>
      <w:r w:rsidRPr="00A939BC">
        <w:rPr>
          <w:rFonts w:ascii="Arial" w:hAnsi="Arial"/>
          <w:b/>
          <w:sz w:val="24"/>
          <w:lang w:val="en-US"/>
        </w:rPr>
        <w:t>Document for:</w:t>
      </w:r>
      <w:r w:rsidRPr="00A939BC">
        <w:rPr>
          <w:rFonts w:ascii="Arial" w:hAnsi="Arial"/>
          <w:sz w:val="24"/>
          <w:lang w:val="en-US"/>
        </w:rPr>
        <w:tab/>
        <w:t>Approval</w:t>
      </w:r>
    </w:p>
    <w:p w14:paraId="238965FC" w14:textId="77777777" w:rsidR="0053212A" w:rsidRPr="00A939BC" w:rsidRDefault="0053212A" w:rsidP="00E114EF">
      <w:pPr>
        <w:pStyle w:val="Heading1"/>
        <w:rPr>
          <w:lang w:eastAsia="ja-JP"/>
        </w:rPr>
      </w:pPr>
      <w:r w:rsidRPr="00A939BC">
        <w:rPr>
          <w:lang w:eastAsia="ja-JP"/>
        </w:rPr>
        <w:t>Introduction</w:t>
      </w:r>
    </w:p>
    <w:p w14:paraId="691A2CF7" w14:textId="77777777" w:rsidR="0053212A" w:rsidRPr="00A939BC" w:rsidRDefault="0053212A" w:rsidP="0053212A">
      <w:pPr>
        <w:rPr>
          <w:rFonts w:eastAsia="Yu Mincho"/>
          <w:lang w:eastAsia="ja-JP"/>
        </w:rPr>
      </w:pPr>
      <w:r w:rsidRPr="00A939BC">
        <w:rPr>
          <w:rFonts w:eastAsia="Yu Mincho" w:hint="eastAsia"/>
          <w:lang w:eastAsia="ja-JP"/>
        </w:rPr>
        <w:t>T</w:t>
      </w:r>
      <w:r w:rsidRPr="00A939BC">
        <w:rPr>
          <w:rFonts w:eastAsia="Yu Mincho"/>
          <w:lang w:eastAsia="ja-JP"/>
        </w:rPr>
        <w:t>his WF capture</w:t>
      </w:r>
      <w:r w:rsidR="002606AF" w:rsidRPr="00A939BC">
        <w:rPr>
          <w:rFonts w:eastAsia="Yu Mincho"/>
          <w:lang w:eastAsia="ja-JP"/>
        </w:rPr>
        <w:t>s</w:t>
      </w:r>
      <w:r w:rsidRPr="00A939BC">
        <w:rPr>
          <w:rFonts w:eastAsia="Yu Mincho"/>
          <w:lang w:eastAsia="ja-JP"/>
        </w:rPr>
        <w:t xml:space="preserve"> the agreements for the discussion carried out</w:t>
      </w:r>
      <w:r w:rsidR="000F1434" w:rsidRPr="00A939BC">
        <w:rPr>
          <w:rFonts w:eastAsia="Yu Mincho"/>
          <w:lang w:eastAsia="ja-JP"/>
        </w:rPr>
        <w:t xml:space="preserve"> </w:t>
      </w:r>
      <w:r w:rsidR="00371209" w:rsidRPr="00A939BC">
        <w:rPr>
          <w:rFonts w:eastAsia="Yu Mincho"/>
          <w:lang w:eastAsia="ja-JP"/>
        </w:rPr>
        <w:t>on AI/ML under the [11</w:t>
      </w:r>
      <w:r w:rsidR="0043707B" w:rsidRPr="00A939BC">
        <w:rPr>
          <w:rFonts w:eastAsia="Yu Mincho" w:hint="eastAsia"/>
          <w:lang w:eastAsia="ja-JP"/>
        </w:rPr>
        <w:t>2</w:t>
      </w:r>
      <w:r w:rsidR="00371209" w:rsidRPr="00A939BC">
        <w:rPr>
          <w:rFonts w:eastAsia="Yu Mincho"/>
          <w:lang w:eastAsia="ja-JP"/>
        </w:rPr>
        <w:t>][1</w:t>
      </w:r>
      <w:r w:rsidR="0043707B" w:rsidRPr="00A939BC">
        <w:rPr>
          <w:rFonts w:eastAsia="Yu Mincho" w:hint="eastAsia"/>
          <w:lang w:eastAsia="ja-JP"/>
        </w:rPr>
        <w:t>29</w:t>
      </w:r>
      <w:r w:rsidR="00371209" w:rsidRPr="00A939BC">
        <w:rPr>
          <w:rFonts w:eastAsia="Yu Mincho"/>
          <w:lang w:eastAsia="ja-JP"/>
        </w:rPr>
        <w:t>]</w:t>
      </w:r>
      <w:proofErr w:type="spellStart"/>
      <w:r w:rsidR="00371209" w:rsidRPr="00A939BC">
        <w:t>N</w:t>
      </w:r>
      <w:r w:rsidR="00371209" w:rsidRPr="00A939BC">
        <w:rPr>
          <w:rFonts w:eastAsia="Yu Mincho"/>
          <w:lang w:eastAsia="ja-JP"/>
        </w:rPr>
        <w:t>R_AIML_air</w:t>
      </w:r>
      <w:proofErr w:type="spellEnd"/>
      <w:r w:rsidR="00371209" w:rsidRPr="00A939BC">
        <w:rPr>
          <w:rFonts w:eastAsia="Yu Mincho"/>
          <w:lang w:eastAsia="ja-JP"/>
        </w:rPr>
        <w:t xml:space="preserve"> thread.</w:t>
      </w:r>
    </w:p>
    <w:p w14:paraId="2C3BF751" w14:textId="77777777" w:rsidR="00E114EF" w:rsidRPr="00A939BC" w:rsidRDefault="00EA7B7F" w:rsidP="00E114EF">
      <w:pPr>
        <w:pStyle w:val="Heading1"/>
        <w:rPr>
          <w:lang w:eastAsia="ja-JP"/>
        </w:rPr>
      </w:pPr>
      <w:r w:rsidRPr="00A939BC">
        <w:rPr>
          <w:lang w:eastAsia="ja-JP"/>
        </w:rPr>
        <w:t>Agreements</w:t>
      </w:r>
    </w:p>
    <w:p w14:paraId="6CA3EF79" w14:textId="77777777" w:rsidR="004D18C1" w:rsidRPr="00A939BC" w:rsidRDefault="004D18C1" w:rsidP="004D18C1">
      <w:pPr>
        <w:pStyle w:val="Heading2"/>
        <w:rPr>
          <w:rFonts w:eastAsia="Yu Mincho"/>
          <w:lang w:val="en-US" w:eastAsia="ja-JP"/>
        </w:rPr>
      </w:pPr>
      <w:r w:rsidRPr="00A939BC">
        <w:rPr>
          <w:lang w:val="en-US" w:eastAsia="ja-JP"/>
        </w:rPr>
        <w:t xml:space="preserve">Testability and interoperability issues for CSI compression </w:t>
      </w:r>
    </w:p>
    <w:p w14:paraId="1F20DADC" w14:textId="7586673A" w:rsidR="00F202E6" w:rsidRPr="00A939BC" w:rsidRDefault="00F202E6" w:rsidP="00F202E6">
      <w:pPr>
        <w:pStyle w:val="Heading3"/>
        <w:rPr>
          <w:lang w:val="en-US" w:eastAsia="ja-JP"/>
        </w:rPr>
      </w:pPr>
      <w:r w:rsidRPr="00A939BC">
        <w:rPr>
          <w:rFonts w:eastAsia="Yu Mincho" w:hint="eastAsia"/>
          <w:lang w:val="en-US" w:eastAsia="ja-JP"/>
        </w:rPr>
        <w:t>A</w:t>
      </w:r>
      <w:r w:rsidRPr="00A939BC">
        <w:rPr>
          <w:rFonts w:eastAsia="Yu Mincho"/>
          <w:lang w:val="en-US" w:eastAsia="ja-JP"/>
        </w:rPr>
        <w:t>greements in ad-hoc session (R4-24</w:t>
      </w:r>
      <w:r w:rsidR="00EF09A5" w:rsidRPr="00A939BC">
        <w:rPr>
          <w:rFonts w:eastAsia="Yu Mincho" w:hint="eastAsia"/>
          <w:lang w:val="en-US" w:eastAsia="ja-JP"/>
        </w:rPr>
        <w:t>2</w:t>
      </w:r>
      <w:r w:rsidRPr="00A939BC">
        <w:rPr>
          <w:rFonts w:eastAsia="Yu Mincho"/>
          <w:lang w:val="en-US" w:eastAsia="ja-JP"/>
        </w:rPr>
        <w:t>0</w:t>
      </w:r>
      <w:r w:rsidR="00EF09A5" w:rsidRPr="00A939BC">
        <w:rPr>
          <w:rFonts w:eastAsia="Yu Mincho" w:hint="eastAsia"/>
          <w:lang w:val="en-US" w:eastAsia="ja-JP"/>
        </w:rPr>
        <w:t>335</w:t>
      </w:r>
      <w:r w:rsidRPr="00A939BC">
        <w:rPr>
          <w:rFonts w:eastAsia="Yu Mincho"/>
          <w:lang w:val="en-US" w:eastAsia="ja-JP"/>
        </w:rPr>
        <w:t>)</w:t>
      </w:r>
    </w:p>
    <w:p w14:paraId="453DEE81" w14:textId="77777777" w:rsidR="007453E1" w:rsidRPr="00A939BC" w:rsidRDefault="007453E1" w:rsidP="007453E1">
      <w:pPr>
        <w:rPr>
          <w:b/>
          <w:u w:val="single"/>
          <w:lang w:eastAsia="ko-KR"/>
        </w:rPr>
      </w:pPr>
      <w:r w:rsidRPr="00A939BC">
        <w:rPr>
          <w:b/>
          <w:u w:val="single"/>
          <w:lang w:eastAsia="ko-KR"/>
        </w:rPr>
        <w:t xml:space="preserve">Issue </w:t>
      </w:r>
      <w:r w:rsidRPr="00A939BC">
        <w:rPr>
          <w:rFonts w:eastAsia="Yu Mincho" w:hint="eastAsia"/>
          <w:b/>
          <w:u w:val="single"/>
          <w:lang w:eastAsia="ja-JP"/>
        </w:rPr>
        <w:t>1</w:t>
      </w:r>
      <w:r w:rsidRPr="00A939BC">
        <w:rPr>
          <w:b/>
          <w:u w:val="single"/>
          <w:lang w:eastAsia="ko-KR"/>
        </w:rPr>
        <w:t xml:space="preserve">-2: </w:t>
      </w:r>
      <w:r w:rsidRPr="00A939BC">
        <w:rPr>
          <w:rFonts w:eastAsia="Yu Mincho" w:hint="eastAsia"/>
          <w:b/>
          <w:u w:val="single"/>
          <w:lang w:eastAsia="ja-JP"/>
        </w:rPr>
        <w:t>Option 3 next step - decoder(s) selection</w:t>
      </w:r>
    </w:p>
    <w:p w14:paraId="4A7F9598" w14:textId="2007A446" w:rsidR="00F202E6" w:rsidRPr="00A939BC" w:rsidRDefault="009F33D1" w:rsidP="00F202E6">
      <w:pPr>
        <w:rPr>
          <w:rFonts w:eastAsia="Yu Mincho"/>
          <w:lang w:eastAsia="ja-JP"/>
        </w:rPr>
      </w:pPr>
      <w:r w:rsidRPr="00A939BC">
        <w:rPr>
          <w:rFonts w:eastAsia="Yu Mincho" w:hint="eastAsia"/>
          <w:lang w:eastAsia="ja-JP"/>
        </w:rPr>
        <w:t>Agreement:</w:t>
      </w:r>
    </w:p>
    <w:p w14:paraId="12BA8F8B" w14:textId="30995BE3" w:rsidR="009F33D1" w:rsidRPr="00A939BC" w:rsidRDefault="009F33D1" w:rsidP="009F33D1">
      <w:pPr>
        <w:pStyle w:val="ListParagraph"/>
        <w:overflowPunct w:val="0"/>
        <w:autoSpaceDE w:val="0"/>
        <w:autoSpaceDN w:val="0"/>
        <w:adjustRightInd w:val="0"/>
        <w:ind w:firstLineChars="0" w:firstLine="0"/>
        <w:contextualSpacing/>
        <w:textAlignment w:val="baseline"/>
        <w:rPr>
          <w:rFonts w:eastAsia="Yu Mincho"/>
          <w:iCs/>
          <w:lang w:eastAsia="ja-JP"/>
        </w:rPr>
      </w:pPr>
      <w:r w:rsidRPr="00A939BC">
        <w:rPr>
          <w:rFonts w:eastAsia="Yu Mincho" w:hint="eastAsia"/>
          <w:iCs/>
          <w:lang w:eastAsia="ja-JP"/>
        </w:rPr>
        <w:t xml:space="preserve">choose the decoders with </w:t>
      </w:r>
      <w:r w:rsidRPr="00A939BC">
        <w:rPr>
          <w:rFonts w:eastAsia="Yu Mincho"/>
          <w:iCs/>
          <w:lang w:eastAsia="ja-JP"/>
        </w:rPr>
        <w:t>Low, medium, high SGCS</w:t>
      </w:r>
      <w:r w:rsidRPr="00A939BC">
        <w:rPr>
          <w:rFonts w:eastAsia="Yu Mincho" w:hint="eastAsia"/>
          <w:iCs/>
          <w:lang w:eastAsia="ja-JP"/>
        </w:rPr>
        <w:t xml:space="preserve"> among the decoders submitted by companies</w:t>
      </w:r>
    </w:p>
    <w:p w14:paraId="0D0BA4B6" w14:textId="175CA80E" w:rsidR="009F33D1" w:rsidRPr="00A939BC" w:rsidRDefault="00A510CC" w:rsidP="00F202E6">
      <w:pPr>
        <w:rPr>
          <w:rFonts w:eastAsia="Yu Mincho"/>
          <w:lang w:eastAsia="ja-JP"/>
        </w:rPr>
      </w:pPr>
      <w:r w:rsidRPr="00A939BC">
        <w:rPr>
          <w:rFonts w:eastAsia="Yu Mincho" w:hint="eastAsia"/>
          <w:lang w:eastAsia="ja-JP"/>
        </w:rPr>
        <w:t xml:space="preserve">Continue the </w:t>
      </w:r>
      <w:r w:rsidRPr="00A939BC">
        <w:rPr>
          <w:rFonts w:eastAsia="Yu Mincho"/>
          <w:lang w:eastAsia="ja-JP"/>
        </w:rPr>
        <w:t>feasibility</w:t>
      </w:r>
      <w:r w:rsidRPr="00A939BC">
        <w:rPr>
          <w:rFonts w:eastAsia="Yu Mincho" w:hint="eastAsia"/>
          <w:lang w:eastAsia="ja-JP"/>
        </w:rPr>
        <w:t xml:space="preserve"> study on the two tracks below:</w:t>
      </w:r>
    </w:p>
    <w:p w14:paraId="64BF3DA2" w14:textId="77777777" w:rsidR="00A510CC" w:rsidRPr="00A939BC" w:rsidRDefault="00A510CC" w:rsidP="00A510CC">
      <w:pPr>
        <w:rPr>
          <w:rFonts w:eastAsia="Yu Mincho"/>
          <w:iCs/>
          <w:lang w:eastAsia="ja-JP"/>
        </w:rPr>
      </w:pPr>
      <w:r w:rsidRPr="00A939BC">
        <w:rPr>
          <w:rFonts w:eastAsia="Yu Mincho"/>
          <w:iCs/>
          <w:lang w:eastAsia="ja-JP"/>
        </w:rPr>
        <w:t>Track 1: Select 3 decoders at RAN4#113. Companies train own encoders (with own Eigenvector dataset) and check performance against decoders (with at least own test dataset)</w:t>
      </w:r>
    </w:p>
    <w:p w14:paraId="17AC6F75" w14:textId="77777777" w:rsidR="00A510CC" w:rsidRPr="00A939BC" w:rsidRDefault="00A510CC" w:rsidP="00A510CC">
      <w:pPr>
        <w:pStyle w:val="ListParagraph"/>
        <w:numPr>
          <w:ilvl w:val="0"/>
          <w:numId w:val="38"/>
        </w:numPr>
        <w:overflowPunct w:val="0"/>
        <w:autoSpaceDE w:val="0"/>
        <w:autoSpaceDN w:val="0"/>
        <w:adjustRightInd w:val="0"/>
        <w:ind w:firstLineChars="0"/>
        <w:contextualSpacing/>
        <w:textAlignment w:val="baseline"/>
        <w:rPr>
          <w:rFonts w:eastAsia="Yu Mincho"/>
          <w:iCs/>
          <w:lang w:eastAsia="ja-JP"/>
        </w:rPr>
      </w:pPr>
      <w:r w:rsidRPr="00A939BC">
        <w:rPr>
          <w:rFonts w:eastAsia="Yu Mincho"/>
          <w:iCs/>
          <w:lang w:eastAsia="ja-JP"/>
        </w:rPr>
        <w:t>The 3 decoders are selected based on low, medium, high mean SGCS out of available decoders</w:t>
      </w:r>
    </w:p>
    <w:p w14:paraId="4D3C9BCB" w14:textId="77777777" w:rsidR="00A510CC" w:rsidRPr="00A939BC" w:rsidRDefault="00A510CC" w:rsidP="00A510CC">
      <w:pPr>
        <w:pStyle w:val="ListParagraph"/>
        <w:numPr>
          <w:ilvl w:val="0"/>
          <w:numId w:val="38"/>
        </w:numPr>
        <w:overflowPunct w:val="0"/>
        <w:autoSpaceDE w:val="0"/>
        <w:autoSpaceDN w:val="0"/>
        <w:adjustRightInd w:val="0"/>
        <w:ind w:firstLineChars="0"/>
        <w:contextualSpacing/>
        <w:textAlignment w:val="baseline"/>
        <w:rPr>
          <w:rFonts w:eastAsia="Yu Mincho"/>
          <w:iCs/>
          <w:lang w:eastAsia="ja-JP"/>
        </w:rPr>
      </w:pPr>
      <w:r w:rsidRPr="00A939BC">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29318EBE" w14:textId="77777777" w:rsidR="00A510CC" w:rsidRPr="00A939BC" w:rsidRDefault="00A510CC" w:rsidP="00A510CC">
      <w:pPr>
        <w:rPr>
          <w:rFonts w:eastAsia="Yu Mincho"/>
          <w:iCs/>
          <w:lang w:eastAsia="ja-JP"/>
        </w:rPr>
      </w:pPr>
      <w:r w:rsidRPr="00A939BC">
        <w:rPr>
          <w:rFonts w:eastAsia="Yu Mincho"/>
          <w:iCs/>
          <w:lang w:eastAsia="ja-JP"/>
        </w:rPr>
        <w:t>Track 2: Create a mixed dataset at RAN4#113. By RAN4#114, companies train decoders based on the mixed dataset. At RAN4#114, one or more decoder selected and after RAN4#114, companies develop encoders and check encoder performance with own dataset checked against decoder(s).</w:t>
      </w:r>
    </w:p>
    <w:p w14:paraId="6D3DDA40" w14:textId="77777777" w:rsidR="00A510CC" w:rsidRPr="00A939BC" w:rsidRDefault="00A510CC" w:rsidP="00A510CC">
      <w:pPr>
        <w:pStyle w:val="ListParagraph"/>
        <w:numPr>
          <w:ilvl w:val="0"/>
          <w:numId w:val="38"/>
        </w:numPr>
        <w:overflowPunct w:val="0"/>
        <w:autoSpaceDE w:val="0"/>
        <w:autoSpaceDN w:val="0"/>
        <w:adjustRightInd w:val="0"/>
        <w:ind w:firstLineChars="0"/>
        <w:contextualSpacing/>
        <w:textAlignment w:val="baseline"/>
        <w:rPr>
          <w:rFonts w:eastAsia="Yu Mincho"/>
          <w:iCs/>
          <w:lang w:eastAsia="ja-JP"/>
        </w:rPr>
      </w:pPr>
      <w:r w:rsidRPr="00A939BC">
        <w:rPr>
          <w:rFonts w:eastAsia="Yu Mincho"/>
          <w:iCs/>
          <w:lang w:eastAsia="ja-JP"/>
        </w:rPr>
        <w:t>At least an encoder with the agreed model structure should be considered when making own encoder. Optionally companies can try own encoder with their preferred structure. Companies should report the structure if different.</w:t>
      </w:r>
    </w:p>
    <w:p w14:paraId="1A3914F4" w14:textId="77777777" w:rsidR="00F202E6" w:rsidRPr="00A939BC" w:rsidRDefault="00F202E6" w:rsidP="00F202E6">
      <w:pPr>
        <w:rPr>
          <w:rFonts w:eastAsia="Yu Mincho"/>
          <w:lang w:val="en-US" w:eastAsia="ja-JP"/>
        </w:rPr>
      </w:pPr>
    </w:p>
    <w:p w14:paraId="6945AC4B" w14:textId="77777777" w:rsidR="00E71282" w:rsidRPr="00A939BC" w:rsidRDefault="00E71282" w:rsidP="00E71282">
      <w:pPr>
        <w:rPr>
          <w:rFonts w:eastAsia="Yu Mincho"/>
          <w:b/>
          <w:u w:val="single"/>
          <w:lang w:eastAsia="ja-JP"/>
        </w:rPr>
      </w:pPr>
      <w:r w:rsidRPr="00A939BC">
        <w:rPr>
          <w:b/>
          <w:u w:val="single"/>
          <w:lang w:eastAsia="ko-KR"/>
        </w:rPr>
        <w:t xml:space="preserve">Issue </w:t>
      </w:r>
      <w:r w:rsidRPr="00A939BC">
        <w:rPr>
          <w:rFonts w:eastAsia="Yu Mincho" w:hint="eastAsia"/>
          <w:b/>
          <w:u w:val="single"/>
          <w:lang w:eastAsia="ja-JP"/>
        </w:rPr>
        <w:t>1-3</w:t>
      </w:r>
      <w:r w:rsidRPr="00A939BC">
        <w:rPr>
          <w:b/>
          <w:u w:val="single"/>
          <w:lang w:eastAsia="ko-KR"/>
        </w:rPr>
        <w:t>: Option 4</w:t>
      </w:r>
      <w:proofErr w:type="gramStart"/>
      <w:r w:rsidRPr="00A939BC">
        <w:rPr>
          <w:rFonts w:eastAsia="Yu Mincho" w:hint="eastAsia"/>
          <w:b/>
          <w:u w:val="single"/>
          <w:lang w:eastAsia="ja-JP"/>
        </w:rPr>
        <w:t>a(</w:t>
      </w:r>
      <w:proofErr w:type="gramEnd"/>
      <w:r w:rsidRPr="00A939BC">
        <w:rPr>
          <w:rFonts w:eastAsia="Yu Mincho" w:hint="eastAsia"/>
          <w:b/>
          <w:u w:val="single"/>
          <w:lang w:eastAsia="ja-JP"/>
        </w:rPr>
        <w:t>Dataset based)</w:t>
      </w:r>
      <w:r w:rsidRPr="00A939BC">
        <w:rPr>
          <w:b/>
          <w:u w:val="single"/>
          <w:lang w:eastAsia="ko-KR"/>
        </w:rPr>
        <w:t xml:space="preserve"> for 2-sided model</w:t>
      </w:r>
      <w:r w:rsidRPr="00A939BC">
        <w:rPr>
          <w:rFonts w:eastAsia="Yu Mincho" w:hint="eastAsia"/>
          <w:b/>
          <w:u w:val="single"/>
          <w:lang w:eastAsia="ja-JP"/>
        </w:rPr>
        <w:t xml:space="preserve"> </w:t>
      </w:r>
    </w:p>
    <w:p w14:paraId="64DD9A33" w14:textId="77777777" w:rsidR="00717230" w:rsidRPr="00A939BC" w:rsidRDefault="00717230" w:rsidP="002906B5">
      <w:pPr>
        <w:pStyle w:val="ListParagraph"/>
        <w:numPr>
          <w:ilvl w:val="2"/>
          <w:numId w:val="10"/>
        </w:numPr>
        <w:overflowPunct w:val="0"/>
        <w:autoSpaceDE w:val="0"/>
        <w:autoSpaceDN w:val="0"/>
        <w:adjustRightInd w:val="0"/>
        <w:spacing w:after="120"/>
        <w:ind w:left="426" w:firstLineChars="0" w:hanging="426"/>
        <w:textAlignment w:val="baseline"/>
        <w:rPr>
          <w:szCs w:val="24"/>
          <w:lang w:eastAsia="zh-CN"/>
        </w:rPr>
      </w:pPr>
      <w:r w:rsidRPr="00A939BC">
        <w:rPr>
          <w:rFonts w:hint="eastAsia"/>
          <w:szCs w:val="24"/>
          <w:lang w:eastAsia="zh-CN"/>
        </w:rPr>
        <w:t>S</w:t>
      </w:r>
      <w:r w:rsidRPr="00A939BC">
        <w:rPr>
          <w:szCs w:val="24"/>
          <w:lang w:eastAsia="zh-CN"/>
        </w:rPr>
        <w:t>tep 1-3: Reuse results of Option 3</w:t>
      </w:r>
    </w:p>
    <w:p w14:paraId="24718400" w14:textId="77777777" w:rsidR="00717230" w:rsidRPr="00A939BC" w:rsidRDefault="00717230" w:rsidP="002906B5">
      <w:pPr>
        <w:pStyle w:val="ListParagraph"/>
        <w:numPr>
          <w:ilvl w:val="2"/>
          <w:numId w:val="10"/>
        </w:numPr>
        <w:overflowPunct w:val="0"/>
        <w:autoSpaceDE w:val="0"/>
        <w:autoSpaceDN w:val="0"/>
        <w:adjustRightInd w:val="0"/>
        <w:spacing w:after="120"/>
        <w:ind w:left="426" w:firstLineChars="0" w:hanging="426"/>
        <w:textAlignment w:val="baseline"/>
        <w:rPr>
          <w:szCs w:val="24"/>
          <w:lang w:eastAsia="zh-CN"/>
        </w:rPr>
      </w:pPr>
      <w:r w:rsidRPr="00A939BC">
        <w:rPr>
          <w:szCs w:val="24"/>
          <w:lang w:eastAsia="zh-CN"/>
        </w:rPr>
        <w:t xml:space="preserve">Step 4: Select one or more Eigenvalue dataset(s) for further </w:t>
      </w:r>
      <w:proofErr w:type="gramStart"/>
      <w:r w:rsidRPr="00A939BC">
        <w:rPr>
          <w:szCs w:val="24"/>
          <w:lang w:eastAsia="zh-CN"/>
        </w:rPr>
        <w:t>analysis based</w:t>
      </w:r>
      <w:proofErr w:type="gramEnd"/>
      <w:r w:rsidRPr="00A939BC">
        <w:rPr>
          <w:szCs w:val="24"/>
          <w:lang w:eastAsia="zh-CN"/>
        </w:rPr>
        <w:t xml:space="preserve"> option 3</w:t>
      </w:r>
    </w:p>
    <w:p w14:paraId="31E1B5F0" w14:textId="77777777" w:rsidR="00717230" w:rsidRPr="00A939BC" w:rsidRDefault="00717230" w:rsidP="002906B5">
      <w:pPr>
        <w:pStyle w:val="ListParagraph"/>
        <w:numPr>
          <w:ilvl w:val="3"/>
          <w:numId w:val="10"/>
        </w:numPr>
        <w:overflowPunct w:val="0"/>
        <w:autoSpaceDE w:val="0"/>
        <w:autoSpaceDN w:val="0"/>
        <w:adjustRightInd w:val="0"/>
        <w:spacing w:after="120"/>
        <w:ind w:left="426" w:firstLineChars="0" w:firstLine="141"/>
        <w:textAlignment w:val="baseline"/>
        <w:rPr>
          <w:szCs w:val="24"/>
          <w:lang w:eastAsia="zh-CN"/>
        </w:rPr>
      </w:pPr>
      <w:r w:rsidRPr="00A939BC">
        <w:rPr>
          <w:szCs w:val="24"/>
          <w:lang w:eastAsia="zh-CN"/>
        </w:rPr>
        <w:t>Selection criteria: select the dataset(s) generated from the selected encoder and decoder pair(s) from Option 3 track 1</w:t>
      </w:r>
    </w:p>
    <w:p w14:paraId="3B0D8C08" w14:textId="77777777" w:rsidR="00717230" w:rsidRPr="00A939BC" w:rsidRDefault="00717230" w:rsidP="002906B5">
      <w:pPr>
        <w:pStyle w:val="ListParagraph"/>
        <w:numPr>
          <w:ilvl w:val="3"/>
          <w:numId w:val="10"/>
        </w:numPr>
        <w:overflowPunct w:val="0"/>
        <w:autoSpaceDE w:val="0"/>
        <w:autoSpaceDN w:val="0"/>
        <w:adjustRightInd w:val="0"/>
        <w:spacing w:after="120"/>
        <w:ind w:left="426" w:firstLineChars="0" w:firstLine="141"/>
        <w:textAlignment w:val="baseline"/>
        <w:rPr>
          <w:szCs w:val="24"/>
          <w:lang w:eastAsia="zh-CN"/>
        </w:rPr>
      </w:pPr>
      <w:r w:rsidRPr="00A939BC">
        <w:rPr>
          <w:szCs w:val="24"/>
          <w:lang w:eastAsia="zh-CN"/>
        </w:rPr>
        <w:t>Or mixed dataset from track 2</w:t>
      </w:r>
    </w:p>
    <w:p w14:paraId="11C1F290" w14:textId="77777777" w:rsidR="00717230" w:rsidRPr="00A939BC" w:rsidRDefault="00717230" w:rsidP="002906B5">
      <w:pPr>
        <w:pStyle w:val="ListParagraph"/>
        <w:numPr>
          <w:ilvl w:val="2"/>
          <w:numId w:val="10"/>
        </w:numPr>
        <w:overflowPunct w:val="0"/>
        <w:autoSpaceDE w:val="0"/>
        <w:autoSpaceDN w:val="0"/>
        <w:adjustRightInd w:val="0"/>
        <w:spacing w:after="120"/>
        <w:ind w:left="426" w:firstLineChars="0" w:hanging="426"/>
        <w:textAlignment w:val="baseline"/>
        <w:rPr>
          <w:szCs w:val="24"/>
          <w:lang w:eastAsia="zh-CN"/>
        </w:rPr>
      </w:pPr>
      <w:r w:rsidRPr="00A939BC">
        <w:rPr>
          <w:szCs w:val="24"/>
          <w:lang w:eastAsia="zh-CN"/>
        </w:rPr>
        <w:t>Step 5: Label selected dataset with encoder input/output using encoder corresponding to the selected test decoder from option 3</w:t>
      </w:r>
    </w:p>
    <w:p w14:paraId="53F1992F" w14:textId="18F63CA9" w:rsidR="0024474E" w:rsidRPr="00A939BC" w:rsidRDefault="0024474E" w:rsidP="0024474E">
      <w:pPr>
        <w:pStyle w:val="ListParagraph"/>
        <w:numPr>
          <w:ilvl w:val="2"/>
          <w:numId w:val="10"/>
        </w:numPr>
        <w:overflowPunct w:val="0"/>
        <w:autoSpaceDE w:val="0"/>
        <w:autoSpaceDN w:val="0"/>
        <w:adjustRightInd w:val="0"/>
        <w:spacing w:after="120"/>
        <w:ind w:left="2376" w:firstLineChars="0" w:hanging="2376"/>
        <w:textAlignment w:val="baseline"/>
        <w:rPr>
          <w:i/>
          <w:iCs/>
          <w:szCs w:val="24"/>
          <w:lang w:eastAsia="zh-CN"/>
        </w:rPr>
      </w:pPr>
      <w:r w:rsidRPr="00A939BC">
        <w:rPr>
          <w:i/>
          <w:iCs/>
          <w:szCs w:val="24"/>
          <w:lang w:eastAsia="zh-CN"/>
        </w:rPr>
        <w:t>Step 6: Compan</w:t>
      </w:r>
      <w:r w:rsidRPr="00A939BC">
        <w:rPr>
          <w:rFonts w:eastAsia="Yu Mincho" w:hint="eastAsia"/>
          <w:i/>
          <w:iCs/>
          <w:szCs w:val="24"/>
          <w:lang w:eastAsia="ja-JP"/>
        </w:rPr>
        <w:t>ies</w:t>
      </w:r>
      <w:r w:rsidRPr="00A939BC">
        <w:rPr>
          <w:i/>
          <w:iCs/>
          <w:szCs w:val="24"/>
          <w:lang w:eastAsia="zh-CN"/>
        </w:rPr>
        <w:t xml:space="preserve"> bring results for training of “own encoder(s) and decoder(s)” with selected dataset(s)</w:t>
      </w:r>
    </w:p>
    <w:p w14:paraId="768E91E3" w14:textId="77777777" w:rsidR="0024474E" w:rsidRPr="00A939BC" w:rsidRDefault="0024474E" w:rsidP="0024474E">
      <w:pPr>
        <w:pStyle w:val="ListParagraph"/>
        <w:numPr>
          <w:ilvl w:val="3"/>
          <w:numId w:val="10"/>
        </w:numPr>
        <w:overflowPunct w:val="0"/>
        <w:autoSpaceDE w:val="0"/>
        <w:autoSpaceDN w:val="0"/>
        <w:adjustRightInd w:val="0"/>
        <w:spacing w:after="120"/>
        <w:ind w:left="3096" w:firstLineChars="0" w:hanging="2529"/>
        <w:textAlignment w:val="baseline"/>
        <w:rPr>
          <w:i/>
          <w:iCs/>
          <w:szCs w:val="24"/>
          <w:lang w:eastAsia="zh-CN"/>
        </w:rPr>
      </w:pPr>
      <w:r w:rsidRPr="00A939BC">
        <w:rPr>
          <w:i/>
          <w:iCs/>
          <w:szCs w:val="24"/>
          <w:lang w:eastAsia="zh-CN"/>
        </w:rPr>
        <w:t>Performance alignment to be checked/discussed</w:t>
      </w:r>
    </w:p>
    <w:p w14:paraId="567FAE4B" w14:textId="77777777" w:rsidR="0024474E" w:rsidRPr="00A939BC" w:rsidRDefault="0024474E" w:rsidP="0024474E">
      <w:pPr>
        <w:pStyle w:val="ListParagraph"/>
        <w:numPr>
          <w:ilvl w:val="2"/>
          <w:numId w:val="10"/>
        </w:numPr>
        <w:overflowPunct w:val="0"/>
        <w:autoSpaceDE w:val="0"/>
        <w:autoSpaceDN w:val="0"/>
        <w:adjustRightInd w:val="0"/>
        <w:spacing w:after="120"/>
        <w:ind w:left="2376" w:firstLineChars="0" w:hanging="2376"/>
        <w:textAlignment w:val="baseline"/>
        <w:rPr>
          <w:i/>
          <w:iCs/>
          <w:szCs w:val="24"/>
          <w:lang w:eastAsia="zh-CN"/>
        </w:rPr>
      </w:pPr>
      <w:r w:rsidRPr="00A939BC">
        <w:rPr>
          <w:i/>
          <w:iCs/>
          <w:szCs w:val="24"/>
          <w:lang w:eastAsia="zh-CN"/>
        </w:rPr>
        <w:t>Step 7: Conclude on overall feasibility of Option 4a</w:t>
      </w:r>
    </w:p>
    <w:p w14:paraId="7B4E64C2" w14:textId="77777777" w:rsidR="0024474E" w:rsidRPr="00A939BC" w:rsidRDefault="0024474E" w:rsidP="0024474E">
      <w:pPr>
        <w:pStyle w:val="ListParagraph"/>
        <w:numPr>
          <w:ilvl w:val="3"/>
          <w:numId w:val="10"/>
        </w:numPr>
        <w:spacing w:after="120"/>
        <w:ind w:left="851" w:firstLineChars="0" w:hanging="284"/>
        <w:rPr>
          <w:rFonts w:eastAsia="Yu Mincho"/>
          <w:i/>
          <w:iCs/>
          <w:szCs w:val="24"/>
          <w:lang w:eastAsia="ja-JP"/>
        </w:rPr>
      </w:pPr>
      <w:r w:rsidRPr="00A939BC">
        <w:rPr>
          <w:rFonts w:eastAsia="Yu Mincho" w:hint="eastAsia"/>
          <w:i/>
          <w:iCs/>
          <w:szCs w:val="24"/>
          <w:lang w:eastAsia="ja-JP"/>
        </w:rPr>
        <w:t xml:space="preserve">feasibility criteria to be discussed (e.g. </w:t>
      </w:r>
      <w:r w:rsidRPr="00A939BC">
        <w:rPr>
          <w:rFonts w:eastAsia="Yu Mincho"/>
          <w:i/>
          <w:iCs/>
          <w:szCs w:val="24"/>
          <w:lang w:eastAsia="ja-JP"/>
        </w:rPr>
        <w:t>Perform testing of all the UE encoders using all test decoders (replicating the process of testing UE’s against RAN4 requirements with different TE vendor decoders</w:t>
      </w:r>
      <w:r w:rsidRPr="00A939BC">
        <w:rPr>
          <w:rFonts w:eastAsia="Yu Mincho" w:hint="eastAsia"/>
          <w:i/>
          <w:iCs/>
          <w:szCs w:val="24"/>
          <w:lang w:eastAsia="ja-JP"/>
        </w:rPr>
        <w:t xml:space="preserve">, others given in </w:t>
      </w:r>
      <w:r w:rsidRPr="00A939BC">
        <w:rPr>
          <w:rFonts w:eastAsia="Yu Mincho"/>
          <w:i/>
          <w:iCs/>
          <w:szCs w:val="24"/>
          <w:lang w:eastAsia="ja-JP"/>
        </w:rPr>
        <w:t>R4-2415376</w:t>
      </w:r>
      <w:r w:rsidRPr="00A939BC">
        <w:rPr>
          <w:rFonts w:eastAsia="Yu Mincho" w:hint="eastAsia"/>
          <w:i/>
          <w:iCs/>
          <w:szCs w:val="24"/>
          <w:lang w:eastAsia="ja-JP"/>
        </w:rPr>
        <w:t xml:space="preserve">, </w:t>
      </w:r>
      <w:proofErr w:type="gramStart"/>
      <w:r w:rsidRPr="00A939BC">
        <w:rPr>
          <w:rFonts w:eastAsia="Yu Mincho" w:hint="eastAsia"/>
          <w:i/>
          <w:iCs/>
          <w:szCs w:val="24"/>
          <w:lang w:eastAsia="ja-JP"/>
        </w:rPr>
        <w:t xml:space="preserve">etc </w:t>
      </w:r>
      <w:r w:rsidRPr="00A939BC">
        <w:rPr>
          <w:rFonts w:eastAsia="Yu Mincho"/>
          <w:i/>
          <w:iCs/>
          <w:szCs w:val="24"/>
          <w:lang w:eastAsia="ja-JP"/>
        </w:rPr>
        <w:t>)</w:t>
      </w:r>
      <w:proofErr w:type="gramEnd"/>
      <w:r w:rsidRPr="00A939BC">
        <w:rPr>
          <w:rFonts w:eastAsia="Yu Mincho"/>
          <w:i/>
          <w:iCs/>
          <w:szCs w:val="24"/>
          <w:lang w:eastAsia="ja-JP"/>
        </w:rPr>
        <w:t>.</w:t>
      </w:r>
    </w:p>
    <w:p w14:paraId="7383EE7B" w14:textId="553DE9A1" w:rsidR="00F202E6" w:rsidRPr="00A939BC" w:rsidRDefault="00F32291" w:rsidP="00F202E6">
      <w:pPr>
        <w:rPr>
          <w:rFonts w:eastAsia="Yu Mincho"/>
          <w:lang w:eastAsia="ja-JP"/>
        </w:rPr>
      </w:pPr>
      <w:r w:rsidRPr="00A939BC">
        <w:rPr>
          <w:rFonts w:eastAsia="Yu Mincho" w:hint="eastAsia"/>
          <w:lang w:eastAsia="ja-JP"/>
        </w:rPr>
        <w:lastRenderedPageBreak/>
        <w:t xml:space="preserve">Encoder in step 5 should at least </w:t>
      </w:r>
      <w:r w:rsidR="00B65DBB" w:rsidRPr="00A939BC">
        <w:rPr>
          <w:rFonts w:eastAsia="Yu Mincho" w:hint="eastAsia"/>
          <w:lang w:eastAsia="ja-JP"/>
        </w:rPr>
        <w:t>have the agreed structure</w:t>
      </w:r>
      <w:r w:rsidR="00B6051A" w:rsidRPr="00A939BC">
        <w:rPr>
          <w:rFonts w:eastAsia="Yu Mincho" w:hint="eastAsia"/>
          <w:lang w:eastAsia="ja-JP"/>
        </w:rPr>
        <w:t xml:space="preserve">. </w:t>
      </w:r>
      <w:r w:rsidR="00B6051A" w:rsidRPr="00A939BC">
        <w:rPr>
          <w:rFonts w:eastAsia="Yu Mincho"/>
          <w:lang w:eastAsia="ja-JP"/>
        </w:rPr>
        <w:t>C</w:t>
      </w:r>
      <w:r w:rsidR="00B6051A" w:rsidRPr="00A939BC">
        <w:rPr>
          <w:rFonts w:eastAsia="Yu Mincho" w:hint="eastAsia"/>
          <w:lang w:eastAsia="ja-JP"/>
        </w:rPr>
        <w:t xml:space="preserve">ompanies can also bring analysis/results </w:t>
      </w:r>
      <w:r w:rsidR="00574EC8" w:rsidRPr="00A939BC">
        <w:rPr>
          <w:rFonts w:eastAsia="Yu Mincho" w:hint="eastAsia"/>
          <w:lang w:eastAsia="ja-JP"/>
        </w:rPr>
        <w:t xml:space="preserve">with other </w:t>
      </w:r>
      <w:proofErr w:type="gramStart"/>
      <w:r w:rsidR="00574EC8" w:rsidRPr="00A939BC">
        <w:rPr>
          <w:rFonts w:eastAsia="Yu Mincho" w:hint="eastAsia"/>
          <w:lang w:eastAsia="ja-JP"/>
        </w:rPr>
        <w:t>encoders(</w:t>
      </w:r>
      <w:proofErr w:type="gramEnd"/>
      <w:r w:rsidR="00574EC8" w:rsidRPr="00A939BC">
        <w:rPr>
          <w:rFonts w:eastAsia="Yu Mincho" w:hint="eastAsia"/>
          <w:lang w:eastAsia="ja-JP"/>
        </w:rPr>
        <w:t>using different structures)</w:t>
      </w:r>
    </w:p>
    <w:p w14:paraId="36F52C01" w14:textId="77777777" w:rsidR="00BD7B93" w:rsidRPr="00A939BC" w:rsidRDefault="00BD7B93" w:rsidP="00BD7B93">
      <w:pPr>
        <w:spacing w:after="120"/>
        <w:rPr>
          <w:rFonts w:eastAsia="Yu Mincho"/>
          <w:szCs w:val="24"/>
          <w:lang w:eastAsia="ja-JP"/>
        </w:rPr>
      </w:pPr>
      <w:r w:rsidRPr="00A939BC">
        <w:rPr>
          <w:rFonts w:eastAsia="Yu Mincho"/>
          <w:szCs w:val="24"/>
          <w:lang w:eastAsia="ja-JP"/>
        </w:rPr>
        <w:t>Selected test decoder and matching encoder pair from Option 3 can be used to generate the common dataset (that includes latent messages) based on aggregated/mixed dataset</w:t>
      </w:r>
    </w:p>
    <w:p w14:paraId="77C55B1F" w14:textId="6200E4A4" w:rsidR="00E71282" w:rsidRPr="00A939BC" w:rsidRDefault="00E71282" w:rsidP="00F202E6">
      <w:pPr>
        <w:rPr>
          <w:rFonts w:eastAsia="Yu Mincho"/>
          <w:lang w:val="en-US" w:eastAsia="ja-JP"/>
        </w:rPr>
      </w:pPr>
    </w:p>
    <w:p w14:paraId="57505D11" w14:textId="700400B9" w:rsidR="00FC3150" w:rsidRPr="00A939BC" w:rsidRDefault="00FC3150" w:rsidP="00F202E6">
      <w:pPr>
        <w:rPr>
          <w:rFonts w:eastAsia="Yu Mincho"/>
          <w:b/>
          <w:u w:val="single"/>
          <w:lang w:eastAsia="ja-JP"/>
        </w:rPr>
      </w:pPr>
      <w:r w:rsidRPr="00A939BC">
        <w:rPr>
          <w:b/>
          <w:u w:val="single"/>
          <w:lang w:eastAsia="ko-KR"/>
        </w:rPr>
        <w:t xml:space="preserve">Issue </w:t>
      </w:r>
      <w:r w:rsidRPr="00A939BC">
        <w:rPr>
          <w:rFonts w:eastAsia="Yu Mincho" w:hint="eastAsia"/>
          <w:b/>
          <w:u w:val="single"/>
          <w:lang w:eastAsia="ja-JP"/>
        </w:rPr>
        <w:t>1-</w:t>
      </w:r>
      <w:r w:rsidRPr="00A939BC">
        <w:rPr>
          <w:rFonts w:eastAsia="Yu Mincho"/>
          <w:b/>
          <w:u w:val="single"/>
          <w:lang w:eastAsia="ja-JP"/>
        </w:rPr>
        <w:t>4</w:t>
      </w:r>
      <w:r w:rsidRPr="00A939BC">
        <w:rPr>
          <w:b/>
          <w:u w:val="single"/>
          <w:lang w:eastAsia="ko-KR"/>
        </w:rPr>
        <w:t>: Option 4</w:t>
      </w:r>
      <w:r w:rsidRPr="00A939BC">
        <w:rPr>
          <w:rFonts w:eastAsia="Yu Mincho"/>
          <w:b/>
          <w:u w:val="single"/>
          <w:lang w:eastAsia="ja-JP"/>
        </w:rPr>
        <w:t>b</w:t>
      </w:r>
      <w:r w:rsidR="00E74A5A" w:rsidRPr="00A939BC">
        <w:rPr>
          <w:rFonts w:eastAsia="Yu Mincho"/>
          <w:b/>
          <w:u w:val="single"/>
          <w:lang w:eastAsia="ja-JP"/>
        </w:rPr>
        <w:t xml:space="preserve"> </w:t>
      </w:r>
      <w:r w:rsidRPr="00A939BC">
        <w:rPr>
          <w:rFonts w:eastAsia="Yu Mincho" w:hint="eastAsia"/>
          <w:b/>
          <w:u w:val="single"/>
          <w:lang w:eastAsia="ja-JP"/>
        </w:rPr>
        <w:t>(</w:t>
      </w:r>
      <w:r w:rsidRPr="00A939BC">
        <w:rPr>
          <w:rFonts w:eastAsia="Yu Mincho"/>
          <w:b/>
          <w:u w:val="single"/>
          <w:lang w:eastAsia="ja-JP"/>
        </w:rPr>
        <w:t>encoder</w:t>
      </w:r>
      <w:r w:rsidRPr="00A939BC">
        <w:rPr>
          <w:rFonts w:eastAsia="Yu Mincho" w:hint="eastAsia"/>
          <w:b/>
          <w:u w:val="single"/>
          <w:lang w:eastAsia="ja-JP"/>
        </w:rPr>
        <w:t xml:space="preserve"> based)</w:t>
      </w:r>
      <w:r w:rsidRPr="00A939BC">
        <w:rPr>
          <w:b/>
          <w:u w:val="single"/>
          <w:lang w:eastAsia="ko-KR"/>
        </w:rPr>
        <w:t xml:space="preserve"> for 2-sided model</w:t>
      </w:r>
      <w:r w:rsidRPr="00A939BC">
        <w:rPr>
          <w:rFonts w:eastAsia="Yu Mincho" w:hint="eastAsia"/>
          <w:b/>
          <w:u w:val="single"/>
          <w:lang w:eastAsia="ja-JP"/>
        </w:rPr>
        <w:t xml:space="preserve"> </w:t>
      </w:r>
    </w:p>
    <w:p w14:paraId="7238EF7B" w14:textId="77777777" w:rsidR="00FC3150" w:rsidRPr="00A939BC" w:rsidRDefault="00FC3150" w:rsidP="00E74A5A">
      <w:pPr>
        <w:pStyle w:val="ListParagraph"/>
        <w:numPr>
          <w:ilvl w:val="0"/>
          <w:numId w:val="6"/>
        </w:numPr>
        <w:overflowPunct w:val="0"/>
        <w:autoSpaceDE w:val="0"/>
        <w:autoSpaceDN w:val="0"/>
        <w:adjustRightInd w:val="0"/>
        <w:spacing w:after="120"/>
        <w:ind w:firstLineChars="0"/>
        <w:textAlignment w:val="baseline"/>
        <w:rPr>
          <w:szCs w:val="24"/>
          <w:lang w:eastAsia="zh-CN"/>
        </w:rPr>
      </w:pPr>
      <w:r w:rsidRPr="00A939BC">
        <w:rPr>
          <w:rFonts w:hint="eastAsia"/>
          <w:szCs w:val="24"/>
          <w:lang w:eastAsia="zh-CN"/>
        </w:rPr>
        <w:t>S</w:t>
      </w:r>
      <w:r w:rsidRPr="00A939BC">
        <w:rPr>
          <w:szCs w:val="24"/>
          <w:lang w:eastAsia="zh-CN"/>
        </w:rPr>
        <w:t>tep 1-3: Reuse results of Option 3</w:t>
      </w:r>
    </w:p>
    <w:p w14:paraId="0D484363" w14:textId="037954B8" w:rsidR="00FC3150" w:rsidRPr="00A939BC" w:rsidRDefault="00FC3150" w:rsidP="00E74A5A">
      <w:pPr>
        <w:pStyle w:val="ListParagraph"/>
        <w:numPr>
          <w:ilvl w:val="0"/>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Step 4: Select one or more encoder(s) for further analysis based on option 3</w:t>
      </w:r>
    </w:p>
    <w:p w14:paraId="15A16379" w14:textId="77777777" w:rsidR="00E74A5A" w:rsidRPr="00A939BC" w:rsidRDefault="00FC3150" w:rsidP="00E74A5A">
      <w:pPr>
        <w:pStyle w:val="ListParagraph"/>
        <w:numPr>
          <w:ilvl w:val="1"/>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Selection criteria: select the encoder(s) from the selected encoder and decoder pair(s) of Option 3 track 1</w:t>
      </w:r>
    </w:p>
    <w:p w14:paraId="284DF0A0" w14:textId="4CB08394" w:rsidR="00FC3150" w:rsidRPr="00A939BC" w:rsidRDefault="00E74A5A" w:rsidP="00E74A5A">
      <w:pPr>
        <w:pStyle w:val="ListParagraph"/>
        <w:numPr>
          <w:ilvl w:val="1"/>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Or encoder(s) from the selected encoder and decoder pair(s) of Option 3 track 2</w:t>
      </w:r>
    </w:p>
    <w:p w14:paraId="511504CA" w14:textId="77777777" w:rsidR="00FC3150" w:rsidRPr="00A939BC" w:rsidRDefault="00FC3150" w:rsidP="00E74A5A">
      <w:pPr>
        <w:pStyle w:val="ListParagraph"/>
        <w:numPr>
          <w:ilvl w:val="0"/>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Step 5: Company brings results for training of “own decoder(s)” with selected encoder(s)</w:t>
      </w:r>
    </w:p>
    <w:p w14:paraId="2E658AFB" w14:textId="77777777" w:rsidR="00FC3150" w:rsidRPr="00A939BC" w:rsidRDefault="00FC3150" w:rsidP="00E74A5A">
      <w:pPr>
        <w:pStyle w:val="ListParagraph"/>
        <w:numPr>
          <w:ilvl w:val="1"/>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Performance alignment to be checked/discussed</w:t>
      </w:r>
    </w:p>
    <w:p w14:paraId="0891919C" w14:textId="77777777" w:rsidR="00FC3150" w:rsidRPr="00A939BC" w:rsidRDefault="00FC3150" w:rsidP="00E74A5A">
      <w:pPr>
        <w:pStyle w:val="ListParagraph"/>
        <w:numPr>
          <w:ilvl w:val="0"/>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Step 6: Conclude on overall feasibility of Option 4b</w:t>
      </w:r>
    </w:p>
    <w:p w14:paraId="538BB9A7" w14:textId="638115F7" w:rsidR="00FC3150" w:rsidRPr="00A939BC" w:rsidRDefault="00FC3150" w:rsidP="00E74A5A">
      <w:pPr>
        <w:pStyle w:val="ListParagraph"/>
        <w:numPr>
          <w:ilvl w:val="1"/>
          <w:numId w:val="6"/>
        </w:numPr>
        <w:overflowPunct w:val="0"/>
        <w:autoSpaceDE w:val="0"/>
        <w:autoSpaceDN w:val="0"/>
        <w:adjustRightInd w:val="0"/>
        <w:spacing w:after="120"/>
        <w:ind w:firstLineChars="0"/>
        <w:textAlignment w:val="baseline"/>
        <w:rPr>
          <w:szCs w:val="24"/>
          <w:lang w:eastAsia="zh-CN"/>
        </w:rPr>
      </w:pPr>
      <w:r w:rsidRPr="00A939BC">
        <w:rPr>
          <w:szCs w:val="24"/>
          <w:lang w:eastAsia="zh-CN"/>
        </w:rPr>
        <w:t>Feasibility criteria to be discussed</w:t>
      </w:r>
      <w:r w:rsidR="00E74A5A" w:rsidRPr="00A939BC">
        <w:rPr>
          <w:szCs w:val="24"/>
          <w:lang w:eastAsia="zh-CN"/>
        </w:rPr>
        <w:t xml:space="preserve"> (e.g. Perform testing of all the UE encoders using all test decoders (replicating the process of testing UE’s against RAN4 requirements with different TE vendor decoders, others given in R4-2415376, </w:t>
      </w:r>
      <w:proofErr w:type="gramStart"/>
      <w:r w:rsidR="00E74A5A" w:rsidRPr="00A939BC">
        <w:rPr>
          <w:szCs w:val="24"/>
          <w:lang w:eastAsia="zh-CN"/>
        </w:rPr>
        <w:t>etc )</w:t>
      </w:r>
      <w:proofErr w:type="gramEnd"/>
      <w:r w:rsidR="00E74A5A" w:rsidRPr="00A939BC">
        <w:rPr>
          <w:szCs w:val="24"/>
          <w:lang w:eastAsia="zh-CN"/>
        </w:rPr>
        <w:t>.</w:t>
      </w:r>
    </w:p>
    <w:p w14:paraId="77204916" w14:textId="2D10E4BF" w:rsidR="00CA23B8" w:rsidRPr="00A939BC" w:rsidRDefault="00CA23B8" w:rsidP="00CA23B8">
      <w:pPr>
        <w:rPr>
          <w:rFonts w:eastAsia="Yu Mincho"/>
          <w:lang w:eastAsia="ja-JP"/>
        </w:rPr>
      </w:pPr>
      <w:r w:rsidRPr="00A939BC">
        <w:rPr>
          <w:rFonts w:eastAsia="Yu Mincho"/>
          <w:lang w:eastAsia="ja-JP"/>
        </w:rPr>
        <w:t>Encoder in step 5 should at least have the agreed structure. Companies can also bring analysis/results with other encoders (using different structures)</w:t>
      </w:r>
    </w:p>
    <w:p w14:paraId="284DDEA5" w14:textId="77777777" w:rsidR="00FC3150" w:rsidRPr="00A939BC" w:rsidRDefault="00FC3150" w:rsidP="00F202E6">
      <w:pPr>
        <w:rPr>
          <w:rFonts w:eastAsia="Yu Mincho"/>
          <w:lang w:val="en-US" w:eastAsia="ja-JP"/>
        </w:rPr>
      </w:pPr>
    </w:p>
    <w:p w14:paraId="4947E1FD" w14:textId="73A3CD5E" w:rsidR="004D18C1" w:rsidRPr="00A939BC" w:rsidRDefault="00F202E6" w:rsidP="004D18C1">
      <w:pPr>
        <w:pStyle w:val="Heading2"/>
        <w:rPr>
          <w:lang w:val="en-US" w:eastAsia="ja-JP"/>
        </w:rPr>
      </w:pPr>
      <w:r w:rsidRPr="00A939BC">
        <w:rPr>
          <w:lang w:val="en-US" w:eastAsia="ja-JP"/>
        </w:rPr>
        <w:t>Testability and interoperability issues for</w:t>
      </w:r>
      <w:r w:rsidR="004D18C1" w:rsidRPr="00A939BC">
        <w:rPr>
          <w:lang w:val="en-US" w:eastAsia="ja-JP"/>
        </w:rPr>
        <w:t xml:space="preserve"> CSI prediction</w:t>
      </w:r>
    </w:p>
    <w:p w14:paraId="1C0E69FE" w14:textId="77777777" w:rsidR="00F202E6" w:rsidRPr="00A939BC" w:rsidRDefault="00F202E6" w:rsidP="00F202E6">
      <w:pPr>
        <w:pStyle w:val="Heading3"/>
        <w:rPr>
          <w:rFonts w:eastAsia="Yu Mincho"/>
          <w:lang w:val="en-US" w:eastAsia="ja-JP"/>
        </w:rPr>
      </w:pPr>
      <w:r w:rsidRPr="00A939BC">
        <w:rPr>
          <w:rFonts w:hint="eastAsia"/>
          <w:lang w:val="en-US" w:eastAsia="ja-JP"/>
        </w:rPr>
        <w:t>A</w:t>
      </w:r>
      <w:r w:rsidRPr="00A939BC">
        <w:rPr>
          <w:lang w:val="en-US" w:eastAsia="ja-JP"/>
        </w:rPr>
        <w:t>greements in main session:</w:t>
      </w:r>
    </w:p>
    <w:p w14:paraId="642EF2C0" w14:textId="77777777" w:rsidR="00EF09A5" w:rsidRPr="00A939BC" w:rsidRDefault="00EF09A5" w:rsidP="00EF09A5">
      <w:pPr>
        <w:rPr>
          <w:b/>
          <w:u w:val="single"/>
        </w:rPr>
      </w:pPr>
      <w:r w:rsidRPr="00A939BC">
        <w:rPr>
          <w:b/>
          <w:u w:val="single"/>
        </w:rPr>
        <w:t xml:space="preserve">Issue 2-1: </w:t>
      </w:r>
      <w:r w:rsidRPr="00A939BC">
        <w:rPr>
          <w:rFonts w:eastAsia="Yu Mincho" w:hint="eastAsia"/>
          <w:b/>
          <w:u w:val="single"/>
          <w:lang w:eastAsia="ja-JP"/>
        </w:rPr>
        <w:t>Channel model for CSI prediction tests</w:t>
      </w:r>
    </w:p>
    <w:p w14:paraId="78239846" w14:textId="77777777" w:rsidR="00EF09A5" w:rsidRPr="00A939BC" w:rsidRDefault="00EF09A5" w:rsidP="00EF09A5">
      <w:pPr>
        <w:rPr>
          <w:b/>
          <w:bCs/>
          <w:iCs/>
          <w:lang w:eastAsia="zh-CN"/>
        </w:rPr>
      </w:pPr>
      <w:r w:rsidRPr="00A939BC">
        <w:rPr>
          <w:rFonts w:hint="eastAsia"/>
          <w:b/>
          <w:bCs/>
          <w:iCs/>
          <w:lang w:eastAsia="zh-CN"/>
        </w:rPr>
        <w:t>A</w:t>
      </w:r>
      <w:r w:rsidRPr="00A939BC">
        <w:rPr>
          <w:b/>
          <w:bCs/>
          <w:iCs/>
          <w:lang w:eastAsia="zh-CN"/>
        </w:rPr>
        <w:t>greement:</w:t>
      </w:r>
    </w:p>
    <w:p w14:paraId="08959E2F" w14:textId="77777777" w:rsidR="00EF09A5" w:rsidRPr="00A939BC" w:rsidRDefault="00EF09A5" w:rsidP="00EF09A5">
      <w:pPr>
        <w:pStyle w:val="ListParagraph"/>
        <w:numPr>
          <w:ilvl w:val="0"/>
          <w:numId w:val="48"/>
        </w:numPr>
        <w:overflowPunct w:val="0"/>
        <w:autoSpaceDE w:val="0"/>
        <w:autoSpaceDN w:val="0"/>
        <w:adjustRightInd w:val="0"/>
        <w:ind w:firstLineChars="0"/>
        <w:textAlignment w:val="baseline"/>
        <w:rPr>
          <w:iCs/>
        </w:rPr>
      </w:pPr>
      <w:r w:rsidRPr="00A939BC">
        <w:rPr>
          <w:rFonts w:eastAsia="Yu Mincho"/>
          <w:lang w:eastAsia="ja-JP"/>
        </w:rPr>
        <w:t xml:space="preserve">For channel model for CSI prediction tests, </w:t>
      </w:r>
      <w:r w:rsidRPr="00A939BC">
        <w:rPr>
          <w:rFonts w:eastAsia="Yu Mincho" w:hint="eastAsia"/>
          <w:lang w:eastAsia="ja-JP"/>
        </w:rPr>
        <w:t>TDL channel models</w:t>
      </w:r>
      <w:r w:rsidRPr="00A939BC">
        <w:rPr>
          <w:rFonts w:eastAsia="Yu Mincho"/>
          <w:lang w:eastAsia="ja-JP"/>
        </w:rPr>
        <w:t xml:space="preserve"> will be used.</w:t>
      </w:r>
    </w:p>
    <w:p w14:paraId="6EE22226" w14:textId="77777777" w:rsidR="00EF09A5" w:rsidRPr="00A939BC" w:rsidRDefault="00EF09A5" w:rsidP="00EF09A5">
      <w:pPr>
        <w:pStyle w:val="ListParagraph"/>
        <w:numPr>
          <w:ilvl w:val="1"/>
          <w:numId w:val="48"/>
        </w:numPr>
        <w:overflowPunct w:val="0"/>
        <w:autoSpaceDE w:val="0"/>
        <w:autoSpaceDN w:val="0"/>
        <w:adjustRightInd w:val="0"/>
        <w:ind w:firstLineChars="0"/>
        <w:textAlignment w:val="baseline"/>
        <w:rPr>
          <w:iCs/>
        </w:rPr>
      </w:pPr>
      <w:r w:rsidRPr="00A939BC">
        <w:rPr>
          <w:rFonts w:eastAsia="Yu Mincho"/>
          <w:lang w:eastAsia="ja-JP"/>
        </w:rPr>
        <w:t>FFS on whether CDL channel model is needed for generalization test.</w:t>
      </w:r>
    </w:p>
    <w:p w14:paraId="74450B08" w14:textId="77777777" w:rsidR="00EF09A5" w:rsidRPr="00A939BC" w:rsidRDefault="00EF09A5" w:rsidP="00EF09A5">
      <w:pPr>
        <w:rPr>
          <w:rFonts w:eastAsia="Yu Mincho"/>
          <w:b/>
          <w:u w:val="single"/>
          <w:lang w:eastAsia="ja-JP"/>
        </w:rPr>
      </w:pPr>
      <w:r w:rsidRPr="00A939BC">
        <w:rPr>
          <w:b/>
          <w:u w:val="single"/>
        </w:rPr>
        <w:t xml:space="preserve">Issue 2-2: </w:t>
      </w:r>
      <w:r w:rsidRPr="00A939BC">
        <w:rPr>
          <w:rFonts w:eastAsia="Yu Mincho" w:hint="eastAsia"/>
          <w:b/>
          <w:u w:val="single"/>
          <w:lang w:eastAsia="ja-JP"/>
        </w:rPr>
        <w:t>Reference throughput</w:t>
      </w:r>
    </w:p>
    <w:p w14:paraId="17C51C3B" w14:textId="77777777" w:rsidR="00EF09A5" w:rsidRPr="00A939BC" w:rsidRDefault="00EF09A5" w:rsidP="00EF09A5">
      <w:pPr>
        <w:rPr>
          <w:b/>
          <w:bCs/>
          <w:iCs/>
          <w:lang w:eastAsia="zh-CN"/>
        </w:rPr>
      </w:pPr>
      <w:r w:rsidRPr="00A939BC">
        <w:rPr>
          <w:rFonts w:hint="eastAsia"/>
          <w:b/>
          <w:bCs/>
          <w:iCs/>
          <w:lang w:eastAsia="zh-CN"/>
        </w:rPr>
        <w:t>A</w:t>
      </w:r>
      <w:r w:rsidRPr="00A939BC">
        <w:rPr>
          <w:b/>
          <w:bCs/>
          <w:iCs/>
          <w:lang w:eastAsia="zh-CN"/>
        </w:rPr>
        <w:t>greement:</w:t>
      </w:r>
    </w:p>
    <w:p w14:paraId="7FD8D3AE" w14:textId="77777777" w:rsidR="00EF09A5" w:rsidRPr="00A939BC" w:rsidRDefault="00EF09A5" w:rsidP="00EF09A5">
      <w:pPr>
        <w:pStyle w:val="ListParagraph"/>
        <w:numPr>
          <w:ilvl w:val="0"/>
          <w:numId w:val="49"/>
        </w:numPr>
        <w:overflowPunct w:val="0"/>
        <w:autoSpaceDE w:val="0"/>
        <w:autoSpaceDN w:val="0"/>
        <w:adjustRightInd w:val="0"/>
        <w:ind w:firstLineChars="0"/>
        <w:textAlignment w:val="baseline"/>
      </w:pPr>
      <w:r w:rsidRPr="00A939BC">
        <w:rPr>
          <w:rFonts w:eastAsia="Yu Mincho" w:hint="eastAsia"/>
          <w:lang w:eastAsia="ja-JP"/>
        </w:rPr>
        <w:t>reference throughput is obtained based on random PMI with Rel-15 Type I single panel codebook</w:t>
      </w:r>
    </w:p>
    <w:p w14:paraId="3C3DA8A8" w14:textId="77777777" w:rsidR="00EF09A5" w:rsidRPr="00A939BC" w:rsidRDefault="00EF09A5" w:rsidP="00EF09A5">
      <w:pPr>
        <w:rPr>
          <w:b/>
          <w:u w:val="single"/>
        </w:rPr>
      </w:pPr>
      <w:r w:rsidRPr="00A939BC">
        <w:rPr>
          <w:b/>
          <w:u w:val="single"/>
        </w:rPr>
        <w:t xml:space="preserve">Issue 2-3: </w:t>
      </w:r>
      <w:r w:rsidRPr="00A939BC">
        <w:rPr>
          <w:rFonts w:eastAsia="Yu Mincho" w:hint="eastAsia"/>
          <w:b/>
          <w:u w:val="single"/>
          <w:lang w:eastAsia="ja-JP"/>
        </w:rPr>
        <w:t>Testing conditions</w:t>
      </w:r>
    </w:p>
    <w:p w14:paraId="247C04FB" w14:textId="77777777" w:rsidR="00EF09A5" w:rsidRPr="00A939BC" w:rsidRDefault="00EF09A5" w:rsidP="00EF09A5">
      <w:pPr>
        <w:rPr>
          <w:b/>
          <w:bCs/>
          <w:iCs/>
          <w:lang w:eastAsia="zh-CN"/>
        </w:rPr>
      </w:pPr>
      <w:r w:rsidRPr="00A939BC">
        <w:rPr>
          <w:rFonts w:hint="eastAsia"/>
          <w:b/>
          <w:bCs/>
          <w:iCs/>
          <w:lang w:eastAsia="zh-CN"/>
        </w:rPr>
        <w:t>A</w:t>
      </w:r>
      <w:r w:rsidRPr="00A939BC">
        <w:rPr>
          <w:b/>
          <w:bCs/>
          <w:iCs/>
          <w:lang w:eastAsia="zh-CN"/>
        </w:rPr>
        <w:t>greement:</w:t>
      </w:r>
    </w:p>
    <w:p w14:paraId="44D7E3C1" w14:textId="77777777" w:rsidR="00EF09A5" w:rsidRPr="00A939BC" w:rsidRDefault="00EF09A5" w:rsidP="00EF09A5">
      <w:pPr>
        <w:pStyle w:val="ListParagraph"/>
        <w:numPr>
          <w:ilvl w:val="0"/>
          <w:numId w:val="49"/>
        </w:numPr>
        <w:overflowPunct w:val="0"/>
        <w:autoSpaceDE w:val="0"/>
        <w:autoSpaceDN w:val="0"/>
        <w:adjustRightInd w:val="0"/>
        <w:ind w:firstLineChars="0"/>
        <w:textAlignment w:val="baseline"/>
      </w:pPr>
      <w:r w:rsidRPr="00A939BC">
        <w:rPr>
          <w:rFonts w:eastAsia="Yu Mincho" w:hint="eastAsia"/>
          <w:lang w:eastAsia="ja-JP"/>
        </w:rPr>
        <w:t>use static conditions</w:t>
      </w:r>
      <w:r w:rsidRPr="00A939BC">
        <w:rPr>
          <w:rFonts w:eastAsia="Yu Mincho"/>
          <w:lang w:eastAsia="ja-JP"/>
        </w:rPr>
        <w:t xml:space="preserve"> as baseline.</w:t>
      </w:r>
    </w:p>
    <w:p w14:paraId="29494366" w14:textId="77777777" w:rsidR="00EF09A5" w:rsidRPr="00A939BC" w:rsidRDefault="00EF09A5" w:rsidP="00EF09A5">
      <w:pPr>
        <w:pStyle w:val="ListParagraph"/>
        <w:numPr>
          <w:ilvl w:val="1"/>
          <w:numId w:val="49"/>
        </w:numPr>
        <w:overflowPunct w:val="0"/>
        <w:autoSpaceDE w:val="0"/>
        <w:autoSpaceDN w:val="0"/>
        <w:adjustRightInd w:val="0"/>
        <w:ind w:firstLineChars="0"/>
        <w:textAlignment w:val="baseline"/>
      </w:pPr>
      <w:r w:rsidRPr="00A939BC">
        <w:rPr>
          <w:rFonts w:eastAsia="Yu Mincho" w:hint="eastAsia"/>
          <w:lang w:eastAsia="ja-JP"/>
        </w:rPr>
        <w:t>F</w:t>
      </w:r>
      <w:r w:rsidRPr="00A939BC">
        <w:rPr>
          <w:rFonts w:eastAsia="Yu Mincho"/>
          <w:lang w:eastAsia="ja-JP"/>
        </w:rPr>
        <w:t>FS on whether to have non-static condition</w:t>
      </w:r>
    </w:p>
    <w:p w14:paraId="7AAB6330" w14:textId="591D48B5" w:rsidR="00EF09A5" w:rsidRPr="00A939BC" w:rsidRDefault="00EF09A5" w:rsidP="00EF09A5">
      <w:pPr>
        <w:rPr>
          <w:rFonts w:eastAsia="Yu Mincho"/>
          <w:b/>
          <w:u w:val="single"/>
          <w:lang w:eastAsia="ja-JP"/>
        </w:rPr>
      </w:pPr>
      <w:r w:rsidRPr="00A939BC">
        <w:rPr>
          <w:b/>
          <w:u w:val="single"/>
        </w:rPr>
        <w:t xml:space="preserve">Issue </w:t>
      </w:r>
      <w:r w:rsidR="00A939BC">
        <w:rPr>
          <w:rFonts w:eastAsia="Yu Mincho" w:hint="eastAsia"/>
          <w:b/>
          <w:u w:val="single"/>
          <w:lang w:eastAsia="ja-JP"/>
        </w:rPr>
        <w:t>2</w:t>
      </w:r>
      <w:r w:rsidRPr="00A939BC">
        <w:rPr>
          <w:b/>
          <w:u w:val="single"/>
        </w:rPr>
        <w:t xml:space="preserve">-5: </w:t>
      </w:r>
      <w:r w:rsidRPr="00A939BC">
        <w:rPr>
          <w:rFonts w:eastAsia="Yu Mincho" w:hint="eastAsia"/>
          <w:b/>
          <w:u w:val="single"/>
          <w:lang w:eastAsia="ja-JP"/>
        </w:rPr>
        <w:t>Prediction delay requirements</w:t>
      </w:r>
    </w:p>
    <w:p w14:paraId="1C091F0D" w14:textId="22983B2B" w:rsidR="00EF09A5" w:rsidRPr="00A939BC" w:rsidRDefault="00EF09A5" w:rsidP="00EF09A5">
      <w:pPr>
        <w:rPr>
          <w:b/>
          <w:bCs/>
          <w:iCs/>
          <w:lang w:eastAsia="zh-CN"/>
        </w:rPr>
      </w:pPr>
      <w:r w:rsidRPr="00A939BC">
        <w:rPr>
          <w:b/>
          <w:bCs/>
          <w:iCs/>
          <w:lang w:eastAsia="zh-CN"/>
        </w:rPr>
        <w:t>Agreement:</w:t>
      </w:r>
    </w:p>
    <w:p w14:paraId="24F8FDE1" w14:textId="12D9392E" w:rsidR="00EF09A5" w:rsidRPr="00A939BC" w:rsidRDefault="00EF09A5" w:rsidP="00EF09A5">
      <w:pPr>
        <w:pStyle w:val="ListParagraph"/>
        <w:numPr>
          <w:ilvl w:val="0"/>
          <w:numId w:val="49"/>
        </w:numPr>
        <w:overflowPunct w:val="0"/>
        <w:autoSpaceDE w:val="0"/>
        <w:autoSpaceDN w:val="0"/>
        <w:adjustRightInd w:val="0"/>
        <w:ind w:firstLineChars="0"/>
        <w:textAlignment w:val="baseline"/>
        <w:rPr>
          <w:rFonts w:eastAsia="Yu Mincho"/>
          <w:lang w:eastAsia="ja-JP"/>
        </w:rPr>
      </w:pPr>
      <w:r w:rsidRPr="00A939BC">
        <w:rPr>
          <w:rFonts w:eastAsia="Yu Mincho" w:hint="eastAsia"/>
          <w:lang w:eastAsia="ja-JP"/>
        </w:rPr>
        <w:t>Prediction delay include</w:t>
      </w:r>
      <w:r w:rsidRPr="00A939BC">
        <w:rPr>
          <w:rFonts w:eastAsia="Yu Mincho"/>
          <w:lang w:eastAsia="ja-JP"/>
        </w:rPr>
        <w:t>s</w:t>
      </w:r>
      <w:r w:rsidRPr="00A939BC">
        <w:rPr>
          <w:rFonts w:eastAsia="Yu Mincho" w:hint="eastAsia"/>
          <w:lang w:eastAsia="ja-JP"/>
        </w:rPr>
        <w:t>:</w:t>
      </w:r>
    </w:p>
    <w:p w14:paraId="7F307780" w14:textId="5DA1DEC5" w:rsidR="00EF09A5" w:rsidRPr="00A939BC" w:rsidRDefault="00EF09A5" w:rsidP="00EF09A5">
      <w:pPr>
        <w:pStyle w:val="ListParagraph"/>
        <w:numPr>
          <w:ilvl w:val="1"/>
          <w:numId w:val="49"/>
        </w:numPr>
        <w:overflowPunct w:val="0"/>
        <w:autoSpaceDE w:val="0"/>
        <w:autoSpaceDN w:val="0"/>
        <w:adjustRightInd w:val="0"/>
        <w:ind w:firstLineChars="0"/>
        <w:textAlignment w:val="baseline"/>
        <w:rPr>
          <w:rFonts w:eastAsia="Yu Mincho"/>
          <w:lang w:eastAsia="ja-JP"/>
        </w:rPr>
      </w:pPr>
      <w:r w:rsidRPr="00A939BC">
        <w:rPr>
          <w:rFonts w:eastAsia="Yu Mincho"/>
          <w:lang w:eastAsia="ja-JP"/>
        </w:rPr>
        <w:t>Measurement</w:t>
      </w:r>
      <w:r w:rsidRPr="00A939BC">
        <w:rPr>
          <w:rFonts w:eastAsia="Yu Mincho" w:hint="eastAsia"/>
          <w:lang w:eastAsia="ja-JP"/>
        </w:rPr>
        <w:t xml:space="preserve"> for prediction</w:t>
      </w:r>
    </w:p>
    <w:p w14:paraId="016576BE" w14:textId="6F5DE17D" w:rsidR="00EF09A5" w:rsidRPr="00A939BC" w:rsidRDefault="00EF09A5" w:rsidP="00EF09A5">
      <w:pPr>
        <w:pStyle w:val="ListParagraph"/>
        <w:numPr>
          <w:ilvl w:val="2"/>
          <w:numId w:val="49"/>
        </w:numPr>
        <w:overflowPunct w:val="0"/>
        <w:autoSpaceDE w:val="0"/>
        <w:autoSpaceDN w:val="0"/>
        <w:adjustRightInd w:val="0"/>
        <w:ind w:firstLineChars="0"/>
        <w:textAlignment w:val="baseline"/>
        <w:rPr>
          <w:rFonts w:eastAsia="Yu Mincho"/>
          <w:lang w:eastAsia="ja-JP"/>
        </w:rPr>
      </w:pPr>
      <w:r w:rsidRPr="00A939BC">
        <w:rPr>
          <w:rFonts w:eastAsia="Yu Mincho"/>
          <w:lang w:eastAsia="ja-JP"/>
        </w:rPr>
        <w:t>FFS on whether the legacy measurement delay can be reused</w:t>
      </w:r>
    </w:p>
    <w:p w14:paraId="2C8919A3" w14:textId="466BBCF5" w:rsidR="00EF09A5" w:rsidRPr="00A939BC" w:rsidRDefault="00EF09A5" w:rsidP="00EF09A5">
      <w:pPr>
        <w:pStyle w:val="ListParagraph"/>
        <w:numPr>
          <w:ilvl w:val="1"/>
          <w:numId w:val="49"/>
        </w:numPr>
        <w:overflowPunct w:val="0"/>
        <w:autoSpaceDE w:val="0"/>
        <w:autoSpaceDN w:val="0"/>
        <w:adjustRightInd w:val="0"/>
        <w:ind w:firstLineChars="0"/>
        <w:textAlignment w:val="baseline"/>
        <w:rPr>
          <w:rFonts w:eastAsia="Yu Mincho"/>
          <w:lang w:eastAsia="ja-JP"/>
        </w:rPr>
      </w:pPr>
      <w:r w:rsidRPr="00A939BC">
        <w:rPr>
          <w:rFonts w:eastAsia="Yu Mincho" w:hint="eastAsia"/>
          <w:lang w:eastAsia="ja-JP"/>
        </w:rPr>
        <w:t>Inference delay</w:t>
      </w:r>
    </w:p>
    <w:p w14:paraId="22A9480D" w14:textId="1D9E1B58" w:rsidR="00EF09A5" w:rsidRPr="00A939BC" w:rsidRDefault="00EF09A5" w:rsidP="00EF09A5">
      <w:pPr>
        <w:pStyle w:val="ListParagraph"/>
        <w:numPr>
          <w:ilvl w:val="1"/>
          <w:numId w:val="49"/>
        </w:numPr>
        <w:overflowPunct w:val="0"/>
        <w:autoSpaceDE w:val="0"/>
        <w:autoSpaceDN w:val="0"/>
        <w:adjustRightInd w:val="0"/>
        <w:ind w:firstLineChars="0"/>
        <w:textAlignment w:val="baseline"/>
        <w:rPr>
          <w:rFonts w:eastAsia="Yu Mincho"/>
          <w:lang w:eastAsia="ja-JP"/>
        </w:rPr>
      </w:pPr>
      <w:r w:rsidRPr="00A939BC">
        <w:rPr>
          <w:rFonts w:eastAsia="Yu Mincho"/>
          <w:lang w:eastAsia="ja-JP"/>
        </w:rPr>
        <w:t>O</w:t>
      </w:r>
      <w:r w:rsidRPr="00A939BC">
        <w:rPr>
          <w:rFonts w:eastAsia="Yu Mincho" w:hint="eastAsia"/>
          <w:lang w:eastAsia="ja-JP"/>
        </w:rPr>
        <w:t>ther components are FFS</w:t>
      </w:r>
    </w:p>
    <w:p w14:paraId="3E00EBF3" w14:textId="77777777" w:rsidR="0043707B" w:rsidRPr="00A939BC" w:rsidRDefault="0043707B" w:rsidP="0043707B">
      <w:pPr>
        <w:pStyle w:val="ListParagraph"/>
        <w:overflowPunct w:val="0"/>
        <w:autoSpaceDE w:val="0"/>
        <w:autoSpaceDN w:val="0"/>
        <w:adjustRightInd w:val="0"/>
        <w:ind w:firstLineChars="0" w:firstLine="0"/>
        <w:textAlignment w:val="baseline"/>
        <w:rPr>
          <w:rFonts w:eastAsia="Yu Mincho"/>
          <w:lang w:eastAsia="ja-JP"/>
        </w:rPr>
      </w:pPr>
    </w:p>
    <w:p w14:paraId="4468AA76" w14:textId="77777777" w:rsidR="00497222" w:rsidRPr="00A939BC" w:rsidRDefault="00497222" w:rsidP="00497222">
      <w:pPr>
        <w:pStyle w:val="Heading2"/>
      </w:pPr>
      <w:r w:rsidRPr="00A939BC">
        <w:rPr>
          <w:lang w:val="en-US" w:eastAsia="ja-JP"/>
        </w:rPr>
        <w:lastRenderedPageBreak/>
        <w:t>Testability and interoperability issues for beam management</w:t>
      </w:r>
    </w:p>
    <w:p w14:paraId="7E603AE5" w14:textId="2C115039" w:rsidR="00FF43B0" w:rsidRPr="00A939BC" w:rsidRDefault="00FF43B0" w:rsidP="00497222">
      <w:pPr>
        <w:pStyle w:val="Heading3"/>
        <w:rPr>
          <w:rFonts w:eastAsia="Yu Mincho"/>
          <w:lang w:val="en-US" w:eastAsia="ja-JP"/>
        </w:rPr>
      </w:pPr>
      <w:r w:rsidRPr="00A939BC">
        <w:rPr>
          <w:rFonts w:hint="eastAsia"/>
          <w:lang w:val="en-US" w:eastAsia="ja-JP"/>
        </w:rPr>
        <w:t>A</w:t>
      </w:r>
      <w:r w:rsidRPr="00A939BC">
        <w:rPr>
          <w:lang w:val="en-US" w:eastAsia="ja-JP"/>
        </w:rPr>
        <w:t>greements in</w:t>
      </w:r>
      <w:r w:rsidR="00B45AC7" w:rsidRPr="00A939BC">
        <w:rPr>
          <w:rFonts w:eastAsia="Yu Mincho"/>
          <w:lang w:val="en-US" w:eastAsia="ja-JP"/>
        </w:rPr>
        <w:t xml:space="preserve"> ad-hoc session (R4-24</w:t>
      </w:r>
      <w:r w:rsidR="00B45AC7" w:rsidRPr="00A939BC">
        <w:rPr>
          <w:rFonts w:eastAsia="Yu Mincho" w:hint="eastAsia"/>
          <w:lang w:val="en-US" w:eastAsia="ja-JP"/>
        </w:rPr>
        <w:t>2</w:t>
      </w:r>
      <w:r w:rsidR="00B45AC7" w:rsidRPr="00A939BC">
        <w:rPr>
          <w:rFonts w:eastAsia="Yu Mincho"/>
          <w:lang w:val="en-US" w:eastAsia="ja-JP"/>
        </w:rPr>
        <w:t>0</w:t>
      </w:r>
      <w:r w:rsidR="00B45AC7" w:rsidRPr="00A939BC">
        <w:rPr>
          <w:rFonts w:eastAsia="Yu Mincho" w:hint="eastAsia"/>
          <w:lang w:val="en-US" w:eastAsia="ja-JP"/>
        </w:rPr>
        <w:t>335</w:t>
      </w:r>
      <w:r w:rsidR="00B45AC7" w:rsidRPr="00A939BC">
        <w:rPr>
          <w:rFonts w:eastAsia="Yu Mincho"/>
          <w:lang w:val="en-US" w:eastAsia="ja-JP"/>
        </w:rPr>
        <w:t>)</w:t>
      </w:r>
      <w:r w:rsidRPr="00A939BC">
        <w:rPr>
          <w:lang w:val="en-US" w:eastAsia="ja-JP"/>
        </w:rPr>
        <w:t>:</w:t>
      </w:r>
    </w:p>
    <w:p w14:paraId="1D5F0BC0" w14:textId="77777777" w:rsidR="00DD0366" w:rsidRPr="00A939BC" w:rsidRDefault="00DD0366" w:rsidP="00DD0366">
      <w:pPr>
        <w:rPr>
          <w:rFonts w:eastAsia="Yu Mincho"/>
          <w:b/>
          <w:u w:val="single"/>
          <w:lang w:eastAsia="ja-JP"/>
        </w:rPr>
      </w:pPr>
      <w:r w:rsidRPr="00A939BC">
        <w:rPr>
          <w:b/>
          <w:u w:val="single"/>
          <w:lang w:eastAsia="ko-KR"/>
        </w:rPr>
        <w:t xml:space="preserve">Issue </w:t>
      </w:r>
      <w:r w:rsidRPr="00A939BC">
        <w:rPr>
          <w:rFonts w:eastAsia="Yu Mincho" w:hint="eastAsia"/>
          <w:b/>
          <w:u w:val="single"/>
          <w:lang w:eastAsia="ja-JP"/>
        </w:rPr>
        <w:t>3</w:t>
      </w:r>
      <w:r w:rsidRPr="00A939BC">
        <w:rPr>
          <w:b/>
          <w:u w:val="single"/>
          <w:lang w:eastAsia="ko-KR"/>
        </w:rPr>
        <w:t>-</w:t>
      </w:r>
      <w:r w:rsidRPr="00A939BC">
        <w:rPr>
          <w:rFonts w:eastAsia="Yu Mincho" w:hint="eastAsia"/>
          <w:b/>
          <w:u w:val="single"/>
          <w:lang w:eastAsia="ja-JP"/>
        </w:rPr>
        <w:t>2</w:t>
      </w:r>
      <w:r w:rsidRPr="00A939BC">
        <w:rPr>
          <w:b/>
          <w:u w:val="single"/>
          <w:lang w:eastAsia="ko-KR"/>
        </w:rPr>
        <w:t xml:space="preserve">: </w:t>
      </w:r>
      <w:r w:rsidRPr="00A939BC">
        <w:rPr>
          <w:rFonts w:eastAsia="Yu Mincho" w:hint="eastAsia"/>
          <w:b/>
          <w:u w:val="single"/>
          <w:lang w:eastAsia="ja-JP"/>
        </w:rPr>
        <w:t>UE Rx beam knowledge</w:t>
      </w:r>
    </w:p>
    <w:p w14:paraId="4CC04EB7" w14:textId="1BB3ABE0" w:rsidR="00DF5BC1" w:rsidRPr="00A939BC" w:rsidRDefault="00DD0366" w:rsidP="00FF43B0">
      <w:pPr>
        <w:rPr>
          <w:rFonts w:eastAsia="Yu Mincho"/>
          <w:lang w:eastAsia="ja-JP"/>
        </w:rPr>
      </w:pPr>
      <w:r w:rsidRPr="00A939BC">
        <w:rPr>
          <w:rFonts w:eastAsia="Yu Mincho" w:hint="eastAsia"/>
          <w:lang w:eastAsia="ja-JP"/>
        </w:rPr>
        <w:t>Agreement:</w:t>
      </w:r>
    </w:p>
    <w:p w14:paraId="53C90F57" w14:textId="60D5E011" w:rsidR="00DD0366" w:rsidRPr="00A939BC" w:rsidRDefault="00DD0366" w:rsidP="00FF43B0">
      <w:pPr>
        <w:rPr>
          <w:rFonts w:eastAsia="Yu Mincho"/>
          <w:lang w:eastAsia="ja-JP"/>
        </w:rPr>
      </w:pPr>
      <w:r w:rsidRPr="00A939BC">
        <w:rPr>
          <w:rFonts w:eastAsia="Yu Mincho" w:hint="eastAsia"/>
          <w:lang w:eastAsia="ja-JP"/>
        </w:rPr>
        <w:t xml:space="preserve">It is common understanding that the UE would have knowledge of the Rx beams used </w:t>
      </w:r>
      <w:r w:rsidR="00584D16" w:rsidRPr="00A939BC">
        <w:rPr>
          <w:rFonts w:eastAsia="Yu Mincho" w:hint="eastAsia"/>
          <w:lang w:eastAsia="ja-JP"/>
        </w:rPr>
        <w:t>for the measurements which are input to the for inference, however, the prediction model used by the UE may only predict the gNB Tx beam, not the UE Rx beam to be paired with the predicted Tx beam.</w:t>
      </w:r>
    </w:p>
    <w:p w14:paraId="12B56D18" w14:textId="77777777" w:rsidR="001642E6" w:rsidRPr="00A939BC" w:rsidRDefault="001642E6" w:rsidP="001642E6">
      <w:pPr>
        <w:spacing w:after="120"/>
        <w:rPr>
          <w:rFonts w:eastAsia="Yu Mincho"/>
          <w:szCs w:val="24"/>
          <w:lang w:eastAsia="ja-JP"/>
        </w:rPr>
      </w:pPr>
      <w:r w:rsidRPr="00A939BC">
        <w:rPr>
          <w:rFonts w:eastAsia="Yu Mincho"/>
          <w:szCs w:val="24"/>
          <w:lang w:eastAsia="ja-JP"/>
        </w:rPr>
        <w:t>W</w:t>
      </w:r>
      <w:r w:rsidRPr="00A939BC">
        <w:rPr>
          <w:rFonts w:eastAsia="Yu Mincho" w:hint="eastAsia"/>
          <w:szCs w:val="24"/>
          <w:lang w:eastAsia="ja-JP"/>
        </w:rPr>
        <w:t xml:space="preserve">hether the TCI state </w:t>
      </w:r>
      <w:r w:rsidRPr="00A939BC">
        <w:rPr>
          <w:rFonts w:eastAsia="Yu Mincho"/>
          <w:szCs w:val="24"/>
          <w:lang w:eastAsia="ja-JP"/>
        </w:rPr>
        <w:t>associated</w:t>
      </w:r>
      <w:r w:rsidRPr="00A939BC">
        <w:rPr>
          <w:rFonts w:eastAsia="Yu Mincho" w:hint="eastAsia"/>
          <w:szCs w:val="24"/>
          <w:lang w:eastAsia="ja-JP"/>
        </w:rPr>
        <w:t xml:space="preserve"> with a predicted Tx beam is known or </w:t>
      </w:r>
      <w:r w:rsidRPr="00A939BC">
        <w:rPr>
          <w:rFonts w:eastAsia="Yu Mincho"/>
          <w:szCs w:val="24"/>
          <w:lang w:eastAsia="ja-JP"/>
        </w:rPr>
        <w:t>unknown</w:t>
      </w:r>
      <w:r w:rsidRPr="00A939BC">
        <w:rPr>
          <w:rFonts w:eastAsia="Yu Mincho" w:hint="eastAsia"/>
          <w:szCs w:val="24"/>
          <w:lang w:eastAsia="ja-JP"/>
        </w:rPr>
        <w:t xml:space="preserve"> is FFS</w:t>
      </w:r>
    </w:p>
    <w:p w14:paraId="4AED6CE5" w14:textId="5BF333E8" w:rsidR="00584D16" w:rsidRPr="00A939BC" w:rsidRDefault="001642E6" w:rsidP="00FF43B0">
      <w:pPr>
        <w:rPr>
          <w:rFonts w:eastAsia="Yu Mincho"/>
          <w:lang w:eastAsia="ja-JP"/>
        </w:rPr>
      </w:pPr>
      <w:r w:rsidRPr="00A939BC">
        <w:rPr>
          <w:rFonts w:eastAsia="Yu Mincho" w:hint="eastAsia"/>
          <w:lang w:eastAsia="ja-JP"/>
        </w:rPr>
        <w:t>RAN4 does not need to discuss whether the UE knows the Rx beam paired with the predicted Tx beam or not.</w:t>
      </w:r>
    </w:p>
    <w:p w14:paraId="4A369C27" w14:textId="77777777" w:rsidR="00B45AC7" w:rsidRPr="00A939BC" w:rsidRDefault="00B45AC7" w:rsidP="00FF43B0">
      <w:pPr>
        <w:rPr>
          <w:rFonts w:eastAsia="Yu Mincho"/>
          <w:lang w:eastAsia="ja-JP"/>
        </w:rPr>
      </w:pPr>
    </w:p>
    <w:p w14:paraId="7C57D431" w14:textId="2F3F5C32" w:rsidR="00B45AC7" w:rsidRPr="00A939BC" w:rsidRDefault="00B45AC7" w:rsidP="00B45AC7">
      <w:pPr>
        <w:pStyle w:val="Heading3"/>
        <w:rPr>
          <w:lang w:val="en-US" w:eastAsia="ja-JP"/>
        </w:rPr>
      </w:pPr>
      <w:r w:rsidRPr="00A939BC">
        <w:rPr>
          <w:rFonts w:hint="eastAsia"/>
          <w:lang w:val="en-US" w:eastAsia="ja-JP"/>
        </w:rPr>
        <w:t>A</w:t>
      </w:r>
      <w:r w:rsidRPr="00A939BC">
        <w:rPr>
          <w:lang w:val="en-US" w:eastAsia="ja-JP"/>
        </w:rPr>
        <w:t>greements in main session:</w:t>
      </w:r>
    </w:p>
    <w:p w14:paraId="5FB7DE38" w14:textId="332DABC8" w:rsidR="007929CB" w:rsidRPr="00A939BC" w:rsidRDefault="00B45AC7" w:rsidP="00E6354C">
      <w:pPr>
        <w:rPr>
          <w:rFonts w:eastAsia="Yu Mincho"/>
          <w:lang w:val="en-US" w:eastAsia="ja-JP"/>
        </w:rPr>
      </w:pPr>
      <w:r w:rsidRPr="00A939BC">
        <w:rPr>
          <w:rFonts w:eastAsia="Yu Mincho"/>
          <w:lang w:val="en-US" w:eastAsia="ja-JP"/>
        </w:rPr>
        <w:t>Companies</w:t>
      </w:r>
      <w:r w:rsidRPr="00A939BC">
        <w:rPr>
          <w:rFonts w:eastAsia="Yu Mincho" w:hint="eastAsia"/>
          <w:lang w:val="en-US" w:eastAsia="ja-JP"/>
        </w:rPr>
        <w:t xml:space="preserve"> are invited to bring further analysis on the test setups with single </w:t>
      </w:r>
      <w:proofErr w:type="spellStart"/>
      <w:r w:rsidRPr="00A939BC">
        <w:rPr>
          <w:rFonts w:eastAsia="Yu Mincho" w:hint="eastAsia"/>
          <w:lang w:val="en-US" w:eastAsia="ja-JP"/>
        </w:rPr>
        <w:t>AoA</w:t>
      </w:r>
      <w:proofErr w:type="spellEnd"/>
      <w:r w:rsidRPr="00A939BC">
        <w:rPr>
          <w:rFonts w:eastAsia="Yu Mincho" w:hint="eastAsia"/>
          <w:lang w:val="en-US" w:eastAsia="ja-JP"/>
        </w:rPr>
        <w:t xml:space="preserve"> and multiple </w:t>
      </w:r>
      <w:proofErr w:type="spellStart"/>
      <w:r w:rsidRPr="00A939BC">
        <w:rPr>
          <w:rFonts w:eastAsia="Yu Mincho" w:hint="eastAsia"/>
          <w:lang w:val="en-US" w:eastAsia="ja-JP"/>
        </w:rPr>
        <w:t>AoAs</w:t>
      </w:r>
      <w:proofErr w:type="spellEnd"/>
      <w:r w:rsidRPr="00A939BC">
        <w:rPr>
          <w:rFonts w:eastAsia="Yu Mincho" w:hint="eastAsia"/>
          <w:lang w:val="en-US" w:eastAsia="ja-JP"/>
        </w:rPr>
        <w:t>.</w:t>
      </w:r>
    </w:p>
    <w:p w14:paraId="2BD50680" w14:textId="77777777" w:rsidR="007929CB" w:rsidRPr="00A939BC" w:rsidRDefault="007929CB" w:rsidP="00F20F6D">
      <w:pPr>
        <w:rPr>
          <w:rFonts w:eastAsia="Yu Mincho"/>
          <w:lang w:eastAsia="ja-JP"/>
        </w:rPr>
      </w:pPr>
    </w:p>
    <w:p w14:paraId="30DEE563" w14:textId="094F33D0" w:rsidR="009A363E" w:rsidRPr="00A939BC" w:rsidRDefault="009A363E" w:rsidP="001B1FAA">
      <w:pPr>
        <w:rPr>
          <w:rFonts w:eastAsia="Yu Mincho"/>
          <w:lang w:eastAsia="ja-JP"/>
        </w:rPr>
      </w:pPr>
    </w:p>
    <w:p w14:paraId="7212D111" w14:textId="77777777" w:rsidR="009A363E" w:rsidRPr="00A939BC" w:rsidRDefault="009A363E" w:rsidP="00F20F6D">
      <w:pPr>
        <w:rPr>
          <w:rFonts w:eastAsia="Yu Mincho"/>
          <w:lang w:eastAsia="ja-JP"/>
        </w:rPr>
      </w:pPr>
    </w:p>
    <w:p w14:paraId="0D5CC50C" w14:textId="77777777" w:rsidR="00906FD1" w:rsidRPr="00A939BC" w:rsidRDefault="00906FD1" w:rsidP="00F20F6D">
      <w:pPr>
        <w:rPr>
          <w:rFonts w:eastAsia="Yu Mincho"/>
          <w:lang w:eastAsia="ja-JP"/>
        </w:rPr>
      </w:pPr>
    </w:p>
    <w:p w14:paraId="3B000D64" w14:textId="77777777" w:rsidR="00F20F6D" w:rsidRPr="00A939BC" w:rsidRDefault="00F20F6D" w:rsidP="00F20F6D">
      <w:pPr>
        <w:rPr>
          <w:rFonts w:eastAsia="Yu Mincho"/>
          <w:lang w:val="en-US" w:eastAsia="ja-JP"/>
        </w:rPr>
      </w:pPr>
    </w:p>
    <w:p w14:paraId="0C0E795E" w14:textId="77777777" w:rsidR="00F20F6D" w:rsidRPr="00A939BC" w:rsidRDefault="00F20F6D" w:rsidP="00F20F6D">
      <w:pPr>
        <w:rPr>
          <w:rFonts w:eastAsia="Yu Mincho"/>
          <w:lang w:val="en-US" w:eastAsia="ja-JP"/>
        </w:rPr>
      </w:pPr>
    </w:p>
    <w:sectPr w:rsidR="00F20F6D" w:rsidRPr="00A939BC" w:rsidSect="00362060">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18230" w14:textId="77777777" w:rsidR="00E64601" w:rsidRDefault="00E64601" w:rsidP="0095237A">
      <w:pPr>
        <w:spacing w:after="0"/>
      </w:pPr>
      <w:r>
        <w:separator/>
      </w:r>
    </w:p>
  </w:endnote>
  <w:endnote w:type="continuationSeparator" w:id="0">
    <w:p w14:paraId="0A86887B" w14:textId="77777777" w:rsidR="00E64601" w:rsidRDefault="00E64601" w:rsidP="0095237A">
      <w:pPr>
        <w:spacing w:after="0"/>
      </w:pPr>
      <w:r>
        <w:continuationSeparator/>
      </w:r>
    </w:p>
  </w:endnote>
  <w:endnote w:type="continuationNotice" w:id="1">
    <w:p w14:paraId="23DB8888" w14:textId="77777777" w:rsidR="00E64601" w:rsidRDefault="00E646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CF9F09" w14:textId="77777777" w:rsidR="00E64601" w:rsidRDefault="00E64601" w:rsidP="0095237A">
      <w:pPr>
        <w:spacing w:after="0"/>
      </w:pPr>
      <w:r>
        <w:separator/>
      </w:r>
    </w:p>
  </w:footnote>
  <w:footnote w:type="continuationSeparator" w:id="0">
    <w:p w14:paraId="6890E68E" w14:textId="77777777" w:rsidR="00E64601" w:rsidRDefault="00E64601" w:rsidP="0095237A">
      <w:pPr>
        <w:spacing w:after="0"/>
      </w:pPr>
      <w:r>
        <w:continuationSeparator/>
      </w:r>
    </w:p>
  </w:footnote>
  <w:footnote w:type="continuationNotice" w:id="1">
    <w:p w14:paraId="36D604EE" w14:textId="77777777" w:rsidR="00E64601" w:rsidRDefault="00E646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B07D4"/>
    <w:multiLevelType w:val="hybridMultilevel"/>
    <w:tmpl w:val="52EC9198"/>
    <w:lvl w:ilvl="0" w:tplc="CA98A818">
      <w:start w:val="3"/>
      <w:numFmt w:val="bullet"/>
      <w:lvlText w:val="-"/>
      <w:lvlJc w:val="left"/>
      <w:pPr>
        <w:ind w:left="1200" w:hanging="360"/>
      </w:pPr>
      <w:rPr>
        <w:rFonts w:ascii="Times New Roman" w:eastAsia="Yu Mincho" w:hAnsi="Times New Roman" w:cs="Times New Roman"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5826B65"/>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CB409C"/>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5"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634C15"/>
    <w:multiLevelType w:val="hybridMultilevel"/>
    <w:tmpl w:val="EC70194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6D74BCE"/>
    <w:multiLevelType w:val="hybridMultilevel"/>
    <w:tmpl w:val="B28E7D1E"/>
    <w:lvl w:ilvl="0" w:tplc="0409000B">
      <w:start w:val="1"/>
      <w:numFmt w:val="bullet"/>
      <w:lvlText w:val=""/>
      <w:lvlJc w:val="left"/>
      <w:pPr>
        <w:ind w:left="841" w:hanging="420"/>
      </w:pPr>
      <w:rPr>
        <w:rFonts w:ascii="Wingdings" w:hAnsi="Wingdings" w:hint="default"/>
      </w:rPr>
    </w:lvl>
    <w:lvl w:ilvl="1" w:tplc="0409000B">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3" w15:restartNumberingAfterBreak="0">
    <w:nsid w:val="28E34E67"/>
    <w:multiLevelType w:val="hybridMultilevel"/>
    <w:tmpl w:val="E444C898"/>
    <w:lvl w:ilvl="0" w:tplc="A71660E0">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4"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C44765C"/>
    <w:multiLevelType w:val="multilevel"/>
    <w:tmpl w:val="2C4476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0167AD7"/>
    <w:multiLevelType w:val="hybridMultilevel"/>
    <w:tmpl w:val="B950A8F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A6793"/>
    <w:multiLevelType w:val="multilevel"/>
    <w:tmpl w:val="351A67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9D79A3"/>
    <w:multiLevelType w:val="hybridMultilevel"/>
    <w:tmpl w:val="7BACE7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0" w15:restartNumberingAfterBreak="0">
    <w:nsid w:val="3A756919"/>
    <w:multiLevelType w:val="hybridMultilevel"/>
    <w:tmpl w:val="E5662044"/>
    <w:lvl w:ilvl="0" w:tplc="8448664C">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3DAF1E3E"/>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sz w:val="28"/>
        <w:szCs w:val="28"/>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42894270"/>
    <w:multiLevelType w:val="hybridMultilevel"/>
    <w:tmpl w:val="07521D62"/>
    <w:lvl w:ilvl="0" w:tplc="4538DFC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45C67FF8"/>
    <w:multiLevelType w:val="hybridMultilevel"/>
    <w:tmpl w:val="5038E1B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5E950D9"/>
    <w:multiLevelType w:val="hybridMultilevel"/>
    <w:tmpl w:val="934E8BA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3D6526"/>
    <w:multiLevelType w:val="multilevel"/>
    <w:tmpl w:val="583D6526"/>
    <w:lvl w:ilvl="0">
      <w:start w:val="1"/>
      <w:numFmt w:val="decimal"/>
      <w:lvlText w:val="%1、"/>
      <w:lvlJc w:val="left"/>
      <w:pPr>
        <w:ind w:left="360" w:hanging="360"/>
      </w:pPr>
      <w:rPr>
        <w:rFonts w:eastAsia="SimSun" w:hint="default"/>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85503B2"/>
    <w:multiLevelType w:val="multilevel"/>
    <w:tmpl w:val="58550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B3B5A"/>
    <w:multiLevelType w:val="hybridMultilevel"/>
    <w:tmpl w:val="636ED4D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B867C3"/>
    <w:multiLevelType w:val="hybridMultilevel"/>
    <w:tmpl w:val="8AE26FB8"/>
    <w:lvl w:ilvl="0" w:tplc="151AE37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6"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7"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B9B6A01"/>
    <w:multiLevelType w:val="hybridMultilevel"/>
    <w:tmpl w:val="B3AA1E40"/>
    <w:lvl w:ilvl="0" w:tplc="8020AFA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C3E5133"/>
    <w:multiLevelType w:val="hybridMultilevel"/>
    <w:tmpl w:val="D77AFF48"/>
    <w:lvl w:ilvl="0" w:tplc="B72ED3DA">
      <w:start w:val="1"/>
      <w:numFmt w:val="decimal"/>
      <w:lvlText w:val="%1."/>
      <w:lvlJc w:val="left"/>
      <w:pPr>
        <w:ind w:left="360" w:hanging="360"/>
      </w:pPr>
      <w:rPr>
        <w:rFonts w:eastAsia="DengXian" w:cs="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2" w15:restartNumberingAfterBreak="0">
    <w:nsid w:val="6CEB4B6C"/>
    <w:multiLevelType w:val="hybridMultilevel"/>
    <w:tmpl w:val="4B14C6BC"/>
    <w:lvl w:ilvl="0" w:tplc="0409000B">
      <w:start w:val="1"/>
      <w:numFmt w:val="bullet"/>
      <w:lvlText w:val=""/>
      <w:lvlJc w:val="left"/>
      <w:pPr>
        <w:ind w:left="1680" w:hanging="420"/>
      </w:pPr>
      <w:rPr>
        <w:rFonts w:ascii="Wingdings" w:hAnsi="Wingdings" w:hint="default"/>
      </w:rPr>
    </w:lvl>
    <w:lvl w:ilvl="1" w:tplc="0409000B">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B" w:tentative="1">
      <w:start w:val="1"/>
      <w:numFmt w:val="bullet"/>
      <w:lvlText w:val=""/>
      <w:lvlJc w:val="left"/>
      <w:pPr>
        <w:ind w:left="3360" w:hanging="420"/>
      </w:pPr>
      <w:rPr>
        <w:rFonts w:ascii="Wingdings" w:hAnsi="Wingdings" w:hint="default"/>
      </w:rPr>
    </w:lvl>
    <w:lvl w:ilvl="5" w:tplc="0409000D"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B" w:tentative="1">
      <w:start w:val="1"/>
      <w:numFmt w:val="bullet"/>
      <w:lvlText w:val=""/>
      <w:lvlJc w:val="left"/>
      <w:pPr>
        <w:ind w:left="4620" w:hanging="420"/>
      </w:pPr>
      <w:rPr>
        <w:rFonts w:ascii="Wingdings" w:hAnsi="Wingdings" w:hint="default"/>
      </w:rPr>
    </w:lvl>
    <w:lvl w:ilvl="8" w:tplc="0409000D" w:tentative="1">
      <w:start w:val="1"/>
      <w:numFmt w:val="bullet"/>
      <w:lvlText w:val=""/>
      <w:lvlJc w:val="left"/>
      <w:pPr>
        <w:ind w:left="5040" w:hanging="420"/>
      </w:pPr>
      <w:rPr>
        <w:rFonts w:ascii="Wingdings" w:hAnsi="Wingdings" w:hint="default"/>
      </w:rPr>
    </w:lvl>
  </w:abstractNum>
  <w:abstractNum w:abstractNumId="43" w15:restartNumberingAfterBreak="0">
    <w:nsid w:val="72C71936"/>
    <w:multiLevelType w:val="multilevel"/>
    <w:tmpl w:val="72C71936"/>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sz w:val="28"/>
        <w:szCs w:val="28"/>
        <w:u w:val="none"/>
      </w:rPr>
    </w:lvl>
    <w:lvl w:ilvl="2">
      <w:start w:val="1"/>
      <w:numFmt w:val="decimal"/>
      <w:pStyle w:val="Heading3"/>
      <w:lvlText w:val="%1.%2.%3"/>
      <w:lvlJc w:val="left"/>
      <w:pPr>
        <w:tabs>
          <w:tab w:val="num" w:pos="1146"/>
        </w:tabs>
        <w:ind w:left="1146"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4"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AA0E95"/>
    <w:multiLevelType w:val="hybridMultilevel"/>
    <w:tmpl w:val="13B6782C"/>
    <w:lvl w:ilvl="0" w:tplc="85743FF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79354406"/>
    <w:multiLevelType w:val="hybridMultilevel"/>
    <w:tmpl w:val="FB8A9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4050330">
    <w:abstractNumId w:val="43"/>
  </w:num>
  <w:num w:numId="2" w16cid:durableId="1717462372">
    <w:abstractNumId w:val="17"/>
  </w:num>
  <w:num w:numId="3" w16cid:durableId="287056842">
    <w:abstractNumId w:val="29"/>
  </w:num>
  <w:num w:numId="4" w16cid:durableId="1524323493">
    <w:abstractNumId w:val="28"/>
  </w:num>
  <w:num w:numId="5" w16cid:durableId="768550572">
    <w:abstractNumId w:val="15"/>
  </w:num>
  <w:num w:numId="6" w16cid:durableId="603730070">
    <w:abstractNumId w:val="31"/>
  </w:num>
  <w:num w:numId="7" w16cid:durableId="1684241809">
    <w:abstractNumId w:val="47"/>
  </w:num>
  <w:num w:numId="8" w16cid:durableId="496266643">
    <w:abstractNumId w:val="9"/>
  </w:num>
  <w:num w:numId="9" w16cid:durableId="542787968">
    <w:abstractNumId w:val="39"/>
  </w:num>
  <w:num w:numId="10" w16cid:durableId="1363095095">
    <w:abstractNumId w:val="31"/>
  </w:num>
  <w:num w:numId="11" w16cid:durableId="1679843164">
    <w:abstractNumId w:val="0"/>
  </w:num>
  <w:num w:numId="12" w16cid:durableId="1617634191">
    <w:abstractNumId w:val="42"/>
  </w:num>
  <w:num w:numId="13" w16cid:durableId="918447891">
    <w:abstractNumId w:val="4"/>
  </w:num>
  <w:num w:numId="14" w16cid:durableId="974142797">
    <w:abstractNumId w:val="30"/>
  </w:num>
  <w:num w:numId="15" w16cid:durableId="639574881">
    <w:abstractNumId w:val="12"/>
  </w:num>
  <w:num w:numId="16" w16cid:durableId="753547180">
    <w:abstractNumId w:val="37"/>
  </w:num>
  <w:num w:numId="17" w16cid:durableId="2090928464">
    <w:abstractNumId w:val="10"/>
  </w:num>
  <w:num w:numId="18" w16cid:durableId="344016332">
    <w:abstractNumId w:val="32"/>
  </w:num>
  <w:num w:numId="19" w16cid:durableId="1548224020">
    <w:abstractNumId w:val="3"/>
  </w:num>
  <w:num w:numId="20" w16cid:durableId="2140410760">
    <w:abstractNumId w:val="16"/>
  </w:num>
  <w:num w:numId="21" w16cid:durableId="707685805">
    <w:abstractNumId w:val="38"/>
  </w:num>
  <w:num w:numId="22" w16cid:durableId="188422157">
    <w:abstractNumId w:val="6"/>
  </w:num>
  <w:num w:numId="23" w16cid:durableId="1595750567">
    <w:abstractNumId w:val="7"/>
  </w:num>
  <w:num w:numId="24" w16cid:durableId="1791051079">
    <w:abstractNumId w:val="24"/>
  </w:num>
  <w:num w:numId="25" w16cid:durableId="1598247166">
    <w:abstractNumId w:val="14"/>
  </w:num>
  <w:num w:numId="26" w16cid:durableId="1949265925">
    <w:abstractNumId w:val="40"/>
  </w:num>
  <w:num w:numId="27" w16cid:durableId="983119750">
    <w:abstractNumId w:val="22"/>
  </w:num>
  <w:num w:numId="28" w16cid:durableId="778374333">
    <w:abstractNumId w:val="45"/>
  </w:num>
  <w:num w:numId="29" w16cid:durableId="1706785206">
    <w:abstractNumId w:val="11"/>
  </w:num>
  <w:num w:numId="30" w16cid:durableId="35931875">
    <w:abstractNumId w:val="36"/>
  </w:num>
  <w:num w:numId="31" w16cid:durableId="326247682">
    <w:abstractNumId w:val="35"/>
  </w:num>
  <w:num w:numId="32" w16cid:durableId="1755785258">
    <w:abstractNumId w:val="20"/>
  </w:num>
  <w:num w:numId="33" w16cid:durableId="511267186">
    <w:abstractNumId w:val="23"/>
  </w:num>
  <w:num w:numId="34" w16cid:durableId="1073891938">
    <w:abstractNumId w:val="13"/>
  </w:num>
  <w:num w:numId="35" w16cid:durableId="615722263">
    <w:abstractNumId w:val="41"/>
  </w:num>
  <w:num w:numId="36" w16cid:durableId="1015232720">
    <w:abstractNumId w:val="25"/>
  </w:num>
  <w:num w:numId="37" w16cid:durableId="320426620">
    <w:abstractNumId w:val="44"/>
  </w:num>
  <w:num w:numId="38" w16cid:durableId="840051337">
    <w:abstractNumId w:val="33"/>
  </w:num>
  <w:num w:numId="39" w16cid:durableId="862940020">
    <w:abstractNumId w:val="21"/>
  </w:num>
  <w:num w:numId="40" w16cid:durableId="160463481">
    <w:abstractNumId w:val="1"/>
  </w:num>
  <w:num w:numId="41" w16cid:durableId="1461727394">
    <w:abstractNumId w:val="18"/>
  </w:num>
  <w:num w:numId="42" w16cid:durableId="903561778">
    <w:abstractNumId w:val="26"/>
  </w:num>
  <w:num w:numId="43" w16cid:durableId="908731751">
    <w:abstractNumId w:val="48"/>
  </w:num>
  <w:num w:numId="44" w16cid:durableId="606625396">
    <w:abstractNumId w:val="34"/>
  </w:num>
  <w:num w:numId="45" w16cid:durableId="690961739">
    <w:abstractNumId w:val="19"/>
  </w:num>
  <w:num w:numId="46" w16cid:durableId="492449920">
    <w:abstractNumId w:val="46"/>
  </w:num>
  <w:num w:numId="47" w16cid:durableId="2114323751">
    <w:abstractNumId w:val="27"/>
  </w:num>
  <w:num w:numId="48" w16cid:durableId="1935893662">
    <w:abstractNumId w:val="8"/>
  </w:num>
  <w:num w:numId="49" w16cid:durableId="170341637">
    <w:abstractNumId w:val="5"/>
  </w:num>
  <w:num w:numId="50" w16cid:durableId="4024572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proofState w:spelling="clean" w:grammar="clean"/>
  <w:doNotTrackMoves/>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fillcolor="white">
      <v:fill color="white"/>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79F"/>
    <w:rsid w:val="0001310A"/>
    <w:rsid w:val="0001335E"/>
    <w:rsid w:val="000134D3"/>
    <w:rsid w:val="000134EA"/>
    <w:rsid w:val="00013C34"/>
    <w:rsid w:val="000142FF"/>
    <w:rsid w:val="0001521F"/>
    <w:rsid w:val="000160F7"/>
    <w:rsid w:val="00016143"/>
    <w:rsid w:val="00016D9E"/>
    <w:rsid w:val="00017375"/>
    <w:rsid w:val="000178B7"/>
    <w:rsid w:val="000200B5"/>
    <w:rsid w:val="000201C7"/>
    <w:rsid w:val="000205E6"/>
    <w:rsid w:val="0002199F"/>
    <w:rsid w:val="00023757"/>
    <w:rsid w:val="00023B66"/>
    <w:rsid w:val="0002477F"/>
    <w:rsid w:val="00024FC1"/>
    <w:rsid w:val="00025688"/>
    <w:rsid w:val="000256CD"/>
    <w:rsid w:val="000257C7"/>
    <w:rsid w:val="0002624C"/>
    <w:rsid w:val="00027208"/>
    <w:rsid w:val="0002781C"/>
    <w:rsid w:val="000308CD"/>
    <w:rsid w:val="000309D5"/>
    <w:rsid w:val="00030CE4"/>
    <w:rsid w:val="00030D2D"/>
    <w:rsid w:val="00031BB2"/>
    <w:rsid w:val="00031F4A"/>
    <w:rsid w:val="0003209A"/>
    <w:rsid w:val="000328AD"/>
    <w:rsid w:val="0003379A"/>
    <w:rsid w:val="00033BBF"/>
    <w:rsid w:val="00034137"/>
    <w:rsid w:val="000346D6"/>
    <w:rsid w:val="000363CC"/>
    <w:rsid w:val="000371E4"/>
    <w:rsid w:val="00040CC0"/>
    <w:rsid w:val="00040CD4"/>
    <w:rsid w:val="00041630"/>
    <w:rsid w:val="0004178B"/>
    <w:rsid w:val="00042511"/>
    <w:rsid w:val="00044C28"/>
    <w:rsid w:val="00044F34"/>
    <w:rsid w:val="00046A01"/>
    <w:rsid w:val="000503D5"/>
    <w:rsid w:val="00050E97"/>
    <w:rsid w:val="0005157B"/>
    <w:rsid w:val="00052F5C"/>
    <w:rsid w:val="00053567"/>
    <w:rsid w:val="00053E8E"/>
    <w:rsid w:val="0005451D"/>
    <w:rsid w:val="00054C34"/>
    <w:rsid w:val="00054D46"/>
    <w:rsid w:val="00055967"/>
    <w:rsid w:val="0005655F"/>
    <w:rsid w:val="00056E82"/>
    <w:rsid w:val="0006018C"/>
    <w:rsid w:val="00060FE3"/>
    <w:rsid w:val="00061483"/>
    <w:rsid w:val="0006280E"/>
    <w:rsid w:val="00064870"/>
    <w:rsid w:val="00065D20"/>
    <w:rsid w:val="00065F75"/>
    <w:rsid w:val="00065F76"/>
    <w:rsid w:val="00067448"/>
    <w:rsid w:val="00070CA9"/>
    <w:rsid w:val="0007125D"/>
    <w:rsid w:val="00071998"/>
    <w:rsid w:val="00071F1A"/>
    <w:rsid w:val="000722A2"/>
    <w:rsid w:val="00072B06"/>
    <w:rsid w:val="00072DEC"/>
    <w:rsid w:val="00073A13"/>
    <w:rsid w:val="00073F9A"/>
    <w:rsid w:val="0007426D"/>
    <w:rsid w:val="000742F1"/>
    <w:rsid w:val="00074B56"/>
    <w:rsid w:val="00075063"/>
    <w:rsid w:val="00075248"/>
    <w:rsid w:val="0007587D"/>
    <w:rsid w:val="00076356"/>
    <w:rsid w:val="00076663"/>
    <w:rsid w:val="000769FE"/>
    <w:rsid w:val="00076B09"/>
    <w:rsid w:val="00076EB1"/>
    <w:rsid w:val="0007702A"/>
    <w:rsid w:val="00077273"/>
    <w:rsid w:val="00077D5E"/>
    <w:rsid w:val="00080C15"/>
    <w:rsid w:val="00081070"/>
    <w:rsid w:val="00081554"/>
    <w:rsid w:val="00081C11"/>
    <w:rsid w:val="00081CBC"/>
    <w:rsid w:val="00082136"/>
    <w:rsid w:val="0008234B"/>
    <w:rsid w:val="000823EF"/>
    <w:rsid w:val="000826B2"/>
    <w:rsid w:val="00083B89"/>
    <w:rsid w:val="000843A9"/>
    <w:rsid w:val="00084AAE"/>
    <w:rsid w:val="000854D2"/>
    <w:rsid w:val="0008756E"/>
    <w:rsid w:val="0009052F"/>
    <w:rsid w:val="00090809"/>
    <w:rsid w:val="00090B61"/>
    <w:rsid w:val="0009138D"/>
    <w:rsid w:val="00091465"/>
    <w:rsid w:val="0009283F"/>
    <w:rsid w:val="00092B72"/>
    <w:rsid w:val="00093417"/>
    <w:rsid w:val="00093796"/>
    <w:rsid w:val="00094102"/>
    <w:rsid w:val="00094284"/>
    <w:rsid w:val="0009500F"/>
    <w:rsid w:val="00095015"/>
    <w:rsid w:val="000A1540"/>
    <w:rsid w:val="000A16C4"/>
    <w:rsid w:val="000A1AC6"/>
    <w:rsid w:val="000A2857"/>
    <w:rsid w:val="000A290C"/>
    <w:rsid w:val="000A35B5"/>
    <w:rsid w:val="000A37BC"/>
    <w:rsid w:val="000A49A8"/>
    <w:rsid w:val="000A67F8"/>
    <w:rsid w:val="000B1ECD"/>
    <w:rsid w:val="000B1F19"/>
    <w:rsid w:val="000B2202"/>
    <w:rsid w:val="000B278F"/>
    <w:rsid w:val="000B3530"/>
    <w:rsid w:val="000B35FA"/>
    <w:rsid w:val="000B3AF7"/>
    <w:rsid w:val="000B4241"/>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010"/>
    <w:rsid w:val="000E0AEF"/>
    <w:rsid w:val="000E0D21"/>
    <w:rsid w:val="000E0D98"/>
    <w:rsid w:val="000E13BA"/>
    <w:rsid w:val="000E1949"/>
    <w:rsid w:val="000E1B95"/>
    <w:rsid w:val="000E206E"/>
    <w:rsid w:val="000E25CD"/>
    <w:rsid w:val="000E30A9"/>
    <w:rsid w:val="000E41FF"/>
    <w:rsid w:val="000E4393"/>
    <w:rsid w:val="000E4836"/>
    <w:rsid w:val="000E4C14"/>
    <w:rsid w:val="000E546F"/>
    <w:rsid w:val="000E55AE"/>
    <w:rsid w:val="000E59CB"/>
    <w:rsid w:val="000E5B16"/>
    <w:rsid w:val="000E5EF4"/>
    <w:rsid w:val="000E61B1"/>
    <w:rsid w:val="000E6A68"/>
    <w:rsid w:val="000E6A87"/>
    <w:rsid w:val="000E6B80"/>
    <w:rsid w:val="000E6C29"/>
    <w:rsid w:val="000E78AA"/>
    <w:rsid w:val="000F0A40"/>
    <w:rsid w:val="000F1434"/>
    <w:rsid w:val="000F14B9"/>
    <w:rsid w:val="000F256C"/>
    <w:rsid w:val="000F29F6"/>
    <w:rsid w:val="000F40E2"/>
    <w:rsid w:val="000F485D"/>
    <w:rsid w:val="000F4A54"/>
    <w:rsid w:val="000F4EC3"/>
    <w:rsid w:val="000F526C"/>
    <w:rsid w:val="000F567C"/>
    <w:rsid w:val="000F5755"/>
    <w:rsid w:val="000F57B5"/>
    <w:rsid w:val="000F632A"/>
    <w:rsid w:val="000F68E0"/>
    <w:rsid w:val="000F73D2"/>
    <w:rsid w:val="000F78F0"/>
    <w:rsid w:val="0010029A"/>
    <w:rsid w:val="00100798"/>
    <w:rsid w:val="00100E5C"/>
    <w:rsid w:val="00101494"/>
    <w:rsid w:val="00101C27"/>
    <w:rsid w:val="00103A28"/>
    <w:rsid w:val="0010582B"/>
    <w:rsid w:val="00106A7E"/>
    <w:rsid w:val="00106F66"/>
    <w:rsid w:val="00107C55"/>
    <w:rsid w:val="00107FF8"/>
    <w:rsid w:val="00110C09"/>
    <w:rsid w:val="001120B3"/>
    <w:rsid w:val="001126EF"/>
    <w:rsid w:val="00112B0B"/>
    <w:rsid w:val="0011368D"/>
    <w:rsid w:val="00114439"/>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40D1"/>
    <w:rsid w:val="001357F3"/>
    <w:rsid w:val="00136061"/>
    <w:rsid w:val="00136834"/>
    <w:rsid w:val="0013698E"/>
    <w:rsid w:val="00136F3D"/>
    <w:rsid w:val="00137982"/>
    <w:rsid w:val="001402F2"/>
    <w:rsid w:val="00140C8D"/>
    <w:rsid w:val="0014152A"/>
    <w:rsid w:val="00142FFF"/>
    <w:rsid w:val="00144511"/>
    <w:rsid w:val="00145C61"/>
    <w:rsid w:val="00145CDD"/>
    <w:rsid w:val="001460F4"/>
    <w:rsid w:val="0014612A"/>
    <w:rsid w:val="001467B0"/>
    <w:rsid w:val="001467CE"/>
    <w:rsid w:val="00146A28"/>
    <w:rsid w:val="00146C80"/>
    <w:rsid w:val="00146F82"/>
    <w:rsid w:val="00153FE0"/>
    <w:rsid w:val="0015432E"/>
    <w:rsid w:val="00154449"/>
    <w:rsid w:val="00155FC8"/>
    <w:rsid w:val="00156368"/>
    <w:rsid w:val="00157359"/>
    <w:rsid w:val="00157C18"/>
    <w:rsid w:val="00157EC4"/>
    <w:rsid w:val="001617B9"/>
    <w:rsid w:val="00162690"/>
    <w:rsid w:val="0016274A"/>
    <w:rsid w:val="00162CC9"/>
    <w:rsid w:val="00163132"/>
    <w:rsid w:val="00163AFF"/>
    <w:rsid w:val="00163C61"/>
    <w:rsid w:val="001642E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092"/>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28F0"/>
    <w:rsid w:val="001A32ED"/>
    <w:rsid w:val="001A3878"/>
    <w:rsid w:val="001A4100"/>
    <w:rsid w:val="001A49E4"/>
    <w:rsid w:val="001A4FA5"/>
    <w:rsid w:val="001A678E"/>
    <w:rsid w:val="001A76D9"/>
    <w:rsid w:val="001B0B5B"/>
    <w:rsid w:val="001B0E71"/>
    <w:rsid w:val="001B1F60"/>
    <w:rsid w:val="001B1FAA"/>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0A73"/>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3CC"/>
    <w:rsid w:val="001E779F"/>
    <w:rsid w:val="001E790E"/>
    <w:rsid w:val="001E7F38"/>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317"/>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74E"/>
    <w:rsid w:val="00244F13"/>
    <w:rsid w:val="0024548A"/>
    <w:rsid w:val="00245B88"/>
    <w:rsid w:val="00245C71"/>
    <w:rsid w:val="0024633C"/>
    <w:rsid w:val="002466A6"/>
    <w:rsid w:val="00246868"/>
    <w:rsid w:val="00246F22"/>
    <w:rsid w:val="00247BBE"/>
    <w:rsid w:val="00250029"/>
    <w:rsid w:val="00250260"/>
    <w:rsid w:val="0025037B"/>
    <w:rsid w:val="002505BC"/>
    <w:rsid w:val="002505EE"/>
    <w:rsid w:val="00250C95"/>
    <w:rsid w:val="0025149C"/>
    <w:rsid w:val="00252694"/>
    <w:rsid w:val="002534FB"/>
    <w:rsid w:val="00254232"/>
    <w:rsid w:val="0025438E"/>
    <w:rsid w:val="00255560"/>
    <w:rsid w:val="0025707E"/>
    <w:rsid w:val="002572D9"/>
    <w:rsid w:val="00257E35"/>
    <w:rsid w:val="0026044C"/>
    <w:rsid w:val="002606AF"/>
    <w:rsid w:val="00260705"/>
    <w:rsid w:val="00260B80"/>
    <w:rsid w:val="00260C1E"/>
    <w:rsid w:val="002614AD"/>
    <w:rsid w:val="00261524"/>
    <w:rsid w:val="002615A3"/>
    <w:rsid w:val="00261840"/>
    <w:rsid w:val="00261921"/>
    <w:rsid w:val="0026197E"/>
    <w:rsid w:val="002634BD"/>
    <w:rsid w:val="00263DC6"/>
    <w:rsid w:val="002646A8"/>
    <w:rsid w:val="00264AE0"/>
    <w:rsid w:val="00264B96"/>
    <w:rsid w:val="00265C2E"/>
    <w:rsid w:val="00266013"/>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6B5"/>
    <w:rsid w:val="00290BF1"/>
    <w:rsid w:val="00291CEF"/>
    <w:rsid w:val="00292326"/>
    <w:rsid w:val="002924FD"/>
    <w:rsid w:val="00292A7A"/>
    <w:rsid w:val="0029566F"/>
    <w:rsid w:val="00295A8F"/>
    <w:rsid w:val="00295B68"/>
    <w:rsid w:val="002A001C"/>
    <w:rsid w:val="002A0146"/>
    <w:rsid w:val="002A02B7"/>
    <w:rsid w:val="002A0599"/>
    <w:rsid w:val="002A1A4D"/>
    <w:rsid w:val="002A25E6"/>
    <w:rsid w:val="002A4635"/>
    <w:rsid w:val="002A5E46"/>
    <w:rsid w:val="002A6695"/>
    <w:rsid w:val="002A6CB5"/>
    <w:rsid w:val="002A6FAE"/>
    <w:rsid w:val="002A71AA"/>
    <w:rsid w:val="002A7450"/>
    <w:rsid w:val="002B03B3"/>
    <w:rsid w:val="002B2C75"/>
    <w:rsid w:val="002B3FCC"/>
    <w:rsid w:val="002B4EF5"/>
    <w:rsid w:val="002B58D7"/>
    <w:rsid w:val="002B7795"/>
    <w:rsid w:val="002B78AA"/>
    <w:rsid w:val="002C09F2"/>
    <w:rsid w:val="002C1D38"/>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359"/>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8DE"/>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2850"/>
    <w:rsid w:val="00333200"/>
    <w:rsid w:val="00333608"/>
    <w:rsid w:val="00333C95"/>
    <w:rsid w:val="00334004"/>
    <w:rsid w:val="003349CB"/>
    <w:rsid w:val="00335508"/>
    <w:rsid w:val="0033553F"/>
    <w:rsid w:val="00336D82"/>
    <w:rsid w:val="00337698"/>
    <w:rsid w:val="003408F4"/>
    <w:rsid w:val="00342FF0"/>
    <w:rsid w:val="0034357C"/>
    <w:rsid w:val="00343E64"/>
    <w:rsid w:val="00345002"/>
    <w:rsid w:val="00346AC1"/>
    <w:rsid w:val="0034792E"/>
    <w:rsid w:val="00347EE4"/>
    <w:rsid w:val="0035165E"/>
    <w:rsid w:val="003516D1"/>
    <w:rsid w:val="0035188A"/>
    <w:rsid w:val="00351E6A"/>
    <w:rsid w:val="0035237C"/>
    <w:rsid w:val="00355B5C"/>
    <w:rsid w:val="00357962"/>
    <w:rsid w:val="0036050E"/>
    <w:rsid w:val="00362060"/>
    <w:rsid w:val="00362355"/>
    <w:rsid w:val="0036506F"/>
    <w:rsid w:val="00365191"/>
    <w:rsid w:val="0036626B"/>
    <w:rsid w:val="003666B7"/>
    <w:rsid w:val="00366A37"/>
    <w:rsid w:val="00367318"/>
    <w:rsid w:val="0036745A"/>
    <w:rsid w:val="00367BA3"/>
    <w:rsid w:val="00367D1E"/>
    <w:rsid w:val="00371209"/>
    <w:rsid w:val="003719C1"/>
    <w:rsid w:val="00371C15"/>
    <w:rsid w:val="00372A7D"/>
    <w:rsid w:val="00372E2E"/>
    <w:rsid w:val="0037336A"/>
    <w:rsid w:val="003737BE"/>
    <w:rsid w:val="00374573"/>
    <w:rsid w:val="00374925"/>
    <w:rsid w:val="00375B26"/>
    <w:rsid w:val="00375E55"/>
    <w:rsid w:val="0037652B"/>
    <w:rsid w:val="0037666E"/>
    <w:rsid w:val="00376BED"/>
    <w:rsid w:val="00377367"/>
    <w:rsid w:val="0037746A"/>
    <w:rsid w:val="00377D58"/>
    <w:rsid w:val="00380711"/>
    <w:rsid w:val="00380A02"/>
    <w:rsid w:val="00380FFC"/>
    <w:rsid w:val="00381ACC"/>
    <w:rsid w:val="00382597"/>
    <w:rsid w:val="00382A1A"/>
    <w:rsid w:val="00382AEA"/>
    <w:rsid w:val="00382C11"/>
    <w:rsid w:val="00382CCA"/>
    <w:rsid w:val="00382E6F"/>
    <w:rsid w:val="00383EF8"/>
    <w:rsid w:val="0038493A"/>
    <w:rsid w:val="00384B95"/>
    <w:rsid w:val="00384F33"/>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2605"/>
    <w:rsid w:val="003C421A"/>
    <w:rsid w:val="003C4B33"/>
    <w:rsid w:val="003C63A7"/>
    <w:rsid w:val="003C77D2"/>
    <w:rsid w:val="003C7D0B"/>
    <w:rsid w:val="003D02D5"/>
    <w:rsid w:val="003D069C"/>
    <w:rsid w:val="003D0728"/>
    <w:rsid w:val="003D1BB6"/>
    <w:rsid w:val="003D2634"/>
    <w:rsid w:val="003D2EA7"/>
    <w:rsid w:val="003D46F4"/>
    <w:rsid w:val="003D57E8"/>
    <w:rsid w:val="003D5FD7"/>
    <w:rsid w:val="003D63E0"/>
    <w:rsid w:val="003D79D9"/>
    <w:rsid w:val="003D7E7B"/>
    <w:rsid w:val="003E02B6"/>
    <w:rsid w:val="003E046E"/>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0C4"/>
    <w:rsid w:val="003F0F3F"/>
    <w:rsid w:val="003F1380"/>
    <w:rsid w:val="003F173D"/>
    <w:rsid w:val="003F1D57"/>
    <w:rsid w:val="003F23DA"/>
    <w:rsid w:val="003F2E1C"/>
    <w:rsid w:val="003F3371"/>
    <w:rsid w:val="003F4196"/>
    <w:rsid w:val="003F48AF"/>
    <w:rsid w:val="003F5071"/>
    <w:rsid w:val="003F69CC"/>
    <w:rsid w:val="003F6CF8"/>
    <w:rsid w:val="003F72C5"/>
    <w:rsid w:val="00400456"/>
    <w:rsid w:val="00400C4A"/>
    <w:rsid w:val="004012B3"/>
    <w:rsid w:val="00401725"/>
    <w:rsid w:val="0040193A"/>
    <w:rsid w:val="00401B84"/>
    <w:rsid w:val="00401C8A"/>
    <w:rsid w:val="0040266A"/>
    <w:rsid w:val="00402879"/>
    <w:rsid w:val="00403C32"/>
    <w:rsid w:val="00403CD7"/>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17888"/>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4968"/>
    <w:rsid w:val="0043509E"/>
    <w:rsid w:val="00435974"/>
    <w:rsid w:val="00436ABB"/>
    <w:rsid w:val="00436FDA"/>
    <w:rsid w:val="0043707B"/>
    <w:rsid w:val="0043784A"/>
    <w:rsid w:val="00437BF2"/>
    <w:rsid w:val="0044019E"/>
    <w:rsid w:val="0044039B"/>
    <w:rsid w:val="00440471"/>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6E9"/>
    <w:rsid w:val="00471B2C"/>
    <w:rsid w:val="004723D0"/>
    <w:rsid w:val="00472470"/>
    <w:rsid w:val="00472BA0"/>
    <w:rsid w:val="00473D41"/>
    <w:rsid w:val="00473DC9"/>
    <w:rsid w:val="004750A1"/>
    <w:rsid w:val="004758B3"/>
    <w:rsid w:val="00476D39"/>
    <w:rsid w:val="00476E14"/>
    <w:rsid w:val="004771B5"/>
    <w:rsid w:val="004807A8"/>
    <w:rsid w:val="004813E7"/>
    <w:rsid w:val="00482018"/>
    <w:rsid w:val="0048212C"/>
    <w:rsid w:val="004821FF"/>
    <w:rsid w:val="00482463"/>
    <w:rsid w:val="00482C6F"/>
    <w:rsid w:val="00483173"/>
    <w:rsid w:val="004833A0"/>
    <w:rsid w:val="004834F5"/>
    <w:rsid w:val="00483761"/>
    <w:rsid w:val="00485B6D"/>
    <w:rsid w:val="00490190"/>
    <w:rsid w:val="004905B0"/>
    <w:rsid w:val="004908FA"/>
    <w:rsid w:val="00490A6D"/>
    <w:rsid w:val="0049190E"/>
    <w:rsid w:val="00491BF7"/>
    <w:rsid w:val="00491DC7"/>
    <w:rsid w:val="0049213D"/>
    <w:rsid w:val="0049229B"/>
    <w:rsid w:val="004923F3"/>
    <w:rsid w:val="00492DC5"/>
    <w:rsid w:val="00496068"/>
    <w:rsid w:val="00496170"/>
    <w:rsid w:val="00496D7B"/>
    <w:rsid w:val="00497222"/>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18C1"/>
    <w:rsid w:val="004D21DE"/>
    <w:rsid w:val="004D2A2D"/>
    <w:rsid w:val="004D3EAE"/>
    <w:rsid w:val="004D425E"/>
    <w:rsid w:val="004D53AA"/>
    <w:rsid w:val="004D5B40"/>
    <w:rsid w:val="004D6899"/>
    <w:rsid w:val="004D68B1"/>
    <w:rsid w:val="004D77F5"/>
    <w:rsid w:val="004D7AD2"/>
    <w:rsid w:val="004D7C64"/>
    <w:rsid w:val="004E032C"/>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65A5"/>
    <w:rsid w:val="004F7322"/>
    <w:rsid w:val="004F7894"/>
    <w:rsid w:val="005006E2"/>
    <w:rsid w:val="00500FBE"/>
    <w:rsid w:val="0050146B"/>
    <w:rsid w:val="00501905"/>
    <w:rsid w:val="0050196F"/>
    <w:rsid w:val="00501FDA"/>
    <w:rsid w:val="005027B7"/>
    <w:rsid w:val="005033E2"/>
    <w:rsid w:val="00503B27"/>
    <w:rsid w:val="00503BBA"/>
    <w:rsid w:val="00503DCA"/>
    <w:rsid w:val="005047AE"/>
    <w:rsid w:val="005053E7"/>
    <w:rsid w:val="00505B05"/>
    <w:rsid w:val="0050612D"/>
    <w:rsid w:val="0050629A"/>
    <w:rsid w:val="00507187"/>
    <w:rsid w:val="005072DF"/>
    <w:rsid w:val="00510DD2"/>
    <w:rsid w:val="00510F21"/>
    <w:rsid w:val="005125DD"/>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12A"/>
    <w:rsid w:val="0053231C"/>
    <w:rsid w:val="00532AA1"/>
    <w:rsid w:val="005335CB"/>
    <w:rsid w:val="00534A2D"/>
    <w:rsid w:val="00534D47"/>
    <w:rsid w:val="00534EAD"/>
    <w:rsid w:val="00535207"/>
    <w:rsid w:val="005368B4"/>
    <w:rsid w:val="00537386"/>
    <w:rsid w:val="005375B6"/>
    <w:rsid w:val="00537723"/>
    <w:rsid w:val="00537927"/>
    <w:rsid w:val="005400AA"/>
    <w:rsid w:val="00540183"/>
    <w:rsid w:val="005401AB"/>
    <w:rsid w:val="00540E2D"/>
    <w:rsid w:val="0054251F"/>
    <w:rsid w:val="00544A15"/>
    <w:rsid w:val="00544BC8"/>
    <w:rsid w:val="0054519E"/>
    <w:rsid w:val="0054544C"/>
    <w:rsid w:val="00545A1C"/>
    <w:rsid w:val="00545C0F"/>
    <w:rsid w:val="005469C6"/>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0C6A"/>
    <w:rsid w:val="0056285C"/>
    <w:rsid w:val="00563687"/>
    <w:rsid w:val="00563D36"/>
    <w:rsid w:val="00563FB6"/>
    <w:rsid w:val="005655D0"/>
    <w:rsid w:val="005657B7"/>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4EC8"/>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D16"/>
    <w:rsid w:val="00585772"/>
    <w:rsid w:val="00586CAD"/>
    <w:rsid w:val="00586DE3"/>
    <w:rsid w:val="005875E0"/>
    <w:rsid w:val="00587872"/>
    <w:rsid w:val="00587BCD"/>
    <w:rsid w:val="00587D1B"/>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7E6"/>
    <w:rsid w:val="005A3C2D"/>
    <w:rsid w:val="005A4E59"/>
    <w:rsid w:val="005A6891"/>
    <w:rsid w:val="005A6EFF"/>
    <w:rsid w:val="005A7475"/>
    <w:rsid w:val="005A759A"/>
    <w:rsid w:val="005B001B"/>
    <w:rsid w:val="005B022A"/>
    <w:rsid w:val="005B0987"/>
    <w:rsid w:val="005B0B34"/>
    <w:rsid w:val="005B2177"/>
    <w:rsid w:val="005B39E2"/>
    <w:rsid w:val="005B3D19"/>
    <w:rsid w:val="005B3F97"/>
    <w:rsid w:val="005B4889"/>
    <w:rsid w:val="005B5569"/>
    <w:rsid w:val="005B6E41"/>
    <w:rsid w:val="005B6FCC"/>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7BA"/>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2FA"/>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6B01"/>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FA8"/>
    <w:rsid w:val="00616AD5"/>
    <w:rsid w:val="0061762E"/>
    <w:rsid w:val="006178D6"/>
    <w:rsid w:val="00617B0E"/>
    <w:rsid w:val="00617B69"/>
    <w:rsid w:val="00617C21"/>
    <w:rsid w:val="0062028B"/>
    <w:rsid w:val="006204A5"/>
    <w:rsid w:val="00620F17"/>
    <w:rsid w:val="006226E1"/>
    <w:rsid w:val="00622E60"/>
    <w:rsid w:val="00624236"/>
    <w:rsid w:val="0062459B"/>
    <w:rsid w:val="006248A6"/>
    <w:rsid w:val="0062573D"/>
    <w:rsid w:val="00625751"/>
    <w:rsid w:val="00627421"/>
    <w:rsid w:val="00627425"/>
    <w:rsid w:val="006278EE"/>
    <w:rsid w:val="00627C8B"/>
    <w:rsid w:val="00630C3B"/>
    <w:rsid w:val="006312A6"/>
    <w:rsid w:val="006313DB"/>
    <w:rsid w:val="0063149E"/>
    <w:rsid w:val="006322F0"/>
    <w:rsid w:val="0063294D"/>
    <w:rsid w:val="0063375F"/>
    <w:rsid w:val="00634D99"/>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56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1AAC"/>
    <w:rsid w:val="00662634"/>
    <w:rsid w:val="00662783"/>
    <w:rsid w:val="006629A3"/>
    <w:rsid w:val="00663A4E"/>
    <w:rsid w:val="00664A60"/>
    <w:rsid w:val="00664CD3"/>
    <w:rsid w:val="00664E34"/>
    <w:rsid w:val="00665910"/>
    <w:rsid w:val="00665D37"/>
    <w:rsid w:val="00665FDC"/>
    <w:rsid w:val="006667DA"/>
    <w:rsid w:val="00666869"/>
    <w:rsid w:val="00670570"/>
    <w:rsid w:val="006707C2"/>
    <w:rsid w:val="006711A3"/>
    <w:rsid w:val="0067290C"/>
    <w:rsid w:val="006736E0"/>
    <w:rsid w:val="006738A7"/>
    <w:rsid w:val="00673B93"/>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553D"/>
    <w:rsid w:val="006B7692"/>
    <w:rsid w:val="006C032D"/>
    <w:rsid w:val="006C05F5"/>
    <w:rsid w:val="006C0D1A"/>
    <w:rsid w:val="006C154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5E0"/>
    <w:rsid w:val="006C7C16"/>
    <w:rsid w:val="006D04EA"/>
    <w:rsid w:val="006D0DCC"/>
    <w:rsid w:val="006D1089"/>
    <w:rsid w:val="006D108B"/>
    <w:rsid w:val="006D1BA8"/>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5C9"/>
    <w:rsid w:val="006D6A76"/>
    <w:rsid w:val="006D7129"/>
    <w:rsid w:val="006D7565"/>
    <w:rsid w:val="006D7756"/>
    <w:rsid w:val="006E028A"/>
    <w:rsid w:val="006E0F9A"/>
    <w:rsid w:val="006E169C"/>
    <w:rsid w:val="006E2291"/>
    <w:rsid w:val="006E3843"/>
    <w:rsid w:val="006E38FC"/>
    <w:rsid w:val="006E3BD2"/>
    <w:rsid w:val="006E3CB5"/>
    <w:rsid w:val="006E4006"/>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25E5"/>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1C2D"/>
    <w:rsid w:val="007120E5"/>
    <w:rsid w:val="00712234"/>
    <w:rsid w:val="0071275A"/>
    <w:rsid w:val="0071281E"/>
    <w:rsid w:val="00713E27"/>
    <w:rsid w:val="007141DC"/>
    <w:rsid w:val="00714CE2"/>
    <w:rsid w:val="00714FAF"/>
    <w:rsid w:val="0071572C"/>
    <w:rsid w:val="00715746"/>
    <w:rsid w:val="00715A5B"/>
    <w:rsid w:val="00717230"/>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4DF"/>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3E1"/>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382A"/>
    <w:rsid w:val="007840F7"/>
    <w:rsid w:val="00784752"/>
    <w:rsid w:val="007847DC"/>
    <w:rsid w:val="00784D1C"/>
    <w:rsid w:val="0078518C"/>
    <w:rsid w:val="00787390"/>
    <w:rsid w:val="007875B2"/>
    <w:rsid w:val="00787AD7"/>
    <w:rsid w:val="00790F58"/>
    <w:rsid w:val="007921CA"/>
    <w:rsid w:val="007929CB"/>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0FD6"/>
    <w:rsid w:val="007C1502"/>
    <w:rsid w:val="007C1B39"/>
    <w:rsid w:val="007C225A"/>
    <w:rsid w:val="007C3F08"/>
    <w:rsid w:val="007C563E"/>
    <w:rsid w:val="007C5DBD"/>
    <w:rsid w:val="007C64E4"/>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BB4"/>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5225"/>
    <w:rsid w:val="007F6170"/>
    <w:rsid w:val="007F61D8"/>
    <w:rsid w:val="007F64C3"/>
    <w:rsid w:val="007F68D9"/>
    <w:rsid w:val="007F69DE"/>
    <w:rsid w:val="007F6D31"/>
    <w:rsid w:val="007F6F5B"/>
    <w:rsid w:val="00802CB9"/>
    <w:rsid w:val="00802E53"/>
    <w:rsid w:val="00803141"/>
    <w:rsid w:val="008032F7"/>
    <w:rsid w:val="00803302"/>
    <w:rsid w:val="00804A6E"/>
    <w:rsid w:val="00804AB1"/>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17328"/>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7E38"/>
    <w:rsid w:val="00850253"/>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756"/>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22B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1304"/>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5740"/>
    <w:rsid w:val="008D698E"/>
    <w:rsid w:val="008D6C2B"/>
    <w:rsid w:val="008D70AA"/>
    <w:rsid w:val="008D7176"/>
    <w:rsid w:val="008D7F85"/>
    <w:rsid w:val="008E0015"/>
    <w:rsid w:val="008E0A8B"/>
    <w:rsid w:val="008E0EF1"/>
    <w:rsid w:val="008E1607"/>
    <w:rsid w:val="008E2C6F"/>
    <w:rsid w:val="008E2D4A"/>
    <w:rsid w:val="008E3F61"/>
    <w:rsid w:val="008E4272"/>
    <w:rsid w:val="008E46C8"/>
    <w:rsid w:val="008E4DF2"/>
    <w:rsid w:val="008E5133"/>
    <w:rsid w:val="008E5296"/>
    <w:rsid w:val="008E61DF"/>
    <w:rsid w:val="008E63A8"/>
    <w:rsid w:val="008E6438"/>
    <w:rsid w:val="008E6FC3"/>
    <w:rsid w:val="008E78BA"/>
    <w:rsid w:val="008F0A33"/>
    <w:rsid w:val="008F1A27"/>
    <w:rsid w:val="008F2020"/>
    <w:rsid w:val="008F2096"/>
    <w:rsid w:val="008F215A"/>
    <w:rsid w:val="008F229A"/>
    <w:rsid w:val="008F3329"/>
    <w:rsid w:val="008F3701"/>
    <w:rsid w:val="008F407B"/>
    <w:rsid w:val="008F4E6A"/>
    <w:rsid w:val="008F58E8"/>
    <w:rsid w:val="008F7030"/>
    <w:rsid w:val="009018E5"/>
    <w:rsid w:val="00902927"/>
    <w:rsid w:val="00902D50"/>
    <w:rsid w:val="00903940"/>
    <w:rsid w:val="00903A60"/>
    <w:rsid w:val="009049F1"/>
    <w:rsid w:val="0090527F"/>
    <w:rsid w:val="0090642D"/>
    <w:rsid w:val="00906705"/>
    <w:rsid w:val="00906A6B"/>
    <w:rsid w:val="00906FD1"/>
    <w:rsid w:val="00910A50"/>
    <w:rsid w:val="00911A69"/>
    <w:rsid w:val="00912127"/>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5D52"/>
    <w:rsid w:val="00946849"/>
    <w:rsid w:val="00947045"/>
    <w:rsid w:val="00947EB5"/>
    <w:rsid w:val="00950BCB"/>
    <w:rsid w:val="00950C35"/>
    <w:rsid w:val="00951D0F"/>
    <w:rsid w:val="00951E51"/>
    <w:rsid w:val="0095237A"/>
    <w:rsid w:val="009526C5"/>
    <w:rsid w:val="00952B46"/>
    <w:rsid w:val="00953472"/>
    <w:rsid w:val="00953AB9"/>
    <w:rsid w:val="009544D7"/>
    <w:rsid w:val="009553AC"/>
    <w:rsid w:val="00955DC0"/>
    <w:rsid w:val="009568ED"/>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B06"/>
    <w:rsid w:val="00967098"/>
    <w:rsid w:val="00967DF2"/>
    <w:rsid w:val="00970E56"/>
    <w:rsid w:val="009719DF"/>
    <w:rsid w:val="00974949"/>
    <w:rsid w:val="009762E8"/>
    <w:rsid w:val="00976799"/>
    <w:rsid w:val="009778E5"/>
    <w:rsid w:val="00977C6D"/>
    <w:rsid w:val="00980FCC"/>
    <w:rsid w:val="00982099"/>
    <w:rsid w:val="009820D1"/>
    <w:rsid w:val="00982E2F"/>
    <w:rsid w:val="009830EE"/>
    <w:rsid w:val="00984E48"/>
    <w:rsid w:val="00985C65"/>
    <w:rsid w:val="009861C5"/>
    <w:rsid w:val="00987534"/>
    <w:rsid w:val="0098761A"/>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3E"/>
    <w:rsid w:val="009A3674"/>
    <w:rsid w:val="009A5636"/>
    <w:rsid w:val="009A59DC"/>
    <w:rsid w:val="009A5C5B"/>
    <w:rsid w:val="009A7288"/>
    <w:rsid w:val="009A7963"/>
    <w:rsid w:val="009B03FF"/>
    <w:rsid w:val="009B04A5"/>
    <w:rsid w:val="009B0706"/>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084"/>
    <w:rsid w:val="009C114A"/>
    <w:rsid w:val="009C211E"/>
    <w:rsid w:val="009C290F"/>
    <w:rsid w:val="009C3533"/>
    <w:rsid w:val="009C378B"/>
    <w:rsid w:val="009C4082"/>
    <w:rsid w:val="009C5FA7"/>
    <w:rsid w:val="009C66C4"/>
    <w:rsid w:val="009C6B52"/>
    <w:rsid w:val="009C71E1"/>
    <w:rsid w:val="009D005C"/>
    <w:rsid w:val="009D0685"/>
    <w:rsid w:val="009D1598"/>
    <w:rsid w:val="009D15D7"/>
    <w:rsid w:val="009D27B0"/>
    <w:rsid w:val="009D2F25"/>
    <w:rsid w:val="009D364B"/>
    <w:rsid w:val="009D3D73"/>
    <w:rsid w:val="009D452F"/>
    <w:rsid w:val="009D491E"/>
    <w:rsid w:val="009D4C61"/>
    <w:rsid w:val="009D4DCC"/>
    <w:rsid w:val="009D5653"/>
    <w:rsid w:val="009D647A"/>
    <w:rsid w:val="009D70B8"/>
    <w:rsid w:val="009D7315"/>
    <w:rsid w:val="009E0BCF"/>
    <w:rsid w:val="009E1C4B"/>
    <w:rsid w:val="009E1CBC"/>
    <w:rsid w:val="009E1EBC"/>
    <w:rsid w:val="009E2B24"/>
    <w:rsid w:val="009E304F"/>
    <w:rsid w:val="009E3857"/>
    <w:rsid w:val="009E4088"/>
    <w:rsid w:val="009E597E"/>
    <w:rsid w:val="009E5F59"/>
    <w:rsid w:val="009E628C"/>
    <w:rsid w:val="009E6778"/>
    <w:rsid w:val="009F0E2A"/>
    <w:rsid w:val="009F11D1"/>
    <w:rsid w:val="009F1563"/>
    <w:rsid w:val="009F2CFC"/>
    <w:rsid w:val="009F3252"/>
    <w:rsid w:val="009F33D1"/>
    <w:rsid w:val="009F4713"/>
    <w:rsid w:val="009F4EAC"/>
    <w:rsid w:val="009F5CA9"/>
    <w:rsid w:val="009F5F46"/>
    <w:rsid w:val="009F6164"/>
    <w:rsid w:val="009F6FFC"/>
    <w:rsid w:val="009F7866"/>
    <w:rsid w:val="009F7FEF"/>
    <w:rsid w:val="00A01109"/>
    <w:rsid w:val="00A01584"/>
    <w:rsid w:val="00A0190B"/>
    <w:rsid w:val="00A01EDD"/>
    <w:rsid w:val="00A03CD2"/>
    <w:rsid w:val="00A05193"/>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207"/>
    <w:rsid w:val="00A153B6"/>
    <w:rsid w:val="00A156CF"/>
    <w:rsid w:val="00A15F4C"/>
    <w:rsid w:val="00A1604D"/>
    <w:rsid w:val="00A177E8"/>
    <w:rsid w:val="00A17DF6"/>
    <w:rsid w:val="00A20516"/>
    <w:rsid w:val="00A20CAF"/>
    <w:rsid w:val="00A211DB"/>
    <w:rsid w:val="00A22689"/>
    <w:rsid w:val="00A227BF"/>
    <w:rsid w:val="00A2362E"/>
    <w:rsid w:val="00A2381B"/>
    <w:rsid w:val="00A243A4"/>
    <w:rsid w:val="00A24DF1"/>
    <w:rsid w:val="00A25E14"/>
    <w:rsid w:val="00A260F4"/>
    <w:rsid w:val="00A275FC"/>
    <w:rsid w:val="00A27712"/>
    <w:rsid w:val="00A30842"/>
    <w:rsid w:val="00A30ACE"/>
    <w:rsid w:val="00A3125E"/>
    <w:rsid w:val="00A313FD"/>
    <w:rsid w:val="00A31980"/>
    <w:rsid w:val="00A329B4"/>
    <w:rsid w:val="00A3376D"/>
    <w:rsid w:val="00A33C39"/>
    <w:rsid w:val="00A3448A"/>
    <w:rsid w:val="00A35162"/>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5DF"/>
    <w:rsid w:val="00A43B77"/>
    <w:rsid w:val="00A4462F"/>
    <w:rsid w:val="00A456A1"/>
    <w:rsid w:val="00A4763E"/>
    <w:rsid w:val="00A47CF4"/>
    <w:rsid w:val="00A510CC"/>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AB9"/>
    <w:rsid w:val="00A74CEA"/>
    <w:rsid w:val="00A762A9"/>
    <w:rsid w:val="00A76BFB"/>
    <w:rsid w:val="00A76E5F"/>
    <w:rsid w:val="00A771F7"/>
    <w:rsid w:val="00A779C6"/>
    <w:rsid w:val="00A77ED6"/>
    <w:rsid w:val="00A80EC0"/>
    <w:rsid w:val="00A80EC9"/>
    <w:rsid w:val="00A812BF"/>
    <w:rsid w:val="00A818FD"/>
    <w:rsid w:val="00A82A80"/>
    <w:rsid w:val="00A82AAD"/>
    <w:rsid w:val="00A82D89"/>
    <w:rsid w:val="00A82FD6"/>
    <w:rsid w:val="00A8301C"/>
    <w:rsid w:val="00A8350F"/>
    <w:rsid w:val="00A841A7"/>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39BC"/>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1D02"/>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2A5"/>
    <w:rsid w:val="00AD357C"/>
    <w:rsid w:val="00AD36EB"/>
    <w:rsid w:val="00AD468F"/>
    <w:rsid w:val="00AD48AC"/>
    <w:rsid w:val="00AD577C"/>
    <w:rsid w:val="00AD5A73"/>
    <w:rsid w:val="00AD6D54"/>
    <w:rsid w:val="00AD7464"/>
    <w:rsid w:val="00AE0AEE"/>
    <w:rsid w:val="00AE0FA8"/>
    <w:rsid w:val="00AE14C9"/>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7EC"/>
    <w:rsid w:val="00AF68E5"/>
    <w:rsid w:val="00AF6CD9"/>
    <w:rsid w:val="00AF711A"/>
    <w:rsid w:val="00AF797F"/>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5FDA"/>
    <w:rsid w:val="00B17B43"/>
    <w:rsid w:val="00B21230"/>
    <w:rsid w:val="00B225AA"/>
    <w:rsid w:val="00B22EBA"/>
    <w:rsid w:val="00B240B1"/>
    <w:rsid w:val="00B2492B"/>
    <w:rsid w:val="00B25EC7"/>
    <w:rsid w:val="00B26EB9"/>
    <w:rsid w:val="00B277C2"/>
    <w:rsid w:val="00B27810"/>
    <w:rsid w:val="00B27E50"/>
    <w:rsid w:val="00B300B9"/>
    <w:rsid w:val="00B30141"/>
    <w:rsid w:val="00B30BD9"/>
    <w:rsid w:val="00B314E5"/>
    <w:rsid w:val="00B31B1E"/>
    <w:rsid w:val="00B31DE3"/>
    <w:rsid w:val="00B3203E"/>
    <w:rsid w:val="00B32AE4"/>
    <w:rsid w:val="00B33524"/>
    <w:rsid w:val="00B33C9E"/>
    <w:rsid w:val="00B33D63"/>
    <w:rsid w:val="00B34083"/>
    <w:rsid w:val="00B35AB3"/>
    <w:rsid w:val="00B360A2"/>
    <w:rsid w:val="00B366AE"/>
    <w:rsid w:val="00B36894"/>
    <w:rsid w:val="00B36AE6"/>
    <w:rsid w:val="00B3713C"/>
    <w:rsid w:val="00B3747D"/>
    <w:rsid w:val="00B4053B"/>
    <w:rsid w:val="00B413D1"/>
    <w:rsid w:val="00B42566"/>
    <w:rsid w:val="00B425B4"/>
    <w:rsid w:val="00B429C0"/>
    <w:rsid w:val="00B43044"/>
    <w:rsid w:val="00B43568"/>
    <w:rsid w:val="00B448DC"/>
    <w:rsid w:val="00B455A2"/>
    <w:rsid w:val="00B45AC7"/>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51A"/>
    <w:rsid w:val="00B60A3D"/>
    <w:rsid w:val="00B60F46"/>
    <w:rsid w:val="00B612CF"/>
    <w:rsid w:val="00B61B46"/>
    <w:rsid w:val="00B62248"/>
    <w:rsid w:val="00B62DAB"/>
    <w:rsid w:val="00B631D0"/>
    <w:rsid w:val="00B64096"/>
    <w:rsid w:val="00B64B47"/>
    <w:rsid w:val="00B65338"/>
    <w:rsid w:val="00B65DBB"/>
    <w:rsid w:val="00B66685"/>
    <w:rsid w:val="00B6765E"/>
    <w:rsid w:val="00B67DB4"/>
    <w:rsid w:val="00B67F8E"/>
    <w:rsid w:val="00B7023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43"/>
    <w:rsid w:val="00B82A70"/>
    <w:rsid w:val="00B82C44"/>
    <w:rsid w:val="00B82F28"/>
    <w:rsid w:val="00B85811"/>
    <w:rsid w:val="00B85E90"/>
    <w:rsid w:val="00B867CD"/>
    <w:rsid w:val="00B86BC8"/>
    <w:rsid w:val="00B86DC9"/>
    <w:rsid w:val="00B9075C"/>
    <w:rsid w:val="00B91180"/>
    <w:rsid w:val="00B9169A"/>
    <w:rsid w:val="00B91B5C"/>
    <w:rsid w:val="00B91D07"/>
    <w:rsid w:val="00B923FC"/>
    <w:rsid w:val="00B92F84"/>
    <w:rsid w:val="00B93ACE"/>
    <w:rsid w:val="00B93B42"/>
    <w:rsid w:val="00B94202"/>
    <w:rsid w:val="00B942F3"/>
    <w:rsid w:val="00B94695"/>
    <w:rsid w:val="00B9476C"/>
    <w:rsid w:val="00B94E6E"/>
    <w:rsid w:val="00B9521E"/>
    <w:rsid w:val="00B96394"/>
    <w:rsid w:val="00B9646D"/>
    <w:rsid w:val="00B96FD7"/>
    <w:rsid w:val="00B971DE"/>
    <w:rsid w:val="00B9731A"/>
    <w:rsid w:val="00BA0380"/>
    <w:rsid w:val="00BA03EF"/>
    <w:rsid w:val="00BA0644"/>
    <w:rsid w:val="00BA116F"/>
    <w:rsid w:val="00BA1309"/>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58E8"/>
    <w:rsid w:val="00BB6A94"/>
    <w:rsid w:val="00BB711A"/>
    <w:rsid w:val="00BB7827"/>
    <w:rsid w:val="00BC01F9"/>
    <w:rsid w:val="00BC0237"/>
    <w:rsid w:val="00BC0816"/>
    <w:rsid w:val="00BC1C16"/>
    <w:rsid w:val="00BC3618"/>
    <w:rsid w:val="00BC3643"/>
    <w:rsid w:val="00BC3F00"/>
    <w:rsid w:val="00BC4277"/>
    <w:rsid w:val="00BC55D5"/>
    <w:rsid w:val="00BC5C1C"/>
    <w:rsid w:val="00BC6853"/>
    <w:rsid w:val="00BC6B1A"/>
    <w:rsid w:val="00BD2142"/>
    <w:rsid w:val="00BD2371"/>
    <w:rsid w:val="00BD2397"/>
    <w:rsid w:val="00BD3B76"/>
    <w:rsid w:val="00BD5014"/>
    <w:rsid w:val="00BD581E"/>
    <w:rsid w:val="00BD5B22"/>
    <w:rsid w:val="00BD5ED2"/>
    <w:rsid w:val="00BD5FA4"/>
    <w:rsid w:val="00BD6032"/>
    <w:rsid w:val="00BD61AC"/>
    <w:rsid w:val="00BD6279"/>
    <w:rsid w:val="00BD78D6"/>
    <w:rsid w:val="00BD7B93"/>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1BE3"/>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0A40"/>
    <w:rsid w:val="00C0142F"/>
    <w:rsid w:val="00C0180F"/>
    <w:rsid w:val="00C02271"/>
    <w:rsid w:val="00C03811"/>
    <w:rsid w:val="00C03855"/>
    <w:rsid w:val="00C03D87"/>
    <w:rsid w:val="00C04F7C"/>
    <w:rsid w:val="00C05045"/>
    <w:rsid w:val="00C052C8"/>
    <w:rsid w:val="00C05786"/>
    <w:rsid w:val="00C0590C"/>
    <w:rsid w:val="00C0596F"/>
    <w:rsid w:val="00C05BDC"/>
    <w:rsid w:val="00C0604E"/>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57D"/>
    <w:rsid w:val="00C33E06"/>
    <w:rsid w:val="00C41DDB"/>
    <w:rsid w:val="00C421FE"/>
    <w:rsid w:val="00C428BC"/>
    <w:rsid w:val="00C431C5"/>
    <w:rsid w:val="00C43648"/>
    <w:rsid w:val="00C43AF1"/>
    <w:rsid w:val="00C43B13"/>
    <w:rsid w:val="00C43B95"/>
    <w:rsid w:val="00C441BC"/>
    <w:rsid w:val="00C44681"/>
    <w:rsid w:val="00C45900"/>
    <w:rsid w:val="00C4612D"/>
    <w:rsid w:val="00C4677C"/>
    <w:rsid w:val="00C47228"/>
    <w:rsid w:val="00C47B3D"/>
    <w:rsid w:val="00C51E61"/>
    <w:rsid w:val="00C51ECE"/>
    <w:rsid w:val="00C521CE"/>
    <w:rsid w:val="00C5222C"/>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6CB"/>
    <w:rsid w:val="00C820ED"/>
    <w:rsid w:val="00C82503"/>
    <w:rsid w:val="00C825D1"/>
    <w:rsid w:val="00C82CBB"/>
    <w:rsid w:val="00C835AC"/>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3B8"/>
    <w:rsid w:val="00CA3062"/>
    <w:rsid w:val="00CA45C4"/>
    <w:rsid w:val="00CA4FED"/>
    <w:rsid w:val="00CA516E"/>
    <w:rsid w:val="00CA55AB"/>
    <w:rsid w:val="00CA5CD6"/>
    <w:rsid w:val="00CA6727"/>
    <w:rsid w:val="00CA75D9"/>
    <w:rsid w:val="00CA7991"/>
    <w:rsid w:val="00CA7C6A"/>
    <w:rsid w:val="00CB0489"/>
    <w:rsid w:val="00CB0A53"/>
    <w:rsid w:val="00CB0ACE"/>
    <w:rsid w:val="00CB1FBD"/>
    <w:rsid w:val="00CB24E5"/>
    <w:rsid w:val="00CB3688"/>
    <w:rsid w:val="00CB4720"/>
    <w:rsid w:val="00CB4B67"/>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C29"/>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3BE"/>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EE3"/>
    <w:rsid w:val="00D60F75"/>
    <w:rsid w:val="00D615A9"/>
    <w:rsid w:val="00D6267A"/>
    <w:rsid w:val="00D6279F"/>
    <w:rsid w:val="00D6290D"/>
    <w:rsid w:val="00D62A08"/>
    <w:rsid w:val="00D62A40"/>
    <w:rsid w:val="00D62E43"/>
    <w:rsid w:val="00D63D33"/>
    <w:rsid w:val="00D64071"/>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BE0"/>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193A"/>
    <w:rsid w:val="00DC21E1"/>
    <w:rsid w:val="00DC25BC"/>
    <w:rsid w:val="00DC3103"/>
    <w:rsid w:val="00DC35D9"/>
    <w:rsid w:val="00DC3CD8"/>
    <w:rsid w:val="00DC4104"/>
    <w:rsid w:val="00DC489C"/>
    <w:rsid w:val="00DC5505"/>
    <w:rsid w:val="00DC55EB"/>
    <w:rsid w:val="00DC6492"/>
    <w:rsid w:val="00DC72C6"/>
    <w:rsid w:val="00DC74A6"/>
    <w:rsid w:val="00DC7D27"/>
    <w:rsid w:val="00DD0366"/>
    <w:rsid w:val="00DD054C"/>
    <w:rsid w:val="00DD05E6"/>
    <w:rsid w:val="00DD0F52"/>
    <w:rsid w:val="00DD1E13"/>
    <w:rsid w:val="00DD2235"/>
    <w:rsid w:val="00DD3124"/>
    <w:rsid w:val="00DD538F"/>
    <w:rsid w:val="00DD5697"/>
    <w:rsid w:val="00DD588F"/>
    <w:rsid w:val="00DD5E80"/>
    <w:rsid w:val="00DD60AB"/>
    <w:rsid w:val="00DD628A"/>
    <w:rsid w:val="00DD679A"/>
    <w:rsid w:val="00DD6FDA"/>
    <w:rsid w:val="00DD773B"/>
    <w:rsid w:val="00DD7B02"/>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E7FA6"/>
    <w:rsid w:val="00DF0DB4"/>
    <w:rsid w:val="00DF1313"/>
    <w:rsid w:val="00DF2FE7"/>
    <w:rsid w:val="00DF3939"/>
    <w:rsid w:val="00DF44DC"/>
    <w:rsid w:val="00DF523A"/>
    <w:rsid w:val="00DF591B"/>
    <w:rsid w:val="00DF5BC1"/>
    <w:rsid w:val="00DF5F27"/>
    <w:rsid w:val="00DF6C5A"/>
    <w:rsid w:val="00DF7C03"/>
    <w:rsid w:val="00E00585"/>
    <w:rsid w:val="00E00BD6"/>
    <w:rsid w:val="00E012EF"/>
    <w:rsid w:val="00E01B4D"/>
    <w:rsid w:val="00E03230"/>
    <w:rsid w:val="00E03F69"/>
    <w:rsid w:val="00E0404E"/>
    <w:rsid w:val="00E044B7"/>
    <w:rsid w:val="00E046A9"/>
    <w:rsid w:val="00E047DA"/>
    <w:rsid w:val="00E048CC"/>
    <w:rsid w:val="00E05289"/>
    <w:rsid w:val="00E056C8"/>
    <w:rsid w:val="00E061FF"/>
    <w:rsid w:val="00E065C3"/>
    <w:rsid w:val="00E06A34"/>
    <w:rsid w:val="00E06EC8"/>
    <w:rsid w:val="00E079F0"/>
    <w:rsid w:val="00E114EF"/>
    <w:rsid w:val="00E118BA"/>
    <w:rsid w:val="00E11B9F"/>
    <w:rsid w:val="00E1285E"/>
    <w:rsid w:val="00E12BC5"/>
    <w:rsid w:val="00E12C7C"/>
    <w:rsid w:val="00E1359E"/>
    <w:rsid w:val="00E139B0"/>
    <w:rsid w:val="00E14718"/>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EA"/>
    <w:rsid w:val="00E44BF7"/>
    <w:rsid w:val="00E45504"/>
    <w:rsid w:val="00E45ACB"/>
    <w:rsid w:val="00E45DFA"/>
    <w:rsid w:val="00E465D2"/>
    <w:rsid w:val="00E46BA8"/>
    <w:rsid w:val="00E46D80"/>
    <w:rsid w:val="00E47056"/>
    <w:rsid w:val="00E50EE2"/>
    <w:rsid w:val="00E51347"/>
    <w:rsid w:val="00E5196B"/>
    <w:rsid w:val="00E525AA"/>
    <w:rsid w:val="00E53C9F"/>
    <w:rsid w:val="00E542F5"/>
    <w:rsid w:val="00E54346"/>
    <w:rsid w:val="00E54C27"/>
    <w:rsid w:val="00E5607F"/>
    <w:rsid w:val="00E5624A"/>
    <w:rsid w:val="00E56689"/>
    <w:rsid w:val="00E56B28"/>
    <w:rsid w:val="00E57311"/>
    <w:rsid w:val="00E57B78"/>
    <w:rsid w:val="00E6051C"/>
    <w:rsid w:val="00E61455"/>
    <w:rsid w:val="00E61D03"/>
    <w:rsid w:val="00E61DB6"/>
    <w:rsid w:val="00E62DC3"/>
    <w:rsid w:val="00E6354C"/>
    <w:rsid w:val="00E6368C"/>
    <w:rsid w:val="00E64601"/>
    <w:rsid w:val="00E647F5"/>
    <w:rsid w:val="00E64989"/>
    <w:rsid w:val="00E6535F"/>
    <w:rsid w:val="00E6619C"/>
    <w:rsid w:val="00E6673E"/>
    <w:rsid w:val="00E671E3"/>
    <w:rsid w:val="00E675CD"/>
    <w:rsid w:val="00E67E6F"/>
    <w:rsid w:val="00E70211"/>
    <w:rsid w:val="00E70B90"/>
    <w:rsid w:val="00E70CDF"/>
    <w:rsid w:val="00E71282"/>
    <w:rsid w:val="00E71A4B"/>
    <w:rsid w:val="00E71CF2"/>
    <w:rsid w:val="00E72A01"/>
    <w:rsid w:val="00E732BD"/>
    <w:rsid w:val="00E74086"/>
    <w:rsid w:val="00E74223"/>
    <w:rsid w:val="00E74A5A"/>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38AB"/>
    <w:rsid w:val="00E9427E"/>
    <w:rsid w:val="00E9434E"/>
    <w:rsid w:val="00E94A4C"/>
    <w:rsid w:val="00E954FD"/>
    <w:rsid w:val="00E956FB"/>
    <w:rsid w:val="00E95A1A"/>
    <w:rsid w:val="00E95A41"/>
    <w:rsid w:val="00E96868"/>
    <w:rsid w:val="00E96B46"/>
    <w:rsid w:val="00E972A5"/>
    <w:rsid w:val="00E97587"/>
    <w:rsid w:val="00E9778E"/>
    <w:rsid w:val="00E97EC5"/>
    <w:rsid w:val="00EA08D7"/>
    <w:rsid w:val="00EA0A11"/>
    <w:rsid w:val="00EA0B64"/>
    <w:rsid w:val="00EA1450"/>
    <w:rsid w:val="00EA1AB6"/>
    <w:rsid w:val="00EA1EE0"/>
    <w:rsid w:val="00EA1EE4"/>
    <w:rsid w:val="00EA2868"/>
    <w:rsid w:val="00EA3D2E"/>
    <w:rsid w:val="00EA5C68"/>
    <w:rsid w:val="00EA60C8"/>
    <w:rsid w:val="00EA7B7F"/>
    <w:rsid w:val="00EB075C"/>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4D27"/>
    <w:rsid w:val="00EE611C"/>
    <w:rsid w:val="00EE641E"/>
    <w:rsid w:val="00EE7958"/>
    <w:rsid w:val="00EE7A02"/>
    <w:rsid w:val="00EE7EF7"/>
    <w:rsid w:val="00EF0337"/>
    <w:rsid w:val="00EF06D3"/>
    <w:rsid w:val="00EF06DF"/>
    <w:rsid w:val="00EF09A5"/>
    <w:rsid w:val="00EF0E29"/>
    <w:rsid w:val="00EF20F3"/>
    <w:rsid w:val="00EF2480"/>
    <w:rsid w:val="00EF3427"/>
    <w:rsid w:val="00EF3440"/>
    <w:rsid w:val="00EF3D59"/>
    <w:rsid w:val="00EF3FF4"/>
    <w:rsid w:val="00EF5BBE"/>
    <w:rsid w:val="00EF5E9A"/>
    <w:rsid w:val="00EF5EB5"/>
    <w:rsid w:val="00EF65A9"/>
    <w:rsid w:val="00F004AA"/>
    <w:rsid w:val="00F005F6"/>
    <w:rsid w:val="00F01C49"/>
    <w:rsid w:val="00F0233D"/>
    <w:rsid w:val="00F028F8"/>
    <w:rsid w:val="00F03012"/>
    <w:rsid w:val="00F03438"/>
    <w:rsid w:val="00F03784"/>
    <w:rsid w:val="00F04309"/>
    <w:rsid w:val="00F04E8C"/>
    <w:rsid w:val="00F0638B"/>
    <w:rsid w:val="00F06610"/>
    <w:rsid w:val="00F06D8F"/>
    <w:rsid w:val="00F111D8"/>
    <w:rsid w:val="00F113C2"/>
    <w:rsid w:val="00F118D6"/>
    <w:rsid w:val="00F11A09"/>
    <w:rsid w:val="00F11EC4"/>
    <w:rsid w:val="00F13EB4"/>
    <w:rsid w:val="00F14ABE"/>
    <w:rsid w:val="00F1500C"/>
    <w:rsid w:val="00F153B7"/>
    <w:rsid w:val="00F15EE9"/>
    <w:rsid w:val="00F16158"/>
    <w:rsid w:val="00F1684C"/>
    <w:rsid w:val="00F16862"/>
    <w:rsid w:val="00F16D2A"/>
    <w:rsid w:val="00F17BBE"/>
    <w:rsid w:val="00F202E6"/>
    <w:rsid w:val="00F2043B"/>
    <w:rsid w:val="00F20C9A"/>
    <w:rsid w:val="00F20F6D"/>
    <w:rsid w:val="00F21090"/>
    <w:rsid w:val="00F21EA8"/>
    <w:rsid w:val="00F23494"/>
    <w:rsid w:val="00F23714"/>
    <w:rsid w:val="00F24CF8"/>
    <w:rsid w:val="00F24FBC"/>
    <w:rsid w:val="00F27B6B"/>
    <w:rsid w:val="00F3104E"/>
    <w:rsid w:val="00F31ECA"/>
    <w:rsid w:val="00F32291"/>
    <w:rsid w:val="00F335A8"/>
    <w:rsid w:val="00F33A72"/>
    <w:rsid w:val="00F34055"/>
    <w:rsid w:val="00F358F9"/>
    <w:rsid w:val="00F3759B"/>
    <w:rsid w:val="00F40A40"/>
    <w:rsid w:val="00F40DCD"/>
    <w:rsid w:val="00F413BF"/>
    <w:rsid w:val="00F41A12"/>
    <w:rsid w:val="00F41A26"/>
    <w:rsid w:val="00F42C62"/>
    <w:rsid w:val="00F42D78"/>
    <w:rsid w:val="00F42E7E"/>
    <w:rsid w:val="00F4340D"/>
    <w:rsid w:val="00F4367C"/>
    <w:rsid w:val="00F4428E"/>
    <w:rsid w:val="00F44A7C"/>
    <w:rsid w:val="00F44DB5"/>
    <w:rsid w:val="00F4534A"/>
    <w:rsid w:val="00F45452"/>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2FA7"/>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4EF"/>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4A6"/>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B7B60"/>
    <w:rsid w:val="00FC0249"/>
    <w:rsid w:val="00FC0837"/>
    <w:rsid w:val="00FC0CFE"/>
    <w:rsid w:val="00FC1202"/>
    <w:rsid w:val="00FC1DB0"/>
    <w:rsid w:val="00FC20D1"/>
    <w:rsid w:val="00FC3150"/>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75"/>
    <w:rsid w:val="00FD7A6F"/>
    <w:rsid w:val="00FD7C39"/>
    <w:rsid w:val="00FE0991"/>
    <w:rsid w:val="00FE110C"/>
    <w:rsid w:val="00FE2482"/>
    <w:rsid w:val="00FE2555"/>
    <w:rsid w:val="00FE38C6"/>
    <w:rsid w:val="00FE4C6D"/>
    <w:rsid w:val="00FE64D8"/>
    <w:rsid w:val="00FE6578"/>
    <w:rsid w:val="00FE6927"/>
    <w:rsid w:val="00FE7001"/>
    <w:rsid w:val="00FE7E9C"/>
    <w:rsid w:val="00FF0E99"/>
    <w:rsid w:val="00FF0F2E"/>
    <w:rsid w:val="00FF2228"/>
    <w:rsid w:val="00FF2642"/>
    <w:rsid w:val="00FF27BE"/>
    <w:rsid w:val="00FF43B0"/>
    <w:rsid w:val="00FF4508"/>
    <w:rsid w:val="00FF526C"/>
    <w:rsid w:val="00FF5A95"/>
    <w:rsid w:val="00FF5AF0"/>
    <w:rsid w:val="00FF6AFA"/>
    <w:rsid w:val="00FF6CD4"/>
    <w:rsid w:val="00FF7027"/>
    <w:rsid w:val="295471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v:textbox inset="5.85pt,.7pt,5.85pt,.7pt"/>
    </o:shapedefaults>
    <o:shapelayout v:ext="edit">
      <o:idmap v:ext="edit" data="1"/>
    </o:shapelayout>
  </w:shapeDefaults>
  <w:decimalSymbol w:val="."/>
  <w:listSeparator w:val=","/>
  <w14:docId w14:val="71996426"/>
  <w15:chartTrackingRefBased/>
  <w15:docId w15:val="{8D7CD583-D68D-4083-A846-B008DA502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tabs>
        <w:tab w:val="left" w:pos="1146"/>
      </w:tabs>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tabs>
        <w:tab w:val="left" w:pos="864"/>
      </w:tabs>
      <w:outlineLvl w:val="3"/>
    </w:pPr>
  </w:style>
  <w:style w:type="paragraph" w:styleId="Heading5">
    <w:name w:val="heading 5"/>
    <w:aliases w:val="h5,Heading5,Head5,H5,M5,mh2,Module heading 2,heading 8,Numbered Sub-list,Heading 81"/>
    <w:basedOn w:val="Heading4"/>
    <w:next w:val="Normal"/>
    <w:link w:val="Heading5Char"/>
    <w:qFormat/>
    <w:pPr>
      <w:numPr>
        <w:ilvl w:val="4"/>
      </w:numPr>
      <w:tabs>
        <w:tab w:val="left" w:pos="1008"/>
      </w:tabs>
      <w:outlineLvl w:val="4"/>
    </w:pPr>
    <w:rPr>
      <w:sz w:val="22"/>
    </w:rPr>
  </w:style>
  <w:style w:type="paragraph" w:styleId="Heading6">
    <w:name w:val="heading 6"/>
    <w:basedOn w:val="Normal"/>
    <w:next w:val="Normal"/>
    <w:link w:val="Heading6Char"/>
    <w:qFormat/>
    <w:pPr>
      <w:keepNext/>
      <w:keepLines/>
      <w:numPr>
        <w:ilvl w:val="5"/>
        <w:numId w:val="1"/>
      </w:numPr>
      <w:tabs>
        <w:tab w:val="left" w:pos="1152"/>
      </w:tabs>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tabs>
        <w:tab w:val="left" w:pos="1296"/>
      </w:tabs>
      <w:spacing w:before="120"/>
      <w:outlineLvl w:val="6"/>
    </w:pPr>
    <w:rPr>
      <w:rFonts w:ascii="Arial" w:hAnsi="Arial"/>
    </w:r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link w:val="BalloonText"/>
    <w:uiPriority w:val="99"/>
    <w:semiHidden/>
    <w:rPr>
      <w:rFonts w:ascii="Times New Roman" w:hAnsi="Times New Roman"/>
      <w:sz w:val="18"/>
      <w:szCs w:val="18"/>
      <w:lang w:val="en-GB" w:eastAsia="en-US"/>
    </w:rPr>
  </w:style>
  <w:style w:type="character" w:customStyle="1" w:styleId="Heading5Char">
    <w:name w:val="Heading 5 Char"/>
    <w:aliases w:val="h5 Char,Heading5 Char,Head5 Char,H5 Char,M5 Char,mh2 Char,Module heading 2 Char,heading 8 Char,Numbered Sub-list Char,Heading 81 Char"/>
    <w:link w:val="Heading5"/>
    <w:rPr>
      <w:rFonts w:ascii="Arial" w:hAnsi="Arial"/>
      <w:sz w:val="2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Pr>
      <w:rFonts w:ascii="Arial" w:hAnsi="Arial"/>
      <w:sz w:val="24"/>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Pr>
      <w:rFonts w:ascii="Arial" w:hAnsi="Arial"/>
      <w:sz w:val="36"/>
      <w:lang w:val="en-GB" w:eastAsia="en-US"/>
    </w:rPr>
  </w:style>
  <w:style w:type="character" w:customStyle="1" w:styleId="HeaderChar">
    <w:name w:val="Header Char"/>
    <w:link w:val="Header"/>
    <w:uiPriority w:val="99"/>
    <w:rPr>
      <w:rFonts w:ascii="Times New Roman" w:hAnsi="Times New Roman"/>
      <w:sz w:val="18"/>
      <w:szCs w:val="18"/>
      <w:lang w:val="en-GB" w:eastAsia="en-US"/>
    </w:rPr>
  </w:style>
  <w:style w:type="character" w:customStyle="1" w:styleId="DocumentMapChar">
    <w:name w:val="Document Map Char"/>
    <w:link w:val="DocumentMap"/>
    <w:uiPriority w:val="99"/>
    <w:semiHidden/>
    <w:rPr>
      <w:rFonts w:ascii="SimSun" w:hAnsi="Times New Roman"/>
      <w:sz w:val="18"/>
      <w:szCs w:val="18"/>
      <w:lang w:val="en-GB" w:eastAsia="en-US"/>
    </w:rPr>
  </w:style>
  <w:style w:type="character" w:customStyle="1" w:styleId="Heading8Char">
    <w:name w:val="Heading 8 Char"/>
    <w:link w:val="Heading8"/>
    <w:rPr>
      <w:rFonts w:ascii="Arial" w:hAnsi="Arial"/>
      <w:sz w:val="36"/>
      <w:lang w:val="en-GB" w:eastAsia="en-US"/>
    </w:rPr>
  </w:style>
  <w:style w:type="character" w:customStyle="1" w:styleId="TAHCar">
    <w:name w:val="TAH Car"/>
    <w:link w:val="TAH"/>
    <w:rPr>
      <w:rFonts w:ascii="Arial" w:eastAsia="Times New Roman" w:hAnsi="Arial" w:cs="Arial"/>
      <w:b/>
      <w:bCs/>
      <w:sz w:val="18"/>
      <w:szCs w:val="18"/>
      <w:lang w:val="en-GB" w:eastAsia="ja-JP"/>
    </w:rPr>
  </w:style>
  <w:style w:type="character" w:customStyle="1" w:styleId="THChar">
    <w:name w:val="TH Char"/>
    <w:link w:val="TH"/>
    <w:locked/>
    <w:rPr>
      <w:rFonts w:ascii="Arial" w:hAnsi="Arial" w:cs="Arial"/>
      <w:b/>
      <w:bCs/>
      <w:lang w:val="en-GB" w:eastAsia="ja-JP"/>
    </w:rPr>
  </w:style>
  <w:style w:type="character" w:customStyle="1" w:styleId="Heading9Char">
    <w:name w:val="Heading 9 Char"/>
    <w:link w:val="Heading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Pr>
      <w:rFonts w:ascii="Arial" w:hAnsi="Arial"/>
      <w:sz w:val="32"/>
      <w:lang w:val="en-GB" w:eastAsia="en-US"/>
    </w:rPr>
  </w:style>
  <w:style w:type="character" w:customStyle="1" w:styleId="CommentSubjectChar">
    <w:name w:val="Comment Subject Char"/>
    <w:link w:val="CommentSubject"/>
    <w:uiPriority w:val="99"/>
    <w:semiHidden/>
    <w:rPr>
      <w:rFonts w:ascii="Times New Roman" w:eastAsia="MS Mincho" w:hAnsi="Times New Roman"/>
      <w:b/>
      <w:bCs/>
      <w:lang w:val="en-GB" w:eastAsia="en-US"/>
    </w:rPr>
  </w:style>
  <w:style w:type="character" w:customStyle="1" w:styleId="DateChar">
    <w:name w:val="Date Char"/>
    <w:link w:val="Date"/>
    <w:uiPriority w:val="99"/>
    <w:semiHidden/>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styleId="CommentReference">
    <w:name w:val="annotation reference"/>
    <w:semiHidden/>
    <w:rPr>
      <w:sz w:val="16"/>
    </w:rPr>
  </w:style>
  <w:style w:type="character" w:customStyle="1" w:styleId="texhtml">
    <w:name w:val="texhtml"/>
    <w:basedOn w:val="DefaultParagraphFont"/>
  </w:style>
  <w:style w:type="character" w:customStyle="1" w:styleId="Heading7Char">
    <w:name w:val="Heading 7 Char"/>
    <w:link w:val="Heading7"/>
    <w:rPr>
      <w:rFonts w:ascii="Arial" w:hAnsi="Arial"/>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FooterChar">
    <w:name w:val="Footer Char"/>
    <w:link w:val="Footer"/>
    <w:uiPriority w:val="99"/>
    <w:rPr>
      <w:rFonts w:ascii="Times New Roman" w:hAnsi="Times New Roman"/>
      <w:sz w:val="18"/>
      <w:szCs w:val="18"/>
      <w:lang w:val="en-GB" w:eastAsia="en-US"/>
    </w:rPr>
  </w:style>
  <w:style w:type="character" w:customStyle="1" w:styleId="TANChar">
    <w:name w:val="TAN Char"/>
    <w:link w:val="TAN"/>
    <w:rPr>
      <w:rFonts w:ascii="Arial" w:hAnsi="Arial" w:cs="Arial"/>
      <w:sz w:val="18"/>
      <w:szCs w:val="18"/>
      <w:lang w:val="en-GB" w:eastAsia="en-US"/>
    </w:rPr>
  </w:style>
  <w:style w:type="character" w:customStyle="1" w:styleId="CommentTextChar">
    <w:name w:val="Comment Text Char"/>
    <w:link w:val="CommentText"/>
    <w:semiHidden/>
    <w:rPr>
      <w:rFonts w:ascii="Times New Roman" w:eastAsia="MS Mincho" w:hAnsi="Times New Roman"/>
      <w:lang w:val="en-US" w:eastAsia="en-US"/>
    </w:rPr>
  </w:style>
  <w:style w:type="character" w:customStyle="1" w:styleId="TALCar">
    <w:name w:val="TAL Car"/>
    <w:link w:val="TAL"/>
    <w:locked/>
    <w:rPr>
      <w:rFonts w:ascii="Arial" w:hAnsi="Arial" w:cs="Arial"/>
      <w:sz w:val="18"/>
      <w:szCs w:val="18"/>
      <w:lang w:val="en-GB" w:eastAsia="ja-JP"/>
    </w:rPr>
  </w:style>
  <w:style w:type="character" w:customStyle="1" w:styleId="TACChar">
    <w:name w:val="TAC Char"/>
    <w:link w:val="TAC"/>
    <w:rPr>
      <w:rFonts w:ascii="Arial" w:eastAsia="Times New Roman" w:hAnsi="Arial"/>
      <w:sz w:val="18"/>
      <w:lang w:eastAsia="en-GB"/>
    </w:rPr>
  </w:style>
  <w:style w:type="character" w:customStyle="1" w:styleId="Heading6Char">
    <w:name w:val="Heading 6 Char"/>
    <w:link w:val="Heading6"/>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ascii="Times New Roman" w:hAnsi="Times New Roman"/>
      <w:lang w:val="en-GB" w:eastAsia="en-US"/>
    </w:rPr>
  </w:style>
  <w:style w:type="character" w:customStyle="1" w:styleId="BodyTextChar">
    <w:name w:val="Body Text Char"/>
    <w:link w:val="BodyText"/>
    <w:uiPriority w:val="99"/>
    <w:semiHidden/>
    <w:rPr>
      <w:rFonts w:ascii="Times New Roman" w:hAnsi="Times New Roman"/>
      <w:lang w:val="en-GB" w:eastAsia="en-US"/>
    </w:rPr>
  </w:style>
  <w:style w:type="paragraph" w:customStyle="1" w:styleId="TAC">
    <w:name w:val="TAC"/>
    <w:basedOn w:val="Normal"/>
    <w:link w:val="TACChar"/>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paragraph" w:customStyle="1" w:styleId="3GPPNormalText">
    <w:name w:val="3GPP Normal Text"/>
    <w:basedOn w:val="BodyText"/>
    <w:link w:val="3GPPNormalTextChar"/>
    <w:qFormat/>
    <w:pPr>
      <w:spacing w:line="259" w:lineRule="auto"/>
      <w:ind w:left="1440" w:hanging="1440"/>
      <w:jc w:val="both"/>
    </w:pPr>
    <w:rPr>
      <w:rFonts w:eastAsia="MS Mincho"/>
      <w:sz w:val="22"/>
      <w:szCs w:val="24"/>
      <w:lang w:val="zh-CN" w:eastAsia="zh-CN"/>
    </w:rPr>
  </w:style>
  <w:style w:type="paragraph" w:styleId="Date">
    <w:name w:val="Date"/>
    <w:basedOn w:val="Normal"/>
    <w:next w:val="Normal"/>
    <w:link w:val="DateChar"/>
    <w:uiPriority w:val="99"/>
    <w:unhideWhenUsed/>
    <w:qFormat/>
    <w:pPr>
      <w:ind w:leftChars="2500" w:left="100"/>
    </w:pPr>
  </w:style>
  <w:style w:type="paragraph" w:styleId="Caption">
    <w:name w:val="caption"/>
    <w:basedOn w:val="Normal"/>
    <w:next w:val="Normal"/>
    <w:qFormat/>
    <w:pPr>
      <w:autoSpaceDE w:val="0"/>
      <w:autoSpaceDN w:val="0"/>
      <w:adjustRightInd w:val="0"/>
      <w:snapToGrid w:val="0"/>
      <w:spacing w:after="120"/>
      <w:jc w:val="center"/>
    </w:pPr>
    <w:rPr>
      <w:b/>
      <w:bCs/>
      <w:lang w:val="en-US"/>
    </w:rPr>
  </w:style>
  <w:style w:type="paragraph" w:styleId="DocumentMap">
    <w:name w:val="Document Map"/>
    <w:basedOn w:val="Normal"/>
    <w:link w:val="DocumentMapChar"/>
    <w:uiPriority w:val="99"/>
    <w:unhideWhenUsed/>
    <w:rPr>
      <w:rFonts w:ascii="SimSun"/>
      <w:sz w:val="18"/>
      <w:szCs w:val="18"/>
    </w:rPr>
  </w:style>
  <w:style w:type="paragraph" w:styleId="CommentText">
    <w:name w:val="annotation text"/>
    <w:basedOn w:val="Normal"/>
    <w:link w:val="CommentTextChar"/>
    <w:semiHidden/>
    <w:pPr>
      <w:spacing w:before="120" w:after="0"/>
    </w:pPr>
    <w:rPr>
      <w:rFonts w:eastAsia="MS Mincho"/>
      <w:lang w:val="en-US"/>
    </w:rPr>
  </w:style>
  <w:style w:type="paragraph" w:styleId="BalloonText">
    <w:name w:val="Balloon Text"/>
    <w:basedOn w:val="Normal"/>
    <w:link w:val="BalloonTextChar"/>
    <w:uiPriority w:val="99"/>
    <w:unhideWhenUsed/>
    <w:pPr>
      <w:spacing w:after="0"/>
    </w:pPr>
    <w:rPr>
      <w:sz w:val="18"/>
      <w:szCs w:val="18"/>
    </w:rPr>
  </w:style>
  <w:style w:type="paragraph" w:styleId="BodyText">
    <w:name w:val="Body Text"/>
    <w:basedOn w:val="Normal"/>
    <w:link w:val="BodyTextChar"/>
    <w:uiPriority w:val="99"/>
    <w:unhideWhenUsed/>
    <w:pPr>
      <w:spacing w:after="120"/>
    </w:pPr>
  </w:style>
  <w:style w:type="paragraph" w:styleId="Footer">
    <w:name w:val="footer"/>
    <w:basedOn w:val="Normal"/>
    <w:link w:val="FooterChar"/>
    <w:uiPriority w:val="99"/>
    <w:unhideWhenUsed/>
    <w:pPr>
      <w:tabs>
        <w:tab w:val="center" w:pos="4153"/>
        <w:tab w:val="right" w:pos="8306"/>
      </w:tabs>
      <w:snapToGrid w:val="0"/>
    </w:pPr>
    <w:rPr>
      <w:sz w:val="18"/>
      <w:szCs w:val="18"/>
    </w:rPr>
  </w:style>
  <w:style w:type="paragraph" w:customStyle="1" w:styleId="TH">
    <w:name w:val="TH"/>
    <w:basedOn w:val="Normal"/>
    <w:link w:val="THChar"/>
    <w:pPr>
      <w:keepNext/>
      <w:keepLines/>
      <w:overflowPunct w:val="0"/>
      <w:autoSpaceDE w:val="0"/>
      <w:autoSpaceDN w:val="0"/>
      <w:adjustRightInd w:val="0"/>
      <w:spacing w:before="60"/>
      <w:jc w:val="center"/>
    </w:pPr>
    <w:rPr>
      <w:rFonts w:ascii="Arial" w:hAnsi="Arial" w:cs="Arial"/>
      <w:b/>
      <w:bCs/>
      <w:lang w:eastAsia="ja-JP"/>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uiPriority w:val="99"/>
    <w:unhideWhenUsed/>
    <w:pPr>
      <w:spacing w:before="0" w:after="180"/>
    </w:pPr>
    <w:rPr>
      <w:rFonts w:eastAsia="SimSun"/>
      <w:b/>
      <w:bCs/>
      <w:lang w:val="en-GB"/>
    </w:rPr>
  </w:style>
  <w:style w:type="paragraph" w:styleId="List5">
    <w:name w:val="List 5"/>
    <w:basedOn w:val="List4"/>
    <w:qFormat/>
    <w:pPr>
      <w:spacing w:line="259" w:lineRule="auto"/>
      <w:ind w:left="1702" w:hanging="284"/>
    </w:pPr>
  </w:style>
  <w:style w:type="paragraph" w:styleId="List4">
    <w:name w:val="List 4"/>
    <w:basedOn w:val="Normal"/>
    <w:uiPriority w:val="99"/>
    <w:unhideWhenUsed/>
    <w:pPr>
      <w:ind w:left="1132" w:hanging="283"/>
      <w:contextualSpacing/>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Normal"/>
    <w:link w:val="ListParagraphChar"/>
    <w:uiPriority w:val="34"/>
    <w:qFormat/>
    <w:pPr>
      <w:ind w:firstLineChars="200" w:firstLine="420"/>
    </w:pPr>
  </w:style>
  <w:style w:type="paragraph" w:customStyle="1" w:styleId="TAL">
    <w:name w:val="TAL"/>
    <w:basedOn w:val="Normal"/>
    <w:link w:val="TALCar"/>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Normal"/>
    <w:link w:val="TAHCar"/>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paragraph" w:customStyle="1" w:styleId="TAN">
    <w:name w:val="TAN"/>
    <w:basedOn w:val="TAL"/>
    <w:link w:val="TANChar"/>
    <w:pPr>
      <w:overflowPunct/>
      <w:autoSpaceDE/>
      <w:autoSpaceDN/>
      <w:adjustRightInd/>
      <w:ind w:left="851" w:hanging="851"/>
    </w:pPr>
    <w:rPr>
      <w:rFonts w:cs="Times New Roman"/>
      <w:szCs w:val="20"/>
      <w:lang w:eastAsia="en-U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E0C29"/>
    <w:rPr>
      <w:rFonts w:ascii="Times New Roman" w:hAnsi="Times New Roman"/>
      <w:lang w:val="en-GB" w:eastAsia="en-US"/>
    </w:rPr>
  </w:style>
  <w:style w:type="table" w:customStyle="1" w:styleId="1">
    <w:name w:val="网格型1"/>
    <w:basedOn w:val="TableNormal"/>
    <w:uiPriority w:val="39"/>
    <w:rsid w:val="001A28F0"/>
    <w:rPr>
      <w:rFonts w:ascii="Yu Mincho" w:eastAsia="Yu Mincho" w:hAnsi="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43707B"/>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5665496">
      <w:bodyDiv w:val="1"/>
      <w:marLeft w:val="0"/>
      <w:marRight w:val="0"/>
      <w:marTop w:val="0"/>
      <w:marBottom w:val="0"/>
      <w:divBdr>
        <w:top w:val="none" w:sz="0" w:space="0" w:color="auto"/>
        <w:left w:val="none" w:sz="0" w:space="0" w:color="auto"/>
        <w:bottom w:val="none" w:sz="0" w:space="0" w:color="auto"/>
        <w:right w:val="none" w:sz="0" w:space="0" w:color="auto"/>
      </w:divBdr>
    </w:div>
    <w:div w:id="7901313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Props1.xml><?xml version="1.0" encoding="utf-8"?>
<ds:datastoreItem xmlns:ds="http://schemas.openxmlformats.org/officeDocument/2006/customXml" ds:itemID="{A1086F76-30F6-4A11-9371-D7ED6DC5ECA4}">
  <ds:schemaRefs>
    <ds:schemaRef ds:uri="http://schemas.microsoft.com/sharepoint/v3/contenttype/forms"/>
  </ds:schemaRefs>
</ds:datastoreItem>
</file>

<file path=customXml/itemProps2.xml><?xml version="1.0" encoding="utf-8"?>
<ds:datastoreItem xmlns:ds="http://schemas.openxmlformats.org/officeDocument/2006/customXml" ds:itemID="{36C08558-AD9C-434D-80AE-74CA71530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B584C-11FB-46D8-A4D1-6FA8138340C0}">
  <ds:schemaRefs>
    <ds:schemaRef ds:uri="http://schemas.microsoft.com/office/2006/metadata/properties"/>
    <ds:schemaRef ds:uri="http://schemas.microsoft.com/office/infopath/2007/PartnerControls"/>
    <ds:schemaRef ds:uri="cc9c437c-ae0c-4066-8d90-a0f7de786127"/>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4524</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Valentin Gheorghiu</cp:lastModifiedBy>
  <cp:revision>2</cp:revision>
  <dcterms:created xsi:type="dcterms:W3CDTF">2024-11-22T14:13:00Z</dcterms:created>
  <dcterms:modified xsi:type="dcterms:W3CDTF">2024-11-22T14:13:00Z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KSOProductBuildVer">
    <vt:lpwstr>2052-11.8.2.9022</vt:lpwstr>
  </property>
  <property fmtid="{D5CDD505-2E9C-101B-9397-08002B2CF9AE}" pid="15" name="ContentTypeId">
    <vt:lpwstr>0x010100EB28163D68FE8E4D9361964FDD814FC4</vt:lpwstr>
  </property>
</Properties>
</file>