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060" w14:textId="0C7462EA"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w:t>
      </w:r>
      <w:r w:rsidR="005657EE">
        <w:rPr>
          <w:rFonts w:ascii="Arial" w:eastAsia="MS Mincho" w:hAnsi="Arial" w:cs="Arial" w:hint="eastAsia"/>
          <w:b/>
          <w:bCs/>
          <w:sz w:val="28"/>
          <w:szCs w:val="24"/>
          <w:lang w:val="en-US"/>
        </w:rPr>
        <w:t>8</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6401D014"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5657EE">
        <w:rPr>
          <w:rFonts w:ascii="Arial" w:eastAsia="MS Mincho" w:hAnsi="Arial" w:cs="Arial" w:hint="eastAsia"/>
          <w:b/>
          <w:sz w:val="28"/>
          <w:szCs w:val="28"/>
          <w:lang w:val="en-US"/>
        </w:rPr>
        <w:t>2</w:t>
      </w:r>
      <w:r>
        <w:rPr>
          <w:rFonts w:ascii="Arial" w:eastAsia="MS Mincho" w:hAnsi="Arial" w:cs="Arial" w:hint="eastAsia"/>
          <w:b/>
          <w:sz w:val="28"/>
          <w:szCs w:val="28"/>
          <w:lang w:val="en-US"/>
        </w:rPr>
        <w:t xml:space="preserve">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4B733B" w14:textId="1B1EF4BE" w:rsidR="008E3515" w:rsidRPr="00AC1BD1" w:rsidRDefault="005A2239" w:rsidP="00AC1BD1">
      <w:pPr>
        <w:pStyle w:val="10"/>
        <w:spacing w:after="180"/>
        <w:rPr>
          <w:lang w:val="en-US" w:eastAsia="ja-JP"/>
        </w:rPr>
      </w:pPr>
      <w:r>
        <w:rPr>
          <w:lang w:val="en-US" w:eastAsia="ja-JP"/>
        </w:rPr>
        <w:t>Plan for Online discussion</w:t>
      </w: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473F55" w:rsidP="00B76FE7">
      <w:pPr>
        <w:rPr>
          <w:lang w:val="en-US"/>
        </w:rPr>
      </w:pPr>
      <w:hyperlink w:anchor="_[FL_Proposal_2-1-v2]" w:history="1">
        <w:r w:rsidRPr="00B76FE7">
          <w:rPr>
            <w:rStyle w:val="af9"/>
            <w:lang w:val="en-US"/>
          </w:rPr>
          <w:t>[FL Proposal 2-1-v2]</w:t>
        </w:r>
      </w:hyperlink>
      <w:r w:rsidRPr="00B76FE7">
        <w:rPr>
          <w:rFonts w:hint="eastAsia"/>
          <w:lang w:val="en-US"/>
        </w:rPr>
        <w:t xml:space="preserve"> </w:t>
      </w:r>
      <w:r>
        <w:rPr>
          <w:rFonts w:hint="eastAsia"/>
        </w:rPr>
        <w:t>Further details of report framework on gNB scheduled reporting</w:t>
      </w:r>
    </w:p>
    <w:p w14:paraId="3384A93A" w14:textId="3DD2AFEB" w:rsidR="00D941AE" w:rsidRPr="00B76FE7" w:rsidRDefault="00D941AE" w:rsidP="00B76FE7">
      <w:pPr>
        <w:rPr>
          <w:lang w:val="en-US"/>
        </w:rPr>
      </w:pPr>
      <w:hyperlink w:anchor="_[FL_Proposal_1-2-v2]" w:history="1">
        <w:r w:rsidRPr="00B76FE7">
          <w:rPr>
            <w:rStyle w:val="af9"/>
            <w:lang w:val="en-US"/>
          </w:rPr>
          <w:t>[FL Proposal 1-2-v2]</w:t>
        </w:r>
      </w:hyperlink>
      <w:r w:rsidRPr="00B76FE7">
        <w:rPr>
          <w:rFonts w:hint="eastAsia"/>
          <w:lang w:val="en-US"/>
        </w:rPr>
        <w:t xml:space="preserve"> Intra- and Inter-frequency L1 measurement</w:t>
      </w:r>
    </w:p>
    <w:p w14:paraId="34E140FD" w14:textId="2711943A" w:rsidR="00D941AE" w:rsidRPr="00B76FE7" w:rsidRDefault="00BC3CEF" w:rsidP="00B76FE7">
      <w:pPr>
        <w:rPr>
          <w:lang w:val="en-US"/>
        </w:rPr>
      </w:pPr>
      <w:hyperlink w:anchor="_[FL_Proposal_3-4-v2]" w:history="1">
        <w:r w:rsidRPr="00B76FE7">
          <w:rPr>
            <w:rStyle w:val="af9"/>
            <w:lang w:val="en-US"/>
          </w:rPr>
          <w:t>[FL Proposal 3-4-v2]</w:t>
        </w:r>
      </w:hyperlink>
      <w:r w:rsidRPr="00B76FE7">
        <w:rPr>
          <w:rFonts w:hint="eastAsia"/>
          <w:lang w:val="en-US"/>
        </w:rPr>
        <w:t xml:space="preserve"> </w:t>
      </w:r>
      <w:r w:rsidRPr="00B76FE7">
        <w:rPr>
          <w:lang w:val="en-US"/>
        </w:rPr>
        <w:t>RS of serving cell for event evaluation</w:t>
      </w:r>
    </w:p>
    <w:p w14:paraId="1AC6A9FA" w14:textId="5908779A" w:rsidR="00D23B12" w:rsidRDefault="00D23B12" w:rsidP="00B76FE7">
      <w:pPr>
        <w:rPr>
          <w:lang w:val="en-US"/>
        </w:rPr>
      </w:pPr>
      <w:hyperlink w:anchor="_[FL_Proposal_1-1-v2]_1" w:history="1">
        <w:r w:rsidRPr="00B76FE7">
          <w:rPr>
            <w:rStyle w:val="af9"/>
            <w:lang w:val="en-US"/>
          </w:rPr>
          <w:t>[FL Proposal 1-1-v2]</w:t>
        </w:r>
      </w:hyperlink>
      <w:r w:rsidRPr="00B76FE7">
        <w:rPr>
          <w:rFonts w:hint="eastAsia"/>
          <w:lang w:val="en-US"/>
        </w:rPr>
        <w:t xml:space="preserve"> Introduction of L1-SINR</w:t>
      </w:r>
    </w:p>
    <w:p w14:paraId="4128E5E6" w14:textId="72404778" w:rsidR="00D941AE" w:rsidRDefault="00562211" w:rsidP="00397FC3">
      <w:pPr>
        <w:rPr>
          <w:lang w:val="en-US"/>
        </w:rPr>
      </w:pPr>
      <w:hyperlink w:anchor="_[FL_Proposal_1-3-v2]" w:history="1">
        <w:r w:rsidRPr="00562211">
          <w:rPr>
            <w:rStyle w:val="af9"/>
            <w:lang w:val="en-US"/>
          </w:rPr>
          <w:t>[FL Proposal 1-3-v2]</w:t>
        </w:r>
      </w:hyperlink>
      <w:r>
        <w:rPr>
          <w:rFonts w:hint="eastAsia"/>
          <w:lang w:val="en-US"/>
        </w:rPr>
        <w:t xml:space="preserve"> Time domain property of CSI-RS transmission</w:t>
      </w:r>
      <w:r w:rsidR="00506B07">
        <w:rPr>
          <w:rFonts w:hint="eastAsia"/>
          <w:lang w:val="en-US"/>
        </w:rPr>
        <w:t xml:space="preserve">　　　　　　　　　　　　　　　　　　　　　　　　　　　　　　　　　　　　　　　　　　　　　　　　　　　　　　　　　　　　　　　　　　　　　　　　　　　　　　　　　　　　　　　　　　　　　　　　　　　　　　　　　　　　　　　　　　　　　　　　　　　　　　　　　　　　　　　　　　　　　　　　　　　　　　　　　　　　　　　　　　　　　　　　　　　　　　　　　　　　　　　　　　　　　　　　　　　　　　　　　　　　　　　　　　　　　　　　　　　　　　　　　　　　　　　　　　　　　　　　　　　　　　　　　　　　　　　　　　　　　　　　　　　　　　　　　　　　　　　　　　　　　　　　　　　　　　　　　　　　　　　　　　　　　　　　　　　　　　　　　　　　　　　　　　　　　　　　　　　　　　　　　　　　　　　　　　　　　　　　　　　　　　　　　　　　　　　　　　　　</w:t>
      </w:r>
    </w:p>
    <w:p w14:paraId="0BFB4907" w14:textId="77777777" w:rsidR="00397FC3" w:rsidRDefault="00397FC3" w:rsidP="00397FC3">
      <w:pPr>
        <w:rPr>
          <w:lang w:val="en-US"/>
        </w:rPr>
      </w:pPr>
    </w:p>
    <w:p w14:paraId="49AE2182" w14:textId="7E1D6B93" w:rsidR="00AC5675" w:rsidRDefault="00AC5675" w:rsidP="00AC5675">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172100A8" w14:textId="77777777" w:rsidR="003A62CA" w:rsidRDefault="000535F6" w:rsidP="000535F6">
      <w:pPr>
        <w:rPr>
          <w:lang w:val="en-US"/>
        </w:rPr>
      </w:pPr>
      <w:r>
        <w:rPr>
          <w:rFonts w:hint="eastAsia"/>
          <w:lang w:val="en-US"/>
        </w:rPr>
        <w:t xml:space="preserve">20min </w:t>
      </w:r>
      <w:hyperlink w:anchor="_[FL_proposal_5.1-v2]" w:history="1">
        <w:r w:rsidRPr="003A0BC0">
          <w:rPr>
            <w:rStyle w:val="af9"/>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A0A9FB2" w14:textId="6822E23A" w:rsidR="000535F6" w:rsidRPr="003A62CA" w:rsidRDefault="000535F6" w:rsidP="000535F6">
      <w:pPr>
        <w:rPr>
          <w:strike/>
          <w:lang w:val="en-US"/>
        </w:rPr>
      </w:pPr>
      <w:hyperlink w:anchor="_[FL_Proposal_3-5-v2]" w:history="1">
        <w:r w:rsidRPr="003A62CA">
          <w:rPr>
            <w:rStyle w:val="af9"/>
            <w:strike/>
            <w:lang w:val="en-US"/>
          </w:rPr>
          <w:t>[FL Proposal 3-5-v2]</w:t>
        </w:r>
      </w:hyperlink>
      <w:r w:rsidRPr="003A62CA">
        <w:rPr>
          <w:rFonts w:hint="eastAsia"/>
          <w:strike/>
          <w:lang w:val="en-US"/>
        </w:rPr>
        <w:t xml:space="preserve"> Filtering for measurement results</w:t>
      </w:r>
    </w:p>
    <w:p w14:paraId="7E0F68ED" w14:textId="09D8DE43" w:rsidR="00C51EFB" w:rsidRDefault="00C51EFB" w:rsidP="00C51EFB">
      <w:pPr>
        <w:rPr>
          <w:lang w:val="en-US"/>
        </w:rPr>
      </w:pPr>
      <w:r>
        <w:rPr>
          <w:rFonts w:hint="eastAsia"/>
        </w:rPr>
        <w:t xml:space="preserve">1min </w:t>
      </w:r>
      <w:hyperlink w:anchor="_[FL_Proposal_1-1-v2]_1" w:history="1">
        <w:r w:rsidRPr="00B76FE7">
          <w:rPr>
            <w:rStyle w:val="af9"/>
            <w:lang w:val="en-US"/>
          </w:rPr>
          <w:t>[FL Proposal 1-1-v2]</w:t>
        </w:r>
      </w:hyperlink>
      <w:r w:rsidRPr="00B76FE7">
        <w:rPr>
          <w:rFonts w:hint="eastAsia"/>
          <w:lang w:val="en-US"/>
        </w:rPr>
        <w:t xml:space="preserve"> Introduction of L1-SINR</w:t>
      </w:r>
      <w:r w:rsidR="00DC6A75">
        <w:rPr>
          <w:rFonts w:hint="eastAsia"/>
          <w:lang w:val="en-US"/>
        </w:rPr>
        <w:t xml:space="preserve"> -</w:t>
      </w:r>
      <w:r>
        <w:rPr>
          <w:rFonts w:hint="eastAsia"/>
          <w:lang w:val="en-US"/>
        </w:rPr>
        <w:t xml:space="preserve"> just to show the proposal</w:t>
      </w:r>
    </w:p>
    <w:p w14:paraId="28F7E8E3" w14:textId="77777777" w:rsidR="00AC5675" w:rsidRPr="008F3898" w:rsidRDefault="00AC5675" w:rsidP="00397FC3">
      <w:pPr>
        <w:rPr>
          <w:lang w:val="en-US"/>
        </w:rPr>
      </w:pPr>
    </w:p>
    <w:p w14:paraId="759B474B" w14:textId="7BE9BDC7" w:rsidR="00D23599" w:rsidRPr="00D23599" w:rsidRDefault="00AC5675" w:rsidP="00D23599">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sidR="00D23599">
        <w:rPr>
          <w:rFonts w:hint="eastAsia"/>
          <w:lang w:val="en-US"/>
        </w:rPr>
        <w:t xml:space="preserve"> 16:30-17:00 inside or outside of grand ballroom A</w:t>
      </w:r>
    </w:p>
    <w:p w14:paraId="135C2217" w14:textId="003C98A2" w:rsidR="00AC5675" w:rsidRDefault="000535F6" w:rsidP="00AC5675">
      <w:pPr>
        <w:rPr>
          <w:lang w:val="en-US"/>
        </w:rPr>
      </w:pPr>
      <w:r>
        <w:rPr>
          <w:rFonts w:hint="eastAsia"/>
          <w:lang w:val="en-US"/>
        </w:rPr>
        <w:t xml:space="preserve">Wording improvements on </w:t>
      </w:r>
      <w:hyperlink w:anchor="_[FL_Proposal_3-4-v3]" w:history="1">
        <w:r w:rsidRPr="000535F6">
          <w:rPr>
            <w:rStyle w:val="af9"/>
            <w:lang w:val="en-US"/>
          </w:rPr>
          <w:t>[FL Proposal 3-4-v3]</w:t>
        </w:r>
      </w:hyperlink>
      <w:r>
        <w:rPr>
          <w:rFonts w:hint="eastAsia"/>
          <w:lang w:val="en-US"/>
        </w:rPr>
        <w:t xml:space="preserve"> </w:t>
      </w:r>
      <w:r w:rsidR="00AC5675" w:rsidRPr="00B76FE7">
        <w:rPr>
          <w:lang w:val="en-US"/>
        </w:rPr>
        <w:t>RS of serving cell for event evaluation</w:t>
      </w:r>
    </w:p>
    <w:p w14:paraId="69602225" w14:textId="6513D93D" w:rsidR="008F3898" w:rsidRDefault="008F3898" w:rsidP="008F3898">
      <w:pPr>
        <w:rPr>
          <w:lang w:val="en-US"/>
        </w:rPr>
      </w:pPr>
      <w:hyperlink w:anchor="_[FL_Proposal_1-3-v2]" w:history="1">
        <w:r w:rsidRPr="00562211">
          <w:rPr>
            <w:rStyle w:val="af9"/>
            <w:lang w:val="en-US"/>
          </w:rPr>
          <w:t>[FL Proposal 1-3-v2]</w:t>
        </w:r>
      </w:hyperlink>
      <w:r>
        <w:rPr>
          <w:rFonts w:hint="eastAsia"/>
          <w:lang w:val="en-US"/>
        </w:rPr>
        <w:t xml:space="preserve"> Time domain property of CSI-RS transmission</w:t>
      </w:r>
    </w:p>
    <w:p w14:paraId="12FBFFF3" w14:textId="77777777" w:rsidR="008F3898" w:rsidRPr="008F3898" w:rsidRDefault="008F3898" w:rsidP="00397FC3">
      <w:pPr>
        <w:rPr>
          <w:lang w:val="en-US"/>
        </w:rPr>
      </w:pPr>
    </w:p>
    <w:p w14:paraId="793E6972" w14:textId="77777777" w:rsidR="000535F6" w:rsidRPr="00862D69" w:rsidRDefault="000535F6" w:rsidP="00397FC3">
      <w:pPr>
        <w:rPr>
          <w:lang w:val="en-US"/>
        </w:rPr>
      </w:pP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6B5E5B96" w14:textId="77777777" w:rsidR="002964BA" w:rsidRDefault="002964BA" w:rsidP="002964BA">
      <w:pPr>
        <w:rPr>
          <w:lang w:val="en-US"/>
        </w:rPr>
      </w:pPr>
      <w:hyperlink w:anchor="_[FL_Proposal_2-1-1-v1]" w:history="1">
        <w:r w:rsidRPr="00C24128">
          <w:rPr>
            <w:rStyle w:val="af9"/>
            <w:lang w:val="en-US"/>
          </w:rPr>
          <w:t>[FL Proposal 2-1-1-v1]</w:t>
        </w:r>
      </w:hyperlink>
      <w:r>
        <w:rPr>
          <w:rFonts w:hint="eastAsia"/>
          <w:lang w:val="en-US"/>
        </w:rPr>
        <w:t xml:space="preserve"> semi-persistent and aperiodic reporting for gNB scheduled reporting</w:t>
      </w:r>
    </w:p>
    <w:p w14:paraId="1DEC8A72" w14:textId="3D9CDBC6" w:rsidR="002964BA" w:rsidRPr="003A0BC0" w:rsidRDefault="00F50FA0" w:rsidP="002964BA">
      <w:pPr>
        <w:rPr>
          <w:lang w:val="en-US"/>
        </w:rPr>
      </w:pPr>
      <w:hyperlink w:anchor="_[FL_Proposal_3-4-v3]" w:history="1">
        <w:r w:rsidRPr="00F50FA0">
          <w:rPr>
            <w:rStyle w:val="af9"/>
            <w:lang w:val="en-US"/>
          </w:rPr>
          <w:t>[FL Proposal 3-4-v3]</w:t>
        </w:r>
      </w:hyperlink>
      <w:r>
        <w:rPr>
          <w:rFonts w:hint="eastAsia"/>
          <w:lang w:val="en-US"/>
        </w:rPr>
        <w:t xml:space="preserve"> </w:t>
      </w:r>
      <w:r w:rsidR="002964BA" w:rsidRPr="00B76FE7">
        <w:rPr>
          <w:lang w:val="en-US"/>
        </w:rPr>
        <w:t>RS of serving cell for event evaluation</w:t>
      </w:r>
    </w:p>
    <w:p w14:paraId="2A122195" w14:textId="12173701" w:rsidR="00350AC2" w:rsidRPr="00A826D8" w:rsidRDefault="005657EE" w:rsidP="003A62CA">
      <w:pPr>
        <w:rPr>
          <w:lang w:val="en-US"/>
        </w:rPr>
      </w:pPr>
      <w:hyperlink w:anchor="_[FL_Proposal_1-1-v2]_1" w:history="1">
        <w:r w:rsidRPr="00B76FE7">
          <w:rPr>
            <w:rStyle w:val="af9"/>
            <w:lang w:val="en-US"/>
          </w:rPr>
          <w:t>[FL Proposal 1-1-v2]</w:t>
        </w:r>
      </w:hyperlink>
      <w:r w:rsidRPr="00B76FE7">
        <w:rPr>
          <w:rFonts w:hint="eastAsia"/>
          <w:lang w:val="en-US"/>
        </w:rPr>
        <w:t xml:space="preserve"> Introduction of L1-SINR</w:t>
      </w:r>
    </w:p>
    <w:p w14:paraId="580760BF" w14:textId="77777777" w:rsidR="001F2F51" w:rsidRPr="00350AC2" w:rsidRDefault="001F2F51" w:rsidP="00350AC2">
      <w:pPr>
        <w:rPr>
          <w:lang w:val="en-US"/>
        </w:rPr>
      </w:pPr>
    </w:p>
    <w:p w14:paraId="77617C3E" w14:textId="634AD039" w:rsidR="001F2F51" w:rsidRPr="002900F4" w:rsidRDefault="001F2F51" w:rsidP="002900F4">
      <w:pPr>
        <w:pStyle w:val="5"/>
        <w:rPr>
          <w:lang w:val="en-US"/>
        </w:rPr>
      </w:pPr>
      <w:r>
        <w:rPr>
          <w:lang w:val="en-US"/>
        </w:rPr>
        <w:t xml:space="preserve">[Proposals for </w:t>
      </w:r>
      <w:r>
        <w:rPr>
          <w:rFonts w:hint="eastAsia"/>
          <w:lang w:val="en-US"/>
        </w:rPr>
        <w:t>Wednesday unofficial offline</w:t>
      </w:r>
      <w:r>
        <w:rPr>
          <w:lang w:val="en-US"/>
        </w:rPr>
        <w:t>]</w:t>
      </w:r>
      <w:r w:rsidR="002900F4">
        <w:rPr>
          <w:rFonts w:hint="eastAsia"/>
          <w:lang w:val="en-US"/>
        </w:rPr>
        <w:t xml:space="preserve"> 16:30~ at 2</w:t>
      </w:r>
      <w:r w:rsidR="002900F4" w:rsidRPr="002900F4">
        <w:rPr>
          <w:rFonts w:hint="eastAsia"/>
          <w:vertAlign w:val="superscript"/>
          <w:lang w:val="en-US"/>
        </w:rPr>
        <w:t>nd</w:t>
      </w:r>
      <w:r w:rsidR="002900F4">
        <w:rPr>
          <w:rFonts w:hint="eastAsia"/>
          <w:lang w:val="en-US"/>
        </w:rPr>
        <w:t xml:space="preserve"> floor near David room</w:t>
      </w:r>
    </w:p>
    <w:p w14:paraId="5C898A9E" w14:textId="4FFA1D44" w:rsidR="001F2F51" w:rsidRDefault="001F2F51" w:rsidP="001F2F51">
      <w:pPr>
        <w:rPr>
          <w:lang w:val="en-US"/>
        </w:rPr>
      </w:pPr>
      <w:hyperlink w:anchor="_[FL_proposal_5.1-v2]" w:history="1">
        <w:r w:rsidRPr="003A0BC0">
          <w:rPr>
            <w:rStyle w:val="af9"/>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5FB90DB4" w14:textId="77777777" w:rsidR="005657EE" w:rsidRDefault="005657EE" w:rsidP="005657EE">
      <w:pPr>
        <w:rPr>
          <w:lang w:val="en-US"/>
        </w:rPr>
      </w:pPr>
    </w:p>
    <w:p w14:paraId="2DB64A62" w14:textId="71E8F80A" w:rsidR="00E404BF" w:rsidRDefault="00E404BF" w:rsidP="00E404BF">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45505723" w14:textId="46549A42" w:rsidR="00E404BF" w:rsidRPr="00302EE6" w:rsidRDefault="001A255E" w:rsidP="00E404BF">
      <w:pPr>
        <w:rPr>
          <w:lang w:val="en-US"/>
        </w:rPr>
      </w:pPr>
      <w:hyperlink w:anchor="_[FL_Proposal_1-1-v3]" w:history="1">
        <w:r w:rsidRPr="001A255E">
          <w:rPr>
            <w:rStyle w:val="af9"/>
            <w:lang w:val="en-US"/>
          </w:rPr>
          <w:t>[FL Proposal 1-1-v3]</w:t>
        </w:r>
      </w:hyperlink>
      <w:r>
        <w:rPr>
          <w:rFonts w:hint="eastAsia"/>
          <w:lang w:val="en-US"/>
        </w:rPr>
        <w:t xml:space="preserve"> </w:t>
      </w:r>
      <w:r w:rsidR="00E404BF" w:rsidRPr="00B76FE7">
        <w:rPr>
          <w:rFonts w:hint="eastAsia"/>
          <w:lang w:val="en-US"/>
        </w:rPr>
        <w:t>Introduction of L1-SINR</w:t>
      </w:r>
      <w:r w:rsidR="00302EE6">
        <w:rPr>
          <w:rFonts w:hint="eastAsia"/>
          <w:lang w:val="en-US"/>
        </w:rPr>
        <w:t xml:space="preserve"> </w:t>
      </w:r>
      <w:r w:rsidR="00302EE6">
        <w:rPr>
          <w:lang w:val="en-US"/>
        </w:rPr>
        <w:t>–</w:t>
      </w:r>
      <w:r w:rsidR="00302EE6">
        <w:rPr>
          <w:rFonts w:hint="eastAsia"/>
          <w:lang w:val="en-US"/>
        </w:rPr>
        <w:t xml:space="preserve"> only count the number of companies</w:t>
      </w:r>
    </w:p>
    <w:p w14:paraId="72968CF4" w14:textId="7E96E4F2" w:rsidR="00BE7DB2" w:rsidRDefault="001A255E" w:rsidP="00BE7DB2">
      <w:pPr>
        <w:rPr>
          <w:lang w:val="en-US"/>
        </w:rPr>
      </w:pPr>
      <w:hyperlink w:anchor="_[FL_Proposal_1-3-v3]" w:history="1">
        <w:r w:rsidRPr="001A255E">
          <w:rPr>
            <w:rStyle w:val="af9"/>
            <w:lang w:val="en-US"/>
          </w:rPr>
          <w:t>[FL Proposal 1-3-v3]</w:t>
        </w:r>
      </w:hyperlink>
      <w:r>
        <w:rPr>
          <w:rFonts w:hint="eastAsia"/>
          <w:lang w:val="en-US"/>
        </w:rPr>
        <w:t xml:space="preserve"> </w:t>
      </w:r>
      <w:r w:rsidR="00BE7DB2">
        <w:rPr>
          <w:rFonts w:hint="eastAsia"/>
          <w:lang w:val="en-US"/>
        </w:rPr>
        <w:t>Time domain property of CSI-RS transmission</w:t>
      </w:r>
    </w:p>
    <w:p w14:paraId="362BA2C5" w14:textId="77777777" w:rsidR="00E404BF" w:rsidRDefault="00E404BF" w:rsidP="00E404BF">
      <w:pPr>
        <w:rPr>
          <w:lang w:val="en-US"/>
        </w:rPr>
      </w:pPr>
      <w:hyperlink w:anchor="_[FL_proposal_5.1-v2]" w:history="1">
        <w:r w:rsidRPr="003A0BC0">
          <w:rPr>
            <w:rStyle w:val="af9"/>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5CF13CCC" w14:textId="77777777" w:rsidR="00E404BF" w:rsidRPr="00E404BF" w:rsidRDefault="00E404BF" w:rsidP="005657EE">
      <w:pPr>
        <w:rPr>
          <w:lang w:val="en-US"/>
        </w:rPr>
      </w:pPr>
    </w:p>
    <w:p w14:paraId="36A7A2C2" w14:textId="35F93102"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76BCD158" w14:textId="05A74F3E" w:rsidR="001A255E" w:rsidRPr="00E404BF" w:rsidRDefault="001A255E" w:rsidP="001A255E">
      <w:pPr>
        <w:rPr>
          <w:lang w:val="en-US"/>
        </w:rPr>
      </w:pPr>
      <w:hyperlink w:anchor="_[FL_Proposal_1-1-v3]" w:history="1">
        <w:r w:rsidRPr="001A255E">
          <w:rPr>
            <w:rStyle w:val="af9"/>
            <w:lang w:val="en-US"/>
          </w:rPr>
          <w:t>[FL Proposal 1-1-v3]</w:t>
        </w:r>
      </w:hyperlink>
      <w:r>
        <w:rPr>
          <w:rFonts w:hint="eastAsia"/>
          <w:lang w:val="en-US"/>
        </w:rPr>
        <w:t xml:space="preserve"> </w:t>
      </w:r>
      <w:r w:rsidRPr="00B76FE7">
        <w:rPr>
          <w:rFonts w:hint="eastAsia"/>
          <w:lang w:val="en-US"/>
        </w:rPr>
        <w:t>Introduction of L1-SINR</w:t>
      </w:r>
    </w:p>
    <w:p w14:paraId="44B80D49" w14:textId="7E97B86A" w:rsidR="001A255E" w:rsidRDefault="001A255E" w:rsidP="001A255E">
      <w:pPr>
        <w:rPr>
          <w:lang w:val="en-US"/>
        </w:rPr>
      </w:pPr>
      <w:hyperlink w:anchor="_[FL_Proposal_1-3-v3]" w:history="1">
        <w:r w:rsidRPr="001A255E">
          <w:rPr>
            <w:rStyle w:val="af9"/>
            <w:lang w:val="en-US"/>
          </w:rPr>
          <w:t>[FL Proposal 1-3-v3]</w:t>
        </w:r>
      </w:hyperlink>
      <w:r>
        <w:rPr>
          <w:rFonts w:hint="eastAsia"/>
          <w:lang w:val="en-US"/>
        </w:rPr>
        <w:t xml:space="preserve"> Time domain property of CSI-RS transmission</w:t>
      </w:r>
    </w:p>
    <w:p w14:paraId="63E28E25" w14:textId="77777777" w:rsidR="001A255E" w:rsidRDefault="001A255E" w:rsidP="001A255E">
      <w:pPr>
        <w:rPr>
          <w:lang w:val="en-US"/>
        </w:rPr>
      </w:pPr>
      <w:hyperlink w:anchor="_[FL_proposal_5.1-v2]" w:history="1">
        <w:r w:rsidRPr="003A0BC0">
          <w:rPr>
            <w:rStyle w:val="af9"/>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68F24310" w14:textId="77777777" w:rsidR="00A826D8" w:rsidRPr="001A255E" w:rsidRDefault="00A826D8">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宋体"/>
                <w:lang w:val="en-US" w:eastAsia="zh-CN"/>
              </w:rPr>
            </w:pPr>
            <w:r>
              <w:rPr>
                <w:rFonts w:eastAsia="宋体"/>
                <w:lang w:val="en-US" w:eastAsia="zh-CN"/>
              </w:rPr>
              <w:t xml:space="preserve">Frank Zhang, </w:t>
            </w:r>
            <w:r w:rsidR="005A2239">
              <w:rPr>
                <w:rFonts w:eastAsia="宋体"/>
                <w:lang w:val="en-US" w:eastAsia="zh-CN"/>
              </w:rPr>
              <w:t>Caroline Liang</w:t>
            </w:r>
            <w:r w:rsidR="005A2239">
              <w:rPr>
                <w:rFonts w:eastAsia="宋体" w:hint="eastAsia"/>
                <w:lang w:val="en-US" w:eastAsia="zh-CN"/>
              </w:rPr>
              <w:t>,</w:t>
            </w:r>
            <w:r w:rsidR="005A2239">
              <w:rPr>
                <w:rFonts w:eastAsia="宋体"/>
                <w:lang w:val="en-US" w:eastAsia="zh-CN"/>
              </w:rPr>
              <w:t xml:space="preserve"> Zhen He</w:t>
            </w:r>
          </w:p>
        </w:tc>
        <w:tc>
          <w:tcPr>
            <w:tcW w:w="2487" w:type="dxa"/>
          </w:tcPr>
          <w:p w14:paraId="7BDB9F9A" w14:textId="77777777" w:rsidR="008E3515" w:rsidRDefault="005A2239">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宋体" w:hint="eastAsia"/>
                <w:lang w:val="en-US" w:eastAsia="zh-CN"/>
              </w:rPr>
              <w:t>,</w:t>
            </w:r>
            <w:r w:rsidR="005A2239">
              <w:rPr>
                <w:rFonts w:eastAsia="宋体"/>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宋体"/>
                <w:lang w:val="en-US" w:eastAsia="zh-CN"/>
              </w:rPr>
            </w:pPr>
            <w:r>
              <w:rPr>
                <w:rFonts w:eastAsia="宋体" w:hint="eastAsia"/>
                <w:lang w:val="en-US" w:eastAsia="zh-CN"/>
              </w:rPr>
              <w:t>Didi Zhang</w:t>
            </w:r>
          </w:p>
        </w:tc>
        <w:tc>
          <w:tcPr>
            <w:tcW w:w="2487" w:type="dxa"/>
          </w:tcPr>
          <w:p w14:paraId="2E988086" w14:textId="77777777" w:rsidR="008E3515" w:rsidRDefault="005A2239">
            <w:pPr>
              <w:rPr>
                <w:rFonts w:eastAsia="宋体"/>
                <w:lang w:val="en-US" w:eastAsia="zh-CN"/>
              </w:rPr>
            </w:pPr>
            <w:r>
              <w:rPr>
                <w:rFonts w:eastAsia="宋体" w:hint="eastAsia"/>
                <w:lang w:val="en-US" w:eastAsia="zh-CN"/>
              </w:rPr>
              <w:t>TCL</w:t>
            </w:r>
          </w:p>
        </w:tc>
        <w:tc>
          <w:tcPr>
            <w:tcW w:w="4942" w:type="dxa"/>
          </w:tcPr>
          <w:p w14:paraId="2B877005" w14:textId="77777777" w:rsidR="008E3515" w:rsidRDefault="005A2239">
            <w:pPr>
              <w:rPr>
                <w:rFonts w:eastAsia="宋体"/>
                <w:lang w:val="en-US" w:eastAsia="zh-CN"/>
              </w:rPr>
            </w:pPr>
            <w:r>
              <w:rPr>
                <w:rFonts w:eastAsia="宋体"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r>
              <w:rPr>
                <w:rFonts w:eastAsia="Malgun Gothic" w:hint="eastAsia"/>
                <w:lang w:val="en-US" w:eastAsia="ko-KR"/>
              </w:rPr>
              <w:t>Jaenam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r>
              <w:rPr>
                <w:rFonts w:eastAsia="Malgun Gothic" w:hint="eastAsia"/>
                <w:lang w:val="en-US" w:eastAsia="ko-KR"/>
              </w:rPr>
              <w:t>Hyunsoo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宋体"/>
                <w:lang w:val="en-US" w:eastAsia="zh-CN"/>
              </w:rPr>
            </w:pPr>
            <w:r>
              <w:rPr>
                <w:rFonts w:eastAsia="宋体" w:hint="eastAsia"/>
                <w:lang w:val="en-US" w:eastAsia="zh-CN"/>
              </w:rPr>
              <w:t>Ling YANG</w:t>
            </w:r>
          </w:p>
        </w:tc>
        <w:tc>
          <w:tcPr>
            <w:tcW w:w="2487" w:type="dxa"/>
          </w:tcPr>
          <w:p w14:paraId="422F02B3" w14:textId="77777777" w:rsidR="008E3515" w:rsidRDefault="005A2239">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r>
              <w:rPr>
                <w:rFonts w:eastAsia="宋体"/>
                <w:lang w:val="en-US" w:eastAsia="zh-CN"/>
              </w:rPr>
              <w:t>Sanechips</w:t>
            </w:r>
          </w:p>
        </w:tc>
        <w:tc>
          <w:tcPr>
            <w:tcW w:w="4942" w:type="dxa"/>
          </w:tcPr>
          <w:p w14:paraId="20875BC7" w14:textId="77777777" w:rsidR="008E3515" w:rsidRDefault="005A2239">
            <w:pPr>
              <w:rPr>
                <w:rFonts w:eastAsia="宋体"/>
                <w:lang w:val="en-US" w:eastAsia="zh-CN"/>
              </w:rPr>
            </w:pPr>
            <w:r>
              <w:rPr>
                <w:rFonts w:eastAsia="宋体"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宋体"/>
                <w:lang w:val="en-US" w:eastAsia="zh-CN"/>
              </w:rPr>
            </w:pPr>
            <w:r>
              <w:rPr>
                <w:rFonts w:eastAsia="宋体" w:hint="eastAsia"/>
                <w:lang w:val="en-US" w:eastAsia="zh-CN"/>
              </w:rPr>
              <w:t>J</w:t>
            </w:r>
            <w:r>
              <w:rPr>
                <w:rFonts w:eastAsia="宋体"/>
                <w:lang w:val="en-US" w:eastAsia="zh-CN"/>
              </w:rPr>
              <w:t>iayin Zhang</w:t>
            </w:r>
          </w:p>
        </w:tc>
        <w:tc>
          <w:tcPr>
            <w:tcW w:w="2487" w:type="dxa"/>
          </w:tcPr>
          <w:p w14:paraId="0A0B4FEE" w14:textId="77777777" w:rsidR="008E3515" w:rsidRDefault="005A2239">
            <w:pPr>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4942" w:type="dxa"/>
          </w:tcPr>
          <w:p w14:paraId="6F061953" w14:textId="77777777" w:rsidR="008E3515" w:rsidRDefault="005A2239">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宋体"/>
                <w:lang w:val="en-US" w:eastAsia="zh-CN"/>
              </w:rPr>
            </w:pPr>
            <w:r>
              <w:rPr>
                <w:rFonts w:eastAsia="宋体" w:hint="eastAsia"/>
                <w:lang w:val="en-US" w:eastAsia="zh-CN"/>
              </w:rPr>
              <w:t>Yan LI</w:t>
            </w:r>
          </w:p>
        </w:tc>
        <w:tc>
          <w:tcPr>
            <w:tcW w:w="2487" w:type="dxa"/>
          </w:tcPr>
          <w:p w14:paraId="65BFE6BD" w14:textId="77777777" w:rsidR="008E3515" w:rsidRDefault="005A2239">
            <w:pPr>
              <w:jc w:val="left"/>
              <w:rPr>
                <w:rFonts w:eastAsia="宋体"/>
                <w:lang w:val="en-US" w:eastAsia="zh-CN"/>
              </w:rPr>
            </w:pPr>
            <w:r>
              <w:rPr>
                <w:rFonts w:eastAsia="宋体" w:hint="eastAsia"/>
                <w:lang w:val="en-US" w:eastAsia="zh-CN"/>
              </w:rPr>
              <w:t>CMCC</w:t>
            </w:r>
          </w:p>
        </w:tc>
        <w:tc>
          <w:tcPr>
            <w:tcW w:w="4942" w:type="dxa"/>
          </w:tcPr>
          <w:p w14:paraId="0E03BFBF" w14:textId="77777777" w:rsidR="008E3515" w:rsidRDefault="005A2239">
            <w:pPr>
              <w:rPr>
                <w:rFonts w:eastAsia="宋体"/>
                <w:lang w:val="en-US" w:eastAsia="zh-CN"/>
              </w:rPr>
            </w:pPr>
            <w:r>
              <w:rPr>
                <w:rFonts w:eastAsia="宋体"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宋体"/>
                <w:lang w:val="en-US" w:eastAsia="zh-CN"/>
              </w:rPr>
            </w:pPr>
            <w:r>
              <w:rPr>
                <w:rFonts w:eastAsia="宋体"/>
                <w:lang w:val="en-US" w:eastAsia="zh-CN"/>
              </w:rPr>
              <w:t>Ren Da</w:t>
            </w:r>
          </w:p>
        </w:tc>
        <w:tc>
          <w:tcPr>
            <w:tcW w:w="2487" w:type="dxa"/>
          </w:tcPr>
          <w:p w14:paraId="2451CE4C" w14:textId="77777777" w:rsidR="008E3515" w:rsidRDefault="005A2239">
            <w:pPr>
              <w:jc w:val="left"/>
              <w:rPr>
                <w:rFonts w:eastAsia="宋体"/>
                <w:lang w:val="en-US" w:eastAsia="zh-CN"/>
              </w:rPr>
            </w:pPr>
            <w:r>
              <w:rPr>
                <w:rFonts w:eastAsia="宋体"/>
                <w:lang w:val="en-US" w:eastAsia="zh-CN"/>
              </w:rPr>
              <w:t>CATT</w:t>
            </w:r>
          </w:p>
        </w:tc>
        <w:tc>
          <w:tcPr>
            <w:tcW w:w="4942" w:type="dxa"/>
          </w:tcPr>
          <w:p w14:paraId="7163F506" w14:textId="77777777" w:rsidR="008E3515" w:rsidRDefault="005A2239">
            <w:pPr>
              <w:rPr>
                <w:rFonts w:eastAsia="宋体"/>
                <w:lang w:val="en-US" w:eastAsia="zh-CN"/>
              </w:rPr>
            </w:pPr>
            <w:r>
              <w:rPr>
                <w:rFonts w:eastAsia="宋体"/>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宋体"/>
                <w:lang w:val="en-US" w:eastAsia="zh-CN"/>
              </w:rPr>
            </w:pPr>
            <w:r>
              <w:rPr>
                <w:rFonts w:eastAsia="宋体" w:hint="eastAsia"/>
                <w:lang w:val="en-US" w:eastAsia="zh-CN"/>
              </w:rPr>
              <w:t>Bingchao Liu</w:t>
            </w:r>
          </w:p>
        </w:tc>
        <w:tc>
          <w:tcPr>
            <w:tcW w:w="2487" w:type="dxa"/>
          </w:tcPr>
          <w:p w14:paraId="2069854B" w14:textId="77777777" w:rsidR="00C42C43" w:rsidRPr="00286483" w:rsidRDefault="00C42C43" w:rsidP="00480843">
            <w:pPr>
              <w:jc w:val="left"/>
              <w:rPr>
                <w:rFonts w:eastAsia="宋体"/>
                <w:lang w:val="en-US" w:eastAsia="zh-CN"/>
              </w:rPr>
            </w:pPr>
            <w:r>
              <w:rPr>
                <w:rFonts w:eastAsia="宋体" w:hint="eastAsia"/>
                <w:lang w:val="en-US" w:eastAsia="zh-CN"/>
              </w:rPr>
              <w:t>L</w:t>
            </w:r>
            <w:r>
              <w:rPr>
                <w:rFonts w:eastAsia="宋体"/>
                <w:lang w:val="en-US" w:eastAsia="zh-CN"/>
              </w:rPr>
              <w:t>e</w:t>
            </w:r>
            <w:r>
              <w:rPr>
                <w:rFonts w:eastAsia="宋体" w:hint="eastAsia"/>
                <w:lang w:val="en-US" w:eastAsia="zh-CN"/>
              </w:rPr>
              <w:t>novo</w:t>
            </w:r>
          </w:p>
        </w:tc>
        <w:tc>
          <w:tcPr>
            <w:tcW w:w="4942" w:type="dxa"/>
          </w:tcPr>
          <w:p w14:paraId="0B2B532F" w14:textId="77777777" w:rsidR="00C42C43" w:rsidRPr="00286483" w:rsidRDefault="00C42C43" w:rsidP="00480843">
            <w:pPr>
              <w:rPr>
                <w:rFonts w:eastAsia="宋体"/>
                <w:lang w:val="en-US" w:eastAsia="zh-CN"/>
              </w:rPr>
            </w:pPr>
            <w:r>
              <w:rPr>
                <w:rFonts w:eastAsia="宋体"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r>
              <w:rPr>
                <w:rFonts w:eastAsia="Malgun Gothic" w:hint="eastAsia"/>
                <w:lang w:val="en-US" w:eastAsia="ko-KR"/>
              </w:rPr>
              <w:t>Y</w:t>
            </w:r>
            <w:r>
              <w:rPr>
                <w:rFonts w:eastAsia="Malgun Gothic"/>
                <w:lang w:val="en-US" w:eastAsia="ko-KR"/>
              </w:rPr>
              <w:t>ongsun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57B228F1" w:rsidR="00480843" w:rsidRPr="001A6B94" w:rsidRDefault="001A6B94" w:rsidP="00480843">
            <w:pPr>
              <w:rPr>
                <w:rFonts w:eastAsia="宋体" w:hint="eastAsia"/>
                <w:lang w:val="en-US" w:eastAsia="zh-CN"/>
              </w:rPr>
            </w:pPr>
            <w:r>
              <w:rPr>
                <w:rFonts w:eastAsia="宋体" w:hint="eastAsia"/>
                <w:lang w:val="en-US" w:eastAsia="zh-CN"/>
              </w:rPr>
              <w:t>Nanxi Li</w:t>
            </w:r>
          </w:p>
        </w:tc>
        <w:tc>
          <w:tcPr>
            <w:tcW w:w="2487" w:type="dxa"/>
          </w:tcPr>
          <w:p w14:paraId="69DC1AE7" w14:textId="2389742E" w:rsidR="00480843" w:rsidRPr="001A6B94" w:rsidRDefault="001A6B94" w:rsidP="00480843">
            <w:pPr>
              <w:jc w:val="left"/>
              <w:rPr>
                <w:rFonts w:eastAsia="宋体" w:hint="eastAsia"/>
                <w:lang w:val="en-US" w:eastAsia="zh-CN"/>
              </w:rPr>
            </w:pPr>
            <w:r>
              <w:rPr>
                <w:rFonts w:eastAsia="宋体" w:hint="eastAsia"/>
                <w:lang w:val="en-US" w:eastAsia="zh-CN"/>
              </w:rPr>
              <w:t>China Telecom</w:t>
            </w:r>
          </w:p>
        </w:tc>
        <w:tc>
          <w:tcPr>
            <w:tcW w:w="4942" w:type="dxa"/>
          </w:tcPr>
          <w:p w14:paraId="3C010BDA" w14:textId="7CA7BD46" w:rsidR="00480843" w:rsidRPr="001A6B94" w:rsidRDefault="001A6B94" w:rsidP="00480843">
            <w:pPr>
              <w:rPr>
                <w:rFonts w:eastAsia="宋体" w:hint="eastAsia"/>
                <w:lang w:val="en-US" w:eastAsia="zh-CN"/>
              </w:rPr>
            </w:pPr>
            <w:r>
              <w:rPr>
                <w:rFonts w:eastAsia="宋体" w:hint="eastAsia"/>
                <w:lang w:val="en-US" w:eastAsia="zh-CN"/>
              </w:rPr>
              <w:t>linanxi@chinatelecom.cn</w:t>
            </w:r>
          </w:p>
        </w:tc>
      </w:tr>
      <w:tr w:rsidR="00480843" w14:paraId="677BC009" w14:textId="77777777" w:rsidTr="008E3515">
        <w:tc>
          <w:tcPr>
            <w:tcW w:w="2486" w:type="dxa"/>
          </w:tcPr>
          <w:p w14:paraId="50048472" w14:textId="77777777" w:rsidR="00480843" w:rsidRDefault="00480843" w:rsidP="00480843">
            <w:pPr>
              <w:rPr>
                <w:rFonts w:eastAsiaTheme="minorEastAsia"/>
                <w:lang w:val="en-US"/>
              </w:rPr>
            </w:pPr>
          </w:p>
        </w:tc>
        <w:tc>
          <w:tcPr>
            <w:tcW w:w="2487" w:type="dxa"/>
          </w:tcPr>
          <w:p w14:paraId="5859E8A6" w14:textId="77777777" w:rsidR="00480843" w:rsidRDefault="00480843" w:rsidP="00480843">
            <w:pPr>
              <w:jc w:val="left"/>
              <w:rPr>
                <w:rFonts w:eastAsiaTheme="minorEastAsia"/>
                <w:lang w:val="en-US"/>
              </w:rPr>
            </w:pPr>
          </w:p>
        </w:tc>
        <w:tc>
          <w:tcPr>
            <w:tcW w:w="4942" w:type="dxa"/>
          </w:tcPr>
          <w:p w14:paraId="0C3EFCFA" w14:textId="77777777" w:rsidR="00480843" w:rsidRDefault="00480843" w:rsidP="00480843">
            <w:pPr>
              <w:rPr>
                <w:rFonts w:eastAsiaTheme="minorEastAsia"/>
                <w:lang w:val="en-US"/>
              </w:rPr>
            </w:pP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11" w:history="1">
              <w:r>
                <w:rPr>
                  <w:rStyle w:val="af9"/>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2"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3"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ZTE Corporation, Sanechips</w:t>
            </w:r>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25" w:history="1">
              <w:r>
                <w:rPr>
                  <w:rStyle w:val="af9"/>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7"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37" w:history="1">
              <w:r>
                <w:rPr>
                  <w:rStyle w:val="af9"/>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capability(ies)</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536"/>
        <w:gridCol w:w="6429"/>
        <w:gridCol w:w="2092"/>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宋体"/>
                <w:lang w:val="en-US" w:eastAsia="zh-CN"/>
              </w:rPr>
            </w:pPr>
          </w:p>
        </w:tc>
      </w:tr>
      <w:tr w:rsidR="008E3515" w14:paraId="427D89B9" w14:textId="77777777" w:rsidTr="008E3515">
        <w:tc>
          <w:tcPr>
            <w:tcW w:w="1385" w:type="dxa"/>
          </w:tcPr>
          <w:p w14:paraId="552C98B0" w14:textId="77777777" w:rsidR="008E3515" w:rsidRDefault="005A2239">
            <w:pPr>
              <w:rPr>
                <w:rFonts w:eastAsia="宋体"/>
                <w:lang w:val="en-US" w:eastAsia="zh-CN"/>
              </w:rPr>
            </w:pPr>
            <w:r>
              <w:rPr>
                <w:rFonts w:eastAsia="宋体"/>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18E62F70" w14:textId="77777777" w:rsidR="008E3515" w:rsidRDefault="005A2239">
            <w:pPr>
              <w:rPr>
                <w:rFonts w:eastAsia="宋体"/>
                <w:lang w:val="en-US" w:eastAsia="zh-CN"/>
              </w:rPr>
            </w:pPr>
            <w:r>
              <w:rPr>
                <w:rFonts w:eastAsia="宋体"/>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宋体"/>
                <w:lang w:val="en-US" w:eastAsia="zh-CN"/>
              </w:rPr>
            </w:pPr>
            <w:bookmarkStart w:id="2" w:name="OLE_LINK1" w:colFirst="0" w:colLast="1"/>
            <w:r>
              <w:rPr>
                <w:rFonts w:eastAsia="宋体" w:hint="eastAsia"/>
                <w:lang w:val="en-US" w:eastAsia="zh-CN"/>
              </w:rPr>
              <w:t>TCL</w:t>
            </w:r>
          </w:p>
          <w:p w14:paraId="63029C57" w14:textId="77777777" w:rsidR="008E3515" w:rsidRDefault="008E3515">
            <w:pPr>
              <w:rPr>
                <w:rFonts w:eastAsia="宋体"/>
                <w:lang w:val="en-US" w:eastAsia="zh-CN"/>
              </w:rPr>
            </w:pPr>
          </w:p>
        </w:tc>
        <w:tc>
          <w:tcPr>
            <w:tcW w:w="6545" w:type="dxa"/>
          </w:tcPr>
          <w:p w14:paraId="7634A94B" w14:textId="77777777" w:rsidR="008E3515" w:rsidRDefault="005A2239">
            <w:pPr>
              <w:rPr>
                <w:rFonts w:eastAsia="宋体"/>
                <w:lang w:val="en-US" w:eastAsia="zh-CN"/>
              </w:rPr>
            </w:pPr>
            <w:r>
              <w:rPr>
                <w:rFonts w:hint="eastAsia"/>
                <w:lang w:val="en-US" w:eastAsia="zh-CN"/>
              </w:rPr>
              <w:t xml:space="preserve">Some companies are concerned that interference is not stable within a single slot. </w:t>
            </w:r>
            <w:r>
              <w:rPr>
                <w:rFonts w:eastAsia="宋体"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B3CF0F6" w14:textId="77777777" w:rsidR="008E3515" w:rsidRDefault="005A2239">
            <w:pPr>
              <w:rPr>
                <w:rFonts w:eastAsia="宋体"/>
                <w:lang w:val="en-US" w:eastAsia="zh-CN"/>
              </w:rPr>
            </w:pPr>
            <w:r>
              <w:rPr>
                <w:rFonts w:eastAsia="宋体" w:hint="eastAsia"/>
                <w:lang w:val="en-US" w:eastAsia="zh-CN"/>
              </w:rPr>
              <w:t>We believe L1-SINR is important for mobility operation especially for inter-F scenario. We</w:t>
            </w:r>
            <w:r>
              <w:rPr>
                <w:rFonts w:eastAsia="宋体"/>
                <w:lang w:val="en-US" w:eastAsia="zh-CN"/>
              </w:rPr>
              <w:t>’</w:t>
            </w:r>
            <w:r>
              <w:rPr>
                <w:rFonts w:eastAsia="宋体"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宋体"/>
                <w:lang w:val="en-US" w:eastAsia="zh-CN"/>
              </w:rPr>
            </w:pPr>
            <w:r>
              <w:rPr>
                <w:rFonts w:eastAsia="宋体" w:hint="eastAsia"/>
                <w:lang w:val="en-US" w:eastAsia="zh-CN"/>
              </w:rPr>
              <w:t>ZTE</w:t>
            </w:r>
          </w:p>
        </w:tc>
        <w:tc>
          <w:tcPr>
            <w:tcW w:w="6545" w:type="dxa"/>
          </w:tcPr>
          <w:p w14:paraId="1B0C7B66" w14:textId="77777777" w:rsidR="008E3515" w:rsidRDefault="005A2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tend to limit L1-SINR only for event triggered reporting if supported. From our perspective, we would like to know that if </w:t>
            </w:r>
            <w:r>
              <w:rPr>
                <w:rFonts w:eastAsia="宋体" w:hint="eastAsia"/>
                <w:lang w:val="en-US" w:eastAsia="zh-CN"/>
              </w:rPr>
              <w:lastRenderedPageBreak/>
              <w:t xml:space="preserve">L1-SINR is agreed, what type of </w:t>
            </w:r>
            <w:r>
              <w:rPr>
                <w:rFonts w:eastAsia="MS Mincho" w:hint="eastAsia"/>
                <w:lang w:val="en-US"/>
              </w:rPr>
              <w:t>interference measurement resource</w:t>
            </w:r>
            <w:r>
              <w:rPr>
                <w:rFonts w:eastAsia="宋体" w:hint="eastAsia"/>
                <w:lang w:val="en-US" w:eastAsia="zh-CN"/>
              </w:rPr>
              <w:t xml:space="preserve"> may be used to perform interference measurement, ZP CSI-RS, or </w:t>
            </w:r>
            <w:r>
              <w:rPr>
                <w:rFonts w:eastAsia="MS Mincho"/>
                <w:lang w:val="en-US"/>
              </w:rPr>
              <w:t>NZP CSI-RS</w:t>
            </w:r>
            <w:r>
              <w:rPr>
                <w:rFonts w:eastAsia="宋体"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宋体"/>
                <w:lang w:val="en-US" w:eastAsia="zh-CN"/>
              </w:rPr>
            </w:pPr>
            <w:r>
              <w:rPr>
                <w:rFonts w:eastAsia="宋体"/>
                <w:lang w:val="en-US" w:eastAsia="zh-CN"/>
              </w:rPr>
              <w:t>Samsung</w:t>
            </w:r>
          </w:p>
        </w:tc>
        <w:tc>
          <w:tcPr>
            <w:tcW w:w="6545" w:type="dxa"/>
          </w:tcPr>
          <w:p w14:paraId="0E1D520D" w14:textId="77777777" w:rsidR="008E3515" w:rsidRDefault="005A2239" w:rsidP="005A2239">
            <w:pPr>
              <w:rPr>
                <w:rFonts w:eastAsia="宋体"/>
                <w:lang w:val="en-US" w:eastAsia="zh-CN"/>
              </w:rPr>
            </w:pPr>
            <w:r>
              <w:rPr>
                <w:rFonts w:eastAsia="宋体"/>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宋体"/>
                <w:lang w:val="en-US" w:eastAsia="zh-CN"/>
              </w:rPr>
            </w:pPr>
            <w:r>
              <w:rPr>
                <w:rFonts w:eastAsia="宋体"/>
                <w:lang w:val="en-US" w:eastAsia="zh-CN"/>
              </w:rPr>
              <w:t>OPPO</w:t>
            </w:r>
          </w:p>
        </w:tc>
        <w:tc>
          <w:tcPr>
            <w:tcW w:w="6545" w:type="dxa"/>
          </w:tcPr>
          <w:p w14:paraId="327D22A5" w14:textId="4CEB537E" w:rsidR="008E3515" w:rsidRDefault="007B426E">
            <w:pPr>
              <w:rPr>
                <w:rFonts w:eastAsia="宋体"/>
                <w:lang w:val="en-US" w:eastAsia="zh-CN"/>
              </w:rPr>
            </w:pPr>
            <w:r>
              <w:rPr>
                <w:rFonts w:eastAsia="宋体"/>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宋体" w:hint="eastAsia"/>
                <w:lang w:val="en-US" w:eastAsia="zh-CN"/>
              </w:rPr>
              <w:t>P</w:t>
            </w:r>
            <w:r>
              <w:rPr>
                <w:rFonts w:eastAsia="宋体"/>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宋体"/>
                <w:lang w:eastAsia="ko-KR"/>
              </w:rPr>
            </w:pPr>
            <w:r>
              <w:rPr>
                <w:rFonts w:eastAsia="宋体"/>
                <w:lang w:eastAsia="ko-KR"/>
              </w:rPr>
              <w:t>Nokia</w:t>
            </w:r>
          </w:p>
        </w:tc>
        <w:tc>
          <w:tcPr>
            <w:tcW w:w="6545" w:type="dxa"/>
          </w:tcPr>
          <w:p w14:paraId="406E8805" w14:textId="3F329C8D" w:rsidR="008E3515" w:rsidRDefault="00B158A6">
            <w:pPr>
              <w:rPr>
                <w:rFonts w:eastAsia="宋体"/>
                <w:lang w:val="en-US" w:eastAsia="ko-KR"/>
              </w:rPr>
            </w:pPr>
            <w:r>
              <w:rPr>
                <w:rFonts w:eastAsia="宋体"/>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宋体"/>
                <w:lang w:val="en-US" w:eastAsia="zh-CN"/>
              </w:rPr>
            </w:pPr>
            <w:r>
              <w:rPr>
                <w:rFonts w:eastAsia="宋体"/>
                <w:lang w:val="en-US" w:eastAsia="zh-CN"/>
              </w:rPr>
              <w:t>Support Alt.2</w:t>
            </w:r>
            <w:r w:rsidRPr="00C33419">
              <w:rPr>
                <w:rFonts w:eastAsia="宋体"/>
                <w:lang w:val="en-US" w:eastAsia="zh-CN"/>
              </w:rPr>
              <w:t xml:space="preserve">. </w:t>
            </w:r>
          </w:p>
          <w:p w14:paraId="17EC287D" w14:textId="77777777" w:rsidR="00D02394" w:rsidRDefault="00D02394" w:rsidP="00480843">
            <w:pPr>
              <w:rPr>
                <w:rFonts w:eastAsia="Malgun Gothic"/>
                <w:lang w:val="en-US" w:eastAsia="ko-KR"/>
              </w:rPr>
            </w:pPr>
            <w:r>
              <w:rPr>
                <w:rFonts w:eastAsia="宋体"/>
                <w:lang w:val="en-US" w:eastAsia="zh-CN"/>
              </w:rPr>
              <w:t xml:space="preserve">For Alt.1, it is unclear how to apply </w:t>
            </w:r>
            <w:r w:rsidRPr="00C33419">
              <w:rPr>
                <w:rFonts w:eastAsia="宋体"/>
                <w:lang w:val="en-US" w:eastAsia="zh-CN"/>
              </w:rPr>
              <w:t xml:space="preserve">L1 specified filtering for </w:t>
            </w:r>
            <w:r>
              <w:rPr>
                <w:rFonts w:eastAsia="宋体"/>
                <w:lang w:val="en-US" w:eastAsia="zh-CN"/>
              </w:rPr>
              <w:t>SINR</w:t>
            </w:r>
            <w:r w:rsidRPr="00C33419">
              <w:rPr>
                <w:rFonts w:eastAsia="宋体"/>
                <w:lang w:val="en-US" w:eastAsia="zh-CN"/>
              </w:rPr>
              <w:t xml:space="preserve"> measurement results</w:t>
            </w:r>
            <w:r>
              <w:rPr>
                <w:rFonts w:eastAsia="宋体"/>
                <w:lang w:val="en-US" w:eastAsia="zh-CN"/>
              </w:rPr>
              <w:t xml:space="preserve">, given that we so far don’t even have an agreement on </w:t>
            </w:r>
            <w:r w:rsidRPr="00C33419">
              <w:rPr>
                <w:rFonts w:eastAsia="宋体"/>
                <w:lang w:val="en-US" w:eastAsia="zh-CN"/>
              </w:rPr>
              <w:t xml:space="preserve">L1 specified filtering </w:t>
            </w:r>
            <w:r>
              <w:rPr>
                <w:rFonts w:eastAsia="宋体"/>
                <w:lang w:val="en-US" w:eastAsia="zh-CN"/>
              </w:rPr>
              <w:t xml:space="preserve">for RSRP. It is unclear whether/how IMR is </w:t>
            </w:r>
            <w:r w:rsidRPr="00C33419">
              <w:rPr>
                <w:rFonts w:eastAsia="宋体"/>
                <w:lang w:val="en-US" w:eastAsia="zh-CN"/>
              </w:rPr>
              <w:t>provided for interference measurement</w:t>
            </w:r>
            <w:r>
              <w:rPr>
                <w:rFonts w:eastAsia="宋体"/>
                <w:lang w:val="en-US" w:eastAsia="zh-CN"/>
              </w:rPr>
              <w:t xml:space="preserve">. It is also </w:t>
            </w:r>
            <w:r w:rsidRPr="00C33419">
              <w:rPr>
                <w:rFonts w:eastAsia="宋体"/>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宋体"/>
                <w:lang w:eastAsia="ko-KR"/>
              </w:rPr>
            </w:pPr>
            <w:r>
              <w:rPr>
                <w:rFonts w:eastAsia="宋体" w:hint="eastAsia"/>
                <w:lang w:eastAsia="zh-CN"/>
              </w:rPr>
              <w:t>CMCC</w:t>
            </w:r>
          </w:p>
        </w:tc>
        <w:tc>
          <w:tcPr>
            <w:tcW w:w="6545" w:type="dxa"/>
          </w:tcPr>
          <w:p w14:paraId="4A52B4D0" w14:textId="77777777" w:rsidR="00A06367" w:rsidRDefault="00A06367" w:rsidP="00480843">
            <w:pPr>
              <w:rPr>
                <w:rFonts w:eastAsia="宋体"/>
                <w:lang w:val="en-US" w:eastAsia="zh-CN"/>
              </w:rPr>
            </w:pPr>
            <w:r>
              <w:rPr>
                <w:rFonts w:eastAsia="宋体"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宋体"/>
                <w:lang w:eastAsia="ko-KR"/>
              </w:rPr>
            </w:pPr>
            <w:r>
              <w:rPr>
                <w:rFonts w:eastAsia="宋体" w:hint="eastAsia"/>
                <w:lang w:eastAsia="zh-CN"/>
              </w:rPr>
              <w:t>Huawei</w:t>
            </w:r>
            <w:r>
              <w:rPr>
                <w:rFonts w:eastAsia="宋体"/>
                <w:lang w:eastAsia="ko-KR"/>
              </w:rPr>
              <w:t>, HiSilicon</w:t>
            </w:r>
          </w:p>
        </w:tc>
        <w:tc>
          <w:tcPr>
            <w:tcW w:w="6545" w:type="dxa"/>
          </w:tcPr>
          <w:p w14:paraId="48BE227A" w14:textId="77777777" w:rsidR="00544571" w:rsidRDefault="00544571" w:rsidP="00544571">
            <w:pPr>
              <w:rPr>
                <w:rFonts w:eastAsia="宋体"/>
                <w:lang w:val="en-US" w:eastAsia="zh-CN"/>
              </w:rPr>
            </w:pPr>
            <w:r>
              <w:rPr>
                <w:rFonts w:eastAsia="宋体"/>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宋体"/>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宋体"/>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宋体"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宋体"/>
                <w:lang w:val="en-US" w:eastAsia="zh-CN"/>
              </w:rPr>
              <w:t>W</w:t>
            </w:r>
            <w:r>
              <w:rPr>
                <w:rFonts w:eastAsia="宋体" w:hint="eastAsia"/>
                <w:lang w:val="en-US" w:eastAsia="zh-CN"/>
              </w:rPr>
              <w:t xml:space="preserve">e think L1-RSRP should be sufficient for mobility. </w:t>
            </w:r>
            <w:r>
              <w:rPr>
                <w:rFonts w:eastAsia="宋体"/>
                <w:lang w:val="en-US" w:eastAsia="zh-CN"/>
              </w:rPr>
              <w:t>C</w:t>
            </w:r>
            <w:r>
              <w:rPr>
                <w:rFonts w:eastAsia="宋体" w:hint="eastAsia"/>
                <w:lang w:val="en-US" w:eastAsia="zh-CN"/>
              </w:rPr>
              <w:t xml:space="preserve">onsidering that interference may be dynamic among different cells, SINR may not be </w:t>
            </w:r>
            <w:r>
              <w:rPr>
                <w:rFonts w:eastAsia="宋体"/>
                <w:lang w:val="en-US" w:eastAsia="zh-CN"/>
              </w:rPr>
              <w:t>suitable</w:t>
            </w:r>
            <w:r>
              <w:rPr>
                <w:rFonts w:eastAsia="宋体"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宋体"/>
                <w:lang w:val="en-US" w:eastAsia="ko-KR"/>
              </w:rPr>
            </w:pPr>
            <w:r w:rsidRPr="00480843">
              <w:rPr>
                <w:rFonts w:eastAsia="宋体"/>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r w:rsidR="00194DDC" w14:paraId="012D39FA" w14:textId="77777777" w:rsidTr="00480843">
        <w:tc>
          <w:tcPr>
            <w:tcW w:w="1385" w:type="dxa"/>
          </w:tcPr>
          <w:p w14:paraId="3A7F461D" w14:textId="2829F0D2" w:rsidR="00194DDC" w:rsidRPr="00480843" w:rsidRDefault="00194DDC" w:rsidP="00194DDC">
            <w:pPr>
              <w:ind w:left="480" w:hanging="480"/>
              <w:rPr>
                <w:rFonts w:eastAsia="Malgun Gothic"/>
                <w:lang w:eastAsia="ko-KR"/>
              </w:rPr>
            </w:pPr>
            <w:r>
              <w:rPr>
                <w:rFonts w:eastAsia="Malgun Gothic"/>
                <w:lang w:eastAsia="ko-KR"/>
              </w:rPr>
              <w:t>China Telecom</w:t>
            </w:r>
          </w:p>
        </w:tc>
        <w:tc>
          <w:tcPr>
            <w:tcW w:w="6545" w:type="dxa"/>
          </w:tcPr>
          <w:p w14:paraId="3FB1A76B" w14:textId="4A2EEA80" w:rsidR="00194DDC" w:rsidRPr="00480843" w:rsidRDefault="00194DDC" w:rsidP="00194DDC">
            <w:pPr>
              <w:ind w:left="480" w:hanging="480"/>
              <w:rPr>
                <w:rFonts w:eastAsia="宋体"/>
                <w:lang w:val="en-US" w:eastAsia="ko-KR"/>
              </w:rPr>
            </w:pPr>
            <w:r>
              <w:rPr>
                <w:rFonts w:eastAsia="宋体" w:hint="eastAsia"/>
                <w:lang w:val="en-US" w:eastAsia="zh-CN"/>
              </w:rPr>
              <w:t>Support</w:t>
            </w:r>
            <w:r>
              <w:rPr>
                <w:rFonts w:eastAsia="宋体"/>
                <w:lang w:val="en-US" w:eastAsia="zh-CN"/>
              </w:rPr>
              <w:t xml:space="preserve"> Alt.1. </w:t>
            </w:r>
            <w:r>
              <w:rPr>
                <w:rFonts w:eastAsia="宋体" w:hint="eastAsia"/>
                <w:lang w:val="en-US" w:eastAsia="zh-CN"/>
              </w:rPr>
              <w:t xml:space="preserve">We </w:t>
            </w:r>
            <w:r>
              <w:rPr>
                <w:rFonts w:eastAsia="宋体"/>
                <w:lang w:val="en-US" w:eastAsia="zh-CN"/>
              </w:rPr>
              <w:t xml:space="preserve">think </w:t>
            </w:r>
            <w:r>
              <w:rPr>
                <w:rFonts w:eastAsia="宋体" w:hint="eastAsia"/>
                <w:lang w:val="en-US" w:eastAsia="zh-CN"/>
              </w:rPr>
              <w:t>L1-SINR is very important for mobility operation</w:t>
            </w:r>
            <w:r>
              <w:rPr>
                <w:rFonts w:eastAsia="宋体"/>
                <w:lang w:val="en-US" w:eastAsia="zh-CN"/>
              </w:rPr>
              <w:t>.</w:t>
            </w:r>
            <w:r>
              <w:rPr>
                <w:rFonts w:eastAsia="宋体" w:hint="eastAsia"/>
                <w:lang w:val="en-US" w:eastAsia="zh-CN"/>
              </w:rPr>
              <w:t xml:space="preserve"> The support of </w:t>
            </w:r>
            <w:r>
              <w:t>L1-</w:t>
            </w:r>
            <w:r>
              <w:rPr>
                <w:rFonts w:hint="eastAsia"/>
              </w:rPr>
              <w:t>SINR</w:t>
            </w:r>
            <w:r>
              <w:rPr>
                <w:rFonts w:eastAsia="宋体" w:hint="eastAsia"/>
                <w:lang w:val="en-US" w:eastAsia="zh-CN"/>
              </w:rPr>
              <w:t xml:space="preserve"> </w:t>
            </w:r>
            <w:r>
              <w:rPr>
                <w:rFonts w:eastAsia="宋体"/>
                <w:lang w:val="en-US" w:eastAsia="zh-CN"/>
              </w:rPr>
              <w:t>can be up to</w:t>
            </w:r>
            <w:r>
              <w:rPr>
                <w:rFonts w:eastAsia="宋体" w:hint="eastAsia"/>
                <w:lang w:val="en-US" w:eastAsia="zh-CN"/>
              </w:rPr>
              <w:t xml:space="preserve"> UE capability.</w:t>
            </w:r>
          </w:p>
        </w:tc>
        <w:tc>
          <w:tcPr>
            <w:tcW w:w="2127" w:type="dxa"/>
          </w:tcPr>
          <w:p w14:paraId="1D708865" w14:textId="77777777" w:rsidR="00194DDC" w:rsidRDefault="00194DDC" w:rsidP="00194DDC">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lang w:val="en-US"/>
        </w:rPr>
      </w:pPr>
      <w:bookmarkStart w:id="3" w:name="_[FL_Proposal_1-1-v2]_1"/>
      <w:bookmarkStart w:id="4" w:name="_Ref179809817"/>
      <w:bookmarkEnd w:id="3"/>
      <w:r>
        <w:rPr>
          <w:rFonts w:hint="eastAsia"/>
          <w:lang w:val="en-US"/>
        </w:rPr>
        <w:t>[FL Proposal 1-1-v2]</w:t>
      </w:r>
      <w:bookmarkEnd w:id="4"/>
    </w:p>
    <w:p w14:paraId="1BFE999F" w14:textId="27C17E0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ZTE(filtering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a0"/>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3921BAF8" w14:textId="0CE85586" w:rsidR="00E4746A" w:rsidRPr="00070ECD" w:rsidRDefault="00E4746A" w:rsidP="00070ECD">
      <w:pPr>
        <w:pStyle w:val="a0"/>
        <w:numPr>
          <w:ilvl w:val="1"/>
          <w:numId w:val="14"/>
        </w:numPr>
        <w:rPr>
          <w:color w:val="FF0000"/>
        </w:rPr>
      </w:pPr>
      <w:r>
        <w:rPr>
          <w:rFonts w:hint="eastAsia"/>
          <w:color w:val="FF0000"/>
        </w:rPr>
        <w:t xml:space="preserve">[Applicable only for inter-frequency </w:t>
      </w:r>
      <w:r w:rsidR="005C58B3">
        <w:rPr>
          <w:rFonts w:hint="eastAsia"/>
          <w:color w:val="FF0000"/>
        </w:rPr>
        <w:t xml:space="preserve">LTM </w:t>
      </w:r>
      <w:r w:rsidR="00EE3E8C">
        <w:rPr>
          <w:rFonts w:hint="eastAsia"/>
          <w:color w:val="FF0000"/>
        </w:rPr>
        <w:t>scenario</w:t>
      </w:r>
      <w:r>
        <w:rPr>
          <w:rFonts w:hint="eastAsia"/>
          <w:color w:val="FF0000"/>
        </w:rPr>
        <w:t>]</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FFS: gNB scheduled reporting and/or event triggered reporting</w:t>
      </w:r>
    </w:p>
    <w:p w14:paraId="01D150F7" w14:textId="46DF02EF" w:rsidR="00E4746A" w:rsidRDefault="00005FE7" w:rsidP="00E4746A">
      <w:pPr>
        <w:pStyle w:val="a0"/>
        <w:numPr>
          <w:ilvl w:val="1"/>
          <w:numId w:val="14"/>
        </w:numPr>
        <w:rPr>
          <w:color w:val="FF0000"/>
        </w:rPr>
      </w:pPr>
      <w:r w:rsidRPr="00EB1835">
        <w:rPr>
          <w:rFonts w:hint="eastAsia"/>
          <w:color w:val="FF0000"/>
        </w:rPr>
        <w:t>FFS: how to provide interference measurement</w:t>
      </w:r>
    </w:p>
    <w:p w14:paraId="7DA833A8" w14:textId="0BC37F86" w:rsidR="00070ECD" w:rsidRPr="00E4746A" w:rsidRDefault="00070ECD" w:rsidP="00070ECD">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LTM-CSI-ReportConfig</w:t>
      </w:r>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Xiaomi, OPPO, Samsung</w:t>
      </w:r>
      <w:r w:rsidR="001A189C">
        <w:rPr>
          <w:rFonts w:hint="eastAsia"/>
          <w:highlight w:val="yellow"/>
          <w:lang w:val="en-US"/>
        </w:rPr>
        <w:t>?</w:t>
      </w:r>
      <w:r w:rsidR="00754E98" w:rsidRPr="00754E98">
        <w:rPr>
          <w:rFonts w:hint="eastAsia"/>
          <w:highlight w:val="yellow"/>
          <w:lang w:val="en-US"/>
        </w:rPr>
        <w:t>,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vo, Spreadtrum</w:t>
      </w:r>
      <w:r w:rsidR="0024405B" w:rsidRPr="0024405B">
        <w:rPr>
          <w:rFonts w:hint="eastAsia"/>
          <w:highlight w:val="yellow"/>
          <w:lang w:val="en-US"/>
        </w:rPr>
        <w:t>(8)</w:t>
      </w:r>
    </w:p>
    <w:p w14:paraId="6D660E78" w14:textId="77777777" w:rsidR="00D039B7" w:rsidRDefault="00D039B7"/>
    <w:p w14:paraId="0673B115" w14:textId="7C0237A8" w:rsidR="00D64CD9" w:rsidRDefault="00BF49FA" w:rsidP="00D64CD9">
      <w:pPr>
        <w:pStyle w:val="5"/>
        <w:rPr>
          <w:lang w:val="en-US"/>
        </w:rPr>
      </w:pPr>
      <w:bookmarkStart w:id="5" w:name="_[FL_Proposal_1-1-v3]"/>
      <w:bookmarkEnd w:id="5"/>
      <w:r>
        <w:rPr>
          <w:rFonts w:hint="eastAsia"/>
          <w:lang w:val="en-US"/>
        </w:rPr>
        <w:t>[FL Proposal 1-1-v</w:t>
      </w:r>
      <w:r w:rsidR="00997890">
        <w:rPr>
          <w:rFonts w:hint="eastAsia"/>
          <w:lang w:val="en-US"/>
        </w:rPr>
        <w:t>3</w:t>
      </w:r>
      <w:r>
        <w:rPr>
          <w:rFonts w:hint="eastAsia"/>
          <w:lang w:val="en-US"/>
        </w:rPr>
        <w:t>]</w:t>
      </w:r>
    </w:p>
    <w:p w14:paraId="2C115683" w14:textId="3C4FFFB6" w:rsidR="00D64CD9" w:rsidRPr="00B47CB3" w:rsidRDefault="00D64CD9" w:rsidP="00D64CD9">
      <w:pPr>
        <w:rPr>
          <w:i/>
          <w:iCs/>
          <w:lang w:val="en-US"/>
        </w:rPr>
      </w:pPr>
      <w:r w:rsidRPr="00B47CB3">
        <w:rPr>
          <w:rFonts w:hint="eastAsia"/>
          <w:i/>
          <w:iCs/>
          <w:lang w:val="en-US"/>
        </w:rPr>
        <w:t xml:space="preserve">FL note: </w:t>
      </w:r>
      <w:r w:rsidR="00B47CB3" w:rsidRPr="00B47CB3">
        <w:rPr>
          <w:rFonts w:hint="eastAsia"/>
          <w:i/>
          <w:iCs/>
          <w:lang w:val="en-US"/>
        </w:rPr>
        <w:t>only count the number of companies in the offline discussion on Thursday</w:t>
      </w:r>
    </w:p>
    <w:p w14:paraId="78E7F399" w14:textId="408DF5FD" w:rsidR="00487D26" w:rsidRDefault="00487D26" w:rsidP="00487D26">
      <w:pPr>
        <w:pStyle w:val="a0"/>
        <w:numPr>
          <w:ilvl w:val="0"/>
          <w:numId w:val="14"/>
        </w:numPr>
        <w:ind w:left="480" w:hanging="480"/>
      </w:pPr>
      <w:r>
        <w:t>Support L1-</w:t>
      </w:r>
      <w:r>
        <w:rPr>
          <w:rFonts w:hint="eastAsia"/>
        </w:rPr>
        <w:t>SINR</w:t>
      </w:r>
      <w:r>
        <w:t xml:space="preserve"> measurement based on CSI-RS</w:t>
      </w:r>
      <w:r w:rsidR="005C2731">
        <w:rPr>
          <w:rFonts w:hint="eastAsia"/>
        </w:rPr>
        <w:t xml:space="preserve"> for candidate cells</w:t>
      </w:r>
    </w:p>
    <w:p w14:paraId="353A76C1" w14:textId="77777777" w:rsidR="00487D26" w:rsidRPr="00D64CD9" w:rsidRDefault="00487D26" w:rsidP="00487D26">
      <w:pPr>
        <w:pStyle w:val="a0"/>
        <w:numPr>
          <w:ilvl w:val="1"/>
          <w:numId w:val="14"/>
        </w:numPr>
      </w:pPr>
      <w:r w:rsidRPr="00D64CD9">
        <w:rPr>
          <w:rFonts w:hint="eastAsia"/>
        </w:rPr>
        <w:t>Support of L1-SINR is subject to UE capability</w:t>
      </w:r>
    </w:p>
    <w:p w14:paraId="418484FC" w14:textId="77777777" w:rsidR="00487D26" w:rsidRPr="00D64CD9" w:rsidRDefault="00487D26" w:rsidP="00487D26">
      <w:pPr>
        <w:pStyle w:val="a0"/>
        <w:numPr>
          <w:ilvl w:val="1"/>
          <w:numId w:val="14"/>
        </w:numPr>
      </w:pPr>
      <w:r w:rsidRPr="00D64CD9">
        <w:rPr>
          <w:rFonts w:hint="eastAsia"/>
        </w:rPr>
        <w:t>Applicable only for inter-frequency LTM scenario</w:t>
      </w:r>
    </w:p>
    <w:p w14:paraId="023EA2A8" w14:textId="66689B7C" w:rsidR="00D64CD9" w:rsidRPr="00D64CD9" w:rsidRDefault="00D64CD9" w:rsidP="00D64CD9">
      <w:pPr>
        <w:pStyle w:val="a0"/>
        <w:numPr>
          <w:ilvl w:val="1"/>
          <w:numId w:val="14"/>
        </w:numPr>
      </w:pPr>
      <w:r w:rsidRPr="00D64CD9">
        <w:t>O</w:t>
      </w:r>
      <w:r w:rsidRPr="00D64CD9">
        <w:rPr>
          <w:rFonts w:hint="eastAsia"/>
        </w:rPr>
        <w:t>nly CMR is used for L1-SINR measurement</w:t>
      </w:r>
    </w:p>
    <w:p w14:paraId="3249086C" w14:textId="77777777" w:rsidR="00487D26" w:rsidRPr="00D64CD9" w:rsidRDefault="00487D26" w:rsidP="00487D26">
      <w:pPr>
        <w:pStyle w:val="a0"/>
        <w:numPr>
          <w:ilvl w:val="1"/>
          <w:numId w:val="14"/>
        </w:numPr>
      </w:pPr>
      <w:r w:rsidRPr="00D64CD9">
        <w:rPr>
          <w:rFonts w:hint="eastAsia"/>
        </w:rPr>
        <w:t>FFS: gNB scheduled reporting and/or event triggered reporting</w:t>
      </w:r>
    </w:p>
    <w:p w14:paraId="20567C0C" w14:textId="77777777" w:rsidR="00487D26" w:rsidRPr="00D64CD9" w:rsidRDefault="00487D26" w:rsidP="00487D26">
      <w:pPr>
        <w:pStyle w:val="a0"/>
        <w:numPr>
          <w:ilvl w:val="1"/>
          <w:numId w:val="14"/>
        </w:numPr>
      </w:pPr>
      <w:r w:rsidRPr="00D64CD9">
        <w:rPr>
          <w:rFonts w:hint="eastAsia"/>
        </w:rPr>
        <w:t>FFS: how to provide interference measurement</w:t>
      </w:r>
    </w:p>
    <w:p w14:paraId="494083F4" w14:textId="1ACF9B4D" w:rsidR="00BF49FA" w:rsidRDefault="00CB1479">
      <w:r w:rsidRPr="00D64CD9">
        <w:rPr>
          <w:rFonts w:hint="eastAsia"/>
          <w:b/>
          <w:bCs/>
          <w:highlight w:val="yellow"/>
        </w:rPr>
        <w:t>Supported:</w:t>
      </w:r>
      <w:r>
        <w:rPr>
          <w:rFonts w:hint="eastAsia"/>
          <w:highlight w:val="yellow"/>
        </w:rPr>
        <w:t xml:space="preserve"> </w:t>
      </w:r>
      <w:r w:rsidRPr="00EB1835">
        <w:rPr>
          <w:rFonts w:hint="eastAsia"/>
          <w:highlight w:val="yellow"/>
        </w:rPr>
        <w:t>Fujitsu, Ericsson, DOCOMO, TCL, Google, CMCC, Huawei, Qualcomm, LG, ETRI</w:t>
      </w:r>
      <w:r>
        <w:rPr>
          <w:rFonts w:hint="eastAsia"/>
          <w:highlight w:val="yellow"/>
        </w:rPr>
        <w:t>, KDDI, ZTE</w:t>
      </w:r>
      <w:r>
        <w:rPr>
          <w:highlight w:val="yellow"/>
        </w:rPr>
        <w:t>, Nokia</w:t>
      </w:r>
    </w:p>
    <w:p w14:paraId="0930FB04" w14:textId="4848B323" w:rsidR="00CB1479" w:rsidRDefault="00CB1479">
      <w:pPr>
        <w:rPr>
          <w:lang w:val="en-US"/>
        </w:rPr>
      </w:pPr>
      <w:r w:rsidRPr="00560B28">
        <w:rPr>
          <w:rFonts w:hint="eastAsia"/>
          <w:b/>
          <w:bCs/>
          <w:color w:val="FF0000"/>
          <w:highlight w:val="yellow"/>
        </w:rPr>
        <w:lastRenderedPageBreak/>
        <w:t xml:space="preserve">Strong </w:t>
      </w:r>
      <w:r w:rsidRPr="00D64CD9">
        <w:rPr>
          <w:rFonts w:hint="eastAsia"/>
          <w:b/>
          <w:bCs/>
          <w:highlight w:val="yellow"/>
        </w:rPr>
        <w:t>concern:</w:t>
      </w:r>
      <w:r w:rsidRPr="00754E98">
        <w:rPr>
          <w:rFonts w:hint="eastAsia"/>
          <w:highlight w:val="yellow"/>
        </w:rPr>
        <w:t xml:space="preserve"> </w:t>
      </w:r>
      <w:r w:rsidRPr="00754E98">
        <w:rPr>
          <w:rFonts w:hint="eastAsia"/>
          <w:highlight w:val="yellow"/>
          <w:lang w:val="en-US"/>
        </w:rPr>
        <w:t xml:space="preserve">Xiaomi, OPPO, Samsung, </w:t>
      </w:r>
      <w:r w:rsidRPr="00CB1479">
        <w:rPr>
          <w:rFonts w:hint="eastAsia"/>
          <w:strike/>
          <w:highlight w:val="yellow"/>
          <w:lang w:val="en-US"/>
        </w:rPr>
        <w:t>vivo</w:t>
      </w:r>
      <w:r w:rsidRPr="00754E98">
        <w:rPr>
          <w:rFonts w:hint="eastAsia"/>
          <w:highlight w:val="yellow"/>
          <w:lang w:val="en-US"/>
        </w:rPr>
        <w:t>, CATT, Leno</w:t>
      </w:r>
      <w:r w:rsidRPr="0024405B">
        <w:rPr>
          <w:rFonts w:hint="eastAsia"/>
          <w:highlight w:val="yellow"/>
          <w:lang w:val="en-US"/>
        </w:rPr>
        <w:t>vo, Spreadtrum</w:t>
      </w:r>
      <w:r>
        <w:rPr>
          <w:highlight w:val="yellow"/>
          <w:lang w:val="en-US"/>
        </w:rPr>
        <w:t>, Apple, IDC</w:t>
      </w:r>
    </w:p>
    <w:p w14:paraId="4DE96C67" w14:textId="77777777" w:rsidR="00CB1479" w:rsidRPr="00CB1479" w:rsidRDefault="00CB1479">
      <w:pPr>
        <w:rPr>
          <w:lang w:val="en-US"/>
        </w:rPr>
      </w:pPr>
    </w:p>
    <w:p w14:paraId="3A089D52" w14:textId="77777777" w:rsidR="008E3515" w:rsidRDefault="005A2239">
      <w:pPr>
        <w:snapToGrid/>
        <w:spacing w:after="0" w:afterAutospacing="0"/>
        <w:jc w:val="left"/>
      </w:pPr>
      <w:bookmarkStart w:id="6" w:name="_[FL_Proposal_1-1-v2]"/>
      <w:bookmarkEnd w:id="6"/>
      <w:r>
        <w:br w:type="page"/>
      </w:r>
    </w:p>
    <w:p w14:paraId="77882163" w14:textId="76DA30E9" w:rsidR="008E3515" w:rsidRDefault="005A2239">
      <w:pPr>
        <w:pStyle w:val="30"/>
      </w:pPr>
      <w:r>
        <w:rPr>
          <w:rFonts w:hint="eastAsia"/>
        </w:rPr>
        <w:lastRenderedPageBreak/>
        <w:t>[</w:t>
      </w:r>
      <w:r w:rsidR="001272F5">
        <w:rPr>
          <w:rFonts w:hint="eastAsia"/>
        </w:rPr>
        <w:t>Closed</w:t>
      </w:r>
      <w:r>
        <w:rPr>
          <w:rFonts w:hint="eastAsia"/>
        </w:rPr>
        <w:t>]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r>
        <w:rPr>
          <w:rFonts w:hint="eastAsia"/>
          <w:lang w:val="en-US"/>
        </w:rPr>
        <w:t>Spreadtrum,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7" w:name="_[FL_Proposal_1-2-v1]"/>
      <w:bookmarkEnd w:id="7"/>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宋体"/>
                <w:lang w:val="en-US" w:eastAsia="zh-CN"/>
              </w:rPr>
            </w:pPr>
          </w:p>
        </w:tc>
      </w:tr>
      <w:tr w:rsidR="008E3515" w14:paraId="5FF43F33" w14:textId="77777777" w:rsidTr="00480843">
        <w:tc>
          <w:tcPr>
            <w:tcW w:w="1385" w:type="dxa"/>
          </w:tcPr>
          <w:p w14:paraId="5AA57EFC" w14:textId="77777777" w:rsidR="008E3515" w:rsidRDefault="005A2239">
            <w:pPr>
              <w:rPr>
                <w:rFonts w:eastAsia="宋体"/>
                <w:lang w:val="en-US" w:eastAsia="zh-CN"/>
              </w:rPr>
            </w:pPr>
            <w:r>
              <w:rPr>
                <w:rFonts w:eastAsia="宋体"/>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299FA142" w14:textId="77777777" w:rsidR="008E3515" w:rsidRDefault="005A2239">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宋体"/>
                <w:lang w:val="en-US" w:eastAsia="zh-CN"/>
              </w:rPr>
            </w:pPr>
            <w:r>
              <w:rPr>
                <w:rFonts w:eastAsia="宋体" w:hint="eastAsia"/>
                <w:lang w:val="en-US" w:eastAsia="zh-CN"/>
              </w:rPr>
              <w:t>TCL</w:t>
            </w:r>
          </w:p>
        </w:tc>
        <w:tc>
          <w:tcPr>
            <w:tcW w:w="6545" w:type="dxa"/>
          </w:tcPr>
          <w:p w14:paraId="10ECE040" w14:textId="77777777" w:rsidR="008E3515" w:rsidRDefault="005A2239">
            <w:pPr>
              <w:rPr>
                <w:rFonts w:eastAsia="宋体"/>
                <w:lang w:val="en-US" w:eastAsia="zh-CN"/>
              </w:rPr>
            </w:pPr>
            <w:r>
              <w:rPr>
                <w:rFonts w:eastAsia="宋体" w:hint="eastAsia"/>
                <w:lang w:val="en-US" w:eastAsia="zh-CN"/>
              </w:rPr>
              <w:t>Support the first bullet. We agree the Ericsson</w:t>
            </w:r>
            <w:r>
              <w:rPr>
                <w:rFonts w:eastAsia="宋体"/>
                <w:lang w:val="en-US" w:eastAsia="zh-CN"/>
              </w:rPr>
              <w:t>’</w:t>
            </w:r>
            <w:r>
              <w:rPr>
                <w:rFonts w:eastAsia="宋体" w:hint="eastAsia"/>
                <w:lang w:val="en-US" w:eastAsia="zh-CN"/>
              </w:rPr>
              <w:t xml:space="preserve">s opinion, for the second bullet, the same question has been study in RAN4; </w:t>
            </w:r>
          </w:p>
          <w:p w14:paraId="6A639EA9" w14:textId="77777777" w:rsidR="008E3515" w:rsidRDefault="008E3515">
            <w:pPr>
              <w:rPr>
                <w:rFonts w:eastAsia="宋体"/>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0E7C1425" w14:textId="77777777" w:rsidR="008E3515" w:rsidRDefault="005A2239">
            <w:pPr>
              <w:rPr>
                <w:rFonts w:eastAsia="宋体"/>
                <w:lang w:val="en-US" w:eastAsia="zh-CN"/>
              </w:rPr>
            </w:pPr>
            <w:r>
              <w:rPr>
                <w:rFonts w:eastAsia="宋体"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宋体"/>
                <w:lang w:val="en-US" w:eastAsia="zh-CN"/>
              </w:rPr>
            </w:pPr>
            <w:r>
              <w:t>NTT DOCOMO</w:t>
            </w:r>
          </w:p>
        </w:tc>
        <w:tc>
          <w:tcPr>
            <w:tcW w:w="6545" w:type="dxa"/>
          </w:tcPr>
          <w:p w14:paraId="7D038DF2" w14:textId="77777777" w:rsidR="008E3515" w:rsidRDefault="005A2239">
            <w:pPr>
              <w:rPr>
                <w:rFonts w:eastAsia="宋体"/>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宋体"/>
                <w:lang w:val="en-US" w:eastAsia="zh-CN"/>
              </w:rPr>
            </w:pPr>
            <w:r>
              <w:rPr>
                <w:rFonts w:eastAsia="宋体" w:hint="eastAsia"/>
                <w:lang w:val="en-US" w:eastAsia="zh-CN"/>
              </w:rPr>
              <w:t>ZTE</w:t>
            </w:r>
          </w:p>
        </w:tc>
        <w:tc>
          <w:tcPr>
            <w:tcW w:w="6545" w:type="dxa"/>
          </w:tcPr>
          <w:p w14:paraId="7D16071C" w14:textId="77777777" w:rsidR="008E3515" w:rsidRDefault="005A2239">
            <w:pPr>
              <w:rPr>
                <w:rFonts w:eastAsia="宋体"/>
                <w:lang w:val="en-US" w:eastAsia="zh-CN"/>
              </w:rPr>
            </w:pPr>
            <w:r>
              <w:rPr>
                <w:rFonts w:eastAsia="宋体"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宋体"/>
                <w:lang w:val="en-US" w:eastAsia="zh-CN"/>
              </w:rPr>
            </w:pPr>
            <w:r>
              <w:rPr>
                <w:rFonts w:eastAsia="宋体"/>
                <w:lang w:val="en-US" w:eastAsia="zh-CN"/>
              </w:rPr>
              <w:t>Samsung</w:t>
            </w:r>
          </w:p>
        </w:tc>
        <w:tc>
          <w:tcPr>
            <w:tcW w:w="6545" w:type="dxa"/>
          </w:tcPr>
          <w:p w14:paraId="0987E6F8" w14:textId="77777777" w:rsidR="008E3515" w:rsidRDefault="005A2239" w:rsidP="005A2239">
            <w:pPr>
              <w:rPr>
                <w:rFonts w:eastAsia="宋体"/>
                <w:lang w:val="en-US" w:eastAsia="zh-CN"/>
              </w:rPr>
            </w:pPr>
            <w:r>
              <w:rPr>
                <w:rFonts w:eastAsia="宋体"/>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宋体"/>
                <w:lang w:val="en-US" w:eastAsia="ko-KR"/>
              </w:rPr>
            </w:pPr>
            <w:r>
              <w:rPr>
                <w:rFonts w:eastAsia="宋体"/>
                <w:lang w:val="en-US" w:eastAsia="ko-KR"/>
              </w:rPr>
              <w:t>OPPO</w:t>
            </w:r>
          </w:p>
        </w:tc>
        <w:tc>
          <w:tcPr>
            <w:tcW w:w="6545" w:type="dxa"/>
          </w:tcPr>
          <w:p w14:paraId="66C098EA" w14:textId="77777777" w:rsidR="008E3515" w:rsidRDefault="007B426E">
            <w:pPr>
              <w:rPr>
                <w:rFonts w:eastAsia="宋体"/>
                <w:lang w:val="en-US" w:eastAsia="ko-KR"/>
              </w:rPr>
            </w:pPr>
            <w:r>
              <w:rPr>
                <w:rFonts w:eastAsia="宋体"/>
                <w:lang w:val="en-US" w:eastAsia="ko-KR"/>
              </w:rPr>
              <w:t>1</w:t>
            </w:r>
            <w:r w:rsidRPr="007B426E">
              <w:rPr>
                <w:rFonts w:eastAsia="宋体"/>
                <w:vertAlign w:val="superscript"/>
                <w:lang w:val="en-US" w:eastAsia="ko-KR"/>
              </w:rPr>
              <w:t>st</w:t>
            </w:r>
            <w:r>
              <w:rPr>
                <w:rFonts w:eastAsia="宋体"/>
                <w:lang w:val="en-US" w:eastAsia="ko-KR"/>
              </w:rPr>
              <w:t xml:space="preserve"> bullet is fine.</w:t>
            </w:r>
          </w:p>
          <w:p w14:paraId="3DFC6A05" w14:textId="3C05D038" w:rsidR="007B426E" w:rsidRDefault="007B426E">
            <w:pPr>
              <w:rPr>
                <w:rFonts w:eastAsia="宋体"/>
                <w:lang w:val="en-US" w:eastAsia="ko-KR"/>
              </w:rPr>
            </w:pPr>
            <w:r>
              <w:rPr>
                <w:rFonts w:eastAsia="宋体"/>
                <w:lang w:val="en-US" w:eastAsia="ko-KR"/>
              </w:rPr>
              <w:t>But the 2</w:t>
            </w:r>
            <w:r w:rsidRPr="007B426E">
              <w:rPr>
                <w:rFonts w:eastAsia="宋体"/>
                <w:vertAlign w:val="superscript"/>
                <w:lang w:val="en-US" w:eastAsia="ko-KR"/>
              </w:rPr>
              <w:t>nd</w:t>
            </w:r>
            <w:r>
              <w:rPr>
                <w:rFonts w:eastAsia="宋体"/>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7A4CFB81" w14:textId="7D96024D" w:rsidR="00507D15" w:rsidRDefault="00507D15" w:rsidP="00507D15">
            <w:pPr>
              <w:rPr>
                <w:rFonts w:eastAsia="宋体"/>
                <w:lang w:val="en-US" w:eastAsia="ko-KR"/>
              </w:rPr>
            </w:pPr>
            <w:r>
              <w:rPr>
                <w:rFonts w:eastAsia="宋体" w:hint="eastAsia"/>
                <w:lang w:val="en-US" w:eastAsia="zh-CN"/>
              </w:rPr>
              <w:t>S</w:t>
            </w:r>
            <w:r>
              <w:rPr>
                <w:rFonts w:eastAsia="宋体"/>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宋体"/>
                <w:lang w:val="en-US" w:eastAsia="ko-KR"/>
              </w:rPr>
            </w:pPr>
            <w:r>
              <w:rPr>
                <w:rFonts w:eastAsia="宋体"/>
                <w:lang w:val="en-US" w:eastAsia="ko-KR"/>
              </w:rPr>
              <w:t>Google</w:t>
            </w:r>
          </w:p>
        </w:tc>
        <w:tc>
          <w:tcPr>
            <w:tcW w:w="6545" w:type="dxa"/>
          </w:tcPr>
          <w:p w14:paraId="706CC587" w14:textId="77777777" w:rsidR="0008012B" w:rsidRDefault="0008012B" w:rsidP="00480843">
            <w:pPr>
              <w:rPr>
                <w:rFonts w:eastAsia="宋体"/>
                <w:lang w:val="en-US" w:eastAsia="ko-KR"/>
              </w:rPr>
            </w:pPr>
            <w:r>
              <w:rPr>
                <w:rFonts w:eastAsia="宋体"/>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宋体"/>
                <w:lang w:eastAsia="zh-CN"/>
              </w:rPr>
            </w:pPr>
            <w:r>
              <w:rPr>
                <w:rFonts w:eastAsia="宋体"/>
                <w:lang w:eastAsia="zh-CN"/>
              </w:rPr>
              <w:t>Nokia</w:t>
            </w:r>
          </w:p>
        </w:tc>
        <w:tc>
          <w:tcPr>
            <w:tcW w:w="6545" w:type="dxa"/>
          </w:tcPr>
          <w:p w14:paraId="10937A99" w14:textId="014358E5" w:rsidR="0008012B" w:rsidRDefault="00B158A6" w:rsidP="00507D15">
            <w:pPr>
              <w:rPr>
                <w:rFonts w:eastAsia="宋体"/>
                <w:lang w:val="en-US" w:eastAsia="zh-CN"/>
              </w:rPr>
            </w:pPr>
            <w:r>
              <w:rPr>
                <w:rFonts w:eastAsia="宋体"/>
                <w:lang w:val="en-US" w:eastAsia="zh-CN"/>
              </w:rPr>
              <w:t>Support 1</w:t>
            </w:r>
            <w:r w:rsidRPr="00B158A6">
              <w:rPr>
                <w:rFonts w:eastAsia="宋体"/>
                <w:vertAlign w:val="superscript"/>
                <w:lang w:val="en-US" w:eastAsia="zh-CN"/>
              </w:rPr>
              <w:t>st</w:t>
            </w:r>
            <w:r>
              <w:rPr>
                <w:rFonts w:eastAsia="宋体"/>
                <w:lang w:val="en-US" w:eastAsia="zh-CN"/>
              </w:rPr>
              <w:t xml:space="preserve"> bullet. No need to send any information to RAN4 as this will be discussed in anyway there</w:t>
            </w:r>
            <w:r w:rsidR="00F53E3F">
              <w:rPr>
                <w:rFonts w:eastAsia="宋体"/>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宋体" w:hint="eastAsia"/>
                <w:lang w:val="en-US" w:eastAsia="zh-CN"/>
              </w:rPr>
              <w:t>RAN4</w:t>
            </w:r>
            <w:r>
              <w:rPr>
                <w:rFonts w:eastAsia="宋体"/>
                <w:lang w:val="en-US" w:eastAsia="zh-CN"/>
              </w:rPr>
              <w:t xml:space="preserve"> to</w:t>
            </w:r>
            <w:r>
              <w:rPr>
                <w:rFonts w:eastAsia="宋体" w:hint="eastAsia"/>
                <w:lang w:val="en-US" w:eastAsia="zh-CN"/>
              </w:rPr>
              <w:t xml:space="preserve"> </w:t>
            </w:r>
            <w:r>
              <w:rPr>
                <w:rFonts w:eastAsia="宋体"/>
                <w:lang w:val="en-US" w:eastAsia="zh-CN"/>
              </w:rPr>
              <w:t>define the measurements</w:t>
            </w:r>
            <w:r>
              <w:rPr>
                <w:rFonts w:eastAsia="宋体" w:hint="eastAsia"/>
                <w:lang w:val="en-US" w:eastAsia="zh-CN"/>
              </w:rPr>
              <w:t xml:space="preserve">. </w:t>
            </w:r>
            <w:r>
              <w:rPr>
                <w:rFonts w:eastAsia="宋体"/>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宋体"/>
                <w:lang w:eastAsia="zh-CN"/>
              </w:rPr>
            </w:pPr>
            <w:r>
              <w:rPr>
                <w:rFonts w:eastAsia="宋体" w:hint="eastAsia"/>
                <w:lang w:eastAsia="zh-CN"/>
              </w:rPr>
              <w:t>CMCC</w:t>
            </w:r>
          </w:p>
        </w:tc>
        <w:tc>
          <w:tcPr>
            <w:tcW w:w="6545" w:type="dxa"/>
          </w:tcPr>
          <w:p w14:paraId="17AC8F54" w14:textId="77777777" w:rsidR="00A06367" w:rsidRPr="008160F3" w:rsidRDefault="00A06367" w:rsidP="00480843">
            <w:pPr>
              <w:rPr>
                <w:rFonts w:eastAsia="宋体"/>
                <w:lang w:val="en-US" w:eastAsia="zh-CN"/>
              </w:rPr>
            </w:pPr>
            <w:r>
              <w:rPr>
                <w:rFonts w:eastAsia="Malgun Gothic"/>
                <w:lang w:val="en-US" w:eastAsia="ko-KR"/>
              </w:rPr>
              <w:t xml:space="preserve">Support </w:t>
            </w:r>
            <w:r>
              <w:rPr>
                <w:rFonts w:eastAsia="宋体" w:hint="eastAsia"/>
                <w:lang w:val="en-US" w:eastAsia="zh-CN"/>
              </w:rPr>
              <w:t xml:space="preserve">the </w:t>
            </w:r>
            <w:r>
              <w:rPr>
                <w:rFonts w:eastAsia="Malgun Gothic"/>
                <w:lang w:val="en-US" w:eastAsia="ko-KR"/>
              </w:rPr>
              <w:t>first bullet</w:t>
            </w:r>
            <w:r>
              <w:rPr>
                <w:rFonts w:eastAsia="宋体"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宋体"/>
                <w:lang w:eastAsia="zh-CN"/>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02344F4E" w14:textId="77777777" w:rsidR="00544571" w:rsidRDefault="00544571" w:rsidP="00544571">
            <w:pPr>
              <w:rPr>
                <w:rFonts w:eastAsia="宋体"/>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宋体"/>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宋体"/>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宋体"/>
                <w:lang w:eastAsia="zh-CN"/>
              </w:rPr>
            </w:pPr>
            <w:r>
              <w:rPr>
                <w:rFonts w:eastAsia="宋体" w:hint="eastAsia"/>
                <w:lang w:eastAsia="zh-CN"/>
              </w:rPr>
              <w:t>N</w:t>
            </w:r>
            <w:r>
              <w:rPr>
                <w:rFonts w:eastAsia="宋体"/>
                <w:lang w:eastAsia="zh-CN"/>
              </w:rPr>
              <w:t>EC</w:t>
            </w:r>
          </w:p>
        </w:tc>
        <w:tc>
          <w:tcPr>
            <w:tcW w:w="6545" w:type="dxa"/>
          </w:tcPr>
          <w:p w14:paraId="2F8B441E" w14:textId="2DDF9DE6" w:rsidR="00C51ACC" w:rsidRPr="00C81F72" w:rsidRDefault="00C81F72" w:rsidP="005B40D8">
            <w:pPr>
              <w:rPr>
                <w:rFonts w:eastAsia="宋体"/>
                <w:lang w:val="en-US" w:eastAsia="zh-CN"/>
              </w:rPr>
            </w:pPr>
            <w:r>
              <w:rPr>
                <w:rFonts w:eastAsia="宋体"/>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宋体"/>
                <w:lang w:eastAsia="zh-CN"/>
              </w:rPr>
            </w:pPr>
            <w:r>
              <w:rPr>
                <w:rFonts w:eastAsia="宋体" w:hint="eastAsia"/>
                <w:lang w:eastAsia="zh-CN"/>
              </w:rPr>
              <w:t>Lenovo</w:t>
            </w:r>
          </w:p>
        </w:tc>
        <w:tc>
          <w:tcPr>
            <w:tcW w:w="6545" w:type="dxa"/>
          </w:tcPr>
          <w:p w14:paraId="303EAEDF" w14:textId="21020398" w:rsidR="00C42C43" w:rsidRDefault="00C42C43" w:rsidP="00C42C43">
            <w:pPr>
              <w:rPr>
                <w:rFonts w:eastAsia="宋体"/>
                <w:lang w:val="en-US" w:eastAsia="zh-CN"/>
              </w:rPr>
            </w:pPr>
            <w:r>
              <w:rPr>
                <w:rFonts w:eastAsia="宋体"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ricsson. It is up to RAN4 and we don</w:t>
            </w:r>
            <w:r>
              <w:rPr>
                <w:rFonts w:eastAsia="Malgun Gothic"/>
                <w:lang w:val="en-US" w:eastAsia="ko-KR"/>
              </w:rPr>
              <w:t>’</w:t>
            </w:r>
            <w:r>
              <w:rPr>
                <w:rFonts w:eastAsia="Malgun Gothic" w:hint="eastAsia"/>
                <w:lang w:val="en-US" w:eastAsia="ko-KR"/>
              </w:rPr>
              <w:t>t need to send LS.</w:t>
            </w:r>
            <w:r>
              <w:rPr>
                <w:rStyle w:val="afa"/>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宋体"/>
                <w:lang w:eastAsia="zh-CN"/>
              </w:rPr>
            </w:pPr>
            <w:r w:rsidRPr="00480843">
              <w:rPr>
                <w:rFonts w:eastAsia="宋体"/>
                <w:lang w:val="en-US" w:eastAsia="zh-CN"/>
              </w:rPr>
              <w:t>ETRI</w:t>
            </w:r>
          </w:p>
        </w:tc>
        <w:tc>
          <w:tcPr>
            <w:tcW w:w="6545" w:type="dxa"/>
          </w:tcPr>
          <w:p w14:paraId="647A1C9B" w14:textId="77777777" w:rsidR="00480843" w:rsidRPr="00480843" w:rsidRDefault="00480843" w:rsidP="00480843">
            <w:pPr>
              <w:ind w:left="480" w:hanging="480"/>
              <w:rPr>
                <w:rFonts w:eastAsia="宋体"/>
                <w:lang w:val="en-US" w:eastAsia="zh-CN"/>
              </w:rPr>
            </w:pPr>
            <w:r w:rsidRPr="00480843">
              <w:rPr>
                <w:rFonts w:eastAsia="宋体"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8" w:name="_[FL_Proposal_1-2-v2]"/>
      <w:bookmarkEnd w:id="8"/>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Default="00D23B12">
      <w:pPr>
        <w:rPr>
          <w:lang w:val="en-US"/>
        </w:rPr>
      </w:pPr>
    </w:p>
    <w:p w14:paraId="0E31BB03" w14:textId="33758D5B" w:rsidR="002B3195" w:rsidRDefault="002B3195" w:rsidP="002B3195">
      <w:pPr>
        <w:pStyle w:val="5"/>
        <w:rPr>
          <w:lang w:val="en-US"/>
        </w:rPr>
      </w:pPr>
      <w:r>
        <w:rPr>
          <w:rFonts w:hint="eastAsia"/>
          <w:lang w:val="en-US"/>
        </w:rPr>
        <w:t>[Conclusion]</w:t>
      </w:r>
    </w:p>
    <w:p w14:paraId="37C05F21" w14:textId="0607F9E1" w:rsidR="00A5653C" w:rsidRPr="00A5653C" w:rsidRDefault="00A5653C" w:rsidP="00A5653C">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05EBC482" w14:textId="77777777" w:rsidR="00A5653C" w:rsidRPr="007C4F9E" w:rsidRDefault="00A5653C" w:rsidP="00A5653C">
      <w:pPr>
        <w:ind w:leftChars="100" w:left="240"/>
        <w:rPr>
          <w:lang w:val="en-US" w:eastAsia="x-none"/>
        </w:rPr>
      </w:pPr>
      <w:r w:rsidRPr="002F1533">
        <w:rPr>
          <w:highlight w:val="green"/>
          <w:lang w:val="en-US" w:eastAsia="x-none"/>
        </w:rPr>
        <w:t>[FL Proposal 1-2-v2]</w:t>
      </w:r>
    </w:p>
    <w:p w14:paraId="40DE6E9E" w14:textId="77777777" w:rsidR="00A5653C" w:rsidRDefault="00A5653C" w:rsidP="00A5653C">
      <w:pPr>
        <w:ind w:leftChars="100" w:left="240"/>
        <w:rPr>
          <w:lang w:eastAsia="ko-KR"/>
        </w:rPr>
      </w:pPr>
      <w:r>
        <w:rPr>
          <w:rFonts w:hint="eastAsia"/>
          <w:lang w:eastAsia="ko-KR"/>
        </w:rPr>
        <w:t>From RAN1 perspective, there is no restriction with regards to the frequency location of CSI-RS used for L1-measurement</w:t>
      </w:r>
    </w:p>
    <w:p w14:paraId="3A23E5C0" w14:textId="21E7759A" w:rsidR="002B3195" w:rsidRPr="00A5653C" w:rsidRDefault="00A5653C">
      <w:r>
        <w:rPr>
          <w:rFonts w:hint="eastAsia"/>
        </w:rPr>
        <w:t>With this, the discussion of this section is closed</w:t>
      </w:r>
    </w:p>
    <w:p w14:paraId="12E6F8F3" w14:textId="77777777" w:rsidR="002B3195" w:rsidRPr="00D23B12" w:rsidRDefault="002B3195">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宋体"/>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宋体" w:hint="eastAsia"/>
                <w:lang w:val="en-US" w:eastAsia="zh-CN"/>
              </w:rPr>
              <w:t>TCL</w:t>
            </w:r>
          </w:p>
        </w:tc>
        <w:tc>
          <w:tcPr>
            <w:tcW w:w="6262" w:type="dxa"/>
          </w:tcPr>
          <w:p w14:paraId="4E249D0E" w14:textId="77777777" w:rsidR="008E3515" w:rsidRDefault="005A2239">
            <w:pPr>
              <w:rPr>
                <w:rFonts w:eastAsia="宋体"/>
                <w:lang w:val="en-US" w:eastAsia="zh-CN"/>
              </w:rPr>
            </w:pPr>
            <w:r>
              <w:rPr>
                <w:rFonts w:eastAsia="宋体"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宋体"/>
                <w:lang w:val="en-US" w:eastAsia="zh-CN"/>
              </w:rPr>
            </w:pPr>
            <w:r>
              <w:rPr>
                <w:rFonts w:eastAsia="宋体" w:hint="eastAsia"/>
                <w:lang w:val="en-US" w:eastAsia="zh-CN"/>
              </w:rPr>
              <w:t>Spreadtrum</w:t>
            </w:r>
          </w:p>
        </w:tc>
        <w:tc>
          <w:tcPr>
            <w:tcW w:w="6262" w:type="dxa"/>
          </w:tcPr>
          <w:p w14:paraId="5D4FC93E" w14:textId="77777777" w:rsidR="008E3515" w:rsidRDefault="005A2239">
            <w:pPr>
              <w:rPr>
                <w:rFonts w:eastAsia="宋体"/>
                <w:lang w:val="en-US" w:eastAsia="zh-CN"/>
              </w:rPr>
            </w:pPr>
            <w:r>
              <w:rPr>
                <w:rFonts w:eastAsia="宋体"/>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宋体"/>
                <w:lang w:val="en-US" w:eastAsia="zh-CN"/>
              </w:rPr>
            </w:pPr>
            <w:r>
              <w:rPr>
                <w:rFonts w:eastAsia="宋体" w:hint="eastAsia"/>
                <w:lang w:val="en-US" w:eastAsia="zh-CN"/>
              </w:rPr>
              <w:t>NTT DOCOMO</w:t>
            </w:r>
          </w:p>
        </w:tc>
        <w:tc>
          <w:tcPr>
            <w:tcW w:w="6262" w:type="dxa"/>
          </w:tcPr>
          <w:p w14:paraId="7B17CB8A" w14:textId="77777777" w:rsidR="008E3515" w:rsidRDefault="005A2239">
            <w:pPr>
              <w:rPr>
                <w:rFonts w:eastAsia="宋体"/>
                <w:lang w:val="en-US" w:eastAsia="zh-CN"/>
              </w:rPr>
            </w:pPr>
            <w:r>
              <w:rPr>
                <w:rFonts w:eastAsia="宋体" w:hint="eastAsia"/>
                <w:lang w:val="en-US" w:eastAsia="zh-CN"/>
              </w:rPr>
              <w:t xml:space="preserve">We support </w:t>
            </w:r>
            <w:r>
              <w:rPr>
                <w:rFonts w:eastAsiaTheme="minorEastAsia"/>
                <w:lang w:val="en-US"/>
              </w:rPr>
              <w:t xml:space="preserve">semi-persistent </w:t>
            </w:r>
            <w:r>
              <w:rPr>
                <w:rFonts w:eastAsia="宋体" w:hint="eastAsia"/>
                <w:lang w:val="en-US" w:eastAsia="zh-CN"/>
              </w:rPr>
              <w:t xml:space="preserve">and </w:t>
            </w:r>
            <w:r>
              <w:rPr>
                <w:rFonts w:eastAsiaTheme="minorEastAsia"/>
                <w:lang w:val="en-US"/>
              </w:rPr>
              <w:t>aperiodic CSI-RS</w:t>
            </w:r>
            <w:r>
              <w:rPr>
                <w:rFonts w:eastAsia="宋体" w:hint="eastAsia"/>
                <w:lang w:val="en-US" w:eastAsia="zh-CN"/>
              </w:rPr>
              <w:t xml:space="preserve"> from </w:t>
            </w:r>
            <w:r>
              <w:rPr>
                <w:rFonts w:eastAsia="宋体"/>
                <w:lang w:val="en-US" w:eastAsia="zh-CN"/>
              </w:rPr>
              <w:t>specification</w:t>
            </w:r>
            <w:r>
              <w:rPr>
                <w:rFonts w:eastAsia="宋体" w:hint="eastAsia"/>
                <w:lang w:val="en-US" w:eastAsia="zh-CN"/>
              </w:rPr>
              <w:t xml:space="preserve"> perspective</w:t>
            </w:r>
            <w:r>
              <w:rPr>
                <w:rFonts w:eastAsiaTheme="minorEastAsia"/>
                <w:lang w:val="en-US"/>
              </w:rPr>
              <w:t>.</w:t>
            </w:r>
            <w:r>
              <w:rPr>
                <w:rFonts w:eastAsia="宋体"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宋体"/>
                <w:lang w:val="en-US" w:eastAsia="zh-CN"/>
              </w:rPr>
            </w:pPr>
            <w:r>
              <w:rPr>
                <w:rFonts w:eastAsia="宋体" w:hint="eastAsia"/>
                <w:lang w:val="en-US" w:eastAsia="zh-CN"/>
              </w:rPr>
              <w:t>ZTE</w:t>
            </w:r>
          </w:p>
        </w:tc>
        <w:tc>
          <w:tcPr>
            <w:tcW w:w="6262" w:type="dxa"/>
          </w:tcPr>
          <w:p w14:paraId="0F00AA94" w14:textId="77777777" w:rsidR="008E3515" w:rsidRDefault="005A2239">
            <w:pPr>
              <w:rPr>
                <w:rFonts w:eastAsia="宋体"/>
                <w:lang w:val="en-US" w:eastAsia="zh-CN"/>
              </w:rPr>
            </w:pPr>
            <w:r>
              <w:rPr>
                <w:rFonts w:eastAsia="宋体"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宋体"/>
                <w:lang w:val="en-US" w:eastAsia="zh-CN"/>
              </w:rPr>
              <w:t>’</w:t>
            </w:r>
            <w:r>
              <w:rPr>
                <w:rFonts w:eastAsia="宋体"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宋体"/>
                <w:lang w:val="en-US" w:eastAsia="zh-CN"/>
              </w:rPr>
            </w:pPr>
            <w:r>
              <w:rPr>
                <w:rFonts w:eastAsia="宋体"/>
                <w:lang w:val="en-US" w:eastAsia="zh-CN"/>
              </w:rPr>
              <w:t>Samsung</w:t>
            </w:r>
          </w:p>
        </w:tc>
        <w:tc>
          <w:tcPr>
            <w:tcW w:w="6262" w:type="dxa"/>
          </w:tcPr>
          <w:p w14:paraId="35217012" w14:textId="77777777" w:rsidR="001627C1" w:rsidRDefault="001627C1" w:rsidP="001627C1">
            <w:pPr>
              <w:rPr>
                <w:rFonts w:eastAsia="宋体"/>
                <w:lang w:val="en-US" w:eastAsia="zh-CN"/>
              </w:rPr>
            </w:pPr>
            <w:r>
              <w:rPr>
                <w:rFonts w:eastAsia="宋体" w:hint="eastAsia"/>
                <w:lang w:val="en-US" w:eastAsia="zh-CN"/>
              </w:rPr>
              <w:t xml:space="preserve">We </w:t>
            </w:r>
            <w:r>
              <w:rPr>
                <w:rFonts w:eastAsia="宋体"/>
                <w:lang w:val="en-US" w:eastAsia="zh-CN"/>
              </w:rPr>
              <w:t>think more discussions are needed for this issue</w:t>
            </w:r>
            <w:r>
              <w:rPr>
                <w:rFonts w:eastAsia="宋体" w:hint="eastAsia"/>
                <w:lang w:val="en-US" w:eastAsia="zh-CN"/>
              </w:rPr>
              <w:t>.</w:t>
            </w:r>
            <w:r>
              <w:rPr>
                <w:rFonts w:eastAsia="宋体"/>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宋体"/>
                <w:lang w:val="en-US" w:eastAsia="zh-CN"/>
              </w:rPr>
            </w:pPr>
            <w:r>
              <w:rPr>
                <w:rFonts w:eastAsia="宋体"/>
                <w:lang w:val="en-US" w:eastAsia="zh-CN"/>
              </w:rPr>
              <w:t>InterDigital</w:t>
            </w:r>
          </w:p>
        </w:tc>
        <w:tc>
          <w:tcPr>
            <w:tcW w:w="6262" w:type="dxa"/>
          </w:tcPr>
          <w:p w14:paraId="65D04103" w14:textId="1552EFD2" w:rsidR="006E01C2" w:rsidRDefault="006E01C2" w:rsidP="001627C1">
            <w:pPr>
              <w:rPr>
                <w:rFonts w:eastAsia="宋体"/>
                <w:lang w:val="en-US" w:eastAsia="zh-CN"/>
              </w:rPr>
            </w:pPr>
            <w:r>
              <w:rPr>
                <w:rFonts w:eastAsia="宋体"/>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宋体"/>
                <w:lang w:val="en-US" w:eastAsia="zh-CN"/>
              </w:rPr>
            </w:pPr>
            <w:r>
              <w:rPr>
                <w:rFonts w:eastAsia="宋体"/>
                <w:lang w:val="en-US" w:eastAsia="zh-CN"/>
              </w:rPr>
              <w:t>OPPO</w:t>
            </w:r>
          </w:p>
        </w:tc>
        <w:tc>
          <w:tcPr>
            <w:tcW w:w="6262" w:type="dxa"/>
          </w:tcPr>
          <w:p w14:paraId="2572E2E1" w14:textId="4BB97E6B" w:rsidR="008E3515" w:rsidRDefault="007B426E">
            <w:pPr>
              <w:ind w:left="960" w:hanging="480"/>
              <w:rPr>
                <w:rFonts w:eastAsia="宋体"/>
                <w:lang w:val="en-US" w:eastAsia="zh-CN"/>
              </w:rPr>
            </w:pPr>
            <w:r>
              <w:rPr>
                <w:rFonts w:eastAsia="宋体"/>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宋体" w:hint="eastAsia"/>
                <w:lang w:val="en-US" w:eastAsia="zh-CN"/>
              </w:rPr>
              <w:t>v</w:t>
            </w:r>
            <w:r>
              <w:rPr>
                <w:rFonts w:eastAsia="宋体"/>
                <w:lang w:val="en-US" w:eastAsia="zh-CN"/>
              </w:rPr>
              <w:t>ivo</w:t>
            </w:r>
          </w:p>
        </w:tc>
        <w:tc>
          <w:tcPr>
            <w:tcW w:w="6262" w:type="dxa"/>
          </w:tcPr>
          <w:p w14:paraId="625110F9" w14:textId="7B4008A8" w:rsidR="00E04C93" w:rsidRPr="00E04C93" w:rsidRDefault="00E04C93" w:rsidP="00E04C93">
            <w:pPr>
              <w:rPr>
                <w:rFonts w:eastAsia="宋体"/>
                <w:lang w:val="en-US" w:eastAsia="zh-CN"/>
              </w:rPr>
            </w:pPr>
            <w:r>
              <w:rPr>
                <w:rFonts w:eastAsia="宋体"/>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宋体" w:hint="eastAsia"/>
                <w:lang w:val="en-US" w:eastAsia="zh-CN"/>
              </w:rPr>
              <w:t>Spreadtrum</w:t>
            </w:r>
            <w:r>
              <w:rPr>
                <w:rFonts w:eastAsia="宋体"/>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宋体"/>
                <w:lang w:val="en-US" w:eastAsia="zh-CN"/>
              </w:rPr>
            </w:pPr>
            <w:r>
              <w:rPr>
                <w:rFonts w:eastAsia="宋体"/>
                <w:lang w:val="en-US" w:eastAsia="zh-CN"/>
              </w:rPr>
              <w:t>Google</w:t>
            </w:r>
          </w:p>
        </w:tc>
        <w:tc>
          <w:tcPr>
            <w:tcW w:w="6262" w:type="dxa"/>
          </w:tcPr>
          <w:p w14:paraId="10FDFFB4" w14:textId="77777777" w:rsidR="00864A19" w:rsidRDefault="00864A19" w:rsidP="00480843">
            <w:pPr>
              <w:rPr>
                <w:rFonts w:eastAsia="宋体"/>
                <w:lang w:val="en-US" w:eastAsia="zh-CN"/>
              </w:rPr>
            </w:pPr>
            <w:r>
              <w:rPr>
                <w:rFonts w:eastAsia="宋体"/>
                <w:lang w:val="en-US" w:eastAsia="zh-CN"/>
              </w:rPr>
              <w:t xml:space="preserve">We support SP and AP CSI-RS. We prefer Alt2. SP and AP CSI-RS have been supported in R18, </w:t>
            </w:r>
            <w:r>
              <w:rPr>
                <w:rFonts w:eastAsia="宋体"/>
                <w:lang w:val="en-US" w:eastAsia="zh-TW"/>
              </w:rPr>
              <w:t xml:space="preserve">and </w:t>
            </w:r>
            <w:r>
              <w:rPr>
                <w:rFonts w:eastAsia="宋体" w:hint="eastAsia"/>
                <w:lang w:val="en-US" w:eastAsia="zh-TW"/>
              </w:rPr>
              <w:t>w</w:t>
            </w:r>
            <w:r>
              <w:rPr>
                <w:rFonts w:eastAsia="宋体"/>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宋体"/>
                <w:lang w:eastAsia="ko-KR"/>
              </w:rPr>
            </w:pPr>
            <w:r>
              <w:rPr>
                <w:rFonts w:eastAsia="宋体"/>
                <w:lang w:eastAsia="ko-KR"/>
              </w:rPr>
              <w:t>Nokia</w:t>
            </w:r>
          </w:p>
        </w:tc>
        <w:tc>
          <w:tcPr>
            <w:tcW w:w="6262" w:type="dxa"/>
          </w:tcPr>
          <w:p w14:paraId="0EC2F99E" w14:textId="17A57524" w:rsidR="008E3515" w:rsidRDefault="00D86D26" w:rsidP="00D86D26">
            <w:pPr>
              <w:rPr>
                <w:rFonts w:eastAsia="宋体"/>
                <w:lang w:val="en-US" w:eastAsia="ko-KR"/>
              </w:rPr>
            </w:pPr>
            <w:r>
              <w:rPr>
                <w:rFonts w:eastAsia="宋体"/>
                <w:lang w:val="en-US" w:eastAsia="ko-KR"/>
              </w:rPr>
              <w:t>OK with Alt1 with intra-DU only. We can discuss inter-DU case</w:t>
            </w:r>
            <w:r w:rsidR="00765E34">
              <w:rPr>
                <w:rFonts w:eastAsia="宋体"/>
                <w:lang w:val="en-US" w:eastAsia="ko-KR"/>
              </w:rPr>
              <w:t>s</w:t>
            </w:r>
            <w:r>
              <w:rPr>
                <w:rFonts w:eastAsia="宋体"/>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宋体"/>
                <w:lang w:val="en-US" w:eastAsia="zh-CN"/>
              </w:rPr>
              <w:t xml:space="preserve">Support SP/AP </w:t>
            </w:r>
            <w:r w:rsidRPr="000B08F4">
              <w:rPr>
                <w:rFonts w:eastAsia="宋体"/>
                <w:lang w:val="en-US" w:eastAsia="zh-CN"/>
              </w:rPr>
              <w:t>CSI-RS for L1-RSRP measurement for candidate cell</w:t>
            </w:r>
            <w:r>
              <w:rPr>
                <w:rFonts w:eastAsia="宋体"/>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宋体"/>
                <w:lang w:eastAsia="zh-CN"/>
              </w:rPr>
            </w:pPr>
            <w:r>
              <w:rPr>
                <w:rFonts w:eastAsia="宋体" w:hint="eastAsia"/>
                <w:lang w:eastAsia="zh-CN"/>
              </w:rPr>
              <w:t>CMCC</w:t>
            </w:r>
          </w:p>
        </w:tc>
        <w:tc>
          <w:tcPr>
            <w:tcW w:w="6262" w:type="dxa"/>
          </w:tcPr>
          <w:p w14:paraId="2E9866F6" w14:textId="77777777" w:rsidR="00A06367" w:rsidRDefault="00A06367" w:rsidP="00480843">
            <w:pPr>
              <w:rPr>
                <w:rFonts w:eastAsia="宋体"/>
                <w:lang w:val="en-US" w:eastAsia="zh-CN"/>
              </w:rPr>
            </w:pPr>
            <w:r>
              <w:rPr>
                <w:rFonts w:eastAsia="宋体"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宋体"/>
                <w:lang w:eastAsia="zh-CN"/>
              </w:rPr>
            </w:pPr>
            <w:r w:rsidRPr="00544571">
              <w:rPr>
                <w:rFonts w:eastAsia="宋体" w:hint="eastAsia"/>
                <w:lang w:val="en-US" w:eastAsia="zh-CN"/>
              </w:rPr>
              <w:t>H</w:t>
            </w:r>
            <w:r w:rsidRPr="00544571">
              <w:rPr>
                <w:rFonts w:eastAsia="宋体"/>
                <w:lang w:val="en-US" w:eastAsia="zh-CN"/>
              </w:rPr>
              <w:t>uawei, HiSilicon</w:t>
            </w:r>
          </w:p>
        </w:tc>
        <w:tc>
          <w:tcPr>
            <w:tcW w:w="6262" w:type="dxa"/>
          </w:tcPr>
          <w:p w14:paraId="426F8CA1" w14:textId="77777777" w:rsidR="00544571" w:rsidRDefault="00544571" w:rsidP="00544571">
            <w:pPr>
              <w:rPr>
                <w:rFonts w:eastAsia="宋体"/>
                <w:lang w:val="en-US" w:eastAsia="zh-CN"/>
              </w:rPr>
            </w:pPr>
            <w:r>
              <w:rPr>
                <w:rFonts w:eastAsia="宋体"/>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宋体"/>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宋体"/>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宋体"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宋体"/>
                <w:lang w:val="en-US" w:eastAsia="zh-CN"/>
              </w:rPr>
              <w:t>W</w:t>
            </w:r>
            <w:r>
              <w:rPr>
                <w:rFonts w:eastAsia="宋体" w:hint="eastAsia"/>
                <w:lang w:val="en-US" w:eastAsia="zh-CN"/>
              </w:rPr>
              <w:t xml:space="preserve">e agree with DOCOMO that semi-persistent and aperiodic should be supported from specification </w:t>
            </w:r>
            <w:r>
              <w:rPr>
                <w:rFonts w:eastAsia="宋体"/>
                <w:lang w:val="en-US" w:eastAsia="zh-CN"/>
              </w:rPr>
              <w:t>perspective</w:t>
            </w:r>
            <w:r>
              <w:rPr>
                <w:rFonts w:eastAsia="宋体"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宋体"/>
                <w:lang w:val="en-US" w:eastAsia="ko-KR"/>
              </w:rPr>
            </w:pPr>
            <w:r w:rsidRPr="00480843">
              <w:rPr>
                <w:rFonts w:eastAsia="宋体"/>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7C71B792" w14:textId="77777777" w:rsidR="00724862" w:rsidRPr="00724862" w:rsidRDefault="00724862" w:rsidP="00724862">
      <w:bookmarkStart w:id="9" w:name="_[FL_Proposal_1-3-v2]"/>
      <w:bookmarkEnd w:id="9"/>
    </w:p>
    <w:p w14:paraId="3E0D2C93" w14:textId="12B6734B" w:rsidR="00C41A82" w:rsidRDefault="00C41A82" w:rsidP="00C41A82">
      <w:pPr>
        <w:pStyle w:val="5"/>
        <w:rPr>
          <w:lang w:val="en-US"/>
        </w:rPr>
      </w:pPr>
      <w:r>
        <w:rPr>
          <w:rFonts w:hint="eastAsia"/>
          <w:lang w:val="en-US"/>
        </w:rPr>
        <w:t>[FL Proposal 1-3-v</w:t>
      </w:r>
      <w:r w:rsidR="00B76FE7">
        <w:rPr>
          <w:rFonts w:hint="eastAsia"/>
          <w:lang w:val="en-US"/>
        </w:rPr>
        <w:t>2</w:t>
      </w:r>
      <w:r>
        <w:rPr>
          <w:rFonts w:hint="eastAsia"/>
          <w:lang w:val="en-US"/>
        </w:rPr>
        <w:t>]</w:t>
      </w:r>
    </w:p>
    <w:p w14:paraId="489EC677" w14:textId="5149AA7D" w:rsidR="008B0BE1" w:rsidRPr="005B72C6" w:rsidRDefault="008B0BE1" w:rsidP="008B0BE1">
      <w:pPr>
        <w:rPr>
          <w:b/>
          <w:bCs/>
          <w:u w:val="single"/>
          <w:lang w:val="en-US"/>
        </w:rPr>
      </w:pPr>
      <w:r w:rsidRPr="005B72C6">
        <w:rPr>
          <w:b/>
          <w:bCs/>
          <w:u w:val="single"/>
          <w:lang w:val="en-US"/>
        </w:rPr>
        <w:t>V</w:t>
      </w:r>
      <w:r w:rsidRPr="005B72C6">
        <w:rPr>
          <w:rFonts w:hint="eastAsia"/>
          <w:b/>
          <w:bCs/>
          <w:u w:val="single"/>
          <w:lang w:val="en-US"/>
        </w:rPr>
        <w:t>ersion A</w:t>
      </w:r>
      <w:r w:rsidR="00B15B82" w:rsidRPr="005B72C6">
        <w:rPr>
          <w:rFonts w:hint="eastAsia"/>
          <w:b/>
          <w:bCs/>
          <w:u w:val="single"/>
          <w:lang w:val="en-US"/>
        </w:rPr>
        <w:t xml:space="preserve">: if </w:t>
      </w:r>
      <w:r w:rsidR="005B72C6" w:rsidRPr="005B72C6">
        <w:rPr>
          <w:rFonts w:hint="eastAsia"/>
          <w:b/>
          <w:bCs/>
          <w:u w:val="single"/>
          <w:lang w:val="en-US"/>
        </w:rPr>
        <w:t xml:space="preserve">semi-persistent and aperiodic CSI reporting </w:t>
      </w:r>
      <w:r w:rsidR="00BC0CB3">
        <w:rPr>
          <w:rFonts w:hint="eastAsia"/>
          <w:b/>
          <w:bCs/>
          <w:u w:val="single"/>
          <w:lang w:val="en-US"/>
        </w:rPr>
        <w:t>(</w:t>
      </w:r>
      <w:hyperlink w:anchor="_[FL_Proposal_2-1-1-v1]" w:history="1">
        <w:r w:rsidR="00BC0CB3" w:rsidRPr="00BC0CB3">
          <w:rPr>
            <w:rStyle w:val="af9"/>
            <w:b/>
            <w:bCs/>
            <w:lang w:val="en-US"/>
          </w:rPr>
          <w:t>[FL Proposal 2-1-1-v1]</w:t>
        </w:r>
      </w:hyperlink>
      <w:r w:rsidR="00BC0CB3">
        <w:rPr>
          <w:rFonts w:hint="eastAsia"/>
          <w:b/>
          <w:bCs/>
          <w:u w:val="single"/>
          <w:lang w:val="en-US"/>
        </w:rPr>
        <w:t>)</w:t>
      </w:r>
      <w:r w:rsidR="00236CC4">
        <w:rPr>
          <w:rFonts w:hint="eastAsia"/>
          <w:b/>
          <w:bCs/>
          <w:u w:val="single"/>
          <w:lang w:val="en-US"/>
        </w:rPr>
        <w:t xml:space="preserve"> </w:t>
      </w:r>
      <w:r w:rsidR="005B72C6" w:rsidRPr="005B72C6">
        <w:rPr>
          <w:rFonts w:hint="eastAsia"/>
          <w:b/>
          <w:bCs/>
          <w:u w:val="single"/>
          <w:lang w:val="en-US"/>
        </w:rPr>
        <w:t>are supported for gNB scheduled reporting</w:t>
      </w:r>
    </w:p>
    <w:p w14:paraId="26F2A693" w14:textId="77777777" w:rsidR="00155C8A" w:rsidRPr="00A734A0" w:rsidRDefault="008D69A7" w:rsidP="00A734A0">
      <w:pPr>
        <w:pStyle w:val="a0"/>
        <w:numPr>
          <w:ilvl w:val="0"/>
          <w:numId w:val="23"/>
        </w:numPr>
        <w:rPr>
          <w:lang w:eastAsia="en-US"/>
        </w:rPr>
      </w:pPr>
      <w:r w:rsidRPr="00A734A0">
        <w:rPr>
          <w:rFonts w:hint="eastAsia"/>
        </w:rPr>
        <w:t>In addition to periodic CSI-RS, s</w:t>
      </w:r>
      <w:r w:rsidR="00C41A82" w:rsidRPr="00A734A0">
        <w:rPr>
          <w:rFonts w:hint="eastAsia"/>
        </w:rPr>
        <w:t xml:space="preserve">emi-persistent </w:t>
      </w:r>
      <w:r w:rsidR="00C41A82" w:rsidRPr="00A734A0">
        <w:t xml:space="preserve">CSI-RS is supported for L1-RSRP measurement for candidate cell </w:t>
      </w:r>
    </w:p>
    <w:p w14:paraId="10CEC929" w14:textId="77777777" w:rsidR="008478DF" w:rsidRPr="00A734A0" w:rsidRDefault="00FB1531" w:rsidP="00A734A0">
      <w:pPr>
        <w:pStyle w:val="a0"/>
        <w:numPr>
          <w:ilvl w:val="1"/>
          <w:numId w:val="23"/>
        </w:numPr>
        <w:rPr>
          <w:lang w:eastAsia="en-US"/>
        </w:rPr>
      </w:pPr>
      <w:r w:rsidRPr="00A734A0">
        <w:rPr>
          <w:rFonts w:hint="eastAsia"/>
        </w:rPr>
        <w:t>Support of inter-DU/CU is up to RAN2</w:t>
      </w:r>
      <w:r w:rsidR="002A7A80" w:rsidRPr="00A734A0">
        <w:rPr>
          <w:rFonts w:hint="eastAsia"/>
        </w:rPr>
        <w:t xml:space="preserve">, </w:t>
      </w:r>
      <w:r w:rsidRPr="00A734A0">
        <w:rPr>
          <w:rFonts w:hint="eastAsia"/>
        </w:rPr>
        <w:t>RAN3</w:t>
      </w:r>
      <w:r w:rsidR="002A7A80" w:rsidRPr="00A734A0">
        <w:rPr>
          <w:rFonts w:hint="eastAsia"/>
        </w:rPr>
        <w:t xml:space="preserve"> </w:t>
      </w:r>
    </w:p>
    <w:p w14:paraId="790745DB" w14:textId="77777777" w:rsidR="00A734A0" w:rsidRPr="00A734A0" w:rsidRDefault="00951E7F" w:rsidP="00A734A0">
      <w:pPr>
        <w:pStyle w:val="a0"/>
        <w:numPr>
          <w:ilvl w:val="2"/>
          <w:numId w:val="23"/>
        </w:numPr>
        <w:rPr>
          <w:lang w:eastAsia="en-US"/>
        </w:rPr>
      </w:pPr>
      <w:r w:rsidRPr="00A734A0">
        <w:rPr>
          <w:rFonts w:hint="eastAsia"/>
        </w:rPr>
        <w:t xml:space="preserve">Send an </w:t>
      </w:r>
      <w:r w:rsidR="00FB1531" w:rsidRPr="00A734A0">
        <w:rPr>
          <w:rFonts w:hint="eastAsia"/>
        </w:rPr>
        <w:t>LS to RAN2 and RAN3</w:t>
      </w:r>
      <w:r w:rsidRPr="00A734A0">
        <w:rPr>
          <w:rFonts w:hint="eastAsia"/>
        </w:rPr>
        <w:t xml:space="preserve"> </w:t>
      </w:r>
      <w:r w:rsidR="008478DF" w:rsidRPr="00A734A0">
        <w:rPr>
          <w:rFonts w:hint="eastAsia"/>
        </w:rPr>
        <w:t xml:space="preserve">(CC RAN4) </w:t>
      </w:r>
      <w:r w:rsidR="00D104A4" w:rsidRPr="00A734A0">
        <w:rPr>
          <w:rFonts w:hint="eastAsia"/>
        </w:rPr>
        <w:t xml:space="preserve">to ask </w:t>
      </w:r>
      <w:r w:rsidR="00401891" w:rsidRPr="00A734A0">
        <w:rPr>
          <w:rFonts w:hint="eastAsia"/>
        </w:rPr>
        <w:t>to specify</w:t>
      </w:r>
      <w:r w:rsidR="00D104A4" w:rsidRPr="00A734A0">
        <w:rPr>
          <w:rFonts w:hint="eastAsia"/>
        </w:rPr>
        <w:t xml:space="preserve"> </w:t>
      </w:r>
      <w:r w:rsidR="00401891" w:rsidRPr="00A734A0">
        <w:rPr>
          <w:rFonts w:hint="eastAsia"/>
        </w:rPr>
        <w:t xml:space="preserve">the coordination between serving cell and candidate cell(s) on the transmission of semi-persistent and aperiodic CSI-RS(s) </w:t>
      </w:r>
      <w:r w:rsidR="00A036DC" w:rsidRPr="00A734A0">
        <w:rPr>
          <w:rFonts w:hint="eastAsia"/>
        </w:rPr>
        <w:t xml:space="preserve"> </w:t>
      </w:r>
    </w:p>
    <w:p w14:paraId="071B2069" w14:textId="607B660F" w:rsidR="00DE6469" w:rsidRPr="00A734A0" w:rsidRDefault="00366174" w:rsidP="00A734A0">
      <w:pPr>
        <w:pStyle w:val="a0"/>
        <w:numPr>
          <w:ilvl w:val="1"/>
          <w:numId w:val="23"/>
        </w:numPr>
        <w:rPr>
          <w:lang w:eastAsia="en-US"/>
        </w:rPr>
      </w:pPr>
      <w:r w:rsidRPr="00A734A0">
        <w:rPr>
          <w:rFonts w:hint="eastAsia"/>
        </w:rPr>
        <w:t xml:space="preserve">FFS: </w:t>
      </w:r>
      <w:r w:rsidR="00B777BD" w:rsidRPr="00A734A0">
        <w:rPr>
          <w:rFonts w:hint="eastAsia"/>
        </w:rPr>
        <w:t xml:space="preserve">whether </w:t>
      </w:r>
      <w:r w:rsidR="00DE6469" w:rsidRPr="00A734A0">
        <w:rPr>
          <w:rFonts w:hint="eastAsia"/>
        </w:rPr>
        <w:t xml:space="preserve">semi-persistent </w:t>
      </w:r>
      <w:r w:rsidR="00B777BD" w:rsidRPr="00A734A0">
        <w:rPr>
          <w:rFonts w:hint="eastAsia"/>
        </w:rPr>
        <w:t xml:space="preserve">CSI-RS </w:t>
      </w:r>
      <w:r w:rsidR="00B91820" w:rsidRPr="00A734A0">
        <w:rPr>
          <w:rFonts w:hint="eastAsia"/>
        </w:rPr>
        <w:t>is</w:t>
      </w:r>
      <w:r w:rsidR="00DE6469" w:rsidRPr="00A734A0">
        <w:rPr>
          <w:rFonts w:hint="eastAsia"/>
        </w:rPr>
        <w:t xml:space="preserve"> applicable to event triggered reporting</w:t>
      </w:r>
    </w:p>
    <w:p w14:paraId="4B353FB7" w14:textId="020710ED" w:rsidR="008B0BE1" w:rsidRDefault="00155C8A" w:rsidP="00155C8A">
      <w:pPr>
        <w:rPr>
          <w:i/>
          <w:iCs/>
        </w:rPr>
      </w:pPr>
      <w:r w:rsidRPr="00155C8A">
        <w:rPr>
          <w:rFonts w:hint="eastAsia"/>
          <w:i/>
          <w:iCs/>
        </w:rPr>
        <w:t>FL note: aperiodic CSI-RS can be separately discussed</w:t>
      </w:r>
    </w:p>
    <w:p w14:paraId="4E4F1272" w14:textId="77777777" w:rsidR="00155C8A" w:rsidRPr="00155C8A" w:rsidRDefault="00155C8A" w:rsidP="00155C8A">
      <w:pPr>
        <w:rPr>
          <w:i/>
          <w:iCs/>
        </w:rPr>
      </w:pPr>
    </w:p>
    <w:p w14:paraId="4D6FF56B" w14:textId="005B8F41" w:rsidR="005B72C6" w:rsidRPr="0075002A" w:rsidRDefault="008B0BE1" w:rsidP="005B72C6">
      <w:pPr>
        <w:rPr>
          <w:b/>
          <w:bCs/>
          <w:u w:val="single"/>
        </w:rPr>
      </w:pPr>
      <w:r w:rsidRPr="0075002A">
        <w:rPr>
          <w:rFonts w:hint="eastAsia"/>
          <w:b/>
          <w:bCs/>
          <w:u w:val="single"/>
        </w:rPr>
        <w:t>Version B</w:t>
      </w:r>
      <w:r w:rsidR="005B72C6" w:rsidRPr="0075002A">
        <w:rPr>
          <w:rFonts w:hint="eastAsia"/>
          <w:b/>
          <w:bCs/>
          <w:u w:val="single"/>
        </w:rPr>
        <w:t xml:space="preserve">: ask </w:t>
      </w:r>
      <w:r w:rsidR="0075002A" w:rsidRPr="0075002A">
        <w:rPr>
          <w:rFonts w:hint="eastAsia"/>
          <w:b/>
          <w:bCs/>
          <w:u w:val="single"/>
        </w:rPr>
        <w:t xml:space="preserve">the feasibility to RAN3 </w:t>
      </w:r>
      <w:r w:rsidR="0075002A" w:rsidRPr="0075002A">
        <w:rPr>
          <w:b/>
          <w:bCs/>
          <w:u w:val="single"/>
        </w:rPr>
        <w:t>–</w:t>
      </w:r>
      <w:r w:rsidR="0075002A" w:rsidRPr="0075002A">
        <w:rPr>
          <w:rFonts w:hint="eastAsia"/>
          <w:b/>
          <w:bCs/>
          <w:u w:val="single"/>
        </w:rPr>
        <w:t xml:space="preserve"> RAN1 decision is made after the reply from RAN3</w:t>
      </w:r>
    </w:p>
    <w:p w14:paraId="71995014" w14:textId="1B37F99E" w:rsidR="00A42D26" w:rsidRPr="008B0BE1" w:rsidRDefault="00A42D26" w:rsidP="005B72C6">
      <w:pPr>
        <w:rPr>
          <w:iCs/>
        </w:rPr>
      </w:pPr>
      <w:r w:rsidRPr="008B0BE1">
        <w:rPr>
          <w:rFonts w:hint="eastAsia"/>
          <w:iCs/>
        </w:rPr>
        <w:t>Send an LS to RAN2, RAN3 and CC RAN4,</w:t>
      </w:r>
    </w:p>
    <w:p w14:paraId="187B561C" w14:textId="11FEA2A5" w:rsidR="00EE5EF6" w:rsidRDefault="00EE5EF6" w:rsidP="00EE5EF6">
      <w:pPr>
        <w:pStyle w:val="a0"/>
        <w:numPr>
          <w:ilvl w:val="1"/>
          <w:numId w:val="21"/>
        </w:numPr>
        <w:rPr>
          <w:iCs/>
        </w:rPr>
      </w:pPr>
      <w:r>
        <w:rPr>
          <w:rFonts w:hint="eastAsia"/>
          <w:iCs/>
        </w:rPr>
        <w:t xml:space="preserve">RAN1 is considering </w:t>
      </w:r>
      <w:r w:rsidR="000C2FE7">
        <w:rPr>
          <w:rFonts w:hint="eastAsia"/>
          <w:iCs/>
        </w:rPr>
        <w:t>whether to</w:t>
      </w:r>
      <w:r>
        <w:rPr>
          <w:rFonts w:hint="eastAsia"/>
          <w:iCs/>
        </w:rPr>
        <w:t xml:space="preserve"> introduc</w:t>
      </w:r>
      <w:r w:rsidR="000C2FE7">
        <w:rPr>
          <w:rFonts w:hint="eastAsia"/>
          <w:iCs/>
        </w:rPr>
        <w:t>e</w:t>
      </w:r>
      <w:r>
        <w:rPr>
          <w:rFonts w:hint="eastAsia"/>
          <w:iCs/>
        </w:rPr>
        <w:t xml:space="preserve"> semi-persistent and aperiodic</w:t>
      </w:r>
      <w:r w:rsidR="00106AED">
        <w:rPr>
          <w:rFonts w:hint="eastAsia"/>
          <w:iCs/>
        </w:rPr>
        <w:t xml:space="preserve"> CSI-RS transmission</w:t>
      </w:r>
      <w:r w:rsidR="000C2FE7">
        <w:rPr>
          <w:rFonts w:hint="eastAsia"/>
          <w:iCs/>
        </w:rPr>
        <w:t xml:space="preserve"> for candidate cells</w:t>
      </w:r>
      <w:r w:rsidR="004D0CBA">
        <w:rPr>
          <w:rFonts w:hint="eastAsia"/>
          <w:iCs/>
        </w:rPr>
        <w:t xml:space="preserve"> for L1-RSRP reporting</w:t>
      </w:r>
      <w:r w:rsidR="000C2FE7">
        <w:rPr>
          <w:rFonts w:hint="eastAsia"/>
          <w:iCs/>
        </w:rPr>
        <w:t>.</w:t>
      </w:r>
      <w:r w:rsidR="002C27F6">
        <w:rPr>
          <w:rFonts w:hint="eastAsia"/>
          <w:iCs/>
        </w:rPr>
        <w:t xml:space="preserve"> </w:t>
      </w:r>
    </w:p>
    <w:p w14:paraId="24A6E1A1" w14:textId="110E535F" w:rsidR="00B02E41" w:rsidRDefault="00B02E41" w:rsidP="00B02E41">
      <w:pPr>
        <w:pStyle w:val="a0"/>
        <w:numPr>
          <w:ilvl w:val="2"/>
          <w:numId w:val="21"/>
        </w:numPr>
        <w:rPr>
          <w:iCs/>
        </w:rPr>
      </w:pPr>
      <w:r>
        <w:rPr>
          <w:rFonts w:hint="eastAsia"/>
          <w:iCs/>
        </w:rPr>
        <w:t xml:space="preserve">Note: </w:t>
      </w:r>
    </w:p>
    <w:p w14:paraId="10824FA0" w14:textId="59574A42" w:rsidR="00F1319D" w:rsidRDefault="00E02860" w:rsidP="00EE5EF6">
      <w:pPr>
        <w:pStyle w:val="a0"/>
        <w:numPr>
          <w:ilvl w:val="1"/>
          <w:numId w:val="21"/>
        </w:numPr>
        <w:rPr>
          <w:iCs/>
        </w:rPr>
      </w:pPr>
      <w:r>
        <w:rPr>
          <w:rFonts w:hint="eastAsia"/>
          <w:iCs/>
        </w:rPr>
        <w:t>How</w:t>
      </w:r>
      <w:r w:rsidR="00F1319D">
        <w:rPr>
          <w:rFonts w:hint="eastAsia"/>
          <w:iCs/>
        </w:rPr>
        <w:t>e</w:t>
      </w:r>
      <w:r>
        <w:rPr>
          <w:rFonts w:hint="eastAsia"/>
          <w:iCs/>
        </w:rPr>
        <w:t>ver, the</w:t>
      </w:r>
      <w:r w:rsidR="00F1319D">
        <w:rPr>
          <w:rFonts w:hint="eastAsia"/>
          <w:iCs/>
        </w:rPr>
        <w:t xml:space="preserve"> </w:t>
      </w:r>
      <w:r w:rsidR="00F1319D">
        <w:rPr>
          <w:iCs/>
        </w:rPr>
        <w:t>feasibility</w:t>
      </w:r>
      <w:r w:rsidR="00F1319D">
        <w:rPr>
          <w:rFonts w:hint="eastAsia"/>
          <w:iCs/>
        </w:rPr>
        <w:t xml:space="preserve"> depends on RAN2 and RAN3 because the </w:t>
      </w:r>
      <w:r w:rsidR="00F1319D">
        <w:rPr>
          <w:iCs/>
        </w:rPr>
        <w:t>coordination</w:t>
      </w:r>
      <w:r w:rsidR="00F1319D">
        <w:rPr>
          <w:rFonts w:hint="eastAsia"/>
          <w:iCs/>
        </w:rPr>
        <w:t xml:space="preserve"> </w:t>
      </w:r>
      <w:r w:rsidR="00FC0C4E">
        <w:rPr>
          <w:rFonts w:hint="eastAsia"/>
          <w:iCs/>
        </w:rPr>
        <w:t xml:space="preserve">between serving cell and candidate cell(s) </w:t>
      </w:r>
      <w:r>
        <w:rPr>
          <w:rFonts w:hint="eastAsia"/>
          <w:iCs/>
        </w:rPr>
        <w:t xml:space="preserve">on </w:t>
      </w:r>
      <w:r w:rsidR="0006035A">
        <w:rPr>
          <w:rFonts w:hint="eastAsia"/>
          <w:iCs/>
        </w:rPr>
        <w:t xml:space="preserve">the </w:t>
      </w:r>
      <w:r w:rsidR="00270481">
        <w:rPr>
          <w:rFonts w:hint="eastAsia"/>
          <w:iCs/>
        </w:rPr>
        <w:t>transmission</w:t>
      </w:r>
      <w:r w:rsidR="0006035A">
        <w:rPr>
          <w:rFonts w:hint="eastAsia"/>
          <w:iCs/>
        </w:rPr>
        <w:t xml:space="preserve"> of semi-persistent and aperiodic CSI-RS</w:t>
      </w:r>
      <w:r w:rsidR="00810512">
        <w:rPr>
          <w:rFonts w:hint="eastAsia"/>
          <w:iCs/>
        </w:rPr>
        <w:t>(s)</w:t>
      </w:r>
      <w:r w:rsidR="0006035A">
        <w:rPr>
          <w:rFonts w:hint="eastAsia"/>
          <w:iCs/>
        </w:rPr>
        <w:t xml:space="preserve"> </w:t>
      </w:r>
      <w:r w:rsidR="00F1319D">
        <w:rPr>
          <w:rFonts w:hint="eastAsia"/>
          <w:iCs/>
        </w:rPr>
        <w:t>is required</w:t>
      </w:r>
      <w:r w:rsidR="00627B04">
        <w:rPr>
          <w:rFonts w:hint="eastAsia"/>
          <w:iCs/>
        </w:rPr>
        <w:t xml:space="preserve"> from RAN1 perspective</w:t>
      </w:r>
    </w:p>
    <w:p w14:paraId="7AF9275F" w14:textId="1CA9CD04" w:rsidR="00F1319D" w:rsidRDefault="00F1319D" w:rsidP="00F1319D">
      <w:pPr>
        <w:pStyle w:val="a0"/>
        <w:numPr>
          <w:ilvl w:val="1"/>
          <w:numId w:val="21"/>
        </w:numPr>
        <w:rPr>
          <w:iCs/>
        </w:rPr>
      </w:pPr>
      <w:r>
        <w:rPr>
          <w:rFonts w:hint="eastAsia"/>
          <w:iCs/>
        </w:rPr>
        <w:t>RAN2 and RAN3 are respectfully requested to provide the following information</w:t>
      </w:r>
    </w:p>
    <w:p w14:paraId="38DB4E6D" w14:textId="38A1A248" w:rsidR="00F1319D" w:rsidRDefault="00CE7D70" w:rsidP="00F1319D">
      <w:pPr>
        <w:pStyle w:val="a0"/>
        <w:numPr>
          <w:ilvl w:val="2"/>
          <w:numId w:val="21"/>
        </w:numPr>
        <w:rPr>
          <w:iCs/>
        </w:rPr>
      </w:pPr>
      <w:r>
        <w:rPr>
          <w:rFonts w:hint="eastAsia"/>
          <w:iCs/>
        </w:rPr>
        <w:t>Whether they can define the necessary signaling</w:t>
      </w:r>
    </w:p>
    <w:p w14:paraId="22AB8002" w14:textId="3D0BB9F3" w:rsidR="00F1319D" w:rsidRPr="00EE5EF6" w:rsidRDefault="00565E5C" w:rsidP="00F1319D">
      <w:pPr>
        <w:pStyle w:val="a0"/>
        <w:numPr>
          <w:ilvl w:val="2"/>
          <w:numId w:val="21"/>
        </w:numPr>
        <w:rPr>
          <w:iCs/>
        </w:rPr>
      </w:pPr>
      <w:r>
        <w:rPr>
          <w:iCs/>
        </w:rPr>
        <w:t>D</w:t>
      </w:r>
      <w:r>
        <w:rPr>
          <w:rFonts w:hint="eastAsia"/>
          <w:iCs/>
        </w:rPr>
        <w:t xml:space="preserve">elay </w:t>
      </w:r>
      <w:r w:rsidR="00192B5C">
        <w:rPr>
          <w:rFonts w:hint="eastAsia"/>
          <w:iCs/>
        </w:rPr>
        <w:t xml:space="preserve">information to start/stop the </w:t>
      </w:r>
      <w:r w:rsidR="00236CC4">
        <w:rPr>
          <w:rFonts w:hint="eastAsia"/>
          <w:iCs/>
        </w:rPr>
        <w:t>CSI-RS transmission</w:t>
      </w:r>
    </w:p>
    <w:p w14:paraId="59AFA916" w14:textId="77777777" w:rsidR="00A42D26" w:rsidRPr="00A42D26" w:rsidRDefault="00A42D26">
      <w:pPr>
        <w:rPr>
          <w:iCs/>
        </w:rPr>
      </w:pPr>
    </w:p>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Spreadtrum, Samsung, vivo</w:t>
      </w:r>
    </w:p>
    <w:p w14:paraId="3ED0A5C5" w14:textId="77777777" w:rsidR="00183DEB" w:rsidRDefault="00183DEB">
      <w:pPr>
        <w:snapToGrid/>
        <w:spacing w:after="0" w:afterAutospacing="0"/>
        <w:jc w:val="left"/>
      </w:pPr>
    </w:p>
    <w:p w14:paraId="51082719" w14:textId="77777777" w:rsidR="002D02BE" w:rsidRDefault="002D02BE">
      <w:pPr>
        <w:snapToGrid/>
        <w:spacing w:after="0" w:afterAutospacing="0"/>
        <w:jc w:val="left"/>
      </w:pPr>
    </w:p>
    <w:p w14:paraId="4401DC1A" w14:textId="38A7335D" w:rsidR="0024096B" w:rsidRDefault="0024096B" w:rsidP="0024096B">
      <w:pPr>
        <w:pStyle w:val="5"/>
        <w:rPr>
          <w:lang w:val="en-US"/>
        </w:rPr>
      </w:pPr>
      <w:bookmarkStart w:id="10" w:name="_[FL_Proposal_1-3-v3]"/>
      <w:bookmarkEnd w:id="10"/>
      <w:r>
        <w:rPr>
          <w:rFonts w:hint="eastAsia"/>
          <w:lang w:val="en-US"/>
        </w:rPr>
        <w:t>[FL Proposal 1-3-v3]</w:t>
      </w:r>
    </w:p>
    <w:p w14:paraId="363ABCCD" w14:textId="340C3C32" w:rsidR="002468A3" w:rsidRDefault="0024096B" w:rsidP="002468A3">
      <w:pPr>
        <w:pStyle w:val="a0"/>
        <w:numPr>
          <w:ilvl w:val="0"/>
          <w:numId w:val="23"/>
        </w:numPr>
        <w:ind w:left="400" w:hanging="400"/>
        <w:rPr>
          <w:lang w:eastAsia="en-US"/>
        </w:rPr>
      </w:pPr>
      <w:r w:rsidRPr="00A734A0">
        <w:rPr>
          <w:rFonts w:hint="eastAsia"/>
        </w:rPr>
        <w:t xml:space="preserve">In addition to periodic CSI-RS, semi-persistent </w:t>
      </w:r>
      <w:r w:rsidRPr="00A734A0">
        <w:t xml:space="preserve">CSI-RS is supported for </w:t>
      </w:r>
      <w:r w:rsidR="00D377B2">
        <w:rPr>
          <w:rFonts w:hint="eastAsia"/>
        </w:rPr>
        <w:t xml:space="preserve">candidate cell </w:t>
      </w:r>
      <w:r w:rsidRPr="00A734A0">
        <w:t xml:space="preserve">L1-RSRP measurement </w:t>
      </w:r>
      <w:r w:rsidR="00D377B2">
        <w:rPr>
          <w:rFonts w:hint="eastAsia"/>
        </w:rPr>
        <w:t>for</w:t>
      </w:r>
      <w:r w:rsidR="004C7493">
        <w:rPr>
          <w:rFonts w:hint="eastAsia"/>
        </w:rPr>
        <w:t xml:space="preserve"> gNB scheduled reporting </w:t>
      </w:r>
    </w:p>
    <w:p w14:paraId="1E51749D" w14:textId="77777777" w:rsidR="002468A3" w:rsidRDefault="0024096B" w:rsidP="002468A3">
      <w:pPr>
        <w:pStyle w:val="a0"/>
        <w:numPr>
          <w:ilvl w:val="1"/>
          <w:numId w:val="23"/>
        </w:numPr>
        <w:rPr>
          <w:lang w:eastAsia="en-US"/>
        </w:rPr>
      </w:pPr>
      <w:r w:rsidRPr="00A734A0">
        <w:rPr>
          <w:rFonts w:hint="eastAsia"/>
        </w:rPr>
        <w:t xml:space="preserve">Send an LS to RAN2 and RAN3 (CC RAN4) to ask to specify the coordination between serving cell and candidate cell(s) on the transmission of semi-persistent and aperiodic CSI-RS(s)  </w:t>
      </w:r>
    </w:p>
    <w:p w14:paraId="52DF18A8" w14:textId="00963A91" w:rsidR="0024096B" w:rsidRPr="00A734A0" w:rsidRDefault="0024096B" w:rsidP="002468A3">
      <w:pPr>
        <w:pStyle w:val="a0"/>
        <w:numPr>
          <w:ilvl w:val="0"/>
          <w:numId w:val="23"/>
        </w:numPr>
        <w:rPr>
          <w:lang w:eastAsia="en-US"/>
        </w:rPr>
      </w:pPr>
      <w:r w:rsidRPr="00A734A0">
        <w:rPr>
          <w:rFonts w:hint="eastAsia"/>
        </w:rPr>
        <w:t>FFS: whether semi-persistent CSI-RS is applicable to event triggered reporting</w:t>
      </w:r>
    </w:p>
    <w:p w14:paraId="53C1D92B" w14:textId="77777777" w:rsidR="0024096B" w:rsidRDefault="0024096B" w:rsidP="0024096B">
      <w:pPr>
        <w:rPr>
          <w:i/>
          <w:iCs/>
        </w:rPr>
      </w:pPr>
      <w:r w:rsidRPr="00155C8A">
        <w:rPr>
          <w:rFonts w:hint="eastAsia"/>
          <w:i/>
          <w:iCs/>
        </w:rPr>
        <w:t>FL note: aperiodic CSI-RS can be separately discussed</w:t>
      </w:r>
    </w:p>
    <w:p w14:paraId="3A34D7D7" w14:textId="77777777" w:rsidR="00183DEB" w:rsidRPr="0024096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0FA284DC" w:rsidR="008E3515" w:rsidRDefault="005A2239">
      <w:pPr>
        <w:pStyle w:val="30"/>
      </w:pPr>
      <w:r>
        <w:rPr>
          <w:rFonts w:hint="eastAsia"/>
        </w:rPr>
        <w:t>[</w:t>
      </w:r>
      <w:r w:rsidR="00905C35">
        <w:rPr>
          <w:rFonts w:hint="eastAsia"/>
        </w:rPr>
        <w:t>Closed</w:t>
      </w:r>
      <w:r>
        <w:rPr>
          <w:rFonts w:hint="eastAsia"/>
        </w:rPr>
        <w:t>]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宋体"/>
                <w:lang w:val="en-US" w:eastAsia="zh-CN"/>
              </w:rPr>
            </w:pPr>
          </w:p>
        </w:tc>
      </w:tr>
      <w:tr w:rsidR="008E3515" w14:paraId="47775A8C" w14:textId="77777777" w:rsidTr="008E3515">
        <w:tc>
          <w:tcPr>
            <w:tcW w:w="1697" w:type="dxa"/>
          </w:tcPr>
          <w:p w14:paraId="402898B4" w14:textId="77777777" w:rsidR="008E3515" w:rsidRDefault="005A2239">
            <w:pPr>
              <w:rPr>
                <w:rFonts w:eastAsia="宋体"/>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宋体"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宋体"/>
                <w:lang w:val="en-US" w:eastAsia="zh-CN"/>
              </w:rPr>
            </w:pPr>
            <w:r>
              <w:rPr>
                <w:rFonts w:eastAsia="宋体" w:hint="eastAsia"/>
                <w:lang w:val="en-US" w:eastAsia="zh-CN"/>
              </w:rPr>
              <w:t>Spreadtrum</w:t>
            </w:r>
          </w:p>
        </w:tc>
        <w:tc>
          <w:tcPr>
            <w:tcW w:w="6258" w:type="dxa"/>
          </w:tcPr>
          <w:p w14:paraId="6785E570" w14:textId="77777777" w:rsidR="008E3515" w:rsidRDefault="005A2239">
            <w:pPr>
              <w:rPr>
                <w:rFonts w:eastAsia="宋体"/>
                <w:lang w:val="en-US" w:eastAsia="zh-CN"/>
              </w:rPr>
            </w:pPr>
            <w:r>
              <w:rPr>
                <w:rFonts w:eastAsia="宋体"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宋体"/>
                <w:lang w:val="en-US" w:eastAsia="zh-CN"/>
              </w:rPr>
            </w:pPr>
            <w:r>
              <w:rPr>
                <w:rFonts w:eastAsia="宋体" w:hint="eastAsia"/>
                <w:lang w:val="en-US" w:eastAsia="zh-CN"/>
              </w:rPr>
              <w:t>NTT DOCOMO</w:t>
            </w:r>
          </w:p>
        </w:tc>
        <w:tc>
          <w:tcPr>
            <w:tcW w:w="6258" w:type="dxa"/>
          </w:tcPr>
          <w:p w14:paraId="7ED3C780" w14:textId="77777777" w:rsidR="008E3515" w:rsidRDefault="005A2239">
            <w:pPr>
              <w:rPr>
                <w:rFonts w:eastAsia="宋体"/>
                <w:lang w:val="en-US" w:eastAsia="zh-CN"/>
              </w:rPr>
            </w:pPr>
            <w:r>
              <w:rPr>
                <w:rFonts w:eastAsia="宋体"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宋体"/>
                <w:lang w:val="en-US" w:eastAsia="zh-CN"/>
              </w:rPr>
            </w:pPr>
            <w:r>
              <w:rPr>
                <w:rFonts w:eastAsia="宋体" w:hint="eastAsia"/>
                <w:lang w:val="en-US" w:eastAsia="zh-CN"/>
              </w:rPr>
              <w:t>ZTE</w:t>
            </w:r>
          </w:p>
        </w:tc>
        <w:tc>
          <w:tcPr>
            <w:tcW w:w="6258" w:type="dxa"/>
          </w:tcPr>
          <w:p w14:paraId="59CC587C" w14:textId="77777777" w:rsidR="008E3515" w:rsidRDefault="005A2239">
            <w:pPr>
              <w:rPr>
                <w:rFonts w:eastAsia="宋体"/>
                <w:lang w:val="en-US" w:eastAsia="zh-CN"/>
              </w:rPr>
            </w:pPr>
            <w:r>
              <w:rPr>
                <w:rFonts w:eastAsia="宋体"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宋体"/>
                <w:lang w:val="en-US" w:eastAsia="zh-CN"/>
              </w:rPr>
            </w:pPr>
            <w:r>
              <w:rPr>
                <w:rFonts w:eastAsia="宋体"/>
                <w:lang w:val="en-US" w:eastAsia="zh-CN"/>
              </w:rPr>
              <w:t>Samsung</w:t>
            </w:r>
          </w:p>
        </w:tc>
        <w:tc>
          <w:tcPr>
            <w:tcW w:w="6258" w:type="dxa"/>
          </w:tcPr>
          <w:p w14:paraId="381E39AF" w14:textId="77777777" w:rsidR="00543CAE" w:rsidRDefault="00543CAE" w:rsidP="00543CAE">
            <w:pPr>
              <w:rPr>
                <w:rFonts w:eastAsia="宋体"/>
                <w:lang w:val="en-US" w:eastAsia="zh-CN"/>
              </w:rPr>
            </w:pPr>
            <w:r>
              <w:rPr>
                <w:rFonts w:eastAsia="宋体"/>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宋体"/>
                <w:lang w:val="en-US" w:eastAsia="zh-CN"/>
              </w:rPr>
            </w:pPr>
            <w:r>
              <w:rPr>
                <w:rFonts w:eastAsia="宋体"/>
                <w:lang w:val="en-US" w:eastAsia="zh-CN"/>
              </w:rPr>
              <w:t>InterDigital</w:t>
            </w:r>
          </w:p>
        </w:tc>
        <w:tc>
          <w:tcPr>
            <w:tcW w:w="6258" w:type="dxa"/>
          </w:tcPr>
          <w:p w14:paraId="78C19FD9" w14:textId="3B290035" w:rsidR="006E01C2" w:rsidRDefault="006E01C2" w:rsidP="00543CAE">
            <w:pPr>
              <w:rPr>
                <w:rFonts w:eastAsia="宋体"/>
                <w:lang w:val="en-US" w:eastAsia="zh-CN"/>
              </w:rPr>
            </w:pPr>
            <w:r>
              <w:rPr>
                <w:rFonts w:eastAsia="宋体"/>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宋体"/>
                <w:lang w:val="en-US" w:eastAsia="zh-CN"/>
              </w:rPr>
            </w:pPr>
            <w:r>
              <w:rPr>
                <w:rFonts w:eastAsia="宋体"/>
                <w:lang w:val="en-US" w:eastAsia="zh-CN"/>
              </w:rPr>
              <w:t>OPPO</w:t>
            </w:r>
          </w:p>
        </w:tc>
        <w:tc>
          <w:tcPr>
            <w:tcW w:w="6258" w:type="dxa"/>
          </w:tcPr>
          <w:p w14:paraId="5619D3A4" w14:textId="5482411C" w:rsidR="00543CAE" w:rsidRDefault="006E548B" w:rsidP="006E548B">
            <w:pPr>
              <w:rPr>
                <w:rFonts w:eastAsia="宋体"/>
                <w:lang w:val="en-US" w:eastAsia="zh-CN"/>
              </w:rPr>
            </w:pPr>
            <w:r>
              <w:rPr>
                <w:rFonts w:eastAsia="宋体"/>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6383348" w14:textId="2326BCCD" w:rsidR="001139D8" w:rsidRPr="001139D8" w:rsidRDefault="001139D8" w:rsidP="001139D8">
            <w:pPr>
              <w:rPr>
                <w:rFonts w:eastAsia="宋体"/>
                <w:lang w:val="en-US" w:eastAsia="zh-CN"/>
              </w:rPr>
            </w:pPr>
            <w:r>
              <w:rPr>
                <w:rFonts w:eastAsia="宋体" w:hint="eastAsia"/>
                <w:lang w:val="en-US" w:eastAsia="zh-CN"/>
              </w:rPr>
              <w:t>S</w:t>
            </w:r>
            <w:r>
              <w:rPr>
                <w:rFonts w:eastAsia="宋体"/>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宋体"/>
                <w:lang w:val="en-US" w:eastAsia="ko-KR"/>
              </w:rPr>
            </w:pPr>
            <w:r>
              <w:rPr>
                <w:rFonts w:eastAsia="宋体"/>
                <w:lang w:val="en-US" w:eastAsia="ko-KR"/>
              </w:rPr>
              <w:t>Nokia</w:t>
            </w:r>
          </w:p>
        </w:tc>
        <w:tc>
          <w:tcPr>
            <w:tcW w:w="6258" w:type="dxa"/>
          </w:tcPr>
          <w:p w14:paraId="09EFB559" w14:textId="1407743F" w:rsidR="00543CAE" w:rsidRDefault="00D86D26" w:rsidP="00D86D26">
            <w:pPr>
              <w:ind w:left="480" w:hanging="480"/>
              <w:jc w:val="left"/>
              <w:rPr>
                <w:rFonts w:eastAsia="宋体"/>
                <w:lang w:val="en-US" w:eastAsia="ko-KR"/>
              </w:rPr>
            </w:pPr>
            <w:r>
              <w:rPr>
                <w:rFonts w:eastAsia="宋体"/>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宋体"/>
                <w:lang w:val="en-US" w:eastAsia="zh-CN"/>
              </w:rPr>
              <w:t xml:space="preserve">Too early to make a conclusion of no consensus. </w:t>
            </w:r>
            <w:r w:rsidRPr="00557CA8">
              <w:rPr>
                <w:rFonts w:eastAsia="宋体"/>
                <w:lang w:val="en-US" w:eastAsia="zh-CN"/>
              </w:rPr>
              <w:t xml:space="preserve">‘CSI-RS for mobility’ </w:t>
            </w:r>
            <w:r>
              <w:rPr>
                <w:rFonts w:eastAsia="宋体"/>
                <w:lang w:val="en-US" w:eastAsia="zh-CN"/>
              </w:rPr>
              <w:t xml:space="preserve">is configured specifically for mobility, while cell switching is just simply a special case of mobility. It is obviously beneficial to reuse </w:t>
            </w:r>
            <w:r w:rsidRPr="00557CA8">
              <w:rPr>
                <w:rFonts w:eastAsia="宋体"/>
                <w:lang w:val="en-US" w:eastAsia="zh-CN"/>
              </w:rPr>
              <w:t>CSI-RS for mobility</w:t>
            </w:r>
            <w:r>
              <w:rPr>
                <w:rFonts w:eastAsia="宋体"/>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宋体"/>
                <w:lang w:val="en-US" w:eastAsia="zh-CN"/>
              </w:rPr>
            </w:pPr>
            <w:r>
              <w:rPr>
                <w:rFonts w:eastAsia="宋体" w:hint="eastAsia"/>
                <w:lang w:val="en-US" w:eastAsia="zh-CN"/>
              </w:rPr>
              <w:t>H</w:t>
            </w:r>
            <w:r>
              <w:rPr>
                <w:rFonts w:eastAsia="宋体"/>
                <w:lang w:val="en-US" w:eastAsia="zh-CN"/>
              </w:rPr>
              <w:t>uawei, HiSilicon</w:t>
            </w:r>
          </w:p>
        </w:tc>
        <w:tc>
          <w:tcPr>
            <w:tcW w:w="6258" w:type="dxa"/>
          </w:tcPr>
          <w:p w14:paraId="4CDF3472" w14:textId="798C7097" w:rsidR="00544571" w:rsidRDefault="00544571" w:rsidP="00544571">
            <w:pPr>
              <w:jc w:val="left"/>
              <w:rPr>
                <w:rFonts w:eastAsia="宋体"/>
                <w:lang w:val="en-US" w:eastAsia="zh-CN"/>
              </w:rPr>
            </w:pPr>
            <w:r>
              <w:rPr>
                <w:rFonts w:eastAsia="宋体"/>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宋体"/>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宋体"/>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宋体"/>
                <w:lang w:val="en-US" w:eastAsia="zh-CN"/>
              </w:rPr>
            </w:pPr>
            <w:r>
              <w:rPr>
                <w:rFonts w:eastAsia="宋体"/>
                <w:lang w:val="en-US" w:eastAsia="zh-CN"/>
              </w:rPr>
              <w:t>NEC</w:t>
            </w:r>
          </w:p>
        </w:tc>
        <w:tc>
          <w:tcPr>
            <w:tcW w:w="6258" w:type="dxa"/>
          </w:tcPr>
          <w:p w14:paraId="2100C1E5" w14:textId="464350E8" w:rsidR="00C81F72" w:rsidRPr="00C81F72" w:rsidRDefault="00C81F72" w:rsidP="00CD125D">
            <w:pPr>
              <w:ind w:left="480" w:hanging="480"/>
              <w:jc w:val="left"/>
              <w:rPr>
                <w:rFonts w:eastAsia="宋体"/>
                <w:lang w:val="en-US" w:eastAsia="zh-CN"/>
              </w:rPr>
            </w:pPr>
            <w:r>
              <w:rPr>
                <w:rFonts w:eastAsia="宋体"/>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宋体"/>
                <w:lang w:val="en-US" w:eastAsia="zh-CN"/>
              </w:rPr>
            </w:pPr>
            <w:r>
              <w:rPr>
                <w:rFonts w:eastAsia="宋体" w:hint="eastAsia"/>
                <w:lang w:val="en-US" w:eastAsia="zh-CN"/>
              </w:rPr>
              <w:t>Lenovo</w:t>
            </w:r>
          </w:p>
        </w:tc>
        <w:tc>
          <w:tcPr>
            <w:tcW w:w="6258" w:type="dxa"/>
          </w:tcPr>
          <w:p w14:paraId="3862C81A" w14:textId="2246AD71" w:rsidR="00C42C43" w:rsidRDefault="00C42C43" w:rsidP="00C42C43">
            <w:pPr>
              <w:ind w:left="480" w:hanging="480"/>
              <w:jc w:val="left"/>
              <w:rPr>
                <w:rFonts w:eastAsia="宋体"/>
                <w:lang w:val="en-US" w:eastAsia="zh-CN"/>
              </w:rPr>
            </w:pPr>
            <w:r>
              <w:rPr>
                <w:rFonts w:eastAsia="宋体"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Default="008E3515">
      <w:pPr>
        <w:rPr>
          <w:lang w:val="en-US"/>
        </w:rPr>
      </w:pPr>
    </w:p>
    <w:p w14:paraId="32875227" w14:textId="22DF96C0" w:rsidR="00016ACE" w:rsidRDefault="00016ACE" w:rsidP="00016ACE">
      <w:pPr>
        <w:pStyle w:val="5"/>
        <w:rPr>
          <w:lang w:val="en-US"/>
        </w:rPr>
      </w:pPr>
      <w:r>
        <w:rPr>
          <w:rFonts w:hint="eastAsia"/>
          <w:lang w:val="en-US"/>
        </w:rPr>
        <w:t>[Conclusion]</w:t>
      </w:r>
    </w:p>
    <w:p w14:paraId="02CB2B2E" w14:textId="714832A2" w:rsidR="00016ACE" w:rsidRPr="00905C35" w:rsidRDefault="00016ACE" w:rsidP="00016ACE">
      <w:pPr>
        <w:rPr>
          <w:lang w:val="en-US"/>
        </w:rPr>
      </w:pPr>
      <w:r>
        <w:rPr>
          <w:rFonts w:hint="eastAsia"/>
          <w:lang w:val="en-US"/>
        </w:rPr>
        <w:t xml:space="preserve">Even though the majority of the companies </w:t>
      </w:r>
      <w:r w:rsidR="00905C35">
        <w:rPr>
          <w:rFonts w:hint="eastAsia"/>
          <w:lang w:val="en-US"/>
        </w:rPr>
        <w:t xml:space="preserve">supports FL </w:t>
      </w:r>
      <w:r w:rsidR="00905C35">
        <w:rPr>
          <w:lang w:val="en-US"/>
        </w:rPr>
        <w:t>proposal</w:t>
      </w:r>
      <w:r w:rsidR="00905C35">
        <w:rPr>
          <w:rFonts w:hint="eastAsia"/>
          <w:lang w:val="en-US"/>
        </w:rPr>
        <w:t xml:space="preserve"> 1-4-v1, the discussion was postponed due to the lack of time. The discussion of this section is closed. </w:t>
      </w:r>
    </w:p>
    <w:p w14:paraId="0219CAD7" w14:textId="77777777" w:rsidR="00016ACE" w:rsidRPr="00480843" w:rsidRDefault="00016ACE">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B1E4660" w:rsidR="008E3515" w:rsidRDefault="005A2239">
      <w:pPr>
        <w:pStyle w:val="30"/>
      </w:pPr>
      <w:r>
        <w:rPr>
          <w:rFonts w:hint="eastAsia"/>
        </w:rPr>
        <w:t>[</w:t>
      </w:r>
      <w:r w:rsidR="00EC3FF1">
        <w:rPr>
          <w:rFonts w:hint="eastAsia"/>
        </w:rPr>
        <w:t>Closed</w:t>
      </w:r>
      <w:r>
        <w:rPr>
          <w:rFonts w:hint="eastAsia"/>
        </w:rPr>
        <w:t>]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宋体"/>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宋体"/>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宋体" w:hint="eastAsia"/>
                <w:lang w:val="en-US" w:eastAsia="zh-CN"/>
              </w:rPr>
              <w:t>TCL</w:t>
            </w:r>
          </w:p>
        </w:tc>
        <w:tc>
          <w:tcPr>
            <w:tcW w:w="6260" w:type="dxa"/>
          </w:tcPr>
          <w:p w14:paraId="07582DAD" w14:textId="77777777" w:rsidR="008E3515" w:rsidRDefault="005A2239">
            <w:pPr>
              <w:rPr>
                <w:rFonts w:eastAsia="宋体"/>
                <w:lang w:val="en-US" w:eastAsia="zh-CN"/>
              </w:rPr>
            </w:pPr>
            <w:r>
              <w:rPr>
                <w:rFonts w:eastAsia="宋体"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宋体" w:hint="eastAsia"/>
                <w:color w:val="000000" w:themeColor="text1"/>
                <w:lang w:val="en-US" w:eastAsia="zh-CN"/>
              </w:rPr>
              <w:t xml:space="preserve"> </w:t>
            </w:r>
            <w:r>
              <w:rPr>
                <w:rFonts w:eastAsia="宋体" w:hint="eastAsia"/>
                <w:b/>
                <w:bCs/>
                <w:i/>
                <w:iCs/>
                <w:lang w:val="en-US" w:eastAsia="zh-CN"/>
              </w:rPr>
              <w:t>and/or L1-RSRP/L1-SINR (if supported) measurement</w:t>
            </w:r>
            <w:r>
              <w:rPr>
                <w:rFonts w:eastAsia="宋体"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宋体"/>
                <w:lang w:val="en-US" w:eastAsia="zh-CN"/>
              </w:rPr>
            </w:pPr>
            <w:r>
              <w:rPr>
                <w:rFonts w:eastAsia="宋体" w:hint="eastAsia"/>
                <w:lang w:val="en-US" w:eastAsia="zh-CN"/>
              </w:rPr>
              <w:t>NTT DOCOMO</w:t>
            </w:r>
          </w:p>
        </w:tc>
        <w:tc>
          <w:tcPr>
            <w:tcW w:w="6260" w:type="dxa"/>
          </w:tcPr>
          <w:p w14:paraId="46F7285A" w14:textId="77777777" w:rsidR="008E3515" w:rsidRDefault="005A2239">
            <w:pPr>
              <w:rPr>
                <w:rFonts w:eastAsia="宋体"/>
                <w:lang w:val="en-US" w:eastAsia="zh-CN"/>
              </w:rPr>
            </w:pPr>
            <w:r>
              <w:rPr>
                <w:rFonts w:eastAsia="宋体"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宋体"/>
                <w:lang w:val="en-US" w:eastAsia="zh-CN"/>
              </w:rPr>
            </w:pPr>
            <w:r>
              <w:rPr>
                <w:rFonts w:eastAsia="宋体" w:hint="eastAsia"/>
                <w:lang w:val="en-US" w:eastAsia="zh-CN"/>
              </w:rPr>
              <w:t>ZTE</w:t>
            </w:r>
          </w:p>
        </w:tc>
        <w:tc>
          <w:tcPr>
            <w:tcW w:w="6260" w:type="dxa"/>
          </w:tcPr>
          <w:p w14:paraId="635F38AE" w14:textId="77777777" w:rsidR="008E3515" w:rsidRDefault="005A2239">
            <w:pPr>
              <w:rPr>
                <w:rFonts w:eastAsia="宋体"/>
                <w:lang w:val="en-US" w:eastAsia="zh-CN"/>
              </w:rPr>
            </w:pPr>
            <w:r>
              <w:rPr>
                <w:rFonts w:eastAsia="宋体"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32E6A3CE" w14:textId="5E74E686" w:rsidR="00E040E2" w:rsidRPr="00E040E2" w:rsidRDefault="00E040E2" w:rsidP="00E040E2">
            <w:pPr>
              <w:rPr>
                <w:rFonts w:eastAsia="宋体"/>
                <w:lang w:val="en-US" w:eastAsia="zh-CN"/>
              </w:rPr>
            </w:pPr>
            <w:r>
              <w:rPr>
                <w:rFonts w:eastAsia="宋体"/>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宋体"/>
                <w:lang w:val="en-US" w:eastAsia="zh-CN"/>
              </w:rPr>
            </w:pPr>
            <w:r>
              <w:rPr>
                <w:rFonts w:eastAsia="宋体"/>
                <w:lang w:val="en-US" w:eastAsia="zh-CN"/>
              </w:rPr>
              <w:t>Nokia</w:t>
            </w:r>
          </w:p>
        </w:tc>
        <w:tc>
          <w:tcPr>
            <w:tcW w:w="6260" w:type="dxa"/>
          </w:tcPr>
          <w:p w14:paraId="7682E8A1" w14:textId="64AB378F" w:rsidR="00D86D26" w:rsidRDefault="00D86D26" w:rsidP="00D86D26">
            <w:pPr>
              <w:rPr>
                <w:rFonts w:eastAsia="宋体"/>
                <w:lang w:val="en-US" w:eastAsia="zh-CN"/>
              </w:rPr>
            </w:pPr>
            <w:r>
              <w:rPr>
                <w:rFonts w:eastAsia="宋体"/>
                <w:lang w:val="en-US" w:eastAsia="zh-CN"/>
              </w:rPr>
              <w:t xml:space="preserve">We support providing QCL source RS information including both SSB and another CSI-RS </w:t>
            </w:r>
            <w:r w:rsidR="009B4C92">
              <w:rPr>
                <w:rFonts w:eastAsia="宋体"/>
                <w:lang w:val="en-US" w:eastAsia="zh-CN"/>
              </w:rPr>
              <w:t xml:space="preserve">(i.e., all allowed QCL relations for a CSI-RS) </w:t>
            </w:r>
            <w:r>
              <w:rPr>
                <w:rFonts w:eastAsia="宋体"/>
                <w:lang w:val="en-US" w:eastAsia="zh-CN"/>
              </w:rPr>
              <w:t xml:space="preserve">directly for each CSI-RS, not via TCI state ID. This is because CSI-RS configuration information </w:t>
            </w:r>
            <w:r w:rsidR="009B4C92">
              <w:rPr>
                <w:rFonts w:eastAsia="宋体"/>
                <w:lang w:val="en-US" w:eastAsia="zh-CN"/>
              </w:rPr>
              <w:t xml:space="preserve">of each </w:t>
            </w:r>
            <w:r>
              <w:rPr>
                <w:rFonts w:eastAsia="宋体"/>
                <w:lang w:val="en-US" w:eastAsia="zh-CN"/>
              </w:rPr>
              <w:t xml:space="preserve"> DU would be shared </w:t>
            </w:r>
            <w:r w:rsidR="009B4C92">
              <w:rPr>
                <w:rFonts w:eastAsia="宋体"/>
                <w:lang w:val="en-US" w:eastAsia="zh-CN"/>
              </w:rPr>
              <w:t xml:space="preserve">with the source CU </w:t>
            </w:r>
            <w:r>
              <w:rPr>
                <w:rFonts w:eastAsia="宋体"/>
                <w:lang w:val="en-US" w:eastAsia="zh-CN"/>
              </w:rPr>
              <w:t xml:space="preserve">during F1/Xn setup so that </w:t>
            </w:r>
            <w:r w:rsidR="009B4C92">
              <w:rPr>
                <w:rFonts w:eastAsia="宋体"/>
                <w:lang w:val="en-US" w:eastAsia="zh-CN"/>
              </w:rPr>
              <w:t xml:space="preserve">the </w:t>
            </w:r>
            <w:r>
              <w:rPr>
                <w:rFonts w:eastAsia="宋体"/>
                <w:lang w:val="en-US" w:eastAsia="zh-CN"/>
              </w:rPr>
              <w:t xml:space="preserve">source CU can prepare measurement sets – this is the same </w:t>
            </w:r>
            <w:r w:rsidR="009B4C92">
              <w:rPr>
                <w:rFonts w:eastAsia="宋体"/>
                <w:lang w:val="en-US" w:eastAsia="zh-CN"/>
              </w:rPr>
              <w:t>method</w:t>
            </w:r>
            <w:r>
              <w:rPr>
                <w:rFonts w:eastAsia="宋体"/>
                <w:lang w:val="en-US" w:eastAsia="zh-CN"/>
              </w:rPr>
              <w:t xml:space="preserve">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宋体"/>
                <w:lang w:val="en-US" w:eastAsia="zh-CN"/>
              </w:rPr>
            </w:pPr>
            <w:r>
              <w:rPr>
                <w:rFonts w:eastAsia="宋体"/>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宋体"/>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宋体"/>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宋体"/>
                <w:lang w:val="en-US" w:eastAsia="zh-CN"/>
              </w:rPr>
            </w:pPr>
            <w:r w:rsidRPr="00480843">
              <w:rPr>
                <w:rFonts w:eastAsia="宋体" w:hint="eastAsia"/>
                <w:lang w:val="en-US" w:eastAsia="zh-CN"/>
              </w:rPr>
              <w:t>LG</w:t>
            </w:r>
          </w:p>
        </w:tc>
        <w:tc>
          <w:tcPr>
            <w:tcW w:w="6260" w:type="dxa"/>
          </w:tcPr>
          <w:p w14:paraId="752E0A27" w14:textId="4FE68D1C" w:rsidR="0046661B" w:rsidRPr="00D86D26" w:rsidRDefault="0046661B" w:rsidP="0046661B">
            <w:pPr>
              <w:rPr>
                <w:rFonts w:eastAsia="宋体"/>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宋体"/>
                <w:lang w:val="en-US" w:eastAsia="zh-CN"/>
              </w:rPr>
            </w:pPr>
            <w:r w:rsidRPr="00480843">
              <w:rPr>
                <w:rFonts w:eastAsia="宋体" w:hint="eastAsia"/>
                <w:lang w:val="en-US" w:eastAsia="zh-CN"/>
              </w:rPr>
              <w:t>E</w:t>
            </w:r>
            <w:r w:rsidRPr="00480843">
              <w:rPr>
                <w:rFonts w:eastAsia="宋体"/>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We believe that the QCL association for CSI-RS for BM should not be limited to SSB only, but also allow for higher-level synchronization information, such as TRS, depending on the implementation. This would enable the UE to utilize more 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7474EDCA" w14:textId="62ED49C5" w:rsidR="00312801" w:rsidRDefault="00312801" w:rsidP="00857555">
      <w:pPr>
        <w:pStyle w:val="5"/>
      </w:pPr>
      <w:r>
        <w:rPr>
          <w:rFonts w:hint="eastAsia"/>
        </w:rPr>
        <w:t>[Conclusion]</w:t>
      </w:r>
    </w:p>
    <w:p w14:paraId="165B151E" w14:textId="57290421" w:rsidR="00312801" w:rsidRDefault="0056304B">
      <w:pPr>
        <w:rPr>
          <w:lang w:val="en-US"/>
        </w:rPr>
      </w:pPr>
      <w:r>
        <w:rPr>
          <w:rFonts w:hint="eastAsia"/>
          <w:lang w:val="en-US"/>
        </w:rPr>
        <w:t>From the input from companies, m</w:t>
      </w:r>
      <w:r w:rsidR="00312801">
        <w:rPr>
          <w:rFonts w:hint="eastAsia"/>
          <w:lang w:val="en-US"/>
        </w:rPr>
        <w:t xml:space="preserve">any companies see </w:t>
      </w:r>
      <w:r>
        <w:rPr>
          <w:rFonts w:hint="eastAsia"/>
          <w:lang w:val="en-US"/>
        </w:rPr>
        <w:t>no</w:t>
      </w:r>
      <w:r w:rsidR="00312801">
        <w:rPr>
          <w:rFonts w:hint="eastAsia"/>
          <w:lang w:val="en-US"/>
        </w:rPr>
        <w:t xml:space="preserve"> strong necessity to associate CSI-RS for BM with SSB as CQL source RS for the DL synchronization (timing detection of the candidate cell)</w:t>
      </w:r>
      <w:r>
        <w:rPr>
          <w:rFonts w:hint="eastAsia"/>
          <w:lang w:val="en-US"/>
        </w:rPr>
        <w:t xml:space="preserve"> at this moment. Interested companies are </w:t>
      </w:r>
      <w:r w:rsidR="00857555">
        <w:rPr>
          <w:rFonts w:hint="eastAsia"/>
          <w:lang w:val="en-US"/>
        </w:rPr>
        <w:t>encouraged to further study this issue and provide their proposal in the next meeting.</w:t>
      </w:r>
    </w:p>
    <w:p w14:paraId="74ECF6E5" w14:textId="3F365009" w:rsidR="00857555" w:rsidRDefault="00857555">
      <w:r>
        <w:rPr>
          <w:rFonts w:hint="eastAsia"/>
          <w:lang w:val="en-US"/>
        </w:rPr>
        <w:t>With this understanding, the discussion of this section is closed.</w:t>
      </w:r>
    </w:p>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NZP-CSI-RS-ResourceSet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宋体"/>
          <w:lang w:val="en-US" w:eastAsia="zh-CN"/>
        </w:rPr>
      </w:pPr>
      <w:r>
        <w:rPr>
          <w:rFonts w:hint="eastAsia"/>
          <w:lang w:val="en-US"/>
        </w:rPr>
        <w:t>gNB scheduled</w:t>
      </w:r>
      <w:r>
        <w:rPr>
          <w:lang w:val="en-US"/>
        </w:rPr>
        <w:t xml:space="preserve"> reporting</w:t>
      </w:r>
      <w:r>
        <w:rPr>
          <w:rFonts w:hint="eastAsia"/>
          <w:lang w:val="en-US"/>
        </w:rPr>
        <w:t xml:space="preserve"> </w:t>
      </w:r>
    </w:p>
    <w:p w14:paraId="2905177C" w14:textId="372EEFEA" w:rsidR="008E3515" w:rsidRDefault="005A2239">
      <w:pPr>
        <w:pStyle w:val="30"/>
      </w:pPr>
      <w:r>
        <w:rPr>
          <w:rFonts w:hint="eastAsia"/>
        </w:rPr>
        <w:t>[</w:t>
      </w:r>
      <w:r w:rsidR="008A2D41">
        <w:rPr>
          <w:rFonts w:hint="eastAsia"/>
        </w:rPr>
        <w:t>Closed</w:t>
      </w:r>
      <w:r>
        <w:rPr>
          <w:rFonts w:hint="eastAsia"/>
        </w:rPr>
        <w:t xml:space="preserve">]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a0"/>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Inclusion of SpCell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Huawei, Spreadtrum,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宋体"/>
                <w:lang w:val="en-US" w:eastAsia="zh-CN"/>
              </w:rPr>
            </w:pPr>
          </w:p>
        </w:tc>
      </w:tr>
      <w:tr w:rsidR="008E3515" w14:paraId="4A8C5E3A" w14:textId="77777777" w:rsidTr="008E3515">
        <w:tc>
          <w:tcPr>
            <w:tcW w:w="1385" w:type="dxa"/>
          </w:tcPr>
          <w:p w14:paraId="08568580" w14:textId="77777777" w:rsidR="008E3515" w:rsidRDefault="005A2239">
            <w:pPr>
              <w:rPr>
                <w:rFonts w:eastAsia="宋体"/>
                <w:lang w:val="en-US" w:eastAsia="zh-CN"/>
              </w:rPr>
            </w:pPr>
            <w:r>
              <w:rPr>
                <w:rFonts w:eastAsia="宋体"/>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0570999" w14:textId="77777777" w:rsidR="008E3515" w:rsidRDefault="005A2239">
            <w:pPr>
              <w:rPr>
                <w:rFonts w:eastAsia="宋体"/>
                <w:lang w:val="en-US" w:eastAsia="zh-CN"/>
              </w:rPr>
            </w:pPr>
            <w:r>
              <w:rPr>
                <w:rFonts w:eastAsia="宋体"/>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宋体"/>
                <w:lang w:val="en-US" w:eastAsia="zh-CN"/>
              </w:rPr>
            </w:pPr>
            <w:r>
              <w:rPr>
                <w:rFonts w:eastAsia="宋体" w:hint="eastAsia"/>
                <w:lang w:val="en-US" w:eastAsia="zh-CN"/>
              </w:rPr>
              <w:t>TCL</w:t>
            </w:r>
          </w:p>
        </w:tc>
        <w:tc>
          <w:tcPr>
            <w:tcW w:w="6545" w:type="dxa"/>
          </w:tcPr>
          <w:p w14:paraId="4CB429AD"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4F20037A" w14:textId="77777777" w:rsidR="008E3515" w:rsidRDefault="005A2239">
            <w:pPr>
              <w:rPr>
                <w:rFonts w:eastAsia="宋体"/>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BE23E8B"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宋体"/>
                <w:lang w:val="en-US" w:eastAsia="zh-CN"/>
              </w:rPr>
            </w:pPr>
            <w:r>
              <w:rPr>
                <w:rFonts w:eastAsia="宋体"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宋体"/>
                <w:lang w:val="en-US" w:eastAsia="zh-CN"/>
              </w:rPr>
            </w:pPr>
            <w:r>
              <w:rPr>
                <w:rFonts w:eastAsia="宋体"/>
                <w:lang w:val="en-US" w:eastAsia="zh-CN"/>
              </w:rPr>
              <w:t>Samsung</w:t>
            </w:r>
          </w:p>
        </w:tc>
        <w:tc>
          <w:tcPr>
            <w:tcW w:w="6545" w:type="dxa"/>
          </w:tcPr>
          <w:p w14:paraId="3AD7F5D1" w14:textId="77777777" w:rsidR="008E3515" w:rsidRDefault="005A2239">
            <w:pPr>
              <w:rPr>
                <w:rFonts w:eastAsia="宋体"/>
                <w:lang w:val="en-US" w:eastAsia="zh-CN"/>
              </w:rPr>
            </w:pPr>
            <w:r>
              <w:rPr>
                <w:rFonts w:eastAsia="宋体"/>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宋体"/>
                <w:lang w:val="en-US" w:eastAsia="ko-KR"/>
              </w:rPr>
            </w:pPr>
            <w:r>
              <w:rPr>
                <w:rFonts w:eastAsia="宋体"/>
                <w:lang w:val="en-US" w:eastAsia="ko-KR"/>
              </w:rPr>
              <w:t>OPPO</w:t>
            </w:r>
          </w:p>
        </w:tc>
        <w:tc>
          <w:tcPr>
            <w:tcW w:w="6545" w:type="dxa"/>
          </w:tcPr>
          <w:p w14:paraId="4DEC229D" w14:textId="28336F60" w:rsidR="008E3515" w:rsidRDefault="006E548B">
            <w:pPr>
              <w:rPr>
                <w:rFonts w:eastAsia="宋体"/>
                <w:lang w:val="en-US" w:eastAsia="ko-KR"/>
              </w:rPr>
            </w:pPr>
            <w:r>
              <w:rPr>
                <w:rFonts w:eastAsia="宋体"/>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353131B1" w14:textId="2FC6692B" w:rsidR="00E97321" w:rsidRDefault="00E97321" w:rsidP="00E97321">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宋体"/>
                <w:lang w:val="en-US" w:eastAsia="ko-KR"/>
              </w:rPr>
            </w:pPr>
            <w:r>
              <w:rPr>
                <w:rFonts w:eastAsia="宋体"/>
                <w:lang w:val="en-US" w:eastAsia="ko-KR"/>
              </w:rPr>
              <w:t>Google</w:t>
            </w:r>
          </w:p>
        </w:tc>
        <w:tc>
          <w:tcPr>
            <w:tcW w:w="6545" w:type="dxa"/>
          </w:tcPr>
          <w:p w14:paraId="3B1E011E" w14:textId="77777777" w:rsidR="00702F47" w:rsidRDefault="00702F47" w:rsidP="00480843">
            <w:pPr>
              <w:rPr>
                <w:rFonts w:eastAsia="宋体"/>
                <w:lang w:val="en-US" w:eastAsia="ko-KR"/>
              </w:rPr>
            </w:pPr>
            <w:r>
              <w:rPr>
                <w:rFonts w:eastAsia="宋体"/>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宋体"/>
                <w:lang w:val="en-US" w:eastAsia="zh-CN"/>
              </w:rPr>
            </w:pPr>
            <w:r>
              <w:rPr>
                <w:rFonts w:eastAsia="宋体"/>
                <w:lang w:val="en-US" w:eastAsia="zh-CN"/>
              </w:rPr>
              <w:t>Nokia</w:t>
            </w:r>
          </w:p>
        </w:tc>
        <w:tc>
          <w:tcPr>
            <w:tcW w:w="6545" w:type="dxa"/>
          </w:tcPr>
          <w:p w14:paraId="72B0D6FE" w14:textId="2D0D9CD5" w:rsidR="00702F47" w:rsidRDefault="009B4C92" w:rsidP="00E97321">
            <w:pPr>
              <w:rPr>
                <w:rFonts w:eastAsia="宋体"/>
                <w:lang w:val="en-US" w:eastAsia="zh-CN"/>
              </w:rPr>
            </w:pPr>
            <w:r>
              <w:rPr>
                <w:rFonts w:eastAsia="宋体"/>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宋体"/>
                <w:lang w:val="en-US" w:eastAsia="ko-KR"/>
              </w:rPr>
            </w:pPr>
            <w:r>
              <w:rPr>
                <w:rFonts w:eastAsia="宋体"/>
                <w:lang w:val="en-US" w:eastAsia="ko-KR"/>
              </w:rPr>
              <w:t>CATT</w:t>
            </w:r>
          </w:p>
        </w:tc>
        <w:tc>
          <w:tcPr>
            <w:tcW w:w="6545" w:type="dxa"/>
          </w:tcPr>
          <w:p w14:paraId="1C290779" w14:textId="4D7CDFF8" w:rsidR="00392F0E" w:rsidRDefault="00392F0E" w:rsidP="00480843">
            <w:pPr>
              <w:rPr>
                <w:rFonts w:eastAsia="宋体"/>
                <w:lang w:val="en-US" w:eastAsia="ko-KR"/>
              </w:rPr>
            </w:pPr>
            <w:r>
              <w:rPr>
                <w:rFonts w:eastAsia="宋体"/>
                <w:lang w:val="en-US" w:eastAsia="ko-KR"/>
              </w:rPr>
              <w:t>Suggest removing the bullet “</w:t>
            </w:r>
            <w:r w:rsidRPr="00CC67B0">
              <w:rPr>
                <w:rFonts w:eastAsia="宋体"/>
                <w:lang w:val="en-US" w:eastAsia="ko-KR"/>
              </w:rPr>
              <w:t>No L1 specified filtering for time and spatial domain is introduced</w:t>
            </w:r>
            <w:r>
              <w:rPr>
                <w:rFonts w:eastAsia="宋体"/>
                <w:lang w:val="en-US" w:eastAsia="ko-KR"/>
              </w:rPr>
              <w:t xml:space="preserve">” since whether to use L1 </w:t>
            </w:r>
            <w:r w:rsidRPr="00CC67B0">
              <w:rPr>
                <w:rFonts w:eastAsia="宋体"/>
                <w:lang w:val="en-US" w:eastAsia="ko-KR"/>
              </w:rPr>
              <w:t>specified filtering</w:t>
            </w:r>
            <w:r>
              <w:rPr>
                <w:rFonts w:eastAsia="宋体"/>
                <w:lang w:val="en-US" w:eastAsia="ko-KR"/>
              </w:rPr>
              <w:t xml:space="preserve"> is still under discussion of other </w:t>
            </w:r>
            <w:r w:rsidR="00D51563">
              <w:rPr>
                <w:rFonts w:eastAsia="宋体"/>
                <w:lang w:val="en-US" w:eastAsia="ko-KR"/>
              </w:rPr>
              <w:t>proposals</w:t>
            </w:r>
            <w:r>
              <w:rPr>
                <w:rFonts w:eastAsia="宋体"/>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宋体"/>
                <w:lang w:val="en-US" w:eastAsia="zh-CN"/>
              </w:rPr>
            </w:pPr>
            <w:r>
              <w:rPr>
                <w:rFonts w:eastAsia="宋体" w:hint="eastAsia"/>
                <w:lang w:val="en-US" w:eastAsia="zh-CN"/>
              </w:rPr>
              <w:t>CMCC</w:t>
            </w:r>
          </w:p>
        </w:tc>
        <w:tc>
          <w:tcPr>
            <w:tcW w:w="6545" w:type="dxa"/>
          </w:tcPr>
          <w:p w14:paraId="5DA76F3B" w14:textId="77777777" w:rsidR="00A06367" w:rsidRDefault="00A06367" w:rsidP="00480843">
            <w:pPr>
              <w:rPr>
                <w:rFonts w:eastAsia="宋体"/>
                <w:lang w:val="en-US" w:eastAsia="zh-CN"/>
              </w:rPr>
            </w:pPr>
            <w:r>
              <w:rPr>
                <w:rFonts w:eastAsia="宋体"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宋体"/>
                <w:lang w:val="en-US" w:eastAsia="zh-CN"/>
              </w:rPr>
            </w:pPr>
            <w:r>
              <w:rPr>
                <w:rFonts w:eastAsia="宋体" w:hint="eastAsia"/>
                <w:lang w:val="en-US" w:eastAsia="zh-CN"/>
              </w:rPr>
              <w:t>H</w:t>
            </w:r>
            <w:r>
              <w:rPr>
                <w:rFonts w:eastAsia="宋体"/>
                <w:lang w:val="en-US" w:eastAsia="zh-CN"/>
              </w:rPr>
              <w:t>uawei, HiSilicon</w:t>
            </w:r>
          </w:p>
        </w:tc>
        <w:tc>
          <w:tcPr>
            <w:tcW w:w="6545" w:type="dxa"/>
          </w:tcPr>
          <w:p w14:paraId="6CEFA7C2" w14:textId="77777777" w:rsidR="00544571" w:rsidRDefault="00544571" w:rsidP="00544571">
            <w:pPr>
              <w:rPr>
                <w:rFonts w:eastAsia="宋体"/>
                <w:lang w:val="en-US" w:eastAsia="zh-CN"/>
              </w:rPr>
            </w:pPr>
            <w:r>
              <w:rPr>
                <w:rFonts w:eastAsia="宋体"/>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宋体"/>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宋体"/>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157C58EB" w14:textId="0CD6B7D5" w:rsidR="00C81F72" w:rsidRPr="00C81F72" w:rsidRDefault="00C81F72" w:rsidP="0001464C">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宋体"/>
                <w:lang w:val="en-US" w:eastAsia="zh-CN"/>
              </w:rPr>
            </w:pPr>
            <w:r>
              <w:rPr>
                <w:rFonts w:eastAsia="宋体" w:hint="eastAsia"/>
                <w:lang w:val="en-US" w:eastAsia="zh-CN"/>
              </w:rPr>
              <w:t>Lenovo</w:t>
            </w:r>
          </w:p>
        </w:tc>
        <w:tc>
          <w:tcPr>
            <w:tcW w:w="6545" w:type="dxa"/>
          </w:tcPr>
          <w:p w14:paraId="6CAE7FFD" w14:textId="6892CE6A" w:rsidR="00C42C43" w:rsidRDefault="00C42C43" w:rsidP="00C42C43">
            <w:pPr>
              <w:rPr>
                <w:rFonts w:eastAsia="宋体"/>
                <w:lang w:val="en-US" w:eastAsia="zh-CN"/>
              </w:rPr>
            </w:pPr>
            <w:r>
              <w:rPr>
                <w:rFonts w:eastAsia="宋体"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Malgun Gothic"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1536E702" w14:textId="2743AB3E" w:rsidR="00480843" w:rsidRDefault="00480843" w:rsidP="0046661B">
            <w:pPr>
              <w:rPr>
                <w:rFonts w:eastAsiaTheme="minor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1D338CA1" w14:textId="19D6B221" w:rsidR="00D23393" w:rsidRDefault="00D23393" w:rsidP="00D23393">
      <w:pPr>
        <w:pStyle w:val="5"/>
        <w:rPr>
          <w:lang w:val="en-US"/>
        </w:rPr>
      </w:pPr>
      <w:bookmarkStart w:id="11" w:name="_[FL_Proposal_2-1-v2]"/>
      <w:bookmarkEnd w:id="11"/>
      <w:r>
        <w:rPr>
          <w:rFonts w:hint="eastAsia"/>
          <w:lang w:val="en-US"/>
        </w:rPr>
        <w:t>[FL Proposal 2-1-v2]</w:t>
      </w:r>
    </w:p>
    <w:p w14:paraId="75FFBB45" w14:textId="77777777" w:rsidR="00D23393" w:rsidRPr="00D23393" w:rsidRDefault="00D23393" w:rsidP="00D23393">
      <w:pPr>
        <w:pStyle w:val="a0"/>
        <w:numPr>
          <w:ilvl w:val="0"/>
          <w:numId w:val="14"/>
        </w:numPr>
        <w:spacing w:after="0" w:afterAutospacing="0"/>
        <w:ind w:left="482" w:hanging="482"/>
      </w:pPr>
      <w:r w:rsidRPr="00D23393">
        <w:rPr>
          <w:rFonts w:hint="eastAsia"/>
        </w:rPr>
        <w:t xml:space="preserve">The agreement </w:t>
      </w:r>
      <w:r w:rsidRPr="00D23393">
        <w:t>“Rel-18 LTM CSI reporting framework is the baseline for CSI-RS based L1-measurement report by gNB scheduled measurement reporting”</w:t>
      </w:r>
      <w:r w:rsidRPr="00D23393">
        <w:rPr>
          <w:rFonts w:hint="eastAsia"/>
        </w:rPr>
        <w:t xml:space="preserve"> made in RAN#118 is further clarified for L1-RSRP as follows:</w:t>
      </w:r>
    </w:p>
    <w:p w14:paraId="3DC174BA" w14:textId="77777777" w:rsidR="00D23393" w:rsidRPr="00D23393" w:rsidRDefault="00D23393" w:rsidP="00D23393">
      <w:pPr>
        <w:pStyle w:val="a0"/>
        <w:numPr>
          <w:ilvl w:val="1"/>
          <w:numId w:val="14"/>
        </w:numPr>
        <w:spacing w:after="0" w:afterAutospacing="0"/>
      </w:pPr>
      <w:r w:rsidRPr="00D23393">
        <w:rPr>
          <w:lang w:val="en-US"/>
        </w:rPr>
        <w:t>UCI format defined in Table 6.3.1.1.2-8C of TS38.212 can be used by replacing SSBRI with CRI.</w:t>
      </w:r>
    </w:p>
    <w:p w14:paraId="1197D4EA" w14:textId="77777777" w:rsidR="00D23393" w:rsidRPr="00D23393" w:rsidRDefault="00D23393" w:rsidP="00D23393">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703870" w14:textId="77777777" w:rsidR="00D23393" w:rsidRPr="00D23393" w:rsidRDefault="00D23393" w:rsidP="00D23393">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69A6C5BE" w14:textId="1AE19A1A" w:rsidR="00D23393" w:rsidRPr="00B52DC7" w:rsidRDefault="00D23393" w:rsidP="00D23393">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sidR="00B52DC7">
        <w:rPr>
          <w:rFonts w:hint="eastAsia"/>
          <w:color w:val="FF0000"/>
          <w:lang w:val="en-US"/>
        </w:rPr>
        <w:t xml:space="preserve"> </w:t>
      </w:r>
      <w:r w:rsidR="00B52DC7">
        <w:rPr>
          <w:color w:val="FF0000"/>
          <w:lang w:val="en-US"/>
        </w:rPr>
        <w:t>–</w:t>
      </w:r>
      <w:r w:rsidR="00B52DC7">
        <w:rPr>
          <w:rFonts w:hint="eastAsia"/>
          <w:color w:val="FF0000"/>
          <w:lang w:val="en-US"/>
        </w:rPr>
        <w:t xml:space="preserve"> </w:t>
      </w:r>
      <w:r w:rsidR="00B52DC7" w:rsidRPr="00B52DC7">
        <w:rPr>
          <w:rFonts w:hint="eastAsia"/>
          <w:i/>
          <w:iCs/>
          <w:color w:val="FF0000"/>
          <w:lang w:val="en-US"/>
        </w:rPr>
        <w:t>FL note: CATT has a concern</w:t>
      </w:r>
    </w:p>
    <w:p w14:paraId="53FFA984" w14:textId="77777777" w:rsidR="00D23393" w:rsidRPr="00D23393" w:rsidRDefault="00D23393" w:rsidP="00D23393">
      <w:pPr>
        <w:pStyle w:val="a0"/>
        <w:numPr>
          <w:ilvl w:val="1"/>
          <w:numId w:val="14"/>
        </w:numPr>
        <w:spacing w:after="0" w:afterAutospacing="0"/>
      </w:pPr>
      <w:r w:rsidRPr="00D23393">
        <w:rPr>
          <w:rFonts w:hint="eastAsia"/>
        </w:rPr>
        <w:t>The mechanism to choose L cells x M beams is the same as Rel-18</w:t>
      </w:r>
    </w:p>
    <w:p w14:paraId="0F8D5B30" w14:textId="033644F2" w:rsidR="00D23393" w:rsidRPr="00D23393" w:rsidRDefault="00D23393" w:rsidP="00D23393">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41C77DD8" w14:textId="77777777" w:rsidR="00D23393" w:rsidRDefault="00D23393"/>
    <w:p w14:paraId="1039DACE" w14:textId="68571263" w:rsidR="00AE67F9" w:rsidRDefault="00AE67F9" w:rsidP="00AE67F9">
      <w:pPr>
        <w:pStyle w:val="5"/>
        <w:rPr>
          <w:lang w:val="en-US"/>
        </w:rPr>
      </w:pPr>
      <w:bookmarkStart w:id="12" w:name="_[FL_Proposal_2-1-1-v1]"/>
      <w:bookmarkEnd w:id="12"/>
      <w:r>
        <w:rPr>
          <w:rFonts w:hint="eastAsia"/>
          <w:lang w:val="en-US"/>
        </w:rPr>
        <w:t>[FL Proposal 2-1</w:t>
      </w:r>
      <w:r w:rsidR="00C24128">
        <w:rPr>
          <w:rFonts w:hint="eastAsia"/>
          <w:lang w:val="en-US"/>
        </w:rPr>
        <w:t>-1</w:t>
      </w:r>
      <w:r>
        <w:rPr>
          <w:rFonts w:hint="eastAsia"/>
          <w:lang w:val="en-US"/>
        </w:rPr>
        <w:t>-v</w:t>
      </w:r>
      <w:r w:rsidR="00C24128">
        <w:rPr>
          <w:rFonts w:hint="eastAsia"/>
          <w:lang w:val="en-US"/>
        </w:rPr>
        <w:t>1</w:t>
      </w:r>
      <w:r>
        <w:rPr>
          <w:rFonts w:hint="eastAsia"/>
          <w:lang w:val="en-US"/>
        </w:rPr>
        <w:t>]</w:t>
      </w:r>
    </w:p>
    <w:p w14:paraId="0688F7E7" w14:textId="497A903E" w:rsidR="00AE67F9" w:rsidRPr="00CC2786" w:rsidRDefault="005E2BF7" w:rsidP="005E2BF7">
      <w:pPr>
        <w:spacing w:after="0" w:afterAutospacing="0"/>
      </w:pPr>
      <w:r>
        <w:rPr>
          <w:rFonts w:hint="eastAsia"/>
        </w:rPr>
        <w:t>F</w:t>
      </w:r>
      <w:r w:rsidR="00AE67F9" w:rsidRPr="00CC2786">
        <w:t>or CSI-RS based L1-measurement report by gNB scheduled measurement reporting</w:t>
      </w:r>
      <w:r>
        <w:rPr>
          <w:rFonts w:hint="eastAsia"/>
        </w:rPr>
        <w:t xml:space="preserve">, </w:t>
      </w:r>
      <w:r w:rsidR="00AE67F9" w:rsidRPr="005E2BF7">
        <w:rPr>
          <w:lang w:val="en-US"/>
        </w:rPr>
        <w:t>semi-persistent reporting on PUCCH/PUSCH and aperiodic reporting on PUSCH</w:t>
      </w:r>
      <w:r>
        <w:rPr>
          <w:rFonts w:hint="eastAsia"/>
          <w:lang w:val="en-US"/>
        </w:rPr>
        <w:t xml:space="preserve"> are supported</w:t>
      </w:r>
    </w:p>
    <w:p w14:paraId="185C7ECA" w14:textId="77777777" w:rsidR="00AE67F9" w:rsidRDefault="00AE67F9"/>
    <w:p w14:paraId="31465B84" w14:textId="77777777" w:rsidR="004F600D" w:rsidRDefault="004F600D"/>
    <w:p w14:paraId="541BD022" w14:textId="77777777" w:rsidR="004F600D" w:rsidRDefault="004F600D"/>
    <w:p w14:paraId="5E55932D" w14:textId="77777777" w:rsidR="004F600D" w:rsidRDefault="004F600D"/>
    <w:p w14:paraId="4814881B" w14:textId="77777777" w:rsidR="004F600D" w:rsidRPr="005E2BF7" w:rsidRDefault="004F600D"/>
    <w:p w14:paraId="1CEAC1E6" w14:textId="7EEBC1BA" w:rsidR="008303AB" w:rsidRDefault="008303AB" w:rsidP="008303AB">
      <w:pPr>
        <w:pStyle w:val="5"/>
      </w:pPr>
      <w:r>
        <w:rPr>
          <w:rFonts w:hint="eastAsia"/>
        </w:rPr>
        <w:t>[Conclusion]</w:t>
      </w:r>
    </w:p>
    <w:p w14:paraId="3198466E" w14:textId="115E109D" w:rsidR="008303AB" w:rsidRPr="008303AB" w:rsidRDefault="008303AB" w:rsidP="008303AB">
      <w:r>
        <w:rPr>
          <w:rFonts w:hint="eastAsia"/>
        </w:rPr>
        <w:t xml:space="preserve">The following agreement was made in the </w:t>
      </w:r>
      <w:r>
        <w:t>M</w:t>
      </w:r>
      <w:r>
        <w:rPr>
          <w:rFonts w:hint="eastAsia"/>
        </w:rPr>
        <w:t xml:space="preserve">onday online session. </w:t>
      </w:r>
    </w:p>
    <w:p w14:paraId="09C1D752" w14:textId="77777777" w:rsidR="008303AB" w:rsidRPr="00C16269" w:rsidRDefault="008303AB" w:rsidP="008303AB">
      <w:pPr>
        <w:rPr>
          <w:lang w:eastAsia="x-none"/>
        </w:rPr>
      </w:pPr>
      <w:r w:rsidRPr="00CC2786">
        <w:rPr>
          <w:rFonts w:hint="eastAsia"/>
          <w:highlight w:val="green"/>
          <w:lang w:eastAsia="x-none"/>
        </w:rPr>
        <w:t>[FL Proposal 2-1-v2]</w:t>
      </w:r>
    </w:p>
    <w:p w14:paraId="14F75661" w14:textId="77777777" w:rsidR="008303AB" w:rsidRDefault="008303AB" w:rsidP="008303AB">
      <w:pPr>
        <w:pStyle w:val="a0"/>
        <w:numPr>
          <w:ilvl w:val="0"/>
          <w:numId w:val="14"/>
        </w:numPr>
        <w:spacing w:after="0" w:afterAutospacing="0"/>
        <w:ind w:left="480" w:hanging="480"/>
      </w:pPr>
      <w:r w:rsidRPr="00CC2786">
        <w:rPr>
          <w:rFonts w:hint="eastAsia"/>
        </w:rPr>
        <w:t xml:space="preserve">The agreement </w:t>
      </w:r>
      <w:r w:rsidRPr="00CC2786">
        <w:t>“Rel-18 LTM CSI reporting framework is the baseline for CSI-RS based L1-measurement report by gNB scheduled measurement reporting”</w:t>
      </w:r>
      <w:r w:rsidRPr="00CC2786">
        <w:rPr>
          <w:rFonts w:hint="eastAsia"/>
        </w:rPr>
        <w:t xml:space="preserve"> made in RAN#118 is further clarified for L1-RSRP as follows:</w:t>
      </w:r>
    </w:p>
    <w:p w14:paraId="77E58682" w14:textId="77777777" w:rsidR="008303AB" w:rsidRPr="008303AB" w:rsidRDefault="008303AB" w:rsidP="008303AB">
      <w:pPr>
        <w:pStyle w:val="a0"/>
        <w:numPr>
          <w:ilvl w:val="1"/>
          <w:numId w:val="14"/>
        </w:numPr>
        <w:spacing w:after="0" w:afterAutospacing="0"/>
      </w:pPr>
      <w:r w:rsidRPr="008303AB">
        <w:rPr>
          <w:lang w:val="en-US"/>
        </w:rPr>
        <w:t>UCI format defined in Table 6.3.1.1.2-8C of TS38.212 can be used by replacing SSBRI with CRI.</w:t>
      </w:r>
    </w:p>
    <w:p w14:paraId="47692EC6" w14:textId="77777777" w:rsidR="008303AB" w:rsidRDefault="008303AB" w:rsidP="008303AB">
      <w:pPr>
        <w:pStyle w:val="a0"/>
        <w:numPr>
          <w:ilvl w:val="1"/>
          <w:numId w:val="14"/>
        </w:numPr>
        <w:spacing w:after="0" w:afterAutospacing="0"/>
      </w:pPr>
      <w:r w:rsidRPr="00CC2786">
        <w:rPr>
          <w:rFonts w:hint="eastAsia"/>
        </w:rPr>
        <w:t>W</w:t>
      </w:r>
      <w:r w:rsidRPr="00CC2786">
        <w:t xml:space="preserve">hether the </w:t>
      </w:r>
      <w:r w:rsidRPr="00CC2786">
        <w:rPr>
          <w:rFonts w:hint="eastAsia"/>
        </w:rPr>
        <w:t>L1-RSRP</w:t>
      </w:r>
      <w:r w:rsidRPr="00CC2786">
        <w:rPr>
          <w:rFonts w:hint="eastAsia"/>
          <w:lang w:eastAsia="ko-KR"/>
        </w:rPr>
        <w:t>(s) of serving cell is always included is configurable (in line with Rel-18)</w:t>
      </w:r>
    </w:p>
    <w:p w14:paraId="73E96ED6" w14:textId="77777777" w:rsidR="008303AB" w:rsidRPr="008303AB" w:rsidRDefault="008303AB" w:rsidP="008303AB">
      <w:pPr>
        <w:pStyle w:val="a0"/>
        <w:numPr>
          <w:ilvl w:val="1"/>
          <w:numId w:val="14"/>
        </w:numPr>
        <w:spacing w:after="0" w:afterAutospacing="0"/>
      </w:pPr>
      <w:r w:rsidRPr="008303AB">
        <w:rPr>
          <w:lang w:val="en-US"/>
        </w:rPr>
        <w:t>The quantization method defined in clause 5.2.1.4.</w:t>
      </w:r>
      <w:r w:rsidRPr="008303AB">
        <w:rPr>
          <w:rFonts w:hint="eastAsia"/>
          <w:lang w:val="en-US" w:eastAsia="ko-KR"/>
        </w:rPr>
        <w:t>3</w:t>
      </w:r>
      <w:r w:rsidRPr="008303AB">
        <w:rPr>
          <w:lang w:val="en-US"/>
        </w:rPr>
        <w:t xml:space="preserve"> of TS38.21</w:t>
      </w:r>
      <w:r w:rsidRPr="008303AB">
        <w:rPr>
          <w:rFonts w:hint="eastAsia"/>
          <w:lang w:val="en-US" w:eastAsia="ko-KR"/>
        </w:rPr>
        <w:t>4</w:t>
      </w:r>
      <w:r w:rsidRPr="008303AB">
        <w:rPr>
          <w:lang w:val="en-US"/>
        </w:rPr>
        <w:t xml:space="preserve"> and bit width defined in Table 6.3.1.1.2-6 of TS38.212 can be used </w:t>
      </w:r>
    </w:p>
    <w:p w14:paraId="551E9FCF" w14:textId="77777777" w:rsidR="008303AB" w:rsidRPr="008303AB" w:rsidRDefault="008303AB" w:rsidP="008303AB">
      <w:pPr>
        <w:pStyle w:val="a0"/>
        <w:numPr>
          <w:ilvl w:val="1"/>
          <w:numId w:val="14"/>
        </w:numPr>
        <w:spacing w:after="0" w:afterAutospacing="0"/>
      </w:pPr>
      <w:r w:rsidRPr="008303AB">
        <w:rPr>
          <w:rFonts w:hint="eastAsia"/>
          <w:color w:val="FF0000"/>
        </w:rPr>
        <w:t xml:space="preserve">No L1 specified </w:t>
      </w:r>
      <w:r w:rsidRPr="008303AB">
        <w:rPr>
          <w:rFonts w:hint="eastAsia"/>
          <w:color w:val="FF0000"/>
          <w:lang w:val="en-US"/>
        </w:rPr>
        <w:t>filtering for time and spatial domain is introduced</w:t>
      </w:r>
    </w:p>
    <w:p w14:paraId="2A8200F6" w14:textId="77777777" w:rsidR="008303AB" w:rsidRDefault="008303AB" w:rsidP="008303AB">
      <w:pPr>
        <w:pStyle w:val="a0"/>
        <w:numPr>
          <w:ilvl w:val="1"/>
          <w:numId w:val="14"/>
        </w:numPr>
        <w:spacing w:after="0" w:afterAutospacing="0"/>
      </w:pPr>
      <w:r w:rsidRPr="00CC2786">
        <w:rPr>
          <w:rFonts w:hint="eastAsia"/>
          <w:lang w:eastAsia="ko-KR"/>
        </w:rPr>
        <w:t>No enhancement on how</w:t>
      </w:r>
      <w:r w:rsidRPr="00CC2786">
        <w:rPr>
          <w:rFonts w:hint="eastAsia"/>
        </w:rPr>
        <w:t xml:space="preserve"> to </w:t>
      </w:r>
      <w:r w:rsidRPr="00CC2786">
        <w:rPr>
          <w:rFonts w:hint="eastAsia"/>
          <w:lang w:eastAsia="ko-KR"/>
        </w:rPr>
        <w:t>report</w:t>
      </w:r>
      <w:r w:rsidRPr="00CC2786">
        <w:rPr>
          <w:rFonts w:hint="eastAsia"/>
        </w:rPr>
        <w:t xml:space="preserve"> L cells x M beams </w:t>
      </w:r>
    </w:p>
    <w:p w14:paraId="75D6DAD0" w14:textId="77777777" w:rsidR="008303AB" w:rsidRPr="008303AB" w:rsidRDefault="008303AB" w:rsidP="008303AB">
      <w:pPr>
        <w:pStyle w:val="a0"/>
        <w:numPr>
          <w:ilvl w:val="1"/>
          <w:numId w:val="14"/>
        </w:numPr>
        <w:spacing w:after="0" w:afterAutospacing="0"/>
      </w:pPr>
      <w:r w:rsidRPr="008303AB">
        <w:rPr>
          <w:rFonts w:hint="eastAsia"/>
          <w:lang w:val="en-US"/>
        </w:rPr>
        <w:t>P</w:t>
      </w:r>
      <w:r w:rsidRPr="008303AB">
        <w:rPr>
          <w:lang w:val="en-US"/>
        </w:rPr>
        <w:t>eriodic reporting on PUCCH</w:t>
      </w:r>
      <w:r w:rsidRPr="008303AB">
        <w:rPr>
          <w:rFonts w:hint="eastAsia"/>
          <w:lang w:val="en-US" w:eastAsia="ko-KR"/>
        </w:rPr>
        <w:t xml:space="preserve"> is supported</w:t>
      </w:r>
    </w:p>
    <w:p w14:paraId="0A189BF8" w14:textId="316E76F8" w:rsidR="008303AB" w:rsidRPr="00CC2786" w:rsidRDefault="008303AB" w:rsidP="008303AB">
      <w:pPr>
        <w:pStyle w:val="a0"/>
        <w:numPr>
          <w:ilvl w:val="1"/>
          <w:numId w:val="14"/>
        </w:numPr>
        <w:spacing w:after="0" w:afterAutospacing="0"/>
      </w:pPr>
      <w:r w:rsidRPr="00CC2786">
        <w:rPr>
          <w:rFonts w:hint="eastAsia"/>
          <w:lang w:eastAsia="ko-KR"/>
        </w:rPr>
        <w:t>FFS:</w:t>
      </w:r>
      <w:r w:rsidRPr="008303AB">
        <w:rPr>
          <w:lang w:val="en-US"/>
        </w:rPr>
        <w:t xml:space="preserve"> semi-persistent reporting on PUCCH/PUSCH, and aperiodic reporting on PUSCH</w:t>
      </w:r>
    </w:p>
    <w:p w14:paraId="7E7FD957" w14:textId="77777777" w:rsidR="008303AB" w:rsidRDefault="008303AB"/>
    <w:p w14:paraId="13DA8E21" w14:textId="6E7C8EAC" w:rsidR="008A04F8" w:rsidRDefault="008A04F8">
      <w:r>
        <w:rPr>
          <w:rFonts w:hint="eastAsia"/>
        </w:rPr>
        <w:t>The following agreement was made during the Wed online discussion</w:t>
      </w:r>
    </w:p>
    <w:p w14:paraId="67826DB8" w14:textId="77777777" w:rsidR="008A04F8" w:rsidRPr="00A43EBD" w:rsidRDefault="008A04F8" w:rsidP="008A04F8">
      <w:pPr>
        <w:rPr>
          <w:b/>
          <w:bCs/>
          <w:lang w:val="en-US" w:eastAsia="x-none"/>
        </w:rPr>
      </w:pPr>
      <w:r w:rsidRPr="00A43EBD">
        <w:rPr>
          <w:b/>
          <w:bCs/>
          <w:highlight w:val="green"/>
          <w:lang w:val="en-US" w:eastAsia="x-none"/>
        </w:rPr>
        <w:t>Agreement</w:t>
      </w:r>
    </w:p>
    <w:p w14:paraId="11B80B3B" w14:textId="77777777" w:rsidR="008A04F8" w:rsidRPr="00CC2786" w:rsidRDefault="008A04F8" w:rsidP="008A04F8">
      <w:r>
        <w:rPr>
          <w:rFonts w:hint="eastAsia"/>
        </w:rPr>
        <w:t>F</w:t>
      </w:r>
      <w:r w:rsidRPr="00CC2786">
        <w:t>or CSI-RS based L1-measurement report by gNB scheduled measurement reporting</w:t>
      </w:r>
      <w:r>
        <w:rPr>
          <w:rFonts w:hint="eastAsia"/>
        </w:rPr>
        <w:t xml:space="preserve">, </w:t>
      </w:r>
      <w:r w:rsidRPr="005E2BF7">
        <w:rPr>
          <w:lang w:val="en-US"/>
        </w:rPr>
        <w:t>semi-persistent reporting on PUCCH/PUSCH and aperiodic reporting on PUSCH</w:t>
      </w:r>
      <w:r>
        <w:rPr>
          <w:rFonts w:hint="eastAsia"/>
          <w:lang w:val="en-US"/>
        </w:rPr>
        <w:t xml:space="preserve"> are supported</w:t>
      </w:r>
    </w:p>
    <w:p w14:paraId="3BEBFE2A" w14:textId="67B05889" w:rsidR="008A04F8" w:rsidRPr="008A04F8" w:rsidRDefault="008A04F8">
      <w:r>
        <w:rPr>
          <w:rFonts w:hint="eastAsia"/>
        </w:rPr>
        <w:t xml:space="preserve">With these agreements, the </w:t>
      </w:r>
      <w:r w:rsidR="00C121BB">
        <w:rPr>
          <w:rFonts w:hint="eastAsia"/>
        </w:rPr>
        <w:t xml:space="preserve">discussion of section is closed.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Lenovo: Support group based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At least event triggered report is signaled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Support the following report contents for each events:</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r>
        <w:rPr>
          <w:rFonts w:hint="eastAsia"/>
          <w:lang w:val="en-US"/>
        </w:rPr>
        <w:t>Google :</w:t>
      </w:r>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Support that the inclusion of current SpCell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Opt2: The maximum number of candidate cells and the max number of beams per candidate cell in a single report instance is configured by NW. The actual number 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宋体"/>
          <w:lang w:val="en-US" w:eastAsia="zh-CN"/>
        </w:rPr>
      </w:pPr>
      <w:r>
        <w:rPr>
          <w:lang w:val="en-US"/>
        </w:rPr>
        <w:br w:type="page"/>
      </w:r>
    </w:p>
    <w:p w14:paraId="627B6378" w14:textId="77BC032A" w:rsidR="008E3515" w:rsidRDefault="005A2239">
      <w:pPr>
        <w:pStyle w:val="30"/>
      </w:pPr>
      <w:r>
        <w:rPr>
          <w:rFonts w:hint="eastAsia"/>
        </w:rPr>
        <w:t>[</w:t>
      </w:r>
      <w:r w:rsidR="00A45673">
        <w:rPr>
          <w:rFonts w:hint="eastAsia"/>
        </w:rPr>
        <w:t>Closed</w:t>
      </w:r>
      <w:r>
        <w:rPr>
          <w:rFonts w:hint="eastAsia"/>
        </w:rPr>
        <w:t xml:space="preserve">]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Huawei, CMCC, Xiaomi, CATT, Oppo (for Pcell), IDC,Lenovo,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Note that if there are two QCL RSs in indicated TCI state, the RS of serving cell is derived from RS w.r.t. QCL-TypeD,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宋体"/>
                <w:lang w:val="en-US" w:eastAsia="zh-CN"/>
              </w:rPr>
            </w:pPr>
          </w:p>
        </w:tc>
      </w:tr>
      <w:tr w:rsidR="008E3515" w14:paraId="1B6B7EDD" w14:textId="77777777" w:rsidTr="008E3515">
        <w:tc>
          <w:tcPr>
            <w:tcW w:w="1385" w:type="dxa"/>
          </w:tcPr>
          <w:p w14:paraId="1505470C" w14:textId="77777777" w:rsidR="008E3515" w:rsidRDefault="005A2239">
            <w:pPr>
              <w:rPr>
                <w:rFonts w:eastAsia="宋体"/>
                <w:lang w:val="en-US" w:eastAsia="zh-CN"/>
              </w:rPr>
            </w:pPr>
            <w:r>
              <w:rPr>
                <w:rFonts w:eastAsia="宋体"/>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subbullet: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307CC044" w14:textId="77777777" w:rsidR="008E3515" w:rsidRDefault="005A2239">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14:paraId="3CE8CC7E" w14:textId="77777777" w:rsidR="008E3515" w:rsidRDefault="008E3515">
            <w:pPr>
              <w:rPr>
                <w:rFonts w:eastAsia="宋体"/>
                <w:lang w:val="en-US" w:eastAsia="zh-CN"/>
              </w:rPr>
            </w:pPr>
          </w:p>
          <w:p w14:paraId="49F9C4CE" w14:textId="77777777" w:rsidR="008E3515" w:rsidRDefault="005A2239">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宋体"/>
                <w:lang w:val="en-US" w:eastAsia="zh-CN"/>
              </w:rPr>
            </w:pPr>
            <w:r>
              <w:rPr>
                <w:rFonts w:eastAsia="宋体" w:hint="eastAsia"/>
                <w:lang w:val="en-US" w:eastAsia="zh-CN"/>
              </w:rPr>
              <w:t>TCL</w:t>
            </w:r>
          </w:p>
        </w:tc>
        <w:tc>
          <w:tcPr>
            <w:tcW w:w="6545" w:type="dxa"/>
          </w:tcPr>
          <w:p w14:paraId="057A5742"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579786E8"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4A1A92D3" w14:textId="77777777" w:rsidR="008E3515" w:rsidRDefault="005A2239">
            <w:pPr>
              <w:rPr>
                <w:rFonts w:eastAsia="宋体"/>
                <w:lang w:val="en-US" w:eastAsia="zh-CN"/>
              </w:rPr>
            </w:pPr>
            <w:r>
              <w:rPr>
                <w:rFonts w:eastAsia="宋体" w:hint="eastAsia"/>
                <w:lang w:val="en-US" w:eastAsia="zh-CN"/>
              </w:rPr>
              <w:t>OK with the main bullet. We think first and second bullets are duplicated discussion with MIMO UEIBR. Also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宋体"/>
                <w:lang w:val="en-US" w:eastAsia="zh-CN"/>
              </w:rPr>
            </w:pPr>
            <w:r>
              <w:rPr>
                <w:rFonts w:eastAsia="宋体" w:hint="eastAsia"/>
                <w:lang w:val="en-US" w:eastAsia="zh-CN"/>
              </w:rPr>
              <w:t>ZTE</w:t>
            </w:r>
          </w:p>
        </w:tc>
        <w:tc>
          <w:tcPr>
            <w:tcW w:w="6545" w:type="dxa"/>
          </w:tcPr>
          <w:p w14:paraId="51D3B189" w14:textId="77777777" w:rsidR="008E3515" w:rsidRDefault="005A2239">
            <w:pPr>
              <w:rPr>
                <w:rFonts w:eastAsia="宋体"/>
                <w:lang w:val="en-US" w:eastAsia="zh-CN"/>
              </w:rPr>
            </w:pPr>
            <w:r>
              <w:rPr>
                <w:rFonts w:eastAsia="宋体" w:hint="eastAsia"/>
                <w:lang w:val="en-US" w:eastAsia="zh-CN"/>
              </w:rPr>
              <w:t>The main bullet is sufficient, we don</w:t>
            </w:r>
            <w:r>
              <w:rPr>
                <w:rFonts w:eastAsia="宋体"/>
                <w:lang w:val="en-US" w:eastAsia="zh-CN"/>
              </w:rPr>
              <w:t>’</w:t>
            </w:r>
            <w:r>
              <w:rPr>
                <w:rFonts w:eastAsia="宋体" w:hint="eastAsia"/>
                <w:lang w:val="en-US" w:eastAsia="zh-CN"/>
              </w:rPr>
              <w:t>t identify the need to discuss other bullets.</w:t>
            </w:r>
          </w:p>
          <w:p w14:paraId="414EB175" w14:textId="77777777" w:rsidR="008E3515" w:rsidRDefault="005A2239">
            <w:pPr>
              <w:rPr>
                <w:rFonts w:eastAsia="宋体"/>
                <w:lang w:val="en-US" w:eastAsia="zh-CN"/>
              </w:rPr>
            </w:pPr>
            <w:r>
              <w:rPr>
                <w:rFonts w:eastAsia="宋体" w:hint="eastAsia"/>
                <w:lang w:val="en-US" w:eastAsia="zh-CN"/>
              </w:rPr>
              <w:t xml:space="preserve">Besides, we suggest to add </w:t>
            </w:r>
            <w:r>
              <w:rPr>
                <w:rFonts w:eastAsia="宋体"/>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宋体"/>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宋体"/>
                <w:lang w:val="en-US" w:eastAsia="zh-CN"/>
              </w:rPr>
            </w:pPr>
            <w:r>
              <w:rPr>
                <w:rFonts w:eastAsia="宋体"/>
                <w:lang w:val="en-US" w:eastAsia="zh-CN"/>
              </w:rPr>
              <w:t>Samsung</w:t>
            </w:r>
          </w:p>
        </w:tc>
        <w:tc>
          <w:tcPr>
            <w:tcW w:w="6545" w:type="dxa"/>
          </w:tcPr>
          <w:p w14:paraId="5731AF15" w14:textId="77777777" w:rsidR="008E3515" w:rsidRDefault="00E45EB2">
            <w:pPr>
              <w:rPr>
                <w:rFonts w:eastAsia="宋体"/>
                <w:lang w:val="en-US" w:eastAsia="zh-CN"/>
              </w:rPr>
            </w:pPr>
            <w:r>
              <w:rPr>
                <w:rFonts w:eastAsia="宋体"/>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宋体"/>
                <w:lang w:val="en-US" w:eastAsia="ko-KR"/>
              </w:rPr>
            </w:pPr>
            <w:r>
              <w:rPr>
                <w:rFonts w:eastAsia="宋体"/>
                <w:lang w:val="en-US" w:eastAsia="ko-KR"/>
              </w:rPr>
              <w:t>OPPO</w:t>
            </w:r>
          </w:p>
        </w:tc>
        <w:tc>
          <w:tcPr>
            <w:tcW w:w="6545" w:type="dxa"/>
          </w:tcPr>
          <w:p w14:paraId="2D34A8A6" w14:textId="746C1CAE" w:rsidR="008E3515" w:rsidRDefault="006E548B">
            <w:pPr>
              <w:rPr>
                <w:rFonts w:eastAsia="宋体"/>
                <w:lang w:val="en-US" w:eastAsia="ko-KR"/>
              </w:rPr>
            </w:pPr>
            <w:r>
              <w:rPr>
                <w:rFonts w:eastAsia="宋体"/>
                <w:lang w:val="en-US" w:eastAsia="ko-KR"/>
              </w:rPr>
              <w:t>The main bullet is sufficient. And we can also ok with the note suggested by ZTE.</w:t>
            </w:r>
          </w:p>
          <w:p w14:paraId="62BE85A1" w14:textId="59F8A065" w:rsidR="006E548B" w:rsidRDefault="006E548B">
            <w:pPr>
              <w:rPr>
                <w:rFonts w:eastAsia="宋体"/>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宋体"/>
                <w:lang w:eastAsia="zh-CN"/>
              </w:rPr>
            </w:pPr>
            <w:r>
              <w:rPr>
                <w:rFonts w:eastAsia="宋体" w:hint="eastAsia"/>
                <w:lang w:val="en-US" w:eastAsia="zh-CN"/>
              </w:rPr>
              <w:t>v</w:t>
            </w:r>
            <w:r>
              <w:rPr>
                <w:rFonts w:eastAsia="宋体"/>
                <w:lang w:val="en-US" w:eastAsia="zh-CN"/>
              </w:rPr>
              <w:t>ivo</w:t>
            </w:r>
          </w:p>
        </w:tc>
        <w:tc>
          <w:tcPr>
            <w:tcW w:w="6545" w:type="dxa"/>
          </w:tcPr>
          <w:p w14:paraId="490FF8CB" w14:textId="60803B6D" w:rsidR="0004288C" w:rsidRDefault="0004288C" w:rsidP="0004288C">
            <w:pPr>
              <w:rPr>
                <w:rFonts w:eastAsia="宋体"/>
                <w:lang w:val="en-US" w:eastAsia="zh-CN"/>
              </w:rPr>
            </w:pPr>
            <w:r>
              <w:rPr>
                <w:rFonts w:eastAsia="宋体" w:hint="eastAsia"/>
                <w:lang w:val="en-US" w:eastAsia="zh-CN"/>
              </w:rPr>
              <w:t>F</w:t>
            </w:r>
            <w:r>
              <w:rPr>
                <w:rFonts w:eastAsia="宋体"/>
                <w:lang w:val="en-US" w:eastAsia="zh-CN"/>
              </w:rPr>
              <w:t xml:space="preserve">ine with the main bullet. As for the first and second sub-bullet, it can share the same scheme as AI 9.9.1 UEIBM in MIMO after the scheme </w:t>
            </w:r>
            <w:r>
              <w:rPr>
                <w:rFonts w:eastAsia="宋体" w:hint="eastAsia"/>
                <w:lang w:val="en-US" w:eastAsia="zh-CN"/>
              </w:rPr>
              <w:t>de</w:t>
            </w:r>
            <w:r>
              <w:rPr>
                <w:rFonts w:eastAsia="宋体"/>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宋体"/>
                <w:lang w:eastAsia="zh-CN"/>
              </w:rPr>
            </w:pPr>
            <w:r>
              <w:rPr>
                <w:rFonts w:eastAsia="宋体"/>
                <w:lang w:eastAsia="zh-CN"/>
              </w:rPr>
              <w:t>Google</w:t>
            </w:r>
          </w:p>
        </w:tc>
        <w:tc>
          <w:tcPr>
            <w:tcW w:w="6545" w:type="dxa"/>
          </w:tcPr>
          <w:p w14:paraId="601BDB44" w14:textId="77777777" w:rsidR="00B708E5" w:rsidRDefault="00B708E5" w:rsidP="00480843">
            <w:pPr>
              <w:rPr>
                <w:rFonts w:eastAsia="宋体"/>
                <w:lang w:val="en-US" w:eastAsia="zh-CN"/>
              </w:rPr>
            </w:pPr>
            <w:r>
              <w:rPr>
                <w:rFonts w:eastAsia="宋体"/>
                <w:lang w:val="en-US" w:eastAsia="zh-CN"/>
              </w:rPr>
              <w:t xml:space="preserve">We are fine with the main bullet. </w:t>
            </w:r>
          </w:p>
          <w:p w14:paraId="27B7A72E" w14:textId="77777777" w:rsidR="00B708E5" w:rsidRDefault="00B708E5" w:rsidP="00480843">
            <w:pPr>
              <w:rPr>
                <w:rFonts w:eastAsia="宋体"/>
                <w:lang w:val="en-US" w:eastAsia="zh-CN"/>
              </w:rPr>
            </w:pPr>
            <w:r>
              <w:rPr>
                <w:rFonts w:eastAsia="宋体"/>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宋体"/>
                <w:lang w:val="en-US" w:eastAsia="zh-CN"/>
              </w:rPr>
            </w:pPr>
            <w:r>
              <w:rPr>
                <w:rFonts w:eastAsia="宋体"/>
                <w:lang w:val="en-US" w:eastAsia="zh-CN"/>
              </w:rPr>
              <w:t xml:space="preserve">Regarding FFS in the second subbullet,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宋体"/>
                <w:lang w:eastAsia="zh-CN"/>
              </w:rPr>
            </w:pPr>
            <w:r>
              <w:rPr>
                <w:rFonts w:eastAsia="宋体"/>
                <w:lang w:eastAsia="zh-CN"/>
              </w:rPr>
              <w:t>Nokia</w:t>
            </w:r>
          </w:p>
        </w:tc>
        <w:tc>
          <w:tcPr>
            <w:tcW w:w="6545" w:type="dxa"/>
          </w:tcPr>
          <w:p w14:paraId="76CAF43A" w14:textId="3EFFE790" w:rsidR="008E3515" w:rsidRDefault="009B4C92">
            <w:pPr>
              <w:rPr>
                <w:rFonts w:eastAsia="宋体"/>
                <w:lang w:val="en-US" w:eastAsia="zh-CN"/>
              </w:rPr>
            </w:pPr>
            <w:r>
              <w:rPr>
                <w:rFonts w:eastAsia="宋体"/>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宋体"/>
                <w:lang w:eastAsia="zh-CN"/>
              </w:rPr>
            </w:pPr>
            <w:r>
              <w:rPr>
                <w:rFonts w:eastAsia="宋体"/>
                <w:lang w:eastAsia="zh-CN"/>
              </w:rPr>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宋体"/>
                <w:lang w:eastAsia="zh-CN"/>
              </w:rPr>
            </w:pPr>
            <w:r>
              <w:rPr>
                <w:rFonts w:eastAsia="宋体" w:hint="eastAsia"/>
                <w:lang w:eastAsia="zh-CN"/>
              </w:rPr>
              <w:t>CMCC</w:t>
            </w:r>
          </w:p>
        </w:tc>
        <w:tc>
          <w:tcPr>
            <w:tcW w:w="6545" w:type="dxa"/>
          </w:tcPr>
          <w:p w14:paraId="314AB332" w14:textId="77777777" w:rsidR="00A06367" w:rsidRDefault="00A06367" w:rsidP="00480843">
            <w:pPr>
              <w:rPr>
                <w:rFonts w:eastAsia="宋体"/>
                <w:lang w:val="en-US" w:eastAsia="zh-CN"/>
              </w:rPr>
            </w:pPr>
            <w:r>
              <w:rPr>
                <w:rFonts w:eastAsia="宋体"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宋体"/>
                <w:lang w:eastAsia="zh-CN"/>
              </w:rPr>
            </w:pPr>
            <w:r w:rsidRPr="00544571">
              <w:rPr>
                <w:rFonts w:eastAsia="宋体" w:hint="eastAsia"/>
                <w:lang w:eastAsia="zh-CN"/>
              </w:rPr>
              <w:t>H</w:t>
            </w:r>
            <w:r w:rsidRPr="00544571">
              <w:rPr>
                <w:rFonts w:eastAsia="宋体"/>
                <w:lang w:eastAsia="zh-CN"/>
              </w:rPr>
              <w:t>uawei, HiSilicon</w:t>
            </w:r>
          </w:p>
        </w:tc>
        <w:tc>
          <w:tcPr>
            <w:tcW w:w="6545" w:type="dxa"/>
          </w:tcPr>
          <w:p w14:paraId="6B353EF7" w14:textId="77777777" w:rsidR="00544571" w:rsidRPr="00544571" w:rsidRDefault="00544571" w:rsidP="00544571">
            <w:pPr>
              <w:rPr>
                <w:rFonts w:eastAsia="宋体"/>
                <w:lang w:eastAsia="zh-CN"/>
              </w:rPr>
            </w:pPr>
            <w:r w:rsidRPr="00544571">
              <w:rPr>
                <w:rFonts w:eastAsia="宋体"/>
                <w:lang w:eastAsia="zh-CN"/>
              </w:rPr>
              <w:t xml:space="preserve">We are fine with the main bullet (i.e. Option 2) by adding “at least” at beginning. </w:t>
            </w:r>
          </w:p>
          <w:p w14:paraId="74BD6883" w14:textId="77777777" w:rsidR="00544571" w:rsidRPr="00544571" w:rsidRDefault="00544571" w:rsidP="00544571">
            <w:pPr>
              <w:rPr>
                <w:rFonts w:eastAsia="宋体"/>
                <w:lang w:eastAsia="zh-CN"/>
              </w:rPr>
            </w:pPr>
            <w:r w:rsidRPr="00544571">
              <w:rPr>
                <w:rFonts w:eastAsia="宋体"/>
                <w:lang w:eastAsia="zh-CN"/>
              </w:rPr>
              <w:t>At the same time, we still think the option 3 should be kept due to the following reasons:</w:t>
            </w:r>
          </w:p>
          <w:p w14:paraId="215F6141" w14:textId="77777777" w:rsidR="00544571" w:rsidRPr="00544571" w:rsidRDefault="00544571" w:rsidP="00544571">
            <w:pPr>
              <w:rPr>
                <w:rFonts w:eastAsia="宋体"/>
                <w:lang w:eastAsia="zh-CN"/>
              </w:rPr>
            </w:pPr>
            <w:r w:rsidRPr="00544571">
              <w:rPr>
                <w:rFonts w:eastAsia="宋体"/>
                <w:lang w:eastAsia="zh-CN"/>
              </w:rPr>
              <w:t xml:space="preserve">1. The indicated TCI may not reflect the cell quality for mobility purpose. </w:t>
            </w:r>
          </w:p>
          <w:p w14:paraId="6322B13C" w14:textId="77777777" w:rsidR="00544571" w:rsidRPr="00544571" w:rsidRDefault="00544571" w:rsidP="00544571">
            <w:pPr>
              <w:rPr>
                <w:rFonts w:eastAsia="宋体"/>
                <w:lang w:eastAsia="zh-CN"/>
              </w:rPr>
            </w:pPr>
            <w:r w:rsidRPr="00544571">
              <w:rPr>
                <w:rFonts w:eastAsia="宋体" w:hint="eastAsia"/>
                <w:lang w:eastAsia="zh-CN"/>
              </w:rPr>
              <w:t>2</w:t>
            </w:r>
            <w:r w:rsidRPr="00544571">
              <w:rPr>
                <w:rFonts w:eastAsia="宋体"/>
                <w:lang w:eastAsia="zh-CN"/>
              </w:rPr>
              <w:t xml:space="preserve">. It is the straightforward solution to 2 FFS points. </w:t>
            </w:r>
          </w:p>
          <w:p w14:paraId="44F63498" w14:textId="77777777" w:rsidR="00544571" w:rsidRPr="00544571" w:rsidRDefault="00544571" w:rsidP="00544571">
            <w:pPr>
              <w:rPr>
                <w:rFonts w:eastAsia="宋体"/>
                <w:lang w:eastAsia="zh-CN"/>
              </w:rPr>
            </w:pPr>
            <w:r w:rsidRPr="00544571">
              <w:rPr>
                <w:rFonts w:eastAsia="宋体" w:hint="eastAsia"/>
                <w:lang w:eastAsia="zh-CN"/>
              </w:rPr>
              <w:t>3</w:t>
            </w:r>
            <w:r w:rsidRPr="00544571">
              <w:rPr>
                <w:rFonts w:eastAsia="宋体"/>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宋体"/>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宋体"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宋体"/>
                <w:lang w:val="en-US" w:eastAsia="zh-CN"/>
              </w:rPr>
              <w:t>T</w:t>
            </w:r>
            <w:r>
              <w:rPr>
                <w:rFonts w:eastAsia="宋体" w:hint="eastAsia"/>
                <w:lang w:val="en-US" w:eastAsia="zh-CN"/>
              </w:rPr>
              <w:t>he main bullets should be sufficient. We are fine with ZTE</w:t>
            </w:r>
            <w:r>
              <w:rPr>
                <w:rFonts w:eastAsia="宋体"/>
                <w:lang w:val="en-US" w:eastAsia="zh-CN"/>
              </w:rPr>
              <w:t>’</w:t>
            </w:r>
            <w:r>
              <w:rPr>
                <w:rFonts w:eastAsia="宋体"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3" w:name="_[FL_Proposal_3-4-v2]"/>
      <w:bookmarkEnd w:id="13"/>
      <w:r>
        <w:rPr>
          <w:rFonts w:hint="eastAsia"/>
          <w:lang w:val="en-US"/>
        </w:rPr>
        <w:t>[FL Proposal 3-4-v2]</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erived from QCL RS(s) or SSB QCLed with the QCL RS of the indicated joint/DL TCI state for the serving cell</w:t>
      </w:r>
    </w:p>
    <w:p w14:paraId="5BF6715F" w14:textId="7CA2BCAA" w:rsidR="00FD7491"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 RS of serving cell is derived from RS w.r.t. QCL-TypeD, if applicable</w:t>
      </w:r>
    </w:p>
    <w:p w14:paraId="3035EDE4" w14:textId="0638FF7D" w:rsidR="005C7347" w:rsidRPr="00416C00" w:rsidRDefault="005C7347" w:rsidP="005C7347">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w:t>
      </w:r>
      <w:r w:rsidR="008C3203">
        <w:rPr>
          <w:rFonts w:hint="eastAsia"/>
          <w:color w:val="4F81BD" w:themeColor="accent1"/>
          <w:lang w:val="en-US"/>
        </w:rPr>
        <w:t xml:space="preserve"> QCL</w:t>
      </w:r>
      <w:r w:rsidRPr="00416C00">
        <w:rPr>
          <w:color w:val="4F81BD" w:themeColor="accent1"/>
          <w:lang w:val="en-US" w:eastAsia="zh-CN"/>
        </w:rPr>
        <w:t xml:space="preserve"> RS </w:t>
      </w:r>
      <w:r w:rsidR="00824093">
        <w:rPr>
          <w:rFonts w:hint="eastAsia"/>
          <w:color w:val="4F81BD" w:themeColor="accent1"/>
          <w:lang w:val="en-US"/>
        </w:rPr>
        <w:t xml:space="preserve">above is the RS </w:t>
      </w:r>
      <w:r w:rsidR="008C3203">
        <w:rPr>
          <w:rFonts w:hint="eastAsia"/>
          <w:color w:val="4F81BD" w:themeColor="accent1"/>
          <w:lang w:val="en-US"/>
        </w:rPr>
        <w:t xml:space="preserve">with </w:t>
      </w:r>
      <w:r w:rsidRPr="00416C00">
        <w:rPr>
          <w:color w:val="4F81BD" w:themeColor="accent1"/>
          <w:lang w:val="en-US" w:eastAsia="zh-CN"/>
        </w:rPr>
        <w:t>QCL-TypeD, if applicable</w:t>
      </w:r>
    </w:p>
    <w:p w14:paraId="1FF4161A" w14:textId="77777777" w:rsidR="005C7347" w:rsidRPr="00205F5E" w:rsidRDefault="005C7347" w:rsidP="005C7347">
      <w:pPr>
        <w:rPr>
          <w:lang w:val="en-US"/>
        </w:rPr>
      </w:pPr>
    </w:p>
    <w:p w14:paraId="265BF0E9" w14:textId="77777777" w:rsidR="005C7347" w:rsidRDefault="005C7347" w:rsidP="00A233D4">
      <w:pPr>
        <w:spacing w:after="0" w:afterAutospacing="0"/>
        <w:rPr>
          <w:color w:val="4F81BD" w:themeColor="accent1"/>
          <w:lang w:val="en-US"/>
        </w:rPr>
      </w:pPr>
    </w:p>
    <w:p w14:paraId="712F12CA" w14:textId="77777777" w:rsidR="00A233D4" w:rsidRDefault="00A233D4" w:rsidP="00A233D4">
      <w:pPr>
        <w:spacing w:after="0" w:afterAutospacing="0"/>
        <w:rPr>
          <w:color w:val="4F81BD" w:themeColor="accent1"/>
          <w:lang w:val="en-US"/>
        </w:rPr>
      </w:pPr>
    </w:p>
    <w:p w14:paraId="72F3B841" w14:textId="77777777" w:rsidR="00A233D4" w:rsidRDefault="00A233D4" w:rsidP="00A233D4">
      <w:pPr>
        <w:spacing w:after="0" w:afterAutospacing="0"/>
        <w:rPr>
          <w:color w:val="4F81BD" w:themeColor="accent1"/>
          <w:lang w:val="en-US"/>
        </w:rPr>
      </w:pPr>
    </w:p>
    <w:p w14:paraId="470FCE5F" w14:textId="77777777" w:rsidR="00A233D4" w:rsidRDefault="00A233D4" w:rsidP="00A233D4">
      <w:pPr>
        <w:spacing w:after="0" w:afterAutospacing="0"/>
        <w:rPr>
          <w:color w:val="4F81BD" w:themeColor="accent1"/>
          <w:lang w:val="en-US"/>
        </w:rPr>
      </w:pPr>
    </w:p>
    <w:p w14:paraId="1FE53F31" w14:textId="77777777" w:rsidR="00A233D4" w:rsidRDefault="00A233D4" w:rsidP="00A233D4">
      <w:pPr>
        <w:spacing w:after="0" w:afterAutospacing="0"/>
        <w:rPr>
          <w:color w:val="4F81BD" w:themeColor="accent1"/>
          <w:lang w:val="en-US"/>
        </w:rPr>
      </w:pPr>
    </w:p>
    <w:p w14:paraId="3823B8B7" w14:textId="77777777" w:rsidR="00A233D4" w:rsidRDefault="00A233D4" w:rsidP="00A233D4">
      <w:pPr>
        <w:spacing w:after="0" w:afterAutospacing="0"/>
        <w:rPr>
          <w:color w:val="4F81BD" w:themeColor="accent1"/>
          <w:lang w:val="en-US"/>
        </w:rPr>
      </w:pPr>
    </w:p>
    <w:p w14:paraId="2AA0C864" w14:textId="77777777" w:rsidR="00A233D4" w:rsidRPr="00A233D4" w:rsidRDefault="00A233D4" w:rsidP="00A233D4">
      <w:pPr>
        <w:spacing w:after="0" w:afterAutospacing="0"/>
        <w:rPr>
          <w:color w:val="4F81BD" w:themeColor="accent1"/>
          <w:lang w:val="en-US"/>
        </w:rPr>
      </w:pPr>
    </w:p>
    <w:p w14:paraId="12B1E93E" w14:textId="11ECAD20" w:rsidR="00A233D4" w:rsidRPr="00A233D4" w:rsidRDefault="004D4479" w:rsidP="00A233D4">
      <w:pPr>
        <w:pStyle w:val="5"/>
        <w:rPr>
          <w:lang w:val="en-US"/>
        </w:rPr>
      </w:pPr>
      <w:bookmarkStart w:id="14" w:name="_[FL_Proposal_3-4-v3]"/>
      <w:bookmarkEnd w:id="14"/>
      <w:r>
        <w:rPr>
          <w:rFonts w:hint="eastAsia"/>
          <w:lang w:val="en-US"/>
        </w:rPr>
        <w:t>[FL Proposal 3-4-v3]</w:t>
      </w:r>
    </w:p>
    <w:p w14:paraId="2E74149C" w14:textId="3EEA890D" w:rsidR="00677F14" w:rsidRPr="00FE5E2B" w:rsidRDefault="00677F14" w:rsidP="00C576F5">
      <w:pPr>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erived from QCL RS or SSB QCLed with the QCL RS of the indicated joint/DL TCI state for the serving cell</w:t>
      </w:r>
    </w:p>
    <w:p w14:paraId="1D34421F" w14:textId="39BA2D53" w:rsidR="001F7079" w:rsidRPr="00FE5E2B" w:rsidRDefault="00677F14" w:rsidP="001F7079">
      <w:pPr>
        <w:pStyle w:val="a0"/>
        <w:numPr>
          <w:ilvl w:val="0"/>
          <w:numId w:val="14"/>
        </w:numPr>
        <w:spacing w:after="0" w:afterAutospacing="0"/>
        <w:ind w:left="480" w:hanging="480"/>
        <w:rPr>
          <w:lang w:val="en-US" w:eastAsia="zh-CN"/>
        </w:rPr>
      </w:pPr>
      <w:r w:rsidRPr="00FE5E2B">
        <w:rPr>
          <w:rFonts w:hint="eastAsia"/>
          <w:lang w:val="en-US"/>
        </w:rPr>
        <w:t xml:space="preserve">QCL RS above </w:t>
      </w:r>
      <w:r w:rsidR="00D57A0C" w:rsidRPr="00FE5E2B">
        <w:rPr>
          <w:rFonts w:hint="eastAsia"/>
          <w:lang w:val="en-US"/>
        </w:rPr>
        <w:t>is the</w:t>
      </w:r>
      <w:r w:rsidRPr="00FE5E2B">
        <w:rPr>
          <w:rFonts w:hint="eastAsia"/>
          <w:lang w:val="en-US"/>
        </w:rPr>
        <w:t xml:space="preserve"> RS w.r.t. QCL-TypeD when </w:t>
      </w:r>
      <w:r w:rsidR="00AE6DD3" w:rsidRPr="00FE5E2B">
        <w:rPr>
          <w:rFonts w:hint="eastAsia"/>
          <w:lang w:val="en-US"/>
        </w:rPr>
        <w:t>the</w:t>
      </w:r>
      <w:r w:rsidR="00472420" w:rsidRPr="00FE5E2B">
        <w:t xml:space="preserve"> indicated joint/DL</w:t>
      </w:r>
      <w:r w:rsidR="00AE6DD3" w:rsidRPr="00FE5E2B">
        <w:rPr>
          <w:rFonts w:hint="eastAsia"/>
          <w:lang w:val="en-US"/>
        </w:rPr>
        <w:t xml:space="preserve"> TCI state is configured with </w:t>
      </w:r>
      <w:r w:rsidRPr="00FE5E2B">
        <w:rPr>
          <w:rFonts w:hint="eastAsia"/>
          <w:lang w:val="en-US"/>
        </w:rPr>
        <w:t xml:space="preserve">two </w:t>
      </w:r>
      <w:r w:rsidR="00D570D9" w:rsidRPr="00FE5E2B">
        <w:rPr>
          <w:rFonts w:hint="eastAsia"/>
          <w:lang w:val="en-US"/>
        </w:rPr>
        <w:t>QCL</w:t>
      </w:r>
      <w:r w:rsidRPr="00FE5E2B">
        <w:rPr>
          <w:rFonts w:hint="eastAsia"/>
          <w:lang w:val="en-US"/>
        </w:rPr>
        <w:t xml:space="preserve"> RSs </w:t>
      </w:r>
    </w:p>
    <w:p w14:paraId="1E6FFEB5" w14:textId="57BA329B" w:rsidR="001F7079" w:rsidRPr="00FE5E2B" w:rsidRDefault="001F7079" w:rsidP="001F7079">
      <w:pPr>
        <w:pStyle w:val="a0"/>
        <w:numPr>
          <w:ilvl w:val="1"/>
          <w:numId w:val="14"/>
        </w:numPr>
        <w:spacing w:after="0" w:afterAutospacing="0"/>
        <w:rPr>
          <w:strike/>
          <w:lang w:val="en-US" w:eastAsia="zh-CN"/>
        </w:rPr>
      </w:pPr>
      <w:r w:rsidRPr="00FE5E2B">
        <w:rPr>
          <w:rFonts w:hint="eastAsia"/>
          <w:strike/>
          <w:lang w:val="en-US" w:eastAsia="ko-KR"/>
        </w:rPr>
        <w:t xml:space="preserve">This does not imply the support of mTRP scenarios </w:t>
      </w:r>
    </w:p>
    <w:p w14:paraId="71387867" w14:textId="77777777" w:rsidR="001F7079" w:rsidRDefault="001F7079" w:rsidP="00306DF8">
      <w:pPr>
        <w:spacing w:after="0" w:afterAutospacing="0"/>
        <w:rPr>
          <w:color w:val="00B050"/>
          <w:lang w:val="en-US"/>
        </w:rPr>
      </w:pPr>
    </w:p>
    <w:p w14:paraId="08BCE875" w14:textId="77777777" w:rsidR="00306DF8" w:rsidRPr="00306DF8" w:rsidRDefault="00306DF8" w:rsidP="00306DF8">
      <w:pPr>
        <w:spacing w:after="0" w:afterAutospacing="0"/>
        <w:rPr>
          <w:color w:val="00B050"/>
          <w:lang w:val="en-US"/>
        </w:rPr>
      </w:pPr>
    </w:p>
    <w:p w14:paraId="7AD90AD0" w14:textId="4A1D7831" w:rsidR="00677F14" w:rsidRDefault="00306DF8" w:rsidP="00306DF8">
      <w:pPr>
        <w:pStyle w:val="5"/>
        <w:rPr>
          <w:lang w:val="en-US"/>
        </w:rPr>
      </w:pPr>
      <w:r>
        <w:rPr>
          <w:rFonts w:hint="eastAsia"/>
          <w:lang w:val="en-US"/>
        </w:rPr>
        <w:t>[Conclusion]</w:t>
      </w:r>
    </w:p>
    <w:p w14:paraId="3D3C9724" w14:textId="6658138B" w:rsidR="00306DF8" w:rsidRPr="00306DF8" w:rsidRDefault="00306DF8" w:rsidP="00306DF8">
      <w:pPr>
        <w:rPr>
          <w:lang w:val="en-US"/>
        </w:rPr>
      </w:pPr>
      <w:r>
        <w:rPr>
          <w:rFonts w:hint="eastAsia"/>
          <w:lang w:val="en-US"/>
        </w:rPr>
        <w:t>T</w:t>
      </w:r>
      <w:r>
        <w:rPr>
          <w:lang w:val="en-US"/>
        </w:rPr>
        <w:t>h</w:t>
      </w:r>
      <w:r>
        <w:rPr>
          <w:rFonts w:hint="eastAsia"/>
          <w:lang w:val="en-US"/>
        </w:rPr>
        <w:t>e following agreem</w:t>
      </w:r>
      <w:r w:rsidR="0054054C">
        <w:rPr>
          <w:rFonts w:hint="eastAsia"/>
          <w:lang w:val="en-US"/>
        </w:rPr>
        <w:t>en</w:t>
      </w:r>
      <w:r>
        <w:rPr>
          <w:rFonts w:hint="eastAsia"/>
          <w:lang w:val="en-US"/>
        </w:rPr>
        <w:t xml:space="preserve">t was made </w:t>
      </w:r>
      <w:r w:rsidR="0054054C">
        <w:rPr>
          <w:rFonts w:hint="eastAsia"/>
          <w:lang w:val="en-US"/>
        </w:rPr>
        <w:t>in the Wed online discussion</w:t>
      </w:r>
    </w:p>
    <w:p w14:paraId="1C90FB1C" w14:textId="77777777" w:rsidR="00306DF8" w:rsidRPr="00F129D4" w:rsidRDefault="00306DF8" w:rsidP="0054054C">
      <w:pPr>
        <w:ind w:leftChars="200" w:left="480"/>
        <w:rPr>
          <w:b/>
          <w:bCs/>
          <w:lang w:eastAsia="x-none"/>
        </w:rPr>
      </w:pPr>
      <w:r w:rsidRPr="00F129D4">
        <w:rPr>
          <w:b/>
          <w:bCs/>
          <w:highlight w:val="green"/>
          <w:lang w:eastAsia="x-none"/>
        </w:rPr>
        <w:t>Agreement</w:t>
      </w:r>
    </w:p>
    <w:p w14:paraId="00FE218A" w14:textId="77777777" w:rsidR="00306DF8" w:rsidRPr="00FE5E2B" w:rsidRDefault="00306DF8" w:rsidP="0054054C">
      <w:pPr>
        <w:ind w:leftChars="200" w:left="480"/>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erived from QCL RS or SSB QCLed with the QCL RS of the indicated joint/DL TCI state for the serving cell</w:t>
      </w:r>
    </w:p>
    <w:p w14:paraId="30595FBC" w14:textId="77777777" w:rsidR="00306DF8" w:rsidRPr="00F129D4" w:rsidRDefault="00306DF8" w:rsidP="0054054C">
      <w:pPr>
        <w:pStyle w:val="a0"/>
        <w:numPr>
          <w:ilvl w:val="0"/>
          <w:numId w:val="14"/>
        </w:numPr>
        <w:spacing w:after="0" w:afterAutospacing="0"/>
        <w:ind w:leftChars="200" w:left="960" w:hanging="480"/>
        <w:rPr>
          <w:lang w:val="en-US" w:eastAsia="zh-CN"/>
        </w:rPr>
      </w:pPr>
      <w:r w:rsidRPr="00F129D4">
        <w:rPr>
          <w:rFonts w:hint="eastAsia"/>
          <w:lang w:val="en-US"/>
        </w:rPr>
        <w:t>QCL RS above is the RS w.r.t. QCL-TypeD when the</w:t>
      </w:r>
      <w:r w:rsidRPr="00FE5E2B">
        <w:t xml:space="preserve"> indicated joint/DL</w:t>
      </w:r>
      <w:r w:rsidRPr="00F129D4">
        <w:rPr>
          <w:rFonts w:hint="eastAsia"/>
          <w:lang w:val="en-US"/>
        </w:rPr>
        <w:t xml:space="preserve"> TCI state is configured with two QCL RSs </w:t>
      </w:r>
    </w:p>
    <w:p w14:paraId="6FBA7667" w14:textId="77777777" w:rsidR="00306DF8" w:rsidRPr="00F129D4" w:rsidRDefault="00306DF8" w:rsidP="0054054C">
      <w:pPr>
        <w:pStyle w:val="a0"/>
        <w:numPr>
          <w:ilvl w:val="0"/>
          <w:numId w:val="14"/>
        </w:numPr>
        <w:spacing w:after="0" w:afterAutospacing="0"/>
        <w:ind w:leftChars="200" w:left="960" w:hanging="480"/>
        <w:rPr>
          <w:lang w:val="en-US" w:eastAsia="zh-CN"/>
        </w:rPr>
      </w:pPr>
      <w:r>
        <w:rPr>
          <w:lang w:val="en-US" w:eastAsia="ko-KR"/>
        </w:rPr>
        <w:t>FFS: Details on determination of QCL RS or SSB QCLed with QCL RS</w:t>
      </w:r>
    </w:p>
    <w:p w14:paraId="5F5D4138" w14:textId="77777777" w:rsidR="00306DF8" w:rsidRPr="00F129D4" w:rsidRDefault="00306DF8" w:rsidP="0054054C">
      <w:pPr>
        <w:ind w:leftChars="200" w:left="480"/>
        <w:rPr>
          <w:lang w:val="en-US" w:eastAsia="x-none"/>
        </w:rPr>
      </w:pPr>
      <w:r>
        <w:rPr>
          <w:lang w:val="en-US" w:eastAsia="ko-KR"/>
        </w:rPr>
        <w:t xml:space="preserve">Note: </w:t>
      </w:r>
      <w:r w:rsidRPr="00F129D4">
        <w:rPr>
          <w:rFonts w:hint="eastAsia"/>
          <w:lang w:val="en-US" w:eastAsia="ko-KR"/>
        </w:rPr>
        <w:t>This does not imply the support of mTRP scenarios</w:t>
      </w:r>
    </w:p>
    <w:p w14:paraId="65F90064" w14:textId="59CA98A3" w:rsidR="00306DF8" w:rsidRDefault="00027AA8">
      <w:pPr>
        <w:rPr>
          <w:lang w:val="en-US"/>
        </w:rPr>
      </w:pPr>
      <w:r>
        <w:rPr>
          <w:rFonts w:hint="eastAsia"/>
          <w:lang w:val="en-US"/>
        </w:rPr>
        <w:t>The FFS part (i.e. handling of exceptional case, including the solution by gNB configuration)</w:t>
      </w:r>
      <w:r w:rsidR="00877FDB">
        <w:rPr>
          <w:rFonts w:hint="eastAsia"/>
          <w:lang w:val="en-US"/>
        </w:rPr>
        <w:t xml:space="preserve"> will be further discussed in the next meeting.</w:t>
      </w:r>
    </w:p>
    <w:p w14:paraId="7AA3AB4C" w14:textId="5E458BC6" w:rsidR="00877FDB" w:rsidRPr="00306DF8" w:rsidRDefault="00877FDB">
      <w:pPr>
        <w:rPr>
          <w:lang w:val="en-US"/>
        </w:rPr>
      </w:pPr>
      <w:r>
        <w:rPr>
          <w:rFonts w:hint="eastAsia"/>
          <w:lang w:val="en-US"/>
        </w:rPr>
        <w:t xml:space="preserve">With this, the discussion of this section is closed. </w:t>
      </w:r>
    </w:p>
    <w:p w14:paraId="7C0487E8" w14:textId="77777777" w:rsidR="008E3515" w:rsidRDefault="005A2239">
      <w:pPr>
        <w:snapToGrid/>
        <w:spacing w:after="0" w:afterAutospacing="0"/>
        <w:jc w:val="left"/>
        <w:rPr>
          <w:lang w:val="en-US"/>
        </w:rPr>
      </w:pPr>
      <w:r>
        <w:rPr>
          <w:lang w:val="en-US"/>
        </w:rPr>
        <w:br w:type="page"/>
      </w:r>
    </w:p>
    <w:p w14:paraId="54DED7CD" w14:textId="6B2CB949" w:rsidR="008E3515" w:rsidRDefault="005A2239">
      <w:pPr>
        <w:pStyle w:val="30"/>
      </w:pPr>
      <w:r>
        <w:rPr>
          <w:rFonts w:hint="eastAsia"/>
        </w:rPr>
        <w:t>[</w:t>
      </w:r>
      <w:r w:rsidR="00A45673">
        <w:rPr>
          <w:rFonts w:hint="eastAsia"/>
        </w:rPr>
        <w:t>Closed</w:t>
      </w:r>
      <w:r>
        <w:rPr>
          <w:rFonts w:hint="eastAsia"/>
        </w:rPr>
        <w:t>]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宋体"/>
                <w:lang w:val="en-US" w:eastAsia="zh-CN"/>
              </w:rPr>
            </w:pPr>
          </w:p>
        </w:tc>
      </w:tr>
      <w:tr w:rsidR="008E3515" w14:paraId="50125520" w14:textId="77777777" w:rsidTr="008E3515">
        <w:tc>
          <w:tcPr>
            <w:tcW w:w="1385" w:type="dxa"/>
          </w:tcPr>
          <w:p w14:paraId="79727F0D" w14:textId="77777777" w:rsidR="008E3515" w:rsidRDefault="005A2239">
            <w:pPr>
              <w:rPr>
                <w:rFonts w:eastAsia="宋体"/>
                <w:lang w:val="en-US" w:eastAsia="zh-CN"/>
              </w:rPr>
            </w:pPr>
            <w:r>
              <w:rPr>
                <w:rFonts w:eastAsia="宋体"/>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宋体"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33F4BD84" w14:textId="77777777" w:rsidR="008E3515" w:rsidRDefault="005A2239">
            <w:pPr>
              <w:rPr>
                <w:rFonts w:eastAsia="宋体"/>
                <w:lang w:val="en-US" w:eastAsia="zh-CN"/>
              </w:rPr>
            </w:pPr>
            <w:r>
              <w:rPr>
                <w:rFonts w:eastAsia="宋体" w:hint="eastAsia"/>
                <w:lang w:val="en-US" w:eastAsia="zh-CN"/>
              </w:rPr>
              <w:t xml:space="preserve">Support </w:t>
            </w:r>
            <w:r>
              <w:rPr>
                <w:rFonts w:eastAsia="宋体"/>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7A9B60F" w14:textId="77777777" w:rsidR="008E3515" w:rsidRDefault="005A2239">
            <w:pPr>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 xml:space="preserve">re a little confused about separate discussion on L1-filtering for event </w:t>
            </w:r>
            <w:r>
              <w:rPr>
                <w:rFonts w:eastAsia="宋体"/>
                <w:lang w:val="en-US" w:eastAsia="zh-CN"/>
              </w:rPr>
              <w:t>evaluation</w:t>
            </w:r>
            <w:r>
              <w:rPr>
                <w:rFonts w:eastAsia="宋体"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宋体"/>
                <w:lang w:val="en-US" w:eastAsia="zh-CN"/>
              </w:rPr>
              <w:t>’</w:t>
            </w:r>
            <w:r>
              <w:rPr>
                <w:rFonts w:eastAsia="宋体" w:hint="eastAsia"/>
                <w:lang w:val="en-US" w:eastAsia="zh-CN"/>
              </w:rPr>
              <w:t xml:space="preserve">t think it is reasonable to have separate designs for event </w:t>
            </w:r>
            <w:r>
              <w:rPr>
                <w:rFonts w:eastAsia="宋体"/>
                <w:lang w:val="en-US" w:eastAsia="zh-CN"/>
              </w:rPr>
              <w:t>evaluation</w:t>
            </w:r>
            <w:r>
              <w:rPr>
                <w:rFonts w:eastAsia="宋体"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宋体"/>
                <w:lang w:val="en-US" w:eastAsia="zh-CN"/>
              </w:rPr>
            </w:pPr>
            <w:r>
              <w:rPr>
                <w:rFonts w:eastAsia="宋体" w:hint="eastAsia"/>
                <w:lang w:val="en-US" w:eastAsia="zh-CN"/>
              </w:rPr>
              <w:t>ZTE</w:t>
            </w:r>
          </w:p>
        </w:tc>
        <w:tc>
          <w:tcPr>
            <w:tcW w:w="6545" w:type="dxa"/>
          </w:tcPr>
          <w:p w14:paraId="6ABF6CE2" w14:textId="77777777" w:rsidR="008E3515" w:rsidRDefault="005A2239">
            <w:pPr>
              <w:rPr>
                <w:rFonts w:eastAsia="宋体"/>
                <w:lang w:val="en-US" w:eastAsia="zh-CN"/>
              </w:rPr>
            </w:pPr>
            <w:r>
              <w:rPr>
                <w:rFonts w:eastAsia="宋体"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宋体"/>
                <w:lang w:val="en-US" w:eastAsia="zh-CN"/>
              </w:rPr>
            </w:pPr>
            <w:r>
              <w:rPr>
                <w:rFonts w:eastAsia="宋体"/>
                <w:lang w:val="en-US" w:eastAsia="zh-CN"/>
              </w:rPr>
              <w:t>Samsung</w:t>
            </w:r>
          </w:p>
        </w:tc>
        <w:tc>
          <w:tcPr>
            <w:tcW w:w="6545" w:type="dxa"/>
          </w:tcPr>
          <w:p w14:paraId="043CEF1C" w14:textId="77777777" w:rsidR="008E3515" w:rsidRDefault="00904831">
            <w:pPr>
              <w:rPr>
                <w:rFonts w:eastAsia="宋体"/>
                <w:lang w:val="en-US" w:eastAsia="zh-CN"/>
              </w:rPr>
            </w:pPr>
            <w:r>
              <w:rPr>
                <w:rFonts w:eastAsia="宋体"/>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宋体"/>
                <w:lang w:val="en-US" w:eastAsia="zh-CN"/>
              </w:rPr>
            </w:pPr>
            <w:r>
              <w:rPr>
                <w:rFonts w:eastAsia="宋体"/>
                <w:lang w:val="en-US" w:eastAsia="zh-CN"/>
              </w:rPr>
              <w:t>OPPO</w:t>
            </w:r>
          </w:p>
        </w:tc>
        <w:tc>
          <w:tcPr>
            <w:tcW w:w="6545" w:type="dxa"/>
          </w:tcPr>
          <w:p w14:paraId="380F0AE1" w14:textId="1389E0E9" w:rsidR="008E3515" w:rsidRDefault="006E548B">
            <w:pPr>
              <w:rPr>
                <w:rFonts w:eastAsia="宋体"/>
                <w:lang w:val="en-US" w:eastAsia="zh-CN"/>
              </w:rPr>
            </w:pPr>
            <w:r>
              <w:rPr>
                <w:rFonts w:eastAsia="宋体"/>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66ED9FB" w14:textId="77777777" w:rsidR="00D805F1" w:rsidRDefault="00D805F1" w:rsidP="00D805F1">
            <w:pPr>
              <w:rPr>
                <w:rFonts w:eastAsia="宋体"/>
                <w:lang w:val="en-US" w:eastAsia="zh-CN"/>
              </w:rPr>
            </w:pPr>
            <w:r>
              <w:rPr>
                <w:rFonts w:eastAsia="宋体"/>
                <w:lang w:val="en-US" w:eastAsia="zh-CN"/>
              </w:rPr>
              <w:t xml:space="preserve">In our view, the measurement quantity for event evaluation and report quantity should be aligned first, which means </w:t>
            </w:r>
            <w:r w:rsidRPr="00174851">
              <w:rPr>
                <w:rFonts w:eastAsia="宋体"/>
                <w:lang w:val="en-US" w:eastAsia="zh-CN"/>
              </w:rPr>
              <w:t xml:space="preserve">that either both are the </w:t>
            </w:r>
            <w:r>
              <w:rPr>
                <w:rFonts w:eastAsia="宋体"/>
                <w:lang w:val="en-US" w:eastAsia="zh-CN"/>
              </w:rPr>
              <w:t>filtered results</w:t>
            </w:r>
            <w:r w:rsidRPr="00174851">
              <w:rPr>
                <w:rFonts w:eastAsia="宋体"/>
                <w:lang w:val="en-US" w:eastAsia="zh-CN"/>
              </w:rPr>
              <w:t xml:space="preserve"> or neither is the</w:t>
            </w:r>
            <w:r>
              <w:rPr>
                <w:rFonts w:eastAsia="宋体"/>
                <w:lang w:val="en-US" w:eastAsia="zh-CN"/>
              </w:rPr>
              <w:t xml:space="preserve"> filtered</w:t>
            </w:r>
            <w:r w:rsidRPr="00174851">
              <w:rPr>
                <w:rFonts w:eastAsia="宋体"/>
                <w:lang w:val="en-US" w:eastAsia="zh-CN"/>
              </w:rPr>
              <w:t xml:space="preserve"> result.</w:t>
            </w:r>
            <w:r>
              <w:rPr>
                <w:rFonts w:eastAsia="宋体"/>
                <w:lang w:val="en-US" w:eastAsia="zh-CN"/>
              </w:rPr>
              <w:t xml:space="preserve"> Therefore, to avoid ambiguity, we suggest to revising Alt-1 and Alt-2 as follows:</w:t>
            </w:r>
          </w:p>
          <w:p w14:paraId="05AD2BA8" w14:textId="3F72F4F4"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6" w:author="王臣玺" w:date="2024-10-12T17:44:00Z">
              <w:r>
                <w:rPr>
                  <w:color w:val="FF0000"/>
                  <w:lang w:val="en-US"/>
                </w:rPr>
                <w:t xml:space="preserve">within event evaluation and reporting procedure </w:t>
              </w:r>
            </w:ins>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0EB58507"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7" w:author="王臣玺" w:date="2024-10-12T17:44:00Z">
              <w:r w:rsidRPr="00D805F1">
                <w:rPr>
                  <w:color w:val="FF0000"/>
                  <w:lang w:val="en-US"/>
                </w:rPr>
                <w:t>within event evaluation and reporting procedure</w:t>
              </w:r>
            </w:ins>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宋体"/>
                <w:lang w:val="en-US" w:eastAsia="ko-KR"/>
              </w:rPr>
            </w:pPr>
            <w:r>
              <w:rPr>
                <w:rFonts w:eastAsia="宋体"/>
                <w:lang w:val="en-US" w:eastAsia="ko-KR"/>
              </w:rPr>
              <w:t>Nokia</w:t>
            </w:r>
          </w:p>
        </w:tc>
        <w:tc>
          <w:tcPr>
            <w:tcW w:w="6545" w:type="dxa"/>
          </w:tcPr>
          <w:p w14:paraId="42A9F691" w14:textId="5FE60D9F" w:rsidR="000868DC" w:rsidRDefault="009B4C92">
            <w:pPr>
              <w:rPr>
                <w:rFonts w:eastAsia="宋体"/>
                <w:lang w:val="en-US" w:eastAsia="ko-KR"/>
              </w:rPr>
            </w:pPr>
            <w:r>
              <w:rPr>
                <w:rFonts w:eastAsia="宋体"/>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宋体"/>
                <w:lang w:val="en-US" w:eastAsia="ko-KR"/>
              </w:rPr>
              <w:t>filtering</w:t>
            </w:r>
            <w:r>
              <w:rPr>
                <w:rFonts w:eastAsia="宋体"/>
                <w:lang w:val="en-US" w:eastAsia="ko-KR"/>
              </w:rPr>
              <w:t xml:space="preserve"> for reporting is discussed here but the results shown in Ericsson’s contribution </w:t>
            </w:r>
            <w:r w:rsidR="00765E34">
              <w:rPr>
                <w:rFonts w:eastAsia="宋体"/>
                <w:lang w:val="en-US" w:eastAsia="ko-KR"/>
              </w:rPr>
              <w:t>seem to be</w:t>
            </w:r>
            <w:r>
              <w:rPr>
                <w:rFonts w:eastAsia="宋体"/>
                <w:lang w:val="en-US" w:eastAsia="ko-KR"/>
              </w:rPr>
              <w:t xml:space="preserve"> </w:t>
            </w:r>
            <w:r w:rsidR="00765E34">
              <w:rPr>
                <w:rFonts w:eastAsia="宋体"/>
                <w:lang w:val="en-US" w:eastAsia="ko-KR"/>
              </w:rPr>
              <w:t>using</w:t>
            </w:r>
            <w:r>
              <w:rPr>
                <w:rFonts w:eastAsia="宋体"/>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Support Alt.1. Similar to those of the L3 RRM measurement, spatial filtered L1-RSRP should also be</w:t>
            </w:r>
            <w:r>
              <w:rPr>
                <w:rFonts w:eastAsia="宋体"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宋体"/>
                <w:lang w:val="en-US" w:eastAsia="zh-CN"/>
              </w:rPr>
            </w:pPr>
            <w:r>
              <w:rPr>
                <w:rFonts w:eastAsia="宋体" w:hint="eastAsia"/>
                <w:lang w:val="en-US" w:eastAsia="zh-CN"/>
              </w:rPr>
              <w:t>CMCC</w:t>
            </w:r>
          </w:p>
        </w:tc>
        <w:tc>
          <w:tcPr>
            <w:tcW w:w="6545" w:type="dxa"/>
          </w:tcPr>
          <w:p w14:paraId="685C70CB" w14:textId="77777777" w:rsidR="00A06367" w:rsidRDefault="00A06367" w:rsidP="00480843">
            <w:pPr>
              <w:rPr>
                <w:rFonts w:eastAsia="宋体"/>
                <w:lang w:val="en-US" w:eastAsia="zh-CN"/>
              </w:rPr>
            </w:pPr>
            <w:r>
              <w:rPr>
                <w:rFonts w:eastAsia="宋体" w:hint="eastAsia"/>
                <w:lang w:val="en-US" w:eastAsia="zh-CN"/>
              </w:rPr>
              <w:t xml:space="preserve">Support Alt.1. </w:t>
            </w:r>
            <w:r w:rsidRPr="00E93BDD">
              <w:rPr>
                <w:rFonts w:eastAsia="宋体"/>
                <w:lang w:val="en-US" w:eastAsia="ko-KR"/>
              </w:rPr>
              <w:t xml:space="preserve">To improve the reliability of beam reporting and reduce the frequent </w:t>
            </w:r>
            <w:r>
              <w:rPr>
                <w:rFonts w:eastAsia="宋体"/>
                <w:lang w:val="en-US" w:eastAsia="zh-CN"/>
              </w:rPr>
              <w:t>“</w:t>
            </w:r>
            <w:r>
              <w:rPr>
                <w:rFonts w:eastAsia="宋体" w:hint="eastAsia"/>
                <w:lang w:val="en-US" w:eastAsia="zh-CN"/>
              </w:rPr>
              <w:t>ping-pang</w:t>
            </w:r>
            <w:r>
              <w:rPr>
                <w:rFonts w:eastAsia="宋体"/>
                <w:lang w:val="en-US" w:eastAsia="zh-CN"/>
              </w:rPr>
              <w:t>”</w:t>
            </w:r>
            <w:r>
              <w:rPr>
                <w:rFonts w:eastAsia="宋体" w:hint="eastAsia"/>
                <w:lang w:val="en-US" w:eastAsia="zh-CN"/>
              </w:rPr>
              <w:t xml:space="preserve"> switching</w:t>
            </w:r>
            <w:r w:rsidRPr="00E93BDD">
              <w:rPr>
                <w:rFonts w:eastAsia="宋体"/>
                <w:lang w:val="en-US" w:eastAsia="ko-KR"/>
              </w:rPr>
              <w:t>, specified L1 filtering is needed</w:t>
            </w:r>
            <w:r>
              <w:rPr>
                <w:rFonts w:eastAsia="宋体"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宋体"/>
                <w:lang w:eastAsia="zh-CN"/>
              </w:rPr>
            </w:pPr>
            <w:r>
              <w:rPr>
                <w:rFonts w:eastAsia="宋体" w:hint="eastAsia"/>
                <w:lang w:val="en-US" w:eastAsia="zh-CN"/>
              </w:rPr>
              <w:t>Lenovo</w:t>
            </w:r>
          </w:p>
        </w:tc>
        <w:tc>
          <w:tcPr>
            <w:tcW w:w="6545" w:type="dxa"/>
          </w:tcPr>
          <w:p w14:paraId="4E36AD44" w14:textId="57338305" w:rsidR="00C42C43" w:rsidRDefault="00C42C43" w:rsidP="00C42C43">
            <w:pPr>
              <w:rPr>
                <w:rFonts w:eastAsia="宋体"/>
                <w:lang w:val="en-US" w:eastAsia="zh-CN"/>
              </w:rPr>
            </w:pPr>
            <w:r>
              <w:rPr>
                <w:rFonts w:eastAsia="宋体"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宋体"/>
                <w:lang w:val="en-US" w:eastAsia="zh-CN"/>
              </w:rPr>
            </w:pPr>
            <w:r w:rsidRPr="00480843">
              <w:rPr>
                <w:rFonts w:eastAsia="宋体" w:hint="eastAsia"/>
                <w:lang w:val="en-US" w:eastAsia="zh-CN"/>
              </w:rPr>
              <w:t>LG</w:t>
            </w:r>
          </w:p>
        </w:tc>
        <w:tc>
          <w:tcPr>
            <w:tcW w:w="6545" w:type="dxa"/>
          </w:tcPr>
          <w:p w14:paraId="5DB471E7" w14:textId="5AD56E47" w:rsidR="0046661B" w:rsidRDefault="0046661B" w:rsidP="0046661B">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gNB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宋体"/>
                <w:lang w:val="en-US" w:eastAsia="zh-CN"/>
              </w:rPr>
            </w:pPr>
            <w:r w:rsidRPr="00480843">
              <w:rPr>
                <w:rFonts w:eastAsia="宋体" w:hint="eastAsia"/>
                <w:lang w:val="en-US" w:eastAsia="zh-CN"/>
              </w:rPr>
              <w:t>E</w:t>
            </w:r>
            <w:r w:rsidRPr="00480843">
              <w:rPr>
                <w:rFonts w:eastAsia="宋体"/>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宋体"/>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0832ECB9" w14:textId="26F74A95" w:rsidR="00A07864" w:rsidRDefault="00A07864" w:rsidP="00A9157E">
      <w:pPr>
        <w:pStyle w:val="5"/>
        <w:rPr>
          <w:lang w:val="en-US"/>
        </w:rPr>
      </w:pPr>
      <w:bookmarkStart w:id="18" w:name="_[FL_Proposal_3-5-v2]"/>
      <w:bookmarkEnd w:id="18"/>
      <w:r>
        <w:rPr>
          <w:rFonts w:hint="eastAsia"/>
          <w:lang w:val="en-US"/>
        </w:rPr>
        <w:t>[FL Proposal 3-5-v2]</w:t>
      </w:r>
    </w:p>
    <w:p w14:paraId="330A0BD5" w14:textId="790AC6BF" w:rsidR="008F160E" w:rsidRDefault="00071F4D" w:rsidP="00A9157E">
      <w:pPr>
        <w:rPr>
          <w:lang w:val="en-US"/>
        </w:rPr>
      </w:pPr>
      <w:r w:rsidRPr="00071F4D">
        <w:rPr>
          <w:rFonts w:hint="eastAsia"/>
          <w:b/>
          <w:bCs/>
          <w:u w:val="single"/>
          <w:lang w:val="en-US"/>
        </w:rPr>
        <w:t>0</w:t>
      </w:r>
      <w:r w:rsidRPr="00071F4D">
        <w:rPr>
          <w:rFonts w:hint="eastAsia"/>
          <w:b/>
          <w:bCs/>
          <w:u w:val="single"/>
          <w:vertAlign w:val="superscript"/>
          <w:lang w:val="en-US"/>
        </w:rPr>
        <w:t>th</w:t>
      </w:r>
      <w:r w:rsidRPr="00071F4D">
        <w:rPr>
          <w:rFonts w:hint="eastAsia"/>
          <w:b/>
          <w:bCs/>
          <w:u w:val="single"/>
          <w:lang w:val="en-US"/>
        </w:rPr>
        <w:t xml:space="preserve"> step: </w:t>
      </w:r>
      <w:r>
        <w:rPr>
          <w:rFonts w:hint="eastAsia"/>
          <w:lang w:val="en-US"/>
        </w:rPr>
        <w:t xml:space="preserve">FL </w:t>
      </w:r>
      <w:r w:rsidR="00605BB6">
        <w:rPr>
          <w:rFonts w:hint="eastAsia"/>
          <w:lang w:val="en-US"/>
        </w:rPr>
        <w:t xml:space="preserve">intention </w:t>
      </w:r>
      <w:r w:rsidR="00A13C80">
        <w:rPr>
          <w:rFonts w:hint="eastAsia"/>
          <w:lang w:val="en-US"/>
        </w:rPr>
        <w:t xml:space="preserve">to decouple event </w:t>
      </w:r>
      <w:r w:rsidR="00A13C80">
        <w:rPr>
          <w:lang w:val="en-US"/>
        </w:rPr>
        <w:t>evaluation</w:t>
      </w:r>
      <w:r w:rsidR="00A13C80">
        <w:rPr>
          <w:rFonts w:hint="eastAsia"/>
          <w:lang w:val="en-US"/>
        </w:rPr>
        <w:t xml:space="preserve"> and reporting data is </w:t>
      </w:r>
      <w:r w:rsidR="0083569F">
        <w:rPr>
          <w:rFonts w:hint="eastAsia"/>
          <w:lang w:val="en-US"/>
        </w:rPr>
        <w:t xml:space="preserve">to avoid the </w:t>
      </w:r>
      <w:r w:rsidR="0083569F">
        <w:rPr>
          <w:lang w:val="en-US"/>
        </w:rPr>
        <w:t>duplication</w:t>
      </w:r>
      <w:r w:rsidR="0083569F">
        <w:rPr>
          <w:rFonts w:hint="eastAsia"/>
          <w:lang w:val="en-US"/>
        </w:rPr>
        <w:t xml:space="preserve"> with TTT/</w:t>
      </w:r>
      <w:r w:rsidR="0083569F">
        <w:rPr>
          <w:lang w:val="en-US"/>
        </w:rPr>
        <w:t>hysteresis</w:t>
      </w:r>
      <w:r w:rsidR="007545BF">
        <w:rPr>
          <w:rFonts w:hint="eastAsia"/>
          <w:lang w:val="en-US"/>
        </w:rPr>
        <w:t xml:space="preserve">, resulting in no progress in this meeting. </w:t>
      </w:r>
    </w:p>
    <w:p w14:paraId="5AAB77C7" w14:textId="073A15D4" w:rsidR="007545BF" w:rsidRDefault="00063B98" w:rsidP="00A9157E">
      <w:pPr>
        <w:rPr>
          <w:lang w:val="en-US"/>
        </w:rPr>
      </w:pPr>
      <w:r w:rsidRPr="00063B98">
        <w:rPr>
          <w:lang w:val="en-US"/>
        </w:rPr>
        <w:sym w:font="Wingdings" w:char="F0E8"/>
      </w:r>
      <w:r>
        <w:rPr>
          <w:rFonts w:hint="eastAsia"/>
          <w:lang w:val="en-US"/>
        </w:rPr>
        <w:t xml:space="preserve"> </w:t>
      </w:r>
      <w:r w:rsidR="00F361D2">
        <w:rPr>
          <w:rFonts w:hint="eastAsia"/>
          <w:lang w:val="en-US"/>
        </w:rPr>
        <w:t>We</w:t>
      </w:r>
      <w:r>
        <w:rPr>
          <w:rFonts w:hint="eastAsia"/>
          <w:lang w:val="en-US"/>
        </w:rPr>
        <w:t xml:space="preserve"> may assume that L1 specified filtering applies to both event evaluation and reporting data. </w:t>
      </w:r>
    </w:p>
    <w:p w14:paraId="5B1B44FA" w14:textId="050E528C" w:rsidR="0083569F" w:rsidRDefault="0083569F" w:rsidP="00A9157E">
      <w:pPr>
        <w:rPr>
          <w:lang w:val="en-US"/>
        </w:rPr>
      </w:pPr>
      <w:r w:rsidRPr="00071F4D">
        <w:rPr>
          <w:rFonts w:hint="eastAsia"/>
          <w:b/>
          <w:bCs/>
          <w:u w:val="single"/>
          <w:lang w:val="en-US"/>
        </w:rPr>
        <w:t>1</w:t>
      </w:r>
      <w:r w:rsidRPr="00071F4D">
        <w:rPr>
          <w:rFonts w:hint="eastAsia"/>
          <w:b/>
          <w:bCs/>
          <w:u w:val="single"/>
          <w:vertAlign w:val="superscript"/>
          <w:lang w:val="en-US"/>
        </w:rPr>
        <w:t>st</w:t>
      </w:r>
      <w:r w:rsidRPr="00071F4D">
        <w:rPr>
          <w:rFonts w:hint="eastAsia"/>
          <w:b/>
          <w:bCs/>
          <w:u w:val="single"/>
          <w:lang w:val="en-US"/>
        </w:rPr>
        <w:t xml:space="preserve"> step:</w:t>
      </w:r>
      <w:r>
        <w:rPr>
          <w:rFonts w:hint="eastAsia"/>
          <w:lang w:val="en-US"/>
        </w:rPr>
        <w:t xml:space="preserve"> simulation result from Ericsson</w:t>
      </w:r>
    </w:p>
    <w:p w14:paraId="22F267DA" w14:textId="77777777" w:rsidR="0083569F" w:rsidRDefault="0083569F" w:rsidP="0083569F">
      <w:pPr>
        <w:pStyle w:val="3GPPText"/>
        <w:keepNext/>
        <w:numPr>
          <w:ilvl w:val="0"/>
          <w:numId w:val="14"/>
        </w:numPr>
        <w:jc w:val="center"/>
      </w:pPr>
      <w:r>
        <w:rPr>
          <w:noProof/>
          <w:lang w:eastAsia="zh-CN"/>
        </w:rPr>
        <w:drawing>
          <wp:inline distT="0" distB="0" distL="0" distR="0" wp14:anchorId="761BDB58" wp14:editId="25BAAB64">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4886CAB8" w14:textId="77777777" w:rsidR="0083569F" w:rsidRDefault="0083569F" w:rsidP="0083569F">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153164BD" w14:textId="16924E2C" w:rsidR="0083569F" w:rsidRPr="0083569F" w:rsidRDefault="0083569F" w:rsidP="00A9157E">
      <w:r w:rsidRPr="00071F4D">
        <w:rPr>
          <w:rFonts w:hint="eastAsia"/>
          <w:b/>
          <w:bCs/>
          <w:u w:val="single"/>
        </w:rPr>
        <w:t>2</w:t>
      </w:r>
      <w:r w:rsidRPr="00071F4D">
        <w:rPr>
          <w:rFonts w:hint="eastAsia"/>
          <w:b/>
          <w:bCs/>
          <w:u w:val="single"/>
          <w:vertAlign w:val="superscript"/>
        </w:rPr>
        <w:t>nd</w:t>
      </w:r>
      <w:r w:rsidRPr="00071F4D">
        <w:rPr>
          <w:rFonts w:hint="eastAsia"/>
          <w:b/>
          <w:bCs/>
          <w:u w:val="single"/>
        </w:rPr>
        <w:t xml:space="preserve"> step: </w:t>
      </w:r>
      <w:r>
        <w:rPr>
          <w:rFonts w:hint="eastAsia"/>
        </w:rPr>
        <w:t>choice of alternatives:</w:t>
      </w:r>
    </w:p>
    <w:p w14:paraId="0BFEE749" w14:textId="08F95E4E" w:rsidR="00A07864" w:rsidRPr="00ED2065" w:rsidRDefault="00A07864" w:rsidP="00A07864">
      <w:pPr>
        <w:pStyle w:val="a0"/>
        <w:numPr>
          <w:ilvl w:val="0"/>
          <w:numId w:val="14"/>
        </w:numPr>
        <w:ind w:left="482" w:hanging="482"/>
        <w:rPr>
          <w:lang w:val="en-US"/>
        </w:rPr>
      </w:pPr>
      <w:r w:rsidRPr="00ED2065">
        <w:rPr>
          <w:rFonts w:hint="eastAsia"/>
          <w:lang w:val="en-US"/>
        </w:rPr>
        <w:t xml:space="preserve">Alt.1: L1 specified filtering is introduced for </w:t>
      </w:r>
      <w:r w:rsidR="00F361D2"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 </w:t>
      </w:r>
    </w:p>
    <w:p w14:paraId="183091C3" w14:textId="0911D401" w:rsidR="00A07864" w:rsidRDefault="00A07864" w:rsidP="00A07864">
      <w:pPr>
        <w:pStyle w:val="a0"/>
        <w:numPr>
          <w:ilvl w:val="1"/>
          <w:numId w:val="14"/>
        </w:numPr>
        <w:rPr>
          <w:lang w:val="en-US"/>
        </w:rPr>
      </w:pPr>
      <w:r w:rsidRPr="00ED2065">
        <w:rPr>
          <w:rFonts w:hint="eastAsia"/>
          <w:lang w:val="en-US"/>
        </w:rPr>
        <w:t>FFS: filtering method</w:t>
      </w:r>
    </w:p>
    <w:p w14:paraId="3B10F49E" w14:textId="5B39BEFD" w:rsidR="00ED2065" w:rsidRPr="00ED2065" w:rsidRDefault="00C9585F" w:rsidP="00A07864">
      <w:pPr>
        <w:pStyle w:val="a0"/>
        <w:numPr>
          <w:ilvl w:val="1"/>
          <w:numId w:val="14"/>
        </w:numPr>
        <w:rPr>
          <w:lang w:val="en-US"/>
        </w:rPr>
      </w:pPr>
      <w:r>
        <w:rPr>
          <w:rFonts w:hint="eastAsia"/>
          <w:lang w:val="en-US"/>
        </w:rPr>
        <w:t>Supported by Fujitsu, Ericsson, CATT, CMCC, LGE</w:t>
      </w:r>
    </w:p>
    <w:p w14:paraId="1A549366" w14:textId="04576315" w:rsidR="00A07864" w:rsidRDefault="00A07864" w:rsidP="00A07864">
      <w:pPr>
        <w:pStyle w:val="a0"/>
        <w:numPr>
          <w:ilvl w:val="0"/>
          <w:numId w:val="14"/>
        </w:numPr>
        <w:ind w:left="482" w:hanging="482"/>
        <w:rPr>
          <w:lang w:val="en-US"/>
        </w:rPr>
      </w:pPr>
      <w:r w:rsidRPr="00ED2065">
        <w:rPr>
          <w:rFonts w:hint="eastAsia"/>
          <w:lang w:val="en-US"/>
        </w:rPr>
        <w:t xml:space="preserve">Alt.2: L1 specified filtering is </w:t>
      </w:r>
      <w:r w:rsidRPr="00ED2065">
        <w:rPr>
          <w:rFonts w:hint="eastAsia"/>
          <w:u w:val="single"/>
          <w:lang w:val="en-US"/>
        </w:rPr>
        <w:t>NOT</w:t>
      </w:r>
      <w:r w:rsidRPr="00ED2065">
        <w:rPr>
          <w:rFonts w:hint="eastAsia"/>
          <w:lang w:val="en-US"/>
        </w:rPr>
        <w:t xml:space="preserve"> introduced for </w:t>
      </w:r>
      <w:r w:rsidR="00094CE7"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w:t>
      </w:r>
    </w:p>
    <w:p w14:paraId="0BAF5F54" w14:textId="1624DED4" w:rsidR="00C9585F" w:rsidRPr="00ED2065" w:rsidRDefault="00C9585F" w:rsidP="00C9585F">
      <w:pPr>
        <w:pStyle w:val="a0"/>
        <w:numPr>
          <w:ilvl w:val="1"/>
          <w:numId w:val="14"/>
        </w:numPr>
        <w:rPr>
          <w:lang w:val="en-US"/>
        </w:rPr>
      </w:pPr>
      <w:r>
        <w:rPr>
          <w:rFonts w:hint="eastAsia"/>
          <w:lang w:val="en-US"/>
        </w:rPr>
        <w:t>TCL, Spreadtrum, ZTE</w:t>
      </w:r>
      <w:r w:rsidR="006417B3">
        <w:rPr>
          <w:rFonts w:hint="eastAsia"/>
          <w:lang w:val="en-US"/>
        </w:rPr>
        <w:t>, ETRI</w:t>
      </w:r>
    </w:p>
    <w:p w14:paraId="5C872F52" w14:textId="412B69C7" w:rsidR="00707DCB" w:rsidRDefault="00707DCB" w:rsidP="00707DCB">
      <w:pPr>
        <w:pStyle w:val="5"/>
        <w:rPr>
          <w:lang w:val="en-US"/>
        </w:rPr>
      </w:pPr>
      <w:r>
        <w:rPr>
          <w:rFonts w:hint="eastAsia"/>
          <w:lang w:val="en-US"/>
        </w:rPr>
        <w:t>[</w:t>
      </w:r>
      <w:r w:rsidR="00A45673">
        <w:rPr>
          <w:rFonts w:hint="eastAsia"/>
          <w:lang w:val="en-US"/>
        </w:rPr>
        <w:t>Conclusion</w:t>
      </w:r>
      <w:r>
        <w:rPr>
          <w:rFonts w:hint="eastAsia"/>
          <w:lang w:val="en-US"/>
        </w:rPr>
        <w:t>]</w:t>
      </w:r>
    </w:p>
    <w:p w14:paraId="36213799" w14:textId="29C2C998" w:rsidR="00707DCB" w:rsidRDefault="00707DCB" w:rsidP="00707DCB">
      <w:r>
        <w:rPr>
          <w:rFonts w:hint="eastAsia"/>
          <w:lang w:val="en-US"/>
        </w:rPr>
        <w:t xml:space="preserve">The discussion of </w:t>
      </w:r>
      <w:r w:rsidRPr="00707DCB">
        <w:rPr>
          <w:rFonts w:hint="eastAsia"/>
        </w:rPr>
        <w:t>FL Proposal 3-5-v2</w:t>
      </w:r>
      <w:r>
        <w:rPr>
          <w:rFonts w:hint="eastAsia"/>
        </w:rPr>
        <w:t xml:space="preserve"> was postponed </w:t>
      </w:r>
      <w:r w:rsidR="002603CC">
        <w:rPr>
          <w:rFonts w:hint="eastAsia"/>
        </w:rPr>
        <w:t>to handle more important issues in this meeting. On the other hand, many companies are not convinced to introduce L1 spe</w:t>
      </w:r>
      <w:r w:rsidR="00B213DD">
        <w:rPr>
          <w:rFonts w:hint="eastAsia"/>
        </w:rPr>
        <w:t xml:space="preserve">cified filtering for event evaluation and reporting. </w:t>
      </w:r>
    </w:p>
    <w:p w14:paraId="4FB26D22" w14:textId="2D0FBBF1" w:rsidR="00A37FCE" w:rsidRDefault="00CD18FB" w:rsidP="00707DCB">
      <w:r>
        <w:rPr>
          <w:rFonts w:hint="eastAsia"/>
        </w:rPr>
        <w:t>Also, multiple companies are willing to handle</w:t>
      </w:r>
      <w:r w:rsidR="00A37FCE">
        <w:rPr>
          <w:rFonts w:hint="eastAsia"/>
        </w:rPr>
        <w:t xml:space="preserve"> event </w:t>
      </w:r>
      <w:r w:rsidR="00A37FCE">
        <w:t>evaluation</w:t>
      </w:r>
      <w:r w:rsidR="00A37FCE">
        <w:rPr>
          <w:rFonts w:hint="eastAsia"/>
        </w:rPr>
        <w:t xml:space="preserve"> and reporting together. This will be </w:t>
      </w:r>
      <w:r w:rsidR="00A45673">
        <w:rPr>
          <w:rFonts w:hint="eastAsia"/>
        </w:rPr>
        <w:t>taken into account in the next meeting.</w:t>
      </w:r>
    </w:p>
    <w:p w14:paraId="42B38A9D" w14:textId="247D3702" w:rsidR="00A45673" w:rsidRPr="00707DCB" w:rsidRDefault="00A45673" w:rsidP="00707DCB">
      <w:r>
        <w:rPr>
          <w:rFonts w:hint="eastAsia"/>
        </w:rPr>
        <w:t xml:space="preserve">With this the discussion of this section is closed. </w:t>
      </w:r>
    </w:p>
    <w:p w14:paraId="283C8E06" w14:textId="77777777" w:rsidR="00707DCB" w:rsidRPr="00A07864" w:rsidRDefault="00707DCB">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9"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9"/>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20" w:name="OLE_LINK60"/>
      <w:r>
        <w:rPr>
          <w:lang w:val="en-US" w:eastAsia="zh-CN"/>
        </w:rPr>
        <w:t>simultaneous configuration of both UE event triggered report and any of NW triggered</w:t>
      </w:r>
      <w:bookmarkStart w:id="21" w:name="OLE_LINK62"/>
      <w:bookmarkStart w:id="22" w:name="OLE_LINK61"/>
      <w:r>
        <w:rPr>
          <w:lang w:val="en-US" w:eastAsia="zh-CN"/>
        </w:rPr>
        <w:t xml:space="preserve"> periodic/semi-persistent/aperiodic </w:t>
      </w:r>
      <w:bookmarkEnd w:id="20"/>
      <w:r>
        <w:rPr>
          <w:lang w:val="en-US" w:eastAsia="zh-CN"/>
        </w:rPr>
        <w:t>repor</w:t>
      </w:r>
      <w:bookmarkEnd w:id="21"/>
      <w:bookmarkEnd w:id="22"/>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3" w:name="_Ref158024872"/>
      <w:bookmarkStart w:id="24" w:name="_Toc170120381"/>
      <w:bookmarkStart w:id="25"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3"/>
      <w:bookmarkEnd w:id="24"/>
      <w:bookmarkEnd w:id="25"/>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t xml:space="preserve">Beam </w:t>
      </w:r>
      <w:r>
        <w:rPr>
          <w:rFonts w:hint="eastAsia"/>
          <w:lang w:val="en-US"/>
        </w:rPr>
        <w:t>Management based on CSI-RS</w:t>
      </w:r>
    </w:p>
    <w:p w14:paraId="29D07C1D" w14:textId="19A2836A" w:rsidR="008E3515" w:rsidRDefault="005A2239">
      <w:pPr>
        <w:pStyle w:val="30"/>
      </w:pPr>
      <w:r>
        <w:rPr>
          <w:rFonts w:hint="eastAsia"/>
        </w:rPr>
        <w:t>[</w:t>
      </w:r>
      <w:r w:rsidR="00707DCB">
        <w:rPr>
          <w:rFonts w:hint="eastAsia"/>
        </w:rPr>
        <w:t>Closed</w:t>
      </w:r>
      <w:r>
        <w:rPr>
          <w:rFonts w:hint="eastAsia"/>
        </w:rPr>
        <w:t>]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宋体"/>
                <w:lang w:val="en-US" w:eastAsia="zh-CN"/>
              </w:rPr>
            </w:pPr>
          </w:p>
        </w:tc>
      </w:tr>
      <w:tr w:rsidR="008E3515" w14:paraId="18EC94CE" w14:textId="77777777" w:rsidTr="008E3515">
        <w:tc>
          <w:tcPr>
            <w:tcW w:w="1385" w:type="dxa"/>
          </w:tcPr>
          <w:p w14:paraId="68ACA945" w14:textId="77777777" w:rsidR="008E3515" w:rsidRDefault="005A2239">
            <w:pPr>
              <w:rPr>
                <w:rFonts w:eastAsia="宋体"/>
                <w:lang w:val="en-US" w:eastAsia="zh-CN"/>
              </w:rPr>
            </w:pPr>
            <w:r>
              <w:rPr>
                <w:rFonts w:eastAsia="宋体"/>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宋体"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宋体"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宋体"/>
                <w:lang w:val="en-US" w:eastAsia="ko-KR"/>
              </w:rPr>
            </w:pPr>
            <w:r>
              <w:rPr>
                <w:rFonts w:eastAsia="宋体" w:hint="eastAsia"/>
                <w:lang w:val="en-US" w:eastAsia="zh-CN"/>
              </w:rPr>
              <w:t>ZTE</w:t>
            </w:r>
          </w:p>
        </w:tc>
        <w:tc>
          <w:tcPr>
            <w:tcW w:w="6545" w:type="dxa"/>
          </w:tcPr>
          <w:p w14:paraId="491B68F1" w14:textId="77777777" w:rsidR="008E3515" w:rsidRDefault="005A2239">
            <w:pPr>
              <w:rPr>
                <w:rFonts w:eastAsia="宋体"/>
                <w:lang w:val="en-US" w:eastAsia="ko-KR"/>
              </w:rPr>
            </w:pPr>
            <w:r>
              <w:rPr>
                <w:rFonts w:eastAsia="宋体"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宋体"/>
                <w:lang w:val="en-US" w:eastAsia="zh-CN"/>
              </w:rPr>
            </w:pPr>
            <w:r>
              <w:rPr>
                <w:rFonts w:eastAsia="宋体"/>
                <w:lang w:val="en-US" w:eastAsia="zh-CN"/>
              </w:rPr>
              <w:t>Samsung</w:t>
            </w:r>
          </w:p>
        </w:tc>
        <w:tc>
          <w:tcPr>
            <w:tcW w:w="6545" w:type="dxa"/>
          </w:tcPr>
          <w:p w14:paraId="279E4BC9" w14:textId="77777777" w:rsidR="008E3515" w:rsidRDefault="00904831">
            <w:pPr>
              <w:rPr>
                <w:rFonts w:eastAsia="宋体"/>
                <w:lang w:val="en-US" w:eastAsia="zh-CN"/>
              </w:rPr>
            </w:pPr>
            <w:r>
              <w:rPr>
                <w:rFonts w:eastAsia="宋体"/>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宋体"/>
                <w:lang w:val="en-US" w:eastAsia="zh-CN"/>
              </w:rPr>
            </w:pPr>
            <w:r>
              <w:rPr>
                <w:rFonts w:eastAsia="宋体"/>
                <w:lang w:val="en-US" w:eastAsia="zh-CN"/>
              </w:rPr>
              <w:t>OPPO</w:t>
            </w:r>
          </w:p>
        </w:tc>
        <w:tc>
          <w:tcPr>
            <w:tcW w:w="6545" w:type="dxa"/>
          </w:tcPr>
          <w:p w14:paraId="737456FC" w14:textId="7901F128" w:rsidR="008E3515" w:rsidRDefault="006E548B">
            <w:pPr>
              <w:rPr>
                <w:rFonts w:eastAsia="宋体"/>
                <w:lang w:val="en-US" w:eastAsia="zh-CN"/>
              </w:rPr>
            </w:pPr>
            <w:r>
              <w:rPr>
                <w:rFonts w:eastAsia="宋体"/>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57D44EB" w14:textId="13C92657" w:rsidR="00C216CA" w:rsidRDefault="00C216CA" w:rsidP="00C216CA">
            <w:pPr>
              <w:ind w:hanging="30"/>
              <w:rPr>
                <w:rFonts w:eastAsia="宋体"/>
                <w:lang w:val="en-US" w:eastAsia="zh-CN"/>
              </w:rPr>
            </w:pPr>
            <w:r>
              <w:rPr>
                <w:rFonts w:eastAsia="宋体"/>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宋体"/>
                <w:lang w:val="en-US" w:eastAsia="zh-CN"/>
              </w:rPr>
            </w:pPr>
            <w:r>
              <w:rPr>
                <w:rFonts w:eastAsia="宋体"/>
                <w:lang w:val="en-US" w:eastAsia="zh-CN"/>
              </w:rPr>
              <w:t>Google</w:t>
            </w:r>
          </w:p>
        </w:tc>
        <w:tc>
          <w:tcPr>
            <w:tcW w:w="6545" w:type="dxa"/>
          </w:tcPr>
          <w:p w14:paraId="7C778742" w14:textId="77777777" w:rsidR="007C1364" w:rsidRDefault="007C1364" w:rsidP="00480843">
            <w:pPr>
              <w:ind w:hanging="30"/>
              <w:rPr>
                <w:rFonts w:eastAsia="宋体"/>
                <w:lang w:val="en-US" w:eastAsia="zh-CN"/>
              </w:rPr>
            </w:pPr>
            <w:r>
              <w:rPr>
                <w:rFonts w:eastAsia="宋体"/>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宋体"/>
                <w:lang w:eastAsia="zh-CN"/>
              </w:rPr>
            </w:pPr>
            <w:r>
              <w:rPr>
                <w:rFonts w:eastAsia="宋体"/>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宋体"/>
                <w:lang w:val="en-US" w:eastAsia="zh-CN"/>
              </w:rPr>
            </w:pPr>
            <w:r>
              <w:rPr>
                <w:rFonts w:eastAsia="宋体"/>
                <w:lang w:val="en-US" w:eastAsia="zh-CN"/>
              </w:rPr>
              <w:t>CATT</w:t>
            </w:r>
          </w:p>
        </w:tc>
        <w:tc>
          <w:tcPr>
            <w:tcW w:w="6545" w:type="dxa"/>
          </w:tcPr>
          <w:p w14:paraId="5BC1E87A" w14:textId="77777777" w:rsidR="003A70BF" w:rsidRDefault="003A70BF" w:rsidP="00480843">
            <w:pPr>
              <w:ind w:hanging="30"/>
              <w:rPr>
                <w:rFonts w:eastAsia="宋体"/>
                <w:lang w:val="en-US" w:eastAsia="zh-CN"/>
              </w:rPr>
            </w:pPr>
            <w:r w:rsidRPr="001611E6">
              <w:rPr>
                <w:rFonts w:eastAsia="宋体" w:hint="eastAsia"/>
                <w:lang w:val="en-US" w:eastAsia="zh-CN"/>
              </w:rPr>
              <w:t>We don</w:t>
            </w:r>
            <w:r w:rsidRPr="001611E6">
              <w:rPr>
                <w:rFonts w:eastAsia="宋体"/>
                <w:lang w:val="en-US" w:eastAsia="zh-CN"/>
              </w:rPr>
              <w:t>’</w:t>
            </w:r>
            <w:r w:rsidRPr="001611E6">
              <w:rPr>
                <w:rFonts w:eastAsia="宋体" w:hint="eastAsia"/>
                <w:lang w:val="en-US" w:eastAsia="zh-CN"/>
              </w:rPr>
              <w:t xml:space="preserve">t see the necessity of </w:t>
            </w:r>
            <w:r w:rsidRPr="001611E6">
              <w:rPr>
                <w:rFonts w:eastAsia="宋体"/>
                <w:lang w:val="en-US" w:eastAsia="zh-CN"/>
              </w:rPr>
              <w:t>further</w:t>
            </w:r>
            <w:r w:rsidRPr="001611E6">
              <w:rPr>
                <w:rFonts w:eastAsia="宋体" w:hint="eastAsia"/>
                <w:lang w:val="en-US" w:eastAsia="zh-CN"/>
              </w:rPr>
              <w:t xml:space="preserve"> </w:t>
            </w:r>
            <w:r w:rsidRPr="001611E6">
              <w:rPr>
                <w:rFonts w:hint="eastAsia"/>
              </w:rPr>
              <w:t xml:space="preserve">support </w:t>
            </w:r>
            <w:r w:rsidRPr="001611E6">
              <w:t>CSI-RS for BM as the QCL source RS</w:t>
            </w:r>
            <w:r>
              <w:rPr>
                <w:rFonts w:eastAsia="宋体"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宋体"/>
                <w:lang w:eastAsia="zh-CN"/>
              </w:rPr>
            </w:pPr>
            <w:r>
              <w:rPr>
                <w:rFonts w:eastAsia="宋体" w:hint="eastAsia"/>
                <w:lang w:eastAsia="zh-CN"/>
              </w:rPr>
              <w:t>Lenovo</w:t>
            </w:r>
          </w:p>
        </w:tc>
        <w:tc>
          <w:tcPr>
            <w:tcW w:w="6545" w:type="dxa"/>
          </w:tcPr>
          <w:p w14:paraId="7C9F2032" w14:textId="5A34517B" w:rsidR="00C42C43" w:rsidRDefault="00C42C43" w:rsidP="00C42C43">
            <w:pPr>
              <w:rPr>
                <w:lang w:val="en-US"/>
              </w:rPr>
            </w:pPr>
            <w:r>
              <w:rPr>
                <w:rFonts w:eastAsia="宋体"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5A3922DB" w14:textId="7C1D91AE" w:rsidR="00732202" w:rsidRDefault="00732202" w:rsidP="00732202">
      <w:pPr>
        <w:pStyle w:val="5"/>
        <w:rPr>
          <w:lang w:val="en-US"/>
        </w:rPr>
      </w:pPr>
      <w:r>
        <w:rPr>
          <w:rFonts w:hint="eastAsia"/>
          <w:lang w:val="en-US"/>
        </w:rPr>
        <w:t>[Conclusion]</w:t>
      </w:r>
    </w:p>
    <w:p w14:paraId="7F9D8D0D" w14:textId="4839EC35" w:rsidR="00732202" w:rsidRPr="00707DCB" w:rsidRDefault="00732202" w:rsidP="00732202">
      <w:r w:rsidRPr="00707DCB">
        <w:rPr>
          <w:rFonts w:hint="eastAsia"/>
          <w:lang w:val="en-US"/>
        </w:rPr>
        <w:t xml:space="preserve">From the input from the companies, there is no common understanding on the </w:t>
      </w:r>
      <w:r w:rsidRPr="00707DCB">
        <w:rPr>
          <w:rFonts w:hint="eastAsia"/>
        </w:rPr>
        <w:t xml:space="preserve">necessity to support </w:t>
      </w:r>
      <w:r w:rsidRPr="00707DCB">
        <w:t xml:space="preserve">CSI-RS for BM as the QCL source RS of </w:t>
      </w:r>
      <w:r w:rsidRPr="00707DCB">
        <w:rPr>
          <w:rFonts w:hint="eastAsia"/>
        </w:rPr>
        <w:t>c</w:t>
      </w:r>
      <w:r w:rsidRPr="00707DCB">
        <w:t>andidate TCI/TCI-UL state</w:t>
      </w:r>
      <w:r w:rsidRPr="00707DCB">
        <w:rPr>
          <w:rFonts w:hint="eastAsia"/>
        </w:rPr>
        <w:t xml:space="preserve"> for beam indication. </w:t>
      </w:r>
      <w:r w:rsidR="00E418C6" w:rsidRPr="00707DCB">
        <w:rPr>
          <w:rFonts w:hint="eastAsia"/>
        </w:rPr>
        <w:t>It is expected that the proponent could provide the motivation to support this on top of TRS, which has been supported in Rel-18.</w:t>
      </w:r>
    </w:p>
    <w:p w14:paraId="16F1B8D0" w14:textId="77030DB3" w:rsidR="00E418C6" w:rsidRPr="00707DCB" w:rsidRDefault="00E418C6" w:rsidP="00732202">
      <w:r w:rsidRPr="00707DCB">
        <w:rPr>
          <w:rFonts w:hint="eastAsia"/>
        </w:rPr>
        <w:t xml:space="preserve">With this understanding, </w:t>
      </w:r>
      <w:r w:rsidR="00707DCB" w:rsidRPr="00707DCB">
        <w:rPr>
          <w:rFonts w:hint="eastAsia"/>
        </w:rPr>
        <w:t xml:space="preserve">the discussion of this section is closed. </w:t>
      </w: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4E6E874A" w:rsidR="008E3515" w:rsidRDefault="005A2239">
      <w:pPr>
        <w:pStyle w:val="30"/>
      </w:pPr>
      <w:r>
        <w:rPr>
          <w:rFonts w:hint="eastAsia"/>
        </w:rPr>
        <w:t>[</w:t>
      </w:r>
      <w:r w:rsidR="007D17AE">
        <w:rPr>
          <w:rFonts w:hint="eastAsia"/>
        </w:rPr>
        <w:t>Closed</w:t>
      </w:r>
      <w:r>
        <w:rPr>
          <w:rFonts w:hint="eastAsia"/>
        </w:rPr>
        <w:t>]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宋体"/>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宋体" w:hint="eastAsia"/>
                <w:lang w:val="en-US" w:eastAsia="zh-CN"/>
              </w:rPr>
              <w:t xml:space="preserve">We don't see the necessary to support 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we think the periodic or semi-</w:t>
            </w:r>
            <w:r>
              <w:rPr>
                <w:iCs/>
              </w:rPr>
              <w:t xml:space="preserve">persistent </w:t>
            </w:r>
            <w:r>
              <w:rPr>
                <w:rFonts w:eastAsia="宋体"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宋体"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宋体"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宋体"/>
                <w:lang w:val="en-US" w:eastAsia="zh-CN"/>
              </w:rPr>
            </w:pPr>
            <w:r>
              <w:rPr>
                <w:rFonts w:eastAsia="宋体" w:hint="eastAsia"/>
                <w:lang w:val="en-US" w:eastAsia="zh-CN"/>
              </w:rPr>
              <w:t>ZTE</w:t>
            </w:r>
          </w:p>
        </w:tc>
        <w:tc>
          <w:tcPr>
            <w:tcW w:w="6258" w:type="dxa"/>
          </w:tcPr>
          <w:p w14:paraId="560D4C35" w14:textId="77777777" w:rsidR="008E3515" w:rsidRDefault="005A2239">
            <w:pPr>
              <w:rPr>
                <w:rFonts w:eastAsia="宋体"/>
                <w:lang w:val="en-US" w:eastAsia="zh-CN"/>
              </w:rPr>
            </w:pPr>
            <w:r>
              <w:rPr>
                <w:rFonts w:eastAsia="宋体"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宋体"/>
                <w:lang w:val="en-US" w:eastAsia="zh-CN"/>
              </w:rPr>
            </w:pPr>
            <w:r>
              <w:rPr>
                <w:rFonts w:eastAsia="宋体"/>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宋体"/>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宋体"/>
                <w:lang w:val="en-US" w:eastAsia="zh-CN"/>
              </w:rPr>
            </w:pPr>
            <w:r>
              <w:rPr>
                <w:rFonts w:eastAsia="宋体"/>
                <w:lang w:val="en-US" w:eastAsia="zh-CN"/>
              </w:rPr>
              <w:t>InterDigital</w:t>
            </w:r>
          </w:p>
        </w:tc>
        <w:tc>
          <w:tcPr>
            <w:tcW w:w="6258" w:type="dxa"/>
          </w:tcPr>
          <w:p w14:paraId="0BC756A7" w14:textId="6FC729C8" w:rsidR="00644331" w:rsidRDefault="00644331" w:rsidP="000861C7">
            <w:pPr>
              <w:rPr>
                <w:rFonts w:eastAsia="宋体"/>
                <w:lang w:val="en-US" w:eastAsia="zh-CN"/>
              </w:rPr>
            </w:pPr>
            <w:r>
              <w:rPr>
                <w:rFonts w:eastAsia="宋体"/>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宋体"/>
                <w:lang w:val="en-US" w:eastAsia="zh-CN"/>
              </w:rPr>
            </w:pPr>
            <w:r>
              <w:rPr>
                <w:rFonts w:eastAsia="宋体"/>
                <w:lang w:val="en-US" w:eastAsia="zh-CN"/>
              </w:rPr>
              <w:t>OPPO</w:t>
            </w:r>
          </w:p>
        </w:tc>
        <w:tc>
          <w:tcPr>
            <w:tcW w:w="6258" w:type="dxa"/>
          </w:tcPr>
          <w:p w14:paraId="53DBFD68" w14:textId="1A978F4E" w:rsidR="000861C7" w:rsidRDefault="006E548B" w:rsidP="006E548B">
            <w:pPr>
              <w:rPr>
                <w:rFonts w:eastAsia="宋体"/>
                <w:lang w:val="en-US" w:eastAsia="zh-CN"/>
              </w:rPr>
            </w:pPr>
            <w:r>
              <w:rPr>
                <w:rFonts w:eastAsia="宋体"/>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CB6A5C5" w14:textId="5F6CDCDC" w:rsidR="00EA6DE8" w:rsidRPr="00EA6DE8" w:rsidRDefault="00EA6DE8" w:rsidP="00EA6DE8">
            <w:pPr>
              <w:rPr>
                <w:rFonts w:eastAsia="宋体"/>
                <w:lang w:val="en-US" w:eastAsia="zh-CN"/>
              </w:rPr>
            </w:pPr>
            <w:r>
              <w:rPr>
                <w:rFonts w:eastAsia="宋体" w:hint="eastAsia"/>
                <w:lang w:val="en-US" w:eastAsia="zh-CN"/>
              </w:rPr>
              <w:t>S</w:t>
            </w:r>
            <w:r>
              <w:rPr>
                <w:rFonts w:eastAsia="宋体"/>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宋体"/>
                <w:lang w:val="en-US" w:eastAsia="zh-CN"/>
              </w:rPr>
            </w:pPr>
            <w:r>
              <w:rPr>
                <w:rFonts w:eastAsia="宋体"/>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宋体"/>
                <w:lang w:val="en-US" w:eastAsia="zh-CN"/>
              </w:rPr>
            </w:pPr>
            <w:r>
              <w:rPr>
                <w:rFonts w:eastAsia="宋体"/>
                <w:lang w:val="en-US" w:eastAsia="zh-CN"/>
              </w:rPr>
              <w:t>Nokia</w:t>
            </w:r>
          </w:p>
        </w:tc>
        <w:tc>
          <w:tcPr>
            <w:tcW w:w="6258" w:type="dxa"/>
          </w:tcPr>
          <w:p w14:paraId="62682B42" w14:textId="41EEDB89" w:rsidR="009D2AEE" w:rsidRDefault="000868DC" w:rsidP="00EA6DE8">
            <w:pPr>
              <w:rPr>
                <w:rFonts w:eastAsia="宋体"/>
                <w:lang w:val="en-US" w:eastAsia="zh-CN"/>
              </w:rPr>
            </w:pPr>
            <w:r>
              <w:rPr>
                <w:rFonts w:eastAsia="宋体"/>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宋体"/>
                <w:lang w:val="en-US" w:eastAsia="zh-CN"/>
              </w:rPr>
            </w:pPr>
            <w:r>
              <w:rPr>
                <w:rFonts w:eastAsia="宋体"/>
                <w:lang w:val="en-US" w:eastAsia="zh-CN"/>
              </w:rPr>
              <w:t>CATT</w:t>
            </w:r>
          </w:p>
        </w:tc>
        <w:tc>
          <w:tcPr>
            <w:tcW w:w="6258" w:type="dxa"/>
          </w:tcPr>
          <w:p w14:paraId="09700BC1" w14:textId="6A152AE2" w:rsidR="003D7BEF" w:rsidRDefault="003D7BEF" w:rsidP="00480843">
            <w:pPr>
              <w:rPr>
                <w:lang w:val="en-US"/>
              </w:rPr>
            </w:pPr>
            <w:r>
              <w:rPr>
                <w:rFonts w:eastAsia="宋体" w:hint="eastAsia"/>
                <w:lang w:val="en-US" w:eastAsia="zh-CN"/>
              </w:rPr>
              <w:t xml:space="preserve">Whether </w:t>
            </w:r>
            <w:r>
              <w:rPr>
                <w:rFonts w:eastAsia="宋体"/>
                <w:lang w:val="en-US" w:eastAsia="zh-CN"/>
              </w:rPr>
              <w:t xml:space="preserve">to set </w:t>
            </w:r>
            <w:r>
              <w:rPr>
                <w:rFonts w:eastAsia="宋体" w:hint="eastAsia"/>
                <w:lang w:val="en-US" w:eastAsia="zh-CN"/>
              </w:rPr>
              <w:t xml:space="preserve">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off</w:t>
            </w:r>
            <w:r>
              <w:rPr>
                <w:rFonts w:eastAsia="宋体"/>
                <w:lang w:val="en-US" w:eastAsia="zh-CN"/>
              </w:rPr>
              <w:t>’</w:t>
            </w:r>
            <w:r>
              <w:rPr>
                <w:rFonts w:eastAsia="宋体" w:hint="eastAsia"/>
                <w:lang w:val="en-US" w:eastAsia="zh-CN"/>
              </w:rPr>
              <w:t xml:space="preserve"> </w:t>
            </w:r>
            <w:r>
              <w:rPr>
                <w:rFonts w:eastAsia="宋体"/>
                <w:lang w:val="en-US" w:eastAsia="zh-CN"/>
              </w:rPr>
              <w:t>can be</w:t>
            </w:r>
            <w:r>
              <w:rPr>
                <w:rFonts w:eastAsia="宋体" w:hint="eastAsia"/>
                <w:lang w:val="en-US" w:eastAsia="zh-CN"/>
              </w:rPr>
              <w:t xml:space="preserve"> </w:t>
            </w:r>
            <w:r>
              <w:rPr>
                <w:rFonts w:eastAsia="宋体"/>
                <w:lang w:val="en-US" w:eastAsia="zh-CN"/>
              </w:rPr>
              <w:t xml:space="preserve">up to </w:t>
            </w:r>
            <w:r>
              <w:rPr>
                <w:rFonts w:eastAsia="宋体" w:hint="eastAsia"/>
                <w:lang w:val="en-US" w:eastAsia="zh-CN"/>
              </w:rPr>
              <w:t>gNB.</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宋体"/>
                <w:lang w:val="en-US" w:eastAsia="zh-CN"/>
              </w:rPr>
            </w:pPr>
            <w:r>
              <w:rPr>
                <w:rFonts w:eastAsia="宋体" w:hint="eastAsia"/>
                <w:lang w:val="en-US" w:eastAsia="zh-CN"/>
              </w:rPr>
              <w:t>Lenovo</w:t>
            </w:r>
          </w:p>
        </w:tc>
        <w:tc>
          <w:tcPr>
            <w:tcW w:w="6258" w:type="dxa"/>
          </w:tcPr>
          <w:p w14:paraId="54DCA793" w14:textId="7E2BD4E8" w:rsidR="00C42C43" w:rsidRDefault="00C42C43" w:rsidP="00C42C43">
            <w:pPr>
              <w:rPr>
                <w:rFonts w:eastAsia="宋体"/>
                <w:lang w:val="en-US" w:eastAsia="zh-CN"/>
              </w:rPr>
            </w:pPr>
            <w:r>
              <w:rPr>
                <w:rFonts w:eastAsia="宋体"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77909C43" w14:textId="77777777" w:rsidR="008A6065" w:rsidRDefault="008A6065" w:rsidP="008A6065">
      <w:pPr>
        <w:pStyle w:val="5"/>
        <w:rPr>
          <w:lang w:val="en-US"/>
        </w:rPr>
      </w:pPr>
      <w:r>
        <w:rPr>
          <w:rFonts w:hint="eastAsia"/>
          <w:lang w:val="en-US"/>
        </w:rPr>
        <w:t>[FL Proposal 4-2-v1]</w:t>
      </w:r>
    </w:p>
    <w:p w14:paraId="5F816DE8" w14:textId="31A0558A" w:rsidR="008E3515" w:rsidRDefault="00262955">
      <w:pPr>
        <w:rPr>
          <w:lang w:val="en-US"/>
        </w:rPr>
      </w:pPr>
      <w:r>
        <w:rPr>
          <w:rFonts w:hint="eastAsia"/>
          <w:lang w:val="en-US"/>
        </w:rPr>
        <w:t>While m</w:t>
      </w:r>
      <w:r w:rsidR="000D6A67">
        <w:rPr>
          <w:rFonts w:hint="eastAsia"/>
          <w:lang w:val="en-US"/>
        </w:rPr>
        <w:t xml:space="preserve">ajority </w:t>
      </w:r>
      <w:r w:rsidR="00882744">
        <w:rPr>
          <w:rFonts w:hint="eastAsia"/>
          <w:lang w:val="en-US"/>
        </w:rPr>
        <w:t xml:space="preserve">of the </w:t>
      </w:r>
      <w:r w:rsidR="000D6A67">
        <w:rPr>
          <w:rFonts w:hint="eastAsia"/>
          <w:lang w:val="en-US"/>
        </w:rPr>
        <w:t xml:space="preserve">companies thinks </w:t>
      </w:r>
      <w:r w:rsidR="000D6A67" w:rsidRPr="000D6A67">
        <w:rPr>
          <w:lang w:val="en-US"/>
        </w:rPr>
        <w:t>Proposal 4-2-v1</w:t>
      </w:r>
      <w:r w:rsidR="000D6A67">
        <w:rPr>
          <w:rFonts w:hint="eastAsia"/>
          <w:lang w:val="en-US"/>
        </w:rPr>
        <w:t xml:space="preserve"> can be further discussed, </w:t>
      </w:r>
      <w:r>
        <w:rPr>
          <w:rFonts w:hint="eastAsia"/>
          <w:lang w:val="en-US"/>
        </w:rPr>
        <w:t xml:space="preserve">the details on the thinking have not been provided yet. </w:t>
      </w:r>
      <w:r w:rsidR="007D17AE">
        <w:rPr>
          <w:rFonts w:hint="eastAsia"/>
          <w:lang w:val="en-US"/>
        </w:rPr>
        <w:t xml:space="preserve">Some companies mentioned that this is a low priority issue. </w:t>
      </w:r>
    </w:p>
    <w:p w14:paraId="3571A978" w14:textId="574E0448" w:rsidR="005017E3" w:rsidRDefault="005017E3">
      <w:pPr>
        <w:rPr>
          <w:lang w:val="en-US"/>
        </w:rPr>
      </w:pPr>
      <w:r>
        <w:rPr>
          <w:rFonts w:hint="eastAsia"/>
          <w:lang w:val="en-US"/>
        </w:rPr>
        <w:t xml:space="preserve">In the next meeting, it is expected that interested companies can provide their analysis on this issue. With this, the </w:t>
      </w:r>
      <w:r w:rsidR="007D17AE">
        <w:rPr>
          <w:rFonts w:hint="eastAsia"/>
          <w:lang w:val="en-US"/>
        </w:rPr>
        <w:t xml:space="preserve">discussion of this section is closed. </w:t>
      </w:r>
    </w:p>
    <w:p w14:paraId="03623F4B" w14:textId="77777777" w:rsidR="008E3515" w:rsidRPr="0026295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宋体"/>
                <w:lang w:val="en-US" w:eastAsia="zh-CN"/>
              </w:rPr>
            </w:pPr>
          </w:p>
        </w:tc>
      </w:tr>
      <w:tr w:rsidR="008E3515" w14:paraId="6C13C881" w14:textId="77777777" w:rsidTr="008E3515">
        <w:tc>
          <w:tcPr>
            <w:tcW w:w="1385" w:type="dxa"/>
          </w:tcPr>
          <w:p w14:paraId="37A6C9DB" w14:textId="77777777" w:rsidR="008E3515" w:rsidRDefault="005A2239">
            <w:pPr>
              <w:rPr>
                <w:rFonts w:eastAsia="宋体"/>
                <w:lang w:val="en-US" w:eastAsia="zh-CN"/>
              </w:rPr>
            </w:pPr>
            <w:r>
              <w:rPr>
                <w:rFonts w:eastAsia="宋体"/>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BE4FD3D" w14:textId="77777777" w:rsidR="008E3515" w:rsidRDefault="005A2239">
            <w:pPr>
              <w:rPr>
                <w:rFonts w:eastAsia="宋体"/>
                <w:lang w:val="en-US" w:eastAsia="zh-CN"/>
              </w:rPr>
            </w:pPr>
            <w:r>
              <w:rPr>
                <w:rFonts w:eastAsia="宋体"/>
                <w:lang w:val="en-US" w:eastAsia="zh-CN"/>
              </w:rPr>
              <w:t>In order to reduce the measurement complexity, we prefer UE to only measure the CSI of the target cell indicated in CSC MAC CE. So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宋体"/>
                <w:lang w:val="en-US" w:eastAsia="zh-CN"/>
              </w:rPr>
            </w:pPr>
            <w:r>
              <w:rPr>
                <w:rFonts w:eastAsia="宋体" w:hint="eastAsia"/>
                <w:lang w:val="en-US" w:eastAsia="zh-CN"/>
              </w:rPr>
              <w:t>TCL</w:t>
            </w:r>
          </w:p>
        </w:tc>
        <w:tc>
          <w:tcPr>
            <w:tcW w:w="6545" w:type="dxa"/>
          </w:tcPr>
          <w:p w14:paraId="7F27A02F" w14:textId="77777777" w:rsidR="008E3515" w:rsidRDefault="005A2239">
            <w:pPr>
              <w:rPr>
                <w:rFonts w:eastAsia="宋体"/>
                <w:lang w:val="en-US" w:eastAsia="zh-CN"/>
              </w:rPr>
            </w:pPr>
            <w:r>
              <w:rPr>
                <w:rFonts w:eastAsia="宋体"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71C4EC69" w14:textId="77777777" w:rsidR="008E3515" w:rsidRDefault="005A2239">
            <w:pPr>
              <w:rPr>
                <w:rFonts w:eastAsia="宋体"/>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宋体"/>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169C5972" w14:textId="77777777" w:rsidR="008E3515" w:rsidRDefault="005A2239">
            <w:pPr>
              <w:rPr>
                <w:rFonts w:eastAsia="宋体"/>
                <w:lang w:val="en-US" w:eastAsia="zh-CN"/>
              </w:rPr>
            </w:pPr>
            <w:r>
              <w:rPr>
                <w:rFonts w:eastAsia="宋体" w:hint="eastAsia"/>
                <w:lang w:val="en-US" w:eastAsia="zh-CN"/>
              </w:rPr>
              <w:t>We support both Alt-1 and Alt-3. To show the difference from legacy, we suggest following revision for Alt-3.</w:t>
            </w:r>
          </w:p>
          <w:p w14:paraId="072024A3" w14:textId="77777777" w:rsidR="008E3515" w:rsidRDefault="005A2239">
            <w:pPr>
              <w:rPr>
                <w:rFonts w:eastAsia="宋体"/>
                <w:color w:val="FF0000"/>
                <w:u w:val="single"/>
                <w:lang w:val="en-US" w:eastAsia="zh-CN"/>
              </w:rPr>
            </w:pPr>
            <w:r>
              <w:rPr>
                <w:rFonts w:eastAsia="宋体"/>
                <w:lang w:val="en-US" w:eastAsia="zh-CN"/>
              </w:rPr>
              <w:t>Alt-3: CSI-RS measurement and CSI reporting operations are performed after reception of LTM CSC MAC CE</w:t>
            </w:r>
            <w:r>
              <w:rPr>
                <w:rFonts w:eastAsia="宋体" w:hint="eastAsia"/>
                <w:color w:val="FF0000"/>
                <w:u w:val="single"/>
                <w:lang w:val="en-US" w:eastAsia="zh-CN"/>
              </w:rPr>
              <w:t xml:space="preserve"> if triggered by LTM CSC MAC CE</w:t>
            </w:r>
            <w:r>
              <w:rPr>
                <w:rFonts w:eastAsia="宋体"/>
                <w:color w:val="FF0000"/>
                <w:u w:val="single"/>
                <w:lang w:val="en-US" w:eastAsia="zh-CN"/>
              </w:rPr>
              <w:t>.</w:t>
            </w:r>
          </w:p>
          <w:p w14:paraId="772A39DC" w14:textId="77777777" w:rsidR="008E3515" w:rsidRDefault="005A2239">
            <w:pPr>
              <w:rPr>
                <w:rFonts w:eastAsia="宋体"/>
                <w:lang w:val="en-US" w:eastAsia="zh-CN"/>
              </w:rPr>
            </w:pPr>
            <w:r>
              <w:rPr>
                <w:rFonts w:eastAsia="宋体"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宋体"/>
                <w:lang w:val="en-US" w:eastAsia="zh-CN"/>
              </w:rPr>
            </w:pPr>
            <w:r>
              <w:rPr>
                <w:rFonts w:eastAsia="宋体" w:hint="eastAsia"/>
                <w:lang w:val="en-US" w:eastAsia="zh-CN"/>
              </w:rPr>
              <w:t>ZTE</w:t>
            </w:r>
          </w:p>
        </w:tc>
        <w:tc>
          <w:tcPr>
            <w:tcW w:w="6545" w:type="dxa"/>
          </w:tcPr>
          <w:p w14:paraId="233D008E" w14:textId="77777777" w:rsidR="008E3515" w:rsidRDefault="005A2239">
            <w:pPr>
              <w:rPr>
                <w:rFonts w:eastAsia="宋体"/>
                <w:lang w:val="en-US" w:eastAsia="zh-CN"/>
              </w:rPr>
            </w:pPr>
            <w:r>
              <w:rPr>
                <w:rFonts w:eastAsia="宋体"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宋体"/>
                <w:lang w:val="en-US" w:eastAsia="zh-CN"/>
              </w:rPr>
            </w:pPr>
            <w:r>
              <w:rPr>
                <w:rFonts w:eastAsia="宋体"/>
                <w:lang w:val="en-US" w:eastAsia="zh-CN"/>
              </w:rPr>
              <w:t>Samsung</w:t>
            </w:r>
          </w:p>
        </w:tc>
        <w:tc>
          <w:tcPr>
            <w:tcW w:w="6545" w:type="dxa"/>
          </w:tcPr>
          <w:p w14:paraId="498F1DDC" w14:textId="4E8D54AC" w:rsidR="001627C1" w:rsidRDefault="002F6E28">
            <w:pPr>
              <w:rPr>
                <w:rFonts w:eastAsia="宋体"/>
                <w:lang w:val="en-US" w:eastAsia="zh-CN"/>
              </w:rPr>
            </w:pPr>
            <w:r>
              <w:rPr>
                <w:rFonts w:eastAsia="宋体"/>
                <w:lang w:val="en-US" w:eastAsia="zh-CN"/>
              </w:rPr>
              <w:t>We do not see the urgency</w:t>
            </w:r>
            <w:r w:rsidR="001627C1">
              <w:rPr>
                <w:rFonts w:eastAsia="宋体"/>
                <w:lang w:val="en-US" w:eastAsia="zh-CN"/>
              </w:rPr>
              <w:t xml:space="preserve"> or necessity</w:t>
            </w:r>
            <w:r>
              <w:rPr>
                <w:rFonts w:eastAsia="宋体"/>
                <w:lang w:val="en-US" w:eastAsia="zh-CN"/>
              </w:rPr>
              <w:t xml:space="preserve"> to</w:t>
            </w:r>
            <w:r w:rsidR="001627C1">
              <w:rPr>
                <w:rFonts w:eastAsia="宋体"/>
                <w:lang w:val="en-US" w:eastAsia="zh-CN"/>
              </w:rPr>
              <w:t xml:space="preserve"> do</w:t>
            </w:r>
            <w:r>
              <w:rPr>
                <w:rFonts w:eastAsia="宋体"/>
                <w:lang w:val="en-US" w:eastAsia="zh-CN"/>
              </w:rPr>
              <w:t xml:space="preserve"> downselection at the current stage given that </w:t>
            </w:r>
            <w:r w:rsidR="001627C1">
              <w:rPr>
                <w:rFonts w:eastAsia="宋体"/>
                <w:lang w:val="en-US" w:eastAsia="zh-CN"/>
              </w:rPr>
              <w:t xml:space="preserve">these alternatives are not fully discussed, and there are not </w:t>
            </w:r>
            <w:r w:rsidR="000861C7">
              <w:rPr>
                <w:rFonts w:eastAsia="宋体"/>
                <w:lang w:val="en-US" w:eastAsia="zh-CN"/>
              </w:rPr>
              <w:t>enough details for</w:t>
            </w:r>
            <w:r w:rsidR="001627C1">
              <w:rPr>
                <w:rFonts w:eastAsia="宋体"/>
                <w:lang w:val="en-US" w:eastAsia="zh-CN"/>
              </w:rPr>
              <w:t xml:space="preserve"> each of the alternatives</w:t>
            </w:r>
            <w:r w:rsidR="000861C7">
              <w:rPr>
                <w:rFonts w:eastAsia="宋体"/>
                <w:lang w:val="en-US" w:eastAsia="zh-CN"/>
              </w:rPr>
              <w:t xml:space="preserve"> listed above</w:t>
            </w:r>
            <w:r w:rsidR="001627C1">
              <w:rPr>
                <w:rFonts w:eastAsia="宋体"/>
                <w:lang w:val="en-US" w:eastAsia="zh-CN"/>
              </w:rPr>
              <w:t xml:space="preserve">. We are not comfortable with the discussion order here – we are fine to first address how/when the measurement would take 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宋体"/>
                <w:lang w:val="en-US" w:eastAsia="ko-KR"/>
              </w:rPr>
            </w:pPr>
            <w:r>
              <w:rPr>
                <w:rFonts w:eastAsia="宋体"/>
                <w:lang w:val="en-US" w:eastAsia="ko-KR"/>
              </w:rPr>
              <w:t>OPPO</w:t>
            </w:r>
          </w:p>
        </w:tc>
        <w:tc>
          <w:tcPr>
            <w:tcW w:w="6545" w:type="dxa"/>
          </w:tcPr>
          <w:p w14:paraId="5FF89854" w14:textId="27C5B17D" w:rsidR="008E3515" w:rsidRDefault="00C0000F">
            <w:pPr>
              <w:rPr>
                <w:rFonts w:eastAsia="宋体"/>
                <w:lang w:val="en-US" w:eastAsia="ko-KR"/>
              </w:rPr>
            </w:pPr>
            <w:r>
              <w:rPr>
                <w:rFonts w:eastAsia="宋体"/>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4D55615" w14:textId="24D4F250" w:rsidR="00201555" w:rsidRDefault="00201555" w:rsidP="00201555">
            <w:pPr>
              <w:rPr>
                <w:rFonts w:eastAsia="宋体"/>
                <w:lang w:val="en-US" w:eastAsia="zh-CN"/>
              </w:rPr>
            </w:pPr>
            <w:r>
              <w:rPr>
                <w:rFonts w:eastAsia="宋体" w:hint="eastAsia"/>
                <w:lang w:val="en-US" w:eastAsia="zh-CN"/>
              </w:rPr>
              <w:t>S</w:t>
            </w:r>
            <w:r>
              <w:rPr>
                <w:rFonts w:eastAsia="宋体"/>
                <w:lang w:val="en-US" w:eastAsia="zh-CN"/>
              </w:rPr>
              <w:t xml:space="preserve">upport Alt-3 and we are also fine with </w:t>
            </w:r>
            <w:r>
              <w:rPr>
                <w:rFonts w:eastAsia="宋体" w:hint="eastAsia"/>
                <w:lang w:val="en-US" w:eastAsia="zh-CN"/>
              </w:rPr>
              <w:t>NTT DOCOMO</w:t>
            </w:r>
            <w:r>
              <w:rPr>
                <w:rFonts w:eastAsia="宋体"/>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宋体"/>
                <w:lang w:val="en-US" w:eastAsia="zh-CN"/>
              </w:rPr>
            </w:pPr>
            <w:r>
              <w:rPr>
                <w:rFonts w:eastAsia="宋体"/>
                <w:lang w:val="en-US" w:eastAsia="zh-CN"/>
              </w:rPr>
              <w:t>Google</w:t>
            </w:r>
          </w:p>
        </w:tc>
        <w:tc>
          <w:tcPr>
            <w:tcW w:w="6545" w:type="dxa"/>
          </w:tcPr>
          <w:p w14:paraId="557F5896" w14:textId="77777777" w:rsidR="00040CFE" w:rsidRDefault="00040CFE" w:rsidP="00480843">
            <w:pPr>
              <w:rPr>
                <w:rFonts w:eastAsia="宋体"/>
                <w:lang w:val="en-US" w:eastAsia="zh-CN"/>
              </w:rPr>
            </w:pPr>
            <w:r>
              <w:rPr>
                <w:rFonts w:eastAsia="宋体"/>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宋体"/>
                <w:lang w:eastAsia="zh-CN"/>
              </w:rPr>
            </w:pPr>
            <w:r>
              <w:rPr>
                <w:rFonts w:eastAsia="宋体"/>
                <w:lang w:eastAsia="zh-CN"/>
              </w:rPr>
              <w:t>Nokia</w:t>
            </w:r>
          </w:p>
        </w:tc>
        <w:tc>
          <w:tcPr>
            <w:tcW w:w="6545" w:type="dxa"/>
          </w:tcPr>
          <w:p w14:paraId="1295C0A4" w14:textId="53DCE944" w:rsidR="008E3515" w:rsidRDefault="00765E34">
            <w:pPr>
              <w:rPr>
                <w:rFonts w:eastAsia="宋体"/>
                <w:lang w:val="en-US" w:eastAsia="zh-CN"/>
              </w:rPr>
            </w:pPr>
            <w:bookmarkStart w:id="26" w:name="_Hlk179677521"/>
            <w:r>
              <w:rPr>
                <w:rFonts w:eastAsia="宋体"/>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26"/>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宋体"/>
                <w:lang w:val="en-US" w:eastAsia="zh-CN"/>
              </w:rPr>
            </w:pPr>
            <w:r>
              <w:rPr>
                <w:rFonts w:eastAsia="宋体"/>
                <w:lang w:val="en-US" w:eastAsia="zh-CN"/>
              </w:rPr>
              <w:t>CATT</w:t>
            </w:r>
          </w:p>
        </w:tc>
        <w:tc>
          <w:tcPr>
            <w:tcW w:w="6545" w:type="dxa"/>
          </w:tcPr>
          <w:p w14:paraId="0F24D7D6" w14:textId="77777777" w:rsidR="0014530C" w:rsidRDefault="0014530C" w:rsidP="00480843">
            <w:pPr>
              <w:rPr>
                <w:rFonts w:eastAsia="宋体"/>
                <w:lang w:val="en-US" w:eastAsia="zh-CN"/>
              </w:rPr>
            </w:pPr>
            <w:r>
              <w:rPr>
                <w:rFonts w:eastAsia="宋体"/>
                <w:lang w:val="en-US" w:eastAsia="zh-CN"/>
              </w:rPr>
              <w:t>S</w:t>
            </w:r>
            <w:r>
              <w:rPr>
                <w:rFonts w:eastAsia="宋体" w:hint="eastAsia"/>
                <w:lang w:val="en-US" w:eastAsia="zh-CN"/>
              </w:rPr>
              <w:t>upport Alt-1</w:t>
            </w:r>
            <w:r>
              <w:rPr>
                <w:rFonts w:eastAsia="宋体"/>
                <w:lang w:val="en-US" w:eastAsia="zh-CN"/>
              </w:rPr>
              <w:t>.</w:t>
            </w:r>
          </w:p>
          <w:p w14:paraId="1378E910" w14:textId="77777777" w:rsidR="0014530C" w:rsidRDefault="0014530C" w:rsidP="00480843">
            <w:pPr>
              <w:rPr>
                <w:rFonts w:eastAsia="宋体"/>
                <w:lang w:val="en-US" w:eastAsia="zh-CN"/>
              </w:rPr>
            </w:pPr>
            <w:r>
              <w:rPr>
                <w:rFonts w:eastAsia="宋体"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宋体"/>
                <w:lang w:val="en-US" w:eastAsia="zh-CN"/>
              </w:rPr>
            </w:pPr>
            <w:r>
              <w:rPr>
                <w:rFonts w:eastAsia="宋体" w:hint="eastAsia"/>
                <w:lang w:val="en-US" w:eastAsia="zh-CN"/>
              </w:rPr>
              <w:t xml:space="preserve">For Alt-3, the procedure of CSI-RS measurement and CSI reporting introduced during cell switch may increase cell switch delay. This is not aligned with the purpose of LTM. </w:t>
            </w:r>
            <w:r>
              <w:rPr>
                <w:rFonts w:eastAsia="宋体"/>
                <w:lang w:val="en-US" w:eastAsia="zh-CN"/>
              </w:rPr>
              <w:t xml:space="preserve">By the way, </w:t>
            </w:r>
            <w:r>
              <w:rPr>
                <w:rFonts w:eastAsia="宋体" w:hint="eastAsia"/>
                <w:lang w:val="en-US" w:eastAsia="zh-CN"/>
              </w:rPr>
              <w:t xml:space="preserve">for Alt-3, it </w:t>
            </w:r>
            <w:r>
              <w:rPr>
                <w:rFonts w:eastAsia="宋体"/>
                <w:lang w:val="en-US" w:eastAsia="zh-CN"/>
              </w:rPr>
              <w:t>may need clarify the reporting time, such as “</w:t>
            </w:r>
            <w:r w:rsidRPr="009368EA">
              <w:rPr>
                <w:rFonts w:eastAsia="宋体" w:hint="eastAsia"/>
                <w:color w:val="FF0000"/>
                <w:highlight w:val="yellow"/>
                <w:lang w:eastAsia="zh-CN"/>
              </w:rPr>
              <w:t>no later than first UL data transmission</w:t>
            </w:r>
            <w:r>
              <w:rPr>
                <w:rFonts w:eastAsia="宋体"/>
                <w:color w:val="FF0000"/>
                <w:lang w:eastAsia="zh-CN"/>
              </w:rPr>
              <w:t xml:space="preserve">”. </w:t>
            </w:r>
          </w:p>
          <w:p w14:paraId="1382BFF2" w14:textId="77777777" w:rsidR="0014530C" w:rsidRDefault="0014530C" w:rsidP="00480843">
            <w:pPr>
              <w:rPr>
                <w:rFonts w:eastAsia="宋体"/>
                <w:lang w:val="en-US" w:eastAsia="zh-CN"/>
              </w:rPr>
            </w:pPr>
            <w:r>
              <w:rPr>
                <w:rFonts w:eastAsia="宋体"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7" w:author="CATT - Ren Da" w:date="2024-10-13T10:34:00Z">
              <w:r>
                <w:rPr>
                  <w:rFonts w:eastAsia="宋体" w:hint="eastAsia"/>
                  <w:color w:val="FF0000"/>
                  <w:lang w:eastAsia="zh-CN"/>
                </w:rPr>
                <w:t xml:space="preserve"> and </w:t>
              </w:r>
              <w:r w:rsidRPr="009368EA">
                <w:rPr>
                  <w:rFonts w:eastAsia="宋体" w:hint="eastAsia"/>
                  <w:color w:val="FF0000"/>
                  <w:highlight w:val="yellow"/>
                  <w:lang w:eastAsia="zh-CN"/>
                </w:rPr>
                <w:t>but no later than first UL data transmission</w:t>
              </w:r>
            </w:ins>
            <w:r>
              <w:rPr>
                <w:rFonts w:eastAsia="宋体"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宋体"/>
                <w:lang w:eastAsia="zh-CN"/>
              </w:rPr>
            </w:pPr>
            <w:r>
              <w:rPr>
                <w:rFonts w:eastAsia="宋体" w:hint="eastAsia"/>
                <w:lang w:eastAsia="zh-CN"/>
              </w:rPr>
              <w:t>CMCC</w:t>
            </w:r>
          </w:p>
        </w:tc>
        <w:tc>
          <w:tcPr>
            <w:tcW w:w="6545" w:type="dxa"/>
          </w:tcPr>
          <w:p w14:paraId="5399179B" w14:textId="77777777" w:rsidR="00A06367" w:rsidRDefault="00A06367" w:rsidP="00480843">
            <w:pPr>
              <w:rPr>
                <w:rFonts w:eastAsia="宋体"/>
                <w:lang w:val="en-US" w:eastAsia="zh-CN"/>
              </w:rPr>
            </w:pPr>
            <w:r>
              <w:rPr>
                <w:rFonts w:eastAsia="宋体"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宋体"/>
                <w:lang w:eastAsia="zh-CN"/>
              </w:rPr>
            </w:pPr>
            <w:r>
              <w:rPr>
                <w:rFonts w:eastAsia="宋体" w:hint="eastAsia"/>
                <w:lang w:eastAsia="zh-CN"/>
              </w:rPr>
              <w:t>H</w:t>
            </w:r>
            <w:r>
              <w:rPr>
                <w:rFonts w:eastAsia="宋体"/>
                <w:lang w:eastAsia="zh-CN"/>
              </w:rPr>
              <w:t>uawei, HiSilicon</w:t>
            </w:r>
          </w:p>
        </w:tc>
        <w:tc>
          <w:tcPr>
            <w:tcW w:w="6545" w:type="dxa"/>
          </w:tcPr>
          <w:p w14:paraId="0C90560F" w14:textId="77777777" w:rsidR="00544571" w:rsidRPr="00544571" w:rsidRDefault="00544571" w:rsidP="00544571">
            <w:pPr>
              <w:rPr>
                <w:rFonts w:eastAsia="宋体"/>
                <w:lang w:eastAsia="zh-CN"/>
              </w:rPr>
            </w:pPr>
            <w:r w:rsidRPr="00544571">
              <w:rPr>
                <w:rFonts w:eastAsia="宋体"/>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宋体"/>
                <w:lang w:eastAsia="zh-CN"/>
              </w:rPr>
            </w:pPr>
            <w:r w:rsidRPr="00544571">
              <w:rPr>
                <w:rFonts w:eastAsia="宋体"/>
                <w:lang w:eastAsia="zh-CN"/>
              </w:rPr>
              <w:t xml:space="preserve">Share the views from companies above that we can clarify each options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宋体"/>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宋体"/>
                <w:lang w:eastAsia="zh-CN"/>
              </w:rPr>
            </w:pPr>
            <w:r>
              <w:rPr>
                <w:rFonts w:eastAsia="宋体" w:hint="eastAsia"/>
                <w:lang w:eastAsia="zh-CN"/>
              </w:rPr>
              <w:t>N</w:t>
            </w:r>
            <w:r>
              <w:rPr>
                <w:rFonts w:eastAsia="宋体"/>
                <w:lang w:eastAsia="zh-CN"/>
              </w:rPr>
              <w:t>EC</w:t>
            </w:r>
          </w:p>
        </w:tc>
        <w:tc>
          <w:tcPr>
            <w:tcW w:w="6545" w:type="dxa"/>
          </w:tcPr>
          <w:p w14:paraId="41FB511A" w14:textId="020F885C" w:rsidR="000B2F2F" w:rsidRPr="008C1AC9" w:rsidRDefault="008C1AC9" w:rsidP="000B2F2F">
            <w:pPr>
              <w:rPr>
                <w:rFonts w:eastAsia="宋体"/>
                <w:lang w:val="en-US" w:eastAsia="zh-CN"/>
              </w:rPr>
            </w:pPr>
            <w:r>
              <w:rPr>
                <w:rFonts w:eastAsia="宋体"/>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宋体"/>
                <w:lang w:eastAsia="zh-CN"/>
              </w:rPr>
            </w:pPr>
            <w:r>
              <w:rPr>
                <w:rFonts w:eastAsia="宋体" w:hint="eastAsia"/>
                <w:lang w:eastAsia="zh-CN"/>
              </w:rPr>
              <w:t>Lenovo</w:t>
            </w:r>
          </w:p>
        </w:tc>
        <w:tc>
          <w:tcPr>
            <w:tcW w:w="6545" w:type="dxa"/>
          </w:tcPr>
          <w:p w14:paraId="13C8E627" w14:textId="64B4B43E" w:rsidR="00C42C43" w:rsidRDefault="00C42C43" w:rsidP="00C42C43">
            <w:pPr>
              <w:rPr>
                <w:rFonts w:eastAsia="宋体"/>
                <w:lang w:val="en-US" w:eastAsia="zh-CN"/>
              </w:rPr>
            </w:pPr>
            <w:r>
              <w:rPr>
                <w:rFonts w:eastAsia="宋体" w:hint="eastAsia"/>
                <w:lang w:val="en-US" w:eastAsia="zh-CN"/>
              </w:rPr>
              <w:t xml:space="preserve">Alt3 is not clear to us, does the UE can only perform the CSI </w:t>
            </w:r>
            <w:r>
              <w:rPr>
                <w:rFonts w:eastAsia="宋体"/>
                <w:lang w:val="en-US" w:eastAsia="zh-CN"/>
              </w:rPr>
              <w:t>measurement</w:t>
            </w:r>
            <w:r>
              <w:rPr>
                <w:rFonts w:eastAsia="宋体" w:hint="eastAsia"/>
                <w:lang w:val="en-US" w:eastAsia="zh-CN"/>
              </w:rPr>
              <w:t xml:space="preserve"> after the UE </w:t>
            </w:r>
            <w:r>
              <w:rPr>
                <w:rFonts w:eastAsia="宋体"/>
                <w:lang w:val="en-US" w:eastAsia="zh-CN"/>
              </w:rPr>
              <w:t>successfully</w:t>
            </w:r>
            <w:r>
              <w:rPr>
                <w:rFonts w:eastAsia="宋体" w:hint="eastAsia"/>
                <w:lang w:val="en-US" w:eastAsia="zh-CN"/>
              </w:rPr>
              <w:t xml:space="preserve"> switch to the target cell? If yes, we don</w:t>
            </w:r>
            <w:r>
              <w:rPr>
                <w:rFonts w:eastAsia="宋体"/>
                <w:lang w:val="en-US" w:eastAsia="zh-CN"/>
              </w:rPr>
              <w:t>’</w:t>
            </w:r>
            <w:r>
              <w:rPr>
                <w:rFonts w:eastAsia="宋体" w:hint="eastAsia"/>
                <w:lang w:val="en-US" w:eastAsia="zh-CN"/>
              </w:rPr>
              <w:t xml:space="preserve">t support Alt 3. Our understanding on Alt3 is that the UE can perform CSI measurement during the CSC, i.e., after receiving the CSC and before </w:t>
            </w:r>
            <w:r>
              <w:rPr>
                <w:rFonts w:eastAsia="宋体"/>
                <w:lang w:val="en-US" w:eastAsia="zh-CN"/>
              </w:rPr>
              <w:t>transmitting</w:t>
            </w:r>
            <w:r>
              <w:rPr>
                <w:rFonts w:eastAsia="宋体"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us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Default="008E3515">
      <w:pPr>
        <w:rPr>
          <w:lang w:val="en-US"/>
        </w:rPr>
      </w:pPr>
    </w:p>
    <w:p w14:paraId="72244496" w14:textId="10C3B005" w:rsidR="003A0BC0" w:rsidRDefault="003A0BC0" w:rsidP="003A0BC0">
      <w:pPr>
        <w:pStyle w:val="5"/>
        <w:rPr>
          <w:lang w:val="en-US"/>
        </w:rPr>
      </w:pPr>
      <w:bookmarkStart w:id="28" w:name="_[FL_proposal_5.1-v2]"/>
      <w:bookmarkEnd w:id="28"/>
      <w:r>
        <w:rPr>
          <w:rFonts w:hint="eastAsia"/>
          <w:lang w:val="en-US"/>
        </w:rPr>
        <w:t>[FL proposal 5.1-v2]</w:t>
      </w:r>
    </w:p>
    <w:p w14:paraId="6A3901AA" w14:textId="77777777" w:rsidR="003A62CA" w:rsidRDefault="003A62CA" w:rsidP="003A62CA">
      <w:pPr>
        <w:rPr>
          <w:rFonts w:eastAsiaTheme="minorEastAsia"/>
          <w:sz w:val="22"/>
          <w:lang w:val="en-US"/>
        </w:rPr>
      </w:pPr>
      <w:r>
        <w:rPr>
          <w:noProof/>
          <w:lang w:val="en-US" w:eastAsia="zh-CN"/>
        </w:rPr>
        <w:drawing>
          <wp:inline distT="0" distB="0" distL="0" distR="0" wp14:anchorId="6725299E" wp14:editId="17BA8830">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6A076197" wp14:editId="3837DAFD">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1D8DC6C" wp14:editId="078D0423">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801C667" w14:textId="77777777" w:rsidR="003A62CA" w:rsidRDefault="003A62CA" w:rsidP="003A62CA">
      <w:pPr>
        <w:jc w:val="center"/>
        <w:rPr>
          <w:sz w:val="20"/>
          <w:lang w:bidi="ar"/>
        </w:rPr>
      </w:pPr>
      <w:r>
        <w:rPr>
          <w:sz w:val="20"/>
          <w:lang w:bidi="ar"/>
        </w:rPr>
        <w:t>Alt-1                           Alt-2                              Alt-3</w:t>
      </w:r>
    </w:p>
    <w:p w14:paraId="3E9EB957" w14:textId="77777777" w:rsidR="003A62CA" w:rsidRPr="003A62CA" w:rsidRDefault="003A62CA" w:rsidP="003A62CA">
      <w:pPr>
        <w:rPr>
          <w:lang w:val="en-US"/>
        </w:rPr>
      </w:pPr>
    </w:p>
    <w:p w14:paraId="087012D8" w14:textId="77777777" w:rsidR="00FA07FF" w:rsidRPr="00DF3403" w:rsidRDefault="0081465B" w:rsidP="00FA07FF">
      <w:pPr>
        <w:pStyle w:val="a0"/>
        <w:numPr>
          <w:ilvl w:val="0"/>
          <w:numId w:val="20"/>
        </w:numPr>
        <w:rPr>
          <w:lang w:val="en-US"/>
        </w:rPr>
      </w:pPr>
      <w:r w:rsidRPr="00DF3403">
        <w:t xml:space="preserve">Alt-1: CSI-RS measurement and CSI reporting operations are </w:t>
      </w:r>
      <w:r w:rsidRPr="00DF3403">
        <w:rPr>
          <w:rFonts w:hint="eastAsia"/>
        </w:rPr>
        <w:t>performed</w:t>
      </w:r>
      <w:r w:rsidRPr="00DF3403">
        <w:t xml:space="preserve"> before reception of LTM Cell Switch Command (CSC) MAC CE.</w:t>
      </w:r>
    </w:p>
    <w:p w14:paraId="32C120E7" w14:textId="77777777" w:rsidR="008A6523" w:rsidRPr="008A6523" w:rsidRDefault="0081465B" w:rsidP="008A6523">
      <w:pPr>
        <w:pStyle w:val="a0"/>
        <w:numPr>
          <w:ilvl w:val="1"/>
          <w:numId w:val="20"/>
        </w:numPr>
        <w:rPr>
          <w:lang w:val="en-US"/>
        </w:rPr>
      </w:pPr>
      <w:r w:rsidRPr="00DF3403">
        <w:rPr>
          <w:rFonts w:hint="eastAsia"/>
        </w:rPr>
        <w:t xml:space="preserve">The report is sent to the serving cell and </w:t>
      </w:r>
      <w:r w:rsidRPr="00DF3403">
        <w:t>transferred</w:t>
      </w:r>
      <w:r w:rsidRPr="00DF3403">
        <w:rPr>
          <w:rFonts w:hint="eastAsia"/>
        </w:rPr>
        <w:t xml:space="preserve"> to the </w:t>
      </w:r>
      <w:r w:rsidRPr="00DF3403">
        <w:t>candidate</w:t>
      </w:r>
      <w:r w:rsidR="00EC2AEC">
        <w:rPr>
          <w:rFonts w:hint="eastAsia"/>
        </w:rPr>
        <w:t>/target</w:t>
      </w:r>
      <w:r w:rsidRPr="00DF3403">
        <w:rPr>
          <w:rFonts w:hint="eastAsia"/>
        </w:rPr>
        <w:t xml:space="preserve"> cell</w:t>
      </w:r>
      <w:r w:rsidRPr="00DF3403">
        <w:t>(s)</w:t>
      </w:r>
    </w:p>
    <w:p w14:paraId="4A9A4076" w14:textId="08795BBD" w:rsidR="008A6523" w:rsidRPr="008A6523" w:rsidRDefault="008A6523" w:rsidP="008A6523">
      <w:pPr>
        <w:pStyle w:val="a0"/>
        <w:numPr>
          <w:ilvl w:val="1"/>
          <w:numId w:val="20"/>
        </w:numPr>
        <w:rPr>
          <w:lang w:val="en-US"/>
        </w:rPr>
      </w:pPr>
      <w:r>
        <w:rPr>
          <w:rFonts w:hint="eastAsia"/>
        </w:rPr>
        <w:t>FFS: triggering mechanism might not be a legacy procedure</w:t>
      </w:r>
    </w:p>
    <w:p w14:paraId="21A1DDC8" w14:textId="1E18DB62" w:rsidR="00000F4E" w:rsidRPr="00BB69FC" w:rsidRDefault="00000F4E" w:rsidP="00FA07FF">
      <w:pPr>
        <w:pStyle w:val="a0"/>
        <w:numPr>
          <w:ilvl w:val="1"/>
          <w:numId w:val="20"/>
        </w:numPr>
        <w:rPr>
          <w:b/>
          <w:bCs/>
          <w:lang w:val="en-US"/>
        </w:rPr>
      </w:pPr>
      <w:r w:rsidRPr="00BB69FC">
        <w:rPr>
          <w:rFonts w:hint="eastAsia"/>
          <w:b/>
          <w:bCs/>
        </w:rPr>
        <w:t>Pros: the existing framework can be reused</w:t>
      </w:r>
      <w:r w:rsidR="009A3297" w:rsidRPr="00BB69FC">
        <w:rPr>
          <w:rFonts w:hint="eastAsia"/>
          <w:b/>
          <w:bCs/>
        </w:rPr>
        <w:t xml:space="preserve"> for measurement and reporting</w:t>
      </w:r>
      <w:r w:rsidR="006E308A" w:rsidRPr="00BB69FC">
        <w:rPr>
          <w:rFonts w:hint="eastAsia"/>
          <w:b/>
          <w:bCs/>
        </w:rPr>
        <w:t>, no impact on cell switch delay</w:t>
      </w:r>
    </w:p>
    <w:p w14:paraId="6C42E748" w14:textId="2D2C3742" w:rsidR="00000F4E" w:rsidRPr="00AB12D4" w:rsidRDefault="00000F4E" w:rsidP="00FA07FF">
      <w:pPr>
        <w:pStyle w:val="a0"/>
        <w:numPr>
          <w:ilvl w:val="1"/>
          <w:numId w:val="20"/>
        </w:numPr>
        <w:rPr>
          <w:b/>
          <w:bCs/>
          <w:color w:val="FF0000"/>
          <w:lang w:val="en-US"/>
        </w:rPr>
      </w:pPr>
      <w:r w:rsidRPr="00BB69FC">
        <w:rPr>
          <w:rFonts w:hint="eastAsia"/>
          <w:b/>
          <w:bCs/>
        </w:rPr>
        <w:t>Cons: more UE ca</w:t>
      </w:r>
      <w:r w:rsidR="00326D1E" w:rsidRPr="00BB69FC">
        <w:rPr>
          <w:rFonts w:hint="eastAsia"/>
          <w:b/>
          <w:bCs/>
        </w:rPr>
        <w:t xml:space="preserve">pability </w:t>
      </w:r>
      <w:r w:rsidR="00C501DA" w:rsidRPr="00BB69FC">
        <w:rPr>
          <w:rFonts w:hint="eastAsia"/>
          <w:b/>
          <w:bCs/>
        </w:rPr>
        <w:t>and UL overhead are</w:t>
      </w:r>
      <w:r w:rsidR="00326D1E" w:rsidRPr="00BB69FC">
        <w:rPr>
          <w:rFonts w:hint="eastAsia"/>
          <w:b/>
          <w:bCs/>
        </w:rPr>
        <w:t xml:space="preserve"> required to measure multiple candidate cells, </w:t>
      </w:r>
      <w:r w:rsidR="00C501DA" w:rsidRPr="00BB69FC">
        <w:rPr>
          <w:rFonts w:hint="eastAsia"/>
          <w:b/>
          <w:bCs/>
        </w:rPr>
        <w:t>Outdated CSI</w:t>
      </w:r>
      <w:r w:rsidR="007B7A3F" w:rsidRPr="00BB69FC">
        <w:rPr>
          <w:rFonts w:hint="eastAsia"/>
          <w:b/>
          <w:bCs/>
        </w:rPr>
        <w:t xml:space="preserve">, </w:t>
      </w:r>
      <w:r w:rsidR="007B7A3F" w:rsidRPr="004B4701">
        <w:rPr>
          <w:rFonts w:hint="eastAsia"/>
          <w:b/>
          <w:bCs/>
        </w:rPr>
        <w:t xml:space="preserve">necessity of </w:t>
      </w:r>
      <w:r w:rsidR="008F3F95" w:rsidRPr="004B4701">
        <w:rPr>
          <w:b/>
          <w:bCs/>
        </w:rPr>
        <w:t>transferring</w:t>
      </w:r>
      <w:r w:rsidR="008F3F95" w:rsidRPr="004B4701">
        <w:rPr>
          <w:rFonts w:hint="eastAsia"/>
          <w:b/>
          <w:bCs/>
        </w:rPr>
        <w:t xml:space="preserve"> measurement results</w:t>
      </w:r>
      <w:r w:rsidR="00A94CC9" w:rsidRPr="004B4701">
        <w:rPr>
          <w:rFonts w:hint="eastAsia"/>
          <w:b/>
          <w:bCs/>
        </w:rPr>
        <w:t xml:space="preserve"> </w:t>
      </w:r>
      <w:r w:rsidR="00110251" w:rsidRPr="004B4701">
        <w:rPr>
          <w:rFonts w:hint="eastAsia"/>
          <w:b/>
          <w:bCs/>
        </w:rPr>
        <w:t>(for inter-DU)</w:t>
      </w:r>
      <w:r w:rsidR="00AB12D4" w:rsidRPr="004B4701">
        <w:rPr>
          <w:rFonts w:hint="eastAsia"/>
          <w:b/>
          <w:bCs/>
        </w:rPr>
        <w:t xml:space="preserve"> </w:t>
      </w:r>
      <w:r w:rsidR="004B4701" w:rsidRPr="004B4701">
        <w:rPr>
          <w:b/>
          <w:bCs/>
        </w:rPr>
        <w:t>–</w:t>
      </w:r>
      <w:r w:rsidR="004B4701" w:rsidRPr="004B4701">
        <w:rPr>
          <w:rFonts w:hint="eastAsia"/>
          <w:b/>
          <w:bCs/>
        </w:rPr>
        <w:t xml:space="preserve"> RAN3 has already excluded?</w:t>
      </w:r>
    </w:p>
    <w:p w14:paraId="7F4307A0" w14:textId="73E2A636"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 xml:space="preserve">(12) </w:t>
      </w:r>
      <w:r w:rsidR="00A20AE3">
        <w:rPr>
          <w:rFonts w:hint="eastAsia"/>
          <w:highlight w:val="yellow"/>
        </w:rPr>
        <w:t xml:space="preserve">Ericsson, Spreadtrum, DOCOMO, ZTE, IDC, OPPO, Google, Nokia, </w:t>
      </w:r>
      <w:r w:rsidR="00107558">
        <w:rPr>
          <w:rFonts w:hint="eastAsia"/>
          <w:highlight w:val="yellow"/>
        </w:rPr>
        <w:t>ETRI, SONY, CATT, NEC</w:t>
      </w:r>
    </w:p>
    <w:p w14:paraId="464E41AA" w14:textId="77777777" w:rsidR="003A62CA" w:rsidRPr="003A62CA" w:rsidRDefault="003A62CA" w:rsidP="003A62CA">
      <w:pPr>
        <w:rPr>
          <w:highlight w:val="yellow"/>
          <w:lang w:val="en-US"/>
        </w:rPr>
      </w:pPr>
    </w:p>
    <w:p w14:paraId="433F2089" w14:textId="5CF7F250" w:rsidR="00FA07FF" w:rsidRPr="00DF3403" w:rsidRDefault="0081465B" w:rsidP="00FA07FF">
      <w:pPr>
        <w:pStyle w:val="a0"/>
        <w:numPr>
          <w:ilvl w:val="0"/>
          <w:numId w:val="20"/>
        </w:numPr>
        <w:rPr>
          <w:lang w:val="en-US"/>
        </w:rPr>
      </w:pPr>
      <w:r w:rsidRPr="00DF3403">
        <w:t xml:space="preserve">Alt-2: CSI-RS measurement is performed before reception of LTM CSC MAC CE and CSI </w:t>
      </w:r>
      <w:r w:rsidRPr="00DF3403">
        <w:rPr>
          <w:rFonts w:hint="eastAsia"/>
        </w:rPr>
        <w:t>report</w:t>
      </w:r>
      <w:r w:rsidRPr="00DF3403">
        <w:t xml:space="preserve"> is transmitted after reception of LTM CSC MAC CE.</w:t>
      </w:r>
    </w:p>
    <w:p w14:paraId="1651ABE1" w14:textId="4ACC02AC" w:rsidR="008A6523" w:rsidRPr="00F25322" w:rsidRDefault="0081465B" w:rsidP="008A6523">
      <w:pPr>
        <w:pStyle w:val="a0"/>
        <w:numPr>
          <w:ilvl w:val="1"/>
          <w:numId w:val="20"/>
        </w:numPr>
        <w:rPr>
          <w:color w:val="FF0000"/>
          <w:lang w:val="en-US"/>
        </w:rPr>
      </w:pPr>
      <w:r w:rsidRPr="00DF3403">
        <w:rPr>
          <w:rFonts w:hint="eastAsia"/>
        </w:rPr>
        <w:t>The report</w:t>
      </w:r>
      <w:r w:rsidR="00FB235E" w:rsidRPr="00DF3403">
        <w:rPr>
          <w:rFonts w:hint="eastAsia"/>
        </w:rPr>
        <w:t xml:space="preserve"> </w:t>
      </w:r>
      <w:r w:rsidRPr="00DF3403">
        <w:rPr>
          <w:rFonts w:hint="eastAsia"/>
        </w:rPr>
        <w:t>is sent directly to target cell</w:t>
      </w:r>
    </w:p>
    <w:p w14:paraId="15AEA421" w14:textId="63ADC016" w:rsidR="008A6523" w:rsidRPr="008A6523" w:rsidRDefault="008A6523" w:rsidP="008A6523">
      <w:pPr>
        <w:pStyle w:val="a0"/>
        <w:numPr>
          <w:ilvl w:val="1"/>
          <w:numId w:val="20"/>
        </w:numPr>
        <w:rPr>
          <w:lang w:val="en-US"/>
        </w:rPr>
      </w:pPr>
      <w:r>
        <w:rPr>
          <w:rFonts w:hint="eastAsia"/>
        </w:rPr>
        <w:t>FFS: triggering mechanism might not be a legacy procedure</w:t>
      </w:r>
    </w:p>
    <w:p w14:paraId="45A64395" w14:textId="164CDB98" w:rsidR="00110251" w:rsidRPr="00BB69FC" w:rsidRDefault="00110251" w:rsidP="00110251">
      <w:pPr>
        <w:pStyle w:val="a0"/>
        <w:numPr>
          <w:ilvl w:val="1"/>
          <w:numId w:val="20"/>
        </w:numPr>
        <w:rPr>
          <w:b/>
          <w:bCs/>
          <w:lang w:val="en-US"/>
        </w:rPr>
      </w:pPr>
      <w:r w:rsidRPr="00BB69FC">
        <w:rPr>
          <w:rFonts w:hint="eastAsia"/>
          <w:b/>
          <w:bCs/>
        </w:rPr>
        <w:t>Pros: the existing framework can be reused for measurement</w:t>
      </w:r>
      <w:r w:rsidR="009A3297" w:rsidRPr="00BB69FC">
        <w:rPr>
          <w:rFonts w:hint="eastAsia"/>
          <w:b/>
          <w:bCs/>
        </w:rPr>
        <w:t>, less UL overhead</w:t>
      </w:r>
      <w:r w:rsidR="00B8276D" w:rsidRPr="00BB69FC">
        <w:rPr>
          <w:rFonts w:hint="eastAsia"/>
          <w:b/>
          <w:bCs/>
        </w:rPr>
        <w:t>, [no impact on cell switch delay??</w:t>
      </w:r>
      <w:r w:rsidR="00EC2AEC" w:rsidRPr="00BB69FC">
        <w:rPr>
          <w:rFonts w:hint="eastAsia"/>
          <w:b/>
          <w:bCs/>
        </w:rPr>
        <w:t xml:space="preserve"> </w:t>
      </w:r>
      <w:r w:rsidR="00EC2AEC" w:rsidRPr="00BB69FC">
        <w:rPr>
          <w:b/>
          <w:bCs/>
        </w:rPr>
        <w:t>–</w:t>
      </w:r>
      <w:r w:rsidR="00EC2AEC" w:rsidRPr="00BB69FC">
        <w:rPr>
          <w:rFonts w:hint="eastAsia"/>
          <w:b/>
          <w:bCs/>
        </w:rPr>
        <w:t xml:space="preserve"> this depends on the reporting mechanism]</w:t>
      </w:r>
    </w:p>
    <w:p w14:paraId="10F97BB4" w14:textId="2E422D3F" w:rsidR="00110251" w:rsidRPr="00BB69FC" w:rsidRDefault="00110251" w:rsidP="00110251">
      <w:pPr>
        <w:pStyle w:val="a0"/>
        <w:numPr>
          <w:ilvl w:val="1"/>
          <w:numId w:val="20"/>
        </w:numPr>
        <w:rPr>
          <w:b/>
          <w:bCs/>
          <w:lang w:val="en-US"/>
        </w:rPr>
      </w:pPr>
      <w:r w:rsidRPr="00BB69FC">
        <w:rPr>
          <w:rFonts w:hint="eastAsia"/>
          <w:b/>
          <w:bCs/>
        </w:rPr>
        <w:t xml:space="preserve">Cons: more UE capability </w:t>
      </w:r>
      <w:r w:rsidR="00C7284B" w:rsidRPr="00BB69FC">
        <w:rPr>
          <w:rFonts w:hint="eastAsia"/>
          <w:b/>
          <w:bCs/>
        </w:rPr>
        <w:t>is</w:t>
      </w:r>
      <w:r w:rsidRPr="00BB69FC">
        <w:rPr>
          <w:rFonts w:hint="eastAsia"/>
          <w:b/>
          <w:bCs/>
        </w:rPr>
        <w:t xml:space="preserve"> required to measure multiple candidate cells, </w:t>
      </w:r>
      <w:r w:rsidR="00132B6F" w:rsidRPr="00BB69FC">
        <w:rPr>
          <w:rFonts w:hint="eastAsia"/>
          <w:b/>
          <w:bCs/>
        </w:rPr>
        <w:t xml:space="preserve">[new framework for reporting </w:t>
      </w:r>
      <w:r w:rsidR="00132B6F" w:rsidRPr="00BB69FC">
        <w:rPr>
          <w:b/>
          <w:bCs/>
        </w:rPr>
        <w:t>–</w:t>
      </w:r>
      <w:r w:rsidR="00132B6F" w:rsidRPr="00BB69FC">
        <w:rPr>
          <w:rFonts w:hint="eastAsia"/>
          <w:b/>
          <w:bCs/>
        </w:rPr>
        <w:t xml:space="preserve"> companies may have different idea],</w:t>
      </w:r>
      <w:r w:rsidR="00CF01BE" w:rsidRPr="00BB69FC">
        <w:rPr>
          <w:rFonts w:hint="eastAsia"/>
          <w:b/>
          <w:bCs/>
        </w:rPr>
        <w:t xml:space="preserve"> </w:t>
      </w:r>
      <w:r w:rsidRPr="00BB69FC">
        <w:rPr>
          <w:rFonts w:hint="eastAsia"/>
          <w:b/>
          <w:bCs/>
        </w:rPr>
        <w:t>Outdated CSI</w:t>
      </w:r>
      <w:r w:rsidR="00742DA1">
        <w:rPr>
          <w:rFonts w:hint="eastAsia"/>
          <w:b/>
          <w:bCs/>
        </w:rPr>
        <w:t>, Clarification on the reporting timeline</w:t>
      </w:r>
    </w:p>
    <w:p w14:paraId="4DBBDCFE" w14:textId="771141F0"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w:t>
      </w:r>
      <w:r w:rsidR="00A52183">
        <w:rPr>
          <w:rFonts w:hint="eastAsia"/>
          <w:highlight w:val="yellow"/>
        </w:rPr>
        <w:t>5) Ericsson, [Google], ZTE, Nokia, Huawei</w:t>
      </w:r>
    </w:p>
    <w:p w14:paraId="49C886A9" w14:textId="77777777" w:rsidR="003A62CA" w:rsidRPr="003A62CA" w:rsidRDefault="003A62CA" w:rsidP="003A62CA">
      <w:pPr>
        <w:rPr>
          <w:highlight w:val="yellow"/>
          <w:lang w:val="en-US"/>
        </w:rPr>
      </w:pPr>
    </w:p>
    <w:p w14:paraId="525722B5" w14:textId="77777777" w:rsidR="00E75047" w:rsidRPr="00DF3403" w:rsidRDefault="0081465B" w:rsidP="00E75047">
      <w:pPr>
        <w:pStyle w:val="a0"/>
        <w:numPr>
          <w:ilvl w:val="0"/>
          <w:numId w:val="20"/>
        </w:numPr>
        <w:rPr>
          <w:lang w:val="en-US"/>
        </w:rPr>
      </w:pPr>
      <w:r w:rsidRPr="00DF3403">
        <w:t xml:space="preserve">Alt-3: CSI-RS measurement and CSI reporting operations are </w:t>
      </w:r>
      <w:r w:rsidRPr="00DF3403">
        <w:rPr>
          <w:rFonts w:hint="eastAsia"/>
        </w:rPr>
        <w:t>performed</w:t>
      </w:r>
      <w:r w:rsidRPr="00DF3403">
        <w:t xml:space="preserve"> after reception of LTM CSC MAC CE.</w:t>
      </w:r>
    </w:p>
    <w:p w14:paraId="06896F6A" w14:textId="2786D2B7" w:rsidR="00B8276D" w:rsidRPr="00B8276D" w:rsidRDefault="0081465B" w:rsidP="00B8276D">
      <w:pPr>
        <w:pStyle w:val="a0"/>
        <w:numPr>
          <w:ilvl w:val="1"/>
          <w:numId w:val="20"/>
        </w:numPr>
        <w:rPr>
          <w:lang w:val="en-US"/>
        </w:rPr>
      </w:pPr>
      <w:r w:rsidRPr="00DF3403">
        <w:rPr>
          <w:rFonts w:hint="eastAsia"/>
        </w:rPr>
        <w:t>The</w:t>
      </w:r>
      <w:r w:rsidR="00DF3403" w:rsidRPr="00DF3403">
        <w:rPr>
          <w:rFonts w:hint="eastAsia"/>
        </w:rPr>
        <w:t xml:space="preserve"> measurement and report </w:t>
      </w:r>
      <w:r w:rsidR="00DF3403" w:rsidRPr="002653CD">
        <w:rPr>
          <w:rFonts w:hint="eastAsia"/>
          <w:u w:val="single"/>
        </w:rPr>
        <w:t xml:space="preserve">is triggered by </w:t>
      </w:r>
      <w:r w:rsidR="00DF3403" w:rsidRPr="002653CD">
        <w:rPr>
          <w:u w:val="single"/>
        </w:rPr>
        <w:t>LTM CSC MAC CE</w:t>
      </w:r>
      <w:r w:rsidR="00DF3403" w:rsidRPr="00DF3403">
        <w:rPr>
          <w:rFonts w:hint="eastAsia"/>
        </w:rPr>
        <w:t>, and the</w:t>
      </w:r>
      <w:r w:rsidRPr="00DF3403">
        <w:rPr>
          <w:rFonts w:hint="eastAsia"/>
        </w:rPr>
        <w:t xml:space="preserve"> report is sent directly to target cell</w:t>
      </w:r>
    </w:p>
    <w:p w14:paraId="0FB7E06E" w14:textId="5A71F161" w:rsidR="00CC2071" w:rsidRPr="00BB69FC" w:rsidRDefault="00CC2071" w:rsidP="00CC2071">
      <w:pPr>
        <w:pStyle w:val="a0"/>
        <w:numPr>
          <w:ilvl w:val="1"/>
          <w:numId w:val="20"/>
        </w:numPr>
        <w:rPr>
          <w:b/>
          <w:bCs/>
          <w:lang w:val="en-US"/>
        </w:rPr>
      </w:pPr>
      <w:r w:rsidRPr="00BB69FC">
        <w:rPr>
          <w:rFonts w:hint="eastAsia"/>
          <w:b/>
          <w:bCs/>
        </w:rPr>
        <w:t>Pros</w:t>
      </w:r>
      <w:r w:rsidR="00B8276D" w:rsidRPr="00BB69FC">
        <w:rPr>
          <w:rFonts w:hint="eastAsia"/>
          <w:b/>
          <w:bCs/>
        </w:rPr>
        <w:t xml:space="preserve">: </w:t>
      </w:r>
      <w:r w:rsidRPr="00BB69FC">
        <w:rPr>
          <w:rFonts w:hint="eastAsia"/>
          <w:b/>
          <w:bCs/>
        </w:rPr>
        <w:t>less</w:t>
      </w:r>
      <w:r w:rsidR="00B8276D" w:rsidRPr="00BB69FC">
        <w:rPr>
          <w:rFonts w:hint="eastAsia"/>
          <w:b/>
          <w:bCs/>
        </w:rPr>
        <w:t xml:space="preserve"> UE capability</w:t>
      </w:r>
      <w:r w:rsidR="00762DD3" w:rsidRPr="00BB69FC">
        <w:rPr>
          <w:rFonts w:hint="eastAsia"/>
          <w:b/>
          <w:bCs/>
        </w:rPr>
        <w:t xml:space="preserve"> and UL overhead</w:t>
      </w:r>
      <w:r w:rsidR="00B8276D" w:rsidRPr="00BB69FC">
        <w:rPr>
          <w:rFonts w:hint="eastAsia"/>
          <w:b/>
          <w:bCs/>
        </w:rPr>
        <w:t xml:space="preserve"> </w:t>
      </w:r>
      <w:r w:rsidR="00533A9E" w:rsidRPr="00BB69FC">
        <w:rPr>
          <w:rFonts w:hint="eastAsia"/>
          <w:b/>
          <w:bCs/>
        </w:rPr>
        <w:t>are</w:t>
      </w:r>
      <w:r w:rsidR="00B8276D" w:rsidRPr="00BB69FC">
        <w:rPr>
          <w:rFonts w:hint="eastAsia"/>
          <w:b/>
          <w:bCs/>
        </w:rPr>
        <w:t xml:space="preserve"> required </w:t>
      </w:r>
      <w:r w:rsidRPr="00BB69FC">
        <w:rPr>
          <w:rFonts w:hint="eastAsia"/>
          <w:b/>
          <w:bCs/>
        </w:rPr>
        <w:t xml:space="preserve">thank </w:t>
      </w:r>
      <w:r w:rsidR="00B8276D" w:rsidRPr="00BB69FC">
        <w:rPr>
          <w:rFonts w:hint="eastAsia"/>
          <w:b/>
          <w:bCs/>
        </w:rPr>
        <w:t xml:space="preserve">to measure </w:t>
      </w:r>
      <w:r w:rsidR="00FB3958" w:rsidRPr="00BB69FC">
        <w:rPr>
          <w:rFonts w:hint="eastAsia"/>
          <w:b/>
          <w:bCs/>
        </w:rPr>
        <w:t>a single target cell</w:t>
      </w:r>
      <w:r w:rsidR="00B8276D" w:rsidRPr="00BB69FC">
        <w:rPr>
          <w:rFonts w:hint="eastAsia"/>
          <w:b/>
          <w:bCs/>
        </w:rPr>
        <w:t xml:space="preserve">, </w:t>
      </w:r>
      <w:r w:rsidR="00FB3958" w:rsidRPr="00BB69FC">
        <w:rPr>
          <w:rFonts w:hint="eastAsia"/>
          <w:b/>
          <w:bCs/>
        </w:rPr>
        <w:t>fresh</w:t>
      </w:r>
      <w:r w:rsidR="00B8276D" w:rsidRPr="00BB69FC">
        <w:rPr>
          <w:rFonts w:hint="eastAsia"/>
          <w:b/>
          <w:bCs/>
        </w:rPr>
        <w:t xml:space="preserve"> CSI</w:t>
      </w:r>
    </w:p>
    <w:p w14:paraId="455FE4FB" w14:textId="4CFE1AF0" w:rsidR="00B8276D" w:rsidRPr="00CC2071" w:rsidRDefault="00762DD3" w:rsidP="00CC2071">
      <w:pPr>
        <w:pStyle w:val="a0"/>
        <w:numPr>
          <w:ilvl w:val="1"/>
          <w:numId w:val="20"/>
        </w:numPr>
        <w:rPr>
          <w:lang w:val="en-US"/>
        </w:rPr>
      </w:pPr>
      <w:r w:rsidRPr="00BB69FC">
        <w:rPr>
          <w:rFonts w:hint="eastAsia"/>
          <w:b/>
          <w:bCs/>
          <w:lang w:val="en-US"/>
        </w:rPr>
        <w:t>Cons</w:t>
      </w:r>
      <w:r w:rsidR="00B8276D" w:rsidRPr="00BB69FC">
        <w:rPr>
          <w:rFonts w:hint="eastAsia"/>
          <w:b/>
          <w:bCs/>
        </w:rPr>
        <w:t xml:space="preserve">: </w:t>
      </w:r>
      <w:r w:rsidR="00742874" w:rsidRPr="00BB69FC">
        <w:rPr>
          <w:rFonts w:hint="eastAsia"/>
          <w:b/>
          <w:bCs/>
        </w:rPr>
        <w:t>[new framework for</w:t>
      </w:r>
      <w:r w:rsidR="00B8276D" w:rsidRPr="00BB69FC">
        <w:rPr>
          <w:rFonts w:hint="eastAsia"/>
          <w:b/>
          <w:bCs/>
        </w:rPr>
        <w:t xml:space="preserve"> measurement</w:t>
      </w:r>
      <w:r w:rsidR="00742874" w:rsidRPr="00BB69FC">
        <w:rPr>
          <w:rFonts w:hint="eastAsia"/>
          <w:b/>
          <w:bCs/>
        </w:rPr>
        <w:t xml:space="preserve"> and reporting </w:t>
      </w:r>
      <w:r w:rsidR="00742874" w:rsidRPr="00BB69FC">
        <w:rPr>
          <w:b/>
          <w:bCs/>
        </w:rPr>
        <w:t>–</w:t>
      </w:r>
      <w:r w:rsidR="00742874" w:rsidRPr="00BB69FC">
        <w:rPr>
          <w:rFonts w:hint="eastAsia"/>
          <w:b/>
          <w:bCs/>
        </w:rPr>
        <w:t xml:space="preserve"> companies may have different idea]</w:t>
      </w:r>
      <w:r w:rsidR="00B8276D" w:rsidRPr="00BB69FC">
        <w:rPr>
          <w:rFonts w:hint="eastAsia"/>
          <w:b/>
          <w:bCs/>
        </w:rPr>
        <w:t>, impact on cell switch delay</w:t>
      </w:r>
      <w:r w:rsidRPr="00BB69FC">
        <w:rPr>
          <w:rFonts w:hint="eastAsia"/>
          <w:b/>
          <w:bCs/>
        </w:rPr>
        <w:t xml:space="preserve"> due to target cell CSI measurement [and reporting]</w:t>
      </w:r>
      <w:r w:rsidR="00742DA1">
        <w:rPr>
          <w:rFonts w:hint="eastAsia"/>
          <w:b/>
          <w:bCs/>
        </w:rPr>
        <w:t xml:space="preserve"> , Clarification on the reporting timeline</w:t>
      </w:r>
    </w:p>
    <w:p w14:paraId="793DF051" w14:textId="4098EA43" w:rsidR="00A52183" w:rsidRPr="00B8276D" w:rsidRDefault="00A52183" w:rsidP="00B8276D">
      <w:pPr>
        <w:pStyle w:val="a0"/>
        <w:numPr>
          <w:ilvl w:val="1"/>
          <w:numId w:val="20"/>
        </w:numPr>
        <w:rPr>
          <w:lang w:val="en-US"/>
        </w:rPr>
      </w:pPr>
      <w:r w:rsidRPr="00A52183">
        <w:rPr>
          <w:rFonts w:hint="eastAsia"/>
          <w:highlight w:val="yellow"/>
        </w:rPr>
        <w:t>Supported by (</w:t>
      </w:r>
      <w:r>
        <w:rPr>
          <w:rFonts w:hint="eastAsia"/>
          <w:highlight w:val="yellow"/>
        </w:rPr>
        <w:t>9</w:t>
      </w:r>
      <w:r w:rsidRPr="00A52183">
        <w:rPr>
          <w:rFonts w:hint="eastAsia"/>
          <w:highlight w:val="yellow"/>
        </w:rPr>
        <w:t>)</w:t>
      </w:r>
      <w:r>
        <w:rPr>
          <w:rFonts w:hint="eastAsia"/>
          <w:highlight w:val="yellow"/>
        </w:rPr>
        <w:t xml:space="preserve"> Xiaomi, DCM, IDC, vivo, [Google], CMCC, Huawei, [NEC], [SONY</w:t>
      </w:r>
      <w:r>
        <w:rPr>
          <w:rFonts w:hint="eastAsia"/>
        </w:rPr>
        <w:t>]</w:t>
      </w:r>
    </w:p>
    <w:p w14:paraId="4742AF24" w14:textId="6D37A32A" w:rsidR="003A0BC0" w:rsidRPr="0081465B" w:rsidRDefault="003A0BC0">
      <w:pPr>
        <w:snapToGrid/>
        <w:spacing w:after="0" w:afterAutospacing="0"/>
        <w:jc w:val="left"/>
      </w:pPr>
    </w:p>
    <w:p w14:paraId="3BC2C304" w14:textId="69B10611" w:rsidR="008E3515" w:rsidRDefault="005A2239">
      <w:pPr>
        <w:snapToGrid/>
        <w:spacing w:after="0" w:afterAutospacing="0"/>
        <w:jc w:val="left"/>
        <w:rPr>
          <w:lang w:val="en-US"/>
        </w:rPr>
      </w:pPr>
      <w:r>
        <w:rPr>
          <w:lang w:val="en-US"/>
        </w:rPr>
        <w:br w:type="page"/>
      </w:r>
    </w:p>
    <w:p w14:paraId="39C052AF" w14:textId="79E164D2" w:rsidR="008E3515" w:rsidRDefault="005A2239">
      <w:pPr>
        <w:pStyle w:val="30"/>
        <w:tabs>
          <w:tab w:val="clear" w:pos="1561"/>
        </w:tabs>
      </w:pPr>
      <w:r>
        <w:t>[</w:t>
      </w:r>
      <w:r w:rsidR="00347E6E">
        <w:rPr>
          <w:rFonts w:hint="eastAsia"/>
        </w:rPr>
        <w:t>Closed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宋体"/>
                <w:lang w:val="en-US" w:eastAsia="zh-CN"/>
              </w:rPr>
            </w:pPr>
          </w:p>
        </w:tc>
      </w:tr>
      <w:tr w:rsidR="008E3515" w14:paraId="49A3B7D5" w14:textId="77777777" w:rsidTr="008E3515">
        <w:tc>
          <w:tcPr>
            <w:tcW w:w="1385" w:type="dxa"/>
          </w:tcPr>
          <w:p w14:paraId="22E013DD" w14:textId="77777777" w:rsidR="008E3515" w:rsidRDefault="005A2239">
            <w:pPr>
              <w:rPr>
                <w:rFonts w:eastAsia="宋体"/>
                <w:lang w:val="en-US" w:eastAsia="zh-CN"/>
              </w:rPr>
            </w:pPr>
            <w:r>
              <w:rPr>
                <w:rFonts w:eastAsia="宋体"/>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57E919C4" w14:textId="77777777" w:rsidR="008E3515" w:rsidRDefault="005A2239">
            <w:pPr>
              <w:rPr>
                <w:rFonts w:eastAsia="宋体"/>
                <w:lang w:val="en-US" w:eastAsia="zh-CN"/>
              </w:rPr>
            </w:pPr>
            <w:r>
              <w:rPr>
                <w:rFonts w:eastAsia="宋体"/>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宋体"/>
                <w:lang w:val="en-US" w:eastAsia="zh-CN"/>
              </w:rPr>
            </w:pPr>
            <w:r>
              <w:rPr>
                <w:rFonts w:eastAsia="宋体" w:hint="eastAsia"/>
                <w:lang w:val="en-US" w:eastAsia="zh-CN"/>
              </w:rPr>
              <w:t>TCL</w:t>
            </w:r>
          </w:p>
        </w:tc>
        <w:tc>
          <w:tcPr>
            <w:tcW w:w="6545" w:type="dxa"/>
          </w:tcPr>
          <w:p w14:paraId="3FCAF490" w14:textId="77777777" w:rsidR="008E3515" w:rsidRDefault="005A2239">
            <w:pPr>
              <w:rPr>
                <w:rFonts w:eastAsia="宋体"/>
                <w:lang w:val="en-US" w:eastAsia="zh-CN"/>
              </w:rPr>
            </w:pPr>
            <w:r>
              <w:rPr>
                <w:rFonts w:eastAsia="宋体"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0AF4F47C"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宋体"/>
                <w:lang w:val="en-US" w:eastAsia="zh-CN"/>
              </w:rPr>
            </w:pPr>
            <w:r>
              <w:rPr>
                <w:rFonts w:eastAsia="宋体" w:hint="eastAsia"/>
                <w:lang w:val="en-US" w:eastAsia="zh-CN"/>
              </w:rPr>
              <w:t>ZTE</w:t>
            </w:r>
          </w:p>
        </w:tc>
        <w:tc>
          <w:tcPr>
            <w:tcW w:w="6545" w:type="dxa"/>
          </w:tcPr>
          <w:p w14:paraId="564D70E4" w14:textId="77777777" w:rsidR="008E3515" w:rsidRDefault="005A2239">
            <w:pPr>
              <w:rPr>
                <w:rFonts w:eastAsia="宋体"/>
                <w:lang w:val="en-US" w:eastAsia="zh-CN"/>
              </w:rPr>
            </w:pPr>
            <w:r>
              <w:rPr>
                <w:rFonts w:eastAsia="宋体"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宋体"/>
                <w:lang w:val="en-US" w:eastAsia="zh-CN"/>
              </w:rPr>
            </w:pPr>
            <w:r>
              <w:rPr>
                <w:rFonts w:eastAsia="宋体"/>
                <w:lang w:val="en-US" w:eastAsia="zh-CN"/>
              </w:rPr>
              <w:t>Samsung</w:t>
            </w:r>
          </w:p>
        </w:tc>
        <w:tc>
          <w:tcPr>
            <w:tcW w:w="6545" w:type="dxa"/>
          </w:tcPr>
          <w:p w14:paraId="365E2586" w14:textId="77777777" w:rsidR="008E3515" w:rsidRDefault="000861C7" w:rsidP="000861C7">
            <w:pPr>
              <w:rPr>
                <w:rFonts w:eastAsia="宋体"/>
                <w:lang w:val="en-US" w:eastAsia="zh-CN"/>
              </w:rPr>
            </w:pPr>
            <w:r>
              <w:rPr>
                <w:rFonts w:eastAsia="宋体"/>
                <w:lang w:val="en-US" w:eastAsia="zh-CN"/>
              </w:rPr>
              <w:t>Not support. As we commented earlier, we are not comfortable with the discussion order here – we are fine to first address how/when the measurement would take place because measurement related discussions would always take precedence 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宋体"/>
                <w:lang w:val="en-US" w:eastAsia="zh-CN"/>
              </w:rPr>
            </w:pPr>
            <w:r>
              <w:rPr>
                <w:rFonts w:eastAsia="宋体"/>
                <w:lang w:val="en-US" w:eastAsia="zh-CN"/>
              </w:rPr>
              <w:t>InterDigital</w:t>
            </w:r>
          </w:p>
        </w:tc>
        <w:tc>
          <w:tcPr>
            <w:tcW w:w="6545" w:type="dxa"/>
          </w:tcPr>
          <w:p w14:paraId="4F1301F4" w14:textId="08027DEF" w:rsidR="008E3515" w:rsidRDefault="009F382A">
            <w:pPr>
              <w:rPr>
                <w:rFonts w:eastAsia="宋体"/>
                <w:lang w:val="en-US" w:eastAsia="zh-CN"/>
              </w:rPr>
            </w:pPr>
            <w:r>
              <w:rPr>
                <w:rFonts w:eastAsia="宋体"/>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0D64A7BF" w14:textId="2F1FE7BF" w:rsidR="003C29E0" w:rsidRDefault="003C29E0" w:rsidP="003C29E0">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宋体"/>
                <w:lang w:val="en-US" w:eastAsia="ko-KR"/>
              </w:rPr>
            </w:pPr>
            <w:r>
              <w:rPr>
                <w:rFonts w:eastAsia="宋体"/>
                <w:lang w:val="en-US" w:eastAsia="ko-KR"/>
              </w:rPr>
              <w:t>Google</w:t>
            </w:r>
          </w:p>
        </w:tc>
        <w:tc>
          <w:tcPr>
            <w:tcW w:w="6545" w:type="dxa"/>
          </w:tcPr>
          <w:p w14:paraId="500DBEE1" w14:textId="77777777" w:rsidR="00FF4877" w:rsidRDefault="00FF4877" w:rsidP="00480843">
            <w:pPr>
              <w:rPr>
                <w:rFonts w:eastAsia="宋体"/>
                <w:lang w:val="en-US" w:eastAsia="ko-KR"/>
              </w:rPr>
            </w:pPr>
            <w:r>
              <w:rPr>
                <w:rFonts w:eastAsia="宋体"/>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宋体"/>
                <w:lang w:eastAsia="zh-CN"/>
              </w:rPr>
            </w:pPr>
            <w:r>
              <w:rPr>
                <w:rFonts w:eastAsia="宋体"/>
                <w:lang w:eastAsia="zh-CN"/>
              </w:rPr>
              <w:t>Nokia</w:t>
            </w:r>
          </w:p>
        </w:tc>
        <w:tc>
          <w:tcPr>
            <w:tcW w:w="6545" w:type="dxa"/>
          </w:tcPr>
          <w:p w14:paraId="6113C4B2" w14:textId="5C9369CC" w:rsidR="008E3515" w:rsidRDefault="00765E34">
            <w:pPr>
              <w:rPr>
                <w:rFonts w:eastAsia="宋体"/>
                <w:lang w:val="en-US" w:eastAsia="zh-CN"/>
              </w:rPr>
            </w:pPr>
            <w:r>
              <w:rPr>
                <w:rFonts w:eastAsia="宋体"/>
                <w:lang w:val="en-US" w:eastAsia="zh-CN"/>
              </w:rPr>
              <w:t>This should be discussed later once we have more clarity on the meas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宋体"/>
                <w:lang w:val="en-US" w:eastAsia="ko-KR"/>
              </w:rPr>
            </w:pPr>
            <w:r>
              <w:rPr>
                <w:rFonts w:eastAsia="宋体"/>
                <w:lang w:val="en-US" w:eastAsia="ko-KR"/>
              </w:rPr>
              <w:t>CATT</w:t>
            </w:r>
          </w:p>
        </w:tc>
        <w:tc>
          <w:tcPr>
            <w:tcW w:w="6545" w:type="dxa"/>
          </w:tcPr>
          <w:p w14:paraId="1C7B2A00" w14:textId="77777777" w:rsidR="00DD2D2F" w:rsidRDefault="00DD2D2F" w:rsidP="00480843">
            <w:pPr>
              <w:rPr>
                <w:rFonts w:eastAsia="宋体"/>
                <w:lang w:val="en-US" w:eastAsia="ko-KR"/>
              </w:rPr>
            </w:pPr>
            <w:r>
              <w:rPr>
                <w:rFonts w:eastAsia="宋体"/>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宋体"/>
                <w:lang w:eastAsia="zh-CN"/>
              </w:rPr>
            </w:pPr>
            <w:r>
              <w:rPr>
                <w:rFonts w:eastAsia="宋体" w:hint="eastAsia"/>
                <w:lang w:eastAsia="zh-CN"/>
              </w:rPr>
              <w:t>CMCC</w:t>
            </w:r>
          </w:p>
        </w:tc>
        <w:tc>
          <w:tcPr>
            <w:tcW w:w="6545" w:type="dxa"/>
          </w:tcPr>
          <w:p w14:paraId="6D1B41FA" w14:textId="77777777" w:rsidR="00A06367" w:rsidRDefault="00A06367" w:rsidP="00480843">
            <w:pPr>
              <w:rPr>
                <w:rFonts w:eastAsia="宋体"/>
                <w:lang w:val="en-US" w:eastAsia="zh-CN"/>
              </w:rPr>
            </w:pPr>
            <w:r>
              <w:rPr>
                <w:rFonts w:eastAsia="宋体"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宋体"/>
                <w:lang w:eastAsia="zh-CN"/>
              </w:rPr>
            </w:pPr>
            <w:r w:rsidRPr="00544571">
              <w:rPr>
                <w:rFonts w:eastAsia="宋体" w:hint="eastAsia"/>
                <w:lang w:eastAsia="zh-CN"/>
              </w:rPr>
              <w:t>H</w:t>
            </w:r>
            <w:r w:rsidRPr="00544571">
              <w:rPr>
                <w:rFonts w:eastAsia="宋体"/>
                <w:lang w:eastAsia="zh-CN"/>
              </w:rPr>
              <w:t>uawei, HiSilicon</w:t>
            </w:r>
          </w:p>
        </w:tc>
        <w:tc>
          <w:tcPr>
            <w:tcW w:w="6545" w:type="dxa"/>
          </w:tcPr>
          <w:p w14:paraId="648EA246" w14:textId="77777777" w:rsidR="00544571" w:rsidRPr="00544571" w:rsidRDefault="00544571" w:rsidP="00544571">
            <w:pPr>
              <w:rPr>
                <w:rFonts w:eastAsia="宋体"/>
                <w:lang w:eastAsia="zh-CN"/>
              </w:rPr>
            </w:pPr>
            <w:r w:rsidRPr="00544571">
              <w:rPr>
                <w:rFonts w:eastAsia="宋体"/>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宋体"/>
                <w:lang w:eastAsia="zh-CN"/>
              </w:rPr>
            </w:pPr>
            <w:r>
              <w:rPr>
                <w:rFonts w:eastAsia="宋体" w:hint="eastAsia"/>
                <w:lang w:eastAsia="zh-CN"/>
              </w:rPr>
              <w:t>N</w:t>
            </w:r>
            <w:r>
              <w:rPr>
                <w:rFonts w:eastAsia="宋体"/>
                <w:lang w:eastAsia="zh-CN"/>
              </w:rPr>
              <w:t>EC</w:t>
            </w:r>
          </w:p>
        </w:tc>
        <w:tc>
          <w:tcPr>
            <w:tcW w:w="6545" w:type="dxa"/>
          </w:tcPr>
          <w:p w14:paraId="3BFEBE00" w14:textId="66E511B2" w:rsidR="008E3515" w:rsidRDefault="00084830">
            <w:pPr>
              <w:rPr>
                <w:rFonts w:eastAsia="宋体"/>
                <w:lang w:val="en-US" w:eastAsia="zh-CN"/>
              </w:rPr>
            </w:pPr>
            <w:bookmarkStart w:id="29" w:name="OLE_LINK2"/>
            <w:r>
              <w:rPr>
                <w:rFonts w:eastAsia="宋体"/>
                <w:lang w:val="en-US" w:eastAsia="zh-CN"/>
              </w:rPr>
              <w:t>Not support. We think this issue is related to Issue 5.5.1.</w:t>
            </w:r>
            <w:bookmarkEnd w:id="29"/>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宋体"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宋体" w:hint="eastAsia"/>
                <w:lang w:val="en-US" w:eastAsia="zh-CN"/>
              </w:rPr>
              <w:t xml:space="preserve">We are fine that aperiodic CSI report on PUSCH </w:t>
            </w:r>
            <w:r>
              <w:rPr>
                <w:rFonts w:eastAsia="宋体"/>
                <w:lang w:val="en-US" w:eastAsia="zh-CN"/>
              </w:rPr>
              <w:t>should</w:t>
            </w:r>
            <w:r>
              <w:rPr>
                <w:rFonts w:eastAsia="宋体"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宋体" w:hint="eastAsia"/>
                <w:lang w:val="en-US" w:eastAsia="zh-CN"/>
              </w:rPr>
              <w:t>Support FL proposal 5.2-v1</w:t>
            </w:r>
            <w:r>
              <w:rPr>
                <w:rFonts w:eastAsia="宋体"/>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Default="008E3515">
      <w:pPr>
        <w:rPr>
          <w:lang w:val="en-US"/>
        </w:rPr>
      </w:pPr>
    </w:p>
    <w:p w14:paraId="2874680E" w14:textId="77777777" w:rsidR="00347E6E" w:rsidRDefault="00347E6E" w:rsidP="00347E6E">
      <w:pPr>
        <w:pStyle w:val="5"/>
      </w:pPr>
      <w:r>
        <w:rPr>
          <w:rFonts w:hint="eastAsia"/>
        </w:rPr>
        <w:t>[Conclusion]</w:t>
      </w:r>
    </w:p>
    <w:p w14:paraId="14C8A5CC" w14:textId="5108492E" w:rsidR="00347E6E" w:rsidRDefault="00347E6E" w:rsidP="00347E6E">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14:paraId="708D4C3D" w14:textId="77777777" w:rsidR="00347E6E" w:rsidRPr="00347E6E" w:rsidRDefault="00347E6E" w:rsidP="00347E6E">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49DFC424" w14:textId="77777777" w:rsidR="00347E6E" w:rsidRPr="00480843" w:rsidRDefault="00347E6E">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275F340D" w:rsidR="008E3515" w:rsidRDefault="005A2239">
      <w:pPr>
        <w:pStyle w:val="30"/>
        <w:tabs>
          <w:tab w:val="clear" w:pos="1561"/>
        </w:tabs>
      </w:pPr>
      <w:r>
        <w:t>[</w:t>
      </w:r>
      <w:r w:rsidR="006950AC">
        <w:rPr>
          <w:rFonts w:hint="eastAsia"/>
        </w:rPr>
        <w:t>Closed</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30"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30"/>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宋体"/>
                <w:lang w:val="en-US" w:eastAsia="zh-CN"/>
              </w:rPr>
            </w:pPr>
          </w:p>
        </w:tc>
      </w:tr>
      <w:tr w:rsidR="008E3515" w14:paraId="144785EA" w14:textId="77777777" w:rsidTr="008E3515">
        <w:tc>
          <w:tcPr>
            <w:tcW w:w="1385" w:type="dxa"/>
          </w:tcPr>
          <w:p w14:paraId="7932DE7B" w14:textId="77777777" w:rsidR="008E3515" w:rsidRDefault="005A2239">
            <w:pPr>
              <w:rPr>
                <w:rFonts w:eastAsia="宋体"/>
                <w:lang w:val="en-US" w:eastAsia="zh-CN"/>
              </w:rPr>
            </w:pPr>
            <w:r>
              <w:rPr>
                <w:rFonts w:eastAsia="宋体"/>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宋体"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6BC5146"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宋体"/>
                <w:lang w:val="en-US" w:eastAsia="zh-CN"/>
              </w:rPr>
            </w:pPr>
            <w:r>
              <w:rPr>
                <w:rFonts w:eastAsia="宋体" w:hint="eastAsia"/>
                <w:lang w:val="en-US" w:eastAsia="zh-CN"/>
              </w:rPr>
              <w:t>ZTE</w:t>
            </w:r>
          </w:p>
        </w:tc>
        <w:tc>
          <w:tcPr>
            <w:tcW w:w="6545" w:type="dxa"/>
          </w:tcPr>
          <w:p w14:paraId="4D1B548B" w14:textId="77777777" w:rsidR="008E3515" w:rsidRDefault="005A2239">
            <w:pPr>
              <w:rPr>
                <w:rFonts w:eastAsia="宋体"/>
                <w:lang w:val="en-US" w:eastAsia="zh-CN"/>
              </w:rPr>
            </w:pPr>
            <w:r>
              <w:rPr>
                <w:rFonts w:eastAsia="宋体"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宋体"/>
                <w:lang w:val="en-US" w:eastAsia="zh-CN"/>
              </w:rPr>
            </w:pPr>
            <w:r>
              <w:rPr>
                <w:rFonts w:eastAsia="宋体"/>
                <w:lang w:val="en-US" w:eastAsia="zh-CN"/>
              </w:rPr>
              <w:t>Samsung</w:t>
            </w:r>
          </w:p>
        </w:tc>
        <w:tc>
          <w:tcPr>
            <w:tcW w:w="6545" w:type="dxa"/>
          </w:tcPr>
          <w:p w14:paraId="2A39CC89" w14:textId="77777777" w:rsidR="008E3515" w:rsidRDefault="000861C7">
            <w:pPr>
              <w:rPr>
                <w:rFonts w:eastAsia="宋体"/>
                <w:lang w:val="en-US" w:eastAsia="zh-CN"/>
              </w:rPr>
            </w:pPr>
            <w:r>
              <w:rPr>
                <w:rFonts w:eastAsia="宋体"/>
                <w:lang w:val="en-US" w:eastAsia="zh-CN"/>
              </w:rPr>
              <w:t xml:space="preserve">Not support. We prefer to discuss periodic, semi-persistent and aperiodic </w:t>
            </w:r>
            <w:r w:rsidR="00B706A7">
              <w:rPr>
                <w:rFonts w:eastAsia="宋体"/>
                <w:lang w:val="en-US" w:eastAsia="zh-CN"/>
              </w:rPr>
              <w:t xml:space="preserve">manners </w:t>
            </w:r>
            <w:r>
              <w:rPr>
                <w:rFonts w:eastAsia="宋体"/>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宋体"/>
                <w:lang w:val="en-US" w:eastAsia="zh-CN"/>
              </w:rPr>
            </w:pPr>
            <w:r>
              <w:rPr>
                <w:rFonts w:eastAsia="宋体"/>
                <w:lang w:val="en-US" w:eastAsia="zh-CN"/>
              </w:rPr>
              <w:t>InterDigital</w:t>
            </w:r>
          </w:p>
        </w:tc>
        <w:tc>
          <w:tcPr>
            <w:tcW w:w="6545" w:type="dxa"/>
          </w:tcPr>
          <w:p w14:paraId="20510B8A" w14:textId="44C3DCBC" w:rsidR="008E3515" w:rsidRDefault="009F382A">
            <w:pPr>
              <w:rPr>
                <w:rFonts w:eastAsia="宋体"/>
                <w:lang w:val="en-US" w:eastAsia="zh-CN"/>
              </w:rPr>
            </w:pPr>
            <w:r>
              <w:rPr>
                <w:rFonts w:eastAsia="宋体"/>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宋体"/>
                <w:lang w:val="en-US" w:eastAsia="zh-CN"/>
              </w:rPr>
            </w:pPr>
            <w:r>
              <w:rPr>
                <w:rFonts w:eastAsia="宋体"/>
                <w:lang w:val="en-US" w:eastAsia="zh-CN"/>
              </w:rPr>
              <w:t>OPPO</w:t>
            </w:r>
          </w:p>
        </w:tc>
        <w:tc>
          <w:tcPr>
            <w:tcW w:w="6545" w:type="dxa"/>
          </w:tcPr>
          <w:p w14:paraId="0E8905F8" w14:textId="08A615B7" w:rsidR="008E3515" w:rsidRDefault="00C0000F">
            <w:pPr>
              <w:rPr>
                <w:rFonts w:eastAsia="宋体"/>
                <w:lang w:val="en-US" w:eastAsia="zh-CN"/>
              </w:rPr>
            </w:pPr>
            <w:r>
              <w:rPr>
                <w:rFonts w:eastAsia="宋体"/>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宋体"/>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宋体"/>
                <w:lang w:eastAsia="ko-KR"/>
              </w:rPr>
            </w:pPr>
            <w:r>
              <w:rPr>
                <w:rFonts w:eastAsia="宋体"/>
                <w:lang w:eastAsia="ko-KR"/>
              </w:rPr>
              <w:t>Nokia</w:t>
            </w:r>
          </w:p>
        </w:tc>
        <w:tc>
          <w:tcPr>
            <w:tcW w:w="6545" w:type="dxa"/>
          </w:tcPr>
          <w:p w14:paraId="137B3597" w14:textId="611BD3EF" w:rsidR="008E3515" w:rsidRDefault="00765E34">
            <w:pPr>
              <w:rPr>
                <w:rFonts w:eastAsia="宋体"/>
                <w:lang w:val="en-US" w:eastAsia="ko-KR"/>
              </w:rPr>
            </w:pPr>
            <w:r>
              <w:rPr>
                <w:rFonts w:eastAsia="宋体"/>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宋体"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uawei, HiSilicon</w:t>
            </w:r>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Same as 5.5.2. it should be discuss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宋体"/>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宋体"/>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宋体" w:hint="eastAsia"/>
                <w:lang w:eastAsia="zh-CN"/>
              </w:rPr>
              <w:t>N</w:t>
            </w:r>
            <w:r>
              <w:rPr>
                <w:rFonts w:eastAsia="宋体"/>
                <w:lang w:eastAsia="zh-CN"/>
              </w:rPr>
              <w:t>EC</w:t>
            </w:r>
          </w:p>
        </w:tc>
        <w:tc>
          <w:tcPr>
            <w:tcW w:w="6545" w:type="dxa"/>
          </w:tcPr>
          <w:p w14:paraId="661138DE" w14:textId="363B6BBB" w:rsidR="00084830" w:rsidRDefault="00084830" w:rsidP="00084830">
            <w:pPr>
              <w:rPr>
                <w:rFonts w:eastAsia="PMingLiU"/>
                <w:lang w:val="en-US" w:eastAsia="zh-TW"/>
              </w:rPr>
            </w:pPr>
            <w:r>
              <w:rPr>
                <w:rFonts w:eastAsia="宋体"/>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宋体"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宋体" w:hint="eastAsia"/>
                <w:lang w:val="en-US" w:eastAsia="zh-CN"/>
              </w:rPr>
              <w:t xml:space="preserve">Not support. </w:t>
            </w:r>
            <w:r>
              <w:rPr>
                <w:rFonts w:eastAsia="宋体"/>
                <w:lang w:val="en-US" w:eastAsia="zh-CN"/>
              </w:rPr>
              <w:t>W</w:t>
            </w:r>
            <w:r>
              <w:rPr>
                <w:rFonts w:eastAsia="宋体" w:hint="eastAsia"/>
                <w:lang w:val="en-US" w:eastAsia="zh-CN"/>
              </w:rPr>
              <w:t xml:space="preserve">e agree with companies that it can be postponed </w:t>
            </w:r>
            <w:r>
              <w:rPr>
                <w:rFonts w:eastAsia="宋体"/>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addition we can further study for </w:t>
            </w:r>
            <w:r w:rsidR="000E5F8C">
              <w:rPr>
                <w:rFonts w:eastAsiaTheme="minorEastAsia" w:hint="eastAsia"/>
                <w:lang w:val="en-US"/>
              </w:rPr>
              <w:t>s</w:t>
            </w:r>
            <w:r w:rsidR="00CA7348">
              <w:rPr>
                <w:rFonts w:eastAsia="宋体" w:hint="eastAsia"/>
                <w:lang w:val="en-US" w:eastAsia="zh-CN"/>
              </w:rPr>
              <w:t xml:space="preserve">emi-persistent </w:t>
            </w:r>
            <w:r w:rsidR="00CA7348">
              <w:rPr>
                <w:rFonts w:eastAsiaTheme="minorEastAsia" w:hint="eastAsia"/>
                <w:lang w:val="en-US"/>
              </w:rPr>
              <w:t xml:space="preserve">and </w:t>
            </w:r>
            <w:r w:rsidR="00CA7348">
              <w:rPr>
                <w:rFonts w:eastAsia="宋体"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宋体"/>
                <w:lang w:val="en-US" w:eastAsia="ko-KR"/>
              </w:rPr>
            </w:pPr>
            <w:r>
              <w:rPr>
                <w:rFonts w:eastAsia="宋体"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43E10BBC" w14:textId="30330F35" w:rsidR="005429AC" w:rsidRDefault="005429AC" w:rsidP="005429AC">
      <w:pPr>
        <w:pStyle w:val="5"/>
      </w:pPr>
      <w:r>
        <w:rPr>
          <w:rFonts w:hint="eastAsia"/>
        </w:rPr>
        <w:t>[Conclusion]</w:t>
      </w:r>
    </w:p>
    <w:p w14:paraId="21D6AE14" w14:textId="29ED437A" w:rsidR="005429AC" w:rsidRDefault="005429AC">
      <w:pPr>
        <w:rPr>
          <w:lang w:val="en-US"/>
        </w:rPr>
      </w:pPr>
      <w:r>
        <w:rPr>
          <w:rFonts w:hint="eastAsia"/>
        </w:rPr>
        <w:t>W</w:t>
      </w:r>
      <w:r>
        <w:t>h</w:t>
      </w:r>
      <w:r>
        <w:rPr>
          <w:rFonts w:hint="eastAsia"/>
        </w:rPr>
        <w:t xml:space="preserve">ile a lot of companies are supportive for </w:t>
      </w:r>
      <w:r w:rsidR="00755864">
        <w:rPr>
          <w:rFonts w:hint="eastAsia"/>
          <w:lang w:val="en-US"/>
        </w:rPr>
        <w:t xml:space="preserve">FL proposal 5.3-v1, there are moderate number of companies willing to discuss this issue </w:t>
      </w:r>
      <w:r w:rsidR="00347E6E">
        <w:rPr>
          <w:rFonts w:hint="eastAsia"/>
          <w:lang w:val="en-US"/>
        </w:rPr>
        <w:t xml:space="preserve">after the CSI </w:t>
      </w:r>
      <w:r w:rsidR="00347E6E">
        <w:rPr>
          <w:lang w:val="en-US"/>
        </w:rPr>
        <w:t>acquisition</w:t>
      </w:r>
      <w:r w:rsidR="00347E6E">
        <w:rPr>
          <w:rFonts w:hint="eastAsia"/>
          <w:lang w:val="en-US"/>
        </w:rPr>
        <w:t xml:space="preserve"> framework was concluded. </w:t>
      </w:r>
    </w:p>
    <w:p w14:paraId="2343B8B4" w14:textId="7636785A" w:rsidR="00347E6E" w:rsidRPr="00347E6E" w:rsidRDefault="00347E6E">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br w:type="page"/>
      </w:r>
    </w:p>
    <w:p w14:paraId="25C23828" w14:textId="77777777" w:rsidR="008E3515" w:rsidRDefault="005A2239">
      <w:pPr>
        <w:pStyle w:val="30"/>
        <w:tabs>
          <w:tab w:val="clear" w:pos="1561"/>
        </w:tabs>
      </w:pPr>
      <w:r>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r>
        <w:rPr>
          <w:rFonts w:hint="eastAsia"/>
        </w:rPr>
        <w:t>Spreadtrum</w:t>
      </w:r>
    </w:p>
    <w:p w14:paraId="4A88B4D4" w14:textId="77777777" w:rsidR="008E3515" w:rsidRDefault="005A2239">
      <w:pPr>
        <w:pStyle w:val="a0"/>
        <w:numPr>
          <w:ilvl w:val="1"/>
          <w:numId w:val="14"/>
        </w:numPr>
      </w:pPr>
      <w:r>
        <w:t>RRC parameter reportQuantity in LTM-CSI-ReportConfig is used to indicate LTM beam report or LTM CSI report.</w:t>
      </w:r>
    </w:p>
    <w:p w14:paraId="798E08FF" w14:textId="77777777" w:rsidR="008E3515" w:rsidRDefault="005A2239">
      <w:pPr>
        <w:pStyle w:val="a0"/>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CSI-ReportConfig.</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r>
        <w:rPr>
          <w:rFonts w:hint="eastAsia"/>
          <w:bCs/>
          <w:iCs/>
        </w:rPr>
        <w:t>Levono</w:t>
      </w:r>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r>
        <w:rPr>
          <w:rFonts w:hint="eastAsia"/>
        </w:rPr>
        <w:t>Spreadtrum</w:t>
      </w:r>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On CSI acquisition for LTM cell switch, do not support Type II codebook and subband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宋体"/>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9A341" w14:textId="77777777" w:rsidR="007C4456" w:rsidRDefault="007C4456">
      <w:pPr>
        <w:spacing w:after="0"/>
      </w:pPr>
      <w:r>
        <w:separator/>
      </w:r>
    </w:p>
  </w:endnote>
  <w:endnote w:type="continuationSeparator" w:id="0">
    <w:p w14:paraId="07E29BEC" w14:textId="77777777" w:rsidR="007C4456" w:rsidRDefault="007C4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A2463" w14:textId="77777777" w:rsidR="007C4456" w:rsidRDefault="007C4456">
      <w:pPr>
        <w:spacing w:after="0"/>
      </w:pPr>
      <w:r>
        <w:separator/>
      </w:r>
    </w:p>
  </w:footnote>
  <w:footnote w:type="continuationSeparator" w:id="0">
    <w:p w14:paraId="7180DA71" w14:textId="77777777" w:rsidR="007C4456" w:rsidRDefault="007C44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hybridMultilevel"/>
    <w:tmpl w:val="0E52C7FE"/>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hybridMultilevel"/>
    <w:tmpl w:val="0A3635A0"/>
    <w:lvl w:ilvl="0" w:tplc="6ECC1CB8">
      <w:start w:val="4"/>
      <w:numFmt w:val="bullet"/>
      <w:lvlText w:val="-"/>
      <w:lvlJc w:val="left"/>
      <w:pPr>
        <w:ind w:left="440" w:hanging="440"/>
      </w:pPr>
      <w:rPr>
        <w:rFonts w:ascii="Yu Gothic" w:eastAsia="Yu Gothic" w:hAnsi="Yu Gothic" w:cs="MS PGothic"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C2674B3"/>
    <w:multiLevelType w:val="hybridMultilevel"/>
    <w:tmpl w:val="3F48190E"/>
    <w:lvl w:ilvl="0" w:tplc="B958F28A">
      <w:start w:val="21"/>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2779BD"/>
    <w:multiLevelType w:val="hybridMultilevel"/>
    <w:tmpl w:val="D548BD34"/>
    <w:lvl w:ilvl="0" w:tplc="6ECC1CB8">
      <w:start w:val="4"/>
      <w:numFmt w:val="bullet"/>
      <w:lvlText w:val="-"/>
      <w:lvlJc w:val="left"/>
      <w:pPr>
        <w:ind w:left="440" w:hanging="440"/>
      </w:pPr>
      <w:rPr>
        <w:rFonts w:ascii="Yu Gothic" w:eastAsia="Yu Gothic" w:hAnsi="Yu Gothic" w:cs="MS PGothic"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97A25"/>
    <w:multiLevelType w:val="hybridMultilevel"/>
    <w:tmpl w:val="3ADED7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21"/>
  </w:num>
  <w:num w:numId="2" w16cid:durableId="1133910649">
    <w:abstractNumId w:val="1"/>
  </w:num>
  <w:num w:numId="3" w16cid:durableId="983659450">
    <w:abstractNumId w:val="6"/>
  </w:num>
  <w:num w:numId="4" w16cid:durableId="508108147">
    <w:abstractNumId w:val="3"/>
  </w:num>
  <w:num w:numId="5" w16cid:durableId="1319462383">
    <w:abstractNumId w:val="4"/>
  </w:num>
  <w:num w:numId="6" w16cid:durableId="718896273">
    <w:abstractNumId w:val="0"/>
  </w:num>
  <w:num w:numId="7" w16cid:durableId="1129785868">
    <w:abstractNumId w:val="8"/>
  </w:num>
  <w:num w:numId="8" w16cid:durableId="271981492">
    <w:abstractNumId w:val="20"/>
  </w:num>
  <w:num w:numId="9" w16cid:durableId="1705711723">
    <w:abstractNumId w:val="17"/>
  </w:num>
  <w:num w:numId="10" w16cid:durableId="341780316">
    <w:abstractNumId w:val="16"/>
  </w:num>
  <w:num w:numId="11" w16cid:durableId="1837770540">
    <w:abstractNumId w:val="7"/>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11"/>
  </w:num>
  <w:num w:numId="14" w16cid:durableId="408305354">
    <w:abstractNumId w:val="15"/>
  </w:num>
  <w:num w:numId="15" w16cid:durableId="257755082">
    <w:abstractNumId w:val="12"/>
  </w:num>
  <w:num w:numId="16" w16cid:durableId="637221906">
    <w:abstractNumId w:val="13"/>
  </w:num>
  <w:num w:numId="17" w16cid:durableId="2009865329">
    <w:abstractNumId w:val="4"/>
  </w:num>
  <w:num w:numId="18" w16cid:durableId="2049645898">
    <w:abstractNumId w:val="10"/>
  </w:num>
  <w:num w:numId="19" w16cid:durableId="1283802302">
    <w:abstractNumId w:val="18"/>
  </w:num>
  <w:num w:numId="20" w16cid:durableId="828982136">
    <w:abstractNumId w:val="5"/>
  </w:num>
  <w:num w:numId="21" w16cid:durableId="510098027">
    <w:abstractNumId w:val="9"/>
  </w:num>
  <w:num w:numId="22" w16cid:durableId="1355961168">
    <w:abstractNumId w:val="19"/>
  </w:num>
  <w:num w:numId="23" w16cid:durableId="6042646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9D"/>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A255E"/>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
    <w:basedOn w:val="a1"/>
    <w:link w:val="aff0"/>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99"/>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99"/>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 w:type="character" w:styleId="aff4">
    <w:name w:val="Unresolved Mention"/>
    <w:basedOn w:val="a2"/>
    <w:uiPriority w:val="99"/>
    <w:semiHidden/>
    <w:unhideWhenUsed/>
    <w:rsid w:val="00D2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77.zip" TargetMode="External"/><Relationship Id="rId18" Type="http://schemas.openxmlformats.org/officeDocument/2006/relationships/hyperlink" Target="https://www.3gpp.org/ftp/TSG_RAN/WG1_RL1/TSGR1_118b/Docs/R1-2408090.zip" TargetMode="External"/><Relationship Id="rId26" Type="http://schemas.openxmlformats.org/officeDocument/2006/relationships/hyperlink" Target="https://www.3gpp.org/ftp/TSG_RAN/WG1_RL1/TSGR1_118b/Docs/R1-2408433.zip" TargetMode="External"/><Relationship Id="rId39" Type="http://schemas.openxmlformats.org/officeDocument/2006/relationships/image" Target="media/image1.png"/><Relationship Id="rId21" Type="http://schemas.openxmlformats.org/officeDocument/2006/relationships/hyperlink" Target="https://www.3gpp.org/ftp/TSG_RAN/WG1_RL1/TSGR1_118b/Docs/R1-2408305.zip" TargetMode="External"/><Relationship Id="rId34" Type="http://schemas.openxmlformats.org/officeDocument/2006/relationships/hyperlink" Target="https://www.3gpp.org/ftp/TSG_RAN/WG1_RL1/TSGR1_118b/Docs/R1-2408714.zip"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981.zip" TargetMode="External"/><Relationship Id="rId29" Type="http://schemas.openxmlformats.org/officeDocument/2006/relationships/hyperlink" Target="https://www.3gpp.org/ftp/TSG_RAN/WG1_RL1/TSGR1_118b/Docs/R1-24085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8b/Docs/R1-2407658.zip" TargetMode="External"/><Relationship Id="rId24" Type="http://schemas.openxmlformats.org/officeDocument/2006/relationships/hyperlink" Target="https://www.3gpp.org/ftp/TSG_RAN/WG1_RL1/TSGR1_118b/Docs/R1-2408379.zip" TargetMode="External"/><Relationship Id="rId32" Type="http://schemas.openxmlformats.org/officeDocument/2006/relationships/hyperlink" Target="https://www.3gpp.org/ftp/TSG_RAN/WG1_RL1/TSGR1_118b/Docs/R1-2408605.zip" TargetMode="External"/><Relationship Id="rId37" Type="http://schemas.openxmlformats.org/officeDocument/2006/relationships/hyperlink" Target="https://www.3gpp.org/ftp/TSG_RAN/WG1_RL1/TSGR1_118b/Docs/R1-2408865.zip"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8b/Docs/R1-2407918.zip" TargetMode="External"/><Relationship Id="rId23" Type="http://schemas.openxmlformats.org/officeDocument/2006/relationships/hyperlink" Target="https://www.3gpp.org/ftp/TSG_RAN/WG1_RL1/TSGR1_118b/Docs/R1-2408372.zip" TargetMode="External"/><Relationship Id="rId28" Type="http://schemas.openxmlformats.org/officeDocument/2006/relationships/hyperlink" Target="https://www.3gpp.org/ftp/TSG_RAN/WG1_RL1/TSGR1_118b/Docs/R1-2408497.zip" TargetMode="External"/><Relationship Id="rId36" Type="http://schemas.openxmlformats.org/officeDocument/2006/relationships/hyperlink" Target="https://www.3gpp.org/ftp/TSG_RAN/WG1_RL1/TSGR1_118b/Docs/R1-2408800.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168.zip" TargetMode="External"/><Relationship Id="rId31" Type="http://schemas.openxmlformats.org/officeDocument/2006/relationships/hyperlink" Target="https://www.3gpp.org/ftp/TSG_RAN/WG1_RL1/TSGR1_118b/Docs/R1-2408577.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876.zip" TargetMode="External"/><Relationship Id="rId22" Type="http://schemas.openxmlformats.org/officeDocument/2006/relationships/hyperlink" Target="https://www.3gpp.org/ftp/TSG_RAN/WG1_RL1/TSGR1_118b/Docs/R1-2408353.zip" TargetMode="External"/><Relationship Id="rId27" Type="http://schemas.openxmlformats.org/officeDocument/2006/relationships/hyperlink" Target="https://www.3gpp.org/ftp/TSG_RAN/WG1_RL1/TSGR1_118b/Docs/R1-2408486.zip" TargetMode="External"/><Relationship Id="rId30" Type="http://schemas.openxmlformats.org/officeDocument/2006/relationships/hyperlink" Target="https://www.3gpp.org/ftp/TSG_RAN/WG1_RL1/TSGR1_118b/Docs/R1-2408542.zip" TargetMode="External"/><Relationship Id="rId35" Type="http://schemas.openxmlformats.org/officeDocument/2006/relationships/hyperlink" Target="https://www.3gpp.org/ftp/TSG_RAN/WG1_RL1/TSGR1_118b/Docs/R1-2408722.zip" TargetMode="External"/><Relationship Id="rId43"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8b/Docs/R1-2407719.zip" TargetMode="External"/><Relationship Id="rId17" Type="http://schemas.openxmlformats.org/officeDocument/2006/relationships/hyperlink" Target="https://www.3gpp.org/ftp/TSG_RAN/WG1_RL1/TSGR1_118b/Docs/R1-2408062.zip" TargetMode="External"/><Relationship Id="rId25" Type="http://schemas.openxmlformats.org/officeDocument/2006/relationships/hyperlink" Target="https://www.3gpp.org/ftp/TSG_RAN/WG1_RL1/TSGR1_118b/Docs/R1-2408423.zip" TargetMode="External"/><Relationship Id="rId33" Type="http://schemas.openxmlformats.org/officeDocument/2006/relationships/hyperlink" Target="https://www.3gpp.org/ftp/TSG_RAN/WG1_RL1/TSGR1_118b/Docs/R1-2408661.zip" TargetMode="External"/><Relationship Id="rId38" Type="http://schemas.openxmlformats.org/officeDocument/2006/relationships/hyperlink" Target="https://www.3gpp.org/ftp/TSG_RAN/WG1_RL1/TSGR1_118b/Docs/R1-2408886.zip" TargetMode="External"/><Relationship Id="rId46" Type="http://schemas.microsoft.com/office/2011/relationships/people" Target="people.xml"/><Relationship Id="rId20" Type="http://schemas.openxmlformats.org/officeDocument/2006/relationships/hyperlink" Target="https://www.3gpp.org/ftp/TSG_RAN/WG1_RL1/TSGR1_118b/Docs/R1-2408203.zip" TargetMode="External"/><Relationship Id="rId41"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17211</Words>
  <Characters>98106</Characters>
  <Application>Microsoft Office Word</Application>
  <DocSecurity>0</DocSecurity>
  <Lines>817</Lines>
  <Paragraphs>230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 Co., Ltd.</Company>
  <LinksUpToDate>false</LinksUpToDate>
  <CharactersWithSpaces>115087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China Telecom</cp:lastModifiedBy>
  <cp:revision>54</cp:revision>
  <dcterms:created xsi:type="dcterms:W3CDTF">2024-10-16T03:08:00Z</dcterms:created>
  <dcterms:modified xsi:type="dcterms:W3CDTF">2024-10-16T04:02:00Z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