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B950BE">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B950BE">
            <w:pPr>
              <w:adjustRightInd w:val="0"/>
              <w:snapToGrid w:val="0"/>
              <w:spacing w:before="72" w:after="72"/>
              <w:rPr>
                <w:rFonts w:eastAsia="微软雅黑"/>
                <w:lang w:val="en-GB"/>
              </w:rPr>
            </w:pPr>
            <w:r>
              <w:rPr>
                <w:rFonts w:eastAsia="微软雅黑"/>
                <w:lang w:val="en-GB"/>
              </w:rPr>
              <w:t xml:space="preserve">We have the following initial thoughts on UE features for UE-initiated/event-driven beam </w:t>
            </w:r>
            <w:r>
              <w:rPr>
                <w:rFonts w:eastAsia="微软雅黑"/>
              </w:rPr>
              <w:t>report</w:t>
            </w:r>
            <w:r>
              <w:rPr>
                <w:rFonts w:eastAsia="微软雅黑"/>
                <w:lang w:val="en-GB"/>
              </w:rPr>
              <w:t>:</w:t>
            </w:r>
          </w:p>
          <w:p w14:paraId="40A8FF7F" w14:textId="77777777" w:rsidR="00524B6F"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UE-initiated/event-driven beam </w:t>
            </w:r>
            <w:r>
              <w:rPr>
                <w:rFonts w:eastAsia="微软雅黑"/>
              </w:rPr>
              <w:t>report</w:t>
            </w:r>
            <w:r>
              <w:rPr>
                <w:rFonts w:eastAsia="微软雅黑"/>
                <w:lang w:val="en-GB"/>
              </w:rPr>
              <w:t>, at least taking the follows into account of the basic UE features:</w:t>
            </w:r>
          </w:p>
          <w:p w14:paraId="2E5E8773"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Event-2</w:t>
            </w:r>
          </w:p>
          <w:p w14:paraId="7B7F1839"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UEI/ED beam report Mode-A </w:t>
            </w:r>
          </w:p>
          <w:p w14:paraId="55D12D8E"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Triggering UEI/ED beam report once detecting one event instance</w:t>
            </w:r>
          </w:p>
          <w:p w14:paraId="54CD7B2C" w14:textId="77777777" w:rsidR="00524B6F"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69FB37F9"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Event-1</w:t>
            </w:r>
          </w:p>
          <w:p w14:paraId="659F485C"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Event-7</w:t>
            </w:r>
          </w:p>
          <w:p w14:paraId="2AA7E9C2"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UEI/ED beam report Mode-</w:t>
            </w:r>
            <w:r>
              <w:rPr>
                <w:rFonts w:eastAsia="微软雅黑"/>
              </w:rPr>
              <w:t>B</w:t>
            </w:r>
          </w:p>
          <w:p w14:paraId="06BF8661"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Triggering event determination via detecting </w:t>
            </w:r>
            <w:r>
              <w:rPr>
                <w:rFonts w:eastAsia="微软雅黑" w:hint="eastAsia"/>
                <w:lang w:val="en-GB"/>
              </w:rPr>
              <w:t>≥</w:t>
            </w:r>
            <w:r>
              <w:rPr>
                <w:rFonts w:eastAsia="微软雅黑" w:hint="eastAsia"/>
                <w:lang w:val="en-GB"/>
              </w:rPr>
              <w:t>M</w:t>
            </w:r>
            <w:r>
              <w:rPr>
                <w:rFonts w:eastAsia="微软雅黑"/>
              </w:rPr>
              <w:t xml:space="preserve"> (M&gt;1)</w:t>
            </w:r>
            <w:r>
              <w:rPr>
                <w:rFonts w:eastAsia="微软雅黑"/>
                <w:lang w:val="en-GB"/>
              </w:rPr>
              <w:t xml:space="preserve"> event instances within a time window</w:t>
            </w:r>
          </w:p>
          <w:p w14:paraId="27B75191" w14:textId="4B3AC7C7" w:rsidR="00524B6F" w:rsidRPr="00C74CA6"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Besides, the support of cross-CC beam measurement/report can be taken as separate UE feature when compared to the case of single-CC.</w:t>
            </w:r>
            <w:r w:rsidRPr="00C74CA6">
              <w:rPr>
                <w:rFonts w:eastAsia="微软雅黑"/>
                <w:lang w:val="en-GB"/>
              </w:rPr>
              <w:t xml:space="preserve"> </w:t>
            </w:r>
          </w:p>
        </w:tc>
      </w:tr>
      <w:tr w:rsidR="00524B6F" w14:paraId="217285FE" w14:textId="77777777" w:rsidTr="00B950BE">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B950BE">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B950BE">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B950BE">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af7"/>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af7"/>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af7"/>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af7"/>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B950BE">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B950BE">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B950BE">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B950BE">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B950BE">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B950BE">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B950BE">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B950BE">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af7"/>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af7"/>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af7"/>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af7"/>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B950BE">
                  <w:pPr>
                    <w:pStyle w:val="af7"/>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B950BE">
                  <w:pPr>
                    <w:pStyle w:val="TAL"/>
                    <w:rPr>
                      <w:rFonts w:eastAsia="宋体"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af7"/>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B950BE">
                  <w:pPr>
                    <w:pStyle w:val="af7"/>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B950BE">
                  <w:pPr>
                    <w:pStyle w:val="TAL"/>
                    <w:rPr>
                      <w:rFonts w:eastAsia="宋体"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af7"/>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af7"/>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B950BE">
                  <w:pPr>
                    <w:pStyle w:val="af7"/>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B950BE">
                  <w:pPr>
                    <w:pStyle w:val="TAL"/>
                    <w:rPr>
                      <w:rFonts w:eastAsia="宋体"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B950BE">
                  <w:pPr>
                    <w:pStyle w:val="TAL"/>
                    <w:rPr>
                      <w:rFonts w:eastAsia="宋体" w:cs="Arial"/>
                      <w:strike/>
                      <w:color w:val="000000" w:themeColor="text1"/>
                      <w:szCs w:val="18"/>
                      <w:lang w:eastAsia="zh-CN"/>
                    </w:rPr>
                  </w:pPr>
                  <w:r w:rsidRPr="00896096">
                    <w:rPr>
                      <w:rFonts w:eastAsia="宋体"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af7"/>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af7"/>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af7"/>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B950BE">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B950BE">
            <w:pPr>
              <w:jc w:val="left"/>
              <w:rPr>
                <w:rFonts w:cs="Arial"/>
                <w:sz w:val="16"/>
                <w:szCs w:val="16"/>
              </w:rPr>
            </w:pPr>
          </w:p>
        </w:tc>
      </w:tr>
      <w:tr w:rsidR="00524B6F" w14:paraId="7B411B65" w14:textId="77777777" w:rsidTr="00B950BE">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B950BE">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B950BE">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B950BE">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B950BE">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B950BE">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B950BE">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B950BE">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B950BE">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B950BE">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once </w:t>
                  </w:r>
                  <w:r>
                    <w:rPr>
                      <w:rFonts w:cs="Arial" w:hint="eastAsia"/>
                      <w:sz w:val="18"/>
                      <w:szCs w:val="18"/>
                      <w:lang w:eastAsia="zh-CN"/>
                    </w:rPr>
                    <w:t>o</w:t>
                  </w:r>
                  <w:r>
                    <w:rPr>
                      <w:rFonts w:cs="Arial"/>
                      <w:sz w:val="18"/>
                      <w:szCs w:val="18"/>
                      <w:lang w:eastAsia="zh-CN"/>
                    </w:rPr>
                    <w:t xml:space="preserve">nce the L1-RSRP of the new beam becomes a threshold value better than the current beam </w:t>
                  </w:r>
                </w:p>
                <w:p w14:paraId="3EB45B89" w14:textId="77777777" w:rsidR="00524B6F" w:rsidRDefault="00524B6F" w:rsidP="00B950BE">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B950BE">
                  <w:pPr>
                    <w:pStyle w:val="TAL"/>
                    <w:snapToGrid w:val="0"/>
                    <w:rPr>
                      <w:rFonts w:eastAsia="MS Mincho" w:cs="Arial"/>
                      <w:szCs w:val="18"/>
                    </w:rPr>
                  </w:pPr>
                  <w:r>
                    <w:rPr>
                      <w:rFonts w:eastAsia="MS Mincho" w:cs="Arial"/>
                      <w:szCs w:val="18"/>
                    </w:rPr>
                    <w:t>2-24</w:t>
                  </w:r>
                </w:p>
              </w:tc>
            </w:tr>
            <w:tr w:rsidR="00524B6F" w14:paraId="49B7F9E4"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B950BE">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B950BE">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B950BE">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58CA96A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B950BE">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B950BE">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2656B83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B950BE">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B950BE">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B950BE">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B950BE">
                  <w:pPr>
                    <w:pStyle w:val="TAL"/>
                    <w:snapToGrid w:val="0"/>
                    <w:rPr>
                      <w:rFonts w:eastAsia="MS Mincho" w:cs="Arial"/>
                      <w:szCs w:val="18"/>
                    </w:rPr>
                  </w:pPr>
                  <w:r>
                    <w:rPr>
                      <w:rFonts w:eastAsia="MS Mincho" w:cs="Arial"/>
                      <w:szCs w:val="18"/>
                    </w:rPr>
                    <w:t>59-1-1</w:t>
                  </w:r>
                </w:p>
              </w:tc>
            </w:tr>
          </w:tbl>
          <w:p w14:paraId="566852E6" w14:textId="77777777" w:rsidR="00524B6F" w:rsidRDefault="00524B6F" w:rsidP="00B950BE">
            <w:pPr>
              <w:jc w:val="left"/>
              <w:rPr>
                <w:rFonts w:cs="Arial"/>
                <w:sz w:val="16"/>
                <w:szCs w:val="16"/>
              </w:rPr>
            </w:pPr>
          </w:p>
        </w:tc>
      </w:tr>
      <w:tr w:rsidR="00524B6F" w14:paraId="4ACE1CEE" w14:textId="77777777" w:rsidTr="00B950BE">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B950BE">
            <w:pPr>
              <w:spacing w:after="0" w:line="240" w:lineRule="auto"/>
              <w:rPr>
                <w:b/>
                <w:bCs/>
              </w:rPr>
            </w:pPr>
            <w:r w:rsidRPr="00330371">
              <w:rPr>
                <w:b/>
                <w:bCs/>
              </w:rPr>
              <w:t>UE-initiated/event-driven beam management (UEI/ED BM)</w:t>
            </w:r>
          </w:p>
          <w:p w14:paraId="2A8C88E1" w14:textId="77777777" w:rsidR="00524B6F" w:rsidRPr="00330371" w:rsidRDefault="00524B6F" w:rsidP="00B950BE">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524B6F" w:rsidRPr="00201B17" w14:paraId="0BA5BE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w:t>
                  </w:r>
                </w:p>
                <w:p w14:paraId="3C866A38"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/Optional</w:t>
                  </w:r>
                </w:p>
              </w:tc>
            </w:tr>
            <w:tr w:rsidR="00524B6F" w:rsidRPr="00201B17" w14:paraId="46EB6B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Component 9: candidate value(s) is in ms</w:t>
                  </w:r>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117A5317" w14:textId="77777777" w:rsidTr="00B950BE">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Component 10: candidate value(s) is in ms</w:t>
                  </w:r>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7ABD45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2: candidate value(s): { 2, 3, …}</w:t>
                  </w:r>
                </w:p>
                <w:p w14:paraId="0D8F6092"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p>
                <w:p w14:paraId="507877BC"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45803F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B950BE">
                  <w:pPr>
                    <w:pStyle w:val="ae"/>
                    <w:spacing w:after="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48B07E5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B950BE">
                  <w:pPr>
                    <w:pStyle w:val="ae"/>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1: candidate value(s): {event-1, event-7, both}</w:t>
                  </w:r>
                </w:p>
                <w:p w14:paraId="7155C6CC" w14:textId="77777777" w:rsidR="00524B6F" w:rsidRPr="00201B17" w:rsidRDefault="00524B6F" w:rsidP="00B950BE">
                  <w:pPr>
                    <w:pStyle w:val="ae"/>
                    <w:spacing w:before="0" w:beforeAutospacing="0" w:after="0" w:afterAutospacing="0" w:line="240" w:lineRule="auto"/>
                    <w:rPr>
                      <w:rFonts w:ascii="Arial" w:eastAsia="宋体" w:hAnsi="Arial" w:cs="Arial"/>
                      <w:color w:val="000000" w:themeColor="text1"/>
                      <w:kern w:val="24"/>
                      <w:sz w:val="16"/>
                      <w:szCs w:val="16"/>
                    </w:rPr>
                  </w:pPr>
                </w:p>
                <w:p w14:paraId="02B867BD" w14:textId="77777777" w:rsidR="00524B6F" w:rsidRPr="00201B17" w:rsidRDefault="00524B6F" w:rsidP="00B950BE">
                  <w:pPr>
                    <w:pStyle w:val="ae"/>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B950BE">
                  <w:pPr>
                    <w:pStyle w:val="ae"/>
                    <w:spacing w:before="0" w:beforeAutospacing="0" w:after="0" w:afterAutospacing="0" w:line="240" w:lineRule="auto"/>
                    <w:rPr>
                      <w:rFonts w:ascii="Arial" w:eastAsia="宋体" w:hAnsi="Arial" w:cs="Arial"/>
                      <w:color w:val="000000" w:themeColor="text1"/>
                      <w:kern w:val="24"/>
                      <w:sz w:val="16"/>
                      <w:szCs w:val="16"/>
                    </w:rPr>
                  </w:pPr>
                </w:p>
                <w:p w14:paraId="30E78F6C" w14:textId="77777777" w:rsidR="00524B6F" w:rsidRPr="00201B17" w:rsidRDefault="00524B6F" w:rsidP="00B950BE">
                  <w:pPr>
                    <w:pStyle w:val="ae"/>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event-7 is when quality of at least one new beam, such as L1-RSRP, becomes a threshold value better than the RS derived from the activated TCI state with the Q-th best quality.</w:t>
                  </w:r>
                </w:p>
                <w:p w14:paraId="3E75FB79" w14:textId="77777777" w:rsidR="00524B6F" w:rsidRPr="00201B17" w:rsidRDefault="00524B6F" w:rsidP="00B950BE">
                  <w:pPr>
                    <w:pStyle w:val="ae"/>
                    <w:spacing w:before="0" w:beforeAutospacing="0" w:after="0" w:afterAutospacing="0" w:line="240" w:lineRule="auto"/>
                    <w:rPr>
                      <w:rFonts w:ascii="Arial" w:eastAsia="宋体" w:hAnsi="Arial" w:cs="Arial"/>
                      <w:color w:val="000000" w:themeColor="text1"/>
                      <w:kern w:val="24"/>
                      <w:sz w:val="16"/>
                      <w:szCs w:val="16"/>
                    </w:rPr>
                  </w:pPr>
                </w:p>
                <w:p w14:paraId="4F3D379C" w14:textId="77777777" w:rsidR="00524B6F" w:rsidRPr="00201B17" w:rsidRDefault="00524B6F" w:rsidP="00B950BE">
                  <w:pPr>
                    <w:pStyle w:val="ae"/>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B950BE">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087C54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B950BE">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B950BE">
                  <w:pPr>
                    <w:pStyle w:val="TAL"/>
                    <w:rPr>
                      <w:rFonts w:eastAsia="宋体"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B950BE">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B950BE">
                  <w:pPr>
                    <w:rPr>
                      <w:rFonts w:cs="Arial"/>
                      <w:sz w:val="18"/>
                      <w:szCs w:val="18"/>
                    </w:rPr>
                  </w:pPr>
                  <w:r w:rsidRPr="001E0053">
                    <w:rPr>
                      <w:rFonts w:cs="Arial"/>
                      <w:sz w:val="18"/>
                      <w:szCs w:val="18"/>
                    </w:rPr>
                    <w:t xml:space="preserve">2. Event-2 </w:t>
                  </w:r>
                </w:p>
                <w:p w14:paraId="24582AF3" w14:textId="77777777" w:rsidR="00524B6F" w:rsidRPr="001E0053" w:rsidRDefault="00524B6F" w:rsidP="00B950BE">
                  <w:pPr>
                    <w:rPr>
                      <w:rFonts w:cs="Arial"/>
                      <w:sz w:val="18"/>
                      <w:szCs w:val="18"/>
                    </w:rPr>
                  </w:pPr>
                  <w:r w:rsidRPr="001E0053">
                    <w:rPr>
                      <w:rFonts w:cs="Arial"/>
                      <w:sz w:val="18"/>
                      <w:szCs w:val="18"/>
                    </w:rPr>
                    <w:t>3. UEI/ED beam report Mode-A</w:t>
                  </w:r>
                </w:p>
                <w:p w14:paraId="65746333" w14:textId="77777777" w:rsidR="00524B6F" w:rsidRPr="001E0053" w:rsidRDefault="00524B6F" w:rsidP="00B950BE">
                  <w:pPr>
                    <w:rPr>
                      <w:rFonts w:cs="Arial"/>
                      <w:sz w:val="18"/>
                      <w:szCs w:val="18"/>
                    </w:rPr>
                  </w:pPr>
                </w:p>
                <w:p w14:paraId="3D0E7AD6"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B950BE">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B950BE">
                  <w:pPr>
                    <w:pStyle w:val="TAL"/>
                    <w:rPr>
                      <w:rFonts w:eastAsia="宋体"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B950BE">
                  <w:pPr>
                    <w:pStyle w:val="TAL"/>
                    <w:rPr>
                      <w:rFonts w:cs="Arial"/>
                      <w:szCs w:val="18"/>
                    </w:rPr>
                  </w:pPr>
                  <w:r w:rsidRPr="001E0053">
                    <w:rPr>
                      <w:rFonts w:cs="Arial"/>
                      <w:szCs w:val="18"/>
                    </w:rPr>
                    <w:t>Optional with capability signalling</w:t>
                  </w:r>
                </w:p>
              </w:tc>
            </w:tr>
            <w:tr w:rsidR="00524B6F" w:rsidRPr="001E0053" w14:paraId="0A01F35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B950BE">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B950BE">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78688DF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B950BE">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B950BE">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 xml:space="preserve">Triggering event determination via detecting </w:t>
                  </w:r>
                  <w:r w:rsidRPr="001E0053">
                    <w:rPr>
                      <w:rFonts w:cs="Arial"/>
                      <w:szCs w:val="18"/>
                    </w:rPr>
                    <w:t xml:space="preserve">≥ M </w:t>
                  </w:r>
                  <w:r w:rsidRPr="001E0053">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05AB76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B950BE">
                  <w:pPr>
                    <w:pStyle w:val="TAL"/>
                    <w:rPr>
                      <w:rFonts w:eastAsia="宋体"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B950BE">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6A7E75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B950BE">
                  <w:pPr>
                    <w:pStyle w:val="TAL"/>
                    <w:rPr>
                      <w:rFonts w:eastAsia="宋体"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Candidate value(s) of Q (i.e., the activated TCI state with the Q-th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0BEA9E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B950BE">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bl>
          <w:p w14:paraId="65852638" w14:textId="77777777" w:rsidR="00524B6F" w:rsidRDefault="00524B6F" w:rsidP="00B950BE">
            <w:pPr>
              <w:jc w:val="left"/>
              <w:rPr>
                <w:rFonts w:cs="Arial"/>
                <w:sz w:val="16"/>
                <w:szCs w:val="16"/>
              </w:rPr>
            </w:pPr>
          </w:p>
        </w:tc>
      </w:tr>
      <w:tr w:rsidR="00524B6F" w14:paraId="59636D90" w14:textId="77777777" w:rsidTr="00B950BE">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B950BE">
            <w:pPr>
              <w:rPr>
                <w:rFonts w:eastAsia="宋体"/>
                <w:b/>
                <w:bCs/>
                <w:lang w:eastAsia="zh-CN"/>
              </w:rPr>
            </w:pPr>
            <w:r w:rsidRPr="00FE602D">
              <w:rPr>
                <w:rFonts w:eastAsia="宋体"/>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B950BE">
                  <w:pPr>
                    <w:pStyle w:val="TAL"/>
                    <w:rPr>
                      <w:rFonts w:cs="Arial"/>
                      <w:color w:val="000000" w:themeColor="text1"/>
                      <w:szCs w:val="18"/>
                    </w:rPr>
                  </w:pPr>
                </w:p>
              </w:tc>
            </w:tr>
            <w:tr w:rsidR="00524B6F" w:rsidRPr="00EC4770" w14:paraId="3268E72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B950BE">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B950BE">
            <w:pPr>
              <w:jc w:val="left"/>
              <w:rPr>
                <w:rFonts w:cs="Arial"/>
                <w:sz w:val="16"/>
                <w:szCs w:val="16"/>
              </w:rPr>
            </w:pPr>
          </w:p>
        </w:tc>
      </w:tr>
      <w:tr w:rsidR="00524B6F" w14:paraId="122ED378" w14:textId="77777777" w:rsidTr="00B950BE">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1"/>
              <w:tblW w:w="0" w:type="auto"/>
              <w:tblLook w:val="04A0" w:firstRow="1" w:lastRow="0" w:firstColumn="1" w:lastColumn="0" w:noHBand="0" w:noVBand="1"/>
            </w:tblPr>
            <w:tblGrid>
              <w:gridCol w:w="893"/>
              <w:gridCol w:w="4103"/>
              <w:gridCol w:w="5974"/>
              <w:gridCol w:w="9228"/>
            </w:tblGrid>
            <w:tr w:rsidR="00524B6F" w:rsidRPr="00E04554" w14:paraId="5AD25302" w14:textId="77777777" w:rsidTr="00B950BE">
              <w:tc>
                <w:tcPr>
                  <w:tcW w:w="0" w:type="auto"/>
                </w:tcPr>
                <w:p w14:paraId="1653D3B4"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44ED75FB" w14:textId="77777777" w:rsidTr="00B950BE">
              <w:trPr>
                <w:trHeight w:val="776"/>
              </w:trPr>
              <w:tc>
                <w:tcPr>
                  <w:tcW w:w="0" w:type="auto"/>
                </w:tcPr>
                <w:p w14:paraId="51C76278" w14:textId="77777777" w:rsidR="00524B6F" w:rsidRPr="00E04554" w:rsidRDefault="00524B6F" w:rsidP="00B950BE">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B950BE">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Event-2, [Event-1 and Event-7] based reporting</w:t>
                  </w:r>
                </w:p>
                <w:p w14:paraId="76597000"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N ≥ 1 beam(s) are reported in the report instance</w:t>
                  </w:r>
                </w:p>
                <w:p w14:paraId="602AB106"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[dedicated SR for first PUCCH]</w:t>
                  </w:r>
                </w:p>
                <w:p w14:paraId="1341D681"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The UL-grant DCI format at least comprises DCI format 0_1/0_2</w:t>
                  </w:r>
                </w:p>
                <w:p w14:paraId="5FCEBED8"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B950BE">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B950BE">
                  <w:pPr>
                    <w:pStyle w:val="af7"/>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B950BE">
                  <w:pPr>
                    <w:snapToGrid w:val="0"/>
                    <w:rPr>
                      <w:rFonts w:cs="Arial"/>
                      <w:b/>
                      <w:bCs/>
                      <w:sz w:val="18"/>
                      <w:szCs w:val="18"/>
                      <w:highlight w:val="green"/>
                      <w:lang w:eastAsia="zh-CN"/>
                    </w:rPr>
                  </w:pPr>
                </w:p>
                <w:p w14:paraId="07A154E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B950BE">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B950BE">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B950BE">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B950BE">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B950BE">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B950BE">
                  <w:pPr>
                    <w:snapToGrid w:val="0"/>
                    <w:spacing w:after="0"/>
                    <w:rPr>
                      <w:rFonts w:cs="Arial"/>
                      <w:b/>
                      <w:bCs/>
                      <w:color w:val="000000"/>
                      <w:sz w:val="18"/>
                      <w:szCs w:val="18"/>
                      <w:highlight w:val="green"/>
                    </w:rPr>
                  </w:pPr>
                </w:p>
              </w:tc>
            </w:tr>
            <w:tr w:rsidR="00524B6F" w:rsidRPr="00E04554" w14:paraId="08250A25" w14:textId="77777777" w:rsidTr="00B950BE">
              <w:trPr>
                <w:trHeight w:val="776"/>
              </w:trPr>
              <w:tc>
                <w:tcPr>
                  <w:tcW w:w="0" w:type="auto"/>
                </w:tcPr>
                <w:p w14:paraId="64D3F89F" w14:textId="77777777" w:rsidR="00524B6F" w:rsidRPr="00E04554" w:rsidRDefault="00524B6F" w:rsidP="00B950BE">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B950BE">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Event-2, [Event-1 and Event-7] based reporting</w:t>
                  </w:r>
                </w:p>
                <w:p w14:paraId="376A4557"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N ≥ 1 beam(s) are reported in the report instance</w:t>
                  </w:r>
                </w:p>
                <w:p w14:paraId="02F2F08D"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[new UCI type for first PUCCH channel]</w:t>
                  </w:r>
                </w:p>
                <w:p w14:paraId="39CF2212"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af7"/>
                    <w:numPr>
                      <w:ilvl w:val="0"/>
                      <w:numId w:val="52"/>
                    </w:numPr>
                    <w:suppressAutoHyphens/>
                    <w:spacing w:before="0" w:after="0" w:line="240" w:lineRule="exact"/>
                    <w:jc w:val="left"/>
                    <w:rPr>
                      <w:rStyle w:val="af5"/>
                      <w:rFonts w:eastAsia="MS Mincho" w:cs="Arial"/>
                      <w:sz w:val="18"/>
                      <w:szCs w:val="18"/>
                      <w:lang w:val="en-GB"/>
                    </w:rPr>
                  </w:pPr>
                  <w:r w:rsidRPr="00E04554">
                    <w:rPr>
                      <w:rStyle w:val="af5"/>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B950BE">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B950BE">
              <w:trPr>
                <w:trHeight w:val="776"/>
              </w:trPr>
              <w:tc>
                <w:tcPr>
                  <w:tcW w:w="0" w:type="auto"/>
                </w:tcPr>
                <w:p w14:paraId="1002E125" w14:textId="77777777" w:rsidR="00524B6F" w:rsidRPr="00E04554" w:rsidRDefault="00524B6F" w:rsidP="00B950BE">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B950BE">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af7"/>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B950BE">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B950BE">
              <w:trPr>
                <w:trHeight w:val="776"/>
              </w:trPr>
              <w:tc>
                <w:tcPr>
                  <w:tcW w:w="0" w:type="auto"/>
                </w:tcPr>
                <w:p w14:paraId="222F2FA9" w14:textId="77777777" w:rsidR="00524B6F" w:rsidRPr="00E04554" w:rsidRDefault="00524B6F" w:rsidP="00B950BE">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B950BE">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af7"/>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B950BE">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B950BE">
              <w:trPr>
                <w:trHeight w:val="776"/>
              </w:trPr>
              <w:tc>
                <w:tcPr>
                  <w:tcW w:w="0" w:type="auto"/>
                </w:tcPr>
                <w:p w14:paraId="720A7D40" w14:textId="77777777" w:rsidR="00524B6F" w:rsidRPr="00E04554" w:rsidRDefault="00524B6F" w:rsidP="00B950BE">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B950BE">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af7"/>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B950BE">
            <w:pPr>
              <w:jc w:val="left"/>
              <w:rPr>
                <w:rFonts w:cs="Arial"/>
                <w:sz w:val="16"/>
                <w:szCs w:val="16"/>
              </w:rPr>
            </w:pPr>
          </w:p>
        </w:tc>
      </w:tr>
      <w:tr w:rsidR="00524B6F" w14:paraId="5184F28F" w14:textId="77777777" w:rsidTr="00B950BE">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4BDE980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B950BE">
                  <w:pPr>
                    <w:pStyle w:val="TAL"/>
                    <w:rPr>
                      <w:rFonts w:cs="Arial"/>
                      <w:color w:val="000000" w:themeColor="text1"/>
                      <w:szCs w:val="18"/>
                    </w:rPr>
                  </w:pPr>
                </w:p>
                <w:p w14:paraId="1EF2586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B950BE">
                  <w:pPr>
                    <w:pStyle w:val="TAL"/>
                    <w:rPr>
                      <w:rFonts w:eastAsia="MS Mincho" w:cs="Arial"/>
                      <w:color w:val="000000"/>
                      <w:szCs w:val="18"/>
                      <w:lang w:val="en-US"/>
                    </w:rPr>
                  </w:pPr>
                </w:p>
                <w:p w14:paraId="104B413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B950BE">
                  <w:pPr>
                    <w:pStyle w:val="TAL"/>
                    <w:rPr>
                      <w:rFonts w:eastAsia="Malgun Gothic" w:cs="Arial"/>
                      <w:color w:val="000000" w:themeColor="text1"/>
                      <w:szCs w:val="18"/>
                      <w:lang w:eastAsia="ko-KR"/>
                    </w:rPr>
                  </w:pPr>
                </w:p>
                <w:p w14:paraId="4122F23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B950BE">
                  <w:pPr>
                    <w:pStyle w:val="TAL"/>
                    <w:rPr>
                      <w:rFonts w:eastAsia="Malgun Gothic" w:cs="Arial"/>
                      <w:color w:val="000000" w:themeColor="text1"/>
                      <w:szCs w:val="18"/>
                      <w:lang w:eastAsia="ko-KR"/>
                    </w:rPr>
                  </w:pPr>
                </w:p>
                <w:p w14:paraId="6D85662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B950BE">
                  <w:pPr>
                    <w:pStyle w:val="TAL"/>
                    <w:ind w:left="420"/>
                    <w:rPr>
                      <w:rFonts w:eastAsia="Malgun Gothic" w:cs="Arial"/>
                      <w:color w:val="000000" w:themeColor="text1"/>
                      <w:szCs w:val="18"/>
                      <w:lang w:eastAsia="ko-KR"/>
                    </w:rPr>
                  </w:pPr>
                </w:p>
                <w:p w14:paraId="4E5A1B3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B950BE">
                  <w:pPr>
                    <w:pStyle w:val="TAL"/>
                    <w:rPr>
                      <w:rFonts w:eastAsia="Malgun Gothic" w:cs="Arial"/>
                      <w:color w:val="000000" w:themeColor="text1"/>
                      <w:szCs w:val="18"/>
                      <w:lang w:eastAsia="ko-KR"/>
                    </w:rPr>
                  </w:pPr>
                </w:p>
                <w:p w14:paraId="4B69084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B950BE">
                  <w:pPr>
                    <w:pStyle w:val="TAL"/>
                    <w:rPr>
                      <w:rFonts w:cs="Arial"/>
                      <w:color w:val="000000" w:themeColor="text1"/>
                      <w:szCs w:val="18"/>
                    </w:rPr>
                  </w:pPr>
                </w:p>
                <w:p w14:paraId="34B2B8B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B950BE">
                  <w:pPr>
                    <w:pStyle w:val="TAL"/>
                    <w:rPr>
                      <w:rFonts w:cs="Arial"/>
                      <w:color w:val="000000" w:themeColor="text1"/>
                      <w:szCs w:val="18"/>
                    </w:rPr>
                  </w:pPr>
                </w:p>
                <w:p w14:paraId="021A024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B950BE">
                  <w:pPr>
                    <w:pStyle w:val="TAL"/>
                    <w:rPr>
                      <w:rFonts w:eastAsia="MS Mincho" w:cs="Arial"/>
                      <w:color w:val="000000"/>
                      <w:szCs w:val="18"/>
                      <w:lang w:val="en-US"/>
                    </w:rPr>
                  </w:pPr>
                </w:p>
                <w:p w14:paraId="3B84D94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B950BE">
                  <w:pPr>
                    <w:pStyle w:val="TAL"/>
                    <w:rPr>
                      <w:rFonts w:eastAsia="MS Mincho" w:cs="Arial"/>
                      <w:color w:val="000000"/>
                      <w:szCs w:val="18"/>
                      <w:lang w:val="en-US"/>
                    </w:rPr>
                  </w:pPr>
                </w:p>
                <w:p w14:paraId="7B8F686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B950BE">
                  <w:pPr>
                    <w:pStyle w:val="TAL"/>
                    <w:rPr>
                      <w:rFonts w:eastAsia="MS Mincho" w:cs="Arial"/>
                      <w:color w:val="000000"/>
                      <w:szCs w:val="18"/>
                      <w:lang w:val="en-US"/>
                    </w:rPr>
                  </w:pPr>
                </w:p>
                <w:p w14:paraId="20213EE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B950BE">
                  <w:pPr>
                    <w:pStyle w:val="TAL"/>
                    <w:rPr>
                      <w:rFonts w:eastAsia="MS Mincho" w:cs="Arial"/>
                      <w:color w:val="000000"/>
                      <w:szCs w:val="18"/>
                      <w:lang w:val="en-US"/>
                    </w:rPr>
                  </w:pPr>
                </w:p>
                <w:p w14:paraId="22923F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B950BE">
                  <w:pPr>
                    <w:pStyle w:val="TAL"/>
                    <w:rPr>
                      <w:rFonts w:eastAsia="MS Mincho" w:cs="Arial"/>
                      <w:color w:val="000000"/>
                      <w:szCs w:val="18"/>
                      <w:lang w:val="en-US"/>
                    </w:rPr>
                  </w:pPr>
                </w:p>
                <w:p w14:paraId="464144D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B950BE">
                  <w:pPr>
                    <w:pStyle w:val="TAL"/>
                    <w:rPr>
                      <w:rFonts w:eastAsia="MS Mincho" w:cs="Arial"/>
                      <w:color w:val="000000"/>
                      <w:szCs w:val="18"/>
                      <w:lang w:val="en-US"/>
                    </w:rPr>
                  </w:pPr>
                </w:p>
                <w:p w14:paraId="4D504B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B950BE">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B950BE">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宋体"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B950BE">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Q-th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B950BE">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B950BE">
            <w:pPr>
              <w:jc w:val="left"/>
              <w:rPr>
                <w:rFonts w:cs="Arial"/>
                <w:sz w:val="16"/>
                <w:szCs w:val="16"/>
              </w:rPr>
            </w:pPr>
          </w:p>
        </w:tc>
      </w:tr>
      <w:tr w:rsidR="00524B6F" w14:paraId="5D5E82AD" w14:textId="77777777" w:rsidTr="00B950BE">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UEIBM</w:t>
            </w:r>
          </w:p>
          <w:p w14:paraId="505A343C"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宋体"/>
                <w:b/>
                <w:szCs w:val="20"/>
                <w:lang w:val="en-US" w:eastAsia="zh-CN"/>
              </w:rPr>
            </w:pPr>
            <w:r w:rsidRPr="00B345F7">
              <w:rPr>
                <w:rFonts w:eastAsia="宋体" w:hint="eastAsia"/>
                <w:b/>
                <w:szCs w:val="20"/>
                <w:lang w:val="en-US" w:eastAsia="zh-CN"/>
              </w:rPr>
              <w:t>Proposal 1: Support beam report transmission Mode B as a basic UE feature separately from Mode A.</w:t>
            </w:r>
          </w:p>
        </w:tc>
      </w:tr>
      <w:tr w:rsidR="00524B6F" w14:paraId="6FE9FDE8" w14:textId="77777777" w:rsidTr="00B950BE">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B950BE">
            <w:pPr>
              <w:pStyle w:val="00Text"/>
              <w:rPr>
                <w:b/>
                <w:bCs/>
              </w:rPr>
            </w:pPr>
            <w:r w:rsidRPr="00CB2BCD">
              <w:rPr>
                <w:b/>
                <w:bCs/>
              </w:rPr>
              <w:t>UE feature for UE-initiated/event-driven beam management</w:t>
            </w:r>
          </w:p>
          <w:p w14:paraId="724D5172" w14:textId="77777777" w:rsidR="00524B6F" w:rsidRDefault="00524B6F" w:rsidP="00B950BE">
            <w:r>
              <w:t xml:space="preserve">First of all, event-2 based UEI beam reporting shall be a UE capability. As agreed, the mode-A is the basic UE feature. </w:t>
            </w:r>
          </w:p>
          <w:p w14:paraId="1B3A84CB" w14:textId="77777777" w:rsidR="00524B6F" w:rsidRDefault="00524B6F" w:rsidP="00B950BE"/>
          <w:p w14:paraId="2F051552" w14:textId="77777777" w:rsidR="00524B6F" w:rsidRDefault="00524B6F" w:rsidP="00B950BE">
            <w:r>
              <w:t>Supporting mode-B shall be optional UE feature and it is subject to UE capability reporting.</w:t>
            </w:r>
          </w:p>
          <w:p w14:paraId="710FBFC1" w14:textId="77777777" w:rsidR="00524B6F" w:rsidRDefault="00524B6F" w:rsidP="00B950BE"/>
          <w:p w14:paraId="043C4E92" w14:textId="77777777" w:rsidR="00524B6F" w:rsidRDefault="00524B6F" w:rsidP="00B950BE">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B950BE"/>
          <w:p w14:paraId="236F5D70" w14:textId="77777777" w:rsidR="00524B6F" w:rsidRDefault="00524B6F" w:rsidP="00B950BE">
            <w:r>
              <w:t>Whether to report the measurement of current beam shall be UE capability.</w:t>
            </w:r>
          </w:p>
          <w:p w14:paraId="0260580D" w14:textId="77777777" w:rsidR="00524B6F" w:rsidRDefault="00524B6F" w:rsidP="00B950BE"/>
          <w:p w14:paraId="451E8D57" w14:textId="77777777" w:rsidR="00524B6F" w:rsidRDefault="00524B6F" w:rsidP="00B950BE">
            <w:r>
              <w:t>Regarding Event-1 and Event-7: they are only WA now and the confirmation on them are still pending. So we propose not to include them in UE capability for now.</w:t>
            </w:r>
          </w:p>
          <w:p w14:paraId="4021194D" w14:textId="77777777" w:rsidR="00524B6F" w:rsidRDefault="00524B6F" w:rsidP="00B950BE"/>
          <w:p w14:paraId="50D46F85" w14:textId="77777777" w:rsidR="00524B6F" w:rsidRPr="00C96C4B" w:rsidRDefault="00524B6F" w:rsidP="00B950BE">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af7"/>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af7"/>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af7"/>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af7"/>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af7"/>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af7"/>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B950BE">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B950BE">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B950BE">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B950B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B950BE">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B950BE">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af7"/>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B950BE">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B950BE">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B950BE">
                  <w:pPr>
                    <w:pStyle w:val="TAL"/>
                    <w:rPr>
                      <w:rFonts w:eastAsia="Malgun Gothic" w:cs="Arial"/>
                      <w:color w:val="000000" w:themeColor="text1"/>
                      <w:szCs w:val="18"/>
                      <w:lang w:eastAsia="ko-KR"/>
                    </w:rPr>
                  </w:pPr>
                </w:p>
                <w:p w14:paraId="4D1E3A8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B950BE">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B950BE">
                  <w:pPr>
                    <w:pStyle w:val="TAL"/>
                    <w:rPr>
                      <w:rFonts w:eastAsia="Malgun Gothic" w:cs="Arial"/>
                      <w:color w:val="000000" w:themeColor="text1"/>
                      <w:szCs w:val="18"/>
                      <w:lang w:eastAsia="ko-KR"/>
                    </w:rPr>
                  </w:pPr>
                </w:p>
                <w:p w14:paraId="0A88604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B950BE">
                  <w:pPr>
                    <w:pStyle w:val="TAL"/>
                    <w:rPr>
                      <w:rFonts w:cs="Arial"/>
                      <w:color w:val="000000" w:themeColor="text1"/>
                      <w:szCs w:val="18"/>
                    </w:rPr>
                  </w:pPr>
                </w:p>
              </w:tc>
            </w:tr>
          </w:tbl>
          <w:p w14:paraId="6735A2BD" w14:textId="77777777" w:rsidR="00524B6F" w:rsidRDefault="00524B6F" w:rsidP="00B950BE">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B950BE">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B950BE">
            <w:pPr>
              <w:adjustRightInd w:val="0"/>
              <w:snapToGrid w:val="0"/>
              <w:spacing w:before="72" w:after="72"/>
              <w:rPr>
                <w:rFonts w:eastAsia="微软雅黑"/>
                <w:lang w:val="en-GB"/>
              </w:rPr>
            </w:pPr>
            <w:r>
              <w:rPr>
                <w:rFonts w:eastAsia="微软雅黑"/>
                <w:lang w:val="en-GB"/>
              </w:rPr>
              <w:t>At</w:t>
            </w:r>
            <w:r w:rsidRPr="005326F9">
              <w:rPr>
                <w:rFonts w:eastAsia="微软雅黑"/>
                <w:lang w:val="en-GB"/>
              </w:rPr>
              <w:t xml:space="preserve"> least the following FGs of CSI enhancement should be supported:</w:t>
            </w:r>
          </w:p>
          <w:p w14:paraId="1255C6AB"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SP Type-I codebook</w:t>
            </w:r>
          </w:p>
          <w:p w14:paraId="7FB3579F"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Component 1: Codebook scheme </w:t>
            </w:r>
          </w:p>
          <w:p w14:paraId="1E35763C"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{Scheme-A, Scheme-B}</w:t>
            </w:r>
          </w:p>
          <w:p w14:paraId="04059EDD"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Number of antenna ports</w:t>
            </w:r>
          </w:p>
          <w:p w14:paraId="66AC2733"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7568C217"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MP Type-I codebook</w:t>
            </w:r>
          </w:p>
          <w:p w14:paraId="4EEAE224"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23F26D99"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26635D5A"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eType-II codebook</w:t>
            </w:r>
          </w:p>
          <w:p w14:paraId="4D010635"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B580827"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B3DA566"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FeType-II codebook</w:t>
            </w:r>
          </w:p>
          <w:p w14:paraId="46FEFCBE"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F32D1D3"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1BA86C76"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eType-II Doppler codebook</w:t>
            </w:r>
          </w:p>
          <w:p w14:paraId="2755B86B"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1E90BAA3"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154C9EB"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Timeline, CPU occupation, and active resource counting for Rel-19 Type-I/Type-II codebooks</w:t>
            </w:r>
          </w:p>
          <w:p w14:paraId="1CD319E2"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Capability 1</w:t>
            </w:r>
          </w:p>
          <w:p w14:paraId="6994C0F3"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Capability 2</w:t>
            </w:r>
          </w:p>
          <w:p w14:paraId="0ABB1FEB"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3-bit soft scaling for Rel-19 SP Type-I codebook</w:t>
            </w:r>
          </w:p>
          <w:p w14:paraId="47C43497"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1</w:t>
            </w:r>
          </w:p>
          <w:p w14:paraId="4D2263DD"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2</w:t>
            </w:r>
          </w:p>
          <w:p w14:paraId="3B5DFB6A"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CSI-RS resource aggregation within one or two slots</w:t>
            </w:r>
          </w:p>
          <w:p w14:paraId="1F82DB17"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CSI-RS resource aggregation within one slot (basic)</w:t>
            </w:r>
          </w:p>
          <w:p w14:paraId="7A1BC310"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CSI-RS resource aggregation within two consecutive slots (optional)</w:t>
            </w:r>
          </w:p>
          <w:p w14:paraId="1617487B"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SRS port grouping</w:t>
            </w:r>
          </w:p>
          <w:p w14:paraId="16446057"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xT6R</w:t>
            </w:r>
          </w:p>
          <w:p w14:paraId="5830B249"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xT8R</w:t>
            </w:r>
          </w:p>
          <w:p w14:paraId="5F347BB3"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CRIs-based CSI reporting (HBF) with Rel-15 Type-I codebook</w:t>
            </w:r>
          </w:p>
          <w:p w14:paraId="7B7A726B"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23845E65"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28261558"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580DA3D7"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 8}</w:t>
            </w:r>
          </w:p>
          <w:p w14:paraId="1E5344E7"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CRIs-based CSI reporting (HBF) with Rel-16 eType-II codebook</w:t>
            </w:r>
          </w:p>
          <w:p w14:paraId="7B870491"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05C726CA"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4427CD74"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4601AC37"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493881FC"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UE always report M</w:t>
            </w:r>
            <w:r w:rsidRPr="005326F9">
              <w:rPr>
                <w:rFonts w:eastAsia="微软雅黑"/>
                <w:vertAlign w:val="subscript"/>
                <w:lang w:val="en-GB"/>
              </w:rPr>
              <w:t>R</w:t>
            </w:r>
            <w:r w:rsidRPr="005326F9">
              <w:rPr>
                <w:rFonts w:eastAsia="微软雅黑"/>
                <w:lang w:val="en-GB"/>
              </w:rPr>
              <w:t xml:space="preserve"> configured CRI(s)</w:t>
            </w:r>
          </w:p>
          <w:p w14:paraId="17DF8FBE"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w:t>
            </w:r>
            <w:r w:rsidRPr="005326F9">
              <w:rPr>
                <w:rFonts w:eastAsia="微软雅黑"/>
                <w:vertAlign w:val="subscript"/>
                <w:lang w:val="en-GB"/>
              </w:rPr>
              <w:t>R</w:t>
            </w:r>
            <w:r w:rsidRPr="005326F9">
              <w:rPr>
                <w:rFonts w:eastAsia="微软雅黑"/>
                <w:lang w:val="en-GB"/>
              </w:rPr>
              <w:t xml:space="preserve"> for Rel-15 Type-I codebook</w:t>
            </w:r>
          </w:p>
          <w:p w14:paraId="769A34C7"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14E79E72"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w:t>
            </w:r>
            <w:r w:rsidRPr="005326F9">
              <w:rPr>
                <w:rFonts w:eastAsia="微软雅黑"/>
                <w:vertAlign w:val="subscript"/>
                <w:lang w:val="en-GB"/>
              </w:rPr>
              <w:t xml:space="preserve">R </w:t>
            </w:r>
            <w:r w:rsidRPr="005326F9">
              <w:rPr>
                <w:rFonts w:eastAsia="微软雅黑"/>
                <w:lang w:val="en-GB"/>
              </w:rPr>
              <w:t>for Rel-16 eType-II codebook</w:t>
            </w:r>
          </w:p>
          <w:p w14:paraId="14B64153" w14:textId="77777777" w:rsidR="00524B6F" w:rsidRPr="005326F9"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lastRenderedPageBreak/>
              <w:t>Candidates: {1}</w:t>
            </w:r>
          </w:p>
          <w:p w14:paraId="2EF4D2B0"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Dd report</w:t>
            </w:r>
          </w:p>
          <w:p w14:paraId="014372FF"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139F57F0"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FO report</w:t>
            </w:r>
          </w:p>
          <w:p w14:paraId="62FD479C"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9B12492"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PO report</w:t>
            </w:r>
          </w:p>
          <w:p w14:paraId="0BD4BEB2"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Subband FO report</w:t>
            </w:r>
          </w:p>
          <w:p w14:paraId="7BA47B57"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Wideband FO report</w:t>
            </w:r>
          </w:p>
          <w:p w14:paraId="701CC026"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X for CPU occupation</w:t>
            </w:r>
          </w:p>
          <w:p w14:paraId="1A046246"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Joint CJT Dd and FO report</w:t>
            </w:r>
          </w:p>
          <w:p w14:paraId="353AE3A2"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F3B8D47"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New QCL assumptions for CJT PDSCH</w:t>
            </w:r>
          </w:p>
          <w:p w14:paraId="1AA7A4F4"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Scheme-C</w:t>
            </w:r>
          </w:p>
          <w:p w14:paraId="2C6FD50C"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Scheme-D</w:t>
            </w:r>
          </w:p>
          <w:p w14:paraId="594CEDDF"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Scheme-E</w:t>
            </w:r>
          </w:p>
          <w:p w14:paraId="774E6CE9" w14:textId="77777777" w:rsidR="00524B6F" w:rsidRPr="005326F9" w:rsidRDefault="00524B6F" w:rsidP="004142B6">
            <w:pPr>
              <w:pStyle w:val="af7"/>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Linkage between CJT Dd report and CJT Type-II report</w:t>
            </w:r>
          </w:p>
          <w:p w14:paraId="16B50BE0"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Joint triggering and reporting</w:t>
            </w:r>
          </w:p>
          <w:p w14:paraId="3A955323" w14:textId="77777777" w:rsidR="00524B6F" w:rsidRPr="005326F9" w:rsidRDefault="00524B6F" w:rsidP="004142B6">
            <w:pPr>
              <w:pStyle w:val="af7"/>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Separate triggering and reporting</w:t>
            </w:r>
          </w:p>
          <w:p w14:paraId="6CFAF466" w14:textId="1F4781EF" w:rsidR="00524B6F" w:rsidRPr="00A239C3" w:rsidRDefault="00524B6F" w:rsidP="004142B6">
            <w:pPr>
              <w:pStyle w:val="af7"/>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{Separate triggering and reporting with a 1-bit indicator, Separate triggering and reporting without a 1-bit indicator}</w:t>
            </w:r>
            <w:r w:rsidRPr="00A239C3">
              <w:rPr>
                <w:rFonts w:eastAsia="微软雅黑"/>
                <w:lang w:val="en-GB"/>
              </w:rPr>
              <w:t xml:space="preserve"> </w:t>
            </w:r>
          </w:p>
        </w:tc>
      </w:tr>
      <w:tr w:rsidR="00524B6F" w14:paraId="4BF23DA5" w14:textId="77777777" w:rsidTr="00B950BE">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B950BE">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B950BE">
            <w:pPr>
              <w:rPr>
                <w:lang w:eastAsia="zh-CN"/>
              </w:rPr>
            </w:pPr>
            <w:r>
              <w:rPr>
                <w:lang w:eastAsia="zh-CN"/>
              </w:rPr>
              <w:t>The following UE features are proposed:</w:t>
            </w:r>
          </w:p>
          <w:p w14:paraId="029D7A51" w14:textId="77777777" w:rsidR="00524B6F" w:rsidRPr="00FF547E" w:rsidRDefault="00524B6F" w:rsidP="00B950BE">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B950BE">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{SchemeA RI=1-4, SchemeB RI=1-4, SchemeA RI=5-8, SchemeB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1. Rel-19 eType-II codebook refinement for 64 ports</w:t>
                  </w:r>
                </w:p>
                <w:p w14:paraId="1BACB77B"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2. Rel-19 eType-II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1. Rel-19 eType-II Doppler codebook refinement for 64 ports</w:t>
                  </w:r>
                </w:p>
                <w:p w14:paraId="048EA252"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2. Rel-19 eType-II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B950BE">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FeType-II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1. Rel-19 FeType-II PS codebook refinement for 64 ports</w:t>
                  </w:r>
                </w:p>
                <w:p w14:paraId="434197EF" w14:textId="77777777" w:rsidR="00524B6F" w:rsidRPr="00896096" w:rsidRDefault="00524B6F" w:rsidP="00B950BE">
                  <w:pPr>
                    <w:pStyle w:val="TAL"/>
                    <w:rPr>
                      <w:rFonts w:cs="Arial"/>
                      <w:szCs w:val="18"/>
                      <w:lang w:eastAsia="x-none"/>
                    </w:rPr>
                  </w:pPr>
                  <w:r w:rsidRPr="00896096">
                    <w:rPr>
                      <w:rFonts w:eastAsia="宋体" w:cs="Arial"/>
                      <w:color w:val="000000" w:themeColor="text1"/>
                      <w:szCs w:val="18"/>
                      <w:lang w:eastAsia="zh-CN"/>
                    </w:rPr>
                    <w:t>2. Rel-19 FeType-II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B950BE">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B950BE">
                  <w:pPr>
                    <w:spacing w:after="0"/>
                    <w:jc w:val="left"/>
                    <w:rPr>
                      <w:rFonts w:cs="Arial"/>
                      <w:sz w:val="18"/>
                      <w:szCs w:val="18"/>
                      <w:lang w:val="en-GB" w:eastAsia="x-none"/>
                    </w:rPr>
                  </w:pPr>
                  <w:r w:rsidRPr="00896096">
                    <w:rPr>
                      <w:rFonts w:cs="Arial"/>
                      <w:color w:val="000000" w:themeColor="text1"/>
                      <w:sz w:val="18"/>
                      <w:szCs w:val="18"/>
                      <w:lang w:val="en-GB" w:eastAsia="zh-CN"/>
                    </w:rPr>
                    <w:t>1.  Suppot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B950BE">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Timelines for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B950BE">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B950BE">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B950BE">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B950BE">
                  <w:pPr>
                    <w:pStyle w:val="TAL"/>
                    <w:rPr>
                      <w:rFonts w:cs="Arial"/>
                      <w:color w:val="000000" w:themeColor="text1"/>
                      <w:szCs w:val="18"/>
                    </w:rPr>
                  </w:pPr>
                </w:p>
                <w:p w14:paraId="43B2A7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B950BE">
                  <w:pPr>
                    <w:pStyle w:val="TAL"/>
                    <w:rPr>
                      <w:rFonts w:cs="Arial"/>
                      <w:color w:val="000000" w:themeColor="text1"/>
                      <w:szCs w:val="18"/>
                    </w:rPr>
                  </w:pPr>
                </w:p>
                <w:p w14:paraId="780AE4E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B950BE">
                  <w:pPr>
                    <w:pStyle w:val="TAL"/>
                    <w:rPr>
                      <w:rFonts w:eastAsia="宋体"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宋体"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B950BE">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B950BE">
            <w:pPr>
              <w:rPr>
                <w:lang w:eastAsia="zh-CN"/>
              </w:rPr>
            </w:pPr>
          </w:p>
          <w:p w14:paraId="4C1B491C" w14:textId="77777777" w:rsidR="00524B6F" w:rsidRDefault="00524B6F" w:rsidP="00B950BE">
            <w:pPr>
              <w:rPr>
                <w:lang w:eastAsia="zh-CN"/>
              </w:rPr>
            </w:pPr>
            <w:r>
              <w:rPr>
                <w:lang w:eastAsia="zh-CN"/>
              </w:rPr>
              <w:t xml:space="preserve">Only Rel-15 Type I single panel codebook and Rel-16 eType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B950BE">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af7"/>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af7"/>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af7"/>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r>
              <w:rPr>
                <w:b/>
                <w:i/>
                <w:sz w:val="22"/>
                <w:lang w:eastAsia="zh-CN"/>
              </w:rPr>
              <w:t>e</w:t>
            </w:r>
            <w:r w:rsidRPr="006F0968">
              <w:rPr>
                <w:b/>
                <w:i/>
                <w:sz w:val="22"/>
                <w:lang w:eastAsia="zh-CN"/>
              </w:rPr>
              <w:t xml:space="preserve">Type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af7"/>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r>
              <w:rPr>
                <w:b/>
                <w:i/>
                <w:sz w:val="22"/>
                <w:lang w:eastAsia="zh-CN"/>
              </w:rPr>
              <w:t>e</w:t>
            </w:r>
            <w:r w:rsidRPr="006F0968">
              <w:rPr>
                <w:b/>
                <w:i/>
                <w:sz w:val="22"/>
                <w:lang w:eastAsia="zh-CN"/>
              </w:rPr>
              <w:t>Type I</w:t>
            </w:r>
            <w:r>
              <w:rPr>
                <w:b/>
                <w:i/>
                <w:sz w:val="22"/>
                <w:lang w:eastAsia="zh-CN"/>
              </w:rPr>
              <w:t>I</w:t>
            </w:r>
            <w:r w:rsidRPr="006F0968">
              <w:rPr>
                <w:b/>
                <w:i/>
                <w:sz w:val="22"/>
                <w:lang w:eastAsia="zh-CN"/>
              </w:rPr>
              <w:t xml:space="preserve"> codebook</w:t>
            </w:r>
          </w:p>
          <w:p w14:paraId="460C050C" w14:textId="77777777" w:rsidR="00524B6F" w:rsidRPr="00FF547E" w:rsidRDefault="00524B6F" w:rsidP="00B950BE">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Ks,max, maximum total # of Tx ports, and the maximum # of reporting CRI(s) Mmax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Ks,max: {2 to 8}</w:t>
                  </w:r>
                </w:p>
                <w:p w14:paraId="4C5BE3A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Mmax: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MRmax: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Regular eType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Ks,max, maximum total # of Tx ports, and the maximum # of reporting CRI(s) of Mmax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regular eType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Ks,max: {2 to 4}</w:t>
                  </w:r>
                </w:p>
                <w:p w14:paraId="20AFFF5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Mmax: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eType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eType II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MRmax: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B950BE">
            <w:pPr>
              <w:rPr>
                <w:lang w:eastAsia="zh-CN"/>
              </w:rPr>
            </w:pPr>
          </w:p>
          <w:p w14:paraId="30F6CAF1" w14:textId="77777777" w:rsidR="00524B6F" w:rsidRDefault="00524B6F" w:rsidP="00B950BE">
            <w:pPr>
              <w:rPr>
                <w:lang w:eastAsia="zh-CN"/>
              </w:rPr>
            </w:pPr>
            <w:r>
              <w:rPr>
                <w:lang w:eastAsia="zh-CN"/>
              </w:rPr>
              <w:t>The following UE features are proposed:</w:t>
            </w:r>
          </w:p>
          <w:p w14:paraId="06D43CFF" w14:textId="77777777" w:rsidR="00524B6F" w:rsidRPr="00FF547E" w:rsidRDefault="00524B6F" w:rsidP="00B950BE">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B950BE">
                  <w:pPr>
                    <w:pStyle w:val="TAH"/>
                    <w:jc w:val="left"/>
                    <w:rPr>
                      <w:rFonts w:cs="Arial"/>
                      <w:b w:val="0"/>
                      <w:color w:val="000000" w:themeColor="text1"/>
                      <w:szCs w:val="18"/>
                    </w:rPr>
                  </w:pP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B950BE">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B950BE">
                  <w:pPr>
                    <w:pStyle w:val="TAH"/>
                    <w:rPr>
                      <w:rFonts w:cs="Arial"/>
                      <w:b w:val="0"/>
                      <w:color w:val="000000" w:themeColor="text1"/>
                      <w:szCs w:val="18"/>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B950BE">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B950BE">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B950BE">
                  <w:pPr>
                    <w:pStyle w:val="TAH"/>
                    <w:jc w:val="left"/>
                    <w:rPr>
                      <w:rFonts w:eastAsia="宋体" w:cs="Arial"/>
                      <w:b w:val="0"/>
                      <w:color w:val="000000" w:themeColor="text1"/>
                      <w:szCs w:val="18"/>
                      <w:lang w:eastAsia="zh-CN"/>
                    </w:rPr>
                  </w:pP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B950BE">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B950BE">
                  <w:pPr>
                    <w:pStyle w:val="TAH"/>
                    <w:rPr>
                      <w:rFonts w:eastAsia="宋体" w:cs="Arial"/>
                      <w:b w:val="0"/>
                      <w:color w:val="000000" w:themeColor="text1"/>
                      <w:szCs w:val="18"/>
                      <w:lang w:eastAsia="zh-CN"/>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B950BE">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B950BE">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B950BE">
                  <w:pPr>
                    <w:pStyle w:val="TAL"/>
                    <w:rPr>
                      <w:rFonts w:eastAsia="宋体"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B950BE">
                  <w:pPr>
                    <w:pStyle w:val="TAL"/>
                    <w:rPr>
                      <w:rFonts w:cs="Arial"/>
                      <w:color w:val="000000" w:themeColor="text1"/>
                      <w:szCs w:val="18"/>
                    </w:rPr>
                  </w:pPr>
                </w:p>
                <w:p w14:paraId="2949F58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B950BE">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Optional with capability signalling</w:t>
                  </w:r>
                </w:p>
              </w:tc>
            </w:tr>
            <w:tr w:rsidR="00524B6F" w:rsidRPr="00896096" w14:paraId="1AC42B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B950BE">
                  <w:pPr>
                    <w:pStyle w:val="TAL"/>
                    <w:rPr>
                      <w:rFonts w:eastAsia="宋体"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B950BE">
            <w:pPr>
              <w:rPr>
                <w:lang w:eastAsia="zh-CN"/>
              </w:rPr>
            </w:pPr>
          </w:p>
          <w:p w14:paraId="0576EE52" w14:textId="77777777" w:rsidR="00524B6F" w:rsidRDefault="00524B6F" w:rsidP="00B950BE">
            <w:pPr>
              <w:rPr>
                <w:lang w:eastAsia="zh-CN"/>
              </w:rPr>
            </w:pPr>
            <w:r>
              <w:rPr>
                <w:lang w:eastAsia="zh-CN"/>
              </w:rPr>
              <w:t>The following UE features are proposed:</w:t>
            </w:r>
          </w:p>
          <w:p w14:paraId="3EA16B79" w14:textId="77777777" w:rsidR="00524B6F" w:rsidRPr="00FF547E" w:rsidRDefault="00524B6F" w:rsidP="00B950BE">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B950BE">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B950BE">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B950BE">
                  <w:pPr>
                    <w:pStyle w:val="TAL"/>
                    <w:rPr>
                      <w:rFonts w:eastAsia="宋体"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B950BE">
                  <w:pPr>
                    <w:pStyle w:val="TAL"/>
                    <w:rPr>
                      <w:rFonts w:eastAsia="宋体"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B950BE">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B950BE">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B950BE">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5BEEF2A3"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B950BE">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B950BE">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B950BE">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B950BE">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Rel-17 FeType-II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Rel-17 FeType-II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B950BE">
            <w:pPr>
              <w:rPr>
                <w:rFonts w:eastAsiaTheme="minorEastAsia"/>
                <w:lang w:eastAsia="zh-CN"/>
              </w:rPr>
            </w:pPr>
          </w:p>
          <w:p w14:paraId="40C450BF" w14:textId="77777777" w:rsidR="00524B6F" w:rsidRDefault="00524B6F" w:rsidP="00B950BE">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B950BE">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B950BE">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M={1,2,3,4}</w:t>
                  </w:r>
                </w:p>
                <w:p w14:paraId="61168E4C"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M={1,2}</w:t>
                  </w:r>
                </w:p>
                <w:p w14:paraId="778EBEE9"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={1,2}</w:t>
                  </w:r>
                </w:p>
                <w:p w14:paraId="3797F3E4"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2. For Rel-16 eType-II,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B950BE">
            <w:pPr>
              <w:rPr>
                <w:rFonts w:eastAsiaTheme="minorEastAsia"/>
                <w:lang w:eastAsia="zh-CN"/>
              </w:rPr>
            </w:pPr>
          </w:p>
          <w:p w14:paraId="6DF58830" w14:textId="77777777" w:rsidR="00524B6F" w:rsidRPr="00820CB5" w:rsidRDefault="00524B6F" w:rsidP="00B950BE">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B950BE">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B950BE">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B950BE">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B950BE">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B950BE">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af7"/>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af7"/>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B950BE">
                  <w:pPr>
                    <w:keepNext/>
                    <w:keepLines/>
                    <w:snapToGrid w:val="0"/>
                    <w:spacing w:before="0" w:after="0"/>
                    <w:rPr>
                      <w:rFonts w:cs="Arial"/>
                      <w:sz w:val="18"/>
                      <w:szCs w:val="18"/>
                      <w:highlight w:val="yellow"/>
                      <w:lang w:eastAsia="zh-CN"/>
                    </w:rPr>
                  </w:pPr>
                  <w:r w:rsidRPr="00820CB5">
                    <w:rPr>
                      <w:rFonts w:cs="Arial"/>
                      <w:sz w:val="18"/>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B950BE">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B950BE">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B950BE">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B950BE">
            <w:pPr>
              <w:jc w:val="left"/>
              <w:rPr>
                <w:rFonts w:cs="Arial"/>
                <w:sz w:val="16"/>
                <w:szCs w:val="16"/>
              </w:rPr>
            </w:pPr>
          </w:p>
        </w:tc>
      </w:tr>
      <w:tr w:rsidR="00524B6F" w14:paraId="67ECABA9" w14:textId="77777777" w:rsidTr="00B950BE">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B950BE">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B950BE">
            <w:pPr>
              <w:spacing w:after="0" w:line="240" w:lineRule="auto"/>
              <w:rPr>
                <w:b/>
                <w:bCs/>
              </w:rPr>
            </w:pPr>
            <w:r w:rsidRPr="00330371">
              <w:rPr>
                <w:b/>
                <w:bCs/>
              </w:rPr>
              <w:t>CSI enhancement</w:t>
            </w:r>
          </w:p>
          <w:p w14:paraId="5C50A327" w14:textId="77777777" w:rsidR="00524B6F" w:rsidRPr="00330371" w:rsidRDefault="00524B6F" w:rsidP="00B950BE">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B, on the other hand, can be implemented effortlessly reusing most of existing components of Rel-16 eType-II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af1"/>
              <w:tblW w:w="0" w:type="auto"/>
              <w:tblLook w:val="04A0" w:firstRow="1" w:lastRow="0" w:firstColumn="1" w:lastColumn="0" w:noHBand="0" w:noVBand="1"/>
            </w:tblPr>
            <w:tblGrid>
              <w:gridCol w:w="525"/>
              <w:gridCol w:w="4507"/>
              <w:gridCol w:w="9571"/>
              <w:gridCol w:w="840"/>
              <w:gridCol w:w="1216"/>
              <w:gridCol w:w="1766"/>
              <w:gridCol w:w="1778"/>
            </w:tblGrid>
            <w:tr w:rsidR="00524B6F" w:rsidRPr="00201B17" w14:paraId="50FF8ECF" w14:textId="77777777" w:rsidTr="00B950BE">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B950BE">
                  <w:pPr>
                    <w:pStyle w:val="ae"/>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B950BE">
                  <w:pPr>
                    <w:pStyle w:val="ae"/>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B950BE">
                  <w:pPr>
                    <w:pStyle w:val="ae"/>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B950BE">
                  <w:pPr>
                    <w:pStyle w:val="ae"/>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B950BE">
                  <w:pPr>
                    <w:pStyle w:val="ae"/>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B950BE">
                  <w:pPr>
                    <w:pStyle w:val="ae"/>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B950BE">
                  <w:pPr>
                    <w:pStyle w:val="ae"/>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7C3F902C" w14:textId="77777777" w:rsidTr="00B950BE">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B950BE">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B950BE">
                  <w:pPr>
                    <w:pStyle w:val="ae"/>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B950BE">
                  <w:pPr>
                    <w:pStyle w:val="ae"/>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B950BE">
                  <w:pPr>
                    <w:pStyle w:val="ae"/>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B950BE">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 2 candidate values:</w:t>
                  </w:r>
                </w:p>
                <w:p w14:paraId="33E6D13A"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2)</w:t>
                  </w:r>
                </w:p>
                <w:p w14:paraId="38F56BD9"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a) {16, 32}</w:t>
                  </w:r>
                </w:p>
                <w:p w14:paraId="3A372C23"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b) {[1], 2, 3, 4}</w:t>
                  </w:r>
                </w:p>
                <w:p w14:paraId="71A51F6A"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 {64}</w:t>
                  </w:r>
                </w:p>
                <w:p w14:paraId="66B32A81"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p>
                <w:p w14:paraId="02728097" w14:textId="77777777" w:rsidR="00524B6F" w:rsidRPr="00201B17" w:rsidRDefault="00524B6F" w:rsidP="00B950BE">
                  <w:pPr>
                    <w:widowControl w:val="0"/>
                    <w:wordWrap w:val="0"/>
                    <w:autoSpaceDE w:val="0"/>
                    <w:autoSpaceDN w:val="0"/>
                    <w:rPr>
                      <w:sz w:val="16"/>
                      <w:szCs w:val="16"/>
                    </w:rPr>
                  </w:pPr>
                </w:p>
                <w:p w14:paraId="7DBBDFA4" w14:textId="77777777" w:rsidR="00524B6F" w:rsidRPr="00201B17" w:rsidRDefault="00524B6F" w:rsidP="00B950BE">
                  <w:pPr>
                    <w:widowControl w:val="0"/>
                    <w:wordWrap w:val="0"/>
                    <w:autoSpaceDE w:val="0"/>
                    <w:autoSpaceDN w:val="0"/>
                    <w:rPr>
                      <w:sz w:val="16"/>
                      <w:szCs w:val="16"/>
                    </w:rPr>
                  </w:pPr>
                </w:p>
                <w:p w14:paraId="2B7F9F07"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B950BE">
                  <w:pPr>
                    <w:pStyle w:val="ae"/>
                    <w:wordWrap w:val="0"/>
                    <w:spacing w:before="0" w:beforeAutospacing="0" w:after="0" w:afterAutospacing="0" w:line="240" w:lineRule="auto"/>
                    <w:rPr>
                      <w:rFonts w:eastAsia="Malgun Gothic" w:cs="Calibri"/>
                      <w:sz w:val="16"/>
                      <w:szCs w:val="16"/>
                    </w:rPr>
                  </w:pPr>
                  <w:r w:rsidRPr="00201B17">
                    <w:rPr>
                      <w:rFonts w:ascii="Arial" w:eastAsia="宋体" w:hAnsi="Arial" w:cs="Arial"/>
                      <w:bCs/>
                      <w:color w:val="000000" w:themeColor="text1"/>
                      <w:kern w:val="24"/>
                      <w:sz w:val="16"/>
                      <w:szCs w:val="16"/>
                    </w:rPr>
                    <w:t>Optional with capability signalling</w:t>
                  </w:r>
                </w:p>
              </w:tc>
            </w:tr>
            <w:tr w:rsidR="00524B6F" w:rsidRPr="00201B17" w14:paraId="22932FA7" w14:textId="77777777" w:rsidTr="00B950BE">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B950BE">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B950BE">
                  <w:pPr>
                    <w:pStyle w:val="ae"/>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B950BE">
                  <w:pPr>
                    <w:widowControl w:val="0"/>
                    <w:wordWrap w:val="0"/>
                    <w:autoSpaceDE w:val="0"/>
                    <w:autoSpaceDN w:val="0"/>
                    <w:rPr>
                      <w:sz w:val="16"/>
                      <w:szCs w:val="16"/>
                    </w:rPr>
                  </w:pPr>
                </w:p>
              </w:tc>
            </w:tr>
            <w:tr w:rsidR="00524B6F" w:rsidRPr="00201B17" w14:paraId="62E4999C" w14:textId="77777777" w:rsidTr="00B950BE">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B950BE">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B950BE">
                  <w:pPr>
                    <w:pStyle w:val="ae"/>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B950BE">
                  <w:pPr>
                    <w:pStyle w:val="ae"/>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B950BE">
                  <w:pPr>
                    <w:widowControl w:val="0"/>
                    <w:wordWrap w:val="0"/>
                    <w:autoSpaceDE w:val="0"/>
                    <w:autoSpaceDN w:val="0"/>
                    <w:rPr>
                      <w:sz w:val="16"/>
                      <w:szCs w:val="16"/>
                    </w:rPr>
                  </w:pPr>
                </w:p>
              </w:tc>
            </w:tr>
          </w:tbl>
          <w:p w14:paraId="76E5EFF4" w14:textId="77777777" w:rsidR="00524B6F" w:rsidRDefault="00524B6F" w:rsidP="00B950BE">
            <w:pPr>
              <w:rPr>
                <w:rFonts w:ascii="Calibri" w:hAnsi="Calibri" w:cs="Calibri"/>
                <w:sz w:val="22"/>
                <w:szCs w:val="22"/>
              </w:rPr>
            </w:pPr>
          </w:p>
          <w:p w14:paraId="6E334E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524B6F" w:rsidRPr="00437650" w14:paraId="5BB04B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B950BE">
                  <w:pPr>
                    <w:pStyle w:val="ae"/>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2D7E2724"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1F1CC4C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CRI based upto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ae"/>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B950BE">
                  <w:pPr>
                    <w:pStyle w:val="ae"/>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332FD6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upto 128 ports </w:t>
                  </w:r>
                  <w:r w:rsidRPr="003D4507">
                    <w:rPr>
                      <w:rFonts w:ascii="Arial" w:eastAsiaTheme="minorEastAsia" w:hAnsi="Arial" w:cs="Arial"/>
                      <w:color w:val="000000" w:themeColor="text1"/>
                      <w:kern w:val="24"/>
                      <w:sz w:val="16"/>
                      <w:szCs w:val="20"/>
                      <w:lang w:val="en-GB"/>
                    </w:rPr>
                    <w:t>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ae"/>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ae"/>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17B50C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ae"/>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ae"/>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Rel-16 eType-II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bl>
          <w:p w14:paraId="17AD25C7" w14:textId="77777777" w:rsidR="00524B6F" w:rsidRDefault="00524B6F" w:rsidP="00B950BE">
            <w:pPr>
              <w:rPr>
                <w:rFonts w:ascii="Calibri" w:hAnsi="Calibri" w:cs="Calibri"/>
                <w:sz w:val="22"/>
                <w:szCs w:val="22"/>
              </w:rPr>
            </w:pPr>
          </w:p>
          <w:p w14:paraId="688EFB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CJT calibration reporting</w:t>
            </w:r>
          </w:p>
          <w:tbl>
            <w:tblPr>
              <w:tblStyle w:val="af1"/>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B950BE">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0566D930" w14:textId="77777777" w:rsidTr="00B950BE">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B950BE">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cjtc-P is reported wideband</w:t>
                  </w:r>
                </w:p>
                <w:p w14:paraId="50F6B28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{cjtc-Dd, cjtc-F, cjtc-P, cjtc-Dd-F}</w:t>
                  </w:r>
                </w:p>
                <w:p w14:paraId="5DB75FD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4961E1AF" w14:textId="77777777" w:rsidTr="00B950BE">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B950BE">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2EA4151" w14:textId="77777777" w:rsidTr="00B950BE">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B950BE">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7FAFC5E" w14:textId="77777777" w:rsidTr="00B950BE">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B950BE">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3F272CD5" w14:textId="77777777" w:rsidTr="00B950BE">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B950BE">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Linking CJTC Dd and Rel-18 eType-II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linking CJTC Dd and Rel-18 eType-II CJT CSI reports</w:t>
                  </w:r>
                </w:p>
                <w:p w14:paraId="1F170270"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B950BE">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773471E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B950BE">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B950BE">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B950BE">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B950BE">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B950BE">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B950BE">
                  <w:pPr>
                    <w:pStyle w:val="TAL"/>
                    <w:rPr>
                      <w:rFonts w:cs="Arial"/>
                      <w:szCs w:val="18"/>
                    </w:rPr>
                  </w:pPr>
                  <w:r w:rsidRPr="001E0053">
                    <w:rPr>
                      <w:rFonts w:cs="Arial"/>
                      <w:szCs w:val="18"/>
                    </w:rPr>
                    <w:t>Note: Possible extension to &lt;=32 ports is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5ED962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B950BE">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B950BE">
                  <w:pPr>
                    <w:rPr>
                      <w:rFonts w:cs="Arial"/>
                      <w:sz w:val="18"/>
                      <w:szCs w:val="18"/>
                    </w:rPr>
                  </w:pPr>
                  <w:r w:rsidRPr="001E0053">
                    <w:rPr>
                      <w:rFonts w:cs="Arial"/>
                      <w:sz w:val="18"/>
                      <w:szCs w:val="18"/>
                    </w:rPr>
                    <w:t>1. 48 ports</w:t>
                  </w:r>
                </w:p>
                <w:p w14:paraId="2FE2E7CC" w14:textId="77777777" w:rsidR="00524B6F" w:rsidRPr="001E0053" w:rsidRDefault="00524B6F" w:rsidP="00B950BE">
                  <w:pPr>
                    <w:rPr>
                      <w:rFonts w:cs="Arial"/>
                      <w:sz w:val="18"/>
                      <w:szCs w:val="18"/>
                    </w:rPr>
                  </w:pPr>
                  <w:r w:rsidRPr="001E0053">
                    <w:rPr>
                      <w:rFonts w:cs="Arial"/>
                      <w:sz w:val="18"/>
                      <w:szCs w:val="18"/>
                    </w:rPr>
                    <w:t xml:space="preserve">2. 64 ports </w:t>
                  </w:r>
                </w:p>
                <w:p w14:paraId="2EE345F1"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7DDBA1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B950BE">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B950BE">
                  <w:pPr>
                    <w:rPr>
                      <w:rFonts w:cs="Arial"/>
                      <w:sz w:val="18"/>
                      <w:szCs w:val="18"/>
                    </w:rPr>
                  </w:pPr>
                  <w:r w:rsidRPr="001E0053">
                    <w:rPr>
                      <w:rFonts w:cs="Arial"/>
                      <w:sz w:val="18"/>
                      <w:szCs w:val="18"/>
                    </w:rPr>
                    <w:t>1. 48 ports</w:t>
                  </w:r>
                </w:p>
                <w:p w14:paraId="35F1565D" w14:textId="77777777" w:rsidR="00524B6F" w:rsidRPr="001E0053" w:rsidRDefault="00524B6F" w:rsidP="00B950BE">
                  <w:pPr>
                    <w:rPr>
                      <w:rFonts w:cs="Arial"/>
                      <w:sz w:val="18"/>
                      <w:szCs w:val="18"/>
                    </w:rPr>
                  </w:pPr>
                  <w:r w:rsidRPr="001E0053">
                    <w:rPr>
                      <w:rFonts w:cs="Arial"/>
                      <w:sz w:val="18"/>
                      <w:szCs w:val="18"/>
                    </w:rPr>
                    <w:t xml:space="preserve">2. 64 ports </w:t>
                  </w:r>
                </w:p>
                <w:p w14:paraId="068AFFE9"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73C71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B950BE">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B950BE">
                  <w:pPr>
                    <w:rPr>
                      <w:rFonts w:cs="Arial"/>
                      <w:sz w:val="18"/>
                      <w:szCs w:val="18"/>
                    </w:rPr>
                  </w:pPr>
                  <w:r w:rsidRPr="001E0053">
                    <w:rPr>
                      <w:rFonts w:cs="Arial"/>
                      <w:sz w:val="18"/>
                      <w:szCs w:val="18"/>
                    </w:rPr>
                    <w:t>1. 48 ports</w:t>
                  </w:r>
                </w:p>
                <w:p w14:paraId="1136889A" w14:textId="77777777" w:rsidR="00524B6F" w:rsidRPr="001E0053" w:rsidRDefault="00524B6F" w:rsidP="00B950BE">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3B39DD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B950BE">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B950BE">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B950BE">
                  <w:pPr>
                    <w:rPr>
                      <w:rFonts w:cs="Arial"/>
                      <w:sz w:val="18"/>
                      <w:szCs w:val="18"/>
                    </w:rPr>
                  </w:pPr>
                  <w:r w:rsidRPr="001E0053">
                    <w:rPr>
                      <w:rFonts w:cs="Arial"/>
                      <w:sz w:val="18"/>
                      <w:szCs w:val="18"/>
                    </w:rPr>
                    <w:t>1. 48 ports</w:t>
                  </w:r>
                </w:p>
                <w:p w14:paraId="0E786DCB" w14:textId="77777777" w:rsidR="00524B6F" w:rsidRPr="001E0053" w:rsidRDefault="00524B6F" w:rsidP="00B950BE">
                  <w:pPr>
                    <w:rPr>
                      <w:rFonts w:cs="Arial"/>
                      <w:sz w:val="18"/>
                      <w:szCs w:val="18"/>
                    </w:rPr>
                  </w:pPr>
                  <w:r w:rsidRPr="001E0053">
                    <w:rPr>
                      <w:rFonts w:cs="Arial"/>
                      <w:sz w:val="18"/>
                      <w:szCs w:val="18"/>
                    </w:rPr>
                    <w:t xml:space="preserve">2. 64 ports </w:t>
                  </w:r>
                </w:p>
                <w:p w14:paraId="3D18B7C6" w14:textId="77777777" w:rsidR="00524B6F" w:rsidRPr="001E0053" w:rsidRDefault="00524B6F" w:rsidP="00B950BE">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B950BE">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A39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B950BE">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B950BE">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B950BE">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B950BE">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B950BE">
                  <w:pPr>
                    <w:pStyle w:val="TAL"/>
                    <w:rPr>
                      <w:rFonts w:cs="Arial"/>
                      <w:szCs w:val="18"/>
                    </w:rPr>
                  </w:pPr>
                </w:p>
              </w:tc>
            </w:tr>
            <w:tr w:rsidR="00524B6F" w:rsidRPr="001E0053" w14:paraId="007BFB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B950BE">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B950BE">
                  <w:pPr>
                    <w:rPr>
                      <w:rFonts w:cs="Arial"/>
                      <w:sz w:val="18"/>
                      <w:szCs w:val="18"/>
                    </w:rPr>
                  </w:pPr>
                  <w:r w:rsidRPr="001E0053">
                    <w:rPr>
                      <w:rFonts w:cs="Arial"/>
                      <w:sz w:val="18"/>
                      <w:szCs w:val="18"/>
                    </w:rPr>
                    <w:t>1. For xT6R</w:t>
                  </w:r>
                </w:p>
                <w:p w14:paraId="14300F42" w14:textId="77777777" w:rsidR="00524B6F" w:rsidRPr="001E0053" w:rsidRDefault="00524B6F" w:rsidP="00B950BE">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B950BE">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B950BE">
                  <w:pPr>
                    <w:pStyle w:val="TAL"/>
                    <w:rPr>
                      <w:rFonts w:cs="Arial"/>
                      <w:szCs w:val="18"/>
                      <w:lang w:val="en-US"/>
                    </w:rPr>
                  </w:pPr>
                </w:p>
              </w:tc>
            </w:tr>
            <w:tr w:rsidR="00524B6F" w:rsidRPr="001E0053" w14:paraId="3948248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B950BE">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B950BE">
                  <w:pPr>
                    <w:rPr>
                      <w:rFonts w:cs="Arial"/>
                      <w:sz w:val="18"/>
                      <w:szCs w:val="18"/>
                    </w:rPr>
                  </w:pPr>
                  <w:r w:rsidRPr="001E0053">
                    <w:rPr>
                      <w:rFonts w:cs="Arial"/>
                      <w:sz w:val="18"/>
                      <w:szCs w:val="18"/>
                    </w:rPr>
                    <w:t>1. M={1,2,3,4}</w:t>
                  </w:r>
                </w:p>
                <w:p w14:paraId="2DAE301D" w14:textId="77777777" w:rsidR="00524B6F" w:rsidRPr="001E0053" w:rsidRDefault="00524B6F" w:rsidP="00B950BE">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B950BE">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80CB0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B950BE">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B950BE">
                  <w:pPr>
                    <w:rPr>
                      <w:rFonts w:cs="Arial"/>
                      <w:sz w:val="18"/>
                      <w:szCs w:val="18"/>
                    </w:rPr>
                  </w:pPr>
                  <w:r w:rsidRPr="001E0053">
                    <w:rPr>
                      <w:rFonts w:cs="Arial"/>
                      <w:sz w:val="18"/>
                      <w:szCs w:val="18"/>
                    </w:rPr>
                    <w:t>1. M={1,2}</w:t>
                  </w:r>
                </w:p>
                <w:p w14:paraId="38CF9A54" w14:textId="77777777" w:rsidR="00524B6F" w:rsidRPr="001E0053" w:rsidRDefault="00524B6F" w:rsidP="00B950BE">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B950BE">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0AF43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B950BE">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B950BE">
                  <w:pPr>
                    <w:rPr>
                      <w:rFonts w:cs="Arial"/>
                      <w:sz w:val="18"/>
                      <w:szCs w:val="18"/>
                    </w:rPr>
                  </w:pPr>
                  <w:r w:rsidRPr="001E0053">
                    <w:rPr>
                      <w:rFonts w:cs="Arial"/>
                      <w:sz w:val="18"/>
                      <w:szCs w:val="18"/>
                    </w:rPr>
                    <w:t>1. For Rel-15 Type-I SP, MR={1,2}</w:t>
                  </w:r>
                </w:p>
                <w:p w14:paraId="148156F4" w14:textId="77777777" w:rsidR="00524B6F" w:rsidRPr="001E0053" w:rsidRDefault="00524B6F" w:rsidP="00B950BE">
                  <w:pPr>
                    <w:rPr>
                      <w:rFonts w:cs="Arial"/>
                      <w:sz w:val="18"/>
                      <w:szCs w:val="18"/>
                    </w:rPr>
                  </w:pPr>
                  <w:r w:rsidRPr="001E0053">
                    <w:rPr>
                      <w:rFonts w:cs="Arial"/>
                      <w:sz w:val="18"/>
                      <w:szCs w:val="18"/>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B950BE">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128710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B950BE">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B950BE">
                  <w:pPr>
                    <w:rPr>
                      <w:rFonts w:cs="Arial"/>
                      <w:sz w:val="18"/>
                      <w:szCs w:val="18"/>
                    </w:rPr>
                  </w:pPr>
                  <w:r w:rsidRPr="001E0053">
                    <w:rPr>
                      <w:rFonts w:cs="Arial"/>
                      <w:sz w:val="18"/>
                      <w:szCs w:val="18"/>
                    </w:rPr>
                    <w:t>1. AD={0.5CP, CP}</w:t>
                  </w:r>
                </w:p>
                <w:p w14:paraId="469FC0E3" w14:textId="77777777" w:rsidR="00524B6F" w:rsidRPr="001E0053" w:rsidRDefault="00524B6F" w:rsidP="00B950BE">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341E06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B950BE">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B950BE">
                  <w:pPr>
                    <w:rPr>
                      <w:rFonts w:cs="Arial"/>
                      <w:sz w:val="18"/>
                      <w:szCs w:val="18"/>
                    </w:rPr>
                  </w:pPr>
                  <w:r w:rsidRPr="001E0053">
                    <w:rPr>
                      <w:rFonts w:cs="Arial"/>
                      <w:sz w:val="18"/>
                      <w:szCs w:val="18"/>
                    </w:rPr>
                    <w:t>1. AF={0.1ppm, 0.2ppm}</w:t>
                  </w:r>
                </w:p>
                <w:p w14:paraId="198E5681" w14:textId="77777777" w:rsidR="00524B6F" w:rsidRPr="001E0053" w:rsidRDefault="00524B6F" w:rsidP="00B950BE">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93EBBE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B950BE">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B950BE">
                  <w:pPr>
                    <w:rPr>
                      <w:rFonts w:cs="Arial"/>
                      <w:sz w:val="18"/>
                      <w:szCs w:val="18"/>
                    </w:rPr>
                  </w:pPr>
                  <w:r w:rsidRPr="001E0053">
                    <w:rPr>
                      <w:rFonts w:cs="Arial"/>
                      <w:sz w:val="18"/>
                      <w:szCs w:val="18"/>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410B24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B950BE">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B950BE">
                  <w:pPr>
                    <w:rPr>
                      <w:rFonts w:cs="Arial"/>
                      <w:sz w:val="18"/>
                      <w:szCs w:val="18"/>
                    </w:rPr>
                  </w:pPr>
                  <w:r w:rsidRPr="001E0053">
                    <w:rPr>
                      <w:rFonts w:cs="Arial"/>
                      <w:sz w:val="18"/>
                      <w:szCs w:val="18"/>
                    </w:rPr>
                    <w:t>1. Mphi= {16, 32}</w:t>
                  </w:r>
                </w:p>
                <w:p w14:paraId="57272401" w14:textId="77777777" w:rsidR="00524B6F" w:rsidRPr="001E0053" w:rsidRDefault="00524B6F" w:rsidP="00B950BE">
                  <w:pPr>
                    <w:rPr>
                      <w:rFonts w:cs="Arial"/>
                      <w:sz w:val="18"/>
                      <w:szCs w:val="18"/>
                    </w:rPr>
                  </w:pPr>
                  <w:r w:rsidRPr="001E0053">
                    <w:rPr>
                      <w:rFonts w:cs="Arial"/>
                      <w:sz w:val="18"/>
                      <w:szCs w:val="18"/>
                    </w:rPr>
                    <w:t>2. Subband size= {1, 2, 4, 8, 16} RB</w:t>
                  </w:r>
                </w:p>
                <w:p w14:paraId="139D1867"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91E7D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B950BE">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B950BE">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B950BE">
                  <w:pPr>
                    <w:rPr>
                      <w:rFonts w:cs="Arial"/>
                      <w:sz w:val="18"/>
                      <w:szCs w:val="18"/>
                    </w:rPr>
                  </w:pPr>
                  <w:r w:rsidRPr="001E0053">
                    <w:rPr>
                      <w:rFonts w:cs="Arial"/>
                      <w:sz w:val="18"/>
                      <w:szCs w:val="18"/>
                    </w:rPr>
                    <w:t>1. AD={0.5CP, CP}</w:t>
                  </w:r>
                </w:p>
                <w:p w14:paraId="294B0234" w14:textId="77777777" w:rsidR="00524B6F" w:rsidRPr="001E0053" w:rsidRDefault="00524B6F" w:rsidP="00B950BE">
                  <w:pPr>
                    <w:rPr>
                      <w:rFonts w:cs="Arial"/>
                      <w:sz w:val="18"/>
                      <w:szCs w:val="18"/>
                    </w:rPr>
                  </w:pPr>
                  <w:r w:rsidRPr="001E0053">
                    <w:rPr>
                      <w:rFonts w:cs="Arial"/>
                      <w:sz w:val="18"/>
                      <w:szCs w:val="18"/>
                    </w:rPr>
                    <w:t>2. MD={32, 64, 128, 256}</w:t>
                  </w:r>
                </w:p>
                <w:p w14:paraId="3DA03EA9" w14:textId="77777777" w:rsidR="00524B6F" w:rsidRPr="001E0053" w:rsidRDefault="00524B6F" w:rsidP="00B950BE">
                  <w:pPr>
                    <w:rPr>
                      <w:rFonts w:cs="Arial"/>
                      <w:sz w:val="18"/>
                      <w:szCs w:val="18"/>
                    </w:rPr>
                  </w:pPr>
                  <w:r w:rsidRPr="001E0053">
                    <w:rPr>
                      <w:rFonts w:cs="Arial"/>
                      <w:sz w:val="18"/>
                      <w:szCs w:val="18"/>
                    </w:rPr>
                    <w:t>3. AF={0.1ppm, 0.2ppm}</w:t>
                  </w:r>
                </w:p>
                <w:p w14:paraId="4790B4F5" w14:textId="77777777" w:rsidR="00524B6F" w:rsidRPr="001E0053" w:rsidRDefault="00524B6F" w:rsidP="00B950BE">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FE305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B950BE">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B950BE">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B950BE">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B950BE">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B950BE">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B950BE">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D17E0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B950BE">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B950BE">
                  <w:pPr>
                    <w:rPr>
                      <w:rFonts w:cs="Arial"/>
                      <w:sz w:val="18"/>
                      <w:szCs w:val="18"/>
                    </w:rPr>
                  </w:pPr>
                  <w:r w:rsidRPr="001E0053">
                    <w:rPr>
                      <w:rFonts w:cs="Arial"/>
                      <w:sz w:val="18"/>
                      <w:szCs w:val="18"/>
                    </w:rPr>
                    <w:t>1. Joint triggering</w:t>
                  </w:r>
                </w:p>
                <w:p w14:paraId="643C2D68" w14:textId="77777777" w:rsidR="00524B6F" w:rsidRPr="001E0053" w:rsidRDefault="00524B6F" w:rsidP="00B950BE">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B950BE">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B950BE">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B950BE">
                  <w:pPr>
                    <w:pStyle w:val="TAL"/>
                    <w:rPr>
                      <w:rFonts w:eastAsia="MS Mincho" w:cs="Arial"/>
                      <w:szCs w:val="18"/>
                    </w:rPr>
                  </w:pPr>
                </w:p>
                <w:p w14:paraId="662610FD" w14:textId="77777777" w:rsidR="00524B6F" w:rsidRPr="001E0053" w:rsidRDefault="00524B6F" w:rsidP="00B950BE">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B950BE">
                  <w:pPr>
                    <w:pStyle w:val="TAL"/>
                    <w:rPr>
                      <w:rFonts w:cs="Arial"/>
                      <w:szCs w:val="18"/>
                    </w:rPr>
                  </w:pPr>
                </w:p>
                <w:p w14:paraId="4B651C95" w14:textId="77777777" w:rsidR="00524B6F" w:rsidRPr="001E0053" w:rsidRDefault="00524B6F" w:rsidP="00B950BE">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bl>
          <w:p w14:paraId="4F5DBE84" w14:textId="77777777" w:rsidR="00524B6F" w:rsidRDefault="00524B6F" w:rsidP="00B950BE">
            <w:pPr>
              <w:jc w:val="left"/>
              <w:rPr>
                <w:rFonts w:cs="Arial"/>
                <w:sz w:val="16"/>
                <w:szCs w:val="16"/>
              </w:rPr>
            </w:pPr>
          </w:p>
        </w:tc>
      </w:tr>
      <w:tr w:rsidR="00524B6F" w14:paraId="3DD2FA7D" w14:textId="77777777" w:rsidTr="00B950BE">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B950BE">
            <w:pPr>
              <w:rPr>
                <w:rFonts w:eastAsia="宋体"/>
                <w:b/>
                <w:bCs/>
                <w:lang w:eastAsia="zh-CN"/>
              </w:rPr>
            </w:pPr>
            <w:r w:rsidRPr="00FE602D">
              <w:rPr>
                <w:rFonts w:eastAsia="宋体"/>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B950BE">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B950BE">
                  <w:pPr>
                    <w:pStyle w:val="TAL"/>
                    <w:rPr>
                      <w:rFonts w:cs="Arial"/>
                      <w:color w:val="000000" w:themeColor="text1"/>
                      <w:szCs w:val="18"/>
                    </w:rPr>
                  </w:pPr>
                </w:p>
              </w:tc>
            </w:tr>
            <w:tr w:rsidR="00524B6F" w:rsidRPr="00EC4770" w14:paraId="3CCC28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宋体" w:hAnsi="Arial" w:cs="Arial"/>
                      <w:color w:val="000000" w:themeColor="text1"/>
                      <w:sz w:val="18"/>
                      <w:szCs w:val="18"/>
                      <w:lang w:eastAsia="zh-CN"/>
                    </w:rPr>
                    <w:t>eType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eType II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eType II codebook for 128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宋体" w:hAnsi="Arial" w:cs="Arial"/>
                      <w:color w:val="000000" w:themeColor="text1"/>
                      <w:sz w:val="18"/>
                      <w:szCs w:val="18"/>
                      <w:lang w:eastAsia="zh-CN"/>
                    </w:rPr>
                    <w:t>FeType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FeType II PS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B950BE">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B950BE">
            <w:pPr>
              <w:jc w:val="left"/>
              <w:rPr>
                <w:rFonts w:cs="Arial"/>
                <w:sz w:val="16"/>
                <w:szCs w:val="16"/>
              </w:rPr>
            </w:pPr>
          </w:p>
        </w:tc>
      </w:tr>
      <w:tr w:rsidR="00524B6F" w14:paraId="12D5241C" w14:textId="77777777" w:rsidTr="00B950BE">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1"/>
              <w:tblW w:w="0" w:type="auto"/>
              <w:tblLook w:val="04A0" w:firstRow="1" w:lastRow="0" w:firstColumn="1" w:lastColumn="0" w:noHBand="0" w:noVBand="1"/>
            </w:tblPr>
            <w:tblGrid>
              <w:gridCol w:w="868"/>
              <w:gridCol w:w="2598"/>
              <w:gridCol w:w="6412"/>
              <w:gridCol w:w="10325"/>
            </w:tblGrid>
            <w:tr w:rsidR="00DC61C3" w:rsidRPr="00E04554" w14:paraId="676BB8D6" w14:textId="77777777" w:rsidTr="00B950BE">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B950BE">
              <w:trPr>
                <w:trHeight w:val="776"/>
              </w:trPr>
              <w:tc>
                <w:tcPr>
                  <w:tcW w:w="0" w:type="auto"/>
                </w:tcPr>
                <w:p w14:paraId="7FC2E609" w14:textId="77777777" w:rsidR="00524B6F" w:rsidRPr="00E04554" w:rsidRDefault="00524B6F" w:rsidP="00B950BE">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B950BE">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B950BE">
                  <w:pPr>
                    <w:shd w:val="clear" w:color="auto" w:fill="FFFFFF"/>
                    <w:snapToGrid w:val="0"/>
                    <w:rPr>
                      <w:rFonts w:cs="Arial"/>
                      <w:sz w:val="18"/>
                      <w:szCs w:val="18"/>
                    </w:rPr>
                  </w:pPr>
                </w:p>
                <w:p w14:paraId="0633536D" w14:textId="77777777" w:rsidR="00524B6F" w:rsidRPr="00E04554" w:rsidRDefault="00524B6F" w:rsidP="00B950BE">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B950BE">
                  <w:pPr>
                    <w:shd w:val="clear" w:color="auto" w:fill="FFFFFF"/>
                    <w:snapToGrid w:val="0"/>
                    <w:rPr>
                      <w:rFonts w:cs="Arial"/>
                      <w:sz w:val="18"/>
                      <w:szCs w:val="18"/>
                    </w:rPr>
                  </w:pPr>
                </w:p>
              </w:tc>
            </w:tr>
            <w:tr w:rsidR="00524B6F" w:rsidRPr="00E04554" w14:paraId="33A365CB" w14:textId="77777777" w:rsidTr="00B950BE">
              <w:trPr>
                <w:trHeight w:val="776"/>
              </w:trPr>
              <w:tc>
                <w:tcPr>
                  <w:tcW w:w="0" w:type="auto"/>
                </w:tcPr>
                <w:p w14:paraId="0BCA5082" w14:textId="77777777" w:rsidR="00524B6F" w:rsidRPr="00E04554" w:rsidRDefault="00524B6F" w:rsidP="00B950BE">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B950BE">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CPU occupation for the port subset indication for the SD NES Type-1; For timeline capability 1 and 2, P-report (L subConfigs)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BB10E7B" w14:textId="77777777" w:rsidTr="00B950BE">
              <w:trPr>
                <w:trHeight w:val="776"/>
              </w:trPr>
              <w:tc>
                <w:tcPr>
                  <w:tcW w:w="0" w:type="auto"/>
                </w:tcPr>
                <w:p w14:paraId="1E84E009" w14:textId="77777777" w:rsidR="00524B6F" w:rsidRPr="00E04554" w:rsidRDefault="00524B6F" w:rsidP="00B950BE">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B950BE">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5E897398" w14:textId="77777777" w:rsidTr="00B950BE">
              <w:trPr>
                <w:trHeight w:val="776"/>
              </w:trPr>
              <w:tc>
                <w:tcPr>
                  <w:tcW w:w="0" w:type="auto"/>
                </w:tcPr>
                <w:p w14:paraId="72853FB9" w14:textId="77777777" w:rsidR="00524B6F" w:rsidRPr="00E04554" w:rsidRDefault="00524B6F" w:rsidP="00B950BE">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B950BE">
                  <w:pPr>
                    <w:rPr>
                      <w:rFonts w:cs="Arial"/>
                      <w:sz w:val="18"/>
                      <w:szCs w:val="18"/>
                      <w:highlight w:val="yellow"/>
                    </w:rPr>
                  </w:pPr>
                  <w:r w:rsidRPr="00E04554">
                    <w:rPr>
                      <w:rFonts w:cs="Arial"/>
                      <w:sz w:val="18"/>
                      <w:szCs w:val="18"/>
                    </w:rPr>
                    <w:t>Rel-16 eTypeII regular codebook enhancement</w:t>
                  </w:r>
                </w:p>
              </w:tc>
              <w:tc>
                <w:tcPr>
                  <w:tcW w:w="0" w:type="auto"/>
                </w:tcPr>
                <w:p w14:paraId="5042B119"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B950BE">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B950BE">
              <w:trPr>
                <w:trHeight w:val="776"/>
              </w:trPr>
              <w:tc>
                <w:tcPr>
                  <w:tcW w:w="0" w:type="auto"/>
                </w:tcPr>
                <w:p w14:paraId="5A246895" w14:textId="77777777" w:rsidR="00524B6F" w:rsidRPr="00E04554" w:rsidRDefault="00524B6F" w:rsidP="00B950BE">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B950BE">
                  <w:pPr>
                    <w:tabs>
                      <w:tab w:val="left" w:pos="0"/>
                    </w:tabs>
                    <w:rPr>
                      <w:rFonts w:cs="Arial"/>
                      <w:sz w:val="18"/>
                      <w:szCs w:val="18"/>
                    </w:rPr>
                  </w:pPr>
                  <w:r w:rsidRPr="00E04554">
                    <w:rPr>
                      <w:rFonts w:cs="Arial"/>
                      <w:sz w:val="18"/>
                      <w:szCs w:val="18"/>
                    </w:rPr>
                    <w:t xml:space="preserve">Rel-17 feTypeII codebook enhancement (port selection): </w:t>
                  </w:r>
                </w:p>
                <w:p w14:paraId="6F5B38E2" w14:textId="77777777" w:rsidR="00524B6F" w:rsidRPr="00E04554" w:rsidRDefault="00524B6F" w:rsidP="00B950BE">
                  <w:pPr>
                    <w:rPr>
                      <w:rFonts w:cs="Arial"/>
                      <w:sz w:val="18"/>
                      <w:szCs w:val="18"/>
                      <w:highlight w:val="yellow"/>
                    </w:rPr>
                  </w:pPr>
                </w:p>
              </w:tc>
              <w:tc>
                <w:tcPr>
                  <w:tcW w:w="0" w:type="auto"/>
                </w:tcPr>
                <w:p w14:paraId="19A22D51"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46CF7E5B" w14:textId="77777777" w:rsidTr="00B950BE">
              <w:trPr>
                <w:trHeight w:val="776"/>
              </w:trPr>
              <w:tc>
                <w:tcPr>
                  <w:tcW w:w="0" w:type="auto"/>
                </w:tcPr>
                <w:p w14:paraId="061EFDD1" w14:textId="77777777" w:rsidR="00524B6F" w:rsidRPr="00E04554" w:rsidRDefault="00524B6F" w:rsidP="00B950BE">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B950BE">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BD1F859" w14:textId="77777777" w:rsidTr="00B950BE">
              <w:trPr>
                <w:trHeight w:val="776"/>
              </w:trPr>
              <w:tc>
                <w:tcPr>
                  <w:tcW w:w="0" w:type="auto"/>
                </w:tcPr>
                <w:p w14:paraId="212F3FD4" w14:textId="77777777" w:rsidR="00524B6F" w:rsidRPr="00E04554" w:rsidRDefault="00524B6F" w:rsidP="00B950BE">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B950BE">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73E6069D" w14:textId="77777777" w:rsidTr="00B950BE">
              <w:trPr>
                <w:trHeight w:val="776"/>
              </w:trPr>
              <w:tc>
                <w:tcPr>
                  <w:tcW w:w="0" w:type="auto"/>
                </w:tcPr>
                <w:p w14:paraId="113114C6" w14:textId="77777777" w:rsidR="00524B6F" w:rsidRPr="00E04554" w:rsidRDefault="00524B6F" w:rsidP="00B950BE">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B950BE">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eType II codebook</w:t>
                  </w:r>
                </w:p>
                <w:p w14:paraId="754A7EC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eType II codebook</w:t>
                  </w:r>
                </w:p>
                <w:p w14:paraId="45EEC41A"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B950BE">
              <w:trPr>
                <w:trHeight w:val="776"/>
              </w:trPr>
              <w:tc>
                <w:tcPr>
                  <w:tcW w:w="0" w:type="auto"/>
                </w:tcPr>
                <w:p w14:paraId="5A98A7D3" w14:textId="77777777" w:rsidR="00524B6F" w:rsidRPr="00E04554" w:rsidRDefault="00524B6F" w:rsidP="00B950BE">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B950BE">
                  <w:pPr>
                    <w:rPr>
                      <w:rFonts w:cs="Arial"/>
                      <w:sz w:val="18"/>
                      <w:szCs w:val="18"/>
                      <w:highlight w:val="yellow"/>
                    </w:rPr>
                  </w:pPr>
                  <w:r w:rsidRPr="00E04554">
                    <w:rPr>
                      <w:rFonts w:cs="Arial"/>
                      <w:sz w:val="18"/>
                      <w:szCs w:val="18"/>
                    </w:rPr>
                    <w:t>CRI(s)-based CSI reporting for Rel-16 eType II codebook</w:t>
                  </w:r>
                </w:p>
              </w:tc>
              <w:tc>
                <w:tcPr>
                  <w:tcW w:w="0" w:type="auto"/>
                </w:tcPr>
                <w:p w14:paraId="03CFD858"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B950BE">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B950BE">
              <w:trPr>
                <w:trHeight w:val="776"/>
              </w:trPr>
              <w:tc>
                <w:tcPr>
                  <w:tcW w:w="0" w:type="auto"/>
                </w:tcPr>
                <w:p w14:paraId="4FEEF52C" w14:textId="77777777" w:rsidR="00524B6F" w:rsidRPr="00E04554" w:rsidRDefault="00524B6F" w:rsidP="00B950BE">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337CC8C" w14:textId="77777777" w:rsidTr="00B950BE">
              <w:trPr>
                <w:trHeight w:val="776"/>
              </w:trPr>
              <w:tc>
                <w:tcPr>
                  <w:tcW w:w="0" w:type="auto"/>
                </w:tcPr>
                <w:p w14:paraId="7C28E6FA" w14:textId="77777777" w:rsidR="00524B6F" w:rsidRPr="00E04554" w:rsidRDefault="00524B6F" w:rsidP="00B950BE">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5FDAFE4" w14:textId="77777777" w:rsidTr="00B950BE">
              <w:trPr>
                <w:trHeight w:val="776"/>
              </w:trPr>
              <w:tc>
                <w:tcPr>
                  <w:tcW w:w="0" w:type="auto"/>
                </w:tcPr>
                <w:p w14:paraId="0EAECCE3" w14:textId="77777777" w:rsidR="00524B6F" w:rsidRPr="00E04554" w:rsidRDefault="00524B6F" w:rsidP="00B950BE">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B950BE">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af7"/>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B950BE">
              <w:trPr>
                <w:trHeight w:val="5655"/>
              </w:trPr>
              <w:tc>
                <w:tcPr>
                  <w:tcW w:w="0" w:type="auto"/>
                </w:tcPr>
                <w:p w14:paraId="40517FB1" w14:textId="77777777" w:rsidR="00524B6F" w:rsidRPr="00E04554" w:rsidRDefault="00524B6F" w:rsidP="00B950BE">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B950BE">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r w:rsidRPr="00E04554">
                    <w:rPr>
                      <w:rFonts w:eastAsia="Calibri" w:cs="Arial"/>
                      <w:b/>
                      <w:bCs/>
                      <w:sz w:val="18"/>
                      <w:szCs w:val="18"/>
                    </w:rPr>
                    <w:t>D</w:t>
                  </w:r>
                  <w:r w:rsidRPr="00E04554">
                    <w:rPr>
                      <w:rFonts w:eastAsia="Calibri" w:cs="Arial"/>
                      <w:b/>
                      <w:bCs/>
                      <w:sz w:val="18"/>
                      <w:szCs w:val="18"/>
                      <w:vertAlign w:val="subscript"/>
                    </w:rPr>
                    <w:t>n,offset</w:t>
                  </w:r>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B950BE">
                  <w:pPr>
                    <w:pStyle w:val="af7"/>
                    <w:ind w:left="960"/>
                    <w:rPr>
                      <w:rFonts w:cs="Arial"/>
                      <w:sz w:val="18"/>
                      <w:szCs w:val="18"/>
                      <w:lang w:val="en-GB"/>
                    </w:rPr>
                  </w:pPr>
                </w:p>
              </w:tc>
              <w:tc>
                <w:tcPr>
                  <w:tcW w:w="0" w:type="auto"/>
                </w:tcPr>
                <w:p w14:paraId="74EC9684" w14:textId="77777777" w:rsidR="00524B6F" w:rsidRPr="00E04554" w:rsidRDefault="00524B6F" w:rsidP="00B950BE">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B950BE">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B950BE">
                  <w:pPr>
                    <w:snapToGrid w:val="0"/>
                    <w:rPr>
                      <w:rFonts w:eastAsia="Calibri" w:cs="Arial"/>
                      <w:sz w:val="18"/>
                      <w:szCs w:val="18"/>
                    </w:rPr>
                  </w:pPr>
                  <w:r w:rsidRPr="00E04554">
                    <w:rPr>
                      <w:rFonts w:eastAsia="Calibri" w:cs="Arial"/>
                      <w:sz w:val="18"/>
                      <w:szCs w:val="18"/>
                    </w:rPr>
                    <w:t>For the Rel-19 aperiodic standalone CJT calibration reporting of {(D</w:t>
                  </w:r>
                  <w:r w:rsidRPr="00E04554">
                    <w:rPr>
                      <w:rFonts w:eastAsia="Calibri" w:cs="Arial"/>
                      <w:sz w:val="18"/>
                      <w:szCs w:val="18"/>
                      <w:vertAlign w:val="subscript"/>
                    </w:rPr>
                    <w:t>n,offset</w:t>
                  </w:r>
                  <w:r w:rsidRPr="00E04554">
                    <w:rPr>
                      <w:rFonts w:eastAsia="Calibri" w:cs="Arial"/>
                      <w:sz w:val="18"/>
                      <w:szCs w:val="18"/>
                    </w:rPr>
                    <w:t>, d</w:t>
                  </w:r>
                  <w:r w:rsidRPr="00E04554">
                    <w:rPr>
                      <w:rFonts w:eastAsia="Calibri" w:cs="Arial"/>
                      <w:sz w:val="18"/>
                      <w:szCs w:val="18"/>
                      <w:vertAlign w:val="subscript"/>
                    </w:rPr>
                    <w:t>n</w:t>
                  </w:r>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r w:rsidRPr="00E04554">
                    <w:rPr>
                      <w:rFonts w:cs="Arial"/>
                      <w:bCs/>
                      <w:sz w:val="18"/>
                      <w:szCs w:val="18"/>
                      <w:lang w:eastAsia="zh-CN"/>
                    </w:rPr>
                    <w:t>n≠nref</w:t>
                  </w:r>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r w:rsidRPr="00E04554">
                    <w:rPr>
                      <w:rFonts w:eastAsia="Calibri" w:cs="Arial"/>
                      <w:sz w:val="18"/>
                      <w:szCs w:val="18"/>
                      <w:vertAlign w:val="subscript"/>
                    </w:rPr>
                    <w:t>n,offset</w:t>
                  </w:r>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B950BE">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B950BE">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r w:rsidRPr="00E04554">
                    <w:rPr>
                      <w:rFonts w:eastAsia="Calibri" w:cs="Arial"/>
                      <w:sz w:val="18"/>
                      <w:szCs w:val="18"/>
                    </w:rPr>
                    <w:t>D</w:t>
                  </w:r>
                  <w:r w:rsidRPr="00E04554">
                    <w:rPr>
                      <w:rFonts w:eastAsia="Calibri" w:cs="Arial"/>
                      <w:sz w:val="18"/>
                      <w:szCs w:val="18"/>
                      <w:vertAlign w:val="subscript"/>
                    </w:rPr>
                    <w:t>n,offset</w:t>
                  </w:r>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signalling </w:t>
                  </w:r>
                </w:p>
                <w:p w14:paraId="71B1B397"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r w:rsidRPr="00E04554">
                    <w:rPr>
                      <w:rFonts w:eastAsia="Calibri" w:cs="Arial"/>
                      <w:sz w:val="18"/>
                      <w:szCs w:val="18"/>
                    </w:rPr>
                    <w:t>D</w:t>
                  </w:r>
                  <w:r w:rsidRPr="00E04554">
                    <w:rPr>
                      <w:rFonts w:eastAsia="Calibri" w:cs="Arial"/>
                      <w:sz w:val="18"/>
                      <w:szCs w:val="18"/>
                      <w:vertAlign w:val="subscript"/>
                    </w:rPr>
                    <w:t>n,offset</w:t>
                  </w:r>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B950BE">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B950BE">
                  <w:pPr>
                    <w:snapToGrid w:val="0"/>
                    <w:rPr>
                      <w:rFonts w:eastAsia="Calibri" w:cs="Arial"/>
                      <w:sz w:val="18"/>
                      <w:szCs w:val="18"/>
                    </w:rPr>
                  </w:pPr>
                  <w:r w:rsidRPr="00E04554">
                    <w:rPr>
                      <w:rFonts w:eastAsia="Calibri" w:cs="Arial"/>
                      <w:sz w:val="18"/>
                      <w:szCs w:val="18"/>
                    </w:rPr>
                    <w:t>For the Rel-19 aperiodic standalone CJT calibration reporting, regarding the resolution for delay offset reporting D</w:t>
                  </w:r>
                  <w:r w:rsidRPr="00E04554">
                    <w:rPr>
                      <w:rFonts w:eastAsia="Calibri" w:cs="Arial"/>
                      <w:sz w:val="18"/>
                      <w:szCs w:val="18"/>
                      <w:vertAlign w:val="subscript"/>
                    </w:rPr>
                    <w:t>n,offset</w:t>
                  </w:r>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{FO</w:t>
                  </w:r>
                  <w:r w:rsidRPr="00E04554">
                    <w:rPr>
                      <w:rFonts w:cs="Arial"/>
                      <w:bCs/>
                      <w:sz w:val="18"/>
                      <w:szCs w:val="18"/>
                      <w:vertAlign w:val="subscript"/>
                      <w:lang w:eastAsia="zh-CN"/>
                    </w:rPr>
                    <w:t>n</w:t>
                  </w:r>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n≠nref}, 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B950BE">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are NW-configured via higher-layer (RRC) signalling from the following candidate values:</w:t>
                  </w:r>
                </w:p>
                <w:p w14:paraId="15562C21"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lang w:eastAsia="x-none"/>
                    </w:rPr>
                    <w:t>For the Rel-19 aperiodic standalone CJT calibration reporting, regarding the resolution for frequency offset reporting FO</w:t>
                  </w:r>
                  <w:r w:rsidRPr="00E04554">
                    <w:rPr>
                      <w:rFonts w:eastAsia="Calibri" w:cs="Arial"/>
                      <w:sz w:val="18"/>
                      <w:szCs w:val="18"/>
                      <w:vertAlign w:val="subscript"/>
                      <w:lang w:eastAsia="x-none"/>
                    </w:rPr>
                    <w:t>n</w:t>
                  </w:r>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B950BE">
                  <w:pPr>
                    <w:snapToGrid w:val="0"/>
                    <w:rPr>
                      <w:rFonts w:eastAsia="Calibri" w:cs="Arial"/>
                      <w:sz w:val="18"/>
                      <w:szCs w:val="18"/>
                    </w:rPr>
                  </w:pPr>
                  <w:r w:rsidRPr="00E04554">
                    <w:rPr>
                      <w:rFonts w:eastAsia="Malgun Gothic" w:cs="Arial"/>
                      <w:sz w:val="18"/>
                      <w:szCs w:val="18"/>
                    </w:rPr>
                    <w:t xml:space="preserve">For the Rel-19 aperiodic standalone CJT calibration reporting, when ReportQuantity is ‘cjtc-P’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n≠nref} are associated with the entire configured CSI reporting band (i.e. ‘wideband’)</w:t>
                  </w:r>
                </w:p>
                <w:p w14:paraId="08D1DCB9"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signalling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B950BE">
                  <w:pPr>
                    <w:snapToGrid w:val="0"/>
                    <w:rPr>
                      <w:rFonts w:eastAsia="Malgun Gothic" w:cs="Arial"/>
                      <w:sz w:val="18"/>
                      <w:szCs w:val="18"/>
                    </w:rPr>
                  </w:pPr>
                  <w:r w:rsidRPr="00E04554">
                    <w:rPr>
                      <w:rFonts w:eastAsia="Malgun Gothic" w:cs="Arial"/>
                      <w:bCs/>
                      <w:sz w:val="18"/>
                      <w:szCs w:val="18"/>
                    </w:rPr>
                    <w:t>For the Rel-19 aperiodic standalone CJT calibration reporting, when ReportQuantity is ‘cjtc-P’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F</w:t>
                  </w:r>
                  <w:r w:rsidRPr="00E04554">
                    <w:rPr>
                      <w:rFonts w:eastAsia="Malgun Gothic" w:cs="Arial"/>
                      <w:sz w:val="18"/>
                      <w:szCs w:val="18"/>
                      <w:vertAlign w:val="subscript"/>
                    </w:rPr>
                    <w:t>n,NSB-P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n≠nref}:</w:t>
                  </w:r>
                </w:p>
                <w:p w14:paraId="6AB4D087"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B950BE">
                  <w:pPr>
                    <w:rPr>
                      <w:rFonts w:eastAsia="Malgun Gothic" w:cs="Arial"/>
                      <w:b/>
                      <w:sz w:val="18"/>
                      <w:szCs w:val="18"/>
                      <w:u w:val="single"/>
                    </w:rPr>
                  </w:pPr>
                  <w:r w:rsidRPr="00E04554">
                    <w:rPr>
                      <w:rFonts w:eastAsia="Malgun Gothic" w:cs="Arial"/>
                      <w:sz w:val="18"/>
                      <w:szCs w:val="18"/>
                    </w:rPr>
                    <w:t>For the Rel-19 aperiodic standalone CJT calibration reporting, when ReportQuantity is ‘cjtc-P’ (DL/UL phase offset), the selection of P</w:t>
                  </w:r>
                  <w:r w:rsidRPr="00E04554">
                    <w:rPr>
                      <w:rFonts w:eastAsia="Malgun Gothic" w:cs="Arial"/>
                      <w:sz w:val="18"/>
                      <w:szCs w:val="18"/>
                      <w:vertAlign w:val="subscript"/>
                    </w:rPr>
                    <w:t>SRS</w:t>
                  </w:r>
                  <w:r w:rsidRPr="00E04554">
                    <w:rPr>
                      <w:rFonts w:eastAsia="Malgun Gothic" w:cs="Arial"/>
                      <w:sz w:val="18"/>
                      <w:szCs w:val="18"/>
                    </w:rPr>
                    <w:t>=1 SRS port corresponding to the ‘reference UE antenna port’ (out of available port(s)) is NW-configured via higher-layer (RRC) signalling</w:t>
                  </w:r>
                </w:p>
                <w:p w14:paraId="58E27389" w14:textId="77777777" w:rsidR="00524B6F" w:rsidRPr="00E04554" w:rsidRDefault="00524B6F" w:rsidP="00B950BE">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B950BE">
                  <w:pPr>
                    <w:snapToGrid w:val="0"/>
                    <w:rPr>
                      <w:rFonts w:cs="Arial"/>
                      <w:sz w:val="18"/>
                      <w:szCs w:val="18"/>
                    </w:rPr>
                  </w:pPr>
                  <w:r w:rsidRPr="00E04554">
                    <w:rPr>
                      <w:rFonts w:cs="Arial"/>
                      <w:sz w:val="18"/>
                      <w:szCs w:val="18"/>
                    </w:rPr>
                    <w:t>For the Rel-19 aperiodic standalone CJT calibration reporting, when ReportQuantity is ‘cjtc-P’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xTyR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B950BE">
              <w:trPr>
                <w:trHeight w:val="5655"/>
              </w:trPr>
              <w:tc>
                <w:tcPr>
                  <w:tcW w:w="0" w:type="auto"/>
                </w:tcPr>
                <w:p w14:paraId="6D7BA5D7" w14:textId="77777777" w:rsidR="00524B6F" w:rsidRPr="00E04554" w:rsidRDefault="00524B6F" w:rsidP="00B950BE">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B950BE">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B950BE">
                  <w:pPr>
                    <w:widowControl w:val="0"/>
                    <w:snapToGrid w:val="0"/>
                    <w:rPr>
                      <w:rFonts w:cs="Arial"/>
                      <w:b/>
                      <w:bCs/>
                      <w:sz w:val="18"/>
                      <w:szCs w:val="18"/>
                      <w:highlight w:val="green"/>
                    </w:rPr>
                  </w:pPr>
                </w:p>
              </w:tc>
            </w:tr>
            <w:tr w:rsidR="00524B6F" w:rsidRPr="00E04554" w14:paraId="2918ACB4" w14:textId="77777777" w:rsidTr="00B950BE">
              <w:trPr>
                <w:trHeight w:val="5655"/>
              </w:trPr>
              <w:tc>
                <w:tcPr>
                  <w:tcW w:w="0" w:type="auto"/>
                </w:tcPr>
                <w:p w14:paraId="7C90D3E5" w14:textId="77777777" w:rsidR="00524B6F" w:rsidRPr="00E04554" w:rsidRDefault="00524B6F" w:rsidP="00B950BE">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xTyR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B950BE">
                  <w:pPr>
                    <w:pStyle w:val="af7"/>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B950BE">
                  <w:pPr>
                    <w:widowControl w:val="0"/>
                    <w:snapToGrid w:val="0"/>
                    <w:rPr>
                      <w:rFonts w:cs="Arial"/>
                      <w:b/>
                      <w:bCs/>
                      <w:sz w:val="18"/>
                      <w:szCs w:val="18"/>
                      <w:highlight w:val="green"/>
                    </w:rPr>
                  </w:pPr>
                </w:p>
              </w:tc>
            </w:tr>
            <w:tr w:rsidR="00524B6F" w:rsidRPr="00E04554" w14:paraId="75830481" w14:textId="77777777" w:rsidTr="00B950BE">
              <w:trPr>
                <w:trHeight w:val="5655"/>
              </w:trPr>
              <w:tc>
                <w:tcPr>
                  <w:tcW w:w="0" w:type="auto"/>
                </w:tcPr>
                <w:p w14:paraId="32A6474A" w14:textId="77777777" w:rsidR="00524B6F" w:rsidRPr="00E04554" w:rsidRDefault="00524B6F" w:rsidP="00B950BE">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B950BE">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B950BE">
                  <w:pPr>
                    <w:widowControl w:val="0"/>
                    <w:snapToGrid w:val="0"/>
                    <w:rPr>
                      <w:rFonts w:cs="Arial"/>
                      <w:b/>
                      <w:bCs/>
                      <w:sz w:val="18"/>
                      <w:szCs w:val="18"/>
                      <w:highlight w:val="green"/>
                    </w:rPr>
                  </w:pPr>
                </w:p>
              </w:tc>
            </w:tr>
            <w:tr w:rsidR="00524B6F" w:rsidRPr="00E04554" w14:paraId="1B275A80" w14:textId="77777777" w:rsidTr="00B950BE">
              <w:trPr>
                <w:trHeight w:val="5655"/>
              </w:trPr>
              <w:tc>
                <w:tcPr>
                  <w:tcW w:w="0" w:type="auto"/>
                </w:tcPr>
                <w:p w14:paraId="3E50B24A" w14:textId="77777777" w:rsidR="00524B6F" w:rsidRPr="00E04554" w:rsidRDefault="00524B6F" w:rsidP="00B950BE">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B950BE">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af7"/>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B950BE">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B950BE">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7E945254" w14:textId="77777777" w:rsidR="00524B6F" w:rsidRPr="00E04554" w:rsidRDefault="00524B6F" w:rsidP="00B950BE">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B950BE">
            <w:pPr>
              <w:jc w:val="left"/>
              <w:rPr>
                <w:rFonts w:cs="Arial"/>
                <w:sz w:val="16"/>
                <w:szCs w:val="16"/>
              </w:rPr>
            </w:pPr>
          </w:p>
        </w:tc>
      </w:tr>
      <w:tr w:rsidR="00524B6F" w14:paraId="5492EB40" w14:textId="77777777" w:rsidTr="00B950BE">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073A6D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B950BE">
                  <w:pPr>
                    <w:pStyle w:val="TAL"/>
                    <w:rPr>
                      <w:rFonts w:cs="Arial"/>
                      <w:color w:val="000000" w:themeColor="text1"/>
                      <w:szCs w:val="18"/>
                    </w:rPr>
                  </w:pPr>
                </w:p>
                <w:p w14:paraId="7ED0E2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B950BE">
                  <w:pPr>
                    <w:pStyle w:val="TAL"/>
                    <w:rPr>
                      <w:rFonts w:cs="Arial"/>
                      <w:color w:val="000000" w:themeColor="text1"/>
                      <w:szCs w:val="18"/>
                    </w:rPr>
                  </w:pPr>
                </w:p>
                <w:p w14:paraId="40FFF46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B950BE">
                  <w:pPr>
                    <w:pStyle w:val="TAL"/>
                    <w:rPr>
                      <w:rFonts w:cs="Arial"/>
                      <w:color w:val="000000" w:themeColor="text1"/>
                      <w:szCs w:val="18"/>
                    </w:rPr>
                  </w:pPr>
                </w:p>
                <w:p w14:paraId="0A044A2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B950BE">
                  <w:pPr>
                    <w:pStyle w:val="TAL"/>
                    <w:rPr>
                      <w:rFonts w:eastAsia="MS Mincho" w:cs="Arial"/>
                      <w:color w:val="000000"/>
                      <w:szCs w:val="18"/>
                      <w:lang w:val="en-US"/>
                    </w:rPr>
                  </w:pPr>
                </w:p>
                <w:p w14:paraId="1D627452"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B950BE">
                  <w:pPr>
                    <w:pStyle w:val="TAL"/>
                    <w:rPr>
                      <w:rFonts w:eastAsia="MS Mincho" w:cs="Arial"/>
                      <w:color w:val="000000"/>
                      <w:szCs w:val="18"/>
                      <w:lang w:val="en-US"/>
                    </w:rPr>
                  </w:pPr>
                </w:p>
                <w:p w14:paraId="77A4141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B950BE">
                  <w:pPr>
                    <w:pStyle w:val="TAL"/>
                    <w:rPr>
                      <w:rFonts w:eastAsia="Malgun Gothic" w:cs="Arial"/>
                      <w:color w:val="000000" w:themeColor="text1"/>
                      <w:szCs w:val="18"/>
                      <w:lang w:eastAsia="ko-KR"/>
                    </w:rPr>
                  </w:pPr>
                </w:p>
                <w:p w14:paraId="0B8F43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B950BE">
                  <w:pPr>
                    <w:pStyle w:val="TAL"/>
                    <w:rPr>
                      <w:rFonts w:eastAsia="Malgun Gothic" w:cs="Arial"/>
                      <w:color w:val="000000" w:themeColor="text1"/>
                      <w:szCs w:val="18"/>
                      <w:lang w:eastAsia="ko-KR"/>
                    </w:rPr>
                  </w:pPr>
                </w:p>
                <w:p w14:paraId="6F3FDF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B950BE">
                  <w:pPr>
                    <w:pStyle w:val="TAL"/>
                    <w:ind w:left="420"/>
                    <w:rPr>
                      <w:rFonts w:eastAsia="Malgun Gothic" w:cs="Arial"/>
                      <w:color w:val="000000" w:themeColor="text1"/>
                      <w:szCs w:val="18"/>
                      <w:lang w:eastAsia="ko-KR"/>
                    </w:rPr>
                  </w:pPr>
                </w:p>
                <w:p w14:paraId="3E170D8F"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port-subsetIndicator)</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B950BE">
                  <w:pPr>
                    <w:pStyle w:val="TAL"/>
                    <w:rPr>
                      <w:rFonts w:eastAsia="Malgun Gothic" w:cs="Arial"/>
                      <w:color w:val="000000" w:themeColor="text1"/>
                      <w:szCs w:val="18"/>
                      <w:lang w:eastAsia="ko-KR"/>
                    </w:rPr>
                  </w:pPr>
                </w:p>
                <w:p w14:paraId="15852AE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B950BE">
                  <w:pPr>
                    <w:pStyle w:val="TAL"/>
                    <w:rPr>
                      <w:rFonts w:eastAsia="Malgun Gothic" w:cs="Arial"/>
                      <w:color w:val="000000" w:themeColor="text1"/>
                      <w:szCs w:val="18"/>
                      <w:lang w:eastAsia="ko-KR"/>
                    </w:rPr>
                  </w:pPr>
                </w:p>
                <w:p w14:paraId="04F4F6A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B950BE">
                  <w:pPr>
                    <w:pStyle w:val="TAL"/>
                    <w:rPr>
                      <w:rFonts w:eastAsia="Malgun Gothic" w:cs="Arial"/>
                      <w:color w:val="000000" w:themeColor="text1"/>
                      <w:szCs w:val="18"/>
                      <w:lang w:eastAsia="ko-KR"/>
                    </w:rPr>
                  </w:pPr>
                </w:p>
                <w:p w14:paraId="7517D56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宋体" w:hAnsi="Cambria Math" w:cs="Arial"/>
                                <w:szCs w:val="18"/>
                                <w:lang w:eastAsia="en-GB"/>
                              </w:rPr>
                            </m:ctrlPr>
                          </m:funcPr>
                          <m:fName>
                            <m:r>
                              <m:rPr>
                                <m:sty m:val="p"/>
                              </m:rPr>
                              <w:rPr>
                                <w:rFonts w:ascii="Cambria Math" w:eastAsia="宋体" w:hAnsi="Cambria Math" w:cs="Arial"/>
                                <w:szCs w:val="18"/>
                                <w:lang w:eastAsia="en-GB"/>
                              </w:rPr>
                              <m:t>max</m:t>
                            </m:r>
                          </m:fName>
                          <m:e>
                            <m:d>
                              <m:dPr>
                                <m:ctrlPr>
                                  <w:rPr>
                                    <w:rFonts w:ascii="Cambria Math" w:eastAsia="宋体" w:hAnsi="Cambria Math" w:cs="Arial"/>
                                    <w:szCs w:val="18"/>
                                    <w:lang w:eastAsia="en-GB"/>
                                  </w:rPr>
                                </m:ctrlPr>
                              </m:dPr>
                              <m:e>
                                <m:nary>
                                  <m:naryPr>
                                    <m:chr m:val="∑"/>
                                    <m:grow m:val="1"/>
                                    <m:ctrlPr>
                                      <w:rPr>
                                        <w:rFonts w:ascii="Cambria Math" w:eastAsia="宋体" w:hAnsi="Cambria Math" w:cs="Arial"/>
                                        <w:szCs w:val="18"/>
                                        <w:lang w:eastAsia="en-GB"/>
                                      </w:rPr>
                                    </m:ctrlPr>
                                  </m:naryPr>
                                  <m:sub>
                                    <m:r>
                                      <m:rPr>
                                        <m:sty m:val="p"/>
                                      </m:rPr>
                                      <w:rPr>
                                        <w:rFonts w:ascii="Cambria Math" w:eastAsia="宋体" w:hAnsi="Cambria Math" w:cs="Arial"/>
                                        <w:szCs w:val="18"/>
                                        <w:lang w:eastAsia="en-GB"/>
                                      </w:rPr>
                                      <m:t>i=1</m:t>
                                    </m:r>
                                  </m:sub>
                                  <m:sup>
                                    <m:r>
                                      <m:rPr>
                                        <m:sty m:val="p"/>
                                      </m:rPr>
                                      <w:rPr>
                                        <w:rFonts w:ascii="Cambria Math" w:eastAsia="宋体" w:hAnsi="Cambria Math" w:cs="Arial"/>
                                        <w:szCs w:val="18"/>
                                        <w:lang w:eastAsia="en-GB"/>
                                      </w:rPr>
                                      <m:t>M</m:t>
                                    </m:r>
                                  </m:sup>
                                  <m:e>
                                    <m:sSub>
                                      <m:sSubPr>
                                        <m:ctrlPr>
                                          <w:rPr>
                                            <w:rFonts w:ascii="Cambria Math" w:eastAsia="宋体" w:hAnsi="Cambria Math" w:cs="Arial"/>
                                            <w:szCs w:val="18"/>
                                          </w:rPr>
                                        </m:ctrlPr>
                                      </m:sSubPr>
                                      <m:e>
                                        <m:r>
                                          <m:rPr>
                                            <m:sty m:val="p"/>
                                          </m:rPr>
                                          <w:rPr>
                                            <w:rFonts w:ascii="Cambria Math" w:eastAsia="宋体" w:hAnsi="Cambria Math" w:cs="Arial"/>
                                            <w:szCs w:val="18"/>
                                          </w:rPr>
                                          <m:t>P</m:t>
                                        </m:r>
                                      </m:e>
                                      <m:sub>
                                        <m:r>
                                          <m:rPr>
                                            <m:sty m:val="p"/>
                                          </m:rPr>
                                          <w:rPr>
                                            <w:rFonts w:ascii="Cambria Math" w:eastAsia="宋体" w:hAnsi="Cambria Math" w:cs="Arial"/>
                                            <w:szCs w:val="18"/>
                                          </w:rPr>
                                          <m:t>i</m:t>
                                        </m:r>
                                      </m:sub>
                                    </m:sSub>
                                  </m:e>
                                </m:nary>
                                <m:r>
                                  <m:rPr>
                                    <m:sty m:val="p"/>
                                  </m:rPr>
                                  <w:rPr>
                                    <w:rFonts w:ascii="Cambria Math" w:eastAsia="宋体" w:hAnsi="Cambria Math" w:cs="Arial"/>
                                    <w:szCs w:val="18"/>
                                    <w:lang w:eastAsia="en-GB"/>
                                  </w:rPr>
                                  <m:t>, P</m:t>
                                </m:r>
                              </m:e>
                            </m:d>
                          </m:e>
                        </m:func>
                        <m:r>
                          <w:rPr>
                            <w:rFonts w:ascii="Cambria Math" w:eastAsia="宋体"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B950BE">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B950BE">
                  <w:pPr>
                    <w:pStyle w:val="TAL"/>
                    <w:rPr>
                      <w:rFonts w:eastAsia="MS Mincho" w:cs="Arial"/>
                      <w:color w:val="000000"/>
                      <w:szCs w:val="18"/>
                      <w:lang w:val="en-US"/>
                    </w:rPr>
                  </w:pPr>
                </w:p>
                <w:p w14:paraId="48613D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B950BE">
                  <w:pPr>
                    <w:pStyle w:val="TAL"/>
                    <w:rPr>
                      <w:rFonts w:eastAsia="MS Mincho" w:cs="Arial"/>
                      <w:color w:val="000000"/>
                      <w:szCs w:val="18"/>
                      <w:lang w:val="en-US"/>
                    </w:rPr>
                  </w:pPr>
                </w:p>
                <w:p w14:paraId="3F67E82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B950BE">
                  <w:pPr>
                    <w:pStyle w:val="TAL"/>
                    <w:rPr>
                      <w:rFonts w:eastAsia="Malgun Gothic" w:cs="Arial"/>
                      <w:color w:val="000000" w:themeColor="text1"/>
                      <w:szCs w:val="18"/>
                      <w:lang w:eastAsia="ko-KR"/>
                    </w:rPr>
                  </w:pPr>
                </w:p>
                <w:p w14:paraId="498FB82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B950BE">
                  <w:pPr>
                    <w:pStyle w:val="TAL"/>
                    <w:rPr>
                      <w:rFonts w:cs="Arial"/>
                      <w:color w:val="000000" w:themeColor="text1"/>
                      <w:szCs w:val="18"/>
                    </w:rPr>
                  </w:pPr>
                </w:p>
                <w:p w14:paraId="59D122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B950BE">
                  <w:pPr>
                    <w:pStyle w:val="TAL"/>
                    <w:rPr>
                      <w:rFonts w:cs="Arial"/>
                      <w:color w:val="000000" w:themeColor="text1"/>
                      <w:szCs w:val="18"/>
                    </w:rPr>
                  </w:pPr>
                </w:p>
                <w:p w14:paraId="1C5A2EA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B950BE">
                  <w:pPr>
                    <w:pStyle w:val="TAL"/>
                    <w:rPr>
                      <w:rFonts w:eastAsia="MS Mincho" w:cs="Arial"/>
                      <w:color w:val="000000"/>
                      <w:szCs w:val="18"/>
                      <w:lang w:val="en-US"/>
                    </w:rPr>
                  </w:pPr>
                </w:p>
                <w:p w14:paraId="2894778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B950BE">
                  <w:pPr>
                    <w:pStyle w:val="TAL"/>
                    <w:rPr>
                      <w:rFonts w:eastAsia="MS Mincho" w:cs="Arial"/>
                      <w:color w:val="000000"/>
                      <w:szCs w:val="18"/>
                      <w:lang w:val="en-US"/>
                    </w:rPr>
                  </w:pPr>
                </w:p>
                <w:p w14:paraId="047106F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B950BE">
                  <w:pPr>
                    <w:pStyle w:val="TAL"/>
                    <w:rPr>
                      <w:rFonts w:eastAsia="Malgun Gothic" w:cs="Arial"/>
                      <w:color w:val="000000" w:themeColor="text1"/>
                      <w:szCs w:val="18"/>
                      <w:lang w:eastAsia="ko-KR"/>
                    </w:rPr>
                  </w:pPr>
                </w:p>
                <w:p w14:paraId="7529EEA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B950BE">
                  <w:pPr>
                    <w:pStyle w:val="TAL"/>
                    <w:rPr>
                      <w:rFonts w:eastAsia="Malgun Gothic" w:cs="Arial"/>
                      <w:color w:val="000000" w:themeColor="text1"/>
                      <w:szCs w:val="18"/>
                      <w:lang w:eastAsia="ko-KR"/>
                    </w:rPr>
                  </w:pPr>
                </w:p>
                <w:p w14:paraId="505E71F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B950BE">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Rel-16 eType-II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eType-II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B950BE">
                  <w:pPr>
                    <w:pStyle w:val="TAL"/>
                    <w:rPr>
                      <w:rFonts w:cs="Arial"/>
                      <w:color w:val="000000" w:themeColor="text1"/>
                      <w:szCs w:val="18"/>
                    </w:rPr>
                  </w:pPr>
                </w:p>
                <w:p w14:paraId="3340685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B950BE">
                  <w:pPr>
                    <w:pStyle w:val="TAL"/>
                    <w:rPr>
                      <w:rFonts w:cs="Arial"/>
                      <w:color w:val="000000" w:themeColor="text1"/>
                      <w:szCs w:val="18"/>
                    </w:rPr>
                  </w:pPr>
                </w:p>
                <w:p w14:paraId="4C23B5A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B950BE">
                  <w:pPr>
                    <w:pStyle w:val="TAL"/>
                    <w:rPr>
                      <w:rFonts w:eastAsia="Malgun Gothic" w:cs="Arial"/>
                      <w:color w:val="000000" w:themeColor="text1"/>
                      <w:szCs w:val="18"/>
                      <w:lang w:eastAsia="ko-KR"/>
                    </w:rPr>
                  </w:pPr>
                </w:p>
                <w:p w14:paraId="43998EC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B950BE">
                  <w:pPr>
                    <w:pStyle w:val="TAL"/>
                    <w:rPr>
                      <w:rFonts w:eastAsia="Malgun Gothic" w:cs="Arial"/>
                      <w:color w:val="000000" w:themeColor="text1"/>
                      <w:szCs w:val="18"/>
                      <w:lang w:eastAsia="ko-KR"/>
                    </w:rPr>
                  </w:pPr>
                </w:p>
                <w:p w14:paraId="006EEBD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eType-II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B950BE">
                  <w:pPr>
                    <w:pStyle w:val="TAL"/>
                    <w:rPr>
                      <w:rFonts w:cs="Arial"/>
                      <w:color w:val="000000" w:themeColor="text1"/>
                      <w:szCs w:val="18"/>
                    </w:rPr>
                  </w:pPr>
                </w:p>
                <w:p w14:paraId="405A30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B950BE">
                  <w:pPr>
                    <w:pStyle w:val="TAL"/>
                    <w:rPr>
                      <w:rFonts w:cs="Arial"/>
                      <w:color w:val="000000" w:themeColor="text1"/>
                      <w:szCs w:val="18"/>
                    </w:rPr>
                  </w:pPr>
                </w:p>
                <w:p w14:paraId="5F94A6F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B950BE">
                  <w:pPr>
                    <w:pStyle w:val="TAL"/>
                    <w:rPr>
                      <w:rFonts w:eastAsia="Malgun Gothic" w:cs="Arial"/>
                      <w:color w:val="000000" w:themeColor="text1"/>
                      <w:szCs w:val="18"/>
                      <w:lang w:eastAsia="ko-KR"/>
                    </w:rPr>
                  </w:pPr>
                </w:p>
                <w:p w14:paraId="712DD0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B950BE">
                  <w:pPr>
                    <w:pStyle w:val="TAL"/>
                    <w:rPr>
                      <w:rFonts w:eastAsia="Malgun Gothic" w:cs="Arial"/>
                      <w:color w:val="000000" w:themeColor="text1"/>
                      <w:szCs w:val="18"/>
                      <w:lang w:eastAsia="ko-KR"/>
                    </w:rPr>
                  </w:pPr>
                </w:p>
                <w:p w14:paraId="6A7209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FeType-II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FeType-II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B950BE">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FeType-II PS (port selection) codebook enhancement for up to 128 ports </w:t>
                  </w:r>
                </w:p>
                <w:p w14:paraId="46B78E0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 4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Scaling factor for active resource counting Kp</w:t>
                  </w:r>
                </w:p>
                <w:p w14:paraId="6BB9C450" w14:textId="77777777" w:rsidR="00524B6F" w:rsidRPr="00992137" w:rsidRDefault="00524B6F" w:rsidP="00B950BE">
                  <w:pPr>
                    <w:pStyle w:val="TAL"/>
                    <w:ind w:left="420"/>
                    <w:rPr>
                      <w:rFonts w:eastAsia="Malgun Gothic" w:cs="Arial"/>
                      <w:color w:val="000000" w:themeColor="text1"/>
                      <w:szCs w:val="18"/>
                      <w:lang w:eastAsia="ko-KR"/>
                    </w:rPr>
                  </w:pPr>
                </w:p>
                <w:p w14:paraId="50AD31CA"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B950BE">
                  <w:pPr>
                    <w:pStyle w:val="TAL"/>
                    <w:rPr>
                      <w:rFonts w:cs="Arial"/>
                      <w:color w:val="000000" w:themeColor="text1"/>
                      <w:szCs w:val="18"/>
                    </w:rPr>
                  </w:pPr>
                </w:p>
                <w:p w14:paraId="7321AA1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B950BE">
                  <w:pPr>
                    <w:pStyle w:val="TAL"/>
                    <w:rPr>
                      <w:rFonts w:cs="Arial"/>
                      <w:color w:val="000000" w:themeColor="text1"/>
                      <w:szCs w:val="18"/>
                    </w:rPr>
                  </w:pPr>
                </w:p>
                <w:p w14:paraId="24C4A1D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B950BE">
                  <w:pPr>
                    <w:pStyle w:val="TAL"/>
                    <w:rPr>
                      <w:rFonts w:eastAsia="Malgun Gothic" w:cs="Arial"/>
                      <w:color w:val="000000" w:themeColor="text1"/>
                      <w:szCs w:val="18"/>
                      <w:lang w:eastAsia="ko-KR"/>
                    </w:rPr>
                  </w:pPr>
                </w:p>
                <w:p w14:paraId="64F0E0C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B950BE">
                  <w:pPr>
                    <w:pStyle w:val="TAL"/>
                    <w:rPr>
                      <w:rFonts w:cs="Arial"/>
                      <w:color w:val="000000" w:themeColor="text1"/>
                      <w:szCs w:val="18"/>
                    </w:rPr>
                  </w:pPr>
                </w:p>
                <w:p w14:paraId="2B4354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B950BE">
                  <w:pPr>
                    <w:pStyle w:val="TAL"/>
                    <w:rPr>
                      <w:rFonts w:eastAsia="Yu Mincho" w:cs="Arial"/>
                      <w:color w:val="000000" w:themeColor="text1"/>
                      <w:szCs w:val="18"/>
                    </w:rPr>
                  </w:pPr>
                </w:p>
                <w:p w14:paraId="351CD058" w14:textId="77777777" w:rsidR="00524B6F" w:rsidRPr="00992137" w:rsidRDefault="00524B6F" w:rsidP="00B950BE">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B950BE">
                  <w:pPr>
                    <w:pStyle w:val="TAL"/>
                    <w:rPr>
                      <w:rFonts w:eastAsia="Malgun Gothic" w:cs="Arial"/>
                      <w:color w:val="000000" w:themeColor="text1"/>
                      <w:szCs w:val="18"/>
                      <w:lang w:eastAsia="ko-KR"/>
                    </w:rPr>
                  </w:pPr>
                </w:p>
                <w:p w14:paraId="78B0BCA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B950BE">
                  <w:pPr>
                    <w:pStyle w:val="TAL"/>
                    <w:rPr>
                      <w:rFonts w:eastAsia="Malgun Gothic" w:cs="Arial"/>
                      <w:color w:val="000000" w:themeColor="text1"/>
                      <w:szCs w:val="18"/>
                      <w:lang w:eastAsia="ko-KR"/>
                    </w:rPr>
                  </w:pPr>
                </w:p>
                <w:p w14:paraId="2085CD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B950BE">
                  <w:pPr>
                    <w:pStyle w:val="TAL"/>
                    <w:rPr>
                      <w:rFonts w:eastAsia="Malgun Gothic" w:cs="Arial"/>
                      <w:color w:val="000000" w:themeColor="text1"/>
                      <w:szCs w:val="18"/>
                      <w:lang w:eastAsia="ko-KR"/>
                    </w:rPr>
                  </w:pPr>
                </w:p>
                <w:p w14:paraId="19E3B3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B950BE">
                  <w:pPr>
                    <w:pStyle w:val="TAL"/>
                    <w:rPr>
                      <w:rFonts w:eastAsia="Malgun Gothic" w:cs="Arial"/>
                      <w:color w:val="000000" w:themeColor="text1"/>
                      <w:szCs w:val="18"/>
                      <w:lang w:eastAsia="ko-KR"/>
                    </w:rPr>
                  </w:pPr>
                </w:p>
                <w:p w14:paraId="258541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B950BE">
                  <w:pPr>
                    <w:pStyle w:val="TAL"/>
                    <w:rPr>
                      <w:rFonts w:eastAsia="Malgun Gothic" w:cs="Arial"/>
                      <w:color w:val="000000" w:themeColor="text1"/>
                      <w:szCs w:val="18"/>
                      <w:lang w:eastAsia="ko-KR"/>
                    </w:rPr>
                  </w:pPr>
                </w:p>
                <w:p w14:paraId="16D27FA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B950BE">
                  <w:pPr>
                    <w:pStyle w:val="TAL"/>
                    <w:rPr>
                      <w:rFonts w:eastAsia="Malgun Gothic" w:cs="Arial"/>
                      <w:color w:val="000000" w:themeColor="text1"/>
                      <w:szCs w:val="18"/>
                      <w:lang w:eastAsia="ko-KR"/>
                    </w:rPr>
                  </w:pPr>
                </w:p>
                <w:p w14:paraId="1A9E628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B950BE">
                  <w:pPr>
                    <w:pStyle w:val="TAL"/>
                    <w:rPr>
                      <w:rFonts w:eastAsia="Malgun Gothic" w:cs="Arial"/>
                      <w:color w:val="000000" w:themeColor="text1"/>
                      <w:szCs w:val="18"/>
                      <w:lang w:eastAsia="ko-KR"/>
                    </w:rPr>
                  </w:pPr>
                </w:p>
                <w:p w14:paraId="4E031243"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B950BE">
                  <w:pPr>
                    <w:pStyle w:val="TAL"/>
                    <w:rPr>
                      <w:rFonts w:cs="Arial"/>
                      <w:color w:val="000000" w:themeColor="text1"/>
                      <w:szCs w:val="18"/>
                      <w:lang w:val="en-US"/>
                    </w:rPr>
                  </w:pPr>
                </w:p>
                <w:p w14:paraId="4A997043" w14:textId="77777777" w:rsidR="00524B6F" w:rsidRPr="00992137" w:rsidRDefault="00524B6F" w:rsidP="00B950BE">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B950BE">
                  <w:pPr>
                    <w:pStyle w:val="TAL"/>
                    <w:rPr>
                      <w:rFonts w:cs="Arial"/>
                      <w:szCs w:val="18"/>
                    </w:rPr>
                  </w:pPr>
                </w:p>
                <w:p w14:paraId="439BEC6A" w14:textId="77777777" w:rsidR="00524B6F" w:rsidRPr="00992137" w:rsidRDefault="00524B6F" w:rsidP="00B950BE">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B950BE">
                  <w:pPr>
                    <w:pStyle w:val="TAL"/>
                    <w:rPr>
                      <w:rFonts w:cs="Arial"/>
                      <w:color w:val="000000" w:themeColor="text1"/>
                      <w:szCs w:val="18"/>
                    </w:rPr>
                  </w:pPr>
                </w:p>
                <w:p w14:paraId="581A2091" w14:textId="77777777" w:rsidR="00524B6F" w:rsidRPr="00992137" w:rsidRDefault="00524B6F" w:rsidP="00B950BE">
                  <w:pPr>
                    <w:pStyle w:val="TAL"/>
                    <w:rPr>
                      <w:rFonts w:cs="Arial"/>
                      <w:color w:val="000000" w:themeColor="text1"/>
                      <w:szCs w:val="18"/>
                    </w:rPr>
                  </w:pPr>
                </w:p>
                <w:p w14:paraId="7D603C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B950BE">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B950BE">
                  <w:pPr>
                    <w:pStyle w:val="TAL"/>
                    <w:rPr>
                      <w:rFonts w:cs="Arial"/>
                      <w:color w:val="000000" w:themeColor="text1"/>
                      <w:szCs w:val="18"/>
                      <w:lang w:eastAsia="ko-KR"/>
                    </w:rPr>
                  </w:pPr>
                  <w:r w:rsidRPr="00992137">
                    <w:rPr>
                      <w:rFonts w:eastAsia="宋体"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l = (n – n</w:t>
                  </w:r>
                  <w:r w:rsidRPr="00992137">
                    <w:rPr>
                      <w:rFonts w:eastAsia="宋体" w:cs="Arial"/>
                      <w:color w:val="000000" w:themeColor="text1"/>
                      <w:szCs w:val="18"/>
                      <w:vertAlign w:val="subscript"/>
                      <w:lang w:eastAsia="zh-CN"/>
                    </w:rPr>
                    <w:t>CSI,ref</w:t>
                  </w:r>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Support l = (n – n</w:t>
                  </w:r>
                  <w:r w:rsidRPr="00992137">
                    <w:rPr>
                      <w:rFonts w:eastAsia="宋体" w:cs="Arial"/>
                      <w:color w:val="000000" w:themeColor="text1"/>
                      <w:szCs w:val="18"/>
                      <w:vertAlign w:val="subscript"/>
                      <w:lang w:eastAsia="zh-CN"/>
                    </w:rPr>
                    <w:t>CSI,ref</w:t>
                  </w:r>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l = (n – n</w:t>
                  </w:r>
                  <w:r w:rsidRPr="00992137">
                    <w:rPr>
                      <w:rFonts w:eastAsia="宋体" w:cs="Arial"/>
                      <w:color w:val="000000" w:themeColor="text1"/>
                      <w:szCs w:val="18"/>
                      <w:vertAlign w:val="subscript"/>
                      <w:lang w:eastAsia="zh-CN"/>
                    </w:rPr>
                    <w:t>CSI,ref</w:t>
                  </w:r>
                  <w:r w:rsidRPr="00992137">
                    <w:rPr>
                      <w:rFonts w:eastAsia="宋体"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B950BE">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宋体"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B950BE">
                  <w:pPr>
                    <w:pStyle w:val="TAL"/>
                    <w:rPr>
                      <w:rFonts w:cs="Arial"/>
                      <w:color w:val="000000" w:themeColor="text1"/>
                      <w:szCs w:val="18"/>
                    </w:rPr>
                  </w:pPr>
                </w:p>
                <w:p w14:paraId="1069B46D"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eastAsia="zh-CN"/>
                    </w:rPr>
                    <w:t>Note: K</w:t>
                  </w:r>
                  <w:r w:rsidRPr="00992137">
                    <w:rPr>
                      <w:rFonts w:cs="Arial"/>
                      <w:color w:val="000000" w:themeColor="text1"/>
                      <w:szCs w:val="18"/>
                      <w:vertAlign w:val="subscript"/>
                      <w:lang w:eastAsia="zh-CN"/>
                    </w:rPr>
                    <w:t>p</w:t>
                  </w:r>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B950BE">
                  <w:pPr>
                    <w:pStyle w:val="TAL"/>
                    <w:rPr>
                      <w:rFonts w:cs="Arial"/>
                      <w:color w:val="000000" w:themeColor="text1"/>
                      <w:szCs w:val="18"/>
                      <w:lang w:val="en-US" w:eastAsia="zh-CN"/>
                    </w:rPr>
                  </w:pPr>
                </w:p>
                <w:p w14:paraId="7C8F46AD"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B950BE">
                  <w:pPr>
                    <w:pStyle w:val="TAL"/>
                    <w:rPr>
                      <w:rFonts w:cs="Arial"/>
                      <w:color w:val="000000" w:themeColor="text1"/>
                      <w:szCs w:val="18"/>
                    </w:rPr>
                  </w:pPr>
                </w:p>
                <w:p w14:paraId="0A0EB0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B950BE">
                  <w:pPr>
                    <w:pStyle w:val="TAL"/>
                    <w:rPr>
                      <w:rFonts w:cs="Arial"/>
                      <w:color w:val="000000" w:themeColor="text1"/>
                      <w:szCs w:val="18"/>
                    </w:rPr>
                  </w:pPr>
                </w:p>
                <w:p w14:paraId="6D1407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B950BE">
                  <w:pPr>
                    <w:pStyle w:val="TAL"/>
                    <w:rPr>
                      <w:rFonts w:cs="Arial"/>
                      <w:color w:val="000000" w:themeColor="text1"/>
                      <w:szCs w:val="18"/>
                    </w:rPr>
                  </w:pPr>
                </w:p>
                <w:p w14:paraId="17032D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B950BE">
                  <w:pPr>
                    <w:pStyle w:val="TAL"/>
                    <w:rPr>
                      <w:rFonts w:cs="Arial"/>
                      <w:color w:val="000000" w:themeColor="text1"/>
                      <w:szCs w:val="18"/>
                    </w:rPr>
                  </w:pPr>
                </w:p>
                <w:p w14:paraId="38ACC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B950BE">
                  <w:pPr>
                    <w:pStyle w:val="TAL"/>
                    <w:rPr>
                      <w:rFonts w:cs="Arial"/>
                      <w:color w:val="000000" w:themeColor="text1"/>
                      <w:szCs w:val="18"/>
                    </w:rPr>
                  </w:pPr>
                </w:p>
                <w:p w14:paraId="6CEFFFC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B950BE">
                  <w:pPr>
                    <w:pStyle w:val="TAL"/>
                    <w:rPr>
                      <w:rFonts w:cs="Arial"/>
                      <w:color w:val="000000" w:themeColor="text1"/>
                      <w:szCs w:val="18"/>
                    </w:rPr>
                  </w:pPr>
                </w:p>
                <w:p w14:paraId="32183703" w14:textId="77777777" w:rsidR="00524B6F" w:rsidRPr="00992137" w:rsidRDefault="00524B6F" w:rsidP="00B950BE">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B950BE">
                  <w:pPr>
                    <w:pStyle w:val="TAL"/>
                    <w:rPr>
                      <w:rFonts w:eastAsia="Malgun Gothic" w:cs="Arial"/>
                      <w:color w:val="000000" w:themeColor="text1"/>
                      <w:szCs w:val="18"/>
                      <w:lang w:eastAsia="ko-KR"/>
                    </w:rPr>
                  </w:pPr>
                </w:p>
                <w:p w14:paraId="24D1BF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B950BE">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B950BE">
                  <w:pPr>
                    <w:pStyle w:val="TAL"/>
                    <w:rPr>
                      <w:rFonts w:cs="Arial"/>
                      <w:color w:val="000000" w:themeColor="text1"/>
                      <w:szCs w:val="18"/>
                    </w:rPr>
                  </w:pPr>
                </w:p>
                <w:p w14:paraId="79C776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CSI-RS resource for </w:t>
                  </w:r>
                  <w:r w:rsidRPr="00992137">
                    <w:rPr>
                      <w:rFonts w:eastAsia="宋体"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宋体"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eType-II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B950BE">
                  <w:pPr>
                    <w:pStyle w:val="TAL"/>
                    <w:rPr>
                      <w:rFonts w:cs="Arial"/>
                      <w:color w:val="000000" w:themeColor="text1"/>
                      <w:szCs w:val="18"/>
                    </w:rPr>
                  </w:pPr>
                </w:p>
                <w:p w14:paraId="418A10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=1 CSI-RS resource for 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宋体" w:cs="Arial"/>
                      <w:color w:val="000000" w:themeColor="text1"/>
                      <w:szCs w:val="18"/>
                      <w:lang w:eastAsia="zh-CN"/>
                    </w:rPr>
                    <w:t xml:space="preserve">for Rel-16 eType-II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B950BE">
                  <w:pPr>
                    <w:pStyle w:val="TAL"/>
                    <w:rPr>
                      <w:rFonts w:cs="Arial"/>
                      <w:color w:val="000000" w:themeColor="text1"/>
                      <w:szCs w:val="18"/>
                      <w:lang w:eastAsia="zh-CN"/>
                    </w:rPr>
                  </w:pPr>
                </w:p>
                <w:p w14:paraId="2024262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B950BE">
                  <w:pPr>
                    <w:pStyle w:val="TAL"/>
                    <w:rPr>
                      <w:rFonts w:cs="Arial"/>
                      <w:color w:val="000000" w:themeColor="text1"/>
                      <w:szCs w:val="18"/>
                      <w:lang w:eastAsia="zh-CN"/>
                    </w:rPr>
                  </w:pPr>
                </w:p>
                <w:p w14:paraId="7CF5E6E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B950BE">
                  <w:pPr>
                    <w:pStyle w:val="TAL"/>
                    <w:rPr>
                      <w:rFonts w:cs="Arial"/>
                      <w:color w:val="000000" w:themeColor="text1"/>
                      <w:szCs w:val="18"/>
                    </w:rPr>
                  </w:pPr>
                </w:p>
                <w:p w14:paraId="77629E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B950BE">
                  <w:pPr>
                    <w:pStyle w:val="TAL"/>
                    <w:rPr>
                      <w:rFonts w:cs="Arial"/>
                      <w:color w:val="000000" w:themeColor="text1"/>
                      <w:szCs w:val="18"/>
                      <w:lang w:eastAsia="zh-CN"/>
                    </w:rPr>
                  </w:pPr>
                </w:p>
                <w:p w14:paraId="2C1124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B950BE">
                  <w:pPr>
                    <w:pStyle w:val="TAL"/>
                    <w:rPr>
                      <w:rFonts w:cs="Arial"/>
                      <w:color w:val="000000" w:themeColor="text1"/>
                      <w:szCs w:val="18"/>
                      <w:lang w:eastAsia="zh-CN"/>
                    </w:rPr>
                  </w:pPr>
                </w:p>
                <w:p w14:paraId="1A25412E"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B950BE">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B950BE">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B950BE">
                  <w:pPr>
                    <w:pStyle w:val="TAL"/>
                    <w:rPr>
                      <w:rFonts w:cs="Arial"/>
                      <w:color w:val="000000" w:themeColor="text1"/>
                      <w:szCs w:val="18"/>
                      <w:lang w:eastAsia="zh-CN"/>
                    </w:rPr>
                  </w:pPr>
                </w:p>
                <w:p w14:paraId="785DE4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eType-II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B950BE">
                  <w:pPr>
                    <w:pStyle w:val="TAL"/>
                    <w:rPr>
                      <w:rFonts w:eastAsia="宋体"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B950BE">
                  <w:pPr>
                    <w:pStyle w:val="TAL"/>
                    <w:rPr>
                      <w:rFonts w:eastAsia="宋体"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B950BE">
                  <w:pPr>
                    <w:pStyle w:val="TAL"/>
                    <w:rPr>
                      <w:rFonts w:cs="Arial"/>
                      <w:color w:val="000000" w:themeColor="text1"/>
                      <w:szCs w:val="18"/>
                      <w:lang w:eastAsia="zh-CN"/>
                    </w:rPr>
                  </w:pPr>
                </w:p>
                <w:p w14:paraId="09D392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B950BE">
                  <w:pPr>
                    <w:pStyle w:val="TAL"/>
                    <w:rPr>
                      <w:rFonts w:cs="Arial"/>
                      <w:color w:val="000000" w:themeColor="text1"/>
                      <w:szCs w:val="18"/>
                      <w:lang w:eastAsia="zh-CN"/>
                    </w:rPr>
                  </w:pPr>
                </w:p>
                <w:p w14:paraId="3EEEBB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B950BE">
                  <w:pPr>
                    <w:pStyle w:val="TAL"/>
                    <w:rPr>
                      <w:rFonts w:cs="Arial"/>
                      <w:color w:val="000000" w:themeColor="text1"/>
                      <w:szCs w:val="18"/>
                    </w:rPr>
                  </w:pPr>
                </w:p>
                <w:p w14:paraId="6E8CB3F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B950BE">
                  <w:pPr>
                    <w:pStyle w:val="TAL"/>
                    <w:rPr>
                      <w:rFonts w:cs="Arial"/>
                      <w:color w:val="000000" w:themeColor="text1"/>
                      <w:szCs w:val="18"/>
                      <w:lang w:eastAsia="zh-CN"/>
                    </w:rPr>
                  </w:pPr>
                </w:p>
                <w:p w14:paraId="07D676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B950BE">
                  <w:pPr>
                    <w:pStyle w:val="TAL"/>
                    <w:rPr>
                      <w:rFonts w:eastAsia="宋体"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B950BE">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B950BE">
                  <w:pPr>
                    <w:pStyle w:val="TAL"/>
                    <w:rPr>
                      <w:rFonts w:cs="Arial"/>
                      <w:color w:val="000000" w:themeColor="text1"/>
                      <w:szCs w:val="18"/>
                      <w:lang w:eastAsia="zh-CN"/>
                    </w:rPr>
                  </w:pPr>
                </w:p>
                <w:p w14:paraId="672914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B950BE">
                  <w:pPr>
                    <w:pStyle w:val="TAL"/>
                    <w:rPr>
                      <w:rFonts w:eastAsia="DengXian"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B950BE">
                  <w:pPr>
                    <w:pStyle w:val="TAL"/>
                    <w:rPr>
                      <w:rFonts w:cs="Arial"/>
                      <w:color w:val="000000" w:themeColor="text1"/>
                      <w:szCs w:val="18"/>
                      <w:lang w:eastAsia="zh-CN"/>
                    </w:rPr>
                  </w:pPr>
                </w:p>
                <w:p w14:paraId="5BD6E3F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B950BE">
                  <w:pPr>
                    <w:pStyle w:val="TAL"/>
                    <w:rPr>
                      <w:rFonts w:cs="Arial"/>
                      <w:color w:val="000000" w:themeColor="text1"/>
                      <w:szCs w:val="18"/>
                      <w:lang w:eastAsia="zh-CN"/>
                    </w:rPr>
                  </w:pPr>
                </w:p>
                <w:p w14:paraId="2FB440F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B950BE">
                  <w:pPr>
                    <w:pStyle w:val="TAL"/>
                    <w:rPr>
                      <w:rFonts w:cs="Arial"/>
                      <w:color w:val="000000" w:themeColor="text1"/>
                      <w:szCs w:val="18"/>
                    </w:rPr>
                  </w:pPr>
                </w:p>
                <w:p w14:paraId="459BE74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B950BE">
                  <w:pPr>
                    <w:pStyle w:val="TAL"/>
                    <w:rPr>
                      <w:rFonts w:cs="Arial"/>
                      <w:color w:val="000000" w:themeColor="text1"/>
                      <w:szCs w:val="18"/>
                      <w:lang w:eastAsia="zh-CN"/>
                    </w:rPr>
                  </w:pPr>
                </w:p>
                <w:p w14:paraId="7C761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B950BE">
                  <w:pPr>
                    <w:pStyle w:val="TAL"/>
                    <w:rPr>
                      <w:rFonts w:cs="Arial"/>
                      <w:color w:val="000000" w:themeColor="text1"/>
                      <w:szCs w:val="18"/>
                      <w:lang w:eastAsia="zh-CN"/>
                    </w:rPr>
                  </w:pPr>
                </w:p>
                <w:p w14:paraId="71C23E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B950BE">
                  <w:pPr>
                    <w:pStyle w:val="TAL"/>
                    <w:rPr>
                      <w:rFonts w:cs="Arial"/>
                      <w:color w:val="000000" w:themeColor="text1"/>
                      <w:szCs w:val="18"/>
                      <w:lang w:eastAsia="zh-CN"/>
                    </w:rPr>
                  </w:pPr>
                </w:p>
                <w:p w14:paraId="08AB823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B950BE">
                  <w:pPr>
                    <w:pStyle w:val="TAL"/>
                    <w:rPr>
                      <w:rFonts w:cs="Arial"/>
                      <w:color w:val="000000" w:themeColor="text1"/>
                      <w:szCs w:val="18"/>
                    </w:rPr>
                  </w:pPr>
                </w:p>
                <w:p w14:paraId="1138C3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B950BE">
                  <w:pPr>
                    <w:pStyle w:val="TAL"/>
                    <w:rPr>
                      <w:rFonts w:cs="Arial"/>
                      <w:color w:val="000000" w:themeColor="text1"/>
                      <w:szCs w:val="18"/>
                      <w:lang w:eastAsia="zh-CN"/>
                    </w:rPr>
                  </w:pPr>
                </w:p>
                <w:p w14:paraId="31677F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B950BE">
                  <w:pPr>
                    <w:pStyle w:val="TAL"/>
                    <w:rPr>
                      <w:rFonts w:eastAsia="宋体"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B950BE">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B950BE">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B950BE">
                  <w:pPr>
                    <w:pStyle w:val="TAL"/>
                    <w:rPr>
                      <w:rFonts w:eastAsia="宋体"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B950BE">
                  <w:pPr>
                    <w:pStyle w:val="TAL"/>
                    <w:rPr>
                      <w:rFonts w:eastAsia="DengXian" w:cs="Arial"/>
                      <w:color w:val="000000" w:themeColor="text1"/>
                      <w:szCs w:val="18"/>
                      <w:lang w:eastAsia="zh-CN"/>
                    </w:rPr>
                  </w:pPr>
                  <w:r w:rsidRPr="00992137">
                    <w:rPr>
                      <w:rFonts w:eastAsia="宋体"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B950BE">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B950BE">
                  <w:pPr>
                    <w:pStyle w:val="TAL"/>
                    <w:rPr>
                      <w:rFonts w:eastAsia="DengXian" w:cs="Arial"/>
                      <w:color w:val="000000" w:themeColor="text1"/>
                      <w:szCs w:val="18"/>
                      <w:lang w:eastAsia="zh-CN"/>
                    </w:rPr>
                  </w:pPr>
                  <w:r w:rsidRPr="00992137">
                    <w:rPr>
                      <w:rFonts w:eastAsia="宋体"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B950BE">
                  <w:pPr>
                    <w:pStyle w:val="TAL"/>
                    <w:rPr>
                      <w:rFonts w:cs="Arial"/>
                      <w:color w:val="000000" w:themeColor="text1"/>
                      <w:szCs w:val="18"/>
                      <w:lang w:eastAsia="zh-CN"/>
                    </w:rPr>
                  </w:pPr>
                </w:p>
                <w:p w14:paraId="5271CA3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B950BE">
                  <w:pPr>
                    <w:pStyle w:val="TAL"/>
                    <w:rPr>
                      <w:rFonts w:eastAsia="Malgun Gothic" w:cs="Arial"/>
                      <w:color w:val="000000" w:themeColor="text1"/>
                      <w:szCs w:val="18"/>
                      <w:lang w:eastAsia="ko-KR"/>
                    </w:rPr>
                  </w:pPr>
                </w:p>
                <w:p w14:paraId="78E61C25"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B950BE">
                  <w:pPr>
                    <w:pStyle w:val="TAL"/>
                    <w:rPr>
                      <w:rFonts w:eastAsia="Malgun Gothic" w:cs="Arial"/>
                      <w:color w:val="000000" w:themeColor="text1"/>
                      <w:szCs w:val="18"/>
                      <w:lang w:eastAsia="ko-KR"/>
                    </w:rPr>
                  </w:pPr>
                </w:p>
                <w:p w14:paraId="3F3F75F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Association up to 128 CSI-RS ports and SRS for </w:t>
                  </w:r>
                  <w:r w:rsidRPr="00992137">
                    <w:rPr>
                      <w:rFonts w:eastAsia="宋体"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Association up to 128 CSI-RS ports and SRS for non-</w:t>
                  </w:r>
                  <w:r w:rsidRPr="00992137">
                    <w:rPr>
                      <w:rFonts w:eastAsia="宋体"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The candidate values for the max # of Tx port is</w:t>
                  </w:r>
                </w:p>
                <w:p w14:paraId="7D33E3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B950BE">
                  <w:pPr>
                    <w:pStyle w:val="TAL"/>
                    <w:rPr>
                      <w:rFonts w:cs="Arial"/>
                      <w:color w:val="000000" w:themeColor="text1"/>
                      <w:szCs w:val="18"/>
                    </w:rPr>
                  </w:pPr>
                </w:p>
                <w:p w14:paraId="3FA00E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B950BE">
                  <w:pPr>
                    <w:pStyle w:val="TAL"/>
                    <w:rPr>
                      <w:rFonts w:cs="Arial"/>
                      <w:color w:val="000000" w:themeColor="text1"/>
                      <w:szCs w:val="18"/>
                    </w:rPr>
                  </w:pPr>
                </w:p>
                <w:p w14:paraId="6A4EC3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B950BE">
                  <w:pPr>
                    <w:pStyle w:val="TAL"/>
                    <w:rPr>
                      <w:rFonts w:cs="Arial"/>
                      <w:color w:val="000000" w:themeColor="text1"/>
                      <w:szCs w:val="18"/>
                    </w:rPr>
                  </w:pPr>
                </w:p>
                <w:p w14:paraId="134472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B950BE">
            <w:pPr>
              <w:jc w:val="left"/>
              <w:rPr>
                <w:rFonts w:cs="Arial"/>
                <w:sz w:val="16"/>
                <w:szCs w:val="16"/>
              </w:rPr>
            </w:pPr>
          </w:p>
        </w:tc>
      </w:tr>
      <w:tr w:rsidR="00524B6F" w14:paraId="30B3B99C" w14:textId="77777777" w:rsidTr="00B950BE">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CSI enhancements</w:t>
            </w:r>
          </w:p>
          <w:p w14:paraId="20A11610"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In</w:t>
            </w:r>
            <w:r w:rsidRPr="00D74953">
              <w:rPr>
                <w:rFonts w:hint="eastAsia"/>
                <w:lang w:val="en-US"/>
              </w:rPr>
              <w:t xml:space="preserve"> RAN#</w:t>
            </w:r>
            <w:r w:rsidRPr="00D74953">
              <w:rPr>
                <w:rFonts w:eastAsia="宋体"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宋体" w:hint="eastAsia"/>
                <w:lang w:val="en-US" w:eastAsia="zh-CN"/>
              </w:rPr>
              <w:t>[1]</w:t>
            </w:r>
            <w:r w:rsidRPr="00D74953">
              <w:rPr>
                <w:rFonts w:hint="eastAsia"/>
                <w:lang w:val="en-US"/>
              </w:rPr>
              <w:t xml:space="preserve">, </w:t>
            </w:r>
            <w:r w:rsidRPr="00D74953">
              <w:rPr>
                <w:rFonts w:eastAsia="宋体"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宋体"/>
                <w:lang w:val="en-US" w:eastAsia="zh-CN"/>
              </w:rPr>
              <w:t>CJT</w:t>
            </w:r>
            <w:r w:rsidRPr="00D74953">
              <w:rPr>
                <w:rFonts w:eastAsia="宋体"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宋体" w:hint="eastAsia"/>
                <w:lang w:val="en-US" w:eastAsia="zh-CN"/>
              </w:rPr>
              <w:t>was</w:t>
            </w:r>
            <w:r w:rsidRPr="00D74953">
              <w:rPr>
                <w:rFonts w:hint="eastAsia"/>
                <w:lang w:val="en-US"/>
              </w:rPr>
              <w:t xml:space="preserve"> agreed</w:t>
            </w:r>
            <w:r w:rsidRPr="00D74953">
              <w:rPr>
                <w:rFonts w:eastAsia="宋体" w:hint="eastAsia"/>
                <w:lang w:val="en-US" w:eastAsia="zh-CN"/>
              </w:rPr>
              <w:t xml:space="preserve">. </w:t>
            </w:r>
            <w:r>
              <w:rPr>
                <w:rFonts w:eastAsia="宋体" w:hint="eastAsia"/>
                <w:lang w:val="en-GB" w:eastAsia="zh-CN"/>
              </w:rPr>
              <w:t>I</w:t>
            </w:r>
            <w:r w:rsidRPr="00D74953">
              <w:rPr>
                <w:rFonts w:eastAsia="宋体" w:hint="eastAsia"/>
                <w:lang w:val="en-US" w:eastAsia="zh-CN"/>
              </w:rPr>
              <w:t xml:space="preserve">n </w:t>
            </w:r>
            <w:r w:rsidRPr="00D74953">
              <w:rPr>
                <w:rFonts w:eastAsia="宋体"/>
                <w:lang w:val="en-US" w:eastAsia="zh-CN"/>
              </w:rPr>
              <w:t>this</w:t>
            </w:r>
            <w:r w:rsidRPr="00D74953">
              <w:rPr>
                <w:rFonts w:eastAsia="宋体" w:hint="eastAsia"/>
                <w:lang w:val="en-US" w:eastAsia="zh-CN"/>
              </w:rPr>
              <w:t xml:space="preserve"> section, UE features of CSI enhancements are discussed.</w:t>
            </w:r>
          </w:p>
          <w:p w14:paraId="5ED830C3" w14:textId="77777777" w:rsidR="00524B6F" w:rsidRDefault="00524B6F" w:rsidP="00B950BE">
            <w:pPr>
              <w:pStyle w:val="Normal9pointspacing"/>
              <w:spacing w:before="0" w:afterLines="50" w:after="120"/>
              <w:ind w:rightChars="181" w:right="362"/>
              <w:rPr>
                <w:rFonts w:eastAsia="宋体"/>
                <w:lang w:val="en-US" w:eastAsia="zh-CN"/>
              </w:rPr>
            </w:pPr>
            <w:r>
              <w:rPr>
                <w:rFonts w:eastAsia="宋体" w:hint="eastAsia"/>
                <w:lang w:val="en-US" w:eastAsia="zh-CN"/>
              </w:rPr>
              <w:t>I</w:t>
            </w:r>
            <w:r>
              <w:rPr>
                <w:rFonts w:eastAsia="宋体"/>
                <w:lang w:val="en-US" w:eastAsia="zh-CN"/>
              </w:rPr>
              <w:t>t has</w:t>
            </w:r>
            <w:r>
              <w:rPr>
                <w:rFonts w:eastAsia="宋体" w:hint="eastAsia"/>
                <w:lang w:val="en-US" w:eastAsia="zh-CN"/>
              </w:rPr>
              <w:t xml:space="preserve"> already</w:t>
            </w:r>
            <w:r>
              <w:rPr>
                <w:rFonts w:eastAsia="宋体"/>
                <w:lang w:val="en-US" w:eastAsia="zh-CN"/>
              </w:rPr>
              <w:t xml:space="preserve"> been </w:t>
            </w:r>
            <w:r>
              <w:rPr>
                <w:rFonts w:eastAsia="宋体" w:hint="eastAsia"/>
                <w:lang w:val="en-US" w:eastAsia="zh-CN"/>
              </w:rPr>
              <w:t>agreed to report</w:t>
            </w:r>
            <w:r>
              <w:rPr>
                <w:rFonts w:eastAsia="宋体"/>
                <w:lang w:val="en-US" w:eastAsia="zh-CN"/>
              </w:rPr>
              <w:t xml:space="preserve"> </w:t>
            </w:r>
            <w:r>
              <w:rPr>
                <w:rFonts w:eastAsia="宋体"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宋体"/>
                <w:lang w:val="en-US" w:eastAsia="zh-CN"/>
              </w:rPr>
              <w:t>specific</w:t>
            </w:r>
            <w:r>
              <w:rPr>
                <w:rFonts w:eastAsia="宋体" w:hint="eastAsia"/>
                <w:lang w:val="en-US" w:eastAsia="zh-CN"/>
              </w:rPr>
              <w:t xml:space="preserve"> scenario, and can be adopted independently.</w:t>
            </w:r>
          </w:p>
          <w:p w14:paraId="26D39796" w14:textId="77777777" w:rsidR="00524B6F" w:rsidRPr="00B345F7" w:rsidRDefault="00524B6F" w:rsidP="00B950BE">
            <w:pPr>
              <w:spacing w:afterLines="50"/>
              <w:rPr>
                <w:rFonts w:eastAsia="宋体"/>
                <w:b/>
                <w:lang w:eastAsia="zh-CN"/>
              </w:rPr>
            </w:pPr>
            <w:r w:rsidRPr="00B345F7">
              <w:rPr>
                <w:rFonts w:eastAsia="宋体" w:hint="eastAsia"/>
                <w:b/>
                <w:lang w:eastAsia="zh-CN"/>
              </w:rPr>
              <w:t xml:space="preserve">Proposal 2: Support </w:t>
            </w:r>
            <w:r w:rsidRPr="00B345F7">
              <w:rPr>
                <w:rFonts w:eastAsia="宋体"/>
                <w:b/>
                <w:lang w:eastAsia="zh-CN"/>
              </w:rPr>
              <w:t>CJTC Dd</w:t>
            </w:r>
            <w:r w:rsidRPr="00B345F7">
              <w:rPr>
                <w:rFonts w:eastAsia="宋体" w:hint="eastAsia"/>
                <w:b/>
                <w:lang w:eastAsia="zh-CN"/>
              </w:rPr>
              <w:t xml:space="preserve">, FO and PO </w:t>
            </w:r>
            <w:r w:rsidRPr="00B345F7">
              <w:rPr>
                <w:rFonts w:eastAsia="宋体"/>
                <w:b/>
                <w:lang w:eastAsia="zh-CN"/>
              </w:rPr>
              <w:t>report</w:t>
            </w:r>
            <w:r w:rsidRPr="00B345F7">
              <w:rPr>
                <w:rFonts w:eastAsia="宋体" w:hint="eastAsia"/>
                <w:b/>
                <w:lang w:eastAsia="zh-CN"/>
              </w:rPr>
              <w:t>ing</w:t>
            </w:r>
            <w:r w:rsidRPr="00B345F7">
              <w:rPr>
                <w:rFonts w:eastAsia="宋体"/>
                <w:b/>
                <w:lang w:eastAsia="zh-CN"/>
              </w:rPr>
              <w:t xml:space="preserve"> </w:t>
            </w:r>
            <w:r w:rsidRPr="00B345F7">
              <w:rPr>
                <w:rFonts w:eastAsia="宋体" w:hint="eastAsia"/>
                <w:b/>
                <w:lang w:eastAsia="zh-CN"/>
              </w:rPr>
              <w:t>as</w:t>
            </w:r>
            <w:r w:rsidRPr="00B345F7">
              <w:rPr>
                <w:rFonts w:eastAsia="宋体"/>
                <w:b/>
                <w:lang w:eastAsia="zh-CN"/>
              </w:rPr>
              <w:t xml:space="preserve"> </w:t>
            </w:r>
            <w:r w:rsidRPr="00B345F7">
              <w:rPr>
                <w:rFonts w:eastAsia="宋体" w:hint="eastAsia"/>
                <w:b/>
                <w:lang w:eastAsia="zh-CN"/>
              </w:rPr>
              <w:t>three separate</w:t>
            </w:r>
            <w:r w:rsidRPr="00B345F7">
              <w:rPr>
                <w:rFonts w:eastAsia="宋体"/>
                <w:b/>
                <w:lang w:eastAsia="zh-CN"/>
              </w:rPr>
              <w:t xml:space="preserve"> basic feature</w:t>
            </w:r>
            <w:r w:rsidRPr="00B345F7">
              <w:rPr>
                <w:rFonts w:eastAsia="宋体" w:hint="eastAsia"/>
                <w:b/>
                <w:lang w:eastAsia="zh-CN"/>
              </w:rPr>
              <w:t>s</w:t>
            </w:r>
            <w:r w:rsidRPr="00B345F7">
              <w:rPr>
                <w:rFonts w:eastAsia="宋体"/>
                <w:b/>
                <w:lang w:eastAsia="zh-CN"/>
              </w:rPr>
              <w:t xml:space="preserve"> </w:t>
            </w:r>
            <w:r w:rsidRPr="00B345F7">
              <w:rPr>
                <w:rFonts w:eastAsia="宋体" w:hint="eastAsia"/>
                <w:b/>
                <w:lang w:eastAsia="zh-CN"/>
              </w:rPr>
              <w:t>for</w:t>
            </w:r>
            <w:r w:rsidRPr="00B345F7">
              <w:rPr>
                <w:rFonts w:eastAsia="宋体"/>
                <w:b/>
                <w:lang w:eastAsia="zh-CN"/>
              </w:rPr>
              <w:t xml:space="preserve"> Rel-19 UE.</w:t>
            </w:r>
          </w:p>
          <w:p w14:paraId="1E6B1ACE" w14:textId="77777777" w:rsidR="00524B6F"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For CSI enhancements for up to 128 ports, two schemes (Scheme A and Scheme B) are agreed for Rel-19 T</w:t>
            </w:r>
            <w:r w:rsidRPr="00D74953">
              <w:rPr>
                <w:rFonts w:eastAsia="宋体"/>
                <w:lang w:val="en-US" w:eastAsia="zh-CN"/>
              </w:rPr>
              <w:t>y</w:t>
            </w:r>
            <w:r w:rsidRPr="00D74953">
              <w:rPr>
                <w:rFonts w:eastAsia="宋体" w:hint="eastAsia"/>
                <w:lang w:val="en-US" w:eastAsia="zh-CN"/>
              </w:rPr>
              <w:t>pe I SP codebook refinement. Scheme A is a low feedback overhead codebook with lower performance, while Scheme B is a high feedback overhead codebook with better performance. T</w:t>
            </w:r>
            <w:r w:rsidRPr="00D74953">
              <w:rPr>
                <w:rFonts w:eastAsia="宋体"/>
                <w:lang w:val="en-US" w:eastAsia="zh-CN"/>
              </w:rPr>
              <w:t>h</w:t>
            </w:r>
            <w:r w:rsidRPr="00D74953">
              <w:rPr>
                <w:rFonts w:eastAsia="宋体" w:hint="eastAsia"/>
                <w:lang w:val="en-US" w:eastAsia="zh-CN"/>
              </w:rPr>
              <w:t xml:space="preserve">ese two schemes are corresponding to different optimization goals, and they will not be used jointly. Therefore,  it is preferred that Scheme A and Scheme B are supported as </w:t>
            </w:r>
            <w:r>
              <w:rPr>
                <w:rFonts w:eastAsia="宋体"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宋体"/>
                <w:lang w:val="en-US" w:eastAsia="zh-CN"/>
              </w:rPr>
            </w:pPr>
            <w:r w:rsidRPr="00B345F7">
              <w:rPr>
                <w:rFonts w:eastAsia="宋体" w:hint="eastAsia"/>
                <w:b/>
                <w:szCs w:val="20"/>
                <w:lang w:val="en-US" w:eastAsia="zh-CN"/>
              </w:rPr>
              <w:t>Proposal 3: Support Rel-19 T</w:t>
            </w:r>
            <w:r w:rsidRPr="00B345F7">
              <w:rPr>
                <w:rFonts w:eastAsia="宋体"/>
                <w:b/>
                <w:szCs w:val="20"/>
                <w:lang w:val="en-US" w:eastAsia="zh-CN"/>
              </w:rPr>
              <w:t>y</w:t>
            </w:r>
            <w:r w:rsidRPr="00B345F7">
              <w:rPr>
                <w:rFonts w:eastAsia="宋体" w:hint="eastAsia"/>
                <w:b/>
                <w:szCs w:val="20"/>
                <w:lang w:val="en-US" w:eastAsia="zh-CN"/>
              </w:rPr>
              <w:t>pe I SP codebook Scheme A and Scheme B</w:t>
            </w:r>
            <w:r w:rsidRPr="00B345F7">
              <w:rPr>
                <w:rFonts w:eastAsia="宋体"/>
                <w:b/>
                <w:szCs w:val="20"/>
                <w:lang w:val="en-US" w:eastAsia="zh-CN"/>
              </w:rPr>
              <w:t xml:space="preserve"> </w:t>
            </w:r>
            <w:r w:rsidRPr="00B345F7">
              <w:rPr>
                <w:rFonts w:eastAsia="宋体" w:hint="eastAsia"/>
                <w:b/>
                <w:szCs w:val="20"/>
                <w:lang w:val="en-US" w:eastAsia="zh-CN"/>
              </w:rPr>
              <w:t>as</w:t>
            </w:r>
            <w:r w:rsidRPr="00B345F7">
              <w:rPr>
                <w:rFonts w:eastAsia="宋体"/>
                <w:b/>
                <w:szCs w:val="20"/>
                <w:lang w:val="en-US" w:eastAsia="zh-CN"/>
              </w:rPr>
              <w:t xml:space="preserve"> </w:t>
            </w:r>
            <w:r w:rsidRPr="00B345F7">
              <w:rPr>
                <w:rFonts w:eastAsia="宋体" w:hint="eastAsia"/>
                <w:b/>
                <w:szCs w:val="20"/>
                <w:lang w:val="en-US" w:eastAsia="zh-CN"/>
              </w:rPr>
              <w:t>separate basic UE</w:t>
            </w:r>
            <w:r w:rsidRPr="00B345F7">
              <w:rPr>
                <w:rFonts w:eastAsia="宋体"/>
                <w:b/>
                <w:szCs w:val="20"/>
                <w:lang w:val="en-US" w:eastAsia="zh-CN"/>
              </w:rPr>
              <w:t xml:space="preserve"> feature</w:t>
            </w:r>
            <w:r w:rsidRPr="00B345F7">
              <w:rPr>
                <w:rFonts w:eastAsia="宋体" w:hint="eastAsia"/>
                <w:b/>
                <w:szCs w:val="20"/>
                <w:lang w:val="en-US" w:eastAsia="zh-CN"/>
              </w:rPr>
              <w:t>s</w:t>
            </w:r>
            <w:r w:rsidRPr="00B345F7">
              <w:rPr>
                <w:rFonts w:eastAsia="宋体"/>
                <w:b/>
                <w:szCs w:val="20"/>
                <w:lang w:val="en-US" w:eastAsia="zh-CN"/>
              </w:rPr>
              <w:t xml:space="preserve"> </w:t>
            </w:r>
            <w:r w:rsidRPr="00B345F7">
              <w:rPr>
                <w:rFonts w:eastAsia="宋体" w:hint="eastAsia"/>
                <w:b/>
                <w:szCs w:val="20"/>
                <w:lang w:val="en-US" w:eastAsia="zh-CN"/>
              </w:rPr>
              <w:t>for</w:t>
            </w:r>
            <w:r w:rsidRPr="00B345F7">
              <w:rPr>
                <w:rFonts w:eastAsia="宋体"/>
                <w:b/>
                <w:szCs w:val="20"/>
                <w:lang w:val="en-US" w:eastAsia="zh-CN"/>
              </w:rPr>
              <w:t xml:space="preserve"> Rel-19 UE.</w:t>
            </w:r>
          </w:p>
        </w:tc>
      </w:tr>
      <w:tr w:rsidR="00524B6F" w14:paraId="733D3830" w14:textId="77777777" w:rsidTr="00B950BE">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B950BE">
            <w:pPr>
              <w:pStyle w:val="00Text"/>
              <w:rPr>
                <w:b/>
                <w:bCs/>
              </w:rPr>
            </w:pPr>
            <w:r w:rsidRPr="00CB2BCD">
              <w:rPr>
                <w:b/>
                <w:bCs/>
              </w:rPr>
              <w:t>UE feature for CSI enhancements</w:t>
            </w:r>
          </w:p>
          <w:p w14:paraId="70D53BFD" w14:textId="77777777" w:rsidR="00524B6F" w:rsidRPr="00677364" w:rsidRDefault="00524B6F" w:rsidP="00B950BE">
            <w:pPr>
              <w:rPr>
                <w:rFonts w:eastAsia="宋体"/>
                <w:bCs/>
                <w:iCs/>
                <w:lang w:eastAsia="zh-CN"/>
              </w:rPr>
            </w:pPr>
            <w:r>
              <w:rPr>
                <w:rFonts w:eastAsia="宋体"/>
                <w:bCs/>
                <w:iCs/>
                <w:lang w:eastAsia="zh-CN"/>
              </w:rPr>
              <w:t xml:space="preserve">The agreements should be considered in UE feature discussion. </w:t>
            </w:r>
            <w:r>
              <w:rPr>
                <w:rFonts w:eastAsia="宋体" w:hint="eastAsia"/>
                <w:bCs/>
                <w:iCs/>
                <w:lang w:eastAsia="zh-CN"/>
              </w:rPr>
              <w:t>F</w:t>
            </w:r>
            <w:r>
              <w:rPr>
                <w:rFonts w:eastAsia="宋体"/>
                <w:bCs/>
                <w:iCs/>
                <w:lang w:eastAsia="zh-CN"/>
              </w:rPr>
              <w:t>urthermore, some additional UE features are also needed though without explicit agreements:</w:t>
            </w:r>
          </w:p>
          <w:p w14:paraId="3F6B3E70" w14:textId="77777777" w:rsidR="00524B6F" w:rsidRPr="00EF2667" w:rsidRDefault="00524B6F" w:rsidP="004142B6">
            <w:pPr>
              <w:pStyle w:val="af7"/>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af7"/>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af7"/>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af7"/>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af7"/>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B950BE">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af7"/>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af7"/>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af7"/>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af7"/>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af7"/>
              <w:numPr>
                <w:ilvl w:val="0"/>
                <w:numId w:val="92"/>
              </w:numPr>
              <w:spacing w:before="0" w:line="240" w:lineRule="auto"/>
              <w:contextualSpacing w:val="0"/>
              <w:rPr>
                <w:rFonts w:eastAsia="DengXian"/>
                <w:b/>
                <w:i/>
              </w:rPr>
            </w:pPr>
            <w:r w:rsidRPr="00D57305">
              <w:rPr>
                <w:b/>
                <w:i/>
                <w:color w:val="000000"/>
              </w:rPr>
              <w:t>Support Rel-19 eType II CB for up to 128 ports（based on Rel-16 eType II CB）</w:t>
            </w:r>
          </w:p>
          <w:p w14:paraId="5A7E969B"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af7"/>
              <w:numPr>
                <w:ilvl w:val="0"/>
                <w:numId w:val="92"/>
              </w:numPr>
              <w:spacing w:before="0" w:line="240" w:lineRule="auto"/>
              <w:contextualSpacing w:val="0"/>
              <w:rPr>
                <w:rFonts w:eastAsia="DengXian"/>
                <w:b/>
                <w:i/>
              </w:rPr>
            </w:pPr>
            <w:r w:rsidRPr="00D57305">
              <w:rPr>
                <w:b/>
                <w:i/>
                <w:color w:val="000000"/>
              </w:rPr>
              <w:t>Support Rel-19 FeType II CB for up to 64 ports（based on Rel-17 FeType II CB）</w:t>
            </w:r>
          </w:p>
          <w:p w14:paraId="57E06341"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af7"/>
              <w:numPr>
                <w:ilvl w:val="0"/>
                <w:numId w:val="92"/>
              </w:numPr>
              <w:spacing w:before="0" w:line="240" w:lineRule="auto"/>
              <w:contextualSpacing w:val="0"/>
              <w:rPr>
                <w:rFonts w:eastAsia="DengXian"/>
                <w:b/>
                <w:i/>
              </w:rPr>
            </w:pPr>
            <w:r w:rsidRPr="00D57305">
              <w:rPr>
                <w:b/>
                <w:i/>
                <w:color w:val="000000"/>
              </w:rPr>
              <w:t>Support Rel-19 eType-II Doppler CB for up to 128 ports（based on Rel-18 eType-II Doppler CB）</w:t>
            </w:r>
          </w:p>
          <w:p w14:paraId="158B1B5B"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b/>
                <w:i/>
                <w:color w:val="000000"/>
              </w:rPr>
              <w:lastRenderedPageBreak/>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af7"/>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af7"/>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eType II CB</w:t>
            </w:r>
            <w:r>
              <w:rPr>
                <w:b/>
                <w:i/>
                <w:color w:val="000000"/>
              </w:rPr>
              <w:t xml:space="preserve"> from </w:t>
            </w:r>
            <w:r w:rsidRPr="00BE3FAB">
              <w:rPr>
                <w:rFonts w:eastAsia="DengXian"/>
                <w:b/>
                <w:i/>
              </w:rPr>
              <w:t>{</w:t>
            </w:r>
            <w:r w:rsidRPr="00BE3FAB">
              <w:rPr>
                <w:b/>
                <w:i/>
              </w:rPr>
              <w:t>Method 1</w:t>
            </w:r>
            <w:r w:rsidRPr="00BE3FAB">
              <w:rPr>
                <w:rFonts w:ascii="宋体" w:hAnsi="宋体" w:cs="宋体" w:hint="eastAsia"/>
                <w:b/>
                <w:i/>
              </w:rPr>
              <w:t>，</w:t>
            </w:r>
            <w:r w:rsidRPr="00BE3FAB">
              <w:rPr>
                <w:b/>
                <w:i/>
              </w:rPr>
              <w:t>Method 2 or both}</w:t>
            </w:r>
          </w:p>
          <w:p w14:paraId="6C8C1453" w14:textId="77777777" w:rsidR="00524B6F" w:rsidRPr="00D57305" w:rsidRDefault="00524B6F" w:rsidP="004142B6">
            <w:pPr>
              <w:pStyle w:val="af7"/>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af7"/>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af7"/>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af7"/>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eType II CB from Capability 1 and Capability 2</w:t>
            </w:r>
          </w:p>
          <w:p w14:paraId="508978B0" w14:textId="77777777" w:rsidR="00524B6F" w:rsidRDefault="00524B6F" w:rsidP="00B950BE">
            <w:pPr>
              <w:rPr>
                <w:rFonts w:eastAsia="DengXian"/>
                <w:b/>
                <w:i/>
                <w:sz w:val="16"/>
              </w:rPr>
            </w:pPr>
          </w:p>
          <w:p w14:paraId="44E7CEB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af7"/>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af7"/>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af7"/>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af7"/>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Rel-16 eType-II codebook</w:t>
            </w:r>
            <w:r>
              <w:rPr>
                <w:rFonts w:cs="Times"/>
                <w:b/>
                <w:i/>
                <w:color w:val="000000"/>
              </w:rPr>
              <w:t xml:space="preserve"> as separate feature</w:t>
            </w:r>
          </w:p>
          <w:p w14:paraId="69E89712" w14:textId="77777777" w:rsidR="00524B6F" w:rsidRDefault="00524B6F" w:rsidP="004142B6">
            <w:pPr>
              <w:pStyle w:val="af7"/>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af7"/>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af7"/>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B950BE">
            <w:pPr>
              <w:rPr>
                <w:rFonts w:eastAsia="宋体"/>
                <w:bCs/>
                <w:iCs/>
                <w:lang w:eastAsia="zh-CN"/>
              </w:rPr>
            </w:pPr>
          </w:p>
          <w:p w14:paraId="61772B5A" w14:textId="77777777" w:rsidR="00524B6F" w:rsidRPr="007F0E35" w:rsidRDefault="00524B6F" w:rsidP="00B950BE">
            <w:pPr>
              <w:rPr>
                <w:rFonts w:eastAsia="宋体"/>
                <w:bCs/>
                <w:iCs/>
                <w:lang w:eastAsia="zh-CN"/>
              </w:rPr>
            </w:pPr>
            <w:r>
              <w:rPr>
                <w:rFonts w:eastAsia="宋体"/>
                <w:bCs/>
                <w:iCs/>
                <w:lang w:eastAsia="zh-CN"/>
              </w:rPr>
              <w:t xml:space="preserve">The agreements should be considered in UE feature discussion. For linkage between </w:t>
            </w:r>
            <w:r w:rsidRPr="007F0E35">
              <w:rPr>
                <w:rFonts w:eastAsia="宋体"/>
                <w:bCs/>
                <w:iCs/>
                <w:lang w:eastAsia="zh-CN"/>
              </w:rPr>
              <w:t>CJTC Delay offset reporting and Rel-18 eType-II CJT CSI</w:t>
            </w:r>
            <w:r>
              <w:rPr>
                <w:rFonts w:eastAsia="宋体"/>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B950BE">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af7"/>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af7"/>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af7"/>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eType-II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af7"/>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af7"/>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af7"/>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af7"/>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af7"/>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af7"/>
              <w:numPr>
                <w:ilvl w:val="0"/>
                <w:numId w:val="92"/>
              </w:numPr>
              <w:spacing w:before="0" w:line="240" w:lineRule="auto"/>
              <w:contextualSpacing w:val="0"/>
              <w:rPr>
                <w:rFonts w:eastAsia="DengXian"/>
                <w:b/>
                <w:i/>
              </w:rPr>
            </w:pPr>
            <w:r w:rsidRPr="00EE09BE">
              <w:rPr>
                <w:rFonts w:eastAsia="DengXian"/>
                <w:b/>
                <w:i/>
              </w:rPr>
              <w:t xml:space="preserve">Support Delay+Frequency offset reporting for </w:t>
            </w:r>
            <w:r w:rsidRPr="00EE09BE">
              <w:rPr>
                <w:rFonts w:eastAsiaTheme="minorEastAsia"/>
                <w:b/>
                <w:i/>
                <w:lang w:val="en-GB"/>
              </w:rPr>
              <w:t>CJT calibration</w:t>
            </w:r>
          </w:p>
          <w:p w14:paraId="1FBE1A43" w14:textId="77777777" w:rsidR="00524B6F" w:rsidRPr="007E1190" w:rsidRDefault="00524B6F" w:rsidP="004142B6">
            <w:pPr>
              <w:pStyle w:val="af7"/>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af7"/>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af7"/>
              <w:numPr>
                <w:ilvl w:val="1"/>
                <w:numId w:val="92"/>
              </w:numPr>
              <w:spacing w:before="0" w:line="240" w:lineRule="auto"/>
              <w:contextualSpacing w:val="0"/>
              <w:rPr>
                <w:rFonts w:eastAsia="DengXian"/>
                <w:b/>
                <w:i/>
              </w:rPr>
            </w:pPr>
            <w:r w:rsidRPr="00EE09BE">
              <w:rPr>
                <w:rFonts w:eastAsia="DengXian"/>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af7"/>
              <w:numPr>
                <w:ilvl w:val="2"/>
                <w:numId w:val="92"/>
              </w:numPr>
              <w:spacing w:before="0" w:line="240" w:lineRule="auto"/>
              <w:contextualSpacing w:val="0"/>
              <w:rPr>
                <w:rFonts w:eastAsia="DengXian"/>
                <w:b/>
                <w:i/>
              </w:rPr>
            </w:pPr>
            <w:r>
              <w:rPr>
                <w:rFonts w:eastAsia="DengXian"/>
                <w:b/>
                <w:i/>
              </w:rPr>
              <w:t>Supported s</w:t>
            </w:r>
            <w:r w:rsidRPr="00BF5F3C">
              <w:rPr>
                <w:rFonts w:eastAsia="DengXian"/>
                <w:b/>
                <w:i/>
              </w:rPr>
              <w:t>ubband size</w:t>
            </w:r>
          </w:p>
          <w:p w14:paraId="0BC2FADF" w14:textId="77777777" w:rsidR="00524B6F" w:rsidRPr="00F07F53" w:rsidRDefault="00524B6F" w:rsidP="004142B6">
            <w:pPr>
              <w:pStyle w:val="af7"/>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af7"/>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af7"/>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af7"/>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B950BE">
            <w:pPr>
              <w:rPr>
                <w:rFonts w:eastAsia="宋体"/>
                <w:bCs/>
                <w:iCs/>
                <w:lang w:eastAsia="zh-CN"/>
              </w:rPr>
            </w:pPr>
          </w:p>
          <w:p w14:paraId="085659C4" w14:textId="77777777" w:rsidR="00524B6F" w:rsidRPr="004E1AF7" w:rsidRDefault="00524B6F" w:rsidP="00B950BE">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af7"/>
              <w:numPr>
                <w:ilvl w:val="0"/>
                <w:numId w:val="92"/>
              </w:numPr>
              <w:spacing w:before="0" w:line="240" w:lineRule="auto"/>
              <w:contextualSpacing w:val="0"/>
              <w:rPr>
                <w:rFonts w:eastAsia="DengXian"/>
                <w:b/>
                <w:i/>
                <w:sz w:val="16"/>
              </w:rPr>
            </w:pPr>
            <w:r>
              <w:rPr>
                <w:rFonts w:cs="Times"/>
                <w:b/>
                <w:i/>
                <w:color w:val="000000"/>
              </w:rPr>
              <w:lastRenderedPageBreak/>
              <w:t>Support SRS port grouping for {xT8R, xT6R or both}.</w:t>
            </w:r>
          </w:p>
        </w:tc>
      </w:tr>
      <w:tr w:rsidR="00524B6F" w14:paraId="1AD60994" w14:textId="77777777" w:rsidTr="00B950BE">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B950BE">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B950BE">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B950BE">
            <w:pPr>
              <w:rPr>
                <w:lang w:val="en-GB" w:eastAsia="ja-JP"/>
              </w:rPr>
            </w:pPr>
          </w:p>
          <w:p w14:paraId="5AF41399" w14:textId="77777777" w:rsidR="00524B6F" w:rsidRDefault="00524B6F" w:rsidP="00B950BE">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B950BE">
            <w:pPr>
              <w:rPr>
                <w:lang w:val="en-GB" w:eastAsia="ja-JP"/>
              </w:rPr>
            </w:pPr>
          </w:p>
          <w:p w14:paraId="1CE7132E" w14:textId="77777777" w:rsidR="00524B6F" w:rsidRDefault="00524B6F" w:rsidP="00B950BE">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B950BE">
            <w:pPr>
              <w:rPr>
                <w:lang w:val="en-GB" w:eastAsia="ja-JP"/>
              </w:rPr>
            </w:pPr>
          </w:p>
          <w:p w14:paraId="50A48CB4" w14:textId="77777777" w:rsidR="00524B6F" w:rsidRDefault="00524B6F" w:rsidP="00B950BE">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B950BE">
            <w:pPr>
              <w:rPr>
                <w:lang w:val="en-GB" w:eastAsia="ja-JP"/>
              </w:rPr>
            </w:pPr>
          </w:p>
          <w:p w14:paraId="36032C0F" w14:textId="77777777" w:rsidR="00524B6F" w:rsidRDefault="00524B6F" w:rsidP="00B950BE">
            <w:pPr>
              <w:rPr>
                <w:lang w:val="en-GB" w:eastAsia="ja-JP"/>
              </w:rPr>
            </w:pPr>
            <w:r>
              <w:rPr>
                <w:lang w:val="en-GB" w:eastAsia="ja-JP"/>
              </w:rPr>
              <w:t>The following UE capabilities can be defined as optional capabilities:</w:t>
            </w:r>
          </w:p>
          <w:p w14:paraId="32BDF944" w14:textId="77777777" w:rsidR="00524B6F" w:rsidRDefault="00524B6F" w:rsidP="00B950BE">
            <w:pPr>
              <w:rPr>
                <w:lang w:val="en-GB" w:eastAsia="ja-JP"/>
              </w:rPr>
            </w:pPr>
          </w:p>
          <w:p w14:paraId="3D1079EC" w14:textId="77777777" w:rsidR="00524B6F" w:rsidRDefault="00524B6F" w:rsidP="00B950BE">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af7"/>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af7"/>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B950BE">
            <w:pPr>
              <w:rPr>
                <w:lang w:val="en-GB" w:eastAsia="ja-JP"/>
              </w:rPr>
            </w:pPr>
          </w:p>
          <w:p w14:paraId="386A59E6" w14:textId="77777777" w:rsidR="00524B6F" w:rsidRDefault="00524B6F" w:rsidP="00B950BE">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B950BE">
            <w:pPr>
              <w:rPr>
                <w:lang w:val="en-GB" w:eastAsia="ja-JP"/>
              </w:rPr>
            </w:pPr>
          </w:p>
          <w:p w14:paraId="3708C80E" w14:textId="77777777" w:rsidR="00524B6F" w:rsidRDefault="00524B6F" w:rsidP="00B950BE">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af7"/>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af7"/>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af7"/>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af7"/>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af7"/>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af7"/>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af7"/>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B950BE">
            <w:pPr>
              <w:spacing w:after="0" w:line="240" w:lineRule="auto"/>
              <w:rPr>
                <w:rFonts w:ascii="Times New Roman" w:eastAsia="MS Gothic" w:hAnsi="Times New Roman"/>
                <w:sz w:val="24"/>
                <w:lang w:val="en-GB" w:eastAsia="ja-JP"/>
              </w:rPr>
            </w:pPr>
          </w:p>
          <w:p w14:paraId="674EEC5B"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CSI feedback for hybrid beamforming, we propose the following as the basic UE feature:</w:t>
            </w:r>
          </w:p>
          <w:p w14:paraId="5A6EF571" w14:textId="77777777" w:rsidR="00524B6F" w:rsidRDefault="00524B6F" w:rsidP="00B950BE">
            <w:pPr>
              <w:spacing w:after="0" w:line="240" w:lineRule="auto"/>
              <w:rPr>
                <w:rFonts w:ascii="Times New Roman" w:eastAsia="MS Gothic" w:hAnsi="Times New Roman"/>
                <w:sz w:val="24"/>
                <w:lang w:val="en-GB" w:eastAsia="ja-JP"/>
              </w:rPr>
            </w:pPr>
          </w:p>
          <w:p w14:paraId="6DCAC458" w14:textId="77777777" w:rsidR="00524B6F" w:rsidRDefault="00524B6F" w:rsidP="00B950BE">
            <w:pPr>
              <w:spacing w:after="0" w:line="240" w:lineRule="auto"/>
              <w:rPr>
                <w:rFonts w:ascii="Times New Roman" w:eastAsia="MS Gothic" w:hAnsi="Times New Roman"/>
                <w:sz w:val="24"/>
                <w:lang w:val="en-GB" w:eastAsia="ja-JP"/>
              </w:rPr>
            </w:pPr>
          </w:p>
          <w:p w14:paraId="16DB4B13" w14:textId="77777777" w:rsidR="00524B6F" w:rsidRDefault="00524B6F" w:rsidP="00B950BE">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B950BE">
            <w:pPr>
              <w:spacing w:after="0" w:line="240" w:lineRule="auto"/>
              <w:rPr>
                <w:rFonts w:ascii="Times New Roman" w:eastAsia="MS Gothic" w:hAnsi="Times New Roman"/>
                <w:sz w:val="24"/>
                <w:lang w:val="en-GB" w:eastAsia="ja-JP"/>
              </w:rPr>
            </w:pPr>
          </w:p>
          <w:p w14:paraId="281E7415" w14:textId="77777777" w:rsidR="00524B6F" w:rsidRDefault="00524B6F" w:rsidP="00B950BE">
            <w:pPr>
              <w:spacing w:after="0" w:line="240" w:lineRule="auto"/>
              <w:rPr>
                <w:rFonts w:ascii="Times New Roman" w:eastAsia="MS Gothic" w:hAnsi="Times New Roman"/>
                <w:sz w:val="24"/>
                <w:lang w:val="en-GB" w:eastAsia="ja-JP"/>
              </w:rPr>
            </w:pPr>
          </w:p>
          <w:p w14:paraId="33581CCD" w14:textId="77777777" w:rsidR="00524B6F" w:rsidRPr="00875965"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B950BE">
            <w:pPr>
              <w:spacing w:after="0" w:line="240" w:lineRule="auto"/>
              <w:rPr>
                <w:rFonts w:ascii="Times New Roman" w:eastAsia="MS Gothic" w:hAnsi="Times New Roman"/>
                <w:sz w:val="24"/>
                <w:lang w:val="en-GB" w:eastAsia="ja-JP"/>
              </w:rPr>
            </w:pPr>
          </w:p>
          <w:p w14:paraId="30452DD3" w14:textId="77777777" w:rsidR="00524B6F" w:rsidRDefault="00524B6F" w:rsidP="00B950BE">
            <w:pPr>
              <w:spacing w:after="0" w:line="240" w:lineRule="auto"/>
              <w:rPr>
                <w:rFonts w:ascii="Times New Roman" w:eastAsia="MS Gothic" w:hAnsi="Times New Roman"/>
                <w:sz w:val="24"/>
                <w:lang w:val="en-GB" w:eastAsia="ja-JP"/>
              </w:rPr>
            </w:pPr>
          </w:p>
          <w:p w14:paraId="68FBCAE5" w14:textId="77777777" w:rsidR="00524B6F" w:rsidRDefault="00524B6F" w:rsidP="00B950BE">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af7"/>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B950BE">
            <w:pPr>
              <w:spacing w:after="0" w:line="240" w:lineRule="auto"/>
              <w:rPr>
                <w:rFonts w:ascii="Times New Roman" w:eastAsia="MS Gothic" w:hAnsi="Times New Roman"/>
                <w:sz w:val="24"/>
                <w:lang w:val="en-GB" w:eastAsia="ja-JP"/>
              </w:rPr>
            </w:pPr>
          </w:p>
          <w:p w14:paraId="75F4CFF4"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B950BE">
            <w:pPr>
              <w:spacing w:after="0" w:line="240" w:lineRule="auto"/>
              <w:rPr>
                <w:rFonts w:ascii="Times New Roman" w:eastAsia="MS Gothic" w:hAnsi="Times New Roman"/>
                <w:sz w:val="24"/>
                <w:lang w:val="en-GB" w:eastAsia="ja-JP"/>
              </w:rPr>
            </w:pPr>
          </w:p>
          <w:p w14:paraId="3D1B6F20" w14:textId="77777777" w:rsidR="00524B6F" w:rsidRDefault="00524B6F" w:rsidP="00B950BE">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B950BE">
            <w:pPr>
              <w:spacing w:after="0" w:line="240" w:lineRule="auto"/>
              <w:rPr>
                <w:rFonts w:ascii="Times New Roman" w:eastAsia="MS Gothic" w:hAnsi="Times New Roman"/>
                <w:sz w:val="24"/>
                <w:lang w:val="en-GB" w:eastAsia="ja-JP"/>
              </w:rPr>
            </w:pPr>
          </w:p>
          <w:p w14:paraId="20328DFC"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B950BE">
            <w:pPr>
              <w:spacing w:after="0" w:line="240" w:lineRule="auto"/>
              <w:rPr>
                <w:rFonts w:ascii="Times New Roman" w:eastAsia="MS Gothic" w:hAnsi="Times New Roman"/>
                <w:sz w:val="24"/>
                <w:lang w:val="en-GB" w:eastAsia="ja-JP"/>
              </w:rPr>
            </w:pPr>
          </w:p>
          <w:p w14:paraId="4BB90F98" w14:textId="77777777" w:rsidR="00524B6F" w:rsidRDefault="00524B6F" w:rsidP="00B950BE">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af7"/>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Support of linking CJTC Dd and Rel-18 eType II CJT CSI reports for UE sided pre-compensation of delay offset</w:t>
            </w:r>
          </w:p>
        </w:tc>
      </w:tr>
      <w:tr w:rsidR="00524B6F" w14:paraId="4FB7A447" w14:textId="77777777" w:rsidTr="00B950BE">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B950BE">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B950BE">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af7"/>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af7"/>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af7"/>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af7"/>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B950BE">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B950BE">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B950BE">
            <w:pPr>
              <w:rPr>
                <w:rFonts w:eastAsiaTheme="minorEastAsia"/>
                <w:b/>
                <w:bCs/>
                <w:u w:val="single"/>
                <w:lang w:eastAsia="zh-CN"/>
              </w:rPr>
            </w:pPr>
          </w:p>
          <w:p w14:paraId="78A0E2EF" w14:textId="77777777" w:rsidR="00524B6F" w:rsidRPr="00AE2F2E" w:rsidRDefault="00524B6F" w:rsidP="00B950BE">
            <w:pPr>
              <w:pStyle w:val="5"/>
              <w:numPr>
                <w:ilvl w:val="0"/>
                <w:numId w:val="0"/>
              </w:numPr>
              <w:ind w:left="1008" w:hanging="1008"/>
              <w:rPr>
                <w:rFonts w:eastAsiaTheme="minorEastAsia"/>
                <w:u w:val="single"/>
              </w:rPr>
            </w:pPr>
            <w:r w:rsidRPr="00AE2F2E">
              <w:rPr>
                <w:rFonts w:hint="eastAsia"/>
                <w:u w:val="single"/>
                <w:lang w:eastAsia="zh-CN"/>
              </w:rPr>
              <w:t>Up-to-128-port Type-I/II CSI</w:t>
            </w:r>
          </w:p>
          <w:p w14:paraId="4F2EF31E"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B950BE">
                  <w:pPr>
                    <w:pStyle w:val="TAL"/>
                    <w:rPr>
                      <w:rFonts w:cs="Arial"/>
                      <w:color w:val="000000" w:themeColor="text1"/>
                      <w:szCs w:val="18"/>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single</w:t>
                  </w:r>
                  <w:r>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B950BE">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1</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 of Tx ports in one </w:t>
                  </w:r>
                  <w:r>
                    <w:rPr>
                      <w:rFonts w:eastAsia="宋体" w:cs="Arial"/>
                      <w:color w:val="000000" w:themeColor="text1"/>
                      <w:szCs w:val="18"/>
                      <w:lang w:val="en-US" w:eastAsia="zh-CN"/>
                    </w:rPr>
                    <w:t>report</w:t>
                  </w:r>
                  <w:r w:rsidRPr="00F902F0">
                    <w:rPr>
                      <w:rFonts w:eastAsia="宋体" w:cs="Arial"/>
                      <w:color w:val="000000" w:themeColor="text1"/>
                      <w:szCs w:val="18"/>
                      <w:lang w:val="en-US" w:eastAsia="zh-CN"/>
                    </w:rPr>
                    <w:t xml:space="preserve">, Max # of </w:t>
                  </w:r>
                  <w:r>
                    <w:rPr>
                      <w:rFonts w:eastAsia="宋体" w:cs="Arial"/>
                      <w:color w:val="000000" w:themeColor="text1"/>
                      <w:szCs w:val="18"/>
                      <w:lang w:val="en-US" w:eastAsia="zh-CN"/>
                    </w:rPr>
                    <w:t>reports</w:t>
                  </w:r>
                  <w:r w:rsidRPr="00F902F0">
                    <w:rPr>
                      <w:rFonts w:eastAsia="宋体" w:cs="Arial"/>
                      <w:color w:val="000000" w:themeColor="text1"/>
                      <w:szCs w:val="18"/>
                      <w:lang w:val="en-US" w:eastAsia="zh-CN"/>
                    </w:rPr>
                    <w:t xml:space="preserve"> and total # of Tx ports} across all CCs simultaneously</w:t>
                  </w:r>
                  <w:r>
                    <w:rPr>
                      <w:rFonts w:eastAsia="宋体" w:cs="Arial"/>
                      <w:color w:val="000000" w:themeColor="text1"/>
                      <w:szCs w:val="18"/>
                      <w:lang w:val="en-US" w:eastAsia="zh-CN"/>
                    </w:rPr>
                    <w:t xml:space="preserve"> </w:t>
                  </w:r>
                </w:p>
                <w:p w14:paraId="4954E9A9" w14:textId="77777777" w:rsidR="00524B6F" w:rsidRPr="00F902F0" w:rsidRDefault="00524B6F" w:rsidP="00B950BE">
                  <w:pPr>
                    <w:pStyle w:val="TAL"/>
                    <w:rPr>
                      <w:rFonts w:eastAsia="宋体" w:cs="Arial"/>
                      <w:color w:val="000000" w:themeColor="text1"/>
                      <w:szCs w:val="18"/>
                      <w:lang w:val="en-US" w:eastAsia="zh-CN"/>
                    </w:rPr>
                  </w:pPr>
                </w:p>
                <w:p w14:paraId="5994E51D" w14:textId="77777777" w:rsidR="00524B6F" w:rsidRPr="00F902F0" w:rsidRDefault="00524B6F" w:rsidP="00B950BE">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2</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Supported Codebook Mode(s)</w:t>
                  </w:r>
                </w:p>
                <w:p w14:paraId="402678E1" w14:textId="77777777" w:rsidR="00524B6F" w:rsidRPr="00965BDA" w:rsidRDefault="00524B6F" w:rsidP="00B950BE">
                  <w:pPr>
                    <w:pStyle w:val="TAL"/>
                    <w:rPr>
                      <w:rFonts w:eastAsia="宋体"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B950BE">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B950BE">
                  <w:pPr>
                    <w:pStyle w:val="TAL"/>
                    <w:rPr>
                      <w:rFonts w:cs="Arial"/>
                      <w:color w:val="000000" w:themeColor="text1"/>
                      <w:szCs w:val="18"/>
                    </w:rPr>
                  </w:pPr>
                </w:p>
                <w:p w14:paraId="2634BF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B950BE">
                  <w:pPr>
                    <w:pStyle w:val="TAL"/>
                    <w:rPr>
                      <w:rFonts w:cs="Arial"/>
                      <w:color w:val="000000" w:themeColor="text1"/>
                      <w:szCs w:val="18"/>
                    </w:rPr>
                  </w:pPr>
                  <w:r>
                    <w:rPr>
                      <w:rFonts w:cs="Arial"/>
                      <w:color w:val="000000" w:themeColor="text1"/>
                      <w:szCs w:val="18"/>
                    </w:rPr>
                    <w:t>{ModeA, ModeB}</w:t>
                  </w:r>
                </w:p>
                <w:p w14:paraId="25EE7866" w14:textId="77777777" w:rsidR="00524B6F" w:rsidRPr="00437650" w:rsidRDefault="00524B6F" w:rsidP="00B950BE">
                  <w:pPr>
                    <w:pStyle w:val="TAL"/>
                    <w:rPr>
                      <w:rFonts w:cs="Arial"/>
                      <w:color w:val="000000" w:themeColor="text1"/>
                      <w:szCs w:val="18"/>
                    </w:rPr>
                  </w:pPr>
                  <w:r>
                    <w:rPr>
                      <w:rFonts w:cs="Arial"/>
                      <w:color w:val="000000" w:themeColor="text1"/>
                      <w:szCs w:val="18"/>
                    </w:rPr>
                    <w:t>Note: ModeA is basic, ModeB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CSI processing timeline for </w:t>
                  </w:r>
                  <w:r w:rsidRPr="004A65AC">
                    <w:rPr>
                      <w:rFonts w:ascii="Arial" w:eastAsia="宋体"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B950BE">
                  <w:pPr>
                    <w:pStyle w:val="TAL"/>
                    <w:rPr>
                      <w:rFonts w:eastAsia="宋体" w:cs="Arial"/>
                      <w:color w:val="000000" w:themeColor="text1"/>
                      <w:szCs w:val="18"/>
                      <w:highlight w:val="yellow"/>
                      <w:lang w:val="en-US" w:eastAsia="zh-CN"/>
                    </w:rPr>
                  </w:pPr>
                  <w:r w:rsidRPr="008A1A12">
                    <w:rPr>
                      <w:rFonts w:eastAsia="宋体" w:cs="Arial"/>
                      <w:color w:val="000000" w:themeColor="text1"/>
                      <w:szCs w:val="18"/>
                      <w:lang w:val="en-US" w:eastAsia="zh-CN"/>
                    </w:rPr>
                    <w:t>Support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1,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2,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3, or,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B950BE">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B950BE">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B950BE">
                  <w:pPr>
                    <w:pStyle w:val="TAL"/>
                    <w:rPr>
                      <w:rFonts w:cs="Arial"/>
                      <w:color w:val="000000" w:themeColor="text1"/>
                      <w:szCs w:val="18"/>
                    </w:rPr>
                  </w:pPr>
                </w:p>
                <w:p w14:paraId="176D4D1D" w14:textId="77777777" w:rsidR="00524B6F" w:rsidRPr="00437650" w:rsidRDefault="00524B6F" w:rsidP="00B950BE">
                  <w:pPr>
                    <w:pStyle w:val="TAL"/>
                    <w:rPr>
                      <w:rFonts w:cs="Arial"/>
                      <w:color w:val="000000" w:themeColor="text1"/>
                      <w:szCs w:val="18"/>
                    </w:rPr>
                  </w:pPr>
                  <w:r w:rsidRPr="007E067F">
                    <w:rPr>
                      <w:rFonts w:cs="Arial"/>
                      <w:szCs w:val="18"/>
                    </w:rPr>
                    <w:t xml:space="preserve">Note: A UE that supports FG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-1,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-2,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-3, or,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B950BE">
                  <w:pPr>
                    <w:pStyle w:val="TAL"/>
                    <w:rPr>
                      <w:rFonts w:eastAsia="宋体" w:cs="Arial"/>
                      <w:color w:val="000000" w:themeColor="text1"/>
                      <w:szCs w:val="18"/>
                      <w:highlight w:val="yellow"/>
                      <w:lang w:val="en-US" w:eastAsia="zh-CN"/>
                    </w:rPr>
                  </w:pPr>
                  <w:r w:rsidRPr="00C56313">
                    <w:rPr>
                      <w:rFonts w:eastAsia="宋体" w:cs="Arial"/>
                      <w:color w:val="000000" w:themeColor="text1"/>
                      <w:szCs w:val="18"/>
                      <w:lang w:val="en-US" w:eastAsia="zh-CN"/>
                    </w:rPr>
                    <w:t xml:space="preserve">Support </w:t>
                  </w:r>
                  <w:r>
                    <w:rPr>
                      <w:rFonts w:eastAsia="宋体"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B950BE">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B950BE">
                  <w:pPr>
                    <w:pStyle w:val="TAL"/>
                    <w:rPr>
                      <w:rFonts w:eastAsia="宋体" w:cs="Arial"/>
                      <w:color w:val="000000" w:themeColor="text1"/>
                      <w:szCs w:val="18"/>
                      <w:lang w:val="en-US" w:eastAsia="zh-CN"/>
                    </w:rPr>
                  </w:pPr>
                  <w:r>
                    <w:rPr>
                      <w:rFonts w:cs="Arial"/>
                      <w:color w:val="000000" w:themeColor="text1"/>
                      <w:szCs w:val="18"/>
                      <w:lang w:val="en-US"/>
                    </w:rPr>
                    <w:t xml:space="preserve">UE only support receiving </w:t>
                  </w:r>
                  <w:r>
                    <w:rPr>
                      <w:rFonts w:eastAsia="宋体"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Support per-layer scaling factor for rank1,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per-layer scaling factor for rank2, for</w:t>
                  </w:r>
                  <w:r>
                    <w:t xml:space="preserve">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B950BE">
                  <w:pPr>
                    <w:pStyle w:val="TAL"/>
                    <w:rPr>
                      <w:rFonts w:eastAsia="宋体"/>
                      <w:highlight w:val="yellow"/>
                      <w:lang w:val="en-US"/>
                    </w:rPr>
                  </w:pPr>
                  <w:r w:rsidRPr="005351A2">
                    <w:rPr>
                      <w:rFonts w:eastAsia="宋体"/>
                      <w:highlight w:val="yellow"/>
                      <w:lang w:val="en-US"/>
                    </w:rPr>
                    <w:lastRenderedPageBreak/>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NES SD Type1 timeline for </w:t>
                  </w:r>
                  <w:r w:rsidRPr="00D902EF">
                    <w:rPr>
                      <w:rFonts w:ascii="Arial" w:eastAsia="宋体"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NES SD Type1 timeline</w:t>
                  </w:r>
                  <w:r w:rsidRPr="008A1A12">
                    <w:rPr>
                      <w:rFonts w:eastAsia="宋体" w:cs="Arial"/>
                      <w:color w:val="000000" w:themeColor="text1"/>
                      <w:szCs w:val="18"/>
                      <w:lang w:val="en-US" w:eastAsia="zh-CN"/>
                    </w:rPr>
                    <w:t xml:space="preserve">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B950BE">
                  <w:pPr>
                    <w:pStyle w:val="TAL"/>
                    <w:rPr>
                      <w:rFonts w:cs="Arial"/>
                      <w:color w:val="000000" w:themeColor="text1"/>
                      <w:szCs w:val="18"/>
                      <w:lang w:val="en-US"/>
                    </w:rPr>
                  </w:pPr>
                  <w:r>
                    <w:rPr>
                      <w:rFonts w:eastAsia="宋体"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B950BE">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B950BE">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82468C">
                    <w:rPr>
                      <w:rFonts w:ascii="Arial" w:eastAsia="宋体" w:hAnsi="Arial" w:cs="Arial" w:hint="eastAsia"/>
                      <w:color w:val="000000" w:themeColor="text1"/>
                      <w:sz w:val="18"/>
                      <w:szCs w:val="18"/>
                      <w:lang w:eastAsia="zh-CN"/>
                    </w:rPr>
                    <w:t>Up-to-128-port Type-</w:t>
                  </w:r>
                  <w:r w:rsidRPr="0082468C">
                    <w:rPr>
                      <w:rFonts w:ascii="Arial" w:eastAsia="宋体" w:hAnsi="Arial" w:cs="Arial"/>
                      <w:color w:val="000000" w:themeColor="text1"/>
                      <w:sz w:val="18"/>
                      <w:szCs w:val="18"/>
                      <w:lang w:eastAsia="zh-CN"/>
                    </w:rPr>
                    <w:t>I</w:t>
                  </w:r>
                  <w:r w:rsidRPr="0082468C">
                    <w:rPr>
                      <w:rFonts w:ascii="Arial" w:eastAsia="宋体" w:hAnsi="Arial" w:cs="Arial" w:hint="eastAsia"/>
                      <w:color w:val="000000" w:themeColor="text1"/>
                      <w:sz w:val="18"/>
                      <w:szCs w:val="18"/>
                      <w:lang w:eastAsia="zh-CN"/>
                    </w:rPr>
                    <w:t xml:space="preserve"> mult-panel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B950BE">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B950BE">
                  <w:pPr>
                    <w:pStyle w:val="TAL"/>
                    <w:rPr>
                      <w:rFonts w:eastAsia="宋体" w:cs="Arial"/>
                      <w:color w:val="000000" w:themeColor="text1"/>
                      <w:szCs w:val="18"/>
                      <w:lang w:val="en-US" w:eastAsia="zh-CN"/>
                    </w:rPr>
                  </w:pPr>
                </w:p>
                <w:p w14:paraId="6A3747C7" w14:textId="77777777" w:rsidR="00524B6F" w:rsidRPr="0082468C" w:rsidRDefault="00524B6F" w:rsidP="00B950BE">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B950BE">
                  <w:pPr>
                    <w:pStyle w:val="TAL"/>
                    <w:rPr>
                      <w:rFonts w:cs="Arial"/>
                      <w:color w:val="000000" w:themeColor="text1"/>
                      <w:szCs w:val="18"/>
                    </w:rPr>
                  </w:pPr>
                </w:p>
                <w:p w14:paraId="05519F5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B950BE">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B950BE">
                  <w:pPr>
                    <w:pStyle w:val="TAL"/>
                    <w:rPr>
                      <w:rFonts w:eastAsia="宋体" w:cs="Arial"/>
                      <w:color w:val="000000" w:themeColor="text1"/>
                      <w:szCs w:val="18"/>
                      <w:lang w:eastAsia="zh-CN"/>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eType-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B950BE">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eType-II for R=1</w:t>
                  </w:r>
                </w:p>
                <w:p w14:paraId="47E7E0D4" w14:textId="77777777" w:rsidR="00524B6F" w:rsidRPr="00F41679" w:rsidRDefault="00524B6F" w:rsidP="00B950BE">
                  <w:pPr>
                    <w:pStyle w:val="TAL"/>
                    <w:rPr>
                      <w:rFonts w:eastAsia="Malgun Gothic"/>
                      <w:lang w:eastAsia="ko-KR"/>
                    </w:rPr>
                  </w:pPr>
                </w:p>
                <w:p w14:paraId="25A8FD95" w14:textId="77777777" w:rsidR="00524B6F" w:rsidRPr="00F41679" w:rsidRDefault="00524B6F" w:rsidP="00B950BE">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B950BE">
                  <w:pPr>
                    <w:pStyle w:val="TAL"/>
                    <w:rPr>
                      <w:rFonts w:eastAsia="Malgun Gothic"/>
                      <w:lang w:eastAsia="ko-KR"/>
                    </w:rPr>
                  </w:pPr>
                </w:p>
                <w:p w14:paraId="45644DAF" w14:textId="77777777" w:rsidR="00524B6F" w:rsidRPr="00437650" w:rsidRDefault="00524B6F" w:rsidP="00B950BE">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eType-</w:t>
                  </w:r>
                  <w:r>
                    <w:rPr>
                      <w:rFonts w:eastAsia="宋体" w:cs="Arial"/>
                      <w:color w:val="000000" w:themeColor="text1"/>
                      <w:szCs w:val="18"/>
                      <w:lang w:eastAsia="zh-CN"/>
                    </w:rPr>
                    <w:t>I</w:t>
                  </w:r>
                  <w:r>
                    <w:rPr>
                      <w:rFonts w:eastAsia="宋体" w:cs="Arial" w:hint="eastAsia"/>
                      <w:color w:val="000000" w:themeColor="text1"/>
                      <w:szCs w:val="18"/>
                      <w:lang w:eastAsia="zh-CN"/>
                    </w:rPr>
                    <w:t xml:space="preserve">I </w:t>
                  </w:r>
                  <w:r>
                    <w:rPr>
                      <w:rFonts w:eastAsia="宋体" w:cs="Arial"/>
                      <w:color w:val="000000" w:themeColor="text1"/>
                      <w:szCs w:val="18"/>
                      <w:lang w:eastAsia="zh-CN"/>
                    </w:rPr>
                    <w:t>regular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B950BE">
                  <w:pPr>
                    <w:pStyle w:val="TAL"/>
                    <w:rPr>
                      <w:rFonts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B950BE">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Up-to-64-port FeType-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B950BE">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FeType-II with M=1 and R=1</w:t>
                  </w:r>
                </w:p>
                <w:p w14:paraId="2FA725A5" w14:textId="77777777" w:rsidR="00524B6F" w:rsidRPr="00F41679" w:rsidRDefault="00524B6F" w:rsidP="00B950BE">
                  <w:pPr>
                    <w:pStyle w:val="TAL"/>
                  </w:pPr>
                </w:p>
                <w:p w14:paraId="3A5BFC64" w14:textId="77777777" w:rsidR="00524B6F" w:rsidRPr="00F41679" w:rsidRDefault="00524B6F" w:rsidP="00B950BE">
                  <w:pPr>
                    <w:pStyle w:val="TAL"/>
                  </w:pPr>
                  <w:r w:rsidRPr="00F41679">
                    <w:t>2. Support rank 1,2</w:t>
                  </w:r>
                </w:p>
                <w:p w14:paraId="75EE4CCF" w14:textId="77777777" w:rsidR="00524B6F" w:rsidRPr="00F41679" w:rsidRDefault="00524B6F" w:rsidP="00B950BE">
                  <w:pPr>
                    <w:pStyle w:val="TAL"/>
                  </w:pPr>
                </w:p>
                <w:p w14:paraId="5205A226" w14:textId="77777777" w:rsidR="00524B6F" w:rsidRPr="00437650" w:rsidRDefault="00524B6F" w:rsidP="00B950BE">
                  <w:pPr>
                    <w:pStyle w:val="TAL"/>
                    <w:rPr>
                      <w:rFonts w:eastAsia="宋体"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B950B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FeType-</w:t>
                  </w:r>
                  <w:r>
                    <w:rPr>
                      <w:rFonts w:eastAsia="宋体" w:cs="Arial"/>
                      <w:color w:val="000000" w:themeColor="text1"/>
                      <w:szCs w:val="18"/>
                      <w:lang w:eastAsia="zh-CN"/>
                    </w:rPr>
                    <w:t>I</w:t>
                  </w:r>
                  <w:r>
                    <w:rPr>
                      <w:rFonts w:eastAsia="宋体" w:cs="Arial" w:hint="eastAsia"/>
                      <w:color w:val="000000" w:themeColor="text1"/>
                      <w:szCs w:val="18"/>
                      <w:lang w:eastAsia="zh-CN"/>
                    </w:rPr>
                    <w:t>I port-selection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1. Support X=1 CQI based on </w:t>
                  </w:r>
                  <w:r w:rsidRPr="00437650">
                    <w:rPr>
                      <w:rFonts w:ascii="Arial" w:eastAsia="宋体" w:hAnsi="Arial" w:cs="Arial"/>
                      <w:color w:val="000000" w:themeColor="text1"/>
                      <w:sz w:val="18"/>
                      <w:szCs w:val="18"/>
                      <w:lang w:val="en-US" w:eastAsia="zh-CN"/>
                    </w:rPr>
                    <w:t>the first/earliest</w:t>
                  </w:r>
                  <w:r w:rsidRPr="00437650" w:rsidDel="00676A06">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eastAsia="zh-CN"/>
                    </w:rPr>
                    <w:t xml:space="preserve">slot </w:t>
                  </w:r>
                  <w:r w:rsidRPr="00437650">
                    <w:rPr>
                      <w:rFonts w:ascii="Arial" w:eastAsia="宋体" w:hAnsi="Arial" w:cs="Arial"/>
                      <w:color w:val="000000" w:themeColor="text1"/>
                      <w:sz w:val="18"/>
                      <w:szCs w:val="18"/>
                      <w:lang w:val="en-US" w:eastAsia="zh-CN"/>
                    </w:rPr>
                    <w:t xml:space="preserve">of the CSI reporting window and the first/earliest </w:t>
                  </w:r>
                  <w:r w:rsidRPr="00437650">
                    <w:rPr>
                      <w:rFonts w:ascii="Arial" w:eastAsia="宋体" w:hAnsi="Arial" w:cs="Arial"/>
                      <w:color w:val="000000" w:themeColor="text1"/>
                      <w:sz w:val="18"/>
                      <w:szCs w:val="18"/>
                      <w:lang w:val="en-US" w:eastAsia="zh-CN"/>
                    </w:rPr>
                    <w:lastRenderedPageBreak/>
                    <w:t>predicted PMI</w:t>
                  </w:r>
                  <w:r w:rsidRPr="00437650">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val="en-US" w:eastAsia="zh-CN"/>
                    </w:rPr>
                    <w:t>(TDCQI=’1-1’)</w:t>
                  </w:r>
                </w:p>
                <w:p w14:paraId="6E7FC5FA"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2. Support </w:t>
                  </w:r>
                  <w:r w:rsidRPr="00437650">
                    <w:rPr>
                      <w:rFonts w:ascii="Arial" w:eastAsia="宋体" w:hAnsi="Arial" w:cs="Arial"/>
                      <w:color w:val="000000" w:themeColor="text1"/>
                      <w:sz w:val="18"/>
                      <w:szCs w:val="18"/>
                      <w:lang w:val="en-US" w:eastAsia="zh-CN"/>
                    </w:rPr>
                    <w:t xml:space="preserve">of </w:t>
                  </w:r>
                  <w:r w:rsidRPr="00437650">
                    <w:rPr>
                      <w:rFonts w:ascii="Arial" w:eastAsia="宋体" w:hAnsi="Arial" w:cs="Arial"/>
                      <w:iCs/>
                      <w:color w:val="000000" w:themeColor="text1"/>
                      <w:sz w:val="18"/>
                      <w:szCs w:val="18"/>
                      <w:lang w:val="en-US" w:eastAsia="zh-CN"/>
                    </w:rPr>
                    <w:t>Rel-16 eType-II regular codebook refinement for predicted PMI with PMI subband</w:t>
                  </w:r>
                  <w:r w:rsidRPr="00437650">
                    <w:rPr>
                      <w:rFonts w:ascii="Arial" w:eastAsia="宋体" w:hAnsi="Arial" w:cs="Arial"/>
                      <w:color w:val="000000" w:themeColor="text1"/>
                      <w:sz w:val="18"/>
                      <w:szCs w:val="18"/>
                      <w:lang w:eastAsia="zh-CN"/>
                    </w:rPr>
                    <w:t xml:space="preserve"> R=1 </w:t>
                  </w:r>
                </w:p>
                <w:p w14:paraId="36DAF2D2"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3. Support parameter combinations with L=2,4 </w:t>
                  </w:r>
                </w:p>
                <w:p w14:paraId="08A22474"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4. Support for rank = 1,2</w:t>
                  </w:r>
                </w:p>
                <w:p w14:paraId="4F5D388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5. A list of supported combinations, each combination is {Max # of Tx ports in one </w:t>
                  </w:r>
                  <w:r>
                    <w:rPr>
                      <w:rFonts w:ascii="Arial" w:eastAsia="宋体" w:hAnsi="Arial" w:cs="Arial"/>
                      <w:color w:val="000000" w:themeColor="text1"/>
                      <w:sz w:val="18"/>
                      <w:szCs w:val="18"/>
                      <w:lang w:eastAsia="zh-CN"/>
                    </w:rPr>
                    <w:t>report</w:t>
                  </w:r>
                  <w:r w:rsidRPr="00437650">
                    <w:rPr>
                      <w:rFonts w:ascii="Arial" w:eastAsia="宋体" w:hAnsi="Arial" w:cs="Arial"/>
                      <w:color w:val="000000" w:themeColor="text1"/>
                      <w:sz w:val="18"/>
                      <w:szCs w:val="18"/>
                      <w:lang w:eastAsia="zh-CN"/>
                    </w:rPr>
                    <w:t xml:space="preserve">, Max # of </w:t>
                  </w:r>
                  <w:r>
                    <w:rPr>
                      <w:rFonts w:ascii="Arial" w:eastAsia="宋体" w:hAnsi="Arial" w:cs="Arial"/>
                      <w:color w:val="000000" w:themeColor="text1"/>
                      <w:sz w:val="18"/>
                      <w:szCs w:val="18"/>
                      <w:lang w:eastAsia="zh-CN"/>
                    </w:rPr>
                    <w:t>reports</w:t>
                  </w:r>
                  <w:r w:rsidRPr="00437650">
                    <w:rPr>
                      <w:rFonts w:ascii="Arial" w:eastAsia="宋体"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9. Support for the size of DD-basis, N4=1</w:t>
                  </w:r>
                </w:p>
                <w:p w14:paraId="700D86A8" w14:textId="77777777" w:rsidR="00524B6F" w:rsidRPr="00437650" w:rsidRDefault="00524B6F" w:rsidP="00B950BE">
                  <w:pPr>
                    <w:pStyle w:val="TAL"/>
                    <w:rPr>
                      <w:rFonts w:eastAsia="宋体" w:cs="Arial"/>
                      <w:color w:val="000000" w:themeColor="text1"/>
                      <w:szCs w:val="18"/>
                      <w:highlight w:val="yellow"/>
                      <w:lang w:eastAsia="zh-CN"/>
                    </w:rPr>
                  </w:pPr>
                  <w:r w:rsidRPr="00437650">
                    <w:rPr>
                      <w:rFonts w:eastAsia="Yu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Type-</w:t>
                  </w:r>
                  <w:r>
                    <w:rPr>
                      <w:rFonts w:eastAsia="宋体" w:cs="Arial"/>
                      <w:color w:val="000000" w:themeColor="text1"/>
                      <w:szCs w:val="18"/>
                      <w:lang w:eastAsia="zh-CN"/>
                    </w:rPr>
                    <w:t>I</w:t>
                  </w:r>
                  <w:r>
                    <w:rPr>
                      <w:rFonts w:eastAsia="宋体" w:cs="Arial" w:hint="eastAsia"/>
                      <w:color w:val="000000" w:themeColor="text1"/>
                      <w:szCs w:val="18"/>
                      <w:lang w:eastAsia="zh-CN"/>
                    </w:rPr>
                    <w:t>I</w:t>
                  </w:r>
                  <w:r>
                    <w:rPr>
                      <w:rFonts w:eastAsia="宋体" w:cs="Arial"/>
                      <w:color w:val="000000" w:themeColor="text1"/>
                      <w:szCs w:val="18"/>
                      <w:lang w:eastAsia="zh-CN"/>
                    </w:rPr>
                    <w:t>-Doppler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B950BE">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B950BE">
                  <w:pPr>
                    <w:pStyle w:val="TAL"/>
                    <w:rPr>
                      <w:rFonts w:cs="Arial"/>
                      <w:color w:val="000000" w:themeColor="text1"/>
                      <w:szCs w:val="18"/>
                    </w:rPr>
                  </w:pPr>
                </w:p>
                <w:p w14:paraId="2CAE67CB"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B950BE">
                  <w:pPr>
                    <w:pStyle w:val="TAL"/>
                    <w:rPr>
                      <w:rFonts w:eastAsia="Yu Mincho" w:cs="Arial"/>
                      <w:color w:val="000000" w:themeColor="text1"/>
                      <w:szCs w:val="18"/>
                    </w:rPr>
                  </w:pPr>
                </w:p>
                <w:p w14:paraId="660C23F1" w14:textId="77777777" w:rsidR="00524B6F" w:rsidRPr="006947C6" w:rsidRDefault="00524B6F" w:rsidP="00B950BE">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B950BE">
                  <w:pPr>
                    <w:pStyle w:val="TAL"/>
                    <w:rPr>
                      <w:rFonts w:eastAsia="Yu Mincho" w:cs="Arial"/>
                      <w:color w:val="000000" w:themeColor="text1"/>
                      <w:szCs w:val="18"/>
                    </w:rPr>
                  </w:pPr>
                </w:p>
                <w:p w14:paraId="77B3AD09"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B950BE">
                  <w:pPr>
                    <w:pStyle w:val="TAL"/>
                    <w:rPr>
                      <w:rFonts w:cs="Arial"/>
                      <w:color w:val="000000" w:themeColor="text1"/>
                      <w:szCs w:val="18"/>
                      <w:lang w:val="en-US"/>
                    </w:rPr>
                  </w:pPr>
                </w:p>
                <w:p w14:paraId="4285C9AD"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B950BE">
                  <w:pPr>
                    <w:pStyle w:val="TAL"/>
                    <w:rPr>
                      <w:rFonts w:eastAsia="Yu Mincho" w:cs="Arial"/>
                      <w:color w:val="000000" w:themeColor="text1"/>
                      <w:szCs w:val="18"/>
                      <w:lang w:val="en-US"/>
                    </w:rPr>
                  </w:pPr>
                </w:p>
                <w:p w14:paraId="2F4DA4EA" w14:textId="77777777" w:rsidR="00524B6F" w:rsidRPr="006947C6" w:rsidRDefault="00524B6F" w:rsidP="00B950BE">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B950BE">
                  <w:pPr>
                    <w:pStyle w:val="TAL"/>
                    <w:rPr>
                      <w:rFonts w:eastAsia="宋体"/>
                      <w:highlight w:val="yellow"/>
                      <w:lang w:val="en-US"/>
                    </w:rPr>
                  </w:pPr>
                  <w:r w:rsidRPr="005351A2">
                    <w:rPr>
                      <w:rFonts w:eastAsia="宋体"/>
                      <w:highlight w:val="yellow"/>
                      <w:lang w:val="en-US"/>
                    </w:rPr>
                    <w:lastRenderedPageBreak/>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744A6B">
                    <w:rPr>
                      <w:rFonts w:eastAsia="宋体" w:cs="Arial"/>
                      <w:color w:val="000000" w:themeColor="text1"/>
                      <w:szCs w:val="18"/>
                      <w:lang w:val="en-US" w:eastAsia="zh-CN"/>
                    </w:rPr>
                    <w:t>Support CSI-RS port mapping method1</w:t>
                  </w:r>
                  <w:r>
                    <w:rPr>
                      <w:rFonts w:eastAsia="宋体"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宋体"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B950BE">
                  <w:pPr>
                    <w:pStyle w:val="TAL"/>
                    <w:rPr>
                      <w:rFonts w:eastAsia="MS Mincho" w:cs="Arial"/>
                      <w:color w:val="000000" w:themeColor="text1"/>
                      <w:szCs w:val="18"/>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1-1,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1-3,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宋体"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B950BE">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B950BE">
                  <w:pPr>
                    <w:pStyle w:val="TAL"/>
                    <w:rPr>
                      <w:rFonts w:eastAsia="宋体"/>
                      <w:highlight w:val="yellow"/>
                      <w:lang w:val="en-US"/>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B950BE">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{K=3, Q=16} is not supported by UE </w:t>
                  </w:r>
                </w:p>
                <w:p w14:paraId="299D85DB"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B950BE">
                  <w:pPr>
                    <w:pStyle w:val="TAL"/>
                    <w:rPr>
                      <w:rFonts w:eastAsia="宋体"/>
                      <w:highlight w:val="yellow"/>
                      <w:lang w:val="en-US"/>
                    </w:rPr>
                  </w:pPr>
                  <w:r w:rsidRPr="00905B81">
                    <w:rPr>
                      <w:rFonts w:eastAsia="宋体"/>
                      <w:highlight w:val="yellow"/>
                      <w:lang w:val="en-US"/>
                    </w:rPr>
                    <w:lastRenderedPageBreak/>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w:t>
                  </w:r>
                  <w:r>
                    <w:rPr>
                      <w:rFonts w:eastAsia="宋体" w:cs="Arial"/>
                      <w:color w:val="000000" w:themeColor="text1"/>
                      <w:szCs w:val="18"/>
                      <w:lang w:val="en-US" w:eastAsia="zh-CN"/>
                    </w:rPr>
                    <w:t>4</w:t>
                  </w:r>
                  <w:r w:rsidRPr="0095212E">
                    <w:rPr>
                      <w:rFonts w:eastAsia="宋体"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B950BE">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{K=4, Q=16} is not supported by UE </w:t>
                  </w:r>
                </w:p>
                <w:p w14:paraId="74E484A3"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B950BE">
            <w:pPr>
              <w:rPr>
                <w:rFonts w:eastAsiaTheme="minorEastAsia"/>
                <w:lang w:eastAsia="zh-CN"/>
              </w:rPr>
            </w:pPr>
          </w:p>
          <w:p w14:paraId="3E193EF3" w14:textId="77777777" w:rsidR="00524B6F" w:rsidRPr="00AE2F2E" w:rsidRDefault="00524B6F" w:rsidP="00B950BE">
            <w:pPr>
              <w:pStyle w:val="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宋体"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2251E01E"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B950BE">
                  <w:pPr>
                    <w:pStyle w:val="TAL"/>
                    <w:rPr>
                      <w:rFonts w:cs="Arial"/>
                      <w:color w:val="000000" w:themeColor="text1"/>
                      <w:szCs w:val="18"/>
                    </w:rPr>
                  </w:pPr>
                </w:p>
                <w:p w14:paraId="443387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r w:rsidRPr="00AE2F2E">
                    <w:rPr>
                      <w:rFonts w:ascii="Arial" w:eastAsia="宋体" w:hAnsi="Arial" w:cs="Arial"/>
                      <w:color w:val="000000" w:themeColor="text1"/>
                      <w:sz w:val="18"/>
                      <w:szCs w:val="18"/>
                      <w:lang w:val="en-US" w:eastAsia="zh-CN"/>
                    </w:rPr>
                    <w:t>eserved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r w:rsidRPr="00AE2F2E">
                    <w:rPr>
                      <w:rFonts w:eastAsia="宋体" w:cs="Arial"/>
                      <w:color w:val="000000" w:themeColor="text1"/>
                      <w:szCs w:val="18"/>
                      <w:lang w:val="en-US" w:eastAsia="zh-CN"/>
                    </w:rPr>
                    <w:t xml:space="preserve">eserved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-2-</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Multi-CRI report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1E8F1F81"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Multi-CRI report for Rel-16 eType-II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B950BE">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B950BE">
                  <w:pPr>
                    <w:pStyle w:val="TAL"/>
                    <w:rPr>
                      <w:rFonts w:cs="Arial"/>
                      <w:color w:val="000000" w:themeColor="text1"/>
                      <w:szCs w:val="18"/>
                    </w:rPr>
                  </w:pPr>
                </w:p>
                <w:p w14:paraId="52B8333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r w:rsidRPr="00AE2F2E">
                    <w:rPr>
                      <w:rFonts w:ascii="Arial" w:eastAsia="宋体" w:hAnsi="Arial" w:cs="Arial"/>
                      <w:color w:val="000000" w:themeColor="text1"/>
                      <w:sz w:val="18"/>
                      <w:szCs w:val="18"/>
                      <w:lang w:val="en-US" w:eastAsia="zh-CN"/>
                    </w:rPr>
                    <w:t>eserved reported CSI-RS resource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r w:rsidRPr="00AE2F2E">
                    <w:rPr>
                      <w:rFonts w:eastAsia="宋体" w:cs="Arial"/>
                      <w:color w:val="000000" w:themeColor="text1"/>
                      <w:szCs w:val="18"/>
                      <w:lang w:val="en-US" w:eastAsia="zh-CN"/>
                    </w:rPr>
                    <w:t xml:space="preserve">eserved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B950BE">
            <w:pPr>
              <w:rPr>
                <w:rFonts w:eastAsiaTheme="minorEastAsia"/>
                <w:lang w:eastAsia="zh-CN"/>
              </w:rPr>
            </w:pPr>
          </w:p>
          <w:p w14:paraId="0BDAD10B" w14:textId="77777777" w:rsidR="00524B6F" w:rsidRPr="00AE2F2E" w:rsidRDefault="00524B6F" w:rsidP="00B950BE">
            <w:pPr>
              <w:pStyle w:val="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B950BE">
                  <w:pPr>
                    <w:pStyle w:val="TAL"/>
                    <w:rPr>
                      <w:rFonts w:cs="Arial"/>
                      <w:color w:val="000000" w:themeColor="text1"/>
                      <w:szCs w:val="18"/>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B950BE">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B950BE">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B950BE">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B950BE">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val="en-US" w:eastAsia="zh-CN"/>
                    </w:rPr>
                    <w:t xml:space="preserve">UE antenna ports </w:t>
                  </w:r>
                  <w:r w:rsidRPr="00AE2F2E">
                    <w:rPr>
                      <w:rFonts w:eastAsia="宋体" w:cs="Arial"/>
                      <w:color w:val="000000" w:themeColor="text1"/>
                      <w:szCs w:val="18"/>
                      <w:lang w:eastAsia="zh-CN"/>
                    </w:rPr>
                    <w:t>associated with</w:t>
                  </w:r>
                  <w:r w:rsidRPr="00AE2F2E">
                    <w:rPr>
                      <w:rFonts w:eastAsia="宋体"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B950BE">
            <w:pPr>
              <w:rPr>
                <w:rFonts w:eastAsiaTheme="minorEastAsia"/>
                <w:lang w:eastAsia="zh-CN"/>
              </w:rPr>
            </w:pPr>
          </w:p>
          <w:p w14:paraId="39F4F04D" w14:textId="77777777" w:rsidR="00524B6F" w:rsidRDefault="00524B6F" w:rsidP="00B950BE">
            <w:pPr>
              <w:rPr>
                <w:rFonts w:eastAsiaTheme="minorEastAsia"/>
                <w:lang w:eastAsia="zh-CN"/>
              </w:rPr>
            </w:pPr>
          </w:p>
          <w:p w14:paraId="04B3A007" w14:textId="77777777" w:rsidR="00524B6F" w:rsidRPr="00AE2F2E" w:rsidRDefault="00524B6F" w:rsidP="00B950BE">
            <w:pPr>
              <w:pStyle w:val="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B950BE">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r w:rsidRPr="00AE2F2E">
                    <w:rPr>
                      <w:rFonts w:eastAsia="宋体"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B950BE">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宋体" w:hAnsi="Arial" w:cs="Arial"/>
                      <w:color w:val="000000" w:themeColor="text1"/>
                      <w:sz w:val="18"/>
                      <w:szCs w:val="18"/>
                      <w:lang w:val="en-US" w:eastAsia="zh-CN"/>
                    </w:rPr>
                    <w:t xml:space="preserve">CJT schemeC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Support CJT schemeC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B950BE">
                  <w:pPr>
                    <w:pStyle w:val="TAL"/>
                    <w:rPr>
                      <w:rFonts w:eastAsia="MS Mincho" w:cs="Arial"/>
                      <w:color w:val="000000" w:themeColor="text1"/>
                      <w:szCs w:val="18"/>
                      <w:lang w:val="en-US"/>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CJT schemeC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B950BE">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宋体" w:hAnsi="Arial" w:cs="Arial"/>
                      <w:color w:val="000000" w:themeColor="text1"/>
                      <w:sz w:val="18"/>
                      <w:szCs w:val="18"/>
                      <w:lang w:val="en-US" w:eastAsia="zh-CN"/>
                    </w:rPr>
                    <w:t xml:space="preserve"> CJT schemeD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Support CJT schemeD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CJT schemeD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 xml:space="preserve">Two TCI states for CJT schemeE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Support CJT schemeE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CJT schemeE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Type-II-CJT CSI report being clauclated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lang w:val="en-US" w:eastAsia="zh-CN"/>
                    </w:rPr>
                    <w:t xml:space="preserve">40-3-1-1,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B950BE">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微软雅黑"/>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B950BE">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B950BE">
            <w:pPr>
              <w:adjustRightInd w:val="0"/>
              <w:snapToGrid w:val="0"/>
              <w:spacing w:before="72" w:after="72"/>
              <w:rPr>
                <w:rFonts w:eastAsia="微软雅黑"/>
                <w:lang w:val="en-GB"/>
              </w:rPr>
            </w:pPr>
            <w:r>
              <w:rPr>
                <w:rFonts w:eastAsia="微软雅黑"/>
                <w:lang w:val="en-GB"/>
              </w:rPr>
              <w:t>At least the following FGs of 3TX UL transmission should be introduced or extended:</w:t>
            </w:r>
          </w:p>
          <w:p w14:paraId="27FC0541" w14:textId="77777777" w:rsidR="00524B6F" w:rsidRDefault="00524B6F" w:rsidP="004142B6">
            <w:pPr>
              <w:pStyle w:val="af7"/>
              <w:widowControl w:val="0"/>
              <w:numPr>
                <w:ilvl w:val="0"/>
                <w:numId w:val="21"/>
              </w:numPr>
              <w:adjustRightInd w:val="0"/>
              <w:snapToGrid w:val="0"/>
              <w:spacing w:before="72" w:after="72" w:line="240" w:lineRule="auto"/>
              <w:contextualSpacing w:val="0"/>
              <w:rPr>
                <w:rFonts w:eastAsia="微软雅黑"/>
              </w:rPr>
            </w:pPr>
            <w:r>
              <w:rPr>
                <w:rFonts w:eastAsia="微软雅黑"/>
              </w:rPr>
              <w:t>Codebook-based 3Tx PUSCH transmission`</w:t>
            </w:r>
          </w:p>
          <w:p w14:paraId="0A625EB7"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Component 1: Maximum number of PUSCH MIMO layers for codebook-based PUSCH</w:t>
            </w:r>
          </w:p>
          <w:p w14:paraId="7AD84C9F" w14:textId="77777777" w:rsidR="00524B6F" w:rsidRDefault="00524B6F" w:rsidP="004142B6">
            <w:pPr>
              <w:pStyle w:val="af7"/>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w:t>
            </w:r>
          </w:p>
          <w:p w14:paraId="57006E2A"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Component 2: Maximum number of 4-port SRS resources per SRS resource set with usage set to 'codebook’ for codebook-based 3Tx PUSCH</w:t>
            </w:r>
          </w:p>
          <w:p w14:paraId="468F2B95" w14:textId="77777777" w:rsidR="00524B6F" w:rsidRDefault="00524B6F" w:rsidP="004142B6">
            <w:pPr>
              <w:pStyle w:val="af7"/>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w:t>
            </w:r>
          </w:p>
          <w:p w14:paraId="7D87C34C"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3 unmuted SRS ports per SRS resource set with usage set to 'codebook’ for codebook-based 3Tx PUSCH</w:t>
            </w:r>
          </w:p>
          <w:p w14:paraId="5C5C4872" w14:textId="77777777" w:rsidR="00524B6F" w:rsidRDefault="00524B6F" w:rsidP="004142B6">
            <w:pPr>
              <w:pStyle w:val="af7"/>
              <w:widowControl w:val="0"/>
              <w:numPr>
                <w:ilvl w:val="0"/>
                <w:numId w:val="21"/>
              </w:numPr>
              <w:adjustRightInd w:val="0"/>
              <w:snapToGrid w:val="0"/>
              <w:spacing w:before="72" w:after="72" w:line="240" w:lineRule="auto"/>
              <w:contextualSpacing w:val="0"/>
              <w:rPr>
                <w:rFonts w:eastAsia="微软雅黑"/>
              </w:rPr>
            </w:pPr>
            <w:r>
              <w:rPr>
                <w:rFonts w:eastAsia="微软雅黑"/>
              </w:rPr>
              <w:t>Non-codebook-based PUSCH transmission (extension of existing FG)</w:t>
            </w:r>
          </w:p>
          <w:p w14:paraId="5B5437C5"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w:t>
            </w:r>
            <w:r>
              <w:t>Maximal number of supported layers</w:t>
            </w:r>
          </w:p>
          <w:p w14:paraId="48EC7228" w14:textId="77777777" w:rsidR="00524B6F" w:rsidRDefault="00524B6F" w:rsidP="004142B6">
            <w:pPr>
              <w:pStyle w:val="af7"/>
              <w:widowControl w:val="0"/>
              <w:numPr>
                <w:ilvl w:val="2"/>
                <w:numId w:val="21"/>
              </w:numPr>
              <w:adjustRightInd w:val="0"/>
              <w:snapToGrid w:val="0"/>
              <w:spacing w:before="72" w:after="72" w:line="240" w:lineRule="auto"/>
              <w:contextualSpacing w:val="0"/>
              <w:rPr>
                <w:rFonts w:eastAsia="微软雅黑"/>
              </w:rPr>
            </w:pPr>
            <w:r>
              <w:rPr>
                <w:rFonts w:eastAsia="微软雅黑"/>
              </w:rPr>
              <w:t xml:space="preserve">Candidates: {1, 2, </w:t>
            </w:r>
            <w:r>
              <w:rPr>
                <w:rFonts w:eastAsia="微软雅黑"/>
                <w:color w:val="FF0000"/>
              </w:rPr>
              <w:t>3 (extension of existing candidates)</w:t>
            </w:r>
            <w:r>
              <w:rPr>
                <w:rFonts w:eastAsia="微软雅黑"/>
              </w:rPr>
              <w:t>, 4}</w:t>
            </w:r>
          </w:p>
          <w:p w14:paraId="31E45075"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Component 2: Supported max number of SRS resource per set</w:t>
            </w:r>
          </w:p>
          <w:p w14:paraId="1EEF6FDF" w14:textId="77777777" w:rsidR="00524B6F" w:rsidRDefault="00524B6F" w:rsidP="004142B6">
            <w:pPr>
              <w:pStyle w:val="af7"/>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62A38FE8"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simultaneous transmitted SRS resources at one symbol</w:t>
            </w:r>
          </w:p>
          <w:p w14:paraId="37D4A594" w14:textId="77777777" w:rsidR="00524B6F" w:rsidRDefault="00524B6F" w:rsidP="004142B6">
            <w:pPr>
              <w:pStyle w:val="af7"/>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73E0E0A0" w14:textId="77777777" w:rsidR="00524B6F" w:rsidRDefault="00524B6F" w:rsidP="004142B6">
            <w:pPr>
              <w:pStyle w:val="af7"/>
              <w:widowControl w:val="0"/>
              <w:numPr>
                <w:ilvl w:val="0"/>
                <w:numId w:val="21"/>
              </w:numPr>
              <w:adjustRightInd w:val="0"/>
              <w:snapToGrid w:val="0"/>
              <w:spacing w:before="72" w:after="72" w:line="240" w:lineRule="auto"/>
              <w:contextualSpacing w:val="0"/>
              <w:rPr>
                <w:rFonts w:eastAsia="微软雅黑"/>
              </w:rPr>
            </w:pPr>
            <w:r>
              <w:rPr>
                <w:rFonts w:eastAsia="微软雅黑"/>
              </w:rPr>
              <w:t>3Tx SRS antenna switching</w:t>
            </w:r>
          </w:p>
          <w:p w14:paraId="15164D5E"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Component 1: 3T6R antenna switching</w:t>
            </w:r>
          </w:p>
          <w:p w14:paraId="13A2D090"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Component 2: 3T3R antenna switching</w:t>
            </w:r>
          </w:p>
          <w:p w14:paraId="6827EDBD" w14:textId="77777777" w:rsidR="00524B6F" w:rsidRDefault="00524B6F" w:rsidP="004142B6">
            <w:pPr>
              <w:pStyle w:val="af7"/>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5ED86C29" w14:textId="77777777" w:rsidR="00524B6F"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2FBA4E71" w14:textId="77777777" w:rsidR="00524B6F" w:rsidRDefault="00524B6F" w:rsidP="004142B6">
            <w:pPr>
              <w:pStyle w:val="af7"/>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p>
          <w:p w14:paraId="054F65BE" w14:textId="235CCDFE" w:rsidR="00524B6F" w:rsidRPr="00862572" w:rsidRDefault="00524B6F" w:rsidP="004142B6">
            <w:pPr>
              <w:pStyle w:val="af7"/>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r w:rsidRPr="00862572">
              <w:rPr>
                <w:rFonts w:eastAsia="微软雅黑"/>
                <w:lang w:val="en-GB"/>
              </w:rPr>
              <w:t xml:space="preserve"> </w:t>
            </w:r>
          </w:p>
        </w:tc>
      </w:tr>
      <w:tr w:rsidR="00524B6F" w14:paraId="720083C2" w14:textId="77777777" w:rsidTr="00B950BE">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B950BE">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B950BE">
            <w:pPr>
              <w:rPr>
                <w:lang w:eastAsia="zh-CN"/>
              </w:rPr>
            </w:pPr>
            <w:r>
              <w:rPr>
                <w:lang w:eastAsia="zh-CN"/>
              </w:rPr>
              <w:t>The following UE features are proposed:</w:t>
            </w:r>
          </w:p>
          <w:p w14:paraId="64BEFB8C" w14:textId="77777777" w:rsidR="00524B6F" w:rsidRPr="0011588D" w:rsidRDefault="00524B6F" w:rsidP="00B950BE">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af7"/>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af7"/>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af7"/>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宋体"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af7"/>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af7"/>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af7"/>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af7"/>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af7"/>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B950BE">
            <w:pPr>
              <w:jc w:val="left"/>
              <w:rPr>
                <w:rFonts w:cs="Arial"/>
                <w:sz w:val="16"/>
                <w:szCs w:val="16"/>
              </w:rPr>
            </w:pPr>
          </w:p>
        </w:tc>
      </w:tr>
      <w:tr w:rsidR="00524B6F" w14:paraId="3C41EC07" w14:textId="77777777" w:rsidTr="00B950BE">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B950BE">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B950BE">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B950BE">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B950BE">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B950BE">
                  <w:pPr>
                    <w:pStyle w:val="TAL"/>
                    <w:snapToGrid w:val="0"/>
                    <w:rPr>
                      <w:rFonts w:cs="Arial"/>
                      <w:szCs w:val="18"/>
                      <w:lang w:eastAsia="zh-CN"/>
                    </w:rPr>
                  </w:pPr>
                  <w:r w:rsidRPr="00F5572B">
                    <w:rPr>
                      <w:rFonts w:cs="Arial"/>
                      <w:szCs w:val="18"/>
                      <w:lang w:val="en-US" w:eastAsia="zh-CN"/>
                    </w:rPr>
                    <w:t>C</w:t>
                  </w:r>
                  <w:r w:rsidRPr="00F5572B">
                    <w:rPr>
                      <w:rFonts w:cs="Arial"/>
                      <w:szCs w:val="18"/>
                      <w:lang w:eastAsia="zh-CN"/>
                    </w:rPr>
                    <w:t>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B950BE">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B950BE">
                  <w:pPr>
                    <w:pStyle w:val="TAL"/>
                    <w:snapToGrid w:val="0"/>
                    <w:rPr>
                      <w:rFonts w:cs="Arial"/>
                      <w:szCs w:val="18"/>
                      <w:lang w:eastAsia="zh-CN"/>
                    </w:rPr>
                  </w:pPr>
                  <w:r w:rsidRPr="00C200D4">
                    <w:rPr>
                      <w:rFonts w:cs="Arial"/>
                      <w:szCs w:val="18"/>
                      <w:lang w:val="en-US" w:eastAsia="zh-CN"/>
                    </w:rPr>
                    <w:t xml:space="preserve">UL full power transmission mode of </w:t>
                  </w:r>
                  <w:r w:rsidRPr="00C200D4">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B950BE">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r w:rsidRPr="00F5572B">
                    <w:rPr>
                      <w:rFonts w:eastAsia="Malgun Gothic" w:cs="Arial"/>
                      <w:i/>
                      <w:iCs/>
                      <w:sz w:val="18"/>
                      <w:szCs w:val="18"/>
                      <w:lang w:eastAsia="ko-KR"/>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B950BE">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B950BE">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B950BE">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B950BE">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B950BE">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B950BE">
            <w:pPr>
              <w:jc w:val="left"/>
              <w:rPr>
                <w:rFonts w:cs="Arial"/>
                <w:sz w:val="16"/>
                <w:szCs w:val="16"/>
              </w:rPr>
            </w:pPr>
          </w:p>
        </w:tc>
      </w:tr>
      <w:tr w:rsidR="00524B6F" w14:paraId="0FB97AA9" w14:textId="77777777" w:rsidTr="00B950BE">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B950BE">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B950BE">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B950BE">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919"/>
              <w:gridCol w:w="4509"/>
              <w:gridCol w:w="838"/>
              <w:gridCol w:w="4321"/>
              <w:gridCol w:w="609"/>
              <w:gridCol w:w="1312"/>
              <w:gridCol w:w="3810"/>
              <w:gridCol w:w="1362"/>
            </w:tblGrid>
            <w:tr w:rsidR="00524B6F" w:rsidRPr="00437650" w14:paraId="2B1453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B950BE">
                  <w:pPr>
                    <w:pStyle w:val="ae"/>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02FFD17D" w14:textId="77777777" w:rsidR="00524B6F" w:rsidRPr="00672BF2" w:rsidRDefault="00524B6F" w:rsidP="00B950BE">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7BA0EA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088CB6F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0408F23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5E8953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571E1F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627A66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0DFDC6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003EBE6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7F05F2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4D9B844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lastRenderedPageBreak/>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75692C6B"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Maximum 2 SP and 1 periodic SRS sets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Support of maximum 2 SP SRS resource sets and maximum 1 periodic SRS resource set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B950BE">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B950BE">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B950BE">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4B6377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B950BE">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B950BE">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B950BE">
                  <w:pPr>
                    <w:pStyle w:val="TAL"/>
                    <w:rPr>
                      <w:rFonts w:eastAsia="宋体" w:cs="Arial"/>
                      <w:szCs w:val="18"/>
                    </w:rPr>
                  </w:pPr>
                </w:p>
                <w:p w14:paraId="7C910CF2" w14:textId="77777777" w:rsidR="00524B6F" w:rsidRPr="001E0053" w:rsidRDefault="00524B6F" w:rsidP="00B950BE">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B950BE">
                  <w:pPr>
                    <w:keepNext/>
                    <w:keepLines/>
                    <w:rPr>
                      <w:rFonts w:eastAsia="Yu Mincho" w:cs="Arial"/>
                      <w:sz w:val="18"/>
                      <w:szCs w:val="18"/>
                    </w:rPr>
                  </w:pPr>
                </w:p>
                <w:p w14:paraId="4A600C2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B950BE">
                  <w:pPr>
                    <w:keepNext/>
                    <w:keepLines/>
                    <w:rPr>
                      <w:rFonts w:eastAsia="Yu Mincho" w:cs="Arial"/>
                      <w:sz w:val="18"/>
                      <w:szCs w:val="18"/>
                    </w:rPr>
                  </w:pPr>
                </w:p>
                <w:p w14:paraId="636A732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B950BE">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B950BE">
                  <w:pPr>
                    <w:keepNext/>
                    <w:keepLines/>
                    <w:rPr>
                      <w:rFonts w:eastAsia="Yu Mincho" w:cs="Arial"/>
                      <w:sz w:val="18"/>
                      <w:szCs w:val="18"/>
                    </w:rPr>
                  </w:pPr>
                </w:p>
                <w:p w14:paraId="4A913906"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B950BE">
                  <w:pPr>
                    <w:keepNext/>
                    <w:keepLines/>
                    <w:rPr>
                      <w:rFonts w:eastAsia="Yu Mincho" w:cs="Arial"/>
                      <w:sz w:val="18"/>
                      <w:szCs w:val="18"/>
                    </w:rPr>
                  </w:pPr>
                </w:p>
                <w:p w14:paraId="05BA41C4"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B950BE">
                  <w:pPr>
                    <w:keepNext/>
                    <w:keepLines/>
                    <w:rPr>
                      <w:rFonts w:eastAsia="Yu Mincho" w:cs="Arial"/>
                      <w:sz w:val="18"/>
                      <w:szCs w:val="18"/>
                    </w:rPr>
                  </w:pPr>
                </w:p>
                <w:p w14:paraId="3242E54D" w14:textId="77777777" w:rsidR="00524B6F" w:rsidRPr="001E0053" w:rsidRDefault="00524B6F" w:rsidP="00B950BE">
                  <w:pPr>
                    <w:keepNext/>
                    <w:keepLines/>
                    <w:rPr>
                      <w:rFonts w:eastAsia="Yu Mincho" w:cs="Arial"/>
                      <w:sz w:val="18"/>
                      <w:szCs w:val="18"/>
                    </w:rPr>
                  </w:pPr>
                </w:p>
              </w:tc>
            </w:tr>
            <w:tr w:rsidR="00524B6F" w:rsidRPr="001E0053" w14:paraId="67BC2C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B950BE">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B950BE">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af7"/>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B950BE">
                  <w:pPr>
                    <w:ind w:left="360"/>
                    <w:rPr>
                      <w:rFonts w:cs="Arial"/>
                      <w:sz w:val="18"/>
                      <w:szCs w:val="18"/>
                    </w:rPr>
                  </w:pPr>
                </w:p>
                <w:p w14:paraId="67509517" w14:textId="77777777" w:rsidR="00524B6F" w:rsidRPr="001E0053" w:rsidRDefault="00524B6F" w:rsidP="004142B6">
                  <w:pPr>
                    <w:pStyle w:val="af7"/>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B950BE">
                  <w:pPr>
                    <w:pStyle w:val="af7"/>
                    <w:ind w:left="960"/>
                    <w:rPr>
                      <w:rFonts w:cs="Arial"/>
                      <w:sz w:val="18"/>
                      <w:szCs w:val="18"/>
                    </w:rPr>
                  </w:pPr>
                </w:p>
                <w:p w14:paraId="25D54313" w14:textId="77777777" w:rsidR="00524B6F" w:rsidRPr="001E0053" w:rsidRDefault="00524B6F" w:rsidP="00B950BE">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B950BE">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B950BE">
                  <w:pPr>
                    <w:pStyle w:val="TAL"/>
                    <w:rPr>
                      <w:rFonts w:eastAsia="宋体"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B950BE">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B950BE">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B950BE">
                  <w:pPr>
                    <w:keepNext/>
                    <w:keepLines/>
                    <w:rPr>
                      <w:rFonts w:eastAsia="Yu Mincho" w:cs="Arial"/>
                      <w:sz w:val="18"/>
                      <w:szCs w:val="18"/>
                    </w:rPr>
                  </w:pPr>
                </w:p>
              </w:tc>
            </w:tr>
          </w:tbl>
          <w:p w14:paraId="733223B4" w14:textId="77777777" w:rsidR="00524B6F" w:rsidRDefault="00524B6F" w:rsidP="00B950BE">
            <w:pPr>
              <w:jc w:val="left"/>
              <w:rPr>
                <w:rFonts w:cs="Arial"/>
                <w:sz w:val="16"/>
                <w:szCs w:val="16"/>
              </w:rPr>
            </w:pPr>
          </w:p>
        </w:tc>
      </w:tr>
      <w:tr w:rsidR="00524B6F" w:rsidRPr="004142B6" w14:paraId="128B1E05" w14:textId="77777777" w:rsidTr="00B950BE">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B950BE">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B950BE">
            <w:pPr>
              <w:rPr>
                <w:rFonts w:eastAsia="宋体"/>
                <w:b/>
                <w:bCs/>
                <w:lang w:eastAsia="zh-CN"/>
              </w:rPr>
            </w:pPr>
            <w:r w:rsidRPr="00FE602D">
              <w:rPr>
                <w:rFonts w:eastAsia="宋体"/>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B950BE">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B950BE">
                  <w:pPr>
                    <w:pStyle w:val="TAL"/>
                    <w:rPr>
                      <w:rFonts w:cs="Arial"/>
                      <w:color w:val="000000" w:themeColor="text1"/>
                      <w:szCs w:val="18"/>
                    </w:rPr>
                  </w:pPr>
                </w:p>
              </w:tc>
            </w:tr>
            <w:tr w:rsidR="00524B6F" w:rsidRPr="00EC4770" w14:paraId="45574C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B950BE">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B950BE">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B950BE">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B950BE">
                  <w:pPr>
                    <w:pStyle w:val="TAL"/>
                    <w:rPr>
                      <w:rFonts w:eastAsia="宋体"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微软雅黑" w:hAnsi="Arial" w:cs="Arial"/>
                      <w:color w:val="000000" w:themeColor="text1"/>
                      <w:sz w:val="18"/>
                      <w:szCs w:val="18"/>
                      <w:lang w:eastAsia="zh-CN"/>
                    </w:rPr>
                    <w:t>Supp</w:t>
                  </w:r>
                  <w:r w:rsidRPr="00EC4770">
                    <w:rPr>
                      <w:rFonts w:ascii="Arial" w:eastAsia="微软雅黑"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B950BE">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B950BE">
                  <w:pPr>
                    <w:pStyle w:val="maintext"/>
                    <w:spacing w:line="240" w:lineRule="auto"/>
                    <w:ind w:firstLineChars="0" w:firstLine="0"/>
                    <w:jc w:val="left"/>
                    <w:rPr>
                      <w:rFonts w:ascii="Arial" w:eastAsia="微软雅黑" w:hAnsi="Arial" w:cs="Arial"/>
                      <w:color w:val="000000" w:themeColor="text1"/>
                      <w:sz w:val="18"/>
                      <w:szCs w:val="18"/>
                      <w:lang w:eastAsia="zh-CN"/>
                    </w:rPr>
                  </w:pPr>
                  <w:r w:rsidRPr="00EC4770">
                    <w:rPr>
                      <w:rFonts w:ascii="Arial" w:eastAsia="微软雅黑"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B950BE">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B950BE">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1"/>
              <w:tblW w:w="0" w:type="auto"/>
              <w:tblLook w:val="04A0" w:firstRow="1" w:lastRow="0" w:firstColumn="1" w:lastColumn="0" w:noHBand="0" w:noVBand="1"/>
            </w:tblPr>
            <w:tblGrid>
              <w:gridCol w:w="847"/>
              <w:gridCol w:w="3116"/>
              <w:gridCol w:w="5275"/>
              <w:gridCol w:w="10960"/>
            </w:tblGrid>
            <w:tr w:rsidR="00524B6F" w:rsidRPr="00E04554" w14:paraId="64CAEA2B" w14:textId="77777777" w:rsidTr="00B950BE">
              <w:tc>
                <w:tcPr>
                  <w:tcW w:w="0" w:type="auto"/>
                </w:tcPr>
                <w:p w14:paraId="7FCAEFAE"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08DCB6E0" w14:textId="77777777" w:rsidTr="00B950BE">
              <w:trPr>
                <w:trHeight w:val="776"/>
              </w:trPr>
              <w:tc>
                <w:tcPr>
                  <w:tcW w:w="0" w:type="auto"/>
                </w:tcPr>
                <w:p w14:paraId="1AB5FA37" w14:textId="77777777" w:rsidR="00524B6F" w:rsidRPr="00E04554" w:rsidRDefault="00524B6F" w:rsidP="00B950BE">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B950BE">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B950BE">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B950BE">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B950BE">
                  <w:pPr>
                    <w:contextualSpacing/>
                    <w:rPr>
                      <w:rFonts w:cs="Arial"/>
                      <w:sz w:val="18"/>
                      <w:szCs w:val="18"/>
                      <w:highlight w:val="yellow"/>
                    </w:rPr>
                  </w:pPr>
                </w:p>
                <w:p w14:paraId="6B426980" w14:textId="77777777" w:rsidR="00524B6F" w:rsidRPr="00E04554" w:rsidRDefault="00524B6F" w:rsidP="00B950BE">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B950BE">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B950BE">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B950BE">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B950BE">
                  <w:pPr>
                    <w:pStyle w:val="af7"/>
                    <w:ind w:left="0"/>
                    <w:rPr>
                      <w:rFonts w:cs="Arial"/>
                      <w:b/>
                      <w:sz w:val="18"/>
                      <w:szCs w:val="18"/>
                      <w:highlight w:val="green"/>
                    </w:rPr>
                  </w:pPr>
                </w:p>
              </w:tc>
            </w:tr>
            <w:tr w:rsidR="00524B6F" w:rsidRPr="00E04554" w14:paraId="78ED5078" w14:textId="77777777" w:rsidTr="00B950BE">
              <w:trPr>
                <w:trHeight w:val="776"/>
              </w:trPr>
              <w:tc>
                <w:tcPr>
                  <w:tcW w:w="0" w:type="auto"/>
                </w:tcPr>
                <w:p w14:paraId="166064BA" w14:textId="77777777" w:rsidR="00524B6F" w:rsidRPr="00E04554" w:rsidRDefault="00524B6F" w:rsidP="00B950BE">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B950BE">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B950BE">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B950BE">
                  <w:pPr>
                    <w:shd w:val="clear" w:color="auto" w:fill="FFFFFF"/>
                    <w:snapToGrid w:val="0"/>
                    <w:rPr>
                      <w:rFonts w:cs="Arial"/>
                      <w:b/>
                      <w:sz w:val="18"/>
                      <w:szCs w:val="18"/>
                      <w:highlight w:val="green"/>
                    </w:rPr>
                  </w:pPr>
                </w:p>
              </w:tc>
            </w:tr>
            <w:tr w:rsidR="00524B6F" w:rsidRPr="00E04554" w14:paraId="33B1811A" w14:textId="77777777" w:rsidTr="00B950BE">
              <w:trPr>
                <w:trHeight w:val="776"/>
              </w:trPr>
              <w:tc>
                <w:tcPr>
                  <w:tcW w:w="0" w:type="auto"/>
                </w:tcPr>
                <w:p w14:paraId="43350102" w14:textId="77777777" w:rsidR="00524B6F" w:rsidRPr="00E04554" w:rsidRDefault="00524B6F" w:rsidP="00B950BE">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B950BE">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B950BE">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B950BE">
                  <w:pPr>
                    <w:pStyle w:val="af7"/>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B950BE">
                  <w:pPr>
                    <w:snapToGrid w:val="0"/>
                    <w:spacing w:after="0"/>
                    <w:ind w:firstLine="720"/>
                    <w:rPr>
                      <w:rFonts w:cs="Arial"/>
                      <w:sz w:val="18"/>
                      <w:szCs w:val="18"/>
                    </w:rPr>
                  </w:pPr>
                </w:p>
                <w:p w14:paraId="318418A0"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FE3BE42" w14:textId="77777777" w:rsidTr="00B950BE">
              <w:trPr>
                <w:trHeight w:val="776"/>
              </w:trPr>
              <w:tc>
                <w:tcPr>
                  <w:tcW w:w="0" w:type="auto"/>
                </w:tcPr>
                <w:p w14:paraId="3BB28728" w14:textId="77777777" w:rsidR="00524B6F" w:rsidRPr="00E04554" w:rsidRDefault="00524B6F" w:rsidP="00B950BE">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B950BE">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af7"/>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B950BE">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B950BE">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B950BE">
                  <w:pPr>
                    <w:pStyle w:val="af7"/>
                    <w:shd w:val="clear" w:color="auto" w:fill="FFFFFF"/>
                    <w:snapToGrid w:val="0"/>
                    <w:rPr>
                      <w:rFonts w:cs="Arial"/>
                      <w:b/>
                      <w:sz w:val="18"/>
                      <w:szCs w:val="18"/>
                      <w:highlight w:val="green"/>
                    </w:rPr>
                  </w:pPr>
                </w:p>
              </w:tc>
            </w:tr>
          </w:tbl>
          <w:p w14:paraId="464C4E22" w14:textId="77777777" w:rsidR="00524B6F" w:rsidRDefault="00524B6F" w:rsidP="00B950BE">
            <w:pPr>
              <w:jc w:val="left"/>
              <w:rPr>
                <w:rFonts w:cs="Arial"/>
                <w:sz w:val="16"/>
                <w:szCs w:val="16"/>
              </w:rPr>
            </w:pPr>
          </w:p>
        </w:tc>
      </w:tr>
      <w:tr w:rsidR="00524B6F" w14:paraId="3551BB2E" w14:textId="77777777" w:rsidTr="00B950BE">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B950BE">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B950BE">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132064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B950BE">
                  <w:pPr>
                    <w:pStyle w:val="TAL"/>
                    <w:rPr>
                      <w:rFonts w:cs="Arial"/>
                      <w:color w:val="000000" w:themeColor="text1"/>
                      <w:szCs w:val="18"/>
                    </w:rPr>
                  </w:pPr>
                </w:p>
                <w:p w14:paraId="39BB9D57"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B950BE">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B950BE">
                  <w:pPr>
                    <w:pStyle w:val="TAL"/>
                    <w:rPr>
                      <w:rFonts w:cs="Arial"/>
                      <w:color w:val="000000" w:themeColor="text1"/>
                      <w:szCs w:val="18"/>
                      <w:lang w:eastAsia="zh-CN"/>
                    </w:rPr>
                  </w:pPr>
                </w:p>
                <w:p w14:paraId="4020E5EA"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Support of UL full power transmission mode of fullpower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B950BE">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B950BE">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B950BE">
                  <w:pPr>
                    <w:pStyle w:val="TAL"/>
                    <w:ind w:left="420"/>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values for the max # of Tx port is</w:t>
                  </w:r>
                </w:p>
                <w:p w14:paraId="388B56B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B950BE">
                  <w:pPr>
                    <w:pStyle w:val="TAL"/>
                    <w:rPr>
                      <w:rFonts w:cs="Arial"/>
                      <w:color w:val="000000" w:themeColor="text1"/>
                      <w:szCs w:val="18"/>
                    </w:rPr>
                  </w:pPr>
                </w:p>
                <w:p w14:paraId="363DC4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B950BE">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B950BE">
                  <w:pPr>
                    <w:pStyle w:val="TAL"/>
                    <w:rPr>
                      <w:rFonts w:cs="Arial"/>
                      <w:color w:val="000000" w:themeColor="text1"/>
                      <w:szCs w:val="18"/>
                    </w:rPr>
                  </w:pPr>
                </w:p>
                <w:p w14:paraId="4F20A7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B950BE">
                  <w:pPr>
                    <w:pStyle w:val="TAL"/>
                    <w:rPr>
                      <w:rFonts w:cs="Arial"/>
                      <w:color w:val="000000" w:themeColor="text1"/>
                      <w:szCs w:val="18"/>
                    </w:rPr>
                  </w:pPr>
                </w:p>
                <w:p w14:paraId="119DE4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B950BE">
                  <w:pPr>
                    <w:pStyle w:val="TAL"/>
                    <w:rPr>
                      <w:rFonts w:cs="Arial"/>
                      <w:color w:val="000000" w:themeColor="text1"/>
                      <w:szCs w:val="18"/>
                    </w:rPr>
                  </w:pPr>
                </w:p>
                <w:p w14:paraId="5771AD72"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lastRenderedPageBreak/>
                    <w:t>Optional with capability signaling</w:t>
                  </w:r>
                </w:p>
              </w:tc>
            </w:tr>
            <w:tr w:rsidR="00524B6F" w:rsidRPr="00992137" w14:paraId="35D3D6B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B950BE">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UL 3TX</w:t>
            </w:r>
          </w:p>
          <w:p w14:paraId="4D33C59F" w14:textId="77777777" w:rsidR="00524B6F" w:rsidRDefault="00524B6F" w:rsidP="00B950BE">
            <w:pPr>
              <w:pStyle w:val="112"/>
              <w:spacing w:afterLines="50" w:after="120"/>
              <w:ind w:left="0" w:rightChars="189" w:right="378" w:firstLine="0"/>
              <w:rPr>
                <w:rFonts w:ascii="Times New Roman" w:eastAsia="宋体" w:hAnsi="Times New Roman"/>
              </w:rPr>
            </w:pPr>
            <w:r>
              <w:rPr>
                <w:rFonts w:ascii="Times New Roman" w:eastAsia="宋体" w:hAnsi="Times New Roman"/>
              </w:rPr>
              <w:t>I</w:t>
            </w:r>
            <w:r>
              <w:rPr>
                <w:rFonts w:ascii="Times New Roman" w:eastAsia="宋体" w:hAnsi="Times New Roman"/>
                <w:sz w:val="20"/>
              </w:rPr>
              <w:t>n</w:t>
            </w:r>
            <w:r>
              <w:rPr>
                <w:rFonts w:ascii="Times New Roman" w:hAnsi="Times New Roman"/>
                <w:sz w:val="20"/>
              </w:rPr>
              <w:t xml:space="preserve"> RAN#</w:t>
            </w:r>
            <w:r>
              <w:rPr>
                <w:rFonts w:ascii="Times New Roman" w:eastAsia="宋体"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宋体" w:hAnsi="Times New Roman"/>
                <w:sz w:val="20"/>
              </w:rPr>
              <w:t xml:space="preserve">specifying </w:t>
            </w:r>
            <w:r>
              <w:rPr>
                <w:rFonts w:ascii="Times New Roman" w:hAnsi="Times New Roman"/>
                <w:sz w:val="20"/>
              </w:rPr>
              <w:t xml:space="preserve">enhancement for </w:t>
            </w:r>
            <w:r>
              <w:rPr>
                <w:rFonts w:ascii="Times New Roman" w:eastAsia="宋体" w:hAnsi="Times New Roman"/>
                <w:sz w:val="20"/>
              </w:rPr>
              <w:t>3-antenna-port codebook-based transmissions</w:t>
            </w:r>
            <w:r>
              <w:rPr>
                <w:rFonts w:ascii="Times New Roman" w:hAnsi="Times New Roman"/>
                <w:sz w:val="20"/>
              </w:rPr>
              <w:t xml:space="preserve"> </w:t>
            </w:r>
            <w:r>
              <w:rPr>
                <w:rFonts w:ascii="Times New Roman" w:eastAsia="宋体" w:hAnsi="Times New Roman"/>
                <w:sz w:val="20"/>
              </w:rPr>
              <w:t>was</w:t>
            </w:r>
            <w:r>
              <w:rPr>
                <w:rFonts w:ascii="Times New Roman" w:hAnsi="Times New Roman"/>
                <w:sz w:val="20"/>
              </w:rPr>
              <w:t xml:space="preserve"> agreed</w:t>
            </w:r>
            <w:r>
              <w:rPr>
                <w:rFonts w:ascii="Times New Roman" w:eastAsia="宋体" w:hAnsi="Times New Roman"/>
                <w:sz w:val="20"/>
              </w:rPr>
              <w:t>.</w:t>
            </w:r>
            <w:r>
              <w:rPr>
                <w:rFonts w:ascii="Times New Roman" w:hAnsi="Times New Roman"/>
              </w:rPr>
              <w:t xml:space="preserve"> </w:t>
            </w:r>
            <w:r>
              <w:rPr>
                <w:rFonts w:ascii="Times New Roman" w:eastAsia="宋体" w:hAnsi="Times New Roman"/>
                <w:sz w:val="20"/>
              </w:rPr>
              <w:t>In this section, UE features of 3Tx are discussed.</w:t>
            </w:r>
          </w:p>
          <w:p w14:paraId="56314E09" w14:textId="77777777" w:rsidR="00524B6F" w:rsidRDefault="00524B6F" w:rsidP="00B950BE">
            <w:pPr>
              <w:pStyle w:val="Normal9pointspacing"/>
              <w:spacing w:afterLines="50" w:after="120"/>
              <w:ind w:right="363"/>
              <w:rPr>
                <w:rFonts w:eastAsiaTheme="minorEastAsia"/>
                <w:lang w:val="en-GB" w:eastAsia="zh-CN"/>
              </w:rPr>
            </w:pPr>
            <w:r w:rsidRPr="00D74953">
              <w:rPr>
                <w:rFonts w:eastAsia="宋体"/>
                <w:lang w:val="en-US" w:eastAsia="zh-CN"/>
              </w:rPr>
              <w:t xml:space="preserve">In RAN1#118bis meeting [2], </w:t>
            </w:r>
            <w:r>
              <w:rPr>
                <w:rFonts w:eastAsia="宋体"/>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宋体"/>
                <w:lang w:val="en-GB" w:eastAsia="zh-CN"/>
              </w:rPr>
              <w:t xml:space="preserve">, </w:t>
            </w:r>
            <w:r>
              <w:rPr>
                <w:rFonts w:eastAsia="宋体"/>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宋体"/>
                <w:b/>
                <w:lang w:eastAsia="zh-CN"/>
              </w:rPr>
            </w:pPr>
            <w:r w:rsidRPr="00B345F7">
              <w:rPr>
                <w:rFonts w:eastAsia="宋体" w:hint="eastAsia"/>
                <w:b/>
                <w:lang w:eastAsia="zh-CN"/>
              </w:rPr>
              <w:t>Proposal 4: Support to report</w:t>
            </w:r>
            <w:r w:rsidRPr="00B345F7">
              <w:rPr>
                <w:rFonts w:eastAsia="宋体"/>
                <w:b/>
                <w:lang w:eastAsia="zh-CN"/>
              </w:rPr>
              <w:t xml:space="preserve"> a maximum of 3 layers </w:t>
            </w:r>
            <w:r w:rsidRPr="00B345F7">
              <w:rPr>
                <w:rFonts w:eastAsia="宋体" w:hint="eastAsia"/>
                <w:b/>
                <w:lang w:eastAsia="zh-CN"/>
              </w:rPr>
              <w:t xml:space="preserve">as a component for </w:t>
            </w:r>
            <w:r w:rsidRPr="00B345F7">
              <w:rPr>
                <w:rFonts w:eastAsia="宋体"/>
                <w:b/>
                <w:lang w:eastAsia="zh-CN"/>
              </w:rPr>
              <w:t>non-codebook-based PUSCH for Rel-19 3Tx UE</w:t>
            </w:r>
            <w:r w:rsidRPr="00B345F7">
              <w:rPr>
                <w:rFonts w:eastAsia="宋体" w:hint="eastAsia"/>
                <w:b/>
                <w:lang w:eastAsia="zh-CN"/>
              </w:rPr>
              <w:t>.</w:t>
            </w:r>
          </w:p>
        </w:tc>
      </w:tr>
      <w:tr w:rsidR="00524B6F" w14:paraId="0EB9DF65" w14:textId="77777777" w:rsidTr="00B950BE">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B950BE">
            <w:pPr>
              <w:pStyle w:val="00Text"/>
              <w:rPr>
                <w:b/>
                <w:bCs/>
              </w:rPr>
            </w:pPr>
            <w:r w:rsidRPr="00CB2BCD">
              <w:rPr>
                <w:b/>
                <w:bCs/>
              </w:rPr>
              <w:t>UE feature for 3-antenna-port codebook-based transmissions</w:t>
            </w:r>
          </w:p>
          <w:p w14:paraId="2F6B4AEC" w14:textId="77777777" w:rsidR="00524B6F" w:rsidRPr="0099735A" w:rsidRDefault="00524B6F" w:rsidP="00B950BE">
            <w:pPr>
              <w:rPr>
                <w:rFonts w:eastAsia="宋体"/>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af7"/>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af7"/>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B950BE">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af7"/>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B950BE">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af7"/>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af7"/>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B950BE">
            <w:pPr>
              <w:rPr>
                <w:rFonts w:eastAsiaTheme="minorEastAsia"/>
                <w:b/>
                <w:i/>
                <w:lang w:val="en-GB" w:eastAsia="zh-CN"/>
              </w:rPr>
            </w:pPr>
            <w:r w:rsidRPr="00D01D5C">
              <w:rPr>
                <w:rFonts w:eastAsia="宋体" w:hint="eastAsia"/>
                <w:b/>
                <w:bCs/>
                <w:i/>
                <w:iCs/>
                <w:lang w:eastAsia="zh-CN"/>
              </w:rPr>
              <w:t>P</w:t>
            </w:r>
            <w:r w:rsidRPr="00D01D5C">
              <w:rPr>
                <w:rFonts w:eastAsia="宋体"/>
                <w:b/>
                <w:bCs/>
                <w:i/>
                <w:iCs/>
                <w:lang w:eastAsia="zh-CN"/>
              </w:rPr>
              <w:t>roposal</w:t>
            </w:r>
            <w:r>
              <w:rPr>
                <w:rFonts w:eastAsia="宋体"/>
                <w:b/>
                <w:bCs/>
                <w:i/>
                <w:iCs/>
                <w:lang w:eastAsia="zh-CN"/>
              </w:rPr>
              <w:t xml:space="preserve"> 2</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af7"/>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af7"/>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af7"/>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B950BE">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B950BE">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B950BE">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2AB9C734" w14:textId="77777777" w:rsidR="00524B6F" w:rsidRPr="007D4C0E" w:rsidRDefault="00524B6F" w:rsidP="00B950BE">
                  <w:pPr>
                    <w:keepNext/>
                    <w:keepLines/>
                    <w:rPr>
                      <w:rFonts w:eastAsia="Yu Mincho"/>
                      <w:sz w:val="16"/>
                      <w:szCs w:val="16"/>
                    </w:rPr>
                  </w:pPr>
                </w:p>
                <w:p w14:paraId="341BE10B"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B950BE">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B950BE">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B950BE">
                  <w:pPr>
                    <w:pStyle w:val="TAL"/>
                    <w:rPr>
                      <w:sz w:val="16"/>
                      <w:szCs w:val="16"/>
                    </w:rPr>
                  </w:pPr>
                  <w:r w:rsidRPr="007D4C0E">
                    <w:rPr>
                      <w:sz w:val="16"/>
                      <w:szCs w:val="16"/>
                    </w:rPr>
                    <w:t>Optional with UE capability</w:t>
                  </w:r>
                </w:p>
                <w:p w14:paraId="1B27A01E" w14:textId="77777777" w:rsidR="00524B6F" w:rsidRPr="007D4C0E" w:rsidRDefault="00524B6F" w:rsidP="00B950BE">
                  <w:pPr>
                    <w:pStyle w:val="TAL"/>
                    <w:rPr>
                      <w:sz w:val="16"/>
                      <w:szCs w:val="16"/>
                    </w:rPr>
                  </w:pPr>
                </w:p>
                <w:p w14:paraId="5A365D16" w14:textId="77777777" w:rsidR="00524B6F" w:rsidRPr="007D4C0E" w:rsidRDefault="00524B6F" w:rsidP="00B950BE">
                  <w:pPr>
                    <w:pStyle w:val="TAL"/>
                    <w:rPr>
                      <w:sz w:val="16"/>
                      <w:szCs w:val="16"/>
                    </w:rPr>
                  </w:pPr>
                  <w:r w:rsidRPr="007D4C0E">
                    <w:rPr>
                      <w:sz w:val="16"/>
                      <w:szCs w:val="16"/>
                    </w:rPr>
                    <w:t>Component-1:</w:t>
                  </w:r>
                </w:p>
                <w:p w14:paraId="729E0C0D" w14:textId="77777777" w:rsidR="00524B6F" w:rsidRPr="007D4C0E" w:rsidRDefault="00524B6F" w:rsidP="00B950BE">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B950BE">
                  <w:pPr>
                    <w:pStyle w:val="TAL"/>
                    <w:rPr>
                      <w:sz w:val="16"/>
                      <w:szCs w:val="16"/>
                    </w:rPr>
                  </w:pPr>
                  <w:r w:rsidRPr="007D4C0E">
                    <w:rPr>
                      <w:sz w:val="16"/>
                      <w:szCs w:val="16"/>
                    </w:rPr>
                    <w:t>Component-2</w:t>
                  </w:r>
                </w:p>
                <w:p w14:paraId="4658A478" w14:textId="77777777" w:rsidR="00524B6F" w:rsidRPr="007D4C0E" w:rsidRDefault="00524B6F" w:rsidP="00B950BE">
                  <w:pPr>
                    <w:pStyle w:val="TAL"/>
                    <w:rPr>
                      <w:sz w:val="16"/>
                      <w:szCs w:val="16"/>
                    </w:rPr>
                  </w:pPr>
                  <w:r w:rsidRPr="007D4C0E">
                    <w:rPr>
                      <w:sz w:val="16"/>
                      <w:szCs w:val="16"/>
                    </w:rPr>
                    <w:t>Candidate value: {1, 2}</w:t>
                  </w:r>
                </w:p>
                <w:p w14:paraId="51AA7CD7" w14:textId="77777777" w:rsidR="00524B6F" w:rsidRPr="007D4C0E" w:rsidRDefault="00524B6F" w:rsidP="00B950BE">
                  <w:pPr>
                    <w:pStyle w:val="TAL"/>
                    <w:rPr>
                      <w:rFonts w:asciiTheme="majorHAnsi" w:hAnsiTheme="majorHAnsi" w:cstheme="majorHAnsi"/>
                      <w:sz w:val="16"/>
                      <w:szCs w:val="16"/>
                    </w:rPr>
                  </w:pPr>
                </w:p>
              </w:tc>
            </w:tr>
            <w:tr w:rsidR="00524B6F" w:rsidRPr="007D4C0E" w14:paraId="37CB7DFF"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B950BE">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B950BE">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B950BE">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B950BE">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B950BE">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B950BE">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B950BE">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B950BE">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B950BE">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B950BE">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B950BE">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B950BE">
                  <w:pPr>
                    <w:pStyle w:val="TAL"/>
                    <w:rPr>
                      <w:rFonts w:eastAsia="宋体" w:cs="Arial"/>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B950BE">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B950BE">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B950BE">
                  <w:pPr>
                    <w:rPr>
                      <w:rFonts w:eastAsia="Yu Mincho"/>
                      <w:sz w:val="16"/>
                      <w:szCs w:val="16"/>
                    </w:rPr>
                  </w:pPr>
                  <w:r w:rsidRPr="007D4C0E">
                    <w:rPr>
                      <w:rFonts w:eastAsia="Yu Mincho"/>
                      <w:sz w:val="16"/>
                      <w:szCs w:val="16"/>
                    </w:rPr>
                    <w:t>1. FeatureSetUplink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B950BE">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B950BE">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B950BE">
                  <w:pPr>
                    <w:pStyle w:val="TAL"/>
                    <w:rPr>
                      <w:sz w:val="16"/>
                      <w:szCs w:val="16"/>
                    </w:rPr>
                  </w:pPr>
                  <w:r w:rsidRPr="007D4C0E">
                    <w:rPr>
                      <w:sz w:val="16"/>
                      <w:szCs w:val="16"/>
                    </w:rPr>
                    <w:t>Optional with UE capability</w:t>
                  </w:r>
                </w:p>
                <w:p w14:paraId="56CDDEC0" w14:textId="77777777" w:rsidR="00524B6F" w:rsidRPr="007D4C0E" w:rsidRDefault="00524B6F" w:rsidP="00B950BE">
                  <w:pPr>
                    <w:pStyle w:val="TAL"/>
                    <w:rPr>
                      <w:sz w:val="16"/>
                      <w:szCs w:val="16"/>
                    </w:rPr>
                  </w:pPr>
                </w:p>
                <w:p w14:paraId="32E74909" w14:textId="77777777" w:rsidR="00524B6F" w:rsidRPr="007D4C0E" w:rsidRDefault="00524B6F" w:rsidP="00B950BE">
                  <w:pPr>
                    <w:pStyle w:val="TAL"/>
                    <w:rPr>
                      <w:sz w:val="16"/>
                      <w:szCs w:val="16"/>
                    </w:rPr>
                  </w:pPr>
                  <w:r w:rsidRPr="007D4C0E">
                    <w:rPr>
                      <w:sz w:val="16"/>
                      <w:szCs w:val="16"/>
                    </w:rPr>
                    <w:t>Mandatory with capability signalling</w:t>
                  </w:r>
                </w:p>
                <w:p w14:paraId="6DE9BD93" w14:textId="77777777" w:rsidR="00524B6F" w:rsidRPr="007D4C0E" w:rsidRDefault="00524B6F" w:rsidP="00B950BE">
                  <w:pPr>
                    <w:pStyle w:val="TAL"/>
                    <w:rPr>
                      <w:sz w:val="16"/>
                      <w:szCs w:val="16"/>
                    </w:rPr>
                  </w:pPr>
                  <w:r w:rsidRPr="007D4C0E">
                    <w:rPr>
                      <w:sz w:val="16"/>
                      <w:szCs w:val="16"/>
                    </w:rPr>
                    <w:t>Component-1: candidate value: {from 1, 2, 4, 8, 16}</w:t>
                  </w:r>
                </w:p>
                <w:p w14:paraId="3B1AB267" w14:textId="77777777" w:rsidR="00524B6F" w:rsidRPr="007D4C0E" w:rsidRDefault="00524B6F" w:rsidP="00B950BE">
                  <w:pPr>
                    <w:pStyle w:val="TAL"/>
                    <w:rPr>
                      <w:sz w:val="16"/>
                      <w:szCs w:val="16"/>
                    </w:rPr>
                  </w:pPr>
                  <w:r w:rsidRPr="007D4C0E">
                    <w:rPr>
                      <w:sz w:val="16"/>
                      <w:szCs w:val="16"/>
                    </w:rPr>
                    <w:t>Component-2 candidate value: {1,2,3,4,5,6}</w:t>
                  </w:r>
                </w:p>
                <w:p w14:paraId="0A3AF8F5" w14:textId="77777777" w:rsidR="00524B6F" w:rsidRPr="007D4C0E" w:rsidRDefault="00524B6F" w:rsidP="00B950BE">
                  <w:pPr>
                    <w:pStyle w:val="TAL"/>
                    <w:rPr>
                      <w:sz w:val="16"/>
                      <w:szCs w:val="16"/>
                    </w:rPr>
                  </w:pPr>
                  <w:r w:rsidRPr="007D4C0E">
                    <w:rPr>
                      <w:sz w:val="16"/>
                      <w:szCs w:val="16"/>
                    </w:rPr>
                    <w:t>Component-3: candidate value: {from 1, 2, 4, 8, 16}</w:t>
                  </w:r>
                </w:p>
                <w:p w14:paraId="136D72D3" w14:textId="77777777" w:rsidR="00524B6F" w:rsidRPr="007D4C0E" w:rsidRDefault="00524B6F" w:rsidP="00B950BE">
                  <w:pPr>
                    <w:pStyle w:val="TAL"/>
                    <w:rPr>
                      <w:sz w:val="16"/>
                      <w:szCs w:val="16"/>
                    </w:rPr>
                  </w:pPr>
                  <w:r w:rsidRPr="007D4C0E">
                    <w:rPr>
                      <w:sz w:val="16"/>
                      <w:szCs w:val="16"/>
                    </w:rPr>
                    <w:t>Component-4 candidate value: {1,2,3,4,5, 6}</w:t>
                  </w:r>
                </w:p>
                <w:p w14:paraId="68DAB562" w14:textId="77777777" w:rsidR="00524B6F" w:rsidRPr="007D4C0E" w:rsidRDefault="00524B6F" w:rsidP="00B950BE">
                  <w:pPr>
                    <w:pStyle w:val="TAL"/>
                    <w:rPr>
                      <w:sz w:val="16"/>
                      <w:szCs w:val="16"/>
                    </w:rPr>
                  </w:pPr>
                  <w:r w:rsidRPr="007D4C0E">
                    <w:rPr>
                      <w:sz w:val="16"/>
                      <w:szCs w:val="16"/>
                    </w:rPr>
                    <w:t>Component-5: candidate value: {from 1, 2, 4, 8, 16} }</w:t>
                  </w:r>
                </w:p>
                <w:p w14:paraId="296D5B4D" w14:textId="77777777" w:rsidR="00524B6F" w:rsidRPr="007D4C0E" w:rsidRDefault="00524B6F" w:rsidP="00B950BE">
                  <w:pPr>
                    <w:pStyle w:val="TAL"/>
                    <w:rPr>
                      <w:sz w:val="16"/>
                      <w:szCs w:val="16"/>
                    </w:rPr>
                  </w:pPr>
                  <w:r w:rsidRPr="007D4C0E">
                    <w:rPr>
                      <w:sz w:val="16"/>
                      <w:szCs w:val="16"/>
                    </w:rPr>
                    <w:t>Component-6 candidate value: {1, 2,3,4,5, 6}</w:t>
                  </w:r>
                </w:p>
                <w:p w14:paraId="6354659F" w14:textId="77777777" w:rsidR="00524B6F" w:rsidRPr="007D4C0E" w:rsidRDefault="00524B6F" w:rsidP="00B950BE">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B950BE">
            <w:pPr>
              <w:rPr>
                <w:rFonts w:eastAsia="宋体"/>
                <w:b/>
                <w:bCs/>
                <w:i/>
                <w:iCs/>
                <w:sz w:val="16"/>
                <w:szCs w:val="16"/>
              </w:rPr>
            </w:pPr>
          </w:p>
          <w:p w14:paraId="5D7ED5F9" w14:textId="77777777" w:rsidR="00524B6F" w:rsidRPr="007D4C0E" w:rsidRDefault="00524B6F" w:rsidP="00B950BE">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B950BE">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B950BE">
                  <w:pPr>
                    <w:pStyle w:val="TAL"/>
                    <w:rPr>
                      <w:rFonts w:eastAsia="Yu Mincho"/>
                      <w:sz w:val="16"/>
                      <w:szCs w:val="16"/>
                    </w:rPr>
                  </w:pPr>
                </w:p>
                <w:p w14:paraId="01787CD3"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B950BE">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B950BE">
                  <w:pPr>
                    <w:keepNext/>
                    <w:keepLines/>
                    <w:rPr>
                      <w:rFonts w:eastAsia="Yu Mincho"/>
                      <w:sz w:val="16"/>
                      <w:szCs w:val="16"/>
                    </w:rPr>
                  </w:pPr>
                </w:p>
                <w:p w14:paraId="3453FF14" w14:textId="77777777" w:rsidR="00524B6F" w:rsidRPr="007D4C0E" w:rsidRDefault="00524B6F" w:rsidP="00B950BE">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B950BE">
                  <w:pPr>
                    <w:keepNext/>
                    <w:keepLines/>
                    <w:rPr>
                      <w:rFonts w:eastAsia="Yu Mincho"/>
                      <w:sz w:val="16"/>
                      <w:szCs w:val="16"/>
                    </w:rPr>
                  </w:pPr>
                </w:p>
                <w:p w14:paraId="2049A712" w14:textId="77777777" w:rsidR="00524B6F" w:rsidRPr="007D4C0E" w:rsidRDefault="00524B6F" w:rsidP="00B950BE">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B950BE">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6C483D53" w14:textId="77777777" w:rsidR="00524B6F" w:rsidRPr="007D4C0E" w:rsidRDefault="00524B6F" w:rsidP="00B950BE">
                  <w:pPr>
                    <w:keepNext/>
                    <w:keepLines/>
                    <w:rPr>
                      <w:rFonts w:eastAsia="Yu Mincho"/>
                      <w:sz w:val="16"/>
                      <w:szCs w:val="16"/>
                    </w:rPr>
                  </w:pPr>
                </w:p>
                <w:p w14:paraId="2A65995B"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B950BE">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B950BE">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B950BE">
                  <w:pPr>
                    <w:keepNext/>
                    <w:keepLines/>
                    <w:rPr>
                      <w:rFonts w:eastAsia="Yu Mincho"/>
                      <w:sz w:val="16"/>
                      <w:szCs w:val="16"/>
                    </w:rPr>
                  </w:pPr>
                </w:p>
                <w:p w14:paraId="757A23DF"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B950BE">
                  <w:pPr>
                    <w:keepNext/>
                    <w:keepLines/>
                    <w:rPr>
                      <w:rFonts w:eastAsia="Yu Mincho"/>
                      <w:sz w:val="16"/>
                      <w:szCs w:val="16"/>
                    </w:rPr>
                  </w:pPr>
                </w:p>
                <w:p w14:paraId="64488CE2" w14:textId="77777777" w:rsidR="00524B6F" w:rsidRPr="007D4C0E" w:rsidRDefault="00524B6F" w:rsidP="00B950BE">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B950BE">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B950BE">
                  <w:pPr>
                    <w:keepNext/>
                    <w:keepLines/>
                    <w:rPr>
                      <w:rFonts w:eastAsia="Yu Mincho"/>
                      <w:sz w:val="16"/>
                      <w:szCs w:val="16"/>
                    </w:rPr>
                  </w:pPr>
                </w:p>
                <w:p w14:paraId="40CE5660" w14:textId="77777777" w:rsidR="00524B6F" w:rsidRPr="007D4C0E" w:rsidRDefault="00524B6F" w:rsidP="00B950BE">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B950BE">
            <w:pPr>
              <w:jc w:val="left"/>
              <w:rPr>
                <w:rFonts w:cs="Arial"/>
                <w:sz w:val="16"/>
                <w:szCs w:val="16"/>
              </w:rPr>
            </w:pPr>
          </w:p>
        </w:tc>
      </w:tr>
      <w:tr w:rsidR="00524B6F" w14:paraId="3765EEE7" w14:textId="77777777" w:rsidTr="00B950BE">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B950BE">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B950BE">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B950BE">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B950BE">
            <w:pPr>
              <w:rPr>
                <w:lang w:val="en-GB" w:eastAsia="ja-JP"/>
              </w:rPr>
            </w:pPr>
            <w:r w:rsidRPr="00820024">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B950BE">
            <w:pPr>
              <w:rPr>
                <w:lang w:val="en-GB" w:eastAsia="ja-JP"/>
              </w:rPr>
            </w:pPr>
            <w:r w:rsidRPr="00820024">
              <w:rPr>
                <w:lang w:val="en-GB" w:eastAsia="ja-JP"/>
              </w:rPr>
              <w:t>Our proposals for codebook based capability are then:</w:t>
            </w:r>
          </w:p>
          <w:p w14:paraId="7C63FE2D"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B950BE">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5E5866F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tc>
            </w:tr>
            <w:tr w:rsidR="00524B6F" w:rsidRPr="00E60379" w14:paraId="4F3018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4000C3E6"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tc>
            </w:tr>
          </w:tbl>
          <w:p w14:paraId="0337004D" w14:textId="77777777" w:rsidR="00524B6F" w:rsidRPr="00820024" w:rsidRDefault="00524B6F" w:rsidP="00B950BE">
            <w:pPr>
              <w:rPr>
                <w:lang w:val="en-GB" w:eastAsia="ja-JP"/>
              </w:rPr>
            </w:pPr>
          </w:p>
          <w:p w14:paraId="701342EA"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B950BE">
            <w:pPr>
              <w:rPr>
                <w:lang w:val="en-GB" w:eastAsia="ja-JP"/>
              </w:rPr>
            </w:pPr>
            <w:r w:rsidRPr="00820024">
              <w:rPr>
                <w:lang w:val="en-GB" w:eastAsia="ja-JP"/>
              </w:rPr>
              <w:t xml:space="preserve">The Rel-15 UE capability for the maximum number of SRS resources in non-codebook based operation, </w:t>
            </w:r>
            <w:r w:rsidRPr="009A2A2D">
              <w:rPr>
                <w:i/>
                <w:iCs/>
                <w:lang w:val="en-GB" w:eastAsia="ja-JP"/>
              </w:rPr>
              <w:t>maxNumberSRS-ResourcePerSet</w:t>
            </w:r>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B950BE">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B950BE">
            <w:pPr>
              <w:pStyle w:val="Proposal"/>
              <w:tabs>
                <w:tab w:val="clear" w:pos="256"/>
                <w:tab w:val="clear" w:pos="936"/>
                <w:tab w:val="num" w:pos="5982"/>
              </w:tabs>
              <w:ind w:left="1310" w:hanging="1310"/>
            </w:pPr>
            <w:r w:rsidRPr="00820024">
              <w:t xml:space="preserve">Support </w:t>
            </w:r>
            <w:r w:rsidRPr="00820024">
              <w:rPr>
                <w:i/>
                <w:iCs/>
              </w:rPr>
              <w:t>maxNumberSRS-ResourcePerSet</w:t>
            </w:r>
            <w:r w:rsidRPr="00820024">
              <w:t>=4 for Rel-19 3 Tx non-codebook based operation</w:t>
            </w:r>
          </w:p>
          <w:p w14:paraId="2FF124F5" w14:textId="77777777" w:rsidR="00524B6F" w:rsidRPr="00820024" w:rsidRDefault="00524B6F" w:rsidP="00B950BE">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B950BE">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B950BE">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B950BE">
            <w:pPr>
              <w:rPr>
                <w:lang w:val="en-GB" w:eastAsia="ja-JP"/>
              </w:rPr>
            </w:pPr>
            <w:r w:rsidRPr="00820024">
              <w:rPr>
                <w:lang w:val="en-GB" w:eastAsia="ja-JP"/>
              </w:rPr>
              <w:t>Our proposals for non-codebook based capability are then:</w:t>
            </w:r>
          </w:p>
          <w:p w14:paraId="7C586868"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Component-3 candidate value: {1,2,3}</w:t>
                  </w:r>
                </w:p>
              </w:tc>
            </w:tr>
            <w:tr w:rsidR="00524B6F" w:rsidRPr="00E60379" w14:paraId="23557B4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0B6E90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368D69E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B950BE">
            <w:pPr>
              <w:rPr>
                <w:lang w:val="en-GB" w:eastAsia="ja-JP"/>
              </w:rPr>
            </w:pPr>
          </w:p>
          <w:p w14:paraId="7BB26922" w14:textId="77777777" w:rsidR="00524B6F" w:rsidRPr="00777B21" w:rsidRDefault="00524B6F" w:rsidP="00B950BE">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B950BE">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B950BE">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B950BE">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B950BE">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49F0E44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679779E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0D6B6D47"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tc>
            </w:tr>
          </w:tbl>
          <w:p w14:paraId="7687160D" w14:textId="77777777" w:rsidR="00524B6F" w:rsidRDefault="00524B6F" w:rsidP="00B950BE">
            <w:pPr>
              <w:pStyle w:val="Proposal"/>
              <w:numPr>
                <w:ilvl w:val="0"/>
                <w:numId w:val="0"/>
              </w:numPr>
              <w:tabs>
                <w:tab w:val="clear" w:pos="256"/>
                <w:tab w:val="clear" w:pos="936"/>
              </w:tabs>
              <w:rPr>
                <w:sz w:val="16"/>
                <w:szCs w:val="16"/>
              </w:rPr>
            </w:pPr>
          </w:p>
        </w:tc>
      </w:tr>
      <w:tr w:rsidR="00524B6F" w14:paraId="52625917" w14:textId="77777777" w:rsidTr="00B950BE">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B950BE">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B950BE">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(noncodebook based PUSCH) are defined as per FeatureSetUplinkPerCC.</w:t>
            </w:r>
          </w:p>
          <w:p w14:paraId="4E900CEE" w14:textId="77777777" w:rsidR="00524B6F" w:rsidRDefault="00524B6F" w:rsidP="00B950BE">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1: 3Tx noncoherent codebook based PUSCH with S-TRP</w:t>
                  </w:r>
                </w:p>
                <w:p w14:paraId="78C61335"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3E17A5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B950BE">
                  <w:pPr>
                    <w:pStyle w:val="TAL"/>
                    <w:rPr>
                      <w:rFonts w:eastAsia="宋体" w:cs="Arial"/>
                      <w:szCs w:val="18"/>
                      <w:lang w:val="en-US"/>
                    </w:rPr>
                  </w:pPr>
                  <w:r w:rsidRPr="00AE2F2E">
                    <w:rPr>
                      <w:rFonts w:eastAsia="宋体"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794625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EC7D1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A713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BF67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1: 3Tx noncoherent codebook based M-TRP PUSCH repetition</w:t>
                  </w:r>
                </w:p>
                <w:p w14:paraId="00C2F5D1"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3Tx noncoherent codebook based M-TRP PUSCH repetition</w:t>
                  </w:r>
                </w:p>
                <w:p w14:paraId="78E2A486" w14:textId="77777777" w:rsidR="00524B6F" w:rsidRPr="00AE2F2E" w:rsidRDefault="00524B6F" w:rsidP="00B950BE">
                  <w:pPr>
                    <w:pStyle w:val="TAL"/>
                    <w:rPr>
                      <w:rFonts w:eastAsia="宋体" w:cs="Arial"/>
                      <w:szCs w:val="18"/>
                      <w:lang w:val="en-US"/>
                    </w:rPr>
                  </w:pPr>
                  <w:r w:rsidRPr="00AE2F2E">
                    <w:rPr>
                      <w:rFonts w:eastAsia="宋体"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微软雅黑"/>
          <w:lang w:val="en-GB"/>
        </w:rPr>
      </w:pPr>
    </w:p>
    <w:p w14:paraId="07908A41" w14:textId="0B13B675" w:rsidR="00B1436D" w:rsidRPr="00524B6F" w:rsidRDefault="00B1436D" w:rsidP="00B1436D">
      <w:pPr>
        <w:pStyle w:val="2"/>
        <w:numPr>
          <w:ilvl w:val="1"/>
          <w:numId w:val="17"/>
        </w:numPr>
        <w:jc w:val="both"/>
        <w:rPr>
          <w:color w:val="000000"/>
        </w:rPr>
      </w:pPr>
      <w:r w:rsidRPr="00B1436D">
        <w:rPr>
          <w:color w:val="000000"/>
        </w:rPr>
        <w:t>Asymmetric DL sTRP/UL mTRP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B950BE">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 xml:space="preserve">ZTE Corporation/Sanechips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微软雅黑"/>
                <w:lang w:val="en-GB"/>
              </w:rPr>
            </w:pPr>
            <w:r>
              <w:rPr>
                <w:rFonts w:eastAsia="微软雅黑"/>
                <w:lang w:val="en-GB"/>
              </w:rPr>
              <w:t>We have the following initial thoughts on UE features for asymmetric DL sTRP/UL mTRP scenarios:</w:t>
            </w:r>
          </w:p>
          <w:p w14:paraId="59D1C99A" w14:textId="77777777" w:rsidR="002F1E4B" w:rsidRDefault="002F1E4B" w:rsidP="004142B6">
            <w:pPr>
              <w:pStyle w:val="af7"/>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For the support of asymmetric DL sTRP/UL mTRP scenarios, at least taking the follows into account of the basic UE features</w:t>
            </w:r>
            <w:r>
              <w:rPr>
                <w:rFonts w:eastAsia="微软雅黑" w:hint="eastAsia"/>
              </w:rPr>
              <w:t>, respectively</w:t>
            </w:r>
            <w:r>
              <w:rPr>
                <w:rFonts w:eastAsia="微软雅黑"/>
                <w:lang w:val="en-GB"/>
              </w:rPr>
              <w:t>:</w:t>
            </w:r>
          </w:p>
          <w:p w14:paraId="602FF721" w14:textId="77777777" w:rsidR="002F1E4B" w:rsidRDefault="002F1E4B"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w:t>
            </w:r>
            <w:r>
              <w:rPr>
                <w:rFonts w:eastAsia="Malgun Gothic"/>
              </w:rPr>
              <w:t>PUSCH/PUCCH/SRS</w:t>
            </w:r>
          </w:p>
          <w:p w14:paraId="2B289331" w14:textId="77777777" w:rsidR="002F1E4B" w:rsidRDefault="002F1E4B"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Two separate CLPC adjustment states for SRS</w:t>
            </w:r>
          </w:p>
          <w:p w14:paraId="4EA38F59" w14:textId="77777777" w:rsidR="002F1E4B" w:rsidRDefault="002F1E4B"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Two TAs for </w:t>
            </w:r>
            <w:r>
              <w:rPr>
                <w:rFonts w:eastAsia="Malgun Gothic"/>
              </w:rPr>
              <w:t>PUSCH/PUCCH/SRS</w:t>
            </w:r>
          </w:p>
          <w:p w14:paraId="73BF2D49" w14:textId="77777777" w:rsidR="002F1E4B" w:rsidRDefault="002F1E4B" w:rsidP="004142B6">
            <w:pPr>
              <w:pStyle w:val="af7"/>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08392F33" w14:textId="77777777" w:rsidR="002F1E4B" w:rsidRDefault="002F1E4B"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PDCCH-order based </w:t>
            </w:r>
            <w:r>
              <w:rPr>
                <w:rFonts w:eastAsia="Malgun Gothic"/>
              </w:rPr>
              <w:t>PRACH</w:t>
            </w:r>
          </w:p>
          <w:p w14:paraId="14D47DBD" w14:textId="77777777" w:rsidR="002F1E4B" w:rsidRDefault="002F1E4B"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Extended value range of starting bit of block(s) in DCI format 2_3</w:t>
            </w:r>
          </w:p>
          <w:p w14:paraId="36E876B4" w14:textId="77777777" w:rsidR="002F1E4B" w:rsidRDefault="002F1E4B"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af7"/>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Reduction of overlapping in time domain caused by two UL transmissions associated with two TAGs</w:t>
            </w:r>
          </w:p>
          <w:p w14:paraId="74FE2F10" w14:textId="2B292886" w:rsidR="002F1E4B" w:rsidRPr="002F1E4B" w:rsidRDefault="002F1E4B" w:rsidP="004142B6">
            <w:pPr>
              <w:pStyle w:val="af7"/>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rsidR="00E17DF9" w14:paraId="40DCBEFA" w14:textId="77777777" w:rsidTr="00B950BE">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for sDCI-based mTRP</w:t>
            </w:r>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sTRP/UL mTRP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af7"/>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nified TCI with joint DL/UL TCI update for sDCI-based mTRP</w:t>
            </w:r>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for sDCI-based mTRP</w:t>
            </w:r>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For asymmetric DL sTRP/UL mTRP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af7"/>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nified TCI with separate DL/UL TCI update for sDCI-based mTRP</w:t>
            </w:r>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For asymmetric DL sTRP/UL mTRP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For asymmetric DL sTRP/UL mTRP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sTRP/UL mTRP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sTRP/UL mTRP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asymmetric DL sTRP/UL mTRP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For asymmetric DL sTRP/UL mTRP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For asymmetric DL sTRP/UL mTRP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af7"/>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DL sTRP/UL mTRP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Note: This feature is also available in scenarios in addition to asymmetric DL sTRP/UL mTRP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asymmetric DL sTRP/UL mTRP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joint DL/UL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af7"/>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use of pathloss offset in joint DL/UL TCI for asymmetric DL sTRP/UL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joint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af7"/>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use of pathloss offset in UL TCI for asymmetric DL sTRP/UL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separate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af7"/>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two SRS CLPC adjustment states separate from PUSCH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af7"/>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Indicate pathloss offset in DCI format 1_0 for PDCCH-order PRACH transmission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af7"/>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2TA enhancement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af7"/>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宋体" w:cs="Arial"/>
                      <w:color w:val="000000" w:themeColor="text1"/>
                      <w:szCs w:val="18"/>
                      <w:lang w:eastAsia="zh-CN"/>
                    </w:rPr>
                  </w:pPr>
                  <w:r w:rsidRPr="00896096">
                    <w:rPr>
                      <w:rFonts w:eastAsia="DengXian" w:cs="Arial"/>
                      <w:szCs w:val="18"/>
                      <w:lang w:eastAsia="zh-TW"/>
                    </w:rPr>
                    <w:t>Overlapping UL transmission reduction</w:t>
                  </w:r>
                  <w:r w:rsidRPr="00896096">
                    <w:rPr>
                      <w:rFonts w:eastAsia="宋体" w:cs="Arial"/>
                      <w:color w:val="000000" w:themeColor="text1"/>
                      <w:szCs w:val="18"/>
                      <w:lang w:eastAsia="zh-CN"/>
                    </w:rPr>
                    <w:t xml:space="preserve">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af7"/>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宋体" w:cs="Arial"/>
                      <w:color w:val="000000" w:themeColor="text1"/>
                      <w:szCs w:val="18"/>
                      <w:lang w:eastAsia="zh-CN"/>
                    </w:rPr>
                    <w:t>2TA enhancement for asymmetric DL sTRP/UL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宋体"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af7"/>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Note: This feature is also available in scenarios in addition to asymmetric DL sTRP/UL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B950BE">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B950BE">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201B17" w:rsidRPr="00437650" w14:paraId="089531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ae"/>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3E4217BB" w14:textId="77777777" w:rsidR="00201B17" w:rsidRPr="00672BF2" w:rsidRDefault="00201B17" w:rsidP="00201B17">
                  <w:pPr>
                    <w:pStyle w:val="ae"/>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201B17" w:rsidRPr="00437650" w14:paraId="70ED46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0BBDC9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40507A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3AEFA59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0E3D98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A</w:t>
                  </w:r>
                  <w:r w:rsidRPr="00566560">
                    <w:rPr>
                      <w:rFonts w:ascii="Arial" w:eastAsia="宋体" w:hAnsi="Arial" w:cs="Arial"/>
                      <w:color w:val="000000" w:themeColor="text1"/>
                      <w:kern w:val="24"/>
                      <w:sz w:val="16"/>
                      <w:szCs w:val="20"/>
                    </w:rPr>
                    <w:t>pplying PL offset on PDCCH-order</w:t>
                  </w:r>
                  <w:r>
                    <w:rPr>
                      <w:rFonts w:ascii="Arial" w:eastAsia="宋体" w:hAnsi="Arial" w:cs="Arial"/>
                      <w:color w:val="000000" w:themeColor="text1"/>
                      <w:kern w:val="24"/>
                      <w:sz w:val="16"/>
                      <w:szCs w:val="20"/>
                    </w:rPr>
                    <w:t xml:space="preserve"> triggered </w:t>
                  </w:r>
                  <w:r w:rsidRPr="00566560">
                    <w:rPr>
                      <w:rFonts w:ascii="Arial" w:eastAsia="宋体"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宋体" w:hAnsi="Arial" w:cs="Arial" w:hint="eastAsia"/>
                      <w:color w:val="000000" w:themeColor="text1"/>
                      <w:kern w:val="24"/>
                      <w:sz w:val="16"/>
                      <w:szCs w:val="20"/>
                    </w:rPr>
                    <w:t>FR</w:t>
                  </w:r>
                  <w:r>
                    <w:rPr>
                      <w:rFonts w:ascii="Arial" w:eastAsia="宋体" w:hAnsi="Arial" w:cs="Arial"/>
                      <w:color w:val="000000" w:themeColor="text1"/>
                      <w:kern w:val="24"/>
                      <w:sz w:val="16"/>
                      <w:szCs w:val="20"/>
                    </w:rPr>
                    <w:t>1</w:t>
                  </w:r>
                  <w:r w:rsidRPr="00065C5A">
                    <w:rPr>
                      <w:rFonts w:ascii="Arial" w:eastAsia="宋体"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42AA5624"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E</w:t>
                  </w:r>
                  <w:r w:rsidRPr="00FC076B">
                    <w:rPr>
                      <w:rFonts w:ascii="Arial" w:eastAsia="宋体" w:hAnsi="Arial" w:cs="Arial"/>
                      <w:color w:val="000000" w:themeColor="text1"/>
                      <w:kern w:val="24"/>
                      <w:sz w:val="16"/>
                      <w:szCs w:val="20"/>
                    </w:rPr>
                    <w:t>xtended value range</w:t>
                  </w:r>
                  <w:r>
                    <w:rPr>
                      <w:rFonts w:ascii="Arial" w:eastAsia="宋体"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Extended value range of 1~</w:t>
                  </w:r>
                  <w:r w:rsidRPr="0017089D">
                    <w:rPr>
                      <w:rFonts w:ascii="Arial" w:eastAsia="宋体" w:hAnsi="Arial" w:cs="Arial"/>
                      <w:color w:val="000000" w:themeColor="text1"/>
                      <w:kern w:val="24"/>
                      <w:sz w:val="16"/>
                      <w:szCs w:val="20"/>
                    </w:rPr>
                    <w:t xml:space="preserve">45 can be used for operations in FR1 in shared spectrum or FR2-2 and </w:t>
                  </w:r>
                  <w:r>
                    <w:rPr>
                      <w:rFonts w:ascii="Arial" w:eastAsia="宋体" w:hAnsi="Arial" w:cs="Arial"/>
                      <w:color w:val="000000" w:themeColor="text1"/>
                      <w:kern w:val="24"/>
                      <w:sz w:val="16"/>
                      <w:szCs w:val="20"/>
                    </w:rPr>
                    <w:t>1~</w:t>
                  </w:r>
                  <w:r w:rsidRPr="0017089D">
                    <w:rPr>
                      <w:rFonts w:ascii="Arial" w:eastAsia="宋体"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793130E3"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18628BD0"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2DD5CE2F"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Overlapping UL transmission reduction</w:t>
                  </w:r>
                  <w:r>
                    <w:rPr>
                      <w:rFonts w:ascii="Arial" w:eastAsia="宋体"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宋体" w:hAnsi="Arial" w:cs="Arial"/>
                      <w:color w:val="000000" w:themeColor="text1"/>
                      <w:kern w:val="24"/>
                      <w:sz w:val="16"/>
                      <w:szCs w:val="20"/>
                    </w:rPr>
                    <w:t>asymmetric MTRP</w:t>
                  </w:r>
                  <w:r w:rsidRPr="00B32D60">
                    <w:rPr>
                      <w:rFonts w:ascii="Arial" w:eastAsia="宋体" w:hAnsi="Arial" w:cs="Arial"/>
                      <w:color w:val="000000" w:themeColor="text1"/>
                      <w:kern w:val="24"/>
                      <w:sz w:val="16"/>
                      <w:szCs w:val="20"/>
                    </w:rPr>
                    <w:t xml:space="preserve"> operation with two TA enhancement</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Reducing the overlapping duration of the later of the two time-domain overlapping UL transmissions is not supported</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ae"/>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ae"/>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B950BE">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099AB9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0B294B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D2F06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698E30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ABB2F2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44AC52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宋体" w:cs="Arial"/>
                      <w:szCs w:val="18"/>
                      <w:lang w:val="en-US" w:eastAsia="zh-CN"/>
                    </w:rPr>
                  </w:pPr>
                  <w:r w:rsidRPr="001E0053">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bl>
          <w:p w14:paraId="6D0B7B0E" w14:textId="77777777" w:rsidR="00E17DF9" w:rsidRDefault="00E17DF9" w:rsidP="00E17DF9">
            <w:pPr>
              <w:jc w:val="left"/>
              <w:rPr>
                <w:rFonts w:cs="Arial"/>
                <w:sz w:val="16"/>
                <w:szCs w:val="16"/>
              </w:rPr>
            </w:pPr>
          </w:p>
        </w:tc>
      </w:tr>
      <w:tr w:rsidR="00E17DF9" w14:paraId="4E444A2F" w14:textId="77777777" w:rsidTr="00B950BE">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宋体"/>
                <w:b/>
                <w:bCs/>
                <w:lang w:eastAsia="zh-CN"/>
              </w:rPr>
            </w:pPr>
            <w:r w:rsidRPr="00FE602D">
              <w:rPr>
                <w:rFonts w:eastAsia="宋体"/>
                <w:b/>
                <w:bCs/>
                <w:lang w:eastAsia="zh-CN"/>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微软雅黑"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B950BE">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1"/>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Basic feature for  asymmetric DL sTRP/UL mTRP deployment scenarios</w:t>
                  </w:r>
                </w:p>
              </w:tc>
              <w:tc>
                <w:tcPr>
                  <w:tcW w:w="0" w:type="auto"/>
                </w:tcPr>
                <w:p w14:paraId="00C5D610"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For the asymmetric DL sTRP/UL mTRP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For the asymmetric DL sTRP/UL mTRP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af7"/>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af7"/>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Starting bit of DCI 2_3 for asymmetric DL sTRP/UL mTRP deployment scenarios</w:t>
                  </w:r>
                </w:p>
              </w:tc>
              <w:tc>
                <w:tcPr>
                  <w:tcW w:w="0" w:type="auto"/>
                </w:tcPr>
                <w:p w14:paraId="0D4F340E"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af7"/>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af7"/>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af7"/>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af7"/>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af7"/>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af7"/>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af7"/>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asymmetric DL sTRP/UL mTRP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B950BE">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宋体"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宋体"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supportedNumberTAG”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B950BE">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宋体"/>
                <w:b/>
                <w:bCs/>
                <w:lang w:val="en-US" w:eastAsia="zh-CN"/>
              </w:rPr>
            </w:pPr>
            <w:r w:rsidRPr="00D74953">
              <w:rPr>
                <w:rFonts w:eastAsia="宋体"/>
                <w:b/>
                <w:bCs/>
                <w:lang w:val="en-US" w:eastAsia="zh-CN"/>
              </w:rPr>
              <w:t>Enhancement for asymmetric DL sTRP/UL mTRP scenarios</w:t>
            </w:r>
          </w:p>
          <w:p w14:paraId="5EDC3AA0" w14:textId="77777777" w:rsidR="00E24DFD" w:rsidRDefault="00E24DFD" w:rsidP="00E24DFD">
            <w:pPr>
              <w:pStyle w:val="112"/>
              <w:spacing w:afterLines="50" w:after="120"/>
              <w:ind w:left="0" w:firstLine="0"/>
              <w:rPr>
                <w:rFonts w:ascii="Times New Roman" w:eastAsiaTheme="minorEastAsia" w:hAnsi="Times New Roman"/>
                <w:sz w:val="20"/>
                <w:szCs w:val="20"/>
              </w:rPr>
            </w:pPr>
            <w:r>
              <w:rPr>
                <w:rFonts w:ascii="Times New Roman" w:hAnsi="Times New Roman"/>
                <w:sz w:val="20"/>
                <w:szCs w:val="20"/>
              </w:rPr>
              <w:t>In RAN#102 meeting [1], specifying enhancement for asymmetric DL sTRP/UL mTRP scenarios was agreed. In this section, UE features of for asymmetric DL sTRP/UL mTRP scenarios are discussed.</w:t>
            </w:r>
          </w:p>
          <w:p w14:paraId="41C1E2F8"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In RAN1#118bis meeting</w:t>
            </w:r>
            <w:r w:rsidRPr="00D74953">
              <w:rPr>
                <w:rFonts w:eastAsia="宋体" w:hint="eastAsia"/>
                <w:lang w:val="en-US" w:eastAsia="zh-CN"/>
              </w:rPr>
              <w:t xml:space="preserve"> [2]</w:t>
            </w:r>
            <w:r w:rsidRPr="00D74953">
              <w:rPr>
                <w:rFonts w:eastAsia="宋体"/>
                <w:lang w:val="en-US" w:eastAsia="zh-CN"/>
              </w:rPr>
              <w:t>, the</w:t>
            </w:r>
            <w:r w:rsidRPr="00D74953">
              <w:rPr>
                <w:rFonts w:eastAsia="宋体" w:hint="eastAsia"/>
                <w:lang w:val="en-US" w:eastAsia="zh-CN"/>
              </w:rPr>
              <w:t xml:space="preserve"> </w:t>
            </w:r>
            <w:r w:rsidRPr="00D74953">
              <w:rPr>
                <w:rFonts w:eastAsia="宋体"/>
                <w:lang w:val="en-US" w:eastAsia="zh-CN"/>
              </w:rPr>
              <w:t xml:space="preserve">following agreement </w:t>
            </w:r>
            <w:r w:rsidRPr="00D74953">
              <w:rPr>
                <w:rFonts w:eastAsia="宋体" w:hint="eastAsia"/>
                <w:lang w:val="en-US" w:eastAsia="zh-CN"/>
              </w:rPr>
              <w:t>was</w:t>
            </w:r>
            <w:r w:rsidRPr="00D74953">
              <w:rPr>
                <w:rFonts w:eastAsia="宋体"/>
                <w:lang w:val="en-US" w:eastAsia="zh-CN"/>
              </w:rPr>
              <w:t xml:space="preserve"> achieved </w:t>
            </w:r>
            <w:r w:rsidRPr="00D74953">
              <w:rPr>
                <w:rFonts w:eastAsia="宋体" w:hint="eastAsia"/>
                <w:lang w:val="en-US" w:eastAsia="zh-CN"/>
              </w:rPr>
              <w:t xml:space="preserve">on </w:t>
            </w:r>
            <w:r w:rsidRPr="00D74953">
              <w:rPr>
                <w:rFonts w:eastAsia="宋体"/>
                <w:lang w:val="en-US" w:eastAsia="zh-CN"/>
              </w:rPr>
              <w:t>the extended value range 1~X of starting bit of blocks in DCI format 2_3 for the asymmetric DL sTRP/UL mTRP deployment scenarios</w:t>
            </w:r>
            <w:r w:rsidRPr="00D74953">
              <w:rPr>
                <w:rFonts w:eastAsia="宋体"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宋体"/>
                      <w:b/>
                      <w:bCs/>
                      <w:lang w:val="en-CA"/>
                    </w:rPr>
                  </w:pPr>
                  <w:r>
                    <w:rPr>
                      <w:rFonts w:eastAsia="宋体"/>
                      <w:b/>
                      <w:bCs/>
                      <w:highlight w:val="green"/>
                      <w:lang w:val="en-CA"/>
                    </w:rPr>
                    <w:t>Agreement</w:t>
                  </w:r>
                </w:p>
                <w:p w14:paraId="4921EB2E" w14:textId="77777777" w:rsidR="00E24DFD" w:rsidRDefault="00E24DFD" w:rsidP="00E24DFD">
                  <w:pPr>
                    <w:spacing w:afterLines="50"/>
                    <w:rPr>
                      <w:rFonts w:eastAsia="宋体"/>
                      <w:lang w:val="en-CA"/>
                    </w:rPr>
                  </w:pPr>
                  <w:r>
                    <w:rPr>
                      <w:rFonts w:eastAsia="宋体"/>
                      <w:lang w:val="en-CA"/>
                    </w:rPr>
                    <w:t xml:space="preserve">About the extended value range 1~X of starting bit of blocks in DCI format 2_3 in Rel-19, </w:t>
                  </w:r>
                  <w:r>
                    <w:rPr>
                      <w:rFonts w:eastAsia="宋体"/>
                      <w:b/>
                      <w:bCs/>
                      <w:lang w:val="en-CA"/>
                    </w:rPr>
                    <w:t>support Alt1</w:t>
                  </w:r>
                  <w:r>
                    <w:rPr>
                      <w:rFonts w:eastAsia="宋体"/>
                      <w:lang w:val="en-CA"/>
                    </w:rPr>
                    <w:t>:</w:t>
                  </w:r>
                </w:p>
                <w:p w14:paraId="35482951" w14:textId="77777777" w:rsidR="00E24DFD" w:rsidRDefault="00E24DFD" w:rsidP="004142B6">
                  <w:pPr>
                    <w:numPr>
                      <w:ilvl w:val="0"/>
                      <w:numId w:val="36"/>
                    </w:numPr>
                    <w:spacing w:before="0" w:afterLines="50" w:line="240" w:lineRule="auto"/>
                    <w:rPr>
                      <w:rFonts w:eastAsia="宋体"/>
                      <w:lang w:val="en-CA"/>
                    </w:rPr>
                  </w:pPr>
                  <w:r>
                    <w:rPr>
                      <w:rFonts w:eastAsia="宋体"/>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宋体"/>
                      <w:lang w:val="en-CA"/>
                    </w:rPr>
                  </w:pPr>
                  <w:r>
                    <w:rPr>
                      <w:rFonts w:eastAsia="宋体"/>
                      <w:lang w:val="en-CA"/>
                    </w:rPr>
                    <w:t xml:space="preserve">This feature is a separate UE capability and is applicable to any </w:t>
                  </w:r>
                  <w:r>
                    <w:rPr>
                      <w:rFonts w:eastAsia="宋体" w:hint="eastAsia"/>
                      <w:lang w:val="en-CA" w:eastAsia="ko-KR"/>
                    </w:rPr>
                    <w:t>R</w:t>
                  </w:r>
                  <w:r>
                    <w:rPr>
                      <w:rFonts w:eastAsia="宋体"/>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宋体" w:cs="Arial"/>
                      <w:lang w:val="en-CA"/>
                    </w:rPr>
                  </w:pPr>
                  <w:r>
                    <w:rPr>
                      <w:rFonts w:eastAsia="宋体"/>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 xml:space="preserve">To </w:t>
            </w:r>
            <w:r w:rsidRPr="00D74953">
              <w:rPr>
                <w:rFonts w:eastAsia="宋体" w:hint="eastAsia"/>
                <w:lang w:val="en-US" w:eastAsia="zh-CN"/>
              </w:rPr>
              <w:t>s</w:t>
            </w:r>
            <w:r w:rsidRPr="00D74953">
              <w:rPr>
                <w:rFonts w:eastAsia="宋体"/>
                <w:lang w:val="en-US" w:eastAsia="zh-CN"/>
              </w:rPr>
              <w:t>upport extend</w:t>
            </w:r>
            <w:r w:rsidRPr="00D74953">
              <w:rPr>
                <w:rFonts w:eastAsia="宋体" w:hint="eastAsia"/>
                <w:lang w:val="en-US" w:eastAsia="zh-CN"/>
              </w:rPr>
              <w:t>ing</w:t>
            </w:r>
            <w:r w:rsidRPr="00D74953">
              <w:rPr>
                <w:rFonts w:eastAsia="宋体"/>
                <w:lang w:val="en-US" w:eastAsia="zh-CN"/>
              </w:rPr>
              <w:t xml:space="preserve"> value range 1~X of starting bit of blocks in DCI format 2_3 for the asymmetric DL sTRP/UL mTRP deployment scenarios, </w:t>
            </w:r>
            <w:r w:rsidRPr="00D74953">
              <w:rPr>
                <w:rFonts w:eastAsia="宋体" w:hint="eastAsia"/>
                <w:lang w:val="en-US" w:eastAsia="zh-CN"/>
              </w:rPr>
              <w:t>the</w:t>
            </w:r>
            <w:r w:rsidRPr="00D74953">
              <w:rPr>
                <w:rFonts w:eastAsia="宋体"/>
                <w:lang w:val="en-US" w:eastAsia="zh-CN"/>
              </w:rPr>
              <w:t xml:space="preserve"> separate UE capability </w:t>
            </w:r>
            <w:r w:rsidRPr="00D74953">
              <w:rPr>
                <w:rFonts w:eastAsia="宋体" w:hint="eastAsia"/>
                <w:lang w:val="en-US" w:eastAsia="zh-CN"/>
              </w:rPr>
              <w:t xml:space="preserve">which </w:t>
            </w:r>
            <w:r w:rsidRPr="00D74953">
              <w:rPr>
                <w:rFonts w:eastAsia="宋体"/>
                <w:lang w:val="en-US" w:eastAsia="zh-CN"/>
              </w:rPr>
              <w:t xml:space="preserve">is applicable </w:t>
            </w:r>
            <w:r w:rsidRPr="00D74953">
              <w:rPr>
                <w:rFonts w:eastAsia="宋体" w:hint="eastAsia"/>
                <w:lang w:val="en-US" w:eastAsia="zh-CN"/>
              </w:rPr>
              <w:t>to</w:t>
            </w:r>
            <w:r w:rsidRPr="00D74953">
              <w:rPr>
                <w:rFonts w:eastAsia="宋体"/>
                <w:lang w:val="en-US" w:eastAsia="zh-CN"/>
              </w:rPr>
              <w:t xml:space="preserve"> any Rel-19 UE </w:t>
            </w:r>
            <w:r w:rsidRPr="00D74953">
              <w:rPr>
                <w:rFonts w:eastAsia="宋体" w:hint="eastAsia"/>
                <w:lang w:val="en-US" w:eastAsia="zh-CN"/>
              </w:rPr>
              <w:t>should be supported</w:t>
            </w:r>
            <w:r w:rsidRPr="00D74953">
              <w:rPr>
                <w:rFonts w:eastAsia="宋体"/>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宋体"/>
                <w:b/>
                <w:lang w:eastAsia="zh-CN"/>
              </w:rPr>
              <w:t xml:space="preserve">Proposal </w:t>
            </w:r>
            <w:r w:rsidRPr="00B345F7">
              <w:rPr>
                <w:rFonts w:eastAsia="宋体" w:hint="eastAsia"/>
                <w:b/>
                <w:lang w:eastAsia="zh-CN"/>
              </w:rPr>
              <w:t>5</w:t>
            </w:r>
            <w:r w:rsidRPr="00B345F7">
              <w:rPr>
                <w:rFonts w:eastAsia="宋体"/>
                <w:b/>
                <w:lang w:eastAsia="zh-CN"/>
              </w:rPr>
              <w:t xml:space="preserve">: </w:t>
            </w:r>
            <w:r w:rsidRPr="00B345F7">
              <w:rPr>
                <w:rFonts w:eastAsia="宋体" w:hint="eastAsia"/>
                <w:b/>
                <w:lang w:eastAsia="zh-CN"/>
              </w:rPr>
              <w:t xml:space="preserve">Introduce a new UE feature on supporting </w:t>
            </w:r>
            <w:r w:rsidRPr="00B345F7">
              <w:rPr>
                <w:rFonts w:eastAsia="宋体"/>
                <w:b/>
                <w:lang w:eastAsia="zh-CN"/>
              </w:rPr>
              <w:t>extend the</w:t>
            </w:r>
            <w:r w:rsidRPr="00B345F7">
              <w:rPr>
                <w:rFonts w:eastAsia="宋体" w:hint="eastAsia"/>
                <w:b/>
                <w:lang w:eastAsia="zh-CN"/>
              </w:rPr>
              <w:t xml:space="preserve"> </w:t>
            </w:r>
            <w:r w:rsidRPr="00B345F7">
              <w:rPr>
                <w:rFonts w:eastAsia="宋体"/>
                <w:b/>
                <w:lang w:eastAsia="zh-CN"/>
              </w:rPr>
              <w:t xml:space="preserve">value range of starting bit of blocks in DCI format 2_3 </w:t>
            </w:r>
            <w:r w:rsidRPr="00B345F7">
              <w:rPr>
                <w:rFonts w:eastAsia="宋体" w:hint="eastAsia"/>
                <w:b/>
                <w:lang w:eastAsia="zh-CN"/>
              </w:rPr>
              <w:t xml:space="preserve">to </w:t>
            </w:r>
            <w:r w:rsidRPr="00B345F7">
              <w:rPr>
                <w:rFonts w:eastAsia="宋体"/>
                <w:b/>
                <w:lang w:eastAsia="zh-CN"/>
              </w:rPr>
              <w:t>X</w:t>
            </w:r>
            <w:r w:rsidRPr="00B345F7">
              <w:rPr>
                <w:rFonts w:eastAsia="宋体" w:hint="eastAsia"/>
                <w:b/>
                <w:lang w:eastAsia="zh-CN"/>
              </w:rPr>
              <w:t xml:space="preserve"> </w:t>
            </w:r>
            <w:r w:rsidRPr="00B345F7">
              <w:rPr>
                <w:rFonts w:eastAsia="宋体"/>
                <w:b/>
                <w:lang w:eastAsia="zh-CN"/>
              </w:rPr>
              <w:t>=</w:t>
            </w:r>
            <w:r w:rsidRPr="00B345F7">
              <w:rPr>
                <w:rFonts w:eastAsia="宋体" w:hint="eastAsia"/>
                <w:b/>
                <w:lang w:eastAsia="zh-CN"/>
              </w:rPr>
              <w:t xml:space="preserve"> </w:t>
            </w:r>
            <w:r w:rsidRPr="00B345F7">
              <w:rPr>
                <w:rFonts w:eastAsia="宋体"/>
                <w:b/>
                <w:lang w:eastAsia="zh-CN"/>
              </w:rPr>
              <w:t>45 in FR1 in shared spectrum or FR2-2 and X = 43 otherwise</w:t>
            </w:r>
            <w:r w:rsidRPr="00B345F7">
              <w:rPr>
                <w:rFonts w:eastAsia="宋体" w:hint="eastAsia"/>
                <w:b/>
                <w:lang w:eastAsia="zh-CN"/>
              </w:rPr>
              <w:t>. Whether the</w:t>
            </w:r>
            <w:r w:rsidRPr="00B345F7">
              <w:rPr>
                <w:rFonts w:eastAsia="宋体"/>
                <w:b/>
                <w:lang w:eastAsia="zh-CN"/>
              </w:rPr>
              <w:t xml:space="preserve"> UE supports two separate SRS CLPC adjustment states</w:t>
            </w:r>
            <w:r w:rsidRPr="00B345F7">
              <w:rPr>
                <w:rFonts w:eastAsia="宋体" w:hint="eastAsia"/>
                <w:b/>
                <w:lang w:eastAsia="zh-CN"/>
              </w:rPr>
              <w:t xml:space="preserve"> is not the prerequisite for this UE feature.</w:t>
            </w:r>
          </w:p>
        </w:tc>
      </w:tr>
      <w:tr w:rsidR="00E17DF9" w14:paraId="60259F6E" w14:textId="77777777" w:rsidTr="00B950BE">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UE feature for asymmetric DL sTRP/UL mTRP scenarios</w:t>
            </w:r>
          </w:p>
          <w:p w14:paraId="7E80DB8C" w14:textId="77777777" w:rsidR="00E31A24" w:rsidRDefault="00E31A24" w:rsidP="00E31A24">
            <w:pPr>
              <w:spacing w:before="120"/>
              <w:rPr>
                <w:rFonts w:eastAsia="宋体"/>
                <w:bCs/>
                <w:iCs/>
                <w:lang w:eastAsia="zh-CN"/>
              </w:rPr>
            </w:pPr>
            <w:r>
              <w:rPr>
                <w:rFonts w:eastAsia="宋体"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宋体"/>
                <w:b/>
                <w:iCs/>
                <w:lang w:eastAsia="zh-CN"/>
              </w:rPr>
            </w:pPr>
            <w:r w:rsidRPr="006C489F">
              <w:rPr>
                <w:rFonts w:eastAsia="宋体" w:hint="eastAsia"/>
                <w:b/>
                <w:iCs/>
                <w:lang w:eastAsia="zh-CN"/>
              </w:rPr>
              <w:t>a) PL offset</w:t>
            </w:r>
          </w:p>
          <w:p w14:paraId="584E3E8C" w14:textId="77777777" w:rsidR="00E31A24" w:rsidRPr="002560E5" w:rsidRDefault="00E31A24" w:rsidP="00E31A24">
            <w:pPr>
              <w:spacing w:before="120"/>
              <w:rPr>
                <w:rFonts w:eastAsia="宋体"/>
                <w:bCs/>
                <w:iCs/>
                <w:lang w:eastAsia="zh-CN"/>
              </w:rPr>
            </w:pPr>
            <w:r w:rsidRPr="002560E5">
              <w:rPr>
                <w:rFonts w:eastAsia="宋体" w:hint="eastAsia"/>
                <w:bCs/>
                <w:iCs/>
                <w:lang w:eastAsia="zh-CN"/>
              </w:rPr>
              <w:t>Whether UE supports the PL offset</w:t>
            </w:r>
            <w:r>
              <w:rPr>
                <w:rFonts w:eastAsia="宋体" w:hint="eastAsia"/>
                <w:bCs/>
                <w:iCs/>
                <w:lang w:eastAsia="zh-CN"/>
              </w:rPr>
              <w:t xml:space="preserve"> configured in or associated with UL or Joint TCI state should be UE </w:t>
            </w:r>
            <w:r>
              <w:rPr>
                <w:rFonts w:eastAsia="宋体"/>
                <w:bCs/>
                <w:iCs/>
                <w:lang w:eastAsia="zh-CN"/>
              </w:rPr>
              <w:t>capability</w:t>
            </w:r>
            <w:r>
              <w:rPr>
                <w:rFonts w:eastAsia="宋体" w:hint="eastAsia"/>
                <w:bCs/>
                <w:iCs/>
                <w:lang w:eastAsia="zh-CN"/>
              </w:rPr>
              <w:t xml:space="preserve">. </w:t>
            </w:r>
          </w:p>
          <w:p w14:paraId="4CC25694" w14:textId="77777777" w:rsidR="00E31A24" w:rsidRDefault="00E31A24" w:rsidP="00E31A24">
            <w:pPr>
              <w:spacing w:before="120"/>
              <w:rPr>
                <w:rFonts w:eastAsia="宋体"/>
                <w:b/>
                <w:bCs/>
                <w:lang w:eastAsia="zh-CN"/>
              </w:rPr>
            </w:pPr>
            <w:r>
              <w:rPr>
                <w:rFonts w:eastAsia="宋体" w:hint="eastAsia"/>
                <w:b/>
                <w:bCs/>
                <w:lang w:eastAsia="zh-CN"/>
              </w:rPr>
              <w:t>b) two CLPC adjustments states for SRS (separated from PUSCH)</w:t>
            </w:r>
          </w:p>
          <w:p w14:paraId="56803DD0" w14:textId="77777777" w:rsidR="00E31A24" w:rsidRDefault="00E31A24" w:rsidP="00E31A24">
            <w:pPr>
              <w:spacing w:before="120"/>
              <w:rPr>
                <w:rFonts w:eastAsia="宋体"/>
                <w:bCs/>
                <w:iCs/>
                <w:lang w:eastAsia="zh-CN"/>
              </w:rPr>
            </w:pPr>
            <w:r w:rsidRPr="002560E5">
              <w:rPr>
                <w:rFonts w:eastAsia="宋体" w:hint="eastAsia"/>
                <w:bCs/>
                <w:iCs/>
                <w:lang w:eastAsia="zh-CN"/>
              </w:rPr>
              <w:t xml:space="preserve">Whether UE supports </w:t>
            </w:r>
            <w:r>
              <w:rPr>
                <w:rFonts w:eastAsia="宋体"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宋体"/>
                <w:bCs/>
                <w:iCs/>
                <w:lang w:eastAsia="zh-CN"/>
              </w:rPr>
            </w:pPr>
            <w:r>
              <w:rPr>
                <w:rFonts w:eastAsia="宋体"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宋体" w:hint="eastAsia"/>
                <w:b/>
                <w:bCs/>
                <w:i/>
                <w:iCs/>
                <w:lang w:eastAsia="zh-CN"/>
              </w:rPr>
              <w:lastRenderedPageBreak/>
              <w:t>P</w:t>
            </w:r>
            <w:r w:rsidRPr="00D01D5C">
              <w:rPr>
                <w:rFonts w:eastAsia="宋体"/>
                <w:b/>
                <w:bCs/>
                <w:i/>
                <w:iCs/>
                <w:lang w:eastAsia="zh-CN"/>
              </w:rPr>
              <w:t>roposal</w:t>
            </w:r>
            <w:r>
              <w:rPr>
                <w:rFonts w:eastAsia="宋体" w:hint="eastAsia"/>
                <w:b/>
                <w:bCs/>
                <w:i/>
                <w:iCs/>
                <w:lang w:eastAsia="zh-CN"/>
              </w:rPr>
              <w:t xml:space="preserve"> </w:t>
            </w:r>
            <w:r>
              <w:rPr>
                <w:rFonts w:eastAsia="宋体"/>
                <w:b/>
                <w:bCs/>
                <w:i/>
                <w:iCs/>
                <w:lang w:eastAsia="zh-CN"/>
              </w:rPr>
              <w:t>7</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af7"/>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af7"/>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宋体"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宋体"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宋体" w:cs="Arial"/>
                      <w:sz w:val="18"/>
                      <w:szCs w:val="18"/>
                      <w:lang w:val="en-GB" w:eastAsia="ja-JP"/>
                    </w:rPr>
                  </w:pPr>
                  <w:r w:rsidRPr="00A428EA">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宋体"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宋体"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宋体"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宋体"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宋体"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宋体"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宋体" w:cs="Arial"/>
                      <w:sz w:val="18"/>
                      <w:szCs w:val="18"/>
                    </w:rPr>
                  </w:pPr>
                </w:p>
              </w:tc>
            </w:tr>
            <w:tr w:rsidR="00E31A24" w:rsidRPr="00C90BC4" w14:paraId="366DA1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0DE21E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 on PDCCH-order PRACH</w:t>
                  </w:r>
                  <w:r>
                    <w:rPr>
                      <w:rFonts w:eastAsia="宋体"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Applying PL offset </w:t>
                  </w:r>
                  <w:r>
                    <w:rPr>
                      <w:rFonts w:eastAsia="宋体" w:cs="Arial" w:hint="eastAsia"/>
                      <w:sz w:val="18"/>
                      <w:szCs w:val="18"/>
                      <w:lang w:eastAsia="zh-CN"/>
                    </w:rPr>
                    <w:t>for</w:t>
                  </w:r>
                  <w:r w:rsidRPr="00C90BC4">
                    <w:rPr>
                      <w:rFonts w:eastAsia="宋体" w:cs="Arial"/>
                      <w:sz w:val="18"/>
                      <w:szCs w:val="18"/>
                      <w:lang w:eastAsia="zh-CN"/>
                    </w:rPr>
                    <w:t xml:space="preserve"> PDCCH</w:t>
                  </w:r>
                  <w:r>
                    <w:rPr>
                      <w:rFonts w:eastAsia="宋体" w:cs="Arial" w:hint="eastAsia"/>
                      <w:sz w:val="18"/>
                      <w:szCs w:val="18"/>
                      <w:lang w:eastAsia="zh-CN"/>
                    </w:rPr>
                    <w:t xml:space="preserve"> </w:t>
                  </w:r>
                  <w:r w:rsidRPr="00C90BC4">
                    <w:rPr>
                      <w:rFonts w:eastAsia="宋体" w:cs="Arial"/>
                      <w:sz w:val="18"/>
                      <w:szCs w:val="18"/>
                      <w:lang w:eastAsia="zh-CN"/>
                    </w:rPr>
                    <w:t xml:space="preserve">order PRACH </w:t>
                  </w:r>
                  <w:r>
                    <w:rPr>
                      <w:rFonts w:eastAsia="宋体" w:cs="Arial" w:hint="eastAsia"/>
                      <w:sz w:val="18"/>
                      <w:szCs w:val="18"/>
                      <w:lang w:eastAsia="zh-CN"/>
                    </w:rPr>
                    <w:t xml:space="preserve">at FR1 </w:t>
                  </w:r>
                  <w:r w:rsidRPr="00C90BC4">
                    <w:rPr>
                      <w:rFonts w:eastAsia="宋体"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456443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BB676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0E415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 xml:space="preserve">DCI format </w:t>
                  </w:r>
                  <w:r>
                    <w:rPr>
                      <w:rFonts w:eastAsia="宋体" w:cs="Arial" w:hint="eastAsia"/>
                      <w:sz w:val="18"/>
                      <w:szCs w:val="18"/>
                      <w:lang w:val="en-GB" w:eastAsia="zh-CN"/>
                    </w:rPr>
                    <w:t>2</w:t>
                  </w:r>
                  <w:r w:rsidRPr="00C90BC4">
                    <w:rPr>
                      <w:rFonts w:eastAsia="宋体" w:cs="Arial"/>
                      <w:sz w:val="18"/>
                      <w:szCs w:val="18"/>
                      <w:lang w:val="en-GB" w:eastAsia="zh-CN"/>
                    </w:rPr>
                    <w:t>_</w:t>
                  </w:r>
                  <w:r>
                    <w:rPr>
                      <w:rFonts w:eastAsia="宋体" w:cs="Arial" w:hint="eastAsia"/>
                      <w:sz w:val="18"/>
                      <w:szCs w:val="18"/>
                      <w:lang w:val="en-GB" w:eastAsia="zh-CN"/>
                    </w:rPr>
                    <w:t>3</w:t>
                  </w:r>
                  <w:r w:rsidRPr="00C90BC4">
                    <w:rPr>
                      <w:rFonts w:eastAsia="宋体"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The function of DCI </w:t>
                  </w:r>
                  <w:r>
                    <w:rPr>
                      <w:rFonts w:eastAsia="宋体" w:cs="Arial" w:hint="eastAsia"/>
                      <w:sz w:val="18"/>
                      <w:szCs w:val="18"/>
                      <w:lang w:eastAsia="zh-CN"/>
                    </w:rPr>
                    <w:t>2</w:t>
                  </w:r>
                  <w:r w:rsidRPr="00C90BC4">
                    <w:rPr>
                      <w:rFonts w:eastAsia="宋体" w:cs="Arial"/>
                      <w:sz w:val="18"/>
                      <w:szCs w:val="18"/>
                      <w:lang w:eastAsia="zh-CN"/>
                    </w:rPr>
                    <w:t>_</w:t>
                  </w:r>
                  <w:r>
                    <w:rPr>
                      <w:rFonts w:eastAsia="宋体" w:cs="Arial" w:hint="eastAsia"/>
                      <w:sz w:val="18"/>
                      <w:szCs w:val="18"/>
                      <w:lang w:eastAsia="zh-CN"/>
                    </w:rPr>
                    <w:t>3</w:t>
                  </w:r>
                  <w:r w:rsidRPr="00C90BC4">
                    <w:rPr>
                      <w:rFonts w:eastAsia="宋体"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C6CD8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671BB22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506381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宋体"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宋体" w:cs="Arial"/>
                      <w:sz w:val="18"/>
                      <w:szCs w:val="18"/>
                      <w:lang w:eastAsia="zh-CN"/>
                    </w:rPr>
                  </w:pPr>
                  <w:r w:rsidRPr="006C0A98">
                    <w:rPr>
                      <w:rFonts w:eastAsia="宋体" w:cs="Arial"/>
                      <w:sz w:val="18"/>
                      <w:szCs w:val="18"/>
                      <w:lang w:eastAsia="zh-CN"/>
                    </w:rPr>
                    <w:t>UE does not expect two UL transmissions associated with different TAGs are overlapped</w:t>
                  </w:r>
                  <w:r>
                    <w:rPr>
                      <w:rFonts w:eastAsia="宋体"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B950BE">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B950BE">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 for asymmetric DL sTRP/UL mTRP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宋体" w:cs="Arial"/>
                      <w:color w:val="000000" w:themeColor="text1"/>
                      <w:szCs w:val="18"/>
                      <w:lang w:val="en-US" w:eastAsia="zh-CN"/>
                    </w:rPr>
                  </w:pPr>
                  <w:r w:rsidRPr="00AE2F2E">
                    <w:rPr>
                      <w:rFonts w:eastAsia="宋体"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68EAD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05BB5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宋体"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宋体"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Asymmetric DL sTRP and UL sTRP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TAGs are not supported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Asymmetric DL sTRP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TAGs are not supported in a same CC for asymmetric DL sTRP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of reducing the overlapping duration of the later of the two time-domain overlapping UL transmissions when the UE is not configured with UL STx2P for sDCI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宋体"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宋体"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宋体" w:hAnsi="Calibri" w:cs="Calibri"/>
          <w:lang w:eastAsia="zh-CN"/>
        </w:rPr>
      </w:pPr>
      <w:bookmarkStart w:id="6" w:name="_Hlk48059864"/>
      <w:r>
        <w:rPr>
          <w:rFonts w:ascii="Calibri" w:eastAsia="宋体" w:hAnsi="Calibri" w:cs="Calibri"/>
          <w:lang w:eastAsia="zh-CN"/>
        </w:rPr>
        <w:t>After review of contributions submitted to RAN1 #</w:t>
      </w:r>
      <w:r w:rsidR="00FB162E">
        <w:rPr>
          <w:rFonts w:ascii="Calibri" w:eastAsia="宋体" w:hAnsi="Calibri" w:cs="Calibri"/>
          <w:lang w:eastAsia="zh-CN"/>
        </w:rPr>
        <w:t>119</w:t>
      </w:r>
      <w:r>
        <w:rPr>
          <w:rFonts w:ascii="Calibri" w:eastAsia="宋体" w:hAnsi="Calibri" w:cs="Calibri"/>
          <w:lang w:eastAsia="zh-CN"/>
        </w:rPr>
        <w:t xml:space="preserve"> in this agenda item, the following topics were identified by the moderator for discussion during RAN1 #</w:t>
      </w:r>
      <w:r w:rsidR="00FB162E">
        <w:rPr>
          <w:rFonts w:ascii="Calibri" w:eastAsia="宋体" w:hAnsi="Calibri" w:cs="Calibri"/>
          <w:lang w:eastAsia="zh-CN"/>
        </w:rPr>
        <w:t>119</w:t>
      </w:r>
      <w:r>
        <w:rPr>
          <w:rFonts w:ascii="Calibri" w:eastAsia="宋体" w:hAnsi="Calibri" w:cs="Calibri"/>
          <w:lang w:eastAsia="zh-CN"/>
        </w:rPr>
        <w:t>.</w:t>
      </w:r>
    </w:p>
    <w:p w14:paraId="4CB116D2" w14:textId="77777777" w:rsidR="00EC5231" w:rsidRDefault="00EC5231">
      <w:pPr>
        <w:pStyle w:val="maintext"/>
        <w:ind w:firstLineChars="90" w:firstLine="180"/>
        <w:rPr>
          <w:rFonts w:ascii="Calibri" w:eastAsia="宋体" w:hAnsi="Calibri" w:cs="Calibri"/>
          <w:lang w:eastAsia="zh-CN"/>
        </w:rPr>
      </w:pPr>
    </w:p>
    <w:p w14:paraId="40C55B84" w14:textId="77777777" w:rsidR="00EC5231" w:rsidRDefault="009D0A7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E54C000" w14:textId="77777777" w:rsidR="00EC5231" w:rsidRDefault="00EC5231">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宋体"/>
              </w:rPr>
            </w:pPr>
          </w:p>
        </w:tc>
      </w:tr>
    </w:tbl>
    <w:p w14:paraId="41806170" w14:textId="77777777" w:rsidR="00EC5231" w:rsidRDefault="00EC5231">
      <w:pPr>
        <w:pStyle w:val="maintext"/>
        <w:ind w:firstLineChars="90" w:firstLine="180"/>
        <w:rPr>
          <w:rFonts w:ascii="Calibri" w:eastAsia="宋体" w:hAnsi="Calibri" w:cs="Calibri"/>
          <w:lang w:eastAsia="zh-CN"/>
        </w:rPr>
      </w:pPr>
    </w:p>
    <w:p w14:paraId="20A7A9FB" w14:textId="77777777" w:rsidR="007E72E5" w:rsidRPr="00B1436D" w:rsidRDefault="007E72E5" w:rsidP="007E72E5">
      <w:pPr>
        <w:pStyle w:val="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B950BE">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宋体"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宋体" w:cs="Arial"/>
                <w:szCs w:val="18"/>
                <w:lang w:eastAsia="zh-CN"/>
              </w:rPr>
            </w:pPr>
            <w:r w:rsidRPr="000B3B79">
              <w:rPr>
                <w:rFonts w:eastAsia="宋体"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 xml:space="preserve">Triggering event determination via detecting </w:t>
            </w:r>
            <w:r w:rsidRPr="000B3B79">
              <w:rPr>
                <w:rFonts w:cs="Arial"/>
                <w:szCs w:val="18"/>
              </w:rPr>
              <w:t xml:space="preserve">≥ M </w:t>
            </w:r>
            <w:r w:rsidRPr="000B3B79">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宋体" w:cs="Arial"/>
                <w:sz w:val="18"/>
                <w:szCs w:val="18"/>
                <w:lang w:eastAsia="zh-CN"/>
              </w:rPr>
            </w:pPr>
            <w:r w:rsidRPr="000B3B79">
              <w:rPr>
                <w:rFonts w:eastAsia="宋体"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宋体" w:cs="Arial"/>
                <w:szCs w:val="18"/>
                <w:lang w:eastAsia="zh-CN"/>
              </w:rPr>
            </w:pPr>
            <w:r w:rsidRPr="000B3B79">
              <w:rPr>
                <w:rFonts w:eastAsia="宋体"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宋体" w:cs="Arial"/>
                <w:szCs w:val="18"/>
                <w:highlight w:val="green"/>
                <w:lang w:eastAsia="zh-CN"/>
              </w:rPr>
            </w:pPr>
            <w:r w:rsidRPr="000B3B79">
              <w:rPr>
                <w:rFonts w:eastAsia="宋体"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宋体"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宋体" w:cs="Arial"/>
                <w:szCs w:val="18"/>
                <w:lang w:eastAsia="zh-CN"/>
              </w:rPr>
            </w:pPr>
            <w:r w:rsidRPr="000B3B79">
              <w:rPr>
                <w:rFonts w:eastAsia="宋体"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ae"/>
              <w:wordWrap w:val="0"/>
              <w:spacing w:before="0" w:beforeAutospacing="0" w:after="0" w:afterAutospacing="0" w:line="240" w:lineRule="auto"/>
              <w:rPr>
                <w:rFonts w:ascii="Arial" w:eastAsia="宋体" w:hAnsi="Arial" w:cs="Arial"/>
                <w:color w:val="000000" w:themeColor="text1"/>
                <w:kern w:val="24"/>
                <w:sz w:val="18"/>
                <w:szCs w:val="18"/>
              </w:rPr>
            </w:pPr>
            <w:r w:rsidRPr="00811070">
              <w:rPr>
                <w:rFonts w:ascii="Arial" w:eastAsia="宋体" w:hAnsi="Arial" w:cs="Arial"/>
                <w:color w:val="000000" w:themeColor="text1"/>
                <w:kern w:val="24"/>
                <w:sz w:val="18"/>
                <w:szCs w:val="18"/>
                <w:highlight w:val="yellow"/>
              </w:rPr>
              <w:t>[</w:t>
            </w:r>
            <w:r w:rsidR="00545B19" w:rsidRPr="00811070">
              <w:rPr>
                <w:rFonts w:ascii="Arial" w:eastAsia="宋体" w:hAnsi="Arial" w:cs="Arial"/>
                <w:color w:val="000000" w:themeColor="text1"/>
                <w:kern w:val="24"/>
                <w:sz w:val="18"/>
                <w:szCs w:val="18"/>
                <w:highlight w:val="yellow"/>
              </w:rPr>
              <w:t>Component 1 candidate values for M: {2, 3, …}</w:t>
            </w:r>
            <w:r w:rsidRPr="00811070">
              <w:rPr>
                <w:rFonts w:ascii="Arial" w:eastAsia="宋体" w:hAnsi="Arial" w:cs="Arial"/>
                <w:color w:val="000000" w:themeColor="text1"/>
                <w:kern w:val="24"/>
                <w:sz w:val="18"/>
                <w:szCs w:val="18"/>
                <w:highlight w:val="yellow"/>
              </w:rPr>
              <w:t>]</w:t>
            </w:r>
          </w:p>
          <w:p w14:paraId="5E9CA1DD" w14:textId="77777777" w:rsidR="00545B19" w:rsidRPr="000B3B79" w:rsidRDefault="00545B19" w:rsidP="00545B19">
            <w:pPr>
              <w:pStyle w:val="ae"/>
              <w:wordWrap w:val="0"/>
              <w:spacing w:before="0" w:beforeAutospacing="0" w:after="0" w:afterAutospacing="0" w:line="240" w:lineRule="auto"/>
              <w:rPr>
                <w:rFonts w:ascii="Arial" w:eastAsia="宋体" w:hAnsi="Arial" w:cs="Arial"/>
                <w:color w:val="000000" w:themeColor="text1"/>
                <w:kern w:val="24"/>
                <w:sz w:val="18"/>
                <w:szCs w:val="18"/>
              </w:rPr>
            </w:pPr>
          </w:p>
          <w:p w14:paraId="59BC6F2A" w14:textId="2D018835" w:rsidR="00545B19" w:rsidRPr="000B3B79" w:rsidRDefault="00545B19" w:rsidP="00545B19">
            <w:pPr>
              <w:pStyle w:val="ae"/>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ae"/>
              <w:wordWrap w:val="0"/>
              <w:spacing w:before="0" w:beforeAutospacing="0" w:after="0" w:afterAutospacing="0" w:line="240" w:lineRule="auto"/>
              <w:rPr>
                <w:rFonts w:ascii="Arial" w:eastAsia="宋体"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宋体" w:cs="Arial"/>
                <w:szCs w:val="18"/>
                <w:lang w:eastAsia="zh-CN"/>
              </w:rPr>
            </w:pPr>
            <w:r w:rsidRPr="000B3B79">
              <w:rPr>
                <w:rFonts w:eastAsia="宋体"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ae"/>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宋体" w:cs="Arial"/>
                <w:szCs w:val="18"/>
                <w:lang w:eastAsia="zh-CN"/>
              </w:rPr>
            </w:pPr>
            <w:r w:rsidRPr="000B3B79">
              <w:rPr>
                <w:rFonts w:eastAsia="宋体"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ae"/>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B950BE">
            <w:pPr>
              <w:rPr>
                <w:rFonts w:ascii="Calibri" w:eastAsia="MS Mincho" w:hAnsi="Calibri" w:cs="Calibri"/>
              </w:rPr>
            </w:pPr>
            <w:r>
              <w:rPr>
                <w:rFonts w:ascii="Calibri" w:eastAsia="MS Mincho" w:hAnsi="Calibri" w:cs="Calibri"/>
              </w:rPr>
              <w:t>Comments/Questions/Suggestions</w:t>
            </w:r>
          </w:p>
        </w:tc>
      </w:tr>
      <w:tr w:rsidR="007E72E5" w14:paraId="02736704" w14:textId="77777777" w:rsidTr="00B950BE">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B950BE">
            <w:pPr>
              <w:rPr>
                <w:rFonts w:ascii="Calibri" w:eastAsiaTheme="minorEastAsia" w:hAnsi="Calibri" w:cs="Calibri"/>
                <w:lang w:val="en-GB" w:eastAsia="zh-CN"/>
              </w:rPr>
            </w:pPr>
          </w:p>
          <w:p w14:paraId="0EBCF8E2"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B950BE">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B950BE">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B950BE">
            <w:pPr>
              <w:rPr>
                <w:rFonts w:ascii="Calibri" w:eastAsiaTheme="minorEastAsia" w:hAnsi="Calibri" w:cs="Calibri"/>
                <w:lang w:val="en-GB" w:eastAsia="zh-CN"/>
              </w:rPr>
            </w:pPr>
          </w:p>
          <w:p w14:paraId="75B888B2" w14:textId="331A8DDC" w:rsidR="000D5ABF"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B950BE">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B950BE">
            <w:pPr>
              <w:rPr>
                <w:rFonts w:ascii="Calibri" w:eastAsiaTheme="minorEastAsia" w:hAnsi="Calibri" w:cs="Calibri"/>
                <w:lang w:val="en-GB" w:eastAsia="zh-CN"/>
              </w:rPr>
            </w:pPr>
          </w:p>
          <w:p w14:paraId="79306FDD" w14:textId="77777777" w:rsidR="004D0969"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B950BE">
            <w:pPr>
              <w:rPr>
                <w:rFonts w:ascii="Calibri" w:eastAsiaTheme="minorEastAsia" w:hAnsi="Calibri" w:cs="Calibri"/>
                <w:lang w:val="en-GB" w:eastAsia="zh-CN"/>
              </w:rPr>
            </w:pPr>
          </w:p>
          <w:p w14:paraId="18C9C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It seems to the same or smiliar as FG59-1-3</w:t>
            </w:r>
          </w:p>
          <w:p w14:paraId="1101E787" w14:textId="77777777" w:rsidR="00480803" w:rsidRDefault="00480803" w:rsidP="00B950BE">
            <w:pPr>
              <w:rPr>
                <w:rFonts w:ascii="Calibri" w:eastAsiaTheme="minorEastAsia" w:hAnsi="Calibri" w:cs="Calibri"/>
                <w:lang w:val="en-GB" w:eastAsia="zh-CN"/>
              </w:rPr>
            </w:pPr>
          </w:p>
          <w:p w14:paraId="66F9CED8" w14:textId="77777777" w:rsidR="00480803" w:rsidRDefault="0005080D" w:rsidP="00B950BE">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B950BE">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B950BE">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af7"/>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af7"/>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af7"/>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B950BE">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Like Apple, we propose to separate this into modeA and modeB support. The remaninig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lastRenderedPageBreak/>
              <w:t>FG59-1-7: It is not required as it is the same as FG59-1-3</w:t>
            </w:r>
          </w:p>
          <w:p w14:paraId="2AA256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Yu Mincho"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7D3E9375" w14:textId="77777777" w:rsidR="00304DCB" w:rsidRDefault="00304DCB" w:rsidP="00304DCB">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4AB84B38" w14:textId="77777777" w:rsidR="000D7139" w:rsidRDefault="000D7139" w:rsidP="00304DCB">
            <w:pPr>
              <w:rPr>
                <w:rFonts w:ascii="Calibri" w:eastAsia="Yu Mincho" w:hAnsi="Calibri" w:cs="Calibri"/>
                <w:lang w:eastAsia="ja-JP"/>
              </w:rPr>
            </w:pPr>
          </w:p>
          <w:p w14:paraId="005CC337" w14:textId="77777777" w:rsidR="000D7139" w:rsidRDefault="000D7139" w:rsidP="00304DCB">
            <w:pPr>
              <w:rPr>
                <w:rFonts w:ascii="Calibri" w:eastAsia="Yu Mincho" w:hAnsi="Calibri" w:cs="Calibri"/>
                <w:lang w:eastAsia="ja-JP"/>
              </w:rPr>
            </w:pPr>
            <w:r>
              <w:rPr>
                <w:rFonts w:ascii="Calibri" w:eastAsia="Yu Mincho" w:hAnsi="Calibri" w:cs="Calibri" w:hint="eastAsia"/>
                <w:lang w:eastAsia="ja-JP"/>
              </w:rPr>
              <w:t>For FG59-1-9/59-1-10</w:t>
            </w:r>
          </w:p>
          <w:p w14:paraId="404BD10F" w14:textId="49744DAE" w:rsidR="000D7139" w:rsidRPr="000D7139" w:rsidRDefault="000D7139" w:rsidP="00304DCB">
            <w:pPr>
              <w:rPr>
                <w:rFonts w:ascii="Calibri" w:eastAsia="Yu Mincho" w:hAnsi="Calibri" w:cs="Calibri"/>
                <w:lang w:eastAsia="ja-JP"/>
              </w:rPr>
            </w:pPr>
            <w:r>
              <w:rPr>
                <w:rFonts w:ascii="Calibri" w:eastAsia="Yu Mincho" w:hAnsi="Calibri" w:cs="Calibri" w:hint="eastAsia"/>
                <w:lang w:eastAsia="ja-JP"/>
              </w:rPr>
              <w:t xml:space="preserve">We prefer </w:t>
            </w:r>
            <w:r w:rsidR="001B372E">
              <w:rPr>
                <w:rFonts w:ascii="Calibri" w:eastAsia="Yu Mincho" w:hAnsi="Calibri" w:cs="Calibri" w:hint="eastAsia"/>
                <w:lang w:eastAsia="ja-JP"/>
              </w:rPr>
              <w:t>to combine into FG59-1-1/FG59-1-2</w:t>
            </w:r>
            <w:r w:rsidR="000F6B34">
              <w:rPr>
                <w:rFonts w:ascii="Calibri" w:eastAsia="Yu Mincho" w:hAnsi="Calibri" w:cs="Calibri" w:hint="eastAsia"/>
                <w:lang w:eastAsia="ja-JP"/>
              </w:rPr>
              <w:t>.</w:t>
            </w:r>
          </w:p>
        </w:tc>
      </w:tr>
      <w:tr w:rsidR="00512452" w14:paraId="355D758E" w14:textId="77777777" w:rsidTr="008F23A0">
        <w:tc>
          <w:tcPr>
            <w:tcW w:w="1818" w:type="dxa"/>
            <w:tcBorders>
              <w:top w:val="single" w:sz="4" w:space="0" w:color="auto"/>
              <w:left w:val="single" w:sz="4" w:space="0" w:color="auto"/>
              <w:bottom w:val="single" w:sz="4" w:space="0" w:color="auto"/>
              <w:right w:val="single" w:sz="4" w:space="0" w:color="auto"/>
            </w:tcBorders>
          </w:tcPr>
          <w:p w14:paraId="61FE3762" w14:textId="5D73A652" w:rsidR="00512452" w:rsidRPr="00512452" w:rsidRDefault="00512452" w:rsidP="00304DCB">
            <w:pPr>
              <w:rPr>
                <w:rFonts w:ascii="Times New Roman" w:eastAsia="Yu Mincho" w:hAnsi="Times New Roman"/>
                <w:lang w:eastAsia="ja-JP"/>
              </w:rPr>
            </w:pPr>
            <w:r w:rsidRPr="00512452">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E183E1" w14:textId="77777777" w:rsidR="00512452" w:rsidRPr="00024E44" w:rsidRDefault="00512452" w:rsidP="00512452">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0E190C72"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64E9487B" w14:textId="77777777" w:rsidR="00512452" w:rsidRDefault="00512452" w:rsidP="00304DCB">
            <w:pPr>
              <w:rPr>
                <w:rFonts w:ascii="Times New Roman" w:eastAsiaTheme="minorEastAsia" w:hAnsi="Times New Roman"/>
                <w:lang w:val="en-GB" w:eastAsia="zh-CN"/>
              </w:rPr>
            </w:pPr>
          </w:p>
          <w:p w14:paraId="37B015DB"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241BAEA2" w14:textId="77777777" w:rsidR="00512452" w:rsidRDefault="00512452" w:rsidP="00304DCB">
            <w:pPr>
              <w:rPr>
                <w:rFonts w:ascii="Times New Roman" w:eastAsiaTheme="minorEastAsia" w:hAnsi="Times New Roman"/>
                <w:lang w:val="en-GB" w:eastAsia="zh-CN"/>
              </w:rPr>
            </w:pPr>
          </w:p>
          <w:p w14:paraId="108D133D" w14:textId="340DB63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59-1-8  has been covered by 59-1-3. Then, we do not identify the new UE FGs of 59-1-9/10 are critical.</w:t>
            </w:r>
          </w:p>
          <w:p w14:paraId="709F967F" w14:textId="39A52BC6" w:rsidR="00512452" w:rsidRPr="00512452" w:rsidRDefault="00512452" w:rsidP="00304DCB">
            <w:pPr>
              <w:rPr>
                <w:rFonts w:ascii="Times New Roman" w:eastAsiaTheme="minorEastAsia" w:hAnsi="Times New Roman"/>
                <w:lang w:val="en-GB" w:eastAsia="zh-CN"/>
              </w:rPr>
            </w:pPr>
          </w:p>
        </w:tc>
      </w:tr>
      <w:tr w:rsidR="00060B82" w14:paraId="0781D6B5" w14:textId="77777777" w:rsidTr="008F23A0">
        <w:tc>
          <w:tcPr>
            <w:tcW w:w="1818" w:type="dxa"/>
            <w:tcBorders>
              <w:top w:val="single" w:sz="4" w:space="0" w:color="auto"/>
              <w:left w:val="single" w:sz="4" w:space="0" w:color="auto"/>
              <w:bottom w:val="single" w:sz="4" w:space="0" w:color="auto"/>
              <w:right w:val="single" w:sz="4" w:space="0" w:color="auto"/>
            </w:tcBorders>
          </w:tcPr>
          <w:p w14:paraId="5D45E742" w14:textId="520653D4" w:rsidR="00060B82" w:rsidRPr="00512452" w:rsidRDefault="00060B82" w:rsidP="00060B82">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7CACB19"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We are fine to separate mode A and mode B.</w:t>
            </w:r>
          </w:p>
          <w:p w14:paraId="19DE6B2E"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9-1-4: new component with current beam RS determination can be added further.</w:t>
            </w:r>
          </w:p>
          <w:p w14:paraId="04C2892C"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9-1-8: it can be common for Event 2 and Event 1/7</w:t>
            </w:r>
          </w:p>
          <w:p w14:paraId="5DC5C776" w14:textId="384CAC56" w:rsidR="00060B82" w:rsidRDefault="00060B82" w:rsidP="00060B82">
            <w:pPr>
              <w:rPr>
                <w:rFonts w:ascii="Calibri" w:eastAsiaTheme="minorEastAsia" w:hAnsi="Calibri" w:cs="Calibri"/>
                <w:lang w:val="en-GB" w:eastAsia="zh-CN"/>
              </w:rPr>
            </w:pPr>
            <w:r>
              <w:rPr>
                <w:rFonts w:ascii="Calibri" w:eastAsiaTheme="minorEastAsia" w:hAnsi="Calibri" w:cs="Calibri" w:hint="eastAsia"/>
                <w:lang w:val="en-GB" w:eastAsia="zh-CN"/>
              </w:rPr>
              <w:t>F</w:t>
            </w:r>
            <w:r>
              <w:rPr>
                <w:rFonts w:ascii="Calibri" w:eastAsiaTheme="minorEastAsia" w:hAnsi="Calibri" w:cs="Calibri"/>
                <w:lang w:val="en-GB" w:eastAsia="zh-CN"/>
              </w:rPr>
              <w:t>G 59-1-9/10: it is not sure for Event 1.</w:t>
            </w: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B950BE">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B950BE">
            <w:pPr>
              <w:pStyle w:val="TAL"/>
              <w:jc w:val="center"/>
              <w:rPr>
                <w:rFonts w:asciiTheme="majorHAnsi" w:eastAsia="宋体"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B950BE">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B950BE">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宋体" w:cs="Arial"/>
                <w:szCs w:val="18"/>
                <w:lang w:val="en-US" w:eastAsia="zh-CN"/>
              </w:rPr>
            </w:pPr>
            <w:r w:rsidRPr="00652E57">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宋体" w:cs="Arial"/>
                <w:szCs w:val="18"/>
                <w:lang w:eastAsia="zh-CN"/>
              </w:rPr>
            </w:pPr>
            <w:r w:rsidRPr="00652E57">
              <w:rPr>
                <w:rFonts w:eastAsia="宋体"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宋体" w:cs="Arial"/>
                <w:szCs w:val="18"/>
                <w:lang w:eastAsia="zh-CN"/>
              </w:rPr>
            </w:pPr>
            <w:r w:rsidRPr="00652E57">
              <w:rPr>
                <w:rFonts w:eastAsia="宋体"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宋体" w:cs="Arial"/>
                <w:szCs w:val="18"/>
                <w:lang w:eastAsia="zh-CN"/>
              </w:rPr>
            </w:pPr>
            <w:r w:rsidRPr="00652E57">
              <w:rPr>
                <w:rFonts w:eastAsia="宋体"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宋体" w:cs="Arial"/>
                <w:szCs w:val="18"/>
                <w:lang w:val="en-US" w:eastAsia="zh-CN"/>
              </w:rPr>
            </w:pPr>
            <w:r w:rsidRPr="00652E57">
              <w:rPr>
                <w:rFonts w:eastAsia="宋体"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宋体" w:cs="Arial"/>
                <w:szCs w:val="18"/>
                <w:lang w:eastAsia="zh-CN"/>
              </w:rPr>
            </w:pPr>
            <w:r w:rsidRPr="00652E57">
              <w:rPr>
                <w:rFonts w:eastAsia="宋体" w:cs="Arial"/>
                <w:szCs w:val="18"/>
                <w:lang w:eastAsia="zh-CN"/>
              </w:rPr>
              <w:t>59-2-1-</w:t>
            </w:r>
            <w:r w:rsidR="000D564C" w:rsidRPr="00652E57">
              <w:rPr>
                <w:rFonts w:eastAsia="宋体"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宋体" w:cs="Arial"/>
                <w:szCs w:val="18"/>
                <w:lang w:eastAsia="zh-CN"/>
              </w:rPr>
            </w:pPr>
            <w:r w:rsidRPr="00652E57">
              <w:rPr>
                <w:rFonts w:eastAsia="宋体"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B660B65" w14:textId="77777777" w:rsidTr="00B950BE">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We can agree on these 5 categories of UE features to cover the support of 48/64/128 ports with digital precoding. But we need to put the compoments in yellow</w:t>
            </w:r>
          </w:p>
          <w:p w14:paraId="0BF6A760" w14:textId="77777777" w:rsidR="00725A52" w:rsidRDefault="00725A52" w:rsidP="00B950BE">
            <w:pPr>
              <w:rPr>
                <w:rFonts w:ascii="Calibri" w:eastAsiaTheme="minorEastAsia" w:hAnsi="Calibri" w:cs="Calibri"/>
                <w:lang w:val="en-GB" w:eastAsia="zh-CN"/>
              </w:rPr>
            </w:pPr>
          </w:p>
          <w:p w14:paraId="1D175AAF" w14:textId="0B82698F" w:rsidR="00725A52"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B950BE">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B950BE">
            <w:pPr>
              <w:rPr>
                <w:rFonts w:ascii="Calibri" w:eastAsiaTheme="minorEastAsia" w:hAnsi="Calibri" w:cs="Calibri"/>
                <w:lang w:val="en-GB" w:eastAsia="zh-CN"/>
              </w:rPr>
            </w:pPr>
          </w:p>
          <w:p w14:paraId="7826C709" w14:textId="15D5B12C" w:rsidR="00FF25CE"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Rank related component is needed to seprate RI=1 and RI=2, this is based on the agreement</w:t>
            </w:r>
          </w:p>
          <w:p w14:paraId="0C5CF336" w14:textId="77777777" w:rsidR="00974300" w:rsidRDefault="00974300" w:rsidP="00B950BE">
            <w:pPr>
              <w:rPr>
                <w:rFonts w:ascii="Calibri" w:eastAsiaTheme="minorEastAsia" w:hAnsi="Calibri" w:cs="Calibri"/>
                <w:lang w:val="en-GB" w:eastAsia="zh-CN"/>
              </w:rPr>
            </w:pPr>
          </w:p>
          <w:p w14:paraId="7464CBC5" w14:textId="77777777"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B950BE">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B950BE">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B950BE">
            <w:pPr>
              <w:rPr>
                <w:rFonts w:ascii="Calibri" w:eastAsiaTheme="minorEastAsia" w:hAnsi="Calibri" w:cs="Calibri"/>
                <w:lang w:val="en-GB" w:eastAsia="zh-CN"/>
              </w:rPr>
            </w:pPr>
          </w:p>
        </w:tc>
      </w:tr>
      <w:tr w:rsidR="002D25D4" w14:paraId="46E25A63" w14:textId="77777777" w:rsidTr="00B950BE">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Yu Mincho"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 xml:space="preserve">” Rel-18 </w:t>
            </w:r>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Yu Mincho" w:hAnsi="Calibri" w:cs="Calibri" w:hint="eastAsia"/>
                <w:lang w:val="en-GB" w:eastAsia="ja-JP"/>
              </w:rPr>
              <w:t>Since Doppler codebook is based on Rel-16 eType-II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r w:rsidR="008078C3" w14:paraId="6F12CA26" w14:textId="77777777" w:rsidTr="00B950BE">
        <w:tc>
          <w:tcPr>
            <w:tcW w:w="1818" w:type="dxa"/>
            <w:tcBorders>
              <w:top w:val="single" w:sz="4" w:space="0" w:color="auto"/>
              <w:left w:val="single" w:sz="4" w:space="0" w:color="auto"/>
              <w:bottom w:val="single" w:sz="4" w:space="0" w:color="auto"/>
              <w:right w:val="single" w:sz="4" w:space="0" w:color="auto"/>
            </w:tcBorders>
          </w:tcPr>
          <w:p w14:paraId="4F6F775F" w14:textId="5F9CF499" w:rsidR="008078C3" w:rsidRDefault="008078C3" w:rsidP="002D25D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60D5649" w14:textId="77777777" w:rsidR="008078C3" w:rsidRDefault="008078C3" w:rsidP="002D25D4">
            <w:pPr>
              <w:rPr>
                <w:rFonts w:ascii="Calibri" w:eastAsiaTheme="minorEastAsia" w:hAnsi="Calibri" w:cs="Calibri"/>
                <w:lang w:val="en-GB" w:eastAsia="zh-CN"/>
              </w:rPr>
            </w:pPr>
            <w:r>
              <w:rPr>
                <w:rFonts w:ascii="Calibri" w:eastAsiaTheme="minorEastAsia" w:hAnsi="Calibri" w:cs="Calibri"/>
                <w:lang w:val="en-GB" w:eastAsia="zh-CN"/>
              </w:rPr>
              <w:t>FG 59-2-1-7</w:t>
            </w:r>
            <w:r w:rsidR="00535914">
              <w:rPr>
                <w:rFonts w:ascii="Calibri" w:eastAsiaTheme="minorEastAsia" w:hAnsi="Calibri" w:cs="Calibri"/>
                <w:lang w:val="en-GB" w:eastAsia="zh-CN"/>
              </w:rPr>
              <w:t xml:space="preserve">   </w:t>
            </w:r>
            <w:r w:rsidR="00535914" w:rsidRPr="00535914">
              <w:rPr>
                <w:rFonts w:ascii="Calibri" w:eastAsiaTheme="minorEastAsia" w:hAnsi="Calibri" w:cs="Calibri"/>
                <w:lang w:val="en-GB" w:eastAsia="zh-CN"/>
              </w:rPr>
              <w:t>According to a conclusion from RAN1#117, the 3-bit scaling  applies only to the Type-I SP codebook</w:t>
            </w:r>
            <w:r w:rsidR="00535914">
              <w:rPr>
                <w:rFonts w:ascii="Calibri" w:eastAsiaTheme="minorEastAsia" w:hAnsi="Calibri" w:cs="Calibri"/>
                <w:lang w:val="en-GB" w:eastAsia="zh-CN"/>
              </w:rPr>
              <w:t>. It should be included in the note.</w:t>
            </w:r>
          </w:p>
          <w:p w14:paraId="14639013"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b/>
                <w:bCs/>
              </w:rPr>
              <w:t>Conclusion (RAN1#117)</w:t>
            </w:r>
          </w:p>
          <w:p w14:paraId="4A9AF5C7"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rPr>
              <w:t>For the Rel-19 Type-I codebook refinement for 48, 64, and 128 CSI-RS ports, on the agreed 3-bit group-based scaling factor for RI=v=1, there is no consensus on supporting this feature for codebooks other than for Rel-19 Type-I SP codebook refinement.</w:t>
            </w:r>
          </w:p>
          <w:p w14:paraId="10F03DB9" w14:textId="77777777" w:rsidR="00535914" w:rsidRDefault="00535914" w:rsidP="002D25D4">
            <w:pPr>
              <w:rPr>
                <w:rFonts w:ascii="Calibri" w:eastAsiaTheme="minorEastAsia" w:hAnsi="Calibri" w:cs="Calibri"/>
                <w:lang w:val="en-GB" w:eastAsia="zh-CN"/>
              </w:rPr>
            </w:pPr>
          </w:p>
          <w:p w14:paraId="024368A9" w14:textId="54D757B1" w:rsidR="00535914" w:rsidRPr="00A57E05" w:rsidRDefault="00535914" w:rsidP="002D25D4">
            <w:pPr>
              <w:rPr>
                <w:rFonts w:ascii="Calibri" w:eastAsiaTheme="minorEastAsia" w:hAnsi="Calibri" w:cs="Calibri"/>
                <w:lang w:val="en-GB" w:eastAsia="zh-CN"/>
              </w:rPr>
            </w:pPr>
          </w:p>
        </w:tc>
      </w:tr>
      <w:tr w:rsidR="00D10079" w14:paraId="34BAD248" w14:textId="77777777" w:rsidTr="00B950BE">
        <w:tc>
          <w:tcPr>
            <w:tcW w:w="1818" w:type="dxa"/>
            <w:tcBorders>
              <w:top w:val="single" w:sz="4" w:space="0" w:color="auto"/>
              <w:left w:val="single" w:sz="4" w:space="0" w:color="auto"/>
              <w:bottom w:val="single" w:sz="4" w:space="0" w:color="auto"/>
              <w:right w:val="single" w:sz="4" w:space="0" w:color="auto"/>
            </w:tcBorders>
          </w:tcPr>
          <w:p w14:paraId="0C714AA8" w14:textId="5A94C4A6" w:rsidR="00D10079" w:rsidRDefault="00D10079" w:rsidP="002D25D4">
            <w:pPr>
              <w:rPr>
                <w:rFonts w:ascii="Calibri" w:eastAsia="Yu Mincho" w:hAnsi="Calibri" w:cs="Calibri"/>
                <w:lang w:eastAsia="ja-JP"/>
              </w:rPr>
            </w:pPr>
            <w:r>
              <w:rPr>
                <w:rFonts w:ascii="Calibri" w:eastAsia="Yu Mincho" w:hAnsi="Calibri" w:cs="Calibri"/>
                <w:lang w:eastAsia="ja-JP"/>
              </w:rPr>
              <w:t>Samsung</w:t>
            </w:r>
            <w:r w:rsidR="00C65909">
              <w:rPr>
                <w:rFonts w:ascii="Calibri" w:eastAsia="Yu Mincho" w:hAnsi="Calibri" w:cs="Calibri"/>
                <w:lang w:eastAsia="ja-JP"/>
              </w:rPr>
              <w:t xml:space="preserve"> [CSI FL]</w:t>
            </w:r>
          </w:p>
        </w:tc>
        <w:tc>
          <w:tcPr>
            <w:tcW w:w="20522" w:type="dxa"/>
            <w:tcBorders>
              <w:top w:val="single" w:sz="4" w:space="0" w:color="auto"/>
              <w:left w:val="single" w:sz="4" w:space="0" w:color="auto"/>
              <w:bottom w:val="single" w:sz="4" w:space="0" w:color="auto"/>
              <w:right w:val="single" w:sz="4" w:space="0" w:color="auto"/>
            </w:tcBorders>
          </w:tcPr>
          <w:p w14:paraId="4222CD9E" w14:textId="1725C0FF" w:rsidR="00D10079" w:rsidRDefault="00D10079" w:rsidP="002D25D4">
            <w:pPr>
              <w:rPr>
                <w:rFonts w:ascii="Calibri" w:eastAsiaTheme="minorEastAsia" w:hAnsi="Calibri" w:cs="Calibri"/>
                <w:lang w:val="en-GB" w:eastAsia="zh-CN"/>
              </w:rPr>
            </w:pPr>
            <w:r>
              <w:rPr>
                <w:rFonts w:ascii="Calibri" w:eastAsiaTheme="minorEastAsia" w:hAnsi="Calibri" w:cs="Calibri"/>
                <w:lang w:val="en-GB" w:eastAsia="zh-CN"/>
              </w:rPr>
              <w:t xml:space="preserve">Re FG </w:t>
            </w:r>
            <w:r w:rsidRPr="00D10079">
              <w:rPr>
                <w:rFonts w:ascii="Calibri" w:eastAsiaTheme="minorEastAsia" w:hAnsi="Calibri" w:cs="Calibri"/>
                <w:lang w:eastAsia="zh-CN"/>
              </w:rPr>
              <w:t>59-2-1-1</w:t>
            </w:r>
            <w:r>
              <w:rPr>
                <w:rFonts w:ascii="Calibri" w:eastAsiaTheme="minorEastAsia" w:hAnsi="Calibri" w:cs="Calibri"/>
                <w:lang w:eastAsia="zh-CN"/>
              </w:rPr>
              <w:t xml:space="preserve">, </w:t>
            </w:r>
            <w:r>
              <w:rPr>
                <w:rFonts w:ascii="Calibri" w:eastAsiaTheme="minorEastAsia" w:hAnsi="Calibri" w:cs="Calibri"/>
                <w:lang w:val="en-GB" w:eastAsia="zh-CN"/>
              </w:rPr>
              <w:t xml:space="preserve">after further discussion with other companies, we can compromise to introduce two </w:t>
            </w:r>
            <w:r w:rsidRPr="00C65909">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basic feature</w:t>
            </w:r>
            <w:r w:rsidR="00C65909">
              <w:rPr>
                <w:rFonts w:ascii="Calibri" w:eastAsiaTheme="minorEastAsia" w:hAnsi="Calibri" w:cs="Calibri"/>
                <w:lang w:val="en-GB" w:eastAsia="zh-CN"/>
              </w:rPr>
              <w:t xml:space="preserve"> groups</w:t>
            </w:r>
            <w:r>
              <w:rPr>
                <w:rFonts w:ascii="Calibri" w:eastAsiaTheme="minorEastAsia" w:hAnsi="Calibri" w:cs="Calibri"/>
                <w:lang w:val="en-GB" w:eastAsia="zh-CN"/>
              </w:rPr>
              <w:t xml:space="preserve">, one basic </w:t>
            </w:r>
            <w:r w:rsidR="00C65909">
              <w:rPr>
                <w:rFonts w:ascii="Calibri" w:eastAsiaTheme="minorEastAsia" w:hAnsi="Calibri" w:cs="Calibri"/>
                <w:lang w:val="en-GB" w:eastAsia="zh-CN"/>
              </w:rPr>
              <w:t>FG</w:t>
            </w:r>
            <w:r>
              <w:rPr>
                <w:rFonts w:ascii="Calibri" w:eastAsiaTheme="minorEastAsia" w:hAnsi="Calibri" w:cs="Calibri"/>
                <w:lang w:val="en-GB" w:eastAsia="zh-CN"/>
              </w:rPr>
              <w:t xml:space="preserve"> for Scheme-B, and another basic</w:t>
            </w:r>
            <w:r w:rsidR="00C65909">
              <w:rPr>
                <w:rFonts w:ascii="Calibri" w:eastAsiaTheme="minorEastAsia" w:hAnsi="Calibri" w:cs="Calibri"/>
                <w:lang w:val="en-GB" w:eastAsia="zh-CN"/>
              </w:rPr>
              <w:t xml:space="preserve"> FG</w:t>
            </w:r>
            <w:r>
              <w:rPr>
                <w:rFonts w:ascii="Calibri" w:eastAsiaTheme="minorEastAsia" w:hAnsi="Calibri" w:cs="Calibri"/>
                <w:lang w:val="en-GB" w:eastAsia="zh-CN"/>
              </w:rPr>
              <w:t xml:space="preserve"> for Scheme-A.</w:t>
            </w:r>
          </w:p>
          <w:p w14:paraId="77A05858" w14:textId="5D6A14D7" w:rsidR="00D10079" w:rsidRDefault="00D10079" w:rsidP="002D25D4">
            <w:pPr>
              <w:rPr>
                <w:rFonts w:ascii="Calibri" w:eastAsiaTheme="minorEastAsia" w:hAnsi="Calibri" w:cs="Calibri"/>
                <w:lang w:val="en-GB" w:eastAsia="zh-CN"/>
              </w:rPr>
            </w:pPr>
          </w:p>
          <w:p w14:paraId="6C85D615" w14:textId="37835524" w:rsidR="00D10079" w:rsidRDefault="00C65909" w:rsidP="002D25D4">
            <w:pPr>
              <w:rPr>
                <w:rFonts w:ascii="Calibri" w:eastAsiaTheme="minorEastAsia" w:hAnsi="Calibri" w:cs="Calibri"/>
                <w:lang w:val="en-GB" w:eastAsia="zh-CN"/>
              </w:rPr>
            </w:pPr>
            <w:r>
              <w:rPr>
                <w:rFonts w:ascii="Calibri" w:eastAsiaTheme="minorEastAsia" w:hAnsi="Calibri" w:cs="Calibri"/>
                <w:lang w:val="en-GB" w:eastAsia="zh-CN"/>
              </w:rPr>
              <w:t>For e</w:t>
            </w:r>
            <w:r w:rsidR="00D10079">
              <w:rPr>
                <w:rFonts w:ascii="Calibri" w:eastAsiaTheme="minorEastAsia" w:hAnsi="Calibri" w:cs="Calibri"/>
                <w:lang w:val="en-GB" w:eastAsia="zh-CN"/>
              </w:rPr>
              <w:t xml:space="preserve">ach of the basic </w:t>
            </w:r>
            <w:r>
              <w:rPr>
                <w:rFonts w:ascii="Calibri" w:eastAsiaTheme="minorEastAsia" w:hAnsi="Calibri" w:cs="Calibri"/>
                <w:lang w:val="en-GB" w:eastAsia="zh-CN"/>
              </w:rPr>
              <w:t>FGs</w:t>
            </w:r>
            <w:r w:rsidR="00D10079">
              <w:rPr>
                <w:rFonts w:ascii="Calibri" w:eastAsiaTheme="minorEastAsia" w:hAnsi="Calibri" w:cs="Calibri"/>
                <w:lang w:val="en-GB" w:eastAsia="zh-CN"/>
              </w:rPr>
              <w:t>, the following components are needed to add:</w:t>
            </w:r>
          </w:p>
          <w:p w14:paraId="60CC2FE4" w14:textId="79B84429" w:rsidR="00D10079" w:rsidRPr="00C65909" w:rsidRDefault="00C65909" w:rsidP="00D10079">
            <w:pPr>
              <w:pStyle w:val="ae"/>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lang w:val="en-GB"/>
              </w:rPr>
              <w:t>1)</w:t>
            </w:r>
            <w:r w:rsidR="00D10079" w:rsidRPr="00C65909">
              <w:rPr>
                <w:rFonts w:ascii="Arial" w:eastAsiaTheme="minorEastAsia" w:hAnsi="Arial" w:cs="Arial"/>
                <w:color w:val="000000" w:themeColor="text1"/>
                <w:kern w:val="24"/>
                <w:sz w:val="20"/>
                <w:szCs w:val="20"/>
              </w:rPr>
              <w:t xml:space="preserve"> A list of supported combinations, up to 16, across all CCs in a band when reported per band, and across all CCs in a band combination when reported per BC simultaneously, where each combination is</w:t>
            </w:r>
          </w:p>
          <w:p w14:paraId="186194E2" w14:textId="7C85D6B7" w:rsidR="00C65909" w:rsidRPr="00C65909" w:rsidRDefault="00D10079" w:rsidP="00C65909">
            <w:pPr>
              <w:pStyle w:val="ae"/>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number of Tx ports in one NZP CSI-RS resource </w:t>
            </w:r>
          </w:p>
          <w:p w14:paraId="358B1674" w14:textId="1B485081" w:rsidR="00C65909" w:rsidRPr="00C65909" w:rsidRDefault="00C65909" w:rsidP="00C65909">
            <w:pPr>
              <w:pStyle w:val="ae"/>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{16,32}</w:t>
            </w:r>
          </w:p>
          <w:p w14:paraId="2D570A6A" w14:textId="272F091F" w:rsidR="00C65909" w:rsidRPr="00C65909" w:rsidRDefault="00D10079" w:rsidP="003D69D3">
            <w:pPr>
              <w:pStyle w:val="ae"/>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Maximum total number of NZP CSI-RS resources aggregate</w:t>
            </w:r>
            <w:r w:rsidR="00C65909" w:rsidRPr="00C65909">
              <w:rPr>
                <w:rFonts w:ascii="Arial" w:eastAsiaTheme="minorEastAsia" w:hAnsi="Arial" w:cs="Arial"/>
                <w:color w:val="000000" w:themeColor="text1"/>
                <w:kern w:val="24"/>
                <w:sz w:val="20"/>
                <w:szCs w:val="20"/>
              </w:rPr>
              <w:t>d</w:t>
            </w:r>
          </w:p>
          <w:p w14:paraId="527DA8E7" w14:textId="5278BA09" w:rsidR="00C65909" w:rsidRPr="00C65909" w:rsidRDefault="00C65909" w:rsidP="00C65909">
            <w:pPr>
              <w:pStyle w:val="ae"/>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{2,4}</w:t>
            </w:r>
          </w:p>
          <w:p w14:paraId="22335ACC" w14:textId="77777777" w:rsidR="00C65909" w:rsidRPr="00C65909" w:rsidRDefault="00D10079" w:rsidP="00D10079">
            <w:pPr>
              <w:pStyle w:val="ae"/>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total number of Tx ports of aggregated NZP CSI-RS resources </w:t>
            </w:r>
          </w:p>
          <w:p w14:paraId="309A690A" w14:textId="77777777" w:rsidR="00C65909" w:rsidRPr="00C65909" w:rsidRDefault="00C65909" w:rsidP="00C65909">
            <w:pPr>
              <w:pStyle w:val="ae"/>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{64}</w:t>
            </w:r>
          </w:p>
          <w:p w14:paraId="01C0E98B" w14:textId="1ED2C2CC" w:rsidR="00D10079" w:rsidRPr="00C65909" w:rsidRDefault="00C65909" w:rsidP="00C65909">
            <w:pPr>
              <w:pStyle w:val="ae"/>
              <w:wordWrap w:val="0"/>
              <w:spacing w:before="0" w:beforeAutospacing="0" w:after="0" w:afterAutospacing="0" w:line="240" w:lineRule="auto"/>
              <w:rPr>
                <w:rFonts w:ascii="Arial" w:eastAsiaTheme="minorEastAsia" w:hAnsi="Arial" w:cs="Arial"/>
                <w:color w:val="000000" w:themeColor="text1"/>
                <w:kern w:val="24"/>
                <w:sz w:val="20"/>
                <w:szCs w:val="20"/>
              </w:rPr>
            </w:pPr>
            <w:r w:rsidRPr="00C65909">
              <w:rPr>
                <w:rFonts w:ascii="Arial" w:eastAsiaTheme="minorEastAsia" w:hAnsi="Arial" w:cs="Arial"/>
                <w:color w:val="000000" w:themeColor="text1"/>
                <w:kern w:val="24"/>
                <w:sz w:val="20"/>
                <w:szCs w:val="20"/>
              </w:rPr>
              <w:t>2) Support of rank 1,2,3,4</w:t>
            </w:r>
          </w:p>
          <w:p w14:paraId="7149BBE9" w14:textId="4C371152" w:rsidR="00D10079" w:rsidRDefault="00D10079" w:rsidP="002D25D4">
            <w:pPr>
              <w:rPr>
                <w:rFonts w:ascii="Calibri" w:eastAsiaTheme="minorEastAsia" w:hAnsi="Calibri" w:cs="Calibri"/>
                <w:lang w:val="en-GB" w:eastAsia="zh-CN"/>
              </w:rPr>
            </w:pPr>
          </w:p>
        </w:tc>
      </w:tr>
      <w:tr w:rsidR="007563D2" w14:paraId="4F43EA24" w14:textId="77777777" w:rsidTr="00B950BE">
        <w:tc>
          <w:tcPr>
            <w:tcW w:w="1818" w:type="dxa"/>
            <w:tcBorders>
              <w:top w:val="single" w:sz="4" w:space="0" w:color="auto"/>
              <w:left w:val="single" w:sz="4" w:space="0" w:color="auto"/>
              <w:bottom w:val="single" w:sz="4" w:space="0" w:color="auto"/>
              <w:right w:val="single" w:sz="4" w:space="0" w:color="auto"/>
            </w:tcBorders>
          </w:tcPr>
          <w:p w14:paraId="41DA63FD" w14:textId="742A3549" w:rsidR="007563D2" w:rsidRDefault="007563D2" w:rsidP="007563D2">
            <w:pPr>
              <w:rPr>
                <w:rFonts w:ascii="Calibri" w:eastAsia="Yu Mincho" w:hAnsi="Calibri" w:cs="Calibri"/>
                <w:lang w:eastAsia="ja-JP"/>
              </w:rPr>
            </w:pPr>
            <w:r>
              <w:rPr>
                <w:rFonts w:ascii="Calibri" w:eastAsiaTheme="minorEastAsia" w:hAnsi="Calibri" w:cs="Calibri" w:hint="eastAsia"/>
                <w:lang w:eastAsia="zh-CN"/>
              </w:rPr>
              <w:lastRenderedPageBreak/>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4B1C85" w14:textId="77777777" w:rsidR="007563D2" w:rsidRPr="00EC1C3E" w:rsidRDefault="007563D2" w:rsidP="007563D2">
            <w:pPr>
              <w:rPr>
                <w:rFonts w:ascii="Calibri" w:eastAsiaTheme="minorEastAsia" w:hAnsi="Calibri" w:cs="Calibri"/>
                <w:lang w:val="en-GB" w:eastAsia="zh-CN"/>
              </w:rPr>
            </w:pPr>
            <w:r w:rsidRPr="00EC1C3E">
              <w:rPr>
                <w:rFonts w:ascii="Calibri" w:eastAsiaTheme="minorEastAsia" w:hAnsi="Calibri" w:cs="Calibri"/>
                <w:lang w:val="en-GB" w:eastAsia="zh-CN"/>
              </w:rPr>
              <w:t xml:space="preserve">FG59-2-1-1/2/3/4/5 and 8:  </w:t>
            </w:r>
          </w:p>
          <w:p w14:paraId="6691DC7A" w14:textId="77777777" w:rsidR="007563D2" w:rsidRDefault="007563D2" w:rsidP="007563D2">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are fine with these as a starting point to discuss UE feature.</w:t>
            </w:r>
          </w:p>
          <w:p w14:paraId="04C41D13" w14:textId="77777777" w:rsidR="007563D2" w:rsidRDefault="007563D2" w:rsidP="007563D2">
            <w:pPr>
              <w:rPr>
                <w:rFonts w:ascii="Calibri" w:eastAsiaTheme="minorEastAsia" w:hAnsi="Calibri" w:cs="Calibri"/>
                <w:lang w:val="en-GB" w:eastAsia="zh-CN"/>
              </w:rPr>
            </w:pPr>
          </w:p>
          <w:p w14:paraId="729C12D4" w14:textId="77777777" w:rsidR="007563D2" w:rsidRDefault="007563D2" w:rsidP="007563D2">
            <w:pPr>
              <w:rPr>
                <w:rFonts w:ascii="Calibri" w:eastAsiaTheme="minorEastAsia" w:hAnsi="Calibri" w:cs="Calibri"/>
                <w:lang w:val="en-GB" w:eastAsia="zh-CN"/>
              </w:rPr>
            </w:pPr>
            <w:r>
              <w:rPr>
                <w:rFonts w:ascii="Calibri" w:eastAsiaTheme="minorEastAsia" w:hAnsi="Calibri" w:cs="Calibri"/>
                <w:lang w:val="en-GB" w:eastAsia="zh-CN"/>
              </w:rPr>
              <w:t>FG59-2-1-6/7</w:t>
            </w:r>
          </w:p>
          <w:p w14:paraId="723AA7CA" w14:textId="688B404E" w:rsidR="007563D2" w:rsidRDefault="007563D2" w:rsidP="007563D2">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share same view with Apple.</w:t>
            </w:r>
          </w:p>
        </w:tc>
      </w:tr>
      <w:tr w:rsidR="00EB049F" w14:paraId="6F8F731C" w14:textId="77777777" w:rsidTr="00B950BE">
        <w:tc>
          <w:tcPr>
            <w:tcW w:w="1818" w:type="dxa"/>
            <w:tcBorders>
              <w:top w:val="single" w:sz="4" w:space="0" w:color="auto"/>
              <w:left w:val="single" w:sz="4" w:space="0" w:color="auto"/>
              <w:bottom w:val="single" w:sz="4" w:space="0" w:color="auto"/>
              <w:right w:val="single" w:sz="4" w:space="0" w:color="auto"/>
            </w:tcBorders>
          </w:tcPr>
          <w:p w14:paraId="439E1454" w14:textId="040ABB81" w:rsidR="00EB049F" w:rsidRPr="00EB049F" w:rsidRDefault="00EB049F" w:rsidP="007563D2">
            <w:pPr>
              <w:rPr>
                <w:rFonts w:ascii="Calibri" w:eastAsiaTheme="minorEastAsia" w:hAnsi="Calibri" w:cs="Calibri"/>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662DCB13" w14:textId="77777777" w:rsidR="00EB049F" w:rsidRDefault="005D68C8" w:rsidP="007563D2">
            <w:pPr>
              <w:rPr>
                <w:rFonts w:ascii="Calibri" w:eastAsiaTheme="minorEastAsia" w:hAnsi="Calibri" w:cs="Calibri"/>
                <w:lang w:val="en-GB" w:eastAsia="zh-CN"/>
              </w:rPr>
            </w:pPr>
            <w:r>
              <w:rPr>
                <w:rFonts w:ascii="Calibri" w:eastAsiaTheme="minorEastAsia" w:hAnsi="Calibri" w:cs="Calibri"/>
                <w:lang w:val="en-GB" w:eastAsia="zh-CN"/>
              </w:rPr>
              <w:t xml:space="preserve">Re FG </w:t>
            </w:r>
            <w:r w:rsidRPr="00D10079">
              <w:rPr>
                <w:rFonts w:ascii="Calibri" w:eastAsiaTheme="minorEastAsia" w:hAnsi="Calibri" w:cs="Calibri"/>
                <w:lang w:eastAsia="zh-CN"/>
              </w:rPr>
              <w:t>59-2-1-1</w:t>
            </w:r>
            <w:r>
              <w:rPr>
                <w:rFonts w:ascii="Calibri" w:eastAsiaTheme="minorEastAsia" w:hAnsi="Calibri" w:cs="Calibri"/>
                <w:lang w:eastAsia="zh-CN"/>
              </w:rPr>
              <w:t>,</w:t>
            </w:r>
            <w:r>
              <w:rPr>
                <w:rFonts w:ascii="Calibri" w:eastAsiaTheme="minorEastAsia" w:hAnsi="Calibri" w:cs="Calibri" w:hint="eastAsia"/>
                <w:lang w:eastAsia="zh-CN"/>
              </w:rPr>
              <w:t xml:space="preserve"> although we prefer Schee-A as </w:t>
            </w:r>
            <w:r w:rsidR="00567ABB">
              <w:rPr>
                <w:rFonts w:ascii="Calibri" w:eastAsiaTheme="minorEastAsia" w:hAnsi="Calibri" w:cs="Calibri" w:hint="eastAsia"/>
                <w:lang w:eastAsia="zh-CN"/>
              </w:rPr>
              <w:t xml:space="preserve">basic feature, we are also OK to compromise to </w:t>
            </w:r>
            <w:r w:rsidR="00567ABB">
              <w:rPr>
                <w:rFonts w:ascii="Calibri" w:eastAsiaTheme="minorEastAsia" w:hAnsi="Calibri" w:cs="Calibri"/>
                <w:lang w:val="en-GB" w:eastAsia="zh-CN"/>
              </w:rPr>
              <w:t xml:space="preserve">two </w:t>
            </w:r>
            <w:r w:rsidR="00567ABB" w:rsidRPr="00C65909">
              <w:rPr>
                <w:rFonts w:ascii="Calibri" w:eastAsiaTheme="minorEastAsia" w:hAnsi="Calibri" w:cs="Calibri"/>
                <w:i/>
                <w:u w:val="single"/>
                <w:lang w:val="en-GB" w:eastAsia="zh-CN"/>
              </w:rPr>
              <w:t>separate</w:t>
            </w:r>
            <w:r w:rsidR="00567ABB">
              <w:rPr>
                <w:rFonts w:ascii="Calibri" w:eastAsiaTheme="minorEastAsia" w:hAnsi="Calibri" w:cs="Calibri"/>
                <w:lang w:val="en-GB" w:eastAsia="zh-CN"/>
              </w:rPr>
              <w:t xml:space="preserve"> </w:t>
            </w:r>
            <w:r w:rsidR="00567ABB">
              <w:rPr>
                <w:rFonts w:ascii="Calibri" w:eastAsiaTheme="minorEastAsia" w:hAnsi="Calibri" w:cs="Calibri" w:hint="eastAsia"/>
                <w:lang w:val="en-GB" w:eastAsia="zh-CN"/>
              </w:rPr>
              <w:t>FGs</w:t>
            </w:r>
            <w:r w:rsidR="00607882">
              <w:rPr>
                <w:rFonts w:ascii="Calibri" w:eastAsiaTheme="minorEastAsia" w:hAnsi="Calibri" w:cs="Calibri" w:hint="eastAsia"/>
                <w:lang w:val="en-GB" w:eastAsia="zh-CN"/>
              </w:rPr>
              <w:t>.</w:t>
            </w:r>
          </w:p>
          <w:p w14:paraId="1E9BFFE1" w14:textId="5AD28D9E" w:rsidR="00607882" w:rsidRDefault="00607882" w:rsidP="00742425">
            <w:pPr>
              <w:spacing w:after="0"/>
              <w:rPr>
                <w:rFonts w:ascii="Calibri" w:eastAsiaTheme="minorEastAsia" w:hAnsi="Calibri" w:cs="Calibri"/>
                <w:lang w:val="en-GB" w:eastAsia="zh-CN"/>
              </w:rPr>
            </w:pPr>
            <w:r>
              <w:rPr>
                <w:rFonts w:ascii="Calibri" w:eastAsiaTheme="minorEastAsia" w:hAnsi="Calibri" w:cs="Calibri" w:hint="eastAsia"/>
                <w:lang w:val="en-GB" w:eastAsia="zh-CN"/>
              </w:rPr>
              <w:t xml:space="preserve">In addition, we are fine with either one of the following two possible </w:t>
            </w:r>
            <w:r w:rsidR="004F6514">
              <w:rPr>
                <w:rFonts w:ascii="Calibri" w:eastAsiaTheme="minorEastAsia" w:hAnsi="Calibri" w:cs="Calibri" w:hint="eastAsia"/>
                <w:lang w:val="en-GB" w:eastAsia="zh-CN"/>
              </w:rPr>
              <w:t>manner</w:t>
            </w:r>
            <w:r>
              <w:rPr>
                <w:rFonts w:ascii="Calibri" w:eastAsiaTheme="minorEastAsia" w:hAnsi="Calibri" w:cs="Calibri" w:hint="eastAsia"/>
                <w:lang w:val="en-GB" w:eastAsia="zh-CN"/>
              </w:rPr>
              <w:t>s:</w:t>
            </w:r>
          </w:p>
          <w:p w14:paraId="352132E3" w14:textId="36CAABF8" w:rsidR="00607882" w:rsidRPr="004F6514" w:rsidRDefault="004F6514" w:rsidP="00742425">
            <w:pPr>
              <w:pStyle w:val="af7"/>
              <w:numPr>
                <w:ilvl w:val="0"/>
                <w:numId w:val="107"/>
              </w:numPr>
              <w:spacing w:after="0"/>
              <w:rPr>
                <w:rFonts w:ascii="Calibri" w:eastAsiaTheme="minorEastAsia" w:hAnsi="Calibri" w:cs="Calibri"/>
                <w:lang w:val="en-GB" w:eastAsia="zh-CN"/>
              </w:rPr>
            </w:pPr>
            <w:r w:rsidRPr="004F6514">
              <w:rPr>
                <w:rFonts w:ascii="Calibri" w:eastAsiaTheme="minorEastAsia" w:hAnsi="Calibri" w:cs="Calibri" w:hint="eastAsia"/>
                <w:lang w:val="en-GB" w:eastAsia="zh-CN"/>
              </w:rPr>
              <w:t>Manner1:</w:t>
            </w:r>
            <w:r>
              <w:rPr>
                <w:rFonts w:ascii="Calibri" w:eastAsiaTheme="minorEastAsia" w:hAnsi="Calibri" w:cs="Calibri" w:hint="eastAsia"/>
                <w:lang w:val="en-GB" w:eastAsia="zh-CN"/>
              </w:rPr>
              <w:t xml:space="preserve"> Both under the umbrella of </w:t>
            </w:r>
            <w:r>
              <w:rPr>
                <w:rFonts w:ascii="Calibri" w:eastAsiaTheme="minorEastAsia" w:hAnsi="Calibri" w:cs="Calibri"/>
                <w:lang w:val="en-GB" w:eastAsia="zh-CN"/>
              </w:rPr>
              <w:t xml:space="preserve">FG </w:t>
            </w:r>
            <w:r w:rsidRPr="00D10079">
              <w:rPr>
                <w:rFonts w:ascii="Calibri" w:eastAsiaTheme="minorEastAsia" w:hAnsi="Calibri" w:cs="Calibri"/>
                <w:lang w:eastAsia="zh-CN"/>
              </w:rPr>
              <w:t>59-2-1-1</w:t>
            </w:r>
            <w:r>
              <w:rPr>
                <w:rFonts w:ascii="Calibri" w:eastAsiaTheme="minorEastAsia" w:hAnsi="Calibri" w:cs="Calibri" w:hint="eastAsia"/>
                <w:lang w:eastAsia="zh-CN"/>
              </w:rPr>
              <w:t xml:space="preserve">, and </w:t>
            </w:r>
            <w:r w:rsidR="00677228">
              <w:rPr>
                <w:rFonts w:ascii="Calibri" w:eastAsiaTheme="minorEastAsia" w:hAnsi="Calibri" w:cs="Calibri" w:hint="eastAsia"/>
                <w:lang w:eastAsia="zh-CN"/>
              </w:rPr>
              <w:t xml:space="preserve">with a component like </w:t>
            </w:r>
            <w:r w:rsidR="00677228">
              <w:rPr>
                <w:rFonts w:ascii="Calibri" w:eastAsiaTheme="minorEastAsia" w:hAnsi="Calibri" w:cs="Calibri"/>
                <w:lang w:eastAsia="zh-CN"/>
              </w:rPr>
              <w:t>“</w:t>
            </w:r>
            <w:r w:rsidR="00677228" w:rsidRPr="00677228">
              <w:rPr>
                <w:rFonts w:ascii="Calibri" w:eastAsiaTheme="minorEastAsia" w:hAnsi="Calibri" w:cs="Calibri"/>
                <w:lang w:eastAsia="zh-CN"/>
              </w:rPr>
              <w:t>Supported Codebook Mode(s)</w:t>
            </w:r>
            <w:r w:rsidR="00677228">
              <w:rPr>
                <w:rFonts w:ascii="Calibri" w:eastAsiaTheme="minorEastAsia" w:hAnsi="Calibri" w:cs="Calibri"/>
                <w:lang w:eastAsia="zh-CN"/>
              </w:rPr>
              <w:t>”</w:t>
            </w:r>
            <w:r w:rsidR="00E26CBC">
              <w:rPr>
                <w:rFonts w:ascii="Calibri" w:eastAsiaTheme="minorEastAsia" w:hAnsi="Calibri" w:cs="Calibri" w:hint="eastAsia"/>
                <w:lang w:eastAsia="zh-CN"/>
              </w:rPr>
              <w:t xml:space="preserve">, with candidate value {Scheme-A, Scheme-B} </w:t>
            </w:r>
            <w:r w:rsidR="00E26CBC">
              <w:rPr>
                <w:rFonts w:ascii="Calibri" w:eastAsiaTheme="minorEastAsia" w:hAnsi="Calibri" w:cs="Calibri"/>
                <w:lang w:eastAsia="zh-CN"/>
              </w:rPr>
              <w:t>–</w:t>
            </w:r>
            <w:r w:rsidR="00E26CBC">
              <w:rPr>
                <w:rFonts w:ascii="Calibri" w:eastAsiaTheme="minorEastAsia" w:hAnsi="Calibri" w:cs="Calibri" w:hint="eastAsia"/>
                <w:lang w:eastAsia="zh-CN"/>
              </w:rPr>
              <w:t xml:space="preserve"> which means no one is more basic over the other.</w:t>
            </w:r>
          </w:p>
          <w:p w14:paraId="514A35A3" w14:textId="77777777" w:rsidR="004F6514" w:rsidRPr="00742425" w:rsidRDefault="00032D11" w:rsidP="004F6514">
            <w:pPr>
              <w:pStyle w:val="af7"/>
              <w:numPr>
                <w:ilvl w:val="0"/>
                <w:numId w:val="107"/>
              </w:numPr>
              <w:rPr>
                <w:rFonts w:ascii="Calibri" w:eastAsiaTheme="minorEastAsia" w:hAnsi="Calibri" w:cs="Calibri"/>
                <w:lang w:val="en-GB" w:eastAsia="zh-CN"/>
              </w:rPr>
            </w:pPr>
            <w:r>
              <w:rPr>
                <w:rFonts w:ascii="Calibri" w:eastAsiaTheme="minorEastAsia" w:hAnsi="Calibri" w:cs="Calibri" w:hint="eastAsia"/>
                <w:lang w:eastAsia="zh-CN"/>
              </w:rPr>
              <w:t xml:space="preserve">Or, </w:t>
            </w:r>
            <w:r w:rsidR="004F6514">
              <w:rPr>
                <w:rFonts w:ascii="Calibri" w:eastAsiaTheme="minorEastAsia" w:hAnsi="Calibri" w:cs="Calibri" w:hint="eastAsia"/>
                <w:lang w:eastAsia="zh-CN"/>
              </w:rPr>
              <w:t>Manner2:</w:t>
            </w:r>
            <w:r>
              <w:rPr>
                <w:rFonts w:ascii="Calibri" w:eastAsiaTheme="minorEastAsia" w:hAnsi="Calibri" w:cs="Calibri" w:hint="eastAsia"/>
                <w:lang w:eastAsia="zh-CN"/>
              </w:rPr>
              <w:t xml:space="preserve"> Have two FG numbers </w:t>
            </w:r>
            <w:r w:rsidRPr="00D10079">
              <w:rPr>
                <w:rFonts w:ascii="Calibri" w:eastAsiaTheme="minorEastAsia" w:hAnsi="Calibri" w:cs="Calibri"/>
                <w:lang w:eastAsia="zh-CN"/>
              </w:rPr>
              <w:t>59-2-1-1</w:t>
            </w:r>
            <w:r w:rsidR="00742425">
              <w:rPr>
                <w:rFonts w:ascii="Calibri" w:eastAsiaTheme="minorEastAsia" w:hAnsi="Calibri" w:cs="Calibri" w:hint="eastAsia"/>
                <w:lang w:eastAsia="zh-CN"/>
              </w:rPr>
              <w:t xml:space="preserve">a and </w:t>
            </w:r>
            <w:r w:rsidR="00742425" w:rsidRPr="00D10079">
              <w:rPr>
                <w:rFonts w:ascii="Calibri" w:eastAsiaTheme="minorEastAsia" w:hAnsi="Calibri" w:cs="Calibri"/>
                <w:lang w:eastAsia="zh-CN"/>
              </w:rPr>
              <w:t>59-2-1-1</w:t>
            </w:r>
            <w:r w:rsidR="00742425">
              <w:rPr>
                <w:rFonts w:ascii="Calibri" w:eastAsiaTheme="minorEastAsia" w:hAnsi="Calibri" w:cs="Calibri" w:hint="eastAsia"/>
                <w:lang w:eastAsia="zh-CN"/>
              </w:rPr>
              <w:t>b for Scheme-A and Scheme-B respectively.</w:t>
            </w:r>
          </w:p>
          <w:p w14:paraId="55559778" w14:textId="77777777" w:rsidR="00F3539C" w:rsidRDefault="00F3539C" w:rsidP="00742425">
            <w:pPr>
              <w:rPr>
                <w:rFonts w:ascii="Calibri" w:eastAsiaTheme="minorEastAsia" w:hAnsi="Calibri" w:cs="Calibri"/>
                <w:lang w:val="en-GB" w:eastAsia="zh-CN"/>
              </w:rPr>
            </w:pPr>
          </w:p>
          <w:p w14:paraId="0A0D9ECD" w14:textId="73426625" w:rsidR="00742425" w:rsidRDefault="0037419C" w:rsidP="00742425">
            <w:pPr>
              <w:rPr>
                <w:rFonts w:ascii="Calibri" w:eastAsiaTheme="minorEastAsia" w:hAnsi="Calibri" w:cs="Calibri"/>
                <w:lang w:val="en-GB" w:eastAsia="zh-CN"/>
              </w:rPr>
            </w:pPr>
            <w:r>
              <w:rPr>
                <w:rFonts w:ascii="Calibri" w:eastAsiaTheme="minorEastAsia" w:hAnsi="Calibri" w:cs="Calibri" w:hint="eastAsia"/>
                <w:lang w:val="en-GB" w:eastAsia="zh-CN"/>
              </w:rPr>
              <w:t xml:space="preserve">As for </w:t>
            </w:r>
            <w:r w:rsidR="00A94F00">
              <w:rPr>
                <w:rFonts w:ascii="Calibri" w:eastAsiaTheme="minorEastAsia" w:hAnsi="Calibri" w:cs="Calibri" w:hint="eastAsia"/>
                <w:lang w:val="en-GB" w:eastAsia="zh-CN"/>
              </w:rPr>
              <w:t xml:space="preserve">the component </w:t>
            </w:r>
            <w:r w:rsidR="00A94F00">
              <w:rPr>
                <w:rFonts w:ascii="Calibri" w:eastAsiaTheme="minorEastAsia" w:hAnsi="Calibri" w:cs="Calibri"/>
                <w:lang w:val="en-GB" w:eastAsia="zh-CN"/>
              </w:rPr>
              <w:t>“</w:t>
            </w:r>
            <w:r w:rsidR="00A94F00">
              <w:rPr>
                <w:rFonts w:ascii="Calibri" w:eastAsiaTheme="minorEastAsia" w:hAnsi="Calibri" w:cs="Calibri" w:hint="eastAsia"/>
                <w:lang w:val="en-GB" w:eastAsia="zh-CN"/>
              </w:rPr>
              <w:t>rank</w:t>
            </w:r>
            <w:r w:rsidR="00A94F00">
              <w:rPr>
                <w:rFonts w:ascii="Calibri" w:eastAsiaTheme="minorEastAsia" w:hAnsi="Calibri" w:cs="Calibri"/>
                <w:lang w:val="en-GB" w:eastAsia="zh-CN"/>
              </w:rPr>
              <w:t>”</w:t>
            </w:r>
            <w:r w:rsidR="00A94F00">
              <w:rPr>
                <w:rFonts w:ascii="Calibri" w:eastAsiaTheme="minorEastAsia" w:hAnsi="Calibri" w:cs="Calibri" w:hint="eastAsia"/>
                <w:lang w:val="en-GB" w:eastAsia="zh-CN"/>
              </w:rPr>
              <w:t xml:space="preserve"> as proposed by Samsung/FL</w:t>
            </w:r>
            <w:r w:rsidR="00093723">
              <w:rPr>
                <w:rFonts w:ascii="Calibri" w:eastAsiaTheme="minorEastAsia" w:hAnsi="Calibri" w:cs="Calibri" w:hint="eastAsia"/>
                <w:lang w:val="en-GB" w:eastAsia="zh-CN"/>
              </w:rPr>
              <w:t>, we</w:t>
            </w:r>
            <w:r w:rsidR="00093723">
              <w:rPr>
                <w:rFonts w:ascii="Calibri" w:eastAsiaTheme="minorEastAsia" w:hAnsi="Calibri" w:cs="Calibri"/>
                <w:lang w:val="en-GB" w:eastAsia="zh-CN"/>
              </w:rPr>
              <w:t>’</w:t>
            </w:r>
            <w:r w:rsidR="00093723">
              <w:rPr>
                <w:rFonts w:ascii="Calibri" w:eastAsiaTheme="minorEastAsia" w:hAnsi="Calibri" w:cs="Calibri" w:hint="eastAsia"/>
                <w:lang w:val="en-GB" w:eastAsia="zh-CN"/>
              </w:rPr>
              <w:t xml:space="preserve">d like to ask: Whether this purpose can be achieved by </w:t>
            </w:r>
            <w:r w:rsidR="0006122A">
              <w:rPr>
                <w:rFonts w:ascii="Calibri" w:eastAsiaTheme="minorEastAsia" w:hAnsi="Calibri" w:cs="Calibri" w:hint="eastAsia"/>
                <w:lang w:val="en-GB" w:eastAsia="zh-CN"/>
              </w:rPr>
              <w:t>the</w:t>
            </w:r>
            <w:r w:rsidR="00093723">
              <w:rPr>
                <w:rFonts w:ascii="Calibri" w:eastAsiaTheme="minorEastAsia" w:hAnsi="Calibri" w:cs="Calibri" w:hint="eastAsia"/>
                <w:lang w:val="en-GB" w:eastAsia="zh-CN"/>
              </w:rPr>
              <w:t xml:space="preserve"> </w:t>
            </w:r>
            <w:r w:rsidR="00F3539C">
              <w:rPr>
                <w:rFonts w:ascii="Calibri" w:eastAsiaTheme="minorEastAsia" w:hAnsi="Calibri" w:cs="Calibri" w:hint="eastAsia"/>
                <w:lang w:val="en-GB" w:eastAsia="zh-CN"/>
              </w:rPr>
              <w:t xml:space="preserve">following </w:t>
            </w:r>
            <w:r w:rsidR="00093723">
              <w:rPr>
                <w:rFonts w:ascii="Calibri" w:eastAsiaTheme="minorEastAsia" w:hAnsi="Calibri" w:cs="Calibri" w:hint="eastAsia"/>
                <w:lang w:val="en-GB" w:eastAsia="zh-CN"/>
              </w:rPr>
              <w:t>existing FG</w:t>
            </w:r>
            <w:r w:rsidR="00121CE6">
              <w:rPr>
                <w:rFonts w:ascii="Calibri" w:eastAsiaTheme="minorEastAsia" w:hAnsi="Calibri" w:cs="Calibri" w:hint="eastAsia"/>
                <w:lang w:val="en-GB" w:eastAsia="zh-CN"/>
              </w:rPr>
              <w:t xml:space="preserve"> 2-</w:t>
            </w:r>
            <w:r w:rsidR="0006122A">
              <w:rPr>
                <w:rFonts w:ascii="Calibri" w:eastAsiaTheme="minorEastAsia" w:hAnsi="Calibri" w:cs="Calibri" w:hint="eastAsia"/>
                <w:lang w:val="en-GB" w:eastAsia="zh-CN"/>
              </w:rPr>
              <w:t>3 since Rel-15</w:t>
            </w:r>
            <w:r w:rsidR="00121CE6">
              <w:rPr>
                <w:rFonts w:ascii="Calibri" w:eastAsiaTheme="minorEastAsia" w:hAnsi="Calibri" w:cs="Calibri" w:hint="eastAsia"/>
                <w:lang w:val="en-GB" w:eastAsia="zh-CN"/>
              </w:rPr>
              <w:t>?</w:t>
            </w:r>
          </w:p>
          <w:p w14:paraId="482062EF" w14:textId="614D66BA" w:rsidR="000218A5" w:rsidRDefault="009E17F0" w:rsidP="00742425">
            <w:pPr>
              <w:rPr>
                <w:rFonts w:ascii="Calibri" w:eastAsiaTheme="minorEastAsia" w:hAnsi="Calibri" w:cs="Calibri"/>
                <w:lang w:val="en-GB" w:eastAsia="zh-CN"/>
              </w:rPr>
            </w:pPr>
            <w:r>
              <w:rPr>
                <w:rFonts w:ascii="Calibri" w:eastAsiaTheme="minorEastAsia" w:hAnsi="Calibri" w:cs="Calibri"/>
                <w:lang w:val="en-GB" w:eastAsia="zh-CN"/>
              </w:rPr>
              <w:t>I</w:t>
            </w:r>
            <w:r>
              <w:rPr>
                <w:rFonts w:ascii="Calibri" w:eastAsiaTheme="minorEastAsia" w:hAnsi="Calibri" w:cs="Calibri" w:hint="eastAsia"/>
                <w:lang w:val="en-GB" w:eastAsia="zh-CN"/>
              </w:rPr>
              <w:t>t is n</w:t>
            </w:r>
            <w:r w:rsidR="000218A5">
              <w:rPr>
                <w:rFonts w:ascii="Calibri" w:eastAsiaTheme="minorEastAsia" w:hAnsi="Calibri" w:cs="Calibri" w:hint="eastAsia"/>
                <w:lang w:val="en-GB" w:eastAsia="zh-CN"/>
              </w:rPr>
              <w:t>ote</w:t>
            </w:r>
            <w:r>
              <w:rPr>
                <w:rFonts w:ascii="Calibri" w:eastAsiaTheme="minorEastAsia" w:hAnsi="Calibri" w:cs="Calibri" w:hint="eastAsia"/>
                <w:lang w:val="en-GB" w:eastAsia="zh-CN"/>
              </w:rPr>
              <w:t>d</w:t>
            </w:r>
            <w:r w:rsidR="000218A5">
              <w:rPr>
                <w:rFonts w:ascii="Calibri" w:eastAsiaTheme="minorEastAsia" w:hAnsi="Calibri" w:cs="Calibri" w:hint="eastAsia"/>
                <w:lang w:val="en-GB" w:eastAsia="zh-CN"/>
              </w:rPr>
              <w:t xml:space="preserve"> that FG 2-3 is FSPC</w:t>
            </w:r>
            <w:r>
              <w:rPr>
                <w:rFonts w:ascii="Calibri" w:eastAsiaTheme="minorEastAsia" w:hAnsi="Calibri" w:cs="Calibri" w:hint="eastAsia"/>
                <w:lang w:val="en-GB"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539C" w:rsidRPr="001E6D18" w14:paraId="578A82CA" w14:textId="77777777" w:rsidTr="003D69D3">
              <w:trPr>
                <w:cantSplit/>
                <w:tblHeader/>
              </w:trPr>
              <w:tc>
                <w:tcPr>
                  <w:tcW w:w="6917" w:type="dxa"/>
                </w:tcPr>
                <w:p w14:paraId="5DF77DBE" w14:textId="77777777" w:rsidR="00F3539C" w:rsidRPr="001E6D18" w:rsidRDefault="00F3539C" w:rsidP="00F3539C">
                  <w:pPr>
                    <w:keepNext/>
                    <w:keepLines/>
                    <w:spacing w:after="0"/>
                    <w:jc w:val="center"/>
                    <w:rPr>
                      <w:b/>
                      <w:sz w:val="18"/>
                    </w:rPr>
                  </w:pPr>
                  <w:r w:rsidRPr="001E6D18">
                    <w:rPr>
                      <w:b/>
                      <w:sz w:val="18"/>
                    </w:rPr>
                    <w:t>Definitions for parameters</w:t>
                  </w:r>
                </w:p>
              </w:tc>
              <w:tc>
                <w:tcPr>
                  <w:tcW w:w="709" w:type="dxa"/>
                </w:tcPr>
                <w:p w14:paraId="7A9FC8D2" w14:textId="77777777" w:rsidR="00F3539C" w:rsidRPr="001E6D18" w:rsidRDefault="00F3539C" w:rsidP="00F3539C">
                  <w:pPr>
                    <w:keepNext/>
                    <w:keepLines/>
                    <w:spacing w:after="0"/>
                    <w:jc w:val="center"/>
                    <w:rPr>
                      <w:b/>
                      <w:sz w:val="18"/>
                    </w:rPr>
                  </w:pPr>
                  <w:r w:rsidRPr="001E6D18">
                    <w:rPr>
                      <w:b/>
                      <w:sz w:val="18"/>
                    </w:rPr>
                    <w:t>Per</w:t>
                  </w:r>
                </w:p>
              </w:tc>
              <w:tc>
                <w:tcPr>
                  <w:tcW w:w="567" w:type="dxa"/>
                </w:tcPr>
                <w:p w14:paraId="5EE82895" w14:textId="77777777" w:rsidR="00F3539C" w:rsidRPr="001E6D18" w:rsidRDefault="00F3539C" w:rsidP="00F3539C">
                  <w:pPr>
                    <w:keepNext/>
                    <w:keepLines/>
                    <w:spacing w:after="0"/>
                    <w:jc w:val="center"/>
                    <w:rPr>
                      <w:b/>
                      <w:sz w:val="18"/>
                    </w:rPr>
                  </w:pPr>
                  <w:r w:rsidRPr="001E6D18">
                    <w:rPr>
                      <w:b/>
                      <w:sz w:val="18"/>
                    </w:rPr>
                    <w:t>M</w:t>
                  </w:r>
                </w:p>
              </w:tc>
              <w:tc>
                <w:tcPr>
                  <w:tcW w:w="709" w:type="dxa"/>
                </w:tcPr>
                <w:p w14:paraId="0B69C58E" w14:textId="77777777" w:rsidR="00F3539C" w:rsidRPr="001E6D18" w:rsidRDefault="00F3539C" w:rsidP="00F3539C">
                  <w:pPr>
                    <w:keepNext/>
                    <w:keepLines/>
                    <w:spacing w:after="0"/>
                    <w:jc w:val="center"/>
                    <w:rPr>
                      <w:b/>
                      <w:sz w:val="18"/>
                    </w:rPr>
                  </w:pPr>
                  <w:r w:rsidRPr="001E6D18">
                    <w:rPr>
                      <w:b/>
                      <w:sz w:val="18"/>
                    </w:rPr>
                    <w:t>FDD-TDD</w:t>
                  </w:r>
                </w:p>
                <w:p w14:paraId="73CCA1DD" w14:textId="77777777" w:rsidR="00F3539C" w:rsidRPr="001E6D18" w:rsidRDefault="00F3539C" w:rsidP="00F3539C">
                  <w:pPr>
                    <w:keepNext/>
                    <w:keepLines/>
                    <w:spacing w:after="0"/>
                    <w:jc w:val="center"/>
                    <w:rPr>
                      <w:b/>
                      <w:sz w:val="18"/>
                    </w:rPr>
                  </w:pPr>
                  <w:r w:rsidRPr="001E6D18">
                    <w:rPr>
                      <w:b/>
                      <w:sz w:val="18"/>
                    </w:rPr>
                    <w:t>DIFF</w:t>
                  </w:r>
                </w:p>
              </w:tc>
              <w:tc>
                <w:tcPr>
                  <w:tcW w:w="728" w:type="dxa"/>
                </w:tcPr>
                <w:p w14:paraId="0C6A8DDB" w14:textId="77777777" w:rsidR="00F3539C" w:rsidRPr="001E6D18" w:rsidRDefault="00F3539C" w:rsidP="00F3539C">
                  <w:pPr>
                    <w:keepNext/>
                    <w:keepLines/>
                    <w:spacing w:after="0"/>
                    <w:jc w:val="center"/>
                    <w:rPr>
                      <w:b/>
                      <w:sz w:val="18"/>
                    </w:rPr>
                  </w:pPr>
                  <w:r w:rsidRPr="001E6D18">
                    <w:rPr>
                      <w:b/>
                      <w:sz w:val="18"/>
                    </w:rPr>
                    <w:t>FR1-FR2</w:t>
                  </w:r>
                </w:p>
                <w:p w14:paraId="6ED0B3B1" w14:textId="77777777" w:rsidR="00F3539C" w:rsidRPr="001E6D18" w:rsidRDefault="00F3539C" w:rsidP="00F3539C">
                  <w:pPr>
                    <w:keepNext/>
                    <w:keepLines/>
                    <w:spacing w:after="0"/>
                    <w:jc w:val="center"/>
                    <w:rPr>
                      <w:b/>
                      <w:sz w:val="18"/>
                    </w:rPr>
                  </w:pPr>
                  <w:r w:rsidRPr="001E6D18">
                    <w:rPr>
                      <w:b/>
                      <w:sz w:val="18"/>
                    </w:rPr>
                    <w:t>DIFF</w:t>
                  </w:r>
                </w:p>
              </w:tc>
            </w:tr>
            <w:tr w:rsidR="00F3539C" w:rsidRPr="001E6D18" w14:paraId="52F8AEB9" w14:textId="77777777" w:rsidTr="003D69D3">
              <w:trPr>
                <w:cantSplit/>
                <w:tblHeader/>
              </w:trPr>
              <w:tc>
                <w:tcPr>
                  <w:tcW w:w="6917" w:type="dxa"/>
                </w:tcPr>
                <w:p w14:paraId="77C85207" w14:textId="77777777" w:rsidR="00F3539C" w:rsidRPr="001E6D18" w:rsidRDefault="00F3539C" w:rsidP="00F3539C">
                  <w:pPr>
                    <w:keepNext/>
                    <w:keepLines/>
                    <w:spacing w:after="0"/>
                    <w:rPr>
                      <w:b/>
                      <w:i/>
                      <w:sz w:val="18"/>
                    </w:rPr>
                  </w:pPr>
                  <w:r w:rsidRPr="001E6D18">
                    <w:rPr>
                      <w:b/>
                      <w:i/>
                      <w:sz w:val="18"/>
                    </w:rPr>
                    <w:t>maxNumberMIMO-LayersPDSCH</w:t>
                  </w:r>
                </w:p>
                <w:p w14:paraId="5AFFBDCB" w14:textId="77777777" w:rsidR="00F3539C" w:rsidRPr="001E6D18" w:rsidRDefault="00F3539C" w:rsidP="00F3539C">
                  <w:pPr>
                    <w:keepNext/>
                    <w:keepLines/>
                    <w:spacing w:after="0"/>
                    <w:rPr>
                      <w:b/>
                      <w:i/>
                      <w:sz w:val="18"/>
                    </w:rPr>
                  </w:pPr>
                  <w:r w:rsidRPr="001E6D18">
                    <w:rPr>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2020FA47" w14:textId="77777777" w:rsidR="00F3539C" w:rsidRPr="001E6D18" w:rsidRDefault="00F3539C" w:rsidP="00F3539C">
                  <w:pPr>
                    <w:keepNext/>
                    <w:keepLines/>
                    <w:spacing w:after="0"/>
                    <w:jc w:val="center"/>
                    <w:rPr>
                      <w:sz w:val="18"/>
                    </w:rPr>
                  </w:pPr>
                  <w:r w:rsidRPr="001E6D18">
                    <w:rPr>
                      <w:sz w:val="18"/>
                    </w:rPr>
                    <w:t>FSPC</w:t>
                  </w:r>
                </w:p>
              </w:tc>
              <w:tc>
                <w:tcPr>
                  <w:tcW w:w="567" w:type="dxa"/>
                </w:tcPr>
                <w:p w14:paraId="2C2E2DFE" w14:textId="77777777" w:rsidR="00F3539C" w:rsidRPr="001E6D18" w:rsidRDefault="00F3539C" w:rsidP="00F3539C">
                  <w:pPr>
                    <w:keepNext/>
                    <w:keepLines/>
                    <w:spacing w:after="0"/>
                    <w:jc w:val="center"/>
                    <w:rPr>
                      <w:sz w:val="18"/>
                    </w:rPr>
                  </w:pPr>
                  <w:r w:rsidRPr="001E6D18">
                    <w:rPr>
                      <w:sz w:val="18"/>
                    </w:rPr>
                    <w:t>CY</w:t>
                  </w:r>
                </w:p>
              </w:tc>
              <w:tc>
                <w:tcPr>
                  <w:tcW w:w="709" w:type="dxa"/>
                </w:tcPr>
                <w:p w14:paraId="02A72598" w14:textId="77777777" w:rsidR="00F3539C" w:rsidRPr="001E6D18" w:rsidRDefault="00F3539C" w:rsidP="00F3539C">
                  <w:pPr>
                    <w:keepNext/>
                    <w:keepLines/>
                    <w:spacing w:after="0"/>
                    <w:jc w:val="center"/>
                    <w:rPr>
                      <w:sz w:val="18"/>
                    </w:rPr>
                  </w:pPr>
                  <w:r w:rsidRPr="001E6D18">
                    <w:rPr>
                      <w:sz w:val="18"/>
                    </w:rPr>
                    <w:t>N/A</w:t>
                  </w:r>
                </w:p>
              </w:tc>
              <w:tc>
                <w:tcPr>
                  <w:tcW w:w="728" w:type="dxa"/>
                </w:tcPr>
                <w:p w14:paraId="6159F429" w14:textId="77777777" w:rsidR="00F3539C" w:rsidRPr="001E6D18" w:rsidRDefault="00F3539C" w:rsidP="00F3539C">
                  <w:pPr>
                    <w:keepNext/>
                    <w:keepLines/>
                    <w:spacing w:after="0"/>
                    <w:jc w:val="center"/>
                    <w:rPr>
                      <w:sz w:val="18"/>
                    </w:rPr>
                  </w:pPr>
                  <w:r w:rsidRPr="001E6D18">
                    <w:rPr>
                      <w:sz w:val="18"/>
                    </w:rPr>
                    <w:t>N/A</w:t>
                  </w:r>
                </w:p>
              </w:tc>
            </w:tr>
          </w:tbl>
          <w:p w14:paraId="1174FF4F" w14:textId="77777777" w:rsidR="00121CE6" w:rsidRDefault="00121CE6" w:rsidP="00742425">
            <w:pPr>
              <w:rPr>
                <w:rFonts w:ascii="Calibri" w:eastAsiaTheme="minorEastAsia" w:hAnsi="Calibri" w:cs="Calibri"/>
                <w:lang w:val="en-GB" w:eastAsia="zh-CN"/>
              </w:rPr>
            </w:pPr>
          </w:p>
          <w:p w14:paraId="227EA512" w14:textId="4A763B40" w:rsidR="00121CE6" w:rsidRPr="00093723" w:rsidRDefault="00121CE6" w:rsidP="00742425">
            <w:pPr>
              <w:rPr>
                <w:rFonts w:ascii="Calibri" w:eastAsiaTheme="minorEastAsia" w:hAnsi="Calibri" w:cs="Calibri"/>
                <w:lang w:val="en-GB" w:eastAsia="zh-CN"/>
              </w:rPr>
            </w:pPr>
          </w:p>
        </w:tc>
      </w:tr>
    </w:tbl>
    <w:p w14:paraId="620C737B" w14:textId="77777777" w:rsidR="007E72E5" w:rsidRDefault="007E72E5" w:rsidP="007E72E5">
      <w:pPr>
        <w:pStyle w:val="maintext"/>
        <w:ind w:firstLineChars="90" w:firstLine="180"/>
        <w:rPr>
          <w:rFonts w:ascii="Calibri" w:eastAsiaTheme="minorEastAsia" w:hAnsi="Calibri" w:cs="Calibri"/>
          <w:color w:val="000000" w:themeColor="text1"/>
          <w:lang w:val="en-US" w:eastAsia="zh-CN"/>
        </w:rPr>
      </w:pPr>
    </w:p>
    <w:p w14:paraId="6D766A92" w14:textId="77777777" w:rsidR="00121CE6" w:rsidRDefault="00121CE6" w:rsidP="007E72E5">
      <w:pPr>
        <w:pStyle w:val="maintext"/>
        <w:ind w:firstLineChars="90" w:firstLine="180"/>
        <w:rPr>
          <w:rFonts w:ascii="Calibri" w:eastAsiaTheme="minorEastAsia" w:hAnsi="Calibri" w:cs="Calibri"/>
          <w:color w:val="000000" w:themeColor="text1"/>
          <w:lang w:val="en-US" w:eastAsia="zh-CN"/>
        </w:rPr>
      </w:pPr>
    </w:p>
    <w:p w14:paraId="143B8320" w14:textId="77777777" w:rsidR="00121CE6" w:rsidRDefault="00121CE6" w:rsidP="007E72E5">
      <w:pPr>
        <w:pStyle w:val="maintext"/>
        <w:ind w:firstLineChars="90" w:firstLine="180"/>
        <w:rPr>
          <w:rFonts w:ascii="Calibri" w:eastAsiaTheme="minorEastAsia" w:hAnsi="Calibri" w:cs="Calibri"/>
          <w:color w:val="000000" w:themeColor="text1"/>
          <w:lang w:val="en-US" w:eastAsia="zh-CN"/>
        </w:rPr>
      </w:pPr>
    </w:p>
    <w:p w14:paraId="183DFA8D" w14:textId="77777777" w:rsidR="00121CE6" w:rsidRPr="00121CE6" w:rsidRDefault="00121CE6" w:rsidP="007E72E5">
      <w:pPr>
        <w:pStyle w:val="maintext"/>
        <w:ind w:firstLineChars="90" w:firstLine="180"/>
        <w:rPr>
          <w:rFonts w:ascii="Calibri" w:eastAsiaTheme="minorEastAsia" w:hAnsi="Calibri" w:cs="Calibri"/>
          <w:color w:val="000000" w:themeColor="text1"/>
          <w:lang w:val="en-US" w:eastAsia="zh-CN"/>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B950BE">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B950BE">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B950BE">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B950BE">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B950BE">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B950BE">
            <w:pPr>
              <w:pStyle w:val="TAL"/>
              <w:jc w:val="center"/>
              <w:rPr>
                <w:rFonts w:eastAsia="宋体"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B950BE">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B950BE">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B950BE">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B950BE">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B950BE">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B950BE">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For Rel-16 eType-II,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15F29175" w14:textId="77777777" w:rsidTr="00B950BE">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B950BE">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B950BE">
            <w:pPr>
              <w:rPr>
                <w:rFonts w:ascii="Calibri" w:eastAsiaTheme="minorEastAsia" w:hAnsi="Calibri" w:cs="Calibri"/>
                <w:lang w:val="en-GB" w:eastAsia="zh-CN"/>
              </w:rPr>
            </w:pPr>
          </w:p>
        </w:tc>
      </w:tr>
      <w:tr w:rsidR="00DC4529" w14:paraId="4D2DB9DF" w14:textId="77777777" w:rsidTr="00B950BE">
        <w:tc>
          <w:tcPr>
            <w:tcW w:w="1818" w:type="dxa"/>
            <w:tcBorders>
              <w:top w:val="single" w:sz="4" w:space="0" w:color="auto"/>
              <w:left w:val="single" w:sz="4" w:space="0" w:color="auto"/>
              <w:bottom w:val="single" w:sz="4" w:space="0" w:color="auto"/>
              <w:right w:val="single" w:sz="4" w:space="0" w:color="auto"/>
            </w:tcBorders>
          </w:tcPr>
          <w:p w14:paraId="15BFA70E" w14:textId="42A1D52C" w:rsidR="00DC4529" w:rsidRDefault="00DC4529" w:rsidP="00DC4529">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57BD5E5" w14:textId="77777777" w:rsidR="00DC4529" w:rsidRDefault="00DC4529" w:rsidP="00DC4529">
            <w:pPr>
              <w:rPr>
                <w:rFonts w:ascii="Calibri" w:eastAsiaTheme="minorEastAsia" w:hAnsi="Calibri" w:cs="Calibri"/>
                <w:lang w:val="en-GB" w:eastAsia="zh-CN"/>
              </w:rPr>
            </w:pPr>
            <w:r>
              <w:rPr>
                <w:rFonts w:ascii="Calibri" w:eastAsiaTheme="minorEastAsia" w:hAnsi="Calibri" w:cs="Calibri"/>
                <w:lang w:val="en-GB" w:eastAsia="zh-CN"/>
              </w:rPr>
              <w:t>FG59-2-2-1/2/3</w:t>
            </w:r>
          </w:p>
          <w:p w14:paraId="74787BAE" w14:textId="0AC99507" w:rsidR="00DC4529" w:rsidRDefault="00DC4529" w:rsidP="00DC4529">
            <w:r>
              <w:rPr>
                <w:rFonts w:ascii="Calibri" w:eastAsiaTheme="minorEastAsia" w:hAnsi="Calibri" w:cs="Calibri" w:hint="eastAsia"/>
                <w:lang w:val="en-GB" w:eastAsia="zh-CN"/>
              </w:rPr>
              <w:t>W</w:t>
            </w:r>
            <w:r>
              <w:rPr>
                <w:rFonts w:ascii="Calibri" w:eastAsiaTheme="minorEastAsia" w:hAnsi="Calibri" w:cs="Calibri"/>
                <w:lang w:val="en-GB" w:eastAsia="zh-CN"/>
              </w:rPr>
              <w:t xml:space="preserve">e are fine with these as a starting point to discuss UE feature. Regarding the second componets of </w:t>
            </w:r>
            <w:r w:rsidRPr="0021472D">
              <w:rPr>
                <w:rFonts w:eastAsia="MS Mincho" w:cs="Arial"/>
                <w:szCs w:val="18"/>
              </w:rPr>
              <w:t>59-2-2-1</w:t>
            </w:r>
            <w:r>
              <w:rPr>
                <w:rFonts w:eastAsia="MS Mincho" w:cs="Arial"/>
                <w:szCs w:val="18"/>
              </w:rPr>
              <w:t>/2, the value of Ks could only be set as 2, 3 or 4 according to previous agreements.</w:t>
            </w: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宋体"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宋体"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宋体" w:cs="Arial"/>
                <w:szCs w:val="18"/>
                <w:lang w:eastAsia="zh-CN"/>
              </w:rPr>
            </w:pPr>
            <w:r w:rsidRPr="00427C64">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宋体"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宋体"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37D5D8DB" w14:textId="77777777" w:rsidTr="00B950BE">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B950BE">
            <w:pPr>
              <w:rPr>
                <w:rFonts w:ascii="Calibri" w:eastAsiaTheme="minorEastAsia" w:hAnsi="Calibri" w:cs="Calibri"/>
                <w:lang w:val="en-GB" w:eastAsia="zh-CN"/>
              </w:rPr>
            </w:pPr>
          </w:p>
          <w:p w14:paraId="5D159E7D"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basisc feature. </w:t>
            </w:r>
          </w:p>
        </w:tc>
      </w:tr>
      <w:tr w:rsidR="00102C8B" w14:paraId="775579E7" w14:textId="77777777" w:rsidTr="00B950BE">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B950B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FG59-2-3-5:  It should be wideband Dd+FO report.  Suggest the following change:</w:t>
            </w:r>
          </w:p>
          <w:p w14:paraId="0EEE5230" w14:textId="77777777" w:rsidR="00102C8B" w:rsidRPr="0057120E" w:rsidRDefault="00102C8B" w:rsidP="00102C8B">
            <w:r w:rsidRPr="00427C64">
              <w:rPr>
                <w:rFonts w:eastAsia="宋体" w:cs="Arial"/>
                <w:szCs w:val="18"/>
                <w:lang w:eastAsia="zh-CN"/>
              </w:rPr>
              <w:t xml:space="preserve">CJTC </w:t>
            </w:r>
            <w:r w:rsidRPr="002A26E2">
              <w:rPr>
                <w:rFonts w:eastAsia="宋体" w:cs="Arial"/>
                <w:strike/>
                <w:color w:val="FF0000"/>
                <w:szCs w:val="18"/>
                <w:lang w:eastAsia="zh-CN"/>
              </w:rPr>
              <w:t>subband</w:t>
            </w:r>
            <w:r w:rsidRPr="00427C64">
              <w:rPr>
                <w:rFonts w:eastAsia="宋体" w:cs="Arial"/>
                <w:szCs w:val="18"/>
                <w:lang w:eastAsia="zh-CN"/>
              </w:rPr>
              <w:t xml:space="preserve"> </w:t>
            </w:r>
            <w:r w:rsidRPr="002A26E2">
              <w:rPr>
                <w:rFonts w:eastAsia="宋体" w:cs="Arial"/>
                <w:color w:val="FF0000"/>
                <w:szCs w:val="18"/>
                <w:lang w:eastAsia="zh-CN"/>
              </w:rPr>
              <w:t xml:space="preserve">wideband </w:t>
            </w:r>
            <w:r w:rsidRPr="00427C64">
              <w:rPr>
                <w:rFonts w:eastAsia="宋体" w:cs="Arial"/>
                <w:szCs w:val="18"/>
                <w:lang w:eastAsia="zh-CN"/>
              </w:rPr>
              <w:t>Dd+FO report</w:t>
            </w:r>
          </w:p>
          <w:p w14:paraId="7786541B" w14:textId="77777777" w:rsidR="00102C8B" w:rsidRDefault="00102C8B" w:rsidP="00B950BE">
            <w:pPr>
              <w:rPr>
                <w:rFonts w:ascii="Calibri" w:eastAsiaTheme="minorEastAsia" w:hAnsi="Calibri" w:cs="Calibri"/>
                <w:lang w:val="en-GB" w:eastAsia="zh-CN"/>
              </w:rPr>
            </w:pPr>
          </w:p>
        </w:tc>
      </w:tr>
      <w:tr w:rsidR="00792D6E" w14:paraId="0272A2CB" w14:textId="77777777" w:rsidTr="00B950BE">
        <w:tc>
          <w:tcPr>
            <w:tcW w:w="1818" w:type="dxa"/>
            <w:tcBorders>
              <w:top w:val="single" w:sz="4" w:space="0" w:color="auto"/>
              <w:left w:val="single" w:sz="4" w:space="0" w:color="auto"/>
              <w:bottom w:val="single" w:sz="4" w:space="0" w:color="auto"/>
              <w:right w:val="single" w:sz="4" w:space="0" w:color="auto"/>
            </w:tcBorders>
          </w:tcPr>
          <w:p w14:paraId="49A1405C" w14:textId="088522CA" w:rsidR="00792D6E" w:rsidRDefault="00792D6E" w:rsidP="00792D6E">
            <w:r>
              <w:rPr>
                <w:rFonts w:eastAsiaTheme="minorEastAsia" w:hint="eastAsia"/>
                <w:lang w:eastAsia="zh-CN"/>
              </w:rPr>
              <w:t>X</w:t>
            </w:r>
            <w:r>
              <w:rPr>
                <w:rFonts w:eastAsiaTheme="minorEastAsia"/>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76944BAA" w14:textId="77777777" w:rsidR="00792D6E" w:rsidRDefault="00792D6E" w:rsidP="00792D6E">
            <w:r>
              <w:t>FG59-2-3-4</w:t>
            </w:r>
            <w:r w:rsidRPr="002F29AA">
              <w:rPr>
                <w:rFonts w:eastAsia="宋体" w:cs="Arial"/>
                <w:szCs w:val="18"/>
                <w:lang w:eastAsia="zh-CN"/>
              </w:rPr>
              <w:t xml:space="preserve">: </w:t>
            </w:r>
            <w:r>
              <w:rPr>
                <w:rFonts w:eastAsia="宋体" w:cs="Arial"/>
                <w:szCs w:val="18"/>
                <w:lang w:eastAsia="zh-CN"/>
              </w:rPr>
              <w:t>‘</w:t>
            </w:r>
            <w:r w:rsidRPr="002F29AA">
              <w:rPr>
                <w:rFonts w:eastAsia="宋体" w:cs="Arial"/>
                <w:szCs w:val="18"/>
                <w:lang w:eastAsia="zh-CN"/>
              </w:rPr>
              <w:t>Consequence if the feature is not supported by the UE</w:t>
            </w:r>
            <w:r>
              <w:rPr>
                <w:rFonts w:eastAsia="宋体" w:cs="Arial"/>
                <w:szCs w:val="18"/>
                <w:lang w:eastAsia="zh-CN"/>
              </w:rPr>
              <w:t>’</w:t>
            </w:r>
            <w:r w:rsidRPr="002F29AA">
              <w:rPr>
                <w:rFonts w:eastAsia="宋体" w:cs="Arial"/>
                <w:szCs w:val="18"/>
                <w:lang w:eastAsia="zh-CN"/>
              </w:rPr>
              <w:t xml:space="preserve"> should be ‘</w:t>
            </w:r>
            <w:r w:rsidRPr="00EE20E2">
              <w:rPr>
                <w:rFonts w:eastAsia="宋体" w:cs="Arial"/>
                <w:szCs w:val="18"/>
                <w:lang w:eastAsia="zh-CN"/>
              </w:rPr>
              <w:t>CJTC PO report is not supported</w:t>
            </w:r>
            <w:r w:rsidRPr="002F29AA">
              <w:rPr>
                <w:rFonts w:eastAsia="宋体" w:cs="Arial"/>
                <w:szCs w:val="18"/>
                <w:lang w:eastAsia="zh-CN"/>
              </w:rPr>
              <w:t>’</w:t>
            </w:r>
          </w:p>
          <w:p w14:paraId="4A2EDA1F" w14:textId="3227A003" w:rsidR="00792D6E" w:rsidRDefault="00792D6E" w:rsidP="00792D6E">
            <w:pPr>
              <w:rPr>
                <w:rFonts w:ascii="Calibri" w:eastAsiaTheme="minorEastAsia" w:hAnsi="Calibri" w:cs="Calibri"/>
                <w:lang w:val="en-GB" w:eastAsia="zh-CN"/>
              </w:rPr>
            </w:pPr>
            <w:r>
              <w:t xml:space="preserve">FG59-2-3-5: remove ‘subband’. And the </w:t>
            </w:r>
            <w:r>
              <w:rPr>
                <w:rFonts w:eastAsia="宋体" w:cs="Arial"/>
                <w:szCs w:val="18"/>
                <w:lang w:eastAsia="zh-CN"/>
              </w:rPr>
              <w:t>‘</w:t>
            </w:r>
            <w:r w:rsidRPr="002F29AA">
              <w:rPr>
                <w:rFonts w:eastAsia="宋体" w:cs="Arial"/>
                <w:szCs w:val="18"/>
                <w:lang w:eastAsia="zh-CN"/>
              </w:rPr>
              <w:t>Consequence if the feature is not supported by the UE</w:t>
            </w:r>
            <w:r>
              <w:rPr>
                <w:rFonts w:eastAsia="宋体" w:cs="Arial"/>
                <w:szCs w:val="18"/>
                <w:lang w:eastAsia="zh-CN"/>
              </w:rPr>
              <w:t>’</w:t>
            </w:r>
            <w:r w:rsidRPr="002F29AA">
              <w:rPr>
                <w:rFonts w:eastAsia="宋体" w:cs="Arial"/>
                <w:szCs w:val="18"/>
                <w:lang w:eastAsia="zh-CN"/>
              </w:rPr>
              <w:t xml:space="preserve"> should be ‘</w:t>
            </w:r>
            <w:r w:rsidRPr="00EE20E2">
              <w:rPr>
                <w:rFonts w:eastAsia="宋体" w:cs="Arial"/>
                <w:szCs w:val="18"/>
                <w:lang w:eastAsia="zh-CN"/>
              </w:rPr>
              <w:t>CJTC PO report is not supported</w:t>
            </w:r>
            <w:r w:rsidRPr="002F29AA">
              <w:rPr>
                <w:rFonts w:eastAsia="宋体" w:cs="Arial"/>
                <w:szCs w:val="18"/>
                <w:lang w:eastAsia="zh-CN"/>
              </w:rPr>
              <w:t>’</w:t>
            </w:r>
            <w:r>
              <w:rPr>
                <w:rFonts w:eastAsia="宋体" w:cs="Arial"/>
                <w:szCs w:val="18"/>
                <w:lang w:eastAsia="zh-CN"/>
              </w:rPr>
              <w:t xml:space="preserve"> should be ‘</w:t>
            </w:r>
            <w:r w:rsidRPr="00EE20E2">
              <w:rPr>
                <w:rFonts w:eastAsia="宋体" w:cs="Arial"/>
                <w:szCs w:val="18"/>
                <w:lang w:eastAsia="zh-CN"/>
              </w:rPr>
              <w:t>CJTC Dd</w:t>
            </w:r>
            <w:r>
              <w:rPr>
                <w:rFonts w:eastAsia="宋体" w:cs="Arial"/>
                <w:szCs w:val="18"/>
                <w:lang w:eastAsia="zh-CN"/>
              </w:rPr>
              <w:t>+FO</w:t>
            </w:r>
            <w:r w:rsidRPr="00EE20E2">
              <w:rPr>
                <w:rFonts w:eastAsia="宋体" w:cs="Arial"/>
                <w:szCs w:val="18"/>
                <w:lang w:eastAsia="zh-CN"/>
              </w:rPr>
              <w:t xml:space="preserve"> report is not supported</w:t>
            </w:r>
            <w:r>
              <w:rPr>
                <w:rFonts w:eastAsia="宋体" w:cs="Arial"/>
                <w:szCs w:val="18"/>
                <w:lang w:eastAsia="zh-CN"/>
              </w:rPr>
              <w:t>’</w:t>
            </w: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宋体"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宋体"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宋体"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宋体" w:cs="Arial"/>
                <w:szCs w:val="18"/>
                <w:lang w:val="en-US" w:eastAsia="zh-CN"/>
              </w:rPr>
            </w:pPr>
            <w:r w:rsidRPr="00B827B8">
              <w:rPr>
                <w:rFonts w:eastAsia="宋体" w:cs="Arial"/>
                <w:szCs w:val="18"/>
                <w:lang w:val="en-US" w:eastAsia="zh-CN"/>
              </w:rPr>
              <w:t>Non-codebook based PUSCH transmission for 3TX</w:t>
            </w:r>
            <w:r>
              <w:rPr>
                <w:rFonts w:eastAsia="宋体" w:cs="Arial"/>
                <w:szCs w:val="18"/>
                <w:lang w:val="en-US" w:eastAsia="zh-CN"/>
              </w:rPr>
              <w:t xml:space="preserve">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8D5D10" w:rsidRPr="00F25B83" w14:paraId="2B2701B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宋体"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宋体" w:cs="Arial"/>
                <w:szCs w:val="18"/>
                <w:lang w:val="en-US" w:eastAsia="zh-CN"/>
              </w:rPr>
            </w:pPr>
            <w:r>
              <w:rPr>
                <w:rFonts w:eastAsia="宋体" w:cs="Arial"/>
                <w:szCs w:val="18"/>
                <w:lang w:val="en-US" w:eastAsia="zh-CN"/>
              </w:rPr>
              <w:t>C</w:t>
            </w:r>
            <w:r w:rsidRPr="00B827B8">
              <w:rPr>
                <w:rFonts w:eastAsia="宋体" w:cs="Arial"/>
                <w:szCs w:val="18"/>
                <w:lang w:val="en-US" w:eastAsia="zh-CN"/>
              </w:rPr>
              <w:t>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17CF32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reporting  whether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宋体"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宋体" w:cs="Arial"/>
                <w:szCs w:val="18"/>
                <w:lang w:val="en-US" w:eastAsia="zh-CN"/>
              </w:rPr>
            </w:pPr>
            <w:r w:rsidRPr="008D5D10">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B945B8" w:rsidRPr="00F25B83" w14:paraId="1B004D4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2. Support of reporting  whether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宋体" w:cs="Arial"/>
                <w:szCs w:val="18"/>
                <w:lang w:val="en-US" w:eastAsia="zh-CN"/>
              </w:rPr>
            </w:pPr>
            <w:r w:rsidRPr="008D5D10">
              <w:rPr>
                <w:rFonts w:eastAsia="宋体" w:cs="Arial"/>
                <w:szCs w:val="18"/>
                <w:lang w:val="en-US" w:eastAsia="zh-CN"/>
              </w:rPr>
              <w:t>3TX 3T</w:t>
            </w:r>
            <w:r w:rsidR="00B827B8">
              <w:rPr>
                <w:rFonts w:eastAsia="宋体" w:cs="Arial"/>
                <w:szCs w:val="18"/>
                <w:lang w:val="en-US" w:eastAsia="zh-CN"/>
              </w:rPr>
              <w:t>3</w:t>
            </w:r>
            <w:r w:rsidRPr="008D5D10">
              <w:rPr>
                <w:rFonts w:eastAsia="宋体"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99A95F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宋体" w:cs="Arial"/>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093C79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203E7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eastAsia="宋体"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7AFFED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5ECB1B3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宋体" w:cs="Arial"/>
                <w:szCs w:val="18"/>
                <w:lang w:val="en-US" w:eastAsia="zh-CN"/>
              </w:rPr>
            </w:pPr>
            <w:r w:rsidRPr="008D5D10">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7619E0" w:rsidRPr="00F25B83" w14:paraId="33B8E4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宋体" w:cs="Arial"/>
                <w:color w:val="000000" w:themeColor="text1"/>
                <w:szCs w:val="18"/>
                <w:lang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宋体" w:cs="Arial"/>
                <w:color w:val="000000" w:themeColor="text1"/>
                <w:szCs w:val="18"/>
                <w:lang w:val="en-US"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5009EF9F" w14:textId="77777777" w:rsidTr="00B950BE">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B950BE">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B950BE">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B950BE">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B950BE">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B950BE">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B950BE">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B950BE">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which is a legacy FG for noncodebook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B950BE">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B950BE">
            <w:pPr>
              <w:rPr>
                <w:rFonts w:eastAsia="MS Mincho" w:cs="Arial"/>
                <w:szCs w:val="18"/>
              </w:rPr>
            </w:pPr>
            <w:r>
              <w:rPr>
                <w:rFonts w:eastAsia="MS Mincho" w:cs="Arial"/>
                <w:szCs w:val="18"/>
              </w:rPr>
              <w:t>For FG59-3-1</w:t>
            </w:r>
          </w:p>
          <w:p w14:paraId="61EC81AE" w14:textId="77777777" w:rsidR="00401D14" w:rsidRDefault="00401D14" w:rsidP="00B950BE">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B950BE">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B950BE">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Component 3: not needed, no simultaneous transmission for codebook based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r w:rsidR="006041B0" w14:paraId="0DC1CAA9" w14:textId="77777777" w:rsidTr="00B950BE">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950BE">
            <w:pPr>
              <w:rPr>
                <w:rFonts w:eastAsia="MS Mincho" w:cs="Arial"/>
                <w:b/>
                <w:bCs/>
                <w:szCs w:val="18"/>
              </w:rPr>
            </w:pPr>
            <w:r w:rsidRPr="00F20458">
              <w:rPr>
                <w:rFonts w:eastAsia="MS Mincho" w:cs="Arial"/>
                <w:b/>
                <w:bCs/>
                <w:szCs w:val="18"/>
              </w:rPr>
              <w:t>FG 59-3-1</w:t>
            </w:r>
            <w:r w:rsidR="00D81FC6">
              <w:rPr>
                <w:rFonts w:eastAsia="MS Mincho" w:cs="Arial"/>
                <w:b/>
                <w:bCs/>
                <w:szCs w:val="18"/>
              </w:rPr>
              <w:t>:</w:t>
            </w:r>
          </w:p>
          <w:p w14:paraId="1C591AEA" w14:textId="77777777" w:rsidR="006041B0" w:rsidRDefault="006041B0" w:rsidP="00B950BE">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950BE">
            <w:pPr>
              <w:rPr>
                <w:rFonts w:eastAsia="MS Mincho" w:cs="Arial"/>
                <w:b/>
                <w:bCs/>
                <w:szCs w:val="18"/>
              </w:rPr>
            </w:pPr>
            <w:r w:rsidRPr="00F20458">
              <w:rPr>
                <w:rFonts w:eastAsia="MS Mincho" w:cs="Arial"/>
                <w:b/>
                <w:bCs/>
                <w:szCs w:val="18"/>
              </w:rPr>
              <w:t>FG 59-3-2</w:t>
            </w:r>
            <w:r w:rsidR="00D81FC6">
              <w:rPr>
                <w:rFonts w:eastAsia="MS Mincho" w:cs="Arial"/>
                <w:b/>
                <w:bCs/>
                <w:szCs w:val="18"/>
              </w:rPr>
              <w:t>:</w:t>
            </w:r>
          </w:p>
          <w:p w14:paraId="06313CC3" w14:textId="77777777" w:rsidR="006041B0" w:rsidRDefault="006041B0" w:rsidP="00B950BE">
            <w:pPr>
              <w:rPr>
                <w:rFonts w:eastAsia="MS Mincho" w:cs="Arial"/>
                <w:szCs w:val="18"/>
              </w:rPr>
            </w:pPr>
            <w:r>
              <w:rPr>
                <w:rFonts w:eastAsia="MS Mincho" w:cs="Arial"/>
                <w:szCs w:val="18"/>
              </w:rPr>
              <w:t>Component 2: should be {1,2}, since UL full power modes are not defined for 3 Tx.</w:t>
            </w:r>
          </w:p>
          <w:p w14:paraId="29F4B073" w14:textId="77777777" w:rsidR="006041B0" w:rsidRDefault="006041B0" w:rsidP="00B950BE">
            <w:pPr>
              <w:rPr>
                <w:rFonts w:eastAsia="MS Mincho" w:cs="Arial"/>
                <w:szCs w:val="18"/>
              </w:rPr>
            </w:pPr>
            <w:r>
              <w:rPr>
                <w:rFonts w:eastAsia="MS Mincho" w:cs="Arial"/>
                <w:szCs w:val="18"/>
              </w:rPr>
              <w:t>Component 3: Not needed; similar comment as QC/Apple. Copy-paste error from non-codebook?</w:t>
            </w:r>
          </w:p>
          <w:p w14:paraId="2B21FAAE" w14:textId="77777777" w:rsidR="006041B0" w:rsidRDefault="006041B0" w:rsidP="00B950BE">
            <w:pPr>
              <w:rPr>
                <w:rFonts w:eastAsia="MS Mincho" w:cs="Arial"/>
                <w:szCs w:val="18"/>
              </w:rPr>
            </w:pPr>
            <w:r>
              <w:rPr>
                <w:rFonts w:eastAsia="MS Mincho" w:cs="Arial"/>
                <w:szCs w:val="18"/>
              </w:rPr>
              <w:t>Either need a new component or note to reflect that 3 Tx is actually used, e.g. “</w:t>
            </w:r>
            <w:r w:rsidRPr="00F20458">
              <w:rPr>
                <w:rFonts w:eastAsia="MS Mincho" w:cs="Arial"/>
                <w:szCs w:val="18"/>
              </w:rPr>
              <w:t>Codebook based PUSCH transmission with port 1003 disabled when 4 port SRS resources with port 1003 disabled are configured to the UE.</w:t>
            </w:r>
            <w:r>
              <w:rPr>
                <w:rFonts w:eastAsia="MS Mincho" w:cs="Arial"/>
                <w:szCs w:val="18"/>
              </w:rPr>
              <w:t>”</w:t>
            </w:r>
          </w:p>
          <w:p w14:paraId="519AA2F3" w14:textId="77777777" w:rsidR="006041B0" w:rsidRPr="00674672" w:rsidRDefault="006041B0" w:rsidP="00B950BE">
            <w:pPr>
              <w:rPr>
                <w:rFonts w:eastAsia="MS Mincho" w:cs="Arial"/>
                <w:b/>
                <w:bCs/>
                <w:szCs w:val="18"/>
              </w:rPr>
            </w:pPr>
            <w:r w:rsidRPr="00674672">
              <w:rPr>
                <w:rFonts w:eastAsia="MS Mincho" w:cs="Arial"/>
                <w:b/>
                <w:bCs/>
                <w:szCs w:val="18"/>
              </w:rPr>
              <w:t>FG 59-3-3/3a:</w:t>
            </w:r>
          </w:p>
          <w:p w14:paraId="346A37E5" w14:textId="77777777" w:rsidR="006041B0" w:rsidRDefault="006041B0" w:rsidP="00B950BE">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7C42A1D8" w14:textId="77777777" w:rsidR="00B950BE" w:rsidRDefault="00B950BE" w:rsidP="00B950BE">
            <w:pPr>
              <w:rPr>
                <w:rFonts w:eastAsia="MS Mincho" w:cs="Arial"/>
                <w:szCs w:val="18"/>
              </w:rPr>
            </w:pPr>
            <w:r>
              <w:rPr>
                <w:rFonts w:eastAsia="MS Mincho" w:cs="Arial"/>
                <w:szCs w:val="18"/>
              </w:rPr>
              <w:t>Components 2 &amp; 3 are needed.</w:t>
            </w:r>
          </w:p>
          <w:p w14:paraId="1262A2D2" w14:textId="77777777" w:rsidR="006041B0" w:rsidRDefault="006041B0" w:rsidP="00B950BE">
            <w:pPr>
              <w:rPr>
                <w:rFonts w:eastAsia="MS Mincho" w:cs="Arial"/>
                <w:b/>
                <w:bCs/>
                <w:szCs w:val="18"/>
              </w:rPr>
            </w:pPr>
            <w:r w:rsidRPr="00227145">
              <w:rPr>
                <w:rFonts w:eastAsia="MS Mincho" w:cs="Arial"/>
                <w:b/>
                <w:bCs/>
                <w:szCs w:val="18"/>
              </w:rPr>
              <w:t>FG 59-3-4/4a/5/5a:</w:t>
            </w:r>
          </w:p>
          <w:p w14:paraId="6D0D07EF" w14:textId="77777777" w:rsidR="006041B0" w:rsidRPr="003B6863" w:rsidRDefault="006041B0" w:rsidP="00B950BE">
            <w:pPr>
              <w:rPr>
                <w:rFonts w:eastAsia="MS Mincho" w:cs="Arial"/>
                <w:szCs w:val="18"/>
              </w:rPr>
            </w:pPr>
            <w:r w:rsidRPr="003B6863">
              <w:rPr>
                <w:rFonts w:eastAsia="MS Mincho" w:cs="Arial"/>
                <w:szCs w:val="18"/>
              </w:rPr>
              <w:t xml:space="preserve">There </w:t>
            </w:r>
            <w:r>
              <w:rPr>
                <w:rFonts w:eastAsia="MS Mincho" w:cs="Arial"/>
                <w:szCs w:val="18"/>
              </w:rPr>
              <w:t>are two typos: 59-3-</w:t>
            </w:r>
            <w:r w:rsidRPr="003B6863">
              <w:rPr>
                <w:rFonts w:eastAsia="MS Mincho" w:cs="Arial"/>
                <w:szCs w:val="18"/>
                <w:highlight w:val="cyan"/>
              </w:rPr>
              <w:t>4/4</w:t>
            </w:r>
            <w:r>
              <w:rPr>
                <w:rFonts w:eastAsia="MS Mincho" w:cs="Arial"/>
                <w:szCs w:val="18"/>
              </w:rPr>
              <w:t xml:space="preserve">a for </w:t>
            </w:r>
            <w:r w:rsidRPr="003B6863">
              <w:rPr>
                <w:rFonts w:eastAsia="MS Mincho" w:cs="Arial"/>
                <w:szCs w:val="18"/>
                <w:highlight w:val="cyan"/>
              </w:rPr>
              <w:t>Type B repetition</w:t>
            </w:r>
            <w:r>
              <w:rPr>
                <w:rFonts w:eastAsia="MS Mincho" w:cs="Arial"/>
                <w:szCs w:val="18"/>
              </w:rPr>
              <w:t xml:space="preserve"> should be 59-3-</w:t>
            </w:r>
            <w:r w:rsidRPr="003B6863">
              <w:rPr>
                <w:rFonts w:eastAsia="MS Mincho" w:cs="Arial"/>
                <w:szCs w:val="18"/>
                <w:highlight w:val="cyan"/>
              </w:rPr>
              <w:t>5/5</w:t>
            </w:r>
            <w:r>
              <w:rPr>
                <w:rFonts w:eastAsia="MS Mincho" w:cs="Arial"/>
                <w:szCs w:val="18"/>
              </w:rPr>
              <w:t>a</w:t>
            </w:r>
          </w:p>
          <w:p w14:paraId="27F65E20" w14:textId="77777777" w:rsidR="006041B0" w:rsidRDefault="006041B0" w:rsidP="00B950BE">
            <w:pPr>
              <w:rPr>
                <w:rFonts w:eastAsia="MS Mincho" w:cs="Arial"/>
                <w:szCs w:val="18"/>
              </w:rPr>
            </w:pPr>
            <w:r>
              <w:rPr>
                <w:rFonts w:eastAsia="MS Mincho" w:cs="Arial"/>
                <w:szCs w:val="18"/>
              </w:rPr>
              <w:t xml:space="preserve">Missing some descriptive text for the main component, that we have e.g. for FG </w:t>
            </w:r>
            <w:r w:rsidRPr="00551531">
              <w:rPr>
                <w:rFonts w:eastAsia="MS Mincho" w:cs="Arial"/>
                <w:szCs w:val="18"/>
              </w:rPr>
              <w:t>23-3-1</w:t>
            </w:r>
          </w:p>
          <w:p w14:paraId="3185C6AB" w14:textId="77777777" w:rsidR="006041B0" w:rsidRPr="00F41679" w:rsidRDefault="006041B0" w:rsidP="00B950BE">
            <w:pPr>
              <w:pStyle w:val="TAL"/>
              <w:ind w:left="720"/>
            </w:pPr>
            <w:r w:rsidRPr="00F41679">
              <w:t>1. Support of multi-TRP PUSCH repetition (based on PUSCH repetition type A)</w:t>
            </w:r>
          </w:p>
          <w:p w14:paraId="74236E2D" w14:textId="77777777" w:rsidR="006041B0" w:rsidRPr="00551531" w:rsidRDefault="006041B0" w:rsidP="00B950BE">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950BE">
            <w:pPr>
              <w:pStyle w:val="TAL"/>
              <w:ind w:left="720"/>
            </w:pPr>
            <w:r w:rsidRPr="00551531">
              <w:rPr>
                <w:highlight w:val="yellow"/>
              </w:rPr>
              <w:t>- cyclic mapping for 2 repetitions</w:t>
            </w:r>
          </w:p>
          <w:p w14:paraId="48C02006" w14:textId="77777777" w:rsidR="006041B0" w:rsidRDefault="006041B0" w:rsidP="00B950BE">
            <w:pPr>
              <w:rPr>
                <w:rFonts w:eastAsia="MS Mincho" w:cs="Arial"/>
                <w:szCs w:val="18"/>
              </w:rPr>
            </w:pPr>
            <w:r>
              <w:rPr>
                <w:rFonts w:eastAsia="MS Mincho" w:cs="Arial"/>
                <w:szCs w:val="18"/>
              </w:rPr>
              <w:t>The Rel-17 note is also missing</w:t>
            </w:r>
          </w:p>
          <w:p w14:paraId="0D99541C" w14:textId="77777777" w:rsidR="006041B0" w:rsidRDefault="006041B0" w:rsidP="00B950BE">
            <w:pPr>
              <w:ind w:left="720"/>
              <w:rPr>
                <w:rFonts w:eastAsia="MS Mincho" w:cs="Arial"/>
                <w:szCs w:val="18"/>
              </w:rPr>
            </w:pPr>
            <w:r>
              <w:rPr>
                <w:rFonts w:eastAsia="MS Mincho" w:cs="Arial"/>
                <w:szCs w:val="18"/>
              </w:rPr>
              <w:t>“</w:t>
            </w:r>
            <w:r w:rsidRPr="00AC2DBA">
              <w:rPr>
                <w:rFonts w:eastAsia="MS Mincho" w:cs="Arial"/>
                <w:szCs w:val="18"/>
              </w:rPr>
              <w:t>Note: Two linked PDCCH candidates are not expected to be associated with different CORESETPoolIndex values</w:t>
            </w:r>
            <w:r>
              <w:rPr>
                <w:rFonts w:eastAsia="MS Mincho" w:cs="Arial"/>
                <w:szCs w:val="18"/>
              </w:rPr>
              <w:t>”</w:t>
            </w:r>
          </w:p>
          <w:p w14:paraId="4E3C660D" w14:textId="77777777" w:rsidR="006041B0" w:rsidRDefault="006041B0" w:rsidP="00B950BE">
            <w:pPr>
              <w:rPr>
                <w:rFonts w:eastAsia="MS Mincho" w:cs="Arial"/>
                <w:szCs w:val="18"/>
              </w:rPr>
            </w:pPr>
            <w:r>
              <w:rPr>
                <w:rFonts w:eastAsia="MS Mincho" w:cs="Arial"/>
                <w:szCs w:val="18"/>
              </w:rPr>
              <w:t>Also missing Rel-17 components.  Component 2 is required in Rel-17.</w:t>
            </w:r>
          </w:p>
          <w:p w14:paraId="7E23DD2E" w14:textId="77777777" w:rsidR="006041B0" w:rsidRPr="00551531" w:rsidRDefault="006041B0" w:rsidP="00B950BE">
            <w:pPr>
              <w:ind w:left="720"/>
              <w:rPr>
                <w:rFonts w:eastAsia="MS Mincho" w:cs="Arial"/>
                <w:szCs w:val="18"/>
              </w:rPr>
            </w:pPr>
            <w:r w:rsidRPr="00551531">
              <w:rPr>
                <w:rFonts w:eastAsia="MS Mincho" w:cs="Arial"/>
                <w:szCs w:val="18"/>
              </w:rPr>
              <w:t>2. Support of two SRS resource sets with usage set to 'codebook'</w:t>
            </w:r>
            <w:r>
              <w:rPr>
                <w:rFonts w:eastAsia="MS Mincho" w:cs="Arial"/>
                <w:szCs w:val="18"/>
              </w:rPr>
              <w:t xml:space="preserve"> </w:t>
            </w:r>
          </w:p>
          <w:p w14:paraId="40E93375" w14:textId="77777777" w:rsidR="006041B0" w:rsidRDefault="006041B0" w:rsidP="00B950BE">
            <w:pPr>
              <w:ind w:left="720"/>
              <w:rPr>
                <w:rFonts w:eastAsia="MS Mincho" w:cs="Arial"/>
                <w:szCs w:val="18"/>
              </w:rPr>
            </w:pPr>
            <w:r w:rsidRPr="00551531">
              <w:rPr>
                <w:rFonts w:eastAsia="MS Mincho" w:cs="Arial"/>
                <w:szCs w:val="18"/>
              </w:rPr>
              <w:lastRenderedPageBreak/>
              <w:t>3. Supported number of SRS resources in one SRS resource set</w:t>
            </w:r>
            <w:r>
              <w:rPr>
                <w:rFonts w:eastAsia="MS Mincho" w:cs="Arial"/>
                <w:szCs w:val="18"/>
              </w:rPr>
              <w:t xml:space="preserve"> (values can be 1 or 2, since UL FPTx is not defined)</w:t>
            </w:r>
          </w:p>
          <w:p w14:paraId="4D67F22F" w14:textId="77777777" w:rsidR="006041B0" w:rsidRDefault="006041B0" w:rsidP="00B950BE">
            <w:pPr>
              <w:rPr>
                <w:rFonts w:eastAsia="MS Mincho" w:cs="Arial"/>
                <w:b/>
                <w:bCs/>
                <w:szCs w:val="18"/>
              </w:rPr>
            </w:pPr>
            <w:r w:rsidRPr="00227145">
              <w:rPr>
                <w:rFonts w:eastAsia="MS Mincho" w:cs="Arial"/>
                <w:b/>
                <w:bCs/>
                <w:szCs w:val="18"/>
              </w:rPr>
              <w:t>FG 59-</w:t>
            </w:r>
            <w:r>
              <w:rPr>
                <w:rFonts w:eastAsia="MS Mincho" w:cs="Arial"/>
                <w:b/>
                <w:bCs/>
                <w:szCs w:val="18"/>
              </w:rPr>
              <w:t>6:</w:t>
            </w:r>
          </w:p>
          <w:p w14:paraId="27C2D762" w14:textId="77777777" w:rsidR="006041B0" w:rsidRDefault="006041B0" w:rsidP="00B950BE">
            <w:pPr>
              <w:rPr>
                <w:rFonts w:eastAsia="MS Mincho" w:cs="Arial"/>
                <w:szCs w:val="18"/>
              </w:rPr>
            </w:pPr>
            <w:r w:rsidRPr="003B6863">
              <w:rPr>
                <w:rFonts w:eastAsia="MS Mincho" w:cs="Arial"/>
                <w:szCs w:val="18"/>
              </w:rPr>
              <w:t>T</w:t>
            </w:r>
            <w:r>
              <w:rPr>
                <w:rFonts w:eastAsia="MS Mincho" w:cs="Arial"/>
                <w:szCs w:val="18"/>
              </w:rPr>
              <w:t>ypo: ‘PTSR’ should be ‘PTRS’</w:t>
            </w:r>
          </w:p>
          <w:p w14:paraId="78CD8A10" w14:textId="77777777" w:rsidR="006041B0" w:rsidRPr="00947324" w:rsidRDefault="006041B0" w:rsidP="00B950BE">
            <w:pPr>
              <w:rPr>
                <w:rFonts w:eastAsia="MS Mincho" w:cs="Arial"/>
                <w:b/>
                <w:bCs/>
                <w:szCs w:val="18"/>
              </w:rPr>
            </w:pPr>
            <w:r w:rsidRPr="00947324">
              <w:rPr>
                <w:rFonts w:eastAsia="MS Mincho" w:cs="Arial"/>
                <w:b/>
                <w:bCs/>
                <w:szCs w:val="18"/>
              </w:rPr>
              <w:t>FG 59-7:</w:t>
            </w:r>
          </w:p>
          <w:p w14:paraId="00368240" w14:textId="77777777" w:rsidR="006041B0" w:rsidRDefault="006041B0" w:rsidP="00B950BE">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r w:rsidRPr="00947324">
              <w:rPr>
                <w:rFonts w:eastAsia="MS Mincho" w:cs="Arial"/>
                <w:i/>
                <w:iCs/>
                <w:szCs w:val="18"/>
              </w:rPr>
              <w:t>fullpower</w:t>
            </w:r>
            <w:r>
              <w:rPr>
                <w:rFonts w:eastAsia="MS Mincho" w:cs="Arial"/>
                <w:szCs w:val="18"/>
              </w:rPr>
              <w:t>.  Suggest:</w:t>
            </w:r>
          </w:p>
          <w:p w14:paraId="462F7D3C" w14:textId="77777777" w:rsidR="006041B0" w:rsidRDefault="006041B0" w:rsidP="00B950BE">
            <w:pPr>
              <w:ind w:left="720"/>
              <w:rPr>
                <w:rFonts w:eastAsia="MS Mincho" w:cs="Arial"/>
                <w:szCs w:val="18"/>
              </w:rPr>
            </w:pPr>
            <w:r>
              <w:rPr>
                <w:rFonts w:eastAsia="MS Mincho" w:cs="Arial"/>
                <w:szCs w:val="18"/>
              </w:rPr>
              <w:t>FG name: “</w:t>
            </w:r>
            <w:r w:rsidRPr="00947324">
              <w:rPr>
                <w:rFonts w:eastAsia="MS Mincho" w:cs="Arial"/>
                <w:szCs w:val="18"/>
              </w:rPr>
              <w:t xml:space="preserve">Support of full-power Mode 0 for codebook-based” </w:t>
            </w:r>
          </w:p>
          <w:p w14:paraId="26E4322E" w14:textId="77777777" w:rsidR="006041B0" w:rsidRDefault="006041B0" w:rsidP="00B950BE">
            <w:pPr>
              <w:ind w:left="720"/>
              <w:rPr>
                <w:rFonts w:eastAsia="MS Mincho" w:cs="Arial"/>
                <w:szCs w:val="18"/>
              </w:rPr>
            </w:pPr>
            <w:r w:rsidRPr="00947324">
              <w:rPr>
                <w:rFonts w:eastAsia="MS Mincho" w:cs="Arial"/>
                <w:szCs w:val="18"/>
              </w:rPr>
              <w:t xml:space="preserve">Component: “UL full power transmission mode of </w:t>
            </w:r>
            <w:r w:rsidRPr="00947324">
              <w:rPr>
                <w:rFonts w:eastAsia="MS Mincho" w:cs="Arial"/>
                <w:i/>
                <w:iCs/>
                <w:szCs w:val="18"/>
              </w:rPr>
              <w:t>fullpower</w:t>
            </w:r>
            <w:r w:rsidRPr="00947324">
              <w:rPr>
                <w:rFonts w:eastAsia="MS Mincho" w:cs="Arial"/>
                <w:szCs w:val="18"/>
              </w:rPr>
              <w:t>”</w:t>
            </w:r>
          </w:p>
          <w:p w14:paraId="1B65C63C" w14:textId="77777777" w:rsidR="006041B0" w:rsidRDefault="006041B0" w:rsidP="00B950BE">
            <w:pPr>
              <w:rPr>
                <w:rFonts w:eastAsia="MS Mincho" w:cs="Arial"/>
                <w:szCs w:val="18"/>
              </w:rPr>
            </w:pPr>
            <w:r>
              <w:rPr>
                <w:rFonts w:eastAsia="MS Mincho" w:cs="Arial"/>
                <w:szCs w:val="18"/>
              </w:rPr>
              <w:t xml:space="preserve">Should </w:t>
            </w:r>
            <w:r w:rsidRPr="00E838EF">
              <w:rPr>
                <w:rFonts w:eastAsia="MS Mincho" w:cs="Arial"/>
                <w:szCs w:val="18"/>
                <w:highlight w:val="cyan"/>
              </w:rPr>
              <w:t>clarify</w:t>
            </w:r>
            <w:r>
              <w:rPr>
                <w:rFonts w:eastAsia="MS Mincho" w:cs="Arial"/>
                <w:szCs w:val="18"/>
              </w:rPr>
              <w:t xml:space="preserve"> that “c</w:t>
            </w:r>
            <w:r w:rsidRPr="00E838EF">
              <w:rPr>
                <w:rFonts w:eastAsia="MS Mincho" w:cs="Arial"/>
                <w:szCs w:val="18"/>
              </w:rPr>
              <w:t>onsequence if the feature is not supported by the UE</w:t>
            </w:r>
            <w:r>
              <w:rPr>
                <w:rFonts w:eastAsia="MS Mincho" w:cs="Arial"/>
                <w:szCs w:val="18"/>
              </w:rPr>
              <w:t>”</w:t>
            </w:r>
            <w:r w:rsidRPr="00E838EF">
              <w:rPr>
                <w:rFonts w:eastAsia="MS Mincho" w:cs="Arial"/>
                <w:szCs w:val="18"/>
              </w:rPr>
              <w:t xml:space="preserve"> </w:t>
            </w:r>
            <w:r>
              <w:rPr>
                <w:rFonts w:eastAsia="MS Mincho" w:cs="Arial"/>
                <w:szCs w:val="18"/>
              </w:rPr>
              <w:t xml:space="preserve"> is for 3 Tx: “</w:t>
            </w:r>
            <w:r w:rsidRPr="00E838EF">
              <w:rPr>
                <w:rFonts w:eastAsia="MS Mincho" w:cs="Arial"/>
                <w:szCs w:val="18"/>
              </w:rPr>
              <w:t>UL full power transmission mode of fullpower is not supported</w:t>
            </w:r>
            <w:r>
              <w:rPr>
                <w:rFonts w:eastAsia="MS Mincho" w:cs="Arial"/>
                <w:szCs w:val="18"/>
              </w:rPr>
              <w:t xml:space="preserve"> for </w:t>
            </w:r>
            <w:r w:rsidRPr="00E838EF">
              <w:rPr>
                <w:rFonts w:eastAsia="MS Mincho" w:cs="Arial"/>
                <w:szCs w:val="18"/>
                <w:highlight w:val="cyan"/>
              </w:rPr>
              <w:t>3 Tx operation</w:t>
            </w:r>
            <w:r>
              <w:rPr>
                <w:rFonts w:eastAsia="MS Mincho" w:cs="Arial"/>
                <w:szCs w:val="18"/>
              </w:rPr>
              <w:t>”</w:t>
            </w:r>
          </w:p>
          <w:p w14:paraId="2A72B621" w14:textId="77777777" w:rsidR="006041B0" w:rsidRDefault="006041B0" w:rsidP="00B950BE">
            <w:pPr>
              <w:rPr>
                <w:rFonts w:eastAsia="MS Mincho" w:cs="Arial"/>
                <w:szCs w:val="18"/>
              </w:rPr>
            </w:pPr>
          </w:p>
        </w:tc>
      </w:tr>
      <w:tr w:rsidR="005C3798" w14:paraId="738A4324" w14:textId="77777777" w:rsidTr="00B950BE">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MS Mincho" w:cs="Arial"/>
                <w:b/>
                <w:bCs/>
                <w:szCs w:val="18"/>
              </w:rPr>
            </w:pPr>
            <w:r>
              <w:rPr>
                <w:rFonts w:eastAsiaTheme="minorEastAsia" w:cs="Arial" w:hint="eastAsia"/>
                <w:szCs w:val="18"/>
                <w:lang w:eastAsia="zh-CN"/>
              </w:rPr>
              <w:t>FG59-3-1: component 3 is not needed.</w:t>
            </w:r>
          </w:p>
        </w:tc>
      </w:tr>
      <w:tr w:rsidR="00B950BE" w14:paraId="17381750" w14:textId="77777777" w:rsidTr="00B950BE">
        <w:tc>
          <w:tcPr>
            <w:tcW w:w="1818" w:type="dxa"/>
            <w:tcBorders>
              <w:top w:val="single" w:sz="4" w:space="0" w:color="auto"/>
              <w:left w:val="single" w:sz="4" w:space="0" w:color="auto"/>
              <w:bottom w:val="single" w:sz="4" w:space="0" w:color="auto"/>
              <w:right w:val="single" w:sz="4" w:space="0" w:color="auto"/>
            </w:tcBorders>
          </w:tcPr>
          <w:p w14:paraId="0C5374F2" w14:textId="5DE315BA" w:rsidR="00B950BE" w:rsidRPr="00B950BE" w:rsidRDefault="00B950BE" w:rsidP="005C3798">
            <w:pPr>
              <w:rPr>
                <w:rFonts w:ascii="Calibri" w:eastAsiaTheme="minorEastAsia" w:hAnsi="Calibri" w:cs="Calibri"/>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74B998C" w14:textId="1A9AF44E"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59-3-1</w:t>
            </w:r>
            <w:r>
              <w:rPr>
                <w:rFonts w:eastAsia="MS Mincho" w:cs="Arial"/>
                <w:szCs w:val="18"/>
              </w:rPr>
              <w:t xml:space="preserve">: Only the first component is needed. The remaining can follow legacy since the candidate values are the same. </w:t>
            </w:r>
          </w:p>
          <w:p w14:paraId="1BA471B9" w14:textId="2347CFAF"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2: Component 2 candidates should be {1,2} and component 3 is not needed.</w:t>
            </w:r>
          </w:p>
          <w:p w14:paraId="6489244E" w14:textId="792F9905" w:rsidR="00B950BE" w:rsidRDefault="00B950BE" w:rsidP="00B950BE">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3: Components 2 and 3 are needed.</w:t>
            </w:r>
          </w:p>
          <w:p w14:paraId="27A0ACB8" w14:textId="0873538E" w:rsidR="00B950BE" w:rsidRDefault="00B950BE" w:rsidP="00B950BE">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 xml:space="preserve">G59-7: This </w:t>
            </w:r>
            <w:r w:rsidR="005C04BA">
              <w:rPr>
                <w:rFonts w:eastAsiaTheme="minorEastAsia" w:cs="Arial"/>
                <w:szCs w:val="18"/>
                <w:lang w:eastAsia="zh-CN"/>
              </w:rPr>
              <w:t>FG</w:t>
            </w:r>
            <w:r>
              <w:rPr>
                <w:rFonts w:eastAsiaTheme="minorEastAsia" w:cs="Arial"/>
                <w:szCs w:val="18"/>
                <w:lang w:eastAsia="zh-CN"/>
              </w:rPr>
              <w:t xml:space="preserve"> seems not needed. We can just follow </w:t>
            </w:r>
            <w:r w:rsidR="005C04BA">
              <w:rPr>
                <w:rFonts w:eastAsiaTheme="minorEastAsia" w:cs="Arial"/>
                <w:szCs w:val="18"/>
                <w:lang w:eastAsia="zh-CN"/>
              </w:rPr>
              <w:t>legacy</w:t>
            </w:r>
            <w:r>
              <w:rPr>
                <w:rFonts w:eastAsiaTheme="minorEastAsia" w:cs="Arial"/>
                <w:szCs w:val="18"/>
                <w:lang w:eastAsia="zh-CN"/>
              </w:rPr>
              <w:t xml:space="preserve"> FG 16-5a</w:t>
            </w:r>
            <w:r w:rsidR="005C04BA">
              <w:rPr>
                <w:rFonts w:eastAsiaTheme="minorEastAsia" w:cs="Arial"/>
                <w:szCs w:val="18"/>
                <w:lang w:eastAsia="zh-CN"/>
              </w:rPr>
              <w:t>. It would be strange that UE supports FPM0 only for 3Tx or only not for 3Tx.</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B950BE" w:rsidRPr="00675CD3" w14:paraId="0D4824CF" w14:textId="77777777" w:rsidTr="00B950BE">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041B1A"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9065F9"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UL full power transmission mode of </w:t>
                  </w:r>
                  <w:r w:rsidRPr="00675CD3">
                    <w:rPr>
                      <w:rFonts w:eastAsia="Malgun Gothic" w:cs="Arial"/>
                      <w:i/>
                      <w:iCs/>
                      <w:color w:val="000000" w:themeColor="text1"/>
                      <w:szCs w:val="18"/>
                      <w:lang w:eastAsia="ko-KR"/>
                    </w:rPr>
                    <w:t>fullpower</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CA4DDC4" w14:textId="77777777" w:rsidR="00B950BE" w:rsidRPr="00675CD3" w:rsidRDefault="00B950BE" w:rsidP="00B950BE">
                  <w:pPr>
                    <w:pStyle w:val="TAL"/>
                    <w:numPr>
                      <w:ilvl w:val="0"/>
                      <w:numId w:val="102"/>
                    </w:numPr>
                    <w:overflowPunct/>
                    <w:autoSpaceDE/>
                    <w:autoSpaceDN/>
                    <w:adjustRightInd/>
                    <w:spacing w:line="240" w:lineRule="auto"/>
                    <w:textAlignment w:val="auto"/>
                    <w:rPr>
                      <w:rFonts w:cs="Arial"/>
                      <w:color w:val="000000" w:themeColor="text1"/>
                      <w:szCs w:val="18"/>
                    </w:rPr>
                  </w:pPr>
                  <w:r w:rsidRPr="00675CD3">
                    <w:rPr>
                      <w:rFonts w:eastAsia="Malgun Gothic" w:cs="Arial"/>
                      <w:color w:val="000000" w:themeColor="text1"/>
                      <w:szCs w:val="18"/>
                      <w:lang w:eastAsia="ko-KR"/>
                    </w:rPr>
                    <w:t xml:space="preserve">Supported UL full power transmission mode of </w:t>
                  </w:r>
                  <w:r w:rsidRPr="00675CD3">
                    <w:rPr>
                      <w:rFonts w:eastAsia="Malgun Gothic" w:cs="Arial"/>
                      <w:i/>
                      <w:iCs/>
                      <w:color w:val="000000" w:themeColor="text1"/>
                      <w:szCs w:val="18"/>
                      <w:lang w:eastAsia="ko-KR"/>
                    </w:rPr>
                    <w:t>fullpower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BDCA004"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F37DF1" w14:textId="77777777" w:rsidR="00B950BE" w:rsidRPr="00675CD3" w:rsidRDefault="00B950BE" w:rsidP="00B950BE">
                  <w:pPr>
                    <w:pStyle w:val="TAL"/>
                    <w:rPr>
                      <w:rFonts w:cs="Arial"/>
                      <w:i/>
                      <w:color w:val="000000" w:themeColor="text1"/>
                      <w:szCs w:val="18"/>
                    </w:rPr>
                  </w:pPr>
                  <w:r w:rsidRPr="00675CD3">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3AC7"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2AEEC"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DD6A46"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42F7C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27E91A"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66E8C" w14:textId="77777777" w:rsidR="00B950BE" w:rsidRPr="00675CD3" w:rsidRDefault="00B950BE" w:rsidP="00B950BE">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BE479"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28DA3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Optional with capability signaling</w:t>
                  </w:r>
                </w:p>
              </w:tc>
            </w:tr>
          </w:tbl>
          <w:p w14:paraId="78BA1EAF" w14:textId="5DEEA79A" w:rsidR="00B950BE" w:rsidRPr="00B950BE" w:rsidRDefault="00B950BE" w:rsidP="00B950BE">
            <w:pPr>
              <w:rPr>
                <w:rFonts w:eastAsiaTheme="minorEastAsia" w:cs="Arial"/>
                <w:szCs w:val="18"/>
                <w:lang w:eastAsia="zh-CN"/>
              </w:rPr>
            </w:pPr>
          </w:p>
        </w:tc>
      </w:tr>
      <w:tr w:rsidR="003461A2" w14:paraId="18DD0E97" w14:textId="77777777" w:rsidTr="00B950BE">
        <w:tc>
          <w:tcPr>
            <w:tcW w:w="1818" w:type="dxa"/>
            <w:tcBorders>
              <w:top w:val="single" w:sz="4" w:space="0" w:color="auto"/>
              <w:left w:val="single" w:sz="4" w:space="0" w:color="auto"/>
              <w:bottom w:val="single" w:sz="4" w:space="0" w:color="auto"/>
              <w:right w:val="single" w:sz="4" w:space="0" w:color="auto"/>
            </w:tcBorders>
          </w:tcPr>
          <w:p w14:paraId="3A5BCB4C" w14:textId="7DA7AEF7" w:rsidR="003461A2" w:rsidRDefault="003461A2" w:rsidP="003461A2">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4F0439A" w14:textId="77777777" w:rsidR="003461A2" w:rsidRPr="00BD5B23" w:rsidRDefault="003461A2" w:rsidP="003461A2">
            <w:pPr>
              <w:rPr>
                <w:rFonts w:eastAsia="MS Mincho" w:cs="Arial"/>
                <w:szCs w:val="18"/>
              </w:rPr>
            </w:pPr>
            <w:r w:rsidRPr="00BD5B23">
              <w:rPr>
                <w:rFonts w:eastAsia="MS Mincho" w:cs="Arial"/>
                <w:szCs w:val="18"/>
              </w:rPr>
              <w:t>FG 59-3-2:</w:t>
            </w:r>
          </w:p>
          <w:p w14:paraId="305E26D0" w14:textId="77777777" w:rsidR="003461A2" w:rsidRDefault="003461A2" w:rsidP="003461A2">
            <w:pPr>
              <w:rPr>
                <w:rFonts w:eastAsia="MS Mincho" w:cs="Arial"/>
                <w:szCs w:val="18"/>
              </w:rPr>
            </w:pPr>
            <w:r>
              <w:rPr>
                <w:rFonts w:eastAsia="MS Mincho" w:cs="Arial"/>
                <w:szCs w:val="18"/>
              </w:rPr>
              <w:t>Component 2:  the values can be of {1,2};</w:t>
            </w:r>
          </w:p>
          <w:p w14:paraId="2703D86C" w14:textId="77777777" w:rsidR="003461A2" w:rsidRPr="00BD5B23" w:rsidRDefault="003461A2" w:rsidP="003461A2">
            <w:pPr>
              <w:rPr>
                <w:rFonts w:eastAsia="MS Mincho" w:cs="Arial"/>
                <w:szCs w:val="18"/>
              </w:rPr>
            </w:pPr>
            <w:r w:rsidRPr="00BD5B23">
              <w:rPr>
                <w:rFonts w:eastAsia="MS Mincho" w:cs="Arial"/>
                <w:szCs w:val="18"/>
              </w:rPr>
              <w:t>FG 59-3-</w:t>
            </w:r>
            <w:r>
              <w:rPr>
                <w:rFonts w:eastAsia="MS Mincho" w:cs="Arial"/>
                <w:szCs w:val="18"/>
              </w:rPr>
              <w:t>3a</w:t>
            </w:r>
            <w:r w:rsidRPr="00BD5B23">
              <w:rPr>
                <w:rFonts w:eastAsia="MS Mincho" w:cs="Arial"/>
                <w:szCs w:val="18"/>
              </w:rPr>
              <w:t>:</w:t>
            </w:r>
            <w:r>
              <w:rPr>
                <w:rFonts w:eastAsia="MS Mincho" w:cs="Arial"/>
                <w:szCs w:val="18"/>
              </w:rPr>
              <w:t xml:space="preserve"> same view as QC that two components needed.</w:t>
            </w:r>
          </w:p>
          <w:p w14:paraId="6E9302BD" w14:textId="59927F6C" w:rsidR="003461A2" w:rsidRDefault="003461A2" w:rsidP="003461A2">
            <w:pPr>
              <w:rPr>
                <w:rFonts w:eastAsiaTheme="minorEastAsia" w:cs="Arial"/>
                <w:szCs w:val="18"/>
                <w:lang w:eastAsia="zh-CN"/>
              </w:rPr>
            </w:pPr>
            <w:r>
              <w:rPr>
                <w:rFonts w:eastAsia="MS Mincho" w:cs="Arial"/>
                <w:szCs w:val="18"/>
              </w:rPr>
              <w:t>Component 2 and 3 are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2"/>
        <w:numPr>
          <w:ilvl w:val="1"/>
          <w:numId w:val="17"/>
        </w:numPr>
        <w:jc w:val="both"/>
        <w:rPr>
          <w:color w:val="000000"/>
        </w:rPr>
      </w:pPr>
      <w:r w:rsidRPr="00B1436D">
        <w:rPr>
          <w:color w:val="000000"/>
        </w:rPr>
        <w:t>Asymmetric DL sTRP/UL mTRP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宋体"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宋体"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宋体"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宋体"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宋体" w:cs="Arial"/>
                <w:szCs w:val="18"/>
                <w:lang w:eastAsia="zh-CN"/>
              </w:rPr>
            </w:pPr>
            <w:r w:rsidRPr="00257785">
              <w:rPr>
                <w:rFonts w:eastAsia="宋体"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PL offset for PUCCH/PUSCH/SRS power control</w:t>
            </w:r>
            <w:r w:rsidR="00FA3F25" w:rsidRPr="00257785">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宋体" w:cs="Arial"/>
                <w:sz w:val="18"/>
                <w:szCs w:val="18"/>
                <w:lang w:eastAsia="zh-CN"/>
              </w:rPr>
              <w:t>Support of 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T</w:t>
            </w:r>
            <w:r w:rsidR="00FA3F25" w:rsidRPr="00257785">
              <w:rPr>
                <w:rFonts w:eastAsia="宋体"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宋体"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宋体" w:cs="Arial"/>
                <w:szCs w:val="18"/>
                <w:lang w:val="en-US" w:eastAsia="zh-CN"/>
              </w:rPr>
            </w:pPr>
            <w:r w:rsidRPr="00257785">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52B8AD0" w14:textId="77777777" w:rsidTr="00B950BE">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B950BE">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B950BE">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af7"/>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indicatinon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Two sepatate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asymmetric DL sTRP/UL mTRP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B950BE">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B950BE">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B950BE">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B950BE">
            <w:pPr>
              <w:rPr>
                <w:rFonts w:ascii="Calibri" w:eastAsiaTheme="minorEastAsia" w:hAnsi="Calibri" w:cs="Calibri"/>
                <w:lang w:eastAsia="zh-CN"/>
              </w:rPr>
            </w:pPr>
          </w:p>
          <w:p w14:paraId="41E7143B" w14:textId="104B7FD0" w:rsidR="00342C55" w:rsidRDefault="00342C55" w:rsidP="00B950BE">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B950BE">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B950BE">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B950BE">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indicationg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af7"/>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af7"/>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7698BBCC" w14:textId="77777777" w:rsidR="00B345F7" w:rsidRPr="00E04554" w:rsidRDefault="00B345F7" w:rsidP="00B345F7">
            <w:pPr>
              <w:pStyle w:val="af7"/>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af7"/>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B950BE">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Except 59-4-4 and 59-4-5, all FGs are only applicable to  “asymmetric DL sTRP/UL mTRP scenarios”. We suggest to add “for asymmetric DL sTRP/UL mTRP scenarios” at the end of all these FGs. Otherwise, it will be confusing which ones are only applicable to Asymmetric DL/UL scanrios and which ones are for more general case when these FGs are captured in 38.822 and 38.306.</w:t>
            </w:r>
          </w:p>
          <w:p w14:paraId="5D3C2607" w14:textId="77777777" w:rsidR="008F23A0" w:rsidRDefault="008F23A0" w:rsidP="00B950BE">
            <w:pPr>
              <w:rPr>
                <w:rFonts w:ascii="Calibri" w:eastAsiaTheme="minorEastAsia" w:hAnsi="Calibri" w:cs="Calibri"/>
                <w:lang w:eastAsia="zh-CN"/>
              </w:rPr>
            </w:pPr>
          </w:p>
          <w:p w14:paraId="678BBA60"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B950BE">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B950BE">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to  X=45 for operations in FR1 in shared spectrum or FR2-2 and X = 43 otherwise.  </w:t>
            </w:r>
          </w:p>
          <w:p w14:paraId="5E7C2E1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sDCI-based scheme. The current language implies that Asymmetric DL/UL could be sDCI based scheme or mDCI based scheme which is incorrect. Instead, as mentioned above, we suggest to add </w:t>
            </w:r>
            <w:r>
              <w:rPr>
                <w:rFonts w:ascii="Calibri" w:eastAsiaTheme="minorEastAsia" w:hAnsi="Calibri" w:cs="Calibri"/>
                <w:lang w:eastAsia="zh-CN"/>
              </w:rPr>
              <w:t>“for asymmetric DL sTRP/UL mTRP scenarios” at the end of FG name.</w:t>
            </w:r>
          </w:p>
          <w:p w14:paraId="5D013E23"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B950BE">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r w:rsidR="008078C3" w14:paraId="2A789BEF" w14:textId="77777777" w:rsidTr="008F23A0">
        <w:tc>
          <w:tcPr>
            <w:tcW w:w="1818" w:type="dxa"/>
            <w:tcBorders>
              <w:top w:val="single" w:sz="4" w:space="0" w:color="auto"/>
              <w:left w:val="single" w:sz="4" w:space="0" w:color="auto"/>
              <w:bottom w:val="single" w:sz="4" w:space="0" w:color="auto"/>
              <w:right w:val="single" w:sz="4" w:space="0" w:color="auto"/>
            </w:tcBorders>
          </w:tcPr>
          <w:p w14:paraId="42E59E12" w14:textId="1ACEEE05" w:rsidR="008078C3" w:rsidRDefault="008078C3" w:rsidP="00FE781D">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6CF45D43" w14:textId="77777777" w:rsidR="008078C3" w:rsidRDefault="008078C3" w:rsidP="00FE781D">
            <w:pPr>
              <w:rPr>
                <w:rFonts w:ascii="Calibri" w:eastAsiaTheme="minorEastAsia" w:hAnsi="Calibri" w:cs="Calibri"/>
                <w:lang w:eastAsia="zh-CN"/>
              </w:rPr>
            </w:pPr>
            <w:r>
              <w:rPr>
                <w:rFonts w:ascii="Calibri" w:eastAsiaTheme="minorEastAsia" w:hAnsi="Calibri" w:cs="Calibri"/>
                <w:lang w:eastAsia="zh-CN"/>
              </w:rPr>
              <w:t>In general good set of FGs.</w:t>
            </w:r>
          </w:p>
          <w:p w14:paraId="6D3FCBFB" w14:textId="74DD3698" w:rsidR="008078C3" w:rsidRDefault="008078C3" w:rsidP="00FE781D">
            <w:pPr>
              <w:rPr>
                <w:rFonts w:ascii="Calibri" w:eastAsiaTheme="minorEastAsia" w:hAnsi="Calibri" w:cs="Calibri"/>
                <w:lang w:eastAsia="zh-CN"/>
              </w:rPr>
            </w:pPr>
            <w:r>
              <w:rPr>
                <w:rFonts w:ascii="Calibri" w:eastAsiaTheme="minorEastAsia" w:hAnsi="Calibri" w:cs="Calibri"/>
                <w:lang w:eastAsia="zh-CN"/>
              </w:rPr>
              <w:t>59-4-5 we also think it may need two FGs as QC and Ericsson discussed</w:t>
            </w:r>
          </w:p>
          <w:p w14:paraId="7DEDE50A" w14:textId="1AF8E88E" w:rsidR="008078C3" w:rsidRPr="00D11AF6" w:rsidRDefault="008078C3" w:rsidP="00FE781D">
            <w:pPr>
              <w:rPr>
                <w:rFonts w:ascii="Calibri" w:eastAsiaTheme="minorEastAsia" w:hAnsi="Calibri" w:cs="Calibri"/>
                <w:lang w:eastAsia="zh-CN"/>
              </w:rPr>
            </w:pPr>
            <w:r>
              <w:rPr>
                <w:rFonts w:ascii="Calibri" w:eastAsiaTheme="minorEastAsia" w:hAnsi="Calibri" w:cs="Calibri"/>
                <w:lang w:eastAsia="zh-CN"/>
              </w:rPr>
              <w:t>59-4-6 the text may be updated as HW suggested.</w:t>
            </w:r>
          </w:p>
        </w:tc>
      </w:tr>
      <w:tr w:rsidR="001553E3" w14:paraId="34C88118" w14:textId="77777777" w:rsidTr="008F23A0">
        <w:tc>
          <w:tcPr>
            <w:tcW w:w="1818" w:type="dxa"/>
            <w:tcBorders>
              <w:top w:val="single" w:sz="4" w:space="0" w:color="auto"/>
              <w:left w:val="single" w:sz="4" w:space="0" w:color="auto"/>
              <w:bottom w:val="single" w:sz="4" w:space="0" w:color="auto"/>
              <w:right w:val="single" w:sz="4" w:space="0" w:color="auto"/>
            </w:tcBorders>
          </w:tcPr>
          <w:p w14:paraId="16BE3C94" w14:textId="6D1D4516" w:rsidR="001553E3" w:rsidRDefault="001553E3" w:rsidP="001553E3">
            <w:pPr>
              <w:rPr>
                <w:rFonts w:ascii="Calibri" w:eastAsia="Yu Mincho" w:hAnsi="Calibri" w:cs="Calibri"/>
                <w:lang w:eastAsia="ja-JP"/>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B26A65A" w14:textId="16F06092" w:rsidR="001553E3" w:rsidRDefault="001553E3" w:rsidP="001553E3">
            <w:pPr>
              <w:rPr>
                <w:rFonts w:ascii="Calibri" w:eastAsiaTheme="minorEastAsia" w:hAnsi="Calibri" w:cs="Calibri"/>
                <w:lang w:eastAsia="zh-CN"/>
              </w:rPr>
            </w:pPr>
            <w:r>
              <w:rPr>
                <w:rFonts w:ascii="Calibri" w:eastAsiaTheme="minorEastAsia" w:hAnsi="Calibri" w:cs="Calibri"/>
                <w:lang w:eastAsia="zh-CN"/>
              </w:rPr>
              <w:t>Agree with QC’s comment on FG 59-4-5 that we need two FGs for DCI format 1_1.</w:t>
            </w:r>
          </w:p>
        </w:tc>
      </w:tr>
      <w:tr w:rsidR="008137BC" w14:paraId="39645855" w14:textId="77777777" w:rsidTr="008F23A0">
        <w:tc>
          <w:tcPr>
            <w:tcW w:w="1818" w:type="dxa"/>
            <w:tcBorders>
              <w:top w:val="single" w:sz="4" w:space="0" w:color="auto"/>
              <w:left w:val="single" w:sz="4" w:space="0" w:color="auto"/>
              <w:bottom w:val="single" w:sz="4" w:space="0" w:color="auto"/>
              <w:right w:val="single" w:sz="4" w:space="0" w:color="auto"/>
            </w:tcBorders>
          </w:tcPr>
          <w:p w14:paraId="21DB3DF2" w14:textId="011E885E" w:rsidR="008137BC" w:rsidRDefault="008137BC" w:rsidP="001553E3">
            <w:pPr>
              <w:rPr>
                <w:rFonts w:ascii="Calibri" w:eastAsiaTheme="minorEastAsia" w:hAnsi="Calibri" w:cs="Calibri" w:hint="eastAsia"/>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A2166" w14:textId="0C39D09E" w:rsidR="008137BC" w:rsidRDefault="008137BC" w:rsidP="008137BC">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59-4-3, it should be accurately named as “</w:t>
            </w:r>
            <w:r w:rsidRPr="008137BC">
              <w:rPr>
                <w:rFonts w:ascii="Calibri" w:eastAsiaTheme="minorEastAsia" w:hAnsi="Calibri" w:cs="Calibri"/>
                <w:color w:val="FF0000"/>
                <w:lang w:eastAsia="zh-CN"/>
              </w:rPr>
              <w:t>Two SRS CLPC adjustment states separate from PUSCH</w:t>
            </w:r>
            <w:r>
              <w:rPr>
                <w:rFonts w:ascii="Calibri" w:eastAsiaTheme="minorEastAsia" w:hAnsi="Calibri" w:cs="Calibri"/>
                <w:lang w:eastAsia="zh-CN"/>
              </w:rPr>
              <w:t>” as commented by HW.</w:t>
            </w:r>
          </w:p>
          <w:p w14:paraId="7000AEED" w14:textId="77777777" w:rsidR="008137BC" w:rsidRDefault="008137BC" w:rsidP="008137BC">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59-4-4, it should be accurately named as “</w:t>
            </w:r>
            <w:r w:rsidRPr="008137BC">
              <w:rPr>
                <w:rFonts w:ascii="Calibri" w:eastAsiaTheme="minorEastAsia" w:hAnsi="Calibri" w:cs="Calibri"/>
                <w:lang w:eastAsia="zh-CN"/>
              </w:rPr>
              <w:t xml:space="preserve">Extended value range of starting bit of </w:t>
            </w:r>
            <w:r w:rsidRPr="008137BC">
              <w:rPr>
                <w:rFonts w:ascii="Calibri" w:eastAsiaTheme="minorEastAsia" w:hAnsi="Calibri" w:cs="Calibri"/>
                <w:color w:val="FF0000"/>
                <w:lang w:eastAsia="zh-CN"/>
              </w:rPr>
              <w:t xml:space="preserve">block in </w:t>
            </w:r>
            <w:r w:rsidRPr="008137BC">
              <w:rPr>
                <w:rFonts w:ascii="Calibri" w:eastAsiaTheme="minorEastAsia" w:hAnsi="Calibri" w:cs="Calibri"/>
                <w:lang w:eastAsia="zh-CN"/>
              </w:rPr>
              <w:t>DCI format 2_3”</w:t>
            </w:r>
            <w:r>
              <w:rPr>
                <w:rFonts w:ascii="Calibri" w:eastAsiaTheme="minorEastAsia" w:hAnsi="Calibri" w:cs="Calibri"/>
                <w:lang w:eastAsia="zh-CN"/>
              </w:rPr>
              <w:t>.</w:t>
            </w:r>
          </w:p>
          <w:p w14:paraId="13F695EA" w14:textId="77777777" w:rsidR="003D69D3" w:rsidRDefault="003D69D3" w:rsidP="002D02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59-4-5,</w:t>
            </w:r>
            <w:r w:rsidR="002D0278">
              <w:rPr>
                <w:rFonts w:ascii="Calibri" w:eastAsiaTheme="minorEastAsia" w:hAnsi="Calibri" w:cs="Calibri"/>
                <w:lang w:eastAsia="zh-CN"/>
              </w:rPr>
              <w:t xml:space="preserve"> two FGs are needed as commented by companies</w:t>
            </w:r>
            <w:r>
              <w:rPr>
                <w:rFonts w:ascii="Calibri" w:eastAsiaTheme="minorEastAsia" w:hAnsi="Calibri" w:cs="Calibri"/>
                <w:lang w:eastAsia="zh-CN"/>
              </w:rPr>
              <w:t>.</w:t>
            </w:r>
          </w:p>
          <w:p w14:paraId="3E6EB272" w14:textId="4F5E6F9C" w:rsidR="002D0278" w:rsidRDefault="002D0278" w:rsidP="002D02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59-4-6</w:t>
            </w:r>
            <w:r>
              <w:rPr>
                <w:rFonts w:ascii="Calibri" w:eastAsiaTheme="minorEastAsia" w:hAnsi="Calibri" w:cs="Calibri"/>
                <w:lang w:eastAsia="zh-CN"/>
              </w:rPr>
              <w:t>,</w:t>
            </w:r>
            <w:r>
              <w:rPr>
                <w:rFonts w:ascii="Calibri" w:eastAsiaTheme="minorEastAsia" w:hAnsi="Calibri" w:cs="Calibri"/>
                <w:lang w:eastAsia="zh-CN"/>
              </w:rPr>
              <w:t xml:space="preserve"> we also think “</w:t>
            </w:r>
            <w:r w:rsidRPr="00257785">
              <w:rPr>
                <w:rFonts w:cs="Arial"/>
                <w:sz w:val="18"/>
                <w:szCs w:val="18"/>
              </w:rPr>
              <w:t>without the restriction of multi-DCI based multi-TRP operation</w:t>
            </w:r>
            <w:r>
              <w:rPr>
                <w:rFonts w:ascii="Calibri" w:eastAsiaTheme="minorEastAsia" w:hAnsi="Calibri" w:cs="Calibri"/>
                <w:lang w:eastAsia="zh-CN"/>
              </w:rPr>
              <w:t>” is not needed in the column of description</w:t>
            </w:r>
            <w:r>
              <w:rPr>
                <w:rFonts w:ascii="Calibri" w:eastAsiaTheme="minorEastAsia" w:hAnsi="Calibri" w:cs="Calibri"/>
                <w:lang w:eastAsia="zh-CN"/>
              </w:rPr>
              <w:t>.</w:t>
            </w:r>
          </w:p>
          <w:p w14:paraId="72E43F7B" w14:textId="0137B95A" w:rsidR="002D0278" w:rsidRPr="002D0278" w:rsidRDefault="002D0278" w:rsidP="002C249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w:t>
            </w:r>
            <w:r>
              <w:rPr>
                <w:rFonts w:ascii="Calibri" w:eastAsiaTheme="minorEastAsia" w:hAnsi="Calibri" w:cs="Calibri"/>
                <w:lang w:eastAsia="zh-CN"/>
              </w:rPr>
              <w:t>7</w:t>
            </w:r>
            <w:r>
              <w:rPr>
                <w:rFonts w:ascii="Calibri" w:eastAsiaTheme="minorEastAsia" w:hAnsi="Calibri" w:cs="Calibri"/>
                <w:lang w:eastAsia="zh-CN"/>
              </w:rPr>
              <w:t>, we</w:t>
            </w:r>
            <w:r>
              <w:rPr>
                <w:rFonts w:ascii="Calibri" w:eastAsiaTheme="minorEastAsia" w:hAnsi="Calibri" w:cs="Calibri"/>
                <w:lang w:eastAsia="zh-CN"/>
              </w:rPr>
              <w:t xml:space="preserve"> do NOT agree with QC’comment that “</w:t>
            </w:r>
            <w:r w:rsidRPr="002D0278">
              <w:rPr>
                <w:rFonts w:ascii="Calibri" w:eastAsiaTheme="minorEastAsia" w:hAnsi="Calibri" w:cs="Calibri" w:hint="eastAsia"/>
                <w:i/>
                <w:lang w:eastAsia="zh-CN"/>
              </w:rPr>
              <w:t>This is because for intra-slot PUCCH/PUSCH repetition, the PUCCH or PUSCH are transmitted back-to-back, and scheduling restriction cannot be applied.</w:t>
            </w:r>
            <w:r w:rsidRPr="002D0278">
              <w:rPr>
                <w:rFonts w:ascii="Calibri" w:eastAsiaTheme="minorEastAsia" w:hAnsi="Calibri" w:cs="Calibri"/>
                <w:i/>
                <w:lang w:eastAsia="zh-CN"/>
              </w:rPr>
              <w:t xml:space="preserve"> </w:t>
            </w:r>
            <w:r w:rsidRPr="002D0278">
              <w:rPr>
                <w:rFonts w:ascii="Calibri" w:eastAsiaTheme="minorEastAsia" w:hAnsi="Calibri" w:cs="Calibri" w:hint="eastAsia"/>
                <w:i/>
                <w:lang w:eastAsia="zh-CN"/>
              </w:rPr>
              <w:t xml:space="preserve">In this case, the UE should treat two overlapping UL across </w:t>
            </w:r>
            <w:r w:rsidRPr="002D0278">
              <w:rPr>
                <w:rFonts w:ascii="Calibri" w:eastAsiaTheme="minorEastAsia" w:hAnsi="Calibri" w:cs="Calibri"/>
                <w:i/>
                <w:lang w:eastAsia="zh-CN"/>
              </w:rPr>
              <w:t>different</w:t>
            </w:r>
            <w:r w:rsidRPr="002D0278">
              <w:rPr>
                <w:rFonts w:ascii="Calibri" w:eastAsiaTheme="minorEastAsia" w:hAnsi="Calibri" w:cs="Calibri" w:hint="eastAsia"/>
                <w:i/>
                <w:lang w:eastAsia="zh-CN"/>
              </w:rPr>
              <w:t xml:space="preserve"> TAGs as error case</w:t>
            </w:r>
            <w:r>
              <w:rPr>
                <w:rFonts w:ascii="Calibri" w:eastAsiaTheme="minorEastAsia" w:hAnsi="Calibri" w:cs="Calibri"/>
                <w:lang w:eastAsia="zh-CN"/>
              </w:rPr>
              <w:t>”. Instead, intra-slot PUSCH/PUCCH repetition can still be scheduled if UE does not support this UE capability, e.g., based on the proper RRC configuration of invalid symbol pattern in this case.</w:t>
            </w:r>
            <w:bookmarkStart w:id="7" w:name="_GoBack"/>
            <w:bookmarkEnd w:id="7"/>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8"/>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9"/>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10"/>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1"/>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2"/>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3"/>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4"/>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5"/>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6"/>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7"/>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8"/>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9"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9"/>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CA13F" w14:textId="77777777" w:rsidR="00D02C22" w:rsidRDefault="00D02C22">
      <w:pPr>
        <w:spacing w:line="240" w:lineRule="auto"/>
      </w:pPr>
      <w:r>
        <w:separator/>
      </w:r>
    </w:p>
  </w:endnote>
  <w:endnote w:type="continuationSeparator" w:id="0">
    <w:p w14:paraId="17D1BF34" w14:textId="77777777" w:rsidR="00D02C22" w:rsidRDefault="00D02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游ゴ シ ッ ク">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DengXian">
    <w:altName w:val="等线"/>
    <w:charset w:val="86"/>
    <w:family w:val="auto"/>
    <w:pitch w:val="variable"/>
    <w:sig w:usb0="A00002BF" w:usb1="38CF7CFA" w:usb2="00000016" w:usb3="00000000" w:csb0="0004000F" w:csb1="00000000"/>
  </w:font>
  <w:font w:name="Yu Mincho">
    <w:altName w:val="Yu Gothic"/>
    <w:charset w:val="80"/>
    <w:family w:val="auto"/>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6DA7B" w14:textId="77777777" w:rsidR="00D02C22" w:rsidRDefault="00D02C22">
      <w:pPr>
        <w:spacing w:before="0" w:after="0"/>
      </w:pPr>
      <w:r>
        <w:separator/>
      </w:r>
    </w:p>
  </w:footnote>
  <w:footnote w:type="continuationSeparator" w:id="0">
    <w:p w14:paraId="2B42AD7D" w14:textId="77777777" w:rsidR="00D02C22" w:rsidRDefault="00D02C2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404B00"/>
    <w:multiLevelType w:val="hybridMultilevel"/>
    <w:tmpl w:val="61DE0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nsid w:val="166A12D3"/>
    <w:multiLevelType w:val="hybridMultilevel"/>
    <w:tmpl w:val="9BDC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nsid w:val="1B222325"/>
    <w:multiLevelType w:val="hybridMultilevel"/>
    <w:tmpl w:val="0C22C260"/>
    <w:lvl w:ilvl="0" w:tplc="7FD22118">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7">
    <w:nsid w:val="2BFE7A6F"/>
    <w:multiLevelType w:val="hybridMultilevel"/>
    <w:tmpl w:val="8B40945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2">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6">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A7F53D3"/>
    <w:multiLevelType w:val="singleLevel"/>
    <w:tmpl w:val="DBF4EC4A"/>
    <w:lvl w:ilvl="0">
      <w:start w:val="1"/>
      <w:numFmt w:val="decimal"/>
      <w:suff w:val="space"/>
      <w:lvlText w:val="%1."/>
      <w:lvlJc w:val="left"/>
    </w:lvl>
  </w:abstractNum>
  <w:abstractNum w:abstractNumId="5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1">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D9B6C8D"/>
    <w:multiLevelType w:val="hybridMultilevel"/>
    <w:tmpl w:val="7B12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8">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1">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2">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83">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6">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6">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7">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8">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B1F3912"/>
    <w:multiLevelType w:val="singleLevel"/>
    <w:tmpl w:val="6FAF75E4"/>
    <w:lvl w:ilvl="0">
      <w:start w:val="1"/>
      <w:numFmt w:val="decimal"/>
      <w:suff w:val="space"/>
      <w:lvlText w:val="%1."/>
      <w:lvlJc w:val="left"/>
    </w:lvl>
  </w:abstractNum>
  <w:abstractNum w:abstractNumId="102">
    <w:nsid w:val="7B292C58"/>
    <w:multiLevelType w:val="hybridMultilevel"/>
    <w:tmpl w:val="AD9EF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7"/>
  </w:num>
  <w:num w:numId="2">
    <w:abstractNumId w:val="74"/>
  </w:num>
  <w:num w:numId="3">
    <w:abstractNumId w:val="16"/>
  </w:num>
  <w:num w:numId="4">
    <w:abstractNumId w:val="40"/>
  </w:num>
  <w:num w:numId="5">
    <w:abstractNumId w:val="55"/>
  </w:num>
  <w:num w:numId="6">
    <w:abstractNumId w:val="54"/>
  </w:num>
  <w:num w:numId="7">
    <w:abstractNumId w:val="24"/>
  </w:num>
  <w:num w:numId="8">
    <w:abstractNumId w:val="50"/>
  </w:num>
  <w:num w:numId="9">
    <w:abstractNumId w:val="41"/>
  </w:num>
  <w:num w:numId="10">
    <w:abstractNumId w:val="5"/>
  </w:num>
  <w:num w:numId="11">
    <w:abstractNumId w:val="66"/>
  </w:num>
  <w:num w:numId="12">
    <w:abstractNumId w:val="69"/>
  </w:num>
  <w:num w:numId="13">
    <w:abstractNumId w:val="85"/>
  </w:num>
  <w:num w:numId="14">
    <w:abstractNumId w:val="76"/>
  </w:num>
  <w:num w:numId="15">
    <w:abstractNumId w:val="45"/>
  </w:num>
  <w:num w:numId="16">
    <w:abstractNumId w:val="97"/>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5"/>
  </w:num>
  <w:num w:numId="20">
    <w:abstractNumId w:val="30"/>
  </w:num>
  <w:num w:numId="21">
    <w:abstractNumId w:val="28"/>
  </w:num>
  <w:num w:numId="22">
    <w:abstractNumId w:val="11"/>
  </w:num>
  <w:num w:numId="23">
    <w:abstractNumId w:val="64"/>
  </w:num>
  <w:num w:numId="24">
    <w:abstractNumId w:val="83"/>
  </w:num>
  <w:num w:numId="25">
    <w:abstractNumId w:val="6"/>
  </w:num>
  <w:num w:numId="26">
    <w:abstractNumId w:val="18"/>
  </w:num>
  <w:num w:numId="27">
    <w:abstractNumId w:val="33"/>
  </w:num>
  <w:num w:numId="28">
    <w:abstractNumId w:val="93"/>
  </w:num>
  <w:num w:numId="29">
    <w:abstractNumId w:val="59"/>
  </w:num>
  <w:num w:numId="30">
    <w:abstractNumId w:val="8"/>
  </w:num>
  <w:num w:numId="31">
    <w:abstractNumId w:val="19"/>
  </w:num>
  <w:num w:numId="32">
    <w:abstractNumId w:val="86"/>
  </w:num>
  <w:num w:numId="33">
    <w:abstractNumId w:val="14"/>
  </w:num>
  <w:num w:numId="34">
    <w:abstractNumId w:val="56"/>
  </w:num>
  <w:num w:numId="35">
    <w:abstractNumId w:val="52"/>
  </w:num>
  <w:num w:numId="36">
    <w:abstractNumId w:val="61"/>
  </w:num>
  <w:num w:numId="37">
    <w:abstractNumId w:val="84"/>
  </w:num>
  <w:num w:numId="38">
    <w:abstractNumId w:val="79"/>
  </w:num>
  <w:num w:numId="39">
    <w:abstractNumId w:val="100"/>
  </w:num>
  <w:num w:numId="40">
    <w:abstractNumId w:val="43"/>
  </w:num>
  <w:num w:numId="41">
    <w:abstractNumId w:val="20"/>
  </w:num>
  <w:num w:numId="42">
    <w:abstractNumId w:val="29"/>
  </w:num>
  <w:num w:numId="43">
    <w:abstractNumId w:val="98"/>
  </w:num>
  <w:num w:numId="44">
    <w:abstractNumId w:val="63"/>
  </w:num>
  <w:num w:numId="45">
    <w:abstractNumId w:val="15"/>
  </w:num>
  <w:num w:numId="46">
    <w:abstractNumId w:val="26"/>
  </w:num>
  <w:num w:numId="47">
    <w:abstractNumId w:val="4"/>
  </w:num>
  <w:num w:numId="48">
    <w:abstractNumId w:val="49"/>
  </w:num>
  <w:num w:numId="49">
    <w:abstractNumId w:val="101"/>
  </w:num>
  <w:num w:numId="50">
    <w:abstractNumId w:val="48"/>
  </w:num>
  <w:num w:numId="51">
    <w:abstractNumId w:val="68"/>
  </w:num>
  <w:num w:numId="52">
    <w:abstractNumId w:val="57"/>
  </w:num>
  <w:num w:numId="53">
    <w:abstractNumId w:val="82"/>
  </w:num>
  <w:num w:numId="54">
    <w:abstractNumId w:val="92"/>
  </w:num>
  <w:num w:numId="55">
    <w:abstractNumId w:val="17"/>
  </w:num>
  <w:num w:numId="56">
    <w:abstractNumId w:val="78"/>
  </w:num>
  <w:num w:numId="57">
    <w:abstractNumId w:val="51"/>
  </w:num>
  <w:num w:numId="58">
    <w:abstractNumId w:val="104"/>
  </w:num>
  <w:num w:numId="59">
    <w:abstractNumId w:val="32"/>
  </w:num>
  <w:num w:numId="60">
    <w:abstractNumId w:val="42"/>
  </w:num>
  <w:num w:numId="61">
    <w:abstractNumId w:val="31"/>
  </w:num>
  <w:num w:numId="62">
    <w:abstractNumId w:val="47"/>
  </w:num>
  <w:num w:numId="63">
    <w:abstractNumId w:val="2"/>
  </w:num>
  <w:num w:numId="64">
    <w:abstractNumId w:val="95"/>
  </w:num>
  <w:num w:numId="65">
    <w:abstractNumId w:val="12"/>
  </w:num>
  <w:num w:numId="66">
    <w:abstractNumId w:val="99"/>
  </w:num>
  <w:num w:numId="67">
    <w:abstractNumId w:val="22"/>
  </w:num>
  <w:num w:numId="68">
    <w:abstractNumId w:val="65"/>
  </w:num>
  <w:num w:numId="69">
    <w:abstractNumId w:val="34"/>
  </w:num>
  <w:num w:numId="70">
    <w:abstractNumId w:val="72"/>
  </w:num>
  <w:num w:numId="71">
    <w:abstractNumId w:val="46"/>
  </w:num>
  <w:num w:numId="72">
    <w:abstractNumId w:val="70"/>
  </w:num>
  <w:num w:numId="73">
    <w:abstractNumId w:val="38"/>
  </w:num>
  <w:num w:numId="74">
    <w:abstractNumId w:val="103"/>
  </w:num>
  <w:num w:numId="75">
    <w:abstractNumId w:val="89"/>
  </w:num>
  <w:num w:numId="76">
    <w:abstractNumId w:val="3"/>
  </w:num>
  <w:num w:numId="77">
    <w:abstractNumId w:val="94"/>
  </w:num>
  <w:num w:numId="78">
    <w:abstractNumId w:val="80"/>
  </w:num>
  <w:num w:numId="79">
    <w:abstractNumId w:val="27"/>
  </w:num>
  <w:num w:numId="80">
    <w:abstractNumId w:val="91"/>
  </w:num>
  <w:num w:numId="81">
    <w:abstractNumId w:val="96"/>
  </w:num>
  <w:num w:numId="82">
    <w:abstractNumId w:val="90"/>
  </w:num>
  <w:num w:numId="83">
    <w:abstractNumId w:val="0"/>
  </w:num>
  <w:num w:numId="84">
    <w:abstractNumId w:val="44"/>
  </w:num>
  <w:num w:numId="85">
    <w:abstractNumId w:val="81"/>
  </w:num>
  <w:num w:numId="86">
    <w:abstractNumId w:val="39"/>
  </w:num>
  <w:num w:numId="87">
    <w:abstractNumId w:val="87"/>
  </w:num>
  <w:num w:numId="88">
    <w:abstractNumId w:val="25"/>
  </w:num>
  <w:num w:numId="89">
    <w:abstractNumId w:val="10"/>
  </w:num>
  <w:num w:numId="90">
    <w:abstractNumId w:val="21"/>
  </w:num>
  <w:num w:numId="91">
    <w:abstractNumId w:val="1"/>
  </w:num>
  <w:num w:numId="92">
    <w:abstractNumId w:val="67"/>
  </w:num>
  <w:num w:numId="93">
    <w:abstractNumId w:val="58"/>
  </w:num>
  <w:num w:numId="94">
    <w:abstractNumId w:val="71"/>
  </w:num>
  <w:num w:numId="95">
    <w:abstractNumId w:val="36"/>
  </w:num>
  <w:num w:numId="96">
    <w:abstractNumId w:val="73"/>
  </w:num>
  <w:num w:numId="97">
    <w:abstractNumId w:val="88"/>
  </w:num>
  <w:num w:numId="98">
    <w:abstractNumId w:val="62"/>
  </w:num>
  <w:num w:numId="99">
    <w:abstractNumId w:val="35"/>
  </w:num>
  <w:num w:numId="100">
    <w:abstractNumId w:val="53"/>
  </w:num>
  <w:num w:numId="101">
    <w:abstractNumId w:val="75"/>
  </w:num>
  <w:num w:numId="102">
    <w:abstractNumId w:val="7"/>
  </w:num>
  <w:num w:numId="103">
    <w:abstractNumId w:val="60"/>
  </w:num>
  <w:num w:numId="104">
    <w:abstractNumId w:val="9"/>
  </w:num>
  <w:num w:numId="105">
    <w:abstractNumId w:val="23"/>
  </w:num>
  <w:num w:numId="106">
    <w:abstractNumId w:val="102"/>
  </w:num>
  <w:num w:numId="107">
    <w:abstractNumId w:val="3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622"/>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Heading 1 3GPP"/>
    <w:basedOn w:val="a1"/>
    <w:next w:val="a1"/>
    <w:link w:val="1Char"/>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aliases w:val="H2,h2,DO NOT USE_h2,h21,Heading 2 3GPP,Head2A,2,UNDERRUBRIK 1-2,Header 2,Header2,22,heading2,2nd level,H21,H22,H23,H24,H25,R2,E2,†berschrift 2,õberschrift 2,插图,제목 2,heading 2"/>
    <w:basedOn w:val="1"/>
    <w:next w:val="a1"/>
    <w:link w:val="2Char"/>
    <w:qFormat/>
    <w:pPr>
      <w:numPr>
        <w:ilvl w:val="1"/>
      </w:numPr>
      <w:outlineLvl w:val="1"/>
    </w:pPr>
    <w:rPr>
      <w:i/>
      <w:sz w:val="28"/>
    </w:rPr>
  </w:style>
  <w:style w:type="paragraph" w:styleId="30">
    <w:name w:val="heading 3"/>
    <w:aliases w:val="Heading 3 3GPP,Underrubrik2,H3,no break,Memo Heading 3"/>
    <w:basedOn w:val="2"/>
    <w:next w:val="a1"/>
    <w:link w:val="3Char"/>
    <w:qFormat/>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
    <w:basedOn w:val="30"/>
    <w:next w:val="a1"/>
    <w:link w:val="4Char"/>
    <w:qFormat/>
    <w:pPr>
      <w:numPr>
        <w:ilvl w:val="3"/>
      </w:numPr>
      <w:outlineLvl w:val="3"/>
    </w:pPr>
    <w:rPr>
      <w:szCs w:val="24"/>
    </w:rPr>
  </w:style>
  <w:style w:type="paragraph" w:styleId="5">
    <w:name w:val="heading 5"/>
    <w:aliases w:val="H5"/>
    <w:basedOn w:val="a1"/>
    <w:next w:val="a1"/>
    <w:link w:val="5Char"/>
    <w:qFormat/>
    <w:pPr>
      <w:numPr>
        <w:ilvl w:val="4"/>
        <w:numId w:val="1"/>
      </w:numPr>
      <w:spacing w:before="240" w:after="60"/>
      <w:outlineLvl w:val="4"/>
    </w:pPr>
  </w:style>
  <w:style w:type="paragraph" w:styleId="6">
    <w:name w:val="heading 6"/>
    <w:basedOn w:val="a1"/>
    <w:next w:val="a1"/>
    <w:link w:val="6Char"/>
    <w:qFormat/>
    <w:pPr>
      <w:numPr>
        <w:ilvl w:val="5"/>
        <w:numId w:val="1"/>
      </w:numPr>
      <w:spacing w:before="240" w:after="60"/>
      <w:outlineLvl w:val="5"/>
    </w:pPr>
    <w:rPr>
      <w:i/>
    </w:rPr>
  </w:style>
  <w:style w:type="paragraph" w:styleId="7">
    <w:name w:val="heading 7"/>
    <w:basedOn w:val="a1"/>
    <w:next w:val="a1"/>
    <w:link w:val="7Char"/>
    <w:qFormat/>
    <w:pPr>
      <w:numPr>
        <w:ilvl w:val="6"/>
        <w:numId w:val="1"/>
      </w:numPr>
      <w:spacing w:before="240" w:after="60"/>
      <w:outlineLvl w:val="6"/>
    </w:pPr>
  </w:style>
  <w:style w:type="paragraph" w:styleId="8">
    <w:name w:val="heading 8"/>
    <w:aliases w:val="Table Heading"/>
    <w:basedOn w:val="a1"/>
    <w:next w:val="a1"/>
    <w:link w:val="8Char"/>
    <w:qFormat/>
    <w:pPr>
      <w:numPr>
        <w:ilvl w:val="7"/>
        <w:numId w:val="1"/>
      </w:numPr>
      <w:spacing w:before="240" w:after="60"/>
      <w:outlineLvl w:val="7"/>
    </w:pPr>
    <w:rPr>
      <w:i/>
    </w:rPr>
  </w:style>
  <w:style w:type="paragraph" w:styleId="9">
    <w:name w:val="heading 9"/>
    <w:aliases w:val="Figure Heading,FH"/>
    <w:basedOn w:val="a1"/>
    <w:next w:val="a1"/>
    <w:link w:val="9Char"/>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unhideWhenUsed/>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Ca,cap2,cap11"/>
    <w:basedOn w:val="a1"/>
    <w:next w:val="a1"/>
    <w:link w:val="Char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6"/>
    <w:uiPriority w:val="99"/>
    <w:qFormat/>
    <w:pPr>
      <w:numPr>
        <w:numId w:val="2"/>
      </w:numPr>
      <w:spacing w:before="0" w:line="240" w:lineRule="auto"/>
      <w:contextualSpacing w:val="0"/>
    </w:pPr>
    <w:rPr>
      <w:rFonts w:eastAsiaTheme="minorHAnsi" w:cstheme="minorBidi"/>
      <w:sz w:val="24"/>
      <w:szCs w:val="24"/>
      <w:lang w:eastAsia="ja-JP"/>
    </w:rPr>
  </w:style>
  <w:style w:type="paragraph" w:styleId="a6">
    <w:name w:val="List"/>
    <w:basedOn w:val="a1"/>
    <w:uiPriority w:val="99"/>
    <w:unhideWhenUsed/>
    <w:qFormat/>
    <w:pPr>
      <w:ind w:left="360" w:hanging="360"/>
      <w:contextualSpacing/>
    </w:pPr>
  </w:style>
  <w:style w:type="paragraph" w:styleId="a7">
    <w:name w:val="annotation text"/>
    <w:basedOn w:val="a1"/>
    <w:link w:val="Char"/>
    <w:uiPriority w:val="99"/>
    <w:unhideWhenUsed/>
    <w:qFormat/>
  </w:style>
  <w:style w:type="paragraph" w:styleId="a8">
    <w:name w:val="Body Text"/>
    <w:basedOn w:val="a1"/>
    <w:link w:val="Char0"/>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0">
    <w:name w:val="List 2"/>
    <w:basedOn w:val="a1"/>
    <w:uiPriority w:val="99"/>
    <w:unhideWhenUsed/>
    <w:qFormat/>
    <w:pPr>
      <w:ind w:left="720" w:hanging="360"/>
      <w:contextualSpacing/>
    </w:pPr>
  </w:style>
  <w:style w:type="paragraph" w:styleId="50">
    <w:name w:val="toc 5"/>
    <w:basedOn w:val="a1"/>
    <w:next w:val="a1"/>
    <w:uiPriority w:val="39"/>
    <w:unhideWhenUsed/>
    <w:qFormat/>
    <w:pPr>
      <w:ind w:left="800"/>
    </w:pPr>
  </w:style>
  <w:style w:type="paragraph" w:styleId="a9">
    <w:name w:val="Plain Text"/>
    <w:basedOn w:val="a1"/>
    <w:link w:val="Char2"/>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a">
    <w:name w:val="Balloon Text"/>
    <w:basedOn w:val="a1"/>
    <w:link w:val="Char3"/>
    <w:uiPriority w:val="99"/>
    <w:unhideWhenUsed/>
    <w:qFormat/>
    <w:pPr>
      <w:spacing w:before="0" w:after="0"/>
    </w:pPr>
    <w:rPr>
      <w:rFonts w:ascii="Segoe UI" w:hAnsi="Segoe UI" w:cs="Segoe UI"/>
      <w:sz w:val="18"/>
      <w:szCs w:val="18"/>
    </w:rPr>
  </w:style>
  <w:style w:type="paragraph" w:styleId="ab">
    <w:name w:val="footer"/>
    <w:basedOn w:val="a1"/>
    <w:link w:val="Char4"/>
    <w:uiPriority w:val="99"/>
    <w:unhideWhenUsed/>
    <w:qFormat/>
    <w:pPr>
      <w:tabs>
        <w:tab w:val="center" w:pos="4680"/>
        <w:tab w:val="right" w:pos="9360"/>
      </w:tabs>
      <w:spacing w:before="0" w:after="0"/>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Char5"/>
    <w:uiPriority w:val="99"/>
    <w:unhideWhenUsed/>
    <w:qFormat/>
    <w:pPr>
      <w:tabs>
        <w:tab w:val="center" w:pos="4680"/>
        <w:tab w:val="right" w:pos="9360"/>
      </w:tabs>
      <w:spacing w:before="0" w:after="0"/>
    </w:pPr>
  </w:style>
  <w:style w:type="paragraph" w:styleId="10">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1"/>
    <w:link w:val="Char6"/>
    <w:qFormat/>
    <w:rPr>
      <w:sz w:val="18"/>
    </w:rPr>
  </w:style>
  <w:style w:type="paragraph" w:styleId="ae">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
    <w:name w:val="Title"/>
    <w:basedOn w:val="a1"/>
    <w:link w:val="Char7"/>
    <w:uiPriority w:val="99"/>
    <w:qFormat/>
    <w:pPr>
      <w:spacing w:before="0" w:after="0" w:line="240" w:lineRule="auto"/>
      <w:jc w:val="center"/>
    </w:pPr>
    <w:rPr>
      <w:rFonts w:eastAsia="MS Gothic"/>
      <w:b/>
      <w:sz w:val="24"/>
      <w:lang w:val="en-GB" w:eastAsia="ja-JP"/>
    </w:rPr>
  </w:style>
  <w:style w:type="paragraph" w:styleId="af0">
    <w:name w:val="annotation subject"/>
    <w:basedOn w:val="a7"/>
    <w:next w:val="a7"/>
    <w:link w:val="Char8"/>
    <w:uiPriority w:val="99"/>
    <w:unhideWhenUsed/>
    <w:qFormat/>
    <w:rPr>
      <w:b/>
      <w:bCs/>
    </w:rPr>
  </w:style>
  <w:style w:type="table" w:styleId="af1">
    <w:name w:val="Table Grid"/>
    <w:aliases w:val="Table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unhideWhenUsed/>
    <w:qFormat/>
    <w:rPr>
      <w:sz w:val="16"/>
      <w:szCs w:val="16"/>
    </w:rPr>
  </w:style>
  <w:style w:type="character" w:styleId="af6">
    <w:name w:val="footnote reference"/>
    <w:qFormat/>
    <w:rPr>
      <w:vertAlign w:val="superscript"/>
    </w:rPr>
  </w:style>
  <w:style w:type="character" w:customStyle="1" w:styleId="Char6">
    <w:name w:val="脚注文本 Char"/>
    <w:aliases w:val="footnote text1 Char1,footnote text2 Char1,footnote text3 Char1,footnote text4 Char1,footnote text5 Char1,footnote text6 Char1,footnote text7 Char1,footnote text11 Char1,footnote text21 Char1,footnote text31 Char1,footnote text41 Char1"/>
    <w:link w:val="ad"/>
    <w:qFormat/>
    <w:rPr>
      <w:rFonts w:ascii="Arial" w:eastAsia="Times New Roman" w:hAnsi="Arial" w:cs="Times New Roman"/>
      <w:sz w:val="18"/>
      <w:szCs w:val="20"/>
    </w:rPr>
  </w:style>
  <w:style w:type="character" w:customStyle="1" w:styleId="9Char">
    <w:name w:val="标题 9 Char"/>
    <w:aliases w:val="Figure Heading Char1,FH Char1"/>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Char8">
    <w:name w:val="批注主题 Char"/>
    <w:link w:val="af0"/>
    <w:uiPriority w:val="99"/>
    <w:qFormat/>
    <w:rPr>
      <w:rFonts w:ascii="Arial" w:eastAsia="Times New Roman" w:hAnsi="Arial" w:cs="Times New Roman"/>
      <w:b/>
      <w:bCs/>
      <w:sz w:val="20"/>
      <w:szCs w:val="2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link w:val="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Pr>
      <w:rFonts w:ascii="Arial" w:eastAsia="Times New Roman" w:hAnsi="Arial"/>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1"/>
    <w:link w:val="Char9"/>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4">
    <w:name w:val="页脚 Char"/>
    <w:link w:val="ab"/>
    <w:uiPriority w:val="99"/>
    <w:qFormat/>
    <w:rPr>
      <w:rFonts w:ascii="Arial" w:eastAsia="Times New Roman" w:hAnsi="Arial" w:cs="Times New Roman"/>
      <w:sz w:val="20"/>
      <w:szCs w:val="20"/>
    </w:rPr>
  </w:style>
  <w:style w:type="character" w:customStyle="1" w:styleId="Chara">
    <w:name w:val="无间隔 Char"/>
    <w:link w:val="af8"/>
    <w:uiPriority w:val="1"/>
    <w:qFormat/>
    <w:rPr>
      <w:rFonts w:ascii="Arial" w:eastAsia="Times New Roman" w:hAnsi="Arial" w:cs="Times New Roman"/>
      <w:sz w:val="20"/>
      <w:szCs w:val="20"/>
    </w:rPr>
  </w:style>
  <w:style w:type="paragraph" w:styleId="af8">
    <w:name w:val="No Spacing"/>
    <w:basedOn w:val="a1"/>
    <w:link w:val="Chara"/>
    <w:uiPriority w:val="1"/>
    <w:qFormat/>
    <w:pPr>
      <w:spacing w:before="0" w:after="0"/>
    </w:p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qFormat/>
    <w:rPr>
      <w:rFonts w:ascii="Arial" w:eastAsia="Times New Roman" w:hAnsi="Arial"/>
      <w:b/>
      <w:i/>
      <w:sz w:val="24"/>
      <w:szCs w:val="24"/>
      <w:lang w:eastAsia="en-US"/>
    </w:rPr>
  </w:style>
  <w:style w:type="character" w:customStyle="1" w:styleId="8Char">
    <w:name w:val="标题 8 Char"/>
    <w:aliases w:val="Table Heading Char1"/>
    <w:link w:val="8"/>
    <w:qFormat/>
    <w:rPr>
      <w:rFonts w:ascii="Arial" w:eastAsia="Times New Roman" w:hAnsi="Arial"/>
      <w:i/>
      <w:lang w:eastAsia="en-US"/>
    </w:rPr>
  </w:style>
  <w:style w:type="character" w:customStyle="1" w:styleId="3Char">
    <w:name w:val="标题 3 Char"/>
    <w:aliases w:val="Heading 3 3GPP Char,Underrubrik2 Char1,H3 Char1,no break Char1,Memo Heading 3 Char1"/>
    <w:link w:val="30"/>
    <w:qFormat/>
    <w:rPr>
      <w:rFonts w:ascii="Arial" w:eastAsia="Times New Roman" w:hAnsi="Arial"/>
      <w:b/>
      <w:i/>
      <w:sz w:val="24"/>
      <w:lang w:eastAsia="en-US"/>
    </w:rPr>
  </w:style>
  <w:style w:type="character" w:customStyle="1" w:styleId="Char3">
    <w:name w:val="批注框文本 Char"/>
    <w:link w:val="aa"/>
    <w:uiPriority w:val="99"/>
    <w:qFormat/>
    <w:rPr>
      <w:rFonts w:ascii="Segoe UI" w:eastAsia="Times New Roman" w:hAnsi="Segoe UI" w:cs="Segoe UI"/>
      <w:sz w:val="18"/>
      <w:szCs w:val="18"/>
    </w:rPr>
  </w:style>
  <w:style w:type="character" w:customStyle="1" w:styleId="Char2">
    <w:name w:val="纯文本 Char"/>
    <w:link w:val="a9"/>
    <w:uiPriority w:val="99"/>
    <w:qFormat/>
    <w:rPr>
      <w:rFonts w:ascii="Courier New" w:eastAsia="Gulim" w:hAnsi="Courier New" w:cs="Courier New"/>
      <w:kern w:val="2"/>
    </w:rPr>
  </w:style>
  <w:style w:type="character" w:customStyle="1" w:styleId="7Char">
    <w:name w:val="标题 7 Char"/>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标题 6 Char"/>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R2 Char,E2 Char,插图 Char"/>
    <w:link w:val="2"/>
    <w:qFormat/>
    <w:rPr>
      <w:rFonts w:ascii="Arial" w:eastAsia="Times New Roman" w:hAnsi="Arial"/>
      <w:b/>
      <w:i/>
      <w:sz w:val="28"/>
      <w:lang w:eastAsia="en-US"/>
    </w:rPr>
  </w:style>
  <w:style w:type="character" w:customStyle="1" w:styleId="5Char">
    <w:name w:val="标题 5 Char"/>
    <w:aliases w:val="H5 Char1"/>
    <w:link w:val="5"/>
    <w:qFormat/>
    <w:rPr>
      <w:rFonts w:ascii="Arial" w:eastAsia="Times New Roman" w:hAnsi="Arial"/>
      <w:lang w:eastAsia="en-US"/>
    </w:rPr>
  </w:style>
  <w:style w:type="character" w:customStyle="1" w:styleId="Char5">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Char">
    <w:name w:val="批注文字 Char"/>
    <w:link w:val="a7"/>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Char0">
    <w:name w:val="正文文本 Char"/>
    <w:link w:val="a8"/>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7"/>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1">
    <w:name w:val="题注 Char1"/>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9">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20"/>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1"/>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8"/>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0"/>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8"/>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Char7">
    <w:name w:val="标题 Char"/>
    <w:basedOn w:val="a2"/>
    <w:link w:val="af"/>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8"/>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afa">
    <w:name w:val="Revision"/>
    <w:hidden/>
    <w:uiPriority w:val="99"/>
    <w:unhideWhenUsed/>
    <w:qFormat/>
    <w:rsid w:val="0084085C"/>
    <w:rPr>
      <w:rFonts w:ascii="Arial" w:eastAsia="Times New Roman" w:hAnsi="Arial"/>
      <w:lang w:eastAsia="en-US"/>
    </w:rPr>
  </w:style>
  <w:style w:type="paragraph" w:customStyle="1" w:styleId="H6">
    <w:name w:val="H6"/>
    <w:basedOn w:val="5"/>
    <w:next w:val="a1"/>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styleId="80">
    <w:name w:val="toc 8"/>
    <w:basedOn w:val="10"/>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40">
    <w:name w:val="toc 4"/>
    <w:basedOn w:val="32"/>
    <w:semiHidden/>
    <w:rsid w:val="00E04554"/>
    <w:pPr>
      <w:ind w:left="1418" w:hanging="1418"/>
    </w:pPr>
  </w:style>
  <w:style w:type="paragraph" w:styleId="32">
    <w:name w:val="toc 3"/>
    <w:basedOn w:val="21"/>
    <w:semiHidden/>
    <w:rsid w:val="00E04554"/>
    <w:pPr>
      <w:ind w:left="1134" w:hanging="1134"/>
    </w:pPr>
  </w:style>
  <w:style w:type="paragraph" w:styleId="21">
    <w:name w:val="toc 2"/>
    <w:basedOn w:val="10"/>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22">
    <w:name w:val="index 2"/>
    <w:basedOn w:val="13"/>
    <w:semiHidden/>
    <w:rsid w:val="00E04554"/>
    <w:pPr>
      <w:ind w:left="284"/>
    </w:pPr>
  </w:style>
  <w:style w:type="paragraph" w:styleId="13">
    <w:name w:val="index 1"/>
    <w:basedOn w:val="a1"/>
    <w:semiHidden/>
    <w:rsid w:val="00E04554"/>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styleId="23">
    <w:name w:val="List Number 2"/>
    <w:basedOn w:val="afb"/>
    <w:rsid w:val="00E04554"/>
    <w:pPr>
      <w:ind w:left="851"/>
    </w:pPr>
  </w:style>
  <w:style w:type="paragraph" w:styleId="afb">
    <w:name w:val="List Number"/>
    <w:basedOn w:val="a6"/>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styleId="90">
    <w:name w:val="toc 9"/>
    <w:basedOn w:val="80"/>
    <w:uiPriority w:val="39"/>
    <w:qFormat/>
    <w:rsid w:val="00E04554"/>
    <w:pPr>
      <w:ind w:left="1418" w:hanging="1418"/>
    </w:pPr>
  </w:style>
  <w:style w:type="paragraph" w:customStyle="1" w:styleId="EX">
    <w:name w:val="EX"/>
    <w:basedOn w:val="a1"/>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rsid w:val="00E04554"/>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60">
    <w:name w:val="toc 6"/>
    <w:basedOn w:val="50"/>
    <w:next w:val="a1"/>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noProof/>
    </w:rPr>
  </w:style>
  <w:style w:type="paragraph" w:styleId="70">
    <w:name w:val="toc 7"/>
    <w:basedOn w:val="60"/>
    <w:next w:val="a1"/>
    <w:semiHidden/>
    <w:rsid w:val="00E04554"/>
    <w:pPr>
      <w:ind w:left="2268" w:hanging="2268"/>
    </w:pPr>
  </w:style>
  <w:style w:type="paragraph" w:styleId="24">
    <w:name w:val="List Bullet 2"/>
    <w:aliases w:val="lb2"/>
    <w:basedOn w:val="a0"/>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33">
    <w:name w:val="List Bullet 3"/>
    <w:basedOn w:val="24"/>
    <w:rsid w:val="00E04554"/>
    <w:pPr>
      <w:ind w:left="1135"/>
    </w:pPr>
  </w:style>
  <w:style w:type="paragraph" w:customStyle="1" w:styleId="EQ">
    <w:name w:val="EQ"/>
    <w:basedOn w:val="a1"/>
    <w:next w:val="a1"/>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宋体"/>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41">
    <w:name w:val="List 4"/>
    <w:basedOn w:val="31"/>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51">
    <w:name w:val="List 5"/>
    <w:basedOn w:val="41"/>
    <w:rsid w:val="00E04554"/>
    <w:pPr>
      <w:ind w:left="1702"/>
    </w:pPr>
  </w:style>
  <w:style w:type="paragraph" w:customStyle="1" w:styleId="EditorsNote">
    <w:name w:val="Editor's Note"/>
    <w:basedOn w:val="NO"/>
    <w:uiPriority w:val="99"/>
    <w:qFormat/>
    <w:rsid w:val="00E04554"/>
    <w:rPr>
      <w:color w:val="FF0000"/>
    </w:rPr>
  </w:style>
  <w:style w:type="paragraph" w:styleId="42">
    <w:name w:val="List Bullet 4"/>
    <w:basedOn w:val="33"/>
    <w:rsid w:val="00E04554"/>
    <w:pPr>
      <w:ind w:left="1418"/>
    </w:pPr>
  </w:style>
  <w:style w:type="paragraph" w:styleId="52">
    <w:name w:val="List Bullet 5"/>
    <w:basedOn w:val="42"/>
    <w:rsid w:val="00E04554"/>
    <w:pPr>
      <w:ind w:left="1702"/>
    </w:pPr>
  </w:style>
  <w:style w:type="paragraph" w:customStyle="1" w:styleId="B4">
    <w:name w:val="B4"/>
    <w:basedOn w:val="41"/>
    <w:uiPriority w:val="99"/>
    <w:qFormat/>
    <w:rsid w:val="00E04554"/>
  </w:style>
  <w:style w:type="paragraph" w:customStyle="1" w:styleId="B5">
    <w:name w:val="B5"/>
    <w:basedOn w:val="51"/>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25">
    <w:name w:val="Body Text 2"/>
    <w:basedOn w:val="a1"/>
    <w:link w:val="2Char0"/>
    <w:rsid w:val="00E04554"/>
    <w:pPr>
      <w:spacing w:before="0" w:after="180" w:line="240" w:lineRule="auto"/>
      <w:jc w:val="left"/>
    </w:pPr>
    <w:rPr>
      <w:rFonts w:ascii="Times New Roman" w:eastAsia="MS Mincho" w:hAnsi="Times New Roman"/>
      <w:color w:val="FFFF00"/>
      <w:lang w:val="en-GB" w:eastAsia="ja-JP"/>
    </w:rPr>
  </w:style>
  <w:style w:type="character" w:customStyle="1" w:styleId="2Char0">
    <w:name w:val="正文文本 2 Char"/>
    <w:basedOn w:val="a2"/>
    <w:link w:val="25"/>
    <w:rsid w:val="00E04554"/>
    <w:rPr>
      <w:rFonts w:eastAsia="MS Mincho"/>
      <w:color w:val="FFFF00"/>
      <w:lang w:val="en-GB"/>
    </w:rPr>
  </w:style>
  <w:style w:type="paragraph" w:customStyle="1" w:styleId="00BodyText">
    <w:name w:val="00 BodyText"/>
    <w:basedOn w:val="a1"/>
    <w:rsid w:val="00E04554"/>
    <w:pPr>
      <w:spacing w:before="0" w:after="220" w:line="240" w:lineRule="auto"/>
      <w:jc w:val="left"/>
    </w:pPr>
    <w:rPr>
      <w:rFonts w:eastAsia="宋体"/>
      <w:sz w:val="22"/>
    </w:rPr>
  </w:style>
  <w:style w:type="paragraph" w:customStyle="1" w:styleId="11BodyText">
    <w:name w:val="11 BodyText"/>
    <w:basedOn w:val="a1"/>
    <w:rsid w:val="00E04554"/>
    <w:pPr>
      <w:spacing w:before="0" w:after="220" w:line="240" w:lineRule="auto"/>
      <w:ind w:left="1298"/>
      <w:jc w:val="left"/>
    </w:pPr>
    <w:rPr>
      <w:rFonts w:eastAsia="宋体"/>
      <w:sz w:val="22"/>
    </w:rPr>
  </w:style>
  <w:style w:type="paragraph" w:customStyle="1" w:styleId="B6">
    <w:name w:val="B6"/>
    <w:basedOn w:val="B5"/>
    <w:rsid w:val="00E04554"/>
  </w:style>
  <w:style w:type="paragraph" w:styleId="afc">
    <w:name w:val="Document Map"/>
    <w:basedOn w:val="a1"/>
    <w:link w:val="Charb"/>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character" w:customStyle="1" w:styleId="Charb">
    <w:name w:val="文档结构图 Char"/>
    <w:basedOn w:val="a2"/>
    <w:link w:val="afc"/>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a1"/>
    <w:rsid w:val="00E04554"/>
    <w:pPr>
      <w:spacing w:before="0" w:after="0" w:line="240" w:lineRule="auto"/>
      <w:jc w:val="left"/>
    </w:pPr>
    <w:rPr>
      <w:rFonts w:ascii="Times New Roman" w:eastAsia="Calibri" w:hAnsi="Times New Roman"/>
      <w:sz w:val="24"/>
      <w:szCs w:val="24"/>
    </w:rPr>
  </w:style>
  <w:style w:type="character" w:styleId="afd">
    <w:name w:val="FollowedHyperlink"/>
    <w:unhideWhenUsed/>
    <w:rsid w:val="00E04554"/>
    <w:rPr>
      <w:color w:val="800080"/>
      <w:u w:val="single"/>
    </w:rPr>
  </w:style>
  <w:style w:type="paragraph" w:customStyle="1" w:styleId="LGTdoc">
    <w:name w:val="LGTdoc_본문"/>
    <w:basedOn w:val="a1"/>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e">
    <w:name w:val="Placeholder Text"/>
    <w:basedOn w:val="a2"/>
    <w:uiPriority w:val="99"/>
    <w:semiHidden/>
    <w:rsid w:val="00E04554"/>
    <w:rPr>
      <w:color w:val="808080"/>
    </w:rPr>
  </w:style>
  <w:style w:type="table" w:styleId="14">
    <w:name w:val="Plain Table 1"/>
    <w:basedOn w:val="a3"/>
    <w:uiPriority w:val="41"/>
    <w:rsid w:val="00E04554"/>
    <w:rPr>
      <w:rFonts w:ascii="CG Times (WN)" w:hAnsi="CG Times (WN)"/>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a3"/>
    <w:next w:val="af1"/>
    <w:uiPriority w:val="39"/>
    <w:qFormat/>
    <w:rsid w:val="00E04554"/>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unhideWhenUsed/>
    <w:rsid w:val="00E04554"/>
    <w:rPr>
      <w:color w:val="605E5C"/>
      <w:shd w:val="clear" w:color="auto" w:fill="E1DFDD"/>
    </w:rPr>
  </w:style>
  <w:style w:type="character" w:customStyle="1" w:styleId="Mention">
    <w:name w:val="Mention"/>
    <w:basedOn w:val="a2"/>
    <w:uiPriority w:val="99"/>
    <w:unhideWhenUsed/>
    <w:rsid w:val="00E04554"/>
    <w:rPr>
      <w:color w:val="2B579A"/>
      <w:shd w:val="clear" w:color="auto" w:fill="E1DFDD"/>
    </w:rPr>
  </w:style>
  <w:style w:type="character" w:customStyle="1" w:styleId="53">
    <w:name w:val="(文字) (文字)5"/>
    <w:semiHidden/>
    <w:rsid w:val="00E04554"/>
    <w:rPr>
      <w:rFonts w:ascii="Times New Roman" w:hAnsi="Times New Roman"/>
      <w:lang w:eastAsia="en-US"/>
    </w:rPr>
  </w:style>
  <w:style w:type="paragraph" w:customStyle="1" w:styleId="Heading1unnumbered">
    <w:name w:val="Heading 1 unnumbered"/>
    <w:basedOn w:val="1"/>
    <w:next w:val="a8"/>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aff">
    <w:name w:val="Body Text Indent"/>
    <w:basedOn w:val="a1"/>
    <w:link w:val="Charc"/>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Charc">
    <w:name w:val="正文文本缩进 Char"/>
    <w:basedOn w:val="a2"/>
    <w:link w:val="aff"/>
    <w:uiPriority w:val="99"/>
    <w:rsid w:val="00992137"/>
    <w:rPr>
      <w:rFonts w:eastAsia="MS Gothic"/>
      <w:sz w:val="24"/>
      <w:lang w:val="en-GB"/>
    </w:rPr>
  </w:style>
  <w:style w:type="paragraph" w:customStyle="1" w:styleId="lptext">
    <w:name w:val="lˆptext"/>
    <w:basedOn w:val="a1"/>
    <w:uiPriority w:val="99"/>
    <w:qFormat/>
    <w:rsid w:val="00992137"/>
    <w:pPr>
      <w:spacing w:before="100" w:after="100" w:line="240" w:lineRule="auto"/>
      <w:ind w:left="860"/>
      <w:jc w:val="left"/>
    </w:pPr>
    <w:rPr>
      <w:rFonts w:ascii="Times" w:eastAsia="MS Gothic" w:hAnsi="Times"/>
      <w:sz w:val="24"/>
      <w:lang w:val="en-GB" w:eastAsia="ja-JP"/>
    </w:rPr>
  </w:style>
  <w:style w:type="paragraph" w:styleId="26">
    <w:name w:val="Body Text Indent 2"/>
    <w:basedOn w:val="a1"/>
    <w:link w:val="2Char1"/>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2Char1">
    <w:name w:val="正文文本缩进 2 Char"/>
    <w:basedOn w:val="a2"/>
    <w:link w:val="26"/>
    <w:uiPriority w:val="99"/>
    <w:rsid w:val="00992137"/>
    <w:rPr>
      <w:rFonts w:eastAsia="MS Gothic"/>
      <w:kern w:val="2"/>
      <w:sz w:val="24"/>
      <w:lang w:val="en-GB"/>
    </w:rPr>
  </w:style>
  <w:style w:type="paragraph" w:customStyle="1" w:styleId="ListBulletLast">
    <w:name w:val="List Bullet Last"/>
    <w:aliases w:val="lbl"/>
    <w:basedOn w:val="a0"/>
    <w:next w:val="a8"/>
    <w:uiPriority w:val="99"/>
    <w:qFormat/>
    <w:rsid w:val="00992137"/>
    <w:pPr>
      <w:numPr>
        <w:numId w:val="0"/>
      </w:numPr>
      <w:spacing w:after="240"/>
      <w:ind w:left="714" w:hanging="357"/>
      <w:jc w:val="left"/>
    </w:pPr>
    <w:rPr>
      <w:rFonts w:eastAsia="MS Gothic" w:cs="Times New Roman"/>
      <w:szCs w:val="20"/>
      <w:lang w:val="en-GB"/>
    </w:rPr>
  </w:style>
  <w:style w:type="paragraph" w:styleId="aff0">
    <w:name w:val="table of figures"/>
    <w:basedOn w:val="10"/>
    <w:next w:val="a1"/>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aff1">
    <w:name w:val="page number"/>
    <w:rsid w:val="00992137"/>
    <w:rPr>
      <w:rFonts w:eastAsia="Times New Roman"/>
      <w:noProof w:val="0"/>
      <w:kern w:val="2"/>
      <w:sz w:val="21"/>
      <w:lang w:val="en-GB"/>
    </w:rPr>
  </w:style>
  <w:style w:type="paragraph" w:styleId="34">
    <w:name w:val="Body Text 3"/>
    <w:basedOn w:val="a1"/>
    <w:link w:val="3Char0"/>
    <w:uiPriority w:val="99"/>
    <w:qFormat/>
    <w:rsid w:val="00992137"/>
    <w:pPr>
      <w:spacing w:before="0" w:after="0" w:line="240" w:lineRule="auto"/>
    </w:pPr>
    <w:rPr>
      <w:rFonts w:ascii="Times New Roman" w:eastAsia="MS Gothic" w:hAnsi="Times New Roman"/>
      <w:sz w:val="24"/>
      <w:lang w:val="en-GB" w:eastAsia="ja-JP"/>
    </w:rPr>
  </w:style>
  <w:style w:type="character" w:customStyle="1" w:styleId="3Char0">
    <w:name w:val="正文文本 3 Char"/>
    <w:basedOn w:val="a2"/>
    <w:link w:val="34"/>
    <w:uiPriority w:val="99"/>
    <w:rsid w:val="00992137"/>
    <w:rPr>
      <w:rFonts w:eastAsia="MS Gothic"/>
      <w:sz w:val="24"/>
      <w:lang w:val="en-GB"/>
    </w:rPr>
  </w:style>
  <w:style w:type="paragraph" w:customStyle="1" w:styleId="TableText">
    <w:name w:val="Table_Text"/>
    <w:basedOn w:val="a1"/>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a8"/>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a1"/>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a1"/>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aff3">
    <w:name w:val="Note Heading"/>
    <w:basedOn w:val="a1"/>
    <w:next w:val="a1"/>
    <w:link w:val="Chard"/>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Chard">
    <w:name w:val="注释标题 Char"/>
    <w:basedOn w:val="a2"/>
    <w:link w:val="aff3"/>
    <w:uiPriority w:val="99"/>
    <w:rsid w:val="00992137"/>
    <w:rPr>
      <w:rFonts w:eastAsia="MS Gothic"/>
      <w:b/>
      <w:color w:val="FF0000"/>
      <w:sz w:val="24"/>
      <w:szCs w:val="21"/>
    </w:rPr>
  </w:style>
  <w:style w:type="paragraph" w:styleId="aff4">
    <w:name w:val="Closing"/>
    <w:basedOn w:val="a1"/>
    <w:link w:val="Chare"/>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hare">
    <w:name w:val="结束语 Char"/>
    <w:basedOn w:val="a2"/>
    <w:link w:val="aff4"/>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a1"/>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992137"/>
    <w:rPr>
      <w:rFonts w:ascii="Times" w:eastAsia="MS Mincho" w:hAnsi="Time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5">
    <w:name w:val="正文1"/>
    <w:uiPriority w:val="99"/>
    <w:qFormat/>
    <w:rsid w:val="00992137"/>
    <w:rPr>
      <w:rFonts w:ascii="Times" w:hAnsi="Times" w:cs="Times"/>
      <w:sz w:val="24"/>
      <w:szCs w:val="24"/>
      <w:lang w:eastAsia="zh-CN"/>
    </w:rPr>
  </w:style>
  <w:style w:type="paragraph" w:customStyle="1" w:styleId="Bullets">
    <w:name w:val="Bullets"/>
    <w:basedOn w:val="a1"/>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a2"/>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992137"/>
    <w:rPr>
      <w:rFonts w:ascii="Times New Roman" w:eastAsia="MS Gothic" w:hAnsi="Times New Roman"/>
      <w:sz w:val="24"/>
      <w:lang w:val="en-GB"/>
    </w:rPr>
  </w:style>
  <w:style w:type="character" w:customStyle="1" w:styleId="111">
    <w:name w:val="見出し 1 (文字)1"/>
    <w:aliases w:val="H1 (文字)1,h1 (文字)1,app heading 1 (文字)1,l1 (文字)1,Memo Heading 1 (文字)1,h11 (文字)1,h12 (文字)1,h13 (文字)1,h14 (文字)1,h15 (文字)1,h16 (文字)1"/>
    <w:basedOn w:val="a2"/>
    <w:rsid w:val="0099213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99213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99213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99213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992137"/>
    <w:rPr>
      <w:rFonts w:ascii="Times New Roman" w:eastAsia="MS Gothic" w:hAnsi="Times New Roman" w:cs="Times New Roman"/>
      <w:sz w:val="24"/>
      <w:lang w:val="en-GB"/>
    </w:rPr>
  </w:style>
  <w:style w:type="character" w:customStyle="1" w:styleId="16">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992137"/>
    <w:rPr>
      <w:rFonts w:ascii="Times New Roman" w:eastAsia="MS Gothic" w:hAnsi="Times New Roman"/>
      <w:sz w:val="24"/>
      <w:lang w:val="en-GB"/>
    </w:rPr>
  </w:style>
  <w:style w:type="character" w:customStyle="1" w:styleId="17">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a2"/>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2">
    <w:name w:val="1.1"/>
    <w:basedOn w:val="a1"/>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8">
    <w:name w:val="1"/>
    <w:basedOn w:val="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sid w:val="00E24DFD"/>
    <w:rPr>
      <w:rFonts w:ascii="Helvetica" w:eastAsia="MS Mincho" w:hAnsi="Helvetica"/>
      <w:sz w:val="22"/>
      <w:szCs w:val="22"/>
      <w:lang w:eastAsia="zh-CN"/>
    </w:rPr>
  </w:style>
  <w:style w:type="character" w:customStyle="1" w:styleId="xxapple-converted-space">
    <w:name w:val="xxapple-converted-space"/>
    <w:basedOn w:val="a2"/>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448411">
      <w:bodyDiv w:val="1"/>
      <w:marLeft w:val="0"/>
      <w:marRight w:val="0"/>
      <w:marTop w:val="0"/>
      <w:marBottom w:val="0"/>
      <w:divBdr>
        <w:top w:val="none" w:sz="0" w:space="0" w:color="auto"/>
        <w:left w:val="none" w:sz="0" w:space="0" w:color="auto"/>
        <w:bottom w:val="none" w:sz="0" w:space="0" w:color="auto"/>
        <w:right w:val="none" w:sz="0" w:space="0" w:color="auto"/>
      </w:divBdr>
    </w:div>
    <w:div w:id="1337882663">
      <w:bodyDiv w:val="1"/>
      <w:marLeft w:val="0"/>
      <w:marRight w:val="0"/>
      <w:marTop w:val="0"/>
      <w:marBottom w:val="0"/>
      <w:divBdr>
        <w:top w:val="none" w:sz="0" w:space="0" w:color="auto"/>
        <w:left w:val="none" w:sz="0" w:space="0" w:color="auto"/>
        <w:bottom w:val="none" w:sz="0" w:space="0" w:color="auto"/>
        <w:right w:val="none" w:sz="0" w:space="0" w:color="auto"/>
      </w:divBdr>
    </w:div>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815373431">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C628-0B69-4CC2-A50E-368AB6262E7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23</TotalTime>
  <Pages>93</Pages>
  <Words>37947</Words>
  <Characters>216302</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ZTE - Yang</cp:lastModifiedBy>
  <cp:revision>5</cp:revision>
  <cp:lastPrinted>2020-07-21T16:11:00Z</cp:lastPrinted>
  <dcterms:created xsi:type="dcterms:W3CDTF">2024-11-20T10:17:00Z</dcterms:created>
  <dcterms:modified xsi:type="dcterms:W3CDTF">2024-11-20T10:42:00Z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