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6066" w14:textId="5B6D4217" w:rsidR="006966CB" w:rsidRPr="006966CB" w:rsidRDefault="003702DC" w:rsidP="006966CB">
      <w:pPr>
        <w:pStyle w:val="Header"/>
        <w:tabs>
          <w:tab w:val="right" w:pos="9639"/>
        </w:tabs>
        <w:rPr>
          <w:bCs/>
          <w:sz w:val="24"/>
          <w:szCs w:val="24"/>
          <w:lang w:val="en-FI"/>
        </w:rPr>
      </w:pPr>
      <w:r w:rsidRPr="00692596">
        <w:rPr>
          <w:bCs/>
          <w:sz w:val="24"/>
          <w:szCs w:val="24"/>
          <w:lang w:val="de-DE"/>
        </w:rPr>
        <w:t>3GPP TSG RAN WG1 #118bis</w:t>
      </w:r>
      <w:r w:rsidRPr="00692596">
        <w:rPr>
          <w:bCs/>
          <w:sz w:val="24"/>
          <w:szCs w:val="24"/>
          <w:lang w:val="de-DE"/>
        </w:rPr>
        <w:tab/>
      </w:r>
      <w:r w:rsidR="006966CB" w:rsidRPr="006966CB">
        <w:rPr>
          <w:bCs/>
          <w:sz w:val="24"/>
          <w:szCs w:val="24"/>
          <w:lang w:val="en-FI"/>
        </w:rPr>
        <w:t>R1-2409105</w:t>
      </w:r>
    </w:p>
    <w:p w14:paraId="77BE6BB4" w14:textId="7F1D0C2E" w:rsidR="000E37BB" w:rsidRPr="006966CB" w:rsidRDefault="000E37BB">
      <w:pPr>
        <w:pStyle w:val="Header"/>
        <w:tabs>
          <w:tab w:val="right" w:pos="9639"/>
        </w:tabs>
        <w:rPr>
          <w:bCs/>
          <w:sz w:val="24"/>
          <w:szCs w:val="24"/>
          <w:lang w:val="en-FI"/>
        </w:rPr>
      </w:pPr>
    </w:p>
    <w:p w14:paraId="77BE6BB5" w14:textId="77777777" w:rsidR="000E37BB" w:rsidRDefault="003702DC">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207522C0"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7E6DF2">
        <w:rPr>
          <w:rFonts w:ascii="Arial" w:hAnsi="Arial" w:cs="Arial"/>
          <w:b/>
          <w:bCs/>
          <w:sz w:val="24"/>
        </w:rPr>
        <w:t>2</w:t>
      </w:r>
      <w:r>
        <w:rPr>
          <w:rFonts w:ascii="Arial" w:hAnsi="Arial" w:cs="Arial"/>
          <w:b/>
          <w:bCs/>
          <w:sz w:val="24"/>
        </w:rPr>
        <w:t xml:space="preserve">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Heading1"/>
      </w:pPr>
      <w:r>
        <w:t>Introduction</w:t>
      </w:r>
    </w:p>
    <w:p w14:paraId="77BE6BBD" w14:textId="77777777" w:rsidR="000E37BB" w:rsidRDefault="003702DC">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 xml:space="preserve">Specify additional Logical Channel priority handling using delay/deadline information of </w:t>
            </w:r>
            <w:proofErr w:type="gramStart"/>
            <w:r>
              <w:rPr>
                <w:sz w:val="16"/>
                <w:szCs w:val="16"/>
                <w:lang w:val="en-US"/>
              </w:rPr>
              <w:t>packets;</w:t>
            </w:r>
            <w:proofErr w:type="gramEnd"/>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 xml:space="preserve">PDU set based </w:t>
            </w:r>
            <w:proofErr w:type="gramStart"/>
            <w:r>
              <w:rPr>
                <w:sz w:val="16"/>
                <w:szCs w:val="16"/>
              </w:rPr>
              <w:t>handling;</w:t>
            </w:r>
            <w:proofErr w:type="gramEnd"/>
          </w:p>
          <w:p w14:paraId="77BE6BCA" w14:textId="77777777" w:rsidR="000E37BB" w:rsidRDefault="003702DC">
            <w:pPr>
              <w:pStyle w:val="B2"/>
              <w:rPr>
                <w:sz w:val="16"/>
                <w:szCs w:val="16"/>
              </w:rPr>
            </w:pPr>
            <w:r>
              <w:rPr>
                <w:sz w:val="16"/>
                <w:szCs w:val="16"/>
              </w:rPr>
              <w:t>-</w:t>
            </w:r>
            <w:r>
              <w:rPr>
                <w:sz w:val="16"/>
                <w:szCs w:val="16"/>
              </w:rPr>
              <w:tab/>
              <w:t xml:space="preserve">ECN </w:t>
            </w:r>
            <w:proofErr w:type="gramStart"/>
            <w:r>
              <w:rPr>
                <w:sz w:val="16"/>
                <w:szCs w:val="16"/>
              </w:rPr>
              <w:t>marking;</w:t>
            </w:r>
            <w:proofErr w:type="gramEnd"/>
          </w:p>
          <w:p w14:paraId="77BE6BCB" w14:textId="77777777" w:rsidR="000E37BB" w:rsidRDefault="003702DC">
            <w:pPr>
              <w:pStyle w:val="B2"/>
              <w:rPr>
                <w:sz w:val="16"/>
                <w:szCs w:val="16"/>
              </w:rPr>
            </w:pPr>
            <w:r>
              <w:rPr>
                <w:sz w:val="16"/>
                <w:szCs w:val="16"/>
              </w:rPr>
              <w:t>-</w:t>
            </w:r>
            <w:r>
              <w:rPr>
                <w:sz w:val="16"/>
                <w:szCs w:val="16"/>
              </w:rPr>
              <w:tab/>
              <w:t xml:space="preserve">Burst Arrival Time reporting, if </w:t>
            </w:r>
            <w:proofErr w:type="gramStart"/>
            <w:r>
              <w:rPr>
                <w:sz w:val="16"/>
                <w:szCs w:val="16"/>
              </w:rPr>
              <w:t>needed;</w:t>
            </w:r>
            <w:proofErr w:type="gramEnd"/>
          </w:p>
          <w:p w14:paraId="77BE6BCC" w14:textId="77777777" w:rsidR="000E37BB" w:rsidRDefault="003702DC">
            <w:pPr>
              <w:pStyle w:val="B2"/>
              <w:rPr>
                <w:sz w:val="16"/>
                <w:szCs w:val="16"/>
              </w:rPr>
            </w:pPr>
            <w:r>
              <w:rPr>
                <w:sz w:val="16"/>
                <w:szCs w:val="16"/>
              </w:rPr>
              <w:t>-</w:t>
            </w:r>
            <w:r>
              <w:rPr>
                <w:sz w:val="16"/>
                <w:szCs w:val="16"/>
              </w:rPr>
              <w:tab/>
              <w:t xml:space="preserve">PSI Discard coordination, if </w:t>
            </w:r>
            <w:proofErr w:type="gramStart"/>
            <w:r>
              <w:rPr>
                <w:sz w:val="16"/>
                <w:szCs w:val="16"/>
              </w:rPr>
              <w:t>needed;</w:t>
            </w:r>
            <w:proofErr w:type="gramEnd"/>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Heading1"/>
      </w:pPr>
      <w:r>
        <w:t>Enabling TX/RX for XR during RRM measurements</w:t>
      </w:r>
    </w:p>
    <w:p w14:paraId="77BE6BD7" w14:textId="77777777" w:rsidR="000E37BB" w:rsidRDefault="000E37BB"/>
    <w:p w14:paraId="77BE6BD8" w14:textId="77777777" w:rsidR="000E37BB" w:rsidRDefault="003702DC">
      <w:pPr>
        <w:pStyle w:val="Heading2"/>
      </w:pPr>
      <w:r>
        <w:t>Details of Alt. 1-1 (Explicit indication by DCI)</w:t>
      </w:r>
    </w:p>
    <w:p w14:paraId="77BE6BD9" w14:textId="77777777" w:rsidR="000E37BB" w:rsidRDefault="000E37BB"/>
    <w:p w14:paraId="77BE6BDA" w14:textId="77777777" w:rsidR="000E37BB" w:rsidRDefault="003702DC">
      <w:pPr>
        <w:pStyle w:val="Heading3"/>
      </w:pPr>
      <w:proofErr w:type="gramStart"/>
      <w:r>
        <w:t>Companies</w:t>
      </w:r>
      <w:proofErr w:type="gramEnd"/>
      <w:r>
        <w:t xml:space="preserve">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w:t>
            </w:r>
            <w:proofErr w:type="spellStart"/>
            <w:r>
              <w:rPr>
                <w:lang w:eastAsia="zh-CN"/>
              </w:rPr>
              <w:t>signaling</w:t>
            </w:r>
            <w:proofErr w:type="spellEnd"/>
            <w:r>
              <w:rPr>
                <w:lang w:eastAsia="zh-CN"/>
              </w:rPr>
              <w:t xml:space="preserve">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w:t>
            </w:r>
            <w:proofErr w:type="gramStart"/>
            <w:r>
              <w:rPr>
                <w:rFonts w:hint="eastAsia"/>
                <w:szCs w:val="22"/>
                <w:lang w:val="en-US" w:eastAsia="zh-CN"/>
              </w:rPr>
              <w:t>in a given</w:t>
            </w:r>
            <w:proofErr w:type="gramEnd"/>
            <w:r>
              <w:rPr>
                <w:rFonts w:hint="eastAsia"/>
                <w:szCs w:val="22"/>
                <w:lang w:val="en-US" w:eastAsia="zh-CN"/>
              </w:rPr>
              <w:t xml:space="preserve">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w:t>
            </w:r>
            <w:proofErr w:type="spellStart"/>
            <w:r>
              <w:rPr>
                <w:color w:val="000000" w:themeColor="text1"/>
                <w:lang w:val="en-US"/>
              </w:rPr>
              <w:t>measGapId</w:t>
            </w:r>
            <w:proofErr w:type="spellEnd"/>
            <w:r>
              <w:rPr>
                <w:color w:val="000000" w:themeColor="text1"/>
                <w:lang w:val="en-US"/>
              </w:rPr>
              <w:t>).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 xml:space="preserve">Huawei, </w:t>
            </w:r>
            <w:proofErr w:type="spellStart"/>
            <w:r>
              <w:t>HiSilicon</w:t>
            </w:r>
            <w:proofErr w:type="spellEnd"/>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w:t>
            </w:r>
            <w:proofErr w:type="gramStart"/>
            <w:r>
              <w:rPr>
                <w:rFonts w:ascii="Times" w:hAnsi="Times" w:cs="Times"/>
                <w:sz w:val="20"/>
                <w:szCs w:val="20"/>
                <w:lang w:val="en-US"/>
              </w:rPr>
              <w:t>3;</w:t>
            </w:r>
            <w:proofErr w:type="gramEnd"/>
          </w:p>
          <w:p w14:paraId="77BE6C18" w14:textId="77777777" w:rsidR="000E37BB" w:rsidRDefault="003702DC">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proofErr w:type="spellStart"/>
            <w:r>
              <w:lastRenderedPageBreak/>
              <w:t>InterDigital</w:t>
            </w:r>
            <w:proofErr w:type="spellEnd"/>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w:t>
            </w:r>
            <w:proofErr w:type="spellStart"/>
            <w:r>
              <w:rPr>
                <w:lang w:eastAsia="zh-CN"/>
              </w:rPr>
              <w:t>explicity</w:t>
            </w:r>
            <w:proofErr w:type="spellEnd"/>
            <w:r>
              <w:rPr>
                <w:lang w:eastAsia="zh-CN"/>
              </w:rPr>
              <w:t xml:space="preserve">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xml:space="preserve">: Consider the following options for gap/restriction skipping </w:t>
            </w:r>
            <w:proofErr w:type="spellStart"/>
            <w:r>
              <w:rPr>
                <w:b w:val="0"/>
                <w:bCs/>
                <w:sz w:val="20"/>
              </w:rPr>
              <w:t>behavior</w:t>
            </w:r>
            <w:proofErr w:type="spellEnd"/>
            <w:r>
              <w:rPr>
                <w:b w:val="0"/>
                <w:bCs/>
                <w:sz w:val="20"/>
              </w:rPr>
              <w:t xml:space="preserve">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w:t>
            </w:r>
            <w:proofErr w:type="gramStart"/>
            <w:r>
              <w:rPr>
                <w:rFonts w:ascii="Times" w:hAnsi="Times" w:cs="Times"/>
              </w:rPr>
              <w:t>are</w:t>
            </w:r>
            <w:proofErr w:type="gramEnd"/>
            <w:r>
              <w:rPr>
                <w:rFonts w:ascii="Times" w:hAnsi="Times" w:cs="Times"/>
              </w:rPr>
              <w:t xml:space="preserv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 xml:space="preserve">The </w:t>
            </w:r>
            <w:proofErr w:type="gramStart"/>
            <w:r>
              <w:rPr>
                <w:rFonts w:ascii="Times" w:hAnsi="Times" w:cs="Times"/>
                <w:sz w:val="20"/>
                <w:szCs w:val="20"/>
                <w:lang w:val="en-US"/>
              </w:rPr>
              <w:t>1 bit</w:t>
            </w:r>
            <w:proofErr w:type="gramEnd"/>
            <w:r>
              <w:rPr>
                <w:rFonts w:ascii="Times" w:hAnsi="Times" w:cs="Times"/>
                <w:sz w:val="20"/>
                <w:szCs w:val="20"/>
                <w:lang w:val="en-US"/>
              </w:rPr>
              <w:t xml:space="preserve">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 xml:space="preserve">A new field of one bit is introduced into DCI formats 0_1/2/3 and 1_1/2/3, and the presence of the new field configured by RRC per DCI </w:t>
            </w:r>
            <w:proofErr w:type="gramStart"/>
            <w:r>
              <w:rPr>
                <w:rFonts w:ascii="Times" w:eastAsiaTheme="minorEastAsia" w:hAnsi="Times"/>
                <w:bCs/>
                <w:iCs/>
                <w:color w:val="000000"/>
                <w:sz w:val="20"/>
                <w:szCs w:val="20"/>
                <w:lang w:val="en-US"/>
              </w:rPr>
              <w:t>format;</w:t>
            </w:r>
            <w:proofErr w:type="gramEnd"/>
          </w:p>
          <w:p w14:paraId="77BE6C5D"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3: The UE determines </w:t>
            </w:r>
            <w:proofErr w:type="gramStart"/>
            <w:r>
              <w:rPr>
                <w:rFonts w:eastAsiaTheme="minorEastAsia"/>
                <w:szCs w:val="16"/>
                <w:lang w:eastAsia="ko-KR"/>
              </w:rPr>
              <w:t>whether or not</w:t>
            </w:r>
            <w:proofErr w:type="gramEnd"/>
            <w:r>
              <w:rPr>
                <w:rFonts w:eastAsiaTheme="minorEastAsia"/>
                <w:szCs w:val="16"/>
                <w:lang w:eastAsia="ko-KR"/>
              </w:rPr>
              <w:t xml:space="preserve">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proofErr w:type="spellStart"/>
            <w:r>
              <w:lastRenderedPageBreak/>
              <w:t>Spreadtrum</w:t>
            </w:r>
            <w:proofErr w:type="spellEnd"/>
            <w:r>
              <w:t xml:space="preserve">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 xml:space="preserve">or solutions based on triggering/enabling by network </w:t>
            </w:r>
            <w:proofErr w:type="spellStart"/>
            <w:r>
              <w:rPr>
                <w:bCs/>
                <w:iCs/>
              </w:rPr>
              <w:t>signaling</w:t>
            </w:r>
            <w:proofErr w:type="spellEnd"/>
            <w:r>
              <w:rPr>
                <w:bCs/>
                <w:iCs/>
              </w:rPr>
              <w:t xml:space="preserve">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w:t>
            </w:r>
            <w:proofErr w:type="gramStart"/>
            <w:r>
              <w:rPr>
                <w:bCs/>
                <w:iCs/>
                <w:lang w:eastAsia="zh-CN"/>
              </w:rPr>
              <w:t>restriction;</w:t>
            </w:r>
            <w:proofErr w:type="gramEnd"/>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 xml:space="preserve">Bit-field size is one </w:t>
            </w:r>
            <w:proofErr w:type="gramStart"/>
            <w:r>
              <w:rPr>
                <w:bCs/>
                <w:iCs/>
                <w:lang w:eastAsia="zh-CN"/>
              </w:rPr>
              <w:t>bit;</w:t>
            </w:r>
            <w:proofErr w:type="gramEnd"/>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ListParagraph"/>
              <w:numPr>
                <w:ilvl w:val="0"/>
                <w:numId w:val="9"/>
              </w:numPr>
              <w:rPr>
                <w:rFonts w:ascii="Times" w:hAnsi="Times" w:cs="Times"/>
                <w:sz w:val="20"/>
                <w:szCs w:val="20"/>
              </w:rPr>
            </w:pPr>
            <w:r>
              <w:rPr>
                <w:rFonts w:ascii="Times" w:hAnsi="Times" w:cs="Times"/>
                <w:sz w:val="20"/>
                <w:szCs w:val="20"/>
              </w:rPr>
              <w:t xml:space="preserve">FFS DCI </w:t>
            </w:r>
            <w:proofErr w:type="spellStart"/>
            <w:r>
              <w:rPr>
                <w:rFonts w:ascii="Times" w:hAnsi="Times" w:cs="Times"/>
                <w:sz w:val="20"/>
                <w:szCs w:val="20"/>
              </w:rPr>
              <w:t>formats</w:t>
            </w:r>
            <w:proofErr w:type="spellEnd"/>
            <w:r>
              <w:rPr>
                <w:rFonts w:ascii="Times" w:hAnsi="Times" w:cs="Times"/>
                <w:sz w:val="20"/>
                <w:szCs w:val="20"/>
              </w:rPr>
              <w:t xml:space="preserve">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 xml:space="preserve">Proposal 4: For solutions based on triggering/enabling by network </w:t>
            </w:r>
            <w:proofErr w:type="spellStart"/>
            <w:r>
              <w:rPr>
                <w:rFonts w:ascii="Times" w:hAnsi="Times" w:cs="Times"/>
              </w:rPr>
              <w:t>signaling</w:t>
            </w:r>
            <w:proofErr w:type="spellEnd"/>
            <w:r>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w:t>
            </w:r>
            <w:proofErr w:type="gramStart"/>
            <w:r>
              <w:rPr>
                <w:rFonts w:ascii="Times" w:hAnsi="Times" w:cs="Times"/>
                <w:lang w:val="en-US" w:eastAsia="zh-CN"/>
              </w:rPr>
              <w:t>RRM.</w:t>
            </w:r>
            <w:r>
              <w:rPr>
                <w:rFonts w:ascii="Times" w:hAnsi="Times" w:cs="Times"/>
              </w:rPr>
              <w:t>.</w:t>
            </w:r>
            <w:proofErr w:type="gramEnd"/>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w:t>
            </w:r>
            <w:proofErr w:type="gramStart"/>
            <w:r>
              <w:rPr>
                <w:rFonts w:ascii="Times" w:hAnsi="Times" w:cs="Times"/>
              </w:rPr>
              <w:t>fall back</w:t>
            </w:r>
            <w:proofErr w:type="gramEnd"/>
            <w:r>
              <w:rPr>
                <w:rFonts w:ascii="Times" w:hAnsi="Times" w:cs="Times"/>
              </w:rPr>
              <w:t xml:space="preserve">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Heading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w:t>
      </w:r>
      <w:proofErr w:type="spellStart"/>
      <w:r>
        <w:rPr>
          <w:rFonts w:ascii="Times" w:hAnsi="Times" w:cs="Times"/>
          <w:lang w:val="en-US"/>
        </w:rPr>
        <w:t>Tdocs</w:t>
      </w:r>
      <w:proofErr w:type="spellEnd"/>
      <w:r>
        <w:rPr>
          <w:rFonts w:ascii="Times" w:hAnsi="Times" w:cs="Times"/>
          <w:lang w:val="en-US"/>
        </w:rPr>
        <w:t xml:space="preserve">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 xml:space="preserve">CMCC, Qualcomm, 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BE"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 xml:space="preserve">CATT, Huawei,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OPPO, TCL, ZTE</w:t>
      </w:r>
    </w:p>
    <w:p w14:paraId="77BE6CC0" w14:textId="77777777" w:rsidR="000E37BB" w:rsidRDefault="003702DC">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 xml:space="preserve">CMCC, Huawei, Meta, Nokia, Samsung, </w:t>
      </w:r>
      <w:proofErr w:type="spellStart"/>
      <w:r>
        <w:rPr>
          <w:rFonts w:ascii="Times" w:hAnsi="Times" w:cs="Times"/>
          <w:b/>
          <w:bCs/>
          <w:sz w:val="20"/>
          <w:szCs w:val="20"/>
          <w:lang w:val="en-US"/>
        </w:rPr>
        <w:t>Spreadtrum</w:t>
      </w:r>
      <w:proofErr w:type="spellEnd"/>
    </w:p>
    <w:p w14:paraId="77BE6CC7"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 xml:space="preserve">CMCC, Huawei, Meta, Samsung, </w:t>
      </w:r>
      <w:proofErr w:type="spellStart"/>
      <w:r>
        <w:rPr>
          <w:rFonts w:ascii="Times" w:hAnsi="Times" w:cs="Times"/>
          <w:b/>
          <w:bCs/>
          <w:sz w:val="20"/>
          <w:szCs w:val="20"/>
          <w:lang w:val="en-US"/>
        </w:rPr>
        <w:t>Spreadtrum</w:t>
      </w:r>
      <w:proofErr w:type="spellEnd"/>
    </w:p>
    <w:p w14:paraId="77BE6CC8"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proofErr w:type="spellStart"/>
      <w:r>
        <w:rPr>
          <w:rFonts w:ascii="Times" w:hAnsi="Times" w:cs="Times"/>
          <w:b/>
          <w:bCs/>
          <w:sz w:val="20"/>
          <w:szCs w:val="20"/>
          <w:lang w:val="en-US"/>
        </w:rPr>
        <w:t>Spreadtrum</w:t>
      </w:r>
      <w:proofErr w:type="spellEnd"/>
      <w:r>
        <w:rPr>
          <w:rFonts w:ascii="Times" w:hAnsi="Times" w:cs="Times"/>
          <w:b/>
          <w:bCs/>
          <w:sz w:val="20"/>
          <w:szCs w:val="20"/>
          <w:lang w:val="en-US"/>
        </w:rPr>
        <w:t>, LGE</w:t>
      </w:r>
    </w:p>
    <w:p w14:paraId="77BE6CCF"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t>
      </w:r>
      <w:proofErr w:type="gramStart"/>
      <w:r>
        <w:rPr>
          <w:rFonts w:ascii="Times" w:hAnsi="Times" w:cs="Times"/>
          <w:sz w:val="20"/>
          <w:szCs w:val="20"/>
          <w:lang w:val="en-US" w:eastAsia="zh-TW"/>
        </w:rPr>
        <w:t>whether or not</w:t>
      </w:r>
      <w:proofErr w:type="gramEnd"/>
      <w:r>
        <w:rPr>
          <w:rFonts w:ascii="Times" w:hAnsi="Times" w:cs="Times"/>
          <w:sz w:val="20"/>
          <w:szCs w:val="20"/>
          <w:lang w:val="en-US" w:eastAsia="zh-TW"/>
        </w:rPr>
        <w:t xml:space="preserve">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proofErr w:type="spellStart"/>
      <w:r>
        <w:rPr>
          <w:rFonts w:ascii="Times" w:hAnsi="Times" w:cs="Times"/>
          <w:b/>
          <w:bCs/>
          <w:sz w:val="20"/>
          <w:szCs w:val="20"/>
          <w:lang w:val="en-US"/>
        </w:rPr>
        <w:t>Spreadtrum</w:t>
      </w:r>
      <w:proofErr w:type="spellEnd"/>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 xml:space="preserve">OPPO, </w:t>
      </w:r>
      <w:proofErr w:type="spellStart"/>
      <w:r>
        <w:rPr>
          <w:rFonts w:ascii="Times" w:eastAsiaTheme="minorEastAsia" w:hAnsi="Times" w:cs="Times"/>
          <w:b/>
          <w:bCs/>
          <w:color w:val="000000"/>
          <w:sz w:val="20"/>
          <w:szCs w:val="20"/>
          <w:lang w:val="en-US"/>
        </w:rPr>
        <w:t>Spreadtrum</w:t>
      </w:r>
      <w:proofErr w:type="spellEnd"/>
      <w:r>
        <w:rPr>
          <w:rFonts w:ascii="Times" w:hAnsi="Times" w:cs="Times"/>
          <w:sz w:val="20"/>
          <w:szCs w:val="20"/>
          <w:lang w:val="en-US"/>
        </w:rPr>
        <w:t xml:space="preserve"> </w:t>
      </w:r>
    </w:p>
    <w:p w14:paraId="77BE6CDB"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proofErr w:type="spellStart"/>
      <w:r>
        <w:rPr>
          <w:rFonts w:ascii="Times" w:hAnsi="Times" w:cs="Times"/>
          <w:b/>
          <w:bCs/>
          <w:sz w:val="20"/>
          <w:szCs w:val="20"/>
          <w:lang w:val="en-US"/>
        </w:rPr>
        <w:t>InterDigital</w:t>
      </w:r>
      <w:proofErr w:type="spellEnd"/>
    </w:p>
    <w:p w14:paraId="77BE6CE8"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proofErr w:type="spellStart"/>
      <w:r>
        <w:rPr>
          <w:rFonts w:ascii="Times" w:hAnsi="Times" w:cs="Times"/>
          <w:b/>
          <w:bCs/>
          <w:sz w:val="20"/>
          <w:szCs w:val="20"/>
          <w:lang w:val="en-US"/>
        </w:rPr>
        <w:t>Spreadtrum</w:t>
      </w:r>
      <w:proofErr w:type="spellEnd"/>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77BE6CE9"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proofErr w:type="spellStart"/>
      <w:r>
        <w:rPr>
          <w:rFonts w:ascii="Times" w:hAnsi="Times" w:cs="Times"/>
          <w:b/>
          <w:bCs/>
          <w:sz w:val="20"/>
          <w:szCs w:val="20"/>
          <w:lang w:val="en-US"/>
        </w:rPr>
        <w:t>Spreadtrum</w:t>
      </w:r>
      <w:proofErr w:type="spellEnd"/>
    </w:p>
    <w:p w14:paraId="77BE6CEA" w14:textId="77777777" w:rsidR="000E37BB" w:rsidRDefault="003702DC">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ListParagraph"/>
        <w:numPr>
          <w:ilvl w:val="0"/>
          <w:numId w:val="22"/>
        </w:numPr>
        <w:rPr>
          <w:sz w:val="20"/>
          <w:szCs w:val="20"/>
        </w:rPr>
      </w:pPr>
      <w:proofErr w:type="spellStart"/>
      <w:r>
        <w:rPr>
          <w:sz w:val="20"/>
          <w:szCs w:val="20"/>
        </w:rPr>
        <w:t>Indicate</w:t>
      </w:r>
      <w:proofErr w:type="spellEnd"/>
      <w:r>
        <w:rPr>
          <w:sz w:val="20"/>
          <w:szCs w:val="20"/>
        </w:rPr>
        <w:t xml:space="preserve"> </w:t>
      </w:r>
      <w:proofErr w:type="spellStart"/>
      <w:r>
        <w:rPr>
          <w:sz w:val="20"/>
          <w:szCs w:val="20"/>
        </w:rPr>
        <w:t>the</w:t>
      </w:r>
      <w:proofErr w:type="spellEnd"/>
      <w:r>
        <w:rPr>
          <w:sz w:val="20"/>
          <w:szCs w:val="20"/>
        </w:rPr>
        <w:t xml:space="preserve"> MG ID: </w:t>
      </w:r>
      <w:proofErr w:type="spellStart"/>
      <w:r>
        <w:rPr>
          <w:b/>
          <w:bCs/>
          <w:sz w:val="20"/>
          <w:szCs w:val="20"/>
        </w:rPr>
        <w:t>Fraunhofer</w:t>
      </w:r>
      <w:proofErr w:type="spellEnd"/>
    </w:p>
    <w:p w14:paraId="77BE6CF0" w14:textId="77777777" w:rsidR="000E37BB" w:rsidRDefault="003702DC">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 xml:space="preserve">Ericsson, </w:t>
      </w:r>
      <w:proofErr w:type="spellStart"/>
      <w:r>
        <w:rPr>
          <w:rFonts w:ascii="Times" w:hAnsi="Times" w:cs="Times"/>
          <w:b/>
          <w:bCs/>
          <w:sz w:val="20"/>
          <w:szCs w:val="20"/>
          <w:lang w:val="en-US"/>
        </w:rPr>
        <w:t>InterDigital</w:t>
      </w:r>
      <w:proofErr w:type="spellEnd"/>
      <w:r>
        <w:rPr>
          <w:rFonts w:ascii="Times" w:hAnsi="Times" w:cs="Times"/>
          <w:b/>
          <w:bCs/>
          <w:sz w:val="20"/>
          <w:szCs w:val="20"/>
          <w:lang w:val="en-US"/>
        </w:rPr>
        <w:t>, NEC, Sony, TCL</w:t>
      </w:r>
    </w:p>
    <w:p w14:paraId="77BE6CF7"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Heading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proofErr w:type="gramStart"/>
      <w:r>
        <w:rPr>
          <w:lang w:val="en-US"/>
        </w:rPr>
        <w:t>A number of</w:t>
      </w:r>
      <w:proofErr w:type="gramEnd"/>
      <w:r>
        <w:rPr>
          <w:lang w:val="en-US"/>
        </w:rPr>
        <w:t xml:space="preserve"> companies supported including 1 bit indication field to DCI formats x_1/x_2 (where x is 1 and 0). </w:t>
      </w:r>
    </w:p>
    <w:p w14:paraId="77BE6CFE" w14:textId="77777777" w:rsidR="000E37BB" w:rsidRDefault="003702DC">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 xml:space="preserve">As mentioned by companies, there are scheduling DCIs that do not schedule data but used for other purposes e.g., SPS release, </w:t>
      </w:r>
      <w:proofErr w:type="spellStart"/>
      <w:r>
        <w:rPr>
          <w:rFonts w:ascii="Times" w:hAnsi="Times" w:cs="Times"/>
          <w:lang w:val="en-US"/>
        </w:rPr>
        <w:t>SCell</w:t>
      </w:r>
      <w:proofErr w:type="spellEnd"/>
      <w:r>
        <w:rPr>
          <w:rFonts w:ascii="Times" w:hAnsi="Times" w:cs="Times"/>
          <w:lang w:val="en-US"/>
        </w:rPr>
        <w:t xml:space="preserve">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w:t>
      </w:r>
      <w:proofErr w:type="gramStart"/>
      <w:r>
        <w:rPr>
          <w:rFonts w:ascii="Times" w:hAnsi="Times" w:cs="Times"/>
          <w:sz w:val="20"/>
          <w:szCs w:val="20"/>
          <w:lang w:val="en-US"/>
        </w:rPr>
        <w:t>MG</w:t>
      </w:r>
      <w:proofErr w:type="gramEnd"/>
      <w:r>
        <w:rPr>
          <w:rFonts w:ascii="Times" w:hAnsi="Times" w:cs="Times"/>
          <w:sz w:val="20"/>
          <w:szCs w:val="20"/>
          <w:lang w:val="en-US"/>
        </w:rPr>
        <w:t xml:space="preserve"> configurations;</w:t>
      </w:r>
    </w:p>
    <w:p w14:paraId="77BE6D1B" w14:textId="77777777" w:rsidR="000E37BB" w:rsidRDefault="003702DC">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 xml:space="preserve">irrespective of which configuration it belongs to among the multiple gap/restriction </w:t>
            </w:r>
            <w:proofErr w:type="gramStart"/>
            <w:r>
              <w:rPr>
                <w:rFonts w:ascii="Times" w:hAnsi="Times" w:cs="Times"/>
                <w:i/>
                <w:iCs/>
                <w:sz w:val="20"/>
                <w:szCs w:val="20"/>
                <w:u w:val="single"/>
                <w:lang w:val="en-US"/>
              </w:rPr>
              <w:t>configurations</w:t>
            </w:r>
            <w:r>
              <w:rPr>
                <w:rFonts w:ascii="Times" w:hAnsi="Times" w:cs="Times"/>
                <w:sz w:val="20"/>
                <w:szCs w:val="20"/>
                <w:lang w:val="en-US"/>
              </w:rPr>
              <w:t>;</w:t>
            </w:r>
            <w:proofErr w:type="gramEnd"/>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3702DC">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 xml:space="preserve">carrying the DCI format and the start of corresponding skipped gap/restriction occasion indicated by the </w:t>
            </w:r>
            <w:proofErr w:type="gramStart"/>
            <w:r>
              <w:rPr>
                <w:rFonts w:ascii="Times" w:hAnsi="Times" w:cs="Times"/>
                <w:sz w:val="20"/>
                <w:szCs w:val="20"/>
                <w:lang w:val="en-US"/>
              </w:rPr>
              <w:t>DCI;</w:t>
            </w:r>
            <w:proofErr w:type="gramEnd"/>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 xml:space="preserve">DCI formats 0_2/1_2 </w:t>
            </w:r>
            <w:proofErr w:type="gramStart"/>
            <w:r>
              <w:t>were</w:t>
            </w:r>
            <w:proofErr w:type="gramEnd"/>
            <w:r>
              <w:t xml:space="preserve"> originally specified for URLLC data scheduling. If DCI formats 0_2/1_2 </w:t>
            </w:r>
            <w:proofErr w:type="gramStart"/>
            <w:r>
              <w:t>are</w:t>
            </w:r>
            <w:proofErr w:type="gramEnd"/>
            <w:r>
              <w:t xml:space="preserv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RAN1 has only discussed how to skip a configured gap/restriction for UE Tx/</w:t>
            </w:r>
            <w:proofErr w:type="gramStart"/>
            <w:r>
              <w:t>Rx, but</w:t>
            </w:r>
            <w:proofErr w:type="gramEnd"/>
            <w:r>
              <w:t xml:space="preserve">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w:t>
            </w:r>
            <w:proofErr w:type="spellStart"/>
            <w:r>
              <w:t>restritions</w:t>
            </w:r>
            <w:proofErr w:type="spellEnd"/>
            <w:r>
              <w:t xml:space="preserve">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 xml:space="preserve">irrespective of which configuration it belongs to among the multiple gap/restriction </w:t>
            </w:r>
            <w:proofErr w:type="gramStart"/>
            <w:r>
              <w:rPr>
                <w:rFonts w:ascii="Times" w:hAnsi="Times" w:cs="Times"/>
                <w:i/>
                <w:iCs/>
                <w:u w:val="single"/>
                <w:lang w:val="en-US"/>
              </w:rPr>
              <w:t>configurations</w:t>
            </w:r>
            <w:r>
              <w:rPr>
                <w:rFonts w:ascii="Times" w:hAnsi="Times" w:cs="Times"/>
                <w:lang w:val="en-US"/>
              </w:rPr>
              <w:t>;</w:t>
            </w:r>
            <w:proofErr w:type="gramEnd"/>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 xml:space="preserve">If Alt. 1 from RAN1#117 agreement is supported, minimum time offset(s) X between indication to skip and skipped measurement occasion is up to RAN4 to discuss and decide on </w:t>
            </w:r>
            <w:proofErr w:type="gramStart"/>
            <w:r>
              <w:t>particular value(s)</w:t>
            </w:r>
            <w:proofErr w:type="gramEnd"/>
            <w:r>
              <w:t>.</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proofErr w:type="spellStart"/>
            <w:r>
              <w:rPr>
                <w:lang w:val="en-US" w:eastAsia="zh-CN"/>
              </w:rPr>
              <w:lastRenderedPageBreak/>
              <w:t>InterDigital</w:t>
            </w:r>
            <w:proofErr w:type="spellEnd"/>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proofErr w:type="gramStart"/>
            <w:r>
              <w:rPr>
                <w:lang w:val="en-US" w:eastAsia="zh-CN"/>
              </w:rPr>
              <w:t>Generally</w:t>
            </w:r>
            <w:proofErr w:type="gramEnd"/>
            <w:r>
              <w:rPr>
                <w:lang w:val="en-US" w:eastAsia="zh-CN"/>
              </w:rPr>
              <w:t xml:space="preserve">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w:t>
            </w:r>
            <w:proofErr w:type="gramStart"/>
            <w:r>
              <w:rPr>
                <w:rFonts w:eastAsia="Malgun Gothic"/>
                <w:lang w:val="en-US" w:eastAsia="ko-KR"/>
              </w:rPr>
              <w:t>But,</w:t>
            </w:r>
            <w:proofErr w:type="gramEnd"/>
            <w:r>
              <w:rPr>
                <w:rFonts w:eastAsia="Malgun Gothic"/>
                <w:lang w:val="en-US" w:eastAsia="ko-KR"/>
              </w:rPr>
              <w:t xml:space="preserve">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proofErr w:type="gramStart"/>
            <w:r>
              <w:rPr>
                <w:rFonts w:eastAsia="Malgun Gothic"/>
                <w:lang w:val="en-US" w:eastAsia="ko-KR"/>
              </w:rPr>
              <w:t>other</w:t>
            </w:r>
            <w:proofErr w:type="gramEnd"/>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 xml:space="preserve">Q1. Agree with three </w:t>
            </w:r>
            <w:proofErr w:type="gramStart"/>
            <w:r>
              <w:rPr>
                <w:lang w:val="en-US" w:eastAsia="zh-CN"/>
              </w:rPr>
              <w:t>proposals..</w:t>
            </w:r>
            <w:proofErr w:type="gramEnd"/>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Q3: The Options are not clear. What is important to clarify the behavior per serving cell. In “</w:t>
            </w:r>
            <w:proofErr w:type="spellStart"/>
            <w:r>
              <w:rPr>
                <w:lang w:val="en-US" w:eastAsia="zh-CN"/>
              </w:rPr>
              <w:t>ServingCellConfig</w:t>
            </w:r>
            <w:proofErr w:type="spellEnd"/>
            <w:r>
              <w:rPr>
                <w:lang w:val="en-US" w:eastAsia="zh-CN"/>
              </w:rPr>
              <w:t xml:space="preserve">”,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ListParagraph"/>
              <w:numPr>
                <w:ilvl w:val="0"/>
                <w:numId w:val="27"/>
              </w:numPr>
              <w:rPr>
                <w:lang w:val="en-US"/>
              </w:rPr>
            </w:pPr>
            <w:r>
              <w:rPr>
                <w:lang w:val="en-US"/>
              </w:rPr>
              <w:t>Not needed. Covered by Q4.</w:t>
            </w:r>
          </w:p>
          <w:p w14:paraId="77BE6DC0" w14:textId="77777777" w:rsidR="000E37BB" w:rsidRDefault="003702DC">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ListParagraph"/>
              <w:numPr>
                <w:ilvl w:val="0"/>
                <w:numId w:val="27"/>
              </w:numPr>
              <w:rPr>
                <w:lang w:val="en-US"/>
              </w:rPr>
            </w:pPr>
            <w:r>
              <w:rPr>
                <w:lang w:val="en-US"/>
              </w:rPr>
              <w:t xml:space="preserve">Needed clarification but not as the way it is formulated. We discussed two options in our </w:t>
            </w:r>
            <w:proofErr w:type="gramStart"/>
            <w:r>
              <w:rPr>
                <w:lang w:val="en-US"/>
              </w:rPr>
              <w:t>contribution ,</w:t>
            </w:r>
            <w:proofErr w:type="gramEnd"/>
            <w:r>
              <w:rPr>
                <w:lang w:val="en-US"/>
              </w:rPr>
              <w:t xml:space="preserve"> whether it corresponding </w:t>
            </w:r>
            <w:r>
              <w:rPr>
                <w:lang w:val="en-US"/>
              </w:rPr>
              <w:lastRenderedPageBreak/>
              <w:t xml:space="preserve">to the scheduled cell, or the scheduling cell. Both are determined by the </w:t>
            </w:r>
            <w:proofErr w:type="gramStart"/>
            <w:r>
              <w:rPr>
                <w:lang w:val="en-US"/>
              </w:rPr>
              <w:t>DCI</w:t>
            </w:r>
            <w:proofErr w:type="gramEnd"/>
            <w:r>
              <w:rPr>
                <w:lang w:val="en-US"/>
              </w:rPr>
              <w:t xml:space="preserve">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proofErr w:type="spellStart"/>
            <w:r>
              <w:rPr>
                <w:rFonts w:hint="eastAsia"/>
                <w:lang w:val="en-US" w:eastAsia="zh-CN"/>
              </w:rPr>
              <w:lastRenderedPageBreak/>
              <w:t>S</w:t>
            </w:r>
            <w:r>
              <w:rPr>
                <w:lang w:val="en-US" w:eastAsia="zh-CN"/>
              </w:rPr>
              <w:t>preadtrum</w:t>
            </w:r>
            <w:proofErr w:type="spellEnd"/>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w:t>
            </w:r>
            <w:proofErr w:type="gramStart"/>
            <w:r>
              <w:rPr>
                <w:rFonts w:hint="eastAsia"/>
                <w:lang w:val="en-US" w:eastAsia="zh-CN"/>
              </w:rPr>
              <w:t>is capable of indicating</w:t>
            </w:r>
            <w:proofErr w:type="gramEnd"/>
            <w:r>
              <w:rPr>
                <w:rFonts w:hint="eastAsia"/>
                <w:lang w:val="en-US" w:eastAsia="zh-CN"/>
              </w:rPr>
              <w:t xml:space="preserve">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 xml:space="preserve">One thing </w:t>
            </w:r>
            <w:proofErr w:type="gramStart"/>
            <w:r>
              <w:rPr>
                <w:rFonts w:hint="eastAsia"/>
                <w:lang w:val="en-US" w:eastAsia="zh-CN"/>
              </w:rPr>
              <w:t>need</w:t>
            </w:r>
            <w:proofErr w:type="gramEnd"/>
            <w:r>
              <w:rPr>
                <w:rFonts w:hint="eastAsia"/>
                <w:lang w:val="en-US" w:eastAsia="zh-CN"/>
              </w:rPr>
              <w:t xml:space="preserve"> to be clarified is on the various types of gap/restriction configurations. Since concurrent measurement gaps is discussed in Chapter 2.2 </w:t>
            </w:r>
            <w:proofErr w:type="gramStart"/>
            <w:r>
              <w:rPr>
                <w:rFonts w:hint="eastAsia"/>
                <w:lang w:val="en-US" w:eastAsia="zh-CN"/>
              </w:rPr>
              <w:t>and also</w:t>
            </w:r>
            <w:proofErr w:type="gramEnd"/>
            <w:r>
              <w:rPr>
                <w:rFonts w:hint="eastAsia"/>
                <w:lang w:val="en-US" w:eastAsia="zh-CN"/>
              </w:rPr>
              <w:t xml:space="preserve">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 xml:space="preserve">both DL and UL DCI formats to provide sufficient opportunities to indicate skipping of a gap/restriction. </w:t>
            </w:r>
            <w:proofErr w:type="gramStart"/>
            <w:r>
              <w:rPr>
                <w:lang w:val="en-US"/>
              </w:rPr>
              <w:t>But,</w:t>
            </w:r>
            <w:proofErr w:type="gramEnd"/>
            <w:r>
              <w:rPr>
                <w:lang w:val="en-US"/>
              </w:rPr>
              <w:t xml:space="preserve"> the necessity for UL DCI format is</w:t>
            </w:r>
            <w:r>
              <w:rPr>
                <w:rFonts w:eastAsiaTheme="minorEastAsia"/>
                <w:lang w:eastAsia="zh-CN"/>
              </w:rPr>
              <w:t xml:space="preserve"> unclear. </w:t>
            </w:r>
            <w:r>
              <w:rPr>
                <w:lang w:val="en-US"/>
              </w:rPr>
              <w:t xml:space="preserve">For XR, we think for enabling </w:t>
            </w:r>
            <w:proofErr w:type="spellStart"/>
            <w:r>
              <w:rPr>
                <w:lang w:val="en-US"/>
              </w:rPr>
              <w:t>tx</w:t>
            </w:r>
            <w:proofErr w:type="spellEnd"/>
            <w:r>
              <w:rPr>
                <w:lang w:val="en-US"/>
              </w:rPr>
              <w:t>/</w:t>
            </w:r>
            <w:proofErr w:type="spellStart"/>
            <w:r>
              <w:rPr>
                <w:lang w:val="en-US"/>
              </w:rPr>
              <w:t>rx</w:t>
            </w:r>
            <w:proofErr w:type="spellEnd"/>
            <w:r>
              <w:rPr>
                <w:lang w:val="en-US"/>
              </w:rPr>
              <w:t xml:space="preserve">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 xml:space="preserve">But in practical, when the gNB performs UL scheduling, it may not require </w:t>
            </w:r>
            <w:proofErr w:type="gramStart"/>
            <w:r>
              <w:rPr>
                <w:rFonts w:eastAsiaTheme="minorEastAsia"/>
                <w:lang w:eastAsia="zh-CN"/>
              </w:rPr>
              <w:t>to check</w:t>
            </w:r>
            <w:proofErr w:type="gramEnd"/>
            <w:r>
              <w:rPr>
                <w:rFonts w:eastAsiaTheme="minorEastAsia"/>
                <w:lang w:eastAsia="zh-CN"/>
              </w:rPr>
              <w:t xml:space="preserve">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 xml:space="preserve">Proposal 2.1.1. UL DCI formats </w:t>
            </w:r>
            <w:proofErr w:type="gramStart"/>
            <w:r>
              <w:rPr>
                <w:lang w:val="en-US" w:eastAsia="zh-CN"/>
              </w:rPr>
              <w:t>have to</w:t>
            </w:r>
            <w:proofErr w:type="gramEnd"/>
            <w:r>
              <w:rPr>
                <w:lang w:val="en-US" w:eastAsia="zh-CN"/>
              </w:rPr>
              <w:t xml:space="preserve">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w:t>
            </w:r>
            <w:proofErr w:type="spellStart"/>
            <w:r>
              <w:rPr>
                <w:lang w:val="en-US"/>
              </w:rPr>
              <w:t>etc</w:t>
            </w:r>
            <w:proofErr w:type="spellEnd"/>
            <w:r>
              <w:rPr>
                <w:lang w:val="en-US"/>
              </w:rPr>
              <w:t xml:space="preserve"> of the gap/restriction can also include that for a certain type of gap which supports skipping, some of the gap occasions are protected as ‘can’t be skipped’ by </w:t>
            </w:r>
            <w:proofErr w:type="spellStart"/>
            <w:r>
              <w:rPr>
                <w:lang w:val="en-US"/>
              </w:rPr>
              <w:t>gNB’s</w:t>
            </w:r>
            <w:proofErr w:type="spellEnd"/>
            <w:r>
              <w:rPr>
                <w:lang w:val="en-US"/>
              </w:rPr>
              <w:t xml:space="preserve"> configuration or other way, such as UAI. </w:t>
            </w:r>
            <w:proofErr w:type="gramStart"/>
            <w:r>
              <w:rPr>
                <w:lang w:val="en-US"/>
              </w:rPr>
              <w:t>So</w:t>
            </w:r>
            <w:proofErr w:type="gramEnd"/>
            <w:r>
              <w:rPr>
                <w:lang w:val="en-US"/>
              </w:rPr>
              <w:t xml:space="preserve">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proofErr w:type="gramStart"/>
            <w:r>
              <w:rPr>
                <w:rFonts w:eastAsia="Helvetica"/>
                <w:color w:val="24292F"/>
              </w:rPr>
              <w:t>We</w:t>
            </w:r>
            <w:proofErr w:type="gramEnd"/>
            <w:r>
              <w:rPr>
                <w:rFonts w:eastAsia="Helvetica"/>
                <w:color w:val="24292F"/>
              </w:rPr>
              <w:t xml:space="preserve"> think it’s necessary and suitable for certain semi-static transmissions that overlap with a </w:t>
            </w:r>
            <w:proofErr w:type="spellStart"/>
            <w:r>
              <w:rPr>
                <w:rFonts w:eastAsia="Helvetica"/>
                <w:color w:val="24292F"/>
              </w:rPr>
              <w:t>Mea</w:t>
            </w:r>
            <w:proofErr w:type="spellEnd"/>
            <w:r>
              <w:rPr>
                <w:rFonts w:eastAsia="Helvetica"/>
                <w:color w:val="24292F"/>
              </w:rPr>
              <w:t>-gap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 xml:space="preserve">7: No need to discuss this before receiving </w:t>
            </w:r>
            <w:proofErr w:type="gramStart"/>
            <w:r>
              <w:rPr>
                <w:lang w:eastAsia="zh-CN"/>
              </w:rPr>
              <w:t>reply</w:t>
            </w:r>
            <w:proofErr w:type="gramEnd"/>
            <w:r>
              <w:rPr>
                <w:lang w:eastAsia="zh-CN"/>
              </w:rPr>
              <w:t xml:space="preserve">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 xml:space="preserve">In general, the skipping is applied to skippable MG/scheduling restriction only. </w:t>
            </w:r>
            <w:proofErr w:type="gramStart"/>
            <w:r>
              <w:rPr>
                <w:lang w:eastAsia="zh-CN"/>
              </w:rPr>
              <w:t>So</w:t>
            </w:r>
            <w:proofErr w:type="gramEnd"/>
            <w:r>
              <w:rPr>
                <w:lang w:eastAsia="zh-CN"/>
              </w:rPr>
              <w:t xml:space="preserve">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xml:space="preserve">, Ericsson, </w:t>
            </w:r>
            <w:proofErr w:type="spellStart"/>
            <w:r w:rsidRPr="00AE7ACC">
              <w:rPr>
                <w:b/>
                <w:bCs/>
                <w:highlight w:val="cyan"/>
                <w:lang w:val="en-US" w:eastAsia="zh-CN"/>
              </w:rPr>
              <w:t>Spreadtrum</w:t>
            </w:r>
            <w:proofErr w:type="spellEnd"/>
          </w:p>
          <w:p w14:paraId="49999836" w14:textId="77777777" w:rsidR="000007E8" w:rsidRPr="00AE7ACC" w:rsidRDefault="000007E8" w:rsidP="000007E8">
            <w:pPr>
              <w:rPr>
                <w:b/>
                <w:bCs/>
                <w:highlight w:val="cyan"/>
              </w:rPr>
            </w:pPr>
            <w:r w:rsidRPr="00AE7ACC">
              <w:rPr>
                <w:b/>
                <w:bCs/>
                <w:highlight w:val="cyan"/>
              </w:rPr>
              <w:t xml:space="preserve">X_2 not needed: </w:t>
            </w:r>
            <w:proofErr w:type="spellStart"/>
            <w:r w:rsidRPr="00AE7ACC">
              <w:rPr>
                <w:b/>
                <w:bCs/>
                <w:highlight w:val="cyan"/>
              </w:rPr>
              <w:t>InterDigital</w:t>
            </w:r>
            <w:proofErr w:type="spellEnd"/>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w:t>
            </w:r>
            <w:proofErr w:type="gramStart"/>
            <w:r>
              <w:rPr>
                <w:b/>
                <w:bCs/>
              </w:rPr>
              <w:t>meeting,</w:t>
            </w:r>
            <w:proofErr w:type="gramEnd"/>
            <w:r>
              <w:rPr>
                <w:b/>
                <w:bCs/>
              </w:rPr>
              <w:t xml:space="preserve">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1F6E6C" w:rsidRDefault="000007E8" w:rsidP="000007E8">
            <w:pPr>
              <w:rPr>
                <w:b/>
                <w:bCs/>
                <w:lang w:val="en-US"/>
              </w:rPr>
            </w:pPr>
            <w:r w:rsidRPr="00AE7ACC">
              <w:rPr>
                <w:b/>
                <w:bCs/>
                <w:highlight w:val="cyan"/>
                <w:lang w:val="en-US"/>
              </w:rPr>
              <w:t xml:space="preserve">Ok: QC, </w:t>
            </w:r>
            <w:proofErr w:type="spellStart"/>
            <w:r w:rsidRPr="00AE7ACC">
              <w:rPr>
                <w:b/>
                <w:bCs/>
                <w:highlight w:val="cyan"/>
                <w:lang w:val="en-US"/>
              </w:rPr>
              <w:t>InterDigital</w:t>
            </w:r>
            <w:proofErr w:type="spellEnd"/>
            <w:r w:rsidRPr="00AE7ACC">
              <w:rPr>
                <w:b/>
                <w:bCs/>
                <w:highlight w:val="cyan"/>
                <w:lang w:val="en-US"/>
              </w:rPr>
              <w:t xml:space="preserve">, Samsung, Lenovo, </w:t>
            </w:r>
            <w:r w:rsidRPr="00AE7ACC">
              <w:rPr>
                <w:rFonts w:hint="eastAsia"/>
                <w:b/>
                <w:bCs/>
                <w:highlight w:val="cyan"/>
                <w:lang w:val="en-US" w:eastAsia="zh-CN"/>
              </w:rPr>
              <w:t>New H3C</w:t>
            </w:r>
            <w:r w:rsidRPr="00AE7ACC">
              <w:rPr>
                <w:b/>
                <w:bCs/>
                <w:highlight w:val="cyan"/>
                <w:lang w:val="en-US" w:eastAsia="zh-CN"/>
              </w:rPr>
              <w:t>, Ericsson, ZTE, vivo, TCL</w:t>
            </w:r>
          </w:p>
          <w:p w14:paraId="4A97B663" w14:textId="77777777" w:rsidR="000007E8" w:rsidRDefault="000007E8" w:rsidP="000007E8">
            <w:pPr>
              <w:rPr>
                <w:lang w:val="en-US"/>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w:t>
            </w:r>
            <w:proofErr w:type="spellStart"/>
            <w:r w:rsidRPr="00AE7ACC">
              <w:rPr>
                <w:b/>
                <w:bCs/>
                <w:highlight w:val="cyan"/>
              </w:rPr>
              <w:t>InterDigital</w:t>
            </w:r>
            <w:proofErr w:type="spellEnd"/>
            <w:r w:rsidRPr="00AE7ACC">
              <w:rPr>
                <w:b/>
                <w:bCs/>
                <w:highlight w:val="cyan"/>
              </w:rPr>
              <w:t xml:space="preserve">, Samsung, Lenovo, </w:t>
            </w:r>
            <w:r w:rsidRPr="00AE7ACC">
              <w:rPr>
                <w:rFonts w:hint="eastAsia"/>
                <w:b/>
                <w:bCs/>
                <w:highlight w:val="cyan"/>
                <w:lang w:val="en-US" w:eastAsia="zh-CN"/>
              </w:rPr>
              <w:t>New H3C</w:t>
            </w:r>
            <w:r w:rsidRPr="00AE7ACC">
              <w:rPr>
                <w:b/>
                <w:bCs/>
                <w:highlight w:val="cyan"/>
                <w:lang w:val="en-US" w:eastAsia="zh-CN"/>
              </w:rPr>
              <w:t xml:space="preserve">, Ericsson, </w:t>
            </w:r>
            <w:proofErr w:type="spellStart"/>
            <w:r w:rsidRPr="00AE7ACC">
              <w:rPr>
                <w:b/>
                <w:bCs/>
                <w:highlight w:val="cyan"/>
                <w:lang w:val="en-US" w:eastAsia="zh-CN"/>
              </w:rPr>
              <w:t>Spreadtrum</w:t>
            </w:r>
            <w:proofErr w:type="spellEnd"/>
            <w:r w:rsidRPr="00AE7ACC">
              <w:rPr>
                <w:b/>
                <w:bCs/>
                <w:highlight w:val="cyan"/>
                <w:lang w:val="en-US" w:eastAsia="zh-CN"/>
              </w:rPr>
              <w:t>,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 xml:space="preserve">Ok to clarify: QC, </w:t>
            </w:r>
            <w:proofErr w:type="spellStart"/>
            <w:r w:rsidRPr="003D0E32">
              <w:rPr>
                <w:rFonts w:ascii="Times" w:hAnsi="Times" w:cs="Times"/>
                <w:b/>
                <w:bCs/>
                <w:highlight w:val="cyan"/>
                <w:lang w:val="en-US" w:eastAsia="zh-CN"/>
              </w:rPr>
              <w:t>InterDigital</w:t>
            </w:r>
            <w:proofErr w:type="spellEnd"/>
            <w:r w:rsidRPr="003D0E32">
              <w:rPr>
                <w:rFonts w:ascii="Times" w:hAnsi="Times" w:cs="Times"/>
                <w:b/>
                <w:bCs/>
                <w:highlight w:val="cyan"/>
                <w:lang w:val="en-US" w:eastAsia="zh-CN"/>
              </w:rPr>
              <w:t>,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 xml:space="preserve">Clarify after more progress on DCI: </w:t>
            </w:r>
            <w:proofErr w:type="spellStart"/>
            <w:r>
              <w:rPr>
                <w:rFonts w:ascii="Times" w:hAnsi="Times" w:cs="Times"/>
                <w:b/>
                <w:bCs/>
                <w:lang w:val="en-US" w:eastAsia="zh-CN"/>
              </w:rPr>
              <w:t>Spreadtrum</w:t>
            </w:r>
            <w:proofErr w:type="spellEnd"/>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1810A40B" w14:textId="77777777" w:rsidR="000007E8" w:rsidRPr="00794C58" w:rsidRDefault="000007E8" w:rsidP="000007E8">
            <w:pPr>
              <w:pStyle w:val="ListParagraph"/>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ListParagraph"/>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w:t>
            </w:r>
            <w:proofErr w:type="spellStart"/>
            <w:r w:rsidRPr="00AE7ACC">
              <w:rPr>
                <w:rFonts w:ascii="Times" w:hAnsi="Times" w:cs="Times"/>
                <w:b/>
                <w:bCs/>
                <w:sz w:val="20"/>
                <w:szCs w:val="20"/>
                <w:lang w:val="en-US"/>
              </w:rPr>
              <w:t>InterDigital</w:t>
            </w:r>
            <w:proofErr w:type="spellEnd"/>
            <w:r w:rsidRPr="00AE7ACC">
              <w:rPr>
                <w:rFonts w:ascii="Times" w:hAnsi="Times" w:cs="Times"/>
                <w:b/>
                <w:bCs/>
                <w:sz w:val="20"/>
                <w:szCs w:val="20"/>
                <w:lang w:val="en-US"/>
              </w:rPr>
              <w:t xml:space="preserve">,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ListParagraph"/>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 xml:space="preserve">one parameter </w:t>
            </w:r>
            <w:proofErr w:type="gramStart"/>
            <w:r w:rsidRPr="005920CD">
              <w:rPr>
                <w:rFonts w:ascii="Times" w:hAnsi="Times" w:cs="Times"/>
                <w:b/>
                <w:bCs/>
                <w:sz w:val="20"/>
                <w:szCs w:val="20"/>
                <w:lang w:val="en-US"/>
              </w:rPr>
              <w:t>enable</w:t>
            </w:r>
            <w:proofErr w:type="gramEnd"/>
            <w:r w:rsidRPr="005920CD">
              <w:rPr>
                <w:rFonts w:ascii="Times" w:hAnsi="Times" w:cs="Times"/>
                <w:b/>
                <w:bCs/>
                <w:sz w:val="20"/>
                <w:szCs w:val="20"/>
                <w:lang w:val="en-US"/>
              </w:rPr>
              <w:t xml:space="preserve"> DCI format 0_1/1_1. And second parameter enable DCI format 0_2/1_2 if supported</w:t>
            </w:r>
            <w:r>
              <w:rPr>
                <w:rFonts w:ascii="Times" w:hAnsi="Times" w:cs="Times"/>
                <w:b/>
                <w:bCs/>
                <w:sz w:val="20"/>
                <w:szCs w:val="20"/>
                <w:lang w:val="en-US"/>
              </w:rPr>
              <w:t xml:space="preserve">: </w:t>
            </w:r>
            <w:proofErr w:type="spellStart"/>
            <w:r>
              <w:rPr>
                <w:rFonts w:ascii="Times" w:hAnsi="Times" w:cs="Times"/>
                <w:b/>
                <w:bCs/>
                <w:sz w:val="20"/>
                <w:szCs w:val="20"/>
                <w:lang w:val="en-US"/>
              </w:rPr>
              <w:t>Spreadtrum</w:t>
            </w:r>
            <w:proofErr w:type="spellEnd"/>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xml:space="preserve">, Ericsson, </w:t>
            </w:r>
            <w:proofErr w:type="spellStart"/>
            <w:r w:rsidRPr="00BA1642">
              <w:rPr>
                <w:b/>
                <w:bCs/>
                <w:highlight w:val="cyan"/>
                <w:lang w:val="en-US" w:eastAsia="zh-CN"/>
              </w:rPr>
              <w:t>Spreadtrum</w:t>
            </w:r>
            <w:proofErr w:type="spellEnd"/>
            <w:r w:rsidRPr="00BA1642">
              <w:rPr>
                <w:b/>
                <w:bCs/>
                <w:highlight w:val="cyan"/>
                <w:lang w:val="en-US" w:eastAsia="zh-CN"/>
              </w:rPr>
              <w:t>, TCL</w:t>
            </w:r>
          </w:p>
          <w:p w14:paraId="5650DE08" w14:textId="77777777" w:rsidR="000007E8" w:rsidRDefault="000007E8" w:rsidP="000007E8">
            <w:pPr>
              <w:rPr>
                <w:b/>
                <w:bCs/>
                <w:lang w:val="en-US"/>
              </w:rPr>
            </w:pPr>
            <w:r w:rsidRPr="00BA1642">
              <w:rPr>
                <w:b/>
                <w:bCs/>
                <w:highlight w:val="cyan"/>
                <w:lang w:val="en-US"/>
              </w:rPr>
              <w:t xml:space="preserve">Wait for RAN4 decision on types of gaps: </w:t>
            </w:r>
            <w:proofErr w:type="spellStart"/>
            <w:r w:rsidRPr="00BA1642">
              <w:rPr>
                <w:b/>
                <w:bCs/>
                <w:highlight w:val="cyan"/>
                <w:lang w:val="en-US"/>
              </w:rPr>
              <w:t>InterDigital</w:t>
            </w:r>
            <w:proofErr w:type="spellEnd"/>
            <w:r w:rsidRPr="00BA1642">
              <w:rPr>
                <w:b/>
                <w:bCs/>
                <w:highlight w:val="cyan"/>
                <w:lang w:val="en-US"/>
              </w:rPr>
              <w:t>,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 xml:space="preserve">Ok to clarify: </w:t>
            </w:r>
            <w:proofErr w:type="spellStart"/>
            <w:r>
              <w:rPr>
                <w:rFonts w:ascii="Times" w:hAnsi="Times" w:cs="Times"/>
                <w:b/>
                <w:bCs/>
                <w:sz w:val="20"/>
                <w:szCs w:val="20"/>
                <w:lang w:val="en-US"/>
              </w:rPr>
              <w:t>Spreadtrum</w:t>
            </w:r>
            <w:proofErr w:type="spellEnd"/>
          </w:p>
          <w:p w14:paraId="6653EB20" w14:textId="77777777" w:rsidR="000007E8" w:rsidRPr="00E80E70" w:rsidRDefault="000007E8" w:rsidP="000007E8">
            <w:pPr>
              <w:pStyle w:val="ListParagraph"/>
              <w:jc w:val="both"/>
              <w:rPr>
                <w:rFonts w:ascii="Times" w:hAnsi="Times" w:cs="Times"/>
                <w:sz w:val="20"/>
                <w:szCs w:val="20"/>
                <w:lang w:val="en-US"/>
              </w:rPr>
            </w:pPr>
          </w:p>
          <w:p w14:paraId="3C702103" w14:textId="77777777" w:rsidR="000007E8" w:rsidRDefault="000007E8" w:rsidP="000007E8">
            <w:pPr>
              <w:pStyle w:val="ListParagraph"/>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ListParagraph"/>
              <w:rPr>
                <w:rFonts w:ascii="Times" w:hAnsi="Times" w:cs="Times"/>
                <w:sz w:val="20"/>
                <w:szCs w:val="20"/>
                <w:lang w:val="en-US" w:eastAsia="x-none"/>
              </w:rPr>
            </w:pPr>
          </w:p>
          <w:p w14:paraId="43A881A6" w14:textId="77777777" w:rsidR="000007E8" w:rsidRDefault="000007E8" w:rsidP="000007E8">
            <w:pPr>
              <w:pStyle w:val="ListParagraph"/>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xml:space="preserve">, Ericsson, </w:t>
            </w:r>
            <w:proofErr w:type="spellStart"/>
            <w:r>
              <w:rPr>
                <w:rFonts w:ascii="Times" w:hAnsi="Times" w:cs="Times"/>
                <w:b/>
                <w:bCs/>
                <w:sz w:val="20"/>
                <w:szCs w:val="20"/>
                <w:lang w:val="en-US" w:eastAsia="x-none"/>
              </w:rPr>
              <w:t>Spreadtrum</w:t>
            </w:r>
            <w:proofErr w:type="spellEnd"/>
          </w:p>
          <w:p w14:paraId="3282A72E" w14:textId="77777777" w:rsidR="000007E8" w:rsidRPr="00013584" w:rsidRDefault="000007E8" w:rsidP="000007E8">
            <w:pPr>
              <w:pStyle w:val="ListParagraph"/>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ListParagraph"/>
              <w:jc w:val="both"/>
              <w:rPr>
                <w:rFonts w:ascii="Times" w:hAnsi="Times" w:cs="Times"/>
                <w:sz w:val="20"/>
                <w:szCs w:val="20"/>
                <w:lang w:val="en-US"/>
              </w:rPr>
            </w:pPr>
          </w:p>
          <w:p w14:paraId="146B0E88"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ListParagraph"/>
              <w:rPr>
                <w:rFonts w:ascii="Times" w:hAnsi="Times" w:cs="Times"/>
                <w:sz w:val="20"/>
                <w:szCs w:val="20"/>
                <w:lang w:val="en-US"/>
              </w:rPr>
            </w:pPr>
          </w:p>
          <w:p w14:paraId="61559FDE"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ListParagraph"/>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xml:space="preserve">, LG, Ericsson, </w:t>
            </w:r>
            <w:proofErr w:type="spellStart"/>
            <w:r w:rsidRPr="00E32C58">
              <w:rPr>
                <w:b/>
                <w:bCs/>
                <w:sz w:val="20"/>
                <w:szCs w:val="20"/>
                <w:lang w:val="en-US"/>
              </w:rPr>
              <w:t>Spreadtrum</w:t>
            </w:r>
            <w:proofErr w:type="spellEnd"/>
            <w:r w:rsidRPr="00E32C58">
              <w:rPr>
                <w:b/>
                <w:bCs/>
                <w:sz w:val="20"/>
                <w:szCs w:val="20"/>
                <w:lang w:val="en-US"/>
              </w:rPr>
              <w:t>, vivo</w:t>
            </w:r>
          </w:p>
          <w:p w14:paraId="4AA8B12C" w14:textId="77777777" w:rsidR="000007E8" w:rsidRDefault="000007E8" w:rsidP="000007E8">
            <w:pPr>
              <w:rPr>
                <w:b/>
                <w:bCs/>
                <w:lang w:val="en-US"/>
              </w:rPr>
            </w:pPr>
            <w:r w:rsidRPr="00E17792">
              <w:rPr>
                <w:b/>
                <w:bCs/>
                <w:highlight w:val="cyan"/>
                <w:lang w:val="en-US"/>
              </w:rPr>
              <w:t xml:space="preserve">@ALL: All companies are ok with the </w:t>
            </w:r>
            <w:proofErr w:type="gramStart"/>
            <w:r w:rsidRPr="00E17792">
              <w:rPr>
                <w:b/>
                <w:bCs/>
                <w:highlight w:val="cyan"/>
                <w:lang w:val="en-US"/>
              </w:rPr>
              <w:t>suggestion,</w:t>
            </w:r>
            <w:proofErr w:type="gramEnd"/>
            <w:r w:rsidRPr="00E17792">
              <w:rPr>
                <w:b/>
                <w:bCs/>
                <w:highlight w:val="cyan"/>
                <w:lang w:val="en-US"/>
              </w:rPr>
              <w:t xml:space="preserve">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ListParagraph"/>
              <w:numPr>
                <w:ilvl w:val="0"/>
                <w:numId w:val="42"/>
              </w:numPr>
              <w:spacing w:after="160" w:line="259" w:lineRule="auto"/>
              <w:rPr>
                <w:b/>
                <w:bCs/>
                <w:sz w:val="20"/>
                <w:szCs w:val="20"/>
                <w:lang w:val="en-US"/>
              </w:rPr>
            </w:pPr>
            <w:r w:rsidRPr="00E32C58">
              <w:rPr>
                <w:b/>
                <w:bCs/>
                <w:sz w:val="20"/>
                <w:szCs w:val="20"/>
                <w:lang w:val="en-US"/>
              </w:rPr>
              <w:t xml:space="preserve">Give RAN4 time to discuss working assumptions: QC, Lenovo, </w:t>
            </w:r>
            <w:proofErr w:type="spellStart"/>
            <w:r w:rsidRPr="00E32C58">
              <w:rPr>
                <w:b/>
                <w:bCs/>
                <w:sz w:val="20"/>
                <w:szCs w:val="20"/>
                <w:lang w:val="en-US"/>
              </w:rPr>
              <w:t>Spreadtrum</w:t>
            </w:r>
            <w:proofErr w:type="spellEnd"/>
            <w:r w:rsidRPr="00E32C58">
              <w:rPr>
                <w:b/>
                <w:bCs/>
                <w:sz w:val="20"/>
                <w:szCs w:val="20"/>
                <w:lang w:val="en-US"/>
              </w:rPr>
              <w:t>,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ListParagraph"/>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w:t>
            </w:r>
            <w:proofErr w:type="gramStart"/>
            <w:r w:rsidRPr="00632C09">
              <w:rPr>
                <w:strike/>
                <w:sz w:val="20"/>
                <w:szCs w:val="20"/>
                <w:lang w:val="en-US"/>
              </w:rPr>
              <w:t xml:space="preserve">restriction </w:t>
            </w:r>
            <w:r w:rsidRPr="00632C09">
              <w:rPr>
                <w:sz w:val="20"/>
                <w:szCs w:val="20"/>
                <w:lang w:val="en-US"/>
              </w:rPr>
              <w:t>,</w:t>
            </w:r>
            <w:proofErr w:type="gramEnd"/>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w:t>
            </w:r>
            <w:proofErr w:type="spellStart"/>
            <w:r>
              <w:rPr>
                <w:rFonts w:ascii="Times" w:hAnsi="Times" w:cs="Times"/>
                <w:lang w:val="en-US" w:eastAsia="zh-CN"/>
              </w:rPr>
              <w:t>etc</w:t>
            </w:r>
            <w:proofErr w:type="spellEnd"/>
            <w:r>
              <w:rPr>
                <w:rFonts w:ascii="Times" w:hAnsi="Times" w:cs="Times"/>
                <w:lang w:val="en-US" w:eastAsia="zh-CN"/>
              </w:rPr>
              <w:t>”</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gNB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 xml:space="preserve">Q6: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Malgun Gothic"/>
                <w:lang w:eastAsia="ko-KR"/>
              </w:rPr>
            </w:pPr>
          </w:p>
        </w:tc>
        <w:tc>
          <w:tcPr>
            <w:tcW w:w="7507" w:type="dxa"/>
          </w:tcPr>
          <w:p w14:paraId="77BE6E1E" w14:textId="77777777" w:rsidR="000007E8" w:rsidRDefault="000007E8" w:rsidP="000007E8">
            <w:pPr>
              <w:rPr>
                <w:rFonts w:eastAsia="Malgun Gothic"/>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FEA3EAB" w14:textId="1E3D1BD0" w:rsidR="006B7D1D" w:rsidRDefault="00141F23" w:rsidP="006B7D1D">
      <w:pPr>
        <w:pStyle w:val="Heading3"/>
      </w:pPr>
      <w:r>
        <w:t xml:space="preserve">High Priority </w:t>
      </w:r>
      <w:r w:rsidR="006B7D1D">
        <w:t>Discussion: Round #2</w:t>
      </w:r>
    </w:p>
    <w:p w14:paraId="309A45C3" w14:textId="6DAED770" w:rsidR="00A14349" w:rsidRDefault="00A14349">
      <w:r w:rsidRPr="00A14349">
        <w:rPr>
          <w:highlight w:val="cyan"/>
        </w:rPr>
        <w:t>Moderator’s comment:</w:t>
      </w:r>
    </w:p>
    <w:p w14:paraId="77BE6E3C" w14:textId="0025437A" w:rsidR="000E37BB" w:rsidRDefault="004A174D">
      <w:r>
        <w:t>During online session on Tuesday, the following was agreed:</w:t>
      </w:r>
    </w:p>
    <w:p w14:paraId="78A2F1FE" w14:textId="77777777" w:rsidR="008430C7" w:rsidRPr="008430C7" w:rsidRDefault="008430C7" w:rsidP="008430C7">
      <w:pPr>
        <w:rPr>
          <w:b/>
          <w:bCs/>
          <w:lang w:val="en-US"/>
        </w:rPr>
      </w:pPr>
      <w:r w:rsidRPr="008430C7">
        <w:rPr>
          <w:b/>
          <w:bCs/>
          <w:highlight w:val="green"/>
          <w:lang w:val="en-US"/>
        </w:rPr>
        <w:t>Proposal 2.1.1-v3</w:t>
      </w:r>
    </w:p>
    <w:p w14:paraId="1E2A99E2" w14:textId="77777777" w:rsidR="008430C7" w:rsidRPr="008430C7" w:rsidRDefault="008430C7" w:rsidP="008430C7">
      <w:pPr>
        <w:rPr>
          <w:lang w:val="en-US"/>
        </w:rPr>
      </w:pPr>
      <w:r w:rsidRPr="008430C7">
        <w:rPr>
          <w:lang w:val="en-US"/>
        </w:rPr>
        <w:t xml:space="preserve">At least for self-scheduling case, for explicit indication </w:t>
      </w:r>
      <w:r w:rsidRPr="008430C7">
        <w:rPr>
          <w:rFonts w:hint="eastAsia"/>
          <w:lang w:val="en-US"/>
        </w:rPr>
        <w:t>by DCI</w:t>
      </w:r>
      <w:r w:rsidRPr="008430C7">
        <w:rPr>
          <w:lang w:val="en-US"/>
        </w:rPr>
        <w:t xml:space="preserve"> to skip a particular gap/restriction, one bit indication is included as part of DCI formats 0_1/1_1 and 0_2/1_2.</w:t>
      </w:r>
    </w:p>
    <w:p w14:paraId="635E2946"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Cross carrier scheduling.</w:t>
      </w:r>
    </w:p>
    <w:p w14:paraId="2E6248C8"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DCI formats 0_3/1_3.</w:t>
      </w:r>
    </w:p>
    <w:p w14:paraId="0B8EFF25" w14:textId="77777777" w:rsidR="008430C7" w:rsidRPr="008430C7" w:rsidRDefault="008430C7" w:rsidP="008430C7">
      <w:pPr>
        <w:pStyle w:val="ListParagraph"/>
        <w:numPr>
          <w:ilvl w:val="0"/>
          <w:numId w:val="42"/>
        </w:numPr>
        <w:rPr>
          <w:b/>
          <w:bCs/>
          <w:sz w:val="20"/>
          <w:szCs w:val="20"/>
          <w:lang w:val="en-US"/>
        </w:rPr>
      </w:pPr>
      <w:r w:rsidRPr="008430C7">
        <w:rPr>
          <w:sz w:val="20"/>
          <w:szCs w:val="20"/>
          <w:lang w:val="en-US"/>
        </w:rPr>
        <w:t>Explicit indication can be configured for each DCI format individually by higher layer.</w:t>
      </w:r>
    </w:p>
    <w:p w14:paraId="07DEE3CB" w14:textId="77777777" w:rsidR="008430C7" w:rsidRPr="008430C7" w:rsidRDefault="008430C7" w:rsidP="008430C7">
      <w:pPr>
        <w:rPr>
          <w:b/>
          <w:bCs/>
          <w:highlight w:val="yellow"/>
          <w:lang w:val="en-US"/>
        </w:rPr>
      </w:pPr>
    </w:p>
    <w:p w14:paraId="573B6988" w14:textId="77777777" w:rsidR="008430C7" w:rsidRPr="008430C7" w:rsidRDefault="008430C7" w:rsidP="008430C7">
      <w:pPr>
        <w:rPr>
          <w:b/>
          <w:bCs/>
          <w:lang w:val="en-US"/>
        </w:rPr>
      </w:pPr>
      <w:r w:rsidRPr="008430C7">
        <w:rPr>
          <w:b/>
          <w:bCs/>
          <w:highlight w:val="green"/>
          <w:lang w:val="en-US"/>
        </w:rPr>
        <w:t>Proposal 2.1.3</w:t>
      </w:r>
    </w:p>
    <w:p w14:paraId="1D4C6737" w14:textId="77777777" w:rsidR="008430C7" w:rsidRPr="008430C7" w:rsidRDefault="008430C7" w:rsidP="008430C7">
      <w:pPr>
        <w:jc w:val="both"/>
        <w:rPr>
          <w:lang w:val="en-US"/>
        </w:rPr>
      </w:pPr>
      <w:r w:rsidRPr="008430C7">
        <w:rPr>
          <w:lang w:val="en-US"/>
        </w:rPr>
        <w:t>Clarify the note from previous agreement as follows:</w:t>
      </w:r>
    </w:p>
    <w:p w14:paraId="17207689" w14:textId="77777777" w:rsidR="008430C7" w:rsidRPr="008430C7" w:rsidRDefault="008430C7" w:rsidP="008430C7">
      <w:pPr>
        <w:pStyle w:val="ListParagraph"/>
        <w:numPr>
          <w:ilvl w:val="0"/>
          <w:numId w:val="9"/>
        </w:numPr>
        <w:rPr>
          <w:sz w:val="20"/>
          <w:szCs w:val="20"/>
          <w:lang w:val="en-US"/>
        </w:rPr>
      </w:pPr>
      <w:r w:rsidRPr="008430C7">
        <w:rPr>
          <w:sz w:val="20"/>
          <w:szCs w:val="20"/>
          <w:lang w:val="en-US"/>
        </w:rPr>
        <w:t xml:space="preserve">Note: Minimum time offset(s) between the end of </w:t>
      </w:r>
      <w:r w:rsidRPr="008430C7">
        <w:rPr>
          <w:strike/>
          <w:color w:val="FF0000"/>
          <w:sz w:val="20"/>
          <w:szCs w:val="20"/>
          <w:lang w:val="en-US"/>
        </w:rPr>
        <w:t>[the first]</w:t>
      </w:r>
      <w:r w:rsidRPr="008430C7">
        <w:rPr>
          <w:color w:val="FF0000"/>
          <w:sz w:val="20"/>
          <w:szCs w:val="20"/>
          <w:lang w:val="en-US"/>
        </w:rPr>
        <w:t xml:space="preserve"> </w:t>
      </w:r>
      <w:r w:rsidRPr="008430C7">
        <w:rPr>
          <w:sz w:val="20"/>
          <w:szCs w:val="20"/>
          <w:lang w:val="en-US"/>
        </w:rPr>
        <w:t>received dynamic indication and start of corresponding gap(s)/restriction(s) occasion that is going to be skipped shall be introduced.</w:t>
      </w:r>
    </w:p>
    <w:p w14:paraId="6AAEDF4C" w14:textId="77777777" w:rsidR="004A174D" w:rsidRDefault="004A174D">
      <w:pPr>
        <w:rPr>
          <w:lang w:val="en-US"/>
        </w:rPr>
      </w:pPr>
    </w:p>
    <w:p w14:paraId="5B06BFA5" w14:textId="2EB3E571" w:rsidR="008430C7" w:rsidRDefault="008430C7">
      <w:pPr>
        <w:rPr>
          <w:lang w:val="en-US"/>
        </w:rPr>
      </w:pPr>
      <w:r>
        <w:rPr>
          <w:lang w:val="en-US"/>
        </w:rPr>
        <w:t>We also discussed the following proposal:</w:t>
      </w:r>
    </w:p>
    <w:p w14:paraId="3CD4AD57" w14:textId="77777777" w:rsidR="008430C7" w:rsidRPr="008430C7" w:rsidRDefault="008430C7" w:rsidP="008430C7">
      <w:pPr>
        <w:rPr>
          <w:b/>
          <w:bCs/>
          <w:lang w:val="en-US"/>
        </w:rPr>
      </w:pPr>
      <w:r w:rsidRPr="008430C7">
        <w:rPr>
          <w:b/>
          <w:bCs/>
          <w:highlight w:val="yellow"/>
          <w:lang w:val="en-US"/>
        </w:rPr>
        <w:t>Proposal 2.1.2-v3</w:t>
      </w:r>
    </w:p>
    <w:p w14:paraId="460AC117" w14:textId="77777777" w:rsidR="008430C7" w:rsidRPr="008430C7" w:rsidRDefault="008430C7" w:rsidP="008430C7">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59E6B12" w14:textId="77777777" w:rsidR="008430C7" w:rsidRPr="008430C7" w:rsidRDefault="008430C7" w:rsidP="008430C7">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497E519A" w14:textId="77777777" w:rsidR="008430C7" w:rsidRPr="008430C7" w:rsidRDefault="008430C7" w:rsidP="008430C7">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0E0D6667" w14:textId="77777777" w:rsidR="008430C7" w:rsidRPr="008430C7" w:rsidRDefault="008430C7" w:rsidP="008430C7">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757EB909" w14:textId="428A2472" w:rsidR="008576B0" w:rsidRDefault="008576B0">
      <w:pPr>
        <w:rPr>
          <w:lang w:val="en-US"/>
        </w:rPr>
      </w:pPr>
    </w:p>
    <w:p w14:paraId="7CE80CE1" w14:textId="7BDE0594" w:rsidR="005E73EA" w:rsidRDefault="005E73EA">
      <w:pPr>
        <w:rPr>
          <w:lang w:val="en-US"/>
        </w:rPr>
      </w:pPr>
      <w:r>
        <w:rPr>
          <w:lang w:val="en-US"/>
        </w:rPr>
        <w:t>Most companies supported Option 1 which does not allow to change the indication from “skip” to “do not skip” by motivating that</w:t>
      </w:r>
      <w:r w:rsidR="00BD4C7C">
        <w:rPr>
          <w:lang w:val="en-US"/>
        </w:rPr>
        <w:t xml:space="preserve"> it</w:t>
      </w:r>
      <w:r>
        <w:rPr>
          <w:lang w:val="en-US"/>
        </w:rPr>
        <w:t xml:space="preserve"> is more friendly to UE implementation since as soon as UE received indication</w:t>
      </w:r>
      <w:r w:rsidR="00BD4C7C">
        <w:rPr>
          <w:lang w:val="en-US"/>
        </w:rPr>
        <w:t xml:space="preserve"> to</w:t>
      </w:r>
      <w:r>
        <w:rPr>
          <w:lang w:val="en-US"/>
        </w:rPr>
        <w:t xml:space="preserve"> “skip” it can start </w:t>
      </w:r>
      <w:r>
        <w:rPr>
          <w:lang w:val="en-US"/>
        </w:rPr>
        <w:lastRenderedPageBreak/>
        <w:t>preparing for skipping</w:t>
      </w:r>
      <w:r w:rsidR="00BD4C7C">
        <w:rPr>
          <w:lang w:val="en-US"/>
        </w:rPr>
        <w:t xml:space="preserve"> of corresponding measurement occasion</w:t>
      </w:r>
      <w:r>
        <w:rPr>
          <w:lang w:val="en-US"/>
        </w:rPr>
        <w:t>. Otherwise, UE will need</w:t>
      </w:r>
      <w:r w:rsidR="00BD4C7C">
        <w:rPr>
          <w:lang w:val="en-US"/>
        </w:rPr>
        <w:t xml:space="preserve"> to wait</w:t>
      </w:r>
      <w:r>
        <w:rPr>
          <w:lang w:val="en-US"/>
        </w:rPr>
        <w:t xml:space="preserve"> until the last possible PDCCH occasion before timeline and only then apply the indication whether to skip or not.</w:t>
      </w:r>
    </w:p>
    <w:p w14:paraId="45B9F3DD" w14:textId="0B3E2C5D" w:rsidR="005E73EA" w:rsidRDefault="005E73EA">
      <w:pPr>
        <w:rPr>
          <w:lang w:val="en-US"/>
        </w:rPr>
      </w:pPr>
      <w:r>
        <w:rPr>
          <w:lang w:val="en-US"/>
        </w:rPr>
        <w:t xml:space="preserve">Some companies preferred Option 2 which allows to change the indication from </w:t>
      </w:r>
      <w:r w:rsidR="00BD4C7C">
        <w:rPr>
          <w:lang w:val="en-US"/>
        </w:rPr>
        <w:t>“</w:t>
      </w:r>
      <w:r>
        <w:rPr>
          <w:lang w:val="en-US"/>
        </w:rPr>
        <w:t>skip</w:t>
      </w:r>
      <w:r w:rsidR="00BD4C7C">
        <w:rPr>
          <w:lang w:val="en-US"/>
        </w:rPr>
        <w:t>”</w:t>
      </w:r>
      <w:r>
        <w:rPr>
          <w:lang w:val="en-US"/>
        </w:rPr>
        <w:t xml:space="preserve"> to </w:t>
      </w:r>
      <w:r w:rsidR="00BD4C7C">
        <w:rPr>
          <w:lang w:val="en-US"/>
        </w:rPr>
        <w:t>“</w:t>
      </w:r>
      <w:r>
        <w:rPr>
          <w:lang w:val="en-US"/>
        </w:rPr>
        <w:t>not skip</w:t>
      </w:r>
      <w:r w:rsidR="00BD4C7C">
        <w:rPr>
          <w:lang w:val="en-US"/>
        </w:rPr>
        <w:t>”</w:t>
      </w:r>
      <w:r>
        <w:rPr>
          <w:lang w:val="en-US"/>
        </w:rPr>
        <w:t xml:space="preserve"> while there is still time before time offset. The motivation was it is easier from spec perspective and does not give extra limitation to gNB.</w:t>
      </w:r>
    </w:p>
    <w:p w14:paraId="1433CE84" w14:textId="77777777" w:rsidR="00045DF9" w:rsidRPr="001C242C" w:rsidRDefault="00045DF9" w:rsidP="00045DF9">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FB0943D" w14:textId="77777777" w:rsidR="00045DF9" w:rsidRDefault="00045DF9">
      <w:pPr>
        <w:rPr>
          <w:lang w:val="en-US"/>
        </w:rPr>
      </w:pPr>
    </w:p>
    <w:p w14:paraId="77A8C922" w14:textId="77777777" w:rsidR="005E73EA" w:rsidRDefault="005E73EA">
      <w:pPr>
        <w:rPr>
          <w:lang w:val="en-US"/>
        </w:rPr>
      </w:pPr>
    </w:p>
    <w:p w14:paraId="26FBE4AA" w14:textId="66AF6C58" w:rsidR="005E73EA" w:rsidRDefault="005E73EA">
      <w:pPr>
        <w:rPr>
          <w:lang w:val="en-US"/>
        </w:rPr>
      </w:pPr>
      <w:r>
        <w:rPr>
          <w:lang w:val="en-US"/>
        </w:rPr>
        <w:t xml:space="preserve">Moderator’s suggestion is to support Option 1, </w:t>
      </w:r>
      <w:r w:rsidR="00045DF9">
        <w:rPr>
          <w:lang w:val="en-US"/>
        </w:rPr>
        <w:t xml:space="preserve">since most probably gNB will not randomly indicate to skip when there is no such need and then change it back to “not skip”. If we go with Option 2, then </w:t>
      </w:r>
      <w:r w:rsidR="00BD4C7C">
        <w:rPr>
          <w:lang w:val="en-US"/>
        </w:rPr>
        <w:t xml:space="preserve">only </w:t>
      </w:r>
      <w:r w:rsidR="00045DF9">
        <w:rPr>
          <w:lang w:val="en-US"/>
        </w:rPr>
        <w:t>last</w:t>
      </w:r>
      <w:r w:rsidR="00BD4C7C">
        <w:rPr>
          <w:lang w:val="en-US"/>
        </w:rPr>
        <w:t xml:space="preserve"> indication</w:t>
      </w:r>
      <w:r w:rsidR="00045DF9">
        <w:rPr>
          <w:lang w:val="en-US"/>
        </w:rPr>
        <w:t xml:space="preserve"> will be useful, basically gNB will have only one shot to tell UE what to do with the occasion. </w:t>
      </w:r>
      <w:r w:rsidR="0094451D">
        <w:rPr>
          <w:lang w:val="en-US"/>
        </w:rPr>
        <w:t>From specification point, the text will be similar like we captured for UTO-UCI, it was just one sentence, so no big problem to capture it for this case as well.</w:t>
      </w:r>
    </w:p>
    <w:p w14:paraId="4859C9D4" w14:textId="34C44646" w:rsidR="00045DF9" w:rsidRDefault="00E63C3E">
      <w:pPr>
        <w:rPr>
          <w:lang w:val="en-US"/>
        </w:rPr>
      </w:pPr>
      <w:r>
        <w:rPr>
          <w:lang w:val="en-US"/>
        </w:rPr>
        <w:t>We also agreed to the following FFS:</w:t>
      </w:r>
    </w:p>
    <w:p w14:paraId="04151E53" w14:textId="77777777" w:rsidR="00E63C3E" w:rsidRPr="00E63C3E" w:rsidRDefault="00E63C3E" w:rsidP="00E63C3E">
      <w:pPr>
        <w:pStyle w:val="ListParagraph"/>
        <w:numPr>
          <w:ilvl w:val="0"/>
          <w:numId w:val="45"/>
        </w:numPr>
        <w:ind w:left="0" w:firstLine="0"/>
        <w:rPr>
          <w:sz w:val="20"/>
          <w:szCs w:val="20"/>
        </w:rPr>
      </w:pPr>
      <w:r w:rsidRPr="00E63C3E">
        <w:rPr>
          <w:sz w:val="20"/>
          <w:szCs w:val="20"/>
        </w:rPr>
        <w:t xml:space="preserve">FFS: Cross </w:t>
      </w:r>
      <w:proofErr w:type="spellStart"/>
      <w:r w:rsidRPr="00E63C3E">
        <w:rPr>
          <w:sz w:val="20"/>
          <w:szCs w:val="20"/>
        </w:rPr>
        <w:t>carrier</w:t>
      </w:r>
      <w:proofErr w:type="spellEnd"/>
      <w:r w:rsidRPr="00E63C3E">
        <w:rPr>
          <w:sz w:val="20"/>
          <w:szCs w:val="20"/>
        </w:rPr>
        <w:t xml:space="preserve"> </w:t>
      </w:r>
      <w:proofErr w:type="spellStart"/>
      <w:r w:rsidRPr="00E63C3E">
        <w:rPr>
          <w:sz w:val="20"/>
          <w:szCs w:val="20"/>
        </w:rPr>
        <w:t>scheduling</w:t>
      </w:r>
      <w:proofErr w:type="spellEnd"/>
      <w:r w:rsidRPr="00E63C3E">
        <w:rPr>
          <w:sz w:val="20"/>
          <w:szCs w:val="20"/>
        </w:rPr>
        <w:t>.</w:t>
      </w:r>
    </w:p>
    <w:p w14:paraId="393903EF" w14:textId="77777777" w:rsidR="00E63C3E" w:rsidRPr="00E63C3E" w:rsidRDefault="00E63C3E" w:rsidP="00E63C3E">
      <w:pPr>
        <w:spacing w:after="0"/>
      </w:pPr>
      <w:r w:rsidRPr="00E63C3E">
        <w:t>•</w:t>
      </w:r>
      <w:r w:rsidRPr="00E63C3E">
        <w:tab/>
        <w:t>FFS: DCI formats 0_3/1_3.</w:t>
      </w:r>
    </w:p>
    <w:p w14:paraId="76259DB0" w14:textId="77777777" w:rsidR="00E63C3E" w:rsidRDefault="00E63C3E"/>
    <w:p w14:paraId="022661C1" w14:textId="72DC54DE" w:rsidR="00103A64" w:rsidRDefault="00103A64">
      <w:r>
        <w:t>Moderator would like to clarify your view related to that FFS</w:t>
      </w:r>
      <w:r w:rsidR="00BD4C7C">
        <w:t>s</w:t>
      </w:r>
      <w:r>
        <w:t xml:space="preserve"> as well.</w:t>
      </w:r>
    </w:p>
    <w:p w14:paraId="412350AC" w14:textId="2D1084DF" w:rsidR="00103A64" w:rsidRDefault="00103A64">
      <w:r>
        <w:t xml:space="preserve">For cross slot scheduling, there was a question </w:t>
      </w:r>
      <w:r w:rsidR="00036F6E">
        <w:t>about indication, to which cell it is referring to, to scheduling cell or to scheduled cell. Moderator would like to get more views on that point.</w:t>
      </w:r>
    </w:p>
    <w:p w14:paraId="63894E07" w14:textId="6F813DE0" w:rsidR="00036F6E" w:rsidRDefault="00036F6E">
      <w:r>
        <w:t>For DCI formats 0_3/1_3 there was also several questions about indication, how to make a mapping</w:t>
      </w:r>
      <w:r w:rsidR="00542E23">
        <w:t xml:space="preserve"> between indication and measurement occasions from different cells in</w:t>
      </w:r>
      <w:r>
        <w:t xml:space="preserve"> multiple cells are scheduled with the same DCI. Please, share you view in the table below.</w:t>
      </w:r>
    </w:p>
    <w:p w14:paraId="1186762E" w14:textId="77777777" w:rsidR="00036F6E" w:rsidRPr="00E63C3E" w:rsidRDefault="00036F6E"/>
    <w:p w14:paraId="16E48ED0" w14:textId="77777777" w:rsidR="00860628" w:rsidRDefault="00860628" w:rsidP="0086062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860628" w14:paraId="54943C80" w14:textId="77777777" w:rsidTr="002300C5">
        <w:tc>
          <w:tcPr>
            <w:tcW w:w="9629" w:type="dxa"/>
          </w:tcPr>
          <w:p w14:paraId="594777E2" w14:textId="77777777" w:rsidR="00860628" w:rsidRDefault="00860628" w:rsidP="002300C5">
            <w:pPr>
              <w:spacing w:after="0"/>
              <w:rPr>
                <w:b/>
                <w:bCs/>
              </w:rPr>
            </w:pPr>
          </w:p>
          <w:p w14:paraId="7E2C1C17" w14:textId="7125A185" w:rsidR="00860628" w:rsidRDefault="00860628" w:rsidP="00860628">
            <w:pPr>
              <w:spacing w:after="0"/>
              <w:rPr>
                <w:b/>
                <w:bCs/>
              </w:rPr>
            </w:pPr>
            <w:r>
              <w:rPr>
                <w:b/>
                <w:bCs/>
              </w:rPr>
              <w:t>Q1:</w:t>
            </w:r>
            <w:r w:rsidR="00045DF9">
              <w:rPr>
                <w:b/>
                <w:bCs/>
              </w:rPr>
              <w:t xml:space="preserve"> Please, share you view </w:t>
            </w:r>
            <w:r w:rsidR="008B4669">
              <w:rPr>
                <w:b/>
                <w:bCs/>
              </w:rPr>
              <w:t>on</w:t>
            </w:r>
            <w:r w:rsidR="00045DF9">
              <w:rPr>
                <w:b/>
                <w:bCs/>
              </w:rPr>
              <w:t xml:space="preserve"> Option 1 </w:t>
            </w:r>
            <w:r w:rsidR="008B4669">
              <w:rPr>
                <w:b/>
                <w:bCs/>
              </w:rPr>
              <w:t>and</w:t>
            </w:r>
            <w:r w:rsidR="00045DF9">
              <w:rPr>
                <w:b/>
                <w:bCs/>
              </w:rPr>
              <w:t xml:space="preserve"> Option 2, </w:t>
            </w:r>
            <w:r w:rsidR="008B4669">
              <w:rPr>
                <w:b/>
                <w:bCs/>
              </w:rPr>
              <w:t>and select one you support</w:t>
            </w:r>
            <w:r w:rsidR="00045DF9">
              <w:rPr>
                <w:b/>
                <w:bCs/>
              </w:rPr>
              <w:t>:</w:t>
            </w:r>
          </w:p>
          <w:p w14:paraId="7E6FE8A8" w14:textId="77777777" w:rsidR="00045DF9" w:rsidRDefault="00045DF9" w:rsidP="00860628">
            <w:pPr>
              <w:spacing w:after="0"/>
            </w:pPr>
          </w:p>
          <w:p w14:paraId="4235D3B7" w14:textId="77777777" w:rsidR="00045DF9" w:rsidRPr="008430C7" w:rsidRDefault="00045DF9" w:rsidP="00045DF9">
            <w:pPr>
              <w:rPr>
                <w:b/>
                <w:bCs/>
                <w:lang w:val="en-US"/>
              </w:rPr>
            </w:pPr>
            <w:r w:rsidRPr="008430C7">
              <w:rPr>
                <w:b/>
                <w:bCs/>
                <w:highlight w:val="yellow"/>
                <w:lang w:val="en-US"/>
              </w:rPr>
              <w:t>Proposal 2.1.2-v3</w:t>
            </w:r>
          </w:p>
          <w:p w14:paraId="2607EF7F" w14:textId="77777777" w:rsidR="00045DF9" w:rsidRPr="008430C7" w:rsidRDefault="00045DF9" w:rsidP="00045DF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97B90B7" w14:textId="77777777" w:rsidR="00045DF9" w:rsidRPr="008430C7" w:rsidRDefault="00045DF9" w:rsidP="00045DF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346B6B16" w14:textId="77777777" w:rsidR="00045DF9" w:rsidRDefault="00045DF9" w:rsidP="00045DF9">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31B3E363" w14:textId="77777777" w:rsidR="00507702" w:rsidRPr="001C242C" w:rsidRDefault="00507702" w:rsidP="00507702">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17F80416" w14:textId="77777777" w:rsidR="00045DF9" w:rsidRPr="008430C7" w:rsidRDefault="00045DF9" w:rsidP="00045DF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41091965" w14:textId="77777777" w:rsidR="00045DF9" w:rsidRPr="00045DF9" w:rsidRDefault="00045DF9" w:rsidP="00860628">
            <w:pPr>
              <w:spacing w:after="0"/>
              <w:rPr>
                <w:lang w:val="en-US"/>
              </w:rPr>
            </w:pPr>
          </w:p>
          <w:p w14:paraId="39551863" w14:textId="77777777" w:rsidR="00396EDE" w:rsidRDefault="00396EDE" w:rsidP="00860628">
            <w:pPr>
              <w:spacing w:after="0"/>
            </w:pPr>
          </w:p>
          <w:p w14:paraId="76793F36" w14:textId="21199F72" w:rsidR="00396EDE" w:rsidRDefault="00396EDE" w:rsidP="00396EDE">
            <w:pPr>
              <w:spacing w:after="0"/>
            </w:pPr>
            <w:r w:rsidRPr="00682AAE">
              <w:rPr>
                <w:b/>
                <w:bCs/>
              </w:rPr>
              <w:t>Q2:</w:t>
            </w:r>
            <w:r w:rsidR="00382B58">
              <w:rPr>
                <w:b/>
                <w:bCs/>
              </w:rPr>
              <w:t xml:space="preserve"> </w:t>
            </w:r>
            <w:r w:rsidR="003F546F" w:rsidRPr="003F546F">
              <w:t>Do you</w:t>
            </w:r>
            <w:r w:rsidR="004C3BF0">
              <w:t xml:space="preserve"> </w:t>
            </w:r>
            <w:r w:rsidR="00C316CD">
              <w:t>support</w:t>
            </w:r>
            <w:r w:rsidR="004C3BF0">
              <w:t xml:space="preserve"> an indication to </w:t>
            </w:r>
            <w:r w:rsidR="00CC4DBC">
              <w:t>“</w:t>
            </w:r>
            <w:r w:rsidR="004C3BF0">
              <w:t>skip</w:t>
            </w:r>
            <w:r w:rsidR="00435402">
              <w:t>/</w:t>
            </w:r>
            <w:r w:rsidR="00CC4DBC">
              <w:t xml:space="preserve">do </w:t>
            </w:r>
            <w:r w:rsidR="00435402">
              <w:t>no</w:t>
            </w:r>
            <w:r w:rsidR="00CC4DBC">
              <w:t>t</w:t>
            </w:r>
            <w:r w:rsidR="00435402">
              <w:t xml:space="preserve"> skip</w:t>
            </w:r>
            <w:r w:rsidR="00CC4DBC">
              <w:t>”</w:t>
            </w:r>
            <w:r w:rsidR="00435402">
              <w:t xml:space="preserve"> </w:t>
            </w:r>
            <w:r w:rsidR="00C316CD">
              <w:t>to be</w:t>
            </w:r>
            <w:r w:rsidR="00435402">
              <w:t xml:space="preserve"> configured</w:t>
            </w:r>
            <w:r w:rsidR="004C3BF0">
              <w:t xml:space="preserve"> </w:t>
            </w:r>
            <w:r w:rsidR="002C7CA4">
              <w:t xml:space="preserve">in case </w:t>
            </w:r>
            <w:r w:rsidR="008E37F8">
              <w:t>a</w:t>
            </w:r>
            <w:r w:rsidR="004C3BF0">
              <w:t xml:space="preserve"> </w:t>
            </w:r>
            <w:r w:rsidR="008E37F8">
              <w:t>cross-carrier</w:t>
            </w:r>
            <w:r>
              <w:t xml:space="preserve"> scheduling</w:t>
            </w:r>
            <w:r w:rsidR="00B732A3">
              <w:t xml:space="preserve"> is </w:t>
            </w:r>
            <w:r w:rsidR="00FB04D5">
              <w:t>configured</w:t>
            </w:r>
            <w:r w:rsidR="00CE054F">
              <w:t xml:space="preserve"> for DCI formats x_1 and x_2</w:t>
            </w:r>
            <w:r w:rsidR="004C3BF0">
              <w:t>? If yes,</w:t>
            </w:r>
            <w:r w:rsidR="00F679C0">
              <w:t xml:space="preserve"> how do you see the</w:t>
            </w:r>
            <w:r w:rsidR="00EE5460">
              <w:t xml:space="preserve"> mapping of</w:t>
            </w:r>
            <w:r w:rsidR="00F679C0">
              <w:t xml:space="preserve"> indication</w:t>
            </w:r>
            <w:r w:rsidR="00EE5460">
              <w:t xml:space="preserve"> to measurement occasions</w:t>
            </w:r>
            <w:r w:rsidR="00F679C0">
              <w:t>, e.g., it is referring to scheduling cell or to scheduled cell.</w:t>
            </w:r>
          </w:p>
          <w:p w14:paraId="55165885" w14:textId="77777777" w:rsidR="00382B58" w:rsidRDefault="00382B58" w:rsidP="00396EDE">
            <w:pPr>
              <w:spacing w:after="0"/>
            </w:pPr>
          </w:p>
          <w:p w14:paraId="4D4D80BD" w14:textId="0ABC4D40" w:rsidR="00382B58" w:rsidRDefault="00382B58" w:rsidP="00396EDE">
            <w:pPr>
              <w:spacing w:after="0"/>
            </w:pPr>
            <w:r w:rsidRPr="00EE5460">
              <w:rPr>
                <w:b/>
                <w:bCs/>
              </w:rPr>
              <w:t>Q3:</w:t>
            </w:r>
            <w:r>
              <w:t xml:space="preserve"> Do you support including one bit indication to </w:t>
            </w:r>
            <w:r w:rsidR="008835BF">
              <w:t>“skip/do not skip”</w:t>
            </w:r>
            <w:r>
              <w:t xml:space="preserve"> to DCI formats 0_3/1_3</w:t>
            </w:r>
            <w:r w:rsidR="00EE5460">
              <w:t>? If yes, how do you see the mapping of</w:t>
            </w:r>
            <w:r w:rsidR="003F546F">
              <w:t xml:space="preserve"> one bit</w:t>
            </w:r>
            <w:r w:rsidR="00EE5460">
              <w:t xml:space="preserve"> indication to measurement occasions from different cells, e.g., it is referring to scheduling cell or to scheduled cell</w:t>
            </w:r>
            <w:r w:rsidR="003F546F">
              <w:t>(s)</w:t>
            </w:r>
            <w:r w:rsidR="008E37F8">
              <w:t xml:space="preserve"> (which one)</w:t>
            </w:r>
            <w:r w:rsidR="00EE5460">
              <w:t>.</w:t>
            </w:r>
          </w:p>
          <w:p w14:paraId="0E97730F" w14:textId="77777777" w:rsidR="00742018" w:rsidRDefault="00742018" w:rsidP="00396EDE">
            <w:pPr>
              <w:spacing w:after="0"/>
            </w:pPr>
          </w:p>
          <w:p w14:paraId="3C264A91" w14:textId="7DB02EBA" w:rsidR="00742018" w:rsidRDefault="00742018" w:rsidP="00396EDE">
            <w:pPr>
              <w:spacing w:after="0"/>
            </w:pPr>
            <w:r w:rsidRPr="00BC4E47">
              <w:rPr>
                <w:b/>
                <w:bCs/>
              </w:rPr>
              <w:t>Q4:</w:t>
            </w:r>
            <w:r>
              <w:t xml:space="preserve"> Do you see any other important issues that </w:t>
            </w:r>
            <w:r w:rsidR="008C5DB0">
              <w:t>shall</w:t>
            </w:r>
            <w:r>
              <w:t xml:space="preserve"> be clarified for Alt. 1-1?</w:t>
            </w:r>
          </w:p>
          <w:p w14:paraId="4C99F414" w14:textId="0167CE48" w:rsidR="00396EDE" w:rsidRDefault="00396EDE" w:rsidP="00396EDE">
            <w:pPr>
              <w:spacing w:after="0"/>
            </w:pPr>
          </w:p>
          <w:p w14:paraId="69499695" w14:textId="77777777" w:rsidR="00396EDE" w:rsidRDefault="00396EDE" w:rsidP="00396EDE">
            <w:pPr>
              <w:spacing w:after="0"/>
            </w:pPr>
          </w:p>
          <w:p w14:paraId="19D587A1" w14:textId="77777777" w:rsidR="00396EDE" w:rsidRDefault="00396EDE" w:rsidP="00396EDE">
            <w:pPr>
              <w:spacing w:after="0"/>
            </w:pPr>
          </w:p>
          <w:p w14:paraId="13418B93" w14:textId="55E1D9E2" w:rsidR="00860628" w:rsidRDefault="00860628" w:rsidP="00860628">
            <w:pPr>
              <w:spacing w:after="0"/>
            </w:pPr>
          </w:p>
        </w:tc>
      </w:tr>
    </w:tbl>
    <w:p w14:paraId="63B7A291" w14:textId="77777777" w:rsidR="00860628" w:rsidRDefault="00860628"/>
    <w:tbl>
      <w:tblPr>
        <w:tblStyle w:val="TableGrid"/>
        <w:tblW w:w="0" w:type="auto"/>
        <w:tblLook w:val="04A0" w:firstRow="1" w:lastRow="0" w:firstColumn="1" w:lastColumn="0" w:noHBand="0" w:noVBand="1"/>
      </w:tblPr>
      <w:tblGrid>
        <w:gridCol w:w="2122"/>
        <w:gridCol w:w="7507"/>
      </w:tblGrid>
      <w:tr w:rsidR="00EC6DE3" w14:paraId="7B55B81B" w14:textId="77777777" w:rsidTr="002300C5">
        <w:tc>
          <w:tcPr>
            <w:tcW w:w="2122" w:type="dxa"/>
            <w:shd w:val="clear" w:color="auto" w:fill="DEEAF6" w:themeFill="accent1" w:themeFillTint="33"/>
            <w:vAlign w:val="center"/>
          </w:tcPr>
          <w:p w14:paraId="26E3AF6D"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07CDC044" w14:textId="77777777" w:rsidR="00EC6DE3" w:rsidRDefault="00EC6DE3" w:rsidP="002300C5">
            <w:pPr>
              <w:jc w:val="center"/>
              <w:rPr>
                <w:b/>
                <w:bCs/>
              </w:rPr>
            </w:pPr>
            <w:r>
              <w:rPr>
                <w:b/>
                <w:bCs/>
              </w:rPr>
              <w:t>Answers/Comments</w:t>
            </w:r>
          </w:p>
        </w:tc>
      </w:tr>
      <w:tr w:rsidR="00EC6DE3" w14:paraId="0E52B670" w14:textId="77777777" w:rsidTr="002300C5">
        <w:tc>
          <w:tcPr>
            <w:tcW w:w="2122" w:type="dxa"/>
          </w:tcPr>
          <w:p w14:paraId="2284E7FC" w14:textId="777D42C7"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5FC471E8" w14:textId="56A673D1" w:rsidR="00EC6DE3" w:rsidRDefault="00BA3206" w:rsidP="00BA3206">
            <w:pPr>
              <w:rPr>
                <w:lang w:eastAsia="zh-CN"/>
              </w:rPr>
            </w:pPr>
            <w:r>
              <w:rPr>
                <w:lang w:eastAsia="zh-CN"/>
              </w:rPr>
              <w:t xml:space="preserve">For </w:t>
            </w:r>
            <w:r w:rsidRPr="00BA3206">
              <w:rPr>
                <w:lang w:eastAsia="zh-CN"/>
              </w:rPr>
              <w:t>Proposal 2.1.2-v3</w:t>
            </w:r>
            <w:r>
              <w:rPr>
                <w:lang w:eastAsia="zh-CN"/>
              </w:rPr>
              <w:t xml:space="preserve">, I think </w:t>
            </w:r>
            <w:r w:rsidR="00E17937">
              <w:rPr>
                <w:lang w:eastAsia="zh-CN"/>
              </w:rPr>
              <w:t>second bullet</w:t>
            </w:r>
            <w:r>
              <w:rPr>
                <w:lang w:eastAsia="zh-CN"/>
              </w:rPr>
              <w:t xml:space="preserve"> is sufficient from gNB implementation aspect. And option 1 is also acceptable.</w:t>
            </w:r>
          </w:p>
        </w:tc>
      </w:tr>
      <w:tr w:rsidR="00C929AE" w14:paraId="240B19D3" w14:textId="77777777" w:rsidTr="002300C5">
        <w:tc>
          <w:tcPr>
            <w:tcW w:w="2122" w:type="dxa"/>
          </w:tcPr>
          <w:p w14:paraId="162DA269" w14:textId="200FBF0C" w:rsidR="00C929AE" w:rsidRDefault="00C929AE" w:rsidP="00C929AE">
            <w:r>
              <w:t>Samsung</w:t>
            </w:r>
          </w:p>
        </w:tc>
        <w:tc>
          <w:tcPr>
            <w:tcW w:w="7507" w:type="dxa"/>
          </w:tcPr>
          <w:p w14:paraId="1720F352" w14:textId="77777777" w:rsidR="00C929AE" w:rsidRDefault="00C929AE" w:rsidP="00C929AE">
            <w:r>
              <w:t>Q1: Neither option 1 nor option 2 is needed. Option 2 is equivalent to no agreement – UE follows the indication by the DCI subject to timeline.</w:t>
            </w:r>
          </w:p>
          <w:p w14:paraId="662360F6" w14:textId="77777777" w:rsidR="00C929AE" w:rsidRDefault="00C929AE" w:rsidP="00C929AE">
            <w:r>
              <w:t xml:space="preserve">Q2: OK. The DCI is applicable to the scheduled cell, as usual. </w:t>
            </w:r>
          </w:p>
          <w:p w14:paraId="6FBC40B4" w14:textId="764BA4D7" w:rsidR="00C929AE" w:rsidRDefault="00C929AE" w:rsidP="00C929AE">
            <w:r>
              <w:t>Q3: No. In addition to complicating specifications and UE features, DCI format 0_3/1_3 is for reducing PDCCH overhead which is not an issue for XR.</w:t>
            </w:r>
          </w:p>
        </w:tc>
      </w:tr>
      <w:tr w:rsidR="00C929AE" w14:paraId="5F8DAF7C" w14:textId="77777777" w:rsidTr="002300C5">
        <w:tc>
          <w:tcPr>
            <w:tcW w:w="2122" w:type="dxa"/>
          </w:tcPr>
          <w:p w14:paraId="58EA84CC" w14:textId="0AB68A4E" w:rsidR="00C929AE" w:rsidRDefault="00090CB4" w:rsidP="00C929AE">
            <w:pPr>
              <w:rPr>
                <w:rFonts w:eastAsia="Malgun Gothic"/>
                <w:lang w:eastAsia="ko-KR"/>
              </w:rPr>
            </w:pPr>
            <w:r>
              <w:rPr>
                <w:rFonts w:eastAsia="Malgun Gothic"/>
                <w:lang w:eastAsia="ko-KR"/>
              </w:rPr>
              <w:t>Lenovo</w:t>
            </w:r>
          </w:p>
        </w:tc>
        <w:tc>
          <w:tcPr>
            <w:tcW w:w="7507" w:type="dxa"/>
          </w:tcPr>
          <w:p w14:paraId="48831B4D" w14:textId="016DCC33" w:rsidR="00CC47D8" w:rsidRDefault="00CC47D8" w:rsidP="00CC47D8">
            <w:r>
              <w:t xml:space="preserve">Q1: option 1. Specification impact </w:t>
            </w:r>
            <w:r w:rsidR="008D16AB">
              <w:t xml:space="preserve">of option 1 </w:t>
            </w:r>
            <w:r>
              <w:t xml:space="preserve">is negligible and </w:t>
            </w:r>
            <w:r w:rsidR="008D16AB">
              <w:t>the option</w:t>
            </w:r>
            <w:r w:rsidR="0073461C">
              <w:t xml:space="preserve"> is </w:t>
            </w:r>
            <w:r>
              <w:t>UE implementation friendly (avoids re-doing actions that may have already been started, e.g., for skipping measurement gaps). Besides, wondering if option 2 needs any timeline definition between consecutive DCIs indicating opposite skipping indications.</w:t>
            </w:r>
          </w:p>
          <w:p w14:paraId="68BB2506" w14:textId="77777777" w:rsidR="00CC47D8" w:rsidRDefault="00CC47D8" w:rsidP="00CC47D8">
            <w:r>
              <w:t xml:space="preserve">Q2: wondering if supporting cross-carrier skipping indication requires enlarging the minimum time required for skipping in a self-scheduling scenario (e.g., </w:t>
            </w:r>
            <w:proofErr w:type="spellStart"/>
            <w:r>
              <w:t>d+T_MG</w:t>
            </w:r>
            <w:proofErr w:type="spellEnd"/>
            <w:r>
              <w:t>; wherein T_MG is the minimum time required for same-cell scheduling; and ‘d’ is the additional timing for the case of cross-carrier scheduling), and since the UE doesn’t know in advance if it is cross-carrier scheduled, the enlarged timeline is always applied irrespective of same-carrier or cross-carrier scheduling.</w:t>
            </w:r>
          </w:p>
          <w:p w14:paraId="37F57B73" w14:textId="6E883F07" w:rsidR="00C929AE" w:rsidRDefault="00CC47D8" w:rsidP="00CC47D8">
            <w:pPr>
              <w:rPr>
                <w:rFonts w:eastAsia="Malgun Gothic"/>
                <w:lang w:eastAsia="ko-KR"/>
              </w:rPr>
            </w:pPr>
            <w:r>
              <w:t>Q3: if cross-carrier skipping is agreed (Q2), then the first applicable MG can also be indicated as skipped via DCI formats x-3</w:t>
            </w:r>
          </w:p>
        </w:tc>
      </w:tr>
      <w:tr w:rsidR="00C929AE" w14:paraId="49B72981" w14:textId="77777777" w:rsidTr="002300C5">
        <w:tc>
          <w:tcPr>
            <w:tcW w:w="2122" w:type="dxa"/>
          </w:tcPr>
          <w:p w14:paraId="5992178A" w14:textId="35F403CB" w:rsidR="00C929AE" w:rsidRDefault="00FE3CDE" w:rsidP="00C929AE">
            <w:r>
              <w:t>Moderator</w:t>
            </w:r>
          </w:p>
        </w:tc>
        <w:tc>
          <w:tcPr>
            <w:tcW w:w="7507" w:type="dxa"/>
          </w:tcPr>
          <w:p w14:paraId="600EFD85" w14:textId="272C3F16" w:rsidR="00C929AE" w:rsidRDefault="00FE3CDE" w:rsidP="00C929AE">
            <w:r w:rsidRPr="0029625B">
              <w:rPr>
                <w:highlight w:val="cyan"/>
              </w:rPr>
              <w:t>Please, check the following proposals before online session on Wednesday.</w:t>
            </w:r>
          </w:p>
          <w:p w14:paraId="011209F5" w14:textId="3995CE8E" w:rsidR="0015790D" w:rsidRPr="00A021A9" w:rsidRDefault="0015790D" w:rsidP="00C929AE">
            <w:pPr>
              <w:rPr>
                <w:b/>
                <w:bCs/>
                <w:u w:val="single"/>
              </w:rPr>
            </w:pPr>
            <w:r w:rsidRPr="00A021A9">
              <w:rPr>
                <w:b/>
                <w:bCs/>
                <w:u w:val="single"/>
              </w:rPr>
              <w:t>Topic 1</w:t>
            </w:r>
            <w:r w:rsidR="00DB17C1">
              <w:rPr>
                <w:b/>
                <w:bCs/>
                <w:u w:val="single"/>
              </w:rPr>
              <w:t xml:space="preserve"> (interpretation of a bit)</w:t>
            </w:r>
            <w:r w:rsidRPr="00A021A9">
              <w:rPr>
                <w:b/>
                <w:bCs/>
                <w:u w:val="single"/>
              </w:rPr>
              <w:t>:</w:t>
            </w:r>
          </w:p>
          <w:p w14:paraId="54A97821" w14:textId="77777777" w:rsidR="00FE3CDE" w:rsidRPr="008430C7" w:rsidRDefault="00FE3CDE" w:rsidP="00FE3CDE">
            <w:pPr>
              <w:rPr>
                <w:b/>
                <w:bCs/>
                <w:lang w:val="en-US"/>
              </w:rPr>
            </w:pPr>
            <w:r>
              <w:t xml:space="preserve">Select between two proposals </w:t>
            </w:r>
            <w:r w:rsidRPr="008430C7">
              <w:rPr>
                <w:b/>
                <w:bCs/>
                <w:highlight w:val="yellow"/>
                <w:lang w:val="en-US"/>
              </w:rPr>
              <w:t>Proposal 2.1.2-</w:t>
            </w:r>
            <w:r w:rsidRPr="000324DE">
              <w:rPr>
                <w:b/>
                <w:bCs/>
                <w:highlight w:val="yellow"/>
                <w:lang w:val="en-US"/>
              </w:rPr>
              <w:t>v</w:t>
            </w:r>
            <w:r w:rsidRPr="00BA048F">
              <w:rPr>
                <w:b/>
                <w:bCs/>
                <w:highlight w:val="yellow"/>
                <w:lang w:val="en-US"/>
              </w:rPr>
              <w:t>5-option 1</w:t>
            </w:r>
            <w:r>
              <w:rPr>
                <w:b/>
                <w:bCs/>
                <w:lang w:val="en-US"/>
              </w:rPr>
              <w:t xml:space="preserve"> or </w:t>
            </w:r>
            <w:r w:rsidRPr="008430C7">
              <w:rPr>
                <w:b/>
                <w:bCs/>
                <w:highlight w:val="yellow"/>
                <w:lang w:val="en-US"/>
              </w:rPr>
              <w:t>Proposal 2.1.2-</w:t>
            </w:r>
            <w:r w:rsidRPr="000324DE">
              <w:rPr>
                <w:b/>
                <w:bCs/>
                <w:highlight w:val="yellow"/>
                <w:lang w:val="en-US"/>
              </w:rPr>
              <w:t>v4-option 2</w:t>
            </w:r>
          </w:p>
          <w:p w14:paraId="40F6FA00" w14:textId="0AD8DE39" w:rsidR="00FE3CDE" w:rsidRPr="00FE3CDE" w:rsidRDefault="00FE3CDE" w:rsidP="00C929AE">
            <w:pPr>
              <w:rPr>
                <w:lang w:val="en-US"/>
              </w:rPr>
            </w:pPr>
          </w:p>
          <w:p w14:paraId="3A20C456" w14:textId="77777777" w:rsidR="00FE3CDE" w:rsidRPr="008430C7" w:rsidRDefault="00FE3CDE" w:rsidP="00FE3CDE">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1618FC19" w14:textId="77777777" w:rsidR="00FE3CDE" w:rsidRPr="006C6757" w:rsidRDefault="00FE3CDE" w:rsidP="00FE3CDE">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578C114A" w14:textId="77777777" w:rsidR="00FE3CDE" w:rsidRPr="006C6757" w:rsidRDefault="00FE3CDE" w:rsidP="00FE3CDE">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3380254A" w14:textId="77777777" w:rsidR="00FE3CDE" w:rsidRPr="00E51557" w:rsidRDefault="00FE3CDE" w:rsidP="00FE3CDE">
            <w:pPr>
              <w:pStyle w:val="ListParagraph"/>
              <w:numPr>
                <w:ilvl w:val="0"/>
                <w:numId w:val="24"/>
              </w:numPr>
              <w:jc w:val="both"/>
              <w:rPr>
                <w:rFonts w:cs="Times"/>
                <w:color w:val="FF0000"/>
                <w:sz w:val="20"/>
                <w:szCs w:val="20"/>
                <w:lang w:val="en-US" w:eastAsia="zh-TW"/>
              </w:rPr>
            </w:pPr>
            <w:r w:rsidRPr="00E51557">
              <w:rPr>
                <w:rFonts w:cs="Times"/>
                <w:color w:val="FF0000"/>
                <w:sz w:val="20"/>
                <w:szCs w:val="20"/>
                <w:lang w:val="en-US"/>
              </w:rPr>
              <w:t>When bit equal to 0, UE ignores the indication of this field in the DCI.</w:t>
            </w:r>
          </w:p>
          <w:p w14:paraId="562366D1" w14:textId="7783324E" w:rsidR="00FE3CDE" w:rsidRPr="00E51557" w:rsidRDefault="00FE3CDE" w:rsidP="00FE3CDE">
            <w:pPr>
              <w:ind w:left="360"/>
              <w:rPr>
                <w:color w:val="FF0000"/>
                <w:lang w:val="en-US"/>
              </w:rPr>
            </w:pPr>
            <w:r w:rsidRPr="00E51557">
              <w:rPr>
                <w:rFonts w:cs="Times"/>
                <w:color w:val="FF0000"/>
                <w:lang w:val="en-US"/>
              </w:rPr>
              <w:t xml:space="preserve">Note: </w:t>
            </w:r>
            <w:r w:rsidRPr="00E51557">
              <w:rPr>
                <w:rFonts w:cs="Times"/>
                <w:color w:val="FF0000"/>
                <w:lang w:val="en-US" w:eastAsia="zh-TW"/>
              </w:rPr>
              <w:t>Once a gap/restriction is indicated to be “skipped” by a DCI, UE assumes the gap/restriction is skipped irrespective of indication by</w:t>
            </w:r>
            <w:r w:rsidR="00661DA8">
              <w:rPr>
                <w:rFonts w:cs="Times"/>
                <w:color w:val="FF0000"/>
                <w:lang w:val="en-US" w:eastAsia="zh-TW"/>
              </w:rPr>
              <w:t xml:space="preserve"> a</w:t>
            </w:r>
            <w:r w:rsidRPr="00E51557">
              <w:rPr>
                <w:rFonts w:cs="Times"/>
                <w:color w:val="FF0000"/>
                <w:lang w:val="en-US" w:eastAsia="zh-TW"/>
              </w:rPr>
              <w:t xml:space="preserve"> later DCI.</w:t>
            </w:r>
          </w:p>
          <w:p w14:paraId="47ED73A0" w14:textId="77777777" w:rsidR="00DB17C1" w:rsidRDefault="00DB17C1" w:rsidP="00FE3CDE">
            <w:pPr>
              <w:rPr>
                <w:b/>
                <w:bCs/>
                <w:highlight w:val="yellow"/>
                <w:lang w:val="en-US"/>
              </w:rPr>
            </w:pPr>
          </w:p>
          <w:p w14:paraId="25690681" w14:textId="44533A39" w:rsidR="00FE3CDE" w:rsidRPr="008430C7" w:rsidRDefault="00FE3CDE" w:rsidP="00FE3CDE">
            <w:pPr>
              <w:rPr>
                <w:b/>
                <w:bCs/>
                <w:lang w:val="en-US"/>
              </w:rPr>
            </w:pPr>
            <w:r w:rsidRPr="008430C7">
              <w:rPr>
                <w:b/>
                <w:bCs/>
                <w:highlight w:val="yellow"/>
                <w:lang w:val="en-US"/>
              </w:rPr>
              <w:t>Proposal 2.1.2-</w:t>
            </w:r>
            <w:r w:rsidRPr="000324DE">
              <w:rPr>
                <w:b/>
                <w:bCs/>
                <w:highlight w:val="yellow"/>
                <w:lang w:val="en-US"/>
              </w:rPr>
              <w:t>v4-option 2</w:t>
            </w:r>
          </w:p>
          <w:p w14:paraId="492B4B65" w14:textId="77777777" w:rsidR="00FE3CDE" w:rsidRPr="008430C7" w:rsidRDefault="00FE3CDE" w:rsidP="00FE3CDE">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CF834F0" w14:textId="77777777" w:rsidR="00FE3CDE" w:rsidRPr="00FE3CDE" w:rsidRDefault="00FE3CDE" w:rsidP="00FE3CDE">
            <w:pPr>
              <w:pStyle w:val="ListParagraph"/>
              <w:numPr>
                <w:ilvl w:val="0"/>
                <w:numId w:val="24"/>
              </w:numPr>
              <w:jc w:val="both"/>
              <w:rPr>
                <w:rFonts w:cs="Times"/>
                <w:sz w:val="20"/>
                <w:szCs w:val="20"/>
                <w:lang w:val="en-US" w:eastAsia="zh-TW"/>
              </w:rPr>
            </w:pPr>
            <w:r w:rsidRPr="00FE3CDE">
              <w:rPr>
                <w:rFonts w:cs="Times"/>
                <w:sz w:val="20"/>
                <w:szCs w:val="20"/>
                <w:lang w:val="en-US"/>
              </w:rPr>
              <w:t xml:space="preserve">Bit equal to 1 indicates the corresponding gap/restriction occasion is to be “skipped”. </w:t>
            </w:r>
          </w:p>
          <w:p w14:paraId="7913AD75" w14:textId="77777777" w:rsidR="00FE3CDE" w:rsidRPr="00FE3CDE" w:rsidRDefault="00FE3CDE" w:rsidP="00FE3CDE">
            <w:pPr>
              <w:pStyle w:val="ListParagraph"/>
              <w:numPr>
                <w:ilvl w:val="0"/>
                <w:numId w:val="24"/>
              </w:numPr>
              <w:jc w:val="both"/>
              <w:rPr>
                <w:rFonts w:cstheme="minorBidi"/>
                <w:sz w:val="22"/>
                <w:szCs w:val="22"/>
                <w:lang w:val="en-US"/>
              </w:rPr>
            </w:pPr>
            <w:r w:rsidRPr="00FE3CDE">
              <w:rPr>
                <w:rFonts w:cs="Times"/>
                <w:sz w:val="20"/>
                <w:szCs w:val="20"/>
                <w:lang w:val="en-US"/>
              </w:rPr>
              <w:t xml:space="preserve">Bit equal to 0 indicates the corresponding gap/restriction occasion is to be “not skipped”. </w:t>
            </w:r>
          </w:p>
          <w:p w14:paraId="02F24C48" w14:textId="459B8BDC" w:rsidR="00FE3CDE" w:rsidRPr="00FE3CDE" w:rsidRDefault="00FE3CDE" w:rsidP="00FE3CDE">
            <w:pPr>
              <w:rPr>
                <w:lang w:val="en-US"/>
              </w:rPr>
            </w:pPr>
            <w:r w:rsidRPr="00FE3CDE">
              <w:rPr>
                <w:rFonts w:cs="Times"/>
                <w:lang w:val="en-US"/>
              </w:rPr>
              <w:t xml:space="preserve">Note: </w:t>
            </w:r>
            <w:r w:rsidRPr="00FE3CDE">
              <w:rPr>
                <w:rFonts w:cs="Times"/>
                <w:lang w:val="en-US" w:eastAsia="zh-TW"/>
              </w:rPr>
              <w:t>Once a gap/restriction is indicated to be “skipped” or “not skipped” by a DCI, the gap/restriction can be indicated to be “not skipped” or “skipped”, respectively by</w:t>
            </w:r>
            <w:r w:rsidR="00661DA8">
              <w:rPr>
                <w:rFonts w:cs="Times"/>
                <w:lang w:val="en-US" w:eastAsia="zh-TW"/>
              </w:rPr>
              <w:t xml:space="preserve"> a</w:t>
            </w:r>
            <w:r w:rsidRPr="00FE3CDE">
              <w:rPr>
                <w:rFonts w:cs="Times"/>
                <w:lang w:val="en-US" w:eastAsia="zh-TW"/>
              </w:rPr>
              <w:t xml:space="preserve"> later DCI.</w:t>
            </w:r>
          </w:p>
          <w:p w14:paraId="72B6FBDD" w14:textId="77777777" w:rsidR="00FE3CDE" w:rsidRDefault="00FE3CDE" w:rsidP="00C929AE">
            <w:pPr>
              <w:rPr>
                <w:lang w:val="en-US"/>
              </w:rPr>
            </w:pPr>
          </w:p>
          <w:p w14:paraId="5318116E" w14:textId="63F5F439" w:rsidR="0015790D" w:rsidRPr="00A021A9" w:rsidRDefault="0015790D" w:rsidP="00C929AE">
            <w:pPr>
              <w:rPr>
                <w:b/>
                <w:bCs/>
                <w:u w:val="single"/>
                <w:lang w:val="en-US"/>
              </w:rPr>
            </w:pPr>
            <w:r w:rsidRPr="00A021A9">
              <w:rPr>
                <w:b/>
                <w:bCs/>
                <w:u w:val="single"/>
                <w:lang w:val="en-US"/>
              </w:rPr>
              <w:lastRenderedPageBreak/>
              <w:t>Topic 2</w:t>
            </w:r>
            <w:r w:rsidR="00DB17C1">
              <w:rPr>
                <w:b/>
                <w:bCs/>
                <w:u w:val="single"/>
                <w:lang w:val="en-US"/>
              </w:rPr>
              <w:t xml:space="preserve"> (FFS</w:t>
            </w:r>
            <w:r w:rsidR="00DF214E">
              <w:rPr>
                <w:b/>
                <w:bCs/>
                <w:u w:val="single"/>
                <w:lang w:val="en-US"/>
              </w:rPr>
              <w:t>s</w:t>
            </w:r>
            <w:r w:rsidR="00DB17C1">
              <w:rPr>
                <w:b/>
                <w:bCs/>
                <w:u w:val="single"/>
                <w:lang w:val="en-US"/>
              </w:rPr>
              <w:t xml:space="preserve"> from agreement we made yesterday)</w:t>
            </w:r>
            <w:r w:rsidRPr="00A021A9">
              <w:rPr>
                <w:b/>
                <w:bCs/>
                <w:u w:val="single"/>
                <w:lang w:val="en-US"/>
              </w:rPr>
              <w:t>:</w:t>
            </w:r>
          </w:p>
          <w:p w14:paraId="5D6196E1" w14:textId="10144ED2" w:rsidR="0015790D" w:rsidRPr="00443365" w:rsidRDefault="0015790D" w:rsidP="0015790D">
            <w:pPr>
              <w:spacing w:after="0"/>
              <w:jc w:val="both"/>
              <w:rPr>
                <w:b/>
                <w:bCs/>
                <w:lang w:val="en-US"/>
              </w:rPr>
            </w:pPr>
            <w:r w:rsidRPr="00443365">
              <w:rPr>
                <w:b/>
                <w:bCs/>
                <w:highlight w:val="yellow"/>
                <w:lang w:val="en-US"/>
              </w:rPr>
              <w:t>Proposal 2.1.5-v</w:t>
            </w:r>
            <w:r w:rsidRPr="0015790D">
              <w:rPr>
                <w:b/>
                <w:bCs/>
                <w:highlight w:val="yellow"/>
                <w:lang w:val="en-US"/>
              </w:rPr>
              <w:t>2</w:t>
            </w:r>
          </w:p>
          <w:p w14:paraId="03E6217D" w14:textId="77777777" w:rsidR="0015790D" w:rsidRDefault="0015790D" w:rsidP="0015790D">
            <w:pPr>
              <w:spacing w:after="0"/>
              <w:jc w:val="both"/>
              <w:rPr>
                <w:lang w:val="en-US"/>
              </w:rPr>
            </w:pPr>
          </w:p>
          <w:p w14:paraId="2E9F7388" w14:textId="21535E94" w:rsidR="0015790D" w:rsidRDefault="0015790D" w:rsidP="0015790D">
            <w:pPr>
              <w:spacing w:after="0"/>
              <w:jc w:val="both"/>
              <w:rPr>
                <w:lang w:val="en-US"/>
              </w:rPr>
            </w:pPr>
            <w:r>
              <w:rPr>
                <w:lang w:val="en-US"/>
              </w:rPr>
              <w:t>In case</w:t>
            </w:r>
            <w:r w:rsidR="00F02DF1">
              <w:rPr>
                <w:lang w:val="en-US"/>
              </w:rPr>
              <w:t xml:space="preserve"> of</w:t>
            </w:r>
            <w:r>
              <w:rPr>
                <w:lang w:val="en-US"/>
              </w:rPr>
              <w:t xml:space="preserve">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w:t>
            </w:r>
            <w:r w:rsidR="00C53CC0">
              <w:rPr>
                <w:lang w:val="en-US"/>
              </w:rPr>
              <w:t xml:space="preserve"> a</w:t>
            </w:r>
            <w:r w:rsidRPr="008430C7">
              <w:rPr>
                <w:lang w:val="en-US"/>
              </w:rPr>
              <w:t xml:space="preserve"> part of DCI formats 0_1/1_1 and 0_2/1_2</w:t>
            </w:r>
            <w:r>
              <w:rPr>
                <w:lang w:val="en-US"/>
              </w:rPr>
              <w:t xml:space="preserve"> corresponds to a scheduled cell.</w:t>
            </w:r>
          </w:p>
          <w:p w14:paraId="05C8968E" w14:textId="77777777" w:rsidR="00617855" w:rsidRDefault="00617855" w:rsidP="0015790D">
            <w:pPr>
              <w:spacing w:after="0"/>
              <w:jc w:val="both"/>
              <w:rPr>
                <w:lang w:val="en-US"/>
              </w:rPr>
            </w:pPr>
          </w:p>
          <w:p w14:paraId="0D834560" w14:textId="1884EA78" w:rsidR="00617855" w:rsidRPr="00650E42" w:rsidRDefault="00617855" w:rsidP="0015790D">
            <w:pPr>
              <w:spacing w:after="0"/>
              <w:jc w:val="both"/>
              <w:rPr>
                <w:b/>
                <w:bCs/>
                <w:lang w:val="en-US"/>
              </w:rPr>
            </w:pPr>
            <w:r>
              <w:rPr>
                <w:lang w:val="en-US"/>
              </w:rPr>
              <w:t>Support one of the options below</w:t>
            </w:r>
            <w:r w:rsidR="00650E42">
              <w:rPr>
                <w:lang w:val="en-US"/>
              </w:rPr>
              <w:t xml:space="preserve"> </w:t>
            </w:r>
            <w:r w:rsidR="00650E42" w:rsidRPr="00486256">
              <w:rPr>
                <w:b/>
                <w:bCs/>
                <w:highlight w:val="yellow"/>
                <w:lang w:val="en-US"/>
              </w:rPr>
              <w:t>Proposal 2.1.6-v1-alt1</w:t>
            </w:r>
            <w:r w:rsidR="00650E42">
              <w:rPr>
                <w:b/>
                <w:bCs/>
                <w:lang w:val="en-US"/>
              </w:rPr>
              <w:t xml:space="preserve"> or </w:t>
            </w:r>
            <w:r w:rsidR="00650E42" w:rsidRPr="00486256">
              <w:rPr>
                <w:b/>
                <w:bCs/>
                <w:highlight w:val="yellow"/>
                <w:lang w:val="en-US"/>
              </w:rPr>
              <w:t>Proposal 2.1.6-v1-alt</w:t>
            </w:r>
            <w:r w:rsidR="00650E42" w:rsidRPr="00650E42">
              <w:rPr>
                <w:b/>
                <w:bCs/>
                <w:highlight w:val="yellow"/>
                <w:lang w:val="en-US"/>
              </w:rPr>
              <w:t>2</w:t>
            </w:r>
            <w:r>
              <w:rPr>
                <w:lang w:val="en-US"/>
              </w:rPr>
              <w:t>:</w:t>
            </w:r>
          </w:p>
          <w:p w14:paraId="34110248" w14:textId="77777777" w:rsidR="008A445E" w:rsidRDefault="008A445E" w:rsidP="0015790D">
            <w:pPr>
              <w:spacing w:after="0"/>
              <w:jc w:val="both"/>
              <w:rPr>
                <w:lang w:val="en-US"/>
              </w:rPr>
            </w:pPr>
          </w:p>
          <w:p w14:paraId="0AA2CED9" w14:textId="581EA1B3" w:rsidR="00617855" w:rsidRPr="00486256" w:rsidRDefault="00617855" w:rsidP="0015790D">
            <w:pPr>
              <w:spacing w:after="0"/>
              <w:jc w:val="both"/>
              <w:rPr>
                <w:b/>
                <w:bCs/>
                <w:lang w:val="en-US"/>
              </w:rPr>
            </w:pPr>
            <w:r w:rsidRPr="00486256">
              <w:rPr>
                <w:b/>
                <w:bCs/>
                <w:highlight w:val="yellow"/>
                <w:lang w:val="en-US"/>
              </w:rPr>
              <w:t>Proposal 2.1.6-v1-</w:t>
            </w:r>
            <w:r w:rsidR="008A445E" w:rsidRPr="00486256">
              <w:rPr>
                <w:b/>
                <w:bCs/>
                <w:highlight w:val="yellow"/>
                <w:lang w:val="en-US"/>
              </w:rPr>
              <w:t>alt1</w:t>
            </w:r>
          </w:p>
          <w:p w14:paraId="0D4D4E7B" w14:textId="77777777" w:rsidR="00617855" w:rsidRDefault="00617855" w:rsidP="0015790D">
            <w:pPr>
              <w:spacing w:after="0"/>
              <w:jc w:val="both"/>
              <w:rPr>
                <w:lang w:val="en-US"/>
              </w:rPr>
            </w:pPr>
          </w:p>
          <w:p w14:paraId="4B3508E0" w14:textId="05ED5F0C" w:rsidR="00617855" w:rsidRDefault="00617855" w:rsidP="0015790D">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sidR="00595E40">
              <w:rPr>
                <w:lang w:val="en-US"/>
              </w:rPr>
              <w:t xml:space="preserve"> in addition to DCI formats 0_1/1_1 and 0_2/1_2,</w:t>
            </w:r>
            <w:r w:rsidRPr="008430C7">
              <w:rPr>
                <w:lang w:val="en-US"/>
              </w:rPr>
              <w:t xml:space="preserve"> one bit indication is</w:t>
            </w:r>
            <w:r w:rsidR="00595E40">
              <w:rPr>
                <w:lang w:val="en-US"/>
              </w:rPr>
              <w:t xml:space="preserve"> also</w:t>
            </w:r>
            <w:r w:rsidRPr="008430C7">
              <w:rPr>
                <w:lang w:val="en-US"/>
              </w:rPr>
              <w:t xml:space="preserve"> included as</w:t>
            </w:r>
            <w:r w:rsidR="002E53D7">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449F8F3A" w14:textId="77777777" w:rsidR="008A445E" w:rsidRDefault="008A445E" w:rsidP="0015790D">
            <w:pPr>
              <w:spacing w:after="0"/>
              <w:jc w:val="both"/>
              <w:rPr>
                <w:lang w:val="en-US"/>
              </w:rPr>
            </w:pPr>
          </w:p>
          <w:p w14:paraId="74852A57" w14:textId="56D58540" w:rsidR="008A445E" w:rsidRPr="00486256" w:rsidRDefault="008A445E" w:rsidP="008A445E">
            <w:pPr>
              <w:spacing w:after="0"/>
              <w:jc w:val="both"/>
              <w:rPr>
                <w:b/>
                <w:bCs/>
                <w:lang w:val="en-US"/>
              </w:rPr>
            </w:pPr>
            <w:r w:rsidRPr="00486256">
              <w:rPr>
                <w:b/>
                <w:bCs/>
                <w:highlight w:val="yellow"/>
                <w:lang w:val="en-US"/>
              </w:rPr>
              <w:t>Proposal 2.1.6-v1-alt2</w:t>
            </w:r>
          </w:p>
          <w:p w14:paraId="33B64957" w14:textId="77777777" w:rsidR="008A445E" w:rsidRDefault="008A445E" w:rsidP="008A445E">
            <w:pPr>
              <w:spacing w:after="0"/>
              <w:jc w:val="both"/>
              <w:rPr>
                <w:lang w:val="en-US"/>
              </w:rPr>
            </w:pPr>
          </w:p>
          <w:p w14:paraId="73285137" w14:textId="73A2745F" w:rsidR="008A445E" w:rsidRDefault="008A445E" w:rsidP="008A445E">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sidR="002E53D7">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0278EF68" w14:textId="77777777" w:rsidR="008A445E" w:rsidRDefault="008A445E" w:rsidP="0015790D">
            <w:pPr>
              <w:spacing w:after="0"/>
              <w:jc w:val="both"/>
              <w:rPr>
                <w:lang w:val="en-US"/>
              </w:rPr>
            </w:pPr>
          </w:p>
          <w:p w14:paraId="549DEDC3" w14:textId="18074D7C" w:rsidR="0015790D" w:rsidRPr="00FE3CDE" w:rsidRDefault="0015790D" w:rsidP="00C929AE">
            <w:pPr>
              <w:rPr>
                <w:lang w:val="en-US"/>
              </w:rPr>
            </w:pPr>
          </w:p>
        </w:tc>
      </w:tr>
      <w:tr w:rsidR="00C929AE" w14:paraId="29A5F01F" w14:textId="77777777" w:rsidTr="002300C5">
        <w:tc>
          <w:tcPr>
            <w:tcW w:w="2122" w:type="dxa"/>
          </w:tcPr>
          <w:p w14:paraId="12C027A3" w14:textId="77777777" w:rsidR="00C929AE" w:rsidRDefault="00C929AE" w:rsidP="00C929AE"/>
        </w:tc>
        <w:tc>
          <w:tcPr>
            <w:tcW w:w="7507" w:type="dxa"/>
          </w:tcPr>
          <w:p w14:paraId="70BD4FA9" w14:textId="77777777" w:rsidR="00C929AE" w:rsidRDefault="00C929AE" w:rsidP="00C929AE"/>
        </w:tc>
      </w:tr>
      <w:tr w:rsidR="00C929AE" w14:paraId="088651A7" w14:textId="77777777" w:rsidTr="002300C5">
        <w:tc>
          <w:tcPr>
            <w:tcW w:w="2122" w:type="dxa"/>
          </w:tcPr>
          <w:p w14:paraId="5DF99420" w14:textId="77777777" w:rsidR="00C929AE" w:rsidRDefault="00C929AE" w:rsidP="00C929AE"/>
        </w:tc>
        <w:tc>
          <w:tcPr>
            <w:tcW w:w="7507" w:type="dxa"/>
          </w:tcPr>
          <w:p w14:paraId="4AB478AD" w14:textId="77777777" w:rsidR="00C929AE" w:rsidRPr="00497149" w:rsidRDefault="00C929AE" w:rsidP="00C929AE">
            <w:pPr>
              <w:rPr>
                <w:lang w:val="en-US"/>
              </w:rPr>
            </w:pPr>
          </w:p>
        </w:tc>
      </w:tr>
      <w:tr w:rsidR="00C929AE" w14:paraId="07F811C3" w14:textId="77777777" w:rsidTr="002300C5">
        <w:tc>
          <w:tcPr>
            <w:tcW w:w="2122" w:type="dxa"/>
          </w:tcPr>
          <w:p w14:paraId="23F72E1D" w14:textId="77777777" w:rsidR="00C929AE" w:rsidRDefault="00C929AE" w:rsidP="00C929AE"/>
        </w:tc>
        <w:tc>
          <w:tcPr>
            <w:tcW w:w="7507" w:type="dxa"/>
          </w:tcPr>
          <w:p w14:paraId="5CB0DC16" w14:textId="77777777" w:rsidR="00C929AE" w:rsidRDefault="00C929AE" w:rsidP="00C929AE"/>
        </w:tc>
      </w:tr>
      <w:tr w:rsidR="00C929AE" w14:paraId="7736AC8E" w14:textId="77777777" w:rsidTr="002300C5">
        <w:tc>
          <w:tcPr>
            <w:tcW w:w="2122" w:type="dxa"/>
          </w:tcPr>
          <w:p w14:paraId="52CE0A2E" w14:textId="77777777" w:rsidR="00C929AE" w:rsidRDefault="00C929AE" w:rsidP="00C929AE"/>
        </w:tc>
        <w:tc>
          <w:tcPr>
            <w:tcW w:w="7507" w:type="dxa"/>
          </w:tcPr>
          <w:p w14:paraId="45696439" w14:textId="77777777" w:rsidR="00C929AE" w:rsidRDefault="00C929AE" w:rsidP="00C929AE"/>
        </w:tc>
      </w:tr>
    </w:tbl>
    <w:p w14:paraId="4641B894" w14:textId="77777777" w:rsidR="00EC6DE3" w:rsidRDefault="00EC6DE3"/>
    <w:p w14:paraId="22EE313D" w14:textId="77777777" w:rsidR="00EC6DE3" w:rsidRDefault="00EC6DE3"/>
    <w:p w14:paraId="77BE6E3D" w14:textId="77777777" w:rsidR="000E37BB" w:rsidRDefault="003702DC">
      <w:pPr>
        <w:pStyle w:val="Heading2"/>
      </w:pPr>
      <w:r>
        <w:t>Concurrent measurement gaps</w:t>
      </w:r>
    </w:p>
    <w:p w14:paraId="77BE6E3E" w14:textId="77777777" w:rsidR="000E37BB" w:rsidRDefault="000E37BB"/>
    <w:p w14:paraId="77BE6E3F" w14:textId="77777777" w:rsidR="000E37BB" w:rsidRDefault="003702D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proofErr w:type="spellStart"/>
            <w:r>
              <w:t>Spreadtrum</w:t>
            </w:r>
            <w:proofErr w:type="spellEnd"/>
            <w:r>
              <w:t xml:space="preserve">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lastRenderedPageBreak/>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t xml:space="preserve">Observation 2: In the scenario of multiple overlapped gaps/restrictions configured and activated for one UE, single bit indication may cause ambiguities on UE </w:t>
            </w:r>
            <w:proofErr w:type="spellStart"/>
            <w:r>
              <w:rPr>
                <w:rFonts w:ascii="Times" w:hAnsi="Times" w:cs="Times"/>
              </w:rPr>
              <w:t>behaviors</w:t>
            </w:r>
            <w:proofErr w:type="spellEnd"/>
            <w:r>
              <w:rPr>
                <w:rFonts w:ascii="Times" w:hAnsi="Times" w:cs="Times"/>
              </w:rPr>
              <w:t>.</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 xml:space="preserve">Proposal 2: In the scenario of multiple overlapped gaps/restrictions configured and activated for one UE, the 1-bit field in DCI </w:t>
            </w:r>
            <w:proofErr w:type="spellStart"/>
            <w:r>
              <w:rPr>
                <w:rFonts w:ascii="Times" w:hAnsi="Times" w:cs="Times"/>
              </w:rPr>
              <w:t>signaling</w:t>
            </w:r>
            <w:proofErr w:type="spellEnd"/>
            <w:r>
              <w:rPr>
                <w:rFonts w:ascii="Times" w:hAnsi="Times" w:cs="Times"/>
              </w:rPr>
              <w:t xml:space="preserve">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Heading3"/>
      </w:pPr>
      <w:r>
        <w:t>Moderator's summary of contributions</w:t>
      </w:r>
    </w:p>
    <w:p w14:paraId="77BE6E67" w14:textId="77777777" w:rsidR="000E37BB" w:rsidRDefault="003702D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 xml:space="preserve">OPPO, Panasonic, </w:t>
      </w:r>
      <w:proofErr w:type="spellStart"/>
      <w:r>
        <w:rPr>
          <w:rFonts w:ascii="Times" w:hAnsi="Times" w:cs="Times"/>
          <w:b/>
          <w:bCs/>
          <w:sz w:val="20"/>
          <w:szCs w:val="20"/>
          <w:lang w:val="en-US"/>
        </w:rPr>
        <w:t>Spreadtrum</w:t>
      </w:r>
      <w:proofErr w:type="spellEnd"/>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Heading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 xml:space="preserve">RAN4 is discussing what types of gaps shall be considered in this work item. Type 2 gaps that allows for multiple concurrent gaps is still under debate </w:t>
      </w:r>
      <w:proofErr w:type="gramStart"/>
      <w:r>
        <w:rPr>
          <w:rFonts w:ascii="Times" w:hAnsi="Times" w:cs="Times"/>
          <w:lang w:val="en-US" w:eastAsia="zh-CN"/>
        </w:rPr>
        <w:t>whether or not</w:t>
      </w:r>
      <w:proofErr w:type="gramEnd"/>
      <w:r>
        <w:rPr>
          <w:rFonts w:ascii="Times" w:hAnsi="Times" w:cs="Times"/>
          <w:lang w:val="en-US" w:eastAsia="zh-CN"/>
        </w:rPr>
        <w:t xml:space="preserve">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lastRenderedPageBreak/>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proofErr w:type="spellStart"/>
            <w:r>
              <w:t>InterDigital</w:t>
            </w:r>
            <w:proofErr w:type="spellEnd"/>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 xml:space="preserve">Skipping is applied after collision resolution on con-current </w:t>
            </w:r>
            <w:proofErr w:type="spellStart"/>
            <w:r>
              <w:rPr>
                <w:b/>
                <w:bCs/>
                <w:lang w:val="en-US" w:eastAsia="zh-CN"/>
              </w:rPr>
              <w:t>MGs.</w:t>
            </w:r>
            <w:proofErr w:type="spellEnd"/>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t xml:space="preserve">Agree to postpone this discussion: </w:t>
            </w:r>
            <w:r w:rsidRPr="008F01E5">
              <w:rPr>
                <w:b/>
                <w:bCs/>
                <w:lang w:val="en-US"/>
              </w:rPr>
              <w:t xml:space="preserve">Qualcomm, </w:t>
            </w:r>
            <w:proofErr w:type="spellStart"/>
            <w:r w:rsidRPr="008F01E5">
              <w:rPr>
                <w:b/>
                <w:bCs/>
                <w:lang w:val="en-US"/>
              </w:rPr>
              <w:t>InterDigital</w:t>
            </w:r>
            <w:proofErr w:type="spellEnd"/>
            <w:r w:rsidRPr="008F01E5">
              <w:rPr>
                <w:b/>
                <w:bCs/>
                <w:lang w:val="en-US"/>
              </w:rPr>
              <w:t xml:space="preserve">, Samsung, Lenovo, </w:t>
            </w:r>
            <w:r w:rsidRPr="008F01E5">
              <w:rPr>
                <w:rFonts w:hint="eastAsia"/>
                <w:b/>
                <w:bCs/>
                <w:lang w:val="en-US" w:eastAsia="zh-CN"/>
              </w:rPr>
              <w:t>New H3C</w:t>
            </w:r>
            <w:r w:rsidRPr="008F01E5">
              <w:rPr>
                <w:b/>
                <w:bCs/>
                <w:lang w:val="en-US" w:eastAsia="zh-CN"/>
              </w:rPr>
              <w:t xml:space="preserve">, LG, </w:t>
            </w:r>
            <w:proofErr w:type="spellStart"/>
            <w:r w:rsidRPr="008F01E5">
              <w:rPr>
                <w:b/>
                <w:bCs/>
                <w:lang w:val="en-US" w:eastAsia="zh-CN"/>
              </w:rPr>
              <w:t>Spreadtrum</w:t>
            </w:r>
            <w:proofErr w:type="spellEnd"/>
            <w:r w:rsidRPr="008F01E5">
              <w:rPr>
                <w:b/>
                <w:bCs/>
                <w:lang w:val="en-US" w:eastAsia="zh-CN"/>
              </w:rPr>
              <w:t>,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lastRenderedPageBreak/>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Heading2"/>
      </w:pPr>
      <w:r>
        <w:t>Partial skipping</w:t>
      </w:r>
    </w:p>
    <w:p w14:paraId="77BE6EC1" w14:textId="77777777" w:rsidR="000E37BB" w:rsidRDefault="003702D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proofErr w:type="spellStart"/>
            <w:r>
              <w:t>InterDigital</w:t>
            </w:r>
            <w:proofErr w:type="spellEnd"/>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proofErr w:type="spellStart"/>
            <w:r>
              <w:rPr>
                <w:rFonts w:ascii="Times" w:hAnsi="Times" w:cs="Times"/>
              </w:rPr>
              <w:t>artial</w:t>
            </w:r>
            <w:proofErr w:type="spellEnd"/>
            <w:r>
              <w:rPr>
                <w:rFonts w:ascii="Times" w:hAnsi="Times" w:cs="Times"/>
              </w:rPr>
              <w:t xml:space="preserve">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 xml:space="preserve">could be </w:t>
            </w:r>
            <w:proofErr w:type="spellStart"/>
            <w:r>
              <w:rPr>
                <w:rFonts w:ascii="Times" w:hAnsi="Times" w:cs="Times"/>
                <w:lang w:val="en-US" w:eastAsia="zh-CN"/>
              </w:rPr>
              <w:t>futher</w:t>
            </w:r>
            <w:proofErr w:type="spellEnd"/>
            <w:r>
              <w:rPr>
                <w:rFonts w:ascii="Times" w:hAnsi="Times" w:cs="Times"/>
                <w:lang w:val="en-US" w:eastAsia="zh-CN"/>
              </w:rPr>
              <w:t xml:space="preserve"> discussed in RAN1.</w:t>
            </w:r>
          </w:p>
        </w:tc>
      </w:tr>
      <w:tr w:rsidR="000E37BB" w14:paraId="77BE6EE4" w14:textId="77777777">
        <w:tc>
          <w:tcPr>
            <w:tcW w:w="2122" w:type="dxa"/>
          </w:tcPr>
          <w:p w14:paraId="77BE6EE0" w14:textId="77777777" w:rsidR="000E37BB" w:rsidRDefault="003702DC">
            <w:r>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t xml:space="preserve">Proposal 5: RAN1 continues to discuss and decide </w:t>
            </w:r>
            <w:proofErr w:type="gramStart"/>
            <w:r>
              <w:rPr>
                <w:rFonts w:ascii="Times" w:hAnsi="Times" w:cs="Times"/>
              </w:rPr>
              <w:t>whether or not</w:t>
            </w:r>
            <w:proofErr w:type="gramEnd"/>
            <w:r>
              <w:rPr>
                <w:rFonts w:ascii="Times" w:hAnsi="Times" w:cs="Times"/>
              </w:rPr>
              <w:t xml:space="preserve">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Heading3"/>
      </w:pPr>
      <w:r>
        <w:lastRenderedPageBreak/>
        <w:t>Moderator's summary of contributions</w:t>
      </w:r>
    </w:p>
    <w:p w14:paraId="77BE6EE7" w14:textId="77777777" w:rsidR="000E37BB" w:rsidRDefault="003702DC">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w:t>
      </w:r>
      <w:proofErr w:type="spellStart"/>
      <w:r>
        <w:rPr>
          <w:lang w:val="en-US"/>
        </w:rPr>
        <w:t>InterDigital</w:t>
      </w:r>
      <w:proofErr w:type="spellEnd"/>
      <w:r>
        <w:rPr>
          <w:lang w:val="en-US"/>
        </w:rPr>
        <w:t xml:space="preserve">, LGE, Sony, Xiaomi, ZTE </w:t>
      </w:r>
    </w:p>
    <w:p w14:paraId="77BE6EE9" w14:textId="77777777" w:rsidR="000E37BB" w:rsidRDefault="003702DC">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 Interdigital, LGE</w:t>
      </w:r>
    </w:p>
    <w:p w14:paraId="77BE6EEA" w14:textId="77777777" w:rsidR="000E37BB" w:rsidRDefault="003702DC">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w:t>
      </w:r>
      <w:proofErr w:type="spellStart"/>
      <w:r>
        <w:rPr>
          <w:sz w:val="20"/>
          <w:szCs w:val="20"/>
          <w:lang w:val="en-US"/>
        </w:rPr>
        <w:t>etc</w:t>
      </w:r>
      <w:proofErr w:type="spellEnd"/>
      <w:r>
        <w:rPr>
          <w:sz w:val="20"/>
          <w:szCs w:val="20"/>
          <w:lang w:val="en-US"/>
        </w:rPr>
        <w:t xml:space="preserve">), partial skipping can be deprioritized for this feature: </w:t>
      </w:r>
      <w:r>
        <w:rPr>
          <w:b/>
          <w:bCs/>
          <w:sz w:val="20"/>
          <w:szCs w:val="20"/>
          <w:lang w:val="en-US"/>
        </w:rPr>
        <w:t>MediaTek</w:t>
      </w:r>
    </w:p>
    <w:p w14:paraId="77BE6EEF" w14:textId="77777777" w:rsidR="000E37BB" w:rsidRDefault="003702DC">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Heading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 xml:space="preserve">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w:t>
      </w:r>
      <w:proofErr w:type="gramStart"/>
      <w:r>
        <w:rPr>
          <w:lang w:val="en-US"/>
        </w:rPr>
        <w:t>taken into account</w:t>
      </w:r>
      <w:proofErr w:type="gramEnd"/>
      <w:r>
        <w:rPr>
          <w:lang w:val="en-US"/>
        </w:rPr>
        <w:t xml:space="preserve">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3702DC">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proofErr w:type="spellStart"/>
            <w:r>
              <w:t>InterDigital</w:t>
            </w:r>
            <w:proofErr w:type="spellEnd"/>
          </w:p>
        </w:tc>
        <w:tc>
          <w:tcPr>
            <w:tcW w:w="7507" w:type="dxa"/>
          </w:tcPr>
          <w:p w14:paraId="77BE6F09" w14:textId="77777777" w:rsidR="000E37BB" w:rsidRDefault="003702DC">
            <w:r>
              <w:t xml:space="preserve">We are supportive of partial skipping in a limited sense, </w:t>
            </w:r>
            <w:proofErr w:type="gramStart"/>
            <w:r>
              <w:t>assuming that</w:t>
            </w:r>
            <w:proofErr w:type="gramEnd"/>
            <w:r>
              <w:t xml:space="preserve"> skipping here does not imply doing data Tx/Rx in the middle of a gap occasion.  </w:t>
            </w:r>
          </w:p>
          <w:p w14:paraId="77BE6F0A" w14:textId="77777777" w:rsidR="000E37BB" w:rsidRDefault="003702DC">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t>
            </w:r>
            <w:r>
              <w:lastRenderedPageBreak/>
              <w:t xml:space="preserve">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w:t>
            </w:r>
            <w:proofErr w:type="spellStart"/>
            <w:r>
              <w:rPr>
                <w:rFonts w:eastAsia="Malgun Gothic" w:hint="eastAsia"/>
                <w:lang w:val="en-US" w:eastAsia="ko-KR"/>
              </w:rPr>
              <w:t>ms</w:t>
            </w:r>
            <w:proofErr w:type="spellEnd"/>
            <w:r>
              <w:rPr>
                <w:rFonts w:eastAsia="Malgun Gothic" w:hint="eastAsia"/>
                <w:lang w:val="en-US" w:eastAsia="ko-KR"/>
              </w:rPr>
              <w:t xml:space="preserve">) </w:t>
            </w:r>
            <w:proofErr w:type="gramStart"/>
            <w:r>
              <w:rPr>
                <w:rFonts w:eastAsia="Malgun Gothic" w:hint="eastAsia"/>
                <w:lang w:val="en-US" w:eastAsia="ko-KR"/>
              </w:rPr>
              <w:t>are</w:t>
            </w:r>
            <w:proofErr w:type="gramEnd"/>
            <w:r>
              <w:rPr>
                <w:rFonts w:eastAsia="Malgun Gothic" w:hint="eastAsia"/>
                <w:lang w:val="en-US" w:eastAsia="ko-KR"/>
              </w:rPr>
              <w:t xml:space="preserve"> clearly smaller than gap duration (5 or 8 </w:t>
            </w:r>
            <w:proofErr w:type="spellStart"/>
            <w:r>
              <w:rPr>
                <w:rFonts w:eastAsia="Malgun Gothic" w:hint="eastAsia"/>
                <w:lang w:val="en-US" w:eastAsia="ko-KR"/>
              </w:rPr>
              <w:t>ms</w:t>
            </w:r>
            <w:proofErr w:type="spellEnd"/>
            <w:r>
              <w:rPr>
                <w:rFonts w:eastAsia="Malgun Gothic" w:hint="eastAsia"/>
                <w:lang w:val="en-US" w:eastAsia="ko-KR"/>
              </w:rPr>
              <w:t xml:space="preserve">). If UE have prepared to do some measurement, the impact would be marginal to skip only few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proofErr w:type="spellStart"/>
            <w:r>
              <w:rPr>
                <w:rFonts w:hint="eastAsia"/>
                <w:lang w:eastAsia="zh-CN"/>
              </w:rPr>
              <w:t>S</w:t>
            </w:r>
            <w:r>
              <w:rPr>
                <w:lang w:eastAsia="zh-CN"/>
              </w:rPr>
              <w:t>preadtrum</w:t>
            </w:r>
            <w:proofErr w:type="spellEnd"/>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lang w:val="en-US" w:eastAsia="zh-CN"/>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xml:space="preserve">. For instance, only some slots located at the beginning of the measurement duration may be used for data transmission/reception. In our view, skipping a few slots does not differ significantly from skipping the entire </w:t>
            </w:r>
            <w:proofErr w:type="spellStart"/>
            <w:r>
              <w:rPr>
                <w:rFonts w:eastAsia="Helvetica"/>
                <w:color w:val="24292F"/>
              </w:rPr>
              <w:t>Mea</w:t>
            </w:r>
            <w:proofErr w:type="spellEnd"/>
            <w:r>
              <w:rPr>
                <w:rFonts w:eastAsia="Helvetica"/>
                <w:color w:val="24292F"/>
              </w:rPr>
              <w:t>-gap.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Malgun Gothic"/>
                <w:lang w:eastAsia="ko-KR"/>
              </w:rPr>
            </w:pPr>
            <w:r>
              <w:rPr>
                <w:rFonts w:eastAsia="Malgun Gothic"/>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lastRenderedPageBreak/>
              <w:t>Support partial skipping:</w:t>
            </w:r>
            <w:r>
              <w:rPr>
                <w:lang w:val="en-US"/>
              </w:rPr>
              <w:t xml:space="preserve"> </w:t>
            </w:r>
            <w:proofErr w:type="spellStart"/>
            <w:r w:rsidRPr="00720D62">
              <w:rPr>
                <w:b/>
                <w:bCs/>
                <w:lang w:val="en-US"/>
              </w:rPr>
              <w:t>InterDigital</w:t>
            </w:r>
            <w:proofErr w:type="spellEnd"/>
            <w:r w:rsidRPr="00720D62">
              <w:rPr>
                <w:b/>
                <w:bCs/>
                <w:lang w:val="en-US"/>
              </w:rPr>
              <w:t>, LG, ZTE, TCL</w:t>
            </w:r>
          </w:p>
          <w:p w14:paraId="549D7B9E"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 xml:space="preserve">the corresponding gap is skipped partially when the scheduled DL/UL resources use only some slots overlapping with the skipped gap occasion at the beginning of gap occasion: </w:t>
            </w:r>
            <w:proofErr w:type="spellStart"/>
            <w:r w:rsidRPr="00B21FE8">
              <w:rPr>
                <w:sz w:val="20"/>
                <w:szCs w:val="20"/>
                <w:lang w:val="en-US"/>
              </w:rPr>
              <w:t>InterDigital</w:t>
            </w:r>
            <w:proofErr w:type="spellEnd"/>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too much impact to the specification and UE implementation: Qualcomm, Samsung</w:t>
            </w:r>
          </w:p>
          <w:p w14:paraId="12EE9272" w14:textId="77777777" w:rsidR="00862B0D" w:rsidRDefault="00862B0D" w:rsidP="00862B0D"/>
          <w:p w14:paraId="6574D549" w14:textId="77777777" w:rsidR="00862B0D" w:rsidRDefault="00862B0D" w:rsidP="00862B0D">
            <w:r>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proofErr w:type="spellStart"/>
            <w:r w:rsidRPr="00720D62">
              <w:rPr>
                <w:b/>
                <w:bCs/>
              </w:rPr>
              <w:t>Spreadtrum</w:t>
            </w:r>
            <w:proofErr w:type="spellEnd"/>
          </w:p>
          <w:p w14:paraId="56ABB937" w14:textId="77777777" w:rsidR="000E37BB" w:rsidRDefault="000E37BB">
            <w:pPr>
              <w:rPr>
                <w:rFonts w:eastAsia="Malgun Gothic"/>
                <w:lang w:val="en-US" w:eastAsia="ko-KR"/>
              </w:rPr>
            </w:pPr>
          </w:p>
          <w:p w14:paraId="77BE6F2C" w14:textId="5E9D40F0" w:rsidR="002B35A7" w:rsidRPr="00862B0D" w:rsidRDefault="002B35A7">
            <w:pPr>
              <w:rPr>
                <w:rFonts w:eastAsia="Malgun Gothic"/>
                <w:lang w:val="en-US" w:eastAsia="ko-KR"/>
              </w:rPr>
            </w:pPr>
            <w:r>
              <w:rPr>
                <w:rFonts w:eastAsia="Malgun Gothic"/>
                <w:lang w:val="en-US" w:eastAsia="ko-KR"/>
              </w:rPr>
              <w:t>@All:</w:t>
            </w:r>
            <w:r w:rsidR="000E372A">
              <w:rPr>
                <w:rFonts w:eastAsia="Malgun Gothic"/>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37A915E6" w14:textId="0089728B" w:rsidR="006B7D1D" w:rsidRDefault="00643750" w:rsidP="006B7D1D">
      <w:pPr>
        <w:pStyle w:val="Heading3"/>
      </w:pPr>
      <w:r>
        <w:t xml:space="preserve">Medium Priority </w:t>
      </w:r>
      <w:r w:rsidR="006B7D1D">
        <w:t>Discussion: Round #2</w:t>
      </w:r>
    </w:p>
    <w:p w14:paraId="7719E668" w14:textId="0239AA8C" w:rsidR="006B7D1D" w:rsidRDefault="001A4B3C">
      <w:pPr>
        <w:rPr>
          <w:lang w:val="en-US"/>
        </w:rPr>
      </w:pPr>
      <w:r w:rsidRPr="001A4B3C">
        <w:rPr>
          <w:highlight w:val="cyan"/>
          <w:lang w:val="en-US"/>
        </w:rPr>
        <w:t>Moderator’s comment:</w:t>
      </w:r>
    </w:p>
    <w:p w14:paraId="2A6C288C" w14:textId="49F0D4F4" w:rsidR="005E73EA" w:rsidRDefault="001A4B3C">
      <w:pPr>
        <w:rPr>
          <w:lang w:val="en-US"/>
        </w:rPr>
      </w:pPr>
      <w:r>
        <w:rPr>
          <w:lang w:val="en-US"/>
        </w:rPr>
        <w:t>According to</w:t>
      </w:r>
      <w:r w:rsidR="005E73EA">
        <w:rPr>
          <w:lang w:val="en-US"/>
        </w:rPr>
        <w:t xml:space="preserve"> the</w:t>
      </w:r>
      <w:r>
        <w:rPr>
          <w:lang w:val="en-US"/>
        </w:rPr>
        <w:t xml:space="preserve"> first round of discussion in moderator’s summary, there is no majority view to support partial skipping.</w:t>
      </w:r>
      <w:r w:rsidR="00506B0B">
        <w:rPr>
          <w:lang w:val="en-US"/>
        </w:rPr>
        <w:t xml:space="preserve"> Companies commented that partial skipping will greatly impact RAN4 work</w:t>
      </w:r>
      <w:r w:rsidR="004879D4">
        <w:rPr>
          <w:lang w:val="en-US"/>
        </w:rPr>
        <w:t xml:space="preserve"> as well as increase UE complexity</w:t>
      </w:r>
      <w:r w:rsidR="00506B0B">
        <w:rPr>
          <w:lang w:val="en-US"/>
        </w:rPr>
        <w:t>. There are quite a lot of open issues for RAN4 to discuss even with full skipping case. The workload</w:t>
      </w:r>
      <w:r w:rsidR="00816CD9">
        <w:rPr>
          <w:lang w:val="en-US"/>
        </w:rPr>
        <w:t xml:space="preserve"> for RAN4</w:t>
      </w:r>
      <w:r w:rsidR="00506B0B">
        <w:rPr>
          <w:lang w:val="en-US"/>
        </w:rPr>
        <w:t xml:space="preserve"> may be too high i</w:t>
      </w:r>
      <w:r w:rsidR="00816CD9">
        <w:rPr>
          <w:lang w:val="en-US"/>
        </w:rPr>
        <w:t>f</w:t>
      </w:r>
      <w:r w:rsidR="00506B0B">
        <w:rPr>
          <w:lang w:val="en-US"/>
        </w:rPr>
        <w:t xml:space="preserve"> partial skipping is supported from RAN1 perspective. </w:t>
      </w:r>
    </w:p>
    <w:p w14:paraId="67B33118" w14:textId="77777777" w:rsidR="004452BE" w:rsidRDefault="004452BE">
      <w:pPr>
        <w:rPr>
          <w:lang w:val="en-US"/>
        </w:rPr>
      </w:pPr>
    </w:p>
    <w:p w14:paraId="2A921855" w14:textId="42ACC4B3" w:rsidR="004452BE" w:rsidRDefault="004452BE">
      <w:pPr>
        <w:rPr>
          <w:lang w:val="en-US"/>
        </w:rPr>
      </w:pPr>
      <w:r>
        <w:rPr>
          <w:lang w:val="en-US"/>
        </w:rPr>
        <w:t xml:space="preserve">Moderator’s recommendation is to focus on finalizing the details </w:t>
      </w:r>
      <w:r w:rsidR="00AF55D4">
        <w:rPr>
          <w:lang w:val="en-US"/>
        </w:rPr>
        <w:t>for</w:t>
      </w:r>
      <w:r>
        <w:rPr>
          <w:lang w:val="en-US"/>
        </w:rPr>
        <w:t xml:space="preserve"> full skipping in RAN1 and not support partial skipping in Release 19.</w:t>
      </w:r>
    </w:p>
    <w:p w14:paraId="1BD31D5D" w14:textId="255AE0BB" w:rsidR="001A4B3C" w:rsidRDefault="001A4B3C">
      <w:pPr>
        <w:rPr>
          <w:lang w:val="en-US"/>
        </w:rPr>
      </w:pPr>
      <w:r>
        <w:rPr>
          <w:lang w:val="en-US"/>
        </w:rPr>
        <w:t xml:space="preserve"> </w:t>
      </w:r>
    </w:p>
    <w:p w14:paraId="55065C81"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1E75ABB3" w14:textId="77777777" w:rsidTr="002300C5">
        <w:tc>
          <w:tcPr>
            <w:tcW w:w="9629" w:type="dxa"/>
          </w:tcPr>
          <w:p w14:paraId="7017AA6F" w14:textId="77777777" w:rsidR="00A341F2" w:rsidRDefault="00A341F2" w:rsidP="002300C5">
            <w:pPr>
              <w:spacing w:after="0"/>
              <w:rPr>
                <w:b/>
                <w:bCs/>
              </w:rPr>
            </w:pPr>
          </w:p>
          <w:p w14:paraId="56F261E7" w14:textId="3645841B" w:rsidR="00A341F2" w:rsidRDefault="00A341F2" w:rsidP="002300C5">
            <w:pPr>
              <w:spacing w:after="0"/>
            </w:pPr>
            <w:r>
              <w:rPr>
                <w:b/>
                <w:bCs/>
              </w:rPr>
              <w:t>Q1:</w:t>
            </w:r>
            <w:r>
              <w:t xml:space="preserve"> </w:t>
            </w:r>
            <w:r w:rsidR="00310B1F">
              <w:t>Do you agree with the following proposal?</w:t>
            </w:r>
          </w:p>
          <w:p w14:paraId="592DB691" w14:textId="77777777" w:rsidR="00310B1F" w:rsidRDefault="00310B1F" w:rsidP="002300C5">
            <w:pPr>
              <w:spacing w:after="0"/>
            </w:pPr>
          </w:p>
          <w:p w14:paraId="29E6E13A" w14:textId="6834BE2F" w:rsidR="00310B1F" w:rsidRDefault="00310B1F" w:rsidP="002300C5">
            <w:pPr>
              <w:spacing w:after="0"/>
            </w:pPr>
            <w:r w:rsidRPr="00310B1F">
              <w:rPr>
                <w:highlight w:val="yellow"/>
              </w:rPr>
              <w:t>Proposal 2.3.1:</w:t>
            </w:r>
          </w:p>
          <w:p w14:paraId="6A4CB507" w14:textId="77777777" w:rsidR="00310B1F" w:rsidRDefault="00310B1F" w:rsidP="002300C5">
            <w:pPr>
              <w:spacing w:after="0"/>
            </w:pPr>
          </w:p>
          <w:p w14:paraId="27D88AB5" w14:textId="667200C3" w:rsidR="00310B1F" w:rsidRPr="004879D4" w:rsidRDefault="00310B1F" w:rsidP="002300C5">
            <w:pPr>
              <w:spacing w:after="0"/>
            </w:pPr>
            <w:r w:rsidRPr="004879D4">
              <w:t xml:space="preserve">From RAN1 perspective, </w:t>
            </w:r>
            <w:r w:rsidRPr="004879D4">
              <w:rPr>
                <w:lang w:val="en-US"/>
              </w:rPr>
              <w:t>the case where an occasion</w:t>
            </w:r>
            <w:r w:rsidRPr="00BA3206">
              <w:rPr>
                <w:lang w:val="en-US"/>
              </w:rPr>
              <w:t>(s)</w:t>
            </w:r>
            <w:r w:rsidRPr="004879D4">
              <w:rPr>
                <w:lang w:val="en-US"/>
              </w:rPr>
              <w:t xml:space="preserve"> of gap/restrictions that are caused by RRM measurements are cancelled/skipped partially is not supported in Release 19.</w:t>
            </w:r>
          </w:p>
          <w:p w14:paraId="2BA2C53E" w14:textId="77777777" w:rsidR="00A341F2" w:rsidRDefault="00A341F2" w:rsidP="002300C5">
            <w:pPr>
              <w:spacing w:after="0"/>
            </w:pPr>
          </w:p>
        </w:tc>
      </w:tr>
    </w:tbl>
    <w:p w14:paraId="2844087D" w14:textId="77777777" w:rsidR="00A341F2" w:rsidRDefault="00A341F2">
      <w:pPr>
        <w:rPr>
          <w:lang w:val="en-US"/>
        </w:rPr>
      </w:pPr>
    </w:p>
    <w:tbl>
      <w:tblPr>
        <w:tblStyle w:val="TableGrid"/>
        <w:tblW w:w="0" w:type="auto"/>
        <w:tblLook w:val="04A0" w:firstRow="1" w:lastRow="0" w:firstColumn="1" w:lastColumn="0" w:noHBand="0" w:noVBand="1"/>
      </w:tblPr>
      <w:tblGrid>
        <w:gridCol w:w="2122"/>
        <w:gridCol w:w="7507"/>
      </w:tblGrid>
      <w:tr w:rsidR="00EC6DE3" w14:paraId="7847B2BE" w14:textId="77777777" w:rsidTr="002300C5">
        <w:tc>
          <w:tcPr>
            <w:tcW w:w="2122" w:type="dxa"/>
            <w:shd w:val="clear" w:color="auto" w:fill="DEEAF6" w:themeFill="accent1" w:themeFillTint="33"/>
            <w:vAlign w:val="center"/>
          </w:tcPr>
          <w:p w14:paraId="7DD28977"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0F09318" w14:textId="77777777" w:rsidR="00EC6DE3" w:rsidRDefault="00EC6DE3" w:rsidP="002300C5">
            <w:pPr>
              <w:jc w:val="center"/>
              <w:rPr>
                <w:b/>
                <w:bCs/>
              </w:rPr>
            </w:pPr>
            <w:r>
              <w:rPr>
                <w:b/>
                <w:bCs/>
              </w:rPr>
              <w:t>Answers/Comments</w:t>
            </w:r>
          </w:p>
        </w:tc>
      </w:tr>
      <w:tr w:rsidR="00EC6DE3" w14:paraId="29FEEA70" w14:textId="77777777" w:rsidTr="002300C5">
        <w:tc>
          <w:tcPr>
            <w:tcW w:w="2122" w:type="dxa"/>
          </w:tcPr>
          <w:p w14:paraId="71A1179C" w14:textId="1A99BEB2"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4C13ADCA" w14:textId="283C8AB8" w:rsidR="003D5F37" w:rsidRDefault="00BA3206" w:rsidP="00BA3206">
            <w:pPr>
              <w:rPr>
                <w:lang w:eastAsia="zh-CN"/>
              </w:rPr>
            </w:pPr>
            <w:r>
              <w:rPr>
                <w:lang w:eastAsia="zh-CN"/>
              </w:rPr>
              <w:t>Generally fine with this conclusion. One minor comment for clarification is that, can we r</w:t>
            </w:r>
            <w:r w:rsidR="003D5F37">
              <w:rPr>
                <w:lang w:eastAsia="zh-CN"/>
              </w:rPr>
              <w:t>emove ‘</w:t>
            </w:r>
            <w:r w:rsidR="003D5F37">
              <w:rPr>
                <w:rFonts w:hint="eastAsia"/>
                <w:lang w:eastAsia="zh-CN"/>
              </w:rPr>
              <w:t>(</w:t>
            </w:r>
            <w:r w:rsidR="003D5F37">
              <w:rPr>
                <w:lang w:eastAsia="zh-CN"/>
              </w:rPr>
              <w:t>s)’</w:t>
            </w:r>
            <w:r>
              <w:rPr>
                <w:lang w:eastAsia="zh-CN"/>
              </w:rPr>
              <w:t xml:space="preserve"> from occasion</w:t>
            </w:r>
            <w:r w:rsidRPr="00BA3206">
              <w:rPr>
                <w:strike/>
                <w:color w:val="FF0000"/>
                <w:lang w:eastAsia="zh-CN"/>
              </w:rPr>
              <w:t>(s)</w:t>
            </w:r>
            <w:r w:rsidR="003D5F37">
              <w:rPr>
                <w:lang w:eastAsia="zh-CN"/>
              </w:rPr>
              <w:t xml:space="preserve">, </w:t>
            </w:r>
            <w:r>
              <w:rPr>
                <w:lang w:eastAsia="zh-CN"/>
              </w:rPr>
              <w:t xml:space="preserve">then we know the meaning of partially basically </w:t>
            </w:r>
            <w:r w:rsidR="003D5F37">
              <w:rPr>
                <w:lang w:eastAsia="zh-CN"/>
              </w:rPr>
              <w:t xml:space="preserve">focus on </w:t>
            </w:r>
            <w:r>
              <w:rPr>
                <w:lang w:eastAsia="zh-CN"/>
              </w:rPr>
              <w:t>partial occasion.</w:t>
            </w:r>
            <w:r w:rsidR="003D5F37">
              <w:rPr>
                <w:lang w:eastAsia="zh-CN"/>
              </w:rPr>
              <w:t xml:space="preserve"> </w:t>
            </w:r>
            <w:r>
              <w:rPr>
                <w:lang w:eastAsia="zh-CN"/>
              </w:rPr>
              <w:t>And we know that i</w:t>
            </w:r>
            <w:r w:rsidR="003D5F37">
              <w:rPr>
                <w:lang w:eastAsia="zh-CN"/>
              </w:rPr>
              <w:t>ndication of multiple occasions is not support</w:t>
            </w:r>
            <w:r>
              <w:rPr>
                <w:lang w:eastAsia="zh-CN"/>
              </w:rPr>
              <w:t>ed</w:t>
            </w:r>
            <w:r w:rsidR="003D5F37">
              <w:rPr>
                <w:lang w:eastAsia="zh-CN"/>
              </w:rPr>
              <w:t>.</w:t>
            </w:r>
          </w:p>
        </w:tc>
      </w:tr>
      <w:tr w:rsidR="00EC6DE3" w14:paraId="3E35F768" w14:textId="77777777" w:rsidTr="002300C5">
        <w:tc>
          <w:tcPr>
            <w:tcW w:w="2122" w:type="dxa"/>
          </w:tcPr>
          <w:p w14:paraId="33748C2D" w14:textId="1FB69E19" w:rsidR="00EC6DE3" w:rsidRDefault="00F3698D" w:rsidP="002300C5">
            <w:r>
              <w:t>Lenovo</w:t>
            </w:r>
          </w:p>
        </w:tc>
        <w:tc>
          <w:tcPr>
            <w:tcW w:w="7507" w:type="dxa"/>
          </w:tcPr>
          <w:p w14:paraId="19326AC0" w14:textId="0084E448" w:rsidR="00EC6DE3" w:rsidRDefault="00F3698D" w:rsidP="002300C5">
            <w:r>
              <w:t>OK</w:t>
            </w:r>
          </w:p>
        </w:tc>
      </w:tr>
      <w:tr w:rsidR="00EC6DE3" w14:paraId="5A1A7964" w14:textId="77777777" w:rsidTr="002300C5">
        <w:tc>
          <w:tcPr>
            <w:tcW w:w="2122" w:type="dxa"/>
          </w:tcPr>
          <w:p w14:paraId="37611857" w14:textId="77777777" w:rsidR="00EC6DE3" w:rsidRDefault="00EC6DE3" w:rsidP="002300C5">
            <w:pPr>
              <w:rPr>
                <w:rFonts w:eastAsia="Malgun Gothic"/>
                <w:lang w:eastAsia="ko-KR"/>
              </w:rPr>
            </w:pPr>
          </w:p>
        </w:tc>
        <w:tc>
          <w:tcPr>
            <w:tcW w:w="7507" w:type="dxa"/>
          </w:tcPr>
          <w:p w14:paraId="22EF86FE" w14:textId="77777777" w:rsidR="00EC6DE3" w:rsidRDefault="00EC6DE3" w:rsidP="002300C5">
            <w:pPr>
              <w:rPr>
                <w:rFonts w:eastAsia="Malgun Gothic"/>
                <w:lang w:eastAsia="ko-KR"/>
              </w:rPr>
            </w:pPr>
          </w:p>
        </w:tc>
      </w:tr>
      <w:tr w:rsidR="00EC6DE3" w14:paraId="53376908" w14:textId="77777777" w:rsidTr="002300C5">
        <w:tc>
          <w:tcPr>
            <w:tcW w:w="2122" w:type="dxa"/>
          </w:tcPr>
          <w:p w14:paraId="44AFD73B" w14:textId="77777777" w:rsidR="00EC6DE3" w:rsidRDefault="00EC6DE3" w:rsidP="002300C5"/>
        </w:tc>
        <w:tc>
          <w:tcPr>
            <w:tcW w:w="7507" w:type="dxa"/>
          </w:tcPr>
          <w:p w14:paraId="28E0CD79" w14:textId="77777777" w:rsidR="00EC6DE3" w:rsidRDefault="00EC6DE3" w:rsidP="002300C5"/>
        </w:tc>
      </w:tr>
      <w:tr w:rsidR="00EC6DE3" w14:paraId="17D8B3C1" w14:textId="77777777" w:rsidTr="002300C5">
        <w:tc>
          <w:tcPr>
            <w:tcW w:w="2122" w:type="dxa"/>
          </w:tcPr>
          <w:p w14:paraId="0FC53C17" w14:textId="77777777" w:rsidR="00EC6DE3" w:rsidRDefault="00EC6DE3" w:rsidP="002300C5"/>
        </w:tc>
        <w:tc>
          <w:tcPr>
            <w:tcW w:w="7507" w:type="dxa"/>
          </w:tcPr>
          <w:p w14:paraId="1C9EEC37" w14:textId="77777777" w:rsidR="00EC6DE3" w:rsidRDefault="00EC6DE3" w:rsidP="002300C5"/>
        </w:tc>
      </w:tr>
      <w:tr w:rsidR="00EC6DE3" w14:paraId="1D6557FF" w14:textId="77777777" w:rsidTr="002300C5">
        <w:tc>
          <w:tcPr>
            <w:tcW w:w="2122" w:type="dxa"/>
          </w:tcPr>
          <w:p w14:paraId="6F74A84F" w14:textId="77777777" w:rsidR="00EC6DE3" w:rsidRDefault="00EC6DE3" w:rsidP="002300C5"/>
        </w:tc>
        <w:tc>
          <w:tcPr>
            <w:tcW w:w="7507" w:type="dxa"/>
          </w:tcPr>
          <w:p w14:paraId="6969DD8D" w14:textId="77777777" w:rsidR="00EC6DE3" w:rsidRPr="00497149" w:rsidRDefault="00EC6DE3" w:rsidP="002300C5">
            <w:pPr>
              <w:rPr>
                <w:lang w:val="en-US"/>
              </w:rPr>
            </w:pPr>
          </w:p>
        </w:tc>
      </w:tr>
      <w:tr w:rsidR="00EC6DE3" w14:paraId="4CCF65D9" w14:textId="77777777" w:rsidTr="002300C5">
        <w:tc>
          <w:tcPr>
            <w:tcW w:w="2122" w:type="dxa"/>
          </w:tcPr>
          <w:p w14:paraId="53ED8915" w14:textId="77777777" w:rsidR="00EC6DE3" w:rsidRDefault="00EC6DE3" w:rsidP="002300C5"/>
        </w:tc>
        <w:tc>
          <w:tcPr>
            <w:tcW w:w="7507" w:type="dxa"/>
          </w:tcPr>
          <w:p w14:paraId="5AB0D45A" w14:textId="77777777" w:rsidR="00EC6DE3" w:rsidRDefault="00EC6DE3" w:rsidP="002300C5"/>
        </w:tc>
      </w:tr>
      <w:tr w:rsidR="00EC6DE3" w14:paraId="51E356E5" w14:textId="77777777" w:rsidTr="002300C5">
        <w:tc>
          <w:tcPr>
            <w:tcW w:w="2122" w:type="dxa"/>
          </w:tcPr>
          <w:p w14:paraId="4B8317EA" w14:textId="77777777" w:rsidR="00EC6DE3" w:rsidRDefault="00EC6DE3" w:rsidP="002300C5"/>
        </w:tc>
        <w:tc>
          <w:tcPr>
            <w:tcW w:w="7507" w:type="dxa"/>
          </w:tcPr>
          <w:p w14:paraId="7F393CED" w14:textId="77777777" w:rsidR="00EC6DE3" w:rsidRDefault="00EC6DE3" w:rsidP="002300C5"/>
        </w:tc>
      </w:tr>
    </w:tbl>
    <w:p w14:paraId="77BE6F47" w14:textId="77777777" w:rsidR="000E37BB" w:rsidRDefault="000E37BB">
      <w:pPr>
        <w:rPr>
          <w:lang w:val="en-US"/>
        </w:rPr>
      </w:pPr>
    </w:p>
    <w:p w14:paraId="77BE6F48" w14:textId="77777777" w:rsidR="000E37BB" w:rsidRDefault="003702DC">
      <w:pPr>
        <w:pStyle w:val="Heading2"/>
      </w:pPr>
      <w:r>
        <w:t>Other types of solutions</w:t>
      </w:r>
    </w:p>
    <w:p w14:paraId="77BE6F49" w14:textId="77777777" w:rsidR="000E37BB" w:rsidRDefault="003702D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Heading3"/>
      </w:pPr>
      <w:r>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ListParagraph"/>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3702DC">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Heading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lastRenderedPageBreak/>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3AFDACA5" w14:textId="405F4264" w:rsidR="00582EF4" w:rsidRDefault="00306D48" w:rsidP="00582EF4">
      <w:pPr>
        <w:pStyle w:val="Heading3"/>
      </w:pPr>
      <w:r>
        <w:t xml:space="preserve">Medium Priority </w:t>
      </w:r>
      <w:r w:rsidR="00582EF4">
        <w:t>Discussion: Round #2</w:t>
      </w:r>
    </w:p>
    <w:p w14:paraId="484C7294" w14:textId="6C300121" w:rsidR="003F2A77" w:rsidRDefault="003F2A77">
      <w:r w:rsidRPr="00A81023">
        <w:rPr>
          <w:highlight w:val="cyan"/>
        </w:rPr>
        <w:t>Moderator’s comment:</w:t>
      </w:r>
    </w:p>
    <w:p w14:paraId="370D94EF" w14:textId="7824A029" w:rsidR="003F2A77" w:rsidRDefault="003F2A77">
      <w:r>
        <w:t>According to first round</w:t>
      </w:r>
      <w:r w:rsidR="008A3EEA">
        <w:t xml:space="preserve"> of</w:t>
      </w:r>
      <w:r>
        <w:t xml:space="preserve"> discussion</w:t>
      </w:r>
      <w:r w:rsidR="008A3EEA">
        <w:t>s</w:t>
      </w:r>
      <w:r>
        <w:t xml:space="preserve"> in moderator’s summary, it was not a majority view to support solutions other than network triggered solutions. Please, note that we are not discussing dynamic vs semi-static solution here. This discussion is about the following FFS:</w:t>
      </w:r>
    </w:p>
    <w:p w14:paraId="62047B34" w14:textId="77777777" w:rsidR="003F2A77" w:rsidRDefault="003F2A77" w:rsidP="003F2A77">
      <w:pPr>
        <w:spacing w:after="0"/>
        <w:rPr>
          <w:b/>
          <w:bCs/>
          <w:sz w:val="18"/>
          <w:szCs w:val="18"/>
          <w:highlight w:val="green"/>
          <w:lang w:eastAsia="zh-CN"/>
        </w:rPr>
      </w:pPr>
      <w:r>
        <w:rPr>
          <w:b/>
          <w:bCs/>
          <w:sz w:val="18"/>
          <w:szCs w:val="18"/>
          <w:highlight w:val="green"/>
          <w:lang w:eastAsia="zh-CN"/>
        </w:rPr>
        <w:t>Agreement</w:t>
      </w:r>
    </w:p>
    <w:p w14:paraId="60F75D05" w14:textId="77777777" w:rsidR="003F2A77" w:rsidRDefault="003F2A77" w:rsidP="003F2A77">
      <w:pPr>
        <w:spacing w:after="0"/>
        <w:rPr>
          <w:sz w:val="18"/>
          <w:szCs w:val="18"/>
          <w:lang w:val="en-US"/>
        </w:rPr>
      </w:pPr>
      <w:r w:rsidRPr="003F2A77">
        <w:rPr>
          <w:sz w:val="18"/>
          <w:szCs w:val="18"/>
          <w:highlight w:val="cyan"/>
          <w:lang w:val="en-US"/>
        </w:rPr>
        <w:t xml:space="preserve">Consider at least </w:t>
      </w:r>
      <w:bookmarkStart w:id="4" w:name="_Hlk179903780"/>
      <w:r w:rsidRPr="003F2A77">
        <w:rPr>
          <w:sz w:val="18"/>
          <w:szCs w:val="18"/>
          <w:highlight w:val="cyan"/>
          <w:lang w:val="en-US"/>
        </w:rPr>
        <w:t>solutions based on triggering/enabling by network signaling</w:t>
      </w:r>
      <w:r>
        <w:rPr>
          <w:sz w:val="18"/>
          <w:szCs w:val="18"/>
          <w:lang w:val="en-US"/>
        </w:rPr>
        <w:t xml:space="preserve"> </w:t>
      </w:r>
      <w:bookmarkEnd w:id="4"/>
      <w:r>
        <w:rPr>
          <w:sz w:val="18"/>
          <w:szCs w:val="18"/>
          <w:lang w:val="en-US"/>
        </w:rPr>
        <w:t>to enable Tx/Rx in gaps/restrictions that are caused by RRM measurements.</w:t>
      </w:r>
    </w:p>
    <w:p w14:paraId="0CB86E93" w14:textId="77777777" w:rsidR="003F2A77" w:rsidRDefault="003F2A77" w:rsidP="003F2A77">
      <w:pPr>
        <w:pStyle w:val="ListParagraph"/>
        <w:numPr>
          <w:ilvl w:val="0"/>
          <w:numId w:val="38"/>
        </w:numPr>
        <w:rPr>
          <w:sz w:val="18"/>
          <w:szCs w:val="18"/>
          <w:lang w:val="en-US"/>
        </w:rPr>
      </w:pPr>
      <w:r w:rsidRPr="003F2A77">
        <w:rPr>
          <w:sz w:val="18"/>
          <w:szCs w:val="18"/>
          <w:highlight w:val="cyan"/>
          <w:lang w:val="en-US"/>
        </w:rPr>
        <w:t>FFS: Other types of solutions</w:t>
      </w:r>
      <w:r>
        <w:rPr>
          <w:sz w:val="18"/>
          <w:szCs w:val="18"/>
          <w:lang w:val="en-US"/>
        </w:rPr>
        <w:t>.</w:t>
      </w:r>
    </w:p>
    <w:p w14:paraId="1A76A425" w14:textId="77777777" w:rsidR="003F2A77" w:rsidRDefault="003F2A77" w:rsidP="003F2A77">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1CAEA329" w14:textId="77777777" w:rsidR="003F2A77" w:rsidRDefault="003F2A77">
      <w:pPr>
        <w:rPr>
          <w:lang w:val="en-US"/>
        </w:rPr>
      </w:pPr>
    </w:p>
    <w:p w14:paraId="19146377" w14:textId="086AA3AD" w:rsidR="008D17AB" w:rsidRDefault="008D17AB">
      <w:pPr>
        <w:rPr>
          <w:lang w:val="en-US"/>
        </w:rPr>
      </w:pPr>
      <w:r>
        <w:rPr>
          <w:lang w:val="en-US"/>
        </w:rPr>
        <w:t xml:space="preserve">Moderator’s recommendation is not to consider solutions </w:t>
      </w:r>
      <w:r w:rsidRPr="008A3EEA">
        <w:rPr>
          <w:lang w:val="en-US"/>
        </w:rPr>
        <w:t>other than</w:t>
      </w:r>
      <w:r>
        <w:rPr>
          <w:lang w:val="en-US"/>
        </w:rPr>
        <w:t xml:space="preserve"> solution</w:t>
      </w:r>
      <w:r w:rsidRPr="008A3EEA">
        <w:rPr>
          <w:lang w:val="en-US"/>
        </w:rPr>
        <w:t xml:space="preserve"> based on triggering/enabling by network signaling</w:t>
      </w:r>
      <w:r>
        <w:rPr>
          <w:lang w:val="en-US"/>
        </w:rPr>
        <w:t xml:space="preserve"> in Release 19</w:t>
      </w:r>
      <w:r w:rsidR="00A136F7">
        <w:rPr>
          <w:lang w:val="en-US"/>
        </w:rPr>
        <w:t xml:space="preserve"> and focus on finalizing details of Alt. 1-1 in RAN1</w:t>
      </w:r>
      <w:r>
        <w:rPr>
          <w:lang w:val="en-US"/>
        </w:rPr>
        <w:t>.</w:t>
      </w:r>
    </w:p>
    <w:p w14:paraId="17A9E2C1" w14:textId="77777777" w:rsidR="00D57906" w:rsidRPr="003F2A77" w:rsidRDefault="00D57906">
      <w:pPr>
        <w:rPr>
          <w:lang w:val="en-US"/>
        </w:rPr>
      </w:pPr>
    </w:p>
    <w:p w14:paraId="125D0443"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6D299DF4" w14:textId="77777777" w:rsidTr="002300C5">
        <w:tc>
          <w:tcPr>
            <w:tcW w:w="9629" w:type="dxa"/>
          </w:tcPr>
          <w:p w14:paraId="15794407" w14:textId="77777777" w:rsidR="00A341F2" w:rsidRDefault="00A341F2" w:rsidP="002300C5">
            <w:pPr>
              <w:spacing w:after="0"/>
              <w:rPr>
                <w:b/>
                <w:bCs/>
              </w:rPr>
            </w:pPr>
          </w:p>
          <w:p w14:paraId="6833712B" w14:textId="2997EC7C" w:rsidR="00A341F2" w:rsidRDefault="00A341F2" w:rsidP="002300C5">
            <w:pPr>
              <w:spacing w:after="0"/>
            </w:pPr>
            <w:r>
              <w:rPr>
                <w:b/>
                <w:bCs/>
              </w:rPr>
              <w:t>Q1:</w:t>
            </w:r>
            <w:r>
              <w:t xml:space="preserve"> </w:t>
            </w:r>
            <w:r w:rsidR="008A3EEA">
              <w:t>Do you agree with the following proposal?</w:t>
            </w:r>
          </w:p>
          <w:p w14:paraId="0072F1B1" w14:textId="77777777" w:rsidR="008A3EEA" w:rsidRDefault="008A3EEA" w:rsidP="002300C5">
            <w:pPr>
              <w:spacing w:after="0"/>
            </w:pPr>
          </w:p>
          <w:p w14:paraId="4ED8FFCE" w14:textId="4937EE5A" w:rsidR="008A3EEA" w:rsidRDefault="008A3EEA" w:rsidP="002300C5">
            <w:pPr>
              <w:spacing w:after="0"/>
            </w:pPr>
            <w:r w:rsidRPr="00E75FDB">
              <w:rPr>
                <w:highlight w:val="yellow"/>
              </w:rPr>
              <w:t>Proposal 2.4.1:</w:t>
            </w:r>
          </w:p>
          <w:p w14:paraId="372D48E6" w14:textId="77777777" w:rsidR="008A3EEA" w:rsidRDefault="008A3EEA" w:rsidP="002300C5">
            <w:pPr>
              <w:spacing w:after="0"/>
            </w:pPr>
          </w:p>
          <w:p w14:paraId="6D397CA2" w14:textId="71F27DA8" w:rsidR="008A3EEA" w:rsidRPr="008A3EEA" w:rsidRDefault="008A3EEA" w:rsidP="002300C5">
            <w:pPr>
              <w:spacing w:after="0"/>
            </w:pPr>
            <w:r w:rsidRPr="008A3EEA">
              <w:t xml:space="preserve">From RAN1 perspective, solutions </w:t>
            </w:r>
            <w:r w:rsidRPr="008A3EEA">
              <w:rPr>
                <w:lang w:val="en-US"/>
              </w:rPr>
              <w:t>other than</w:t>
            </w:r>
            <w:r w:rsidR="001D3F76">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8897A68" w14:textId="77777777" w:rsidR="00A341F2" w:rsidRDefault="00A341F2" w:rsidP="002300C5">
            <w:pPr>
              <w:spacing w:after="0"/>
            </w:pPr>
          </w:p>
        </w:tc>
      </w:tr>
    </w:tbl>
    <w:p w14:paraId="370D4000" w14:textId="77777777" w:rsidR="00A341F2" w:rsidRDefault="00A341F2"/>
    <w:tbl>
      <w:tblPr>
        <w:tblStyle w:val="TableGrid"/>
        <w:tblW w:w="0" w:type="auto"/>
        <w:tblLook w:val="04A0" w:firstRow="1" w:lastRow="0" w:firstColumn="1" w:lastColumn="0" w:noHBand="0" w:noVBand="1"/>
      </w:tblPr>
      <w:tblGrid>
        <w:gridCol w:w="2122"/>
        <w:gridCol w:w="7507"/>
      </w:tblGrid>
      <w:tr w:rsidR="00EC6DE3" w14:paraId="796691D3" w14:textId="77777777" w:rsidTr="002300C5">
        <w:tc>
          <w:tcPr>
            <w:tcW w:w="2122" w:type="dxa"/>
            <w:shd w:val="clear" w:color="auto" w:fill="DEEAF6" w:themeFill="accent1" w:themeFillTint="33"/>
            <w:vAlign w:val="center"/>
          </w:tcPr>
          <w:p w14:paraId="63325A82"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DC71468" w14:textId="77777777" w:rsidR="00EC6DE3" w:rsidRDefault="00EC6DE3" w:rsidP="002300C5">
            <w:pPr>
              <w:jc w:val="center"/>
              <w:rPr>
                <w:b/>
                <w:bCs/>
              </w:rPr>
            </w:pPr>
            <w:r>
              <w:rPr>
                <w:b/>
                <w:bCs/>
              </w:rPr>
              <w:t>Answers/Comments</w:t>
            </w:r>
          </w:p>
        </w:tc>
      </w:tr>
      <w:tr w:rsidR="00EC6DE3" w14:paraId="22218A35" w14:textId="77777777" w:rsidTr="002300C5">
        <w:tc>
          <w:tcPr>
            <w:tcW w:w="2122" w:type="dxa"/>
          </w:tcPr>
          <w:p w14:paraId="6EF546C2" w14:textId="199C2F1D" w:rsidR="00EC6DE3" w:rsidRDefault="00BA3206" w:rsidP="002300C5">
            <w:pPr>
              <w:rPr>
                <w:lang w:eastAsia="zh-CN"/>
              </w:rPr>
            </w:pPr>
            <w:r>
              <w:rPr>
                <w:rFonts w:hint="eastAsia"/>
                <w:lang w:eastAsia="zh-CN"/>
              </w:rPr>
              <w:t>Z</w:t>
            </w:r>
            <w:r>
              <w:rPr>
                <w:lang w:eastAsia="zh-CN"/>
              </w:rPr>
              <w:t xml:space="preserve">TE, </w:t>
            </w:r>
            <w:proofErr w:type="spellStart"/>
            <w:r>
              <w:rPr>
                <w:lang w:eastAsia="zh-CN"/>
              </w:rPr>
              <w:t>Sanechips</w:t>
            </w:r>
            <w:proofErr w:type="spellEnd"/>
          </w:p>
        </w:tc>
        <w:tc>
          <w:tcPr>
            <w:tcW w:w="7507" w:type="dxa"/>
          </w:tcPr>
          <w:p w14:paraId="52A86B19" w14:textId="5B530821" w:rsidR="00EC6DE3" w:rsidRDefault="00BA3206" w:rsidP="002300C5">
            <w:pPr>
              <w:rPr>
                <w:lang w:eastAsia="zh-CN"/>
              </w:rPr>
            </w:pPr>
            <w:r>
              <w:rPr>
                <w:rFonts w:hint="eastAsia"/>
                <w:lang w:eastAsia="zh-CN"/>
              </w:rPr>
              <w:t>A</w:t>
            </w:r>
            <w:r>
              <w:rPr>
                <w:lang w:eastAsia="zh-CN"/>
              </w:rPr>
              <w:t>gree with moderator’s proposal.</w:t>
            </w:r>
          </w:p>
        </w:tc>
      </w:tr>
      <w:tr w:rsidR="00EC6DE3" w14:paraId="32C564C3" w14:textId="77777777" w:rsidTr="002300C5">
        <w:tc>
          <w:tcPr>
            <w:tcW w:w="2122" w:type="dxa"/>
          </w:tcPr>
          <w:p w14:paraId="7BBFCAD9" w14:textId="5073AA16" w:rsidR="00EC6DE3" w:rsidRDefault="00F96961" w:rsidP="002300C5">
            <w:r>
              <w:t>Lenovo</w:t>
            </w:r>
          </w:p>
        </w:tc>
        <w:tc>
          <w:tcPr>
            <w:tcW w:w="7507" w:type="dxa"/>
          </w:tcPr>
          <w:p w14:paraId="07D5DE7F" w14:textId="3BE8DBE5" w:rsidR="00EC6DE3" w:rsidRDefault="00F96961" w:rsidP="002300C5">
            <w:r>
              <w:t>OK</w:t>
            </w:r>
          </w:p>
        </w:tc>
      </w:tr>
      <w:tr w:rsidR="00EC6DE3" w14:paraId="6336F42E" w14:textId="77777777" w:rsidTr="002300C5">
        <w:tc>
          <w:tcPr>
            <w:tcW w:w="2122" w:type="dxa"/>
          </w:tcPr>
          <w:p w14:paraId="59B75046" w14:textId="77777777" w:rsidR="00EC6DE3" w:rsidRDefault="00EC6DE3" w:rsidP="002300C5">
            <w:pPr>
              <w:rPr>
                <w:rFonts w:eastAsia="Malgun Gothic"/>
                <w:lang w:eastAsia="ko-KR"/>
              </w:rPr>
            </w:pPr>
          </w:p>
        </w:tc>
        <w:tc>
          <w:tcPr>
            <w:tcW w:w="7507" w:type="dxa"/>
          </w:tcPr>
          <w:p w14:paraId="688F798D" w14:textId="77777777" w:rsidR="00EC6DE3" w:rsidRDefault="00EC6DE3" w:rsidP="002300C5">
            <w:pPr>
              <w:rPr>
                <w:rFonts w:eastAsia="Malgun Gothic"/>
                <w:lang w:eastAsia="ko-KR"/>
              </w:rPr>
            </w:pPr>
          </w:p>
        </w:tc>
      </w:tr>
      <w:tr w:rsidR="00EC6DE3" w14:paraId="0461A712" w14:textId="77777777" w:rsidTr="002300C5">
        <w:tc>
          <w:tcPr>
            <w:tcW w:w="2122" w:type="dxa"/>
          </w:tcPr>
          <w:p w14:paraId="4E42805F" w14:textId="77777777" w:rsidR="00EC6DE3" w:rsidRDefault="00EC6DE3" w:rsidP="002300C5"/>
        </w:tc>
        <w:tc>
          <w:tcPr>
            <w:tcW w:w="7507" w:type="dxa"/>
          </w:tcPr>
          <w:p w14:paraId="6843996C" w14:textId="77777777" w:rsidR="00EC6DE3" w:rsidRDefault="00EC6DE3" w:rsidP="002300C5"/>
        </w:tc>
      </w:tr>
      <w:tr w:rsidR="00EC6DE3" w14:paraId="6902C24D" w14:textId="77777777" w:rsidTr="002300C5">
        <w:tc>
          <w:tcPr>
            <w:tcW w:w="2122" w:type="dxa"/>
          </w:tcPr>
          <w:p w14:paraId="3153010E" w14:textId="77777777" w:rsidR="00EC6DE3" w:rsidRDefault="00EC6DE3" w:rsidP="002300C5"/>
        </w:tc>
        <w:tc>
          <w:tcPr>
            <w:tcW w:w="7507" w:type="dxa"/>
          </w:tcPr>
          <w:p w14:paraId="585C53AC" w14:textId="77777777" w:rsidR="00EC6DE3" w:rsidRDefault="00EC6DE3" w:rsidP="002300C5"/>
        </w:tc>
      </w:tr>
      <w:tr w:rsidR="00EC6DE3" w14:paraId="5F63FAA2" w14:textId="77777777" w:rsidTr="002300C5">
        <w:tc>
          <w:tcPr>
            <w:tcW w:w="2122" w:type="dxa"/>
          </w:tcPr>
          <w:p w14:paraId="29E4F57E" w14:textId="77777777" w:rsidR="00EC6DE3" w:rsidRDefault="00EC6DE3" w:rsidP="002300C5"/>
        </w:tc>
        <w:tc>
          <w:tcPr>
            <w:tcW w:w="7507" w:type="dxa"/>
          </w:tcPr>
          <w:p w14:paraId="4FAA9D5E" w14:textId="77777777" w:rsidR="00EC6DE3" w:rsidRPr="00497149" w:rsidRDefault="00EC6DE3" w:rsidP="002300C5">
            <w:pPr>
              <w:rPr>
                <w:lang w:val="en-US"/>
              </w:rPr>
            </w:pPr>
          </w:p>
        </w:tc>
      </w:tr>
      <w:tr w:rsidR="00EC6DE3" w14:paraId="2ABCA501" w14:textId="77777777" w:rsidTr="002300C5">
        <w:tc>
          <w:tcPr>
            <w:tcW w:w="2122" w:type="dxa"/>
          </w:tcPr>
          <w:p w14:paraId="199310BD" w14:textId="77777777" w:rsidR="00EC6DE3" w:rsidRDefault="00EC6DE3" w:rsidP="002300C5"/>
        </w:tc>
        <w:tc>
          <w:tcPr>
            <w:tcW w:w="7507" w:type="dxa"/>
          </w:tcPr>
          <w:p w14:paraId="39F5EE1D" w14:textId="77777777" w:rsidR="00EC6DE3" w:rsidRDefault="00EC6DE3" w:rsidP="002300C5"/>
        </w:tc>
      </w:tr>
      <w:tr w:rsidR="00EC6DE3" w14:paraId="421D6C5A" w14:textId="77777777" w:rsidTr="002300C5">
        <w:tc>
          <w:tcPr>
            <w:tcW w:w="2122" w:type="dxa"/>
          </w:tcPr>
          <w:p w14:paraId="2212E25E" w14:textId="77777777" w:rsidR="00EC6DE3" w:rsidRDefault="00EC6DE3" w:rsidP="002300C5"/>
        </w:tc>
        <w:tc>
          <w:tcPr>
            <w:tcW w:w="7507" w:type="dxa"/>
          </w:tcPr>
          <w:p w14:paraId="4983032B" w14:textId="77777777" w:rsidR="00EC6DE3" w:rsidRDefault="00EC6DE3" w:rsidP="002300C5"/>
        </w:tc>
      </w:tr>
    </w:tbl>
    <w:p w14:paraId="77BE6FAB" w14:textId="77777777" w:rsidR="000E37BB" w:rsidRDefault="000E37BB"/>
    <w:p w14:paraId="77BE6FAC" w14:textId="77777777" w:rsidR="000E37BB" w:rsidRDefault="003702DC">
      <w:pPr>
        <w:pStyle w:val="Heading2"/>
      </w:pPr>
      <w:r>
        <w:t>Other issues</w:t>
      </w:r>
    </w:p>
    <w:p w14:paraId="77BE6FAD" w14:textId="77777777" w:rsidR="000E37BB" w:rsidRDefault="000E37BB"/>
    <w:p w14:paraId="77BE6FAE" w14:textId="77777777" w:rsidR="000E37BB" w:rsidRDefault="003702DC">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 xml:space="preserve">Proposal 2: If dynamic </w:t>
            </w:r>
            <w:proofErr w:type="spellStart"/>
            <w:r>
              <w:rPr>
                <w:rFonts w:ascii="Times" w:hAnsi="Times" w:cs="Times"/>
                <w:lang w:eastAsia="zh-CN"/>
              </w:rPr>
              <w:t>signaling</w:t>
            </w:r>
            <w:proofErr w:type="spellEnd"/>
            <w:r>
              <w:rPr>
                <w:rFonts w:ascii="Times" w:hAnsi="Times" w:cs="Times"/>
                <w:lang w:eastAsia="zh-CN"/>
              </w:rPr>
              <w:t xml:space="preserve"> based design is adopted, lead time for dynamic skipping is 5 </w:t>
            </w:r>
            <w:proofErr w:type="spellStart"/>
            <w:r>
              <w:rPr>
                <w:rFonts w:ascii="Times" w:hAnsi="Times" w:cs="Times"/>
                <w:lang w:eastAsia="zh-CN"/>
              </w:rPr>
              <w:t>ms</w:t>
            </w:r>
            <w:proofErr w:type="spellEnd"/>
            <w:r>
              <w:rPr>
                <w:rFonts w:ascii="Times" w:hAnsi="Times" w:cs="Times"/>
                <w:lang w:eastAsia="zh-CN"/>
              </w:rPr>
              <w:t xml:space="preserve">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 xml:space="preserve">Proposal 3: If dynamic </w:t>
            </w:r>
            <w:proofErr w:type="spellStart"/>
            <w:r>
              <w:rPr>
                <w:rFonts w:ascii="Times" w:hAnsi="Times" w:cs="Times"/>
                <w:lang w:eastAsia="zh-CN"/>
              </w:rPr>
              <w:t>signaling</w:t>
            </w:r>
            <w:proofErr w:type="spellEnd"/>
            <w:r>
              <w:rPr>
                <w:rFonts w:ascii="Times" w:hAnsi="Times" w:cs="Times"/>
                <w:lang w:eastAsia="zh-CN"/>
              </w:rPr>
              <w:t xml:space="preserve">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 xml:space="preserve">Proposal 5: Support to configure the </w:t>
            </w:r>
            <w:proofErr w:type="spellStart"/>
            <w:r>
              <w:rPr>
                <w:rFonts w:ascii="Times" w:hAnsi="Times" w:cs="Times"/>
                <w:b w:val="0"/>
                <w:sz w:val="20"/>
              </w:rPr>
              <w:t>searchspace</w:t>
            </w:r>
            <w:proofErr w:type="spellEnd"/>
            <w:r>
              <w:rPr>
                <w:rFonts w:ascii="Times" w:hAnsi="Times" w:cs="Times"/>
                <w:b w:val="0"/>
                <w:sz w:val="20"/>
              </w:rPr>
              <w:t xml:space="preserv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Proposal 4: Support UE Assistance Information (UAI) indicating the gNB on the MG(s) to be skipped by the UE.</w:t>
            </w:r>
          </w:p>
        </w:tc>
      </w:tr>
      <w:tr w:rsidR="000E37BB" w14:paraId="77BE6FCB" w14:textId="77777777">
        <w:tc>
          <w:tcPr>
            <w:tcW w:w="2122" w:type="dxa"/>
          </w:tcPr>
          <w:p w14:paraId="77BE6FC7" w14:textId="77777777" w:rsidR="000E37BB" w:rsidRDefault="003702DC">
            <w:r>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lastRenderedPageBreak/>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lastRenderedPageBreak/>
              <w:t>vivo</w:t>
            </w:r>
          </w:p>
        </w:tc>
        <w:tc>
          <w:tcPr>
            <w:tcW w:w="7507" w:type="dxa"/>
          </w:tcPr>
          <w:p w14:paraId="77BE6FCD" w14:textId="77777777" w:rsidR="000E37BB" w:rsidRDefault="003702D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Heading3"/>
      </w:pPr>
      <w:r>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w:t>
      </w:r>
      <w:proofErr w:type="spellStart"/>
      <w:r>
        <w:rPr>
          <w:rFonts w:ascii="Times" w:hAnsi="Times" w:cs="Times"/>
          <w:sz w:val="20"/>
          <w:szCs w:val="20"/>
          <w:lang w:val="en-US"/>
        </w:rPr>
        <w:t>searchspace</w:t>
      </w:r>
      <w:proofErr w:type="spellEnd"/>
      <w:r>
        <w:rPr>
          <w:rFonts w:ascii="Times" w:hAnsi="Times" w:cs="Times"/>
          <w:sz w:val="20"/>
          <w:szCs w:val="20"/>
          <w:lang w:val="en-US"/>
        </w:rPr>
        <w:t xml:space="preserv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w:t>
      </w:r>
      <w:proofErr w:type="spellStart"/>
      <w:r>
        <w:rPr>
          <w:rFonts w:ascii="Times" w:hAnsi="Times" w:cs="Times"/>
          <w:sz w:val="20"/>
          <w:szCs w:val="20"/>
          <w:lang w:val="en-US"/>
        </w:rPr>
        <w:t>ms</w:t>
      </w:r>
      <w:proofErr w:type="spellEnd"/>
      <w:r>
        <w:rPr>
          <w:rFonts w:ascii="Times" w:hAnsi="Times" w:cs="Times"/>
          <w:sz w:val="20"/>
          <w:szCs w:val="20"/>
          <w:lang w:val="en-US"/>
        </w:rPr>
        <w:t xml:space="preserve">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Heading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w:t>
      </w:r>
      <w:r>
        <w:rPr>
          <w:lang w:val="en-US"/>
        </w:rPr>
        <w:lastRenderedPageBreak/>
        <w:t>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t>We agree with moderator’s recommendations for Issue 4 and 5.</w:t>
            </w:r>
          </w:p>
        </w:tc>
      </w:tr>
      <w:tr w:rsidR="000E37BB" w14:paraId="77BE700C" w14:textId="77777777">
        <w:tc>
          <w:tcPr>
            <w:tcW w:w="2122" w:type="dxa"/>
          </w:tcPr>
          <w:p w14:paraId="77BE7007" w14:textId="77777777" w:rsidR="000E37BB" w:rsidRDefault="003702DC">
            <w:r>
              <w:t>Lenovo</w:t>
            </w:r>
          </w:p>
        </w:tc>
        <w:tc>
          <w:tcPr>
            <w:tcW w:w="7507" w:type="dxa"/>
          </w:tcPr>
          <w:p w14:paraId="77BE7008" w14:textId="77777777" w:rsidR="000E37BB" w:rsidRDefault="003702DC">
            <w:r>
              <w:t xml:space="preserve">Q1: </w:t>
            </w:r>
          </w:p>
          <w:p w14:paraId="77BE7009" w14:textId="77777777" w:rsidR="000E37BB" w:rsidRDefault="003702DC">
            <w:r>
              <w:lastRenderedPageBreak/>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lastRenderedPageBreak/>
              <w:t>Ericsson</w:t>
            </w:r>
          </w:p>
        </w:tc>
        <w:tc>
          <w:tcPr>
            <w:tcW w:w="7507" w:type="dxa"/>
          </w:tcPr>
          <w:p w14:paraId="77BE700E" w14:textId="77777777" w:rsidR="000E37BB" w:rsidRDefault="003702DC">
            <w:r>
              <w:t>Q1:</w:t>
            </w:r>
          </w:p>
          <w:p w14:paraId="77BE700F" w14:textId="77777777" w:rsidR="000E37BB" w:rsidRDefault="003702DC">
            <w:r>
              <w:t xml:space="preserve">Issue 1: In our understanding, this feature based on WA (DCI based) does not change the validity of DL/UL slot, because the validity is defined based on semi-static parameters such as TDD configuration. </w:t>
            </w:r>
            <w:proofErr w:type="gramStart"/>
            <w:r>
              <w:t>Those,</w:t>
            </w:r>
            <w:proofErr w:type="gramEnd"/>
            <w:r>
              <w:t xml:space="preserve"> are not changed.</w:t>
            </w:r>
          </w:p>
          <w:p w14:paraId="77BE7010" w14:textId="77777777" w:rsidR="000E37BB" w:rsidRDefault="003702DC">
            <w:r>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 xml:space="preserve">It can be up to </w:t>
            </w:r>
            <w:proofErr w:type="spellStart"/>
            <w:r>
              <w:rPr>
                <w:lang w:val="en-US" w:eastAsia="zh-CN"/>
              </w:rPr>
              <w:t>gNB’s</w:t>
            </w:r>
            <w:proofErr w:type="spellEnd"/>
            <w:r>
              <w:rPr>
                <w:lang w:val="en-US" w:eastAsia="zh-CN"/>
              </w:rPr>
              <w:t xml:space="preserve"> configuration. </w:t>
            </w:r>
            <w:proofErr w:type="gramStart"/>
            <w:r>
              <w:rPr>
                <w:lang w:val="en-US" w:eastAsia="zh-CN"/>
              </w:rPr>
              <w:t>No any</w:t>
            </w:r>
            <w:proofErr w:type="gramEnd"/>
            <w:r>
              <w:rPr>
                <w:lang w:val="en-US" w:eastAsia="zh-CN"/>
              </w:rPr>
              <w:t xml:space="preserve">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t>Apple</w:t>
            </w:r>
          </w:p>
        </w:tc>
        <w:tc>
          <w:tcPr>
            <w:tcW w:w="7507" w:type="dxa"/>
          </w:tcPr>
          <w:p w14:paraId="77BE701D" w14:textId="4657C851" w:rsidR="000E37BB" w:rsidRDefault="000007E8">
            <w:r>
              <w:t xml:space="preserve">For Issue 1, we see timeline issue, and it can affect/complicate the UE </w:t>
            </w:r>
            <w:proofErr w:type="gramStart"/>
            <w:r>
              <w:t>implementation  unnecessarily</w:t>
            </w:r>
            <w:proofErr w:type="gramEnd"/>
            <w:r>
              <w:t xml:space="preserve">. </w:t>
            </w:r>
            <w:proofErr w:type="gramStart"/>
            <w:r>
              <w:t>So</w:t>
            </w:r>
            <w:proofErr w:type="gramEnd"/>
            <w:r>
              <w:t xml:space="preserve">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pPr>
            <w:r w:rsidRPr="009B4EE0">
              <w:t xml:space="preserve">A slot in a serving cell shall </w:t>
            </w:r>
            <w:proofErr w:type="gramStart"/>
            <w:r w:rsidRPr="009B4EE0">
              <w:t>be considered to be</w:t>
            </w:r>
            <w:proofErr w:type="gramEnd"/>
            <w:r w:rsidRPr="009B4EE0">
              <w:t xml:space="preserve"> a valid downlink slot if: </w:t>
            </w:r>
          </w:p>
          <w:p w14:paraId="62D7138A" w14:textId="77777777" w:rsidR="00497149" w:rsidRPr="009B4EE0" w:rsidRDefault="00497149" w:rsidP="00497149">
            <w:pPr>
              <w:autoSpaceDE/>
              <w:autoSpaceDN/>
              <w:adjustRightInd/>
              <w:spacing w:after="160" w:line="259" w:lineRule="auto"/>
            </w:pPr>
            <w:r w:rsidRPr="009B4EE0">
              <w:t xml:space="preserve">- it comprises at least one higher layer configured downlink or flexible symbol, and </w:t>
            </w:r>
          </w:p>
          <w:p w14:paraId="70157899" w14:textId="77777777" w:rsidR="00497149" w:rsidRDefault="00497149" w:rsidP="00497149">
            <w:pPr>
              <w:rPr>
                <w:lang w:val="en-US"/>
              </w:rPr>
            </w:pPr>
            <w:r w:rsidRPr="009B4EE0">
              <w:t xml:space="preserve">- </w:t>
            </w:r>
            <w:r w:rsidRPr="009B4EE0">
              <w:rPr>
                <w:highlight w:val="green"/>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lastRenderedPageBreak/>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w:t>
            </w:r>
            <w:proofErr w:type="gramStart"/>
            <w:r>
              <w:rPr>
                <w:lang w:val="en-US"/>
              </w:rPr>
              <w:t>recommendation,</w:t>
            </w:r>
            <w:proofErr w:type="gramEnd"/>
            <w:r>
              <w:rPr>
                <w:lang w:val="en-US"/>
              </w:rPr>
              <w:t xml:space="preserve">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34FDF3BB" w14:textId="20A3382A" w:rsidR="00D70468" w:rsidRDefault="00306D48" w:rsidP="00D70468">
      <w:pPr>
        <w:pStyle w:val="Heading3"/>
      </w:pPr>
      <w:r>
        <w:t xml:space="preserve">Low priority </w:t>
      </w:r>
      <w:r w:rsidR="00D70468">
        <w:t>Discussion: Round #2</w:t>
      </w:r>
    </w:p>
    <w:p w14:paraId="77BE7029" w14:textId="3383651C" w:rsidR="000E37BB" w:rsidRDefault="009E29D0">
      <w:r w:rsidRPr="000F59CD">
        <w:rPr>
          <w:highlight w:val="cyan"/>
        </w:rPr>
        <w:t>Moderator’s comments:</w:t>
      </w:r>
    </w:p>
    <w:p w14:paraId="42DC7AA3" w14:textId="6E2D3B97" w:rsidR="009E29D0" w:rsidRDefault="009E29D0">
      <w:r>
        <w:t xml:space="preserve">Based on the first round of discussion, the only issue left to clarify from moderator’s perspective is </w:t>
      </w:r>
      <w:r w:rsidR="005041BA">
        <w:t>Issue 1</w:t>
      </w:r>
      <w:r>
        <w:t>:</w:t>
      </w:r>
    </w:p>
    <w:p w14:paraId="1F08E82E" w14:textId="77777777" w:rsidR="000F59CD" w:rsidRDefault="000F59CD"/>
    <w:p w14:paraId="2DF87DDA" w14:textId="77777777" w:rsidR="000F59CD" w:rsidRDefault="000F59CD" w:rsidP="000F59CD">
      <w:pPr>
        <w:rPr>
          <w:rFonts w:ascii="Times" w:hAnsi="Times" w:cs="Times"/>
          <w:b/>
          <w:bCs/>
          <w:u w:val="single"/>
        </w:rPr>
      </w:pPr>
      <w:r>
        <w:rPr>
          <w:rFonts w:ascii="Times" w:hAnsi="Times" w:cs="Times"/>
          <w:b/>
          <w:bCs/>
          <w:u w:val="single"/>
        </w:rPr>
        <w:t>Issue 1: Valid downlink slot:</w:t>
      </w:r>
    </w:p>
    <w:p w14:paraId="3100EA5D" w14:textId="77777777" w:rsidR="000F59CD" w:rsidRDefault="000F59CD" w:rsidP="000F59CD">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40ABE73" w14:textId="77777777" w:rsidR="005041BA" w:rsidRDefault="005041BA"/>
    <w:p w14:paraId="386EF7F5" w14:textId="77777777" w:rsidR="005041BA" w:rsidRDefault="005041BA" w:rsidP="005041BA">
      <w:pPr>
        <w:spacing w:after="0"/>
        <w:rPr>
          <w:b/>
          <w:bCs/>
          <w:sz w:val="18"/>
          <w:szCs w:val="18"/>
          <w:highlight w:val="green"/>
          <w:lang w:eastAsia="zh-CN"/>
        </w:rPr>
      </w:pPr>
      <w:r>
        <w:rPr>
          <w:b/>
          <w:bCs/>
          <w:sz w:val="18"/>
          <w:szCs w:val="18"/>
          <w:highlight w:val="green"/>
          <w:lang w:eastAsia="zh-CN"/>
        </w:rPr>
        <w:t>Agreement</w:t>
      </w:r>
    </w:p>
    <w:p w14:paraId="142B4866" w14:textId="77777777" w:rsidR="005041BA" w:rsidRDefault="005041BA" w:rsidP="005041BA">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5B853517" w14:textId="77777777" w:rsidR="005041BA" w:rsidRDefault="005041BA" w:rsidP="005041BA">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20528A80" w14:textId="77777777" w:rsidR="005041BA" w:rsidRDefault="005041BA" w:rsidP="005041BA">
      <w:pPr>
        <w:rPr>
          <w:lang w:val="en-US"/>
        </w:rPr>
      </w:pPr>
    </w:p>
    <w:p w14:paraId="19980D7F" w14:textId="080034FB" w:rsidR="005041BA" w:rsidRDefault="005041BA" w:rsidP="005041BA">
      <w:pPr>
        <w:rPr>
          <w:lang w:val="en-US"/>
        </w:rPr>
      </w:pPr>
      <w:r>
        <w:rPr>
          <w:lang w:val="en-US"/>
        </w:rPr>
        <w:t xml:space="preserve">The issue is related to the following TS 38.214: </w:t>
      </w:r>
      <w:r w:rsidRPr="009B4EE0">
        <w:t>5.2.2.5 CSI reference resource definition</w:t>
      </w:r>
      <w:r>
        <w:rPr>
          <w:lang w:val="en-US"/>
        </w:rPr>
        <w:t>:</w:t>
      </w:r>
    </w:p>
    <w:p w14:paraId="794A6F11" w14:textId="77777777" w:rsidR="005041BA" w:rsidRPr="009B4EE0" w:rsidRDefault="005041BA" w:rsidP="005041BA">
      <w:pPr>
        <w:autoSpaceDE/>
        <w:autoSpaceDN/>
        <w:adjustRightInd/>
        <w:spacing w:after="160" w:line="259" w:lineRule="auto"/>
      </w:pPr>
      <w:r w:rsidRPr="009B4EE0">
        <w:t xml:space="preserve">A slot in a serving cell shall </w:t>
      </w:r>
      <w:proofErr w:type="gramStart"/>
      <w:r w:rsidRPr="009B4EE0">
        <w:t>be considered to be</w:t>
      </w:r>
      <w:proofErr w:type="gramEnd"/>
      <w:r w:rsidRPr="009B4EE0">
        <w:t xml:space="preserve"> a valid downlink slot if: </w:t>
      </w:r>
    </w:p>
    <w:p w14:paraId="3793C647" w14:textId="77777777" w:rsidR="005041BA" w:rsidRPr="009B4EE0" w:rsidRDefault="005041BA" w:rsidP="005041BA">
      <w:pPr>
        <w:autoSpaceDE/>
        <w:autoSpaceDN/>
        <w:adjustRightInd/>
        <w:spacing w:after="160" w:line="259" w:lineRule="auto"/>
      </w:pPr>
      <w:r w:rsidRPr="009B4EE0">
        <w:t xml:space="preserve">- it comprises at least one higher layer configured downlink or flexible symbol, and </w:t>
      </w:r>
    </w:p>
    <w:p w14:paraId="3B2A693C" w14:textId="77777777" w:rsidR="005041BA" w:rsidRDefault="005041BA" w:rsidP="005041BA">
      <w:pPr>
        <w:rPr>
          <w:lang w:val="en-US"/>
        </w:rPr>
      </w:pPr>
      <w:r w:rsidRPr="009B4EE0">
        <w:t xml:space="preserve">- </w:t>
      </w:r>
      <w:r w:rsidRPr="009B4EE0">
        <w:rPr>
          <w:highlight w:val="green"/>
        </w:rPr>
        <w:t>it does not fall within a configured measurement gap for that UE</w:t>
      </w:r>
      <w:r>
        <w:rPr>
          <w:lang w:val="en-US"/>
        </w:rPr>
        <w:t xml:space="preserve"> </w:t>
      </w:r>
    </w:p>
    <w:p w14:paraId="2C970386" w14:textId="77777777" w:rsidR="005041BA" w:rsidRDefault="005041BA">
      <w:pPr>
        <w:rPr>
          <w:lang w:val="en-US"/>
        </w:rPr>
      </w:pPr>
    </w:p>
    <w:p w14:paraId="2988D24D" w14:textId="5B8188C5" w:rsidR="000F59CD" w:rsidRPr="005041BA" w:rsidRDefault="000F59CD">
      <w:pPr>
        <w:rPr>
          <w:lang w:val="en-US"/>
        </w:rPr>
      </w:pPr>
      <w:r>
        <w:rPr>
          <w:lang w:val="en-US"/>
        </w:rPr>
        <w:t>According to moderator’s view, we already made an agreement (see above), that in</w:t>
      </w:r>
      <w:r w:rsidR="00FF6BBF">
        <w:rPr>
          <w:lang w:val="en-US"/>
        </w:rPr>
        <w:t xml:space="preserve"> case of skipped measurement gap/restriction UE will receive/transmit as there were</w:t>
      </w:r>
      <w:r w:rsidR="00BF75D8">
        <w:rPr>
          <w:lang w:val="en-US"/>
        </w:rPr>
        <w:t xml:space="preserve"> no</w:t>
      </w:r>
      <w:r w:rsidR="00FF6BBF">
        <w:rPr>
          <w:lang w:val="en-US"/>
        </w:rPr>
        <w:t xml:space="preserve"> measurement gap/restriction. Therefore, for Issue 1, </w:t>
      </w:r>
      <w:r w:rsidR="00FF6BBF">
        <w:t xml:space="preserve">“not valid downlink slot” </w:t>
      </w:r>
      <w:r w:rsidR="00BF75D8">
        <w:t>in case of skipp</w:t>
      </w:r>
      <w:r w:rsidR="00F92BFC">
        <w:t>ed</w:t>
      </w:r>
      <w:r w:rsidR="00FF6BBF">
        <w:t xml:space="preserve"> measurement gap will become “valid downlink slot”. Please, note, that the agreement </w:t>
      </w:r>
      <w:r w:rsidR="00FF6BBF">
        <w:lastRenderedPageBreak/>
        <w:t xml:space="preserve">was not related to </w:t>
      </w:r>
      <w:proofErr w:type="gramStart"/>
      <w:r w:rsidR="00FF6BBF">
        <w:t>particular design</w:t>
      </w:r>
      <w:proofErr w:type="gramEnd"/>
      <w:r w:rsidR="00FF6BBF">
        <w:t xml:space="preserve"> of signalling solution</w:t>
      </w:r>
      <w:r w:rsidR="00BF75D8">
        <w:t>, regardless of final design (dynamic vs semi-static), this would be the procedure based on the agreement</w:t>
      </w:r>
      <w:r w:rsidR="00FF6BBF">
        <w:t>.</w:t>
      </w:r>
      <w:r>
        <w:rPr>
          <w:lang w:val="en-US"/>
        </w:rPr>
        <w:t xml:space="preserve"> </w:t>
      </w:r>
    </w:p>
    <w:p w14:paraId="22FEEFFB" w14:textId="77777777" w:rsidR="009E29D0" w:rsidRDefault="009E29D0"/>
    <w:p w14:paraId="7F6FDB00"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5A71D57A" w14:textId="77777777" w:rsidTr="002300C5">
        <w:tc>
          <w:tcPr>
            <w:tcW w:w="9629" w:type="dxa"/>
          </w:tcPr>
          <w:p w14:paraId="01319A85" w14:textId="77777777" w:rsidR="00A341F2" w:rsidRDefault="00A341F2" w:rsidP="002300C5">
            <w:pPr>
              <w:spacing w:after="0"/>
              <w:rPr>
                <w:b/>
                <w:bCs/>
              </w:rPr>
            </w:pPr>
          </w:p>
          <w:p w14:paraId="67019C2F" w14:textId="522F5DFA" w:rsidR="00A341F2" w:rsidRDefault="00A341F2" w:rsidP="002300C5">
            <w:pPr>
              <w:spacing w:after="0"/>
            </w:pPr>
            <w:r>
              <w:rPr>
                <w:b/>
                <w:bCs/>
              </w:rPr>
              <w:t>Q1:</w:t>
            </w:r>
            <w:r>
              <w:t xml:space="preserve"> </w:t>
            </w:r>
            <w:r w:rsidR="00FF6BBF">
              <w:t>Do you agree with moderator’s understanding that according to the agreement</w:t>
            </w:r>
            <w:r w:rsidR="00944B6D">
              <w:t xml:space="preserve"> (see above)</w:t>
            </w:r>
            <w:r w:rsidR="00FF6BBF">
              <w:t xml:space="preserve">, in Issue 1, “not valid downlink slot” due to </w:t>
            </w:r>
            <w:r w:rsidR="00944B6D">
              <w:t>skipped</w:t>
            </w:r>
            <w:r w:rsidR="00FF6BBF">
              <w:t xml:space="preserve"> measurement gap will become “valid downlink slot”</w:t>
            </w:r>
            <w:r w:rsidR="001E5032">
              <w:t xml:space="preserve"> as in </w:t>
            </w:r>
            <w:r w:rsidR="001E5032">
              <w:rPr>
                <w:lang w:val="en-US"/>
              </w:rPr>
              <w:t xml:space="preserve">TS 38.214: </w:t>
            </w:r>
            <w:r w:rsidR="001E5032" w:rsidRPr="009B4EE0">
              <w:t>5.2.2.5 CSI reference resource definition</w:t>
            </w:r>
            <w:r w:rsidR="00FF6BBF">
              <w:t>?</w:t>
            </w:r>
          </w:p>
          <w:p w14:paraId="068936A8" w14:textId="0769C7DF" w:rsidR="00FF6BBF" w:rsidRDefault="00FF6BBF" w:rsidP="002300C5">
            <w:pPr>
              <w:spacing w:after="0"/>
            </w:pPr>
          </w:p>
          <w:p w14:paraId="43D195EF" w14:textId="77777777" w:rsidR="00A341F2" w:rsidRDefault="00A341F2" w:rsidP="002300C5">
            <w:pPr>
              <w:spacing w:after="0"/>
            </w:pPr>
          </w:p>
        </w:tc>
      </w:tr>
    </w:tbl>
    <w:p w14:paraId="654411E8" w14:textId="77777777" w:rsidR="00A341F2" w:rsidRDefault="00A341F2"/>
    <w:p w14:paraId="0B3EDA05" w14:textId="77777777" w:rsidR="00D70468" w:rsidRDefault="00D70468"/>
    <w:p w14:paraId="5209E0E1" w14:textId="77777777" w:rsidR="00D70468" w:rsidRDefault="00D70468"/>
    <w:tbl>
      <w:tblPr>
        <w:tblStyle w:val="TableGrid"/>
        <w:tblW w:w="0" w:type="auto"/>
        <w:tblLook w:val="04A0" w:firstRow="1" w:lastRow="0" w:firstColumn="1" w:lastColumn="0" w:noHBand="0" w:noVBand="1"/>
      </w:tblPr>
      <w:tblGrid>
        <w:gridCol w:w="2122"/>
        <w:gridCol w:w="7507"/>
      </w:tblGrid>
      <w:tr w:rsidR="00D70468" w14:paraId="1CA941A4" w14:textId="77777777" w:rsidTr="002300C5">
        <w:tc>
          <w:tcPr>
            <w:tcW w:w="2122" w:type="dxa"/>
            <w:shd w:val="clear" w:color="auto" w:fill="DEEAF6" w:themeFill="accent1" w:themeFillTint="33"/>
            <w:vAlign w:val="center"/>
          </w:tcPr>
          <w:p w14:paraId="2AA4567D" w14:textId="77777777" w:rsidR="00D70468" w:rsidRDefault="00D70468" w:rsidP="002300C5">
            <w:pPr>
              <w:jc w:val="center"/>
              <w:rPr>
                <w:b/>
                <w:bCs/>
              </w:rPr>
            </w:pPr>
            <w:r>
              <w:rPr>
                <w:b/>
                <w:bCs/>
              </w:rPr>
              <w:t>Company</w:t>
            </w:r>
          </w:p>
        </w:tc>
        <w:tc>
          <w:tcPr>
            <w:tcW w:w="7507" w:type="dxa"/>
            <w:shd w:val="clear" w:color="auto" w:fill="DEEAF6" w:themeFill="accent1" w:themeFillTint="33"/>
            <w:vAlign w:val="center"/>
          </w:tcPr>
          <w:p w14:paraId="7D96C8FB" w14:textId="77777777" w:rsidR="00D70468" w:rsidRDefault="00D70468" w:rsidP="002300C5">
            <w:pPr>
              <w:jc w:val="center"/>
              <w:rPr>
                <w:b/>
                <w:bCs/>
              </w:rPr>
            </w:pPr>
            <w:r>
              <w:rPr>
                <w:b/>
                <w:bCs/>
              </w:rPr>
              <w:t>Answers/Comments</w:t>
            </w:r>
          </w:p>
        </w:tc>
      </w:tr>
      <w:tr w:rsidR="00D70468" w14:paraId="4F8E65DE" w14:textId="77777777" w:rsidTr="002300C5">
        <w:tc>
          <w:tcPr>
            <w:tcW w:w="2122" w:type="dxa"/>
          </w:tcPr>
          <w:p w14:paraId="2447FF2E" w14:textId="1C488F53" w:rsidR="00D70468" w:rsidRDefault="0069160D" w:rsidP="002300C5">
            <w:r>
              <w:t>Lenovo</w:t>
            </w:r>
          </w:p>
        </w:tc>
        <w:tc>
          <w:tcPr>
            <w:tcW w:w="7507" w:type="dxa"/>
          </w:tcPr>
          <w:p w14:paraId="52137578" w14:textId="26AF36D9" w:rsidR="00D70468" w:rsidRDefault="0069160D" w:rsidP="002300C5">
            <w:r>
              <w:t>We tend to agree with the moderator. We can further check for any potential timeline issue after the minimum time between DCI and MG for skipping the MG is determined by RAN4.</w:t>
            </w:r>
          </w:p>
        </w:tc>
      </w:tr>
      <w:tr w:rsidR="00D70468" w14:paraId="7D5148E6" w14:textId="77777777" w:rsidTr="002300C5">
        <w:tc>
          <w:tcPr>
            <w:tcW w:w="2122" w:type="dxa"/>
          </w:tcPr>
          <w:p w14:paraId="24E6D75B" w14:textId="371F6D17" w:rsidR="00D70468" w:rsidRDefault="00D70468" w:rsidP="002300C5"/>
        </w:tc>
        <w:tc>
          <w:tcPr>
            <w:tcW w:w="7507" w:type="dxa"/>
          </w:tcPr>
          <w:p w14:paraId="3C57547E" w14:textId="6D88E0A8" w:rsidR="00D70468" w:rsidRDefault="00D70468" w:rsidP="002300C5"/>
        </w:tc>
      </w:tr>
      <w:tr w:rsidR="00D70468" w14:paraId="2F8E0D67" w14:textId="77777777" w:rsidTr="002300C5">
        <w:tc>
          <w:tcPr>
            <w:tcW w:w="2122" w:type="dxa"/>
          </w:tcPr>
          <w:p w14:paraId="3266ABAC" w14:textId="28AA09A2" w:rsidR="00D70468" w:rsidRDefault="00D70468" w:rsidP="002300C5">
            <w:pPr>
              <w:rPr>
                <w:rFonts w:eastAsia="Malgun Gothic"/>
                <w:lang w:eastAsia="ko-KR"/>
              </w:rPr>
            </w:pPr>
          </w:p>
        </w:tc>
        <w:tc>
          <w:tcPr>
            <w:tcW w:w="7507" w:type="dxa"/>
          </w:tcPr>
          <w:p w14:paraId="14202091" w14:textId="4BA8E019" w:rsidR="00D70468" w:rsidRDefault="00D70468" w:rsidP="002300C5">
            <w:pPr>
              <w:rPr>
                <w:rFonts w:eastAsia="Malgun Gothic"/>
                <w:lang w:eastAsia="ko-KR"/>
              </w:rPr>
            </w:pPr>
          </w:p>
        </w:tc>
      </w:tr>
      <w:tr w:rsidR="00D70468" w14:paraId="017975BF" w14:textId="77777777" w:rsidTr="002300C5">
        <w:tc>
          <w:tcPr>
            <w:tcW w:w="2122" w:type="dxa"/>
          </w:tcPr>
          <w:p w14:paraId="77A50121" w14:textId="237977CA" w:rsidR="00D70468" w:rsidRDefault="00D70468" w:rsidP="002300C5"/>
        </w:tc>
        <w:tc>
          <w:tcPr>
            <w:tcW w:w="7507" w:type="dxa"/>
          </w:tcPr>
          <w:p w14:paraId="5EF1E8B6" w14:textId="1E404A92" w:rsidR="00D70468" w:rsidRDefault="00D70468" w:rsidP="002300C5"/>
        </w:tc>
      </w:tr>
      <w:tr w:rsidR="00D70468" w14:paraId="408C5C32" w14:textId="77777777" w:rsidTr="002300C5">
        <w:tc>
          <w:tcPr>
            <w:tcW w:w="2122" w:type="dxa"/>
          </w:tcPr>
          <w:p w14:paraId="2BA6DBE2" w14:textId="2FDB16A8" w:rsidR="00D70468" w:rsidRDefault="00D70468" w:rsidP="002300C5"/>
        </w:tc>
        <w:tc>
          <w:tcPr>
            <w:tcW w:w="7507" w:type="dxa"/>
          </w:tcPr>
          <w:p w14:paraId="3B4E291F" w14:textId="05F5556E" w:rsidR="00D70468" w:rsidRDefault="00D70468" w:rsidP="002300C5"/>
        </w:tc>
      </w:tr>
      <w:tr w:rsidR="00D70468" w14:paraId="49016F48" w14:textId="77777777" w:rsidTr="002300C5">
        <w:tc>
          <w:tcPr>
            <w:tcW w:w="2122" w:type="dxa"/>
          </w:tcPr>
          <w:p w14:paraId="63B9C8B9" w14:textId="0300FFA1" w:rsidR="00D70468" w:rsidRDefault="00D70468" w:rsidP="002300C5"/>
        </w:tc>
        <w:tc>
          <w:tcPr>
            <w:tcW w:w="7507" w:type="dxa"/>
          </w:tcPr>
          <w:p w14:paraId="24E38F69" w14:textId="77777777" w:rsidR="00D70468" w:rsidRPr="00497149" w:rsidRDefault="00D70468" w:rsidP="002300C5">
            <w:pPr>
              <w:rPr>
                <w:lang w:val="en-US"/>
              </w:rPr>
            </w:pPr>
          </w:p>
        </w:tc>
      </w:tr>
      <w:tr w:rsidR="00D70468" w14:paraId="42AE52F9" w14:textId="77777777" w:rsidTr="002300C5">
        <w:tc>
          <w:tcPr>
            <w:tcW w:w="2122" w:type="dxa"/>
          </w:tcPr>
          <w:p w14:paraId="57170994" w14:textId="77777777" w:rsidR="00D70468" w:rsidRDefault="00D70468" w:rsidP="002300C5"/>
        </w:tc>
        <w:tc>
          <w:tcPr>
            <w:tcW w:w="7507" w:type="dxa"/>
          </w:tcPr>
          <w:p w14:paraId="29D7463D" w14:textId="77777777" w:rsidR="00D70468" w:rsidRDefault="00D70468" w:rsidP="002300C5"/>
        </w:tc>
      </w:tr>
      <w:tr w:rsidR="00D70468" w14:paraId="1E64B3E1" w14:textId="77777777" w:rsidTr="002300C5">
        <w:tc>
          <w:tcPr>
            <w:tcW w:w="2122" w:type="dxa"/>
          </w:tcPr>
          <w:p w14:paraId="34B1F8DE" w14:textId="77777777" w:rsidR="00D70468" w:rsidRDefault="00D70468" w:rsidP="002300C5"/>
        </w:tc>
        <w:tc>
          <w:tcPr>
            <w:tcW w:w="7507" w:type="dxa"/>
          </w:tcPr>
          <w:p w14:paraId="2AA53165" w14:textId="77777777" w:rsidR="00D70468" w:rsidRDefault="00D70468" w:rsidP="002300C5"/>
        </w:tc>
      </w:tr>
    </w:tbl>
    <w:p w14:paraId="39E53EBB" w14:textId="77777777" w:rsidR="00D70468" w:rsidRDefault="00D70468"/>
    <w:p w14:paraId="77BE702A" w14:textId="77777777" w:rsidR="000E37BB" w:rsidRDefault="003702DC">
      <w:pPr>
        <w:pStyle w:val="Heading1"/>
      </w:pPr>
      <w:r>
        <w:t>Offline sessions</w:t>
      </w:r>
    </w:p>
    <w:p w14:paraId="77BE702B" w14:textId="5D2CE480" w:rsidR="000E37BB" w:rsidRDefault="003702DC">
      <w:pPr>
        <w:pStyle w:val="Heading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lastRenderedPageBreak/>
        <w:t>Topic 3:</w:t>
      </w:r>
    </w:p>
    <w:p w14:paraId="62919604" w14:textId="77777777" w:rsidR="000007E8" w:rsidRPr="00A562C4" w:rsidRDefault="000007E8" w:rsidP="000007E8">
      <w:pPr>
        <w:rPr>
          <w:b/>
          <w:bCs/>
          <w:lang w:val="en-US"/>
        </w:rPr>
      </w:pPr>
      <w:r w:rsidRPr="0022095E">
        <w:rPr>
          <w:b/>
          <w:bCs/>
          <w:highlight w:val="yellow"/>
          <w:lang w:val="en-US"/>
        </w:rPr>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Heading2"/>
      </w:pPr>
      <w:r>
        <w:t>Offline session on Tuesday</w:t>
      </w:r>
    </w:p>
    <w:p w14:paraId="435350F2" w14:textId="0A40626E" w:rsidR="00155E85" w:rsidRPr="007E595D" w:rsidRDefault="00155E85" w:rsidP="00155E85">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6E5531DF" w14:textId="6ECEFDB8" w:rsidR="00155E85" w:rsidRDefault="00155E85" w:rsidP="00155E85">
      <w:pPr>
        <w:rPr>
          <w:lang w:val="en-US"/>
        </w:rPr>
      </w:pPr>
      <w:r>
        <w:rPr>
          <w:lang w:val="en-US"/>
        </w:rPr>
        <w:t>Quick check on the following proposals</w:t>
      </w:r>
      <w:r w:rsidR="00744B24">
        <w:rPr>
          <w:lang w:val="en-US"/>
        </w:rPr>
        <w:t xml:space="preserve"> before online session today</w:t>
      </w:r>
      <w:r>
        <w:rPr>
          <w:lang w:val="en-US"/>
        </w:rPr>
        <w:t>:</w:t>
      </w:r>
    </w:p>
    <w:p w14:paraId="55672FAC" w14:textId="77777777" w:rsidR="00155E85" w:rsidRDefault="00155E85" w:rsidP="00155E85">
      <w:pPr>
        <w:rPr>
          <w:b/>
          <w:bCs/>
          <w:lang w:val="en-US"/>
        </w:rPr>
      </w:pPr>
      <w:r>
        <w:rPr>
          <w:b/>
          <w:bCs/>
          <w:highlight w:val="yellow"/>
          <w:lang w:val="en-US"/>
        </w:rPr>
        <w:t>Proposal 2.1.1</w:t>
      </w:r>
      <w:r w:rsidRPr="00DD0C55">
        <w:rPr>
          <w:b/>
          <w:bCs/>
          <w:highlight w:val="yellow"/>
          <w:lang w:val="en-US"/>
        </w:rPr>
        <w:t>-v2</w:t>
      </w:r>
    </w:p>
    <w:p w14:paraId="729CB678"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01110366" w14:textId="77777777" w:rsidR="00155E85" w:rsidRPr="00632C09" w:rsidRDefault="00155E85" w:rsidP="00155E85">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04BBFF74" w14:textId="77777777" w:rsidR="00155E85" w:rsidRDefault="00155E85" w:rsidP="00155E85">
      <w:pPr>
        <w:rPr>
          <w:b/>
          <w:bCs/>
          <w:highlight w:val="yellow"/>
          <w:lang w:val="en-US"/>
        </w:rPr>
      </w:pPr>
    </w:p>
    <w:p w14:paraId="3B43BCBD" w14:textId="77777777" w:rsidR="00155E85" w:rsidRPr="00A562C4" w:rsidRDefault="00155E85" w:rsidP="00155E85">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30AC7B75" w14:textId="77777777" w:rsidR="00155E85" w:rsidRDefault="00155E85" w:rsidP="00155E85">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6408F518" w14:textId="77777777" w:rsidR="00155E85" w:rsidRDefault="00155E85" w:rsidP="00155E85">
      <w:pPr>
        <w:rPr>
          <w:b/>
          <w:bCs/>
          <w:highlight w:val="yellow"/>
          <w:lang w:val="en-US"/>
        </w:rPr>
      </w:pPr>
    </w:p>
    <w:p w14:paraId="46AF7F65" w14:textId="77777777" w:rsidR="00155E85" w:rsidRDefault="00155E85" w:rsidP="00155E85">
      <w:pPr>
        <w:rPr>
          <w:b/>
          <w:bCs/>
          <w:lang w:val="en-US"/>
        </w:rPr>
      </w:pPr>
      <w:r>
        <w:rPr>
          <w:b/>
          <w:bCs/>
          <w:highlight w:val="yellow"/>
          <w:lang w:val="en-US"/>
        </w:rPr>
        <w:t>Proposal 2.1.2</w:t>
      </w:r>
    </w:p>
    <w:p w14:paraId="55B73230"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00D35E0" w14:textId="77777777" w:rsidR="00155E85" w:rsidRDefault="00155E85" w:rsidP="00155E8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5D8B56E" w14:textId="77777777" w:rsidR="00155E85" w:rsidRDefault="00155E85" w:rsidP="00155E8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5B51BE6" w14:textId="77777777" w:rsidR="00155E85" w:rsidRDefault="00155E85" w:rsidP="00155E85">
      <w:pPr>
        <w:rPr>
          <w:lang w:val="en-US"/>
        </w:rPr>
      </w:pPr>
    </w:p>
    <w:p w14:paraId="2FFBFF5A" w14:textId="77777777" w:rsidR="00155E85" w:rsidRDefault="00155E85" w:rsidP="00155E85">
      <w:pPr>
        <w:rPr>
          <w:b/>
          <w:bCs/>
          <w:lang w:val="en-US"/>
        </w:rPr>
      </w:pPr>
      <w:r>
        <w:rPr>
          <w:b/>
          <w:bCs/>
          <w:highlight w:val="yellow"/>
          <w:lang w:val="en-US"/>
        </w:rPr>
        <w:t>Proposal 2.1.3</w:t>
      </w:r>
    </w:p>
    <w:p w14:paraId="717FED65" w14:textId="77777777" w:rsidR="00155E85" w:rsidRDefault="00155E85" w:rsidP="00155E85">
      <w:pPr>
        <w:jc w:val="both"/>
        <w:rPr>
          <w:lang w:val="en-US"/>
        </w:rPr>
      </w:pPr>
      <w:r>
        <w:rPr>
          <w:lang w:val="en-US"/>
        </w:rPr>
        <w:t>Clarify the note from previous agreement as follows:</w:t>
      </w:r>
    </w:p>
    <w:p w14:paraId="53C32364" w14:textId="77777777" w:rsidR="00155E85" w:rsidRDefault="00155E85" w:rsidP="00155E8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6DBA4EF" w14:textId="77777777" w:rsidR="00155E85" w:rsidRDefault="00155E85">
      <w:pPr>
        <w:rPr>
          <w:b/>
          <w:bCs/>
          <w:u w:val="single"/>
          <w:lang w:val="en-US"/>
        </w:rPr>
      </w:pPr>
    </w:p>
    <w:p w14:paraId="65A5E339" w14:textId="7F7E4C5E" w:rsidR="00F2107F" w:rsidRPr="007E595D" w:rsidRDefault="00F2107F">
      <w:pPr>
        <w:rPr>
          <w:b/>
          <w:bCs/>
          <w:u w:val="single"/>
          <w:lang w:val="en-US"/>
        </w:rPr>
      </w:pPr>
      <w:r w:rsidRPr="007E595D">
        <w:rPr>
          <w:b/>
          <w:bCs/>
          <w:u w:val="single"/>
          <w:lang w:val="en-US"/>
        </w:rPr>
        <w:t xml:space="preserve">Topic </w:t>
      </w:r>
      <w:r w:rsidR="00155E85">
        <w:rPr>
          <w:b/>
          <w:bCs/>
          <w:u w:val="single"/>
          <w:lang w:val="en-US"/>
        </w:rPr>
        <w:t>2</w:t>
      </w:r>
      <w:r w:rsidRPr="007E595D">
        <w:rPr>
          <w:b/>
          <w:bCs/>
          <w:u w:val="single"/>
          <w:lang w:val="en-US"/>
        </w:rPr>
        <w:t>:</w:t>
      </w:r>
    </w:p>
    <w:p w14:paraId="3EA75AF1" w14:textId="599A9B00" w:rsidR="00F2107F" w:rsidRDefault="00F2107F">
      <w:pPr>
        <w:rPr>
          <w:lang w:val="en-US"/>
        </w:rPr>
      </w:pPr>
      <w:r>
        <w:rPr>
          <w:lang w:val="en-US"/>
        </w:rPr>
        <w:t>Discuss the following FFS point</w:t>
      </w:r>
      <w:r w:rsidR="00A66852">
        <w:rPr>
          <w:lang w:val="en-US"/>
        </w:rPr>
        <w:t xml:space="preserve"> from agreement</w:t>
      </w:r>
      <w:r>
        <w:rPr>
          <w:lang w:val="en-US"/>
        </w:rPr>
        <w:t>:</w:t>
      </w:r>
    </w:p>
    <w:p w14:paraId="5B54E5F3" w14:textId="42D75FD7"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3067F88" w14:textId="77777777" w:rsidR="00A66852" w:rsidRDefault="00A66852" w:rsidP="00A6685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B576B10" w14:textId="77777777" w:rsidR="00A66852" w:rsidRPr="00A66852" w:rsidRDefault="00A66852" w:rsidP="00A66852">
      <w:pPr>
        <w:pStyle w:val="ListParagraph"/>
        <w:numPr>
          <w:ilvl w:val="0"/>
          <w:numId w:val="38"/>
        </w:numPr>
        <w:rPr>
          <w:sz w:val="18"/>
          <w:szCs w:val="18"/>
          <w:highlight w:val="cyan"/>
          <w:lang w:val="en-US"/>
        </w:rPr>
      </w:pPr>
      <w:r w:rsidRPr="00A66852">
        <w:rPr>
          <w:sz w:val="18"/>
          <w:szCs w:val="18"/>
          <w:highlight w:val="cyan"/>
          <w:lang w:val="en-US"/>
        </w:rPr>
        <w:t>FFS: Other types of solutions.</w:t>
      </w:r>
    </w:p>
    <w:p w14:paraId="33B2F272" w14:textId="77777777" w:rsidR="00A66852" w:rsidRDefault="00A66852" w:rsidP="00A66852">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59E40319" w14:textId="77777777" w:rsidR="00F2107F" w:rsidRDefault="00F2107F">
      <w:pPr>
        <w:rPr>
          <w:lang w:val="en-US"/>
        </w:rPr>
      </w:pPr>
    </w:p>
    <w:p w14:paraId="707DBEDB" w14:textId="1F98C6E6" w:rsidR="00A66852" w:rsidRDefault="00A66852" w:rsidP="00A66852">
      <w:pPr>
        <w:rPr>
          <w:lang w:val="en-US"/>
        </w:rPr>
      </w:pPr>
      <w:r w:rsidRPr="007E595D">
        <w:rPr>
          <w:b/>
          <w:bCs/>
          <w:u w:val="single"/>
          <w:lang w:val="en-US"/>
        </w:rPr>
        <w:lastRenderedPageBreak/>
        <w:t xml:space="preserve">Topic </w:t>
      </w:r>
      <w:r w:rsidR="00155E85">
        <w:rPr>
          <w:b/>
          <w:bCs/>
          <w:u w:val="single"/>
          <w:lang w:val="en-US"/>
        </w:rPr>
        <w:t>3</w:t>
      </w:r>
      <w:r w:rsidR="00BC3F86">
        <w:rPr>
          <w:b/>
          <w:bCs/>
          <w:u w:val="single"/>
          <w:lang w:val="en-US"/>
        </w:rPr>
        <w:t xml:space="preserve"> (if time allows)</w:t>
      </w:r>
      <w:r>
        <w:rPr>
          <w:lang w:val="en-US"/>
        </w:rPr>
        <w:t>:</w:t>
      </w:r>
    </w:p>
    <w:p w14:paraId="230FC614" w14:textId="72F84390" w:rsidR="00A66852" w:rsidRDefault="00A66852" w:rsidP="00A66852">
      <w:pPr>
        <w:rPr>
          <w:lang w:val="en-US"/>
        </w:rPr>
      </w:pPr>
      <w:r>
        <w:rPr>
          <w:lang w:val="en-US"/>
        </w:rPr>
        <w:t>Discuss the following FFS point from agreement:</w:t>
      </w:r>
    </w:p>
    <w:p w14:paraId="28F8AF05" w14:textId="21562044"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75F11FB" w14:textId="77777777" w:rsidR="00A66852" w:rsidRDefault="00A66852" w:rsidP="00A6685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4541A8BE" w14:textId="77777777" w:rsidR="00A66852" w:rsidRPr="00A66852" w:rsidRDefault="00A66852" w:rsidP="00A66852">
      <w:pPr>
        <w:numPr>
          <w:ilvl w:val="0"/>
          <w:numId w:val="38"/>
        </w:numPr>
        <w:overflowPunct/>
        <w:autoSpaceDE/>
        <w:autoSpaceDN/>
        <w:adjustRightInd/>
        <w:spacing w:after="0"/>
        <w:textAlignment w:val="auto"/>
        <w:rPr>
          <w:sz w:val="18"/>
          <w:szCs w:val="18"/>
          <w:highlight w:val="cyan"/>
          <w:lang w:val="en-US"/>
        </w:rPr>
      </w:pPr>
      <w:r w:rsidRPr="00A66852">
        <w:rPr>
          <w:sz w:val="18"/>
          <w:szCs w:val="18"/>
          <w:highlight w:val="cyan"/>
          <w:lang w:val="en-US"/>
        </w:rPr>
        <w:t>FFS: Whether or not/How to support of the case where an occasion(s) of gap/restrictions that are caused by RRM measurements are cancelled/skipped partially</w:t>
      </w:r>
    </w:p>
    <w:p w14:paraId="3156F83B" w14:textId="77777777" w:rsidR="00A66852" w:rsidRDefault="00A66852">
      <w:pPr>
        <w:rPr>
          <w:lang w:val="en-US"/>
        </w:rPr>
      </w:pPr>
    </w:p>
    <w:p w14:paraId="45EC2586" w14:textId="5733FC42" w:rsidR="00B21FE8" w:rsidRPr="00CD300B" w:rsidRDefault="00CD300B">
      <w:pPr>
        <w:rPr>
          <w:b/>
          <w:bCs/>
          <w:u w:val="single"/>
          <w:lang w:val="en-US"/>
        </w:rPr>
      </w:pPr>
      <w:r w:rsidRPr="00CD300B">
        <w:rPr>
          <w:b/>
          <w:bCs/>
          <w:u w:val="single"/>
          <w:lang w:val="en-US"/>
        </w:rPr>
        <w:t>After offline today:</w:t>
      </w:r>
    </w:p>
    <w:p w14:paraId="2D0E1846" w14:textId="77777777" w:rsidR="00CD300B" w:rsidRPr="007E595D" w:rsidRDefault="00CD300B" w:rsidP="00CD300B">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10C60C93" w14:textId="77777777" w:rsidR="00CD300B" w:rsidRDefault="00CD300B" w:rsidP="00CD300B">
      <w:pPr>
        <w:rPr>
          <w:lang w:val="en-US"/>
        </w:rPr>
      </w:pPr>
      <w:r>
        <w:rPr>
          <w:lang w:val="en-US"/>
        </w:rPr>
        <w:t>Quick check on the following proposals before online session today:</w:t>
      </w:r>
    </w:p>
    <w:p w14:paraId="18DD2066" w14:textId="51B5E365" w:rsidR="00CD300B" w:rsidRDefault="00CD300B" w:rsidP="00CD300B">
      <w:pPr>
        <w:rPr>
          <w:b/>
          <w:bCs/>
          <w:lang w:val="en-US"/>
        </w:rPr>
      </w:pPr>
      <w:r>
        <w:rPr>
          <w:b/>
          <w:bCs/>
          <w:highlight w:val="yellow"/>
          <w:lang w:val="en-US"/>
        </w:rPr>
        <w:t>Proposal 2.1.1</w:t>
      </w:r>
      <w:r w:rsidRPr="00DD0C55">
        <w:rPr>
          <w:b/>
          <w:bCs/>
          <w:highlight w:val="yellow"/>
          <w:lang w:val="en-US"/>
        </w:rPr>
        <w:t>-v</w:t>
      </w:r>
      <w:r w:rsidR="0059398C" w:rsidRPr="0059398C">
        <w:rPr>
          <w:b/>
          <w:bCs/>
          <w:highlight w:val="yellow"/>
          <w:lang w:val="en-US"/>
        </w:rPr>
        <w:t>3</w:t>
      </w:r>
    </w:p>
    <w:p w14:paraId="763096FC" w14:textId="2CE47F7E" w:rsidR="00CD300B" w:rsidRDefault="00CD300B" w:rsidP="00CD300B">
      <w:pPr>
        <w:rPr>
          <w:color w:val="FF0000"/>
          <w:lang w:val="en-US"/>
        </w:rPr>
      </w:pPr>
      <w:r>
        <w:rPr>
          <w:color w:val="FF0000"/>
          <w:lang w:val="en-US"/>
        </w:rPr>
        <w:t>A</w:t>
      </w:r>
      <w:r w:rsidRPr="00E94F89">
        <w:rPr>
          <w:color w:val="FF0000"/>
          <w:lang w:val="en-US"/>
        </w:rPr>
        <w:t xml:space="preserve">t least for </w:t>
      </w:r>
      <w:r w:rsidRPr="005B4575">
        <w:rPr>
          <w:strike/>
          <w:color w:val="FF0000"/>
          <w:lang w:val="en-US"/>
        </w:rPr>
        <w:t>single carrier and</w:t>
      </w:r>
      <w:r>
        <w:rPr>
          <w:color w:val="FF0000"/>
          <w:lang w:val="en-US"/>
        </w:rPr>
        <w:t xml:space="preserve"> </w:t>
      </w:r>
      <w:r w:rsidR="00AB448A">
        <w:rPr>
          <w:color w:val="FF0000"/>
          <w:lang w:val="en-US"/>
        </w:rPr>
        <w:t>self</w:t>
      </w:r>
      <w:r w:rsidR="00AB448A" w:rsidRPr="00E94F89">
        <w:rPr>
          <w:color w:val="FF0000"/>
          <w:lang w:val="en-US"/>
        </w:rPr>
        <w:t>-</w:t>
      </w:r>
      <w:r w:rsidR="00AB448A">
        <w:rPr>
          <w:color w:val="FF0000"/>
          <w:lang w:val="en-US"/>
        </w:rPr>
        <w:t>scheduling</w:t>
      </w:r>
      <w:r>
        <w:rPr>
          <w:color w:val="FF0000"/>
          <w:lang w:val="en-US"/>
        </w:rPr>
        <w:t xml:space="preserve"> </w:t>
      </w:r>
      <w:r w:rsidRPr="00E94F89">
        <w:rPr>
          <w:color w:val="FF0000"/>
          <w:lang w:val="en-US"/>
        </w:rPr>
        <w:t>case</w:t>
      </w:r>
      <w:r>
        <w:rPr>
          <w:color w:val="FF0000"/>
          <w:lang w:val="en-US"/>
        </w:rPr>
        <w:t>,</w:t>
      </w:r>
      <w:r>
        <w:rPr>
          <w:lang w:val="en-US"/>
        </w:rPr>
        <w:t xml:space="preserve"> for </w:t>
      </w:r>
      <w:r w:rsidRPr="00D33037">
        <w:rPr>
          <w:strike/>
          <w:color w:val="FF0000"/>
          <w:lang w:val="en-US"/>
        </w:rPr>
        <w:t>Alt 1-1:</w:t>
      </w:r>
      <w:r w:rsidRPr="00D33037">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411D28A6" w14:textId="77777777" w:rsidR="00CD300B" w:rsidRDefault="00CD300B" w:rsidP="00CD300B">
      <w:pPr>
        <w:rPr>
          <w:lang w:val="en-US"/>
        </w:rPr>
      </w:pPr>
      <w:r>
        <w:rPr>
          <w:color w:val="FF0000"/>
          <w:lang w:val="en-US"/>
        </w:rPr>
        <w:t xml:space="preserve">FFS: </w:t>
      </w:r>
      <w:r w:rsidRPr="005B4575">
        <w:rPr>
          <w:strike/>
          <w:color w:val="FF0000"/>
          <w:lang w:val="en-US"/>
        </w:rPr>
        <w:t>CA</w:t>
      </w:r>
      <w:r>
        <w:rPr>
          <w:color w:val="FF0000"/>
          <w:lang w:val="en-US"/>
        </w:rPr>
        <w:t>, cross carrier scheduling</w:t>
      </w:r>
    </w:p>
    <w:p w14:paraId="16AD3FC0" w14:textId="77777777" w:rsidR="00CD300B" w:rsidRDefault="00CD300B" w:rsidP="00CD300B">
      <w:pPr>
        <w:rPr>
          <w:lang w:val="en-US"/>
        </w:rPr>
      </w:pPr>
      <w:r w:rsidRPr="00DF1F55">
        <w:rPr>
          <w:color w:val="FF0000"/>
          <w:lang w:val="en-US"/>
        </w:rPr>
        <w:t xml:space="preserve">FFS: </w:t>
      </w:r>
      <w:r w:rsidRPr="000D0C9A">
        <w:rPr>
          <w:color w:val="FF0000"/>
          <w:lang w:val="en-US"/>
        </w:rPr>
        <w:t>0_3/1_3</w:t>
      </w:r>
      <w:r>
        <w:rPr>
          <w:lang w:val="en-US"/>
        </w:rPr>
        <w:t>.</w:t>
      </w:r>
    </w:p>
    <w:p w14:paraId="0F735B41" w14:textId="77777777" w:rsidR="00CD300B" w:rsidRPr="00632C09" w:rsidRDefault="00CD300B" w:rsidP="00CD300B">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5780906C" w14:textId="77777777" w:rsidR="00CD300B" w:rsidRDefault="00CD300B" w:rsidP="00CD300B">
      <w:pPr>
        <w:rPr>
          <w:b/>
          <w:bCs/>
          <w:highlight w:val="yellow"/>
          <w:lang w:val="en-US"/>
        </w:rPr>
      </w:pPr>
    </w:p>
    <w:p w14:paraId="1F2068CA" w14:textId="06DD2AA2" w:rsidR="00CD300B" w:rsidRDefault="00CD300B" w:rsidP="00CD300B">
      <w:pPr>
        <w:rPr>
          <w:b/>
          <w:bCs/>
          <w:lang w:val="en-US"/>
        </w:rPr>
      </w:pPr>
      <w:r>
        <w:rPr>
          <w:b/>
          <w:bCs/>
          <w:highlight w:val="yellow"/>
          <w:lang w:val="en-US"/>
        </w:rPr>
        <w:t>Proposal 2.1.2</w:t>
      </w:r>
      <w:r w:rsidR="0059398C" w:rsidRPr="0059398C">
        <w:rPr>
          <w:b/>
          <w:bCs/>
          <w:highlight w:val="yellow"/>
          <w:lang w:val="en-US"/>
        </w:rPr>
        <w:t>-v2</w:t>
      </w:r>
    </w:p>
    <w:p w14:paraId="3960D1CB" w14:textId="77777777" w:rsidR="00CD300B" w:rsidRDefault="00CD300B" w:rsidP="00CD300B">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525D2C5E" w14:textId="77777777" w:rsidR="00CD300B" w:rsidRDefault="00CD300B" w:rsidP="00CD300B">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sidRPr="005B4575">
        <w:rPr>
          <w:rFonts w:ascii="Times" w:hAnsi="Times" w:cs="Times"/>
          <w:color w:val="FF0000"/>
          <w:sz w:val="20"/>
          <w:szCs w:val="20"/>
          <w:lang w:val="en-US" w:eastAsia="zh-TW"/>
        </w:rPr>
        <w:t xml:space="preserve">Once a gap/restriction is indicated to be “skipped” by a DCI, </w:t>
      </w:r>
      <w:r w:rsidRPr="005B4575">
        <w:rPr>
          <w:rFonts w:ascii="Times" w:hAnsi="Times" w:cs="Times"/>
          <w:color w:val="FF0000"/>
          <w:sz w:val="20"/>
          <w:szCs w:val="20"/>
          <w:lang w:val="en-GB" w:eastAsia="zh-TW"/>
        </w:rPr>
        <w:t>UE does not expect the gap/restriction to be indicated as ‘not skipped’</w:t>
      </w:r>
      <w:r w:rsidRPr="005B4575">
        <w:rPr>
          <w:rFonts w:ascii="Times" w:hAnsi="Times" w:cs="Times"/>
          <w:color w:val="FF0000"/>
          <w:sz w:val="20"/>
          <w:szCs w:val="20"/>
          <w:lang w:val="en-US" w:eastAsia="zh-TW"/>
        </w:rPr>
        <w:t xml:space="preserve"> by </w:t>
      </w:r>
      <w:r w:rsidRPr="005B4575">
        <w:rPr>
          <w:rFonts w:ascii="Times" w:hAnsi="Times" w:cs="Times"/>
          <w:strike/>
          <w:color w:val="FF0000"/>
          <w:sz w:val="20"/>
          <w:szCs w:val="20"/>
          <w:lang w:val="en-US" w:eastAsia="zh-TW"/>
        </w:rPr>
        <w:t>another</w:t>
      </w:r>
      <w:r w:rsidRPr="005B4575">
        <w:rPr>
          <w:rFonts w:ascii="Times" w:hAnsi="Times" w:cs="Times"/>
          <w:color w:val="FF0000"/>
          <w:sz w:val="20"/>
          <w:szCs w:val="20"/>
          <w:lang w:val="en-US" w:eastAsia="zh-TW"/>
        </w:rPr>
        <w:t xml:space="preserve"> later DCI.</w:t>
      </w:r>
    </w:p>
    <w:p w14:paraId="5B7BE0E6" w14:textId="77777777" w:rsidR="00CD300B" w:rsidRDefault="00CD300B" w:rsidP="00CD300B">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strike/>
          <w:sz w:val="20"/>
          <w:szCs w:val="20"/>
          <w:lang w:val="en-US" w:eastAsia="zh-TW"/>
        </w:rPr>
        <w:t>another</w:t>
      </w:r>
      <w:r>
        <w:rPr>
          <w:rFonts w:ascii="Times" w:hAnsi="Times" w:cs="Times"/>
          <w:sz w:val="20"/>
          <w:szCs w:val="20"/>
          <w:lang w:val="en-US" w:eastAsia="zh-TW"/>
        </w:rPr>
        <w:t xml:space="preserve">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30877B05" w14:textId="77777777" w:rsidR="00CD300B" w:rsidRPr="000007E8" w:rsidRDefault="00CD300B">
      <w:pPr>
        <w:rPr>
          <w:lang w:val="en-US"/>
        </w:rPr>
      </w:pPr>
    </w:p>
    <w:p w14:paraId="77BE702D" w14:textId="77777777" w:rsidR="000E37BB" w:rsidRDefault="000E37BB">
      <w:pPr>
        <w:rPr>
          <w:lang w:val="en-US"/>
        </w:rPr>
      </w:pPr>
    </w:p>
    <w:p w14:paraId="1FA648FA" w14:textId="218AF7EA" w:rsidR="000624E1" w:rsidRDefault="000624E1" w:rsidP="000624E1">
      <w:pPr>
        <w:pStyle w:val="Heading2"/>
      </w:pPr>
      <w:r>
        <w:t>Offline session on Wednesday</w:t>
      </w:r>
    </w:p>
    <w:p w14:paraId="2788B004" w14:textId="0D32B8E5" w:rsidR="00CF08A9" w:rsidRPr="00D403B5" w:rsidRDefault="00CF08A9" w:rsidP="00CF08A9">
      <w:pPr>
        <w:rPr>
          <w:b/>
          <w:bCs/>
          <w:u w:val="single"/>
          <w:lang w:val="en-US"/>
        </w:rPr>
      </w:pPr>
      <w:r w:rsidRPr="00D403B5">
        <w:rPr>
          <w:b/>
          <w:bCs/>
          <w:u w:val="single"/>
          <w:lang w:val="en-US"/>
        </w:rPr>
        <w:t>Topic 1</w:t>
      </w:r>
      <w:r>
        <w:rPr>
          <w:b/>
          <w:bCs/>
          <w:u w:val="single"/>
          <w:lang w:val="en-US"/>
        </w:rPr>
        <w:t xml:space="preserve"> (high priority)</w:t>
      </w:r>
      <w:r w:rsidRPr="00D403B5">
        <w:rPr>
          <w:b/>
          <w:bCs/>
          <w:u w:val="single"/>
          <w:lang w:val="en-US"/>
        </w:rPr>
        <w:t>:</w:t>
      </w:r>
    </w:p>
    <w:p w14:paraId="41D54D57" w14:textId="77777777" w:rsidR="00CF08A9" w:rsidRDefault="00CF08A9" w:rsidP="00CF08A9">
      <w:pPr>
        <w:rPr>
          <w:lang w:val="en-US"/>
        </w:rPr>
      </w:pPr>
    </w:p>
    <w:p w14:paraId="2F04CBD0" w14:textId="77777777" w:rsidR="00CF08A9" w:rsidRDefault="00CF08A9" w:rsidP="00CF08A9">
      <w:pPr>
        <w:rPr>
          <w:lang w:val="en-US"/>
        </w:rPr>
      </w:pPr>
      <w:r>
        <w:rPr>
          <w:lang w:val="en-US"/>
        </w:rPr>
        <w:t xml:space="preserve">We shall select between two different options. </w:t>
      </w:r>
      <w:r w:rsidRPr="008430C7">
        <w:rPr>
          <w:b/>
          <w:bCs/>
          <w:highlight w:val="yellow"/>
          <w:lang w:val="en-US"/>
        </w:rPr>
        <w:t>Proposal 2.1.2-</w:t>
      </w:r>
      <w:r w:rsidRPr="000324DE">
        <w:rPr>
          <w:b/>
          <w:bCs/>
          <w:highlight w:val="yellow"/>
          <w:lang w:val="en-US"/>
        </w:rPr>
        <w:t>v4-option 1</w:t>
      </w:r>
      <w:r>
        <w:rPr>
          <w:b/>
          <w:bCs/>
          <w:lang w:val="en-US"/>
        </w:rPr>
        <w:t xml:space="preserve"> </w:t>
      </w:r>
      <w:r w:rsidRPr="00D403B5">
        <w:rPr>
          <w:u w:val="single"/>
          <w:lang w:val="en-US"/>
        </w:rPr>
        <w:t>does not allow</w:t>
      </w:r>
      <w:r w:rsidRPr="00D403B5">
        <w:rPr>
          <w:lang w:val="en-US"/>
        </w:rPr>
        <w:t xml:space="preserve"> to change the indication from skipped to not skipped for the same gap/restriction, while</w:t>
      </w:r>
      <w:r>
        <w:rPr>
          <w:b/>
          <w:bCs/>
          <w:lang w:val="en-US"/>
        </w:rPr>
        <w:t xml:space="preserve"> </w:t>
      </w:r>
      <w:r w:rsidRPr="008430C7">
        <w:rPr>
          <w:b/>
          <w:bCs/>
          <w:highlight w:val="yellow"/>
          <w:lang w:val="en-US"/>
        </w:rPr>
        <w:t>Proposal 2.1.2-</w:t>
      </w:r>
      <w:r w:rsidRPr="000324DE">
        <w:rPr>
          <w:b/>
          <w:bCs/>
          <w:highlight w:val="yellow"/>
          <w:lang w:val="en-US"/>
        </w:rPr>
        <w:t xml:space="preserve">v4-option </w:t>
      </w:r>
      <w:r w:rsidRPr="00D403B5">
        <w:rPr>
          <w:b/>
          <w:bCs/>
          <w:highlight w:val="yellow"/>
          <w:lang w:val="en-US"/>
        </w:rPr>
        <w:t>2</w:t>
      </w:r>
      <w:r>
        <w:rPr>
          <w:b/>
          <w:bCs/>
          <w:lang w:val="en-US"/>
        </w:rPr>
        <w:t xml:space="preserve"> </w:t>
      </w:r>
      <w:r w:rsidRPr="00D403B5">
        <w:rPr>
          <w:u w:val="single"/>
          <w:lang w:val="en-US"/>
        </w:rPr>
        <w:t>allows</w:t>
      </w:r>
      <w:r w:rsidRPr="00D403B5">
        <w:rPr>
          <w:lang w:val="en-US"/>
        </w:rPr>
        <w:t xml:space="preserve"> to change the indication from skipped to not skipped for the same gap/restriction.</w:t>
      </w:r>
    </w:p>
    <w:p w14:paraId="660BAFCB" w14:textId="77777777" w:rsidR="00CF08A9" w:rsidRDefault="00CF08A9" w:rsidP="00CF08A9">
      <w:pPr>
        <w:rPr>
          <w:lang w:val="en-US"/>
        </w:rPr>
      </w:pPr>
    </w:p>
    <w:p w14:paraId="6963F8A7" w14:textId="77777777" w:rsidR="00CF08A9" w:rsidRPr="008430C7" w:rsidRDefault="00CF08A9" w:rsidP="00CF08A9">
      <w:pPr>
        <w:rPr>
          <w:b/>
          <w:bCs/>
          <w:lang w:val="en-US"/>
        </w:rPr>
      </w:pPr>
      <w:r w:rsidRPr="008430C7">
        <w:rPr>
          <w:b/>
          <w:bCs/>
          <w:highlight w:val="yellow"/>
          <w:lang w:val="en-US"/>
        </w:rPr>
        <w:t>Proposal 2.1.2-</w:t>
      </w:r>
      <w:r w:rsidRPr="000324DE">
        <w:rPr>
          <w:b/>
          <w:bCs/>
          <w:highlight w:val="yellow"/>
          <w:lang w:val="en-US"/>
        </w:rPr>
        <w:t>v4-option 1</w:t>
      </w:r>
    </w:p>
    <w:p w14:paraId="3B470CD0" w14:textId="77777777" w:rsidR="00CF08A9" w:rsidRPr="008430C7" w:rsidRDefault="00CF08A9" w:rsidP="00CF08A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FC361DA" w14:textId="77777777" w:rsidR="00CF08A9" w:rsidRPr="008430C7" w:rsidRDefault="00CF08A9" w:rsidP="00CF08A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r>
        <w:rPr>
          <w:rFonts w:cs="Times"/>
          <w:sz w:val="20"/>
          <w:szCs w:val="20"/>
          <w:lang w:val="en-US"/>
        </w:rPr>
        <w:t xml:space="preserve">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758DBD50" w14:textId="77777777" w:rsidR="00CF08A9" w:rsidRPr="008430C7" w:rsidRDefault="00CF08A9" w:rsidP="00CF08A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59A48D16" w14:textId="77777777" w:rsidR="00CF08A9" w:rsidRDefault="00CF08A9" w:rsidP="00CF08A9">
      <w:pPr>
        <w:rPr>
          <w:lang w:val="en-US"/>
        </w:rPr>
      </w:pPr>
    </w:p>
    <w:p w14:paraId="18C57BE8" w14:textId="77777777" w:rsidR="00CF08A9" w:rsidRDefault="00CF08A9" w:rsidP="00CF08A9">
      <w:pPr>
        <w:rPr>
          <w:lang w:val="en-US"/>
        </w:rPr>
      </w:pPr>
    </w:p>
    <w:p w14:paraId="6B2F30DF" w14:textId="77777777" w:rsidR="00CF08A9" w:rsidRPr="008430C7" w:rsidRDefault="00CF08A9" w:rsidP="00CF08A9">
      <w:pPr>
        <w:rPr>
          <w:b/>
          <w:bCs/>
          <w:lang w:val="en-US"/>
        </w:rPr>
      </w:pPr>
      <w:r w:rsidRPr="008430C7">
        <w:rPr>
          <w:b/>
          <w:bCs/>
          <w:highlight w:val="yellow"/>
          <w:lang w:val="en-US"/>
        </w:rPr>
        <w:t>Proposal 2.1.2-</w:t>
      </w:r>
      <w:r w:rsidRPr="000324DE">
        <w:rPr>
          <w:b/>
          <w:bCs/>
          <w:highlight w:val="yellow"/>
          <w:lang w:val="en-US"/>
        </w:rPr>
        <w:t>v4-option 2</w:t>
      </w:r>
    </w:p>
    <w:p w14:paraId="0C72C0B1" w14:textId="77777777" w:rsidR="00CF08A9" w:rsidRPr="008430C7" w:rsidRDefault="00CF08A9" w:rsidP="00CF08A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9570C83" w14:textId="77777777" w:rsidR="00CF08A9" w:rsidRPr="008430C7" w:rsidRDefault="00CF08A9" w:rsidP="00CF08A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0B87B8A3" w14:textId="77777777" w:rsidR="00CF08A9" w:rsidRPr="00243A69" w:rsidRDefault="00CF08A9" w:rsidP="00CF08A9">
      <w:pPr>
        <w:pStyle w:val="ListParagraph"/>
        <w:numPr>
          <w:ilvl w:val="0"/>
          <w:numId w:val="24"/>
        </w:numPr>
        <w:jc w:val="both"/>
        <w:rPr>
          <w:rFonts w:cstheme="minorBidi"/>
          <w:sz w:val="22"/>
          <w:szCs w:val="22"/>
          <w:lang w:val="en-US"/>
        </w:rPr>
      </w:pPr>
      <w:r w:rsidRPr="000324DE">
        <w:rPr>
          <w:rFonts w:cs="Times"/>
          <w:sz w:val="20"/>
          <w:szCs w:val="20"/>
          <w:lang w:val="en-US"/>
        </w:rPr>
        <w:t xml:space="preserve">Bit equal to 0 indicates the corresponding gap/restriction occasion is to be “not skipped”. </w:t>
      </w:r>
    </w:p>
    <w:p w14:paraId="70C2FDC8" w14:textId="77777777" w:rsidR="00CF08A9" w:rsidRDefault="00CF08A9" w:rsidP="00CF08A9">
      <w:pPr>
        <w:rPr>
          <w:lang w:val="en-US"/>
        </w:rPr>
      </w:pPr>
      <w:r>
        <w:rPr>
          <w:rFonts w:cs="Times"/>
          <w:lang w:val="en-US"/>
        </w:rPr>
        <w:t xml:space="preserve">Note: </w:t>
      </w:r>
      <w:r w:rsidRPr="008430C7">
        <w:rPr>
          <w:rFonts w:cs="Times"/>
          <w:lang w:val="en-US" w:eastAsia="zh-TW"/>
        </w:rPr>
        <w:t xml:space="preserve">Once a gap/restriction is indicated to be </w:t>
      </w:r>
      <w:r>
        <w:rPr>
          <w:rFonts w:cs="Times"/>
          <w:lang w:val="en-US" w:eastAsia="zh-TW"/>
        </w:rPr>
        <w:t xml:space="preserve">“skipped” or </w:t>
      </w:r>
      <w:r w:rsidRPr="008430C7">
        <w:rPr>
          <w:rFonts w:cs="Times"/>
          <w:lang w:val="en-US" w:eastAsia="zh-TW"/>
        </w:rPr>
        <w:t>“not skipped” by a DCI, the gap/restriction can be indicated to be “</w:t>
      </w:r>
      <w:r>
        <w:rPr>
          <w:rFonts w:cs="Times"/>
          <w:lang w:val="en-US" w:eastAsia="zh-TW"/>
        </w:rPr>
        <w:t xml:space="preserve">not </w:t>
      </w:r>
      <w:r w:rsidRPr="008430C7">
        <w:rPr>
          <w:rFonts w:cs="Times"/>
          <w:lang w:val="en-US" w:eastAsia="zh-TW"/>
        </w:rPr>
        <w:t>skipped”</w:t>
      </w:r>
      <w:r>
        <w:rPr>
          <w:rFonts w:cs="Times"/>
          <w:lang w:val="en-US" w:eastAsia="zh-TW"/>
        </w:rPr>
        <w:t xml:space="preserve"> or “skipped”, respectively</w:t>
      </w:r>
      <w:r w:rsidRPr="008430C7">
        <w:rPr>
          <w:rFonts w:cs="Times"/>
          <w:lang w:val="en-US" w:eastAsia="zh-TW"/>
        </w:rPr>
        <w:t xml:space="preserve"> by </w:t>
      </w:r>
      <w:r w:rsidRPr="008430C7">
        <w:rPr>
          <w:rFonts w:cs="Times"/>
          <w:color w:val="FF0000"/>
          <w:lang w:val="en-US" w:eastAsia="zh-TW"/>
        </w:rPr>
        <w:t>later</w:t>
      </w:r>
      <w:r w:rsidRPr="008430C7">
        <w:rPr>
          <w:rFonts w:cs="Times"/>
          <w:lang w:val="en-US" w:eastAsia="zh-TW"/>
        </w:rPr>
        <w:t xml:space="preserve"> DCI.</w:t>
      </w:r>
    </w:p>
    <w:p w14:paraId="038EE72F" w14:textId="77777777" w:rsidR="00CF08A9" w:rsidRDefault="00CF08A9" w:rsidP="00CF08A9">
      <w:pPr>
        <w:rPr>
          <w:lang w:val="en-US"/>
        </w:rPr>
      </w:pPr>
    </w:p>
    <w:p w14:paraId="1C479D90" w14:textId="77777777" w:rsidR="00CF08A9" w:rsidRPr="00907AFA" w:rsidRDefault="00CF08A9" w:rsidP="00CF08A9">
      <w:pPr>
        <w:rPr>
          <w:b/>
          <w:bCs/>
          <w:u w:val="single"/>
          <w:lang w:val="en-US"/>
        </w:rPr>
      </w:pPr>
      <w:r w:rsidRPr="00907AFA">
        <w:rPr>
          <w:b/>
          <w:bCs/>
          <w:u w:val="single"/>
          <w:lang w:val="en-US"/>
        </w:rPr>
        <w:t>Topic 2:</w:t>
      </w:r>
    </w:p>
    <w:p w14:paraId="02746C97" w14:textId="77777777" w:rsidR="00CF08A9" w:rsidRDefault="00CF08A9" w:rsidP="00CF08A9">
      <w:pPr>
        <w:rPr>
          <w:lang w:val="en-US"/>
        </w:rPr>
      </w:pPr>
      <w:r>
        <w:rPr>
          <w:lang w:val="en-US"/>
        </w:rPr>
        <w:t>Discuss two FFSs from agreement on Tuesday:</w:t>
      </w:r>
    </w:p>
    <w:p w14:paraId="47769713" w14:textId="77777777" w:rsidR="00CF08A9" w:rsidRPr="00F70065" w:rsidRDefault="00CF08A9" w:rsidP="00CF08A9">
      <w:pPr>
        <w:rPr>
          <w:u w:val="single"/>
          <w:lang w:val="en-US"/>
        </w:rPr>
      </w:pPr>
      <w:r w:rsidRPr="00F70065">
        <w:rPr>
          <w:u w:val="single"/>
          <w:lang w:val="en-US"/>
        </w:rPr>
        <w:t>First FFS: Cross carrier scheduling.</w:t>
      </w:r>
    </w:p>
    <w:p w14:paraId="2B8E92EA" w14:textId="77777777" w:rsidR="00CF08A9" w:rsidRPr="00443365" w:rsidRDefault="00CF08A9" w:rsidP="00CF08A9">
      <w:pPr>
        <w:spacing w:after="0"/>
        <w:jc w:val="both"/>
        <w:rPr>
          <w:b/>
          <w:bCs/>
          <w:lang w:val="en-US"/>
        </w:rPr>
      </w:pPr>
      <w:r w:rsidRPr="00443365">
        <w:rPr>
          <w:b/>
          <w:bCs/>
          <w:highlight w:val="yellow"/>
          <w:lang w:val="en-US"/>
        </w:rPr>
        <w:t>Proposal 2.1.5-v1</w:t>
      </w:r>
    </w:p>
    <w:p w14:paraId="17A6F1C7" w14:textId="77777777" w:rsidR="00CF08A9" w:rsidRDefault="00CF08A9" w:rsidP="00CF08A9">
      <w:pPr>
        <w:spacing w:after="0"/>
        <w:jc w:val="both"/>
        <w:rPr>
          <w:lang w:val="en-US"/>
        </w:rPr>
      </w:pPr>
    </w:p>
    <w:p w14:paraId="7A961FCE" w14:textId="77777777" w:rsidR="00CF08A9" w:rsidRDefault="00CF08A9" w:rsidP="00CF08A9">
      <w:pPr>
        <w:spacing w:after="0"/>
        <w:jc w:val="both"/>
        <w:rPr>
          <w:lang w:val="en-US"/>
        </w:rPr>
      </w:pPr>
      <w:r>
        <w:rPr>
          <w:lang w:val="en-US"/>
        </w:rPr>
        <w:t xml:space="preserve">In case of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 part of DCI formats 0_1/1_1 and 0_2/1_2</w:t>
      </w:r>
      <w:r>
        <w:rPr>
          <w:lang w:val="en-US"/>
        </w:rPr>
        <w:t xml:space="preserve"> corresponds to a scheduled cell.</w:t>
      </w:r>
    </w:p>
    <w:p w14:paraId="6C4F0ABC" w14:textId="77777777" w:rsidR="00CF08A9" w:rsidRDefault="00CF08A9" w:rsidP="00CF08A9">
      <w:pPr>
        <w:rPr>
          <w:lang w:val="en-US"/>
        </w:rPr>
      </w:pPr>
    </w:p>
    <w:p w14:paraId="2F5BB387" w14:textId="77777777" w:rsidR="00CF08A9" w:rsidRPr="00F70065" w:rsidRDefault="00CF08A9" w:rsidP="00CF08A9">
      <w:pPr>
        <w:rPr>
          <w:u w:val="single"/>
          <w:lang w:val="en-US"/>
        </w:rPr>
      </w:pPr>
      <w:r w:rsidRPr="00F70065">
        <w:rPr>
          <w:u w:val="single"/>
          <w:lang w:val="en-US"/>
        </w:rPr>
        <w:t>Second FFS: DCI format 0_3/1_3:</w:t>
      </w:r>
    </w:p>
    <w:p w14:paraId="6C0304CD" w14:textId="77777777" w:rsidR="00CF08A9" w:rsidRDefault="00CF08A9" w:rsidP="00CF08A9">
      <w:pPr>
        <w:rPr>
          <w:lang w:val="en-US"/>
        </w:rPr>
      </w:pPr>
      <w:r>
        <w:rPr>
          <w:lang w:val="en-US"/>
        </w:rPr>
        <w:t>Discuss whether we support these formats for indication to “skip/do not skip” or not. If yes, what is the mapping between indication and the scheduled cell/scheduling cell measurement occasions.</w:t>
      </w:r>
    </w:p>
    <w:p w14:paraId="4ADC269B" w14:textId="77777777" w:rsidR="00CF08A9" w:rsidRDefault="00CF08A9" w:rsidP="00CF08A9">
      <w:pPr>
        <w:rPr>
          <w:lang w:val="en-US"/>
        </w:rPr>
      </w:pPr>
    </w:p>
    <w:p w14:paraId="7AC1E524" w14:textId="77777777" w:rsidR="00CF08A9" w:rsidRPr="002A5D80" w:rsidRDefault="00CF08A9" w:rsidP="00CF08A9">
      <w:pPr>
        <w:rPr>
          <w:b/>
          <w:bCs/>
          <w:u w:val="single"/>
          <w:lang w:val="en-US"/>
        </w:rPr>
      </w:pPr>
      <w:r w:rsidRPr="002A5D80">
        <w:rPr>
          <w:b/>
          <w:bCs/>
          <w:u w:val="single"/>
          <w:lang w:val="en-US"/>
        </w:rPr>
        <w:t>Topic 3:</w:t>
      </w:r>
    </w:p>
    <w:p w14:paraId="7B80984D" w14:textId="77777777" w:rsidR="00CF08A9" w:rsidRDefault="00CF08A9" w:rsidP="00CF08A9">
      <w:pPr>
        <w:rPr>
          <w:lang w:val="en-US"/>
        </w:rPr>
      </w:pPr>
      <w:r>
        <w:rPr>
          <w:lang w:val="en-US"/>
        </w:rPr>
        <w:t>For two remaining FFSs on partial skipping and solutions other than solution based on network triggering:</w:t>
      </w:r>
    </w:p>
    <w:p w14:paraId="0F5FB67D" w14:textId="77777777" w:rsidR="00CF08A9" w:rsidRDefault="00CF08A9" w:rsidP="00CF08A9">
      <w:pPr>
        <w:spacing w:after="0"/>
      </w:pPr>
      <w:r w:rsidRPr="00310B1F">
        <w:rPr>
          <w:highlight w:val="yellow"/>
        </w:rPr>
        <w:t>Proposal 2.3.1</w:t>
      </w:r>
      <w:r>
        <w:rPr>
          <w:highlight w:val="yellow"/>
        </w:rPr>
        <w:t>-v1</w:t>
      </w:r>
      <w:r w:rsidRPr="00310B1F">
        <w:rPr>
          <w:highlight w:val="yellow"/>
        </w:rPr>
        <w:t>:</w:t>
      </w:r>
    </w:p>
    <w:p w14:paraId="65E89E44" w14:textId="77777777" w:rsidR="00CF08A9" w:rsidRDefault="00CF08A9" w:rsidP="00CF08A9">
      <w:pPr>
        <w:spacing w:after="0"/>
      </w:pPr>
    </w:p>
    <w:p w14:paraId="280C9423" w14:textId="77777777" w:rsidR="00CF08A9" w:rsidRDefault="00CF08A9" w:rsidP="00CF08A9">
      <w:pPr>
        <w:spacing w:after="0"/>
        <w:rPr>
          <w:lang w:val="en-US"/>
        </w:rPr>
      </w:pPr>
      <w:r w:rsidRPr="004879D4">
        <w:t xml:space="preserve">From RAN1 perspective, </w:t>
      </w:r>
      <w:r w:rsidRPr="004879D4">
        <w:rPr>
          <w:lang w:val="en-US"/>
        </w:rPr>
        <w:t>the case where an occasion of gap/restrictions that are caused by RRM measurements are cancelled/skipped partially is not supported in Release 19.</w:t>
      </w:r>
    </w:p>
    <w:p w14:paraId="059BB8BE" w14:textId="77777777" w:rsidR="00CF08A9" w:rsidRDefault="00CF08A9" w:rsidP="00CF08A9">
      <w:pPr>
        <w:rPr>
          <w:lang w:val="en-US"/>
        </w:rPr>
      </w:pPr>
    </w:p>
    <w:p w14:paraId="78CA8AEF" w14:textId="77777777" w:rsidR="000C7E2A" w:rsidRDefault="000C7E2A" w:rsidP="00CF08A9">
      <w:pPr>
        <w:spacing w:after="0"/>
        <w:rPr>
          <w:highlight w:val="yellow"/>
        </w:rPr>
      </w:pPr>
    </w:p>
    <w:p w14:paraId="0C56EC4C" w14:textId="77777777" w:rsidR="000C7E2A" w:rsidRDefault="000C7E2A" w:rsidP="00CF08A9">
      <w:pPr>
        <w:spacing w:after="0"/>
        <w:rPr>
          <w:highlight w:val="yellow"/>
        </w:rPr>
      </w:pPr>
    </w:p>
    <w:p w14:paraId="74E6F97C" w14:textId="77777777" w:rsidR="000C7E2A" w:rsidRDefault="000C7E2A" w:rsidP="00CF08A9">
      <w:pPr>
        <w:spacing w:after="0"/>
        <w:rPr>
          <w:highlight w:val="yellow"/>
        </w:rPr>
      </w:pPr>
    </w:p>
    <w:p w14:paraId="420B0313" w14:textId="7DB3C705" w:rsidR="00CF08A9" w:rsidRDefault="00CF08A9" w:rsidP="00CF08A9">
      <w:pPr>
        <w:spacing w:after="0"/>
      </w:pPr>
      <w:r w:rsidRPr="00E75FDB">
        <w:rPr>
          <w:highlight w:val="yellow"/>
        </w:rPr>
        <w:t>Proposal 2.4.1:</w:t>
      </w:r>
    </w:p>
    <w:p w14:paraId="3B81D6A1" w14:textId="77777777" w:rsidR="00CF08A9" w:rsidRDefault="00CF08A9" w:rsidP="00CF08A9">
      <w:pPr>
        <w:spacing w:after="0"/>
      </w:pPr>
    </w:p>
    <w:p w14:paraId="7F13B973" w14:textId="77777777" w:rsidR="00CF08A9" w:rsidRPr="008A3EEA" w:rsidRDefault="00CF08A9" w:rsidP="00CF08A9">
      <w:pPr>
        <w:spacing w:after="0"/>
      </w:pPr>
      <w:r w:rsidRPr="008A3EEA">
        <w:t xml:space="preserve">From RAN1 perspective, solutions </w:t>
      </w:r>
      <w:r w:rsidRPr="008A3EEA">
        <w:rPr>
          <w:lang w:val="en-US"/>
        </w:rPr>
        <w:t>other than</w:t>
      </w:r>
      <w:r>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C4F0CAF" w14:textId="77777777" w:rsidR="000624E1" w:rsidRDefault="000624E1"/>
    <w:p w14:paraId="360F5000" w14:textId="77777777" w:rsidR="006C6757" w:rsidRDefault="006C6757"/>
    <w:p w14:paraId="48967E18" w14:textId="58CDD54C" w:rsidR="006C6757" w:rsidRDefault="006C6757">
      <w:pPr>
        <w:rPr>
          <w:b/>
          <w:bCs/>
          <w:u w:val="single"/>
        </w:rPr>
      </w:pPr>
      <w:r w:rsidRPr="006C6757">
        <w:rPr>
          <w:b/>
          <w:bCs/>
          <w:u w:val="single"/>
        </w:rPr>
        <w:t>After offline session:</w:t>
      </w:r>
    </w:p>
    <w:p w14:paraId="3EDFB32F" w14:textId="6D52D86A" w:rsidR="00BB0872" w:rsidRDefault="00FF70DD">
      <w:pPr>
        <w:rPr>
          <w:b/>
          <w:bCs/>
          <w:u w:val="single"/>
        </w:rPr>
      </w:pPr>
      <w:r>
        <w:rPr>
          <w:rFonts w:cs="Arial"/>
          <w:noProof/>
          <w:lang w:eastAsia="zh-CN"/>
        </w:rPr>
        <w:lastRenderedPageBreak/>
        <w:drawing>
          <wp:inline distT="0" distB="0" distL="0" distR="0" wp14:anchorId="1E454A27" wp14:editId="55C68550">
            <wp:extent cx="4476750" cy="2502875"/>
            <wp:effectExtent l="0" t="0" r="0" b="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0036" cy="2521485"/>
                    </a:xfrm>
                    <a:prstGeom prst="rect">
                      <a:avLst/>
                    </a:prstGeom>
                  </pic:spPr>
                </pic:pic>
              </a:graphicData>
            </a:graphic>
          </wp:inline>
        </w:drawing>
      </w:r>
    </w:p>
    <w:p w14:paraId="2650E100" w14:textId="77777777" w:rsidR="00FF70DD" w:rsidRDefault="00FF70DD">
      <w:pPr>
        <w:rPr>
          <w:b/>
          <w:bCs/>
          <w:u w:val="single"/>
        </w:rPr>
      </w:pPr>
    </w:p>
    <w:p w14:paraId="444A5D70" w14:textId="77777777" w:rsidR="00BB0872" w:rsidRPr="008430C7" w:rsidRDefault="00BB0872" w:rsidP="00BB0872">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73EF5B0A" w14:textId="77777777" w:rsidR="00BB0872" w:rsidRPr="008430C7" w:rsidRDefault="00BB0872" w:rsidP="00BB0872">
      <w:pPr>
        <w:rPr>
          <w:lang w:val="en-US"/>
        </w:rPr>
      </w:pPr>
      <w:r w:rsidRPr="008430C7">
        <w:rPr>
          <w:lang w:val="en-US"/>
        </w:rPr>
        <w:t xml:space="preserve">For explicit indication </w:t>
      </w:r>
      <w:r w:rsidRPr="008430C7">
        <w:rPr>
          <w:rFonts w:hint="eastAsia"/>
          <w:lang w:val="en-US"/>
        </w:rPr>
        <w:t>by</w:t>
      </w:r>
      <w:r>
        <w:rPr>
          <w:lang w:val="en-US"/>
        </w:rPr>
        <w:t xml:space="preserve"> a</w:t>
      </w:r>
      <w:r w:rsidRPr="008430C7">
        <w:rPr>
          <w:rFonts w:hint="eastAsia"/>
          <w:lang w:val="en-US"/>
        </w:rPr>
        <w:t xml:space="preserve"> DCI</w:t>
      </w:r>
      <w:r w:rsidRPr="008430C7">
        <w:rPr>
          <w:lang w:val="en-US"/>
        </w:rPr>
        <w:t xml:space="preserve"> to skip a particular gap/restriction:</w:t>
      </w:r>
    </w:p>
    <w:p w14:paraId="4084882B" w14:textId="77777777" w:rsidR="00BB0872" w:rsidRPr="00411880" w:rsidRDefault="00BB0872" w:rsidP="00BB0872">
      <w:pPr>
        <w:pStyle w:val="ListParagraph"/>
        <w:numPr>
          <w:ilvl w:val="0"/>
          <w:numId w:val="24"/>
        </w:numPr>
        <w:jc w:val="both"/>
        <w:rPr>
          <w:rFonts w:cs="Times"/>
          <w:color w:val="FF0000"/>
          <w:sz w:val="20"/>
          <w:szCs w:val="20"/>
          <w:highlight w:val="green"/>
          <w:lang w:val="en-US" w:eastAsia="zh-TW"/>
        </w:rPr>
      </w:pPr>
      <w:r w:rsidRPr="00FE0BE3">
        <w:rPr>
          <w:rFonts w:cs="Times"/>
          <w:sz w:val="20"/>
          <w:szCs w:val="20"/>
          <w:highlight w:val="green"/>
          <w:lang w:val="en-US"/>
        </w:rPr>
        <w:t xml:space="preserve">Bit equal to 1 indicates the corresponding gap/restriction occasion is to be “skipped”. </w:t>
      </w:r>
    </w:p>
    <w:p w14:paraId="3768A513" w14:textId="77777777" w:rsidR="00BB0872" w:rsidRPr="00DA15D6" w:rsidRDefault="00BB0872" w:rsidP="00BB0872">
      <w:pPr>
        <w:pStyle w:val="ListParagraph"/>
        <w:numPr>
          <w:ilvl w:val="0"/>
          <w:numId w:val="24"/>
        </w:numPr>
        <w:jc w:val="both"/>
        <w:rPr>
          <w:rFonts w:cs="Times"/>
          <w:color w:val="FF0000"/>
          <w:sz w:val="20"/>
          <w:szCs w:val="20"/>
          <w:lang w:val="en-US" w:eastAsia="zh-TW"/>
        </w:rPr>
      </w:pPr>
      <w:r>
        <w:rPr>
          <w:rFonts w:cs="Times"/>
          <w:sz w:val="20"/>
          <w:szCs w:val="20"/>
          <w:lang w:val="en-US"/>
        </w:rPr>
        <w:t xml:space="preserve">When </w:t>
      </w:r>
      <w:r>
        <w:rPr>
          <w:rFonts w:cs="Times"/>
          <w:lang w:val="en-US"/>
        </w:rPr>
        <w:t>b</w:t>
      </w:r>
      <w:r w:rsidRPr="00522211">
        <w:rPr>
          <w:rFonts w:cs="Times"/>
          <w:lang w:val="en-US"/>
        </w:rPr>
        <w:t>it equal to 0</w:t>
      </w:r>
      <w:r>
        <w:rPr>
          <w:rFonts w:cs="Times"/>
          <w:lang w:val="en-US"/>
        </w:rPr>
        <w:t xml:space="preserve"> UE ignores the indication of this </w:t>
      </w:r>
      <w:r w:rsidRPr="008564CD">
        <w:rPr>
          <w:rFonts w:cs="Times"/>
          <w:lang w:val="en-US"/>
        </w:rPr>
        <w:t xml:space="preserve">field </w:t>
      </w:r>
      <w:r w:rsidRPr="00584E86">
        <w:rPr>
          <w:rFonts w:cs="Times"/>
          <w:lang w:val="en-US"/>
        </w:rPr>
        <w:t>in the DCI</w:t>
      </w:r>
    </w:p>
    <w:p w14:paraId="4491A05F" w14:textId="77777777" w:rsidR="00BB0872" w:rsidRPr="0092700A" w:rsidRDefault="00BB0872" w:rsidP="00BB0872">
      <w:pPr>
        <w:ind w:left="360"/>
        <w:rPr>
          <w:lang w:val="en-US"/>
        </w:rPr>
      </w:pPr>
      <w:r w:rsidRPr="0092700A">
        <w:rPr>
          <w:rFonts w:cs="Times"/>
          <w:lang w:val="en-US"/>
        </w:rPr>
        <w:t xml:space="preserve">Note: </w:t>
      </w:r>
      <w:r w:rsidRPr="0092700A">
        <w:rPr>
          <w:rFonts w:cs="Times"/>
          <w:lang w:val="en-US" w:eastAsia="zh-TW"/>
        </w:rPr>
        <w:t>Once a gap/restriction is indicated to be “skipped”” by a DCI,</w:t>
      </w:r>
      <w:r>
        <w:rPr>
          <w:rFonts w:cs="Times"/>
          <w:lang w:val="en-US" w:eastAsia="zh-TW"/>
        </w:rPr>
        <w:t xml:space="preserve"> UE assumes </w:t>
      </w:r>
      <w:r w:rsidRPr="0092700A">
        <w:rPr>
          <w:rFonts w:cs="Times"/>
          <w:lang w:val="en-US" w:eastAsia="zh-TW"/>
        </w:rPr>
        <w:t>the gap/restriction</w:t>
      </w:r>
      <w:r>
        <w:rPr>
          <w:rFonts w:cs="Times"/>
          <w:lang w:val="en-US" w:eastAsia="zh-TW"/>
        </w:rPr>
        <w:t xml:space="preserve"> is skipped irrespective of indication by later DCI</w:t>
      </w:r>
    </w:p>
    <w:p w14:paraId="3072C5FA" w14:textId="77777777" w:rsidR="00BB0872" w:rsidRPr="0087697D" w:rsidRDefault="00BB0872" w:rsidP="00BB0872">
      <w:pPr>
        <w:pStyle w:val="ListParagraph"/>
        <w:numPr>
          <w:ilvl w:val="1"/>
          <w:numId w:val="24"/>
        </w:numPr>
        <w:jc w:val="both"/>
        <w:rPr>
          <w:rFonts w:cs="Times"/>
          <w:strike/>
          <w:color w:val="FF0000"/>
          <w:sz w:val="20"/>
          <w:szCs w:val="20"/>
          <w:lang w:val="en-US" w:eastAsia="zh-TW"/>
        </w:rPr>
      </w:pPr>
      <w:r w:rsidRPr="0087697D">
        <w:rPr>
          <w:rFonts w:cs="Times"/>
          <w:strike/>
          <w:sz w:val="20"/>
          <w:szCs w:val="20"/>
          <w:lang w:val="en-US"/>
        </w:rPr>
        <w:t xml:space="preserve">Note: It implies when </w:t>
      </w:r>
      <w:r w:rsidRPr="0087697D">
        <w:rPr>
          <w:rFonts w:cs="Times"/>
          <w:strike/>
          <w:lang w:val="en-US"/>
        </w:rPr>
        <w:t>bit equal to 0 no new UE behavior for the corresponding gap/restriction occasion regarding i.e., RRM measurement remains the same as legacy</w:t>
      </w:r>
    </w:p>
    <w:p w14:paraId="3E21C530" w14:textId="77777777" w:rsidR="00BB0872" w:rsidRPr="00D6133E" w:rsidRDefault="00BB0872" w:rsidP="00BB0872">
      <w:pPr>
        <w:pStyle w:val="ListParagraph"/>
        <w:numPr>
          <w:ilvl w:val="0"/>
          <w:numId w:val="24"/>
        </w:numPr>
        <w:jc w:val="both"/>
        <w:rPr>
          <w:rFonts w:cs="Times"/>
          <w:strike/>
          <w:highlight w:val="yellow"/>
          <w:lang w:val="en-US"/>
        </w:rPr>
      </w:pPr>
      <w:r w:rsidRPr="00D6133E">
        <w:rPr>
          <w:rFonts w:cs="Times"/>
          <w:strike/>
          <w:sz w:val="20"/>
          <w:szCs w:val="20"/>
          <w:lang w:val="en-US"/>
        </w:rPr>
        <w:t xml:space="preserve">2 - </w:t>
      </w:r>
    </w:p>
    <w:p w14:paraId="30969336" w14:textId="77777777" w:rsidR="00BB0872" w:rsidRPr="00DA15D6" w:rsidRDefault="00BB0872" w:rsidP="00BB0872">
      <w:pPr>
        <w:jc w:val="both"/>
        <w:rPr>
          <w:rFonts w:cs="Times"/>
          <w:strike/>
          <w:color w:val="FF0000"/>
          <w:highlight w:val="yellow"/>
          <w:lang w:val="en-US" w:eastAsia="zh-TW"/>
        </w:rPr>
      </w:pPr>
      <w:r w:rsidRPr="00DA15D6">
        <w:rPr>
          <w:rFonts w:cs="Times"/>
          <w:strike/>
          <w:highlight w:val="yellow"/>
          <w:lang w:val="en-US"/>
        </w:rPr>
        <w:t>Overriding from 1 to 0 is not possible</w:t>
      </w:r>
    </w:p>
    <w:p w14:paraId="74999DDF" w14:textId="77777777" w:rsidR="00BB0872" w:rsidRPr="00BB0872" w:rsidRDefault="00BB0872">
      <w:pPr>
        <w:rPr>
          <w:b/>
          <w:bCs/>
          <w:u w:val="single"/>
          <w:lang w:val="en-US"/>
        </w:rPr>
      </w:pPr>
    </w:p>
    <w:p w14:paraId="1E021AFC" w14:textId="28327D94" w:rsidR="006C6757" w:rsidRPr="008430C7" w:rsidRDefault="006C6757" w:rsidP="006C6757">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r w:rsidR="00BB0872" w:rsidRPr="00BB0872">
        <w:rPr>
          <w:b/>
          <w:bCs/>
          <w:highlight w:val="yellow"/>
          <w:lang w:val="en-US"/>
        </w:rPr>
        <w:t>-clean</w:t>
      </w:r>
    </w:p>
    <w:p w14:paraId="51D1F9BB" w14:textId="77777777" w:rsidR="006C6757" w:rsidRPr="006C6757" w:rsidRDefault="006C6757" w:rsidP="006C6757">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7F666002" w14:textId="77777777" w:rsidR="006C6757" w:rsidRPr="006C6757" w:rsidRDefault="006C6757" w:rsidP="006C6757">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157E2E35" w14:textId="36C66582" w:rsidR="006C6757" w:rsidRPr="00E51557" w:rsidRDefault="006C6757" w:rsidP="006C6757">
      <w:pPr>
        <w:pStyle w:val="ListParagraph"/>
        <w:numPr>
          <w:ilvl w:val="0"/>
          <w:numId w:val="24"/>
        </w:numPr>
        <w:jc w:val="both"/>
        <w:rPr>
          <w:rFonts w:cs="Times"/>
          <w:color w:val="FF0000"/>
          <w:sz w:val="20"/>
          <w:szCs w:val="20"/>
          <w:lang w:val="en-US" w:eastAsia="zh-TW"/>
        </w:rPr>
      </w:pPr>
      <w:r w:rsidRPr="00E51557">
        <w:rPr>
          <w:rFonts w:cs="Times"/>
          <w:color w:val="FF0000"/>
          <w:sz w:val="20"/>
          <w:szCs w:val="20"/>
          <w:lang w:val="en-US"/>
        </w:rPr>
        <w:t>When bit equal to 0</w:t>
      </w:r>
      <w:r w:rsidR="00390206" w:rsidRPr="00E51557">
        <w:rPr>
          <w:rFonts w:cs="Times"/>
          <w:color w:val="FF0000"/>
          <w:sz w:val="20"/>
          <w:szCs w:val="20"/>
          <w:lang w:val="en-US"/>
        </w:rPr>
        <w:t>,</w:t>
      </w:r>
      <w:r w:rsidRPr="00E51557">
        <w:rPr>
          <w:rFonts w:cs="Times"/>
          <w:color w:val="FF0000"/>
          <w:sz w:val="20"/>
          <w:szCs w:val="20"/>
          <w:lang w:val="en-US"/>
        </w:rPr>
        <w:t xml:space="preserve"> UE ignores the indication of this field in the DCI</w:t>
      </w:r>
      <w:r w:rsidR="00B101EE" w:rsidRPr="00E51557">
        <w:rPr>
          <w:rFonts w:cs="Times"/>
          <w:color w:val="FF0000"/>
          <w:sz w:val="20"/>
          <w:szCs w:val="20"/>
          <w:lang w:val="en-US"/>
        </w:rPr>
        <w:t>.</w:t>
      </w:r>
    </w:p>
    <w:p w14:paraId="24BF55F0" w14:textId="148C2028" w:rsidR="006C6757" w:rsidRPr="00E51557" w:rsidRDefault="006C6757" w:rsidP="006C6757">
      <w:pPr>
        <w:ind w:left="360"/>
        <w:rPr>
          <w:color w:val="FF0000"/>
          <w:lang w:val="en-US"/>
        </w:rPr>
      </w:pPr>
      <w:r w:rsidRPr="00E51557">
        <w:rPr>
          <w:rFonts w:cs="Times"/>
          <w:color w:val="FF0000"/>
          <w:lang w:val="en-US"/>
        </w:rPr>
        <w:t xml:space="preserve">Note: </w:t>
      </w:r>
      <w:r w:rsidRPr="00E51557">
        <w:rPr>
          <w:rFonts w:cs="Times"/>
          <w:color w:val="FF0000"/>
          <w:lang w:val="en-US" w:eastAsia="zh-TW"/>
        </w:rPr>
        <w:t>Once a gap/restriction is indicated to be “skipped” by a DCI, UE assumes the gap/restriction is skipped irrespective of indication by later DCI.</w:t>
      </w:r>
    </w:p>
    <w:p w14:paraId="28E29BEA" w14:textId="77777777" w:rsidR="006C6757" w:rsidRPr="006C6757" w:rsidRDefault="006C6757">
      <w:pPr>
        <w:rPr>
          <w:lang w:val="en-US"/>
        </w:rPr>
      </w:pPr>
    </w:p>
    <w:p w14:paraId="207030C1" w14:textId="77777777" w:rsidR="006C6757" w:rsidRPr="00CF08A9" w:rsidRDefault="006C6757"/>
    <w:p w14:paraId="77BE702E" w14:textId="77777777" w:rsidR="000E37BB" w:rsidRDefault="003702DC">
      <w:pPr>
        <w:pStyle w:val="Heading1"/>
      </w:pPr>
      <w:r>
        <w:t>Proposals for online sessions</w:t>
      </w:r>
    </w:p>
    <w:p w14:paraId="77BE702F" w14:textId="77777777" w:rsidR="000E37BB" w:rsidRDefault="000E37BB"/>
    <w:p w14:paraId="77BE7030" w14:textId="0CE0C656" w:rsidR="000E37BB" w:rsidRDefault="003702DC">
      <w:pPr>
        <w:pStyle w:val="Heading2"/>
      </w:pPr>
      <w:r>
        <w:t xml:space="preserve">Online session </w:t>
      </w:r>
      <w:r w:rsidR="003B2FE7">
        <w:t>on Tuesday</w:t>
      </w:r>
    </w:p>
    <w:p w14:paraId="77BE7031" w14:textId="4976680B" w:rsidR="000E37BB" w:rsidRDefault="0059398C">
      <w:r>
        <w:t>For today online session the following proposals are suggested</w:t>
      </w:r>
      <w:r w:rsidR="009C39BD">
        <w:t xml:space="preserve"> for agreements</w:t>
      </w:r>
      <w:r>
        <w:t>:</w:t>
      </w:r>
    </w:p>
    <w:p w14:paraId="57F4E37A" w14:textId="77777777" w:rsidR="0059398C" w:rsidRDefault="0059398C"/>
    <w:p w14:paraId="18AB6DCB" w14:textId="6B87B8F8" w:rsidR="0059398C" w:rsidRDefault="0059398C" w:rsidP="0059398C">
      <w:pPr>
        <w:rPr>
          <w:b/>
          <w:bCs/>
          <w:lang w:val="en-US"/>
        </w:rPr>
      </w:pPr>
      <w:r>
        <w:rPr>
          <w:b/>
          <w:bCs/>
          <w:highlight w:val="yellow"/>
          <w:lang w:val="en-US"/>
        </w:rPr>
        <w:t>Proposal 2.1.1</w:t>
      </w:r>
      <w:r w:rsidRPr="00DD0C55">
        <w:rPr>
          <w:b/>
          <w:bCs/>
          <w:highlight w:val="yellow"/>
          <w:lang w:val="en-US"/>
        </w:rPr>
        <w:t>-v</w:t>
      </w:r>
      <w:r w:rsidRPr="0059398C">
        <w:rPr>
          <w:b/>
          <w:bCs/>
          <w:highlight w:val="yellow"/>
          <w:lang w:val="en-US"/>
        </w:rPr>
        <w:t>3</w:t>
      </w:r>
    </w:p>
    <w:p w14:paraId="039FC171" w14:textId="30D43C0C" w:rsidR="0059398C" w:rsidRDefault="0059398C" w:rsidP="0059398C">
      <w:pPr>
        <w:rPr>
          <w:color w:val="FF0000"/>
          <w:lang w:val="en-US"/>
        </w:rPr>
      </w:pPr>
      <w:r>
        <w:rPr>
          <w:color w:val="FF0000"/>
          <w:lang w:val="en-US"/>
        </w:rPr>
        <w:lastRenderedPageBreak/>
        <w:t>A</w:t>
      </w:r>
      <w:r w:rsidRPr="00E94F89">
        <w:rPr>
          <w:color w:val="FF0000"/>
          <w:lang w:val="en-US"/>
        </w:rPr>
        <w:t xml:space="preserve">t least for </w:t>
      </w:r>
      <w:r>
        <w:rPr>
          <w:color w:val="FF0000"/>
          <w:lang w:val="en-US"/>
        </w:rPr>
        <w:t>self</w:t>
      </w:r>
      <w:r w:rsidRPr="00E94F89">
        <w:rPr>
          <w:color w:val="FF0000"/>
          <w:lang w:val="en-US"/>
        </w:rPr>
        <w:t>-</w:t>
      </w:r>
      <w:r>
        <w:rPr>
          <w:color w:val="FF0000"/>
          <w:lang w:val="en-US"/>
        </w:rPr>
        <w:t xml:space="preserve">scheduling </w:t>
      </w:r>
      <w:r w:rsidRPr="00E94F89">
        <w:rPr>
          <w:color w:val="FF0000"/>
          <w:lang w:val="en-US"/>
        </w:rPr>
        <w:t>case</w:t>
      </w:r>
      <w:r>
        <w:rPr>
          <w:color w:val="FF0000"/>
          <w:lang w:val="en-US"/>
        </w:rPr>
        <w:t>,</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22CCC479" w14:textId="5D1A335C"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3D19DB" w:rsidRPr="00084613">
        <w:rPr>
          <w:color w:val="FF0000"/>
          <w:sz w:val="20"/>
          <w:szCs w:val="20"/>
          <w:lang w:val="en-US"/>
        </w:rPr>
        <w:t>C</w:t>
      </w:r>
      <w:r w:rsidRPr="00084613">
        <w:rPr>
          <w:color w:val="FF0000"/>
          <w:sz w:val="20"/>
          <w:szCs w:val="20"/>
          <w:lang w:val="en-US"/>
        </w:rPr>
        <w:t>ross carrier scheduling</w:t>
      </w:r>
      <w:r w:rsidR="00275B64">
        <w:rPr>
          <w:color w:val="FF0000"/>
          <w:sz w:val="20"/>
          <w:szCs w:val="20"/>
          <w:lang w:val="en-US"/>
        </w:rPr>
        <w:t>.</w:t>
      </w:r>
    </w:p>
    <w:p w14:paraId="249A272E" w14:textId="66913F73"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2B5E41">
        <w:rPr>
          <w:color w:val="FF0000"/>
          <w:sz w:val="20"/>
          <w:szCs w:val="20"/>
          <w:lang w:val="en-US"/>
        </w:rPr>
        <w:t xml:space="preserve">DCI formats </w:t>
      </w:r>
      <w:r w:rsidRPr="00084613">
        <w:rPr>
          <w:color w:val="FF0000"/>
          <w:sz w:val="20"/>
          <w:szCs w:val="20"/>
          <w:lang w:val="en-US"/>
        </w:rPr>
        <w:t>0_3/1_3</w:t>
      </w:r>
      <w:r w:rsidRPr="00084613">
        <w:rPr>
          <w:sz w:val="20"/>
          <w:szCs w:val="20"/>
          <w:lang w:val="en-US"/>
        </w:rPr>
        <w:t>.</w:t>
      </w:r>
    </w:p>
    <w:p w14:paraId="48DDE5A7" w14:textId="77777777" w:rsidR="0059398C" w:rsidRPr="00084613" w:rsidRDefault="0059398C" w:rsidP="0059398C">
      <w:pPr>
        <w:pStyle w:val="ListParagraph"/>
        <w:numPr>
          <w:ilvl w:val="0"/>
          <w:numId w:val="42"/>
        </w:numPr>
        <w:rPr>
          <w:b/>
          <w:bCs/>
          <w:sz w:val="20"/>
          <w:szCs w:val="20"/>
          <w:lang w:val="en-US"/>
        </w:rPr>
      </w:pPr>
      <w:r w:rsidRPr="00084613">
        <w:rPr>
          <w:sz w:val="20"/>
          <w:szCs w:val="20"/>
          <w:lang w:val="en-US"/>
        </w:rPr>
        <w:t>Explicit indication can be configured for each DCI format individually by higher layer.</w:t>
      </w:r>
    </w:p>
    <w:p w14:paraId="03C01EA0" w14:textId="77777777" w:rsidR="0059398C" w:rsidRDefault="0059398C" w:rsidP="0059398C">
      <w:pPr>
        <w:rPr>
          <w:b/>
          <w:bCs/>
          <w:highlight w:val="yellow"/>
          <w:lang w:val="en-US"/>
        </w:rPr>
      </w:pPr>
    </w:p>
    <w:p w14:paraId="1F099E38" w14:textId="3C5A4C63" w:rsidR="001C242C" w:rsidRDefault="001C242C" w:rsidP="001C242C">
      <w:pPr>
        <w:rPr>
          <w:b/>
          <w:bCs/>
          <w:lang w:val="en-US"/>
        </w:rPr>
      </w:pPr>
      <w:r>
        <w:rPr>
          <w:b/>
          <w:bCs/>
          <w:highlight w:val="yellow"/>
          <w:lang w:val="en-US"/>
        </w:rPr>
        <w:t>Proposal 2.1.2</w:t>
      </w:r>
      <w:r w:rsidRPr="0059398C">
        <w:rPr>
          <w:b/>
          <w:bCs/>
          <w:highlight w:val="yellow"/>
          <w:lang w:val="en-US"/>
        </w:rPr>
        <w:t>-v</w:t>
      </w:r>
      <w:r w:rsidR="007133A0" w:rsidRPr="007133A0">
        <w:rPr>
          <w:b/>
          <w:bCs/>
          <w:highlight w:val="yellow"/>
          <w:lang w:val="en-US"/>
        </w:rPr>
        <w:t>3</w:t>
      </w:r>
    </w:p>
    <w:p w14:paraId="4F077D85" w14:textId="77777777" w:rsidR="001C242C" w:rsidRDefault="001C242C" w:rsidP="001C242C">
      <w:pPr>
        <w:rPr>
          <w:lang w:val="en-US"/>
        </w:rPr>
      </w:pPr>
      <w:r>
        <w:rPr>
          <w:lang w:val="en-US"/>
        </w:rPr>
        <w:t xml:space="preserve">For </w:t>
      </w:r>
      <w:r w:rsidRPr="00DB0941">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61D10789" w14:textId="30BAE86D" w:rsidR="001C242C" w:rsidRPr="00AC64C6" w:rsidRDefault="001C242C" w:rsidP="001C242C">
      <w:pPr>
        <w:pStyle w:val="ListParagraph"/>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sidRPr="00AC64C6">
        <w:rPr>
          <w:rFonts w:ascii="Times" w:hAnsi="Times" w:cs="Times"/>
          <w:color w:val="FF0000"/>
          <w:sz w:val="20"/>
          <w:szCs w:val="20"/>
          <w:lang w:val="en-US"/>
        </w:rPr>
        <w:t>Further down select</w:t>
      </w:r>
      <w:r w:rsidR="00021E87" w:rsidRPr="00AC64C6">
        <w:rPr>
          <w:rFonts w:ascii="Times" w:hAnsi="Times" w:cs="Times"/>
          <w:color w:val="FF0000"/>
          <w:sz w:val="20"/>
          <w:szCs w:val="20"/>
          <w:lang w:val="en-US"/>
        </w:rPr>
        <w:t xml:space="preserve"> </w:t>
      </w:r>
      <w:r w:rsidRPr="00AC64C6">
        <w:rPr>
          <w:rFonts w:ascii="Times" w:hAnsi="Times" w:cs="Times"/>
          <w:color w:val="FF0000"/>
          <w:sz w:val="20"/>
          <w:szCs w:val="20"/>
          <w:lang w:val="en-US"/>
        </w:rPr>
        <w:t>between two options</w:t>
      </w:r>
      <w:r w:rsidR="00FE2E1C" w:rsidRPr="00AC64C6">
        <w:rPr>
          <w:rFonts w:ascii="Times" w:hAnsi="Times" w:cs="Times"/>
          <w:color w:val="FF0000"/>
          <w:sz w:val="20"/>
          <w:szCs w:val="20"/>
          <w:lang w:val="en-US"/>
        </w:rPr>
        <w:t xml:space="preserve"> during online session</w:t>
      </w:r>
      <w:r w:rsidRPr="00AC64C6">
        <w:rPr>
          <w:rFonts w:ascii="Times" w:hAnsi="Times" w:cs="Times"/>
          <w:color w:val="FF0000"/>
          <w:sz w:val="20"/>
          <w:szCs w:val="20"/>
          <w:lang w:val="en-US"/>
        </w:rPr>
        <w:t>:</w:t>
      </w:r>
    </w:p>
    <w:p w14:paraId="6D67337A" w14:textId="11D1B2BF"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rPr>
        <w:t>Option</w:t>
      </w:r>
      <w:r w:rsidR="008B4B9A">
        <w:rPr>
          <w:rFonts w:ascii="Times" w:hAnsi="Times" w:cs="Times"/>
          <w:color w:val="FF0000"/>
          <w:sz w:val="20"/>
          <w:szCs w:val="20"/>
          <w:lang w:val="en-US"/>
        </w:rPr>
        <w:t xml:space="preserve"> </w:t>
      </w:r>
      <w:r w:rsidRPr="001C242C">
        <w:rPr>
          <w:rFonts w:ascii="Times" w:hAnsi="Times" w:cs="Times"/>
          <w:color w:val="FF0000"/>
          <w:sz w:val="20"/>
          <w:szCs w:val="20"/>
          <w:lang w:val="en-US"/>
        </w:rPr>
        <w:t xml:space="preserve">1: </w:t>
      </w:r>
      <w:r w:rsidRPr="001C242C">
        <w:rPr>
          <w:rFonts w:ascii="Times" w:hAnsi="Times" w:cs="Times"/>
          <w:color w:val="FF0000"/>
          <w:sz w:val="20"/>
          <w:szCs w:val="20"/>
          <w:lang w:val="en-US" w:eastAsia="zh-TW"/>
        </w:rPr>
        <w:t xml:space="preserve">Once a gap/restriction is indicated to be “skipped” by a DCI, </w:t>
      </w:r>
      <w:r w:rsidRPr="001C242C">
        <w:rPr>
          <w:rFonts w:ascii="Times" w:hAnsi="Times" w:cs="Times"/>
          <w:color w:val="FF0000"/>
          <w:sz w:val="20"/>
          <w:szCs w:val="20"/>
          <w:lang w:val="en-GB" w:eastAsia="zh-TW"/>
        </w:rPr>
        <w:t>UE does not expect the gap/restriction to be indicated as ‘not skipped’</w:t>
      </w:r>
      <w:r w:rsidRPr="001C242C">
        <w:rPr>
          <w:rFonts w:ascii="Times" w:hAnsi="Times" w:cs="Times"/>
          <w:color w:val="FF0000"/>
          <w:sz w:val="20"/>
          <w:szCs w:val="20"/>
          <w:lang w:val="en-US" w:eastAsia="zh-TW"/>
        </w:rPr>
        <w:t xml:space="preserve"> by later DCI.</w:t>
      </w:r>
    </w:p>
    <w:p w14:paraId="63B368F5" w14:textId="38529FD1"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2B2EB932" w14:textId="77777777" w:rsidR="001C242C" w:rsidRDefault="001C242C" w:rsidP="001C242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B02A1E5" w14:textId="77777777" w:rsidR="001C242C" w:rsidRPr="0059398C" w:rsidRDefault="001C242C">
      <w:pPr>
        <w:rPr>
          <w:lang w:val="en-US"/>
        </w:rPr>
      </w:pPr>
    </w:p>
    <w:p w14:paraId="2897261A" w14:textId="77777777" w:rsidR="007D0C5F" w:rsidRDefault="007D0C5F" w:rsidP="007D0C5F">
      <w:pPr>
        <w:rPr>
          <w:b/>
          <w:bCs/>
          <w:lang w:val="en-US"/>
        </w:rPr>
      </w:pPr>
      <w:r>
        <w:rPr>
          <w:b/>
          <w:bCs/>
          <w:highlight w:val="yellow"/>
          <w:lang w:val="en-US"/>
        </w:rPr>
        <w:t>Proposal 2.1.3</w:t>
      </w:r>
    </w:p>
    <w:p w14:paraId="499D74B5" w14:textId="77777777" w:rsidR="007D0C5F" w:rsidRDefault="007D0C5F" w:rsidP="007D0C5F">
      <w:pPr>
        <w:jc w:val="both"/>
        <w:rPr>
          <w:lang w:val="en-US"/>
        </w:rPr>
      </w:pPr>
      <w:r>
        <w:rPr>
          <w:lang w:val="en-US"/>
        </w:rPr>
        <w:t>Clarify the note from previous agreement as follows:</w:t>
      </w:r>
    </w:p>
    <w:p w14:paraId="3893259C" w14:textId="77777777" w:rsidR="007D0C5F" w:rsidRDefault="007D0C5F" w:rsidP="007D0C5F">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7032" w14:textId="77777777" w:rsidR="000E37BB" w:rsidRDefault="000E37BB">
      <w:pPr>
        <w:rPr>
          <w:color w:val="FF0000"/>
          <w:lang w:val="en-US"/>
        </w:rPr>
      </w:pPr>
    </w:p>
    <w:p w14:paraId="77BE7033" w14:textId="77777777" w:rsidR="000E37BB" w:rsidRDefault="000E37BB">
      <w:pPr>
        <w:rPr>
          <w:color w:val="FF0000"/>
          <w:lang w:val="en-US"/>
        </w:rPr>
      </w:pPr>
    </w:p>
    <w:p w14:paraId="43052247" w14:textId="52435A59" w:rsidR="000624E1" w:rsidRDefault="000624E1" w:rsidP="000624E1">
      <w:pPr>
        <w:pStyle w:val="Heading2"/>
      </w:pPr>
      <w:r>
        <w:t>Online session on Wednesday</w:t>
      </w:r>
    </w:p>
    <w:p w14:paraId="2C6F405E" w14:textId="77777777" w:rsidR="000624E1" w:rsidRDefault="000624E1">
      <w:pPr>
        <w:rPr>
          <w:color w:val="FF0000"/>
          <w:lang w:val="en-US"/>
        </w:rPr>
      </w:pPr>
    </w:p>
    <w:p w14:paraId="0BAB1FA9" w14:textId="17F1ACE1" w:rsidR="00F35BB4" w:rsidRPr="00AF4DC8" w:rsidRDefault="00F35BB4">
      <w:pPr>
        <w:rPr>
          <w:b/>
          <w:bCs/>
          <w:lang w:val="en-US"/>
        </w:rPr>
      </w:pPr>
      <w:r w:rsidRPr="00AF4DC8">
        <w:rPr>
          <w:b/>
          <w:bCs/>
          <w:lang w:val="en-US"/>
        </w:rPr>
        <w:t>Topic 1 (choose one of the proposals below related to bit interpretation)</w:t>
      </w:r>
      <w:r w:rsidR="002A46FB" w:rsidRPr="00AF4DC8">
        <w:rPr>
          <w:b/>
          <w:bCs/>
          <w:lang w:val="en-US"/>
        </w:rPr>
        <w:t>:</w:t>
      </w:r>
    </w:p>
    <w:p w14:paraId="233DE67D" w14:textId="77777777" w:rsidR="00F35BB4" w:rsidRPr="008430C7" w:rsidRDefault="00F35BB4" w:rsidP="00F35BB4">
      <w:pPr>
        <w:rPr>
          <w:b/>
          <w:bCs/>
          <w:lang w:val="en-US"/>
        </w:rPr>
      </w:pPr>
      <w:r w:rsidRPr="008430C7">
        <w:rPr>
          <w:b/>
          <w:bCs/>
          <w:highlight w:val="yellow"/>
          <w:lang w:val="en-US"/>
        </w:rPr>
        <w:t>Proposal 2.1.2-</w:t>
      </w:r>
      <w:r w:rsidRPr="000324DE">
        <w:rPr>
          <w:b/>
          <w:bCs/>
          <w:highlight w:val="yellow"/>
          <w:lang w:val="en-US"/>
        </w:rPr>
        <w:t>v</w:t>
      </w:r>
      <w:r w:rsidRPr="00BA048F">
        <w:rPr>
          <w:b/>
          <w:bCs/>
          <w:highlight w:val="yellow"/>
          <w:lang w:val="en-US"/>
        </w:rPr>
        <w:t>5-option 1</w:t>
      </w:r>
    </w:p>
    <w:p w14:paraId="18C01444" w14:textId="77777777" w:rsidR="00F35BB4" w:rsidRPr="006C6757" w:rsidRDefault="00F35BB4" w:rsidP="00F35BB4">
      <w:pPr>
        <w:rPr>
          <w:lang w:val="en-US"/>
        </w:rPr>
      </w:pPr>
      <w:r w:rsidRPr="006C6757">
        <w:rPr>
          <w:lang w:val="en-US"/>
        </w:rPr>
        <w:t xml:space="preserve">For explicit indication </w:t>
      </w:r>
      <w:r w:rsidRPr="006C6757">
        <w:rPr>
          <w:rFonts w:hint="eastAsia"/>
          <w:lang w:val="en-US"/>
        </w:rPr>
        <w:t>by</w:t>
      </w:r>
      <w:r w:rsidRPr="006C6757">
        <w:rPr>
          <w:lang w:val="en-US"/>
        </w:rPr>
        <w:t xml:space="preserve"> a</w:t>
      </w:r>
      <w:r w:rsidRPr="006C6757">
        <w:rPr>
          <w:rFonts w:hint="eastAsia"/>
          <w:lang w:val="en-US"/>
        </w:rPr>
        <w:t xml:space="preserve"> DCI</w:t>
      </w:r>
      <w:r w:rsidRPr="006C6757">
        <w:rPr>
          <w:lang w:val="en-US"/>
        </w:rPr>
        <w:t xml:space="preserve"> to skip a particular gap/restriction:</w:t>
      </w:r>
    </w:p>
    <w:p w14:paraId="1BD639CA" w14:textId="77777777" w:rsidR="00F35BB4" w:rsidRPr="006C6757" w:rsidRDefault="00F35BB4" w:rsidP="00F35BB4">
      <w:pPr>
        <w:pStyle w:val="ListParagraph"/>
        <w:numPr>
          <w:ilvl w:val="0"/>
          <w:numId w:val="24"/>
        </w:numPr>
        <w:jc w:val="both"/>
        <w:rPr>
          <w:rFonts w:cs="Times"/>
          <w:sz w:val="20"/>
          <w:szCs w:val="20"/>
          <w:lang w:val="en-US" w:eastAsia="zh-TW"/>
        </w:rPr>
      </w:pPr>
      <w:r w:rsidRPr="006C6757">
        <w:rPr>
          <w:rFonts w:cs="Times"/>
          <w:sz w:val="20"/>
          <w:szCs w:val="20"/>
          <w:lang w:val="en-US"/>
        </w:rPr>
        <w:t xml:space="preserve">Bit equal to 1 indicates the corresponding gap/restriction occasion is to be “skipped”. </w:t>
      </w:r>
    </w:p>
    <w:p w14:paraId="0473BFFF" w14:textId="77777777" w:rsidR="00F35BB4" w:rsidRPr="0001520E" w:rsidRDefault="00F35BB4" w:rsidP="00F35BB4">
      <w:pPr>
        <w:pStyle w:val="ListParagraph"/>
        <w:numPr>
          <w:ilvl w:val="0"/>
          <w:numId w:val="24"/>
        </w:numPr>
        <w:jc w:val="both"/>
        <w:rPr>
          <w:rFonts w:cs="Times"/>
          <w:color w:val="FF0000"/>
          <w:sz w:val="20"/>
          <w:szCs w:val="20"/>
          <w:lang w:val="en-US" w:eastAsia="zh-TW"/>
        </w:rPr>
      </w:pPr>
      <w:r w:rsidRPr="0001520E">
        <w:rPr>
          <w:rFonts w:cs="Times"/>
          <w:color w:val="FF0000"/>
          <w:sz w:val="20"/>
          <w:szCs w:val="20"/>
          <w:lang w:val="en-US"/>
        </w:rPr>
        <w:t>When bit equal to 0, UE ignores the indication of this field in the DCI.</w:t>
      </w:r>
    </w:p>
    <w:p w14:paraId="6799434B" w14:textId="77777777" w:rsidR="00F35BB4" w:rsidRPr="0001520E" w:rsidRDefault="00F35BB4" w:rsidP="00F35BB4">
      <w:pPr>
        <w:ind w:left="360"/>
        <w:rPr>
          <w:color w:val="FF0000"/>
          <w:lang w:val="en-US"/>
        </w:rPr>
      </w:pPr>
      <w:r w:rsidRPr="0001520E">
        <w:rPr>
          <w:rFonts w:cs="Times"/>
          <w:color w:val="FF0000"/>
          <w:lang w:val="en-US"/>
        </w:rPr>
        <w:t xml:space="preserve">Note: </w:t>
      </w:r>
      <w:r w:rsidRPr="0001520E">
        <w:rPr>
          <w:rFonts w:cs="Times"/>
          <w:color w:val="FF0000"/>
          <w:lang w:val="en-US" w:eastAsia="zh-TW"/>
        </w:rPr>
        <w:t>Once a gap/restriction is indicated to be “skipped” by a DCI, UE assumes the gap/restriction is skipped irrespective of indication by a later DCI.</w:t>
      </w:r>
    </w:p>
    <w:p w14:paraId="7DB79425" w14:textId="77777777" w:rsidR="00F35BB4" w:rsidRDefault="00F35BB4" w:rsidP="00F35BB4">
      <w:pPr>
        <w:rPr>
          <w:b/>
          <w:bCs/>
          <w:highlight w:val="yellow"/>
          <w:lang w:val="en-US"/>
        </w:rPr>
      </w:pPr>
    </w:p>
    <w:p w14:paraId="06BB51F8" w14:textId="77777777" w:rsidR="00F35BB4" w:rsidRPr="008430C7" w:rsidRDefault="00F35BB4" w:rsidP="00F35BB4">
      <w:pPr>
        <w:rPr>
          <w:b/>
          <w:bCs/>
          <w:lang w:val="en-US"/>
        </w:rPr>
      </w:pPr>
      <w:r w:rsidRPr="008430C7">
        <w:rPr>
          <w:b/>
          <w:bCs/>
          <w:highlight w:val="yellow"/>
          <w:lang w:val="en-US"/>
        </w:rPr>
        <w:t>Proposal 2.1.2-</w:t>
      </w:r>
      <w:r w:rsidRPr="000324DE">
        <w:rPr>
          <w:b/>
          <w:bCs/>
          <w:highlight w:val="yellow"/>
          <w:lang w:val="en-US"/>
        </w:rPr>
        <w:t>v4-option 2</w:t>
      </w:r>
    </w:p>
    <w:p w14:paraId="5B445AC1" w14:textId="77777777" w:rsidR="00F35BB4" w:rsidRPr="008430C7" w:rsidRDefault="00F35BB4" w:rsidP="00F35BB4">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685A78C6" w14:textId="77777777" w:rsidR="00F35BB4" w:rsidRPr="00FE3CDE" w:rsidRDefault="00F35BB4" w:rsidP="00F35BB4">
      <w:pPr>
        <w:pStyle w:val="ListParagraph"/>
        <w:numPr>
          <w:ilvl w:val="0"/>
          <w:numId w:val="24"/>
        </w:numPr>
        <w:jc w:val="both"/>
        <w:rPr>
          <w:rFonts w:cs="Times"/>
          <w:sz w:val="20"/>
          <w:szCs w:val="20"/>
          <w:lang w:val="en-US" w:eastAsia="zh-TW"/>
        </w:rPr>
      </w:pPr>
      <w:r w:rsidRPr="00FE3CDE">
        <w:rPr>
          <w:rFonts w:cs="Times"/>
          <w:sz w:val="20"/>
          <w:szCs w:val="20"/>
          <w:lang w:val="en-US"/>
        </w:rPr>
        <w:t xml:space="preserve">Bit equal to 1 indicates the corresponding gap/restriction occasion is to be “skipped”. </w:t>
      </w:r>
    </w:p>
    <w:p w14:paraId="71D83BE3" w14:textId="77777777" w:rsidR="00F35BB4" w:rsidRPr="00FE3CDE" w:rsidRDefault="00F35BB4" w:rsidP="00F35BB4">
      <w:pPr>
        <w:pStyle w:val="ListParagraph"/>
        <w:numPr>
          <w:ilvl w:val="0"/>
          <w:numId w:val="24"/>
        </w:numPr>
        <w:jc w:val="both"/>
        <w:rPr>
          <w:rFonts w:cstheme="minorBidi"/>
          <w:sz w:val="22"/>
          <w:szCs w:val="22"/>
          <w:lang w:val="en-US"/>
        </w:rPr>
      </w:pPr>
      <w:r w:rsidRPr="00FE3CDE">
        <w:rPr>
          <w:rFonts w:cs="Times"/>
          <w:sz w:val="20"/>
          <w:szCs w:val="20"/>
          <w:lang w:val="en-US"/>
        </w:rPr>
        <w:t xml:space="preserve">Bit equal to 0 indicates the corresponding gap/restriction occasion is to be “not skipped”. </w:t>
      </w:r>
    </w:p>
    <w:p w14:paraId="0F7E6C41" w14:textId="77777777" w:rsidR="00F35BB4" w:rsidRPr="00FE3CDE" w:rsidRDefault="00F35BB4" w:rsidP="00F35BB4">
      <w:pPr>
        <w:rPr>
          <w:lang w:val="en-US"/>
        </w:rPr>
      </w:pPr>
      <w:r w:rsidRPr="00FE3CDE">
        <w:rPr>
          <w:rFonts w:cs="Times"/>
          <w:lang w:val="en-US"/>
        </w:rPr>
        <w:t xml:space="preserve">Note: </w:t>
      </w:r>
      <w:r w:rsidRPr="00FE3CDE">
        <w:rPr>
          <w:rFonts w:cs="Times"/>
          <w:lang w:val="en-US" w:eastAsia="zh-TW"/>
        </w:rPr>
        <w:t>Once a gap/restriction is indicated to be “skipped” or “not skipped” by a DCI, the gap/restriction can be indicated to be “not skipped” or “skipped”, respectively by</w:t>
      </w:r>
      <w:r>
        <w:rPr>
          <w:rFonts w:cs="Times"/>
          <w:lang w:val="en-US" w:eastAsia="zh-TW"/>
        </w:rPr>
        <w:t xml:space="preserve"> a</w:t>
      </w:r>
      <w:r w:rsidRPr="00FE3CDE">
        <w:rPr>
          <w:rFonts w:cs="Times"/>
          <w:lang w:val="en-US" w:eastAsia="zh-TW"/>
        </w:rPr>
        <w:t xml:space="preserve"> later DCI.</w:t>
      </w:r>
    </w:p>
    <w:p w14:paraId="5EF90017" w14:textId="77777777" w:rsidR="00DF1F3F" w:rsidRDefault="00DF1F3F">
      <w:pPr>
        <w:rPr>
          <w:color w:val="FF0000"/>
          <w:lang w:val="en-US"/>
        </w:rPr>
      </w:pPr>
    </w:p>
    <w:p w14:paraId="1F355CD5" w14:textId="77777777" w:rsidR="00647742" w:rsidRDefault="00647742">
      <w:pPr>
        <w:rPr>
          <w:color w:val="FF0000"/>
          <w:lang w:val="en-US"/>
        </w:rPr>
      </w:pPr>
    </w:p>
    <w:p w14:paraId="23496980" w14:textId="77777777" w:rsidR="00647742" w:rsidRDefault="00647742">
      <w:pPr>
        <w:rPr>
          <w:color w:val="FF0000"/>
          <w:lang w:val="en-US"/>
        </w:rPr>
      </w:pPr>
    </w:p>
    <w:p w14:paraId="7266332F" w14:textId="77777777" w:rsidR="00647742" w:rsidRDefault="00647742">
      <w:pPr>
        <w:rPr>
          <w:color w:val="FF0000"/>
          <w:lang w:val="en-US"/>
        </w:rPr>
      </w:pPr>
    </w:p>
    <w:p w14:paraId="6DF30BEB" w14:textId="75A16EAF" w:rsidR="002A46FB" w:rsidRPr="00AF4DC8" w:rsidRDefault="002A46FB">
      <w:pPr>
        <w:rPr>
          <w:b/>
          <w:bCs/>
          <w:color w:val="FF0000"/>
          <w:lang w:val="en-US"/>
        </w:rPr>
      </w:pPr>
      <w:r w:rsidRPr="00AF4DC8">
        <w:rPr>
          <w:b/>
          <w:bCs/>
          <w:lang w:val="en-US"/>
        </w:rPr>
        <w:lastRenderedPageBreak/>
        <w:t>Topic 2.1 (related to FFS on cross carrier scheduling from agreement on Tuesday):</w:t>
      </w:r>
    </w:p>
    <w:p w14:paraId="4BED56EC" w14:textId="77777777" w:rsidR="002A46FB" w:rsidRPr="00443365" w:rsidRDefault="002A46FB" w:rsidP="002A46FB">
      <w:pPr>
        <w:spacing w:after="0"/>
        <w:jc w:val="both"/>
        <w:rPr>
          <w:b/>
          <w:bCs/>
          <w:lang w:val="en-US"/>
        </w:rPr>
      </w:pPr>
      <w:r w:rsidRPr="00443365">
        <w:rPr>
          <w:b/>
          <w:bCs/>
          <w:highlight w:val="yellow"/>
          <w:lang w:val="en-US"/>
        </w:rPr>
        <w:t>Proposal 2.1.5-v</w:t>
      </w:r>
      <w:r w:rsidRPr="0015790D">
        <w:rPr>
          <w:b/>
          <w:bCs/>
          <w:highlight w:val="yellow"/>
          <w:lang w:val="en-US"/>
        </w:rPr>
        <w:t>2</w:t>
      </w:r>
    </w:p>
    <w:p w14:paraId="6B2C708D" w14:textId="77777777" w:rsidR="002A46FB" w:rsidRDefault="002A46FB" w:rsidP="002A46FB">
      <w:pPr>
        <w:spacing w:after="0"/>
        <w:jc w:val="both"/>
        <w:rPr>
          <w:lang w:val="en-US"/>
        </w:rPr>
      </w:pPr>
    </w:p>
    <w:p w14:paraId="22E6C2BE" w14:textId="77777777" w:rsidR="002A46FB" w:rsidRDefault="002A46FB" w:rsidP="002A46FB">
      <w:pPr>
        <w:spacing w:after="0"/>
        <w:jc w:val="both"/>
        <w:rPr>
          <w:lang w:val="en-US"/>
        </w:rPr>
      </w:pPr>
      <w:r>
        <w:rPr>
          <w:lang w:val="en-US"/>
        </w:rPr>
        <w:t xml:space="preserve">In case of cross carrier </w:t>
      </w:r>
      <w:r w:rsidRPr="008430C7">
        <w:rPr>
          <w:lang w:val="en-US"/>
        </w:rPr>
        <w:t xml:space="preserve">scheduling, for explicit indication </w:t>
      </w:r>
      <w:r w:rsidRPr="008430C7">
        <w:rPr>
          <w:rFonts w:hint="eastAsia"/>
          <w:lang w:val="en-US"/>
        </w:rPr>
        <w:t>by DCI</w:t>
      </w:r>
      <w:r w:rsidRPr="008430C7">
        <w:rPr>
          <w:lang w:val="en-US"/>
        </w:rPr>
        <w:t xml:space="preserve"> to skip a particular gap/restriction, one bit indication included as</w:t>
      </w:r>
      <w:r>
        <w:rPr>
          <w:lang w:val="en-US"/>
        </w:rPr>
        <w:t xml:space="preserve"> a</w:t>
      </w:r>
      <w:r w:rsidRPr="008430C7">
        <w:rPr>
          <w:lang w:val="en-US"/>
        </w:rPr>
        <w:t xml:space="preserve"> part of DCI formats 0_1/1_1 and 0_2/1_2</w:t>
      </w:r>
      <w:r>
        <w:rPr>
          <w:lang w:val="en-US"/>
        </w:rPr>
        <w:t xml:space="preserve"> corresponds to a scheduled cell.</w:t>
      </w:r>
    </w:p>
    <w:p w14:paraId="47DD1276" w14:textId="77777777" w:rsidR="002A46FB" w:rsidRDefault="002A46FB">
      <w:pPr>
        <w:rPr>
          <w:color w:val="FF0000"/>
          <w:lang w:val="en-US"/>
        </w:rPr>
      </w:pPr>
    </w:p>
    <w:p w14:paraId="114ED8C5" w14:textId="58A69811" w:rsidR="002A46FB" w:rsidRPr="00AF4DC8" w:rsidRDefault="002A46FB">
      <w:pPr>
        <w:rPr>
          <w:b/>
          <w:bCs/>
          <w:lang w:val="en-US"/>
        </w:rPr>
      </w:pPr>
      <w:r w:rsidRPr="00AF4DC8">
        <w:rPr>
          <w:b/>
          <w:bCs/>
          <w:lang w:val="en-US"/>
        </w:rPr>
        <w:t>Topic 2.2 (related to FFS on DCI formats 0_3/1_3 from agreement on Tuesday)</w:t>
      </w:r>
      <w:r w:rsidR="00AF4DC8" w:rsidRPr="00AF4DC8">
        <w:rPr>
          <w:b/>
          <w:bCs/>
          <w:lang w:val="en-US"/>
        </w:rPr>
        <w:t xml:space="preserve">. Choose one of the proposals below (support or do not support DCI formats 0_3/1_3 to </w:t>
      </w:r>
      <w:r w:rsidR="009F2B12">
        <w:rPr>
          <w:b/>
          <w:bCs/>
          <w:lang w:val="en-US"/>
        </w:rPr>
        <w:t>provide</w:t>
      </w:r>
      <w:r w:rsidR="00AF4DC8" w:rsidRPr="00AF4DC8">
        <w:rPr>
          <w:b/>
          <w:bCs/>
          <w:lang w:val="en-US"/>
        </w:rPr>
        <w:t xml:space="preserve"> indication whether to “skip” or not)</w:t>
      </w:r>
    </w:p>
    <w:p w14:paraId="4748CE1D" w14:textId="77777777" w:rsidR="00AF4DC8" w:rsidRPr="00486256" w:rsidRDefault="00AF4DC8" w:rsidP="00AF4DC8">
      <w:pPr>
        <w:spacing w:after="0"/>
        <w:jc w:val="both"/>
        <w:rPr>
          <w:b/>
          <w:bCs/>
          <w:lang w:val="en-US"/>
        </w:rPr>
      </w:pPr>
      <w:r w:rsidRPr="00486256">
        <w:rPr>
          <w:b/>
          <w:bCs/>
          <w:highlight w:val="yellow"/>
          <w:lang w:val="en-US"/>
        </w:rPr>
        <w:t>Proposal 2.1.6-v1-alt1</w:t>
      </w:r>
    </w:p>
    <w:p w14:paraId="4F17F81D" w14:textId="77777777" w:rsidR="00AF4DC8" w:rsidRDefault="00AF4DC8" w:rsidP="00AF4DC8">
      <w:pPr>
        <w:spacing w:after="0"/>
        <w:jc w:val="both"/>
        <w:rPr>
          <w:lang w:val="en-US"/>
        </w:rPr>
      </w:pPr>
    </w:p>
    <w:p w14:paraId="6596589C" w14:textId="77777777" w:rsidR="00AF4DC8" w:rsidRDefault="00AF4DC8" w:rsidP="00AF4DC8">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w:t>
      </w:r>
      <w:r>
        <w:rPr>
          <w:lang w:val="en-US"/>
        </w:rPr>
        <w:t xml:space="preserve"> in addition to DCI formats 0_1/1_1 and 0_2/1_2,</w:t>
      </w:r>
      <w:r w:rsidRPr="008430C7">
        <w:rPr>
          <w:lang w:val="en-US"/>
        </w:rPr>
        <w:t xml:space="preserve"> one bit indication is</w:t>
      </w:r>
      <w:r>
        <w:rPr>
          <w:lang w:val="en-US"/>
        </w:rPr>
        <w:t xml:space="preserve"> also</w:t>
      </w:r>
      <w:r w:rsidRPr="008430C7">
        <w:rPr>
          <w:lang w:val="en-US"/>
        </w:rPr>
        <w:t xml:space="preserve"> 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53D23DF9" w14:textId="77777777" w:rsidR="00AF4DC8" w:rsidRDefault="00AF4DC8" w:rsidP="00AF4DC8">
      <w:pPr>
        <w:spacing w:after="0"/>
        <w:jc w:val="both"/>
        <w:rPr>
          <w:lang w:val="en-US"/>
        </w:rPr>
      </w:pPr>
    </w:p>
    <w:p w14:paraId="43A0697A" w14:textId="77777777" w:rsidR="00AF4DC8" w:rsidRPr="00486256" w:rsidRDefault="00AF4DC8" w:rsidP="00AF4DC8">
      <w:pPr>
        <w:spacing w:after="0"/>
        <w:jc w:val="both"/>
        <w:rPr>
          <w:b/>
          <w:bCs/>
          <w:lang w:val="en-US"/>
        </w:rPr>
      </w:pPr>
      <w:r w:rsidRPr="00486256">
        <w:rPr>
          <w:b/>
          <w:bCs/>
          <w:highlight w:val="yellow"/>
          <w:lang w:val="en-US"/>
        </w:rPr>
        <w:t>Proposal 2.1.6-v1-alt2</w:t>
      </w:r>
    </w:p>
    <w:p w14:paraId="7BFB35FF" w14:textId="77777777" w:rsidR="00AF4DC8" w:rsidRDefault="00AF4DC8" w:rsidP="00AF4DC8">
      <w:pPr>
        <w:spacing w:after="0"/>
        <w:jc w:val="both"/>
        <w:rPr>
          <w:lang w:val="en-US"/>
        </w:rPr>
      </w:pPr>
    </w:p>
    <w:p w14:paraId="6F537F2E" w14:textId="77777777" w:rsidR="00AF4DC8" w:rsidRDefault="00AF4DC8" w:rsidP="00AF4DC8">
      <w:pPr>
        <w:spacing w:after="0"/>
        <w:jc w:val="both"/>
        <w:rPr>
          <w:lang w:val="en-US"/>
        </w:rPr>
      </w:pPr>
      <w:r>
        <w:rPr>
          <w:lang w:val="en-US"/>
        </w:rPr>
        <w:t>F</w:t>
      </w:r>
      <w:r w:rsidRPr="008430C7">
        <w:rPr>
          <w:lang w:val="en-US"/>
        </w:rPr>
        <w:t xml:space="preserve">or explicit indication </w:t>
      </w:r>
      <w:r w:rsidRPr="008430C7">
        <w:rPr>
          <w:rFonts w:hint="eastAsia"/>
          <w:lang w:val="en-US"/>
        </w:rPr>
        <w:t>by DCI</w:t>
      </w:r>
      <w:r w:rsidRPr="008430C7">
        <w:rPr>
          <w:lang w:val="en-US"/>
        </w:rPr>
        <w:t xml:space="preserve"> to skip a particular gap/restriction, one bit indication is </w:t>
      </w:r>
      <w:r>
        <w:rPr>
          <w:lang w:val="en-US"/>
        </w:rPr>
        <w:t xml:space="preserve">not </w:t>
      </w:r>
      <w:r w:rsidRPr="008430C7">
        <w:rPr>
          <w:lang w:val="en-US"/>
        </w:rPr>
        <w:t>included as</w:t>
      </w:r>
      <w:r>
        <w:rPr>
          <w:lang w:val="en-US"/>
        </w:rPr>
        <w:t xml:space="preserve"> a</w:t>
      </w:r>
      <w:r w:rsidRPr="008430C7">
        <w:rPr>
          <w:lang w:val="en-US"/>
        </w:rPr>
        <w:t xml:space="preserve"> part of DCI formats 0_</w:t>
      </w:r>
      <w:r>
        <w:rPr>
          <w:lang w:val="en-US"/>
        </w:rPr>
        <w:t>3</w:t>
      </w:r>
      <w:r w:rsidRPr="008430C7">
        <w:rPr>
          <w:lang w:val="en-US"/>
        </w:rPr>
        <w:t>/1_</w:t>
      </w:r>
      <w:r>
        <w:rPr>
          <w:lang w:val="en-US"/>
        </w:rPr>
        <w:t>3.</w:t>
      </w:r>
    </w:p>
    <w:p w14:paraId="76290C89" w14:textId="77777777" w:rsidR="00AF4DC8" w:rsidRDefault="00AF4DC8">
      <w:pPr>
        <w:rPr>
          <w:color w:val="FF0000"/>
          <w:lang w:val="en-US"/>
        </w:rPr>
      </w:pPr>
    </w:p>
    <w:p w14:paraId="4C1A0870" w14:textId="77777777" w:rsidR="00D62B5E" w:rsidRDefault="00D62B5E">
      <w:pPr>
        <w:rPr>
          <w:color w:val="FF0000"/>
          <w:lang w:val="en-US"/>
        </w:rPr>
      </w:pPr>
    </w:p>
    <w:p w14:paraId="77BE7034" w14:textId="77777777" w:rsidR="000E37BB" w:rsidRDefault="003702DC">
      <w:pPr>
        <w:pStyle w:val="Heading1"/>
      </w:pPr>
      <w:r>
        <w:t>Agreements</w:t>
      </w:r>
    </w:p>
    <w:p w14:paraId="77BE7035" w14:textId="77777777" w:rsidR="000E37BB" w:rsidRDefault="000E37BB"/>
    <w:p w14:paraId="77BE7036" w14:textId="77777777" w:rsidR="000E37BB" w:rsidRDefault="003702DC">
      <w:pPr>
        <w:pStyle w:val="Heading2"/>
      </w:pPr>
      <w:r>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3702DC">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3702DC">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ListParagraph"/>
        <w:numPr>
          <w:ilvl w:val="1"/>
          <w:numId w:val="13"/>
        </w:numPr>
        <w:rPr>
          <w:sz w:val="18"/>
          <w:szCs w:val="18"/>
          <w:lang w:val="en-US"/>
        </w:rPr>
      </w:pPr>
      <w:r>
        <w:rPr>
          <w:sz w:val="18"/>
          <w:szCs w:val="18"/>
          <w:lang w:val="en-US"/>
        </w:rPr>
        <w:t>FFS: details</w:t>
      </w:r>
    </w:p>
    <w:p w14:paraId="77BE7046" w14:textId="77777777" w:rsidR="000E37BB" w:rsidRDefault="003702DC">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ListParagraph"/>
        <w:numPr>
          <w:ilvl w:val="1"/>
          <w:numId w:val="13"/>
        </w:numPr>
        <w:rPr>
          <w:sz w:val="18"/>
          <w:szCs w:val="18"/>
          <w:lang w:val="en-US"/>
        </w:rPr>
      </w:pPr>
      <w:r>
        <w:rPr>
          <w:sz w:val="18"/>
          <w:szCs w:val="18"/>
          <w:lang w:val="en-US"/>
        </w:rPr>
        <w:t>FFS: details</w:t>
      </w:r>
    </w:p>
    <w:p w14:paraId="77BE7048" w14:textId="77777777" w:rsidR="000E37BB" w:rsidRDefault="003702DC">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ListParagraph"/>
        <w:numPr>
          <w:ilvl w:val="1"/>
          <w:numId w:val="13"/>
        </w:numPr>
        <w:rPr>
          <w:sz w:val="18"/>
          <w:szCs w:val="18"/>
          <w:lang w:val="en-US"/>
        </w:rPr>
      </w:pPr>
      <w:r>
        <w:rPr>
          <w:sz w:val="18"/>
          <w:szCs w:val="18"/>
          <w:lang w:val="en-US"/>
        </w:rPr>
        <w:t>FFS: details</w:t>
      </w:r>
    </w:p>
    <w:p w14:paraId="77BE704A" w14:textId="77777777" w:rsidR="000E37BB" w:rsidRDefault="003702DC">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3702DC">
      <w:pPr>
        <w:pStyle w:val="ListParagraph"/>
        <w:numPr>
          <w:ilvl w:val="1"/>
          <w:numId w:val="13"/>
        </w:numPr>
        <w:rPr>
          <w:sz w:val="18"/>
          <w:szCs w:val="18"/>
        </w:rPr>
      </w:pPr>
      <w:r>
        <w:rPr>
          <w:sz w:val="18"/>
          <w:szCs w:val="18"/>
          <w:lang w:val="en-US"/>
        </w:rPr>
        <w:t>FFS: details</w:t>
      </w:r>
    </w:p>
    <w:p w14:paraId="77BE704C" w14:textId="77777777" w:rsidR="000E37BB" w:rsidRDefault="003702DC">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ListParagraph"/>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lastRenderedPageBreak/>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Heading2"/>
      </w:pPr>
      <w:r>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77BE705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77BE705C"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77BE705D" w14:textId="77777777" w:rsidR="000E37BB" w:rsidRDefault="003702DC">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7BE705E" w14:textId="77777777" w:rsidR="000E37BB" w:rsidRDefault="003702DC">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7BE705F"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77BE706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7BE7063"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77BE7065" w14:textId="77777777" w:rsidR="000E37BB" w:rsidRDefault="003702DC">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7BE7069"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77BE706C"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7BE7078"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77BE7079"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7BE707A"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77BE707B" w14:textId="77777777" w:rsidR="000E37BB" w:rsidRDefault="003702DC">
      <w:pPr>
        <w:pStyle w:val="ListParagraph"/>
        <w:numPr>
          <w:ilvl w:val="1"/>
          <w:numId w:val="39"/>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77BE707C"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77BE707D"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77BE707F"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ListParagraph"/>
        <w:numPr>
          <w:ilvl w:val="1"/>
          <w:numId w:val="39"/>
        </w:numPr>
        <w:rPr>
          <w:sz w:val="20"/>
          <w:szCs w:val="20"/>
          <w:lang w:val="en-US"/>
        </w:rPr>
      </w:pPr>
      <w:r>
        <w:rPr>
          <w:sz w:val="20"/>
          <w:szCs w:val="20"/>
          <w:lang w:val="en-US"/>
        </w:rPr>
        <w:t>FFS: PSI (PDU set importance</w:t>
      </w:r>
      <w:proofErr w:type="gramStart"/>
      <w:r>
        <w:rPr>
          <w:sz w:val="20"/>
          <w:szCs w:val="20"/>
          <w:lang w:val="en-US"/>
        </w:rPr>
        <w:t>);</w:t>
      </w:r>
      <w:proofErr w:type="gramEnd"/>
    </w:p>
    <w:p w14:paraId="77BE7081"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84" w14:textId="77777777" w:rsidR="000E37BB" w:rsidRDefault="003702D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77BE7085" w14:textId="77777777" w:rsidR="000E37BB" w:rsidRDefault="003702DC">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Heading2"/>
      </w:pPr>
      <w:r>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77BE7093" w14:textId="77777777" w:rsidR="000E37BB" w:rsidRDefault="003702DC">
      <w:pPr>
        <w:pStyle w:val="ListParagraph"/>
        <w:numPr>
          <w:ilvl w:val="2"/>
          <w:numId w:val="13"/>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77BE7094" w14:textId="77777777" w:rsidR="000E37BB" w:rsidRDefault="003702DC">
      <w:pPr>
        <w:pStyle w:val="ListParagraph"/>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77BE7095" w14:textId="77777777" w:rsidR="000E37BB" w:rsidRDefault="003702DC">
      <w:pPr>
        <w:pStyle w:val="ListParagraph"/>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77BE7096"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77BE7098" w14:textId="77777777" w:rsidR="000E37BB" w:rsidRDefault="003702DC">
      <w:pPr>
        <w:pStyle w:val="ListParagraph"/>
        <w:numPr>
          <w:ilvl w:val="2"/>
          <w:numId w:val="13"/>
        </w:numPr>
        <w:rPr>
          <w:sz w:val="20"/>
          <w:szCs w:val="20"/>
          <w:lang w:val="en-US"/>
        </w:rPr>
      </w:pPr>
      <w:r>
        <w:rPr>
          <w:sz w:val="20"/>
          <w:szCs w:val="20"/>
          <w:lang w:val="en-US"/>
        </w:rPr>
        <w:lastRenderedPageBreak/>
        <w:t>Note: Minimum time offset between the end of received dynamic indication and start of gap(s)/restriction(s) occasion in time window that is going to be skipped shall be introduced.</w:t>
      </w:r>
    </w:p>
    <w:p w14:paraId="77BE7099"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77BE709A"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3702DC">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7BE709C" w14:textId="77777777" w:rsidR="000E37BB" w:rsidRDefault="003702DC">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7BE709D"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7BE70A0"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77BE70A2" w14:textId="77777777" w:rsidR="000E37BB" w:rsidRDefault="003702DC">
      <w:pPr>
        <w:pStyle w:val="ListParagraph"/>
        <w:numPr>
          <w:ilvl w:val="3"/>
          <w:numId w:val="13"/>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77BE70A3" w14:textId="77777777" w:rsidR="000E37BB" w:rsidRDefault="003702DC">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77BE70A5"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7BE70B3"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77BE70B4"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77BE70B5"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77BE70B6" w14:textId="77777777" w:rsidR="000E37BB" w:rsidRDefault="003702DC">
                  <w:pPr>
                    <w:pStyle w:val="ListParagraph"/>
                    <w:numPr>
                      <w:ilvl w:val="1"/>
                      <w:numId w:val="39"/>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77BE70B7"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77BE70B8"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ListParagraph"/>
                    <w:numPr>
                      <w:ilvl w:val="1"/>
                      <w:numId w:val="39"/>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77BE70BA"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ListParagraph"/>
                    <w:numPr>
                      <w:ilvl w:val="1"/>
                      <w:numId w:val="39"/>
                    </w:numPr>
                    <w:rPr>
                      <w:sz w:val="20"/>
                      <w:szCs w:val="20"/>
                      <w:lang w:val="en-US"/>
                    </w:rPr>
                  </w:pPr>
                  <w:r>
                    <w:rPr>
                      <w:sz w:val="20"/>
                      <w:szCs w:val="20"/>
                      <w:lang w:val="en-US"/>
                    </w:rPr>
                    <w:t>FFS: PSI (PDU set importance</w:t>
                  </w:r>
                  <w:proofErr w:type="gramStart"/>
                  <w:r>
                    <w:rPr>
                      <w:sz w:val="20"/>
                      <w:szCs w:val="20"/>
                      <w:lang w:val="en-US"/>
                    </w:rPr>
                    <w:t>);</w:t>
                  </w:r>
                  <w:proofErr w:type="gramEnd"/>
                </w:p>
                <w:p w14:paraId="77BE70BC" w14:textId="77777777" w:rsidR="000E37BB" w:rsidRDefault="003702DC">
                  <w:pPr>
                    <w:pStyle w:val="ListParagraph"/>
                    <w:numPr>
                      <w:ilvl w:val="0"/>
                      <w:numId w:val="39"/>
                    </w:numPr>
                    <w:rPr>
                      <w:sz w:val="20"/>
                      <w:szCs w:val="20"/>
                      <w:lang w:val="en-US"/>
                    </w:rPr>
                  </w:pPr>
                  <w:r>
                    <w:rPr>
                      <w:sz w:val="20"/>
                      <w:szCs w:val="20"/>
                      <w:lang w:val="en-US"/>
                    </w:rPr>
                    <w:lastRenderedPageBreak/>
                    <w:t>FFS: UE assistance information related to UE mobility:</w:t>
                  </w:r>
                </w:p>
                <w:p w14:paraId="77BE70BD"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77BE70BF" w14:textId="77777777" w:rsidR="000E37BB" w:rsidRDefault="003702DC">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77BE70C0" w14:textId="77777777" w:rsidR="000E37BB" w:rsidRDefault="003702DC">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77BE70CB" w14:textId="77777777" w:rsidR="000E37BB" w:rsidRDefault="003702DC">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77BE70DC"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ListParagraph"/>
        <w:numPr>
          <w:ilvl w:val="3"/>
          <w:numId w:val="13"/>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77BE70DE" w14:textId="77777777" w:rsidR="000E37BB" w:rsidRDefault="003702DC">
      <w:pPr>
        <w:pStyle w:val="ListParagraph"/>
        <w:numPr>
          <w:ilvl w:val="3"/>
          <w:numId w:val="13"/>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77BE70DF" w14:textId="77777777" w:rsidR="000E37BB" w:rsidRDefault="003702DC">
      <w:pPr>
        <w:pStyle w:val="ListParagraph"/>
        <w:numPr>
          <w:ilvl w:val="2"/>
          <w:numId w:val="13"/>
        </w:numPr>
        <w:rPr>
          <w:sz w:val="20"/>
          <w:szCs w:val="20"/>
          <w:lang w:val="en-US"/>
        </w:rPr>
      </w:pPr>
      <w:r>
        <w:rPr>
          <w:sz w:val="20"/>
          <w:szCs w:val="20"/>
          <w:lang w:val="en-US"/>
        </w:rPr>
        <w:lastRenderedPageBreak/>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ListParagraph"/>
        <w:numPr>
          <w:ilvl w:val="1"/>
          <w:numId w:val="13"/>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77BE70E1" w14:textId="77777777" w:rsidR="000E37BB" w:rsidRDefault="003702DC">
      <w:pPr>
        <w:pStyle w:val="ListParagraph"/>
        <w:numPr>
          <w:ilvl w:val="1"/>
          <w:numId w:val="13"/>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77BE70E2"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77BE70E6"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77BE70E8" w14:textId="77777777" w:rsidR="000E37BB" w:rsidRDefault="003702DC">
      <w:pPr>
        <w:pStyle w:val="ListParagraph"/>
        <w:numPr>
          <w:ilvl w:val="3"/>
          <w:numId w:val="13"/>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77BE70E9" w14:textId="77777777" w:rsidR="000E37BB" w:rsidRDefault="003702DC">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 xml:space="preserve">If Alt. 1 from RAN1#117 agreement is supported, minimum time offset(s) X between indication to skip and skipped measurement occasion is up to RAN4 to discuss and decide on </w:t>
      </w:r>
      <w:proofErr w:type="gramStart"/>
      <w:r>
        <w:rPr>
          <w:lang w:val="en-US"/>
        </w:rPr>
        <w:t>particular value(s)</w:t>
      </w:r>
      <w:proofErr w:type="gramEnd"/>
      <w:r>
        <w:rPr>
          <w:lang w:val="en-US"/>
        </w:rPr>
        <w:t>.</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w:t>
      </w:r>
      <w:proofErr w:type="gramStart"/>
      <w:r>
        <w:rPr>
          <w:sz w:val="20"/>
          <w:szCs w:val="20"/>
          <w:lang w:val="en-US"/>
        </w:rPr>
        <w:t>restriction;</w:t>
      </w:r>
      <w:proofErr w:type="gramEnd"/>
    </w:p>
    <w:p w14:paraId="77BE70F2"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3702DC">
      <w:pPr>
        <w:pStyle w:val="ListParagraph"/>
        <w:numPr>
          <w:ilvl w:val="3"/>
          <w:numId w:val="13"/>
        </w:numPr>
        <w:rPr>
          <w:sz w:val="20"/>
          <w:szCs w:val="20"/>
          <w:lang w:val="en-US"/>
        </w:rPr>
      </w:pPr>
      <w:r>
        <w:rPr>
          <w:sz w:val="20"/>
          <w:szCs w:val="20"/>
          <w:lang w:val="en-US"/>
        </w:rPr>
        <w:t xml:space="preserve">Bit-field size is one </w:t>
      </w:r>
      <w:proofErr w:type="gramStart"/>
      <w:r>
        <w:rPr>
          <w:sz w:val="20"/>
          <w:szCs w:val="20"/>
          <w:lang w:val="en-US"/>
        </w:rPr>
        <w:t>bit;</w:t>
      </w:r>
      <w:proofErr w:type="gramEnd"/>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000000">
            <w:pPr>
              <w:pStyle w:val="ListParagraph"/>
              <w:numPr>
                <w:ilvl w:val="0"/>
                <w:numId w:val="41"/>
              </w:numPr>
              <w:ind w:left="312" w:right="742"/>
              <w:rPr>
                <w:rFonts w:ascii="Arial" w:hAnsi="Arial" w:cs="Arial"/>
                <w:sz w:val="16"/>
                <w:szCs w:val="16"/>
                <w:lang w:val="en-US"/>
              </w:rPr>
            </w:pPr>
            <w:hyperlink r:id="rId15" w:history="1">
              <w:r w:rsidR="003702DC">
                <w:rPr>
                  <w:rStyle w:val="Hyperlink"/>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w:t>
            </w:r>
            <w:proofErr w:type="spellStart"/>
            <w:r>
              <w:rPr>
                <w:rFonts w:ascii="Arial" w:hAnsi="Arial" w:cs="Arial"/>
                <w:b w:val="0"/>
                <w:bCs w:val="0"/>
                <w:sz w:val="16"/>
                <w:szCs w:val="16"/>
                <w:lang w:val="en-US"/>
              </w:rPr>
              <w:t>eXtended</w:t>
            </w:r>
            <w:proofErr w:type="spellEnd"/>
            <w:r>
              <w:rPr>
                <w:rFonts w:ascii="Arial" w:hAnsi="Arial" w:cs="Arial"/>
                <w:b w:val="0"/>
                <w:bCs w:val="0"/>
                <w:sz w:val="16"/>
                <w:szCs w:val="16"/>
                <w:lang w:val="en-US"/>
              </w:rPr>
              <w:t xml:space="preserve">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000000">
            <w:pPr>
              <w:pStyle w:val="ListParagraph"/>
              <w:numPr>
                <w:ilvl w:val="0"/>
                <w:numId w:val="41"/>
              </w:numPr>
              <w:ind w:left="312" w:right="742"/>
              <w:rPr>
                <w:rFonts w:eastAsia="Times New Roman"/>
                <w:sz w:val="16"/>
                <w:szCs w:val="16"/>
                <w:u w:val="single"/>
                <w:lang w:val="en-US"/>
              </w:rPr>
            </w:pPr>
            <w:hyperlink r:id="rId16" w:history="1">
              <w:r w:rsidR="003702DC">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000000">
            <w:pPr>
              <w:pStyle w:val="ListParagraph"/>
              <w:numPr>
                <w:ilvl w:val="0"/>
                <w:numId w:val="41"/>
              </w:numPr>
              <w:ind w:left="312" w:right="742"/>
              <w:rPr>
                <w:rFonts w:eastAsia="Times New Roman"/>
                <w:sz w:val="16"/>
                <w:szCs w:val="16"/>
                <w:u w:val="single"/>
                <w:lang w:val="en-US"/>
              </w:rPr>
            </w:pPr>
            <w:hyperlink r:id="rId17" w:history="1">
              <w:r w:rsidR="003702DC">
                <w:rPr>
                  <w:rStyle w:val="Hyperlink"/>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000000">
            <w:pPr>
              <w:pStyle w:val="ListParagraph"/>
              <w:numPr>
                <w:ilvl w:val="0"/>
                <w:numId w:val="41"/>
              </w:numPr>
              <w:ind w:left="312" w:right="742"/>
              <w:rPr>
                <w:rFonts w:eastAsia="Times New Roman"/>
                <w:sz w:val="16"/>
                <w:szCs w:val="16"/>
                <w:u w:val="single"/>
                <w:lang w:val="en-US"/>
              </w:rPr>
            </w:pPr>
            <w:hyperlink r:id="rId18" w:history="1">
              <w:r w:rsidR="003702DC">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000000">
            <w:pPr>
              <w:pStyle w:val="ListParagraph"/>
              <w:numPr>
                <w:ilvl w:val="0"/>
                <w:numId w:val="41"/>
              </w:numPr>
              <w:ind w:left="312" w:right="742"/>
              <w:rPr>
                <w:rFonts w:eastAsia="Times New Roman"/>
                <w:sz w:val="16"/>
                <w:szCs w:val="16"/>
                <w:u w:val="single"/>
                <w:lang w:val="en-US"/>
              </w:rPr>
            </w:pPr>
            <w:hyperlink r:id="rId19" w:history="1">
              <w:r w:rsidR="003702DC">
                <w:rPr>
                  <w:rStyle w:val="Hyperlink"/>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000000">
            <w:pPr>
              <w:pStyle w:val="ListParagraph"/>
              <w:numPr>
                <w:ilvl w:val="0"/>
                <w:numId w:val="41"/>
              </w:numPr>
              <w:ind w:left="312" w:right="742"/>
              <w:rPr>
                <w:rFonts w:eastAsia="Times New Roman"/>
                <w:sz w:val="16"/>
                <w:szCs w:val="16"/>
                <w:u w:val="single"/>
                <w:lang w:val="en-US"/>
              </w:rPr>
            </w:pPr>
            <w:hyperlink r:id="rId20" w:history="1">
              <w:r w:rsidR="003702DC">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000000">
            <w:pPr>
              <w:pStyle w:val="ListParagraph"/>
              <w:numPr>
                <w:ilvl w:val="0"/>
                <w:numId w:val="41"/>
              </w:numPr>
              <w:ind w:left="312" w:right="742"/>
              <w:rPr>
                <w:rFonts w:eastAsia="Times New Roman"/>
                <w:sz w:val="16"/>
                <w:szCs w:val="16"/>
                <w:u w:val="single"/>
                <w:lang w:val="en-US"/>
              </w:rPr>
            </w:pPr>
            <w:hyperlink r:id="rId21" w:history="1">
              <w:r w:rsidR="003702DC">
                <w:rPr>
                  <w:rStyle w:val="Hyperlink"/>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000000">
            <w:pPr>
              <w:pStyle w:val="ListParagraph"/>
              <w:numPr>
                <w:ilvl w:val="0"/>
                <w:numId w:val="41"/>
              </w:numPr>
              <w:ind w:left="312" w:right="742"/>
              <w:rPr>
                <w:rFonts w:eastAsia="Times New Roman"/>
                <w:sz w:val="16"/>
                <w:szCs w:val="16"/>
                <w:u w:val="single"/>
                <w:lang w:val="en-US"/>
              </w:rPr>
            </w:pPr>
            <w:hyperlink r:id="rId22" w:history="1">
              <w:r w:rsidR="003702DC">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000000">
            <w:pPr>
              <w:pStyle w:val="ListParagraph"/>
              <w:numPr>
                <w:ilvl w:val="0"/>
                <w:numId w:val="41"/>
              </w:numPr>
              <w:ind w:left="312" w:right="742"/>
              <w:rPr>
                <w:rFonts w:eastAsia="Times New Roman"/>
                <w:sz w:val="16"/>
                <w:szCs w:val="16"/>
                <w:u w:val="single"/>
                <w:lang w:val="en-US"/>
              </w:rPr>
            </w:pPr>
            <w:hyperlink r:id="rId23" w:history="1">
              <w:r w:rsidR="003702DC">
                <w:rPr>
                  <w:rStyle w:val="Hyperlink"/>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000000">
            <w:pPr>
              <w:pStyle w:val="ListParagraph"/>
              <w:numPr>
                <w:ilvl w:val="0"/>
                <w:numId w:val="41"/>
              </w:numPr>
              <w:ind w:left="312" w:right="742"/>
              <w:rPr>
                <w:rFonts w:eastAsia="Times New Roman"/>
                <w:sz w:val="16"/>
                <w:szCs w:val="16"/>
                <w:u w:val="single"/>
                <w:lang w:val="en-US"/>
              </w:rPr>
            </w:pPr>
            <w:hyperlink r:id="rId24" w:history="1">
              <w:r w:rsidR="003702DC">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000000">
            <w:pPr>
              <w:pStyle w:val="ListParagraph"/>
              <w:numPr>
                <w:ilvl w:val="0"/>
                <w:numId w:val="41"/>
              </w:numPr>
              <w:ind w:left="312" w:right="1167"/>
              <w:rPr>
                <w:rFonts w:eastAsia="Times New Roman"/>
                <w:sz w:val="16"/>
                <w:szCs w:val="16"/>
                <w:u w:val="single"/>
                <w:lang w:val="en-US"/>
              </w:rPr>
            </w:pPr>
            <w:hyperlink r:id="rId25" w:history="1">
              <w:r w:rsidR="003702DC">
                <w:rPr>
                  <w:rStyle w:val="Hyperlink"/>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000000">
            <w:pPr>
              <w:pStyle w:val="ListParagraph"/>
              <w:numPr>
                <w:ilvl w:val="0"/>
                <w:numId w:val="41"/>
              </w:numPr>
              <w:ind w:left="312" w:right="1167"/>
              <w:rPr>
                <w:rFonts w:eastAsia="Times New Roman"/>
                <w:sz w:val="16"/>
                <w:szCs w:val="16"/>
                <w:u w:val="single"/>
                <w:lang w:val="en-US"/>
              </w:rPr>
            </w:pPr>
            <w:hyperlink r:id="rId26" w:history="1">
              <w:r w:rsidR="003702DC">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000000">
            <w:pPr>
              <w:pStyle w:val="ListParagraph"/>
              <w:numPr>
                <w:ilvl w:val="0"/>
                <w:numId w:val="41"/>
              </w:numPr>
              <w:ind w:left="312" w:right="1167"/>
              <w:rPr>
                <w:rFonts w:eastAsia="Times New Roman"/>
                <w:sz w:val="16"/>
                <w:szCs w:val="16"/>
                <w:u w:val="single"/>
                <w:lang w:val="en-US"/>
              </w:rPr>
            </w:pPr>
            <w:hyperlink r:id="rId27" w:history="1">
              <w:r w:rsidR="003702DC">
                <w:rPr>
                  <w:rStyle w:val="Hyperlink"/>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000000">
            <w:pPr>
              <w:pStyle w:val="ListParagraph"/>
              <w:numPr>
                <w:ilvl w:val="0"/>
                <w:numId w:val="41"/>
              </w:numPr>
              <w:ind w:left="312" w:right="742"/>
              <w:rPr>
                <w:rFonts w:eastAsia="Times New Roman"/>
                <w:sz w:val="16"/>
                <w:szCs w:val="16"/>
                <w:u w:val="single"/>
                <w:lang w:val="en-US"/>
              </w:rPr>
            </w:pPr>
            <w:hyperlink r:id="rId28" w:history="1">
              <w:r w:rsidR="003702DC">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000000">
            <w:pPr>
              <w:pStyle w:val="ListParagraph"/>
              <w:numPr>
                <w:ilvl w:val="0"/>
                <w:numId w:val="41"/>
              </w:numPr>
              <w:ind w:left="312" w:right="1167"/>
              <w:rPr>
                <w:rFonts w:eastAsia="Times New Roman"/>
                <w:sz w:val="16"/>
                <w:szCs w:val="16"/>
                <w:u w:val="single"/>
                <w:lang w:val="en-US"/>
              </w:rPr>
            </w:pPr>
            <w:hyperlink r:id="rId29" w:history="1">
              <w:r w:rsidR="003702DC">
                <w:rPr>
                  <w:rStyle w:val="Hyperlink"/>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000000">
            <w:pPr>
              <w:pStyle w:val="ListParagraph"/>
              <w:numPr>
                <w:ilvl w:val="0"/>
                <w:numId w:val="41"/>
              </w:numPr>
              <w:ind w:left="312" w:right="1167"/>
              <w:rPr>
                <w:rFonts w:eastAsia="Times New Roman"/>
                <w:sz w:val="16"/>
                <w:szCs w:val="16"/>
                <w:u w:val="single"/>
                <w:lang w:val="en-US"/>
              </w:rPr>
            </w:pPr>
            <w:hyperlink r:id="rId30" w:history="1">
              <w:r w:rsidR="003702DC">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000000">
            <w:pPr>
              <w:pStyle w:val="ListParagraph"/>
              <w:numPr>
                <w:ilvl w:val="0"/>
                <w:numId w:val="41"/>
              </w:numPr>
              <w:ind w:left="312" w:right="1167"/>
              <w:rPr>
                <w:rFonts w:eastAsia="Times New Roman"/>
                <w:sz w:val="16"/>
                <w:szCs w:val="16"/>
                <w:u w:val="single"/>
                <w:lang w:val="en-US"/>
              </w:rPr>
            </w:pPr>
            <w:hyperlink r:id="rId31" w:history="1">
              <w:r w:rsidR="003702DC">
                <w:rPr>
                  <w:rStyle w:val="Hyperlink"/>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000000">
            <w:pPr>
              <w:pStyle w:val="ListParagraph"/>
              <w:numPr>
                <w:ilvl w:val="0"/>
                <w:numId w:val="41"/>
              </w:numPr>
              <w:ind w:left="312" w:right="1167"/>
              <w:rPr>
                <w:rFonts w:eastAsia="Times New Roman"/>
                <w:sz w:val="16"/>
                <w:szCs w:val="16"/>
                <w:u w:val="single"/>
                <w:lang w:val="en-US"/>
              </w:rPr>
            </w:pPr>
            <w:hyperlink r:id="rId32" w:history="1">
              <w:r w:rsidR="003702DC">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000000">
            <w:pPr>
              <w:pStyle w:val="ListParagraph"/>
              <w:numPr>
                <w:ilvl w:val="0"/>
                <w:numId w:val="41"/>
              </w:numPr>
              <w:ind w:left="312" w:right="1167"/>
              <w:rPr>
                <w:rFonts w:eastAsia="Times New Roman"/>
                <w:sz w:val="16"/>
                <w:szCs w:val="16"/>
                <w:u w:val="single"/>
                <w:lang w:val="en-US"/>
              </w:rPr>
            </w:pPr>
            <w:hyperlink r:id="rId33" w:history="1">
              <w:r w:rsidR="003702DC">
                <w:rPr>
                  <w:rStyle w:val="Hyperlink"/>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000000">
            <w:pPr>
              <w:pStyle w:val="ListParagraph"/>
              <w:numPr>
                <w:ilvl w:val="0"/>
                <w:numId w:val="41"/>
              </w:numPr>
              <w:ind w:left="312" w:right="1167"/>
              <w:rPr>
                <w:rFonts w:eastAsia="Times New Roman"/>
                <w:sz w:val="16"/>
                <w:szCs w:val="16"/>
                <w:u w:val="single"/>
                <w:lang w:val="en-US"/>
              </w:rPr>
            </w:pPr>
            <w:hyperlink r:id="rId34" w:history="1">
              <w:r w:rsidR="003702DC">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000000">
            <w:pPr>
              <w:pStyle w:val="ListParagraph"/>
              <w:numPr>
                <w:ilvl w:val="0"/>
                <w:numId w:val="41"/>
              </w:numPr>
              <w:ind w:left="312" w:right="1167"/>
              <w:rPr>
                <w:rFonts w:eastAsia="Times New Roman"/>
                <w:sz w:val="16"/>
                <w:szCs w:val="16"/>
                <w:u w:val="single"/>
                <w:lang w:val="en-US"/>
              </w:rPr>
            </w:pPr>
            <w:hyperlink r:id="rId35" w:history="1">
              <w:r w:rsidR="003702DC">
                <w:rPr>
                  <w:rStyle w:val="Hyperlink"/>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000000">
            <w:pPr>
              <w:pStyle w:val="ListParagraph"/>
              <w:numPr>
                <w:ilvl w:val="0"/>
                <w:numId w:val="41"/>
              </w:numPr>
              <w:ind w:left="312" w:right="1167"/>
              <w:rPr>
                <w:rFonts w:eastAsia="Times New Roman"/>
                <w:sz w:val="16"/>
                <w:szCs w:val="16"/>
                <w:u w:val="single"/>
                <w:lang w:val="en-US"/>
              </w:rPr>
            </w:pPr>
            <w:hyperlink r:id="rId36" w:history="1">
              <w:r w:rsidR="003702DC">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000000">
            <w:pPr>
              <w:pStyle w:val="ListParagraph"/>
              <w:numPr>
                <w:ilvl w:val="0"/>
                <w:numId w:val="41"/>
              </w:numPr>
              <w:ind w:left="312" w:right="1167"/>
              <w:rPr>
                <w:rFonts w:eastAsia="Times New Roman"/>
                <w:sz w:val="16"/>
                <w:szCs w:val="16"/>
                <w:u w:val="single"/>
                <w:lang w:val="en-US"/>
              </w:rPr>
            </w:pPr>
            <w:hyperlink r:id="rId37" w:history="1">
              <w:r w:rsidR="003702DC">
                <w:rPr>
                  <w:rStyle w:val="Hyperlink"/>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000000">
            <w:pPr>
              <w:pStyle w:val="ListParagraph"/>
              <w:numPr>
                <w:ilvl w:val="0"/>
                <w:numId w:val="41"/>
              </w:numPr>
              <w:ind w:left="312" w:right="1167"/>
              <w:rPr>
                <w:rFonts w:eastAsia="Times New Roman"/>
                <w:sz w:val="16"/>
                <w:szCs w:val="16"/>
                <w:u w:val="single"/>
                <w:lang w:val="en-US"/>
              </w:rPr>
            </w:pPr>
            <w:hyperlink r:id="rId38" w:history="1">
              <w:r w:rsidR="003702DC">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000000">
            <w:pPr>
              <w:pStyle w:val="ListParagraph"/>
              <w:numPr>
                <w:ilvl w:val="0"/>
                <w:numId w:val="41"/>
              </w:numPr>
              <w:ind w:left="312" w:right="1167"/>
              <w:rPr>
                <w:rFonts w:eastAsia="Times New Roman"/>
                <w:sz w:val="16"/>
                <w:szCs w:val="16"/>
                <w:u w:val="single"/>
                <w:lang w:val="en-US"/>
              </w:rPr>
            </w:pPr>
            <w:hyperlink r:id="rId39" w:history="1">
              <w:r w:rsidR="003702DC">
                <w:rPr>
                  <w:rStyle w:val="Hyperlink"/>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000000">
            <w:pPr>
              <w:pStyle w:val="ListParagraph"/>
              <w:numPr>
                <w:ilvl w:val="0"/>
                <w:numId w:val="41"/>
              </w:numPr>
              <w:ind w:left="312" w:right="1167"/>
              <w:rPr>
                <w:rFonts w:eastAsia="Times New Roman"/>
                <w:sz w:val="16"/>
                <w:szCs w:val="16"/>
                <w:u w:val="single"/>
                <w:lang w:val="en-US"/>
              </w:rPr>
            </w:pPr>
            <w:hyperlink r:id="rId40" w:history="1">
              <w:r w:rsidR="003702DC">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684B3" w14:textId="77777777" w:rsidR="00B505F6" w:rsidRDefault="00B505F6">
      <w:pPr>
        <w:spacing w:after="0"/>
      </w:pPr>
      <w:r>
        <w:separator/>
      </w:r>
    </w:p>
  </w:endnote>
  <w:endnote w:type="continuationSeparator" w:id="0">
    <w:p w14:paraId="191662FB" w14:textId="77777777" w:rsidR="00B505F6" w:rsidRDefault="00B505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76CF2" w14:textId="77777777" w:rsidR="00B505F6" w:rsidRDefault="00B505F6">
      <w:pPr>
        <w:spacing w:after="0"/>
      </w:pPr>
      <w:r>
        <w:separator/>
      </w:r>
    </w:p>
  </w:footnote>
  <w:footnote w:type="continuationSeparator" w:id="0">
    <w:p w14:paraId="7AF1BCBD" w14:textId="77777777" w:rsidR="00B505F6" w:rsidRDefault="00B505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hybridMultilevel"/>
    <w:tmpl w:val="488CB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F11911"/>
    <w:multiLevelType w:val="hybridMultilevel"/>
    <w:tmpl w:val="D03ACE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0"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2618183">
    <w:abstractNumId w:val="12"/>
  </w:num>
  <w:num w:numId="2" w16cid:durableId="1804887173">
    <w:abstractNumId w:val="16"/>
  </w:num>
  <w:num w:numId="3" w16cid:durableId="1562642835">
    <w:abstractNumId w:val="0"/>
  </w:num>
  <w:num w:numId="4" w16cid:durableId="1244609662">
    <w:abstractNumId w:val="33"/>
  </w:num>
  <w:num w:numId="5" w16cid:durableId="892740955">
    <w:abstractNumId w:val="6"/>
  </w:num>
  <w:num w:numId="6" w16cid:durableId="590890986">
    <w:abstractNumId w:val="2"/>
  </w:num>
  <w:num w:numId="7" w16cid:durableId="2096173121">
    <w:abstractNumId w:val="25"/>
  </w:num>
  <w:num w:numId="8" w16cid:durableId="1546598740">
    <w:abstractNumId w:val="29"/>
  </w:num>
  <w:num w:numId="9" w16cid:durableId="1852136610">
    <w:abstractNumId w:val="10"/>
  </w:num>
  <w:num w:numId="10" w16cid:durableId="995836009">
    <w:abstractNumId w:val="19"/>
  </w:num>
  <w:num w:numId="11" w16cid:durableId="1509981248">
    <w:abstractNumId w:val="3"/>
  </w:num>
  <w:num w:numId="12" w16cid:durableId="1573811532">
    <w:abstractNumId w:val="42"/>
  </w:num>
  <w:num w:numId="13" w16cid:durableId="1972663823">
    <w:abstractNumId w:val="23"/>
  </w:num>
  <w:num w:numId="14" w16cid:durableId="1959217803">
    <w:abstractNumId w:val="27"/>
  </w:num>
  <w:num w:numId="15" w16cid:durableId="678965725">
    <w:abstractNumId w:val="11"/>
  </w:num>
  <w:num w:numId="16" w16cid:durableId="276450770">
    <w:abstractNumId w:val="31"/>
  </w:num>
  <w:num w:numId="17" w16cid:durableId="1699500647">
    <w:abstractNumId w:val="18"/>
  </w:num>
  <w:num w:numId="18" w16cid:durableId="247738459">
    <w:abstractNumId w:val="41"/>
  </w:num>
  <w:num w:numId="19" w16cid:durableId="777875643">
    <w:abstractNumId w:val="26"/>
  </w:num>
  <w:num w:numId="20" w16cid:durableId="1548103210">
    <w:abstractNumId w:val="5"/>
  </w:num>
  <w:num w:numId="21" w16cid:durableId="982850728">
    <w:abstractNumId w:val="28"/>
  </w:num>
  <w:num w:numId="22" w16cid:durableId="83844637">
    <w:abstractNumId w:val="20"/>
  </w:num>
  <w:num w:numId="23" w16cid:durableId="620384922">
    <w:abstractNumId w:val="43"/>
  </w:num>
  <w:num w:numId="24" w16cid:durableId="158543174">
    <w:abstractNumId w:val="39"/>
  </w:num>
  <w:num w:numId="25" w16cid:durableId="1866406281">
    <w:abstractNumId w:val="7"/>
  </w:num>
  <w:num w:numId="26" w16cid:durableId="2127507726">
    <w:abstractNumId w:val="36"/>
  </w:num>
  <w:num w:numId="27" w16cid:durableId="303657793">
    <w:abstractNumId w:val="15"/>
  </w:num>
  <w:num w:numId="28" w16cid:durableId="1981961374">
    <w:abstractNumId w:val="24"/>
  </w:num>
  <w:num w:numId="29" w16cid:durableId="505830295">
    <w:abstractNumId w:val="35"/>
  </w:num>
  <w:num w:numId="30" w16cid:durableId="1828133473">
    <w:abstractNumId w:val="22"/>
  </w:num>
  <w:num w:numId="31" w16cid:durableId="1117406485">
    <w:abstractNumId w:val="30"/>
  </w:num>
  <w:num w:numId="32" w16cid:durableId="1007564644">
    <w:abstractNumId w:val="17"/>
  </w:num>
  <w:num w:numId="33" w16cid:durableId="220603878">
    <w:abstractNumId w:val="38"/>
  </w:num>
  <w:num w:numId="34" w16cid:durableId="524565852">
    <w:abstractNumId w:val="1"/>
  </w:num>
  <w:num w:numId="35" w16cid:durableId="553123907">
    <w:abstractNumId w:val="34"/>
  </w:num>
  <w:num w:numId="36" w16cid:durableId="497960926">
    <w:abstractNumId w:val="37"/>
  </w:num>
  <w:num w:numId="37" w16cid:durableId="840120834">
    <w:abstractNumId w:val="32"/>
  </w:num>
  <w:num w:numId="38" w16cid:durableId="1060635377">
    <w:abstractNumId w:val="13"/>
  </w:num>
  <w:num w:numId="39" w16cid:durableId="60956454">
    <w:abstractNumId w:val="44"/>
  </w:num>
  <w:num w:numId="40" w16cid:durableId="1151824970">
    <w:abstractNumId w:val="8"/>
  </w:num>
  <w:num w:numId="41" w16cid:durableId="236861990">
    <w:abstractNumId w:val="40"/>
  </w:num>
  <w:num w:numId="42" w16cid:durableId="170804610">
    <w:abstractNumId w:val="14"/>
  </w:num>
  <w:num w:numId="43" w16cid:durableId="1579250280">
    <w:abstractNumId w:val="9"/>
  </w:num>
  <w:num w:numId="44" w16cid:durableId="986668904">
    <w:abstractNumId w:val="21"/>
  </w:num>
  <w:num w:numId="45" w16cid:durableId="883367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20E"/>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4AD"/>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0CB4"/>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C7E2A"/>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5790D"/>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146"/>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6F58"/>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279"/>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25B"/>
    <w:rsid w:val="00296ED9"/>
    <w:rsid w:val="00297926"/>
    <w:rsid w:val="002A0218"/>
    <w:rsid w:val="002A02C9"/>
    <w:rsid w:val="002A1062"/>
    <w:rsid w:val="002A1D7E"/>
    <w:rsid w:val="002A1DD8"/>
    <w:rsid w:val="002A2012"/>
    <w:rsid w:val="002A2413"/>
    <w:rsid w:val="002A2B69"/>
    <w:rsid w:val="002A2F5E"/>
    <w:rsid w:val="002A352A"/>
    <w:rsid w:val="002A46FB"/>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206"/>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5F37"/>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3D36"/>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256"/>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5484"/>
    <w:rsid w:val="00585AC7"/>
    <w:rsid w:val="00587229"/>
    <w:rsid w:val="00587503"/>
    <w:rsid w:val="00587527"/>
    <w:rsid w:val="005877A7"/>
    <w:rsid w:val="00587F7F"/>
    <w:rsid w:val="00590D14"/>
    <w:rsid w:val="00590E8D"/>
    <w:rsid w:val="00591511"/>
    <w:rsid w:val="00591E50"/>
    <w:rsid w:val="0059224F"/>
    <w:rsid w:val="00592BB0"/>
    <w:rsid w:val="00592CDA"/>
    <w:rsid w:val="005932DB"/>
    <w:rsid w:val="0059331A"/>
    <w:rsid w:val="0059398C"/>
    <w:rsid w:val="00593A72"/>
    <w:rsid w:val="00594E52"/>
    <w:rsid w:val="00595A8C"/>
    <w:rsid w:val="00595C2C"/>
    <w:rsid w:val="00595E40"/>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17855"/>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742"/>
    <w:rsid w:val="00647B40"/>
    <w:rsid w:val="006508B9"/>
    <w:rsid w:val="00650A51"/>
    <w:rsid w:val="00650CA1"/>
    <w:rsid w:val="00650E42"/>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1DA8"/>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160D"/>
    <w:rsid w:val="00692596"/>
    <w:rsid w:val="00692814"/>
    <w:rsid w:val="006932E7"/>
    <w:rsid w:val="00693347"/>
    <w:rsid w:val="0069334C"/>
    <w:rsid w:val="00693F2A"/>
    <w:rsid w:val="0069482D"/>
    <w:rsid w:val="006948EF"/>
    <w:rsid w:val="006966CB"/>
    <w:rsid w:val="00696D63"/>
    <w:rsid w:val="006A032F"/>
    <w:rsid w:val="006A0394"/>
    <w:rsid w:val="006A0DD3"/>
    <w:rsid w:val="006A0DF5"/>
    <w:rsid w:val="006A0EE9"/>
    <w:rsid w:val="006A0FD0"/>
    <w:rsid w:val="006A146E"/>
    <w:rsid w:val="006A1BEB"/>
    <w:rsid w:val="006A2740"/>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57"/>
    <w:rsid w:val="006C6798"/>
    <w:rsid w:val="006C679F"/>
    <w:rsid w:val="006C6DF7"/>
    <w:rsid w:val="006C73A0"/>
    <w:rsid w:val="006C7E1B"/>
    <w:rsid w:val="006D0826"/>
    <w:rsid w:val="006D0C12"/>
    <w:rsid w:val="006D0E6B"/>
    <w:rsid w:val="006D16E2"/>
    <w:rsid w:val="006D1724"/>
    <w:rsid w:val="006D2146"/>
    <w:rsid w:val="006D3715"/>
    <w:rsid w:val="006D3C26"/>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7E2"/>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61C"/>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0E9"/>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5BB"/>
    <w:rsid w:val="008106EF"/>
    <w:rsid w:val="00810C05"/>
    <w:rsid w:val="0081151E"/>
    <w:rsid w:val="00811A5F"/>
    <w:rsid w:val="00811C56"/>
    <w:rsid w:val="00811FE9"/>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5C59"/>
    <w:rsid w:val="00896414"/>
    <w:rsid w:val="0089716F"/>
    <w:rsid w:val="00897410"/>
    <w:rsid w:val="00897C71"/>
    <w:rsid w:val="008A0F54"/>
    <w:rsid w:val="008A16F9"/>
    <w:rsid w:val="008A188B"/>
    <w:rsid w:val="008A1D3E"/>
    <w:rsid w:val="008A1FAB"/>
    <w:rsid w:val="008A2575"/>
    <w:rsid w:val="008A3038"/>
    <w:rsid w:val="008A3EEA"/>
    <w:rsid w:val="008A445E"/>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4F44"/>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6AB"/>
    <w:rsid w:val="008D17AB"/>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085"/>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8F0"/>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B12"/>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1A9"/>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0A7D"/>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73"/>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5EF9"/>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E0C"/>
    <w:rsid w:val="00AE7F89"/>
    <w:rsid w:val="00AF0C55"/>
    <w:rsid w:val="00AF2153"/>
    <w:rsid w:val="00AF2D54"/>
    <w:rsid w:val="00AF2EF8"/>
    <w:rsid w:val="00AF3458"/>
    <w:rsid w:val="00AF38B5"/>
    <w:rsid w:val="00AF3F7B"/>
    <w:rsid w:val="00AF42B4"/>
    <w:rsid w:val="00AF42F1"/>
    <w:rsid w:val="00AF4B8A"/>
    <w:rsid w:val="00AF4DC8"/>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1EE"/>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5F6"/>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206"/>
    <w:rsid w:val="00BA3DFC"/>
    <w:rsid w:val="00BA445A"/>
    <w:rsid w:val="00BA4641"/>
    <w:rsid w:val="00BA4A54"/>
    <w:rsid w:val="00BA5E48"/>
    <w:rsid w:val="00BA6ACA"/>
    <w:rsid w:val="00BA7205"/>
    <w:rsid w:val="00BA76A9"/>
    <w:rsid w:val="00BB0595"/>
    <w:rsid w:val="00BB0872"/>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3CC0"/>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105"/>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9AE"/>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7D8"/>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8A9"/>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016"/>
    <w:rsid w:val="00D55889"/>
    <w:rsid w:val="00D56B5F"/>
    <w:rsid w:val="00D56BA7"/>
    <w:rsid w:val="00D57906"/>
    <w:rsid w:val="00D57A3F"/>
    <w:rsid w:val="00D57AF0"/>
    <w:rsid w:val="00D60971"/>
    <w:rsid w:val="00D6133E"/>
    <w:rsid w:val="00D61815"/>
    <w:rsid w:val="00D6279F"/>
    <w:rsid w:val="00D627E3"/>
    <w:rsid w:val="00D6288D"/>
    <w:rsid w:val="00D62B5E"/>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7C1"/>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14E"/>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937"/>
    <w:rsid w:val="00E17B89"/>
    <w:rsid w:val="00E17F6F"/>
    <w:rsid w:val="00E20B20"/>
    <w:rsid w:val="00E20BFD"/>
    <w:rsid w:val="00E21058"/>
    <w:rsid w:val="00E21425"/>
    <w:rsid w:val="00E2228E"/>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557"/>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460"/>
    <w:rsid w:val="00EE5A27"/>
    <w:rsid w:val="00EE611C"/>
    <w:rsid w:val="00EE6815"/>
    <w:rsid w:val="00EE6E77"/>
    <w:rsid w:val="00EE7414"/>
    <w:rsid w:val="00EE76A9"/>
    <w:rsid w:val="00EE799E"/>
    <w:rsid w:val="00EE7CA8"/>
    <w:rsid w:val="00EE7FA7"/>
    <w:rsid w:val="00EF0322"/>
    <w:rsid w:val="00EF0400"/>
    <w:rsid w:val="00EF08D5"/>
    <w:rsid w:val="00EF08DF"/>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2DF1"/>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5BB4"/>
    <w:rsid w:val="00F3626E"/>
    <w:rsid w:val="00F3652B"/>
    <w:rsid w:val="00F3698D"/>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39C1"/>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3A91"/>
    <w:rsid w:val="00F94182"/>
    <w:rsid w:val="00F9431F"/>
    <w:rsid w:val="00F944D9"/>
    <w:rsid w:val="00F9496F"/>
    <w:rsid w:val="00F94DB3"/>
    <w:rsid w:val="00F9649C"/>
    <w:rsid w:val="00F96500"/>
    <w:rsid w:val="00F96961"/>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CDE"/>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BBF"/>
    <w:rsid w:val="00FF6C50"/>
    <w:rsid w:val="00FF70DD"/>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出段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79789">
      <w:bodyDiv w:val="1"/>
      <w:marLeft w:val="0"/>
      <w:marRight w:val="0"/>
      <w:marTop w:val="0"/>
      <w:marBottom w:val="0"/>
      <w:divBdr>
        <w:top w:val="none" w:sz="0" w:space="0" w:color="auto"/>
        <w:left w:val="none" w:sz="0" w:space="0" w:color="auto"/>
        <w:bottom w:val="none" w:sz="0" w:space="0" w:color="auto"/>
        <w:right w:val="none" w:sz="0" w:space="0" w:color="auto"/>
      </w:divBdr>
    </w:div>
    <w:div w:id="69639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01.zip" TargetMode="External"/><Relationship Id="rId26" Type="http://schemas.openxmlformats.org/officeDocument/2006/relationships/hyperlink" Target="https://www.3gpp.org/ftp/TSG_RAN/WG1_RL1/TSGR1_118b/Docs/R1-2408220.zip" TargetMode="External"/><Relationship Id="rId39" Type="http://schemas.openxmlformats.org/officeDocument/2006/relationships/hyperlink" Target="https://www.3gpp.org/ftp/TSG_RAN/WG1_RL1/TSGR1_118b/Docs/R1-2408866.zip" TargetMode="External"/><Relationship Id="rId21" Type="http://schemas.openxmlformats.org/officeDocument/2006/relationships/hyperlink" Target="https://www.3gpp.org/ftp/TSG_RAN/WG1_RL1/TSGR1_118b/Docs/R1-2407955.zip" TargetMode="External"/><Relationship Id="rId34" Type="http://schemas.openxmlformats.org/officeDocument/2006/relationships/hyperlink" Target="https://www.3gpp.org/ftp/TSG_RAN/WG1_RL1/TSGR1_118b/Docs/R1-2408603.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674.zip" TargetMode="External"/><Relationship Id="rId20" Type="http://schemas.openxmlformats.org/officeDocument/2006/relationships/hyperlink" Target="https://www.3gpp.org/ftp/TSG_RAN/WG1_RL1/TSGR1_118b/Docs/R1-2407919.zip" TargetMode="External"/><Relationship Id="rId29" Type="http://schemas.openxmlformats.org/officeDocument/2006/relationships/hyperlink" Target="https://www.3gpp.org/ftp/TSG_RAN/WG1_RL1/TSGR1_118b/Docs/R1-240831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091.zip" TargetMode="External"/><Relationship Id="rId32" Type="http://schemas.openxmlformats.org/officeDocument/2006/relationships/hyperlink" Target="https://www.3gpp.org/ftp/TSG_RAN/WG1_RL1/TSGR1_118b/Docs/R1-2408535.zip" TargetMode="External"/><Relationship Id="rId37" Type="http://schemas.openxmlformats.org/officeDocument/2006/relationships/hyperlink" Target="https://www.3gpp.org/ftp/TSG_RAN/WG1_RL1/TSGR1_118b/Docs/R1-2408715.zip" TargetMode="External"/><Relationship Id="rId40" Type="http://schemas.openxmlformats.org/officeDocument/2006/relationships/hyperlink" Target="https://www.3gpp.org/ftp/TSG_RAN/WG1_RL1/TSGR1_118b/Docs/R1-2408892.zip" TargetMode="External"/><Relationship Id="rId5" Type="http://schemas.openxmlformats.org/officeDocument/2006/relationships/customXml" Target="../customXml/item5.xml"/><Relationship Id="rId15" Type="http://schemas.openxmlformats.org/officeDocument/2006/relationships/hyperlink" Target="https://www.3gpp.org/ftp/tsg_ran/TSG_RAN/TSGR_105/Docs/RP-241771.zip" TargetMode="External"/><Relationship Id="rId23" Type="http://schemas.openxmlformats.org/officeDocument/2006/relationships/hyperlink" Target="https://www.3gpp.org/ftp/TSG_RAN/WG1_RL1/TSGR1_118b/Docs/R1-2408077.zip" TargetMode="External"/><Relationship Id="rId28" Type="http://schemas.openxmlformats.org/officeDocument/2006/relationships/hyperlink" Target="https://www.3gpp.org/ftp/TSG_RAN/WG1_RL1/TSGR1_118b/Docs/R1-2408259.zip" TargetMode="External"/><Relationship Id="rId36" Type="http://schemas.openxmlformats.org/officeDocument/2006/relationships/hyperlink" Target="https://www.3gpp.org/ftp/TSG_RAN/WG1_RL1/TSGR1_118b/Docs/R1-2408682.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877.zip" TargetMode="External"/><Relationship Id="rId31" Type="http://schemas.openxmlformats.org/officeDocument/2006/relationships/hyperlink" Target="https://www.3gpp.org/ftp/TSG_RAN/WG1_RL1/TSGR1_118b/Docs/R1-240849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18b/Docs/R1-2408032.zip" TargetMode="External"/><Relationship Id="rId27" Type="http://schemas.openxmlformats.org/officeDocument/2006/relationships/hyperlink" Target="https://www.3gpp.org/ftp/TSG_RAN/WG1_RL1/TSGR1_118b/Docs/R1-2408256.zip" TargetMode="External"/><Relationship Id="rId30" Type="http://schemas.openxmlformats.org/officeDocument/2006/relationships/hyperlink" Target="https://www.3gpp.org/ftp/TSG_RAN/WG1_RL1/TSGR1_118b/Docs/R1-2408424.zip" TargetMode="External"/><Relationship Id="rId35" Type="http://schemas.openxmlformats.org/officeDocument/2006/relationships/hyperlink" Target="https://www.3gpp.org/ftp/TSG_RAN/WG1_RL1/TSGR1_118b/Docs/R1-240866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720.zip" TargetMode="External"/><Relationship Id="rId25" Type="http://schemas.openxmlformats.org/officeDocument/2006/relationships/hyperlink" Target="https://www.3gpp.org/ftp/TSG_RAN/WG1_RL1/TSGR1_118b/Docs/R1-2408153.zip" TargetMode="External"/><Relationship Id="rId33" Type="http://schemas.openxmlformats.org/officeDocument/2006/relationships/hyperlink" Target="https://www.3gpp.org/ftp/TSG_RAN/WG1_RL1/TSGR1_118b/Docs/R1-2408583.zip" TargetMode="External"/><Relationship Id="rId38" Type="http://schemas.openxmlformats.org/officeDocument/2006/relationships/hyperlink" Target="https://www.3gpp.org/ftp/TSG_RAN/WG1_RL1/TSGR1_118b/Docs/R1-24088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9CB3A23E-47BF-4C44-B424-8DBD871377D5}">
  <ds:schemaRefs>
    <ds:schemaRef ds:uri="http://schemas.openxmlformats.org/officeDocument/2006/bibliography"/>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C81A7967-58AA-4183-8F1E-C9E1694EA9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Template>
  <TotalTime>40</TotalTime>
  <Pages>56</Pages>
  <Words>21162</Words>
  <Characters>120626</Characters>
  <Application>Microsoft Office Word</Application>
  <DocSecurity>0</DocSecurity>
  <Lines>1005</Lines>
  <Paragraphs>283</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141505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59</cp:revision>
  <cp:lastPrinted>2016-06-20T05:35:00Z</cp:lastPrinted>
  <dcterms:created xsi:type="dcterms:W3CDTF">2024-10-16T01:56:00Z</dcterms:created>
  <dcterms:modified xsi:type="dcterms:W3CDTF">2024-10-16T06:25:00Z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