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752D0E8C" w:rsidR="00842220" w:rsidRPr="00D0157F" w:rsidRDefault="009A00F7" w:rsidP="005570E3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val="de-DE" w:eastAsia="ja-JP"/>
        </w:rPr>
      </w:pPr>
      <w:bookmarkStart w:id="0" w:name="_Hlk60748046"/>
      <w:bookmarkEnd w:id="0"/>
      <w:r w:rsidRPr="001D324A">
        <w:rPr>
          <w:rFonts w:ascii="Arial" w:hAnsi="Arial" w:cs="Arial"/>
          <w:b/>
          <w:bCs/>
          <w:sz w:val="28"/>
          <w:lang w:val="de-DE"/>
        </w:rPr>
        <w:t>3GPP TSG RAN WG1</w:t>
      </w:r>
      <w:r w:rsidR="00C1536B" w:rsidRPr="001D324A">
        <w:rPr>
          <w:rFonts w:ascii="Arial" w:hAnsi="Arial" w:cs="Arial"/>
          <w:b/>
          <w:bCs/>
          <w:sz w:val="28"/>
          <w:lang w:val="de-DE"/>
        </w:rPr>
        <w:t>#</w:t>
      </w:r>
      <w:r w:rsidR="002348EF" w:rsidRPr="001D324A">
        <w:rPr>
          <w:rFonts w:ascii="Arial" w:hAnsi="Arial" w:cs="Arial" w:hint="eastAsia"/>
          <w:b/>
          <w:bCs/>
          <w:sz w:val="28"/>
          <w:lang w:val="de-DE" w:eastAsia="zh-CN"/>
        </w:rPr>
        <w:t>1</w:t>
      </w:r>
      <w:r w:rsidR="00876848" w:rsidRPr="001D324A">
        <w:rPr>
          <w:rFonts w:ascii="Arial" w:hAnsi="Arial" w:cs="Arial"/>
          <w:b/>
          <w:bCs/>
          <w:sz w:val="28"/>
          <w:lang w:val="de-DE" w:eastAsia="zh-CN"/>
        </w:rPr>
        <w:t>1</w:t>
      </w:r>
      <w:r w:rsidR="0024078F">
        <w:rPr>
          <w:rFonts w:ascii="Arial" w:eastAsia="MS Mincho" w:hAnsi="Arial" w:cs="Arial" w:hint="eastAsia"/>
          <w:b/>
          <w:bCs/>
          <w:sz w:val="28"/>
          <w:lang w:val="de-DE" w:eastAsia="ja-JP"/>
        </w:rPr>
        <w:t>9</w:t>
      </w:r>
      <w:r w:rsidR="00B17B01" w:rsidRPr="001D324A">
        <w:rPr>
          <w:rFonts w:ascii="Arial" w:eastAsia="MS Mincho" w:hAnsi="Arial" w:cs="Arial"/>
          <w:b/>
          <w:bCs/>
          <w:sz w:val="28"/>
          <w:lang w:val="de-DE" w:eastAsia="ja-JP"/>
        </w:rPr>
        <w:tab/>
        <w:t xml:space="preserve">        </w:t>
      </w:r>
      <w:r w:rsidR="00C1536B" w:rsidRPr="001D324A">
        <w:rPr>
          <w:rFonts w:ascii="Arial" w:eastAsia="MS Mincho" w:hAnsi="Arial" w:cs="Arial"/>
          <w:b/>
          <w:bCs/>
          <w:sz w:val="28"/>
          <w:lang w:val="de-DE" w:eastAsia="ja-JP"/>
        </w:rPr>
        <w:tab/>
      </w:r>
      <w:r w:rsidR="002C40A5" w:rsidRPr="001D324A">
        <w:rPr>
          <w:rFonts w:ascii="Arial" w:hAnsi="Arial" w:cs="Arial"/>
          <w:b/>
          <w:bCs/>
          <w:sz w:val="28"/>
          <w:lang w:val="de-DE" w:eastAsia="zh-CN"/>
        </w:rPr>
        <w:t>R1-</w:t>
      </w:r>
      <w:r w:rsidR="00A139DE" w:rsidRPr="00A139DE">
        <w:rPr>
          <w:rFonts w:ascii="Arial" w:hAnsi="Arial" w:cs="Arial"/>
          <w:b/>
          <w:bCs/>
          <w:sz w:val="28"/>
          <w:lang w:val="de-DE" w:eastAsia="zh-CN"/>
        </w:rPr>
        <w:t>2410228</w:t>
      </w:r>
    </w:p>
    <w:p w14:paraId="40568A5D" w14:textId="579BFEC8" w:rsidR="00441B2F" w:rsidRPr="00FC0A61" w:rsidRDefault="0024078F" w:rsidP="00441B2F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Orlando</w:t>
      </w:r>
      <w:r w:rsidR="00441B2F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US</w:t>
      </w:r>
      <w:r w:rsidR="00441B2F" w:rsidRPr="005D3039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November </w:t>
      </w:r>
      <w:r w:rsidR="00441B2F">
        <w:rPr>
          <w:rFonts w:ascii="Arial" w:hAnsi="Arial" w:cs="Arial"/>
          <w:b/>
          <w:bCs/>
          <w:sz w:val="28"/>
          <w:lang w:eastAsia="zh-CN"/>
        </w:rPr>
        <w:t>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 w:rsidR="00441B2F" w:rsidRPr="00C04084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441B2F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441B2F" w:rsidRPr="005D3039">
        <w:rPr>
          <w:rFonts w:ascii="Arial" w:hAnsi="Arial" w:cs="Arial"/>
          <w:b/>
          <w:bCs/>
          <w:sz w:val="28"/>
          <w:lang w:eastAsia="zh-CN"/>
        </w:rPr>
        <w:t xml:space="preserve">–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22</w:t>
      </w:r>
      <w:r w:rsidRPr="0024078F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nd</w:t>
      </w:r>
      <w:r w:rsidR="00441B2F" w:rsidRPr="005D3039">
        <w:rPr>
          <w:rFonts w:ascii="Arial" w:hAnsi="Arial" w:cs="Arial"/>
          <w:b/>
          <w:bCs/>
          <w:sz w:val="28"/>
          <w:lang w:eastAsia="zh-CN"/>
        </w:rPr>
        <w:t>, 2024</w:t>
      </w:r>
    </w:p>
    <w:p w14:paraId="74DE7E4E" w14:textId="77777777" w:rsidR="00842220" w:rsidRPr="0024078F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7F9BA548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637E5C">
        <w:rPr>
          <w:b/>
          <w:kern w:val="2"/>
          <w:sz w:val="24"/>
          <w:lang w:eastAsia="zh-CN"/>
        </w:rPr>
        <w:t>5</w:t>
      </w:r>
      <w:r w:rsidR="00DE643B">
        <w:rPr>
          <w:b/>
          <w:kern w:val="2"/>
          <w:sz w:val="24"/>
          <w:lang w:eastAsia="zh-CN"/>
        </w:rPr>
        <w:t>.</w:t>
      </w:r>
      <w:r w:rsidR="00F608C4">
        <w:rPr>
          <w:b/>
          <w:kern w:val="2"/>
          <w:sz w:val="24"/>
          <w:lang w:eastAsia="zh-CN"/>
        </w:rPr>
        <w:t>1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1B82BFE0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062D67" w:rsidRPr="00062D67">
        <w:rPr>
          <w:b/>
          <w:kern w:val="2"/>
          <w:sz w:val="24"/>
          <w:lang w:eastAsia="zh-CN"/>
        </w:rPr>
        <w:t>On-demand SSB SCell operation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79425050" w14:textId="6FE9E9E4" w:rsidR="00FA3CF9" w:rsidRPr="00F02BC3" w:rsidRDefault="00425D81" w:rsidP="00D176D9">
      <w:pPr>
        <w:rPr>
          <w:rFonts w:eastAsia="MS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1DF94" wp14:editId="63823CCB">
                <wp:simplePos x="0" y="0"/>
                <wp:positionH relativeFrom="margin">
                  <wp:align>left</wp:align>
                </wp:positionH>
                <wp:positionV relativeFrom="paragraph">
                  <wp:posOffset>422275</wp:posOffset>
                </wp:positionV>
                <wp:extent cx="5880100" cy="1828800"/>
                <wp:effectExtent l="0" t="0" r="25400" b="133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B59A5D" w14:textId="77777777" w:rsidR="00A14E70" w:rsidRDefault="00A14E70" w:rsidP="00A14E70">
                            <w:pPr>
                              <w:numPr>
                                <w:ilvl w:val="0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jc w:val="left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Specify procedures</w:t>
                            </w:r>
                            <w:r>
                              <w:t xml:space="preserve"> and signaling method(s) to support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on-demand SSB SCell operation for UEs in connected mode configured with CA, for both intra-/inter-band CA. [RAN1/2/3/4]</w:t>
                            </w:r>
                          </w:p>
                          <w:p w14:paraId="0BEF9E8E" w14:textId="77777777" w:rsidR="00A14E70" w:rsidRDefault="00A14E70" w:rsidP="00A14E70">
                            <w:pPr>
                              <w:numPr>
                                <w:ilvl w:val="1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 w:line="256" w:lineRule="auto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Specify triggering method(s) (select from UE uplink wake-up-signal using an existing signal/channel, cell on/off indication via backhaul, Scell activation/deactivation signaling)</w:t>
                            </w:r>
                          </w:p>
                          <w:p w14:paraId="1FE9E57E" w14:textId="6BE1B58E" w:rsidR="00E026C6" w:rsidRPr="00A14E70" w:rsidRDefault="00A14E70" w:rsidP="00A14E70">
                            <w:pPr>
                              <w:numPr>
                                <w:ilvl w:val="1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 w:line="256" w:lineRule="auto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Note1: On-demand SSB transmission can be used by UE for at least SCell time/frequency synchronization, L1/L3 measurements and SCell activation, and is supported for FR1 and FR2 in non-shared spectrum.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C1D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3.25pt;width:463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/YKwIAAFU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njpdU3EAAI6Os+GtXFSIuxQ+PAuHYUBjGPDwhKPUhGLoJHG2Jffrb/fRHxzBylmD4cq5/7kTTnGm&#10;vxmw97k3GMRpTMpg+KkPxd1a1rcWs6vnhA57WCUrkxj9gz6LpaP6FXswi1lhEkYid87DWZyH48hj&#10;j6SazZIT5s+KsDQrK2PoM54v7atw9sRTAMWPdB5DMX5D19E3vvR2tgsgLXEZAT6iesIds5toOe1Z&#10;XI5bPXld/wbT3wAAAP//AwBQSwMEFAAGAAgAAAAhADulQhbdAAAABwEAAA8AAABkcnMvZG93bnJl&#10;di54bWxMj0FPg0AQhe8m/ofNmHizi1WwIkNjjErSm7U9cJvCFFB2l7Dblv57x5Me572X977JlpPp&#10;1ZFH3zmLcDuLQLGtXN3ZBmHz+XazAOUD2Zp6ZxnhzB6W+eVFRmntTvaDj+vQKCmxPiWENoQh1dpX&#10;LRvyMzewFW/vRkNBzrHR9UgnKTe9nkdRog11VhZaGvil5ep7fTAIpdmWw+qV6OF978vt9FWcfVEg&#10;Xl9Nz0+gAk/hLwy/+IIOuTDt3MHWXvUI8khASJIYlLiP80SEHcJdfB+DzjP9nz//AQAA//8DAFBL&#10;AQItABQABgAIAAAAIQC2gziS/gAAAOEBAAATAAAAAAAAAAAAAAAAAAAAAABbQ29udGVudF9UeXBl&#10;c10ueG1sUEsBAi0AFAAGAAgAAAAhADj9If/WAAAAlAEAAAsAAAAAAAAAAAAAAAAALwEAAF9yZWxz&#10;Ly5yZWxzUEsBAi0AFAAGAAgAAAAhANG6L9grAgAAVQQAAA4AAAAAAAAAAAAAAAAALgIAAGRycy9l&#10;Mm9Eb2MueG1sUEsBAi0AFAAGAAgAAAAhADulQhbdAAAABwEAAA8AAAAAAAAAAAAAAAAAhQQAAGRy&#10;cy9kb3ducmV2LnhtbFBLBQYAAAAABAAEAPMAAACPBQAAAAA=&#10;" filled="f" strokeweight=".5pt">
                <v:textbox style="mso-fit-shape-to-text:t">
                  <w:txbxContent>
                    <w:p w14:paraId="02B59A5D" w14:textId="77777777" w:rsidR="00A14E70" w:rsidRDefault="00A14E70" w:rsidP="00A14E70">
                      <w:pPr>
                        <w:numPr>
                          <w:ilvl w:val="0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jc w:val="left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Specify procedures</w:t>
                      </w:r>
                      <w:r>
                        <w:t xml:space="preserve"> and signaling method(s) to support </w:t>
                      </w:r>
                      <w:r>
                        <w:rPr>
                          <w:bCs/>
                          <w:lang w:eastAsia="zh-CN"/>
                        </w:rPr>
                        <w:t>on-demand SSB SCell operation for UEs in connected mode configured with CA, for both intra-/inter-band CA. [RAN1/2/3/4]</w:t>
                      </w:r>
                    </w:p>
                    <w:p w14:paraId="0BEF9E8E" w14:textId="77777777" w:rsidR="00A14E70" w:rsidRDefault="00A14E70" w:rsidP="00A14E70">
                      <w:pPr>
                        <w:numPr>
                          <w:ilvl w:val="1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 w:line="256" w:lineRule="auto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 xml:space="preserve">Specify triggering method(s) (select from UE uplink wake-up-signal using an existing signal/channel, cell on/off indication via backhaul, </w:t>
                      </w:r>
                      <w:proofErr w:type="spellStart"/>
                      <w:r>
                        <w:rPr>
                          <w:bCs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bCs/>
                          <w:lang w:eastAsia="zh-CN"/>
                        </w:rPr>
                        <w:t xml:space="preserve"> activation/deactivation signaling)</w:t>
                      </w:r>
                    </w:p>
                    <w:p w14:paraId="1FE9E57E" w14:textId="6BE1B58E" w:rsidR="00E026C6" w:rsidRPr="00A14E70" w:rsidRDefault="00A14E70" w:rsidP="00A14E70">
                      <w:pPr>
                        <w:numPr>
                          <w:ilvl w:val="1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 w:line="256" w:lineRule="auto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Note1: On-demand SSB transmission can be used by UE for at least SCell time/frequency synchronization, L1/L3 measurements and SCell activation, and is supported for FR1 and FR2 in non-shared spectrum.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2BC3">
        <w:rPr>
          <w:rFonts w:eastAsia="MS Mincho" w:hint="eastAsia"/>
          <w:lang w:eastAsia="ja-JP"/>
        </w:rPr>
        <w:t>A</w:t>
      </w:r>
      <w:r w:rsidR="00F02BC3">
        <w:rPr>
          <w:rFonts w:eastAsia="MS Mincho"/>
          <w:lang w:eastAsia="ja-JP"/>
        </w:rPr>
        <w:t xml:space="preserve">ccording to </w:t>
      </w:r>
      <w:r w:rsidR="00330113">
        <w:rPr>
          <w:rFonts w:eastAsia="MS Mincho"/>
          <w:lang w:eastAsia="ja-JP"/>
        </w:rPr>
        <w:t xml:space="preserve">the </w:t>
      </w:r>
      <w:r w:rsidR="00F02BC3">
        <w:rPr>
          <w:rFonts w:eastAsia="MS Mincho"/>
          <w:lang w:eastAsia="ja-JP"/>
        </w:rPr>
        <w:t>WID for Rel-1</w:t>
      </w:r>
      <w:r w:rsidR="00736457">
        <w:rPr>
          <w:rFonts w:eastAsia="MS Mincho"/>
          <w:lang w:eastAsia="ja-JP"/>
        </w:rPr>
        <w:t>9</w:t>
      </w:r>
      <w:r w:rsidR="00F02BC3">
        <w:rPr>
          <w:rFonts w:eastAsia="MS Mincho"/>
          <w:lang w:eastAsia="ja-JP"/>
        </w:rPr>
        <w:t xml:space="preserve"> </w:t>
      </w:r>
      <w:r w:rsidR="007B055B">
        <w:rPr>
          <w:rFonts w:eastAsia="MS Mincho"/>
          <w:lang w:eastAsia="ja-JP"/>
        </w:rPr>
        <w:t xml:space="preserve">enhancements of NES </w:t>
      </w:r>
      <w:r w:rsidR="00A61548">
        <w:rPr>
          <w:rFonts w:eastAsia="MS Mincho"/>
          <w:lang w:eastAsia="ja-JP"/>
        </w:rPr>
        <w:t xml:space="preserve">[1], </w:t>
      </w:r>
      <w:r w:rsidR="007B055B">
        <w:rPr>
          <w:rFonts w:eastAsia="MS Mincho"/>
          <w:lang w:eastAsia="ja-JP"/>
        </w:rPr>
        <w:t xml:space="preserve">procedures and signalling methods to support on-demand </w:t>
      </w:r>
      <w:r w:rsidR="003C430D">
        <w:rPr>
          <w:rFonts w:eastAsia="MS Mincho"/>
          <w:lang w:eastAsia="ja-JP"/>
        </w:rPr>
        <w:t xml:space="preserve">SSB SCell operation </w:t>
      </w:r>
      <w:r w:rsidR="007B055B">
        <w:rPr>
          <w:rFonts w:eastAsia="MS Mincho"/>
          <w:lang w:eastAsia="ja-JP"/>
        </w:rPr>
        <w:t xml:space="preserve">for UEs in </w:t>
      </w:r>
      <w:r w:rsidR="003C430D">
        <w:rPr>
          <w:rFonts w:eastAsia="MS Mincho"/>
          <w:lang w:eastAsia="ja-JP"/>
        </w:rPr>
        <w:t xml:space="preserve">connected </w:t>
      </w:r>
      <w:r w:rsidR="007B055B">
        <w:rPr>
          <w:rFonts w:eastAsia="MS Mincho"/>
          <w:lang w:eastAsia="ja-JP"/>
        </w:rPr>
        <w:t xml:space="preserve">mode </w:t>
      </w:r>
      <w:r w:rsidR="003C430D">
        <w:rPr>
          <w:rFonts w:eastAsia="MS Mincho"/>
          <w:lang w:eastAsia="ja-JP"/>
        </w:rPr>
        <w:t xml:space="preserve">would </w:t>
      </w:r>
      <w:r w:rsidR="007B055B">
        <w:rPr>
          <w:rFonts w:eastAsia="MS Mincho"/>
          <w:lang w:eastAsia="ja-JP"/>
        </w:rPr>
        <w:t xml:space="preserve">be </w:t>
      </w:r>
      <w:r w:rsidR="003C430D">
        <w:rPr>
          <w:rFonts w:eastAsia="MS Mincho"/>
          <w:lang w:eastAsia="ja-JP"/>
        </w:rPr>
        <w:t>specified</w:t>
      </w:r>
      <w:r w:rsidR="004D7B91">
        <w:rPr>
          <w:rFonts w:eastAsia="MS Mincho"/>
          <w:lang w:eastAsia="ja-JP"/>
        </w:rPr>
        <w:t>.</w:t>
      </w:r>
    </w:p>
    <w:p w14:paraId="7AAC774B" w14:textId="11F9F70A" w:rsidR="00197046" w:rsidRPr="004D7B91" w:rsidRDefault="004D7B91" w:rsidP="00D176D9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</w:t>
      </w:r>
      <w:r w:rsidR="007B055B">
        <w:rPr>
          <w:rFonts w:eastAsia="MS Mincho"/>
          <w:lang w:eastAsia="ja-JP"/>
        </w:rPr>
        <w:t>our consideration</w:t>
      </w:r>
      <w:r w:rsidR="00D7562E">
        <w:rPr>
          <w:rFonts w:eastAsia="MS Mincho"/>
          <w:lang w:eastAsia="ja-JP"/>
        </w:rPr>
        <w:t>s</w:t>
      </w:r>
      <w:r w:rsidR="007B055B">
        <w:rPr>
          <w:rFonts w:eastAsia="MS Mincho"/>
          <w:lang w:eastAsia="ja-JP"/>
        </w:rPr>
        <w:t xml:space="preserve"> on on-demand </w:t>
      </w:r>
      <w:r w:rsidR="00FF17EB">
        <w:rPr>
          <w:rFonts w:eastAsia="MS Mincho"/>
          <w:lang w:eastAsia="ja-JP"/>
        </w:rPr>
        <w:t>SSB</w:t>
      </w:r>
      <w:r w:rsidR="007B055B">
        <w:rPr>
          <w:rFonts w:eastAsia="MS Mincho"/>
          <w:lang w:eastAsia="ja-JP"/>
        </w:rPr>
        <w:t xml:space="preserve"> are made.</w:t>
      </w:r>
    </w:p>
    <w:p w14:paraId="73EDFEE8" w14:textId="77777777" w:rsidR="004D7B91" w:rsidRDefault="004D7B91" w:rsidP="00D176D9"/>
    <w:p w14:paraId="75571070" w14:textId="7052A362" w:rsidR="001A3634" w:rsidRPr="001A3634" w:rsidRDefault="001A3634" w:rsidP="00D176D9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t>Discussion</w:t>
      </w:r>
    </w:p>
    <w:p w14:paraId="14FB162E" w14:textId="4C76DDAD" w:rsidR="00A352E3" w:rsidRPr="00C52B7E" w:rsidRDefault="00AD32BB" w:rsidP="00A352E3">
      <w:pPr>
        <w:pStyle w:val="Heading2"/>
        <w:rPr>
          <w:lang w:eastAsia="zh-CN"/>
        </w:rPr>
      </w:pPr>
      <w:r w:rsidRPr="00C52B7E">
        <w:rPr>
          <w:lang w:eastAsia="zh-CN"/>
        </w:rPr>
        <w:t>Signalling</w:t>
      </w:r>
      <w:r w:rsidR="00553176" w:rsidRPr="00C52B7E">
        <w:rPr>
          <w:lang w:eastAsia="zh-CN"/>
        </w:rPr>
        <w:t xml:space="preserve"> for gNB </w:t>
      </w:r>
      <w:r w:rsidR="00DC10C3" w:rsidRPr="00C52B7E">
        <w:rPr>
          <w:lang w:eastAsia="zh-CN"/>
        </w:rPr>
        <w:t>triggering</w:t>
      </w:r>
      <w:r w:rsidR="00553176" w:rsidRPr="00C52B7E">
        <w:rPr>
          <w:lang w:eastAsia="zh-CN"/>
        </w:rPr>
        <w:t xml:space="preserve"> on-demand SSB</w:t>
      </w:r>
    </w:p>
    <w:p w14:paraId="20499ED3" w14:textId="1299BFB2" w:rsidR="000848C8" w:rsidRDefault="00694FB6" w:rsidP="00326E46">
      <w:pPr>
        <w:rPr>
          <w:rFonts w:eastAsia="MS Mincho"/>
          <w:bCs/>
          <w:szCs w:val="20"/>
          <w:lang w:eastAsia="ja-JP"/>
        </w:rPr>
      </w:pPr>
      <w:r w:rsidRPr="00C52B7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44C50D" wp14:editId="39FC1F09">
                <wp:simplePos x="0" y="0"/>
                <wp:positionH relativeFrom="margin">
                  <wp:align>left</wp:align>
                </wp:positionH>
                <wp:positionV relativeFrom="paragraph">
                  <wp:posOffset>360680</wp:posOffset>
                </wp:positionV>
                <wp:extent cx="5880100" cy="1828800"/>
                <wp:effectExtent l="0" t="0" r="25400" b="27305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72792C" w14:textId="77777777" w:rsidR="00C93834" w:rsidRPr="00C93834" w:rsidRDefault="00C93834" w:rsidP="00C93834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bookmarkStart w:id="1" w:name="_Hlk179979931"/>
                            <w:r w:rsidRPr="00C93834"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bookmarkEnd w:id="1"/>
                          <w:p w14:paraId="129F4BC7" w14:textId="77777777" w:rsidR="00C93834" w:rsidRPr="00C93834" w:rsidRDefault="00C93834" w:rsidP="00C93834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eastAsia="Malgun Gothic"/>
                                <w:sz w:val="20"/>
                                <w:szCs w:val="24"/>
                              </w:rPr>
                            </w:pPr>
                            <w:r w:rsidRPr="00C93834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 w:eastAsia="ko-KR"/>
                              </w:rPr>
                              <w:t>For</w:t>
                            </w:r>
                            <w:r w:rsidRPr="00C93834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/>
                              </w:rPr>
                              <w:t xml:space="preserve"> a cell supporting on-demand SSB SCell operation</w:t>
                            </w:r>
                            <w:r w:rsidRPr="00C93834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 w:eastAsia="ko-KR"/>
                              </w:rPr>
                              <w:t>, deactivation of on-demand SSB transmission is supported. In order to deactivate on-demand SSB transmission from a UE perspective, support at least one of the following options.</w:t>
                            </w:r>
                          </w:p>
                          <w:p w14:paraId="042ACD04" w14:textId="77777777" w:rsidR="00C93834" w:rsidRPr="00C93834" w:rsidRDefault="00C93834" w:rsidP="00C93834">
                            <w:pPr>
                              <w:numPr>
                                <w:ilvl w:val="0"/>
                                <w:numId w:val="3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C93834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ko-KR"/>
                              </w:rPr>
                              <w:t>Option 1: Explicit indication of deactivation for on-demand SSB via MAC-CE for on-demand SSB transmission indication</w:t>
                            </w:r>
                          </w:p>
                          <w:p w14:paraId="7907BD02" w14:textId="77777777" w:rsidR="00C93834" w:rsidRPr="00C93834" w:rsidRDefault="00C93834" w:rsidP="00C93834">
                            <w:pPr>
                              <w:numPr>
                                <w:ilvl w:val="0"/>
                                <w:numId w:val="3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C93834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ko-KR"/>
                              </w:rPr>
                              <w:t>Option 1A: Explicit indication of deactivation for on-demand SSB via RRC for on-demand SSB transmission indication</w:t>
                            </w:r>
                          </w:p>
                          <w:p w14:paraId="38EAFC86" w14:textId="77777777" w:rsidR="00C93834" w:rsidRPr="00C93834" w:rsidRDefault="00C93834" w:rsidP="00C93834">
                            <w:pPr>
                              <w:numPr>
                                <w:ilvl w:val="0"/>
                                <w:numId w:val="3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C93834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 xml:space="preserve">Option 2: Configuration/indication of </w:t>
                            </w:r>
                            <w:r w:rsidRPr="00C93834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ko-KR"/>
                              </w:rPr>
                              <w:t>the number N of on-demand SSB bursts to be transmitted after on-demand SSB is indicated</w:t>
                            </w:r>
                          </w:p>
                          <w:p w14:paraId="29E671D4" w14:textId="77777777" w:rsidR="00C93834" w:rsidRPr="00C93834" w:rsidRDefault="00C93834" w:rsidP="00C93834">
                            <w:pPr>
                              <w:numPr>
                                <w:ilvl w:val="0"/>
                                <w:numId w:val="3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C93834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ko-KR"/>
                              </w:rPr>
                              <w:t>Option 3: Configuration/indication of the duration of on-demand SSB transmission window</w:t>
                            </w:r>
                          </w:p>
                          <w:p w14:paraId="08A9A0FE" w14:textId="77777777" w:rsidR="00C93834" w:rsidRPr="00C93834" w:rsidRDefault="00C93834" w:rsidP="00C93834">
                            <w:pPr>
                              <w:numPr>
                                <w:ilvl w:val="0"/>
                                <w:numId w:val="3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C93834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ko-KR"/>
                              </w:rPr>
                              <w:t>Option 4: On-demand SSB transmission, if any, is deactivated when UE receives SCell deactivation MAC-CE for the activated SCell</w:t>
                            </w:r>
                          </w:p>
                          <w:p w14:paraId="6E91F4FB" w14:textId="77777777" w:rsidR="00C93834" w:rsidRPr="00C93834" w:rsidRDefault="00C93834" w:rsidP="00C93834">
                            <w:pPr>
                              <w:numPr>
                                <w:ilvl w:val="0"/>
                                <w:numId w:val="3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C93834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ko-KR"/>
                              </w:rPr>
                              <w:t>Option 4A: On-demand SSB transmission, if any, is deactivated when the timer for SCell deactivation is expired</w:t>
                            </w:r>
                          </w:p>
                          <w:p w14:paraId="707030AD" w14:textId="77777777" w:rsidR="00C93834" w:rsidRPr="00C93834" w:rsidRDefault="00C93834" w:rsidP="00C93834">
                            <w:pPr>
                              <w:numPr>
                                <w:ilvl w:val="0"/>
                                <w:numId w:val="3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C93834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ko-KR"/>
                              </w:rPr>
                              <w:t>Option 5: On-demand SSB transmission, if any, is deactivated when SCell activation is completed</w:t>
                            </w:r>
                          </w:p>
                          <w:p w14:paraId="1B08417B" w14:textId="77777777" w:rsidR="00C93834" w:rsidRPr="00C93834" w:rsidRDefault="00C93834" w:rsidP="00C93834">
                            <w:pPr>
                              <w:numPr>
                                <w:ilvl w:val="0"/>
                                <w:numId w:val="3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C93834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ko-KR"/>
                              </w:rPr>
                              <w:t>Option 6: Explicit indication of deactivation for on-demand SSB via [group-common] DCI</w:t>
                            </w:r>
                          </w:p>
                          <w:p w14:paraId="26C4BD10" w14:textId="77777777" w:rsidR="00C93834" w:rsidRPr="00C93834" w:rsidRDefault="00C93834" w:rsidP="00C93834">
                            <w:pPr>
                              <w:numPr>
                                <w:ilvl w:val="0"/>
                                <w:numId w:val="3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C93834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ko-KR"/>
                              </w:rPr>
                              <w:t xml:space="preserve">FFS: </w:t>
                            </w:r>
                            <w:r w:rsidRPr="00C93834">
                              <w:rPr>
                                <w:rFonts w:ascii="Times" w:eastAsia="Malgun Gothic" w:hAnsi="Times" w:cs="Times"/>
                                <w:sz w:val="20"/>
                                <w:szCs w:val="20"/>
                                <w:lang w:val="en-GB" w:eastAsia="x-none"/>
                              </w:rPr>
                              <w:t>Each option is applicable to which Cases or Scenarios</w:t>
                            </w:r>
                          </w:p>
                          <w:p w14:paraId="2897628B" w14:textId="15EA4419" w:rsidR="00AD22C6" w:rsidRPr="00C93834" w:rsidRDefault="00C93834" w:rsidP="006A17A2">
                            <w:pPr>
                              <w:numPr>
                                <w:ilvl w:val="0"/>
                                <w:numId w:val="3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C93834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ko-KR"/>
                              </w:rPr>
                              <w:t>FFS:</w:t>
                            </w:r>
                            <w:r w:rsidRPr="00C93834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 xml:space="preserve"> Details related to each of the above options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44C50D" id="Text Box 5" o:spid="_x0000_s1027" type="#_x0000_t202" style="position:absolute;left:0;text-align:left;margin-left:0;margin-top:28.4pt;width:463pt;height:2in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YLDLw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rIef/c8JqKA3BwdBwRb+WiQvil8OFZOMwE+sOchyccpSbURCeJsy25X3+7j/6gClbOGsxYzv3P&#10;nXCKM/3NgMTPvcEgDmVSBsNPfSju1rK+tZhdPSc02sNGWZnE6B/0WSwd1a9Yh1nMCpMwErlzHs7i&#10;PBwnH+sk1WyWnDCGVoSlWVkZQ59hfWlfhbMnugKYfqTzNIrxG9aOvvGlt7NdAHeJ0ojzEdUT/Bjh&#10;xM5p3eKO3OrJ6/pTmP4GAAD//wMAUEsDBBQABgAIAAAAIQC/Ri1f3QAAAAcBAAAPAAAAZHJzL2Rv&#10;d25yZXYueG1sTI/BTsMwEETvSPyDtUjcqEMpoYQ4FUJAJG4UeshtG2+TQLyOYrdN/57lBMedGc28&#10;zVeT69WBxtB5NnA9S0AR19523Bj4/Hi5WoIKEdli75kMnCjAqjg/yzGz/sjvdFjHRkkJhwwNtDEO&#10;mdahbslhmPmBWLydHx1GOcdG2xGPUu56PU+SVDvsWBZaHOippfp7vXcGKrephrdnxLvXXag201d5&#10;CmVpzOXF9PgAKtIU/8Lwiy/oUAjT1u/ZBtUbkEeigdtU+MW9n6cibA3cLBZL0EWu//MXPwAAAP//&#10;AwBQSwECLQAUAAYACAAAACEAtoM4kv4AAADhAQAAEwAAAAAAAAAAAAAAAAAAAAAAW0NvbnRlbnRf&#10;VHlwZXNdLnhtbFBLAQItABQABgAIAAAAIQA4/SH/1gAAAJQBAAALAAAAAAAAAAAAAAAAAC8BAABf&#10;cmVscy8ucmVsc1BLAQItABQABgAIAAAAIQBg2YLDLwIAAFwEAAAOAAAAAAAAAAAAAAAAAC4CAABk&#10;cnMvZTJvRG9jLnhtbFBLAQItABQABgAIAAAAIQC/Ri1f3QAAAAcBAAAPAAAAAAAAAAAAAAAAAIkE&#10;AABkcnMvZG93bnJldi54bWxQSwUGAAAAAAQABADzAAAAkwUAAAAA&#10;" filled="f" strokeweight=".5pt">
                <v:textbox style="mso-fit-shape-to-text:t">
                  <w:txbxContent>
                    <w:p w14:paraId="1072792C" w14:textId="77777777" w:rsidR="00C93834" w:rsidRPr="00C93834" w:rsidRDefault="00C93834" w:rsidP="00C93834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bookmarkStart w:id="2" w:name="_Hlk179979931"/>
                      <w:r w:rsidRPr="00C93834"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bookmarkEnd w:id="2"/>
                    <w:p w14:paraId="129F4BC7" w14:textId="77777777" w:rsidR="00C93834" w:rsidRPr="00C93834" w:rsidRDefault="00C93834" w:rsidP="00C93834">
                      <w:p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eastAsia="Malgun Gothic"/>
                          <w:sz w:val="20"/>
                          <w:szCs w:val="24"/>
                        </w:rPr>
                      </w:pPr>
                      <w:r w:rsidRPr="00C93834">
                        <w:rPr>
                          <w:rFonts w:ascii="Times" w:eastAsia="Batang" w:hAnsi="Times"/>
                          <w:sz w:val="20"/>
                          <w:szCs w:val="20"/>
                          <w:lang w:val="en-GB" w:eastAsia="ko-KR"/>
                        </w:rPr>
                        <w:t>For</w:t>
                      </w:r>
                      <w:r w:rsidRPr="00C93834">
                        <w:rPr>
                          <w:rFonts w:ascii="Times" w:eastAsia="Batang" w:hAnsi="Times"/>
                          <w:sz w:val="20"/>
                          <w:szCs w:val="20"/>
                          <w:lang w:val="en-GB"/>
                        </w:rPr>
                        <w:t xml:space="preserve"> a cell supporting on-demand SSB SCell operation</w:t>
                      </w:r>
                      <w:r w:rsidRPr="00C93834">
                        <w:rPr>
                          <w:rFonts w:ascii="Times" w:eastAsia="Batang" w:hAnsi="Times"/>
                          <w:sz w:val="20"/>
                          <w:szCs w:val="20"/>
                          <w:lang w:val="en-GB" w:eastAsia="ko-KR"/>
                        </w:rPr>
                        <w:t xml:space="preserve">, deactivation of on-demand SSB transmission is supported. </w:t>
                      </w:r>
                      <w:proofErr w:type="gramStart"/>
                      <w:r w:rsidRPr="00C93834">
                        <w:rPr>
                          <w:rFonts w:ascii="Times" w:eastAsia="Batang" w:hAnsi="Times"/>
                          <w:sz w:val="20"/>
                          <w:szCs w:val="20"/>
                          <w:lang w:val="en-GB" w:eastAsia="ko-KR"/>
                        </w:rPr>
                        <w:t>In order to</w:t>
                      </w:r>
                      <w:proofErr w:type="gramEnd"/>
                      <w:r w:rsidRPr="00C93834">
                        <w:rPr>
                          <w:rFonts w:ascii="Times" w:eastAsia="Batang" w:hAnsi="Times"/>
                          <w:sz w:val="20"/>
                          <w:szCs w:val="20"/>
                          <w:lang w:val="en-GB" w:eastAsia="ko-KR"/>
                        </w:rPr>
                        <w:t xml:space="preserve"> deactivate on-demand SSB transmission from a UE perspective, support at least one of the following options.</w:t>
                      </w:r>
                    </w:p>
                    <w:p w14:paraId="042ACD04" w14:textId="77777777" w:rsidR="00C93834" w:rsidRPr="00C93834" w:rsidRDefault="00C93834" w:rsidP="00C93834">
                      <w:pPr>
                        <w:numPr>
                          <w:ilvl w:val="0"/>
                          <w:numId w:val="3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C93834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ko-KR"/>
                        </w:rPr>
                        <w:t>Option 1: Explicit indication of deactivation for on-demand SSB via MAC-CE for on-demand SSB transmission indication</w:t>
                      </w:r>
                    </w:p>
                    <w:p w14:paraId="7907BD02" w14:textId="77777777" w:rsidR="00C93834" w:rsidRPr="00C93834" w:rsidRDefault="00C93834" w:rsidP="00C93834">
                      <w:pPr>
                        <w:numPr>
                          <w:ilvl w:val="0"/>
                          <w:numId w:val="3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C93834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ko-KR"/>
                        </w:rPr>
                        <w:t>Option 1A: Explicit indication of deactivation for on-demand SSB via RRC for on-demand SSB transmission indication</w:t>
                      </w:r>
                    </w:p>
                    <w:p w14:paraId="38EAFC86" w14:textId="77777777" w:rsidR="00C93834" w:rsidRPr="00C93834" w:rsidRDefault="00C93834" w:rsidP="00C93834">
                      <w:pPr>
                        <w:numPr>
                          <w:ilvl w:val="0"/>
                          <w:numId w:val="3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C93834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 xml:space="preserve">Option 2: Configuration/indication of </w:t>
                      </w:r>
                      <w:r w:rsidRPr="00C93834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ko-KR"/>
                        </w:rPr>
                        <w:t xml:space="preserve">the number N of on-demand SSB bursts to be transmitted after on-demand SSB is </w:t>
                      </w:r>
                      <w:proofErr w:type="gramStart"/>
                      <w:r w:rsidRPr="00C93834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ko-KR"/>
                        </w:rPr>
                        <w:t>indicated</w:t>
                      </w:r>
                      <w:proofErr w:type="gramEnd"/>
                    </w:p>
                    <w:p w14:paraId="29E671D4" w14:textId="77777777" w:rsidR="00C93834" w:rsidRPr="00C93834" w:rsidRDefault="00C93834" w:rsidP="00C93834">
                      <w:pPr>
                        <w:numPr>
                          <w:ilvl w:val="0"/>
                          <w:numId w:val="3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C93834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ko-KR"/>
                        </w:rPr>
                        <w:t>Option 3: Configuration/indication of the duration of on-demand SSB transmission window</w:t>
                      </w:r>
                    </w:p>
                    <w:p w14:paraId="08A9A0FE" w14:textId="77777777" w:rsidR="00C93834" w:rsidRPr="00C93834" w:rsidRDefault="00C93834" w:rsidP="00C93834">
                      <w:pPr>
                        <w:numPr>
                          <w:ilvl w:val="0"/>
                          <w:numId w:val="3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C93834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ko-KR"/>
                        </w:rPr>
                        <w:t xml:space="preserve">Option 4: On-demand SSB transmission, if any, is deactivated when UE receives SCell deactivation MAC-CE for the activated </w:t>
                      </w:r>
                      <w:proofErr w:type="gramStart"/>
                      <w:r w:rsidRPr="00C93834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ko-KR"/>
                        </w:rPr>
                        <w:t>SCell</w:t>
                      </w:r>
                      <w:proofErr w:type="gramEnd"/>
                    </w:p>
                    <w:p w14:paraId="6E91F4FB" w14:textId="77777777" w:rsidR="00C93834" w:rsidRPr="00C93834" w:rsidRDefault="00C93834" w:rsidP="00C93834">
                      <w:pPr>
                        <w:numPr>
                          <w:ilvl w:val="0"/>
                          <w:numId w:val="3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C93834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ko-KR"/>
                        </w:rPr>
                        <w:t xml:space="preserve">Option 4A: On-demand SSB transmission, if any, is deactivated when the timer for SCell deactivation is </w:t>
                      </w:r>
                      <w:proofErr w:type="gramStart"/>
                      <w:r w:rsidRPr="00C93834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ko-KR"/>
                        </w:rPr>
                        <w:t>expired</w:t>
                      </w:r>
                      <w:proofErr w:type="gramEnd"/>
                    </w:p>
                    <w:p w14:paraId="707030AD" w14:textId="77777777" w:rsidR="00C93834" w:rsidRPr="00C93834" w:rsidRDefault="00C93834" w:rsidP="00C93834">
                      <w:pPr>
                        <w:numPr>
                          <w:ilvl w:val="0"/>
                          <w:numId w:val="3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C93834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ko-KR"/>
                        </w:rPr>
                        <w:t xml:space="preserve">Option 5: On-demand SSB transmission, if any, is deactivated when SCell activation is </w:t>
                      </w:r>
                      <w:proofErr w:type="gramStart"/>
                      <w:r w:rsidRPr="00C93834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ko-KR"/>
                        </w:rPr>
                        <w:t>completed</w:t>
                      </w:r>
                      <w:proofErr w:type="gramEnd"/>
                    </w:p>
                    <w:p w14:paraId="1B08417B" w14:textId="77777777" w:rsidR="00C93834" w:rsidRPr="00C93834" w:rsidRDefault="00C93834" w:rsidP="00C93834">
                      <w:pPr>
                        <w:numPr>
                          <w:ilvl w:val="0"/>
                          <w:numId w:val="3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C93834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ko-KR"/>
                        </w:rPr>
                        <w:t>Option 6: Explicit indication of deactivation for on-demand SSB via [group-common] DCI</w:t>
                      </w:r>
                    </w:p>
                    <w:p w14:paraId="26C4BD10" w14:textId="77777777" w:rsidR="00C93834" w:rsidRPr="00C93834" w:rsidRDefault="00C93834" w:rsidP="00C93834">
                      <w:pPr>
                        <w:numPr>
                          <w:ilvl w:val="0"/>
                          <w:numId w:val="3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C93834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ko-KR"/>
                        </w:rPr>
                        <w:t xml:space="preserve">FFS: </w:t>
                      </w:r>
                      <w:r w:rsidRPr="00C93834">
                        <w:rPr>
                          <w:rFonts w:ascii="Times" w:eastAsia="Malgun Gothic" w:hAnsi="Times" w:cs="Times"/>
                          <w:sz w:val="20"/>
                          <w:szCs w:val="20"/>
                          <w:lang w:val="en-GB" w:eastAsia="x-none"/>
                        </w:rPr>
                        <w:t>Each option is applicable to which Cases or Scenarios</w:t>
                      </w:r>
                    </w:p>
                    <w:p w14:paraId="2897628B" w14:textId="15EA4419" w:rsidR="00AD22C6" w:rsidRPr="00C93834" w:rsidRDefault="00C93834" w:rsidP="006A17A2">
                      <w:pPr>
                        <w:numPr>
                          <w:ilvl w:val="0"/>
                          <w:numId w:val="3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 w:cs="Times" w:hint="eastAsia"/>
                          <w:sz w:val="20"/>
                          <w:szCs w:val="24"/>
                          <w:lang w:eastAsia="x-none"/>
                        </w:rPr>
                      </w:pPr>
                      <w:r w:rsidRPr="00C93834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ko-KR"/>
                        </w:rPr>
                        <w:t>FFS:</w:t>
                      </w:r>
                      <w:r w:rsidRPr="00C93834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 xml:space="preserve"> Details related to each of the above options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93834">
        <w:rPr>
          <w:rFonts w:eastAsia="MS Mincho" w:hint="eastAsia"/>
          <w:bCs/>
          <w:szCs w:val="20"/>
          <w:lang w:eastAsia="ja-JP"/>
        </w:rPr>
        <w:t>I</w:t>
      </w:r>
      <w:r w:rsidR="000848C8">
        <w:rPr>
          <w:rFonts w:eastAsia="MS Mincho"/>
          <w:bCs/>
          <w:szCs w:val="20"/>
          <w:lang w:eastAsia="ja-JP"/>
        </w:rPr>
        <w:t>n RAN1#11</w:t>
      </w:r>
      <w:r w:rsidR="00C93834">
        <w:rPr>
          <w:rFonts w:eastAsia="MS Mincho" w:hint="eastAsia"/>
          <w:bCs/>
          <w:szCs w:val="20"/>
          <w:lang w:eastAsia="ja-JP"/>
        </w:rPr>
        <w:t>8bis</w:t>
      </w:r>
      <w:r w:rsidR="000848C8">
        <w:rPr>
          <w:rFonts w:eastAsia="MS Mincho"/>
          <w:bCs/>
          <w:szCs w:val="20"/>
          <w:lang w:eastAsia="ja-JP"/>
        </w:rPr>
        <w:t xml:space="preserve"> meeting [</w:t>
      </w:r>
      <w:r w:rsidR="00C93834">
        <w:rPr>
          <w:rFonts w:eastAsia="MS Mincho" w:hint="eastAsia"/>
          <w:bCs/>
          <w:szCs w:val="20"/>
          <w:lang w:eastAsia="ja-JP"/>
        </w:rPr>
        <w:t>2</w:t>
      </w:r>
      <w:r w:rsidR="000848C8">
        <w:rPr>
          <w:rFonts w:eastAsia="MS Mincho"/>
          <w:bCs/>
          <w:szCs w:val="20"/>
          <w:lang w:eastAsia="ja-JP"/>
        </w:rPr>
        <w:t xml:space="preserve">], the following </w:t>
      </w:r>
      <w:r w:rsidR="00486EE9">
        <w:rPr>
          <w:rFonts w:eastAsia="MS Mincho" w:hint="eastAsia"/>
          <w:bCs/>
          <w:szCs w:val="20"/>
          <w:lang w:eastAsia="ja-JP"/>
        </w:rPr>
        <w:t>options</w:t>
      </w:r>
      <w:r w:rsidR="000848C8">
        <w:rPr>
          <w:rFonts w:eastAsia="MS Mincho"/>
          <w:bCs/>
          <w:szCs w:val="20"/>
          <w:lang w:eastAsia="ja-JP"/>
        </w:rPr>
        <w:t xml:space="preserve"> </w:t>
      </w:r>
      <w:r w:rsidR="00486EE9">
        <w:rPr>
          <w:rFonts w:eastAsia="MS Mincho" w:hint="eastAsia"/>
          <w:bCs/>
          <w:szCs w:val="20"/>
          <w:lang w:eastAsia="ja-JP"/>
        </w:rPr>
        <w:t xml:space="preserve">for deactivation of on-demand SSB transmission were </w:t>
      </w:r>
      <w:r w:rsidR="00AD22C6">
        <w:rPr>
          <w:rFonts w:eastAsia="MS Mincho"/>
          <w:bCs/>
          <w:szCs w:val="20"/>
          <w:lang w:eastAsia="ja-JP"/>
        </w:rPr>
        <w:t>made.</w:t>
      </w:r>
    </w:p>
    <w:p w14:paraId="2C7CB834" w14:textId="139E135B" w:rsidR="00F864BE" w:rsidRDefault="00F7150A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 xml:space="preserve">First of all, </w:t>
      </w:r>
      <w:r w:rsidR="00841271">
        <w:rPr>
          <w:rFonts w:eastAsia="MS Mincho" w:hint="eastAsia"/>
          <w:bCs/>
          <w:szCs w:val="20"/>
          <w:lang w:eastAsia="ja-JP"/>
        </w:rPr>
        <w:t xml:space="preserve">higher layer signalling design </w:t>
      </w:r>
      <w:r w:rsidR="002D447D">
        <w:rPr>
          <w:rFonts w:eastAsia="MS Mincho" w:hint="eastAsia"/>
          <w:bCs/>
          <w:szCs w:val="20"/>
          <w:lang w:eastAsia="ja-JP"/>
        </w:rPr>
        <w:t>(</w:t>
      </w:r>
      <w:r w:rsidR="00114C40">
        <w:rPr>
          <w:rFonts w:eastAsia="MS Mincho" w:hint="eastAsia"/>
          <w:bCs/>
          <w:szCs w:val="20"/>
          <w:lang w:eastAsia="ja-JP"/>
        </w:rPr>
        <w:t xml:space="preserve">i.e. </w:t>
      </w:r>
      <w:r w:rsidR="002D447D">
        <w:rPr>
          <w:rFonts w:eastAsia="MS Mincho" w:hint="eastAsia"/>
          <w:bCs/>
          <w:szCs w:val="20"/>
          <w:lang w:eastAsia="ja-JP"/>
        </w:rPr>
        <w:t>MAC-CE</w:t>
      </w:r>
      <w:r w:rsidR="00114C40">
        <w:rPr>
          <w:rFonts w:eastAsia="MS Mincho" w:hint="eastAsia"/>
          <w:bCs/>
          <w:szCs w:val="20"/>
          <w:lang w:eastAsia="ja-JP"/>
        </w:rPr>
        <w:t xml:space="preserve"> and </w:t>
      </w:r>
      <w:r w:rsidR="002D447D">
        <w:rPr>
          <w:rFonts w:eastAsia="MS Mincho" w:hint="eastAsia"/>
          <w:bCs/>
          <w:szCs w:val="20"/>
          <w:lang w:eastAsia="ja-JP"/>
        </w:rPr>
        <w:t xml:space="preserve">RRC) </w:t>
      </w:r>
      <w:r w:rsidR="00841271">
        <w:rPr>
          <w:rFonts w:eastAsia="MS Mincho" w:hint="eastAsia"/>
          <w:bCs/>
          <w:szCs w:val="20"/>
          <w:lang w:eastAsia="ja-JP"/>
        </w:rPr>
        <w:t xml:space="preserve">should be left to RAN2 discussion. </w:t>
      </w:r>
      <w:r w:rsidR="00841271">
        <w:rPr>
          <w:rFonts w:eastAsia="MS Mincho"/>
          <w:bCs/>
          <w:szCs w:val="20"/>
          <w:lang w:eastAsia="ja-JP"/>
        </w:rPr>
        <w:t>B</w:t>
      </w:r>
      <w:r w:rsidR="00841271">
        <w:rPr>
          <w:rFonts w:eastAsia="MS Mincho" w:hint="eastAsia"/>
          <w:bCs/>
          <w:szCs w:val="20"/>
          <w:lang w:eastAsia="ja-JP"/>
        </w:rPr>
        <w:t>ut, we will share our view if RAN1 needs to make any agreement</w:t>
      </w:r>
      <w:r w:rsidR="002D447D">
        <w:rPr>
          <w:rFonts w:eastAsia="MS Mincho" w:hint="eastAsia"/>
          <w:bCs/>
          <w:szCs w:val="20"/>
          <w:lang w:eastAsia="ja-JP"/>
        </w:rPr>
        <w:t>s</w:t>
      </w:r>
      <w:r w:rsidR="002813EE">
        <w:rPr>
          <w:rFonts w:eastAsia="MS Mincho" w:hint="eastAsia"/>
          <w:bCs/>
          <w:szCs w:val="20"/>
          <w:lang w:eastAsia="ja-JP"/>
        </w:rPr>
        <w:t xml:space="preserve"> in this contribution</w:t>
      </w:r>
      <w:r w:rsidR="00841271">
        <w:rPr>
          <w:rFonts w:eastAsia="MS Mincho" w:hint="eastAsia"/>
          <w:bCs/>
          <w:szCs w:val="20"/>
          <w:lang w:eastAsia="ja-JP"/>
        </w:rPr>
        <w:t>.</w:t>
      </w:r>
    </w:p>
    <w:p w14:paraId="55CAB7E7" w14:textId="0018BC98" w:rsidR="00F7150A" w:rsidRPr="004F493F" w:rsidRDefault="00F7150A" w:rsidP="00F7150A">
      <w:pPr>
        <w:rPr>
          <w:rFonts w:eastAsia="MS Mincho"/>
          <w:sz w:val="21"/>
          <w:lang w:eastAsia="ja-JP"/>
        </w:rPr>
      </w:pPr>
      <w:r>
        <w:rPr>
          <w:rFonts w:hint="eastAsia"/>
        </w:rPr>
        <w:lastRenderedPageBreak/>
        <w:t>Option 1 and Option 1A are to support explicit deactivation via MAC-CE and RRC</w:t>
      </w:r>
      <w:r w:rsidR="0093220D">
        <w:rPr>
          <w:rFonts w:eastAsia="MS Mincho" w:hint="eastAsia"/>
          <w:lang w:eastAsia="ja-JP"/>
        </w:rPr>
        <w:t>,</w:t>
      </w:r>
      <w:r>
        <w:rPr>
          <w:rFonts w:hint="eastAsia"/>
        </w:rPr>
        <w:t xml:space="preserve"> respectively. It was agreed </w:t>
      </w:r>
      <w:r w:rsidR="00A67ED0">
        <w:rPr>
          <w:rFonts w:eastAsia="MS Mincho" w:hint="eastAsia"/>
          <w:lang w:eastAsia="ja-JP"/>
        </w:rPr>
        <w:t xml:space="preserve">to support </w:t>
      </w:r>
      <w:r>
        <w:rPr>
          <w:rFonts w:hint="eastAsia"/>
        </w:rPr>
        <w:t xml:space="preserve">RRC </w:t>
      </w:r>
      <w:r w:rsidR="004F493F">
        <w:rPr>
          <w:rFonts w:eastAsia="MS Mincho" w:hint="eastAsia"/>
          <w:lang w:eastAsia="ja-JP"/>
        </w:rPr>
        <w:t>and MAC-CE based indication/activation of on-demand SSB.</w:t>
      </w:r>
      <w:r w:rsidR="00873AFD">
        <w:rPr>
          <w:rFonts w:eastAsia="MS Mincho" w:hint="eastAsia"/>
          <w:lang w:eastAsia="ja-JP"/>
        </w:rPr>
        <w:t xml:space="preserve"> Therefore</w:t>
      </w:r>
      <w:r w:rsidR="004F493F">
        <w:rPr>
          <w:rFonts w:eastAsia="MS Mincho" w:hint="eastAsia"/>
          <w:lang w:eastAsia="ja-JP"/>
        </w:rPr>
        <w:t xml:space="preserve">, it would be straightforward to support </w:t>
      </w:r>
      <w:r>
        <w:rPr>
          <w:rFonts w:hint="eastAsia"/>
        </w:rPr>
        <w:t>Option 1 and Option 1A</w:t>
      </w:r>
      <w:r w:rsidR="00873AFD" w:rsidRPr="00873AFD">
        <w:rPr>
          <w:rFonts w:eastAsia="MS Mincho" w:hint="eastAsia"/>
          <w:lang w:eastAsia="ja-JP"/>
        </w:rPr>
        <w:t xml:space="preserve"> </w:t>
      </w:r>
      <w:r w:rsidR="00873AFD">
        <w:rPr>
          <w:rFonts w:eastAsia="MS Mincho" w:hint="eastAsia"/>
          <w:lang w:eastAsia="ja-JP"/>
        </w:rPr>
        <w:t>also for deactivation</w:t>
      </w:r>
      <w:r w:rsidR="004F493F">
        <w:rPr>
          <w:rFonts w:eastAsia="MS Mincho" w:hint="eastAsia"/>
          <w:lang w:eastAsia="ja-JP"/>
        </w:rPr>
        <w:t>, respectively.</w:t>
      </w:r>
    </w:p>
    <w:p w14:paraId="5CFE0C02" w14:textId="6C1E9AD8" w:rsidR="00F7150A" w:rsidRPr="009A647D" w:rsidRDefault="00F7150A" w:rsidP="00F7150A">
      <w:pPr>
        <w:rPr>
          <w:rFonts w:eastAsia="MS Mincho"/>
          <w:lang w:eastAsia="ja-JP"/>
        </w:rPr>
      </w:pPr>
      <w:r>
        <w:rPr>
          <w:rFonts w:hint="eastAsia"/>
        </w:rPr>
        <w:t xml:space="preserve">Option 2 </w:t>
      </w:r>
      <w:r w:rsidR="006F5034">
        <w:rPr>
          <w:rFonts w:eastAsia="MS Mincho" w:hint="eastAsia"/>
          <w:lang w:eastAsia="ja-JP"/>
        </w:rPr>
        <w:t>looks counter-based scheme</w:t>
      </w:r>
      <w:r w:rsidR="00554142">
        <w:rPr>
          <w:rFonts w:eastAsia="MS Mincho" w:hint="eastAsia"/>
          <w:lang w:eastAsia="ja-JP"/>
        </w:rPr>
        <w:t>,</w:t>
      </w:r>
      <w:r w:rsidR="006F5034">
        <w:rPr>
          <w:rFonts w:eastAsia="MS Mincho" w:hint="eastAsia"/>
          <w:lang w:eastAsia="ja-JP"/>
        </w:rPr>
        <w:t xml:space="preserve"> while </w:t>
      </w:r>
      <w:r>
        <w:rPr>
          <w:rFonts w:hint="eastAsia"/>
        </w:rPr>
        <w:t xml:space="preserve">Option 3 </w:t>
      </w:r>
      <w:r w:rsidR="006F5034">
        <w:rPr>
          <w:rFonts w:eastAsia="MS Mincho" w:hint="eastAsia"/>
          <w:lang w:eastAsia="ja-JP"/>
        </w:rPr>
        <w:t>looks timer-based scheme</w:t>
      </w:r>
      <w:r>
        <w:rPr>
          <w:rFonts w:hint="eastAsia"/>
        </w:rPr>
        <w:t xml:space="preserve">. </w:t>
      </w:r>
      <w:r w:rsidR="006F5034">
        <w:rPr>
          <w:rFonts w:eastAsia="MS Mincho" w:hint="eastAsia"/>
          <w:lang w:eastAsia="ja-JP"/>
        </w:rPr>
        <w:t>These scheme</w:t>
      </w:r>
      <w:r w:rsidR="0027791E">
        <w:rPr>
          <w:rFonts w:eastAsia="MS Mincho" w:hint="eastAsia"/>
          <w:lang w:eastAsia="ja-JP"/>
        </w:rPr>
        <w:t>s</w:t>
      </w:r>
      <w:r w:rsidR="006F5034">
        <w:rPr>
          <w:rFonts w:eastAsia="MS Mincho" w:hint="eastAsia"/>
          <w:lang w:eastAsia="ja-JP"/>
        </w:rPr>
        <w:t xml:space="preserve"> would be </w:t>
      </w:r>
      <w:r w:rsidR="006F5034">
        <w:rPr>
          <w:rFonts w:eastAsia="MS Mincho"/>
          <w:lang w:eastAsia="ja-JP"/>
        </w:rPr>
        <w:t>beneficial</w:t>
      </w:r>
      <w:r w:rsidR="006F5034">
        <w:rPr>
          <w:rFonts w:eastAsia="MS Mincho" w:hint="eastAsia"/>
          <w:lang w:eastAsia="ja-JP"/>
        </w:rPr>
        <w:t xml:space="preserve"> in terms of </w:t>
      </w:r>
      <w:r w:rsidR="0027791E">
        <w:rPr>
          <w:rFonts w:eastAsia="MS Mincho" w:hint="eastAsia"/>
          <w:lang w:eastAsia="ja-JP"/>
        </w:rPr>
        <w:t xml:space="preserve">reducing signalling overhead since no </w:t>
      </w:r>
      <w:r w:rsidR="00ED27E2">
        <w:rPr>
          <w:rFonts w:eastAsia="MS Mincho"/>
          <w:lang w:eastAsia="ja-JP"/>
        </w:rPr>
        <w:t>signalling</w:t>
      </w:r>
      <w:r w:rsidR="0027791E">
        <w:rPr>
          <w:rFonts w:eastAsia="MS Mincho" w:hint="eastAsia"/>
          <w:lang w:eastAsia="ja-JP"/>
        </w:rPr>
        <w:t xml:space="preserve"> for deactivation would be required.</w:t>
      </w:r>
      <w:r w:rsidR="001D0C52">
        <w:rPr>
          <w:rFonts w:eastAsia="MS Mincho" w:hint="eastAsia"/>
          <w:lang w:eastAsia="ja-JP"/>
        </w:rPr>
        <w:t xml:space="preserve"> On the other hand, </w:t>
      </w:r>
      <w:r w:rsidR="00316051">
        <w:rPr>
          <w:rFonts w:eastAsia="MS Mincho" w:hint="eastAsia"/>
          <w:lang w:eastAsia="ja-JP"/>
        </w:rPr>
        <w:t>for case#1</w:t>
      </w:r>
      <w:r w:rsidR="00CB512E">
        <w:rPr>
          <w:rFonts w:eastAsia="MS Mincho" w:hint="eastAsia"/>
          <w:lang w:eastAsia="ja-JP"/>
        </w:rPr>
        <w:t xml:space="preserve"> (No always-on SSB on the cell)</w:t>
      </w:r>
      <w:r w:rsidR="004E21F2">
        <w:rPr>
          <w:rFonts w:eastAsia="MS Mincho" w:hint="eastAsia"/>
          <w:lang w:eastAsia="ja-JP"/>
        </w:rPr>
        <w:t xml:space="preserve">, if </w:t>
      </w:r>
      <w:r w:rsidR="003828D5">
        <w:rPr>
          <w:rFonts w:eastAsia="MS Mincho" w:hint="eastAsia"/>
          <w:lang w:eastAsia="ja-JP"/>
        </w:rPr>
        <w:t>Option 2</w:t>
      </w:r>
      <w:r w:rsidR="004E21F2">
        <w:rPr>
          <w:rFonts w:eastAsia="MS Mincho" w:hint="eastAsia"/>
          <w:lang w:eastAsia="ja-JP"/>
        </w:rPr>
        <w:t xml:space="preserve"> or </w:t>
      </w:r>
      <w:r w:rsidR="003828D5">
        <w:rPr>
          <w:rFonts w:eastAsia="MS Mincho" w:hint="eastAsia"/>
          <w:lang w:eastAsia="ja-JP"/>
        </w:rPr>
        <w:t>Option3</w:t>
      </w:r>
      <w:r w:rsidR="004E21F2">
        <w:rPr>
          <w:rFonts w:eastAsia="MS Mincho" w:hint="eastAsia"/>
          <w:lang w:eastAsia="ja-JP"/>
        </w:rPr>
        <w:t xml:space="preserve"> is used, </w:t>
      </w:r>
      <w:r w:rsidR="003828D5">
        <w:rPr>
          <w:rFonts w:eastAsia="MS Mincho" w:hint="eastAsia"/>
          <w:lang w:eastAsia="ja-JP"/>
        </w:rPr>
        <w:t xml:space="preserve">UE might </w:t>
      </w:r>
      <w:r w:rsidR="002A160B">
        <w:rPr>
          <w:rFonts w:eastAsia="MS Mincho" w:hint="eastAsia"/>
          <w:lang w:eastAsia="ja-JP"/>
        </w:rPr>
        <w:t xml:space="preserve">need to connect without SSB </w:t>
      </w:r>
      <w:r w:rsidR="005E4C66">
        <w:rPr>
          <w:rFonts w:eastAsia="MS Mincho" w:hint="eastAsia"/>
          <w:lang w:eastAsia="ja-JP"/>
        </w:rPr>
        <w:t xml:space="preserve">on the cell </w:t>
      </w:r>
      <w:r w:rsidR="002A160B">
        <w:rPr>
          <w:rFonts w:eastAsia="MS Mincho" w:hint="eastAsia"/>
          <w:lang w:eastAsia="ja-JP"/>
        </w:rPr>
        <w:t>after counter exceeds or timer expires</w:t>
      </w:r>
      <w:r w:rsidR="009A647D">
        <w:rPr>
          <w:rFonts w:eastAsia="MS Mincho" w:hint="eastAsia"/>
          <w:lang w:eastAsia="ja-JP"/>
        </w:rPr>
        <w:t xml:space="preserve">, which would not be </w:t>
      </w:r>
      <w:r w:rsidR="009A647D">
        <w:rPr>
          <w:rFonts w:eastAsia="MS Mincho"/>
          <w:lang w:eastAsia="ja-JP"/>
        </w:rPr>
        <w:t>desirable</w:t>
      </w:r>
      <w:r w:rsidR="009A647D">
        <w:rPr>
          <w:rFonts w:eastAsia="MS Mincho" w:hint="eastAsia"/>
          <w:lang w:eastAsia="ja-JP"/>
        </w:rPr>
        <w:t xml:space="preserve"> operation. </w:t>
      </w:r>
      <w:r w:rsidR="009A647D">
        <w:rPr>
          <w:rFonts w:eastAsia="MS Mincho"/>
          <w:lang w:eastAsia="ja-JP"/>
        </w:rPr>
        <w:t>I</w:t>
      </w:r>
      <w:r w:rsidR="009A647D">
        <w:rPr>
          <w:rFonts w:eastAsia="MS Mincho" w:hint="eastAsia"/>
          <w:lang w:eastAsia="ja-JP"/>
        </w:rPr>
        <w:t xml:space="preserve">n that sense, Option 2 and Option 3 </w:t>
      </w:r>
      <w:r w:rsidR="00E45418">
        <w:rPr>
          <w:rFonts w:eastAsia="MS Mincho" w:hint="eastAsia"/>
          <w:lang w:eastAsia="ja-JP"/>
        </w:rPr>
        <w:t>could</w:t>
      </w:r>
      <w:r w:rsidR="009A647D">
        <w:rPr>
          <w:rFonts w:eastAsia="MS Mincho" w:hint="eastAsia"/>
          <w:lang w:eastAsia="ja-JP"/>
        </w:rPr>
        <w:t xml:space="preserve"> be </w:t>
      </w:r>
      <w:r w:rsidR="00357EB0">
        <w:rPr>
          <w:rFonts w:eastAsia="MS Mincho" w:hint="eastAsia"/>
          <w:lang w:eastAsia="ja-JP"/>
        </w:rPr>
        <w:t xml:space="preserve">used </w:t>
      </w:r>
      <w:r w:rsidR="00A77F08">
        <w:rPr>
          <w:rFonts w:eastAsia="MS Mincho" w:hint="eastAsia"/>
          <w:lang w:eastAsia="ja-JP"/>
        </w:rPr>
        <w:t xml:space="preserve">only </w:t>
      </w:r>
      <w:r w:rsidR="00357EB0">
        <w:rPr>
          <w:rFonts w:eastAsia="MS Mincho" w:hint="eastAsia"/>
          <w:lang w:eastAsia="ja-JP"/>
        </w:rPr>
        <w:t>for case#2 (</w:t>
      </w:r>
      <w:r w:rsidR="002B342D" w:rsidRPr="002B342D">
        <w:rPr>
          <w:rFonts w:eastAsia="MS Mincho"/>
          <w:lang w:eastAsia="ja-JP"/>
        </w:rPr>
        <w:t>Always-on SSB is periodically transmitted on the cell</w:t>
      </w:r>
      <w:r w:rsidR="00357EB0">
        <w:rPr>
          <w:rFonts w:eastAsia="MS Mincho" w:hint="eastAsia"/>
          <w:lang w:eastAsia="ja-JP"/>
        </w:rPr>
        <w:t>)</w:t>
      </w:r>
      <w:r w:rsidR="005E4C66">
        <w:rPr>
          <w:rFonts w:eastAsia="MS Mincho" w:hint="eastAsia"/>
          <w:lang w:eastAsia="ja-JP"/>
        </w:rPr>
        <w:t>.</w:t>
      </w:r>
    </w:p>
    <w:p w14:paraId="25788EA9" w14:textId="61EB448C" w:rsidR="00AA3F0F" w:rsidRDefault="00005C9B" w:rsidP="00F7150A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For </w:t>
      </w:r>
      <w:r w:rsidR="00713C3F">
        <w:rPr>
          <w:rFonts w:eastAsia="MS Mincho" w:hint="eastAsia"/>
          <w:lang w:eastAsia="ja-JP"/>
        </w:rPr>
        <w:t>O</w:t>
      </w:r>
      <w:r>
        <w:rPr>
          <w:rFonts w:eastAsia="MS Mincho" w:hint="eastAsia"/>
          <w:lang w:eastAsia="ja-JP"/>
        </w:rPr>
        <w:t>ption 4, f</w:t>
      </w:r>
      <w:r w:rsidR="00F05251">
        <w:rPr>
          <w:rFonts w:eastAsia="MS Mincho" w:hint="eastAsia"/>
          <w:lang w:eastAsia="ja-JP"/>
        </w:rPr>
        <w:t>rom the signalling point of view</w:t>
      </w:r>
      <w:r w:rsidR="00DE6DE2">
        <w:rPr>
          <w:rFonts w:eastAsia="MS Mincho" w:hint="eastAsia"/>
          <w:lang w:eastAsia="ja-JP"/>
        </w:rPr>
        <w:t xml:space="preserve">, </w:t>
      </w:r>
      <w:r w:rsidR="00C82609">
        <w:rPr>
          <w:rFonts w:eastAsia="MS Mincho" w:hint="eastAsia"/>
          <w:lang w:eastAsia="ja-JP"/>
        </w:rPr>
        <w:t xml:space="preserve">difference between </w:t>
      </w:r>
      <w:r w:rsidR="00713C3F">
        <w:rPr>
          <w:rFonts w:eastAsia="MS Mincho" w:hint="eastAsia"/>
          <w:lang w:eastAsia="ja-JP"/>
        </w:rPr>
        <w:t>O</w:t>
      </w:r>
      <w:r w:rsidR="00C82609">
        <w:rPr>
          <w:rFonts w:eastAsia="MS Mincho" w:hint="eastAsia"/>
          <w:lang w:eastAsia="ja-JP"/>
        </w:rPr>
        <w:t xml:space="preserve">ption 1 and </w:t>
      </w:r>
      <w:r w:rsidR="00713C3F">
        <w:rPr>
          <w:rFonts w:eastAsia="MS Mincho" w:hint="eastAsia"/>
          <w:lang w:eastAsia="ja-JP"/>
        </w:rPr>
        <w:t>O</w:t>
      </w:r>
      <w:r w:rsidR="00C82609">
        <w:rPr>
          <w:rFonts w:eastAsia="MS Mincho" w:hint="eastAsia"/>
          <w:lang w:eastAsia="ja-JP"/>
        </w:rPr>
        <w:t>ption 4 is whether we want to combine MAC CE for SCell deactivation and on-demand SSB deactivation or not</w:t>
      </w:r>
      <w:r w:rsidR="004A4739">
        <w:rPr>
          <w:rFonts w:eastAsia="MS Mincho" w:hint="eastAsia"/>
          <w:lang w:eastAsia="ja-JP"/>
        </w:rPr>
        <w:t>.</w:t>
      </w:r>
      <w:r w:rsidR="00B63BED">
        <w:rPr>
          <w:rFonts w:eastAsia="MS Mincho" w:hint="eastAsia"/>
          <w:lang w:eastAsia="ja-JP"/>
        </w:rPr>
        <w:t xml:space="preserve"> </w:t>
      </w:r>
      <w:r w:rsidR="00B63BED">
        <w:rPr>
          <w:rFonts w:eastAsia="MS Mincho"/>
          <w:lang w:eastAsia="ja-JP"/>
        </w:rPr>
        <w:t>I</w:t>
      </w:r>
      <w:r w:rsidR="00B63BED">
        <w:rPr>
          <w:rFonts w:eastAsia="MS Mincho" w:hint="eastAsia"/>
          <w:lang w:eastAsia="ja-JP"/>
        </w:rPr>
        <w:t xml:space="preserve">n our view, </w:t>
      </w:r>
      <w:r w:rsidR="00593B37">
        <w:rPr>
          <w:rFonts w:eastAsia="MS Mincho" w:hint="eastAsia"/>
          <w:lang w:eastAsia="ja-JP"/>
        </w:rPr>
        <w:t xml:space="preserve">at least separate </w:t>
      </w:r>
      <w:r w:rsidR="00B63BED">
        <w:rPr>
          <w:rFonts w:eastAsia="MS Mincho" w:hint="eastAsia"/>
          <w:lang w:eastAsia="ja-JP"/>
        </w:rPr>
        <w:t xml:space="preserve">MAC CE </w:t>
      </w:r>
      <w:r w:rsidR="00593B37">
        <w:rPr>
          <w:rFonts w:eastAsia="MS Mincho" w:hint="eastAsia"/>
          <w:lang w:eastAsia="ja-JP"/>
        </w:rPr>
        <w:t xml:space="preserve">indication between </w:t>
      </w:r>
      <w:r w:rsidR="00B63BED">
        <w:rPr>
          <w:rFonts w:eastAsia="MS Mincho" w:hint="eastAsia"/>
          <w:lang w:eastAsia="ja-JP"/>
        </w:rPr>
        <w:t xml:space="preserve">SCell deactivation and on-demand SSB deactivation </w:t>
      </w:r>
      <w:r w:rsidR="00593B37">
        <w:rPr>
          <w:rFonts w:eastAsia="MS Mincho" w:hint="eastAsia"/>
          <w:lang w:eastAsia="ja-JP"/>
        </w:rPr>
        <w:t xml:space="preserve">should be </w:t>
      </w:r>
      <w:r w:rsidR="00B63BED">
        <w:rPr>
          <w:rFonts w:eastAsia="MS Mincho" w:hint="eastAsia"/>
          <w:lang w:eastAsia="ja-JP"/>
        </w:rPr>
        <w:t>support</w:t>
      </w:r>
      <w:r w:rsidR="00593B37">
        <w:rPr>
          <w:rFonts w:eastAsia="MS Mincho" w:hint="eastAsia"/>
          <w:lang w:eastAsia="ja-JP"/>
        </w:rPr>
        <w:t>ed to enable</w:t>
      </w:r>
      <w:r w:rsidR="00B63BED">
        <w:rPr>
          <w:rFonts w:eastAsia="MS Mincho" w:hint="eastAsia"/>
          <w:lang w:eastAsia="ja-JP"/>
        </w:rPr>
        <w:t xml:space="preserve"> flexible </w:t>
      </w:r>
      <w:r w:rsidR="00593B37">
        <w:rPr>
          <w:rFonts w:eastAsia="MS Mincho" w:hint="eastAsia"/>
          <w:lang w:eastAsia="ja-JP"/>
        </w:rPr>
        <w:t>on-demand SSB</w:t>
      </w:r>
      <w:r w:rsidR="00593B37">
        <w:rPr>
          <w:rFonts w:eastAsia="MS Mincho"/>
          <w:lang w:eastAsia="ja-JP"/>
        </w:rPr>
        <w:t xml:space="preserve"> </w:t>
      </w:r>
      <w:r w:rsidR="00CF0CBE">
        <w:rPr>
          <w:rFonts w:eastAsia="MS Mincho"/>
          <w:lang w:eastAsia="ja-JP"/>
        </w:rPr>
        <w:t>transmission</w:t>
      </w:r>
      <w:r w:rsidR="00CF0CBE">
        <w:rPr>
          <w:rFonts w:eastAsia="MS Mincho" w:hint="eastAsia"/>
          <w:lang w:eastAsia="ja-JP"/>
        </w:rPr>
        <w:t xml:space="preserve">. Once </w:t>
      </w:r>
      <w:r w:rsidR="00593B37">
        <w:rPr>
          <w:rFonts w:eastAsia="MS Mincho" w:hint="eastAsia"/>
          <w:lang w:eastAsia="ja-JP"/>
        </w:rPr>
        <w:t xml:space="preserve">separate MAC CE indication </w:t>
      </w:r>
      <w:r w:rsidR="00CF0CBE">
        <w:rPr>
          <w:rFonts w:eastAsia="MS Mincho" w:hint="eastAsia"/>
          <w:lang w:eastAsia="ja-JP"/>
        </w:rPr>
        <w:t xml:space="preserve">would be supported, </w:t>
      </w:r>
      <w:r w:rsidR="00AA3F0F">
        <w:rPr>
          <w:rFonts w:eastAsia="MS Mincho" w:hint="eastAsia"/>
          <w:lang w:eastAsia="ja-JP"/>
        </w:rPr>
        <w:t xml:space="preserve">defining new </w:t>
      </w:r>
      <w:r w:rsidR="00593B37">
        <w:rPr>
          <w:rFonts w:eastAsia="MS Mincho" w:hint="eastAsia"/>
          <w:lang w:eastAsia="ja-JP"/>
        </w:rPr>
        <w:t xml:space="preserve">joint MAC CE indication </w:t>
      </w:r>
      <w:r w:rsidR="00AA3F0F">
        <w:rPr>
          <w:rFonts w:eastAsia="MS Mincho" w:hint="eastAsia"/>
          <w:lang w:eastAsia="ja-JP"/>
        </w:rPr>
        <w:t xml:space="preserve">in addition to separate MAC CE indication </w:t>
      </w:r>
      <w:r w:rsidR="00CF0CBE">
        <w:rPr>
          <w:rFonts w:eastAsia="MS Mincho" w:hint="eastAsia"/>
          <w:lang w:eastAsia="ja-JP"/>
        </w:rPr>
        <w:t xml:space="preserve">would not be </w:t>
      </w:r>
      <w:r w:rsidR="00CF0CBE">
        <w:rPr>
          <w:rFonts w:eastAsia="MS Mincho"/>
          <w:lang w:eastAsia="ja-JP"/>
        </w:rPr>
        <w:t>necessary</w:t>
      </w:r>
      <w:r w:rsidR="00AA3F0F">
        <w:rPr>
          <w:rFonts w:eastAsia="MS Mincho" w:hint="eastAsia"/>
          <w:lang w:eastAsia="ja-JP"/>
        </w:rPr>
        <w:t xml:space="preserve"> to avoid </w:t>
      </w:r>
      <w:r w:rsidR="00AA3F0F">
        <w:rPr>
          <w:rFonts w:eastAsia="MS Mincho"/>
          <w:lang w:eastAsia="ja-JP"/>
        </w:rPr>
        <w:t>unnecessary</w:t>
      </w:r>
      <w:r w:rsidR="00AA3F0F">
        <w:rPr>
          <w:rFonts w:eastAsia="MS Mincho" w:hint="eastAsia"/>
          <w:lang w:eastAsia="ja-JP"/>
        </w:rPr>
        <w:t xml:space="preserve"> standardization work</w:t>
      </w:r>
      <w:r w:rsidR="00CF0CBE">
        <w:rPr>
          <w:rFonts w:eastAsia="MS Mincho" w:hint="eastAsia"/>
          <w:lang w:eastAsia="ja-JP"/>
        </w:rPr>
        <w:t>.</w:t>
      </w:r>
      <w:r>
        <w:rPr>
          <w:rFonts w:eastAsia="MS Mincho" w:hint="eastAsia"/>
          <w:lang w:eastAsia="ja-JP"/>
        </w:rPr>
        <w:t xml:space="preserve"> </w:t>
      </w:r>
      <w:r w:rsidR="002D022F">
        <w:rPr>
          <w:rFonts w:eastAsia="MS Mincho" w:hint="eastAsia"/>
          <w:lang w:eastAsia="ja-JP"/>
        </w:rPr>
        <w:t xml:space="preserve">Therefore, in our view, </w:t>
      </w:r>
      <w:r w:rsidR="00FE1678">
        <w:rPr>
          <w:rFonts w:eastAsia="MS Mincho" w:hint="eastAsia"/>
          <w:lang w:eastAsia="ja-JP"/>
        </w:rPr>
        <w:t>O</w:t>
      </w:r>
      <w:r w:rsidR="002D022F">
        <w:rPr>
          <w:rFonts w:eastAsia="MS Mincho" w:hint="eastAsia"/>
          <w:lang w:eastAsia="ja-JP"/>
        </w:rPr>
        <w:t xml:space="preserve">ption 4 </w:t>
      </w:r>
      <w:r w:rsidR="00524B2B">
        <w:rPr>
          <w:rFonts w:eastAsia="MS Mincho" w:hint="eastAsia"/>
          <w:lang w:eastAsia="ja-JP"/>
        </w:rPr>
        <w:t>could</w:t>
      </w:r>
      <w:r w:rsidR="002D022F">
        <w:rPr>
          <w:rFonts w:eastAsia="MS Mincho" w:hint="eastAsia"/>
          <w:lang w:eastAsia="ja-JP"/>
        </w:rPr>
        <w:t xml:space="preserve"> be </w:t>
      </w:r>
      <w:r w:rsidR="002D022F">
        <w:rPr>
          <w:rFonts w:eastAsia="MS Mincho"/>
          <w:lang w:eastAsia="ja-JP"/>
        </w:rPr>
        <w:t>deprioritized</w:t>
      </w:r>
      <w:r w:rsidR="00524B2B">
        <w:rPr>
          <w:rFonts w:eastAsia="MS Mincho" w:hint="eastAsia"/>
          <w:lang w:eastAsia="ja-JP"/>
        </w:rPr>
        <w:t xml:space="preserve"> than </w:t>
      </w:r>
      <w:r w:rsidR="00FE1678">
        <w:rPr>
          <w:rFonts w:eastAsia="MS Mincho" w:hint="eastAsia"/>
          <w:lang w:eastAsia="ja-JP"/>
        </w:rPr>
        <w:t>O</w:t>
      </w:r>
      <w:r w:rsidR="00524B2B">
        <w:rPr>
          <w:rFonts w:eastAsia="MS Mincho" w:hint="eastAsia"/>
          <w:lang w:eastAsia="ja-JP"/>
        </w:rPr>
        <w:t>ption 1</w:t>
      </w:r>
      <w:r w:rsidR="002D022F">
        <w:rPr>
          <w:rFonts w:eastAsia="MS Mincho"/>
          <w:lang w:eastAsia="ja-JP"/>
        </w:rPr>
        <w:t>.</w:t>
      </w:r>
    </w:p>
    <w:p w14:paraId="191F8291" w14:textId="1D2AC2C9" w:rsidR="00F7150A" w:rsidRPr="00FE0C48" w:rsidRDefault="00005C9B" w:rsidP="00F7150A">
      <w:pPr>
        <w:rPr>
          <w:rFonts w:eastAsia="MS Mincho"/>
          <w:lang w:eastAsia="ja-JP"/>
        </w:rPr>
      </w:pPr>
      <w:r w:rsidRPr="00A30043">
        <w:rPr>
          <w:rFonts w:eastAsia="MS Mincho" w:hint="eastAsia"/>
          <w:lang w:eastAsia="ja-JP"/>
        </w:rPr>
        <w:t xml:space="preserve">For </w:t>
      </w:r>
      <w:r w:rsidR="00713C3F" w:rsidRPr="00A30043">
        <w:rPr>
          <w:rFonts w:eastAsia="MS Mincho" w:hint="eastAsia"/>
          <w:lang w:eastAsia="ja-JP"/>
        </w:rPr>
        <w:t>O</w:t>
      </w:r>
      <w:r w:rsidRPr="00A30043">
        <w:rPr>
          <w:rFonts w:eastAsia="MS Mincho" w:hint="eastAsia"/>
          <w:lang w:eastAsia="ja-JP"/>
        </w:rPr>
        <w:t xml:space="preserve">ption 4A, </w:t>
      </w:r>
      <w:r w:rsidR="00FE0C48" w:rsidRPr="00A30043">
        <w:rPr>
          <w:rFonts w:eastAsia="MS Mincho" w:hint="eastAsia"/>
          <w:lang w:eastAsia="ja-JP"/>
        </w:rPr>
        <w:t xml:space="preserve">we could understand the </w:t>
      </w:r>
      <w:r w:rsidR="00B340C7" w:rsidRPr="00A30043">
        <w:rPr>
          <w:rFonts w:eastAsia="MS Mincho" w:hint="eastAsia"/>
          <w:lang w:eastAsia="ja-JP"/>
        </w:rPr>
        <w:t xml:space="preserve">scenario </w:t>
      </w:r>
      <w:r w:rsidR="00FE0C48" w:rsidRPr="00A30043">
        <w:rPr>
          <w:rFonts w:eastAsia="MS Mincho" w:hint="eastAsia"/>
          <w:lang w:eastAsia="ja-JP"/>
        </w:rPr>
        <w:t xml:space="preserve">that on-demand SSB is no longer </w:t>
      </w:r>
      <w:r w:rsidR="00FE0C48" w:rsidRPr="00A30043">
        <w:rPr>
          <w:rFonts w:eastAsia="MS Mincho"/>
          <w:lang w:eastAsia="ja-JP"/>
        </w:rPr>
        <w:t>necessary</w:t>
      </w:r>
      <w:r w:rsidR="00FE0C48" w:rsidRPr="00A30043">
        <w:rPr>
          <w:rFonts w:eastAsia="MS Mincho" w:hint="eastAsia"/>
          <w:lang w:eastAsia="ja-JP"/>
        </w:rPr>
        <w:t xml:space="preserve"> after SCell deactivation</w:t>
      </w:r>
      <w:r w:rsidR="00FE1678" w:rsidRPr="00A30043">
        <w:rPr>
          <w:rFonts w:eastAsia="MS Mincho" w:hint="eastAsia"/>
          <w:lang w:eastAsia="ja-JP"/>
        </w:rPr>
        <w:t xml:space="preserve"> from the UE perspective. </w:t>
      </w:r>
      <w:r w:rsidR="00FE1678" w:rsidRPr="00A30043">
        <w:rPr>
          <w:rFonts w:eastAsia="MS Mincho"/>
          <w:lang w:eastAsia="ja-JP"/>
        </w:rPr>
        <w:t>O</w:t>
      </w:r>
      <w:r w:rsidR="00FE1678" w:rsidRPr="00A30043">
        <w:rPr>
          <w:rFonts w:eastAsia="MS Mincho" w:hint="eastAsia"/>
          <w:lang w:eastAsia="ja-JP"/>
        </w:rPr>
        <w:t xml:space="preserve">n the other hand, </w:t>
      </w:r>
      <w:r w:rsidR="00AF5CA3" w:rsidRPr="00A30043">
        <w:rPr>
          <w:rFonts w:eastAsia="MS Mincho" w:hint="eastAsia"/>
          <w:lang w:eastAsia="ja-JP"/>
        </w:rPr>
        <w:t xml:space="preserve">if </w:t>
      </w:r>
      <w:r w:rsidR="00FE1678" w:rsidRPr="00A30043">
        <w:rPr>
          <w:rFonts w:eastAsia="MS Mincho" w:hint="eastAsia"/>
          <w:lang w:eastAsia="ja-JP"/>
        </w:rPr>
        <w:t xml:space="preserve">Option </w:t>
      </w:r>
      <w:r w:rsidR="00AF5CA3" w:rsidRPr="00A30043">
        <w:rPr>
          <w:rFonts w:eastAsia="MS Mincho" w:hint="eastAsia"/>
          <w:lang w:eastAsia="ja-JP"/>
        </w:rPr>
        <w:t>1 and Option 1A would be supported,</w:t>
      </w:r>
      <w:r w:rsidR="00BA6D3B" w:rsidRPr="00A30043">
        <w:rPr>
          <w:rFonts w:eastAsia="MS Mincho" w:hint="eastAsia"/>
          <w:lang w:eastAsia="ja-JP"/>
        </w:rPr>
        <w:t xml:space="preserve"> </w:t>
      </w:r>
      <w:r w:rsidR="001F4B79" w:rsidRPr="00A30043">
        <w:rPr>
          <w:rFonts w:eastAsia="MS Mincho" w:hint="eastAsia"/>
          <w:lang w:eastAsia="ja-JP"/>
        </w:rPr>
        <w:t xml:space="preserve">duplicated scheme may not be needed. </w:t>
      </w:r>
      <w:r w:rsidR="001F4B79" w:rsidRPr="00A30043">
        <w:rPr>
          <w:rFonts w:eastAsia="MS Mincho"/>
          <w:lang w:eastAsia="ja-JP"/>
        </w:rPr>
        <w:t>T</w:t>
      </w:r>
      <w:r w:rsidR="001F4B79" w:rsidRPr="00A30043">
        <w:rPr>
          <w:rFonts w:eastAsia="MS Mincho" w:hint="eastAsia"/>
          <w:lang w:eastAsia="ja-JP"/>
        </w:rPr>
        <w:t xml:space="preserve">herefore, we prefer to </w:t>
      </w:r>
      <w:r w:rsidR="00713C3F" w:rsidRPr="00A30043">
        <w:rPr>
          <w:rFonts w:eastAsia="MS Mincho"/>
          <w:lang w:eastAsia="ja-JP"/>
        </w:rPr>
        <w:t>support rather</w:t>
      </w:r>
      <w:r w:rsidR="00713C3F" w:rsidRPr="00A30043">
        <w:rPr>
          <w:rFonts w:eastAsia="MS Mincho" w:hint="eastAsia"/>
          <w:lang w:eastAsia="ja-JP"/>
        </w:rPr>
        <w:t xml:space="preserve"> Option 1 and Option 1A than Option 4A.</w:t>
      </w:r>
    </w:p>
    <w:p w14:paraId="68E0C658" w14:textId="2F149984" w:rsidR="00F7150A" w:rsidRPr="006B786F" w:rsidRDefault="00F7150A" w:rsidP="00F7150A">
      <w:pPr>
        <w:rPr>
          <w:rFonts w:eastAsia="MS Mincho"/>
          <w:lang w:eastAsia="ja-JP"/>
        </w:rPr>
      </w:pPr>
      <w:r>
        <w:rPr>
          <w:rFonts w:hint="eastAsia"/>
        </w:rPr>
        <w:t>Option 5 may need more clarification</w:t>
      </w:r>
      <w:r w:rsidR="00E85318">
        <w:rPr>
          <w:rFonts w:eastAsia="MS Mincho" w:hint="eastAsia"/>
          <w:lang w:eastAsia="ja-JP"/>
        </w:rPr>
        <w:t xml:space="preserve"> for the applicable scenario</w:t>
      </w:r>
      <w:r>
        <w:rPr>
          <w:rFonts w:hint="eastAsia"/>
        </w:rPr>
        <w:t xml:space="preserve">. </w:t>
      </w:r>
      <w:r w:rsidR="00E85318">
        <w:rPr>
          <w:rFonts w:eastAsia="MS Mincho" w:hint="eastAsia"/>
          <w:lang w:eastAsia="ja-JP"/>
        </w:rPr>
        <w:t xml:space="preserve">In our understanding, </w:t>
      </w:r>
      <w:r w:rsidR="003E4499">
        <w:rPr>
          <w:rFonts w:eastAsia="MS Mincho" w:hint="eastAsia"/>
          <w:lang w:eastAsia="ja-JP"/>
        </w:rPr>
        <w:t xml:space="preserve">Option 5 would work </w:t>
      </w:r>
      <w:r w:rsidR="007C00D8">
        <w:rPr>
          <w:rFonts w:eastAsia="MS Mincho" w:hint="eastAsia"/>
          <w:lang w:eastAsia="ja-JP"/>
        </w:rPr>
        <w:t xml:space="preserve">only in </w:t>
      </w:r>
      <w:r w:rsidR="00263FD8">
        <w:rPr>
          <w:rFonts w:eastAsia="MS Mincho" w:hint="eastAsia"/>
          <w:lang w:eastAsia="ja-JP"/>
        </w:rPr>
        <w:t>a</w:t>
      </w:r>
      <w:r w:rsidR="007C00D8">
        <w:rPr>
          <w:rFonts w:eastAsia="MS Mincho" w:hint="eastAsia"/>
          <w:lang w:eastAsia="ja-JP"/>
        </w:rPr>
        <w:t xml:space="preserve"> </w:t>
      </w:r>
      <w:r w:rsidR="00263FD8">
        <w:rPr>
          <w:rFonts w:eastAsia="MS Mincho" w:hint="eastAsia"/>
          <w:lang w:eastAsia="ja-JP"/>
        </w:rPr>
        <w:t>scenario</w:t>
      </w:r>
      <w:r w:rsidR="007C00D8">
        <w:rPr>
          <w:rFonts w:eastAsia="MS Mincho" w:hint="eastAsia"/>
          <w:lang w:eastAsia="ja-JP"/>
        </w:rPr>
        <w:t xml:space="preserve"> that on-demand SSB </w:t>
      </w:r>
      <w:r w:rsidR="00613779">
        <w:rPr>
          <w:rFonts w:eastAsia="MS Mincho" w:hint="eastAsia"/>
          <w:lang w:eastAsia="ja-JP"/>
        </w:rPr>
        <w:t xml:space="preserve">would be </w:t>
      </w:r>
      <w:r w:rsidR="007C00D8">
        <w:rPr>
          <w:rFonts w:eastAsia="MS Mincho" w:hint="eastAsia"/>
          <w:lang w:eastAsia="ja-JP"/>
        </w:rPr>
        <w:t xml:space="preserve">transmitted </w:t>
      </w:r>
      <w:r w:rsidR="00613779">
        <w:rPr>
          <w:rFonts w:eastAsia="MS Mincho" w:hint="eastAsia"/>
          <w:lang w:eastAsia="ja-JP"/>
        </w:rPr>
        <w:t xml:space="preserve">since </w:t>
      </w:r>
      <w:r w:rsidR="007C00D8">
        <w:rPr>
          <w:rFonts w:eastAsia="MS Mincho" w:hint="eastAsia"/>
          <w:lang w:eastAsia="ja-JP"/>
        </w:rPr>
        <w:t>SCell configuration until SC</w:t>
      </w:r>
      <w:r w:rsidR="00A8099E">
        <w:rPr>
          <w:rFonts w:eastAsia="MS Mincho" w:hint="eastAsia"/>
          <w:lang w:eastAsia="ja-JP"/>
        </w:rPr>
        <w:t>ell</w:t>
      </w:r>
      <w:r w:rsidR="007C00D8">
        <w:rPr>
          <w:rFonts w:eastAsia="MS Mincho" w:hint="eastAsia"/>
          <w:lang w:eastAsia="ja-JP"/>
        </w:rPr>
        <w:t xml:space="preserve"> activation.</w:t>
      </w:r>
      <w:r w:rsidR="00613779">
        <w:rPr>
          <w:rFonts w:eastAsia="MS Mincho" w:hint="eastAsia"/>
          <w:lang w:eastAsia="ja-JP"/>
        </w:rPr>
        <w:t xml:space="preserve"> </w:t>
      </w:r>
      <w:r w:rsidR="00613779">
        <w:rPr>
          <w:rFonts w:eastAsia="MS Mincho"/>
          <w:lang w:eastAsia="ja-JP"/>
        </w:rPr>
        <w:t>I</w:t>
      </w:r>
      <w:r w:rsidR="00613779">
        <w:rPr>
          <w:rFonts w:eastAsia="MS Mincho" w:hint="eastAsia"/>
          <w:lang w:eastAsia="ja-JP"/>
        </w:rPr>
        <w:t xml:space="preserve">n the </w:t>
      </w:r>
      <w:r w:rsidR="00263FD8">
        <w:rPr>
          <w:rFonts w:eastAsia="MS Mincho" w:hint="eastAsia"/>
          <w:lang w:eastAsia="ja-JP"/>
        </w:rPr>
        <w:t>scenario</w:t>
      </w:r>
      <w:r w:rsidR="00613779">
        <w:rPr>
          <w:rFonts w:eastAsia="MS Mincho" w:hint="eastAsia"/>
          <w:lang w:eastAsia="ja-JP"/>
        </w:rPr>
        <w:t xml:space="preserve">, on-demand SSB is used only for </w:t>
      </w:r>
      <w:r w:rsidR="000408B9">
        <w:rPr>
          <w:rFonts w:eastAsia="MS Mincho" w:hint="eastAsia"/>
          <w:lang w:eastAsia="ja-JP"/>
        </w:rPr>
        <w:t xml:space="preserve">inter-frequency </w:t>
      </w:r>
      <w:r w:rsidR="00613779">
        <w:rPr>
          <w:rFonts w:eastAsia="MS Mincho" w:hint="eastAsia"/>
          <w:lang w:eastAsia="ja-JP"/>
        </w:rPr>
        <w:t xml:space="preserve">measurement </w:t>
      </w:r>
      <w:r w:rsidR="00613779">
        <w:rPr>
          <w:rFonts w:eastAsia="MS Mincho"/>
          <w:lang w:eastAsia="ja-JP"/>
        </w:rPr>
        <w:t>of</w:t>
      </w:r>
      <w:r w:rsidR="00613779">
        <w:rPr>
          <w:rFonts w:eastAsia="MS Mincho" w:hint="eastAsia"/>
          <w:lang w:eastAsia="ja-JP"/>
        </w:rPr>
        <w:t xml:space="preserve"> </w:t>
      </w:r>
      <w:r w:rsidR="00090A1F">
        <w:rPr>
          <w:rFonts w:eastAsia="MS Mincho" w:hint="eastAsia"/>
          <w:lang w:eastAsia="ja-JP"/>
        </w:rPr>
        <w:t xml:space="preserve">the </w:t>
      </w:r>
      <w:r w:rsidR="006B786F">
        <w:rPr>
          <w:rFonts w:eastAsia="MS Mincho" w:hint="eastAsia"/>
          <w:lang w:eastAsia="ja-JP"/>
        </w:rPr>
        <w:t>SC</w:t>
      </w:r>
      <w:r w:rsidR="00090A1F">
        <w:rPr>
          <w:rFonts w:eastAsia="MS Mincho" w:hint="eastAsia"/>
          <w:lang w:eastAsia="ja-JP"/>
        </w:rPr>
        <w:t xml:space="preserve">ell and not used for </w:t>
      </w:r>
      <w:r w:rsidR="00090A1F">
        <w:rPr>
          <w:rFonts w:eastAsia="MS Mincho"/>
          <w:lang w:eastAsia="ja-JP"/>
        </w:rPr>
        <w:t>other</w:t>
      </w:r>
      <w:r w:rsidR="00090A1F">
        <w:rPr>
          <w:rFonts w:eastAsia="MS Mincho" w:hint="eastAsia"/>
          <w:lang w:eastAsia="ja-JP"/>
        </w:rPr>
        <w:t xml:space="preserve"> purposes, e.g. </w:t>
      </w:r>
      <w:r w:rsidR="00090A1F">
        <w:rPr>
          <w:rFonts w:eastAsia="MS Mincho"/>
          <w:lang w:eastAsia="ja-JP"/>
        </w:rPr>
        <w:t>synchronization</w:t>
      </w:r>
      <w:r w:rsidR="00613779">
        <w:rPr>
          <w:rFonts w:eastAsia="MS Mincho" w:hint="eastAsia"/>
          <w:lang w:eastAsia="ja-JP"/>
        </w:rPr>
        <w:t>.</w:t>
      </w:r>
      <w:r w:rsidR="006B786F">
        <w:rPr>
          <w:rFonts w:eastAsia="MS Mincho" w:hint="eastAsia"/>
          <w:lang w:eastAsia="ja-JP"/>
        </w:rPr>
        <w:t xml:space="preserve"> In our view, it is not clear benefit whether we need to restrict </w:t>
      </w:r>
      <w:r w:rsidR="005459EA">
        <w:rPr>
          <w:rFonts w:eastAsia="MS Mincho" w:hint="eastAsia"/>
          <w:lang w:eastAsia="ja-JP"/>
        </w:rPr>
        <w:t xml:space="preserve">the use case of </w:t>
      </w:r>
      <w:r w:rsidR="006B786F">
        <w:rPr>
          <w:rFonts w:eastAsia="MS Mincho" w:hint="eastAsia"/>
          <w:lang w:eastAsia="ja-JP"/>
        </w:rPr>
        <w:t xml:space="preserve">on-demand SSB only for </w:t>
      </w:r>
      <w:r w:rsidR="000408B9">
        <w:rPr>
          <w:rFonts w:eastAsia="MS Mincho" w:hint="eastAsia"/>
          <w:lang w:eastAsia="ja-JP"/>
        </w:rPr>
        <w:t xml:space="preserve">inter-frequency </w:t>
      </w:r>
      <w:r w:rsidR="006B786F">
        <w:rPr>
          <w:rFonts w:eastAsia="MS Mincho" w:hint="eastAsia"/>
          <w:lang w:eastAsia="ja-JP"/>
        </w:rPr>
        <w:t>SCell measurement.</w:t>
      </w:r>
      <w:r w:rsidR="00DF2297">
        <w:rPr>
          <w:rFonts w:eastAsia="MS Mincho" w:hint="eastAsia"/>
          <w:lang w:eastAsia="ja-JP"/>
        </w:rPr>
        <w:t xml:space="preserve"> </w:t>
      </w:r>
      <w:r w:rsidR="00DF2297">
        <w:rPr>
          <w:rFonts w:eastAsia="MS Mincho"/>
          <w:lang w:eastAsia="ja-JP"/>
        </w:rPr>
        <w:t>M</w:t>
      </w:r>
      <w:r w:rsidR="00DF2297">
        <w:rPr>
          <w:rFonts w:eastAsia="MS Mincho" w:hint="eastAsia"/>
          <w:lang w:eastAsia="ja-JP"/>
        </w:rPr>
        <w:t xml:space="preserve">oreover, even though the use case might have benefit, </w:t>
      </w:r>
      <w:r w:rsidR="005250F5">
        <w:rPr>
          <w:rFonts w:eastAsia="MS Mincho" w:hint="eastAsia"/>
          <w:lang w:eastAsia="ja-JP"/>
        </w:rPr>
        <w:t xml:space="preserve">other options (e.g. option 1, 2, 3) </w:t>
      </w:r>
      <w:r w:rsidR="00263FD8">
        <w:rPr>
          <w:rFonts w:eastAsia="MS Mincho" w:hint="eastAsia"/>
          <w:lang w:eastAsia="ja-JP"/>
        </w:rPr>
        <w:t xml:space="preserve">could </w:t>
      </w:r>
      <w:r w:rsidR="00810189">
        <w:rPr>
          <w:rFonts w:eastAsia="MS Mincho" w:hint="eastAsia"/>
          <w:lang w:eastAsia="ja-JP"/>
        </w:rPr>
        <w:t xml:space="preserve">also </w:t>
      </w:r>
      <w:r w:rsidR="00263FD8">
        <w:rPr>
          <w:rFonts w:eastAsia="MS Mincho" w:hint="eastAsia"/>
          <w:lang w:eastAsia="ja-JP"/>
        </w:rPr>
        <w:t>work in the scenario</w:t>
      </w:r>
      <w:r w:rsidR="00810189">
        <w:rPr>
          <w:rFonts w:eastAsia="MS Mincho" w:hint="eastAsia"/>
          <w:lang w:eastAsia="ja-JP"/>
        </w:rPr>
        <w:t xml:space="preserve"> since </w:t>
      </w:r>
      <w:r w:rsidR="00FE0C48">
        <w:rPr>
          <w:rFonts w:eastAsia="MS Mincho" w:hint="eastAsia"/>
          <w:lang w:eastAsia="ja-JP"/>
        </w:rPr>
        <w:t xml:space="preserve">these </w:t>
      </w:r>
      <w:r w:rsidR="00810189">
        <w:rPr>
          <w:rFonts w:eastAsia="MS Mincho"/>
          <w:lang w:eastAsia="ja-JP"/>
        </w:rPr>
        <w:t>signalling</w:t>
      </w:r>
      <w:r w:rsidR="00810189">
        <w:rPr>
          <w:rFonts w:eastAsia="MS Mincho" w:hint="eastAsia"/>
          <w:lang w:eastAsia="ja-JP"/>
        </w:rPr>
        <w:t xml:space="preserve"> can be de-coupled with SCell activation</w:t>
      </w:r>
      <w:r w:rsidR="00263FD8">
        <w:rPr>
          <w:rFonts w:eastAsia="MS Mincho" w:hint="eastAsia"/>
          <w:lang w:eastAsia="ja-JP"/>
        </w:rPr>
        <w:t>.</w:t>
      </w:r>
      <w:r w:rsidR="002D022F">
        <w:rPr>
          <w:rFonts w:eastAsia="MS Mincho" w:hint="eastAsia"/>
          <w:lang w:eastAsia="ja-JP"/>
        </w:rPr>
        <w:t xml:space="preserve"> Therefore, in our view, </w:t>
      </w:r>
      <w:r w:rsidR="00FE1678">
        <w:rPr>
          <w:rFonts w:eastAsia="MS Mincho" w:hint="eastAsia"/>
          <w:lang w:eastAsia="ja-JP"/>
        </w:rPr>
        <w:t>O</w:t>
      </w:r>
      <w:r w:rsidR="002D022F">
        <w:rPr>
          <w:rFonts w:eastAsia="MS Mincho" w:hint="eastAsia"/>
          <w:lang w:eastAsia="ja-JP"/>
        </w:rPr>
        <w:t xml:space="preserve">ption 5 </w:t>
      </w:r>
      <w:r w:rsidR="00524B2B">
        <w:rPr>
          <w:rFonts w:eastAsia="MS Mincho" w:hint="eastAsia"/>
          <w:lang w:eastAsia="ja-JP"/>
        </w:rPr>
        <w:t>could</w:t>
      </w:r>
      <w:r w:rsidR="002D022F">
        <w:rPr>
          <w:rFonts w:eastAsia="MS Mincho" w:hint="eastAsia"/>
          <w:lang w:eastAsia="ja-JP"/>
        </w:rPr>
        <w:t xml:space="preserve"> be </w:t>
      </w:r>
      <w:r w:rsidR="002D022F">
        <w:rPr>
          <w:rFonts w:eastAsia="MS Mincho"/>
          <w:lang w:eastAsia="ja-JP"/>
        </w:rPr>
        <w:t>deprioritized</w:t>
      </w:r>
      <w:r w:rsidR="00524B2B">
        <w:rPr>
          <w:rFonts w:eastAsia="MS Mincho" w:hint="eastAsia"/>
          <w:lang w:eastAsia="ja-JP"/>
        </w:rPr>
        <w:t xml:space="preserve"> than other </w:t>
      </w:r>
      <w:r w:rsidR="00524B2B">
        <w:rPr>
          <w:rFonts w:eastAsia="MS Mincho"/>
          <w:lang w:eastAsia="ja-JP"/>
        </w:rPr>
        <w:t>options</w:t>
      </w:r>
      <w:r w:rsidR="002D022F">
        <w:rPr>
          <w:rFonts w:eastAsia="MS Mincho"/>
          <w:lang w:eastAsia="ja-JP"/>
        </w:rPr>
        <w:t>.</w:t>
      </w:r>
    </w:p>
    <w:p w14:paraId="4ADD92B4" w14:textId="7D528463" w:rsidR="00A27AD1" w:rsidRPr="00BD6890" w:rsidRDefault="002D447D" w:rsidP="00F7150A">
      <w:pPr>
        <w:rPr>
          <w:rFonts w:eastAsia="MS Mincho"/>
          <w:bCs/>
          <w:szCs w:val="20"/>
          <w:lang w:eastAsia="ja-JP"/>
        </w:rPr>
      </w:pPr>
      <w:r>
        <w:rPr>
          <w:rFonts w:eastAsia="MS Mincho" w:hint="eastAsia"/>
          <w:lang w:eastAsia="ja-JP"/>
        </w:rPr>
        <w:t xml:space="preserve">For </w:t>
      </w:r>
      <w:r w:rsidR="00F7150A">
        <w:rPr>
          <w:rFonts w:hint="eastAsia"/>
        </w:rPr>
        <w:t>Option 6</w:t>
      </w:r>
      <w:r>
        <w:rPr>
          <w:rFonts w:eastAsia="MS Mincho" w:hint="eastAsia"/>
          <w:lang w:eastAsia="ja-JP"/>
        </w:rPr>
        <w:t xml:space="preserve">, </w:t>
      </w:r>
      <w:r w:rsidR="001658BF">
        <w:rPr>
          <w:rFonts w:eastAsia="MS Mincho" w:hint="eastAsia"/>
          <w:lang w:eastAsia="ja-JP"/>
        </w:rPr>
        <w:t xml:space="preserve">since DCI-based activation signalling has not been agreed yet, </w:t>
      </w:r>
      <w:r w:rsidR="00BD6890">
        <w:rPr>
          <w:rFonts w:eastAsia="MS Mincho" w:hint="eastAsia"/>
          <w:lang w:eastAsia="ja-JP"/>
        </w:rPr>
        <w:t xml:space="preserve">we should discuss whether DCI-based activation signalling is </w:t>
      </w:r>
      <w:r w:rsidR="00BD6890">
        <w:rPr>
          <w:rFonts w:eastAsia="MS Mincho"/>
          <w:lang w:eastAsia="ja-JP"/>
        </w:rPr>
        <w:t>necessary</w:t>
      </w:r>
      <w:r w:rsidR="00BD6890">
        <w:rPr>
          <w:rFonts w:eastAsia="MS Mincho" w:hint="eastAsia"/>
          <w:lang w:eastAsia="ja-JP"/>
        </w:rPr>
        <w:t xml:space="preserve"> or not before deactivation signalling</w:t>
      </w:r>
      <w:r w:rsidR="007206CC">
        <w:rPr>
          <w:rFonts w:eastAsia="MS Mincho" w:hint="eastAsia"/>
          <w:lang w:eastAsia="ja-JP"/>
        </w:rPr>
        <w:t xml:space="preserve"> because we think i</w:t>
      </w:r>
      <w:r w:rsidR="00CA5862">
        <w:rPr>
          <w:rFonts w:eastAsia="MS Mincho" w:hint="eastAsia"/>
          <w:lang w:eastAsia="ja-JP"/>
        </w:rPr>
        <w:t>t does not make sense to support DCI-based indication only for deactivation</w:t>
      </w:r>
      <w:r w:rsidR="007206CC">
        <w:rPr>
          <w:rFonts w:eastAsia="MS Mincho" w:hint="eastAsia"/>
          <w:lang w:eastAsia="ja-JP"/>
        </w:rPr>
        <w:t xml:space="preserve"> in our view.</w:t>
      </w:r>
      <w:r w:rsidR="006723C1">
        <w:rPr>
          <w:rFonts w:eastAsia="MS Mincho" w:hint="eastAsia"/>
          <w:lang w:eastAsia="ja-JP"/>
        </w:rPr>
        <w:t xml:space="preserve"> </w:t>
      </w:r>
      <w:r w:rsidR="006723C1">
        <w:rPr>
          <w:rFonts w:eastAsia="MS Mincho"/>
          <w:lang w:eastAsia="ja-JP"/>
        </w:rPr>
        <w:t>T</w:t>
      </w:r>
      <w:r w:rsidR="006723C1">
        <w:rPr>
          <w:rFonts w:eastAsia="MS Mincho" w:hint="eastAsia"/>
          <w:lang w:eastAsia="ja-JP"/>
        </w:rPr>
        <w:t xml:space="preserve">herefore, in our view, option 6 should be </w:t>
      </w:r>
      <w:r w:rsidR="006723C1">
        <w:rPr>
          <w:rFonts w:eastAsia="MS Mincho"/>
          <w:lang w:eastAsia="ja-JP"/>
        </w:rPr>
        <w:t>postponed</w:t>
      </w:r>
      <w:r w:rsidR="006723C1">
        <w:rPr>
          <w:rFonts w:eastAsia="MS Mincho" w:hint="eastAsia"/>
          <w:lang w:eastAsia="ja-JP"/>
        </w:rPr>
        <w:t xml:space="preserve"> or discussed together with </w:t>
      </w:r>
      <w:r w:rsidR="005B2C7A">
        <w:rPr>
          <w:rFonts w:eastAsia="MS Mincho" w:hint="eastAsia"/>
          <w:lang w:eastAsia="ja-JP"/>
        </w:rPr>
        <w:t>DCI-based activation signalling.</w:t>
      </w:r>
    </w:p>
    <w:p w14:paraId="34DEEF21" w14:textId="5DA3F5C8" w:rsidR="00EA7403" w:rsidRPr="00486EE9" w:rsidRDefault="00757125" w:rsidP="00486EE9">
      <w:pPr>
        <w:rPr>
          <w:rFonts w:eastAsia="MS Mincho"/>
          <w:b/>
          <w:szCs w:val="20"/>
          <w:lang w:eastAsia="ja-JP"/>
        </w:rPr>
      </w:pPr>
      <w:r w:rsidRPr="00A27AD1">
        <w:rPr>
          <w:rFonts w:eastAsia="MS Mincho" w:hint="eastAsia"/>
          <w:b/>
          <w:szCs w:val="20"/>
          <w:lang w:eastAsia="ja-JP"/>
        </w:rPr>
        <w:t xml:space="preserve">Proposal </w:t>
      </w:r>
      <w:r w:rsidR="00A27AD1" w:rsidRPr="00A27AD1">
        <w:rPr>
          <w:rFonts w:eastAsia="MS Mincho" w:hint="eastAsia"/>
          <w:b/>
          <w:szCs w:val="20"/>
          <w:lang w:eastAsia="ja-JP"/>
        </w:rPr>
        <w:t>1</w:t>
      </w:r>
      <w:r w:rsidRPr="00A27AD1">
        <w:rPr>
          <w:rFonts w:eastAsia="MS Mincho" w:hint="eastAsia"/>
          <w:b/>
          <w:szCs w:val="20"/>
          <w:lang w:eastAsia="ja-JP"/>
        </w:rPr>
        <w:t xml:space="preserve">: </w:t>
      </w:r>
      <w:r w:rsidR="00E26B9E">
        <w:rPr>
          <w:rFonts w:eastAsia="MS Mincho" w:hint="eastAsia"/>
          <w:b/>
          <w:szCs w:val="20"/>
          <w:lang w:eastAsia="ja-JP"/>
        </w:rPr>
        <w:t>S</w:t>
      </w:r>
      <w:r w:rsidRPr="00A27AD1">
        <w:rPr>
          <w:rFonts w:eastAsia="MS Mincho" w:hint="eastAsia"/>
          <w:b/>
          <w:szCs w:val="20"/>
          <w:lang w:eastAsia="ja-JP"/>
        </w:rPr>
        <w:t xml:space="preserve">upport </w:t>
      </w:r>
      <w:r w:rsidR="008E5E7D">
        <w:rPr>
          <w:rFonts w:eastAsia="MS Mincho" w:hint="eastAsia"/>
          <w:b/>
          <w:szCs w:val="20"/>
          <w:lang w:eastAsia="ja-JP"/>
        </w:rPr>
        <w:t xml:space="preserve">at least </w:t>
      </w:r>
      <w:r w:rsidRPr="00A27AD1">
        <w:rPr>
          <w:rFonts w:eastAsia="MS Mincho" w:hint="eastAsia"/>
          <w:b/>
          <w:szCs w:val="20"/>
          <w:lang w:eastAsia="ja-JP"/>
        </w:rPr>
        <w:t>Option 1 (</w:t>
      </w:r>
      <w:r w:rsidRPr="00A27AD1">
        <w:rPr>
          <w:rFonts w:eastAsia="MS Mincho"/>
          <w:b/>
          <w:szCs w:val="20"/>
          <w:lang w:eastAsia="ja-JP"/>
        </w:rPr>
        <w:t>Explicit indication of deactivation for on-demand SSB via MAC-CE for on-demand SSB transmission indication</w:t>
      </w:r>
      <w:r w:rsidRPr="00A27AD1">
        <w:rPr>
          <w:rFonts w:eastAsia="MS Mincho" w:hint="eastAsia"/>
          <w:b/>
          <w:szCs w:val="20"/>
          <w:lang w:eastAsia="ja-JP"/>
        </w:rPr>
        <w:t>) and Option 1A</w:t>
      </w:r>
      <w:r w:rsidR="00A27AD1" w:rsidRPr="00A27AD1">
        <w:rPr>
          <w:rFonts w:eastAsia="MS Mincho" w:hint="eastAsia"/>
          <w:b/>
          <w:szCs w:val="20"/>
          <w:lang w:eastAsia="ja-JP"/>
        </w:rPr>
        <w:t xml:space="preserve"> (</w:t>
      </w:r>
      <w:r w:rsidR="00A27AD1" w:rsidRPr="00A27AD1">
        <w:rPr>
          <w:rFonts w:eastAsia="MS Mincho"/>
          <w:b/>
          <w:szCs w:val="20"/>
          <w:lang w:eastAsia="ja-JP"/>
        </w:rPr>
        <w:t>Explicit indication of deactivation for on-demand SSB via RRC for on-demand SSB transmission indicatio</w:t>
      </w:r>
      <w:r w:rsidR="00A27AD1" w:rsidRPr="00486EE9">
        <w:rPr>
          <w:rFonts w:eastAsia="MS Mincho"/>
          <w:b/>
          <w:szCs w:val="20"/>
          <w:lang w:eastAsia="ja-JP"/>
        </w:rPr>
        <w:t>n</w:t>
      </w:r>
      <w:r w:rsidR="00A27AD1" w:rsidRPr="00486EE9">
        <w:rPr>
          <w:rFonts w:eastAsia="MS Mincho" w:hint="eastAsia"/>
          <w:b/>
          <w:szCs w:val="20"/>
          <w:lang w:eastAsia="ja-JP"/>
        </w:rPr>
        <w:t>).</w:t>
      </w:r>
      <w:r w:rsidR="00486EE9" w:rsidRPr="00486EE9">
        <w:rPr>
          <w:rFonts w:eastAsia="MS Mincho" w:hint="eastAsia"/>
          <w:b/>
          <w:szCs w:val="20"/>
          <w:lang w:eastAsia="ja-JP"/>
        </w:rPr>
        <w:t xml:space="preserve"> Detailed signalling design for option 1 and option 1A should be left to RAN2.</w:t>
      </w:r>
    </w:p>
    <w:p w14:paraId="7014B9D5" w14:textId="77777777" w:rsidR="00486EE9" w:rsidRPr="00F864BE" w:rsidRDefault="00486EE9" w:rsidP="00326E46">
      <w:pPr>
        <w:rPr>
          <w:rFonts w:eastAsia="MS Mincho"/>
          <w:bCs/>
          <w:szCs w:val="20"/>
          <w:lang w:eastAsia="ja-JP"/>
        </w:rPr>
      </w:pPr>
    </w:p>
    <w:p w14:paraId="059DFB8E" w14:textId="25CE260D" w:rsidR="004E39A7" w:rsidRPr="001A3634" w:rsidRDefault="00EB6473" w:rsidP="004E39A7">
      <w:pPr>
        <w:pStyle w:val="Heading2"/>
        <w:rPr>
          <w:lang w:eastAsia="zh-CN"/>
        </w:rPr>
      </w:pPr>
      <w:r>
        <w:rPr>
          <w:lang w:eastAsia="zh-CN"/>
        </w:rPr>
        <w:t xml:space="preserve">Definition of </w:t>
      </w:r>
      <w:r w:rsidR="00381846">
        <w:rPr>
          <w:lang w:eastAsia="zh-CN"/>
        </w:rPr>
        <w:t>on-demand SSB</w:t>
      </w:r>
    </w:p>
    <w:p w14:paraId="4F78E1A1" w14:textId="3F2C25E5" w:rsidR="00A352E3" w:rsidRDefault="009144BD" w:rsidP="00326E46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CEF8AB" wp14:editId="7C4961E4">
                <wp:simplePos x="0" y="0"/>
                <wp:positionH relativeFrom="margin">
                  <wp:align>left</wp:align>
                </wp:positionH>
                <wp:positionV relativeFrom="paragraph">
                  <wp:posOffset>262255</wp:posOffset>
                </wp:positionV>
                <wp:extent cx="5880100" cy="971550"/>
                <wp:effectExtent l="0" t="0" r="25400" b="1905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9715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951DA5" w14:textId="77777777" w:rsidR="00F3461C" w:rsidRPr="00F3461C" w:rsidRDefault="00F3461C" w:rsidP="00F3461C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F3461C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079F087B" w14:textId="77777777" w:rsidR="00F3461C" w:rsidRPr="00F3461C" w:rsidRDefault="00F3461C" w:rsidP="00F3461C">
                            <w:pPr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rPr>
                                <w:rFonts w:eastAsia="Malgun Gothic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F3461C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ko-KR"/>
                              </w:rPr>
                              <w:t>For</w:t>
                            </w:r>
                            <w:r w:rsidRPr="00F3461C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 a cell supporting on-demand SSB SCell operation</w:t>
                            </w:r>
                            <w:r w:rsidRPr="00F3461C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ko-KR"/>
                              </w:rPr>
                              <w:t>, at least the following is supported</w:t>
                            </w:r>
                          </w:p>
                          <w:p w14:paraId="7B14F95F" w14:textId="77777777" w:rsidR="00F3461C" w:rsidRPr="00F3461C" w:rsidRDefault="00F3461C" w:rsidP="00F3461C">
                            <w:pPr>
                              <w:numPr>
                                <w:ilvl w:val="0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4" w:lineRule="auto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F3461C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On-demand SSB on the cell is not located on synchronization raster.</w:t>
                            </w:r>
                          </w:p>
                          <w:p w14:paraId="6EAFB588" w14:textId="77777777" w:rsidR="00F3461C" w:rsidRPr="00F3461C" w:rsidRDefault="00F3461C" w:rsidP="00F3461C">
                            <w:pPr>
                              <w:numPr>
                                <w:ilvl w:val="0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4" w:lineRule="auto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F3461C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 xml:space="preserve">On-demand SSB on the cell is non-cell-defining SSB </w:t>
                            </w:r>
                          </w:p>
                          <w:p w14:paraId="0F28900B" w14:textId="1C714D40" w:rsidR="003722D9" w:rsidRPr="003722D9" w:rsidRDefault="00F3461C" w:rsidP="00F3461C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 w:line="254" w:lineRule="auto"/>
                              <w:contextualSpacing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F3461C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FFS: Additional support of OD-SSB for CD-SSB located on sync-raster</w:t>
                            </w:r>
                            <w:r w:rsidR="003722D9" w:rsidRPr="003722D9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EF8AB" id="Text Box 4" o:spid="_x0000_s1028" type="#_x0000_t202" style="position:absolute;left:0;text-align:left;margin-left:0;margin-top:20.65pt;width:463pt;height:76.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ftqMAIAAFsEAAAOAAAAZHJzL2Uyb0RvYy54bWysVE1vGjEQvVfqf7B8LwsEErJiiSgRVSWU&#10;RCJRzsZrs1a9Htc27NJf37GXL6U9Vb2YGb/Z8cx7M0wf2lqTvXBegSnooNenRBgOpTLbgr69Lr9M&#10;KPGBmZJpMKKgB+Hpw+zzp2ljczGECnQpHMEkxueNLWgVgs2zzPNK1Mz3wAqDoARXs4Cu22alYw1m&#10;r3U27PdvswZcaR1w4T3ePnYgnaX8UgoenqX0IhBdUKwtpNOlcxPPbDZl+dYxWyl+LIP9QxU1UwYf&#10;Pad6ZIGRnVN/pKoVd+BBhh6HOgMpFRepB+xm0P/QzbpiVqRekBxvzzT5/5eWP+3X9sWR0H6FFgWM&#10;hDTW5x4vYz+tdHX8xUoJ4kjh4UybaAPheDmeTLB2hDhi93eD8Tjxml2+ts6HbwJqEo2COpQlscX2&#10;Kx/wRQw9hcTHDCyV1kkabUhT0NsbTBkRD1qVEYxO/GShHdkzFHejGf8Rq8dcV1HoaYOXl56iFdpN&#10;S1RZ0JtTvxsoD0iDg25CvOVLhelXzIcX5nAksD0c8/CMh9SANcHRoqQC9+tv9zEelUKUkgZHrKD+&#10;5445QYn+blDD+8FoFGcyOaPx3RAdd41srhGzqxeAjQ5woSxPZowP+mRKB/U7bsM8vooQMxzfLmg4&#10;mYvQDT5uExfzeQrCKbQsrMza8pj6ROtr+86cPcoVUOgnOA0jyz+o1sV2us13AaRKkkaeO1aP9OME&#10;J3WO2xZX5NpPUZf/hNlvAAAA//8DAFBLAwQUAAYACAAAACEA0Jdk698AAAAHAQAADwAAAGRycy9k&#10;b3ducmV2LnhtbEyPzU7DMBCE70i8g7VI3KjTHwoNcSqE6AEJVaIgytGJlzjCXofYTQNPz3KC4+yM&#10;Zr4t1qN3YsA+toEUTCcZCKQ6mJYaBS/Pm4trEDFpMtoFQgVfGGFdnp4UOjfhSE847FIjuIRirhXY&#10;lLpcylhb9DpOQofE3nvovU4s+0aaXh+53Ds5y7Kl9LolXrC6wzuL9cfu4BU8vu4/7zfbt2yPlWsv&#10;B3dlH74rpc7PxtsbEAnH9BeGX3xGh5KZqnAgE4VTwI8kBYvpHAS7q9mSDxXHVos5yLKQ//nLHwAA&#10;AP//AwBQSwECLQAUAAYACAAAACEAtoM4kv4AAADhAQAAEwAAAAAAAAAAAAAAAAAAAAAAW0NvbnRl&#10;bnRfVHlwZXNdLnhtbFBLAQItABQABgAIAAAAIQA4/SH/1gAAAJQBAAALAAAAAAAAAAAAAAAAAC8B&#10;AABfcmVscy8ucmVsc1BLAQItABQABgAIAAAAIQDfaftqMAIAAFsEAAAOAAAAAAAAAAAAAAAAAC4C&#10;AABkcnMvZTJvRG9jLnhtbFBLAQItABQABgAIAAAAIQDQl2Tr3wAAAAcBAAAPAAAAAAAAAAAAAAAA&#10;AIoEAABkcnMvZG93bnJldi54bWxQSwUGAAAAAAQABADzAAAAlgUAAAAA&#10;" filled="f" strokeweight=".5pt">
                <v:textbox>
                  <w:txbxContent>
                    <w:p w14:paraId="24951DA5" w14:textId="77777777" w:rsidR="00F3461C" w:rsidRPr="00F3461C" w:rsidRDefault="00F3461C" w:rsidP="00F3461C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F3461C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079F087B" w14:textId="77777777" w:rsidR="00F3461C" w:rsidRPr="00F3461C" w:rsidRDefault="00F3461C" w:rsidP="00F3461C">
                      <w:pPr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rPr>
                          <w:rFonts w:eastAsia="Malgun Gothic"/>
                          <w:sz w:val="20"/>
                          <w:szCs w:val="24"/>
                          <w:lang w:eastAsia="x-none"/>
                        </w:rPr>
                      </w:pPr>
                      <w:r w:rsidRPr="00F3461C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ko-KR"/>
                        </w:rPr>
                        <w:t>For</w:t>
                      </w:r>
                      <w:r w:rsidRPr="00F3461C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x-none"/>
                        </w:rPr>
                        <w:t xml:space="preserve"> a cell supporting on-demand SSB SCell operation</w:t>
                      </w:r>
                      <w:r w:rsidRPr="00F3461C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ko-KR"/>
                        </w:rPr>
                        <w:t xml:space="preserve">, at least the following is </w:t>
                      </w:r>
                      <w:proofErr w:type="gramStart"/>
                      <w:r w:rsidRPr="00F3461C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ko-KR"/>
                        </w:rPr>
                        <w:t>supported</w:t>
                      </w:r>
                      <w:proofErr w:type="gramEnd"/>
                    </w:p>
                    <w:p w14:paraId="7B14F95F" w14:textId="77777777" w:rsidR="00F3461C" w:rsidRPr="00F3461C" w:rsidRDefault="00F3461C" w:rsidP="00F3461C">
                      <w:pPr>
                        <w:numPr>
                          <w:ilvl w:val="0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 w:line="254" w:lineRule="auto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F3461C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On-demand SSB on the cell is not located on synchronization raster.</w:t>
                      </w:r>
                    </w:p>
                    <w:p w14:paraId="6EAFB588" w14:textId="77777777" w:rsidR="00F3461C" w:rsidRPr="00F3461C" w:rsidRDefault="00F3461C" w:rsidP="00F3461C">
                      <w:pPr>
                        <w:numPr>
                          <w:ilvl w:val="0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 w:line="254" w:lineRule="auto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F3461C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 xml:space="preserve">On-demand SSB on the cell is non-cell-defining SSB </w:t>
                      </w:r>
                    </w:p>
                    <w:p w14:paraId="0F28900B" w14:textId="1C714D40" w:rsidR="003722D9" w:rsidRPr="003722D9" w:rsidRDefault="00F3461C" w:rsidP="00F3461C">
                      <w:pPr>
                        <w:autoSpaceDE/>
                        <w:autoSpaceDN/>
                        <w:adjustRightInd/>
                        <w:snapToGrid/>
                        <w:spacing w:after="0" w:line="254" w:lineRule="auto"/>
                        <w:contextualSpacing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F3461C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FFS: Additional support of OD-SSB for CD-SSB located on sync-raster</w:t>
                      </w:r>
                      <w:r w:rsidR="003722D9" w:rsidRPr="003722D9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346E1">
        <w:rPr>
          <w:rFonts w:eastAsia="MS Mincho"/>
          <w:bCs/>
          <w:szCs w:val="20"/>
          <w:lang w:eastAsia="ja-JP"/>
        </w:rPr>
        <w:t>In RAN1#11</w:t>
      </w:r>
      <w:r w:rsidR="00F3461C">
        <w:rPr>
          <w:rFonts w:eastAsia="MS Mincho" w:hint="eastAsia"/>
          <w:bCs/>
          <w:szCs w:val="20"/>
          <w:lang w:eastAsia="ja-JP"/>
        </w:rPr>
        <w:t>8</w:t>
      </w:r>
      <w:r w:rsidR="000346E1">
        <w:rPr>
          <w:rFonts w:eastAsia="MS Mincho"/>
          <w:bCs/>
          <w:szCs w:val="20"/>
          <w:lang w:eastAsia="ja-JP"/>
        </w:rPr>
        <w:t xml:space="preserve"> [</w:t>
      </w:r>
      <w:r w:rsidR="004D40F9">
        <w:rPr>
          <w:rFonts w:eastAsia="MS Mincho" w:hint="eastAsia"/>
          <w:bCs/>
          <w:szCs w:val="20"/>
          <w:lang w:eastAsia="ja-JP"/>
        </w:rPr>
        <w:t>3</w:t>
      </w:r>
      <w:r w:rsidR="000346E1">
        <w:rPr>
          <w:rFonts w:eastAsia="MS Mincho"/>
          <w:bCs/>
          <w:szCs w:val="20"/>
          <w:lang w:eastAsia="ja-JP"/>
        </w:rPr>
        <w:t xml:space="preserve">], the following agreement regarding </w:t>
      </w:r>
      <w:r w:rsidR="00EB6473">
        <w:rPr>
          <w:rFonts w:eastAsia="MS Mincho"/>
          <w:bCs/>
          <w:szCs w:val="20"/>
          <w:lang w:eastAsia="ja-JP"/>
        </w:rPr>
        <w:t xml:space="preserve">definition of </w:t>
      </w:r>
      <w:r w:rsidR="000346E1">
        <w:rPr>
          <w:rFonts w:eastAsia="MS Mincho"/>
          <w:bCs/>
          <w:szCs w:val="20"/>
          <w:lang w:eastAsia="ja-JP"/>
        </w:rPr>
        <w:t>on-demand SSB was made.</w:t>
      </w:r>
    </w:p>
    <w:p w14:paraId="2BE398FC" w14:textId="157B0C69" w:rsidR="000B44AF" w:rsidRPr="00982DCB" w:rsidRDefault="00770FB3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 xml:space="preserve">In the agreement, </w:t>
      </w:r>
      <w:r w:rsidR="00267235">
        <w:rPr>
          <w:rFonts w:eastAsia="MS Mincho" w:hint="eastAsia"/>
          <w:bCs/>
          <w:szCs w:val="20"/>
          <w:lang w:eastAsia="ja-JP"/>
        </w:rPr>
        <w:t xml:space="preserve">whether CD-SSB located on sync-raster is supported as on-demand SSB was </w:t>
      </w:r>
      <w:r>
        <w:rPr>
          <w:rFonts w:eastAsia="MS Mincho" w:hint="eastAsia"/>
          <w:bCs/>
          <w:szCs w:val="20"/>
          <w:lang w:eastAsia="ja-JP"/>
        </w:rPr>
        <w:t xml:space="preserve">kept as FFS. </w:t>
      </w:r>
      <w:r>
        <w:rPr>
          <w:rFonts w:eastAsia="MS Mincho"/>
          <w:bCs/>
          <w:szCs w:val="20"/>
          <w:lang w:eastAsia="ja-JP"/>
        </w:rPr>
        <w:t>I</w:t>
      </w:r>
      <w:r>
        <w:rPr>
          <w:rFonts w:eastAsia="MS Mincho" w:hint="eastAsia"/>
          <w:bCs/>
          <w:szCs w:val="20"/>
          <w:lang w:eastAsia="ja-JP"/>
        </w:rPr>
        <w:t xml:space="preserve">n our view, if cell barred </w:t>
      </w:r>
      <w:r w:rsidR="00A731CF">
        <w:rPr>
          <w:rFonts w:eastAsia="MS Mincho" w:hint="eastAsia"/>
          <w:bCs/>
          <w:szCs w:val="20"/>
          <w:lang w:eastAsia="ja-JP"/>
        </w:rPr>
        <w:t>is set in CD-SSB, negative impact for legacy UE could be avoide</w:t>
      </w:r>
      <w:r w:rsidR="00C02C12">
        <w:rPr>
          <w:rFonts w:eastAsia="MS Mincho" w:hint="eastAsia"/>
          <w:bCs/>
          <w:szCs w:val="20"/>
          <w:lang w:eastAsia="ja-JP"/>
        </w:rPr>
        <w:t xml:space="preserve">d because </w:t>
      </w:r>
      <w:r w:rsidR="008E2AED">
        <w:rPr>
          <w:rFonts w:eastAsia="MS Mincho" w:hint="eastAsia"/>
          <w:bCs/>
          <w:szCs w:val="20"/>
          <w:lang w:eastAsia="ja-JP"/>
        </w:rPr>
        <w:t xml:space="preserve">a </w:t>
      </w:r>
      <w:r w:rsidR="00C02C12">
        <w:rPr>
          <w:rFonts w:eastAsia="MS Mincho" w:hint="eastAsia"/>
          <w:bCs/>
          <w:szCs w:val="20"/>
          <w:lang w:eastAsia="ja-JP"/>
        </w:rPr>
        <w:t xml:space="preserve">legacy UE cannot connect </w:t>
      </w:r>
      <w:r w:rsidR="00C56818">
        <w:rPr>
          <w:rFonts w:eastAsia="MS Mincho" w:hint="eastAsia"/>
          <w:bCs/>
          <w:szCs w:val="20"/>
          <w:lang w:eastAsia="ja-JP"/>
        </w:rPr>
        <w:t xml:space="preserve">by using </w:t>
      </w:r>
      <w:r w:rsidR="00C02C12">
        <w:rPr>
          <w:rFonts w:eastAsia="MS Mincho" w:hint="eastAsia"/>
          <w:bCs/>
          <w:szCs w:val="20"/>
          <w:lang w:eastAsia="ja-JP"/>
        </w:rPr>
        <w:t xml:space="preserve">the CD-SSB because of </w:t>
      </w:r>
      <w:r w:rsidR="005D708B">
        <w:rPr>
          <w:rFonts w:eastAsia="MS Mincho" w:hint="eastAsia"/>
          <w:bCs/>
          <w:szCs w:val="20"/>
          <w:lang w:eastAsia="ja-JP"/>
        </w:rPr>
        <w:t xml:space="preserve">cell </w:t>
      </w:r>
      <w:r w:rsidR="00C02C12">
        <w:rPr>
          <w:rFonts w:eastAsia="MS Mincho" w:hint="eastAsia"/>
          <w:bCs/>
          <w:szCs w:val="20"/>
          <w:lang w:eastAsia="ja-JP"/>
        </w:rPr>
        <w:t>barred.</w:t>
      </w:r>
      <w:r>
        <w:rPr>
          <w:rFonts w:eastAsia="MS Mincho" w:hint="eastAsia"/>
          <w:bCs/>
          <w:szCs w:val="20"/>
          <w:lang w:eastAsia="ja-JP"/>
        </w:rPr>
        <w:t xml:space="preserve"> </w:t>
      </w:r>
      <w:r w:rsidR="00F351A4">
        <w:rPr>
          <w:rFonts w:eastAsia="MS Mincho"/>
          <w:bCs/>
          <w:szCs w:val="20"/>
          <w:lang w:eastAsia="ja-JP"/>
        </w:rPr>
        <w:t>F</w:t>
      </w:r>
      <w:r w:rsidR="00F351A4">
        <w:rPr>
          <w:rFonts w:eastAsia="MS Mincho" w:hint="eastAsia"/>
          <w:bCs/>
          <w:szCs w:val="20"/>
          <w:lang w:eastAsia="ja-JP"/>
        </w:rPr>
        <w:t>urthermore, if CD-SSB on sync raster would be ruled out</w:t>
      </w:r>
      <w:r w:rsidR="005F2C4B">
        <w:rPr>
          <w:rFonts w:eastAsia="MS Mincho" w:hint="eastAsia"/>
          <w:bCs/>
          <w:szCs w:val="20"/>
          <w:lang w:eastAsia="ja-JP"/>
        </w:rPr>
        <w:t xml:space="preserve"> for on-demand SSB</w:t>
      </w:r>
      <w:r w:rsidR="00F351A4">
        <w:rPr>
          <w:rFonts w:eastAsia="MS Mincho" w:hint="eastAsia"/>
          <w:bCs/>
          <w:szCs w:val="20"/>
          <w:lang w:eastAsia="ja-JP"/>
        </w:rPr>
        <w:t xml:space="preserve">, </w:t>
      </w:r>
      <w:r w:rsidR="00BB4E28">
        <w:rPr>
          <w:rFonts w:eastAsia="MS Mincho" w:hint="eastAsia"/>
          <w:bCs/>
          <w:szCs w:val="20"/>
          <w:lang w:eastAsia="ja-JP"/>
        </w:rPr>
        <w:t xml:space="preserve">deployment </w:t>
      </w:r>
      <w:r w:rsidR="00BB4E28">
        <w:rPr>
          <w:rFonts w:eastAsia="MS Mincho"/>
          <w:bCs/>
          <w:szCs w:val="20"/>
          <w:lang w:eastAsia="ja-JP"/>
        </w:rPr>
        <w:t>flexibility</w:t>
      </w:r>
      <w:r w:rsidR="00BB4E28">
        <w:rPr>
          <w:rFonts w:eastAsia="MS Mincho" w:hint="eastAsia"/>
          <w:bCs/>
          <w:szCs w:val="20"/>
          <w:lang w:eastAsia="ja-JP"/>
        </w:rPr>
        <w:t xml:space="preserve"> </w:t>
      </w:r>
      <w:r w:rsidR="00FB4C57">
        <w:rPr>
          <w:rFonts w:eastAsia="MS Mincho"/>
          <w:bCs/>
          <w:szCs w:val="20"/>
          <w:lang w:eastAsia="ja-JP"/>
        </w:rPr>
        <w:t xml:space="preserve">as well as network energy saving </w:t>
      </w:r>
      <w:r w:rsidR="00FB4C57">
        <w:rPr>
          <w:rFonts w:eastAsia="MS Mincho"/>
          <w:bCs/>
          <w:szCs w:val="20"/>
          <w:lang w:eastAsia="ja-JP"/>
        </w:rPr>
        <w:lastRenderedPageBreak/>
        <w:t>gain</w:t>
      </w:r>
      <w:r w:rsidR="00FB4C57">
        <w:rPr>
          <w:rFonts w:eastAsia="MS Mincho" w:hint="eastAsia"/>
          <w:bCs/>
          <w:szCs w:val="20"/>
          <w:lang w:eastAsia="ja-JP"/>
        </w:rPr>
        <w:t xml:space="preserve"> </w:t>
      </w:r>
      <w:r w:rsidR="00BB4E28">
        <w:rPr>
          <w:rFonts w:eastAsia="MS Mincho" w:hint="eastAsia"/>
          <w:bCs/>
          <w:szCs w:val="20"/>
          <w:lang w:eastAsia="ja-JP"/>
        </w:rPr>
        <w:t xml:space="preserve">would be </w:t>
      </w:r>
      <w:r w:rsidR="00D0045C">
        <w:rPr>
          <w:rFonts w:eastAsia="MS Mincho" w:hint="eastAsia"/>
          <w:bCs/>
          <w:szCs w:val="20"/>
          <w:lang w:eastAsia="ja-JP"/>
        </w:rPr>
        <w:t>reduced</w:t>
      </w:r>
      <w:r w:rsidR="002D35B6">
        <w:rPr>
          <w:rFonts w:eastAsia="MS Mincho"/>
          <w:bCs/>
          <w:szCs w:val="20"/>
          <w:lang w:eastAsia="ja-JP"/>
        </w:rPr>
        <w:t xml:space="preserve"> </w:t>
      </w:r>
      <w:r w:rsidR="00230331">
        <w:rPr>
          <w:rFonts w:eastAsia="MS Mincho"/>
          <w:bCs/>
          <w:szCs w:val="20"/>
          <w:lang w:eastAsia="ja-JP"/>
        </w:rPr>
        <w:t xml:space="preserve">Therefore, </w:t>
      </w:r>
      <w:r w:rsidR="00AA67D5">
        <w:rPr>
          <w:rFonts w:eastAsia="MS Mincho" w:hint="eastAsia"/>
          <w:bCs/>
          <w:szCs w:val="20"/>
          <w:lang w:eastAsia="ja-JP"/>
        </w:rPr>
        <w:t>we prefer to support CD-SSB on sync raster in addition to SSB not on sync raster and NCD-SSB.</w:t>
      </w:r>
    </w:p>
    <w:p w14:paraId="5B2F0233" w14:textId="47A0D6DC" w:rsidR="00AB3AAB" w:rsidRPr="00DB0A0C" w:rsidRDefault="00AB3AAB" w:rsidP="00DB0A0C">
      <w:pPr>
        <w:rPr>
          <w:rFonts w:eastAsia="MS Mincho"/>
          <w:b/>
          <w:szCs w:val="20"/>
          <w:lang w:eastAsia="ja-JP"/>
        </w:rPr>
      </w:pPr>
      <w:r w:rsidRPr="00DC10C3">
        <w:rPr>
          <w:rFonts w:eastAsia="MS Mincho" w:hint="eastAsia"/>
          <w:b/>
          <w:szCs w:val="20"/>
          <w:lang w:eastAsia="ja-JP"/>
        </w:rPr>
        <w:t>P</w:t>
      </w:r>
      <w:r w:rsidRPr="00DC10C3">
        <w:rPr>
          <w:rFonts w:eastAsia="MS Mincho"/>
          <w:b/>
          <w:szCs w:val="20"/>
          <w:lang w:eastAsia="ja-JP"/>
        </w:rPr>
        <w:t xml:space="preserve">roposal </w:t>
      </w:r>
      <w:r w:rsidR="00051A99">
        <w:rPr>
          <w:rFonts w:eastAsia="MS Mincho" w:hint="eastAsia"/>
          <w:b/>
          <w:szCs w:val="20"/>
          <w:lang w:eastAsia="ja-JP"/>
        </w:rPr>
        <w:t>2</w:t>
      </w:r>
      <w:r w:rsidRPr="00DC10C3">
        <w:rPr>
          <w:rFonts w:eastAsia="MS Mincho"/>
          <w:b/>
          <w:szCs w:val="20"/>
          <w:lang w:eastAsia="ja-JP"/>
        </w:rPr>
        <w:t xml:space="preserve">: </w:t>
      </w:r>
      <w:r w:rsidR="00DB0A0C">
        <w:rPr>
          <w:rFonts w:eastAsia="MS Mincho" w:hint="eastAsia"/>
          <w:b/>
          <w:szCs w:val="20"/>
          <w:lang w:eastAsia="ja-JP"/>
        </w:rPr>
        <w:t xml:space="preserve">RAN1 should </w:t>
      </w:r>
      <w:r w:rsidR="002A4512">
        <w:rPr>
          <w:rFonts w:eastAsia="MS Mincho" w:hint="eastAsia"/>
          <w:b/>
          <w:szCs w:val="20"/>
          <w:lang w:eastAsia="ja-JP"/>
        </w:rPr>
        <w:t xml:space="preserve">additionally support OD-SSB for CD-SSB located on sync-raster in addition to </w:t>
      </w:r>
      <w:r w:rsidR="00DB0A0C">
        <w:rPr>
          <w:rFonts w:eastAsia="MS Mincho" w:hint="eastAsia"/>
          <w:b/>
          <w:szCs w:val="20"/>
          <w:lang w:eastAsia="ja-JP"/>
        </w:rPr>
        <w:t>SSB not on sync raster and NCD-SSB</w:t>
      </w:r>
    </w:p>
    <w:p w14:paraId="34FA6720" w14:textId="77777777" w:rsidR="00190806" w:rsidRPr="00A352E3" w:rsidRDefault="00190806" w:rsidP="00326E46">
      <w:pPr>
        <w:rPr>
          <w:rFonts w:eastAsia="MS Mincho"/>
          <w:bCs/>
          <w:szCs w:val="20"/>
          <w:lang w:eastAsia="ja-JP"/>
        </w:rPr>
      </w:pPr>
    </w:p>
    <w:p w14:paraId="046F9332" w14:textId="32EE2E92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2" w:name="_Hlk47386123"/>
      <w:r>
        <w:rPr>
          <w:color w:val="000000" w:themeColor="text1"/>
          <w:sz w:val="24"/>
          <w:lang w:eastAsia="zh-CN"/>
        </w:rPr>
        <w:t>Conclusions</w:t>
      </w:r>
    </w:p>
    <w:bookmarkEnd w:id="2"/>
    <w:p w14:paraId="2DA63281" w14:textId="64716EF3" w:rsidR="006A5F3B" w:rsidRDefault="002507B0" w:rsidP="006A5F3B">
      <w:r>
        <w:t xml:space="preserve">The following </w:t>
      </w:r>
      <w:r w:rsidR="00CD572C">
        <w:rPr>
          <w:rFonts w:eastAsia="MS Mincho" w:hint="eastAsia"/>
          <w:lang w:eastAsia="ja-JP"/>
        </w:rPr>
        <w:t>p</w:t>
      </w:r>
      <w:r w:rsidR="006A5F3B">
        <w:t xml:space="preserve">roposals </w:t>
      </w:r>
      <w:r w:rsidR="00341385">
        <w:t>was</w:t>
      </w:r>
      <w:r>
        <w:t xml:space="preserve"> </w:t>
      </w:r>
      <w:r w:rsidR="006A5F3B">
        <w:t>made in this contribution</w:t>
      </w:r>
      <w:r w:rsidR="00EA1578">
        <w:t>.</w:t>
      </w:r>
    </w:p>
    <w:p w14:paraId="687E17FC" w14:textId="7618E001" w:rsidR="00051A99" w:rsidRPr="00486EE9" w:rsidRDefault="00051A99" w:rsidP="00051A99">
      <w:pPr>
        <w:rPr>
          <w:rFonts w:eastAsia="MS Mincho"/>
          <w:b/>
          <w:szCs w:val="20"/>
          <w:lang w:eastAsia="ja-JP"/>
        </w:rPr>
      </w:pPr>
      <w:r w:rsidRPr="00A27AD1">
        <w:rPr>
          <w:rFonts w:eastAsia="MS Mincho" w:hint="eastAsia"/>
          <w:b/>
          <w:szCs w:val="20"/>
          <w:lang w:eastAsia="ja-JP"/>
        </w:rPr>
        <w:t xml:space="preserve">Proposal 1: support </w:t>
      </w:r>
      <w:r>
        <w:rPr>
          <w:rFonts w:eastAsia="MS Mincho" w:hint="eastAsia"/>
          <w:b/>
          <w:szCs w:val="20"/>
          <w:lang w:eastAsia="ja-JP"/>
        </w:rPr>
        <w:t xml:space="preserve">at least </w:t>
      </w:r>
      <w:r w:rsidRPr="00A27AD1">
        <w:rPr>
          <w:rFonts w:eastAsia="MS Mincho" w:hint="eastAsia"/>
          <w:b/>
          <w:szCs w:val="20"/>
          <w:lang w:eastAsia="ja-JP"/>
        </w:rPr>
        <w:t>Option 1 (</w:t>
      </w:r>
      <w:r w:rsidRPr="00A27AD1">
        <w:rPr>
          <w:rFonts w:eastAsia="MS Mincho"/>
          <w:b/>
          <w:szCs w:val="20"/>
          <w:lang w:eastAsia="ja-JP"/>
        </w:rPr>
        <w:t>Explicit indication of deactivation for on-demand SSB via MAC-CE for on-demand SSB transmission indication</w:t>
      </w:r>
      <w:r w:rsidRPr="00A27AD1">
        <w:rPr>
          <w:rFonts w:eastAsia="MS Mincho" w:hint="eastAsia"/>
          <w:b/>
          <w:szCs w:val="20"/>
          <w:lang w:eastAsia="ja-JP"/>
        </w:rPr>
        <w:t>) and Option 1A (</w:t>
      </w:r>
      <w:r w:rsidRPr="00A27AD1">
        <w:rPr>
          <w:rFonts w:eastAsia="MS Mincho"/>
          <w:b/>
          <w:szCs w:val="20"/>
          <w:lang w:eastAsia="ja-JP"/>
        </w:rPr>
        <w:t>Explicit indication of deactivation for on-demand SSB via RRC for on-demand SSB transmission indicatio</w:t>
      </w:r>
      <w:r w:rsidRPr="00486EE9">
        <w:rPr>
          <w:rFonts w:eastAsia="MS Mincho"/>
          <w:b/>
          <w:szCs w:val="20"/>
          <w:lang w:eastAsia="ja-JP"/>
        </w:rPr>
        <w:t>n</w:t>
      </w:r>
      <w:r w:rsidRPr="00486EE9">
        <w:rPr>
          <w:rFonts w:eastAsia="MS Mincho" w:hint="eastAsia"/>
          <w:b/>
          <w:szCs w:val="20"/>
          <w:lang w:eastAsia="ja-JP"/>
        </w:rPr>
        <w:t>). Detailed signalling design for option 1 and option 1A should be left to RAN2.</w:t>
      </w:r>
    </w:p>
    <w:p w14:paraId="3F045AE9" w14:textId="6F76A25A" w:rsidR="00210AB3" w:rsidRPr="00DB0A0C" w:rsidRDefault="00210AB3" w:rsidP="00210AB3">
      <w:pPr>
        <w:rPr>
          <w:rFonts w:eastAsia="MS Mincho"/>
          <w:b/>
          <w:szCs w:val="20"/>
          <w:lang w:eastAsia="ja-JP"/>
        </w:rPr>
      </w:pPr>
      <w:r w:rsidRPr="00DC10C3">
        <w:rPr>
          <w:rFonts w:eastAsia="MS Mincho" w:hint="eastAsia"/>
          <w:b/>
          <w:szCs w:val="20"/>
          <w:lang w:eastAsia="ja-JP"/>
        </w:rPr>
        <w:t>P</w:t>
      </w:r>
      <w:r w:rsidRPr="00DC10C3">
        <w:rPr>
          <w:rFonts w:eastAsia="MS Mincho"/>
          <w:b/>
          <w:szCs w:val="20"/>
          <w:lang w:eastAsia="ja-JP"/>
        </w:rPr>
        <w:t xml:space="preserve">roposal </w:t>
      </w:r>
      <w:r w:rsidR="00051A99">
        <w:rPr>
          <w:rFonts w:eastAsia="MS Mincho" w:hint="eastAsia"/>
          <w:b/>
          <w:szCs w:val="20"/>
          <w:lang w:eastAsia="ja-JP"/>
        </w:rPr>
        <w:t>2</w:t>
      </w:r>
      <w:r w:rsidRPr="00DC10C3">
        <w:rPr>
          <w:rFonts w:eastAsia="MS Mincho"/>
          <w:b/>
          <w:szCs w:val="20"/>
          <w:lang w:eastAsia="ja-JP"/>
        </w:rPr>
        <w:t xml:space="preserve">: </w:t>
      </w:r>
      <w:r>
        <w:rPr>
          <w:rFonts w:eastAsia="MS Mincho" w:hint="eastAsia"/>
          <w:b/>
          <w:szCs w:val="20"/>
          <w:lang w:eastAsia="ja-JP"/>
        </w:rPr>
        <w:t>RAN1 should additionally support OD-SSB for CD-SSB located on sync-raster in addition to SSB not on sync raster and NCD-SSB</w:t>
      </w:r>
    </w:p>
    <w:p w14:paraId="592AB393" w14:textId="77777777" w:rsidR="003A208E" w:rsidRPr="00981F14" w:rsidRDefault="003A208E" w:rsidP="00CB2D30"/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1A941939" w14:textId="2BBC519D" w:rsidR="00E1364B" w:rsidRDefault="00E1364B" w:rsidP="005836DD">
      <w:r>
        <w:t>[1]</w:t>
      </w:r>
      <w:r>
        <w:tab/>
      </w:r>
      <w:r>
        <w:tab/>
      </w:r>
      <w:r>
        <w:tab/>
        <w:t xml:space="preserve"> </w:t>
      </w:r>
      <w:r w:rsidR="004976D6">
        <w:t>RP-</w:t>
      </w:r>
      <w:r w:rsidR="005E1F0F">
        <w:t>234065</w:t>
      </w:r>
      <w:r w:rsidR="004976D6">
        <w:tab/>
        <w:t>, “</w:t>
      </w:r>
      <w:r w:rsidR="005174AD" w:rsidRPr="005174AD">
        <w:t>New WID: Enhancements of network energy savings for NR</w:t>
      </w:r>
      <w:r w:rsidR="0024260A">
        <w:t>,</w:t>
      </w:r>
      <w:r w:rsidR="004976D6">
        <w:t>”</w:t>
      </w:r>
      <w:r w:rsidR="0024260A">
        <w:t xml:space="preserve"> 3GPP TSG RAN Meeting #</w:t>
      </w:r>
      <w:r w:rsidR="0004131E">
        <w:t>102</w:t>
      </w:r>
      <w:r w:rsidR="0024260A">
        <w:t xml:space="preserve">, </w:t>
      </w:r>
      <w:r w:rsidR="00526DB4">
        <w:t>December 202</w:t>
      </w:r>
      <w:r w:rsidR="0004131E">
        <w:t>4</w:t>
      </w:r>
      <w:r w:rsidR="007A769A">
        <w:t>.</w:t>
      </w:r>
    </w:p>
    <w:p w14:paraId="4A68982F" w14:textId="0E643465" w:rsidR="004475DC" w:rsidRDefault="004475DC" w:rsidP="005836DD">
      <w:r>
        <w:t>[2] RAN1#11</w:t>
      </w:r>
      <w:r w:rsidR="00562394">
        <w:rPr>
          <w:rFonts w:eastAsia="MS Mincho" w:hint="eastAsia"/>
          <w:lang w:eastAsia="ja-JP"/>
        </w:rPr>
        <w:t>8bis</w:t>
      </w:r>
      <w:r>
        <w:t xml:space="preserve"> meeting chairman’s note</w:t>
      </w:r>
    </w:p>
    <w:p w14:paraId="137182C3" w14:textId="033D7BFE" w:rsidR="00B0140A" w:rsidRDefault="00B0140A" w:rsidP="00B0140A">
      <w:pPr>
        <w:rPr>
          <w:rFonts w:eastAsia="MS Mincho"/>
          <w:lang w:eastAsia="ja-JP"/>
        </w:rPr>
      </w:pPr>
      <w:r>
        <w:t>[3] RAN1#11</w:t>
      </w:r>
      <w:r>
        <w:rPr>
          <w:rFonts w:eastAsia="MS Mincho" w:hint="eastAsia"/>
          <w:lang w:eastAsia="ja-JP"/>
        </w:rPr>
        <w:t>8</w:t>
      </w:r>
      <w:r>
        <w:t xml:space="preserve"> meeting chairman’s note</w:t>
      </w:r>
    </w:p>
    <w:p w14:paraId="5D330B8D" w14:textId="77777777" w:rsidR="00B0140A" w:rsidRPr="00B0140A" w:rsidRDefault="00B0140A" w:rsidP="003F7CC5">
      <w:pPr>
        <w:rPr>
          <w:rFonts w:eastAsia="MS Mincho"/>
          <w:lang w:eastAsia="ja-JP"/>
        </w:rPr>
      </w:pPr>
    </w:p>
    <w:p w14:paraId="0F12A31F" w14:textId="77777777" w:rsidR="00F97FDD" w:rsidRPr="005836DD" w:rsidRDefault="00F97FDD" w:rsidP="005836DD"/>
    <w:sectPr w:rsidR="00F97FDD" w:rsidRPr="005836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4CA00" w14:textId="77777777" w:rsidR="00674635" w:rsidRDefault="00674635">
      <w:r>
        <w:separator/>
      </w:r>
    </w:p>
  </w:endnote>
  <w:endnote w:type="continuationSeparator" w:id="0">
    <w:p w14:paraId="2BBD8649" w14:textId="77777777" w:rsidR="00674635" w:rsidRDefault="00674635">
      <w:r>
        <w:continuationSeparator/>
      </w:r>
    </w:p>
  </w:endnote>
  <w:endnote w:type="continuationNotice" w:id="1">
    <w:p w14:paraId="36522BCC" w14:textId="77777777" w:rsidR="00674635" w:rsidRDefault="006746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09A7E" w14:textId="77777777" w:rsidR="00674635" w:rsidRDefault="00674635">
      <w:r>
        <w:separator/>
      </w:r>
    </w:p>
  </w:footnote>
  <w:footnote w:type="continuationSeparator" w:id="0">
    <w:p w14:paraId="430816C0" w14:textId="77777777" w:rsidR="00674635" w:rsidRDefault="00674635">
      <w:r>
        <w:continuationSeparator/>
      </w:r>
    </w:p>
  </w:footnote>
  <w:footnote w:type="continuationNotice" w:id="1">
    <w:p w14:paraId="2B790FC3" w14:textId="77777777" w:rsidR="00674635" w:rsidRDefault="006746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55BE6"/>
    <w:multiLevelType w:val="hybridMultilevel"/>
    <w:tmpl w:val="A31C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27ED6"/>
    <w:multiLevelType w:val="hybridMultilevel"/>
    <w:tmpl w:val="75FE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5784"/>
    <w:multiLevelType w:val="hybridMultilevel"/>
    <w:tmpl w:val="DD70B8DA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6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D0516"/>
    <w:multiLevelType w:val="hybridMultilevel"/>
    <w:tmpl w:val="97FE62B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B896E94"/>
    <w:multiLevelType w:val="hybridMultilevel"/>
    <w:tmpl w:val="AE6CEB4A"/>
    <w:lvl w:ilvl="0" w:tplc="5C4898FA"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1141810">
      <w:numFmt w:val="bullet"/>
      <w:lvlText w:val=""/>
      <w:lvlJc w:val="left"/>
      <w:pPr>
        <w:ind w:left="780" w:hanging="360"/>
      </w:pPr>
      <w:rPr>
        <w:rFonts w:ascii="Wingdings" w:eastAsia="MS Mincho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430BCF"/>
    <w:multiLevelType w:val="hybridMultilevel"/>
    <w:tmpl w:val="8F68ED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4" w15:restartNumberingAfterBreak="0">
    <w:nsid w:val="3B2A7768"/>
    <w:multiLevelType w:val="hybridMultilevel"/>
    <w:tmpl w:val="28F6B41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23361C"/>
    <w:multiLevelType w:val="hybridMultilevel"/>
    <w:tmpl w:val="1A7EB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21" w15:restartNumberingAfterBreak="0">
    <w:nsid w:val="6386527F"/>
    <w:multiLevelType w:val="hybridMultilevel"/>
    <w:tmpl w:val="276EFFC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6005F42"/>
    <w:multiLevelType w:val="hybridMultilevel"/>
    <w:tmpl w:val="6434802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F014BD6"/>
    <w:multiLevelType w:val="hybridMultilevel"/>
    <w:tmpl w:val="0B3085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8C741AF"/>
    <w:multiLevelType w:val="hybridMultilevel"/>
    <w:tmpl w:val="0B8E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13"/>
  </w:num>
  <w:num w:numId="2" w16cid:durableId="1156335548">
    <w:abstractNumId w:val="11"/>
  </w:num>
  <w:num w:numId="3" w16cid:durableId="1734422521">
    <w:abstractNumId w:val="31"/>
  </w:num>
  <w:num w:numId="4" w16cid:durableId="1468627038">
    <w:abstractNumId w:val="20"/>
  </w:num>
  <w:num w:numId="5" w16cid:durableId="1234730720">
    <w:abstractNumId w:val="26"/>
  </w:num>
  <w:num w:numId="6" w16cid:durableId="1722825310">
    <w:abstractNumId w:val="1"/>
  </w:num>
  <w:num w:numId="7" w16cid:durableId="1672904431">
    <w:abstractNumId w:val="9"/>
  </w:num>
  <w:num w:numId="8" w16cid:durableId="45687150">
    <w:abstractNumId w:val="6"/>
  </w:num>
  <w:num w:numId="9" w16cid:durableId="2020037959">
    <w:abstractNumId w:val="17"/>
  </w:num>
  <w:num w:numId="10" w16cid:durableId="1542326351">
    <w:abstractNumId w:val="30"/>
  </w:num>
  <w:num w:numId="11" w16cid:durableId="1948347878">
    <w:abstractNumId w:val="19"/>
  </w:num>
  <w:num w:numId="12" w16cid:durableId="132257280">
    <w:abstractNumId w:val="3"/>
  </w:num>
  <w:num w:numId="13" w16cid:durableId="1968655775">
    <w:abstractNumId w:val="22"/>
  </w:num>
  <w:num w:numId="14" w16cid:durableId="156387500">
    <w:abstractNumId w:val="24"/>
  </w:num>
  <w:num w:numId="15" w16cid:durableId="446043646">
    <w:abstractNumId w:val="12"/>
  </w:num>
  <w:num w:numId="16" w16cid:durableId="861360239">
    <w:abstractNumId w:val="8"/>
  </w:num>
  <w:num w:numId="17" w16cid:durableId="2024628992">
    <w:abstractNumId w:val="0"/>
  </w:num>
  <w:num w:numId="18" w16cid:durableId="303315004">
    <w:abstractNumId w:val="2"/>
  </w:num>
  <w:num w:numId="19" w16cid:durableId="424882025">
    <w:abstractNumId w:val="4"/>
  </w:num>
  <w:num w:numId="20" w16cid:durableId="410351161">
    <w:abstractNumId w:val="28"/>
  </w:num>
  <w:num w:numId="21" w16cid:durableId="1436098819">
    <w:abstractNumId w:val="5"/>
  </w:num>
  <w:num w:numId="22" w16cid:durableId="1426924569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61664752">
    <w:abstractNumId w:val="27"/>
  </w:num>
  <w:num w:numId="24" w16cid:durableId="189421161">
    <w:abstractNumId w:val="16"/>
  </w:num>
  <w:num w:numId="25" w16cid:durableId="2003657745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49978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45542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561361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5619207">
    <w:abstractNumId w:val="10"/>
  </w:num>
  <w:num w:numId="30" w16cid:durableId="1301573764">
    <w:abstractNumId w:val="15"/>
  </w:num>
  <w:num w:numId="31" w16cid:durableId="354429307">
    <w:abstractNumId w:val="15"/>
  </w:num>
  <w:num w:numId="32" w16cid:durableId="177890081">
    <w:abstractNumId w:val="15"/>
  </w:num>
  <w:num w:numId="33" w16cid:durableId="371272475">
    <w:abstractNumId w:val="29"/>
  </w:num>
  <w:num w:numId="34" w16cid:durableId="1247762435">
    <w:abstractNumId w:val="7"/>
  </w:num>
  <w:num w:numId="35" w16cid:durableId="1963268950">
    <w:abstractNumId w:val="21"/>
  </w:num>
  <w:num w:numId="36" w16cid:durableId="1220364608">
    <w:abstractNumId w:val="15"/>
  </w:num>
  <w:num w:numId="37" w16cid:durableId="1947036264">
    <w:abstractNumId w:val="15"/>
  </w:num>
  <w:num w:numId="38" w16cid:durableId="1785420970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0FA0"/>
    <w:rsid w:val="00001023"/>
    <w:rsid w:val="0000131C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C9B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0BAE"/>
    <w:rsid w:val="00011096"/>
    <w:rsid w:val="0001165D"/>
    <w:rsid w:val="00011A54"/>
    <w:rsid w:val="00011F67"/>
    <w:rsid w:val="0001215C"/>
    <w:rsid w:val="000121C3"/>
    <w:rsid w:val="0001241C"/>
    <w:rsid w:val="00012862"/>
    <w:rsid w:val="000128E6"/>
    <w:rsid w:val="00012A12"/>
    <w:rsid w:val="00012FED"/>
    <w:rsid w:val="00013035"/>
    <w:rsid w:val="000134B5"/>
    <w:rsid w:val="00013840"/>
    <w:rsid w:val="00013849"/>
    <w:rsid w:val="000138F4"/>
    <w:rsid w:val="000142E9"/>
    <w:rsid w:val="0001505E"/>
    <w:rsid w:val="000150A9"/>
    <w:rsid w:val="000158ED"/>
    <w:rsid w:val="00015EFB"/>
    <w:rsid w:val="000165E2"/>
    <w:rsid w:val="00017020"/>
    <w:rsid w:val="000172BE"/>
    <w:rsid w:val="00017CDF"/>
    <w:rsid w:val="00017D8A"/>
    <w:rsid w:val="0002004E"/>
    <w:rsid w:val="00020A9F"/>
    <w:rsid w:val="00021583"/>
    <w:rsid w:val="00021626"/>
    <w:rsid w:val="000218F5"/>
    <w:rsid w:val="00022197"/>
    <w:rsid w:val="000221EA"/>
    <w:rsid w:val="00022674"/>
    <w:rsid w:val="000226B5"/>
    <w:rsid w:val="00022BFF"/>
    <w:rsid w:val="00022E89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5512"/>
    <w:rsid w:val="00025610"/>
    <w:rsid w:val="000260D1"/>
    <w:rsid w:val="000262B6"/>
    <w:rsid w:val="000268FF"/>
    <w:rsid w:val="00026D4B"/>
    <w:rsid w:val="000274ED"/>
    <w:rsid w:val="000275C6"/>
    <w:rsid w:val="00027AD6"/>
    <w:rsid w:val="00030031"/>
    <w:rsid w:val="000301BF"/>
    <w:rsid w:val="0003024C"/>
    <w:rsid w:val="000309EA"/>
    <w:rsid w:val="00030D0A"/>
    <w:rsid w:val="00030D6B"/>
    <w:rsid w:val="00030E73"/>
    <w:rsid w:val="00030E99"/>
    <w:rsid w:val="00031278"/>
    <w:rsid w:val="00031ADB"/>
    <w:rsid w:val="00032056"/>
    <w:rsid w:val="00032714"/>
    <w:rsid w:val="00032793"/>
    <w:rsid w:val="000328CA"/>
    <w:rsid w:val="0003298D"/>
    <w:rsid w:val="00032E40"/>
    <w:rsid w:val="00033342"/>
    <w:rsid w:val="000334A1"/>
    <w:rsid w:val="0003376B"/>
    <w:rsid w:val="000339ED"/>
    <w:rsid w:val="00033CB3"/>
    <w:rsid w:val="0003457B"/>
    <w:rsid w:val="00034676"/>
    <w:rsid w:val="000346E1"/>
    <w:rsid w:val="000346E6"/>
    <w:rsid w:val="00034974"/>
    <w:rsid w:val="00034D57"/>
    <w:rsid w:val="00035238"/>
    <w:rsid w:val="000352B3"/>
    <w:rsid w:val="0003572F"/>
    <w:rsid w:val="000367E0"/>
    <w:rsid w:val="00036B8D"/>
    <w:rsid w:val="00036C55"/>
    <w:rsid w:val="0003711A"/>
    <w:rsid w:val="0003717F"/>
    <w:rsid w:val="00037216"/>
    <w:rsid w:val="00037F84"/>
    <w:rsid w:val="0004023E"/>
    <w:rsid w:val="0004024B"/>
    <w:rsid w:val="000408B9"/>
    <w:rsid w:val="000411EC"/>
    <w:rsid w:val="0004131E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33E0"/>
    <w:rsid w:val="000434B7"/>
    <w:rsid w:val="000435C9"/>
    <w:rsid w:val="000435E4"/>
    <w:rsid w:val="00043B33"/>
    <w:rsid w:val="00043BC9"/>
    <w:rsid w:val="00043E22"/>
    <w:rsid w:val="00044077"/>
    <w:rsid w:val="0004483A"/>
    <w:rsid w:val="00044A42"/>
    <w:rsid w:val="00044C9E"/>
    <w:rsid w:val="00044E41"/>
    <w:rsid w:val="000454D8"/>
    <w:rsid w:val="00046796"/>
    <w:rsid w:val="000467FD"/>
    <w:rsid w:val="00046AAF"/>
    <w:rsid w:val="00047225"/>
    <w:rsid w:val="00047899"/>
    <w:rsid w:val="00047C47"/>
    <w:rsid w:val="00047CF3"/>
    <w:rsid w:val="00047D14"/>
    <w:rsid w:val="00047E60"/>
    <w:rsid w:val="00047FDE"/>
    <w:rsid w:val="000504E6"/>
    <w:rsid w:val="00051A99"/>
    <w:rsid w:val="0005221A"/>
    <w:rsid w:val="00052386"/>
    <w:rsid w:val="00052597"/>
    <w:rsid w:val="00052615"/>
    <w:rsid w:val="00052643"/>
    <w:rsid w:val="00052AD2"/>
    <w:rsid w:val="00052CEF"/>
    <w:rsid w:val="000530DF"/>
    <w:rsid w:val="000531E3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4F31"/>
    <w:rsid w:val="000550A1"/>
    <w:rsid w:val="0005541D"/>
    <w:rsid w:val="00055851"/>
    <w:rsid w:val="00055F08"/>
    <w:rsid w:val="0005616A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D4C"/>
    <w:rsid w:val="00061F3E"/>
    <w:rsid w:val="00061FD2"/>
    <w:rsid w:val="000627B2"/>
    <w:rsid w:val="00062A4F"/>
    <w:rsid w:val="00062D67"/>
    <w:rsid w:val="00062E41"/>
    <w:rsid w:val="00062F56"/>
    <w:rsid w:val="00063F01"/>
    <w:rsid w:val="00063F42"/>
    <w:rsid w:val="00063F5E"/>
    <w:rsid w:val="00063F91"/>
    <w:rsid w:val="00064E9D"/>
    <w:rsid w:val="000653FC"/>
    <w:rsid w:val="00065D0E"/>
    <w:rsid w:val="00065D38"/>
    <w:rsid w:val="0006604B"/>
    <w:rsid w:val="00066416"/>
    <w:rsid w:val="00066DEB"/>
    <w:rsid w:val="0006708F"/>
    <w:rsid w:val="000670AE"/>
    <w:rsid w:val="000670C4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C19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D49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77F09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8C8"/>
    <w:rsid w:val="00084F87"/>
    <w:rsid w:val="000851E9"/>
    <w:rsid w:val="000857E2"/>
    <w:rsid w:val="00085BBA"/>
    <w:rsid w:val="00085D21"/>
    <w:rsid w:val="00085E04"/>
    <w:rsid w:val="00085FF2"/>
    <w:rsid w:val="00086019"/>
    <w:rsid w:val="0008661A"/>
    <w:rsid w:val="00086800"/>
    <w:rsid w:val="0008740C"/>
    <w:rsid w:val="00087913"/>
    <w:rsid w:val="00087AEB"/>
    <w:rsid w:val="00087C4F"/>
    <w:rsid w:val="000900D7"/>
    <w:rsid w:val="000902DC"/>
    <w:rsid w:val="000906E4"/>
    <w:rsid w:val="00090A1F"/>
    <w:rsid w:val="000911AE"/>
    <w:rsid w:val="00091696"/>
    <w:rsid w:val="000916C1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7B7"/>
    <w:rsid w:val="00093916"/>
    <w:rsid w:val="00093D42"/>
    <w:rsid w:val="000946F4"/>
    <w:rsid w:val="00094A16"/>
    <w:rsid w:val="00094CC3"/>
    <w:rsid w:val="00094DE6"/>
    <w:rsid w:val="00094F43"/>
    <w:rsid w:val="000959E0"/>
    <w:rsid w:val="00096348"/>
    <w:rsid w:val="00096356"/>
    <w:rsid w:val="0009652B"/>
    <w:rsid w:val="000965E5"/>
    <w:rsid w:val="00096753"/>
    <w:rsid w:val="00097138"/>
    <w:rsid w:val="00097186"/>
    <w:rsid w:val="00097C99"/>
    <w:rsid w:val="000A042D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735"/>
    <w:rsid w:val="000A287C"/>
    <w:rsid w:val="000A2ACE"/>
    <w:rsid w:val="000A2B9B"/>
    <w:rsid w:val="000A2CC7"/>
    <w:rsid w:val="000A2D69"/>
    <w:rsid w:val="000A2ED6"/>
    <w:rsid w:val="000A338C"/>
    <w:rsid w:val="000A34E3"/>
    <w:rsid w:val="000A3A9C"/>
    <w:rsid w:val="000A3E17"/>
    <w:rsid w:val="000A3EC9"/>
    <w:rsid w:val="000A4205"/>
    <w:rsid w:val="000A443F"/>
    <w:rsid w:val="000A4A19"/>
    <w:rsid w:val="000A4A9E"/>
    <w:rsid w:val="000A5399"/>
    <w:rsid w:val="000A5A8F"/>
    <w:rsid w:val="000A5B59"/>
    <w:rsid w:val="000A615B"/>
    <w:rsid w:val="000A6351"/>
    <w:rsid w:val="000A63D6"/>
    <w:rsid w:val="000A70DC"/>
    <w:rsid w:val="000A7888"/>
    <w:rsid w:val="000A799F"/>
    <w:rsid w:val="000A7B38"/>
    <w:rsid w:val="000A7F5B"/>
    <w:rsid w:val="000B0343"/>
    <w:rsid w:val="000B0E53"/>
    <w:rsid w:val="000B107F"/>
    <w:rsid w:val="000B13D0"/>
    <w:rsid w:val="000B16F8"/>
    <w:rsid w:val="000B1DA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75C"/>
    <w:rsid w:val="000B3F4E"/>
    <w:rsid w:val="000B424D"/>
    <w:rsid w:val="000B439F"/>
    <w:rsid w:val="000B44AF"/>
    <w:rsid w:val="000B4711"/>
    <w:rsid w:val="000B4CA8"/>
    <w:rsid w:val="000B5016"/>
    <w:rsid w:val="000B51FA"/>
    <w:rsid w:val="000B5905"/>
    <w:rsid w:val="000B5975"/>
    <w:rsid w:val="000B5C50"/>
    <w:rsid w:val="000B68E1"/>
    <w:rsid w:val="000B6D7C"/>
    <w:rsid w:val="000B6E2C"/>
    <w:rsid w:val="000B7520"/>
    <w:rsid w:val="000B76C5"/>
    <w:rsid w:val="000B7A10"/>
    <w:rsid w:val="000B7C48"/>
    <w:rsid w:val="000C096C"/>
    <w:rsid w:val="000C0DFC"/>
    <w:rsid w:val="000C0FE2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DB4"/>
    <w:rsid w:val="000C2F06"/>
    <w:rsid w:val="000C2F81"/>
    <w:rsid w:val="000C2FBD"/>
    <w:rsid w:val="000C39A4"/>
    <w:rsid w:val="000C3B0C"/>
    <w:rsid w:val="000C3D3B"/>
    <w:rsid w:val="000C422D"/>
    <w:rsid w:val="000C4EC4"/>
    <w:rsid w:val="000C53B4"/>
    <w:rsid w:val="000C58C8"/>
    <w:rsid w:val="000C5974"/>
    <w:rsid w:val="000C5F91"/>
    <w:rsid w:val="000C6025"/>
    <w:rsid w:val="000C62CF"/>
    <w:rsid w:val="000C659D"/>
    <w:rsid w:val="000C683F"/>
    <w:rsid w:val="000C733D"/>
    <w:rsid w:val="000C7871"/>
    <w:rsid w:val="000D0565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0EA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2E"/>
    <w:rsid w:val="000E18DF"/>
    <w:rsid w:val="000E1985"/>
    <w:rsid w:val="000E199A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6F9"/>
    <w:rsid w:val="000E7937"/>
    <w:rsid w:val="000E7A84"/>
    <w:rsid w:val="000F009D"/>
    <w:rsid w:val="000F06E1"/>
    <w:rsid w:val="000F0BFF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7D"/>
    <w:rsid w:val="000F2EEE"/>
    <w:rsid w:val="000F3292"/>
    <w:rsid w:val="000F3697"/>
    <w:rsid w:val="000F37D6"/>
    <w:rsid w:val="000F3A64"/>
    <w:rsid w:val="000F4015"/>
    <w:rsid w:val="000F42C8"/>
    <w:rsid w:val="000F4C20"/>
    <w:rsid w:val="000F4E03"/>
    <w:rsid w:val="000F4E6E"/>
    <w:rsid w:val="000F5046"/>
    <w:rsid w:val="000F5E4F"/>
    <w:rsid w:val="000F5E83"/>
    <w:rsid w:val="000F6726"/>
    <w:rsid w:val="000F6EAD"/>
    <w:rsid w:val="000F707B"/>
    <w:rsid w:val="000F762C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6BC0"/>
    <w:rsid w:val="0010732C"/>
    <w:rsid w:val="00107779"/>
    <w:rsid w:val="001078C2"/>
    <w:rsid w:val="00107B77"/>
    <w:rsid w:val="00107DA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928"/>
    <w:rsid w:val="001129B5"/>
    <w:rsid w:val="00113333"/>
    <w:rsid w:val="00113D4D"/>
    <w:rsid w:val="001141E3"/>
    <w:rsid w:val="001144DF"/>
    <w:rsid w:val="001145E5"/>
    <w:rsid w:val="001149FE"/>
    <w:rsid w:val="00114C40"/>
    <w:rsid w:val="0011557B"/>
    <w:rsid w:val="00115F6E"/>
    <w:rsid w:val="001163DF"/>
    <w:rsid w:val="00116711"/>
    <w:rsid w:val="00116806"/>
    <w:rsid w:val="00116EEF"/>
    <w:rsid w:val="00116FA9"/>
    <w:rsid w:val="00117C85"/>
    <w:rsid w:val="001206A4"/>
    <w:rsid w:val="00120B13"/>
    <w:rsid w:val="00121019"/>
    <w:rsid w:val="00121082"/>
    <w:rsid w:val="00121430"/>
    <w:rsid w:val="00121808"/>
    <w:rsid w:val="00122457"/>
    <w:rsid w:val="00123538"/>
    <w:rsid w:val="001235B7"/>
    <w:rsid w:val="00124A01"/>
    <w:rsid w:val="00124CDA"/>
    <w:rsid w:val="00124D84"/>
    <w:rsid w:val="001250DD"/>
    <w:rsid w:val="00125660"/>
    <w:rsid w:val="00125733"/>
    <w:rsid w:val="00125B70"/>
    <w:rsid w:val="001263AA"/>
    <w:rsid w:val="001272EE"/>
    <w:rsid w:val="00127325"/>
    <w:rsid w:val="001278A5"/>
    <w:rsid w:val="00127CCF"/>
    <w:rsid w:val="00127F8B"/>
    <w:rsid w:val="00127FA5"/>
    <w:rsid w:val="001301F5"/>
    <w:rsid w:val="00130281"/>
    <w:rsid w:val="00130779"/>
    <w:rsid w:val="001307A1"/>
    <w:rsid w:val="001308EC"/>
    <w:rsid w:val="00131165"/>
    <w:rsid w:val="001311B4"/>
    <w:rsid w:val="001317BE"/>
    <w:rsid w:val="00131A77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15A"/>
    <w:rsid w:val="001345A2"/>
    <w:rsid w:val="001346DE"/>
    <w:rsid w:val="00134939"/>
    <w:rsid w:val="001349B6"/>
    <w:rsid w:val="00134B88"/>
    <w:rsid w:val="00135B16"/>
    <w:rsid w:val="00135C7A"/>
    <w:rsid w:val="001365EE"/>
    <w:rsid w:val="001367A0"/>
    <w:rsid w:val="0013682F"/>
    <w:rsid w:val="0013685A"/>
    <w:rsid w:val="0013698B"/>
    <w:rsid w:val="00136A23"/>
    <w:rsid w:val="00136B99"/>
    <w:rsid w:val="00137288"/>
    <w:rsid w:val="00137FE1"/>
    <w:rsid w:val="001400BB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7D8"/>
    <w:rsid w:val="00145C74"/>
    <w:rsid w:val="00145E06"/>
    <w:rsid w:val="001462E9"/>
    <w:rsid w:val="001463F9"/>
    <w:rsid w:val="00146E32"/>
    <w:rsid w:val="0014759C"/>
    <w:rsid w:val="001479FB"/>
    <w:rsid w:val="00147B13"/>
    <w:rsid w:val="00147CF5"/>
    <w:rsid w:val="00150131"/>
    <w:rsid w:val="001503C9"/>
    <w:rsid w:val="00151619"/>
    <w:rsid w:val="001521DF"/>
    <w:rsid w:val="00152835"/>
    <w:rsid w:val="00152C5D"/>
    <w:rsid w:val="00154ED4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D7A"/>
    <w:rsid w:val="00162F9A"/>
    <w:rsid w:val="00163566"/>
    <w:rsid w:val="001636E0"/>
    <w:rsid w:val="00163C5F"/>
    <w:rsid w:val="00163F45"/>
    <w:rsid w:val="00164DAB"/>
    <w:rsid w:val="001658BF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942"/>
    <w:rsid w:val="00167AB7"/>
    <w:rsid w:val="0017068C"/>
    <w:rsid w:val="00170C5C"/>
    <w:rsid w:val="001710C3"/>
    <w:rsid w:val="00171143"/>
    <w:rsid w:val="0017158D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CDF"/>
    <w:rsid w:val="00172EFA"/>
    <w:rsid w:val="00173181"/>
    <w:rsid w:val="001731EB"/>
    <w:rsid w:val="00173608"/>
    <w:rsid w:val="00173A68"/>
    <w:rsid w:val="00173AD9"/>
    <w:rsid w:val="00173BCE"/>
    <w:rsid w:val="00173E85"/>
    <w:rsid w:val="00174206"/>
    <w:rsid w:val="00174386"/>
    <w:rsid w:val="001745EC"/>
    <w:rsid w:val="001747B7"/>
    <w:rsid w:val="00174B29"/>
    <w:rsid w:val="00174CE9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F42"/>
    <w:rsid w:val="00177069"/>
    <w:rsid w:val="001774EB"/>
    <w:rsid w:val="00177B94"/>
    <w:rsid w:val="00177FC1"/>
    <w:rsid w:val="00180634"/>
    <w:rsid w:val="0018074C"/>
    <w:rsid w:val="00180793"/>
    <w:rsid w:val="001808EA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900"/>
    <w:rsid w:val="00182A9C"/>
    <w:rsid w:val="00182C7D"/>
    <w:rsid w:val="00183034"/>
    <w:rsid w:val="001830F7"/>
    <w:rsid w:val="0018359C"/>
    <w:rsid w:val="00183EE6"/>
    <w:rsid w:val="00184940"/>
    <w:rsid w:val="00184A77"/>
    <w:rsid w:val="00185280"/>
    <w:rsid w:val="0018587E"/>
    <w:rsid w:val="0018588A"/>
    <w:rsid w:val="00185A59"/>
    <w:rsid w:val="00185FA5"/>
    <w:rsid w:val="00186083"/>
    <w:rsid w:val="00186A53"/>
    <w:rsid w:val="00186C70"/>
    <w:rsid w:val="00186E32"/>
    <w:rsid w:val="00186F91"/>
    <w:rsid w:val="00186FAE"/>
    <w:rsid w:val="00187252"/>
    <w:rsid w:val="001874F3"/>
    <w:rsid w:val="00187514"/>
    <w:rsid w:val="001875D7"/>
    <w:rsid w:val="00187ECE"/>
    <w:rsid w:val="00187FCE"/>
    <w:rsid w:val="001902B6"/>
    <w:rsid w:val="0019047D"/>
    <w:rsid w:val="00190806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10F"/>
    <w:rsid w:val="00194339"/>
    <w:rsid w:val="001947A8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046"/>
    <w:rsid w:val="00197E31"/>
    <w:rsid w:val="001A020F"/>
    <w:rsid w:val="001A0E39"/>
    <w:rsid w:val="001A0E65"/>
    <w:rsid w:val="001A0E89"/>
    <w:rsid w:val="001A1087"/>
    <w:rsid w:val="001A180D"/>
    <w:rsid w:val="001A1BAC"/>
    <w:rsid w:val="001A23CE"/>
    <w:rsid w:val="001A2C89"/>
    <w:rsid w:val="001A3634"/>
    <w:rsid w:val="001A3797"/>
    <w:rsid w:val="001A40AC"/>
    <w:rsid w:val="001A414B"/>
    <w:rsid w:val="001A4972"/>
    <w:rsid w:val="001A4E3C"/>
    <w:rsid w:val="001A506E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F40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6B4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116"/>
    <w:rsid w:val="001B7596"/>
    <w:rsid w:val="001B7BF7"/>
    <w:rsid w:val="001B7C22"/>
    <w:rsid w:val="001B7C36"/>
    <w:rsid w:val="001B7EDE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D46"/>
    <w:rsid w:val="001C2F70"/>
    <w:rsid w:val="001C3478"/>
    <w:rsid w:val="001C3669"/>
    <w:rsid w:val="001C3771"/>
    <w:rsid w:val="001C39E2"/>
    <w:rsid w:val="001C3E43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E2D"/>
    <w:rsid w:val="001C6F06"/>
    <w:rsid w:val="001C7623"/>
    <w:rsid w:val="001C7BFD"/>
    <w:rsid w:val="001C7D9C"/>
    <w:rsid w:val="001C7E40"/>
    <w:rsid w:val="001C7E66"/>
    <w:rsid w:val="001D032F"/>
    <w:rsid w:val="001D05F3"/>
    <w:rsid w:val="001D0687"/>
    <w:rsid w:val="001D0731"/>
    <w:rsid w:val="001D0C52"/>
    <w:rsid w:val="001D1056"/>
    <w:rsid w:val="001D1187"/>
    <w:rsid w:val="001D1335"/>
    <w:rsid w:val="001D138D"/>
    <w:rsid w:val="001D2360"/>
    <w:rsid w:val="001D275B"/>
    <w:rsid w:val="001D2822"/>
    <w:rsid w:val="001D2932"/>
    <w:rsid w:val="001D2CAE"/>
    <w:rsid w:val="001D2D26"/>
    <w:rsid w:val="001D2FFA"/>
    <w:rsid w:val="001D3109"/>
    <w:rsid w:val="001D324A"/>
    <w:rsid w:val="001D32D9"/>
    <w:rsid w:val="001D332E"/>
    <w:rsid w:val="001D382E"/>
    <w:rsid w:val="001D3836"/>
    <w:rsid w:val="001D383A"/>
    <w:rsid w:val="001D40B1"/>
    <w:rsid w:val="001D4781"/>
    <w:rsid w:val="001D4D63"/>
    <w:rsid w:val="001D4DB0"/>
    <w:rsid w:val="001D4E17"/>
    <w:rsid w:val="001D5033"/>
    <w:rsid w:val="001D53BB"/>
    <w:rsid w:val="001D5442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77F"/>
    <w:rsid w:val="001E0AD3"/>
    <w:rsid w:val="001E13AB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59C"/>
    <w:rsid w:val="001E4A7F"/>
    <w:rsid w:val="001E4B53"/>
    <w:rsid w:val="001E4F90"/>
    <w:rsid w:val="001E5036"/>
    <w:rsid w:val="001E5C23"/>
    <w:rsid w:val="001E5CCC"/>
    <w:rsid w:val="001E5E20"/>
    <w:rsid w:val="001E5F90"/>
    <w:rsid w:val="001E6B2E"/>
    <w:rsid w:val="001E6C46"/>
    <w:rsid w:val="001E6F50"/>
    <w:rsid w:val="001E713F"/>
    <w:rsid w:val="001E7504"/>
    <w:rsid w:val="001E7638"/>
    <w:rsid w:val="001E76DF"/>
    <w:rsid w:val="001E78AB"/>
    <w:rsid w:val="001E7943"/>
    <w:rsid w:val="001F0199"/>
    <w:rsid w:val="001F1308"/>
    <w:rsid w:val="001F13DF"/>
    <w:rsid w:val="001F1525"/>
    <w:rsid w:val="001F1663"/>
    <w:rsid w:val="001F1D18"/>
    <w:rsid w:val="001F1E87"/>
    <w:rsid w:val="001F1EB6"/>
    <w:rsid w:val="001F20D1"/>
    <w:rsid w:val="001F2A0D"/>
    <w:rsid w:val="001F2E23"/>
    <w:rsid w:val="001F2EA1"/>
    <w:rsid w:val="001F341F"/>
    <w:rsid w:val="001F3693"/>
    <w:rsid w:val="001F3791"/>
    <w:rsid w:val="001F3911"/>
    <w:rsid w:val="001F3E99"/>
    <w:rsid w:val="001F3EF8"/>
    <w:rsid w:val="001F3F1A"/>
    <w:rsid w:val="001F3FF4"/>
    <w:rsid w:val="001F40E2"/>
    <w:rsid w:val="001F4A0F"/>
    <w:rsid w:val="001F4B07"/>
    <w:rsid w:val="001F4B79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E34"/>
    <w:rsid w:val="001F7121"/>
    <w:rsid w:val="0020042E"/>
    <w:rsid w:val="00200926"/>
    <w:rsid w:val="00200A3A"/>
    <w:rsid w:val="00200D2C"/>
    <w:rsid w:val="002014C7"/>
    <w:rsid w:val="00201751"/>
    <w:rsid w:val="002019D8"/>
    <w:rsid w:val="00201EC7"/>
    <w:rsid w:val="00201F53"/>
    <w:rsid w:val="00202169"/>
    <w:rsid w:val="00202261"/>
    <w:rsid w:val="002023E0"/>
    <w:rsid w:val="00202869"/>
    <w:rsid w:val="00202B61"/>
    <w:rsid w:val="0020340E"/>
    <w:rsid w:val="0020349A"/>
    <w:rsid w:val="002034B4"/>
    <w:rsid w:val="00203A7E"/>
    <w:rsid w:val="00203B17"/>
    <w:rsid w:val="00203D45"/>
    <w:rsid w:val="00204032"/>
    <w:rsid w:val="0020472E"/>
    <w:rsid w:val="00204B9C"/>
    <w:rsid w:val="00204BAD"/>
    <w:rsid w:val="00204D60"/>
    <w:rsid w:val="002052A4"/>
    <w:rsid w:val="0020532A"/>
    <w:rsid w:val="00205627"/>
    <w:rsid w:val="002056D0"/>
    <w:rsid w:val="0020584F"/>
    <w:rsid w:val="00205A0D"/>
    <w:rsid w:val="00205C05"/>
    <w:rsid w:val="002062F7"/>
    <w:rsid w:val="0020696C"/>
    <w:rsid w:val="00206AEC"/>
    <w:rsid w:val="00206D40"/>
    <w:rsid w:val="0020778C"/>
    <w:rsid w:val="00207B6B"/>
    <w:rsid w:val="00207C7C"/>
    <w:rsid w:val="00207D10"/>
    <w:rsid w:val="0021020A"/>
    <w:rsid w:val="002104B7"/>
    <w:rsid w:val="00210647"/>
    <w:rsid w:val="00210860"/>
    <w:rsid w:val="00210AB3"/>
    <w:rsid w:val="00210B6A"/>
    <w:rsid w:val="00210E30"/>
    <w:rsid w:val="00210FC9"/>
    <w:rsid w:val="002110E9"/>
    <w:rsid w:val="002111C2"/>
    <w:rsid w:val="00211563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40FF"/>
    <w:rsid w:val="002143EF"/>
    <w:rsid w:val="00214AC4"/>
    <w:rsid w:val="00214E5F"/>
    <w:rsid w:val="00214E60"/>
    <w:rsid w:val="002158EA"/>
    <w:rsid w:val="00215AFD"/>
    <w:rsid w:val="00215C9E"/>
    <w:rsid w:val="00216422"/>
    <w:rsid w:val="002165CE"/>
    <w:rsid w:val="002169DC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1F0E"/>
    <w:rsid w:val="00222A34"/>
    <w:rsid w:val="00222E93"/>
    <w:rsid w:val="00223012"/>
    <w:rsid w:val="00223F29"/>
    <w:rsid w:val="002241D5"/>
    <w:rsid w:val="0022478B"/>
    <w:rsid w:val="002247C1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331"/>
    <w:rsid w:val="002306BD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A90"/>
    <w:rsid w:val="00232AE7"/>
    <w:rsid w:val="00232B95"/>
    <w:rsid w:val="00233523"/>
    <w:rsid w:val="002336C6"/>
    <w:rsid w:val="00233775"/>
    <w:rsid w:val="002339BE"/>
    <w:rsid w:val="00233B5C"/>
    <w:rsid w:val="00234151"/>
    <w:rsid w:val="002341E4"/>
    <w:rsid w:val="0023468E"/>
    <w:rsid w:val="002348AF"/>
    <w:rsid w:val="002348EF"/>
    <w:rsid w:val="002349E5"/>
    <w:rsid w:val="00234F8C"/>
    <w:rsid w:val="00235066"/>
    <w:rsid w:val="002351B9"/>
    <w:rsid w:val="00235542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78F"/>
    <w:rsid w:val="00240E54"/>
    <w:rsid w:val="0024260A"/>
    <w:rsid w:val="0024293A"/>
    <w:rsid w:val="00242B4D"/>
    <w:rsid w:val="00242E06"/>
    <w:rsid w:val="002439E1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50067"/>
    <w:rsid w:val="00250120"/>
    <w:rsid w:val="00250766"/>
    <w:rsid w:val="002507B0"/>
    <w:rsid w:val="0025088C"/>
    <w:rsid w:val="0025096B"/>
    <w:rsid w:val="00250BA5"/>
    <w:rsid w:val="00250E2E"/>
    <w:rsid w:val="00250E6E"/>
    <w:rsid w:val="00250EB2"/>
    <w:rsid w:val="0025114F"/>
    <w:rsid w:val="002511B6"/>
    <w:rsid w:val="00251611"/>
    <w:rsid w:val="002516DE"/>
    <w:rsid w:val="00251A69"/>
    <w:rsid w:val="00251BE6"/>
    <w:rsid w:val="00251F81"/>
    <w:rsid w:val="00251F8A"/>
    <w:rsid w:val="00252185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4D55"/>
    <w:rsid w:val="00255159"/>
    <w:rsid w:val="002551D0"/>
    <w:rsid w:val="00255374"/>
    <w:rsid w:val="002556BC"/>
    <w:rsid w:val="00255AC0"/>
    <w:rsid w:val="00255F8F"/>
    <w:rsid w:val="00255FE7"/>
    <w:rsid w:val="00256368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B34"/>
    <w:rsid w:val="00261C98"/>
    <w:rsid w:val="00261D01"/>
    <w:rsid w:val="0026248E"/>
    <w:rsid w:val="00262914"/>
    <w:rsid w:val="00262D96"/>
    <w:rsid w:val="00262E50"/>
    <w:rsid w:val="002630B4"/>
    <w:rsid w:val="00263E99"/>
    <w:rsid w:val="00263FD8"/>
    <w:rsid w:val="00264722"/>
    <w:rsid w:val="002647BF"/>
    <w:rsid w:val="002647D5"/>
    <w:rsid w:val="00264898"/>
    <w:rsid w:val="00265032"/>
    <w:rsid w:val="002651FB"/>
    <w:rsid w:val="00265310"/>
    <w:rsid w:val="0026538C"/>
    <w:rsid w:val="002653B9"/>
    <w:rsid w:val="002656B7"/>
    <w:rsid w:val="00265781"/>
    <w:rsid w:val="00265DDF"/>
    <w:rsid w:val="00265FF1"/>
    <w:rsid w:val="00266B13"/>
    <w:rsid w:val="00266D70"/>
    <w:rsid w:val="00267235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8E2"/>
    <w:rsid w:val="00276A35"/>
    <w:rsid w:val="00276C73"/>
    <w:rsid w:val="00276D04"/>
    <w:rsid w:val="00276EF1"/>
    <w:rsid w:val="00276F83"/>
    <w:rsid w:val="00277835"/>
    <w:rsid w:val="0027791E"/>
    <w:rsid w:val="00277A3A"/>
    <w:rsid w:val="00277D35"/>
    <w:rsid w:val="0028001B"/>
    <w:rsid w:val="00280961"/>
    <w:rsid w:val="00280AB1"/>
    <w:rsid w:val="002813EE"/>
    <w:rsid w:val="00281D0E"/>
    <w:rsid w:val="00282038"/>
    <w:rsid w:val="0028234B"/>
    <w:rsid w:val="002825ED"/>
    <w:rsid w:val="00282AD4"/>
    <w:rsid w:val="002836C7"/>
    <w:rsid w:val="00283857"/>
    <w:rsid w:val="0028396B"/>
    <w:rsid w:val="00283D1C"/>
    <w:rsid w:val="00283F49"/>
    <w:rsid w:val="002840AC"/>
    <w:rsid w:val="002843E2"/>
    <w:rsid w:val="002848AB"/>
    <w:rsid w:val="002849B5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61C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1600"/>
    <w:rsid w:val="0029237F"/>
    <w:rsid w:val="00292715"/>
    <w:rsid w:val="00292CA3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43A"/>
    <w:rsid w:val="00295B1D"/>
    <w:rsid w:val="00295B3C"/>
    <w:rsid w:val="002963DE"/>
    <w:rsid w:val="002966CF"/>
    <w:rsid w:val="00296AE3"/>
    <w:rsid w:val="0029722B"/>
    <w:rsid w:val="00297611"/>
    <w:rsid w:val="00297998"/>
    <w:rsid w:val="002A00CD"/>
    <w:rsid w:val="002A09C5"/>
    <w:rsid w:val="002A0BEB"/>
    <w:rsid w:val="002A0EC3"/>
    <w:rsid w:val="002A0EE0"/>
    <w:rsid w:val="002A160B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324B"/>
    <w:rsid w:val="002A32CD"/>
    <w:rsid w:val="002A33BD"/>
    <w:rsid w:val="002A3455"/>
    <w:rsid w:val="002A368A"/>
    <w:rsid w:val="002A4065"/>
    <w:rsid w:val="002A4095"/>
    <w:rsid w:val="002A4512"/>
    <w:rsid w:val="002A4982"/>
    <w:rsid w:val="002A49EF"/>
    <w:rsid w:val="002A4E10"/>
    <w:rsid w:val="002A4FC9"/>
    <w:rsid w:val="002A5003"/>
    <w:rsid w:val="002A5872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42D"/>
    <w:rsid w:val="002B3713"/>
    <w:rsid w:val="002B3FF9"/>
    <w:rsid w:val="002B4165"/>
    <w:rsid w:val="002B457C"/>
    <w:rsid w:val="002B475B"/>
    <w:rsid w:val="002B4AD2"/>
    <w:rsid w:val="002B538E"/>
    <w:rsid w:val="002B548D"/>
    <w:rsid w:val="002B5DCA"/>
    <w:rsid w:val="002B6874"/>
    <w:rsid w:val="002B6BDC"/>
    <w:rsid w:val="002B6C3C"/>
    <w:rsid w:val="002B6DB1"/>
    <w:rsid w:val="002B7342"/>
    <w:rsid w:val="002B75B0"/>
    <w:rsid w:val="002B7705"/>
    <w:rsid w:val="002B7EAF"/>
    <w:rsid w:val="002C0060"/>
    <w:rsid w:val="002C02F9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EAB"/>
    <w:rsid w:val="002C3F9C"/>
    <w:rsid w:val="002C4060"/>
    <w:rsid w:val="002C40A5"/>
    <w:rsid w:val="002C493E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E82"/>
    <w:rsid w:val="002C7035"/>
    <w:rsid w:val="002C79E1"/>
    <w:rsid w:val="002D001D"/>
    <w:rsid w:val="002D0033"/>
    <w:rsid w:val="002D022F"/>
    <w:rsid w:val="002D0439"/>
    <w:rsid w:val="002D049C"/>
    <w:rsid w:val="002D0678"/>
    <w:rsid w:val="002D06E6"/>
    <w:rsid w:val="002D0A34"/>
    <w:rsid w:val="002D0D88"/>
    <w:rsid w:val="002D0EF4"/>
    <w:rsid w:val="002D11B7"/>
    <w:rsid w:val="002D1978"/>
    <w:rsid w:val="002D20A4"/>
    <w:rsid w:val="002D2182"/>
    <w:rsid w:val="002D25A8"/>
    <w:rsid w:val="002D292F"/>
    <w:rsid w:val="002D2A95"/>
    <w:rsid w:val="002D3451"/>
    <w:rsid w:val="002D34A0"/>
    <w:rsid w:val="002D351D"/>
    <w:rsid w:val="002D35B6"/>
    <w:rsid w:val="002D3648"/>
    <w:rsid w:val="002D3BBC"/>
    <w:rsid w:val="002D3D3E"/>
    <w:rsid w:val="002D3D5F"/>
    <w:rsid w:val="002D40B7"/>
    <w:rsid w:val="002D4320"/>
    <w:rsid w:val="002D438A"/>
    <w:rsid w:val="002D43FE"/>
    <w:rsid w:val="002D447D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76F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3B6F"/>
    <w:rsid w:val="002E3C65"/>
    <w:rsid w:val="002E3CEB"/>
    <w:rsid w:val="002E3D40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166"/>
    <w:rsid w:val="002E629D"/>
    <w:rsid w:val="002E63D9"/>
    <w:rsid w:val="002E640E"/>
    <w:rsid w:val="002E6686"/>
    <w:rsid w:val="002E66CC"/>
    <w:rsid w:val="002E6A79"/>
    <w:rsid w:val="002E6AA4"/>
    <w:rsid w:val="002E6C35"/>
    <w:rsid w:val="002E6DD5"/>
    <w:rsid w:val="002E7542"/>
    <w:rsid w:val="002E7CC1"/>
    <w:rsid w:val="002E7F89"/>
    <w:rsid w:val="002F0086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34A2"/>
    <w:rsid w:val="002F35CA"/>
    <w:rsid w:val="002F3C3E"/>
    <w:rsid w:val="002F3CDE"/>
    <w:rsid w:val="002F3CF1"/>
    <w:rsid w:val="002F4A4A"/>
    <w:rsid w:val="002F505B"/>
    <w:rsid w:val="002F5209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0FD"/>
    <w:rsid w:val="00300165"/>
    <w:rsid w:val="003003BA"/>
    <w:rsid w:val="0030086B"/>
    <w:rsid w:val="0030109D"/>
    <w:rsid w:val="003010CF"/>
    <w:rsid w:val="00301472"/>
    <w:rsid w:val="003015B2"/>
    <w:rsid w:val="003016A6"/>
    <w:rsid w:val="00301C18"/>
    <w:rsid w:val="00301DC9"/>
    <w:rsid w:val="00301DD9"/>
    <w:rsid w:val="00301DFB"/>
    <w:rsid w:val="003028D6"/>
    <w:rsid w:val="00302CBF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836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34A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4E3E"/>
    <w:rsid w:val="00315590"/>
    <w:rsid w:val="003155D3"/>
    <w:rsid w:val="00315A45"/>
    <w:rsid w:val="00316051"/>
    <w:rsid w:val="003160A8"/>
    <w:rsid w:val="00316153"/>
    <w:rsid w:val="00316710"/>
    <w:rsid w:val="00316C8E"/>
    <w:rsid w:val="00316F6C"/>
    <w:rsid w:val="00317332"/>
    <w:rsid w:val="003178DA"/>
    <w:rsid w:val="00317DB8"/>
    <w:rsid w:val="00320097"/>
    <w:rsid w:val="003201E9"/>
    <w:rsid w:val="0032024D"/>
    <w:rsid w:val="0032051F"/>
    <w:rsid w:val="00320618"/>
    <w:rsid w:val="00320CA7"/>
    <w:rsid w:val="0032100B"/>
    <w:rsid w:val="003215AC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D6B"/>
    <w:rsid w:val="0032421D"/>
    <w:rsid w:val="003247EF"/>
    <w:rsid w:val="00324804"/>
    <w:rsid w:val="00324933"/>
    <w:rsid w:val="00325122"/>
    <w:rsid w:val="003252C8"/>
    <w:rsid w:val="00325447"/>
    <w:rsid w:val="00325BDF"/>
    <w:rsid w:val="00325E55"/>
    <w:rsid w:val="00326957"/>
    <w:rsid w:val="00326A55"/>
    <w:rsid w:val="00326AE2"/>
    <w:rsid w:val="00326E46"/>
    <w:rsid w:val="003270EB"/>
    <w:rsid w:val="00327B0B"/>
    <w:rsid w:val="00327E70"/>
    <w:rsid w:val="00330113"/>
    <w:rsid w:val="003301D4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B1B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3A2"/>
    <w:rsid w:val="0033780B"/>
    <w:rsid w:val="003378E0"/>
    <w:rsid w:val="00340022"/>
    <w:rsid w:val="00340061"/>
    <w:rsid w:val="00340313"/>
    <w:rsid w:val="0034081E"/>
    <w:rsid w:val="00340A09"/>
    <w:rsid w:val="00341385"/>
    <w:rsid w:val="003413A0"/>
    <w:rsid w:val="00341499"/>
    <w:rsid w:val="003416EA"/>
    <w:rsid w:val="00341722"/>
    <w:rsid w:val="00341E79"/>
    <w:rsid w:val="0034226D"/>
    <w:rsid w:val="003423CC"/>
    <w:rsid w:val="00342407"/>
    <w:rsid w:val="003425CB"/>
    <w:rsid w:val="00342972"/>
    <w:rsid w:val="00342AA2"/>
    <w:rsid w:val="00342FDD"/>
    <w:rsid w:val="00342FE7"/>
    <w:rsid w:val="003432F5"/>
    <w:rsid w:val="00343731"/>
    <w:rsid w:val="00343CB4"/>
    <w:rsid w:val="00343F74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C0"/>
    <w:rsid w:val="003523D5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92E"/>
    <w:rsid w:val="00354B38"/>
    <w:rsid w:val="003554CA"/>
    <w:rsid w:val="00355543"/>
    <w:rsid w:val="003555BB"/>
    <w:rsid w:val="00355DEC"/>
    <w:rsid w:val="00355E63"/>
    <w:rsid w:val="00356246"/>
    <w:rsid w:val="003567BF"/>
    <w:rsid w:val="003569DF"/>
    <w:rsid w:val="00356C80"/>
    <w:rsid w:val="00356CD0"/>
    <w:rsid w:val="00356EB6"/>
    <w:rsid w:val="00357056"/>
    <w:rsid w:val="003570C2"/>
    <w:rsid w:val="00357EB0"/>
    <w:rsid w:val="00360014"/>
    <w:rsid w:val="003600DE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CB2"/>
    <w:rsid w:val="00362E85"/>
    <w:rsid w:val="0036309E"/>
    <w:rsid w:val="003632DF"/>
    <w:rsid w:val="003633D0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B1D"/>
    <w:rsid w:val="00370741"/>
    <w:rsid w:val="0037094E"/>
    <w:rsid w:val="00370BE7"/>
    <w:rsid w:val="00370C4C"/>
    <w:rsid w:val="00370E4F"/>
    <w:rsid w:val="00371215"/>
    <w:rsid w:val="00371B60"/>
    <w:rsid w:val="00371FEF"/>
    <w:rsid w:val="00372123"/>
    <w:rsid w:val="003722D9"/>
    <w:rsid w:val="00372EFB"/>
    <w:rsid w:val="00372F0D"/>
    <w:rsid w:val="00372F54"/>
    <w:rsid w:val="00372FFD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535"/>
    <w:rsid w:val="003756DB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2DC"/>
    <w:rsid w:val="00380417"/>
    <w:rsid w:val="0038076D"/>
    <w:rsid w:val="00380C40"/>
    <w:rsid w:val="00380E4E"/>
    <w:rsid w:val="00380FBF"/>
    <w:rsid w:val="0038133A"/>
    <w:rsid w:val="00381846"/>
    <w:rsid w:val="003818A2"/>
    <w:rsid w:val="003819CE"/>
    <w:rsid w:val="00381B28"/>
    <w:rsid w:val="00381C0B"/>
    <w:rsid w:val="00381D04"/>
    <w:rsid w:val="00381ED3"/>
    <w:rsid w:val="00382438"/>
    <w:rsid w:val="0038251A"/>
    <w:rsid w:val="0038256D"/>
    <w:rsid w:val="00382632"/>
    <w:rsid w:val="003826D2"/>
    <w:rsid w:val="003828D5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695"/>
    <w:rsid w:val="003849F3"/>
    <w:rsid w:val="00384ADC"/>
    <w:rsid w:val="00384C13"/>
    <w:rsid w:val="00384F50"/>
    <w:rsid w:val="00385217"/>
    <w:rsid w:val="003852FB"/>
    <w:rsid w:val="0038536E"/>
    <w:rsid w:val="00385429"/>
    <w:rsid w:val="0038544A"/>
    <w:rsid w:val="00385B05"/>
    <w:rsid w:val="00386382"/>
    <w:rsid w:val="003865EF"/>
    <w:rsid w:val="00386B79"/>
    <w:rsid w:val="00386BA9"/>
    <w:rsid w:val="003876EB"/>
    <w:rsid w:val="00387AA7"/>
    <w:rsid w:val="00387C77"/>
    <w:rsid w:val="00387D65"/>
    <w:rsid w:val="00390017"/>
    <w:rsid w:val="0039004F"/>
    <w:rsid w:val="003901A3"/>
    <w:rsid w:val="00390418"/>
    <w:rsid w:val="0039072F"/>
    <w:rsid w:val="00390F5F"/>
    <w:rsid w:val="00390F60"/>
    <w:rsid w:val="00391B88"/>
    <w:rsid w:val="0039281F"/>
    <w:rsid w:val="00392D4C"/>
    <w:rsid w:val="00392E0D"/>
    <w:rsid w:val="00393E82"/>
    <w:rsid w:val="003940CE"/>
    <w:rsid w:val="003942FE"/>
    <w:rsid w:val="0039457B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A6B"/>
    <w:rsid w:val="00397C1D"/>
    <w:rsid w:val="003A06AE"/>
    <w:rsid w:val="003A0B93"/>
    <w:rsid w:val="003A129C"/>
    <w:rsid w:val="003A180F"/>
    <w:rsid w:val="003A18DD"/>
    <w:rsid w:val="003A1CD1"/>
    <w:rsid w:val="003A208E"/>
    <w:rsid w:val="003A20C8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3FC"/>
    <w:rsid w:val="003A5F31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6EC"/>
    <w:rsid w:val="003B0959"/>
    <w:rsid w:val="003B0B5B"/>
    <w:rsid w:val="003B0E79"/>
    <w:rsid w:val="003B11E7"/>
    <w:rsid w:val="003B1882"/>
    <w:rsid w:val="003B1937"/>
    <w:rsid w:val="003B19F7"/>
    <w:rsid w:val="003B1F9D"/>
    <w:rsid w:val="003B2C7E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69"/>
    <w:rsid w:val="003B5D97"/>
    <w:rsid w:val="003B63A4"/>
    <w:rsid w:val="003B6636"/>
    <w:rsid w:val="003B68FE"/>
    <w:rsid w:val="003B6A67"/>
    <w:rsid w:val="003B6BF4"/>
    <w:rsid w:val="003B6D61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30D"/>
    <w:rsid w:val="003C4B5C"/>
    <w:rsid w:val="003C4E23"/>
    <w:rsid w:val="003C4EBD"/>
    <w:rsid w:val="003C518B"/>
    <w:rsid w:val="003C5416"/>
    <w:rsid w:val="003C5696"/>
    <w:rsid w:val="003C5E6B"/>
    <w:rsid w:val="003C6122"/>
    <w:rsid w:val="003C62CB"/>
    <w:rsid w:val="003C6944"/>
    <w:rsid w:val="003C6B05"/>
    <w:rsid w:val="003C6F89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630"/>
    <w:rsid w:val="003D3980"/>
    <w:rsid w:val="003D3DDD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440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F0B"/>
    <w:rsid w:val="003E3F0C"/>
    <w:rsid w:val="003E4499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B65"/>
    <w:rsid w:val="003F1EF4"/>
    <w:rsid w:val="003F2809"/>
    <w:rsid w:val="003F324F"/>
    <w:rsid w:val="003F33BC"/>
    <w:rsid w:val="003F36BD"/>
    <w:rsid w:val="003F3744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6CDA"/>
    <w:rsid w:val="003F7000"/>
    <w:rsid w:val="003F745E"/>
    <w:rsid w:val="003F75CC"/>
    <w:rsid w:val="003F75FB"/>
    <w:rsid w:val="003F788D"/>
    <w:rsid w:val="003F78C0"/>
    <w:rsid w:val="003F7CC5"/>
    <w:rsid w:val="003F7E43"/>
    <w:rsid w:val="004005A2"/>
    <w:rsid w:val="00400FBF"/>
    <w:rsid w:val="0040126E"/>
    <w:rsid w:val="00401CC2"/>
    <w:rsid w:val="004020D4"/>
    <w:rsid w:val="004020E1"/>
    <w:rsid w:val="004021B6"/>
    <w:rsid w:val="004023F6"/>
    <w:rsid w:val="00402445"/>
    <w:rsid w:val="00402616"/>
    <w:rsid w:val="00402811"/>
    <w:rsid w:val="0040301A"/>
    <w:rsid w:val="00403106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DA2"/>
    <w:rsid w:val="004051E9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157B"/>
    <w:rsid w:val="00411E60"/>
    <w:rsid w:val="00412417"/>
    <w:rsid w:val="00412461"/>
    <w:rsid w:val="00412483"/>
    <w:rsid w:val="00412546"/>
    <w:rsid w:val="004128E5"/>
    <w:rsid w:val="00412CA4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5DF"/>
    <w:rsid w:val="00414B94"/>
    <w:rsid w:val="00414C0F"/>
    <w:rsid w:val="00414C65"/>
    <w:rsid w:val="00414CE4"/>
    <w:rsid w:val="00415121"/>
    <w:rsid w:val="00415374"/>
    <w:rsid w:val="00415D76"/>
    <w:rsid w:val="00416665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17D19"/>
    <w:rsid w:val="0042131B"/>
    <w:rsid w:val="0042191E"/>
    <w:rsid w:val="004219CF"/>
    <w:rsid w:val="00421B8B"/>
    <w:rsid w:val="00421DCF"/>
    <w:rsid w:val="00422341"/>
    <w:rsid w:val="004225B6"/>
    <w:rsid w:val="00422B8A"/>
    <w:rsid w:val="00423152"/>
    <w:rsid w:val="004235B6"/>
    <w:rsid w:val="00423641"/>
    <w:rsid w:val="004247E8"/>
    <w:rsid w:val="00424896"/>
    <w:rsid w:val="00424932"/>
    <w:rsid w:val="00424D48"/>
    <w:rsid w:val="00425443"/>
    <w:rsid w:val="0042564E"/>
    <w:rsid w:val="00425C0B"/>
    <w:rsid w:val="00425C6D"/>
    <w:rsid w:val="00425D81"/>
    <w:rsid w:val="00426266"/>
    <w:rsid w:val="00426880"/>
    <w:rsid w:val="00426CF7"/>
    <w:rsid w:val="00427642"/>
    <w:rsid w:val="00427690"/>
    <w:rsid w:val="0042787C"/>
    <w:rsid w:val="0042788E"/>
    <w:rsid w:val="00427A7B"/>
    <w:rsid w:val="00427D2C"/>
    <w:rsid w:val="00427EAF"/>
    <w:rsid w:val="00430629"/>
    <w:rsid w:val="00430A2D"/>
    <w:rsid w:val="0043112A"/>
    <w:rsid w:val="00431505"/>
    <w:rsid w:val="00431914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4068"/>
    <w:rsid w:val="004344C7"/>
    <w:rsid w:val="00434A4F"/>
    <w:rsid w:val="00435274"/>
    <w:rsid w:val="004352AD"/>
    <w:rsid w:val="004352F6"/>
    <w:rsid w:val="0043545D"/>
    <w:rsid w:val="0043554D"/>
    <w:rsid w:val="00435FE2"/>
    <w:rsid w:val="004360C5"/>
    <w:rsid w:val="004361A4"/>
    <w:rsid w:val="0043676D"/>
    <w:rsid w:val="00436B56"/>
    <w:rsid w:val="00436C7A"/>
    <w:rsid w:val="00436DDE"/>
    <w:rsid w:val="00436E08"/>
    <w:rsid w:val="00436E2F"/>
    <w:rsid w:val="00436EAB"/>
    <w:rsid w:val="004374E4"/>
    <w:rsid w:val="0043760B"/>
    <w:rsid w:val="0043771B"/>
    <w:rsid w:val="00437818"/>
    <w:rsid w:val="0043797D"/>
    <w:rsid w:val="0044014D"/>
    <w:rsid w:val="00440CB1"/>
    <w:rsid w:val="0044121F"/>
    <w:rsid w:val="00441A0D"/>
    <w:rsid w:val="00441AC7"/>
    <w:rsid w:val="00441B2F"/>
    <w:rsid w:val="00441C82"/>
    <w:rsid w:val="00442181"/>
    <w:rsid w:val="004421C9"/>
    <w:rsid w:val="0044282A"/>
    <w:rsid w:val="004435C2"/>
    <w:rsid w:val="00443C85"/>
    <w:rsid w:val="00444318"/>
    <w:rsid w:val="004447AD"/>
    <w:rsid w:val="004449AA"/>
    <w:rsid w:val="00444C38"/>
    <w:rsid w:val="00444CB0"/>
    <w:rsid w:val="0044546D"/>
    <w:rsid w:val="004456F9"/>
    <w:rsid w:val="00445D33"/>
    <w:rsid w:val="004461D9"/>
    <w:rsid w:val="004462FD"/>
    <w:rsid w:val="004463AD"/>
    <w:rsid w:val="004465F7"/>
    <w:rsid w:val="00446AC6"/>
    <w:rsid w:val="00446D21"/>
    <w:rsid w:val="00446FDE"/>
    <w:rsid w:val="00447209"/>
    <w:rsid w:val="00447379"/>
    <w:rsid w:val="0044759B"/>
    <w:rsid w:val="004475DC"/>
    <w:rsid w:val="0044767A"/>
    <w:rsid w:val="004477F4"/>
    <w:rsid w:val="00447958"/>
    <w:rsid w:val="004479AE"/>
    <w:rsid w:val="00447B1B"/>
    <w:rsid w:val="00447F54"/>
    <w:rsid w:val="00450B7E"/>
    <w:rsid w:val="004510CD"/>
    <w:rsid w:val="0045136B"/>
    <w:rsid w:val="004515F1"/>
    <w:rsid w:val="00451C7E"/>
    <w:rsid w:val="0045224E"/>
    <w:rsid w:val="00452350"/>
    <w:rsid w:val="004527E3"/>
    <w:rsid w:val="0045378E"/>
    <w:rsid w:val="00453BB6"/>
    <w:rsid w:val="00453CAA"/>
    <w:rsid w:val="004541D3"/>
    <w:rsid w:val="00454260"/>
    <w:rsid w:val="0045440D"/>
    <w:rsid w:val="00454876"/>
    <w:rsid w:val="00454B72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690"/>
    <w:rsid w:val="004578F3"/>
    <w:rsid w:val="0046010F"/>
    <w:rsid w:val="004606AD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1A0"/>
    <w:rsid w:val="00465347"/>
    <w:rsid w:val="00465923"/>
    <w:rsid w:val="00465EC0"/>
    <w:rsid w:val="004660E0"/>
    <w:rsid w:val="004661B9"/>
    <w:rsid w:val="004661D0"/>
    <w:rsid w:val="004663F5"/>
    <w:rsid w:val="00466532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B5A"/>
    <w:rsid w:val="00467E76"/>
    <w:rsid w:val="004700A6"/>
    <w:rsid w:val="004704F3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CAB"/>
    <w:rsid w:val="00472D33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52D3"/>
    <w:rsid w:val="004754E1"/>
    <w:rsid w:val="00475CE0"/>
    <w:rsid w:val="00475E73"/>
    <w:rsid w:val="0047658C"/>
    <w:rsid w:val="00476827"/>
    <w:rsid w:val="00476BD4"/>
    <w:rsid w:val="00476C70"/>
    <w:rsid w:val="00477C35"/>
    <w:rsid w:val="00480988"/>
    <w:rsid w:val="00480E05"/>
    <w:rsid w:val="00480F2F"/>
    <w:rsid w:val="0048117D"/>
    <w:rsid w:val="00481459"/>
    <w:rsid w:val="00481504"/>
    <w:rsid w:val="00481AC3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8AE"/>
    <w:rsid w:val="00484A4C"/>
    <w:rsid w:val="00484A77"/>
    <w:rsid w:val="0048540F"/>
    <w:rsid w:val="00485970"/>
    <w:rsid w:val="00485C0D"/>
    <w:rsid w:val="00485D8B"/>
    <w:rsid w:val="004860DA"/>
    <w:rsid w:val="00486575"/>
    <w:rsid w:val="0048658A"/>
    <w:rsid w:val="004866D0"/>
    <w:rsid w:val="004866D5"/>
    <w:rsid w:val="004866D7"/>
    <w:rsid w:val="00486D5D"/>
    <w:rsid w:val="00486D87"/>
    <w:rsid w:val="00486EE9"/>
    <w:rsid w:val="004872D0"/>
    <w:rsid w:val="00487ACD"/>
    <w:rsid w:val="004902CB"/>
    <w:rsid w:val="004903DD"/>
    <w:rsid w:val="00490969"/>
    <w:rsid w:val="004911F1"/>
    <w:rsid w:val="00491CD4"/>
    <w:rsid w:val="00491DEC"/>
    <w:rsid w:val="00492435"/>
    <w:rsid w:val="00492613"/>
    <w:rsid w:val="004926EB"/>
    <w:rsid w:val="00492884"/>
    <w:rsid w:val="00492D70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6D6"/>
    <w:rsid w:val="004979D1"/>
    <w:rsid w:val="00497C5D"/>
    <w:rsid w:val="004A01F1"/>
    <w:rsid w:val="004A01F5"/>
    <w:rsid w:val="004A047D"/>
    <w:rsid w:val="004A0590"/>
    <w:rsid w:val="004A0765"/>
    <w:rsid w:val="004A08ED"/>
    <w:rsid w:val="004A0AA9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715"/>
    <w:rsid w:val="004A4739"/>
    <w:rsid w:val="004A4C11"/>
    <w:rsid w:val="004A4D6F"/>
    <w:rsid w:val="004A5046"/>
    <w:rsid w:val="004A559E"/>
    <w:rsid w:val="004A5651"/>
    <w:rsid w:val="004A565E"/>
    <w:rsid w:val="004A5DF3"/>
    <w:rsid w:val="004A5F48"/>
    <w:rsid w:val="004A6134"/>
    <w:rsid w:val="004A62E8"/>
    <w:rsid w:val="004A6714"/>
    <w:rsid w:val="004A6F46"/>
    <w:rsid w:val="004A7092"/>
    <w:rsid w:val="004A7117"/>
    <w:rsid w:val="004A7B72"/>
    <w:rsid w:val="004B05D1"/>
    <w:rsid w:val="004B0B03"/>
    <w:rsid w:val="004B0B86"/>
    <w:rsid w:val="004B0E6F"/>
    <w:rsid w:val="004B111A"/>
    <w:rsid w:val="004B1B9B"/>
    <w:rsid w:val="004B22FA"/>
    <w:rsid w:val="004B267F"/>
    <w:rsid w:val="004B2BF9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6933"/>
    <w:rsid w:val="004B7783"/>
    <w:rsid w:val="004B7CAA"/>
    <w:rsid w:val="004B7D08"/>
    <w:rsid w:val="004B7E0F"/>
    <w:rsid w:val="004C01A8"/>
    <w:rsid w:val="004C0241"/>
    <w:rsid w:val="004C0871"/>
    <w:rsid w:val="004C12C0"/>
    <w:rsid w:val="004C12F4"/>
    <w:rsid w:val="004C12F6"/>
    <w:rsid w:val="004C1590"/>
    <w:rsid w:val="004C1840"/>
    <w:rsid w:val="004C19A3"/>
    <w:rsid w:val="004C24C9"/>
    <w:rsid w:val="004C2ADA"/>
    <w:rsid w:val="004C31B6"/>
    <w:rsid w:val="004C32D7"/>
    <w:rsid w:val="004C3E05"/>
    <w:rsid w:val="004C3F60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282"/>
    <w:rsid w:val="004D38A7"/>
    <w:rsid w:val="004D3BB4"/>
    <w:rsid w:val="004D3C9B"/>
    <w:rsid w:val="004D40F9"/>
    <w:rsid w:val="004D419A"/>
    <w:rsid w:val="004D41A7"/>
    <w:rsid w:val="004D498F"/>
    <w:rsid w:val="004D4DAC"/>
    <w:rsid w:val="004D59A7"/>
    <w:rsid w:val="004D6A2A"/>
    <w:rsid w:val="004D6F4D"/>
    <w:rsid w:val="004D6F95"/>
    <w:rsid w:val="004D703E"/>
    <w:rsid w:val="004D7093"/>
    <w:rsid w:val="004D72FE"/>
    <w:rsid w:val="004D7B91"/>
    <w:rsid w:val="004D7C11"/>
    <w:rsid w:val="004D7E91"/>
    <w:rsid w:val="004E003A"/>
    <w:rsid w:val="004E0121"/>
    <w:rsid w:val="004E05BA"/>
    <w:rsid w:val="004E0768"/>
    <w:rsid w:val="004E08C9"/>
    <w:rsid w:val="004E0A1B"/>
    <w:rsid w:val="004E0F44"/>
    <w:rsid w:val="004E1367"/>
    <w:rsid w:val="004E1545"/>
    <w:rsid w:val="004E18EA"/>
    <w:rsid w:val="004E195F"/>
    <w:rsid w:val="004E1A31"/>
    <w:rsid w:val="004E1CDD"/>
    <w:rsid w:val="004E1EC9"/>
    <w:rsid w:val="004E21F2"/>
    <w:rsid w:val="004E2804"/>
    <w:rsid w:val="004E2DE0"/>
    <w:rsid w:val="004E35BC"/>
    <w:rsid w:val="004E3676"/>
    <w:rsid w:val="004E3938"/>
    <w:rsid w:val="004E39A7"/>
    <w:rsid w:val="004E4060"/>
    <w:rsid w:val="004E409A"/>
    <w:rsid w:val="004E456F"/>
    <w:rsid w:val="004E4577"/>
    <w:rsid w:val="004E4A46"/>
    <w:rsid w:val="004E4EF5"/>
    <w:rsid w:val="004E542F"/>
    <w:rsid w:val="004E58E9"/>
    <w:rsid w:val="004E5EFC"/>
    <w:rsid w:val="004E726B"/>
    <w:rsid w:val="004E77A3"/>
    <w:rsid w:val="004E7CEB"/>
    <w:rsid w:val="004F0235"/>
    <w:rsid w:val="004F0325"/>
    <w:rsid w:val="004F082C"/>
    <w:rsid w:val="004F0FB9"/>
    <w:rsid w:val="004F10CA"/>
    <w:rsid w:val="004F13EF"/>
    <w:rsid w:val="004F1AA9"/>
    <w:rsid w:val="004F2603"/>
    <w:rsid w:val="004F2F7E"/>
    <w:rsid w:val="004F31EE"/>
    <w:rsid w:val="004F32B5"/>
    <w:rsid w:val="004F36BC"/>
    <w:rsid w:val="004F3DB0"/>
    <w:rsid w:val="004F3E69"/>
    <w:rsid w:val="004F407E"/>
    <w:rsid w:val="004F40EA"/>
    <w:rsid w:val="004F454A"/>
    <w:rsid w:val="004F47BE"/>
    <w:rsid w:val="004F493F"/>
    <w:rsid w:val="004F52C7"/>
    <w:rsid w:val="004F5479"/>
    <w:rsid w:val="004F5812"/>
    <w:rsid w:val="004F593E"/>
    <w:rsid w:val="004F5946"/>
    <w:rsid w:val="004F6264"/>
    <w:rsid w:val="004F66EC"/>
    <w:rsid w:val="004F6FC8"/>
    <w:rsid w:val="004F7061"/>
    <w:rsid w:val="004F707E"/>
    <w:rsid w:val="004F7528"/>
    <w:rsid w:val="004F78C6"/>
    <w:rsid w:val="004F7BCA"/>
    <w:rsid w:val="004F7D89"/>
    <w:rsid w:val="0050021D"/>
    <w:rsid w:val="00500564"/>
    <w:rsid w:val="00501915"/>
    <w:rsid w:val="00501981"/>
    <w:rsid w:val="00501A85"/>
    <w:rsid w:val="00501BB3"/>
    <w:rsid w:val="00501D66"/>
    <w:rsid w:val="00501E42"/>
    <w:rsid w:val="0050215D"/>
    <w:rsid w:val="005021DD"/>
    <w:rsid w:val="005026CA"/>
    <w:rsid w:val="00502B72"/>
    <w:rsid w:val="00502B7E"/>
    <w:rsid w:val="00502D10"/>
    <w:rsid w:val="00502DE6"/>
    <w:rsid w:val="00503F1F"/>
    <w:rsid w:val="00503F3B"/>
    <w:rsid w:val="0050498A"/>
    <w:rsid w:val="00504BC1"/>
    <w:rsid w:val="00504E87"/>
    <w:rsid w:val="00505134"/>
    <w:rsid w:val="00505971"/>
    <w:rsid w:val="00505C04"/>
    <w:rsid w:val="00505E47"/>
    <w:rsid w:val="00506117"/>
    <w:rsid w:val="0050713C"/>
    <w:rsid w:val="00507543"/>
    <w:rsid w:val="005077A7"/>
    <w:rsid w:val="00507E8B"/>
    <w:rsid w:val="005106AF"/>
    <w:rsid w:val="005110B1"/>
    <w:rsid w:val="00511C6E"/>
    <w:rsid w:val="00511F15"/>
    <w:rsid w:val="005126EE"/>
    <w:rsid w:val="00512DBA"/>
    <w:rsid w:val="0051318C"/>
    <w:rsid w:val="005132B9"/>
    <w:rsid w:val="005133D9"/>
    <w:rsid w:val="00513471"/>
    <w:rsid w:val="005137CF"/>
    <w:rsid w:val="00513D7F"/>
    <w:rsid w:val="005142CD"/>
    <w:rsid w:val="005143C9"/>
    <w:rsid w:val="0051459E"/>
    <w:rsid w:val="005145D9"/>
    <w:rsid w:val="00514969"/>
    <w:rsid w:val="00514B2D"/>
    <w:rsid w:val="005155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4AD"/>
    <w:rsid w:val="0051754F"/>
    <w:rsid w:val="00517616"/>
    <w:rsid w:val="005177E1"/>
    <w:rsid w:val="00517A2E"/>
    <w:rsid w:val="00517B7C"/>
    <w:rsid w:val="00517D8B"/>
    <w:rsid w:val="00520C0A"/>
    <w:rsid w:val="00520DB3"/>
    <w:rsid w:val="00520EFD"/>
    <w:rsid w:val="00521043"/>
    <w:rsid w:val="0052147F"/>
    <w:rsid w:val="00521612"/>
    <w:rsid w:val="005218B6"/>
    <w:rsid w:val="00521D7E"/>
    <w:rsid w:val="00522046"/>
    <w:rsid w:val="00522589"/>
    <w:rsid w:val="005234F5"/>
    <w:rsid w:val="00523838"/>
    <w:rsid w:val="00523F04"/>
    <w:rsid w:val="0052407B"/>
    <w:rsid w:val="005242D0"/>
    <w:rsid w:val="00524545"/>
    <w:rsid w:val="005249E2"/>
    <w:rsid w:val="00524B2B"/>
    <w:rsid w:val="00524EBF"/>
    <w:rsid w:val="00524F25"/>
    <w:rsid w:val="005250F5"/>
    <w:rsid w:val="00525192"/>
    <w:rsid w:val="005255BF"/>
    <w:rsid w:val="005257B5"/>
    <w:rsid w:val="005257DE"/>
    <w:rsid w:val="00525861"/>
    <w:rsid w:val="005259AA"/>
    <w:rsid w:val="00525C15"/>
    <w:rsid w:val="00525F0A"/>
    <w:rsid w:val="005262B7"/>
    <w:rsid w:val="005269A8"/>
    <w:rsid w:val="00526C02"/>
    <w:rsid w:val="00526DB4"/>
    <w:rsid w:val="00527098"/>
    <w:rsid w:val="00527200"/>
    <w:rsid w:val="00530157"/>
    <w:rsid w:val="005302AA"/>
    <w:rsid w:val="00530423"/>
    <w:rsid w:val="00530D9C"/>
    <w:rsid w:val="00531688"/>
    <w:rsid w:val="00531B0F"/>
    <w:rsid w:val="00531D8D"/>
    <w:rsid w:val="00531D97"/>
    <w:rsid w:val="00531EBE"/>
    <w:rsid w:val="005320C3"/>
    <w:rsid w:val="005320F8"/>
    <w:rsid w:val="005328A2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5415"/>
    <w:rsid w:val="005359A1"/>
    <w:rsid w:val="00535B79"/>
    <w:rsid w:val="00535CF5"/>
    <w:rsid w:val="00535D7C"/>
    <w:rsid w:val="00535DAF"/>
    <w:rsid w:val="00535EF1"/>
    <w:rsid w:val="00536579"/>
    <w:rsid w:val="00536835"/>
    <w:rsid w:val="00536C1E"/>
    <w:rsid w:val="00537816"/>
    <w:rsid w:val="00537BF8"/>
    <w:rsid w:val="0054015C"/>
    <w:rsid w:val="005407BB"/>
    <w:rsid w:val="005409F7"/>
    <w:rsid w:val="00541411"/>
    <w:rsid w:val="0054159A"/>
    <w:rsid w:val="00541D23"/>
    <w:rsid w:val="005429D9"/>
    <w:rsid w:val="005429E1"/>
    <w:rsid w:val="00542B01"/>
    <w:rsid w:val="00543070"/>
    <w:rsid w:val="0054343A"/>
    <w:rsid w:val="00543974"/>
    <w:rsid w:val="00543AE1"/>
    <w:rsid w:val="00543EBF"/>
    <w:rsid w:val="00544ABA"/>
    <w:rsid w:val="00544CA2"/>
    <w:rsid w:val="005453B0"/>
    <w:rsid w:val="00545574"/>
    <w:rsid w:val="0054593A"/>
    <w:rsid w:val="005459EA"/>
    <w:rsid w:val="00545AA6"/>
    <w:rsid w:val="00545D32"/>
    <w:rsid w:val="005467FB"/>
    <w:rsid w:val="00546AE9"/>
    <w:rsid w:val="00546DE2"/>
    <w:rsid w:val="00546F15"/>
    <w:rsid w:val="005470BB"/>
    <w:rsid w:val="0054716D"/>
    <w:rsid w:val="005474D2"/>
    <w:rsid w:val="00547989"/>
    <w:rsid w:val="005501B8"/>
    <w:rsid w:val="00550620"/>
    <w:rsid w:val="00550F3F"/>
    <w:rsid w:val="00551320"/>
    <w:rsid w:val="005516A6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176"/>
    <w:rsid w:val="00553244"/>
    <w:rsid w:val="005533CA"/>
    <w:rsid w:val="0055370D"/>
    <w:rsid w:val="005537D5"/>
    <w:rsid w:val="00553819"/>
    <w:rsid w:val="00553CB7"/>
    <w:rsid w:val="00554142"/>
    <w:rsid w:val="00554291"/>
    <w:rsid w:val="00554391"/>
    <w:rsid w:val="0055450A"/>
    <w:rsid w:val="00554BE7"/>
    <w:rsid w:val="005550DE"/>
    <w:rsid w:val="0055520B"/>
    <w:rsid w:val="00555846"/>
    <w:rsid w:val="005560D3"/>
    <w:rsid w:val="00556B4A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1013"/>
    <w:rsid w:val="005615D8"/>
    <w:rsid w:val="0056173E"/>
    <w:rsid w:val="005618CF"/>
    <w:rsid w:val="00561F9D"/>
    <w:rsid w:val="00562156"/>
    <w:rsid w:val="00562394"/>
    <w:rsid w:val="005626D6"/>
    <w:rsid w:val="0056287A"/>
    <w:rsid w:val="005629E0"/>
    <w:rsid w:val="00562B4C"/>
    <w:rsid w:val="00563442"/>
    <w:rsid w:val="0056345E"/>
    <w:rsid w:val="005638D4"/>
    <w:rsid w:val="00563D1F"/>
    <w:rsid w:val="00564A45"/>
    <w:rsid w:val="00564C9C"/>
    <w:rsid w:val="00564F3E"/>
    <w:rsid w:val="005650F2"/>
    <w:rsid w:val="005651D3"/>
    <w:rsid w:val="005656ED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512"/>
    <w:rsid w:val="00571DBE"/>
    <w:rsid w:val="00571ED7"/>
    <w:rsid w:val="00572345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19B"/>
    <w:rsid w:val="00576418"/>
    <w:rsid w:val="005765F5"/>
    <w:rsid w:val="00576778"/>
    <w:rsid w:val="005767A7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3A"/>
    <w:rsid w:val="00582E1A"/>
    <w:rsid w:val="00583147"/>
    <w:rsid w:val="005832D6"/>
    <w:rsid w:val="0058340A"/>
    <w:rsid w:val="005836DD"/>
    <w:rsid w:val="00583836"/>
    <w:rsid w:val="005839DE"/>
    <w:rsid w:val="00583B2F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CF6"/>
    <w:rsid w:val="00585F5B"/>
    <w:rsid w:val="0058620A"/>
    <w:rsid w:val="00586A96"/>
    <w:rsid w:val="00586C78"/>
    <w:rsid w:val="00587A4B"/>
    <w:rsid w:val="00587FC0"/>
    <w:rsid w:val="0059049B"/>
    <w:rsid w:val="005906AD"/>
    <w:rsid w:val="00590B33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179"/>
    <w:rsid w:val="0059379B"/>
    <w:rsid w:val="00593957"/>
    <w:rsid w:val="005939D5"/>
    <w:rsid w:val="00593AB9"/>
    <w:rsid w:val="00593B37"/>
    <w:rsid w:val="00593E15"/>
    <w:rsid w:val="005940E3"/>
    <w:rsid w:val="005941E7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A0258"/>
    <w:rsid w:val="005A03B7"/>
    <w:rsid w:val="005A054D"/>
    <w:rsid w:val="005A0A46"/>
    <w:rsid w:val="005A10B9"/>
    <w:rsid w:val="005A11B0"/>
    <w:rsid w:val="005A11EA"/>
    <w:rsid w:val="005A12D4"/>
    <w:rsid w:val="005A1590"/>
    <w:rsid w:val="005A19F0"/>
    <w:rsid w:val="005A1DA8"/>
    <w:rsid w:val="005A1E88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4ECC"/>
    <w:rsid w:val="005A55D4"/>
    <w:rsid w:val="005A5910"/>
    <w:rsid w:val="005A5C26"/>
    <w:rsid w:val="005A5D15"/>
    <w:rsid w:val="005A610E"/>
    <w:rsid w:val="005A6404"/>
    <w:rsid w:val="005A65C6"/>
    <w:rsid w:val="005A669D"/>
    <w:rsid w:val="005A6737"/>
    <w:rsid w:val="005A6846"/>
    <w:rsid w:val="005A6F77"/>
    <w:rsid w:val="005A70DA"/>
    <w:rsid w:val="005A7281"/>
    <w:rsid w:val="005A74D1"/>
    <w:rsid w:val="005A7734"/>
    <w:rsid w:val="005A7D6F"/>
    <w:rsid w:val="005A7D75"/>
    <w:rsid w:val="005A7E03"/>
    <w:rsid w:val="005B01B5"/>
    <w:rsid w:val="005B0542"/>
    <w:rsid w:val="005B063A"/>
    <w:rsid w:val="005B0DEF"/>
    <w:rsid w:val="005B10E2"/>
    <w:rsid w:val="005B1339"/>
    <w:rsid w:val="005B1E30"/>
    <w:rsid w:val="005B2225"/>
    <w:rsid w:val="005B2799"/>
    <w:rsid w:val="005B2B3A"/>
    <w:rsid w:val="005B2B77"/>
    <w:rsid w:val="005B2C7A"/>
    <w:rsid w:val="005B2DF2"/>
    <w:rsid w:val="005B3D30"/>
    <w:rsid w:val="005B3D4A"/>
    <w:rsid w:val="005B47FE"/>
    <w:rsid w:val="005B4CB5"/>
    <w:rsid w:val="005B4D87"/>
    <w:rsid w:val="005B4E87"/>
    <w:rsid w:val="005B535D"/>
    <w:rsid w:val="005B53ED"/>
    <w:rsid w:val="005B5FF7"/>
    <w:rsid w:val="005B7674"/>
    <w:rsid w:val="005B7DD1"/>
    <w:rsid w:val="005B7E74"/>
    <w:rsid w:val="005C00A0"/>
    <w:rsid w:val="005C022A"/>
    <w:rsid w:val="005C0ADF"/>
    <w:rsid w:val="005C1182"/>
    <w:rsid w:val="005C11AE"/>
    <w:rsid w:val="005C14AB"/>
    <w:rsid w:val="005C1A2A"/>
    <w:rsid w:val="005C1B22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6D2"/>
    <w:rsid w:val="005C5758"/>
    <w:rsid w:val="005C588C"/>
    <w:rsid w:val="005C5A01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668"/>
    <w:rsid w:val="005D0B34"/>
    <w:rsid w:val="005D0E4F"/>
    <w:rsid w:val="005D14D0"/>
    <w:rsid w:val="005D15D0"/>
    <w:rsid w:val="005D1E32"/>
    <w:rsid w:val="005D206B"/>
    <w:rsid w:val="005D22B7"/>
    <w:rsid w:val="005D2491"/>
    <w:rsid w:val="005D2BDE"/>
    <w:rsid w:val="005D3B60"/>
    <w:rsid w:val="005D3D76"/>
    <w:rsid w:val="005D3F19"/>
    <w:rsid w:val="005D4125"/>
    <w:rsid w:val="005D4578"/>
    <w:rsid w:val="005D483E"/>
    <w:rsid w:val="005D49B6"/>
    <w:rsid w:val="005D4EFA"/>
    <w:rsid w:val="005D55BA"/>
    <w:rsid w:val="005D5838"/>
    <w:rsid w:val="005D5ADB"/>
    <w:rsid w:val="005D5CA1"/>
    <w:rsid w:val="005D648A"/>
    <w:rsid w:val="005D6847"/>
    <w:rsid w:val="005D6DEC"/>
    <w:rsid w:val="005D6E82"/>
    <w:rsid w:val="005D708B"/>
    <w:rsid w:val="005D72A8"/>
    <w:rsid w:val="005D746C"/>
    <w:rsid w:val="005D7802"/>
    <w:rsid w:val="005D7B39"/>
    <w:rsid w:val="005D7E0D"/>
    <w:rsid w:val="005E0E68"/>
    <w:rsid w:val="005E108F"/>
    <w:rsid w:val="005E1997"/>
    <w:rsid w:val="005E1BBF"/>
    <w:rsid w:val="005E1BD0"/>
    <w:rsid w:val="005E1F0F"/>
    <w:rsid w:val="005E2193"/>
    <w:rsid w:val="005E21AB"/>
    <w:rsid w:val="005E234A"/>
    <w:rsid w:val="005E28A8"/>
    <w:rsid w:val="005E2CE3"/>
    <w:rsid w:val="005E2F4B"/>
    <w:rsid w:val="005E3418"/>
    <w:rsid w:val="005E35CC"/>
    <w:rsid w:val="005E3713"/>
    <w:rsid w:val="005E371E"/>
    <w:rsid w:val="005E3776"/>
    <w:rsid w:val="005E3E21"/>
    <w:rsid w:val="005E3F71"/>
    <w:rsid w:val="005E443B"/>
    <w:rsid w:val="005E4697"/>
    <w:rsid w:val="005E4C66"/>
    <w:rsid w:val="005E53F9"/>
    <w:rsid w:val="005E6A78"/>
    <w:rsid w:val="005E6E6C"/>
    <w:rsid w:val="005E7223"/>
    <w:rsid w:val="005E775D"/>
    <w:rsid w:val="005E7D3E"/>
    <w:rsid w:val="005E7EED"/>
    <w:rsid w:val="005F024B"/>
    <w:rsid w:val="005F04F1"/>
    <w:rsid w:val="005F0A43"/>
    <w:rsid w:val="005F11DB"/>
    <w:rsid w:val="005F1480"/>
    <w:rsid w:val="005F17BD"/>
    <w:rsid w:val="005F1C97"/>
    <w:rsid w:val="005F2273"/>
    <w:rsid w:val="005F27BF"/>
    <w:rsid w:val="005F2C4B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8ED"/>
    <w:rsid w:val="005F6B77"/>
    <w:rsid w:val="005F6E5A"/>
    <w:rsid w:val="005F7487"/>
    <w:rsid w:val="006002C7"/>
    <w:rsid w:val="0060088E"/>
    <w:rsid w:val="00600A23"/>
    <w:rsid w:val="00600F95"/>
    <w:rsid w:val="006011DC"/>
    <w:rsid w:val="00601213"/>
    <w:rsid w:val="00601517"/>
    <w:rsid w:val="00601827"/>
    <w:rsid w:val="00601839"/>
    <w:rsid w:val="00601DA6"/>
    <w:rsid w:val="006023C8"/>
    <w:rsid w:val="00602759"/>
    <w:rsid w:val="0060277A"/>
    <w:rsid w:val="00602B7C"/>
    <w:rsid w:val="00602D45"/>
    <w:rsid w:val="006031FA"/>
    <w:rsid w:val="00603312"/>
    <w:rsid w:val="0060389C"/>
    <w:rsid w:val="006038B4"/>
    <w:rsid w:val="006039C9"/>
    <w:rsid w:val="00603A97"/>
    <w:rsid w:val="00604668"/>
    <w:rsid w:val="00604923"/>
    <w:rsid w:val="00604A32"/>
    <w:rsid w:val="00604DC7"/>
    <w:rsid w:val="00604E47"/>
    <w:rsid w:val="00605441"/>
    <w:rsid w:val="006055DE"/>
    <w:rsid w:val="006056EA"/>
    <w:rsid w:val="006062C8"/>
    <w:rsid w:val="0060631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7EB"/>
    <w:rsid w:val="00610898"/>
    <w:rsid w:val="00610931"/>
    <w:rsid w:val="00610F42"/>
    <w:rsid w:val="00611634"/>
    <w:rsid w:val="00611698"/>
    <w:rsid w:val="00611878"/>
    <w:rsid w:val="00611A26"/>
    <w:rsid w:val="00611B14"/>
    <w:rsid w:val="00611DC1"/>
    <w:rsid w:val="006124B1"/>
    <w:rsid w:val="006124EE"/>
    <w:rsid w:val="006126B8"/>
    <w:rsid w:val="006129CD"/>
    <w:rsid w:val="0061307E"/>
    <w:rsid w:val="006130F7"/>
    <w:rsid w:val="00613779"/>
    <w:rsid w:val="006138A1"/>
    <w:rsid w:val="00613AF8"/>
    <w:rsid w:val="00613D8E"/>
    <w:rsid w:val="00613F8F"/>
    <w:rsid w:val="00613FFB"/>
    <w:rsid w:val="006142E0"/>
    <w:rsid w:val="0061471E"/>
    <w:rsid w:val="00614E40"/>
    <w:rsid w:val="00615CA8"/>
    <w:rsid w:val="00615D07"/>
    <w:rsid w:val="006160BA"/>
    <w:rsid w:val="006160DE"/>
    <w:rsid w:val="00616112"/>
    <w:rsid w:val="00616350"/>
    <w:rsid w:val="00616552"/>
    <w:rsid w:val="006175A9"/>
    <w:rsid w:val="006176B8"/>
    <w:rsid w:val="00617B8E"/>
    <w:rsid w:val="00617E63"/>
    <w:rsid w:val="006205CA"/>
    <w:rsid w:val="00620716"/>
    <w:rsid w:val="00621213"/>
    <w:rsid w:val="006213AD"/>
    <w:rsid w:val="0062145A"/>
    <w:rsid w:val="00621711"/>
    <w:rsid w:val="00621F53"/>
    <w:rsid w:val="0062240C"/>
    <w:rsid w:val="00622E2A"/>
    <w:rsid w:val="00622EEA"/>
    <w:rsid w:val="00622F4E"/>
    <w:rsid w:val="00622FC1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23C3"/>
    <w:rsid w:val="0063275E"/>
    <w:rsid w:val="006327F1"/>
    <w:rsid w:val="00632C8E"/>
    <w:rsid w:val="00632CC2"/>
    <w:rsid w:val="00633149"/>
    <w:rsid w:val="0063391D"/>
    <w:rsid w:val="00633C46"/>
    <w:rsid w:val="006340AA"/>
    <w:rsid w:val="006341C1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86"/>
    <w:rsid w:val="006360F6"/>
    <w:rsid w:val="00636193"/>
    <w:rsid w:val="006367B6"/>
    <w:rsid w:val="00636943"/>
    <w:rsid w:val="00636E0B"/>
    <w:rsid w:val="0063708B"/>
    <w:rsid w:val="00637240"/>
    <w:rsid w:val="00637E5C"/>
    <w:rsid w:val="00640506"/>
    <w:rsid w:val="006406F5"/>
    <w:rsid w:val="00640ABA"/>
    <w:rsid w:val="00641256"/>
    <w:rsid w:val="006414A1"/>
    <w:rsid w:val="00642179"/>
    <w:rsid w:val="00642CA7"/>
    <w:rsid w:val="006435FF"/>
    <w:rsid w:val="00643639"/>
    <w:rsid w:val="00643660"/>
    <w:rsid w:val="0064509B"/>
    <w:rsid w:val="006452A4"/>
    <w:rsid w:val="00645695"/>
    <w:rsid w:val="00645739"/>
    <w:rsid w:val="006467F7"/>
    <w:rsid w:val="00646BE5"/>
    <w:rsid w:val="0064781C"/>
    <w:rsid w:val="00647A5E"/>
    <w:rsid w:val="00647C1A"/>
    <w:rsid w:val="00647DB4"/>
    <w:rsid w:val="00647ED3"/>
    <w:rsid w:val="00650139"/>
    <w:rsid w:val="0065077F"/>
    <w:rsid w:val="00650817"/>
    <w:rsid w:val="00651AFD"/>
    <w:rsid w:val="00651E5F"/>
    <w:rsid w:val="0065203B"/>
    <w:rsid w:val="006523AD"/>
    <w:rsid w:val="00652756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721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069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1C4"/>
    <w:rsid w:val="006622B7"/>
    <w:rsid w:val="00662681"/>
    <w:rsid w:val="006626BD"/>
    <w:rsid w:val="006628EC"/>
    <w:rsid w:val="00662DF4"/>
    <w:rsid w:val="006638AD"/>
    <w:rsid w:val="00663BC1"/>
    <w:rsid w:val="00663DE4"/>
    <w:rsid w:val="00663EAF"/>
    <w:rsid w:val="00663ECA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4BB"/>
    <w:rsid w:val="006679F5"/>
    <w:rsid w:val="00667B77"/>
    <w:rsid w:val="00670A3B"/>
    <w:rsid w:val="00671026"/>
    <w:rsid w:val="006713DE"/>
    <w:rsid w:val="0067143D"/>
    <w:rsid w:val="006716DA"/>
    <w:rsid w:val="00671965"/>
    <w:rsid w:val="00671A78"/>
    <w:rsid w:val="00671CA4"/>
    <w:rsid w:val="00671E11"/>
    <w:rsid w:val="006723C1"/>
    <w:rsid w:val="006728ED"/>
    <w:rsid w:val="006729FA"/>
    <w:rsid w:val="00672D90"/>
    <w:rsid w:val="00672F6F"/>
    <w:rsid w:val="00672FAA"/>
    <w:rsid w:val="006732B1"/>
    <w:rsid w:val="006734CA"/>
    <w:rsid w:val="00673862"/>
    <w:rsid w:val="0067446F"/>
    <w:rsid w:val="006744E4"/>
    <w:rsid w:val="00674614"/>
    <w:rsid w:val="00674635"/>
    <w:rsid w:val="006746A4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190"/>
    <w:rsid w:val="006772A4"/>
    <w:rsid w:val="00677443"/>
    <w:rsid w:val="0067769A"/>
    <w:rsid w:val="00677D5B"/>
    <w:rsid w:val="00680030"/>
    <w:rsid w:val="006806A3"/>
    <w:rsid w:val="006806A6"/>
    <w:rsid w:val="0068077F"/>
    <w:rsid w:val="0068102E"/>
    <w:rsid w:val="00681211"/>
    <w:rsid w:val="006812C2"/>
    <w:rsid w:val="00681308"/>
    <w:rsid w:val="00681499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197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424"/>
    <w:rsid w:val="006915CD"/>
    <w:rsid w:val="00691B30"/>
    <w:rsid w:val="00691ED7"/>
    <w:rsid w:val="006920FE"/>
    <w:rsid w:val="00692280"/>
    <w:rsid w:val="00692A89"/>
    <w:rsid w:val="0069342C"/>
    <w:rsid w:val="006934EE"/>
    <w:rsid w:val="00693E1F"/>
    <w:rsid w:val="00693ECB"/>
    <w:rsid w:val="00694761"/>
    <w:rsid w:val="00694797"/>
    <w:rsid w:val="006948D3"/>
    <w:rsid w:val="00694FB6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670F"/>
    <w:rsid w:val="00696B3F"/>
    <w:rsid w:val="00697733"/>
    <w:rsid w:val="00697C63"/>
    <w:rsid w:val="006A0018"/>
    <w:rsid w:val="006A0206"/>
    <w:rsid w:val="006A0B89"/>
    <w:rsid w:val="006A0E71"/>
    <w:rsid w:val="006A0F70"/>
    <w:rsid w:val="006A11A1"/>
    <w:rsid w:val="006A14B8"/>
    <w:rsid w:val="006A17A2"/>
    <w:rsid w:val="006A254E"/>
    <w:rsid w:val="006A293A"/>
    <w:rsid w:val="006A2C30"/>
    <w:rsid w:val="006A301C"/>
    <w:rsid w:val="006A301E"/>
    <w:rsid w:val="006A3236"/>
    <w:rsid w:val="006A334A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BD3"/>
    <w:rsid w:val="006A5F3B"/>
    <w:rsid w:val="006A6242"/>
    <w:rsid w:val="006A62EF"/>
    <w:rsid w:val="006A6A46"/>
    <w:rsid w:val="006A6E17"/>
    <w:rsid w:val="006A73BC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339C"/>
    <w:rsid w:val="006B36F0"/>
    <w:rsid w:val="006B381D"/>
    <w:rsid w:val="006B42B5"/>
    <w:rsid w:val="006B4A64"/>
    <w:rsid w:val="006B4C63"/>
    <w:rsid w:val="006B4CBA"/>
    <w:rsid w:val="006B4E72"/>
    <w:rsid w:val="006B555A"/>
    <w:rsid w:val="006B5D14"/>
    <w:rsid w:val="006B5EDA"/>
    <w:rsid w:val="006B600A"/>
    <w:rsid w:val="006B6635"/>
    <w:rsid w:val="006B6D39"/>
    <w:rsid w:val="006B74B0"/>
    <w:rsid w:val="006B74F1"/>
    <w:rsid w:val="006B786F"/>
    <w:rsid w:val="006B78FD"/>
    <w:rsid w:val="006B7D22"/>
    <w:rsid w:val="006B7D2C"/>
    <w:rsid w:val="006C00B2"/>
    <w:rsid w:val="006C03CB"/>
    <w:rsid w:val="006C042D"/>
    <w:rsid w:val="006C0753"/>
    <w:rsid w:val="006C1019"/>
    <w:rsid w:val="006C133E"/>
    <w:rsid w:val="006C202C"/>
    <w:rsid w:val="006C204E"/>
    <w:rsid w:val="006C20A1"/>
    <w:rsid w:val="006C2A71"/>
    <w:rsid w:val="006C2BB5"/>
    <w:rsid w:val="006C2BEE"/>
    <w:rsid w:val="006C2C37"/>
    <w:rsid w:val="006C2C40"/>
    <w:rsid w:val="006C2EA5"/>
    <w:rsid w:val="006C3AD8"/>
    <w:rsid w:val="006C3ED9"/>
    <w:rsid w:val="006C43C2"/>
    <w:rsid w:val="006C4516"/>
    <w:rsid w:val="006C455E"/>
    <w:rsid w:val="006C4665"/>
    <w:rsid w:val="006C46AD"/>
    <w:rsid w:val="006C4CDD"/>
    <w:rsid w:val="006C507B"/>
    <w:rsid w:val="006C55A8"/>
    <w:rsid w:val="006C587C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368A"/>
    <w:rsid w:val="006D38F1"/>
    <w:rsid w:val="006D3B1F"/>
    <w:rsid w:val="006D3BE1"/>
    <w:rsid w:val="006D43BD"/>
    <w:rsid w:val="006D46D0"/>
    <w:rsid w:val="006D48FC"/>
    <w:rsid w:val="006D4D41"/>
    <w:rsid w:val="006D575F"/>
    <w:rsid w:val="006D59E6"/>
    <w:rsid w:val="006D5A78"/>
    <w:rsid w:val="006D5FAD"/>
    <w:rsid w:val="006D613A"/>
    <w:rsid w:val="006D62BC"/>
    <w:rsid w:val="006D6450"/>
    <w:rsid w:val="006D6626"/>
    <w:rsid w:val="006D675C"/>
    <w:rsid w:val="006D6886"/>
    <w:rsid w:val="006D6939"/>
    <w:rsid w:val="006D6987"/>
    <w:rsid w:val="006D6BF0"/>
    <w:rsid w:val="006D6DA3"/>
    <w:rsid w:val="006D7040"/>
    <w:rsid w:val="006D7101"/>
    <w:rsid w:val="006D74F3"/>
    <w:rsid w:val="006D7D9E"/>
    <w:rsid w:val="006D7EB0"/>
    <w:rsid w:val="006E0138"/>
    <w:rsid w:val="006E06C4"/>
    <w:rsid w:val="006E0B01"/>
    <w:rsid w:val="006E0BB0"/>
    <w:rsid w:val="006E0D34"/>
    <w:rsid w:val="006E12B9"/>
    <w:rsid w:val="006E12C3"/>
    <w:rsid w:val="006E1356"/>
    <w:rsid w:val="006E1A33"/>
    <w:rsid w:val="006E2529"/>
    <w:rsid w:val="006E25BE"/>
    <w:rsid w:val="006E2B39"/>
    <w:rsid w:val="006E2E36"/>
    <w:rsid w:val="006E35C7"/>
    <w:rsid w:val="006E376A"/>
    <w:rsid w:val="006E3E47"/>
    <w:rsid w:val="006E4462"/>
    <w:rsid w:val="006E4465"/>
    <w:rsid w:val="006E45F3"/>
    <w:rsid w:val="006E4A2F"/>
    <w:rsid w:val="006E4ED4"/>
    <w:rsid w:val="006E5432"/>
    <w:rsid w:val="006E559C"/>
    <w:rsid w:val="006E55CE"/>
    <w:rsid w:val="006E58B9"/>
    <w:rsid w:val="006E5A6C"/>
    <w:rsid w:val="006E5AC0"/>
    <w:rsid w:val="006E5AC5"/>
    <w:rsid w:val="006E5ADC"/>
    <w:rsid w:val="006E5B94"/>
    <w:rsid w:val="006E5E19"/>
    <w:rsid w:val="006E61C3"/>
    <w:rsid w:val="006E696F"/>
    <w:rsid w:val="006E756F"/>
    <w:rsid w:val="006E799D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13"/>
    <w:rsid w:val="006F2AEA"/>
    <w:rsid w:val="006F2DFB"/>
    <w:rsid w:val="006F371D"/>
    <w:rsid w:val="006F375C"/>
    <w:rsid w:val="006F3B4A"/>
    <w:rsid w:val="006F3DB6"/>
    <w:rsid w:val="006F40D6"/>
    <w:rsid w:val="006F4AEF"/>
    <w:rsid w:val="006F4C0A"/>
    <w:rsid w:val="006F4CDF"/>
    <w:rsid w:val="006F4D52"/>
    <w:rsid w:val="006F5034"/>
    <w:rsid w:val="006F52E5"/>
    <w:rsid w:val="006F540F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6F7B3B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A8E"/>
    <w:rsid w:val="00701B8E"/>
    <w:rsid w:val="00701C0E"/>
    <w:rsid w:val="00701E47"/>
    <w:rsid w:val="00701F98"/>
    <w:rsid w:val="00701FD3"/>
    <w:rsid w:val="0070235C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7C8"/>
    <w:rsid w:val="0070695A"/>
    <w:rsid w:val="00706C75"/>
    <w:rsid w:val="0070700F"/>
    <w:rsid w:val="00707350"/>
    <w:rsid w:val="0070782D"/>
    <w:rsid w:val="00707EC1"/>
    <w:rsid w:val="007100F6"/>
    <w:rsid w:val="007101B7"/>
    <w:rsid w:val="0071022D"/>
    <w:rsid w:val="007109C2"/>
    <w:rsid w:val="00711223"/>
    <w:rsid w:val="00711340"/>
    <w:rsid w:val="007116DE"/>
    <w:rsid w:val="0071196D"/>
    <w:rsid w:val="007119F7"/>
    <w:rsid w:val="00711BC6"/>
    <w:rsid w:val="00712723"/>
    <w:rsid w:val="00712A5F"/>
    <w:rsid w:val="00712C42"/>
    <w:rsid w:val="00712E07"/>
    <w:rsid w:val="007134E6"/>
    <w:rsid w:val="007135E7"/>
    <w:rsid w:val="00713C3F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6462"/>
    <w:rsid w:val="00716FDD"/>
    <w:rsid w:val="00717279"/>
    <w:rsid w:val="007172B1"/>
    <w:rsid w:val="007172F8"/>
    <w:rsid w:val="00717CBA"/>
    <w:rsid w:val="00717CDA"/>
    <w:rsid w:val="00717F5F"/>
    <w:rsid w:val="007200BB"/>
    <w:rsid w:val="007206CC"/>
    <w:rsid w:val="00720D92"/>
    <w:rsid w:val="00721084"/>
    <w:rsid w:val="00721252"/>
    <w:rsid w:val="00721262"/>
    <w:rsid w:val="00721D9B"/>
    <w:rsid w:val="00722121"/>
    <w:rsid w:val="007224B9"/>
    <w:rsid w:val="00722993"/>
    <w:rsid w:val="00722F94"/>
    <w:rsid w:val="007235EF"/>
    <w:rsid w:val="00723791"/>
    <w:rsid w:val="00723AA7"/>
    <w:rsid w:val="00723E3F"/>
    <w:rsid w:val="00724150"/>
    <w:rsid w:val="007242E1"/>
    <w:rsid w:val="0072432E"/>
    <w:rsid w:val="00725268"/>
    <w:rsid w:val="00725348"/>
    <w:rsid w:val="0072558F"/>
    <w:rsid w:val="00725A6E"/>
    <w:rsid w:val="00726036"/>
    <w:rsid w:val="00726279"/>
    <w:rsid w:val="0072642C"/>
    <w:rsid w:val="00726578"/>
    <w:rsid w:val="00726757"/>
    <w:rsid w:val="00726A9B"/>
    <w:rsid w:val="00726CB9"/>
    <w:rsid w:val="00727530"/>
    <w:rsid w:val="00727E27"/>
    <w:rsid w:val="00730D37"/>
    <w:rsid w:val="00730D5F"/>
    <w:rsid w:val="00731005"/>
    <w:rsid w:val="00731367"/>
    <w:rsid w:val="0073171F"/>
    <w:rsid w:val="0073178C"/>
    <w:rsid w:val="00731C86"/>
    <w:rsid w:val="00731E1E"/>
    <w:rsid w:val="00731E7C"/>
    <w:rsid w:val="007329EF"/>
    <w:rsid w:val="00732A96"/>
    <w:rsid w:val="00732C4A"/>
    <w:rsid w:val="00732DC5"/>
    <w:rsid w:val="00732DDB"/>
    <w:rsid w:val="00732E5F"/>
    <w:rsid w:val="00732E99"/>
    <w:rsid w:val="0073327A"/>
    <w:rsid w:val="007332BD"/>
    <w:rsid w:val="00733519"/>
    <w:rsid w:val="00733542"/>
    <w:rsid w:val="00733A15"/>
    <w:rsid w:val="00733A34"/>
    <w:rsid w:val="00733EBF"/>
    <w:rsid w:val="00733F9E"/>
    <w:rsid w:val="00734339"/>
    <w:rsid w:val="00734761"/>
    <w:rsid w:val="00734EBE"/>
    <w:rsid w:val="00734F70"/>
    <w:rsid w:val="00735522"/>
    <w:rsid w:val="00735564"/>
    <w:rsid w:val="00735A0F"/>
    <w:rsid w:val="00736247"/>
    <w:rsid w:val="00736457"/>
    <w:rsid w:val="007365D2"/>
    <w:rsid w:val="007366A8"/>
    <w:rsid w:val="007367F2"/>
    <w:rsid w:val="00736B1C"/>
    <w:rsid w:val="00736DD8"/>
    <w:rsid w:val="007370DB"/>
    <w:rsid w:val="00737447"/>
    <w:rsid w:val="00737F9B"/>
    <w:rsid w:val="0074076A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BA2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ED0"/>
    <w:rsid w:val="0074704F"/>
    <w:rsid w:val="00747D57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2DA1"/>
    <w:rsid w:val="0075317B"/>
    <w:rsid w:val="0075322F"/>
    <w:rsid w:val="0075351E"/>
    <w:rsid w:val="0075358E"/>
    <w:rsid w:val="00753871"/>
    <w:rsid w:val="007538DD"/>
    <w:rsid w:val="00753B80"/>
    <w:rsid w:val="00753EB5"/>
    <w:rsid w:val="00754359"/>
    <w:rsid w:val="00754411"/>
    <w:rsid w:val="00754ABB"/>
    <w:rsid w:val="00754BD9"/>
    <w:rsid w:val="00754E7A"/>
    <w:rsid w:val="0075540C"/>
    <w:rsid w:val="007556DC"/>
    <w:rsid w:val="00755944"/>
    <w:rsid w:val="00755DB1"/>
    <w:rsid w:val="00756241"/>
    <w:rsid w:val="00756A63"/>
    <w:rsid w:val="00757075"/>
    <w:rsid w:val="00757125"/>
    <w:rsid w:val="007574FC"/>
    <w:rsid w:val="0075775D"/>
    <w:rsid w:val="00757979"/>
    <w:rsid w:val="00760080"/>
    <w:rsid w:val="00760917"/>
    <w:rsid w:val="00760975"/>
    <w:rsid w:val="007609B8"/>
    <w:rsid w:val="00760E46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2FDC"/>
    <w:rsid w:val="0076334A"/>
    <w:rsid w:val="0076339F"/>
    <w:rsid w:val="0076342C"/>
    <w:rsid w:val="007634E3"/>
    <w:rsid w:val="0076357A"/>
    <w:rsid w:val="007639D2"/>
    <w:rsid w:val="00764194"/>
    <w:rsid w:val="00764B50"/>
    <w:rsid w:val="00764B56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67B79"/>
    <w:rsid w:val="00770711"/>
    <w:rsid w:val="00770FB3"/>
    <w:rsid w:val="0077175C"/>
    <w:rsid w:val="00771870"/>
    <w:rsid w:val="00771BF9"/>
    <w:rsid w:val="00772273"/>
    <w:rsid w:val="007725C4"/>
    <w:rsid w:val="007727A2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46"/>
    <w:rsid w:val="00777A9C"/>
    <w:rsid w:val="00777ACB"/>
    <w:rsid w:val="00777BA0"/>
    <w:rsid w:val="00777F2D"/>
    <w:rsid w:val="007800F7"/>
    <w:rsid w:val="0078024C"/>
    <w:rsid w:val="007803BD"/>
    <w:rsid w:val="00780A01"/>
    <w:rsid w:val="00780B3B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2AA5"/>
    <w:rsid w:val="00783207"/>
    <w:rsid w:val="00783A92"/>
    <w:rsid w:val="00783E1D"/>
    <w:rsid w:val="007843CE"/>
    <w:rsid w:val="0078483B"/>
    <w:rsid w:val="00784A7C"/>
    <w:rsid w:val="00784EED"/>
    <w:rsid w:val="0078553D"/>
    <w:rsid w:val="00785900"/>
    <w:rsid w:val="007861DF"/>
    <w:rsid w:val="00786958"/>
    <w:rsid w:val="00786B04"/>
    <w:rsid w:val="00786C49"/>
    <w:rsid w:val="00786E71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C4C"/>
    <w:rsid w:val="00791D80"/>
    <w:rsid w:val="00791F39"/>
    <w:rsid w:val="0079262F"/>
    <w:rsid w:val="00792B21"/>
    <w:rsid w:val="00793091"/>
    <w:rsid w:val="00793539"/>
    <w:rsid w:val="00793985"/>
    <w:rsid w:val="00793AC7"/>
    <w:rsid w:val="007943DA"/>
    <w:rsid w:val="00794459"/>
    <w:rsid w:val="0079468D"/>
    <w:rsid w:val="00794924"/>
    <w:rsid w:val="00794B41"/>
    <w:rsid w:val="00794C8A"/>
    <w:rsid w:val="0079532D"/>
    <w:rsid w:val="007954F5"/>
    <w:rsid w:val="00795BCF"/>
    <w:rsid w:val="0079620B"/>
    <w:rsid w:val="007967EE"/>
    <w:rsid w:val="00796891"/>
    <w:rsid w:val="00796C00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53D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F9C"/>
    <w:rsid w:val="007A748D"/>
    <w:rsid w:val="007A769A"/>
    <w:rsid w:val="007A7762"/>
    <w:rsid w:val="007A77E7"/>
    <w:rsid w:val="007A77F6"/>
    <w:rsid w:val="007A7A96"/>
    <w:rsid w:val="007A7B24"/>
    <w:rsid w:val="007A7E62"/>
    <w:rsid w:val="007A7FDF"/>
    <w:rsid w:val="007B03AF"/>
    <w:rsid w:val="007B055B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BCE"/>
    <w:rsid w:val="007B1D85"/>
    <w:rsid w:val="007B1E41"/>
    <w:rsid w:val="007B2146"/>
    <w:rsid w:val="007B245D"/>
    <w:rsid w:val="007B24C8"/>
    <w:rsid w:val="007B2617"/>
    <w:rsid w:val="007B270A"/>
    <w:rsid w:val="007B28AB"/>
    <w:rsid w:val="007B2D3B"/>
    <w:rsid w:val="007B355B"/>
    <w:rsid w:val="007B3C31"/>
    <w:rsid w:val="007B48EA"/>
    <w:rsid w:val="007B49E3"/>
    <w:rsid w:val="007B4F52"/>
    <w:rsid w:val="007B52BA"/>
    <w:rsid w:val="007B52CD"/>
    <w:rsid w:val="007B58EB"/>
    <w:rsid w:val="007B5A80"/>
    <w:rsid w:val="007B6892"/>
    <w:rsid w:val="007B7380"/>
    <w:rsid w:val="007B7412"/>
    <w:rsid w:val="007B7AC8"/>
    <w:rsid w:val="007B7DC1"/>
    <w:rsid w:val="007B7EDB"/>
    <w:rsid w:val="007B7EDC"/>
    <w:rsid w:val="007C00D8"/>
    <w:rsid w:val="007C0284"/>
    <w:rsid w:val="007C02EB"/>
    <w:rsid w:val="007C06E6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A3C"/>
    <w:rsid w:val="007C4C66"/>
    <w:rsid w:val="007C5CED"/>
    <w:rsid w:val="007C5F62"/>
    <w:rsid w:val="007C68DA"/>
    <w:rsid w:val="007C6928"/>
    <w:rsid w:val="007C7893"/>
    <w:rsid w:val="007C7C22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78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6C"/>
    <w:rsid w:val="007D67F3"/>
    <w:rsid w:val="007D7175"/>
    <w:rsid w:val="007D7233"/>
    <w:rsid w:val="007D7265"/>
    <w:rsid w:val="007D7C9C"/>
    <w:rsid w:val="007D7CF7"/>
    <w:rsid w:val="007E0676"/>
    <w:rsid w:val="007E0B48"/>
    <w:rsid w:val="007E1369"/>
    <w:rsid w:val="007E1A1B"/>
    <w:rsid w:val="007E1A88"/>
    <w:rsid w:val="007E1ACC"/>
    <w:rsid w:val="007E1D24"/>
    <w:rsid w:val="007E2935"/>
    <w:rsid w:val="007E2B3C"/>
    <w:rsid w:val="007E3322"/>
    <w:rsid w:val="007E35CD"/>
    <w:rsid w:val="007E42A2"/>
    <w:rsid w:val="007E44DF"/>
    <w:rsid w:val="007E469A"/>
    <w:rsid w:val="007E4C88"/>
    <w:rsid w:val="007E4EAF"/>
    <w:rsid w:val="007E5123"/>
    <w:rsid w:val="007E5510"/>
    <w:rsid w:val="007E585E"/>
    <w:rsid w:val="007E5AB1"/>
    <w:rsid w:val="007E66BB"/>
    <w:rsid w:val="007E67C2"/>
    <w:rsid w:val="007E6A6F"/>
    <w:rsid w:val="007E6EDE"/>
    <w:rsid w:val="007E6EEA"/>
    <w:rsid w:val="007E714C"/>
    <w:rsid w:val="007E74EB"/>
    <w:rsid w:val="007E77EA"/>
    <w:rsid w:val="007E7DDF"/>
    <w:rsid w:val="007F03D7"/>
    <w:rsid w:val="007F0413"/>
    <w:rsid w:val="007F06E1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1E8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5DA2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228"/>
    <w:rsid w:val="0080355C"/>
    <w:rsid w:val="00803B89"/>
    <w:rsid w:val="00803FC4"/>
    <w:rsid w:val="00804B92"/>
    <w:rsid w:val="00804D4C"/>
    <w:rsid w:val="00804E21"/>
    <w:rsid w:val="00805092"/>
    <w:rsid w:val="00805150"/>
    <w:rsid w:val="008055CE"/>
    <w:rsid w:val="008067CC"/>
    <w:rsid w:val="00806884"/>
    <w:rsid w:val="00806963"/>
    <w:rsid w:val="00806AAF"/>
    <w:rsid w:val="008070AC"/>
    <w:rsid w:val="0080742F"/>
    <w:rsid w:val="0080763B"/>
    <w:rsid w:val="008100EA"/>
    <w:rsid w:val="00810189"/>
    <w:rsid w:val="008101FD"/>
    <w:rsid w:val="00810316"/>
    <w:rsid w:val="00810963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AE5"/>
    <w:rsid w:val="00813F49"/>
    <w:rsid w:val="00814631"/>
    <w:rsid w:val="008146BA"/>
    <w:rsid w:val="0081481D"/>
    <w:rsid w:val="00814A89"/>
    <w:rsid w:val="00815237"/>
    <w:rsid w:val="00815281"/>
    <w:rsid w:val="008152C6"/>
    <w:rsid w:val="0081581D"/>
    <w:rsid w:val="00815E27"/>
    <w:rsid w:val="00816164"/>
    <w:rsid w:val="00816970"/>
    <w:rsid w:val="008169A4"/>
    <w:rsid w:val="008172BE"/>
    <w:rsid w:val="00817395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7CA"/>
    <w:rsid w:val="008257CC"/>
    <w:rsid w:val="0082581F"/>
    <w:rsid w:val="00825C78"/>
    <w:rsid w:val="00825D0C"/>
    <w:rsid w:val="008260CA"/>
    <w:rsid w:val="0082632F"/>
    <w:rsid w:val="00826EC5"/>
    <w:rsid w:val="00826F34"/>
    <w:rsid w:val="00827337"/>
    <w:rsid w:val="008274BF"/>
    <w:rsid w:val="00827817"/>
    <w:rsid w:val="00830024"/>
    <w:rsid w:val="00830991"/>
    <w:rsid w:val="00830B75"/>
    <w:rsid w:val="00830D1A"/>
    <w:rsid w:val="00830DC3"/>
    <w:rsid w:val="0083134B"/>
    <w:rsid w:val="00831358"/>
    <w:rsid w:val="00831555"/>
    <w:rsid w:val="00831A8A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4298"/>
    <w:rsid w:val="00834E0F"/>
    <w:rsid w:val="00834F0C"/>
    <w:rsid w:val="00834FEA"/>
    <w:rsid w:val="008359E0"/>
    <w:rsid w:val="00835D4F"/>
    <w:rsid w:val="00835EC6"/>
    <w:rsid w:val="00836619"/>
    <w:rsid w:val="00836B13"/>
    <w:rsid w:val="00836C9E"/>
    <w:rsid w:val="00836F9F"/>
    <w:rsid w:val="0083712D"/>
    <w:rsid w:val="008376F6"/>
    <w:rsid w:val="00837D5B"/>
    <w:rsid w:val="00840607"/>
    <w:rsid w:val="00840817"/>
    <w:rsid w:val="00840970"/>
    <w:rsid w:val="00840989"/>
    <w:rsid w:val="00840A00"/>
    <w:rsid w:val="00840A73"/>
    <w:rsid w:val="00840D42"/>
    <w:rsid w:val="00841271"/>
    <w:rsid w:val="008417FE"/>
    <w:rsid w:val="00841CD2"/>
    <w:rsid w:val="00842220"/>
    <w:rsid w:val="00842910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541C"/>
    <w:rsid w:val="008459A2"/>
    <w:rsid w:val="00845AED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76B"/>
    <w:rsid w:val="0085085A"/>
    <w:rsid w:val="00850AE0"/>
    <w:rsid w:val="00850B8B"/>
    <w:rsid w:val="00850BC2"/>
    <w:rsid w:val="0085112C"/>
    <w:rsid w:val="008514BE"/>
    <w:rsid w:val="008514DE"/>
    <w:rsid w:val="008517A2"/>
    <w:rsid w:val="00851B0C"/>
    <w:rsid w:val="00851C17"/>
    <w:rsid w:val="00851FE4"/>
    <w:rsid w:val="008524D2"/>
    <w:rsid w:val="0085264A"/>
    <w:rsid w:val="00852963"/>
    <w:rsid w:val="00852E01"/>
    <w:rsid w:val="00852E19"/>
    <w:rsid w:val="008544D7"/>
    <w:rsid w:val="00854572"/>
    <w:rsid w:val="00854BD5"/>
    <w:rsid w:val="008551B8"/>
    <w:rsid w:val="00855370"/>
    <w:rsid w:val="008553C3"/>
    <w:rsid w:val="00855AC5"/>
    <w:rsid w:val="00855D05"/>
    <w:rsid w:val="00855D6D"/>
    <w:rsid w:val="00856833"/>
    <w:rsid w:val="00856840"/>
    <w:rsid w:val="00856E25"/>
    <w:rsid w:val="00857139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C55"/>
    <w:rsid w:val="00864440"/>
    <w:rsid w:val="0086461E"/>
    <w:rsid w:val="00864CFB"/>
    <w:rsid w:val="00864D76"/>
    <w:rsid w:val="00865031"/>
    <w:rsid w:val="008650FC"/>
    <w:rsid w:val="0086607B"/>
    <w:rsid w:val="0086609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0A24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70D"/>
    <w:rsid w:val="008728A2"/>
    <w:rsid w:val="00872D3F"/>
    <w:rsid w:val="00872E22"/>
    <w:rsid w:val="008733A4"/>
    <w:rsid w:val="008733E4"/>
    <w:rsid w:val="00873AFD"/>
    <w:rsid w:val="00873C9D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A89"/>
    <w:rsid w:val="00880BCB"/>
    <w:rsid w:val="00880F30"/>
    <w:rsid w:val="00881935"/>
    <w:rsid w:val="00882788"/>
    <w:rsid w:val="0088309E"/>
    <w:rsid w:val="008833E8"/>
    <w:rsid w:val="00884583"/>
    <w:rsid w:val="008846C5"/>
    <w:rsid w:val="008846F1"/>
    <w:rsid w:val="0088476B"/>
    <w:rsid w:val="00884B65"/>
    <w:rsid w:val="00884DAE"/>
    <w:rsid w:val="00884F34"/>
    <w:rsid w:val="00884F37"/>
    <w:rsid w:val="00885CA4"/>
    <w:rsid w:val="00885DE9"/>
    <w:rsid w:val="00886F0B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785"/>
    <w:rsid w:val="00892BE5"/>
    <w:rsid w:val="00893769"/>
    <w:rsid w:val="00893797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06D"/>
    <w:rsid w:val="008962AF"/>
    <w:rsid w:val="00896C81"/>
    <w:rsid w:val="00896D83"/>
    <w:rsid w:val="008972D6"/>
    <w:rsid w:val="008977B9"/>
    <w:rsid w:val="008977FF"/>
    <w:rsid w:val="00897821"/>
    <w:rsid w:val="008A09B7"/>
    <w:rsid w:val="008A09C7"/>
    <w:rsid w:val="008A0AB2"/>
    <w:rsid w:val="008A0B7A"/>
    <w:rsid w:val="008A0BA3"/>
    <w:rsid w:val="008A0CFC"/>
    <w:rsid w:val="008A12C1"/>
    <w:rsid w:val="008A12FE"/>
    <w:rsid w:val="008A14B8"/>
    <w:rsid w:val="008A2312"/>
    <w:rsid w:val="008A2339"/>
    <w:rsid w:val="008A23A0"/>
    <w:rsid w:val="008A27A9"/>
    <w:rsid w:val="008A27DA"/>
    <w:rsid w:val="008A28B6"/>
    <w:rsid w:val="008A29A1"/>
    <w:rsid w:val="008A2BB1"/>
    <w:rsid w:val="008A3466"/>
    <w:rsid w:val="008A3612"/>
    <w:rsid w:val="008A389F"/>
    <w:rsid w:val="008A3D02"/>
    <w:rsid w:val="008A44CE"/>
    <w:rsid w:val="008A4DC6"/>
    <w:rsid w:val="008A5940"/>
    <w:rsid w:val="008A5B58"/>
    <w:rsid w:val="008A68FC"/>
    <w:rsid w:val="008A6AC3"/>
    <w:rsid w:val="008A6BDA"/>
    <w:rsid w:val="008A73B2"/>
    <w:rsid w:val="008A7798"/>
    <w:rsid w:val="008B036B"/>
    <w:rsid w:val="008B043F"/>
    <w:rsid w:val="008B07AA"/>
    <w:rsid w:val="008B0808"/>
    <w:rsid w:val="008B0AEC"/>
    <w:rsid w:val="008B1227"/>
    <w:rsid w:val="008B1E53"/>
    <w:rsid w:val="008B1E5B"/>
    <w:rsid w:val="008B32A0"/>
    <w:rsid w:val="008B389D"/>
    <w:rsid w:val="008B3C5C"/>
    <w:rsid w:val="008B400D"/>
    <w:rsid w:val="008B46F9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898"/>
    <w:rsid w:val="008C2A3A"/>
    <w:rsid w:val="008C2B7A"/>
    <w:rsid w:val="008C2D62"/>
    <w:rsid w:val="008C3805"/>
    <w:rsid w:val="008C3A5E"/>
    <w:rsid w:val="008C3C3C"/>
    <w:rsid w:val="008C42F2"/>
    <w:rsid w:val="008C4700"/>
    <w:rsid w:val="008C4A76"/>
    <w:rsid w:val="008C4C7E"/>
    <w:rsid w:val="008C5004"/>
    <w:rsid w:val="008C5263"/>
    <w:rsid w:val="008C544A"/>
    <w:rsid w:val="008C5C17"/>
    <w:rsid w:val="008C5C46"/>
    <w:rsid w:val="008C5C6A"/>
    <w:rsid w:val="008C6184"/>
    <w:rsid w:val="008C6317"/>
    <w:rsid w:val="008C682D"/>
    <w:rsid w:val="008C6B98"/>
    <w:rsid w:val="008C6D43"/>
    <w:rsid w:val="008C6DEB"/>
    <w:rsid w:val="008C75BA"/>
    <w:rsid w:val="008C785E"/>
    <w:rsid w:val="008D07F7"/>
    <w:rsid w:val="008D0AFB"/>
    <w:rsid w:val="008D138A"/>
    <w:rsid w:val="008D144A"/>
    <w:rsid w:val="008D14EF"/>
    <w:rsid w:val="008D1511"/>
    <w:rsid w:val="008D165F"/>
    <w:rsid w:val="008D1C32"/>
    <w:rsid w:val="008D1F54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3B2"/>
    <w:rsid w:val="008D47DB"/>
    <w:rsid w:val="008D4808"/>
    <w:rsid w:val="008D4A8B"/>
    <w:rsid w:val="008D5465"/>
    <w:rsid w:val="008D582A"/>
    <w:rsid w:val="008D60BC"/>
    <w:rsid w:val="008D6BC3"/>
    <w:rsid w:val="008D6D7B"/>
    <w:rsid w:val="008D73FC"/>
    <w:rsid w:val="008D7AA4"/>
    <w:rsid w:val="008D7EB7"/>
    <w:rsid w:val="008E0674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AED"/>
    <w:rsid w:val="008E2BA9"/>
    <w:rsid w:val="008E2C1D"/>
    <w:rsid w:val="008E2F6E"/>
    <w:rsid w:val="008E32D6"/>
    <w:rsid w:val="008E36E4"/>
    <w:rsid w:val="008E36EA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81"/>
    <w:rsid w:val="008E5E7D"/>
    <w:rsid w:val="008E5FBB"/>
    <w:rsid w:val="008E622E"/>
    <w:rsid w:val="008E6B06"/>
    <w:rsid w:val="008E7794"/>
    <w:rsid w:val="008E78B4"/>
    <w:rsid w:val="008E794C"/>
    <w:rsid w:val="008E7B54"/>
    <w:rsid w:val="008E7CBA"/>
    <w:rsid w:val="008F05BF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735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8F7FF5"/>
    <w:rsid w:val="009000EE"/>
    <w:rsid w:val="009005AA"/>
    <w:rsid w:val="00900A47"/>
    <w:rsid w:val="00901AD7"/>
    <w:rsid w:val="00902132"/>
    <w:rsid w:val="0090233E"/>
    <w:rsid w:val="00902F22"/>
    <w:rsid w:val="009035F2"/>
    <w:rsid w:val="00903802"/>
    <w:rsid w:val="00903946"/>
    <w:rsid w:val="009039F5"/>
    <w:rsid w:val="00903D3F"/>
    <w:rsid w:val="00904106"/>
    <w:rsid w:val="0090418B"/>
    <w:rsid w:val="00904249"/>
    <w:rsid w:val="009047AD"/>
    <w:rsid w:val="009047C2"/>
    <w:rsid w:val="00905066"/>
    <w:rsid w:val="0090515C"/>
    <w:rsid w:val="0090533F"/>
    <w:rsid w:val="009056E9"/>
    <w:rsid w:val="009057C7"/>
    <w:rsid w:val="00905C9E"/>
    <w:rsid w:val="00906092"/>
    <w:rsid w:val="00906309"/>
    <w:rsid w:val="00906717"/>
    <w:rsid w:val="009067EF"/>
    <w:rsid w:val="0090696D"/>
    <w:rsid w:val="0090699C"/>
    <w:rsid w:val="00906CD6"/>
    <w:rsid w:val="00906E4D"/>
    <w:rsid w:val="00906F31"/>
    <w:rsid w:val="009078B3"/>
    <w:rsid w:val="00907977"/>
    <w:rsid w:val="00907A77"/>
    <w:rsid w:val="00907E00"/>
    <w:rsid w:val="00907E1D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2023"/>
    <w:rsid w:val="0091291A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4BD"/>
    <w:rsid w:val="00914C54"/>
    <w:rsid w:val="00915757"/>
    <w:rsid w:val="009159B3"/>
    <w:rsid w:val="00915D3E"/>
    <w:rsid w:val="00916181"/>
    <w:rsid w:val="00916219"/>
    <w:rsid w:val="0091626E"/>
    <w:rsid w:val="00916A61"/>
    <w:rsid w:val="00916BD3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454"/>
    <w:rsid w:val="00923608"/>
    <w:rsid w:val="009238E5"/>
    <w:rsid w:val="00923927"/>
    <w:rsid w:val="00923AC7"/>
    <w:rsid w:val="00923B32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5C5B"/>
    <w:rsid w:val="00926193"/>
    <w:rsid w:val="00926374"/>
    <w:rsid w:val="00926568"/>
    <w:rsid w:val="009266F4"/>
    <w:rsid w:val="00926DA7"/>
    <w:rsid w:val="00927210"/>
    <w:rsid w:val="00927ADB"/>
    <w:rsid w:val="00927D15"/>
    <w:rsid w:val="00927F8B"/>
    <w:rsid w:val="009300C4"/>
    <w:rsid w:val="00930442"/>
    <w:rsid w:val="009306ED"/>
    <w:rsid w:val="0093094D"/>
    <w:rsid w:val="00930FD8"/>
    <w:rsid w:val="00931395"/>
    <w:rsid w:val="009317C6"/>
    <w:rsid w:val="00931891"/>
    <w:rsid w:val="00931DB3"/>
    <w:rsid w:val="00931DC9"/>
    <w:rsid w:val="0093220C"/>
    <w:rsid w:val="0093220D"/>
    <w:rsid w:val="009323C5"/>
    <w:rsid w:val="0093266A"/>
    <w:rsid w:val="009326A4"/>
    <w:rsid w:val="00932832"/>
    <w:rsid w:val="009328C7"/>
    <w:rsid w:val="00932B8A"/>
    <w:rsid w:val="00932DCA"/>
    <w:rsid w:val="00933069"/>
    <w:rsid w:val="009336EC"/>
    <w:rsid w:val="00933C77"/>
    <w:rsid w:val="00933F56"/>
    <w:rsid w:val="0093401A"/>
    <w:rsid w:val="00934C13"/>
    <w:rsid w:val="00934F66"/>
    <w:rsid w:val="00935228"/>
    <w:rsid w:val="0093535E"/>
    <w:rsid w:val="009355A2"/>
    <w:rsid w:val="00935BE5"/>
    <w:rsid w:val="00935BE6"/>
    <w:rsid w:val="00935F4C"/>
    <w:rsid w:val="00935F9E"/>
    <w:rsid w:val="009364CC"/>
    <w:rsid w:val="00936560"/>
    <w:rsid w:val="00936BF4"/>
    <w:rsid w:val="00936D98"/>
    <w:rsid w:val="00937556"/>
    <w:rsid w:val="00937763"/>
    <w:rsid w:val="009379A2"/>
    <w:rsid w:val="009409E3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254"/>
    <w:rsid w:val="009443F6"/>
    <w:rsid w:val="0094446D"/>
    <w:rsid w:val="00945180"/>
    <w:rsid w:val="009453CA"/>
    <w:rsid w:val="009455DD"/>
    <w:rsid w:val="0094590C"/>
    <w:rsid w:val="0094597E"/>
    <w:rsid w:val="00945FE8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391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28CE"/>
    <w:rsid w:val="009531A5"/>
    <w:rsid w:val="0095364F"/>
    <w:rsid w:val="0095380C"/>
    <w:rsid w:val="00953B84"/>
    <w:rsid w:val="00953BAA"/>
    <w:rsid w:val="00953CB2"/>
    <w:rsid w:val="00953D92"/>
    <w:rsid w:val="00953FE3"/>
    <w:rsid w:val="009540FE"/>
    <w:rsid w:val="00954293"/>
    <w:rsid w:val="009542BE"/>
    <w:rsid w:val="00954353"/>
    <w:rsid w:val="0095448E"/>
    <w:rsid w:val="009547C8"/>
    <w:rsid w:val="009557EC"/>
    <w:rsid w:val="00955C0A"/>
    <w:rsid w:val="00955C4F"/>
    <w:rsid w:val="00955DB4"/>
    <w:rsid w:val="009566F8"/>
    <w:rsid w:val="009574B6"/>
    <w:rsid w:val="0095757C"/>
    <w:rsid w:val="009577FF"/>
    <w:rsid w:val="00957E0B"/>
    <w:rsid w:val="0096046E"/>
    <w:rsid w:val="00960AE8"/>
    <w:rsid w:val="00960DAE"/>
    <w:rsid w:val="00961160"/>
    <w:rsid w:val="009611D2"/>
    <w:rsid w:val="009615D9"/>
    <w:rsid w:val="00961D3E"/>
    <w:rsid w:val="00962515"/>
    <w:rsid w:val="00962A24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53"/>
    <w:rsid w:val="00966CE3"/>
    <w:rsid w:val="00966FA6"/>
    <w:rsid w:val="0096764A"/>
    <w:rsid w:val="0096787C"/>
    <w:rsid w:val="00967E1F"/>
    <w:rsid w:val="009705FB"/>
    <w:rsid w:val="009709F8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3C2"/>
    <w:rsid w:val="00973827"/>
    <w:rsid w:val="0097394C"/>
    <w:rsid w:val="00973ABD"/>
    <w:rsid w:val="00973E1D"/>
    <w:rsid w:val="00973F06"/>
    <w:rsid w:val="00973F72"/>
    <w:rsid w:val="009742D3"/>
    <w:rsid w:val="0097461B"/>
    <w:rsid w:val="00974A1F"/>
    <w:rsid w:val="00974D4B"/>
    <w:rsid w:val="00975199"/>
    <w:rsid w:val="0097530D"/>
    <w:rsid w:val="009755A9"/>
    <w:rsid w:val="009756E0"/>
    <w:rsid w:val="00975EB1"/>
    <w:rsid w:val="009762E7"/>
    <w:rsid w:val="00977489"/>
    <w:rsid w:val="009779A2"/>
    <w:rsid w:val="00977BA7"/>
    <w:rsid w:val="009813ED"/>
    <w:rsid w:val="0098181C"/>
    <w:rsid w:val="0098194F"/>
    <w:rsid w:val="00981F14"/>
    <w:rsid w:val="00981F76"/>
    <w:rsid w:val="009822BB"/>
    <w:rsid w:val="0098264A"/>
    <w:rsid w:val="009826C8"/>
    <w:rsid w:val="00982DCB"/>
    <w:rsid w:val="0098363A"/>
    <w:rsid w:val="009836E4"/>
    <w:rsid w:val="0098412F"/>
    <w:rsid w:val="009843D2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968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1091"/>
    <w:rsid w:val="009911B8"/>
    <w:rsid w:val="009914A8"/>
    <w:rsid w:val="0099196F"/>
    <w:rsid w:val="00991B97"/>
    <w:rsid w:val="00991F2C"/>
    <w:rsid w:val="00991FF6"/>
    <w:rsid w:val="0099251E"/>
    <w:rsid w:val="00992857"/>
    <w:rsid w:val="00992B98"/>
    <w:rsid w:val="0099307F"/>
    <w:rsid w:val="0099353A"/>
    <w:rsid w:val="0099359F"/>
    <w:rsid w:val="00993ED5"/>
    <w:rsid w:val="009944FD"/>
    <w:rsid w:val="00994871"/>
    <w:rsid w:val="00994E08"/>
    <w:rsid w:val="009951F9"/>
    <w:rsid w:val="00995253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0FF1"/>
    <w:rsid w:val="009A10AC"/>
    <w:rsid w:val="009A1475"/>
    <w:rsid w:val="009A14EF"/>
    <w:rsid w:val="009A16C2"/>
    <w:rsid w:val="009A23CF"/>
    <w:rsid w:val="009A2510"/>
    <w:rsid w:val="009A286E"/>
    <w:rsid w:val="009A2A28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F8A"/>
    <w:rsid w:val="009A505F"/>
    <w:rsid w:val="009A5126"/>
    <w:rsid w:val="009A532E"/>
    <w:rsid w:val="009A609D"/>
    <w:rsid w:val="009A647D"/>
    <w:rsid w:val="009A6A6B"/>
    <w:rsid w:val="009A791C"/>
    <w:rsid w:val="009A7B48"/>
    <w:rsid w:val="009A7E40"/>
    <w:rsid w:val="009B0A39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F93"/>
    <w:rsid w:val="009B704F"/>
    <w:rsid w:val="009B7204"/>
    <w:rsid w:val="009B746C"/>
    <w:rsid w:val="009B7820"/>
    <w:rsid w:val="009B7C0B"/>
    <w:rsid w:val="009B7FCB"/>
    <w:rsid w:val="009C0074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3B58"/>
    <w:rsid w:val="009C4152"/>
    <w:rsid w:val="009C4A51"/>
    <w:rsid w:val="009C4B5D"/>
    <w:rsid w:val="009C4BA8"/>
    <w:rsid w:val="009C4BC2"/>
    <w:rsid w:val="009C4D22"/>
    <w:rsid w:val="009C5712"/>
    <w:rsid w:val="009C5976"/>
    <w:rsid w:val="009C59E1"/>
    <w:rsid w:val="009C6348"/>
    <w:rsid w:val="009C6A6B"/>
    <w:rsid w:val="009C6CA1"/>
    <w:rsid w:val="009C7320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24"/>
    <w:rsid w:val="009D1F3D"/>
    <w:rsid w:val="009D1F9A"/>
    <w:rsid w:val="009D22E4"/>
    <w:rsid w:val="009D22F7"/>
    <w:rsid w:val="009D2EA0"/>
    <w:rsid w:val="009D3091"/>
    <w:rsid w:val="009D319C"/>
    <w:rsid w:val="009D3A98"/>
    <w:rsid w:val="009D3C28"/>
    <w:rsid w:val="009D414E"/>
    <w:rsid w:val="009D4A2A"/>
    <w:rsid w:val="009D4A3D"/>
    <w:rsid w:val="009D4B81"/>
    <w:rsid w:val="009D4C02"/>
    <w:rsid w:val="009D4EA2"/>
    <w:rsid w:val="009D55B6"/>
    <w:rsid w:val="009D59FF"/>
    <w:rsid w:val="009D5BAB"/>
    <w:rsid w:val="009D6169"/>
    <w:rsid w:val="009D6197"/>
    <w:rsid w:val="009D6A0A"/>
    <w:rsid w:val="009D7432"/>
    <w:rsid w:val="009D798B"/>
    <w:rsid w:val="009D7D35"/>
    <w:rsid w:val="009E023E"/>
    <w:rsid w:val="009E058F"/>
    <w:rsid w:val="009E0A9E"/>
    <w:rsid w:val="009E0B93"/>
    <w:rsid w:val="009E0D4F"/>
    <w:rsid w:val="009E0E1F"/>
    <w:rsid w:val="009E1920"/>
    <w:rsid w:val="009E19A2"/>
    <w:rsid w:val="009E1A67"/>
    <w:rsid w:val="009E1B47"/>
    <w:rsid w:val="009E1D40"/>
    <w:rsid w:val="009E1DCD"/>
    <w:rsid w:val="009E237A"/>
    <w:rsid w:val="009E2716"/>
    <w:rsid w:val="009E3202"/>
    <w:rsid w:val="009E3AFD"/>
    <w:rsid w:val="009E3CDD"/>
    <w:rsid w:val="009E45C4"/>
    <w:rsid w:val="009E47E7"/>
    <w:rsid w:val="009E4B16"/>
    <w:rsid w:val="009E529F"/>
    <w:rsid w:val="009E57EA"/>
    <w:rsid w:val="009E5C60"/>
    <w:rsid w:val="009E5C9E"/>
    <w:rsid w:val="009E64DB"/>
    <w:rsid w:val="009E6794"/>
    <w:rsid w:val="009E68EB"/>
    <w:rsid w:val="009E69A0"/>
    <w:rsid w:val="009E7189"/>
    <w:rsid w:val="009E7BA2"/>
    <w:rsid w:val="009E7E46"/>
    <w:rsid w:val="009E7FC1"/>
    <w:rsid w:val="009F01E1"/>
    <w:rsid w:val="009F0855"/>
    <w:rsid w:val="009F0B4D"/>
    <w:rsid w:val="009F0EBE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5AA"/>
    <w:rsid w:val="009F4615"/>
    <w:rsid w:val="009F4F66"/>
    <w:rsid w:val="009F510E"/>
    <w:rsid w:val="009F520B"/>
    <w:rsid w:val="009F521F"/>
    <w:rsid w:val="009F54BE"/>
    <w:rsid w:val="009F54F8"/>
    <w:rsid w:val="009F553C"/>
    <w:rsid w:val="009F583F"/>
    <w:rsid w:val="009F59F8"/>
    <w:rsid w:val="009F5AEF"/>
    <w:rsid w:val="009F5FC6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9F7E47"/>
    <w:rsid w:val="00A005B0"/>
    <w:rsid w:val="00A00851"/>
    <w:rsid w:val="00A00B9B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108EE"/>
    <w:rsid w:val="00A10BB8"/>
    <w:rsid w:val="00A11301"/>
    <w:rsid w:val="00A114E4"/>
    <w:rsid w:val="00A11812"/>
    <w:rsid w:val="00A119AA"/>
    <w:rsid w:val="00A11B04"/>
    <w:rsid w:val="00A11E38"/>
    <w:rsid w:val="00A11E72"/>
    <w:rsid w:val="00A121C4"/>
    <w:rsid w:val="00A124E2"/>
    <w:rsid w:val="00A12E80"/>
    <w:rsid w:val="00A12FCD"/>
    <w:rsid w:val="00A13174"/>
    <w:rsid w:val="00A13762"/>
    <w:rsid w:val="00A137E4"/>
    <w:rsid w:val="00A138D8"/>
    <w:rsid w:val="00A139DE"/>
    <w:rsid w:val="00A13D07"/>
    <w:rsid w:val="00A13F78"/>
    <w:rsid w:val="00A13F7F"/>
    <w:rsid w:val="00A1434F"/>
    <w:rsid w:val="00A14406"/>
    <w:rsid w:val="00A14422"/>
    <w:rsid w:val="00A144FA"/>
    <w:rsid w:val="00A14813"/>
    <w:rsid w:val="00A14E70"/>
    <w:rsid w:val="00A15591"/>
    <w:rsid w:val="00A1566A"/>
    <w:rsid w:val="00A15AF8"/>
    <w:rsid w:val="00A165BF"/>
    <w:rsid w:val="00A16A8F"/>
    <w:rsid w:val="00A16B59"/>
    <w:rsid w:val="00A16BE0"/>
    <w:rsid w:val="00A172E8"/>
    <w:rsid w:val="00A179FF"/>
    <w:rsid w:val="00A204A0"/>
    <w:rsid w:val="00A2065C"/>
    <w:rsid w:val="00A20C54"/>
    <w:rsid w:val="00A20ED3"/>
    <w:rsid w:val="00A2133C"/>
    <w:rsid w:val="00A2188E"/>
    <w:rsid w:val="00A21A36"/>
    <w:rsid w:val="00A21DEF"/>
    <w:rsid w:val="00A21ECE"/>
    <w:rsid w:val="00A21F65"/>
    <w:rsid w:val="00A226F9"/>
    <w:rsid w:val="00A22804"/>
    <w:rsid w:val="00A22979"/>
    <w:rsid w:val="00A22F80"/>
    <w:rsid w:val="00A233EF"/>
    <w:rsid w:val="00A237B9"/>
    <w:rsid w:val="00A24160"/>
    <w:rsid w:val="00A245B9"/>
    <w:rsid w:val="00A248F6"/>
    <w:rsid w:val="00A24CB1"/>
    <w:rsid w:val="00A25007"/>
    <w:rsid w:val="00A25294"/>
    <w:rsid w:val="00A254EE"/>
    <w:rsid w:val="00A25B36"/>
    <w:rsid w:val="00A25BE7"/>
    <w:rsid w:val="00A25DB0"/>
    <w:rsid w:val="00A27008"/>
    <w:rsid w:val="00A27029"/>
    <w:rsid w:val="00A27928"/>
    <w:rsid w:val="00A27AD1"/>
    <w:rsid w:val="00A27CDF"/>
    <w:rsid w:val="00A27D90"/>
    <w:rsid w:val="00A30043"/>
    <w:rsid w:val="00A30121"/>
    <w:rsid w:val="00A309C6"/>
    <w:rsid w:val="00A30B4E"/>
    <w:rsid w:val="00A30D13"/>
    <w:rsid w:val="00A30DDD"/>
    <w:rsid w:val="00A30F06"/>
    <w:rsid w:val="00A312A7"/>
    <w:rsid w:val="00A319D0"/>
    <w:rsid w:val="00A32316"/>
    <w:rsid w:val="00A32867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2E3"/>
    <w:rsid w:val="00A35FE3"/>
    <w:rsid w:val="00A3611D"/>
    <w:rsid w:val="00A3620E"/>
    <w:rsid w:val="00A362C5"/>
    <w:rsid w:val="00A36339"/>
    <w:rsid w:val="00A366E4"/>
    <w:rsid w:val="00A375C1"/>
    <w:rsid w:val="00A37E9A"/>
    <w:rsid w:val="00A4078D"/>
    <w:rsid w:val="00A40BC0"/>
    <w:rsid w:val="00A40F05"/>
    <w:rsid w:val="00A415A5"/>
    <w:rsid w:val="00A41B37"/>
    <w:rsid w:val="00A41E11"/>
    <w:rsid w:val="00A421CD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E9F"/>
    <w:rsid w:val="00A45066"/>
    <w:rsid w:val="00A45157"/>
    <w:rsid w:val="00A4549F"/>
    <w:rsid w:val="00A457AD"/>
    <w:rsid w:val="00A45B9B"/>
    <w:rsid w:val="00A45BA1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501C9"/>
    <w:rsid w:val="00A50506"/>
    <w:rsid w:val="00A50943"/>
    <w:rsid w:val="00A50984"/>
    <w:rsid w:val="00A50CE0"/>
    <w:rsid w:val="00A50F11"/>
    <w:rsid w:val="00A51C13"/>
    <w:rsid w:val="00A51FF7"/>
    <w:rsid w:val="00A52200"/>
    <w:rsid w:val="00A524D3"/>
    <w:rsid w:val="00A52E4E"/>
    <w:rsid w:val="00A52EC8"/>
    <w:rsid w:val="00A53880"/>
    <w:rsid w:val="00A53CEF"/>
    <w:rsid w:val="00A53D18"/>
    <w:rsid w:val="00A53F55"/>
    <w:rsid w:val="00A54114"/>
    <w:rsid w:val="00A5417B"/>
    <w:rsid w:val="00A54599"/>
    <w:rsid w:val="00A54A5F"/>
    <w:rsid w:val="00A54B28"/>
    <w:rsid w:val="00A54B82"/>
    <w:rsid w:val="00A550ED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80"/>
    <w:rsid w:val="00A626A5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67ED0"/>
    <w:rsid w:val="00A705DF"/>
    <w:rsid w:val="00A7075B"/>
    <w:rsid w:val="00A70A8D"/>
    <w:rsid w:val="00A70F19"/>
    <w:rsid w:val="00A71473"/>
    <w:rsid w:val="00A71CE6"/>
    <w:rsid w:val="00A71D23"/>
    <w:rsid w:val="00A720A8"/>
    <w:rsid w:val="00A72581"/>
    <w:rsid w:val="00A72724"/>
    <w:rsid w:val="00A731CF"/>
    <w:rsid w:val="00A732D7"/>
    <w:rsid w:val="00A7333A"/>
    <w:rsid w:val="00A73504"/>
    <w:rsid w:val="00A7364D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524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894"/>
    <w:rsid w:val="00A77923"/>
    <w:rsid w:val="00A77A72"/>
    <w:rsid w:val="00A77B49"/>
    <w:rsid w:val="00A77BF7"/>
    <w:rsid w:val="00A77F08"/>
    <w:rsid w:val="00A77F53"/>
    <w:rsid w:val="00A803D5"/>
    <w:rsid w:val="00A8052B"/>
    <w:rsid w:val="00A8056E"/>
    <w:rsid w:val="00A8095B"/>
    <w:rsid w:val="00A8099E"/>
    <w:rsid w:val="00A80ADE"/>
    <w:rsid w:val="00A8100D"/>
    <w:rsid w:val="00A81353"/>
    <w:rsid w:val="00A817B5"/>
    <w:rsid w:val="00A818BC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7B"/>
    <w:rsid w:val="00A85A05"/>
    <w:rsid w:val="00A863E8"/>
    <w:rsid w:val="00A8660F"/>
    <w:rsid w:val="00A866FC"/>
    <w:rsid w:val="00A86840"/>
    <w:rsid w:val="00A86D63"/>
    <w:rsid w:val="00A86F84"/>
    <w:rsid w:val="00A87294"/>
    <w:rsid w:val="00A873BE"/>
    <w:rsid w:val="00A8762A"/>
    <w:rsid w:val="00A8766A"/>
    <w:rsid w:val="00A87797"/>
    <w:rsid w:val="00A90A50"/>
    <w:rsid w:val="00A90E4F"/>
    <w:rsid w:val="00A90E72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E59"/>
    <w:rsid w:val="00A95F6F"/>
    <w:rsid w:val="00A963B4"/>
    <w:rsid w:val="00A963C7"/>
    <w:rsid w:val="00A97044"/>
    <w:rsid w:val="00A970B9"/>
    <w:rsid w:val="00A97731"/>
    <w:rsid w:val="00AA015C"/>
    <w:rsid w:val="00AA01DA"/>
    <w:rsid w:val="00AA09AF"/>
    <w:rsid w:val="00AA0C66"/>
    <w:rsid w:val="00AA115A"/>
    <w:rsid w:val="00AA11FE"/>
    <w:rsid w:val="00AA125E"/>
    <w:rsid w:val="00AA1626"/>
    <w:rsid w:val="00AA1653"/>
    <w:rsid w:val="00AA19F2"/>
    <w:rsid w:val="00AA1B79"/>
    <w:rsid w:val="00AA1C25"/>
    <w:rsid w:val="00AA21F2"/>
    <w:rsid w:val="00AA2AA1"/>
    <w:rsid w:val="00AA3016"/>
    <w:rsid w:val="00AA371B"/>
    <w:rsid w:val="00AA38AA"/>
    <w:rsid w:val="00AA3951"/>
    <w:rsid w:val="00AA3DB7"/>
    <w:rsid w:val="00AA3F0F"/>
    <w:rsid w:val="00AA3F11"/>
    <w:rsid w:val="00AA41A6"/>
    <w:rsid w:val="00AA41FD"/>
    <w:rsid w:val="00AA4D8A"/>
    <w:rsid w:val="00AA4E9B"/>
    <w:rsid w:val="00AA4E9C"/>
    <w:rsid w:val="00AA5165"/>
    <w:rsid w:val="00AA51F5"/>
    <w:rsid w:val="00AA5DE3"/>
    <w:rsid w:val="00AA5E3B"/>
    <w:rsid w:val="00AA6424"/>
    <w:rsid w:val="00AA67D5"/>
    <w:rsid w:val="00AA68B4"/>
    <w:rsid w:val="00AA71F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EB5"/>
    <w:rsid w:val="00AB224A"/>
    <w:rsid w:val="00AB27F9"/>
    <w:rsid w:val="00AB290F"/>
    <w:rsid w:val="00AB291C"/>
    <w:rsid w:val="00AB2E0F"/>
    <w:rsid w:val="00AB3113"/>
    <w:rsid w:val="00AB344D"/>
    <w:rsid w:val="00AB348A"/>
    <w:rsid w:val="00AB3AAB"/>
    <w:rsid w:val="00AB3F38"/>
    <w:rsid w:val="00AB40FD"/>
    <w:rsid w:val="00AB43EC"/>
    <w:rsid w:val="00AB446A"/>
    <w:rsid w:val="00AB4BF4"/>
    <w:rsid w:val="00AB545F"/>
    <w:rsid w:val="00AB599F"/>
    <w:rsid w:val="00AB5ADF"/>
    <w:rsid w:val="00AB5E57"/>
    <w:rsid w:val="00AB6678"/>
    <w:rsid w:val="00AB677F"/>
    <w:rsid w:val="00AB6A07"/>
    <w:rsid w:val="00AB6AA5"/>
    <w:rsid w:val="00AB6AC9"/>
    <w:rsid w:val="00AB725F"/>
    <w:rsid w:val="00AB74A7"/>
    <w:rsid w:val="00AB774E"/>
    <w:rsid w:val="00AC0705"/>
    <w:rsid w:val="00AC0E36"/>
    <w:rsid w:val="00AC0E88"/>
    <w:rsid w:val="00AC0EA0"/>
    <w:rsid w:val="00AC109B"/>
    <w:rsid w:val="00AC1414"/>
    <w:rsid w:val="00AC173D"/>
    <w:rsid w:val="00AC1EBD"/>
    <w:rsid w:val="00AC20D4"/>
    <w:rsid w:val="00AC20DD"/>
    <w:rsid w:val="00AC254D"/>
    <w:rsid w:val="00AC2896"/>
    <w:rsid w:val="00AC28D4"/>
    <w:rsid w:val="00AC2B97"/>
    <w:rsid w:val="00AC2D2D"/>
    <w:rsid w:val="00AC3D1E"/>
    <w:rsid w:val="00AC3F7A"/>
    <w:rsid w:val="00AC4E65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2C6"/>
    <w:rsid w:val="00AD239A"/>
    <w:rsid w:val="00AD2852"/>
    <w:rsid w:val="00AD2ABD"/>
    <w:rsid w:val="00AD2EFF"/>
    <w:rsid w:val="00AD32BB"/>
    <w:rsid w:val="00AD3757"/>
    <w:rsid w:val="00AD3976"/>
    <w:rsid w:val="00AD3D07"/>
    <w:rsid w:val="00AD4089"/>
    <w:rsid w:val="00AD4116"/>
    <w:rsid w:val="00AD42AE"/>
    <w:rsid w:val="00AD4C4D"/>
    <w:rsid w:val="00AD4CFE"/>
    <w:rsid w:val="00AD4D2A"/>
    <w:rsid w:val="00AD4D7C"/>
    <w:rsid w:val="00AD542F"/>
    <w:rsid w:val="00AD5543"/>
    <w:rsid w:val="00AD5B6C"/>
    <w:rsid w:val="00AD5C61"/>
    <w:rsid w:val="00AD5D7B"/>
    <w:rsid w:val="00AD6094"/>
    <w:rsid w:val="00AD6365"/>
    <w:rsid w:val="00AD63B2"/>
    <w:rsid w:val="00AD6849"/>
    <w:rsid w:val="00AD6AAA"/>
    <w:rsid w:val="00AD6D57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8A2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9AB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6B6F"/>
    <w:rsid w:val="00AE6FC9"/>
    <w:rsid w:val="00AE7864"/>
    <w:rsid w:val="00AE7949"/>
    <w:rsid w:val="00AE7C83"/>
    <w:rsid w:val="00AE7D90"/>
    <w:rsid w:val="00AF03AE"/>
    <w:rsid w:val="00AF03B8"/>
    <w:rsid w:val="00AF0B51"/>
    <w:rsid w:val="00AF0CA7"/>
    <w:rsid w:val="00AF15DA"/>
    <w:rsid w:val="00AF17C2"/>
    <w:rsid w:val="00AF18D6"/>
    <w:rsid w:val="00AF18E5"/>
    <w:rsid w:val="00AF224C"/>
    <w:rsid w:val="00AF25D5"/>
    <w:rsid w:val="00AF27BF"/>
    <w:rsid w:val="00AF2D02"/>
    <w:rsid w:val="00AF2D04"/>
    <w:rsid w:val="00AF3511"/>
    <w:rsid w:val="00AF3618"/>
    <w:rsid w:val="00AF3DBB"/>
    <w:rsid w:val="00AF3FAF"/>
    <w:rsid w:val="00AF4205"/>
    <w:rsid w:val="00AF5004"/>
    <w:rsid w:val="00AF5194"/>
    <w:rsid w:val="00AF53EF"/>
    <w:rsid w:val="00AF58E4"/>
    <w:rsid w:val="00AF58F1"/>
    <w:rsid w:val="00AF59BB"/>
    <w:rsid w:val="00AF5CA3"/>
    <w:rsid w:val="00AF5EFD"/>
    <w:rsid w:val="00AF6195"/>
    <w:rsid w:val="00AF65AE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752"/>
    <w:rsid w:val="00B00A40"/>
    <w:rsid w:val="00B010EF"/>
    <w:rsid w:val="00B013FE"/>
    <w:rsid w:val="00B0140A"/>
    <w:rsid w:val="00B017F0"/>
    <w:rsid w:val="00B01B60"/>
    <w:rsid w:val="00B01CDD"/>
    <w:rsid w:val="00B01F4C"/>
    <w:rsid w:val="00B02088"/>
    <w:rsid w:val="00B0225A"/>
    <w:rsid w:val="00B022D1"/>
    <w:rsid w:val="00B02442"/>
    <w:rsid w:val="00B026C1"/>
    <w:rsid w:val="00B027A7"/>
    <w:rsid w:val="00B02806"/>
    <w:rsid w:val="00B02B9C"/>
    <w:rsid w:val="00B030DA"/>
    <w:rsid w:val="00B0353B"/>
    <w:rsid w:val="00B03FA4"/>
    <w:rsid w:val="00B040B2"/>
    <w:rsid w:val="00B04C25"/>
    <w:rsid w:val="00B04D94"/>
    <w:rsid w:val="00B050E9"/>
    <w:rsid w:val="00B05CBB"/>
    <w:rsid w:val="00B062D2"/>
    <w:rsid w:val="00B06797"/>
    <w:rsid w:val="00B07468"/>
    <w:rsid w:val="00B074D5"/>
    <w:rsid w:val="00B07AE3"/>
    <w:rsid w:val="00B07F59"/>
    <w:rsid w:val="00B101B0"/>
    <w:rsid w:val="00B1032A"/>
    <w:rsid w:val="00B104CB"/>
    <w:rsid w:val="00B10558"/>
    <w:rsid w:val="00B107EA"/>
    <w:rsid w:val="00B10F9D"/>
    <w:rsid w:val="00B11183"/>
    <w:rsid w:val="00B11534"/>
    <w:rsid w:val="00B116F0"/>
    <w:rsid w:val="00B11770"/>
    <w:rsid w:val="00B118AF"/>
    <w:rsid w:val="00B118E4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2EF"/>
    <w:rsid w:val="00B22450"/>
    <w:rsid w:val="00B2248A"/>
    <w:rsid w:val="00B22521"/>
    <w:rsid w:val="00B22C0D"/>
    <w:rsid w:val="00B23088"/>
    <w:rsid w:val="00B23AF4"/>
    <w:rsid w:val="00B23C15"/>
    <w:rsid w:val="00B23C1C"/>
    <w:rsid w:val="00B243BF"/>
    <w:rsid w:val="00B24620"/>
    <w:rsid w:val="00B24928"/>
    <w:rsid w:val="00B253D9"/>
    <w:rsid w:val="00B25686"/>
    <w:rsid w:val="00B25762"/>
    <w:rsid w:val="00B25A92"/>
    <w:rsid w:val="00B25B40"/>
    <w:rsid w:val="00B25D76"/>
    <w:rsid w:val="00B25FDE"/>
    <w:rsid w:val="00B266D2"/>
    <w:rsid w:val="00B26790"/>
    <w:rsid w:val="00B26851"/>
    <w:rsid w:val="00B26917"/>
    <w:rsid w:val="00B26AB0"/>
    <w:rsid w:val="00B26AD2"/>
    <w:rsid w:val="00B26CA2"/>
    <w:rsid w:val="00B2770D"/>
    <w:rsid w:val="00B27E25"/>
    <w:rsid w:val="00B3049F"/>
    <w:rsid w:val="00B3093E"/>
    <w:rsid w:val="00B309FB"/>
    <w:rsid w:val="00B30B4E"/>
    <w:rsid w:val="00B30B7C"/>
    <w:rsid w:val="00B31058"/>
    <w:rsid w:val="00B3111C"/>
    <w:rsid w:val="00B31246"/>
    <w:rsid w:val="00B317DC"/>
    <w:rsid w:val="00B322E8"/>
    <w:rsid w:val="00B32375"/>
    <w:rsid w:val="00B324E9"/>
    <w:rsid w:val="00B326FF"/>
    <w:rsid w:val="00B3365A"/>
    <w:rsid w:val="00B336F9"/>
    <w:rsid w:val="00B33FC3"/>
    <w:rsid w:val="00B340AA"/>
    <w:rsid w:val="00B340C7"/>
    <w:rsid w:val="00B346D2"/>
    <w:rsid w:val="00B347DF"/>
    <w:rsid w:val="00B34A9F"/>
    <w:rsid w:val="00B34B80"/>
    <w:rsid w:val="00B34F63"/>
    <w:rsid w:val="00B3539A"/>
    <w:rsid w:val="00B35BAC"/>
    <w:rsid w:val="00B35C75"/>
    <w:rsid w:val="00B35CDA"/>
    <w:rsid w:val="00B3621B"/>
    <w:rsid w:val="00B36373"/>
    <w:rsid w:val="00B366A2"/>
    <w:rsid w:val="00B36D53"/>
    <w:rsid w:val="00B373C0"/>
    <w:rsid w:val="00B37D97"/>
    <w:rsid w:val="00B40285"/>
    <w:rsid w:val="00B40429"/>
    <w:rsid w:val="00B40B08"/>
    <w:rsid w:val="00B40B8A"/>
    <w:rsid w:val="00B411BD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663"/>
    <w:rsid w:val="00B44C95"/>
    <w:rsid w:val="00B44F6F"/>
    <w:rsid w:val="00B44F99"/>
    <w:rsid w:val="00B45039"/>
    <w:rsid w:val="00B45081"/>
    <w:rsid w:val="00B451C5"/>
    <w:rsid w:val="00B45876"/>
    <w:rsid w:val="00B45B8B"/>
    <w:rsid w:val="00B462F6"/>
    <w:rsid w:val="00B4633F"/>
    <w:rsid w:val="00B464F7"/>
    <w:rsid w:val="00B469CD"/>
    <w:rsid w:val="00B46D85"/>
    <w:rsid w:val="00B46EA7"/>
    <w:rsid w:val="00B470BA"/>
    <w:rsid w:val="00B4721E"/>
    <w:rsid w:val="00B474CD"/>
    <w:rsid w:val="00B4759B"/>
    <w:rsid w:val="00B476D4"/>
    <w:rsid w:val="00B47981"/>
    <w:rsid w:val="00B47AF1"/>
    <w:rsid w:val="00B5061D"/>
    <w:rsid w:val="00B50B02"/>
    <w:rsid w:val="00B51322"/>
    <w:rsid w:val="00B51542"/>
    <w:rsid w:val="00B51A5A"/>
    <w:rsid w:val="00B51D1D"/>
    <w:rsid w:val="00B522CB"/>
    <w:rsid w:val="00B52354"/>
    <w:rsid w:val="00B524EB"/>
    <w:rsid w:val="00B5267E"/>
    <w:rsid w:val="00B5285D"/>
    <w:rsid w:val="00B52BF7"/>
    <w:rsid w:val="00B5310E"/>
    <w:rsid w:val="00B538B6"/>
    <w:rsid w:val="00B53B00"/>
    <w:rsid w:val="00B540FD"/>
    <w:rsid w:val="00B54ACC"/>
    <w:rsid w:val="00B54DCB"/>
    <w:rsid w:val="00B55AC2"/>
    <w:rsid w:val="00B55E90"/>
    <w:rsid w:val="00B560C9"/>
    <w:rsid w:val="00B56497"/>
    <w:rsid w:val="00B56533"/>
    <w:rsid w:val="00B56CFC"/>
    <w:rsid w:val="00B56D7D"/>
    <w:rsid w:val="00B57777"/>
    <w:rsid w:val="00B577D1"/>
    <w:rsid w:val="00B5784C"/>
    <w:rsid w:val="00B57A17"/>
    <w:rsid w:val="00B57D9E"/>
    <w:rsid w:val="00B600F3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DE1"/>
    <w:rsid w:val="00B62E0B"/>
    <w:rsid w:val="00B63762"/>
    <w:rsid w:val="00B63BED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7001"/>
    <w:rsid w:val="00B67605"/>
    <w:rsid w:val="00B67723"/>
    <w:rsid w:val="00B67955"/>
    <w:rsid w:val="00B7037E"/>
    <w:rsid w:val="00B703FC"/>
    <w:rsid w:val="00B70F27"/>
    <w:rsid w:val="00B711CE"/>
    <w:rsid w:val="00B7157B"/>
    <w:rsid w:val="00B71822"/>
    <w:rsid w:val="00B71B48"/>
    <w:rsid w:val="00B71DC8"/>
    <w:rsid w:val="00B72007"/>
    <w:rsid w:val="00B721E5"/>
    <w:rsid w:val="00B722BE"/>
    <w:rsid w:val="00B724C4"/>
    <w:rsid w:val="00B72645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AA7"/>
    <w:rsid w:val="00B76E4C"/>
    <w:rsid w:val="00B76EAF"/>
    <w:rsid w:val="00B76F2E"/>
    <w:rsid w:val="00B76FA6"/>
    <w:rsid w:val="00B771E9"/>
    <w:rsid w:val="00B77640"/>
    <w:rsid w:val="00B80246"/>
    <w:rsid w:val="00B80910"/>
    <w:rsid w:val="00B818F4"/>
    <w:rsid w:val="00B819F9"/>
    <w:rsid w:val="00B81BC9"/>
    <w:rsid w:val="00B81E72"/>
    <w:rsid w:val="00B82127"/>
    <w:rsid w:val="00B8222F"/>
    <w:rsid w:val="00B82615"/>
    <w:rsid w:val="00B833CE"/>
    <w:rsid w:val="00B83444"/>
    <w:rsid w:val="00B834B0"/>
    <w:rsid w:val="00B8359F"/>
    <w:rsid w:val="00B836ED"/>
    <w:rsid w:val="00B83913"/>
    <w:rsid w:val="00B84384"/>
    <w:rsid w:val="00B844D9"/>
    <w:rsid w:val="00B8502A"/>
    <w:rsid w:val="00B85064"/>
    <w:rsid w:val="00B853BE"/>
    <w:rsid w:val="00B854D2"/>
    <w:rsid w:val="00B8641F"/>
    <w:rsid w:val="00B86476"/>
    <w:rsid w:val="00B86A3D"/>
    <w:rsid w:val="00B86E8D"/>
    <w:rsid w:val="00B873F5"/>
    <w:rsid w:val="00B875C7"/>
    <w:rsid w:val="00B87FD4"/>
    <w:rsid w:val="00B90345"/>
    <w:rsid w:val="00B909B8"/>
    <w:rsid w:val="00B90D10"/>
    <w:rsid w:val="00B90E75"/>
    <w:rsid w:val="00B90FE5"/>
    <w:rsid w:val="00B914B9"/>
    <w:rsid w:val="00B919AD"/>
    <w:rsid w:val="00B91A2B"/>
    <w:rsid w:val="00B91DD6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4F1"/>
    <w:rsid w:val="00B957FE"/>
    <w:rsid w:val="00B95F02"/>
    <w:rsid w:val="00B95F31"/>
    <w:rsid w:val="00B963CF"/>
    <w:rsid w:val="00B96425"/>
    <w:rsid w:val="00B96BEF"/>
    <w:rsid w:val="00B96F5B"/>
    <w:rsid w:val="00B96FC0"/>
    <w:rsid w:val="00B97260"/>
    <w:rsid w:val="00B97A69"/>
    <w:rsid w:val="00B97BAE"/>
    <w:rsid w:val="00BA04EE"/>
    <w:rsid w:val="00BA0632"/>
    <w:rsid w:val="00BA0634"/>
    <w:rsid w:val="00BA0770"/>
    <w:rsid w:val="00BA0AAA"/>
    <w:rsid w:val="00BA0AD1"/>
    <w:rsid w:val="00BA0DFB"/>
    <w:rsid w:val="00BA13E9"/>
    <w:rsid w:val="00BA1490"/>
    <w:rsid w:val="00BA1F56"/>
    <w:rsid w:val="00BA2C50"/>
    <w:rsid w:val="00BA2FEF"/>
    <w:rsid w:val="00BA3909"/>
    <w:rsid w:val="00BA3D1D"/>
    <w:rsid w:val="00BA41C3"/>
    <w:rsid w:val="00BA46D4"/>
    <w:rsid w:val="00BA4809"/>
    <w:rsid w:val="00BA4D54"/>
    <w:rsid w:val="00BA6527"/>
    <w:rsid w:val="00BA6A4A"/>
    <w:rsid w:val="00BA6C09"/>
    <w:rsid w:val="00BA6D3B"/>
    <w:rsid w:val="00BA76DE"/>
    <w:rsid w:val="00BA78F0"/>
    <w:rsid w:val="00BA7ACD"/>
    <w:rsid w:val="00BA7D08"/>
    <w:rsid w:val="00BB0021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3B71"/>
    <w:rsid w:val="00BB4332"/>
    <w:rsid w:val="00BB44C4"/>
    <w:rsid w:val="00BB4B9E"/>
    <w:rsid w:val="00BB4E28"/>
    <w:rsid w:val="00BB4E9D"/>
    <w:rsid w:val="00BB5F11"/>
    <w:rsid w:val="00BB5FCB"/>
    <w:rsid w:val="00BB6039"/>
    <w:rsid w:val="00BB604B"/>
    <w:rsid w:val="00BB60D5"/>
    <w:rsid w:val="00BB6502"/>
    <w:rsid w:val="00BB65DB"/>
    <w:rsid w:val="00BB6B95"/>
    <w:rsid w:val="00BB74F3"/>
    <w:rsid w:val="00BB75C8"/>
    <w:rsid w:val="00BB7ADB"/>
    <w:rsid w:val="00BB7F22"/>
    <w:rsid w:val="00BC00EC"/>
    <w:rsid w:val="00BC0513"/>
    <w:rsid w:val="00BC083A"/>
    <w:rsid w:val="00BC08C5"/>
    <w:rsid w:val="00BC0E9A"/>
    <w:rsid w:val="00BC10CB"/>
    <w:rsid w:val="00BC12FB"/>
    <w:rsid w:val="00BC1C3C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542D"/>
    <w:rsid w:val="00BC5495"/>
    <w:rsid w:val="00BC5BFD"/>
    <w:rsid w:val="00BC6164"/>
    <w:rsid w:val="00BC664C"/>
    <w:rsid w:val="00BC6AA1"/>
    <w:rsid w:val="00BC6CC2"/>
    <w:rsid w:val="00BC6F3D"/>
    <w:rsid w:val="00BC6FD6"/>
    <w:rsid w:val="00BC7D7D"/>
    <w:rsid w:val="00BC7F57"/>
    <w:rsid w:val="00BD008E"/>
    <w:rsid w:val="00BD0136"/>
    <w:rsid w:val="00BD084D"/>
    <w:rsid w:val="00BD10EB"/>
    <w:rsid w:val="00BD1B88"/>
    <w:rsid w:val="00BD22EA"/>
    <w:rsid w:val="00BD239C"/>
    <w:rsid w:val="00BD23D2"/>
    <w:rsid w:val="00BD267C"/>
    <w:rsid w:val="00BD2957"/>
    <w:rsid w:val="00BD2F3B"/>
    <w:rsid w:val="00BD3372"/>
    <w:rsid w:val="00BD50AA"/>
    <w:rsid w:val="00BD5104"/>
    <w:rsid w:val="00BD5135"/>
    <w:rsid w:val="00BD521A"/>
    <w:rsid w:val="00BD5C52"/>
    <w:rsid w:val="00BD5CA8"/>
    <w:rsid w:val="00BD61DB"/>
    <w:rsid w:val="00BD6890"/>
    <w:rsid w:val="00BD68A4"/>
    <w:rsid w:val="00BD7151"/>
    <w:rsid w:val="00BD7291"/>
    <w:rsid w:val="00BD73A5"/>
    <w:rsid w:val="00BD7E28"/>
    <w:rsid w:val="00BD7EA3"/>
    <w:rsid w:val="00BD7FE2"/>
    <w:rsid w:val="00BE0A58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8C0"/>
    <w:rsid w:val="00BE5EA3"/>
    <w:rsid w:val="00BE5FC4"/>
    <w:rsid w:val="00BE5FCC"/>
    <w:rsid w:val="00BE6607"/>
    <w:rsid w:val="00BE677F"/>
    <w:rsid w:val="00BE68E2"/>
    <w:rsid w:val="00BE6A11"/>
    <w:rsid w:val="00BE6D0C"/>
    <w:rsid w:val="00BE72D6"/>
    <w:rsid w:val="00BE7514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29D1"/>
    <w:rsid w:val="00BF2AB9"/>
    <w:rsid w:val="00BF2B6F"/>
    <w:rsid w:val="00BF2F19"/>
    <w:rsid w:val="00BF351A"/>
    <w:rsid w:val="00BF3914"/>
    <w:rsid w:val="00BF3A34"/>
    <w:rsid w:val="00BF3C0D"/>
    <w:rsid w:val="00BF3F3B"/>
    <w:rsid w:val="00BF4221"/>
    <w:rsid w:val="00BF49B1"/>
    <w:rsid w:val="00BF4C98"/>
    <w:rsid w:val="00BF5552"/>
    <w:rsid w:val="00BF585F"/>
    <w:rsid w:val="00BF58D9"/>
    <w:rsid w:val="00BF59B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C002B6"/>
    <w:rsid w:val="00C002FD"/>
    <w:rsid w:val="00C00606"/>
    <w:rsid w:val="00C01242"/>
    <w:rsid w:val="00C01671"/>
    <w:rsid w:val="00C0182B"/>
    <w:rsid w:val="00C01D13"/>
    <w:rsid w:val="00C02419"/>
    <w:rsid w:val="00C02766"/>
    <w:rsid w:val="00C02767"/>
    <w:rsid w:val="00C02905"/>
    <w:rsid w:val="00C02C12"/>
    <w:rsid w:val="00C02C22"/>
    <w:rsid w:val="00C030D0"/>
    <w:rsid w:val="00C036EB"/>
    <w:rsid w:val="00C03720"/>
    <w:rsid w:val="00C03D91"/>
    <w:rsid w:val="00C03EE8"/>
    <w:rsid w:val="00C04464"/>
    <w:rsid w:val="00C044ED"/>
    <w:rsid w:val="00C04B53"/>
    <w:rsid w:val="00C05003"/>
    <w:rsid w:val="00C0522F"/>
    <w:rsid w:val="00C05286"/>
    <w:rsid w:val="00C05972"/>
    <w:rsid w:val="00C05B28"/>
    <w:rsid w:val="00C05B60"/>
    <w:rsid w:val="00C05BEC"/>
    <w:rsid w:val="00C060A3"/>
    <w:rsid w:val="00C0619A"/>
    <w:rsid w:val="00C06436"/>
    <w:rsid w:val="00C06E7D"/>
    <w:rsid w:val="00C06EA5"/>
    <w:rsid w:val="00C07552"/>
    <w:rsid w:val="00C07579"/>
    <w:rsid w:val="00C07B27"/>
    <w:rsid w:val="00C10267"/>
    <w:rsid w:val="00C10515"/>
    <w:rsid w:val="00C1068C"/>
    <w:rsid w:val="00C1070F"/>
    <w:rsid w:val="00C10D92"/>
    <w:rsid w:val="00C1112B"/>
    <w:rsid w:val="00C11396"/>
    <w:rsid w:val="00C11655"/>
    <w:rsid w:val="00C1165B"/>
    <w:rsid w:val="00C11A88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856"/>
    <w:rsid w:val="00C14925"/>
    <w:rsid w:val="00C14FAA"/>
    <w:rsid w:val="00C1536B"/>
    <w:rsid w:val="00C15391"/>
    <w:rsid w:val="00C153AF"/>
    <w:rsid w:val="00C15486"/>
    <w:rsid w:val="00C15616"/>
    <w:rsid w:val="00C159F5"/>
    <w:rsid w:val="00C16291"/>
    <w:rsid w:val="00C162DC"/>
    <w:rsid w:val="00C16699"/>
    <w:rsid w:val="00C168B2"/>
    <w:rsid w:val="00C16B6D"/>
    <w:rsid w:val="00C16C30"/>
    <w:rsid w:val="00C17299"/>
    <w:rsid w:val="00C172E4"/>
    <w:rsid w:val="00C17437"/>
    <w:rsid w:val="00C17DA6"/>
    <w:rsid w:val="00C20175"/>
    <w:rsid w:val="00C20239"/>
    <w:rsid w:val="00C2080A"/>
    <w:rsid w:val="00C20A00"/>
    <w:rsid w:val="00C20F87"/>
    <w:rsid w:val="00C2164F"/>
    <w:rsid w:val="00C21673"/>
    <w:rsid w:val="00C21729"/>
    <w:rsid w:val="00C21915"/>
    <w:rsid w:val="00C21ACB"/>
    <w:rsid w:val="00C21C7A"/>
    <w:rsid w:val="00C223A4"/>
    <w:rsid w:val="00C22EE0"/>
    <w:rsid w:val="00C23130"/>
    <w:rsid w:val="00C236C9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029"/>
    <w:rsid w:val="00C32361"/>
    <w:rsid w:val="00C32623"/>
    <w:rsid w:val="00C33091"/>
    <w:rsid w:val="00C3328E"/>
    <w:rsid w:val="00C337E5"/>
    <w:rsid w:val="00C33A62"/>
    <w:rsid w:val="00C3400F"/>
    <w:rsid w:val="00C34042"/>
    <w:rsid w:val="00C349E9"/>
    <w:rsid w:val="00C34B64"/>
    <w:rsid w:val="00C34C36"/>
    <w:rsid w:val="00C34E49"/>
    <w:rsid w:val="00C352B3"/>
    <w:rsid w:val="00C35542"/>
    <w:rsid w:val="00C357AF"/>
    <w:rsid w:val="00C35A6A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304C"/>
    <w:rsid w:val="00C43315"/>
    <w:rsid w:val="00C4376D"/>
    <w:rsid w:val="00C439F8"/>
    <w:rsid w:val="00C43D48"/>
    <w:rsid w:val="00C43DC8"/>
    <w:rsid w:val="00C43E52"/>
    <w:rsid w:val="00C44992"/>
    <w:rsid w:val="00C452F5"/>
    <w:rsid w:val="00C45302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2B7E"/>
    <w:rsid w:val="00C530AD"/>
    <w:rsid w:val="00C5351F"/>
    <w:rsid w:val="00C53582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0DA"/>
    <w:rsid w:val="00C56137"/>
    <w:rsid w:val="00C56149"/>
    <w:rsid w:val="00C562E0"/>
    <w:rsid w:val="00C563F5"/>
    <w:rsid w:val="00C56818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E6E"/>
    <w:rsid w:val="00C624F4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58B2"/>
    <w:rsid w:val="00C661AE"/>
    <w:rsid w:val="00C667D0"/>
    <w:rsid w:val="00C66C72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7FF"/>
    <w:rsid w:val="00C72ACF"/>
    <w:rsid w:val="00C72BD5"/>
    <w:rsid w:val="00C72EDF"/>
    <w:rsid w:val="00C7368D"/>
    <w:rsid w:val="00C73A19"/>
    <w:rsid w:val="00C744EC"/>
    <w:rsid w:val="00C74A6F"/>
    <w:rsid w:val="00C75162"/>
    <w:rsid w:val="00C7594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156"/>
    <w:rsid w:val="00C81E38"/>
    <w:rsid w:val="00C82609"/>
    <w:rsid w:val="00C82BF8"/>
    <w:rsid w:val="00C832AE"/>
    <w:rsid w:val="00C832DC"/>
    <w:rsid w:val="00C8377F"/>
    <w:rsid w:val="00C839C5"/>
    <w:rsid w:val="00C84078"/>
    <w:rsid w:val="00C85424"/>
    <w:rsid w:val="00C8646D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82D"/>
    <w:rsid w:val="00C91DE3"/>
    <w:rsid w:val="00C91E52"/>
    <w:rsid w:val="00C91E98"/>
    <w:rsid w:val="00C91FA0"/>
    <w:rsid w:val="00C9205B"/>
    <w:rsid w:val="00C92C7F"/>
    <w:rsid w:val="00C92FA3"/>
    <w:rsid w:val="00C9307D"/>
    <w:rsid w:val="00C93586"/>
    <w:rsid w:val="00C9369D"/>
    <w:rsid w:val="00C93834"/>
    <w:rsid w:val="00C93CA8"/>
    <w:rsid w:val="00C943C2"/>
    <w:rsid w:val="00C944FA"/>
    <w:rsid w:val="00C94920"/>
    <w:rsid w:val="00C9554F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297"/>
    <w:rsid w:val="00CA0532"/>
    <w:rsid w:val="00CA14A5"/>
    <w:rsid w:val="00CA1630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A8B"/>
    <w:rsid w:val="00CA3C63"/>
    <w:rsid w:val="00CA3CDD"/>
    <w:rsid w:val="00CA403B"/>
    <w:rsid w:val="00CA4064"/>
    <w:rsid w:val="00CA4761"/>
    <w:rsid w:val="00CA505A"/>
    <w:rsid w:val="00CA512C"/>
    <w:rsid w:val="00CA54C6"/>
    <w:rsid w:val="00CA5822"/>
    <w:rsid w:val="00CA5858"/>
    <w:rsid w:val="00CA5862"/>
    <w:rsid w:val="00CA59DD"/>
    <w:rsid w:val="00CA633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D2A"/>
    <w:rsid w:val="00CB2D30"/>
    <w:rsid w:val="00CB3991"/>
    <w:rsid w:val="00CB3E2E"/>
    <w:rsid w:val="00CB4A62"/>
    <w:rsid w:val="00CB512E"/>
    <w:rsid w:val="00CB541B"/>
    <w:rsid w:val="00CB58E2"/>
    <w:rsid w:val="00CB593C"/>
    <w:rsid w:val="00CB5B1E"/>
    <w:rsid w:val="00CB62D7"/>
    <w:rsid w:val="00CB6480"/>
    <w:rsid w:val="00CB6596"/>
    <w:rsid w:val="00CB676D"/>
    <w:rsid w:val="00CB69B6"/>
    <w:rsid w:val="00CB6C38"/>
    <w:rsid w:val="00CB787A"/>
    <w:rsid w:val="00CB78A0"/>
    <w:rsid w:val="00CC039D"/>
    <w:rsid w:val="00CC0957"/>
    <w:rsid w:val="00CC0B58"/>
    <w:rsid w:val="00CC0C4A"/>
    <w:rsid w:val="00CC0E27"/>
    <w:rsid w:val="00CC0E90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3F3C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C7ED9"/>
    <w:rsid w:val="00CD01F2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478"/>
    <w:rsid w:val="00CD37DE"/>
    <w:rsid w:val="00CD39D9"/>
    <w:rsid w:val="00CD41AA"/>
    <w:rsid w:val="00CD4415"/>
    <w:rsid w:val="00CD44B2"/>
    <w:rsid w:val="00CD46DA"/>
    <w:rsid w:val="00CD5512"/>
    <w:rsid w:val="00CD55C4"/>
    <w:rsid w:val="00CD5603"/>
    <w:rsid w:val="00CD568D"/>
    <w:rsid w:val="00CD572C"/>
    <w:rsid w:val="00CD5A86"/>
    <w:rsid w:val="00CD679F"/>
    <w:rsid w:val="00CD69EC"/>
    <w:rsid w:val="00CD6E3D"/>
    <w:rsid w:val="00CD6F18"/>
    <w:rsid w:val="00CD71AB"/>
    <w:rsid w:val="00CD7400"/>
    <w:rsid w:val="00CE0109"/>
    <w:rsid w:val="00CE01C3"/>
    <w:rsid w:val="00CE0D8C"/>
    <w:rsid w:val="00CE1173"/>
    <w:rsid w:val="00CE1213"/>
    <w:rsid w:val="00CE126A"/>
    <w:rsid w:val="00CE1DDA"/>
    <w:rsid w:val="00CE1FC5"/>
    <w:rsid w:val="00CE2079"/>
    <w:rsid w:val="00CE2190"/>
    <w:rsid w:val="00CE26A3"/>
    <w:rsid w:val="00CE324B"/>
    <w:rsid w:val="00CE3763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191"/>
    <w:rsid w:val="00CE6429"/>
    <w:rsid w:val="00CE6C56"/>
    <w:rsid w:val="00CE6F06"/>
    <w:rsid w:val="00CE7282"/>
    <w:rsid w:val="00CE7408"/>
    <w:rsid w:val="00CE78AE"/>
    <w:rsid w:val="00CE7DD6"/>
    <w:rsid w:val="00CE7E62"/>
    <w:rsid w:val="00CF0683"/>
    <w:rsid w:val="00CF0B1E"/>
    <w:rsid w:val="00CF0CBE"/>
    <w:rsid w:val="00CF155D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47D"/>
    <w:rsid w:val="00CF4CB1"/>
    <w:rsid w:val="00CF4F6B"/>
    <w:rsid w:val="00CF50BA"/>
    <w:rsid w:val="00CF5263"/>
    <w:rsid w:val="00CF536E"/>
    <w:rsid w:val="00CF572C"/>
    <w:rsid w:val="00CF5B3B"/>
    <w:rsid w:val="00CF60B5"/>
    <w:rsid w:val="00CF6199"/>
    <w:rsid w:val="00CF770B"/>
    <w:rsid w:val="00CF7765"/>
    <w:rsid w:val="00CF7A6A"/>
    <w:rsid w:val="00CF7E2F"/>
    <w:rsid w:val="00CF7E7B"/>
    <w:rsid w:val="00D001EF"/>
    <w:rsid w:val="00D0027D"/>
    <w:rsid w:val="00D0040A"/>
    <w:rsid w:val="00D0045C"/>
    <w:rsid w:val="00D004BE"/>
    <w:rsid w:val="00D004FA"/>
    <w:rsid w:val="00D00884"/>
    <w:rsid w:val="00D0157F"/>
    <w:rsid w:val="00D01812"/>
    <w:rsid w:val="00D01B21"/>
    <w:rsid w:val="00D01E2F"/>
    <w:rsid w:val="00D02263"/>
    <w:rsid w:val="00D0229B"/>
    <w:rsid w:val="00D02A52"/>
    <w:rsid w:val="00D02B7D"/>
    <w:rsid w:val="00D03102"/>
    <w:rsid w:val="00D03727"/>
    <w:rsid w:val="00D0378A"/>
    <w:rsid w:val="00D04DB1"/>
    <w:rsid w:val="00D050F8"/>
    <w:rsid w:val="00D05132"/>
    <w:rsid w:val="00D0544F"/>
    <w:rsid w:val="00D05E18"/>
    <w:rsid w:val="00D05EA9"/>
    <w:rsid w:val="00D05F70"/>
    <w:rsid w:val="00D0617E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F4"/>
    <w:rsid w:val="00D076A7"/>
    <w:rsid w:val="00D0774B"/>
    <w:rsid w:val="00D0779D"/>
    <w:rsid w:val="00D07BAF"/>
    <w:rsid w:val="00D07CE1"/>
    <w:rsid w:val="00D1026A"/>
    <w:rsid w:val="00D103DA"/>
    <w:rsid w:val="00D107CF"/>
    <w:rsid w:val="00D10B08"/>
    <w:rsid w:val="00D11248"/>
    <w:rsid w:val="00D114F4"/>
    <w:rsid w:val="00D11780"/>
    <w:rsid w:val="00D11B0B"/>
    <w:rsid w:val="00D11BD2"/>
    <w:rsid w:val="00D11BFF"/>
    <w:rsid w:val="00D11D79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DB1"/>
    <w:rsid w:val="00D15027"/>
    <w:rsid w:val="00D15255"/>
    <w:rsid w:val="00D15893"/>
    <w:rsid w:val="00D15A76"/>
    <w:rsid w:val="00D15F43"/>
    <w:rsid w:val="00D1620A"/>
    <w:rsid w:val="00D164C3"/>
    <w:rsid w:val="00D16605"/>
    <w:rsid w:val="00D16B48"/>
    <w:rsid w:val="00D16C7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E4"/>
    <w:rsid w:val="00D23FF7"/>
    <w:rsid w:val="00D241C6"/>
    <w:rsid w:val="00D24385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6E"/>
    <w:rsid w:val="00D273DD"/>
    <w:rsid w:val="00D2760E"/>
    <w:rsid w:val="00D277AC"/>
    <w:rsid w:val="00D27BF1"/>
    <w:rsid w:val="00D27E0C"/>
    <w:rsid w:val="00D302FD"/>
    <w:rsid w:val="00D3038A"/>
    <w:rsid w:val="00D304F4"/>
    <w:rsid w:val="00D3098D"/>
    <w:rsid w:val="00D31561"/>
    <w:rsid w:val="00D31A02"/>
    <w:rsid w:val="00D32251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A0B"/>
    <w:rsid w:val="00D34AE1"/>
    <w:rsid w:val="00D34CB0"/>
    <w:rsid w:val="00D34CDA"/>
    <w:rsid w:val="00D34F58"/>
    <w:rsid w:val="00D353E6"/>
    <w:rsid w:val="00D357C0"/>
    <w:rsid w:val="00D3580A"/>
    <w:rsid w:val="00D3591C"/>
    <w:rsid w:val="00D35E59"/>
    <w:rsid w:val="00D36234"/>
    <w:rsid w:val="00D36371"/>
    <w:rsid w:val="00D36956"/>
    <w:rsid w:val="00D3710C"/>
    <w:rsid w:val="00D374B3"/>
    <w:rsid w:val="00D379AB"/>
    <w:rsid w:val="00D37C47"/>
    <w:rsid w:val="00D37E19"/>
    <w:rsid w:val="00D401AB"/>
    <w:rsid w:val="00D405B3"/>
    <w:rsid w:val="00D40D05"/>
    <w:rsid w:val="00D41AA1"/>
    <w:rsid w:val="00D4222E"/>
    <w:rsid w:val="00D42333"/>
    <w:rsid w:val="00D42FD2"/>
    <w:rsid w:val="00D43057"/>
    <w:rsid w:val="00D43460"/>
    <w:rsid w:val="00D437D8"/>
    <w:rsid w:val="00D43D6A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DD0"/>
    <w:rsid w:val="00D50183"/>
    <w:rsid w:val="00D50579"/>
    <w:rsid w:val="00D50771"/>
    <w:rsid w:val="00D50960"/>
    <w:rsid w:val="00D515AA"/>
    <w:rsid w:val="00D51D12"/>
    <w:rsid w:val="00D51DED"/>
    <w:rsid w:val="00D52095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656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A11"/>
    <w:rsid w:val="00D63B75"/>
    <w:rsid w:val="00D63F33"/>
    <w:rsid w:val="00D640E7"/>
    <w:rsid w:val="00D6457F"/>
    <w:rsid w:val="00D6500C"/>
    <w:rsid w:val="00D650A8"/>
    <w:rsid w:val="00D6570B"/>
    <w:rsid w:val="00D659B1"/>
    <w:rsid w:val="00D66258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D49"/>
    <w:rsid w:val="00D67FC1"/>
    <w:rsid w:val="00D701BF"/>
    <w:rsid w:val="00D70376"/>
    <w:rsid w:val="00D70DDA"/>
    <w:rsid w:val="00D71208"/>
    <w:rsid w:val="00D716BE"/>
    <w:rsid w:val="00D71910"/>
    <w:rsid w:val="00D71917"/>
    <w:rsid w:val="00D721FA"/>
    <w:rsid w:val="00D72407"/>
    <w:rsid w:val="00D72CFF"/>
    <w:rsid w:val="00D7356F"/>
    <w:rsid w:val="00D73587"/>
    <w:rsid w:val="00D7396C"/>
    <w:rsid w:val="00D739F5"/>
    <w:rsid w:val="00D73C55"/>
    <w:rsid w:val="00D73EBB"/>
    <w:rsid w:val="00D74661"/>
    <w:rsid w:val="00D7469D"/>
    <w:rsid w:val="00D749F3"/>
    <w:rsid w:val="00D74BC1"/>
    <w:rsid w:val="00D74F12"/>
    <w:rsid w:val="00D751FB"/>
    <w:rsid w:val="00D753CE"/>
    <w:rsid w:val="00D754D6"/>
    <w:rsid w:val="00D7562E"/>
    <w:rsid w:val="00D75ACD"/>
    <w:rsid w:val="00D75E10"/>
    <w:rsid w:val="00D760EE"/>
    <w:rsid w:val="00D761AA"/>
    <w:rsid w:val="00D76784"/>
    <w:rsid w:val="00D76FAE"/>
    <w:rsid w:val="00D774BE"/>
    <w:rsid w:val="00D777D7"/>
    <w:rsid w:val="00D77E00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2BD1"/>
    <w:rsid w:val="00D83463"/>
    <w:rsid w:val="00D834A6"/>
    <w:rsid w:val="00D83AE9"/>
    <w:rsid w:val="00D83EAC"/>
    <w:rsid w:val="00D84156"/>
    <w:rsid w:val="00D8423F"/>
    <w:rsid w:val="00D84BA8"/>
    <w:rsid w:val="00D84ECC"/>
    <w:rsid w:val="00D854EC"/>
    <w:rsid w:val="00D857B8"/>
    <w:rsid w:val="00D857D4"/>
    <w:rsid w:val="00D86152"/>
    <w:rsid w:val="00D8648B"/>
    <w:rsid w:val="00D86699"/>
    <w:rsid w:val="00D87175"/>
    <w:rsid w:val="00D8720F"/>
    <w:rsid w:val="00D87321"/>
    <w:rsid w:val="00D87ABF"/>
    <w:rsid w:val="00D87AE2"/>
    <w:rsid w:val="00D901AD"/>
    <w:rsid w:val="00D90A5B"/>
    <w:rsid w:val="00D90C0E"/>
    <w:rsid w:val="00D90CD3"/>
    <w:rsid w:val="00D91374"/>
    <w:rsid w:val="00D91482"/>
    <w:rsid w:val="00D919BC"/>
    <w:rsid w:val="00D919E6"/>
    <w:rsid w:val="00D91BE1"/>
    <w:rsid w:val="00D91E07"/>
    <w:rsid w:val="00D921D0"/>
    <w:rsid w:val="00D92222"/>
    <w:rsid w:val="00D92C29"/>
    <w:rsid w:val="00D932E8"/>
    <w:rsid w:val="00D936E2"/>
    <w:rsid w:val="00D938A2"/>
    <w:rsid w:val="00D93B2F"/>
    <w:rsid w:val="00D93D8C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23"/>
    <w:rsid w:val="00D96F64"/>
    <w:rsid w:val="00D97765"/>
    <w:rsid w:val="00D97884"/>
    <w:rsid w:val="00DA028D"/>
    <w:rsid w:val="00DA0A7F"/>
    <w:rsid w:val="00DA1581"/>
    <w:rsid w:val="00DA1C31"/>
    <w:rsid w:val="00DA20BC"/>
    <w:rsid w:val="00DA2C0E"/>
    <w:rsid w:val="00DA2ED7"/>
    <w:rsid w:val="00DA3520"/>
    <w:rsid w:val="00DA3803"/>
    <w:rsid w:val="00DA3E7A"/>
    <w:rsid w:val="00DA3EE4"/>
    <w:rsid w:val="00DA430C"/>
    <w:rsid w:val="00DA48E1"/>
    <w:rsid w:val="00DA4FAF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8B9"/>
    <w:rsid w:val="00DB0A0C"/>
    <w:rsid w:val="00DB0A49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2FD0"/>
    <w:rsid w:val="00DB3153"/>
    <w:rsid w:val="00DB317A"/>
    <w:rsid w:val="00DB3B82"/>
    <w:rsid w:val="00DB3EC6"/>
    <w:rsid w:val="00DB43F4"/>
    <w:rsid w:val="00DB454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6001"/>
    <w:rsid w:val="00DB67F9"/>
    <w:rsid w:val="00DB7341"/>
    <w:rsid w:val="00DB7638"/>
    <w:rsid w:val="00DB7720"/>
    <w:rsid w:val="00DB781B"/>
    <w:rsid w:val="00DB7A97"/>
    <w:rsid w:val="00DB7CA7"/>
    <w:rsid w:val="00DB7CBE"/>
    <w:rsid w:val="00DC00B2"/>
    <w:rsid w:val="00DC0722"/>
    <w:rsid w:val="00DC10C3"/>
    <w:rsid w:val="00DC1143"/>
    <w:rsid w:val="00DC1327"/>
    <w:rsid w:val="00DC1350"/>
    <w:rsid w:val="00DC1566"/>
    <w:rsid w:val="00DC183E"/>
    <w:rsid w:val="00DC1FD8"/>
    <w:rsid w:val="00DC24E9"/>
    <w:rsid w:val="00DC2758"/>
    <w:rsid w:val="00DC2E69"/>
    <w:rsid w:val="00DC3005"/>
    <w:rsid w:val="00DC3237"/>
    <w:rsid w:val="00DC34B4"/>
    <w:rsid w:val="00DC3CAE"/>
    <w:rsid w:val="00DC41A4"/>
    <w:rsid w:val="00DC436A"/>
    <w:rsid w:val="00DC4A3F"/>
    <w:rsid w:val="00DC4ADC"/>
    <w:rsid w:val="00DC50BE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4AB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0F55"/>
    <w:rsid w:val="00DD1023"/>
    <w:rsid w:val="00DD1503"/>
    <w:rsid w:val="00DD184D"/>
    <w:rsid w:val="00DD192B"/>
    <w:rsid w:val="00DD2025"/>
    <w:rsid w:val="00DD22EA"/>
    <w:rsid w:val="00DD23A0"/>
    <w:rsid w:val="00DD2A7E"/>
    <w:rsid w:val="00DD2C46"/>
    <w:rsid w:val="00DD30D1"/>
    <w:rsid w:val="00DD397D"/>
    <w:rsid w:val="00DD3B57"/>
    <w:rsid w:val="00DD3EF5"/>
    <w:rsid w:val="00DD44D3"/>
    <w:rsid w:val="00DD458A"/>
    <w:rsid w:val="00DD45C1"/>
    <w:rsid w:val="00DD45F2"/>
    <w:rsid w:val="00DD4A08"/>
    <w:rsid w:val="00DD53FA"/>
    <w:rsid w:val="00DD57A3"/>
    <w:rsid w:val="00DD5F42"/>
    <w:rsid w:val="00DD60B6"/>
    <w:rsid w:val="00DD617B"/>
    <w:rsid w:val="00DD6B09"/>
    <w:rsid w:val="00DD6CCF"/>
    <w:rsid w:val="00DD6D1A"/>
    <w:rsid w:val="00DD7FDE"/>
    <w:rsid w:val="00DE03DE"/>
    <w:rsid w:val="00DE0778"/>
    <w:rsid w:val="00DE0E59"/>
    <w:rsid w:val="00DE0F6C"/>
    <w:rsid w:val="00DE1E4D"/>
    <w:rsid w:val="00DE217A"/>
    <w:rsid w:val="00DE219B"/>
    <w:rsid w:val="00DE238F"/>
    <w:rsid w:val="00DE28B7"/>
    <w:rsid w:val="00DE296D"/>
    <w:rsid w:val="00DE2E7A"/>
    <w:rsid w:val="00DE37C2"/>
    <w:rsid w:val="00DE37D4"/>
    <w:rsid w:val="00DE3A8D"/>
    <w:rsid w:val="00DE3D5C"/>
    <w:rsid w:val="00DE404A"/>
    <w:rsid w:val="00DE49A9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89E"/>
    <w:rsid w:val="00DE6C08"/>
    <w:rsid w:val="00DE6DE2"/>
    <w:rsid w:val="00DE7363"/>
    <w:rsid w:val="00DE742D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8EE"/>
    <w:rsid w:val="00DF0BF4"/>
    <w:rsid w:val="00DF0DD4"/>
    <w:rsid w:val="00DF1422"/>
    <w:rsid w:val="00DF179D"/>
    <w:rsid w:val="00DF184A"/>
    <w:rsid w:val="00DF1E9C"/>
    <w:rsid w:val="00DF1EFB"/>
    <w:rsid w:val="00DF20A0"/>
    <w:rsid w:val="00DF2297"/>
    <w:rsid w:val="00DF26FD"/>
    <w:rsid w:val="00DF2EB7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08F"/>
    <w:rsid w:val="00E002F1"/>
    <w:rsid w:val="00E0082C"/>
    <w:rsid w:val="00E009BA"/>
    <w:rsid w:val="00E010BB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2D"/>
    <w:rsid w:val="00E07758"/>
    <w:rsid w:val="00E07A95"/>
    <w:rsid w:val="00E07E58"/>
    <w:rsid w:val="00E100A2"/>
    <w:rsid w:val="00E1059E"/>
    <w:rsid w:val="00E116EC"/>
    <w:rsid w:val="00E11E43"/>
    <w:rsid w:val="00E11FEB"/>
    <w:rsid w:val="00E1214E"/>
    <w:rsid w:val="00E121C1"/>
    <w:rsid w:val="00E1243D"/>
    <w:rsid w:val="00E13349"/>
    <w:rsid w:val="00E1364B"/>
    <w:rsid w:val="00E138FF"/>
    <w:rsid w:val="00E143E7"/>
    <w:rsid w:val="00E145D6"/>
    <w:rsid w:val="00E14946"/>
    <w:rsid w:val="00E14A42"/>
    <w:rsid w:val="00E14A7E"/>
    <w:rsid w:val="00E151E1"/>
    <w:rsid w:val="00E15B12"/>
    <w:rsid w:val="00E160EB"/>
    <w:rsid w:val="00E162DB"/>
    <w:rsid w:val="00E163A5"/>
    <w:rsid w:val="00E16C77"/>
    <w:rsid w:val="00E17149"/>
    <w:rsid w:val="00E171E7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D94"/>
    <w:rsid w:val="00E21E0B"/>
    <w:rsid w:val="00E21E7F"/>
    <w:rsid w:val="00E22269"/>
    <w:rsid w:val="00E22579"/>
    <w:rsid w:val="00E22CCD"/>
    <w:rsid w:val="00E2387F"/>
    <w:rsid w:val="00E23A11"/>
    <w:rsid w:val="00E23D50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B9E"/>
    <w:rsid w:val="00E26C0B"/>
    <w:rsid w:val="00E2766A"/>
    <w:rsid w:val="00E27DC3"/>
    <w:rsid w:val="00E308A7"/>
    <w:rsid w:val="00E30D5C"/>
    <w:rsid w:val="00E3163B"/>
    <w:rsid w:val="00E3165B"/>
    <w:rsid w:val="00E31D67"/>
    <w:rsid w:val="00E32905"/>
    <w:rsid w:val="00E32D62"/>
    <w:rsid w:val="00E33369"/>
    <w:rsid w:val="00E33490"/>
    <w:rsid w:val="00E336E8"/>
    <w:rsid w:val="00E339C0"/>
    <w:rsid w:val="00E339DC"/>
    <w:rsid w:val="00E33A63"/>
    <w:rsid w:val="00E33E15"/>
    <w:rsid w:val="00E33EAD"/>
    <w:rsid w:val="00E34D95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738F"/>
    <w:rsid w:val="00E37BDF"/>
    <w:rsid w:val="00E37EA6"/>
    <w:rsid w:val="00E404C3"/>
    <w:rsid w:val="00E4053C"/>
    <w:rsid w:val="00E406DC"/>
    <w:rsid w:val="00E408E7"/>
    <w:rsid w:val="00E408F7"/>
    <w:rsid w:val="00E4092F"/>
    <w:rsid w:val="00E40BBD"/>
    <w:rsid w:val="00E41983"/>
    <w:rsid w:val="00E419D9"/>
    <w:rsid w:val="00E421CC"/>
    <w:rsid w:val="00E421CD"/>
    <w:rsid w:val="00E422D7"/>
    <w:rsid w:val="00E422DA"/>
    <w:rsid w:val="00E429ED"/>
    <w:rsid w:val="00E42B69"/>
    <w:rsid w:val="00E4318D"/>
    <w:rsid w:val="00E43325"/>
    <w:rsid w:val="00E43F37"/>
    <w:rsid w:val="00E44185"/>
    <w:rsid w:val="00E44C06"/>
    <w:rsid w:val="00E450ED"/>
    <w:rsid w:val="00E45418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AC6"/>
    <w:rsid w:val="00E50EA4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4D3F"/>
    <w:rsid w:val="00E55C93"/>
    <w:rsid w:val="00E55D5A"/>
    <w:rsid w:val="00E56619"/>
    <w:rsid w:val="00E56665"/>
    <w:rsid w:val="00E56CA2"/>
    <w:rsid w:val="00E56E14"/>
    <w:rsid w:val="00E56EF6"/>
    <w:rsid w:val="00E5733D"/>
    <w:rsid w:val="00E57786"/>
    <w:rsid w:val="00E577F3"/>
    <w:rsid w:val="00E57A4F"/>
    <w:rsid w:val="00E57E48"/>
    <w:rsid w:val="00E57EDA"/>
    <w:rsid w:val="00E604DB"/>
    <w:rsid w:val="00E61001"/>
    <w:rsid w:val="00E6111A"/>
    <w:rsid w:val="00E61602"/>
    <w:rsid w:val="00E61CC0"/>
    <w:rsid w:val="00E6201E"/>
    <w:rsid w:val="00E6277B"/>
    <w:rsid w:val="00E62BE2"/>
    <w:rsid w:val="00E62DC2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4F0"/>
    <w:rsid w:val="00E71547"/>
    <w:rsid w:val="00E718F5"/>
    <w:rsid w:val="00E71DEB"/>
    <w:rsid w:val="00E721D5"/>
    <w:rsid w:val="00E727D7"/>
    <w:rsid w:val="00E72C01"/>
    <w:rsid w:val="00E72F7D"/>
    <w:rsid w:val="00E732F6"/>
    <w:rsid w:val="00E73342"/>
    <w:rsid w:val="00E7394C"/>
    <w:rsid w:val="00E73A71"/>
    <w:rsid w:val="00E741AC"/>
    <w:rsid w:val="00E749D8"/>
    <w:rsid w:val="00E74E89"/>
    <w:rsid w:val="00E75174"/>
    <w:rsid w:val="00E75B78"/>
    <w:rsid w:val="00E75EBA"/>
    <w:rsid w:val="00E75F9B"/>
    <w:rsid w:val="00E76113"/>
    <w:rsid w:val="00E763B4"/>
    <w:rsid w:val="00E76A12"/>
    <w:rsid w:val="00E76DAC"/>
    <w:rsid w:val="00E777A6"/>
    <w:rsid w:val="00E7782F"/>
    <w:rsid w:val="00E77848"/>
    <w:rsid w:val="00E77AF1"/>
    <w:rsid w:val="00E80514"/>
    <w:rsid w:val="00E80E5B"/>
    <w:rsid w:val="00E816C5"/>
    <w:rsid w:val="00E8199D"/>
    <w:rsid w:val="00E81CD4"/>
    <w:rsid w:val="00E81CE0"/>
    <w:rsid w:val="00E81E7C"/>
    <w:rsid w:val="00E81FFF"/>
    <w:rsid w:val="00E8224D"/>
    <w:rsid w:val="00E822AD"/>
    <w:rsid w:val="00E828D1"/>
    <w:rsid w:val="00E82960"/>
    <w:rsid w:val="00E82A3E"/>
    <w:rsid w:val="00E8347B"/>
    <w:rsid w:val="00E83756"/>
    <w:rsid w:val="00E83F49"/>
    <w:rsid w:val="00E8431C"/>
    <w:rsid w:val="00E845AB"/>
    <w:rsid w:val="00E84F0D"/>
    <w:rsid w:val="00E84FBC"/>
    <w:rsid w:val="00E8519F"/>
    <w:rsid w:val="00E85318"/>
    <w:rsid w:val="00E85426"/>
    <w:rsid w:val="00E855CD"/>
    <w:rsid w:val="00E85CC3"/>
    <w:rsid w:val="00E8644A"/>
    <w:rsid w:val="00E868B0"/>
    <w:rsid w:val="00E868BF"/>
    <w:rsid w:val="00E868FF"/>
    <w:rsid w:val="00E873D1"/>
    <w:rsid w:val="00E87589"/>
    <w:rsid w:val="00E87723"/>
    <w:rsid w:val="00E877C5"/>
    <w:rsid w:val="00E87B02"/>
    <w:rsid w:val="00E87DF8"/>
    <w:rsid w:val="00E900D9"/>
    <w:rsid w:val="00E90279"/>
    <w:rsid w:val="00E902EA"/>
    <w:rsid w:val="00E905EB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AA1"/>
    <w:rsid w:val="00E940D6"/>
    <w:rsid w:val="00E943C2"/>
    <w:rsid w:val="00E9489A"/>
    <w:rsid w:val="00E94A1A"/>
    <w:rsid w:val="00E94A88"/>
    <w:rsid w:val="00E94B38"/>
    <w:rsid w:val="00E94C5B"/>
    <w:rsid w:val="00E94CF1"/>
    <w:rsid w:val="00E94F0D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A03AB"/>
    <w:rsid w:val="00EA0B88"/>
    <w:rsid w:val="00EA0E4A"/>
    <w:rsid w:val="00EA0F69"/>
    <w:rsid w:val="00EA1578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3E4"/>
    <w:rsid w:val="00EA34E5"/>
    <w:rsid w:val="00EA373A"/>
    <w:rsid w:val="00EA3B5A"/>
    <w:rsid w:val="00EA3BF4"/>
    <w:rsid w:val="00EA410E"/>
    <w:rsid w:val="00EA4529"/>
    <w:rsid w:val="00EA494A"/>
    <w:rsid w:val="00EA4BB2"/>
    <w:rsid w:val="00EA4FD1"/>
    <w:rsid w:val="00EA5241"/>
    <w:rsid w:val="00EA53C2"/>
    <w:rsid w:val="00EA55A4"/>
    <w:rsid w:val="00EA5695"/>
    <w:rsid w:val="00EA5897"/>
    <w:rsid w:val="00EA5B0A"/>
    <w:rsid w:val="00EA5FA5"/>
    <w:rsid w:val="00EA60A8"/>
    <w:rsid w:val="00EA61F6"/>
    <w:rsid w:val="00EA65AD"/>
    <w:rsid w:val="00EA6C26"/>
    <w:rsid w:val="00EA6E91"/>
    <w:rsid w:val="00EA6FCE"/>
    <w:rsid w:val="00EA7403"/>
    <w:rsid w:val="00EA76B9"/>
    <w:rsid w:val="00EA7A95"/>
    <w:rsid w:val="00EA7BF3"/>
    <w:rsid w:val="00EA7FCF"/>
    <w:rsid w:val="00EB03A6"/>
    <w:rsid w:val="00EB063C"/>
    <w:rsid w:val="00EB0AF8"/>
    <w:rsid w:val="00EB0CA3"/>
    <w:rsid w:val="00EB0F98"/>
    <w:rsid w:val="00EB0FCB"/>
    <w:rsid w:val="00EB104F"/>
    <w:rsid w:val="00EB14AA"/>
    <w:rsid w:val="00EB160C"/>
    <w:rsid w:val="00EB169E"/>
    <w:rsid w:val="00EB1722"/>
    <w:rsid w:val="00EB1B27"/>
    <w:rsid w:val="00EB1DA8"/>
    <w:rsid w:val="00EB2BD5"/>
    <w:rsid w:val="00EB2F00"/>
    <w:rsid w:val="00EB2F17"/>
    <w:rsid w:val="00EB3D55"/>
    <w:rsid w:val="00EB4825"/>
    <w:rsid w:val="00EB4CFF"/>
    <w:rsid w:val="00EB50F7"/>
    <w:rsid w:val="00EB5476"/>
    <w:rsid w:val="00EB54AB"/>
    <w:rsid w:val="00EB58B1"/>
    <w:rsid w:val="00EB5A81"/>
    <w:rsid w:val="00EB6473"/>
    <w:rsid w:val="00EB6524"/>
    <w:rsid w:val="00EB6ABD"/>
    <w:rsid w:val="00EB70B0"/>
    <w:rsid w:val="00EB7126"/>
    <w:rsid w:val="00EB7612"/>
    <w:rsid w:val="00EB7633"/>
    <w:rsid w:val="00EB7736"/>
    <w:rsid w:val="00EC069D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D93"/>
    <w:rsid w:val="00EC4EA3"/>
    <w:rsid w:val="00EC56E0"/>
    <w:rsid w:val="00EC5DAF"/>
    <w:rsid w:val="00EC6057"/>
    <w:rsid w:val="00EC6204"/>
    <w:rsid w:val="00EC6847"/>
    <w:rsid w:val="00EC7534"/>
    <w:rsid w:val="00EC770F"/>
    <w:rsid w:val="00EC7B0D"/>
    <w:rsid w:val="00EC7DB6"/>
    <w:rsid w:val="00ED01CD"/>
    <w:rsid w:val="00ED067C"/>
    <w:rsid w:val="00ED0B07"/>
    <w:rsid w:val="00ED0E7F"/>
    <w:rsid w:val="00ED1337"/>
    <w:rsid w:val="00ED162F"/>
    <w:rsid w:val="00ED1CCF"/>
    <w:rsid w:val="00ED23E6"/>
    <w:rsid w:val="00ED27E2"/>
    <w:rsid w:val="00ED2A3B"/>
    <w:rsid w:val="00ED2E52"/>
    <w:rsid w:val="00ED3024"/>
    <w:rsid w:val="00ED3C45"/>
    <w:rsid w:val="00ED3D94"/>
    <w:rsid w:val="00ED3F27"/>
    <w:rsid w:val="00ED4413"/>
    <w:rsid w:val="00ED496A"/>
    <w:rsid w:val="00ED4D2F"/>
    <w:rsid w:val="00ED5344"/>
    <w:rsid w:val="00ED545D"/>
    <w:rsid w:val="00ED5FE4"/>
    <w:rsid w:val="00ED6047"/>
    <w:rsid w:val="00ED6816"/>
    <w:rsid w:val="00ED71C5"/>
    <w:rsid w:val="00ED78A9"/>
    <w:rsid w:val="00ED7C63"/>
    <w:rsid w:val="00ED7DF8"/>
    <w:rsid w:val="00EE020E"/>
    <w:rsid w:val="00EE0360"/>
    <w:rsid w:val="00EE0476"/>
    <w:rsid w:val="00EE04C4"/>
    <w:rsid w:val="00EE0953"/>
    <w:rsid w:val="00EE12A8"/>
    <w:rsid w:val="00EE13AE"/>
    <w:rsid w:val="00EE16FA"/>
    <w:rsid w:val="00EE185D"/>
    <w:rsid w:val="00EE1CD1"/>
    <w:rsid w:val="00EE225F"/>
    <w:rsid w:val="00EE2607"/>
    <w:rsid w:val="00EE260A"/>
    <w:rsid w:val="00EE2E0E"/>
    <w:rsid w:val="00EE3615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56E6"/>
    <w:rsid w:val="00EE5779"/>
    <w:rsid w:val="00EE6000"/>
    <w:rsid w:val="00EE6528"/>
    <w:rsid w:val="00EE688F"/>
    <w:rsid w:val="00EE6A6E"/>
    <w:rsid w:val="00EE6F1E"/>
    <w:rsid w:val="00EE7032"/>
    <w:rsid w:val="00EE7359"/>
    <w:rsid w:val="00EE7A42"/>
    <w:rsid w:val="00EE7B8B"/>
    <w:rsid w:val="00EF0348"/>
    <w:rsid w:val="00EF04E3"/>
    <w:rsid w:val="00EF0862"/>
    <w:rsid w:val="00EF0A2F"/>
    <w:rsid w:val="00EF1E4E"/>
    <w:rsid w:val="00EF1F9C"/>
    <w:rsid w:val="00EF205E"/>
    <w:rsid w:val="00EF26BA"/>
    <w:rsid w:val="00EF2950"/>
    <w:rsid w:val="00EF29AD"/>
    <w:rsid w:val="00EF3231"/>
    <w:rsid w:val="00EF357A"/>
    <w:rsid w:val="00EF4366"/>
    <w:rsid w:val="00EF453B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33"/>
    <w:rsid w:val="00EF7C7F"/>
    <w:rsid w:val="00EF7E23"/>
    <w:rsid w:val="00F0061D"/>
    <w:rsid w:val="00F00902"/>
    <w:rsid w:val="00F017DD"/>
    <w:rsid w:val="00F018F0"/>
    <w:rsid w:val="00F0199F"/>
    <w:rsid w:val="00F01A6A"/>
    <w:rsid w:val="00F02043"/>
    <w:rsid w:val="00F0206A"/>
    <w:rsid w:val="00F02099"/>
    <w:rsid w:val="00F0233C"/>
    <w:rsid w:val="00F0247E"/>
    <w:rsid w:val="00F027BA"/>
    <w:rsid w:val="00F02BC3"/>
    <w:rsid w:val="00F03A3A"/>
    <w:rsid w:val="00F03E79"/>
    <w:rsid w:val="00F045E8"/>
    <w:rsid w:val="00F04CE1"/>
    <w:rsid w:val="00F04F81"/>
    <w:rsid w:val="00F0504D"/>
    <w:rsid w:val="00F05251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660"/>
    <w:rsid w:val="00F07DE6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23AF"/>
    <w:rsid w:val="00F1269F"/>
    <w:rsid w:val="00F127B6"/>
    <w:rsid w:val="00F127DB"/>
    <w:rsid w:val="00F12A51"/>
    <w:rsid w:val="00F13376"/>
    <w:rsid w:val="00F133A1"/>
    <w:rsid w:val="00F1368F"/>
    <w:rsid w:val="00F13A6D"/>
    <w:rsid w:val="00F13E72"/>
    <w:rsid w:val="00F13ECD"/>
    <w:rsid w:val="00F14328"/>
    <w:rsid w:val="00F14A78"/>
    <w:rsid w:val="00F15047"/>
    <w:rsid w:val="00F15117"/>
    <w:rsid w:val="00F152E5"/>
    <w:rsid w:val="00F155CE"/>
    <w:rsid w:val="00F1568A"/>
    <w:rsid w:val="00F156C0"/>
    <w:rsid w:val="00F15D41"/>
    <w:rsid w:val="00F16261"/>
    <w:rsid w:val="00F166B7"/>
    <w:rsid w:val="00F16C14"/>
    <w:rsid w:val="00F17166"/>
    <w:rsid w:val="00F17485"/>
    <w:rsid w:val="00F174FA"/>
    <w:rsid w:val="00F17E35"/>
    <w:rsid w:val="00F17EAE"/>
    <w:rsid w:val="00F17F4D"/>
    <w:rsid w:val="00F2006A"/>
    <w:rsid w:val="00F2045D"/>
    <w:rsid w:val="00F20EB9"/>
    <w:rsid w:val="00F212AF"/>
    <w:rsid w:val="00F216BF"/>
    <w:rsid w:val="00F218D4"/>
    <w:rsid w:val="00F21958"/>
    <w:rsid w:val="00F21CAA"/>
    <w:rsid w:val="00F221EF"/>
    <w:rsid w:val="00F223ED"/>
    <w:rsid w:val="00F2250A"/>
    <w:rsid w:val="00F22738"/>
    <w:rsid w:val="00F238DC"/>
    <w:rsid w:val="00F24788"/>
    <w:rsid w:val="00F24947"/>
    <w:rsid w:val="00F24A06"/>
    <w:rsid w:val="00F24BA2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233"/>
    <w:rsid w:val="00F31442"/>
    <w:rsid w:val="00F31A58"/>
    <w:rsid w:val="00F31B22"/>
    <w:rsid w:val="00F31B49"/>
    <w:rsid w:val="00F31FD2"/>
    <w:rsid w:val="00F322B6"/>
    <w:rsid w:val="00F32B12"/>
    <w:rsid w:val="00F32B91"/>
    <w:rsid w:val="00F32F56"/>
    <w:rsid w:val="00F33D4F"/>
    <w:rsid w:val="00F33F25"/>
    <w:rsid w:val="00F341FA"/>
    <w:rsid w:val="00F3461C"/>
    <w:rsid w:val="00F348EC"/>
    <w:rsid w:val="00F34CD6"/>
    <w:rsid w:val="00F34DF8"/>
    <w:rsid w:val="00F351A4"/>
    <w:rsid w:val="00F3577C"/>
    <w:rsid w:val="00F35873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E80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6CD"/>
    <w:rsid w:val="00F45789"/>
    <w:rsid w:val="00F45C72"/>
    <w:rsid w:val="00F461F2"/>
    <w:rsid w:val="00F46C91"/>
    <w:rsid w:val="00F47498"/>
    <w:rsid w:val="00F478F8"/>
    <w:rsid w:val="00F47B51"/>
    <w:rsid w:val="00F503D2"/>
    <w:rsid w:val="00F50E7E"/>
    <w:rsid w:val="00F511B8"/>
    <w:rsid w:val="00F512B2"/>
    <w:rsid w:val="00F51E76"/>
    <w:rsid w:val="00F52540"/>
    <w:rsid w:val="00F5283D"/>
    <w:rsid w:val="00F52ABA"/>
    <w:rsid w:val="00F52BC7"/>
    <w:rsid w:val="00F52DC1"/>
    <w:rsid w:val="00F53530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113"/>
    <w:rsid w:val="00F5645E"/>
    <w:rsid w:val="00F56DCF"/>
    <w:rsid w:val="00F57034"/>
    <w:rsid w:val="00F576EC"/>
    <w:rsid w:val="00F602E4"/>
    <w:rsid w:val="00F607DD"/>
    <w:rsid w:val="00F608C4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C0D"/>
    <w:rsid w:val="00F702A4"/>
    <w:rsid w:val="00F70751"/>
    <w:rsid w:val="00F70DBE"/>
    <w:rsid w:val="00F71124"/>
    <w:rsid w:val="00F71260"/>
    <w:rsid w:val="00F713D5"/>
    <w:rsid w:val="00F7150A"/>
    <w:rsid w:val="00F71888"/>
    <w:rsid w:val="00F719CD"/>
    <w:rsid w:val="00F71BB8"/>
    <w:rsid w:val="00F71CD9"/>
    <w:rsid w:val="00F71FE7"/>
    <w:rsid w:val="00F720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A25"/>
    <w:rsid w:val="00F76C10"/>
    <w:rsid w:val="00F76ECC"/>
    <w:rsid w:val="00F770A9"/>
    <w:rsid w:val="00F77A69"/>
    <w:rsid w:val="00F77FE5"/>
    <w:rsid w:val="00F80399"/>
    <w:rsid w:val="00F8047C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0"/>
    <w:rsid w:val="00F8384D"/>
    <w:rsid w:val="00F83854"/>
    <w:rsid w:val="00F83C1C"/>
    <w:rsid w:val="00F83D15"/>
    <w:rsid w:val="00F84069"/>
    <w:rsid w:val="00F843D7"/>
    <w:rsid w:val="00F84769"/>
    <w:rsid w:val="00F848D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4BE"/>
    <w:rsid w:val="00F8657A"/>
    <w:rsid w:val="00F8679A"/>
    <w:rsid w:val="00F8685D"/>
    <w:rsid w:val="00F86970"/>
    <w:rsid w:val="00F86AC2"/>
    <w:rsid w:val="00F87117"/>
    <w:rsid w:val="00F8730A"/>
    <w:rsid w:val="00F8736C"/>
    <w:rsid w:val="00F877EF"/>
    <w:rsid w:val="00F87875"/>
    <w:rsid w:val="00F90092"/>
    <w:rsid w:val="00F9030E"/>
    <w:rsid w:val="00F90A59"/>
    <w:rsid w:val="00F90A7D"/>
    <w:rsid w:val="00F90ADB"/>
    <w:rsid w:val="00F90D48"/>
    <w:rsid w:val="00F90E78"/>
    <w:rsid w:val="00F9111F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2B67"/>
    <w:rsid w:val="00F931C7"/>
    <w:rsid w:val="00F93559"/>
    <w:rsid w:val="00F938C8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97FDD"/>
    <w:rsid w:val="00FA00CA"/>
    <w:rsid w:val="00FA0111"/>
    <w:rsid w:val="00FA027A"/>
    <w:rsid w:val="00FA07F8"/>
    <w:rsid w:val="00FA09DD"/>
    <w:rsid w:val="00FA0A77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CF9"/>
    <w:rsid w:val="00FA3F05"/>
    <w:rsid w:val="00FA4168"/>
    <w:rsid w:val="00FA4622"/>
    <w:rsid w:val="00FA46D6"/>
    <w:rsid w:val="00FA4D66"/>
    <w:rsid w:val="00FA54DE"/>
    <w:rsid w:val="00FA5A4E"/>
    <w:rsid w:val="00FA61E7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24C7"/>
    <w:rsid w:val="00FB2537"/>
    <w:rsid w:val="00FB29CA"/>
    <w:rsid w:val="00FB33DC"/>
    <w:rsid w:val="00FB3E9C"/>
    <w:rsid w:val="00FB41A1"/>
    <w:rsid w:val="00FB4313"/>
    <w:rsid w:val="00FB4338"/>
    <w:rsid w:val="00FB4738"/>
    <w:rsid w:val="00FB477E"/>
    <w:rsid w:val="00FB4BA5"/>
    <w:rsid w:val="00FB4C06"/>
    <w:rsid w:val="00FB4C57"/>
    <w:rsid w:val="00FB4C9C"/>
    <w:rsid w:val="00FB4D0A"/>
    <w:rsid w:val="00FB4D69"/>
    <w:rsid w:val="00FB51A2"/>
    <w:rsid w:val="00FB5BAE"/>
    <w:rsid w:val="00FB5F43"/>
    <w:rsid w:val="00FB6165"/>
    <w:rsid w:val="00FB63F0"/>
    <w:rsid w:val="00FB64D4"/>
    <w:rsid w:val="00FB6818"/>
    <w:rsid w:val="00FB68C8"/>
    <w:rsid w:val="00FB7030"/>
    <w:rsid w:val="00FB7198"/>
    <w:rsid w:val="00FB7333"/>
    <w:rsid w:val="00FB744F"/>
    <w:rsid w:val="00FB79C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616"/>
    <w:rsid w:val="00FC26F6"/>
    <w:rsid w:val="00FC2E1E"/>
    <w:rsid w:val="00FC2EAD"/>
    <w:rsid w:val="00FC34F0"/>
    <w:rsid w:val="00FC4729"/>
    <w:rsid w:val="00FC4981"/>
    <w:rsid w:val="00FC4A8C"/>
    <w:rsid w:val="00FC53DB"/>
    <w:rsid w:val="00FC5A80"/>
    <w:rsid w:val="00FC5BE0"/>
    <w:rsid w:val="00FC5FC2"/>
    <w:rsid w:val="00FC6177"/>
    <w:rsid w:val="00FC63D1"/>
    <w:rsid w:val="00FC6690"/>
    <w:rsid w:val="00FC66EA"/>
    <w:rsid w:val="00FC71B8"/>
    <w:rsid w:val="00FC7528"/>
    <w:rsid w:val="00FD0098"/>
    <w:rsid w:val="00FD0488"/>
    <w:rsid w:val="00FD0572"/>
    <w:rsid w:val="00FD06BF"/>
    <w:rsid w:val="00FD0851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D7B"/>
    <w:rsid w:val="00FD3291"/>
    <w:rsid w:val="00FD37F6"/>
    <w:rsid w:val="00FD39E0"/>
    <w:rsid w:val="00FD3B53"/>
    <w:rsid w:val="00FD4589"/>
    <w:rsid w:val="00FD46DF"/>
    <w:rsid w:val="00FD473E"/>
    <w:rsid w:val="00FD4F9E"/>
    <w:rsid w:val="00FD548D"/>
    <w:rsid w:val="00FD557B"/>
    <w:rsid w:val="00FD59E0"/>
    <w:rsid w:val="00FD5A61"/>
    <w:rsid w:val="00FD5CFE"/>
    <w:rsid w:val="00FD5F32"/>
    <w:rsid w:val="00FD5F6D"/>
    <w:rsid w:val="00FD6279"/>
    <w:rsid w:val="00FD6573"/>
    <w:rsid w:val="00FD66BB"/>
    <w:rsid w:val="00FD69EB"/>
    <w:rsid w:val="00FD6AEB"/>
    <w:rsid w:val="00FD7A5E"/>
    <w:rsid w:val="00FD7DD0"/>
    <w:rsid w:val="00FD7DF9"/>
    <w:rsid w:val="00FE0478"/>
    <w:rsid w:val="00FE0B51"/>
    <w:rsid w:val="00FE0B78"/>
    <w:rsid w:val="00FE0C48"/>
    <w:rsid w:val="00FE0D8D"/>
    <w:rsid w:val="00FE0ED4"/>
    <w:rsid w:val="00FE1678"/>
    <w:rsid w:val="00FE16DD"/>
    <w:rsid w:val="00FE1EAB"/>
    <w:rsid w:val="00FE2114"/>
    <w:rsid w:val="00FE27D8"/>
    <w:rsid w:val="00FE2F08"/>
    <w:rsid w:val="00FE3465"/>
    <w:rsid w:val="00FE355E"/>
    <w:rsid w:val="00FE3B65"/>
    <w:rsid w:val="00FE3F50"/>
    <w:rsid w:val="00FE4CA1"/>
    <w:rsid w:val="00FE51F6"/>
    <w:rsid w:val="00FE577F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0207"/>
    <w:rsid w:val="00FF126D"/>
    <w:rsid w:val="00FF17EB"/>
    <w:rsid w:val="00FF1AC3"/>
    <w:rsid w:val="00FF1C42"/>
    <w:rsid w:val="00FF1CE3"/>
    <w:rsid w:val="00FF2310"/>
    <w:rsid w:val="00FF2A00"/>
    <w:rsid w:val="00FF2E73"/>
    <w:rsid w:val="00FF34A0"/>
    <w:rsid w:val="00FF386D"/>
    <w:rsid w:val="00FF394C"/>
    <w:rsid w:val="00FF3BD6"/>
    <w:rsid w:val="00FF3C62"/>
    <w:rsid w:val="00FF487E"/>
    <w:rsid w:val="00FF4A76"/>
    <w:rsid w:val="00FF4AE2"/>
    <w:rsid w:val="00FF4CE8"/>
    <w:rsid w:val="00FF4EC3"/>
    <w:rsid w:val="00FF50A8"/>
    <w:rsid w:val="00FF52F0"/>
    <w:rsid w:val="00FF547F"/>
    <w:rsid w:val="00FF571E"/>
    <w:rsid w:val="00FF5841"/>
    <w:rsid w:val="00FF5C22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EEB92FF2-CB26-4F21-8B58-4917F5193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paragraph" w:customStyle="1" w:styleId="ListParagraph1">
    <w:name w:val="List Paragraph1"/>
    <w:basedOn w:val="Normal"/>
    <w:qFormat/>
    <w:rsid w:val="004475DC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6C5A20-0798-4FA3-B066-43BD1779EC12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B30B0C4F-9102-4AB5-BCF3-7FD6D4C79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8980F-D83F-46AB-8B46-A858F0E9B8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D44300-2BDD-4D7E-82F3-0EE3F7DB90F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82A8BFE-0DFA-4726-8467-8CC1200AC8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</Pages>
  <Words>895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Kusashima, Naoki</cp:lastModifiedBy>
  <cp:revision>272</cp:revision>
  <dcterms:created xsi:type="dcterms:W3CDTF">2024-02-19T11:50:00Z</dcterms:created>
  <dcterms:modified xsi:type="dcterms:W3CDTF">2024-11-08T19:25:00Z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