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DE485F" w14:textId="6C7FC7B9" w:rsidR="008657E7" w:rsidRDefault="008657E7" w:rsidP="008657E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 w:rsidR="00531451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830A10" w:rsidRPr="00830A10">
        <w:rPr>
          <w:b/>
          <w:noProof/>
          <w:sz w:val="24"/>
        </w:rPr>
        <w:t>6336</w:t>
      </w:r>
    </w:p>
    <w:p w14:paraId="73799238" w14:textId="77777777" w:rsidR="00AD0BEC" w:rsidRDefault="00AD0BEC" w:rsidP="00AD0BE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Orlando, US, 18-22 November 2024</w:t>
      </w:r>
    </w:p>
    <w:p w14:paraId="3DE4C236" w14:textId="77777777" w:rsidR="006E77BF" w:rsidRPr="000F4E43" w:rsidRDefault="006E77BF" w:rsidP="006E77BF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7146E85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484BE995" w14:textId="13CD666B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531451">
        <w:rPr>
          <w:rFonts w:ascii="Arial" w:hAnsi="Arial" w:cs="Arial"/>
          <w:b/>
          <w:bCs/>
        </w:rPr>
        <w:t>Ericsson</w:t>
      </w:r>
    </w:p>
    <w:p w14:paraId="7FB006C2" w14:textId="5FAD80EF" w:rsidR="00260671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 w:rsidRPr="00CB43F0">
        <w:rPr>
          <w:rFonts w:ascii="Arial" w:hAnsi="Arial" w:cs="Arial"/>
          <w:b/>
          <w:bCs/>
        </w:rPr>
        <w:t>Title:</w:t>
      </w:r>
      <w:r w:rsidRPr="00CB43F0">
        <w:rPr>
          <w:rFonts w:ascii="Arial" w:hAnsi="Arial" w:cs="Arial"/>
          <w:b/>
          <w:bCs/>
        </w:rPr>
        <w:tab/>
      </w:r>
      <w:r w:rsidR="000A29D9">
        <w:rPr>
          <w:rFonts w:ascii="Arial" w:hAnsi="Arial" w:cs="Arial"/>
          <w:b/>
          <w:bCs/>
        </w:rPr>
        <w:t>P</w:t>
      </w:r>
      <w:r w:rsidR="00D835FC">
        <w:rPr>
          <w:rFonts w:ascii="Arial" w:hAnsi="Arial" w:cs="Arial"/>
          <w:b/>
          <w:bCs/>
        </w:rPr>
        <w:t>ort number for</w:t>
      </w:r>
      <w:r w:rsidR="008657E7">
        <w:rPr>
          <w:rFonts w:ascii="Arial" w:hAnsi="Arial" w:cs="Arial"/>
          <w:b/>
          <w:bCs/>
        </w:rPr>
        <w:t xml:space="preserve"> </w:t>
      </w:r>
      <w:r w:rsidR="00F21C85">
        <w:rPr>
          <w:rFonts w:ascii="Arial" w:hAnsi="Arial" w:cs="Arial"/>
          <w:b/>
          <w:bCs/>
        </w:rPr>
        <w:t>LCS-UPP</w:t>
      </w:r>
    </w:p>
    <w:p w14:paraId="55FE3D7D" w14:textId="269BFA6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8D670F" w:rsidRPr="001C247B">
        <w:rPr>
          <w:rFonts w:ascii="Arial" w:hAnsi="Arial" w:cs="Arial"/>
          <w:b/>
          <w:bCs/>
        </w:rPr>
        <w:t>1</w:t>
      </w:r>
      <w:r w:rsidR="004D5C1B">
        <w:rPr>
          <w:rFonts w:ascii="Arial" w:hAnsi="Arial" w:cs="Arial"/>
          <w:b/>
          <w:bCs/>
        </w:rPr>
        <w:t>8</w:t>
      </w:r>
      <w:r w:rsidR="008D670F" w:rsidRPr="001C247B">
        <w:rPr>
          <w:rFonts w:ascii="Arial" w:hAnsi="Arial" w:cs="Arial"/>
          <w:b/>
          <w:bCs/>
        </w:rPr>
        <w:t>.</w:t>
      </w:r>
      <w:r w:rsidR="00E83F99">
        <w:rPr>
          <w:rFonts w:ascii="Arial" w:hAnsi="Arial" w:cs="Arial"/>
          <w:b/>
          <w:bCs/>
        </w:rPr>
        <w:t>40</w:t>
      </w:r>
    </w:p>
    <w:p w14:paraId="1589C299" w14:textId="33618160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87015B">
        <w:rPr>
          <w:rFonts w:ascii="Arial" w:hAnsi="Arial" w:cs="Arial"/>
          <w:b/>
          <w:bCs/>
        </w:rPr>
        <w:t>DISCUSSION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5AF32DC3" w14:textId="2C28E61C" w:rsidR="00CF28B5" w:rsidRDefault="001A6FC2" w:rsidP="00CF28B5">
      <w:pPr>
        <w:pStyle w:val="Heading1"/>
        <w:rPr>
          <w:rFonts w:ascii="Calibri" w:eastAsia="Malgun Gothic" w:hAnsi="Calibri" w:cs="Calibri"/>
          <w:sz w:val="22"/>
          <w:szCs w:val="22"/>
          <w:lang w:val="en-US" w:eastAsia="ko-KR"/>
        </w:rPr>
      </w:pPr>
      <w:r>
        <w:t xml:space="preserve">1. </w:t>
      </w:r>
      <w:r w:rsidR="00CF28B5">
        <w:t>Background</w:t>
      </w:r>
    </w:p>
    <w:p w14:paraId="2193944B" w14:textId="2CFB5909" w:rsidR="00513E97" w:rsidRDefault="005D2340" w:rsidP="005639B7">
      <w:r>
        <w:rPr>
          <w:lang w:eastAsia="ko-KR"/>
        </w:rPr>
        <w:t xml:space="preserve">To utilize the user plane positioning via LCS-UPP, the UE and LMF shall </w:t>
      </w:r>
      <w:r w:rsidRPr="00E16A42">
        <w:rPr>
          <w:rFonts w:hint="eastAsia"/>
          <w:lang w:eastAsia="zh-CN"/>
        </w:rPr>
        <w:t>establish</w:t>
      </w:r>
      <w:r>
        <w:rPr>
          <w:lang w:eastAsia="zh-CN"/>
        </w:rPr>
        <w:t xml:space="preserve"> the </w:t>
      </w:r>
      <w:r w:rsidRPr="003B0DFC">
        <w:rPr>
          <w:lang w:eastAsia="zh-CN"/>
        </w:rPr>
        <w:t>LCS secured user plane connection</w:t>
      </w:r>
      <w:r>
        <w:rPr>
          <w:lang w:eastAsia="zh-CN"/>
        </w:rPr>
        <w:t xml:space="preserve">, </w:t>
      </w:r>
      <w:r>
        <w:t>t</w:t>
      </w:r>
      <w:r w:rsidRPr="00E16A42">
        <w:t xml:space="preserve">he LCS secured user plane connection is achieved by a TLS connection </w:t>
      </w:r>
      <w:r>
        <w:t xml:space="preserve">over TCP connection, established </w:t>
      </w:r>
      <w:r w:rsidRPr="00E16A42">
        <w:t>between the UE and the</w:t>
      </w:r>
      <w:r>
        <w:t xml:space="preserve"> LMF</w:t>
      </w:r>
      <w:r w:rsidR="00513E97">
        <w:t>.</w:t>
      </w:r>
    </w:p>
    <w:p w14:paraId="0F04BCC0" w14:textId="77777777" w:rsidR="001A6FC2" w:rsidRDefault="001A6FC2" w:rsidP="001A6FC2">
      <w:pPr>
        <w:rPr>
          <w:lang w:val="en-US" w:eastAsia="ko-KR"/>
        </w:rPr>
      </w:pPr>
    </w:p>
    <w:p w14:paraId="141681A2" w14:textId="35D76CD0" w:rsidR="00CF28B5" w:rsidRDefault="001A6FC2" w:rsidP="00CF28B5">
      <w:pPr>
        <w:pStyle w:val="Heading1"/>
        <w:rPr>
          <w:lang w:val="en-US" w:eastAsia="ko-KR"/>
        </w:rPr>
      </w:pPr>
      <w:r>
        <w:rPr>
          <w:lang w:val="en-US" w:eastAsia="ko-KR"/>
        </w:rPr>
        <w:t xml:space="preserve">2. </w:t>
      </w:r>
      <w:r w:rsidR="00CF28B5">
        <w:rPr>
          <w:lang w:val="en-US" w:eastAsia="ko-KR"/>
        </w:rPr>
        <w:t>Discussion</w:t>
      </w:r>
    </w:p>
    <w:p w14:paraId="42487E1D" w14:textId="1B8C7B10" w:rsidR="005D4DAC" w:rsidRDefault="005D4DAC" w:rsidP="00415553">
      <w:pPr>
        <w:rPr>
          <w:lang w:val="en-US" w:eastAsia="ko-KR"/>
        </w:rPr>
      </w:pPr>
      <w:bookmarkStart w:id="0" w:name="_Hlk115269849"/>
      <w:r>
        <w:rPr>
          <w:lang w:val="en-US" w:eastAsia="ko-KR"/>
        </w:rPr>
        <w:t xml:space="preserve">According to IETF RFC 5246, </w:t>
      </w:r>
      <w:r w:rsidRPr="00C010A2">
        <w:rPr>
          <w:lang w:val="en-US" w:eastAsia="ko-KR"/>
        </w:rPr>
        <w:t xml:space="preserve">TLS runs </w:t>
      </w:r>
      <w:r w:rsidR="00415553">
        <w:rPr>
          <w:lang w:val="en-US" w:eastAsia="ko-KR"/>
        </w:rPr>
        <w:t xml:space="preserve">on </w:t>
      </w:r>
      <w:r w:rsidR="00415553" w:rsidRPr="00415553">
        <w:rPr>
          <w:lang w:val="en-US" w:eastAsia="ko-KR"/>
        </w:rPr>
        <w:t>top of some reliable transport protocol</w:t>
      </w:r>
      <w:r w:rsidR="00415553">
        <w:rPr>
          <w:lang w:val="en-US" w:eastAsia="ko-KR"/>
        </w:rPr>
        <w:t xml:space="preserve"> (e.g. </w:t>
      </w:r>
      <w:r w:rsidRPr="00C010A2">
        <w:rPr>
          <w:lang w:val="en-US" w:eastAsia="ko-KR"/>
        </w:rPr>
        <w:t>TCP</w:t>
      </w:r>
      <w:r w:rsidR="00415553">
        <w:rPr>
          <w:lang w:val="en-US" w:eastAsia="ko-KR"/>
        </w:rPr>
        <w:t>)</w:t>
      </w:r>
      <w:r>
        <w:rPr>
          <w:lang w:val="en-US" w:eastAsia="ko-KR"/>
        </w:rPr>
        <w:t xml:space="preserve">. </w:t>
      </w:r>
      <w:r w:rsidR="009E1CE1">
        <w:rPr>
          <w:lang w:val="en-US" w:eastAsia="ko-KR"/>
        </w:rPr>
        <w:t>According to TS 23.273 </w:t>
      </w:r>
      <w:r w:rsidR="009E1CE1" w:rsidRPr="009E1CE1">
        <w:rPr>
          <w:lang w:val="en-US" w:eastAsia="ko-KR"/>
        </w:rPr>
        <w:t>Figure 6.16.3-1</w:t>
      </w:r>
      <w:r w:rsidR="009E1CE1">
        <w:rPr>
          <w:lang w:val="en-US" w:eastAsia="ko-KR"/>
        </w:rPr>
        <w:t xml:space="preserve"> step 2, the TCP/IP connection is established. </w:t>
      </w:r>
      <w:r>
        <w:rPr>
          <w:lang w:val="en-US" w:eastAsia="ko-KR"/>
        </w:rPr>
        <w:t xml:space="preserve">So when a </w:t>
      </w:r>
      <w:r w:rsidR="0001668E">
        <w:rPr>
          <w:lang w:val="en-US" w:eastAsia="ko-KR"/>
        </w:rPr>
        <w:t xml:space="preserve">UE </w:t>
      </w:r>
      <w:r>
        <w:rPr>
          <w:lang w:val="en-US" w:eastAsia="ko-KR"/>
        </w:rPr>
        <w:t xml:space="preserve">tries to setup a TLS connection </w:t>
      </w:r>
      <w:r w:rsidR="0001668E">
        <w:rPr>
          <w:lang w:val="en-US" w:eastAsia="ko-KR"/>
        </w:rPr>
        <w:t xml:space="preserve">for LCS-UPP </w:t>
      </w:r>
      <w:r>
        <w:rPr>
          <w:lang w:val="en-US" w:eastAsia="ko-KR"/>
        </w:rPr>
        <w:t xml:space="preserve">towards a server, the IP address </w:t>
      </w:r>
      <w:r w:rsidR="00415553">
        <w:rPr>
          <w:lang w:val="en-US" w:eastAsia="ko-KR"/>
        </w:rPr>
        <w:t xml:space="preserve">and TCP port </w:t>
      </w:r>
      <w:r>
        <w:rPr>
          <w:lang w:val="en-US" w:eastAsia="ko-KR"/>
        </w:rPr>
        <w:t xml:space="preserve">of the server </w:t>
      </w:r>
      <w:r w:rsidR="0001668E">
        <w:rPr>
          <w:lang w:val="en-US" w:eastAsia="ko-KR"/>
        </w:rPr>
        <w:t xml:space="preserve">of the </w:t>
      </w:r>
      <w:r w:rsidR="00415553">
        <w:rPr>
          <w:lang w:val="en-US" w:eastAsia="ko-KR"/>
        </w:rPr>
        <w:t xml:space="preserve">TCP connection </w:t>
      </w:r>
      <w:r>
        <w:rPr>
          <w:lang w:val="en-US" w:eastAsia="ko-KR"/>
        </w:rPr>
        <w:t xml:space="preserve">for the TLS connection </w:t>
      </w:r>
      <w:r w:rsidR="0001668E">
        <w:rPr>
          <w:lang w:val="en-US" w:eastAsia="ko-KR"/>
        </w:rPr>
        <w:t xml:space="preserve">of LCS-UPP </w:t>
      </w:r>
      <w:r>
        <w:rPr>
          <w:lang w:val="en-US" w:eastAsia="ko-KR"/>
        </w:rPr>
        <w:t>are needed.</w:t>
      </w:r>
    </w:p>
    <w:p w14:paraId="721AE377" w14:textId="45265FB3" w:rsidR="005D4DAC" w:rsidRDefault="005D4DAC" w:rsidP="005D4DAC">
      <w:pPr>
        <w:rPr>
          <w:lang w:val="en-US" w:eastAsia="ko-KR"/>
        </w:rPr>
      </w:pPr>
      <w:r>
        <w:rPr>
          <w:b/>
          <w:bCs/>
          <w:lang w:val="en-US" w:eastAsia="ko-KR"/>
        </w:rPr>
        <w:t>Observation 1:</w:t>
      </w:r>
      <w:r w:rsidRPr="00395256">
        <w:rPr>
          <w:lang w:val="en-US" w:eastAsia="ko-KR"/>
        </w:rPr>
        <w:t xml:space="preserve"> </w:t>
      </w:r>
      <w:r w:rsidR="0017561F">
        <w:rPr>
          <w:lang w:val="en-US" w:eastAsia="zh-CN"/>
        </w:rPr>
        <w:t>S</w:t>
      </w:r>
      <w:r>
        <w:rPr>
          <w:lang w:val="en-US" w:eastAsia="ko-KR"/>
        </w:rPr>
        <w:t>erver</w:t>
      </w:r>
      <w:r w:rsidR="0001668E">
        <w:rPr>
          <w:lang w:val="en-US" w:eastAsia="ko-KR"/>
        </w:rPr>
        <w:t>'s</w:t>
      </w:r>
      <w:r>
        <w:rPr>
          <w:lang w:val="en-US" w:eastAsia="ko-KR"/>
        </w:rPr>
        <w:t xml:space="preserve"> IP address and </w:t>
      </w:r>
      <w:r w:rsidRPr="00395256">
        <w:rPr>
          <w:lang w:val="en-US" w:eastAsia="ko-KR"/>
        </w:rPr>
        <w:t xml:space="preserve">TCP port number </w:t>
      </w:r>
      <w:r w:rsidR="005F6918">
        <w:rPr>
          <w:lang w:val="en-US" w:eastAsia="ko-KR"/>
        </w:rPr>
        <w:t>are</w:t>
      </w:r>
      <w:r w:rsidRPr="00395256">
        <w:rPr>
          <w:lang w:val="en-US" w:eastAsia="ko-KR"/>
        </w:rPr>
        <w:t xml:space="preserve"> needed when </w:t>
      </w:r>
      <w:r w:rsidR="00263447">
        <w:rPr>
          <w:lang w:val="en-US" w:eastAsia="zh-CN"/>
        </w:rPr>
        <w:t xml:space="preserve">a </w:t>
      </w:r>
      <w:r w:rsidR="0001668E">
        <w:rPr>
          <w:lang w:val="en-US" w:eastAsia="zh-CN"/>
        </w:rPr>
        <w:t>UE</w:t>
      </w:r>
      <w:r w:rsidR="00263447">
        <w:rPr>
          <w:rFonts w:hint="eastAsia"/>
          <w:lang w:val="en-US" w:eastAsia="zh-CN"/>
        </w:rPr>
        <w:t xml:space="preserve"> </w:t>
      </w:r>
      <w:r w:rsidRPr="00395256">
        <w:rPr>
          <w:lang w:val="en-US" w:eastAsia="ko-KR"/>
        </w:rPr>
        <w:t>establish</w:t>
      </w:r>
      <w:r w:rsidR="0001668E">
        <w:rPr>
          <w:lang w:val="en-US" w:eastAsia="ko-KR"/>
        </w:rPr>
        <w:t>es</w:t>
      </w:r>
      <w:r w:rsidRPr="00395256">
        <w:rPr>
          <w:lang w:val="en-US" w:eastAsia="ko-KR"/>
        </w:rPr>
        <w:t xml:space="preserve"> a </w:t>
      </w:r>
      <w:r w:rsidR="0001668E">
        <w:rPr>
          <w:lang w:val="en-US" w:eastAsia="ko-KR"/>
        </w:rPr>
        <w:t xml:space="preserve">TCP connection </w:t>
      </w:r>
      <w:r w:rsidR="00C31608">
        <w:rPr>
          <w:lang w:val="en-US" w:eastAsia="ko-KR"/>
        </w:rPr>
        <w:t xml:space="preserve">for </w:t>
      </w:r>
      <w:r w:rsidRPr="00395256">
        <w:rPr>
          <w:lang w:val="en-US" w:eastAsia="ko-KR"/>
        </w:rPr>
        <w:t>TLS connection</w:t>
      </w:r>
      <w:r w:rsidR="00263447">
        <w:rPr>
          <w:lang w:val="en-US" w:eastAsia="ko-KR"/>
        </w:rPr>
        <w:t xml:space="preserve"> </w:t>
      </w:r>
      <w:r w:rsidR="00C31608">
        <w:rPr>
          <w:lang w:val="en-US" w:eastAsia="ko-KR"/>
        </w:rPr>
        <w:t>for</w:t>
      </w:r>
      <w:r w:rsidR="0001668E">
        <w:rPr>
          <w:lang w:val="en-US" w:eastAsia="ko-KR"/>
        </w:rPr>
        <w:t xml:space="preserve"> LCS-UPP </w:t>
      </w:r>
      <w:r w:rsidR="00263447">
        <w:rPr>
          <w:lang w:val="en-US" w:eastAsia="ko-KR"/>
        </w:rPr>
        <w:t xml:space="preserve">towards </w:t>
      </w:r>
      <w:r w:rsidR="00A27387">
        <w:rPr>
          <w:lang w:val="en-US" w:eastAsia="ko-KR"/>
        </w:rPr>
        <w:t xml:space="preserve">the </w:t>
      </w:r>
      <w:r w:rsidR="0001668E">
        <w:rPr>
          <w:lang w:val="en-US" w:eastAsia="ko-KR"/>
        </w:rPr>
        <w:t>network</w:t>
      </w:r>
      <w:r w:rsidRPr="00395256">
        <w:rPr>
          <w:lang w:val="en-US" w:eastAsia="ko-KR"/>
        </w:rPr>
        <w:t>.</w:t>
      </w:r>
    </w:p>
    <w:p w14:paraId="1FA713DE" w14:textId="77777777" w:rsidR="005D4DAC" w:rsidRPr="005D4DAC" w:rsidRDefault="005D4DAC" w:rsidP="00B20266">
      <w:pPr>
        <w:rPr>
          <w:lang w:val="en-US"/>
        </w:rPr>
      </w:pPr>
    </w:p>
    <w:p w14:paraId="19159882" w14:textId="2DF4B3EB" w:rsidR="00255C1D" w:rsidRDefault="00732156" w:rsidP="00B20266">
      <w:r>
        <w:t xml:space="preserve">In 24.572, </w:t>
      </w:r>
      <w:r w:rsidR="00344559">
        <w:t xml:space="preserve">the </w:t>
      </w:r>
      <w:r w:rsidR="00344559" w:rsidRPr="00E16A42">
        <w:rPr>
          <w:rFonts w:hint="eastAsia"/>
          <w:lang w:eastAsia="zh-CN"/>
        </w:rPr>
        <w:t>LMF LCS-UP address</w:t>
      </w:r>
      <w:r w:rsidR="00344559">
        <w:rPr>
          <w:lang w:eastAsia="zh-CN"/>
        </w:rPr>
        <w:t xml:space="preserve"> is sent from the LMF to the UE in the </w:t>
      </w:r>
      <w:r w:rsidR="00344559" w:rsidRPr="00E16A42">
        <w:rPr>
          <w:lang w:eastAsia="zh-CN"/>
        </w:rPr>
        <w:t>USER PLANE CONNECTION ESTABLISHMENT COMMAND</w:t>
      </w:r>
      <w:r w:rsidR="00344559" w:rsidRPr="00E16A42">
        <w:t xml:space="preserve"> message</w:t>
      </w:r>
      <w:r w:rsidR="00344559">
        <w:t xml:space="preserve"> which </w:t>
      </w:r>
      <w:r w:rsidR="00344559" w:rsidRPr="00E16A42">
        <w:rPr>
          <w:lang w:eastAsia="zh-CN"/>
        </w:rPr>
        <w:t>trigger</w:t>
      </w:r>
      <w:r w:rsidR="00344559">
        <w:rPr>
          <w:lang w:eastAsia="zh-CN"/>
        </w:rPr>
        <w:t>s</w:t>
      </w:r>
      <w:r w:rsidR="00344559" w:rsidRPr="00E16A42">
        <w:rPr>
          <w:lang w:eastAsia="zh-CN"/>
        </w:rPr>
        <w:t xml:space="preserve"> the UE to establish the </w:t>
      </w:r>
      <w:r w:rsidR="00344559" w:rsidRPr="00E16A42">
        <w:rPr>
          <w:rFonts w:hint="eastAsia"/>
          <w:lang w:eastAsia="zh-CN"/>
        </w:rPr>
        <w:t xml:space="preserve">LCS </w:t>
      </w:r>
      <w:r w:rsidR="00344559" w:rsidRPr="00E16A42">
        <w:rPr>
          <w:lang w:eastAsia="zh-CN"/>
        </w:rPr>
        <w:t xml:space="preserve">secured user plane </w:t>
      </w:r>
      <w:r w:rsidR="00344559" w:rsidRPr="00E16A42">
        <w:rPr>
          <w:rFonts w:hint="eastAsia"/>
          <w:lang w:eastAsia="zh-CN"/>
        </w:rPr>
        <w:t>connection</w:t>
      </w:r>
      <w:r w:rsidR="00344559" w:rsidRPr="00E16A42">
        <w:rPr>
          <w:lang w:eastAsia="zh-CN"/>
        </w:rPr>
        <w:t xml:space="preserve"> towards the LMF</w:t>
      </w:r>
      <w:r w:rsidR="00344559">
        <w:rPr>
          <w:lang w:eastAsia="zh-CN"/>
        </w:rPr>
        <w:t xml:space="preserve">. In </w:t>
      </w:r>
      <w:r w:rsidR="00344559" w:rsidRPr="00E16A42">
        <w:rPr>
          <w:rFonts w:hint="eastAsia"/>
          <w:lang w:eastAsia="zh-CN"/>
        </w:rPr>
        <w:t>LMF LCS-UP address</w:t>
      </w:r>
      <w:r w:rsidR="00344559">
        <w:rPr>
          <w:lang w:eastAsia="zh-CN"/>
        </w:rPr>
        <w:t>, LMF's IP address or LMF's FQDN is provided. However</w:t>
      </w:r>
      <w:r w:rsidR="00344559">
        <w:t xml:space="preserve">, the LMF's TCP port number to be used as destination port when the UE establishes the TCP connection for the TLS connection for LCS-UPP, is not included, neither in </w:t>
      </w:r>
      <w:r w:rsidR="00344559" w:rsidRPr="00E16A42">
        <w:rPr>
          <w:rFonts w:hint="eastAsia"/>
          <w:lang w:eastAsia="zh-CN"/>
        </w:rPr>
        <w:t>LMF LCS-UP address</w:t>
      </w:r>
      <w:r w:rsidR="00344559">
        <w:rPr>
          <w:lang w:eastAsia="zh-CN"/>
        </w:rPr>
        <w:t xml:space="preserve"> IE nor in any other IE</w:t>
      </w:r>
      <w:r w:rsidR="00344559">
        <w:t>.</w:t>
      </w:r>
    </w:p>
    <w:p w14:paraId="34EEE0A5" w14:textId="6DD32BAF" w:rsidR="00344559" w:rsidRPr="00D50999" w:rsidRDefault="00B36738" w:rsidP="00B20266">
      <w:pPr>
        <w:rPr>
          <w:lang w:eastAsia="ko-KR"/>
        </w:rPr>
      </w:pPr>
      <w:r>
        <w:rPr>
          <w:b/>
          <w:bCs/>
          <w:lang w:val="en-US" w:eastAsia="ko-KR"/>
        </w:rPr>
        <w:t xml:space="preserve">Observation </w:t>
      </w:r>
      <w:r w:rsidR="001F3E00">
        <w:rPr>
          <w:b/>
          <w:bCs/>
          <w:lang w:val="en-US" w:eastAsia="ko-KR"/>
        </w:rPr>
        <w:t>2</w:t>
      </w:r>
      <w:r>
        <w:rPr>
          <w:b/>
          <w:bCs/>
          <w:lang w:val="en-US" w:eastAsia="ko-KR"/>
        </w:rPr>
        <w:t>:</w:t>
      </w:r>
      <w:r w:rsidRPr="000B06C2">
        <w:rPr>
          <w:lang w:val="en-US" w:eastAsia="ko-KR"/>
        </w:rPr>
        <w:t xml:space="preserve"> </w:t>
      </w:r>
      <w:r>
        <w:rPr>
          <w:lang w:val="en-US" w:eastAsia="ko-KR"/>
        </w:rPr>
        <w:t xml:space="preserve">UE is </w:t>
      </w:r>
      <w:r w:rsidR="00F12D50">
        <w:rPr>
          <w:lang w:val="en-US" w:eastAsia="ko-KR"/>
        </w:rPr>
        <w:t xml:space="preserve">only </w:t>
      </w:r>
      <w:r>
        <w:rPr>
          <w:lang w:val="en-US" w:eastAsia="ko-KR"/>
        </w:rPr>
        <w:t xml:space="preserve">aware of the </w:t>
      </w:r>
      <w:r w:rsidR="00C76DB7">
        <w:rPr>
          <w:lang w:eastAsia="zh-CN"/>
        </w:rPr>
        <w:t>IP address or FQDN of the LMF</w:t>
      </w:r>
      <w:r w:rsidR="00C76DB7" w:rsidRPr="00E16A42">
        <w:rPr>
          <w:rFonts w:hint="eastAsia"/>
          <w:lang w:eastAsia="zh-CN"/>
        </w:rPr>
        <w:t xml:space="preserve"> </w:t>
      </w:r>
      <w:r w:rsidR="00C76DB7">
        <w:rPr>
          <w:lang w:eastAsia="zh-CN"/>
        </w:rPr>
        <w:t xml:space="preserve">in the </w:t>
      </w:r>
      <w:r w:rsidRPr="00E16A42">
        <w:rPr>
          <w:rFonts w:hint="eastAsia"/>
          <w:lang w:eastAsia="zh-CN"/>
        </w:rPr>
        <w:t>LMF LCS-UP address</w:t>
      </w:r>
      <w:r w:rsidR="00D50999">
        <w:rPr>
          <w:lang w:eastAsia="zh-CN"/>
        </w:rPr>
        <w:t xml:space="preserve"> </w:t>
      </w:r>
      <w:r w:rsidR="00C76DB7">
        <w:rPr>
          <w:lang w:eastAsia="zh-CN"/>
        </w:rPr>
        <w:t xml:space="preserve">IE </w:t>
      </w:r>
      <w:r w:rsidR="00836267">
        <w:rPr>
          <w:lang w:eastAsia="zh-CN"/>
        </w:rPr>
        <w:t>and use it to</w:t>
      </w:r>
      <w:r w:rsidR="00D50999">
        <w:rPr>
          <w:lang w:eastAsia="zh-CN"/>
        </w:rPr>
        <w:t xml:space="preserve"> set up </w:t>
      </w:r>
      <w:r w:rsidR="0001668E">
        <w:rPr>
          <w:lang w:eastAsia="zh-CN"/>
        </w:rPr>
        <w:t xml:space="preserve">TCP connection </w:t>
      </w:r>
      <w:r w:rsidR="00C31608">
        <w:rPr>
          <w:lang w:eastAsia="zh-CN"/>
        </w:rPr>
        <w:t xml:space="preserve">for </w:t>
      </w:r>
      <w:r w:rsidR="00D50999">
        <w:rPr>
          <w:lang w:eastAsia="zh-CN"/>
        </w:rPr>
        <w:t>TLS connection</w:t>
      </w:r>
      <w:r w:rsidR="00836267">
        <w:rPr>
          <w:lang w:eastAsia="zh-CN"/>
        </w:rPr>
        <w:t xml:space="preserve"> </w:t>
      </w:r>
      <w:r w:rsidR="00C31608">
        <w:rPr>
          <w:lang w:eastAsia="zh-CN"/>
        </w:rPr>
        <w:t xml:space="preserve">for </w:t>
      </w:r>
      <w:r w:rsidR="0001668E">
        <w:rPr>
          <w:lang w:eastAsia="zh-CN"/>
        </w:rPr>
        <w:t xml:space="preserve">LCS-UPP </w:t>
      </w:r>
      <w:r w:rsidR="00836267">
        <w:rPr>
          <w:lang w:eastAsia="zh-CN"/>
        </w:rPr>
        <w:t>between the UE and the LMF</w:t>
      </w:r>
      <w:r w:rsidR="00D50999">
        <w:rPr>
          <w:lang w:eastAsia="ko-KR"/>
        </w:rPr>
        <w:t>.</w:t>
      </w:r>
    </w:p>
    <w:p w14:paraId="4A4E5CBD" w14:textId="77777777" w:rsidR="00255C1D" w:rsidRDefault="00255C1D" w:rsidP="00B20266">
      <w:pPr>
        <w:rPr>
          <w:lang w:val="en-US" w:eastAsia="ko-KR"/>
        </w:rPr>
      </w:pPr>
    </w:p>
    <w:p w14:paraId="063B0CE8" w14:textId="68FAB3DB" w:rsidR="00F8468B" w:rsidRDefault="004952D5" w:rsidP="00B20266">
      <w:pPr>
        <w:rPr>
          <w:lang w:eastAsia="zh-CN"/>
        </w:rPr>
      </w:pPr>
      <w:r>
        <w:rPr>
          <w:lang w:val="en-US" w:eastAsia="ko-KR"/>
        </w:rPr>
        <w:t xml:space="preserve">According to </w:t>
      </w:r>
      <w:r w:rsidR="00EC2899">
        <w:rPr>
          <w:lang w:val="en-US" w:eastAsia="ko-KR"/>
        </w:rPr>
        <w:t>23.273</w:t>
      </w:r>
      <w:r>
        <w:rPr>
          <w:lang w:val="en-US" w:eastAsia="ko-KR"/>
        </w:rPr>
        <w:t>[1]</w:t>
      </w:r>
      <w:r w:rsidR="00EC2899">
        <w:rPr>
          <w:lang w:val="en-US" w:eastAsia="ko-KR"/>
        </w:rPr>
        <w:t xml:space="preserve"> </w:t>
      </w:r>
      <w:r>
        <w:rPr>
          <w:lang w:eastAsia="zh-CN"/>
        </w:rPr>
        <w:t>f</w:t>
      </w:r>
      <w:r w:rsidR="00EC2899" w:rsidRPr="001216A7">
        <w:rPr>
          <w:lang w:eastAsia="zh-CN"/>
        </w:rPr>
        <w:t xml:space="preserve">igure </w:t>
      </w:r>
      <w:r w:rsidR="00EC2899" w:rsidRPr="001216A7">
        <w:rPr>
          <w:rFonts w:hint="eastAsia"/>
          <w:lang w:eastAsia="zh-CN"/>
        </w:rPr>
        <w:t>4</w:t>
      </w:r>
      <w:r w:rsidR="00EC2899" w:rsidRPr="001216A7">
        <w:rPr>
          <w:lang w:eastAsia="zh-CN"/>
        </w:rPr>
        <w:t>.2.1-1</w:t>
      </w:r>
      <w:r w:rsidR="00EC2899">
        <w:rPr>
          <w:lang w:eastAsia="zh-CN"/>
        </w:rPr>
        <w:t>:</w:t>
      </w:r>
    </w:p>
    <w:p w14:paraId="14696B57" w14:textId="266BA54A" w:rsidR="00EC2899" w:rsidRDefault="00C25552" w:rsidP="00B20266">
      <w:pPr>
        <w:rPr>
          <w:lang w:val="en-US" w:eastAsia="ko-KR"/>
        </w:rPr>
      </w:pPr>
      <w:r>
        <w:object w:dxaOrig="11992" w:dyaOrig="9060" w14:anchorId="744C405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7.75pt;height:239.25pt" o:ole="">
            <v:imagedata r:id="rId9" o:title=""/>
          </v:shape>
          <o:OLEObject Type="Embed" ProgID="Visio.Drawing.11" ShapeID="_x0000_i1025" DrawAspect="Content" ObjectID="_1792833996" r:id="rId10"/>
        </w:object>
      </w:r>
    </w:p>
    <w:p w14:paraId="4A4C6D93" w14:textId="138E693C" w:rsidR="008C39CC" w:rsidRDefault="00C25552" w:rsidP="00B20266">
      <w:r>
        <w:rPr>
          <w:lang w:val="en-US" w:eastAsia="ko-KR"/>
        </w:rPr>
        <w:t>The NL</w:t>
      </w:r>
      <w:r w:rsidR="00FB2D68">
        <w:rPr>
          <w:lang w:val="en-US" w:eastAsia="ko-KR"/>
        </w:rPr>
        <w:t xml:space="preserve">11 </w:t>
      </w:r>
      <w:r w:rsidR="00BF6F0C">
        <w:t>reference point enables user plane between UE and LMF.</w:t>
      </w:r>
    </w:p>
    <w:p w14:paraId="550A0667" w14:textId="74C3AA28" w:rsidR="000F5C83" w:rsidRDefault="000F5C83" w:rsidP="00710F0A">
      <w:pPr>
        <w:rPr>
          <w:lang w:val="en-US" w:eastAsia="ko-KR"/>
        </w:rPr>
      </w:pPr>
      <w:r>
        <w:t xml:space="preserve">The </w:t>
      </w:r>
      <w:r w:rsidR="00BD6FAC">
        <w:t xml:space="preserve">user packets for the LCS-UPP are routed via the UPF to the LMF, and LMF </w:t>
      </w:r>
      <w:r w:rsidR="0001668E">
        <w:t xml:space="preserve">would expect to receive </w:t>
      </w:r>
      <w:r w:rsidR="00710F0A">
        <w:t xml:space="preserve">packets of </w:t>
      </w:r>
      <w:r w:rsidR="00710F0A" w:rsidRPr="00710F0A">
        <w:t xml:space="preserve">TCP connection </w:t>
      </w:r>
      <w:r w:rsidR="00C31608">
        <w:t xml:space="preserve">for </w:t>
      </w:r>
      <w:r w:rsidR="00710F0A" w:rsidRPr="00710F0A">
        <w:t xml:space="preserve">TLS connection </w:t>
      </w:r>
      <w:r w:rsidR="00C31608">
        <w:t xml:space="preserve">for </w:t>
      </w:r>
      <w:r w:rsidR="00710F0A" w:rsidRPr="00710F0A">
        <w:t xml:space="preserve">LCS-UPP </w:t>
      </w:r>
      <w:r w:rsidR="0001668E">
        <w:t xml:space="preserve">on </w:t>
      </w:r>
      <w:r w:rsidR="006409E3">
        <w:t>one</w:t>
      </w:r>
      <w:r w:rsidR="0001668E">
        <w:t xml:space="preserve"> TCP port number only</w:t>
      </w:r>
      <w:r w:rsidR="003C3951">
        <w:t xml:space="preserve">. So the TCP port number </w:t>
      </w:r>
      <w:r w:rsidR="00C760B7">
        <w:t xml:space="preserve">for the LCS-UPP </w:t>
      </w:r>
      <w:r w:rsidR="003C3951">
        <w:t xml:space="preserve">is </w:t>
      </w:r>
      <w:r w:rsidR="003C3951">
        <w:lastRenderedPageBreak/>
        <w:t xml:space="preserve">needed </w:t>
      </w:r>
      <w:r w:rsidR="00C760B7">
        <w:t>when</w:t>
      </w:r>
      <w:r w:rsidR="003C3951">
        <w:t xml:space="preserve"> </w:t>
      </w:r>
      <w:r w:rsidR="00C760B7">
        <w:t xml:space="preserve">UE </w:t>
      </w:r>
      <w:r w:rsidR="00B94FC2">
        <w:t xml:space="preserve">sends </w:t>
      </w:r>
      <w:r w:rsidR="0001668E">
        <w:t xml:space="preserve">attempts to establish </w:t>
      </w:r>
      <w:r w:rsidR="00710F0A" w:rsidRPr="00710F0A">
        <w:t xml:space="preserve">TCP connection </w:t>
      </w:r>
      <w:r w:rsidR="00C31608">
        <w:t xml:space="preserve">for </w:t>
      </w:r>
      <w:r w:rsidR="00710F0A" w:rsidRPr="00710F0A">
        <w:t xml:space="preserve">TLS connection </w:t>
      </w:r>
      <w:r w:rsidR="00C31608">
        <w:t xml:space="preserve">for </w:t>
      </w:r>
      <w:r w:rsidR="00710F0A" w:rsidRPr="00710F0A">
        <w:t xml:space="preserve">LCS-UPP </w:t>
      </w:r>
      <w:r w:rsidR="00A15759">
        <w:t>to the LMF</w:t>
      </w:r>
      <w:r w:rsidR="00C77D21">
        <w:t xml:space="preserve">, but it’s not clear that how the UE </w:t>
      </w:r>
      <w:r w:rsidR="00C77D21">
        <w:t xml:space="preserve">obtains the </w:t>
      </w:r>
      <w:r w:rsidR="00C77D21" w:rsidRPr="009B6ACC">
        <w:t>TCP port number</w:t>
      </w:r>
      <w:r w:rsidR="00C77D21">
        <w:t xml:space="preserve"> </w:t>
      </w:r>
      <w:r w:rsidR="00C77D21" w:rsidRPr="009B6ACC">
        <w:t>for the LCS-UPP</w:t>
      </w:r>
      <w:r w:rsidR="001B705D">
        <w:t>.</w:t>
      </w:r>
    </w:p>
    <w:p w14:paraId="1BC38712" w14:textId="6D8A132F" w:rsidR="00C25552" w:rsidRPr="00AE2209" w:rsidRDefault="001B705D" w:rsidP="00B20266">
      <w:pPr>
        <w:rPr>
          <w:lang w:val="en-US" w:eastAsia="ko-KR"/>
        </w:rPr>
      </w:pPr>
      <w:r>
        <w:rPr>
          <w:b/>
          <w:bCs/>
          <w:lang w:val="en-US" w:eastAsia="ko-KR"/>
        </w:rPr>
        <w:t>Observation 3:</w:t>
      </w:r>
      <w:r w:rsidR="00AE2209">
        <w:rPr>
          <w:b/>
          <w:bCs/>
          <w:lang w:val="en-US" w:eastAsia="ko-KR"/>
        </w:rPr>
        <w:t xml:space="preserve"> </w:t>
      </w:r>
      <w:r w:rsidR="00AE2209">
        <w:t xml:space="preserve">TCP port number for the LCS-UPP is needed for </w:t>
      </w:r>
      <w:r w:rsidR="00955EA3">
        <w:t xml:space="preserve">the </w:t>
      </w:r>
      <w:r w:rsidR="00AE2209">
        <w:t xml:space="preserve">UE to setup the </w:t>
      </w:r>
      <w:r w:rsidR="00710F0A" w:rsidRPr="00710F0A">
        <w:t xml:space="preserve">TCP connection </w:t>
      </w:r>
      <w:r w:rsidR="00C31608">
        <w:t xml:space="preserve">for </w:t>
      </w:r>
      <w:r w:rsidR="00AE2209">
        <w:t>TL</w:t>
      </w:r>
      <w:r w:rsidR="002614C9">
        <w:t>S</w:t>
      </w:r>
      <w:r w:rsidR="00AE2209">
        <w:t xml:space="preserve"> connection </w:t>
      </w:r>
      <w:r w:rsidR="00C31608">
        <w:t xml:space="preserve">for </w:t>
      </w:r>
      <w:r w:rsidR="00710F0A" w:rsidRPr="00710F0A">
        <w:t xml:space="preserve">LCS-UPP </w:t>
      </w:r>
      <w:r w:rsidR="00AE2209">
        <w:t>with the LMF</w:t>
      </w:r>
      <w:r w:rsidR="00F06B47">
        <w:t>,</w:t>
      </w:r>
      <w:r w:rsidR="00F06B47" w:rsidRPr="00F06B47">
        <w:t xml:space="preserve"> </w:t>
      </w:r>
      <w:r w:rsidR="00F06B47">
        <w:t xml:space="preserve">but it is not clear how the UE obtains the </w:t>
      </w:r>
      <w:r w:rsidR="00F06B47" w:rsidRPr="009B6ACC">
        <w:t>TCP port number</w:t>
      </w:r>
      <w:r w:rsidR="00F06B47">
        <w:t xml:space="preserve"> </w:t>
      </w:r>
      <w:r w:rsidR="00F06B47" w:rsidRPr="009B6ACC">
        <w:t>for the LCS-UPP</w:t>
      </w:r>
      <w:r w:rsidR="00AE2209">
        <w:t>.</w:t>
      </w:r>
    </w:p>
    <w:p w14:paraId="509DA86C" w14:textId="77777777" w:rsidR="001B705D" w:rsidRDefault="001B705D" w:rsidP="00B20266">
      <w:pPr>
        <w:rPr>
          <w:lang w:val="en-US" w:eastAsia="ko-KR"/>
        </w:rPr>
      </w:pPr>
    </w:p>
    <w:p w14:paraId="2E283ECF" w14:textId="6867CBBE" w:rsidR="00677CB1" w:rsidRPr="00EB0BEF" w:rsidRDefault="00EB0BEF" w:rsidP="00B20266">
      <w:pPr>
        <w:rPr>
          <w:lang w:val="en-US" w:eastAsia="ko-KR"/>
        </w:rPr>
      </w:pPr>
      <w:r>
        <w:t xml:space="preserve">However, currently the TCP port number is not signalled from the LMF to the UE. </w:t>
      </w:r>
      <w:r w:rsidR="00677CB1">
        <w:t xml:space="preserve">How </w:t>
      </w:r>
      <w:r w:rsidR="0001668E">
        <w:t xml:space="preserve">does the UE know towards which LMF's </w:t>
      </w:r>
      <w:r w:rsidR="00C31608">
        <w:t xml:space="preserve">TCP </w:t>
      </w:r>
      <w:r w:rsidR="0001668E">
        <w:t xml:space="preserve">port to open </w:t>
      </w:r>
      <w:r w:rsidR="00710F0A" w:rsidRPr="00710F0A">
        <w:t xml:space="preserve">TCP connection </w:t>
      </w:r>
      <w:r w:rsidR="00C31608">
        <w:t>for</w:t>
      </w:r>
      <w:r w:rsidR="00710F0A" w:rsidRPr="00710F0A">
        <w:t xml:space="preserve"> TLS connection </w:t>
      </w:r>
      <w:r w:rsidR="00C31608">
        <w:t xml:space="preserve">for </w:t>
      </w:r>
      <w:r w:rsidR="00710F0A" w:rsidRPr="00710F0A">
        <w:t>LCS-UPP</w:t>
      </w:r>
      <w:r w:rsidR="00677CB1">
        <w:t>?</w:t>
      </w:r>
    </w:p>
    <w:p w14:paraId="642E456A" w14:textId="77777777" w:rsidR="00EB0BEF" w:rsidRDefault="00EB0BEF" w:rsidP="00B20266">
      <w:pPr>
        <w:rPr>
          <w:lang w:val="en-US" w:eastAsia="ko-KR"/>
        </w:rPr>
      </w:pPr>
    </w:p>
    <w:p w14:paraId="169274F0" w14:textId="2ACD733A" w:rsidR="00245D18" w:rsidRDefault="00245D18" w:rsidP="00B20266">
      <w:pPr>
        <w:rPr>
          <w:lang w:val="en-US" w:eastAsia="ko-KR"/>
        </w:rPr>
      </w:pPr>
      <w:r>
        <w:rPr>
          <w:lang w:val="en-US" w:eastAsia="ko-KR"/>
        </w:rPr>
        <w:t>There are 2 alternatives:</w:t>
      </w:r>
    </w:p>
    <w:p w14:paraId="3246DF4D" w14:textId="2B17DAA4" w:rsidR="00810608" w:rsidRDefault="00245D18" w:rsidP="00B20266">
      <w:r>
        <w:rPr>
          <w:lang w:val="en-US" w:eastAsia="ko-KR"/>
        </w:rPr>
        <w:t xml:space="preserve">Alt-1: </w:t>
      </w:r>
      <w:r w:rsidR="00D64718">
        <w:t xml:space="preserve">To assign a TCP port number for TCP connection </w:t>
      </w:r>
      <w:r w:rsidR="00C31608">
        <w:t>for</w:t>
      </w:r>
      <w:r w:rsidR="00710F0A" w:rsidRPr="00710F0A">
        <w:t xml:space="preserve"> </w:t>
      </w:r>
      <w:r w:rsidR="00D64718">
        <w:t xml:space="preserve">TLS connection </w:t>
      </w:r>
      <w:r w:rsidR="00C31608">
        <w:t xml:space="preserve">for </w:t>
      </w:r>
      <w:r w:rsidR="00D64718">
        <w:t xml:space="preserve">LCS-UPP, the port number </w:t>
      </w:r>
      <w:r w:rsidR="0001668E">
        <w:t xml:space="preserve">can be </w:t>
      </w:r>
      <w:r w:rsidR="00D64718">
        <w:t>assigned by IANA</w:t>
      </w:r>
      <w:r w:rsidR="00A654FA">
        <w:t xml:space="preserve"> </w:t>
      </w:r>
      <w:r w:rsidR="00D64718">
        <w:t>(</w:t>
      </w:r>
      <w:r w:rsidR="00D64718" w:rsidRPr="00DC4B37">
        <w:t>Internet Assigned Numbers Authority</w:t>
      </w:r>
      <w:r w:rsidR="00D64718">
        <w:t>) or by 3GPP.</w:t>
      </w:r>
    </w:p>
    <w:p w14:paraId="204C7A00" w14:textId="427C2498" w:rsidR="00245D18" w:rsidRDefault="00540FAA" w:rsidP="00321E83">
      <w:pPr>
        <w:rPr>
          <w:lang w:val="en-US" w:eastAsia="ko-KR"/>
        </w:rPr>
      </w:pPr>
      <w:r>
        <w:t xml:space="preserve">For </w:t>
      </w:r>
      <w:r w:rsidR="00810608">
        <w:t>IANA assigned port number,</w:t>
      </w:r>
      <w:r w:rsidR="00810608" w:rsidRPr="00EA5213">
        <w:t xml:space="preserve"> </w:t>
      </w:r>
      <w:r w:rsidR="00C05F6D">
        <w:t xml:space="preserve">the process </w:t>
      </w:r>
      <w:r w:rsidR="00992DA0">
        <w:t xml:space="preserve">takes </w:t>
      </w:r>
      <w:r w:rsidR="00992DA0" w:rsidRPr="005238F6">
        <w:t xml:space="preserve">3 phases: </w:t>
      </w:r>
      <w:r w:rsidR="00810608" w:rsidRPr="005238F6">
        <w:t>IETF Review</w:t>
      </w:r>
      <w:r w:rsidR="00992DA0" w:rsidRPr="005238F6">
        <w:t xml:space="preserve">, </w:t>
      </w:r>
      <w:r w:rsidR="00DA4C41" w:rsidRPr="005238F6">
        <w:rPr>
          <w:lang w:val="en-IN"/>
        </w:rPr>
        <w:t xml:space="preserve">IESG Approval, </w:t>
      </w:r>
      <w:r w:rsidR="00A37131" w:rsidRPr="005238F6">
        <w:t>Expert Review</w:t>
      </w:r>
      <w:r w:rsidR="00F62419">
        <w:t>, which takes a long time. And as states in TR 29.941</w:t>
      </w:r>
      <w:r w:rsidR="0080141C">
        <w:t>: “</w:t>
      </w:r>
      <w:r w:rsidR="0080141C" w:rsidRPr="00D61FD5">
        <w:t>Recently, however, IANA became more restrictive to reserving new port numbers to private networks.</w:t>
      </w:r>
      <w:r w:rsidR="0080141C">
        <w:t>”</w:t>
      </w:r>
      <w:r w:rsidR="00F62419">
        <w:t xml:space="preserve"> </w:t>
      </w:r>
      <w:r w:rsidR="00321E83">
        <w:t>Considering that t</w:t>
      </w:r>
      <w:r w:rsidR="0080141C">
        <w:t xml:space="preserve">he LCS-UPP is used in 3GPP only, </w:t>
      </w:r>
      <w:r w:rsidR="00321E83">
        <w:t>a</w:t>
      </w:r>
      <w:r w:rsidR="00C05F6D">
        <w:t>n easier approach is f</w:t>
      </w:r>
      <w:r w:rsidR="00D64718">
        <w:t xml:space="preserve">or 3GPP </w:t>
      </w:r>
      <w:r w:rsidR="00321E83">
        <w:t xml:space="preserve">to </w:t>
      </w:r>
      <w:r w:rsidR="00D64718">
        <w:t>assig</w:t>
      </w:r>
      <w:r w:rsidR="005B6CA3">
        <w:t>n</w:t>
      </w:r>
      <w:r w:rsidR="00D64718">
        <w:t xml:space="preserve"> TCP port number, the assigned TCP port number LCS-UPP shall be documented in T</w:t>
      </w:r>
      <w:r w:rsidR="006C4ADE">
        <w:t>S</w:t>
      </w:r>
      <w:r w:rsidR="00D64718">
        <w:t xml:space="preserve"> </w:t>
      </w:r>
      <w:bookmarkStart w:id="1" w:name="specNumber"/>
      <w:r w:rsidR="00D64718" w:rsidRPr="007D5C37">
        <w:t>29.</w:t>
      </w:r>
      <w:bookmarkEnd w:id="1"/>
      <w:r w:rsidR="006C4ADE">
        <w:t>6</w:t>
      </w:r>
      <w:r w:rsidR="00D64718" w:rsidRPr="007D5C37">
        <w:t>41</w:t>
      </w:r>
      <w:r w:rsidR="00D64718">
        <w:t>.</w:t>
      </w:r>
    </w:p>
    <w:p w14:paraId="7867F424" w14:textId="5D417EA5" w:rsidR="00185C77" w:rsidRDefault="00185C77" w:rsidP="00B20266">
      <w:r>
        <w:rPr>
          <w:lang w:val="en-US" w:eastAsia="ko-KR"/>
        </w:rPr>
        <w:t xml:space="preserve">Alt-1 </w:t>
      </w:r>
      <w:r w:rsidR="006050EA">
        <w:rPr>
          <w:lang w:val="en-US" w:eastAsia="ko-KR"/>
        </w:rPr>
        <w:t xml:space="preserve">requires no new </w:t>
      </w:r>
      <w:r w:rsidR="00710F0A">
        <w:rPr>
          <w:lang w:val="en-US" w:eastAsia="ko-KR"/>
        </w:rPr>
        <w:t xml:space="preserve">protocol </w:t>
      </w:r>
      <w:r w:rsidR="006050EA">
        <w:rPr>
          <w:lang w:val="en-US" w:eastAsia="ko-KR"/>
        </w:rPr>
        <w:t>change</w:t>
      </w:r>
      <w:r w:rsidR="00710F0A">
        <w:rPr>
          <w:lang w:val="en-US" w:eastAsia="ko-KR"/>
        </w:rPr>
        <w:t>s</w:t>
      </w:r>
      <w:r w:rsidR="006050EA">
        <w:rPr>
          <w:lang w:val="en-US" w:eastAsia="ko-KR"/>
        </w:rPr>
        <w:t xml:space="preserve"> </w:t>
      </w:r>
      <w:r w:rsidR="00174932">
        <w:rPr>
          <w:lang w:val="en-US" w:eastAsia="ko-KR"/>
        </w:rPr>
        <w:t>to 24.572,</w:t>
      </w:r>
      <w:r w:rsidR="0054182E">
        <w:rPr>
          <w:lang w:val="en-US" w:eastAsia="ko-KR"/>
        </w:rPr>
        <w:t xml:space="preserve"> </w:t>
      </w:r>
      <w:r w:rsidR="00710F0A">
        <w:rPr>
          <w:lang w:val="en-US" w:eastAsia="ko-KR"/>
        </w:rPr>
        <w:t xml:space="preserve">a </w:t>
      </w:r>
      <w:r w:rsidR="006201AF">
        <w:rPr>
          <w:lang w:val="en-US" w:eastAsia="ko-KR"/>
        </w:rPr>
        <w:t xml:space="preserve">clarification </w:t>
      </w:r>
      <w:r w:rsidR="00710F0A">
        <w:rPr>
          <w:lang w:val="en-US" w:eastAsia="ko-KR"/>
        </w:rPr>
        <w:t xml:space="preserve">pointing to </w:t>
      </w:r>
      <w:r w:rsidR="006201AF">
        <w:rPr>
          <w:lang w:val="en-US" w:eastAsia="ko-KR"/>
        </w:rPr>
        <w:t xml:space="preserve">TCP port number </w:t>
      </w:r>
      <w:r w:rsidR="00710F0A">
        <w:rPr>
          <w:lang w:val="en-US" w:eastAsia="ko-KR"/>
        </w:rPr>
        <w:t xml:space="preserve">assigned to </w:t>
      </w:r>
      <w:r w:rsidR="006201AF">
        <w:rPr>
          <w:lang w:val="en-US" w:eastAsia="ko-KR"/>
        </w:rPr>
        <w:t>for the LCS-UPP</w:t>
      </w:r>
      <w:r w:rsidR="00710F0A">
        <w:rPr>
          <w:lang w:val="en-US" w:eastAsia="ko-KR"/>
        </w:rPr>
        <w:t xml:space="preserve"> in 29.641 can be added</w:t>
      </w:r>
      <w:r w:rsidR="006201AF">
        <w:rPr>
          <w:lang w:val="en-US" w:eastAsia="ko-KR"/>
        </w:rPr>
        <w:t>.</w:t>
      </w:r>
      <w:r w:rsidR="00971091">
        <w:rPr>
          <w:lang w:val="en-US" w:eastAsia="ko-KR"/>
        </w:rPr>
        <w:t xml:space="preserve"> And a new TCP port number shall be </w:t>
      </w:r>
      <w:r w:rsidR="00971091">
        <w:t>assigned by CT4</w:t>
      </w:r>
      <w:r w:rsidR="00681184">
        <w:t xml:space="preserve">, hence an LS to CT4 asking for the TCP port number </w:t>
      </w:r>
      <w:r w:rsidR="008368A7">
        <w:t xml:space="preserve">assigned </w:t>
      </w:r>
      <w:r w:rsidR="00681184">
        <w:t>for LCS-UPP.</w:t>
      </w:r>
      <w:r w:rsidR="00E10A2D">
        <w:t xml:space="preserve"> After that the newly assigned TCP port number is reserved for </w:t>
      </w:r>
      <w:r w:rsidR="007F6101">
        <w:t>LCS-UPP.</w:t>
      </w:r>
    </w:p>
    <w:p w14:paraId="133C6AFE" w14:textId="15C7E24E" w:rsidR="008F3189" w:rsidRPr="00FB67C4" w:rsidRDefault="008F3189" w:rsidP="008F3189">
      <w:pPr>
        <w:rPr>
          <w:lang w:val="en-US" w:eastAsia="ko-KR"/>
        </w:rPr>
      </w:pPr>
      <w:r>
        <w:rPr>
          <w:b/>
          <w:bCs/>
          <w:lang w:val="en-US" w:eastAsia="ko-KR"/>
        </w:rPr>
        <w:t xml:space="preserve">Proposal 1: </w:t>
      </w:r>
      <w:r w:rsidR="00710F0A" w:rsidRPr="009B6ACC">
        <w:t>As alternative-1,</w:t>
      </w:r>
      <w:r w:rsidR="00710F0A">
        <w:rPr>
          <w:b/>
          <w:bCs/>
          <w:lang w:val="en-US" w:eastAsia="ko-KR"/>
        </w:rPr>
        <w:t xml:space="preserve"> </w:t>
      </w:r>
      <w:r w:rsidR="008368A7">
        <w:rPr>
          <w:lang w:val="en-US" w:eastAsia="ko-KR"/>
        </w:rPr>
        <w:t>s</w:t>
      </w:r>
      <w:r w:rsidR="00FB67C4" w:rsidRPr="00FB67C4">
        <w:rPr>
          <w:lang w:val="en-US" w:eastAsia="ko-KR"/>
        </w:rPr>
        <w:t>end an</w:t>
      </w:r>
      <w:r w:rsidR="00FB67C4">
        <w:rPr>
          <w:b/>
          <w:bCs/>
          <w:lang w:val="en-US" w:eastAsia="ko-KR"/>
        </w:rPr>
        <w:t xml:space="preserve"> </w:t>
      </w:r>
      <w:r w:rsidR="00FB67C4">
        <w:t xml:space="preserve">LS to CT4 asking for </w:t>
      </w:r>
      <w:r w:rsidR="00710F0A">
        <w:t>assi</w:t>
      </w:r>
      <w:r w:rsidR="008368A7">
        <w:t>g</w:t>
      </w:r>
      <w:r w:rsidR="00710F0A">
        <w:t xml:space="preserve">ning of </w:t>
      </w:r>
      <w:r w:rsidR="00FB67C4">
        <w:t xml:space="preserve">TCP port number for LCS-UPP, </w:t>
      </w:r>
      <w:r w:rsidR="00FB67C4" w:rsidRPr="00FB67C4">
        <w:t>and</w:t>
      </w:r>
      <w:r w:rsidR="00FB67C4" w:rsidRPr="00FB67C4">
        <w:rPr>
          <w:lang w:val="en-US" w:eastAsia="ko-KR"/>
        </w:rPr>
        <w:t xml:space="preserve"> </w:t>
      </w:r>
      <w:r w:rsidRPr="00FB67C4">
        <w:rPr>
          <w:lang w:val="en-US" w:eastAsia="ko-KR"/>
        </w:rPr>
        <w:t xml:space="preserve">add clarification in </w:t>
      </w:r>
      <w:r w:rsidR="00FB67C4" w:rsidRPr="00FB67C4">
        <w:rPr>
          <w:lang w:val="en-US" w:eastAsia="ko-KR"/>
        </w:rPr>
        <w:t xml:space="preserve">24.572 about the </w:t>
      </w:r>
      <w:r w:rsidR="0012563E">
        <w:t xml:space="preserve">assigned TCP port number to the </w:t>
      </w:r>
      <w:r w:rsidR="00B416F0">
        <w:t>LCS-UPP.</w:t>
      </w:r>
    </w:p>
    <w:p w14:paraId="25CFF776" w14:textId="77777777" w:rsidR="008F3189" w:rsidRDefault="008F3189" w:rsidP="00B20266"/>
    <w:p w14:paraId="1D049B4A" w14:textId="5974F678" w:rsidR="008F3189" w:rsidRDefault="008F3189" w:rsidP="008F3189">
      <w:pPr>
        <w:rPr>
          <w:lang w:val="en-US" w:eastAsia="ko-KR"/>
        </w:rPr>
      </w:pPr>
      <w:r>
        <w:rPr>
          <w:lang w:val="en-US" w:eastAsia="ko-KR"/>
        </w:rPr>
        <w:t xml:space="preserve">Alt-2: </w:t>
      </w:r>
      <w:r>
        <w:t xml:space="preserve">The LMF sends the TCP port number to be used as destination TCP port when the UE establishes TCP connection for the TLS connection </w:t>
      </w:r>
      <w:r w:rsidR="00C31608">
        <w:t xml:space="preserve">for </w:t>
      </w:r>
      <w:r>
        <w:t xml:space="preserve">LCS-UPP, to the UE in the </w:t>
      </w:r>
      <w:r w:rsidRPr="00E16A42">
        <w:rPr>
          <w:lang w:eastAsia="zh-CN"/>
        </w:rPr>
        <w:t>USER PLANE CONNECTION ESTABLISHMENT COMMAND</w:t>
      </w:r>
      <w:r w:rsidRPr="00E16A42">
        <w:t xml:space="preserve"> message</w:t>
      </w:r>
      <w:r>
        <w:t>.</w:t>
      </w:r>
    </w:p>
    <w:p w14:paraId="753DBFED" w14:textId="3D4D276E" w:rsidR="00185C77" w:rsidRPr="009B3019" w:rsidRDefault="006201AF" w:rsidP="00B20266">
      <w:pPr>
        <w:rPr>
          <w:lang w:eastAsia="ko-KR"/>
        </w:rPr>
      </w:pPr>
      <w:r>
        <w:rPr>
          <w:lang w:val="en-US" w:eastAsia="ko-KR"/>
        </w:rPr>
        <w:t>Alt</w:t>
      </w:r>
      <w:r w:rsidR="00FC7524">
        <w:rPr>
          <w:lang w:val="en-US" w:eastAsia="ko-KR"/>
        </w:rPr>
        <w:t xml:space="preserve">-2 is more flexible, </w:t>
      </w:r>
      <w:r w:rsidR="007F6101">
        <w:rPr>
          <w:lang w:val="en-US" w:eastAsia="ko-KR"/>
        </w:rPr>
        <w:t xml:space="preserve">the </w:t>
      </w:r>
      <w:r w:rsidR="009B3019">
        <w:rPr>
          <w:lang w:val="en-US" w:eastAsia="ko-KR"/>
        </w:rPr>
        <w:t xml:space="preserve">operator decides any un-reserved TCP port number for LCS-UPP, and </w:t>
      </w:r>
      <w:r w:rsidR="007F6101">
        <w:rPr>
          <w:lang w:val="en-US" w:eastAsia="ko-KR"/>
        </w:rPr>
        <w:t xml:space="preserve">LMF </w:t>
      </w:r>
      <w:r w:rsidR="009B3019">
        <w:rPr>
          <w:lang w:val="en-US" w:eastAsia="ko-KR"/>
        </w:rPr>
        <w:t xml:space="preserve">sends the port number to the UE via </w:t>
      </w:r>
      <w:r w:rsidR="009B3019" w:rsidRPr="00E16A42">
        <w:rPr>
          <w:lang w:eastAsia="zh-CN"/>
        </w:rPr>
        <w:t>USER PLANE CONNECTION ESTABLISHMENT COMMAND</w:t>
      </w:r>
      <w:r w:rsidR="009B3019" w:rsidRPr="00E16A42">
        <w:t xml:space="preserve"> message</w:t>
      </w:r>
      <w:r w:rsidR="009B3019">
        <w:rPr>
          <w:lang w:eastAsia="ko-KR"/>
        </w:rPr>
        <w:t>.</w:t>
      </w:r>
      <w:r w:rsidR="00D12267">
        <w:rPr>
          <w:lang w:eastAsia="ko-KR"/>
        </w:rPr>
        <w:t xml:space="preserve"> And the easiest approach to for LMF to send the port number to UE is to extend the values in the </w:t>
      </w:r>
      <w:bookmarkStart w:id="2" w:name="OLE_LINK11"/>
      <w:r w:rsidR="003C3781" w:rsidRPr="00E16A42">
        <w:rPr>
          <w:rFonts w:hint="eastAsia"/>
          <w:lang w:eastAsia="zh-CN"/>
        </w:rPr>
        <w:t>LMF LCS-UP address</w:t>
      </w:r>
      <w:bookmarkEnd w:id="2"/>
      <w:r w:rsidR="003C3781">
        <w:rPr>
          <w:lang w:eastAsia="zh-CN"/>
        </w:rPr>
        <w:t xml:space="preserve"> IE.</w:t>
      </w:r>
    </w:p>
    <w:p w14:paraId="3356FA80" w14:textId="3E9EA0CC" w:rsidR="00C92E8C" w:rsidRPr="006042AB" w:rsidRDefault="00C92E8C" w:rsidP="00C92E8C">
      <w:pPr>
        <w:rPr>
          <w:lang w:val="en-US" w:eastAsia="ko-KR"/>
        </w:rPr>
      </w:pPr>
      <w:r>
        <w:rPr>
          <w:b/>
          <w:bCs/>
          <w:lang w:val="en-US" w:eastAsia="ko-KR"/>
        </w:rPr>
        <w:t xml:space="preserve">Proposal </w:t>
      </w:r>
      <w:r w:rsidR="006042AB">
        <w:rPr>
          <w:b/>
          <w:bCs/>
          <w:lang w:val="en-US" w:eastAsia="ko-KR"/>
        </w:rPr>
        <w:t>2</w:t>
      </w:r>
      <w:r>
        <w:rPr>
          <w:b/>
          <w:bCs/>
          <w:lang w:val="en-US" w:eastAsia="ko-KR"/>
        </w:rPr>
        <w:t>:</w:t>
      </w:r>
      <w:r w:rsidR="00185C77">
        <w:rPr>
          <w:b/>
          <w:bCs/>
          <w:lang w:val="en-US" w:eastAsia="ko-KR"/>
        </w:rPr>
        <w:t xml:space="preserve"> </w:t>
      </w:r>
      <w:r w:rsidR="00710F0A" w:rsidRPr="007B3F97">
        <w:t>As alternative-</w:t>
      </w:r>
      <w:r w:rsidR="00710F0A">
        <w:t>2</w:t>
      </w:r>
      <w:r w:rsidR="00710F0A" w:rsidRPr="007B3F97">
        <w:t>,</w:t>
      </w:r>
      <w:r w:rsidR="00710F0A">
        <w:rPr>
          <w:b/>
          <w:bCs/>
          <w:lang w:val="en-US" w:eastAsia="ko-KR"/>
        </w:rPr>
        <w:t xml:space="preserve"> </w:t>
      </w:r>
      <w:r w:rsidR="00710F0A">
        <w:rPr>
          <w:lang w:val="en-US" w:eastAsia="ko-KR"/>
        </w:rPr>
        <w:t>i</w:t>
      </w:r>
      <w:r w:rsidR="006042AB">
        <w:rPr>
          <w:lang w:val="en-US" w:eastAsia="ko-KR"/>
        </w:rPr>
        <w:t xml:space="preserve">ntroduce new </w:t>
      </w:r>
      <w:r w:rsidR="00710F0A">
        <w:rPr>
          <w:lang w:val="en-US" w:eastAsia="ko-KR"/>
        </w:rPr>
        <w:t xml:space="preserve">coding carrying </w:t>
      </w:r>
      <w:r w:rsidR="003C3781">
        <w:rPr>
          <w:lang w:val="en-US" w:eastAsia="ko-KR"/>
        </w:rPr>
        <w:t xml:space="preserve">the TCP port number </w:t>
      </w:r>
      <w:r w:rsidR="00710F0A">
        <w:rPr>
          <w:lang w:val="en-US" w:eastAsia="ko-KR"/>
        </w:rPr>
        <w:t xml:space="preserve">and </w:t>
      </w:r>
      <w:r w:rsidR="00FF63EF">
        <w:rPr>
          <w:lang w:val="en-US" w:eastAsia="ko-KR"/>
        </w:rPr>
        <w:t xml:space="preserve">the </w:t>
      </w:r>
      <w:r w:rsidR="00FF63EF">
        <w:rPr>
          <w:lang w:eastAsia="zh-CN"/>
        </w:rPr>
        <w:t>IP</w:t>
      </w:r>
      <w:r w:rsidR="00FF63EF" w:rsidRPr="00E16A42">
        <w:rPr>
          <w:rFonts w:hint="eastAsia"/>
          <w:lang w:eastAsia="zh-CN"/>
        </w:rPr>
        <w:t xml:space="preserve"> address</w:t>
      </w:r>
      <w:r w:rsidR="00FF63EF">
        <w:rPr>
          <w:lang w:eastAsia="zh-CN"/>
        </w:rPr>
        <w:t xml:space="preserve"> in the </w:t>
      </w:r>
      <w:r w:rsidR="00FF63EF" w:rsidRPr="00E16A42">
        <w:rPr>
          <w:rFonts w:hint="eastAsia"/>
          <w:lang w:eastAsia="zh-CN"/>
        </w:rPr>
        <w:t>LMF LCS-UP address</w:t>
      </w:r>
      <w:r w:rsidR="00FF63EF">
        <w:rPr>
          <w:lang w:eastAsia="zh-CN"/>
        </w:rPr>
        <w:t xml:space="preserve"> IE.</w:t>
      </w:r>
    </w:p>
    <w:p w14:paraId="2CDFCA0F" w14:textId="77777777" w:rsidR="00666F4F" w:rsidRDefault="00666F4F" w:rsidP="00B20266">
      <w:pPr>
        <w:rPr>
          <w:lang w:val="en-US" w:eastAsia="ko-KR"/>
        </w:rPr>
      </w:pPr>
    </w:p>
    <w:bookmarkEnd w:id="0"/>
    <w:p w14:paraId="5A465D85" w14:textId="760F6732" w:rsidR="00CF28B5" w:rsidRPr="00B536DB" w:rsidRDefault="00A836AA" w:rsidP="00B536DB">
      <w:pPr>
        <w:pStyle w:val="Heading1"/>
      </w:pPr>
      <w:r w:rsidRPr="00B536DB">
        <w:t xml:space="preserve">3. </w:t>
      </w:r>
      <w:r w:rsidR="00FC0E4F" w:rsidRPr="00B536DB">
        <w:t>Conclusion</w:t>
      </w:r>
      <w:r w:rsidR="00D36846">
        <w:t xml:space="preserve"> and </w:t>
      </w:r>
      <w:r w:rsidR="00D36846" w:rsidRPr="009B6ACC">
        <w:rPr>
          <w:bCs/>
          <w:lang w:val="en-US" w:eastAsia="ko-KR"/>
        </w:rPr>
        <w:t>Proposal</w:t>
      </w:r>
    </w:p>
    <w:p w14:paraId="587E93A0" w14:textId="3A9E7D5C" w:rsidR="00CF28B5" w:rsidRDefault="00CF28B5" w:rsidP="00CF28B5">
      <w:r>
        <w:t>In the above</w:t>
      </w:r>
      <w:r w:rsidR="00AE74C6">
        <w:t xml:space="preserve"> clauses the following observations </w:t>
      </w:r>
      <w:r w:rsidR="00BE1025">
        <w:t>were made:</w:t>
      </w:r>
    </w:p>
    <w:p w14:paraId="4F8E9574" w14:textId="5FC3719F" w:rsidR="002C4B42" w:rsidRDefault="002C4B42" w:rsidP="002C4B42">
      <w:pPr>
        <w:rPr>
          <w:lang w:val="en-US" w:eastAsia="ko-KR"/>
        </w:rPr>
      </w:pPr>
    </w:p>
    <w:p w14:paraId="699BD651" w14:textId="6BC2E5DC" w:rsidR="00D1740E" w:rsidRPr="009B6ACC" w:rsidRDefault="00D1740E" w:rsidP="00D1740E">
      <w:pPr>
        <w:rPr>
          <w:lang w:val="en-US" w:eastAsia="ko-KR"/>
        </w:rPr>
      </w:pPr>
      <w:r w:rsidRPr="009B6ACC">
        <w:rPr>
          <w:b/>
          <w:bCs/>
          <w:lang w:val="en-US" w:eastAsia="ko-KR"/>
        </w:rPr>
        <w:t>Observation 1:</w:t>
      </w:r>
      <w:r w:rsidR="002D742C" w:rsidRPr="009B6ACC">
        <w:rPr>
          <w:lang w:val="en-US" w:eastAsia="ko-KR"/>
        </w:rPr>
        <w:t xml:space="preserve"> </w:t>
      </w:r>
      <w:r w:rsidR="002F7711">
        <w:rPr>
          <w:rFonts w:hint="eastAsia"/>
          <w:lang w:val="en-US" w:eastAsia="zh-CN"/>
        </w:rPr>
        <w:t>S</w:t>
      </w:r>
      <w:r w:rsidR="009B6ACC" w:rsidRPr="009B6ACC">
        <w:rPr>
          <w:lang w:val="en-US" w:eastAsia="ko-KR"/>
        </w:rPr>
        <w:t xml:space="preserve">erver's IP address and TCP port number are needed when </w:t>
      </w:r>
      <w:r w:rsidR="009B6ACC" w:rsidRPr="009B6ACC">
        <w:rPr>
          <w:lang w:val="en-US" w:eastAsia="zh-CN"/>
        </w:rPr>
        <w:t>a UE</w:t>
      </w:r>
      <w:r w:rsidR="009B6ACC" w:rsidRPr="009B6ACC">
        <w:rPr>
          <w:rFonts w:hint="eastAsia"/>
          <w:lang w:val="en-US" w:eastAsia="zh-CN"/>
        </w:rPr>
        <w:t xml:space="preserve"> </w:t>
      </w:r>
      <w:r w:rsidR="009B6ACC" w:rsidRPr="009B6ACC">
        <w:rPr>
          <w:lang w:val="en-US" w:eastAsia="ko-KR"/>
        </w:rPr>
        <w:t>establishes a TCP connection for TLS connection for LCS-UPP towards the network</w:t>
      </w:r>
      <w:r w:rsidRPr="009B6ACC">
        <w:rPr>
          <w:lang w:val="en-US" w:eastAsia="ko-KR"/>
        </w:rPr>
        <w:t>.</w:t>
      </w:r>
    </w:p>
    <w:p w14:paraId="0FED3E75" w14:textId="77777777" w:rsidR="00374EA2" w:rsidRPr="009B6ACC" w:rsidRDefault="00374EA2" w:rsidP="00374EA2">
      <w:pPr>
        <w:rPr>
          <w:lang w:val="en-US" w:eastAsia="ko-KR"/>
        </w:rPr>
      </w:pPr>
    </w:p>
    <w:p w14:paraId="65B88DB4" w14:textId="550D12C7" w:rsidR="00D1740E" w:rsidRPr="009B6ACC" w:rsidRDefault="00D1740E" w:rsidP="00D1740E">
      <w:pPr>
        <w:rPr>
          <w:lang w:val="en-US" w:eastAsia="ko-KR"/>
        </w:rPr>
      </w:pPr>
      <w:r w:rsidRPr="009B6ACC">
        <w:rPr>
          <w:b/>
          <w:bCs/>
          <w:lang w:val="en-US" w:eastAsia="ko-KR"/>
        </w:rPr>
        <w:t>Observation 2:</w:t>
      </w:r>
      <w:r w:rsidR="002D742C" w:rsidRPr="009B6ACC">
        <w:rPr>
          <w:lang w:val="en-US" w:eastAsia="ko-KR"/>
        </w:rPr>
        <w:t xml:space="preserve"> </w:t>
      </w:r>
      <w:r w:rsidR="009B6ACC" w:rsidRPr="009B6ACC">
        <w:rPr>
          <w:lang w:val="en-US" w:eastAsia="ko-KR"/>
        </w:rPr>
        <w:t xml:space="preserve">UE is only aware of the </w:t>
      </w:r>
      <w:r w:rsidR="00CD0293">
        <w:rPr>
          <w:lang w:eastAsia="zh-CN"/>
        </w:rPr>
        <w:t>IP address or FQDN of the LMF</w:t>
      </w:r>
      <w:r w:rsidR="00CD0293" w:rsidRPr="00E16A42">
        <w:rPr>
          <w:rFonts w:hint="eastAsia"/>
          <w:lang w:eastAsia="zh-CN"/>
        </w:rPr>
        <w:t xml:space="preserve"> </w:t>
      </w:r>
      <w:r w:rsidR="00CD0293">
        <w:rPr>
          <w:lang w:eastAsia="zh-CN"/>
        </w:rPr>
        <w:t xml:space="preserve">in the </w:t>
      </w:r>
      <w:r w:rsidR="009B6ACC" w:rsidRPr="009B6ACC">
        <w:rPr>
          <w:rFonts w:hint="eastAsia"/>
          <w:lang w:eastAsia="zh-CN"/>
        </w:rPr>
        <w:t>LMF LCS-UP address</w:t>
      </w:r>
      <w:r w:rsidR="009B6ACC" w:rsidRPr="009B6ACC">
        <w:rPr>
          <w:lang w:eastAsia="zh-CN"/>
        </w:rPr>
        <w:t xml:space="preserve"> and use it to set up TCP connection for TLS connection for LCS-UPP between the UE and the LMF</w:t>
      </w:r>
      <w:r w:rsidRPr="009B6ACC">
        <w:rPr>
          <w:lang w:val="en-US" w:eastAsia="ko-KR"/>
        </w:rPr>
        <w:t>.</w:t>
      </w:r>
    </w:p>
    <w:p w14:paraId="7421312B" w14:textId="77777777" w:rsidR="00D1740E" w:rsidRPr="009B6ACC" w:rsidRDefault="00D1740E" w:rsidP="00D1740E">
      <w:pPr>
        <w:rPr>
          <w:lang w:val="en-US" w:eastAsia="ko-KR"/>
        </w:rPr>
      </w:pPr>
    </w:p>
    <w:p w14:paraId="38682559" w14:textId="197F09F9" w:rsidR="00D1740E" w:rsidRPr="009B6ACC" w:rsidRDefault="00D1740E" w:rsidP="00D1740E">
      <w:pPr>
        <w:rPr>
          <w:lang w:val="en-US" w:eastAsia="ko-KR"/>
        </w:rPr>
      </w:pPr>
      <w:r w:rsidRPr="009B6ACC">
        <w:rPr>
          <w:b/>
          <w:bCs/>
          <w:lang w:val="en-US" w:eastAsia="ko-KR"/>
        </w:rPr>
        <w:t>Observation 3:</w:t>
      </w:r>
      <w:r w:rsidR="00F15C23" w:rsidRPr="009B6ACC">
        <w:rPr>
          <w:lang w:val="en-US" w:eastAsia="ko-KR"/>
        </w:rPr>
        <w:t xml:space="preserve"> </w:t>
      </w:r>
      <w:r w:rsidR="009B6ACC" w:rsidRPr="009B6ACC">
        <w:t>TCP port number for the LCS-UPP is needed for the UE to setup the TCP connection for TLS connection for LCS-UPP with the LMF</w:t>
      </w:r>
      <w:r w:rsidR="00F75182">
        <w:t xml:space="preserve">, </w:t>
      </w:r>
      <w:r w:rsidR="00F06B47">
        <w:t xml:space="preserve">but it is not clear how the UE obtains the </w:t>
      </w:r>
      <w:r w:rsidR="00F06B47" w:rsidRPr="009B6ACC">
        <w:t>TCP port number</w:t>
      </w:r>
      <w:r w:rsidR="00F06B47">
        <w:t xml:space="preserve"> </w:t>
      </w:r>
      <w:r w:rsidR="00F06B47" w:rsidRPr="009B6ACC">
        <w:t>for the LCS-UPP</w:t>
      </w:r>
      <w:r w:rsidRPr="009B6ACC">
        <w:rPr>
          <w:lang w:val="en-US" w:eastAsia="ko-KR"/>
        </w:rPr>
        <w:t>.</w:t>
      </w:r>
    </w:p>
    <w:p w14:paraId="701D0C9B" w14:textId="77777777" w:rsidR="00BE1025" w:rsidRPr="009B6ACC" w:rsidRDefault="00BE1025" w:rsidP="00374EA2"/>
    <w:p w14:paraId="6E1B32FC" w14:textId="1C77DC44" w:rsidR="00AA7DDB" w:rsidRPr="009B6ACC" w:rsidRDefault="005D68EC" w:rsidP="00374EA2">
      <w:pPr>
        <w:rPr>
          <w:lang w:val="en-US" w:eastAsia="ko-KR"/>
        </w:rPr>
      </w:pPr>
      <w:r w:rsidRPr="009B6ACC">
        <w:rPr>
          <w:b/>
          <w:bCs/>
          <w:lang w:val="en-US" w:eastAsia="ko-KR"/>
        </w:rPr>
        <w:t xml:space="preserve">Proposal 1: </w:t>
      </w:r>
      <w:r w:rsidR="009B6ACC" w:rsidRPr="009B6ACC">
        <w:t>As alternative-1,</w:t>
      </w:r>
      <w:r w:rsidR="009B6ACC" w:rsidRPr="009B6ACC">
        <w:rPr>
          <w:b/>
          <w:bCs/>
          <w:lang w:val="en-US" w:eastAsia="ko-KR"/>
        </w:rPr>
        <w:t xml:space="preserve"> </w:t>
      </w:r>
      <w:r w:rsidR="009B6ACC" w:rsidRPr="009B6ACC">
        <w:rPr>
          <w:lang w:val="en-US" w:eastAsia="ko-KR"/>
        </w:rPr>
        <w:t>send an</w:t>
      </w:r>
      <w:r w:rsidR="009B6ACC" w:rsidRPr="009B6ACC">
        <w:rPr>
          <w:b/>
          <w:bCs/>
          <w:lang w:val="en-US" w:eastAsia="ko-KR"/>
        </w:rPr>
        <w:t xml:space="preserve"> </w:t>
      </w:r>
      <w:r w:rsidR="009B6ACC" w:rsidRPr="009B6ACC">
        <w:t>LS to CT4 asking for assigning of TCP port number for LCS-UPP, and</w:t>
      </w:r>
      <w:r w:rsidR="009B6ACC" w:rsidRPr="009B6ACC">
        <w:rPr>
          <w:lang w:val="en-US" w:eastAsia="ko-KR"/>
        </w:rPr>
        <w:t xml:space="preserve"> add clarification in 24.572 about the </w:t>
      </w:r>
      <w:r w:rsidR="009B6ACC" w:rsidRPr="009B6ACC">
        <w:t>assigned TCP port number to the LCS-UPP</w:t>
      </w:r>
      <w:r w:rsidR="00AA7DDB" w:rsidRPr="009B6ACC">
        <w:rPr>
          <w:lang w:val="en-US" w:eastAsia="ko-KR"/>
        </w:rPr>
        <w:t>.</w:t>
      </w:r>
    </w:p>
    <w:p w14:paraId="56950154" w14:textId="77777777" w:rsidR="00AA7DDB" w:rsidRPr="009B6ACC" w:rsidRDefault="00AA7DDB" w:rsidP="00374EA2">
      <w:pPr>
        <w:rPr>
          <w:lang w:val="en-US" w:eastAsia="ko-KR"/>
        </w:rPr>
      </w:pPr>
    </w:p>
    <w:p w14:paraId="05770FB7" w14:textId="3CD5054C" w:rsidR="00AA7DDB" w:rsidRPr="006042AB" w:rsidRDefault="00AA7DDB" w:rsidP="00AA7DDB">
      <w:pPr>
        <w:rPr>
          <w:lang w:val="en-US" w:eastAsia="ko-KR"/>
        </w:rPr>
      </w:pPr>
      <w:r w:rsidRPr="009B6ACC">
        <w:rPr>
          <w:b/>
          <w:bCs/>
          <w:lang w:val="en-US" w:eastAsia="ko-KR"/>
        </w:rPr>
        <w:t xml:space="preserve">Proposal 2: </w:t>
      </w:r>
      <w:r w:rsidR="009B6ACC" w:rsidRPr="009B6ACC">
        <w:t>As alternative-2,</w:t>
      </w:r>
      <w:r w:rsidR="009B6ACC" w:rsidRPr="009B6ACC">
        <w:rPr>
          <w:b/>
          <w:bCs/>
          <w:lang w:val="en-US" w:eastAsia="ko-KR"/>
        </w:rPr>
        <w:t xml:space="preserve"> </w:t>
      </w:r>
      <w:r w:rsidR="009B6ACC" w:rsidRPr="009B6ACC">
        <w:rPr>
          <w:lang w:val="en-US" w:eastAsia="ko-KR"/>
        </w:rPr>
        <w:t xml:space="preserve">introduce new coding carrying the TCP port number and the </w:t>
      </w:r>
      <w:r w:rsidR="009B6ACC" w:rsidRPr="009B6ACC">
        <w:rPr>
          <w:lang w:eastAsia="zh-CN"/>
        </w:rPr>
        <w:t>IP</w:t>
      </w:r>
      <w:r w:rsidR="009B6ACC" w:rsidRPr="009B6ACC">
        <w:rPr>
          <w:rFonts w:hint="eastAsia"/>
          <w:lang w:eastAsia="zh-CN"/>
        </w:rPr>
        <w:t xml:space="preserve"> address</w:t>
      </w:r>
      <w:r w:rsidR="009B6ACC" w:rsidRPr="009B6ACC">
        <w:rPr>
          <w:lang w:eastAsia="zh-CN"/>
        </w:rPr>
        <w:t xml:space="preserve"> in the </w:t>
      </w:r>
      <w:r w:rsidR="009B6ACC" w:rsidRPr="009B6ACC">
        <w:rPr>
          <w:rFonts w:hint="eastAsia"/>
          <w:lang w:eastAsia="zh-CN"/>
        </w:rPr>
        <w:t>LMF LCS-UP address</w:t>
      </w:r>
      <w:r w:rsidR="009B6ACC" w:rsidRPr="009B6ACC">
        <w:rPr>
          <w:lang w:eastAsia="zh-CN"/>
        </w:rPr>
        <w:t xml:space="preserve"> IE</w:t>
      </w:r>
      <w:r w:rsidRPr="009B6ACC">
        <w:rPr>
          <w:lang w:eastAsia="zh-CN"/>
        </w:rPr>
        <w:t>.</w:t>
      </w:r>
    </w:p>
    <w:p w14:paraId="14A1FD34" w14:textId="77777777" w:rsidR="00C31608" w:rsidRDefault="00C31608" w:rsidP="00374EA2">
      <w:pPr>
        <w:rPr>
          <w:lang w:val="en-US" w:eastAsia="ko-KR"/>
        </w:rPr>
      </w:pPr>
    </w:p>
    <w:p w14:paraId="74D597B0" w14:textId="4A54DB1E" w:rsidR="00AA7DDB" w:rsidRDefault="00C347F5" w:rsidP="00374EA2">
      <w:pPr>
        <w:rPr>
          <w:lang w:eastAsia="zh-CN"/>
        </w:rPr>
      </w:pPr>
      <w:r w:rsidRPr="00C31B84">
        <w:rPr>
          <w:lang w:eastAsia="zh-CN"/>
        </w:rPr>
        <w:t>This paper discusses</w:t>
      </w:r>
      <w:r>
        <w:rPr>
          <w:lang w:eastAsia="zh-CN"/>
        </w:rPr>
        <w:t xml:space="preserve"> </w:t>
      </w:r>
      <w:r>
        <w:rPr>
          <w:lang w:val="en-US" w:eastAsia="zh-CN"/>
        </w:rPr>
        <w:t xml:space="preserve">the </w:t>
      </w:r>
      <w:r w:rsidR="004020EB">
        <w:rPr>
          <w:lang w:val="en-US" w:eastAsia="zh-CN"/>
        </w:rPr>
        <w:t xml:space="preserve">issue of the TCP port number unknown for LCS-UPP, and 2 </w:t>
      </w:r>
      <w:r>
        <w:rPr>
          <w:lang w:val="en-US" w:eastAsia="zh-CN"/>
        </w:rPr>
        <w:t xml:space="preserve">solutions </w:t>
      </w:r>
      <w:r w:rsidR="00195506">
        <w:rPr>
          <w:lang w:val="en-US" w:eastAsia="zh-CN"/>
        </w:rPr>
        <w:t>are proposed as in P</w:t>
      </w:r>
      <w:r w:rsidR="00195506" w:rsidRPr="00C31B84">
        <w:rPr>
          <w:lang w:eastAsia="zh-CN"/>
        </w:rPr>
        <w:t>roposal</w:t>
      </w:r>
      <w:r w:rsidR="00195506">
        <w:rPr>
          <w:lang w:eastAsia="zh-CN"/>
        </w:rPr>
        <w:t xml:space="preserve"> #1 and </w:t>
      </w:r>
      <w:r w:rsidR="00195506">
        <w:rPr>
          <w:lang w:val="en-US" w:eastAsia="zh-CN"/>
        </w:rPr>
        <w:t>P</w:t>
      </w:r>
      <w:r w:rsidR="00195506" w:rsidRPr="00C31B84">
        <w:rPr>
          <w:lang w:eastAsia="zh-CN"/>
        </w:rPr>
        <w:t>roposal</w:t>
      </w:r>
      <w:r w:rsidR="00195506">
        <w:rPr>
          <w:lang w:eastAsia="zh-CN"/>
        </w:rPr>
        <w:t xml:space="preserve"> #2</w:t>
      </w:r>
      <w:r>
        <w:rPr>
          <w:lang w:val="en-US" w:eastAsia="zh-CN"/>
        </w:rPr>
        <w:t>. P</w:t>
      </w:r>
      <w:r w:rsidRPr="00C31B84">
        <w:rPr>
          <w:lang w:eastAsia="zh-CN"/>
        </w:rPr>
        <w:t>roposal</w:t>
      </w:r>
      <w:r>
        <w:rPr>
          <w:lang w:eastAsia="zh-CN"/>
        </w:rPr>
        <w:t xml:space="preserve"> #1 is captured in C1-24</w:t>
      </w:r>
      <w:r w:rsidR="00C042AD" w:rsidRPr="00C042AD">
        <w:rPr>
          <w:lang w:eastAsia="zh-CN"/>
        </w:rPr>
        <w:t>6337</w:t>
      </w:r>
      <w:r w:rsidR="00DB0C28">
        <w:rPr>
          <w:lang w:eastAsia="zh-CN"/>
        </w:rPr>
        <w:t xml:space="preserve"> </w:t>
      </w:r>
      <w:r w:rsidR="00195506">
        <w:rPr>
          <w:lang w:eastAsia="zh-CN"/>
        </w:rPr>
        <w:t>and C1-24</w:t>
      </w:r>
      <w:r w:rsidR="00C042AD" w:rsidRPr="00C042AD">
        <w:rPr>
          <w:lang w:eastAsia="zh-CN"/>
        </w:rPr>
        <w:t>6341</w:t>
      </w:r>
      <w:r>
        <w:rPr>
          <w:lang w:eastAsia="zh-CN"/>
        </w:rPr>
        <w:t>, and Proposal #2</w:t>
      </w:r>
      <w:r w:rsidRPr="00C31B84">
        <w:rPr>
          <w:lang w:eastAsia="zh-CN"/>
        </w:rPr>
        <w:t xml:space="preserve"> </w:t>
      </w:r>
      <w:r>
        <w:rPr>
          <w:lang w:eastAsia="zh-CN"/>
        </w:rPr>
        <w:t>is</w:t>
      </w:r>
      <w:r w:rsidRPr="00C31B84">
        <w:rPr>
          <w:lang w:eastAsia="zh-CN"/>
        </w:rPr>
        <w:t xml:space="preserve"> captured in C1-2</w:t>
      </w:r>
      <w:r w:rsidR="00195506">
        <w:rPr>
          <w:lang w:eastAsia="zh-CN"/>
        </w:rPr>
        <w:t>4</w:t>
      </w:r>
      <w:r w:rsidR="00C042AD" w:rsidRPr="00C042AD">
        <w:rPr>
          <w:lang w:eastAsia="zh-CN"/>
        </w:rPr>
        <w:t>633</w:t>
      </w:r>
      <w:r w:rsidR="00C042AD">
        <w:rPr>
          <w:lang w:eastAsia="zh-CN"/>
        </w:rPr>
        <w:t>9</w:t>
      </w:r>
      <w:r>
        <w:rPr>
          <w:lang w:eastAsia="zh-CN"/>
        </w:rPr>
        <w:t>, respectively.</w:t>
      </w:r>
    </w:p>
    <w:p w14:paraId="249D76DE" w14:textId="47E5F79E" w:rsidR="00794C42" w:rsidRDefault="00794C42" w:rsidP="00374EA2">
      <w:pPr>
        <w:rPr>
          <w:lang w:val="en-US" w:eastAsia="ko-KR"/>
        </w:rPr>
      </w:pPr>
    </w:p>
    <w:p w14:paraId="688EE1C2" w14:textId="49586905" w:rsidR="008D3026" w:rsidRPr="00B536DB" w:rsidRDefault="00FA5378" w:rsidP="008D3026">
      <w:pPr>
        <w:pStyle w:val="Heading1"/>
        <w:spacing w:afterLines="50" w:after="120"/>
      </w:pPr>
      <w:r>
        <w:t>4</w:t>
      </w:r>
      <w:r w:rsidR="008D3026" w:rsidRPr="00B536DB">
        <w:t xml:space="preserve">. </w:t>
      </w:r>
      <w:r w:rsidR="008D3026">
        <w:t>References</w:t>
      </w:r>
    </w:p>
    <w:p w14:paraId="4C77D0BA" w14:textId="7E26704C" w:rsidR="008D3026" w:rsidRDefault="008D3026" w:rsidP="008D3026">
      <w:pPr>
        <w:spacing w:afterLines="50" w:after="120"/>
        <w:rPr>
          <w:lang w:val="en-US" w:eastAsia="zh-CN"/>
        </w:rPr>
      </w:pPr>
      <w:r w:rsidRPr="005610F1">
        <w:rPr>
          <w:rFonts w:hint="eastAsia"/>
          <w:lang w:val="en-US" w:eastAsia="zh-CN"/>
        </w:rPr>
        <w:t>[</w:t>
      </w:r>
      <w:r w:rsidRPr="005610F1">
        <w:rPr>
          <w:lang w:val="en-US" w:eastAsia="zh-CN"/>
        </w:rPr>
        <w:t xml:space="preserve">1] </w:t>
      </w:r>
      <w:r w:rsidRPr="005639B7">
        <w:rPr>
          <w:lang w:val="en-US" w:eastAsia="ko-KR"/>
        </w:rPr>
        <w:t>TS 2</w:t>
      </w:r>
      <w:r w:rsidR="00E6449E">
        <w:rPr>
          <w:lang w:val="en-US" w:eastAsia="ko-KR"/>
        </w:rPr>
        <w:t>3</w:t>
      </w:r>
      <w:r w:rsidRPr="005639B7">
        <w:rPr>
          <w:lang w:val="en-US" w:eastAsia="ko-KR"/>
        </w:rPr>
        <w:t>.</w:t>
      </w:r>
      <w:r w:rsidR="00E6449E">
        <w:rPr>
          <w:lang w:val="en-US" w:eastAsia="ko-KR"/>
        </w:rPr>
        <w:t>273</w:t>
      </w:r>
      <w:r w:rsidR="00EF41C7">
        <w:rPr>
          <w:lang w:val="en-US" w:eastAsia="zh-CN"/>
        </w:rPr>
        <w:t>:</w:t>
      </w:r>
      <w:r>
        <w:rPr>
          <w:lang w:val="en-US" w:eastAsia="zh-CN"/>
        </w:rPr>
        <w:t xml:space="preserve"> </w:t>
      </w:r>
      <w:r w:rsidR="00EF41C7" w:rsidRPr="007F2770">
        <w:t>"</w:t>
      </w:r>
      <w:r w:rsidR="00E4566B" w:rsidRPr="00E16A42">
        <w:t>5G System (5GS) Location Services (LCS); Stage 2</w:t>
      </w:r>
      <w:r w:rsidR="00EF41C7" w:rsidRPr="007F2770">
        <w:t>"</w:t>
      </w:r>
      <w:r>
        <w:rPr>
          <w:lang w:val="en-US" w:eastAsia="zh-CN"/>
        </w:rPr>
        <w:t>.</w:t>
      </w:r>
    </w:p>
    <w:p w14:paraId="20B51337" w14:textId="2B54738E" w:rsidR="001765B9" w:rsidRDefault="001765B9" w:rsidP="008D3026">
      <w:pPr>
        <w:spacing w:afterLines="50" w:after="120"/>
        <w:rPr>
          <w:lang w:val="en-US" w:eastAsia="zh-CN"/>
        </w:rPr>
      </w:pPr>
      <w:r w:rsidRPr="005610F1">
        <w:rPr>
          <w:rFonts w:hint="eastAsia"/>
          <w:lang w:val="en-US" w:eastAsia="zh-CN"/>
        </w:rPr>
        <w:t>[</w:t>
      </w:r>
      <w:r>
        <w:rPr>
          <w:lang w:val="en-US" w:eastAsia="zh-CN"/>
        </w:rPr>
        <w:t>2</w:t>
      </w:r>
      <w:r w:rsidRPr="005610F1">
        <w:rPr>
          <w:lang w:val="en-US" w:eastAsia="zh-CN"/>
        </w:rPr>
        <w:t xml:space="preserve">] </w:t>
      </w:r>
      <w:r w:rsidRPr="005639B7">
        <w:rPr>
          <w:lang w:val="en-US" w:eastAsia="ko-KR"/>
        </w:rPr>
        <w:t>T</w:t>
      </w:r>
      <w:r w:rsidR="00C438F4">
        <w:rPr>
          <w:lang w:val="en-US" w:eastAsia="ko-KR"/>
        </w:rPr>
        <w:t>R</w:t>
      </w:r>
      <w:r w:rsidRPr="005639B7">
        <w:rPr>
          <w:lang w:val="en-US" w:eastAsia="ko-KR"/>
        </w:rPr>
        <w:t> 2</w:t>
      </w:r>
      <w:r>
        <w:rPr>
          <w:lang w:val="en-US" w:eastAsia="ko-KR"/>
        </w:rPr>
        <w:t>9</w:t>
      </w:r>
      <w:r w:rsidRPr="005639B7">
        <w:rPr>
          <w:lang w:val="en-US" w:eastAsia="ko-KR"/>
        </w:rPr>
        <w:t>.</w:t>
      </w:r>
      <w:r>
        <w:rPr>
          <w:lang w:val="en-US" w:eastAsia="ko-KR"/>
        </w:rPr>
        <w:t>941</w:t>
      </w:r>
      <w:r>
        <w:rPr>
          <w:lang w:val="en-US" w:eastAsia="zh-CN"/>
        </w:rPr>
        <w:t xml:space="preserve">: </w:t>
      </w:r>
      <w:r w:rsidRPr="007F2770">
        <w:t>"</w:t>
      </w:r>
      <w:r w:rsidR="00860199" w:rsidRPr="00537CFF">
        <w:t>Guidelines on Port Allocation for New 3GPP Interfaces</w:t>
      </w:r>
      <w:r w:rsidRPr="007F2770">
        <w:t>"</w:t>
      </w:r>
      <w:r>
        <w:rPr>
          <w:lang w:val="en-US" w:eastAsia="zh-CN"/>
        </w:rPr>
        <w:t>.</w:t>
      </w:r>
    </w:p>
    <w:p w14:paraId="126DA2BC" w14:textId="0BB6B38B" w:rsidR="002A2B80" w:rsidRDefault="002A2B80" w:rsidP="002C4B42">
      <w:pPr>
        <w:rPr>
          <w:lang w:val="en-US" w:eastAsia="ko-KR"/>
        </w:rPr>
      </w:pPr>
    </w:p>
    <w:sectPr w:rsidR="002A2B80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CC09DE" w14:textId="77777777" w:rsidR="00D068B5" w:rsidRDefault="00D068B5">
      <w:r>
        <w:separator/>
      </w:r>
    </w:p>
  </w:endnote>
  <w:endnote w:type="continuationSeparator" w:id="0">
    <w:p w14:paraId="311C49EB" w14:textId="77777777" w:rsidR="00D068B5" w:rsidRDefault="00D068B5">
      <w:r>
        <w:continuationSeparator/>
      </w:r>
    </w:p>
  </w:endnote>
  <w:endnote w:type="continuationNotice" w:id="1">
    <w:p w14:paraId="0625A78D" w14:textId="77777777" w:rsidR="00D068B5" w:rsidRDefault="00D068B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C43DA5" w14:textId="77777777" w:rsidR="00D068B5" w:rsidRDefault="00D068B5">
      <w:r>
        <w:separator/>
      </w:r>
    </w:p>
  </w:footnote>
  <w:footnote w:type="continuationSeparator" w:id="0">
    <w:p w14:paraId="369E716E" w14:textId="77777777" w:rsidR="00D068B5" w:rsidRDefault="00D068B5">
      <w:r>
        <w:continuationSeparator/>
      </w:r>
    </w:p>
  </w:footnote>
  <w:footnote w:type="continuationNotice" w:id="1">
    <w:p w14:paraId="7ABAFED7" w14:textId="77777777" w:rsidR="00D068B5" w:rsidRDefault="00D068B5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FE0F9F"/>
    <w:multiLevelType w:val="hybridMultilevel"/>
    <w:tmpl w:val="09F8E6DA"/>
    <w:lvl w:ilvl="0" w:tplc="20000011">
      <w:start w:val="1"/>
      <w:numFmt w:val="decimal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9544BC"/>
    <w:multiLevelType w:val="hybridMultilevel"/>
    <w:tmpl w:val="33CA31B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39286A"/>
    <w:multiLevelType w:val="hybridMultilevel"/>
    <w:tmpl w:val="A730743E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992A60"/>
    <w:multiLevelType w:val="hybridMultilevel"/>
    <w:tmpl w:val="A730743E"/>
    <w:lvl w:ilvl="0" w:tplc="20000011">
      <w:start w:val="1"/>
      <w:numFmt w:val="decimal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C428AA"/>
    <w:multiLevelType w:val="hybridMultilevel"/>
    <w:tmpl w:val="9AAC543A"/>
    <w:lvl w:ilvl="0" w:tplc="FFFFFFFF">
      <w:start w:val="1"/>
      <w:numFmt w:val="lowerRoman"/>
      <w:lvlText w:val="%1."/>
      <w:lvlJc w:val="righ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31C3554C"/>
    <w:multiLevelType w:val="hybridMultilevel"/>
    <w:tmpl w:val="2804A872"/>
    <w:lvl w:ilvl="0" w:tplc="20000011">
      <w:start w:val="1"/>
      <w:numFmt w:val="decimal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FBD07AC"/>
    <w:multiLevelType w:val="hybridMultilevel"/>
    <w:tmpl w:val="21787224"/>
    <w:lvl w:ilvl="0" w:tplc="200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E469EE"/>
    <w:multiLevelType w:val="hybridMultilevel"/>
    <w:tmpl w:val="53C87F1E"/>
    <w:lvl w:ilvl="0" w:tplc="20000011">
      <w:start w:val="1"/>
      <w:numFmt w:val="decimal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94B774B"/>
    <w:multiLevelType w:val="hybridMultilevel"/>
    <w:tmpl w:val="D3F033B6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4F193D67"/>
    <w:multiLevelType w:val="hybridMultilevel"/>
    <w:tmpl w:val="9AAC543A"/>
    <w:lvl w:ilvl="0" w:tplc="2000001B">
      <w:start w:val="1"/>
      <w:numFmt w:val="lowerRoman"/>
      <w:lvlText w:val="%1."/>
      <w:lvlJc w:val="righ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4541DE"/>
    <w:multiLevelType w:val="hybridMultilevel"/>
    <w:tmpl w:val="40D48C14"/>
    <w:lvl w:ilvl="0" w:tplc="20000017">
      <w:start w:val="1"/>
      <w:numFmt w:val="lowerLetter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21A74AE"/>
    <w:multiLevelType w:val="hybridMultilevel"/>
    <w:tmpl w:val="8D4E9524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9A53B3"/>
    <w:multiLevelType w:val="hybridMultilevel"/>
    <w:tmpl w:val="68FA9E7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B301AD6"/>
    <w:multiLevelType w:val="hybridMultilevel"/>
    <w:tmpl w:val="67AE105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BED5A22"/>
    <w:multiLevelType w:val="hybridMultilevel"/>
    <w:tmpl w:val="442CC912"/>
    <w:lvl w:ilvl="0" w:tplc="2000001B">
      <w:start w:val="1"/>
      <w:numFmt w:val="lowerRoman"/>
      <w:lvlText w:val="%1."/>
      <w:lvlJc w:val="righ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77D627C"/>
    <w:multiLevelType w:val="hybridMultilevel"/>
    <w:tmpl w:val="38A0E578"/>
    <w:lvl w:ilvl="0" w:tplc="200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A730C21"/>
    <w:multiLevelType w:val="hybridMultilevel"/>
    <w:tmpl w:val="8D4E9524"/>
    <w:lvl w:ilvl="0" w:tplc="200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53599625">
    <w:abstractNumId w:val="12"/>
  </w:num>
  <w:num w:numId="2" w16cid:durableId="1293176042">
    <w:abstractNumId w:val="6"/>
  </w:num>
  <w:num w:numId="3" w16cid:durableId="1409107602">
    <w:abstractNumId w:val="5"/>
  </w:num>
  <w:num w:numId="4" w16cid:durableId="924068806">
    <w:abstractNumId w:val="9"/>
  </w:num>
  <w:num w:numId="5" w16cid:durableId="171770948">
    <w:abstractNumId w:val="17"/>
  </w:num>
  <w:num w:numId="6" w16cid:durableId="599721976">
    <w:abstractNumId w:val="14"/>
  </w:num>
  <w:num w:numId="7" w16cid:durableId="1669406486">
    <w:abstractNumId w:val="7"/>
  </w:num>
  <w:num w:numId="8" w16cid:durableId="189343740">
    <w:abstractNumId w:val="1"/>
  </w:num>
  <w:num w:numId="9" w16cid:durableId="1335189584">
    <w:abstractNumId w:val="19"/>
  </w:num>
  <w:num w:numId="10" w16cid:durableId="1899852711">
    <w:abstractNumId w:val="11"/>
  </w:num>
  <w:num w:numId="11" w16cid:durableId="1274551437">
    <w:abstractNumId w:val="20"/>
  </w:num>
  <w:num w:numId="12" w16cid:durableId="1397626917">
    <w:abstractNumId w:val="3"/>
  </w:num>
  <w:num w:numId="13" w16cid:durableId="407195694">
    <w:abstractNumId w:val="13"/>
  </w:num>
  <w:num w:numId="14" w16cid:durableId="1901401917">
    <w:abstractNumId w:val="2"/>
  </w:num>
  <w:num w:numId="15" w16cid:durableId="750810977">
    <w:abstractNumId w:val="4"/>
  </w:num>
  <w:num w:numId="16" w16cid:durableId="2125883507">
    <w:abstractNumId w:val="15"/>
  </w:num>
  <w:num w:numId="17" w16cid:durableId="918977398">
    <w:abstractNumId w:val="10"/>
  </w:num>
  <w:num w:numId="18" w16cid:durableId="1058481139">
    <w:abstractNumId w:val="0"/>
  </w:num>
  <w:num w:numId="19" w16cid:durableId="1390495486">
    <w:abstractNumId w:val="16"/>
  </w:num>
  <w:num w:numId="20" w16cid:durableId="2022778906">
    <w:abstractNumId w:val="8"/>
  </w:num>
  <w:num w:numId="21" w16cid:durableId="1480077424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1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16D3"/>
    <w:rsid w:val="00001D25"/>
    <w:rsid w:val="00002674"/>
    <w:rsid w:val="00003288"/>
    <w:rsid w:val="00005C96"/>
    <w:rsid w:val="00005D3E"/>
    <w:rsid w:val="00006194"/>
    <w:rsid w:val="00006927"/>
    <w:rsid w:val="00011019"/>
    <w:rsid w:val="000115DF"/>
    <w:rsid w:val="00011915"/>
    <w:rsid w:val="00013125"/>
    <w:rsid w:val="00013803"/>
    <w:rsid w:val="0001570A"/>
    <w:rsid w:val="000161A2"/>
    <w:rsid w:val="000162CB"/>
    <w:rsid w:val="0001668E"/>
    <w:rsid w:val="00017A21"/>
    <w:rsid w:val="000200F6"/>
    <w:rsid w:val="0002029F"/>
    <w:rsid w:val="000203E4"/>
    <w:rsid w:val="0002191A"/>
    <w:rsid w:val="00023212"/>
    <w:rsid w:val="000243C2"/>
    <w:rsid w:val="00026207"/>
    <w:rsid w:val="000303EE"/>
    <w:rsid w:val="00030887"/>
    <w:rsid w:val="00030CD4"/>
    <w:rsid w:val="00030F6C"/>
    <w:rsid w:val="000311F2"/>
    <w:rsid w:val="00031C5E"/>
    <w:rsid w:val="00033701"/>
    <w:rsid w:val="00033AD1"/>
    <w:rsid w:val="000354E4"/>
    <w:rsid w:val="000363A5"/>
    <w:rsid w:val="0004028D"/>
    <w:rsid w:val="00040881"/>
    <w:rsid w:val="00041C2B"/>
    <w:rsid w:val="00043041"/>
    <w:rsid w:val="00043697"/>
    <w:rsid w:val="0004432C"/>
    <w:rsid w:val="00044A6B"/>
    <w:rsid w:val="00044BD8"/>
    <w:rsid w:val="00044F8C"/>
    <w:rsid w:val="00045CAF"/>
    <w:rsid w:val="000461F0"/>
    <w:rsid w:val="000465F9"/>
    <w:rsid w:val="00046686"/>
    <w:rsid w:val="00046AF9"/>
    <w:rsid w:val="00046FDD"/>
    <w:rsid w:val="00047A91"/>
    <w:rsid w:val="00047CDD"/>
    <w:rsid w:val="00047CF6"/>
    <w:rsid w:val="00050630"/>
    <w:rsid w:val="00050925"/>
    <w:rsid w:val="00053BE9"/>
    <w:rsid w:val="00054884"/>
    <w:rsid w:val="000552AF"/>
    <w:rsid w:val="0005620D"/>
    <w:rsid w:val="00056507"/>
    <w:rsid w:val="000579AF"/>
    <w:rsid w:val="00057E1E"/>
    <w:rsid w:val="00060DEF"/>
    <w:rsid w:val="000613C5"/>
    <w:rsid w:val="000623E3"/>
    <w:rsid w:val="00062B6B"/>
    <w:rsid w:val="000630E8"/>
    <w:rsid w:val="00063A86"/>
    <w:rsid w:val="00065565"/>
    <w:rsid w:val="00066112"/>
    <w:rsid w:val="0006650F"/>
    <w:rsid w:val="00066554"/>
    <w:rsid w:val="000707BD"/>
    <w:rsid w:val="00072A7C"/>
    <w:rsid w:val="00073430"/>
    <w:rsid w:val="00073DB8"/>
    <w:rsid w:val="00073F3F"/>
    <w:rsid w:val="00074575"/>
    <w:rsid w:val="000775E7"/>
    <w:rsid w:val="0007775C"/>
    <w:rsid w:val="00080F67"/>
    <w:rsid w:val="00084CA2"/>
    <w:rsid w:val="00085D1C"/>
    <w:rsid w:val="00086E58"/>
    <w:rsid w:val="000875B0"/>
    <w:rsid w:val="0008788B"/>
    <w:rsid w:val="00090541"/>
    <w:rsid w:val="000912F8"/>
    <w:rsid w:val="000918EA"/>
    <w:rsid w:val="00091B48"/>
    <w:rsid w:val="000926E5"/>
    <w:rsid w:val="00092B55"/>
    <w:rsid w:val="00092C13"/>
    <w:rsid w:val="00092C44"/>
    <w:rsid w:val="0009341E"/>
    <w:rsid w:val="000936CB"/>
    <w:rsid w:val="000936D1"/>
    <w:rsid w:val="00093B6D"/>
    <w:rsid w:val="00093BC1"/>
    <w:rsid w:val="00094F23"/>
    <w:rsid w:val="0009528C"/>
    <w:rsid w:val="00095CC5"/>
    <w:rsid w:val="000962B6"/>
    <w:rsid w:val="000967F4"/>
    <w:rsid w:val="00096E43"/>
    <w:rsid w:val="000A07B8"/>
    <w:rsid w:val="000A29D9"/>
    <w:rsid w:val="000A31EA"/>
    <w:rsid w:val="000A34EB"/>
    <w:rsid w:val="000A3EDE"/>
    <w:rsid w:val="000A4F56"/>
    <w:rsid w:val="000A565B"/>
    <w:rsid w:val="000A576F"/>
    <w:rsid w:val="000A6144"/>
    <w:rsid w:val="000A653B"/>
    <w:rsid w:val="000A6D19"/>
    <w:rsid w:val="000A70F1"/>
    <w:rsid w:val="000B06C2"/>
    <w:rsid w:val="000B1107"/>
    <w:rsid w:val="000B17A3"/>
    <w:rsid w:val="000B1AFF"/>
    <w:rsid w:val="000B400D"/>
    <w:rsid w:val="000B47F5"/>
    <w:rsid w:val="000B4EAF"/>
    <w:rsid w:val="000B7488"/>
    <w:rsid w:val="000B7B62"/>
    <w:rsid w:val="000C0734"/>
    <w:rsid w:val="000C0EC7"/>
    <w:rsid w:val="000C11B2"/>
    <w:rsid w:val="000C132F"/>
    <w:rsid w:val="000C3368"/>
    <w:rsid w:val="000C540F"/>
    <w:rsid w:val="000C54A3"/>
    <w:rsid w:val="000C57B1"/>
    <w:rsid w:val="000C5826"/>
    <w:rsid w:val="000C65E9"/>
    <w:rsid w:val="000C6FFF"/>
    <w:rsid w:val="000C7C7F"/>
    <w:rsid w:val="000D38B5"/>
    <w:rsid w:val="000D43EF"/>
    <w:rsid w:val="000D4C2B"/>
    <w:rsid w:val="000D6460"/>
    <w:rsid w:val="000D6D78"/>
    <w:rsid w:val="000D7B6A"/>
    <w:rsid w:val="000E00E4"/>
    <w:rsid w:val="000E01D8"/>
    <w:rsid w:val="000E0429"/>
    <w:rsid w:val="000E0712"/>
    <w:rsid w:val="000E0F31"/>
    <w:rsid w:val="000E129E"/>
    <w:rsid w:val="000E135F"/>
    <w:rsid w:val="000E1CC3"/>
    <w:rsid w:val="000E211E"/>
    <w:rsid w:val="000E2560"/>
    <w:rsid w:val="000E2D81"/>
    <w:rsid w:val="000E37ED"/>
    <w:rsid w:val="000E42A0"/>
    <w:rsid w:val="000E5951"/>
    <w:rsid w:val="000E5987"/>
    <w:rsid w:val="000E5F9C"/>
    <w:rsid w:val="000F0A01"/>
    <w:rsid w:val="000F1F57"/>
    <w:rsid w:val="000F32CE"/>
    <w:rsid w:val="000F3CEC"/>
    <w:rsid w:val="000F3D66"/>
    <w:rsid w:val="000F4117"/>
    <w:rsid w:val="000F528C"/>
    <w:rsid w:val="000F569C"/>
    <w:rsid w:val="000F5C83"/>
    <w:rsid w:val="000F62B3"/>
    <w:rsid w:val="000F6A24"/>
    <w:rsid w:val="000F6C46"/>
    <w:rsid w:val="000F6E51"/>
    <w:rsid w:val="0010023A"/>
    <w:rsid w:val="0010184F"/>
    <w:rsid w:val="001023DE"/>
    <w:rsid w:val="00102A24"/>
    <w:rsid w:val="00104525"/>
    <w:rsid w:val="0010475B"/>
    <w:rsid w:val="00104937"/>
    <w:rsid w:val="00105384"/>
    <w:rsid w:val="00107F44"/>
    <w:rsid w:val="001104D9"/>
    <w:rsid w:val="00110D42"/>
    <w:rsid w:val="00112EF7"/>
    <w:rsid w:val="001134EB"/>
    <w:rsid w:val="00114814"/>
    <w:rsid w:val="00115376"/>
    <w:rsid w:val="00117FF1"/>
    <w:rsid w:val="001203FB"/>
    <w:rsid w:val="00122153"/>
    <w:rsid w:val="001237C1"/>
    <w:rsid w:val="001237C3"/>
    <w:rsid w:val="00124009"/>
    <w:rsid w:val="001240B0"/>
    <w:rsid w:val="001253D2"/>
    <w:rsid w:val="0012563E"/>
    <w:rsid w:val="001256AA"/>
    <w:rsid w:val="00126210"/>
    <w:rsid w:val="001265E4"/>
    <w:rsid w:val="00126E35"/>
    <w:rsid w:val="00127057"/>
    <w:rsid w:val="00127102"/>
    <w:rsid w:val="00130983"/>
    <w:rsid w:val="001310B5"/>
    <w:rsid w:val="0013189D"/>
    <w:rsid w:val="0013259C"/>
    <w:rsid w:val="00133165"/>
    <w:rsid w:val="0013553D"/>
    <w:rsid w:val="00135831"/>
    <w:rsid w:val="00137502"/>
    <w:rsid w:val="001376A6"/>
    <w:rsid w:val="0014080F"/>
    <w:rsid w:val="001410F4"/>
    <w:rsid w:val="001424CD"/>
    <w:rsid w:val="00142564"/>
    <w:rsid w:val="00143B30"/>
    <w:rsid w:val="00143B9B"/>
    <w:rsid w:val="0014413C"/>
    <w:rsid w:val="001441B1"/>
    <w:rsid w:val="0014491A"/>
    <w:rsid w:val="00144A0C"/>
    <w:rsid w:val="00144DD3"/>
    <w:rsid w:val="00144F79"/>
    <w:rsid w:val="00145EF1"/>
    <w:rsid w:val="001465F1"/>
    <w:rsid w:val="00147186"/>
    <w:rsid w:val="0015194F"/>
    <w:rsid w:val="00152291"/>
    <w:rsid w:val="0015331C"/>
    <w:rsid w:val="00153777"/>
    <w:rsid w:val="001562A3"/>
    <w:rsid w:val="001564EA"/>
    <w:rsid w:val="001564F5"/>
    <w:rsid w:val="00157C01"/>
    <w:rsid w:val="0016063B"/>
    <w:rsid w:val="001613D6"/>
    <w:rsid w:val="00162DF0"/>
    <w:rsid w:val="0016332C"/>
    <w:rsid w:val="00163D28"/>
    <w:rsid w:val="00165B46"/>
    <w:rsid w:val="00166931"/>
    <w:rsid w:val="00166A1B"/>
    <w:rsid w:val="00171438"/>
    <w:rsid w:val="00172CB1"/>
    <w:rsid w:val="0017377D"/>
    <w:rsid w:val="00173AD6"/>
    <w:rsid w:val="00173E09"/>
    <w:rsid w:val="00174545"/>
    <w:rsid w:val="00174932"/>
    <w:rsid w:val="00174FFC"/>
    <w:rsid w:val="0017561F"/>
    <w:rsid w:val="00176388"/>
    <w:rsid w:val="001765B9"/>
    <w:rsid w:val="001771DF"/>
    <w:rsid w:val="001830A6"/>
    <w:rsid w:val="001830F4"/>
    <w:rsid w:val="00183DDF"/>
    <w:rsid w:val="00183E04"/>
    <w:rsid w:val="001848DA"/>
    <w:rsid w:val="00185C77"/>
    <w:rsid w:val="001868FF"/>
    <w:rsid w:val="00187522"/>
    <w:rsid w:val="00187745"/>
    <w:rsid w:val="0018787E"/>
    <w:rsid w:val="00187D4B"/>
    <w:rsid w:val="00192B41"/>
    <w:rsid w:val="00192BAB"/>
    <w:rsid w:val="00195506"/>
    <w:rsid w:val="001970B3"/>
    <w:rsid w:val="0019767E"/>
    <w:rsid w:val="00197E4A"/>
    <w:rsid w:val="001A0012"/>
    <w:rsid w:val="001A01B4"/>
    <w:rsid w:val="001A0FD2"/>
    <w:rsid w:val="001A0FD7"/>
    <w:rsid w:val="001A212F"/>
    <w:rsid w:val="001A2AB5"/>
    <w:rsid w:val="001A31EF"/>
    <w:rsid w:val="001A52AE"/>
    <w:rsid w:val="001A6EF2"/>
    <w:rsid w:val="001A6FC2"/>
    <w:rsid w:val="001B01F1"/>
    <w:rsid w:val="001B054C"/>
    <w:rsid w:val="001B0957"/>
    <w:rsid w:val="001B2414"/>
    <w:rsid w:val="001B24D6"/>
    <w:rsid w:val="001B269C"/>
    <w:rsid w:val="001B36BB"/>
    <w:rsid w:val="001B3C55"/>
    <w:rsid w:val="001B536E"/>
    <w:rsid w:val="001B5421"/>
    <w:rsid w:val="001B5424"/>
    <w:rsid w:val="001B55D0"/>
    <w:rsid w:val="001B5A95"/>
    <w:rsid w:val="001B650D"/>
    <w:rsid w:val="001B705D"/>
    <w:rsid w:val="001C1620"/>
    <w:rsid w:val="001C1E2E"/>
    <w:rsid w:val="001C247B"/>
    <w:rsid w:val="001C328E"/>
    <w:rsid w:val="001C59EF"/>
    <w:rsid w:val="001D0487"/>
    <w:rsid w:val="001D0B09"/>
    <w:rsid w:val="001D112D"/>
    <w:rsid w:val="001D16C2"/>
    <w:rsid w:val="001D2C69"/>
    <w:rsid w:val="001D478A"/>
    <w:rsid w:val="001D6FE6"/>
    <w:rsid w:val="001D766E"/>
    <w:rsid w:val="001E07CB"/>
    <w:rsid w:val="001E0C12"/>
    <w:rsid w:val="001E0F8B"/>
    <w:rsid w:val="001E15B5"/>
    <w:rsid w:val="001E1624"/>
    <w:rsid w:val="001E1C62"/>
    <w:rsid w:val="001E3997"/>
    <w:rsid w:val="001E41BD"/>
    <w:rsid w:val="001E4E10"/>
    <w:rsid w:val="001E5819"/>
    <w:rsid w:val="001E5C1D"/>
    <w:rsid w:val="001E6729"/>
    <w:rsid w:val="001E67FA"/>
    <w:rsid w:val="001E71C3"/>
    <w:rsid w:val="001E777D"/>
    <w:rsid w:val="001E7F71"/>
    <w:rsid w:val="001F286A"/>
    <w:rsid w:val="001F2B49"/>
    <w:rsid w:val="001F34D1"/>
    <w:rsid w:val="001F3A6D"/>
    <w:rsid w:val="001F3E00"/>
    <w:rsid w:val="001F442B"/>
    <w:rsid w:val="001F5134"/>
    <w:rsid w:val="001F6249"/>
    <w:rsid w:val="001F76AD"/>
    <w:rsid w:val="00201101"/>
    <w:rsid w:val="002012C0"/>
    <w:rsid w:val="00202AAE"/>
    <w:rsid w:val="00202E47"/>
    <w:rsid w:val="0020367E"/>
    <w:rsid w:val="00203EC7"/>
    <w:rsid w:val="0020516B"/>
    <w:rsid w:val="0020611D"/>
    <w:rsid w:val="00206954"/>
    <w:rsid w:val="002070CB"/>
    <w:rsid w:val="002073C2"/>
    <w:rsid w:val="002101CB"/>
    <w:rsid w:val="00210521"/>
    <w:rsid w:val="00214C26"/>
    <w:rsid w:val="00216340"/>
    <w:rsid w:val="002174D9"/>
    <w:rsid w:val="002177E9"/>
    <w:rsid w:val="002177F1"/>
    <w:rsid w:val="00221C51"/>
    <w:rsid w:val="00223046"/>
    <w:rsid w:val="00223B85"/>
    <w:rsid w:val="00223F95"/>
    <w:rsid w:val="002248C9"/>
    <w:rsid w:val="0022523E"/>
    <w:rsid w:val="00227B4D"/>
    <w:rsid w:val="00230514"/>
    <w:rsid w:val="002313F4"/>
    <w:rsid w:val="002322A2"/>
    <w:rsid w:val="002336BF"/>
    <w:rsid w:val="00233F0C"/>
    <w:rsid w:val="0023545C"/>
    <w:rsid w:val="00235F9B"/>
    <w:rsid w:val="002361CD"/>
    <w:rsid w:val="00236BBA"/>
    <w:rsid w:val="00236D1F"/>
    <w:rsid w:val="002407FF"/>
    <w:rsid w:val="00240B3F"/>
    <w:rsid w:val="0024247E"/>
    <w:rsid w:val="00243465"/>
    <w:rsid w:val="00243521"/>
    <w:rsid w:val="00244558"/>
    <w:rsid w:val="00244764"/>
    <w:rsid w:val="00244FA5"/>
    <w:rsid w:val="00244FA9"/>
    <w:rsid w:val="00245D18"/>
    <w:rsid w:val="00250F58"/>
    <w:rsid w:val="00251CF8"/>
    <w:rsid w:val="00252963"/>
    <w:rsid w:val="00252F90"/>
    <w:rsid w:val="00253870"/>
    <w:rsid w:val="002541D3"/>
    <w:rsid w:val="002542C5"/>
    <w:rsid w:val="00254986"/>
    <w:rsid w:val="00255C1D"/>
    <w:rsid w:val="00256429"/>
    <w:rsid w:val="00256796"/>
    <w:rsid w:val="00256D89"/>
    <w:rsid w:val="0025756C"/>
    <w:rsid w:val="00260671"/>
    <w:rsid w:val="00260BFA"/>
    <w:rsid w:val="00260BFC"/>
    <w:rsid w:val="002614C9"/>
    <w:rsid w:val="0026253E"/>
    <w:rsid w:val="00263447"/>
    <w:rsid w:val="002634CB"/>
    <w:rsid w:val="00264239"/>
    <w:rsid w:val="00265B60"/>
    <w:rsid w:val="002661FC"/>
    <w:rsid w:val="002667DF"/>
    <w:rsid w:val="0027013A"/>
    <w:rsid w:val="00270F16"/>
    <w:rsid w:val="002712DC"/>
    <w:rsid w:val="002717EF"/>
    <w:rsid w:val="00272D61"/>
    <w:rsid w:val="002730B0"/>
    <w:rsid w:val="0027566A"/>
    <w:rsid w:val="00275C82"/>
    <w:rsid w:val="00275D16"/>
    <w:rsid w:val="00275F66"/>
    <w:rsid w:val="00275FD1"/>
    <w:rsid w:val="00276970"/>
    <w:rsid w:val="0028017E"/>
    <w:rsid w:val="0028104A"/>
    <w:rsid w:val="002814D9"/>
    <w:rsid w:val="00281D4B"/>
    <w:rsid w:val="0028229C"/>
    <w:rsid w:val="00282DE0"/>
    <w:rsid w:val="00283C98"/>
    <w:rsid w:val="002860D6"/>
    <w:rsid w:val="002919B7"/>
    <w:rsid w:val="00291B5E"/>
    <w:rsid w:val="00294A20"/>
    <w:rsid w:val="002952D8"/>
    <w:rsid w:val="00295D61"/>
    <w:rsid w:val="00297306"/>
    <w:rsid w:val="00297511"/>
    <w:rsid w:val="002A2B80"/>
    <w:rsid w:val="002A4E81"/>
    <w:rsid w:val="002A60E6"/>
    <w:rsid w:val="002A6C56"/>
    <w:rsid w:val="002B074C"/>
    <w:rsid w:val="002B099A"/>
    <w:rsid w:val="002B0F5D"/>
    <w:rsid w:val="002B158A"/>
    <w:rsid w:val="002B298D"/>
    <w:rsid w:val="002B2FE7"/>
    <w:rsid w:val="002B31B7"/>
    <w:rsid w:val="002B34EA"/>
    <w:rsid w:val="002B4692"/>
    <w:rsid w:val="002B4D94"/>
    <w:rsid w:val="002B531F"/>
    <w:rsid w:val="002B5361"/>
    <w:rsid w:val="002B5410"/>
    <w:rsid w:val="002B5B60"/>
    <w:rsid w:val="002B6221"/>
    <w:rsid w:val="002C1074"/>
    <w:rsid w:val="002C10B9"/>
    <w:rsid w:val="002C1BA4"/>
    <w:rsid w:val="002C47B8"/>
    <w:rsid w:val="002C4B42"/>
    <w:rsid w:val="002C4E25"/>
    <w:rsid w:val="002C4F90"/>
    <w:rsid w:val="002C57B1"/>
    <w:rsid w:val="002C5D22"/>
    <w:rsid w:val="002C6084"/>
    <w:rsid w:val="002C6A43"/>
    <w:rsid w:val="002C7C02"/>
    <w:rsid w:val="002C7C1F"/>
    <w:rsid w:val="002D01B2"/>
    <w:rsid w:val="002D1895"/>
    <w:rsid w:val="002D4943"/>
    <w:rsid w:val="002D642C"/>
    <w:rsid w:val="002D65B5"/>
    <w:rsid w:val="002D6999"/>
    <w:rsid w:val="002D6C16"/>
    <w:rsid w:val="002D742C"/>
    <w:rsid w:val="002D7E08"/>
    <w:rsid w:val="002E0AE1"/>
    <w:rsid w:val="002E0FE6"/>
    <w:rsid w:val="002E2126"/>
    <w:rsid w:val="002E397B"/>
    <w:rsid w:val="002E3AE2"/>
    <w:rsid w:val="002E430A"/>
    <w:rsid w:val="002E58C8"/>
    <w:rsid w:val="002E7103"/>
    <w:rsid w:val="002F192F"/>
    <w:rsid w:val="002F2458"/>
    <w:rsid w:val="002F3533"/>
    <w:rsid w:val="002F3C1D"/>
    <w:rsid w:val="002F4CEA"/>
    <w:rsid w:val="002F53A9"/>
    <w:rsid w:val="002F56FE"/>
    <w:rsid w:val="002F7711"/>
    <w:rsid w:val="002F77D7"/>
    <w:rsid w:val="002F7CCB"/>
    <w:rsid w:val="00300E2D"/>
    <w:rsid w:val="00301756"/>
    <w:rsid w:val="00302649"/>
    <w:rsid w:val="0030370B"/>
    <w:rsid w:val="00303BA3"/>
    <w:rsid w:val="00304D58"/>
    <w:rsid w:val="003057F4"/>
    <w:rsid w:val="00306653"/>
    <w:rsid w:val="0030772D"/>
    <w:rsid w:val="00307C5B"/>
    <w:rsid w:val="00310E70"/>
    <w:rsid w:val="00310F40"/>
    <w:rsid w:val="003119FE"/>
    <w:rsid w:val="00312846"/>
    <w:rsid w:val="003132A5"/>
    <w:rsid w:val="0031331E"/>
    <w:rsid w:val="00313F3E"/>
    <w:rsid w:val="00314E9A"/>
    <w:rsid w:val="003165DF"/>
    <w:rsid w:val="00316FF3"/>
    <w:rsid w:val="003172C9"/>
    <w:rsid w:val="00317625"/>
    <w:rsid w:val="00317ECC"/>
    <w:rsid w:val="003200FA"/>
    <w:rsid w:val="00320536"/>
    <w:rsid w:val="00320EC1"/>
    <w:rsid w:val="00321E45"/>
    <w:rsid w:val="00321E83"/>
    <w:rsid w:val="0032223E"/>
    <w:rsid w:val="0032312D"/>
    <w:rsid w:val="0032359B"/>
    <w:rsid w:val="00323781"/>
    <w:rsid w:val="00325471"/>
    <w:rsid w:val="00325E33"/>
    <w:rsid w:val="00326282"/>
    <w:rsid w:val="00326B0F"/>
    <w:rsid w:val="00326C6F"/>
    <w:rsid w:val="003275E6"/>
    <w:rsid w:val="003276EF"/>
    <w:rsid w:val="0033353D"/>
    <w:rsid w:val="00335332"/>
    <w:rsid w:val="00337686"/>
    <w:rsid w:val="003405CB"/>
    <w:rsid w:val="00340DD1"/>
    <w:rsid w:val="00340E97"/>
    <w:rsid w:val="00341671"/>
    <w:rsid w:val="00341A66"/>
    <w:rsid w:val="00344559"/>
    <w:rsid w:val="003454CA"/>
    <w:rsid w:val="00347308"/>
    <w:rsid w:val="003525FF"/>
    <w:rsid w:val="0035356E"/>
    <w:rsid w:val="00354553"/>
    <w:rsid w:val="00354744"/>
    <w:rsid w:val="00355E47"/>
    <w:rsid w:val="0035791F"/>
    <w:rsid w:val="00360940"/>
    <w:rsid w:val="003613E4"/>
    <w:rsid w:val="00362BF5"/>
    <w:rsid w:val="00363D41"/>
    <w:rsid w:val="00364E25"/>
    <w:rsid w:val="00365096"/>
    <w:rsid w:val="00365BD1"/>
    <w:rsid w:val="00365F15"/>
    <w:rsid w:val="00367E28"/>
    <w:rsid w:val="00367E5D"/>
    <w:rsid w:val="00367F54"/>
    <w:rsid w:val="00371969"/>
    <w:rsid w:val="00371E80"/>
    <w:rsid w:val="0037228E"/>
    <w:rsid w:val="00373262"/>
    <w:rsid w:val="00374588"/>
    <w:rsid w:val="00374D25"/>
    <w:rsid w:val="00374EA2"/>
    <w:rsid w:val="003752CD"/>
    <w:rsid w:val="00377DC0"/>
    <w:rsid w:val="003800B6"/>
    <w:rsid w:val="00380879"/>
    <w:rsid w:val="00380FFB"/>
    <w:rsid w:val="00381BB3"/>
    <w:rsid w:val="00383941"/>
    <w:rsid w:val="00386A12"/>
    <w:rsid w:val="003902B0"/>
    <w:rsid w:val="00390EB5"/>
    <w:rsid w:val="003920EF"/>
    <w:rsid w:val="00392657"/>
    <w:rsid w:val="00392C87"/>
    <w:rsid w:val="00393D32"/>
    <w:rsid w:val="00394FA2"/>
    <w:rsid w:val="00395256"/>
    <w:rsid w:val="00395273"/>
    <w:rsid w:val="003958A1"/>
    <w:rsid w:val="00395AC6"/>
    <w:rsid w:val="00395F00"/>
    <w:rsid w:val="00396867"/>
    <w:rsid w:val="00397247"/>
    <w:rsid w:val="0039781F"/>
    <w:rsid w:val="00397F92"/>
    <w:rsid w:val="003A3696"/>
    <w:rsid w:val="003A3A94"/>
    <w:rsid w:val="003A5FFA"/>
    <w:rsid w:val="003A67E1"/>
    <w:rsid w:val="003B10CB"/>
    <w:rsid w:val="003B15E4"/>
    <w:rsid w:val="003B2193"/>
    <w:rsid w:val="003B2FEB"/>
    <w:rsid w:val="003B4878"/>
    <w:rsid w:val="003B4AEB"/>
    <w:rsid w:val="003B58A8"/>
    <w:rsid w:val="003B5A66"/>
    <w:rsid w:val="003B5BA3"/>
    <w:rsid w:val="003B6CC7"/>
    <w:rsid w:val="003C122E"/>
    <w:rsid w:val="003C328E"/>
    <w:rsid w:val="003C3658"/>
    <w:rsid w:val="003C3781"/>
    <w:rsid w:val="003C37F8"/>
    <w:rsid w:val="003C3951"/>
    <w:rsid w:val="003C41ED"/>
    <w:rsid w:val="003C5168"/>
    <w:rsid w:val="003C531D"/>
    <w:rsid w:val="003C727C"/>
    <w:rsid w:val="003C73F5"/>
    <w:rsid w:val="003C749D"/>
    <w:rsid w:val="003D0845"/>
    <w:rsid w:val="003D1842"/>
    <w:rsid w:val="003D1D8F"/>
    <w:rsid w:val="003D2150"/>
    <w:rsid w:val="003D4593"/>
    <w:rsid w:val="003D46FC"/>
    <w:rsid w:val="003D678E"/>
    <w:rsid w:val="003D6B6E"/>
    <w:rsid w:val="003E2C8B"/>
    <w:rsid w:val="003E350A"/>
    <w:rsid w:val="003E3732"/>
    <w:rsid w:val="003E5630"/>
    <w:rsid w:val="003E602A"/>
    <w:rsid w:val="003E61AD"/>
    <w:rsid w:val="003E64E0"/>
    <w:rsid w:val="003E660F"/>
    <w:rsid w:val="003E6B43"/>
    <w:rsid w:val="003E710B"/>
    <w:rsid w:val="003E728C"/>
    <w:rsid w:val="003F0C25"/>
    <w:rsid w:val="003F1931"/>
    <w:rsid w:val="003F1C0E"/>
    <w:rsid w:val="003F1C11"/>
    <w:rsid w:val="003F282F"/>
    <w:rsid w:val="003F36FB"/>
    <w:rsid w:val="003F46D0"/>
    <w:rsid w:val="003F787F"/>
    <w:rsid w:val="0040073C"/>
    <w:rsid w:val="004008D7"/>
    <w:rsid w:val="0040145D"/>
    <w:rsid w:val="004020EB"/>
    <w:rsid w:val="00403E73"/>
    <w:rsid w:val="00404C10"/>
    <w:rsid w:val="00404E4E"/>
    <w:rsid w:val="00404FA2"/>
    <w:rsid w:val="0040525F"/>
    <w:rsid w:val="004068C8"/>
    <w:rsid w:val="00406F61"/>
    <w:rsid w:val="0041032B"/>
    <w:rsid w:val="00411339"/>
    <w:rsid w:val="00412B08"/>
    <w:rsid w:val="004131BD"/>
    <w:rsid w:val="0041384E"/>
    <w:rsid w:val="00415553"/>
    <w:rsid w:val="00416835"/>
    <w:rsid w:val="00416CEA"/>
    <w:rsid w:val="00417A10"/>
    <w:rsid w:val="00421193"/>
    <w:rsid w:val="004217C4"/>
    <w:rsid w:val="00421AFD"/>
    <w:rsid w:val="00422586"/>
    <w:rsid w:val="004225D2"/>
    <w:rsid w:val="00423BAC"/>
    <w:rsid w:val="004248E4"/>
    <w:rsid w:val="004256A2"/>
    <w:rsid w:val="00425CC8"/>
    <w:rsid w:val="00426916"/>
    <w:rsid w:val="00426B8D"/>
    <w:rsid w:val="00426EE3"/>
    <w:rsid w:val="0043007B"/>
    <w:rsid w:val="00430246"/>
    <w:rsid w:val="0043078C"/>
    <w:rsid w:val="0043093A"/>
    <w:rsid w:val="00430A5C"/>
    <w:rsid w:val="00432009"/>
    <w:rsid w:val="00432048"/>
    <w:rsid w:val="004323CF"/>
    <w:rsid w:val="00434F04"/>
    <w:rsid w:val="00435542"/>
    <w:rsid w:val="00435FA6"/>
    <w:rsid w:val="0043669A"/>
    <w:rsid w:val="00437500"/>
    <w:rsid w:val="004407F3"/>
    <w:rsid w:val="00440CD9"/>
    <w:rsid w:val="00441BDA"/>
    <w:rsid w:val="00443DD1"/>
    <w:rsid w:val="0044461D"/>
    <w:rsid w:val="0044519A"/>
    <w:rsid w:val="004505B0"/>
    <w:rsid w:val="004518DB"/>
    <w:rsid w:val="00451CB7"/>
    <w:rsid w:val="00452B3B"/>
    <w:rsid w:val="00453813"/>
    <w:rsid w:val="00453AAF"/>
    <w:rsid w:val="00455A75"/>
    <w:rsid w:val="00456B70"/>
    <w:rsid w:val="0046015F"/>
    <w:rsid w:val="0046056D"/>
    <w:rsid w:val="004629B5"/>
    <w:rsid w:val="004645E3"/>
    <w:rsid w:val="0046579E"/>
    <w:rsid w:val="00465AD3"/>
    <w:rsid w:val="004662EC"/>
    <w:rsid w:val="004663FF"/>
    <w:rsid w:val="00471172"/>
    <w:rsid w:val="004726C5"/>
    <w:rsid w:val="004727D6"/>
    <w:rsid w:val="00475A41"/>
    <w:rsid w:val="00476258"/>
    <w:rsid w:val="00476F81"/>
    <w:rsid w:val="0047783C"/>
    <w:rsid w:val="00477990"/>
    <w:rsid w:val="00477BBC"/>
    <w:rsid w:val="00477EBC"/>
    <w:rsid w:val="00480B03"/>
    <w:rsid w:val="00481E05"/>
    <w:rsid w:val="00482E3C"/>
    <w:rsid w:val="0048398C"/>
    <w:rsid w:val="004851F4"/>
    <w:rsid w:val="00485B2E"/>
    <w:rsid w:val="00486B23"/>
    <w:rsid w:val="004908DE"/>
    <w:rsid w:val="00490A21"/>
    <w:rsid w:val="00490A31"/>
    <w:rsid w:val="00490CB3"/>
    <w:rsid w:val="00491C00"/>
    <w:rsid w:val="00491FD8"/>
    <w:rsid w:val="00492540"/>
    <w:rsid w:val="004929C1"/>
    <w:rsid w:val="0049384B"/>
    <w:rsid w:val="004938FD"/>
    <w:rsid w:val="00494C56"/>
    <w:rsid w:val="004952D5"/>
    <w:rsid w:val="00495357"/>
    <w:rsid w:val="004A0428"/>
    <w:rsid w:val="004A0A73"/>
    <w:rsid w:val="004A0E20"/>
    <w:rsid w:val="004A106D"/>
    <w:rsid w:val="004A135E"/>
    <w:rsid w:val="004A1782"/>
    <w:rsid w:val="004A17A9"/>
    <w:rsid w:val="004A1BB3"/>
    <w:rsid w:val="004A2544"/>
    <w:rsid w:val="004A5CEA"/>
    <w:rsid w:val="004A661C"/>
    <w:rsid w:val="004B1431"/>
    <w:rsid w:val="004B2829"/>
    <w:rsid w:val="004B2F0B"/>
    <w:rsid w:val="004B33A1"/>
    <w:rsid w:val="004B3656"/>
    <w:rsid w:val="004B3E3B"/>
    <w:rsid w:val="004B450C"/>
    <w:rsid w:val="004B4855"/>
    <w:rsid w:val="004B6132"/>
    <w:rsid w:val="004B7171"/>
    <w:rsid w:val="004C1BD5"/>
    <w:rsid w:val="004C1C1F"/>
    <w:rsid w:val="004C3607"/>
    <w:rsid w:val="004C3B9C"/>
    <w:rsid w:val="004C481F"/>
    <w:rsid w:val="004C4C9B"/>
    <w:rsid w:val="004C5C46"/>
    <w:rsid w:val="004D02CF"/>
    <w:rsid w:val="004D0697"/>
    <w:rsid w:val="004D0C0D"/>
    <w:rsid w:val="004D1058"/>
    <w:rsid w:val="004D1250"/>
    <w:rsid w:val="004D2169"/>
    <w:rsid w:val="004D24A6"/>
    <w:rsid w:val="004D2E88"/>
    <w:rsid w:val="004D2FA0"/>
    <w:rsid w:val="004D3746"/>
    <w:rsid w:val="004D4157"/>
    <w:rsid w:val="004D4CC3"/>
    <w:rsid w:val="004D5C1B"/>
    <w:rsid w:val="004D6D84"/>
    <w:rsid w:val="004E1010"/>
    <w:rsid w:val="004E19FA"/>
    <w:rsid w:val="004E1B22"/>
    <w:rsid w:val="004E1CA2"/>
    <w:rsid w:val="004E1DC4"/>
    <w:rsid w:val="004E2224"/>
    <w:rsid w:val="004E2FAB"/>
    <w:rsid w:val="004E39CF"/>
    <w:rsid w:val="004E3F5E"/>
    <w:rsid w:val="004E4362"/>
    <w:rsid w:val="004E555E"/>
    <w:rsid w:val="004E562B"/>
    <w:rsid w:val="004E69A7"/>
    <w:rsid w:val="004E6D9D"/>
    <w:rsid w:val="004F0822"/>
    <w:rsid w:val="004F0D3E"/>
    <w:rsid w:val="004F299C"/>
    <w:rsid w:val="004F37E1"/>
    <w:rsid w:val="004F4041"/>
    <w:rsid w:val="004F41F6"/>
    <w:rsid w:val="004F5C32"/>
    <w:rsid w:val="004F6526"/>
    <w:rsid w:val="0050132A"/>
    <w:rsid w:val="0050202A"/>
    <w:rsid w:val="005027A1"/>
    <w:rsid w:val="005029E5"/>
    <w:rsid w:val="00503602"/>
    <w:rsid w:val="00503FD8"/>
    <w:rsid w:val="00504225"/>
    <w:rsid w:val="00506F5B"/>
    <w:rsid w:val="00507205"/>
    <w:rsid w:val="00512B12"/>
    <w:rsid w:val="00512EF7"/>
    <w:rsid w:val="00513E97"/>
    <w:rsid w:val="0051418D"/>
    <w:rsid w:val="00515005"/>
    <w:rsid w:val="00515735"/>
    <w:rsid w:val="00516CE8"/>
    <w:rsid w:val="00517688"/>
    <w:rsid w:val="00517D04"/>
    <w:rsid w:val="005200F8"/>
    <w:rsid w:val="0052026E"/>
    <w:rsid w:val="0052032E"/>
    <w:rsid w:val="005206B1"/>
    <w:rsid w:val="005220FF"/>
    <w:rsid w:val="005238F6"/>
    <w:rsid w:val="00523D75"/>
    <w:rsid w:val="00524EC0"/>
    <w:rsid w:val="0052548A"/>
    <w:rsid w:val="00525B83"/>
    <w:rsid w:val="0052633E"/>
    <w:rsid w:val="005264FE"/>
    <w:rsid w:val="0052704F"/>
    <w:rsid w:val="00527E32"/>
    <w:rsid w:val="00530DE3"/>
    <w:rsid w:val="00531451"/>
    <w:rsid w:val="005326E0"/>
    <w:rsid w:val="00534A04"/>
    <w:rsid w:val="0053606C"/>
    <w:rsid w:val="00536596"/>
    <w:rsid w:val="00536DA3"/>
    <w:rsid w:val="00540FAA"/>
    <w:rsid w:val="00541419"/>
    <w:rsid w:val="0054182E"/>
    <w:rsid w:val="0054214B"/>
    <w:rsid w:val="00543269"/>
    <w:rsid w:val="005446B5"/>
    <w:rsid w:val="00544D8F"/>
    <w:rsid w:val="00546233"/>
    <w:rsid w:val="005462DB"/>
    <w:rsid w:val="0055140B"/>
    <w:rsid w:val="00551E42"/>
    <w:rsid w:val="005521B4"/>
    <w:rsid w:val="0055268D"/>
    <w:rsid w:val="00553BDE"/>
    <w:rsid w:val="005543F8"/>
    <w:rsid w:val="00555279"/>
    <w:rsid w:val="00555C7F"/>
    <w:rsid w:val="00555E83"/>
    <w:rsid w:val="00560591"/>
    <w:rsid w:val="00560E5A"/>
    <w:rsid w:val="00561CEC"/>
    <w:rsid w:val="00562495"/>
    <w:rsid w:val="005639B7"/>
    <w:rsid w:val="00563B93"/>
    <w:rsid w:val="005643AB"/>
    <w:rsid w:val="005645D0"/>
    <w:rsid w:val="00564B19"/>
    <w:rsid w:val="00565254"/>
    <w:rsid w:val="00567011"/>
    <w:rsid w:val="00567C5F"/>
    <w:rsid w:val="005709F8"/>
    <w:rsid w:val="00570B88"/>
    <w:rsid w:val="0057279B"/>
    <w:rsid w:val="00572909"/>
    <w:rsid w:val="00574FFE"/>
    <w:rsid w:val="005758EB"/>
    <w:rsid w:val="00575A0F"/>
    <w:rsid w:val="00577009"/>
    <w:rsid w:val="00577727"/>
    <w:rsid w:val="0057779B"/>
    <w:rsid w:val="005777AF"/>
    <w:rsid w:val="0058096C"/>
    <w:rsid w:val="00580C14"/>
    <w:rsid w:val="0058208B"/>
    <w:rsid w:val="00583CCF"/>
    <w:rsid w:val="00586562"/>
    <w:rsid w:val="0058674F"/>
    <w:rsid w:val="00592CF3"/>
    <w:rsid w:val="005930DB"/>
    <w:rsid w:val="0059383F"/>
    <w:rsid w:val="00593DC4"/>
    <w:rsid w:val="00594EB7"/>
    <w:rsid w:val="0059529B"/>
    <w:rsid w:val="00595B08"/>
    <w:rsid w:val="005965E0"/>
    <w:rsid w:val="00597B1C"/>
    <w:rsid w:val="005A0123"/>
    <w:rsid w:val="005A1A52"/>
    <w:rsid w:val="005A2D8E"/>
    <w:rsid w:val="005A3249"/>
    <w:rsid w:val="005A3412"/>
    <w:rsid w:val="005A3B1F"/>
    <w:rsid w:val="005A4BD0"/>
    <w:rsid w:val="005A55E0"/>
    <w:rsid w:val="005A59C0"/>
    <w:rsid w:val="005A67DD"/>
    <w:rsid w:val="005A6ABC"/>
    <w:rsid w:val="005B0B98"/>
    <w:rsid w:val="005B1577"/>
    <w:rsid w:val="005B47B6"/>
    <w:rsid w:val="005B4CA2"/>
    <w:rsid w:val="005B52FF"/>
    <w:rsid w:val="005B58B4"/>
    <w:rsid w:val="005B63B4"/>
    <w:rsid w:val="005B6CA3"/>
    <w:rsid w:val="005B72D2"/>
    <w:rsid w:val="005C0ABE"/>
    <w:rsid w:val="005C0CC6"/>
    <w:rsid w:val="005C0FFC"/>
    <w:rsid w:val="005C1053"/>
    <w:rsid w:val="005C37B7"/>
    <w:rsid w:val="005C3F71"/>
    <w:rsid w:val="005C41A3"/>
    <w:rsid w:val="005C4589"/>
    <w:rsid w:val="005C4A64"/>
    <w:rsid w:val="005C4BFF"/>
    <w:rsid w:val="005C7352"/>
    <w:rsid w:val="005D0759"/>
    <w:rsid w:val="005D16B3"/>
    <w:rsid w:val="005D1A66"/>
    <w:rsid w:val="005D1F7E"/>
    <w:rsid w:val="005D2340"/>
    <w:rsid w:val="005D2738"/>
    <w:rsid w:val="005D35A3"/>
    <w:rsid w:val="005D3D5A"/>
    <w:rsid w:val="005D40E1"/>
    <w:rsid w:val="005D4DAC"/>
    <w:rsid w:val="005D4E04"/>
    <w:rsid w:val="005D4E2F"/>
    <w:rsid w:val="005D5101"/>
    <w:rsid w:val="005D5253"/>
    <w:rsid w:val="005D5E56"/>
    <w:rsid w:val="005D68EC"/>
    <w:rsid w:val="005D7770"/>
    <w:rsid w:val="005D7E81"/>
    <w:rsid w:val="005E0818"/>
    <w:rsid w:val="005E1469"/>
    <w:rsid w:val="005E1C74"/>
    <w:rsid w:val="005E33F5"/>
    <w:rsid w:val="005E3839"/>
    <w:rsid w:val="005E433F"/>
    <w:rsid w:val="005E5138"/>
    <w:rsid w:val="005E6F41"/>
    <w:rsid w:val="005E7235"/>
    <w:rsid w:val="005F041C"/>
    <w:rsid w:val="005F1B65"/>
    <w:rsid w:val="005F3DB7"/>
    <w:rsid w:val="005F4B34"/>
    <w:rsid w:val="005F64E4"/>
    <w:rsid w:val="005F6918"/>
    <w:rsid w:val="005F768A"/>
    <w:rsid w:val="00600F31"/>
    <w:rsid w:val="006015EF"/>
    <w:rsid w:val="00601813"/>
    <w:rsid w:val="00602BC7"/>
    <w:rsid w:val="006042AB"/>
    <w:rsid w:val="006050EA"/>
    <w:rsid w:val="00605568"/>
    <w:rsid w:val="00605579"/>
    <w:rsid w:val="00605CFE"/>
    <w:rsid w:val="006110F0"/>
    <w:rsid w:val="00611146"/>
    <w:rsid w:val="0061149D"/>
    <w:rsid w:val="00613CB3"/>
    <w:rsid w:val="006144A6"/>
    <w:rsid w:val="00616E18"/>
    <w:rsid w:val="00617C59"/>
    <w:rsid w:val="006201AF"/>
    <w:rsid w:val="00621D34"/>
    <w:rsid w:val="00622963"/>
    <w:rsid w:val="0062381C"/>
    <w:rsid w:val="00623837"/>
    <w:rsid w:val="00623AED"/>
    <w:rsid w:val="006246B6"/>
    <w:rsid w:val="0062512F"/>
    <w:rsid w:val="00626A83"/>
    <w:rsid w:val="00626AEC"/>
    <w:rsid w:val="00626F9E"/>
    <w:rsid w:val="00630388"/>
    <w:rsid w:val="00632157"/>
    <w:rsid w:val="00632781"/>
    <w:rsid w:val="00632F5D"/>
    <w:rsid w:val="00633206"/>
    <w:rsid w:val="00633971"/>
    <w:rsid w:val="00633C7A"/>
    <w:rsid w:val="00634E32"/>
    <w:rsid w:val="00637318"/>
    <w:rsid w:val="006374BF"/>
    <w:rsid w:val="00637A55"/>
    <w:rsid w:val="00637B0F"/>
    <w:rsid w:val="00637FBC"/>
    <w:rsid w:val="006409E3"/>
    <w:rsid w:val="00640CAB"/>
    <w:rsid w:val="00640CD6"/>
    <w:rsid w:val="00640E46"/>
    <w:rsid w:val="0064121E"/>
    <w:rsid w:val="006432F9"/>
    <w:rsid w:val="00643E1C"/>
    <w:rsid w:val="00646F43"/>
    <w:rsid w:val="006502F8"/>
    <w:rsid w:val="006504EC"/>
    <w:rsid w:val="00652873"/>
    <w:rsid w:val="00653A0A"/>
    <w:rsid w:val="00654E33"/>
    <w:rsid w:val="006565C9"/>
    <w:rsid w:val="006576AD"/>
    <w:rsid w:val="00657E8F"/>
    <w:rsid w:val="00657F64"/>
    <w:rsid w:val="00660354"/>
    <w:rsid w:val="00661335"/>
    <w:rsid w:val="00665B9B"/>
    <w:rsid w:val="00666F4F"/>
    <w:rsid w:val="0066795A"/>
    <w:rsid w:val="00670332"/>
    <w:rsid w:val="00672E03"/>
    <w:rsid w:val="00674136"/>
    <w:rsid w:val="00675658"/>
    <w:rsid w:val="006758D9"/>
    <w:rsid w:val="00676169"/>
    <w:rsid w:val="006771F9"/>
    <w:rsid w:val="00677484"/>
    <w:rsid w:val="00677CB1"/>
    <w:rsid w:val="00677EC9"/>
    <w:rsid w:val="006807CB"/>
    <w:rsid w:val="00680947"/>
    <w:rsid w:val="00681184"/>
    <w:rsid w:val="00681C61"/>
    <w:rsid w:val="0068300B"/>
    <w:rsid w:val="006832AD"/>
    <w:rsid w:val="00683502"/>
    <w:rsid w:val="00683A34"/>
    <w:rsid w:val="00683C55"/>
    <w:rsid w:val="00684FF7"/>
    <w:rsid w:val="00690641"/>
    <w:rsid w:val="006907DC"/>
    <w:rsid w:val="006908E3"/>
    <w:rsid w:val="00692822"/>
    <w:rsid w:val="00693250"/>
    <w:rsid w:val="0069329A"/>
    <w:rsid w:val="00693BE1"/>
    <w:rsid w:val="00694890"/>
    <w:rsid w:val="00695B5B"/>
    <w:rsid w:val="00696228"/>
    <w:rsid w:val="00696613"/>
    <w:rsid w:val="00696B23"/>
    <w:rsid w:val="006A0061"/>
    <w:rsid w:val="006A1079"/>
    <w:rsid w:val="006A16CF"/>
    <w:rsid w:val="006A2047"/>
    <w:rsid w:val="006A20E0"/>
    <w:rsid w:val="006A41D7"/>
    <w:rsid w:val="006A63E8"/>
    <w:rsid w:val="006B225A"/>
    <w:rsid w:val="006B42E5"/>
    <w:rsid w:val="006B613D"/>
    <w:rsid w:val="006C1051"/>
    <w:rsid w:val="006C1F10"/>
    <w:rsid w:val="006C3B0D"/>
    <w:rsid w:val="006C4ADE"/>
    <w:rsid w:val="006C4BBD"/>
    <w:rsid w:val="006C547C"/>
    <w:rsid w:val="006C5617"/>
    <w:rsid w:val="006C5665"/>
    <w:rsid w:val="006C7912"/>
    <w:rsid w:val="006C7AD3"/>
    <w:rsid w:val="006D0F3B"/>
    <w:rsid w:val="006D274A"/>
    <w:rsid w:val="006D290A"/>
    <w:rsid w:val="006D30CF"/>
    <w:rsid w:val="006D3BEF"/>
    <w:rsid w:val="006D3D54"/>
    <w:rsid w:val="006D46C4"/>
    <w:rsid w:val="006D5340"/>
    <w:rsid w:val="006D5A2F"/>
    <w:rsid w:val="006D5F66"/>
    <w:rsid w:val="006D74A3"/>
    <w:rsid w:val="006E0630"/>
    <w:rsid w:val="006E0D80"/>
    <w:rsid w:val="006E0F1B"/>
    <w:rsid w:val="006E1A49"/>
    <w:rsid w:val="006E2C14"/>
    <w:rsid w:val="006E36E2"/>
    <w:rsid w:val="006E43BE"/>
    <w:rsid w:val="006E49F1"/>
    <w:rsid w:val="006E5B25"/>
    <w:rsid w:val="006E77BF"/>
    <w:rsid w:val="006E797A"/>
    <w:rsid w:val="006F00E6"/>
    <w:rsid w:val="006F1B00"/>
    <w:rsid w:val="006F1DE8"/>
    <w:rsid w:val="006F3CE5"/>
    <w:rsid w:val="006F3E78"/>
    <w:rsid w:val="006F4B7A"/>
    <w:rsid w:val="006F4F7C"/>
    <w:rsid w:val="006F7727"/>
    <w:rsid w:val="006F79A3"/>
    <w:rsid w:val="006F7B9A"/>
    <w:rsid w:val="007000FD"/>
    <w:rsid w:val="00700A59"/>
    <w:rsid w:val="0070168C"/>
    <w:rsid w:val="0070201A"/>
    <w:rsid w:val="007027B4"/>
    <w:rsid w:val="007029E7"/>
    <w:rsid w:val="00702BE3"/>
    <w:rsid w:val="0070330A"/>
    <w:rsid w:val="00704732"/>
    <w:rsid w:val="007059EE"/>
    <w:rsid w:val="0070686E"/>
    <w:rsid w:val="00710142"/>
    <w:rsid w:val="00710598"/>
    <w:rsid w:val="00710F0A"/>
    <w:rsid w:val="007115F2"/>
    <w:rsid w:val="00712E81"/>
    <w:rsid w:val="0071519B"/>
    <w:rsid w:val="007153FE"/>
    <w:rsid w:val="0072017C"/>
    <w:rsid w:val="00721039"/>
    <w:rsid w:val="00723919"/>
    <w:rsid w:val="0072402D"/>
    <w:rsid w:val="007261D3"/>
    <w:rsid w:val="00726C81"/>
    <w:rsid w:val="007275BB"/>
    <w:rsid w:val="007279C9"/>
    <w:rsid w:val="0073020C"/>
    <w:rsid w:val="007312F8"/>
    <w:rsid w:val="00731C21"/>
    <w:rsid w:val="00732156"/>
    <w:rsid w:val="0073258A"/>
    <w:rsid w:val="0073287D"/>
    <w:rsid w:val="00733946"/>
    <w:rsid w:val="0073568B"/>
    <w:rsid w:val="00737F30"/>
    <w:rsid w:val="0074033E"/>
    <w:rsid w:val="00740585"/>
    <w:rsid w:val="007417D3"/>
    <w:rsid w:val="00741E70"/>
    <w:rsid w:val="007452CA"/>
    <w:rsid w:val="00745686"/>
    <w:rsid w:val="0074596C"/>
    <w:rsid w:val="00746CA0"/>
    <w:rsid w:val="00746E86"/>
    <w:rsid w:val="00747538"/>
    <w:rsid w:val="00747D3C"/>
    <w:rsid w:val="007504FE"/>
    <w:rsid w:val="007510F3"/>
    <w:rsid w:val="00752C0B"/>
    <w:rsid w:val="00752FE3"/>
    <w:rsid w:val="00754DF3"/>
    <w:rsid w:val="00754FE2"/>
    <w:rsid w:val="00755AD6"/>
    <w:rsid w:val="0076024B"/>
    <w:rsid w:val="00760C11"/>
    <w:rsid w:val="00762474"/>
    <w:rsid w:val="00762F28"/>
    <w:rsid w:val="00762FB8"/>
    <w:rsid w:val="0076347B"/>
    <w:rsid w:val="00763695"/>
    <w:rsid w:val="00764A03"/>
    <w:rsid w:val="00766087"/>
    <w:rsid w:val="007666DE"/>
    <w:rsid w:val="00766723"/>
    <w:rsid w:val="00767437"/>
    <w:rsid w:val="00767EA2"/>
    <w:rsid w:val="00767F90"/>
    <w:rsid w:val="00770171"/>
    <w:rsid w:val="00770E98"/>
    <w:rsid w:val="00771A42"/>
    <w:rsid w:val="00771D57"/>
    <w:rsid w:val="00773153"/>
    <w:rsid w:val="0077382C"/>
    <w:rsid w:val="007746D4"/>
    <w:rsid w:val="0077493D"/>
    <w:rsid w:val="00774ED4"/>
    <w:rsid w:val="00775E78"/>
    <w:rsid w:val="00777165"/>
    <w:rsid w:val="00780A86"/>
    <w:rsid w:val="007814A8"/>
    <w:rsid w:val="00781650"/>
    <w:rsid w:val="00781A62"/>
    <w:rsid w:val="00782768"/>
    <w:rsid w:val="0078388B"/>
    <w:rsid w:val="00783C0E"/>
    <w:rsid w:val="007843CB"/>
    <w:rsid w:val="00784440"/>
    <w:rsid w:val="00784BBF"/>
    <w:rsid w:val="00785622"/>
    <w:rsid w:val="00785DFB"/>
    <w:rsid w:val="00786345"/>
    <w:rsid w:val="00787383"/>
    <w:rsid w:val="0078764E"/>
    <w:rsid w:val="007877C3"/>
    <w:rsid w:val="0079056C"/>
    <w:rsid w:val="00791B51"/>
    <w:rsid w:val="00791B97"/>
    <w:rsid w:val="007924D0"/>
    <w:rsid w:val="00793186"/>
    <w:rsid w:val="0079396E"/>
    <w:rsid w:val="00793B32"/>
    <w:rsid w:val="0079401D"/>
    <w:rsid w:val="00794C42"/>
    <w:rsid w:val="00795AD1"/>
    <w:rsid w:val="007965DC"/>
    <w:rsid w:val="00796A15"/>
    <w:rsid w:val="007A2405"/>
    <w:rsid w:val="007A44FE"/>
    <w:rsid w:val="007A45E3"/>
    <w:rsid w:val="007A48F9"/>
    <w:rsid w:val="007A7C7D"/>
    <w:rsid w:val="007B0489"/>
    <w:rsid w:val="007B10D0"/>
    <w:rsid w:val="007B1745"/>
    <w:rsid w:val="007B1980"/>
    <w:rsid w:val="007B301C"/>
    <w:rsid w:val="007B3D13"/>
    <w:rsid w:val="007B4B4E"/>
    <w:rsid w:val="007B5456"/>
    <w:rsid w:val="007B5F65"/>
    <w:rsid w:val="007B6282"/>
    <w:rsid w:val="007B6527"/>
    <w:rsid w:val="007B6F18"/>
    <w:rsid w:val="007C13C4"/>
    <w:rsid w:val="007C20BF"/>
    <w:rsid w:val="007C22CF"/>
    <w:rsid w:val="007C2E57"/>
    <w:rsid w:val="007C3B78"/>
    <w:rsid w:val="007C5978"/>
    <w:rsid w:val="007C7EAB"/>
    <w:rsid w:val="007D0564"/>
    <w:rsid w:val="007D080D"/>
    <w:rsid w:val="007D0E5C"/>
    <w:rsid w:val="007D12D1"/>
    <w:rsid w:val="007D1A39"/>
    <w:rsid w:val="007D2FC3"/>
    <w:rsid w:val="007D2FF5"/>
    <w:rsid w:val="007D3A0A"/>
    <w:rsid w:val="007D3C7C"/>
    <w:rsid w:val="007E012C"/>
    <w:rsid w:val="007E059C"/>
    <w:rsid w:val="007E0D4C"/>
    <w:rsid w:val="007E134E"/>
    <w:rsid w:val="007E28CD"/>
    <w:rsid w:val="007E3950"/>
    <w:rsid w:val="007E4B0B"/>
    <w:rsid w:val="007E5AC7"/>
    <w:rsid w:val="007E5E9A"/>
    <w:rsid w:val="007E7339"/>
    <w:rsid w:val="007F0148"/>
    <w:rsid w:val="007F1600"/>
    <w:rsid w:val="007F2961"/>
    <w:rsid w:val="007F2ECE"/>
    <w:rsid w:val="007F31E3"/>
    <w:rsid w:val="007F5F50"/>
    <w:rsid w:val="007F6072"/>
    <w:rsid w:val="007F6101"/>
    <w:rsid w:val="007F6574"/>
    <w:rsid w:val="007F7675"/>
    <w:rsid w:val="00801379"/>
    <w:rsid w:val="0080141C"/>
    <w:rsid w:val="00801766"/>
    <w:rsid w:val="0080246B"/>
    <w:rsid w:val="008025FC"/>
    <w:rsid w:val="00802A3C"/>
    <w:rsid w:val="00802EC8"/>
    <w:rsid w:val="008032FF"/>
    <w:rsid w:val="00804A8C"/>
    <w:rsid w:val="0080577E"/>
    <w:rsid w:val="00806611"/>
    <w:rsid w:val="0080693E"/>
    <w:rsid w:val="0080698A"/>
    <w:rsid w:val="00806E3E"/>
    <w:rsid w:val="00807CA6"/>
    <w:rsid w:val="00807E90"/>
    <w:rsid w:val="00810608"/>
    <w:rsid w:val="00810626"/>
    <w:rsid w:val="00810C5C"/>
    <w:rsid w:val="00812843"/>
    <w:rsid w:val="00812E33"/>
    <w:rsid w:val="008153E6"/>
    <w:rsid w:val="00817312"/>
    <w:rsid w:val="0082199D"/>
    <w:rsid w:val="00821A83"/>
    <w:rsid w:val="00822356"/>
    <w:rsid w:val="00823486"/>
    <w:rsid w:val="00823BFA"/>
    <w:rsid w:val="00824069"/>
    <w:rsid w:val="0082478B"/>
    <w:rsid w:val="0082566F"/>
    <w:rsid w:val="00826424"/>
    <w:rsid w:val="0082702D"/>
    <w:rsid w:val="00830A10"/>
    <w:rsid w:val="00832194"/>
    <w:rsid w:val="00833285"/>
    <w:rsid w:val="00834345"/>
    <w:rsid w:val="008354E3"/>
    <w:rsid w:val="008355AC"/>
    <w:rsid w:val="00836267"/>
    <w:rsid w:val="008368A7"/>
    <w:rsid w:val="00840064"/>
    <w:rsid w:val="00840EDB"/>
    <w:rsid w:val="008415D4"/>
    <w:rsid w:val="00842007"/>
    <w:rsid w:val="00843AEA"/>
    <w:rsid w:val="008468BF"/>
    <w:rsid w:val="00846B91"/>
    <w:rsid w:val="00847F11"/>
    <w:rsid w:val="00850CD4"/>
    <w:rsid w:val="008520C0"/>
    <w:rsid w:val="008526E2"/>
    <w:rsid w:val="00854A49"/>
    <w:rsid w:val="00855926"/>
    <w:rsid w:val="00855BB2"/>
    <w:rsid w:val="008575B9"/>
    <w:rsid w:val="00857AB4"/>
    <w:rsid w:val="00860199"/>
    <w:rsid w:val="00862F5C"/>
    <w:rsid w:val="00863037"/>
    <w:rsid w:val="008639F8"/>
    <w:rsid w:val="00863EE2"/>
    <w:rsid w:val="008644C6"/>
    <w:rsid w:val="008657E7"/>
    <w:rsid w:val="00866014"/>
    <w:rsid w:val="00866123"/>
    <w:rsid w:val="0086663F"/>
    <w:rsid w:val="00866C2B"/>
    <w:rsid w:val="00867255"/>
    <w:rsid w:val="0087015B"/>
    <w:rsid w:val="0087287B"/>
    <w:rsid w:val="008743DC"/>
    <w:rsid w:val="00874E6D"/>
    <w:rsid w:val="00875773"/>
    <w:rsid w:val="00875A9E"/>
    <w:rsid w:val="00875B0F"/>
    <w:rsid w:val="00876321"/>
    <w:rsid w:val="00876A4E"/>
    <w:rsid w:val="00876BA2"/>
    <w:rsid w:val="00881467"/>
    <w:rsid w:val="00883C30"/>
    <w:rsid w:val="00884537"/>
    <w:rsid w:val="008851DD"/>
    <w:rsid w:val="00887B61"/>
    <w:rsid w:val="00890439"/>
    <w:rsid w:val="00892452"/>
    <w:rsid w:val="00893D6B"/>
    <w:rsid w:val="00894C35"/>
    <w:rsid w:val="0089574B"/>
    <w:rsid w:val="008957D2"/>
    <w:rsid w:val="008962B2"/>
    <w:rsid w:val="008968CB"/>
    <w:rsid w:val="008972C0"/>
    <w:rsid w:val="00897D79"/>
    <w:rsid w:val="008A0526"/>
    <w:rsid w:val="008A06BE"/>
    <w:rsid w:val="008A1E52"/>
    <w:rsid w:val="008A2134"/>
    <w:rsid w:val="008A2745"/>
    <w:rsid w:val="008A3D1A"/>
    <w:rsid w:val="008A3EA4"/>
    <w:rsid w:val="008A4CE8"/>
    <w:rsid w:val="008A51AB"/>
    <w:rsid w:val="008A56FD"/>
    <w:rsid w:val="008A57C8"/>
    <w:rsid w:val="008A5AEF"/>
    <w:rsid w:val="008A7E98"/>
    <w:rsid w:val="008B06C9"/>
    <w:rsid w:val="008B0B8E"/>
    <w:rsid w:val="008B1208"/>
    <w:rsid w:val="008B31E3"/>
    <w:rsid w:val="008B367F"/>
    <w:rsid w:val="008B3B2F"/>
    <w:rsid w:val="008B3EC6"/>
    <w:rsid w:val="008B4356"/>
    <w:rsid w:val="008B64E1"/>
    <w:rsid w:val="008B71F5"/>
    <w:rsid w:val="008C04CB"/>
    <w:rsid w:val="008C0530"/>
    <w:rsid w:val="008C0681"/>
    <w:rsid w:val="008C084D"/>
    <w:rsid w:val="008C1374"/>
    <w:rsid w:val="008C2471"/>
    <w:rsid w:val="008C39CC"/>
    <w:rsid w:val="008C3B83"/>
    <w:rsid w:val="008C51CB"/>
    <w:rsid w:val="008C5C69"/>
    <w:rsid w:val="008C6107"/>
    <w:rsid w:val="008C6589"/>
    <w:rsid w:val="008D0D9A"/>
    <w:rsid w:val="008D1AF7"/>
    <w:rsid w:val="008D3026"/>
    <w:rsid w:val="008D3DA6"/>
    <w:rsid w:val="008D420A"/>
    <w:rsid w:val="008D439C"/>
    <w:rsid w:val="008D4726"/>
    <w:rsid w:val="008D521A"/>
    <w:rsid w:val="008D62D5"/>
    <w:rsid w:val="008D670F"/>
    <w:rsid w:val="008D72AF"/>
    <w:rsid w:val="008D7D9E"/>
    <w:rsid w:val="008E1DD6"/>
    <w:rsid w:val="008E2837"/>
    <w:rsid w:val="008E2C99"/>
    <w:rsid w:val="008E3313"/>
    <w:rsid w:val="008E38A9"/>
    <w:rsid w:val="008E3EDF"/>
    <w:rsid w:val="008E472C"/>
    <w:rsid w:val="008E49FC"/>
    <w:rsid w:val="008E5040"/>
    <w:rsid w:val="008E52CA"/>
    <w:rsid w:val="008E6509"/>
    <w:rsid w:val="008E6A92"/>
    <w:rsid w:val="008E6C68"/>
    <w:rsid w:val="008E70B1"/>
    <w:rsid w:val="008E72FD"/>
    <w:rsid w:val="008F01D3"/>
    <w:rsid w:val="008F076A"/>
    <w:rsid w:val="008F1F81"/>
    <w:rsid w:val="008F3189"/>
    <w:rsid w:val="008F51E9"/>
    <w:rsid w:val="008F5397"/>
    <w:rsid w:val="008F55F3"/>
    <w:rsid w:val="008F572F"/>
    <w:rsid w:val="008F7094"/>
    <w:rsid w:val="008F7444"/>
    <w:rsid w:val="008F7C78"/>
    <w:rsid w:val="0090012E"/>
    <w:rsid w:val="00900F52"/>
    <w:rsid w:val="009015B9"/>
    <w:rsid w:val="009016FD"/>
    <w:rsid w:val="00901EFD"/>
    <w:rsid w:val="00902196"/>
    <w:rsid w:val="00903E13"/>
    <w:rsid w:val="00904348"/>
    <w:rsid w:val="00910E01"/>
    <w:rsid w:val="00911DD2"/>
    <w:rsid w:val="00912244"/>
    <w:rsid w:val="00912BDE"/>
    <w:rsid w:val="0091399A"/>
    <w:rsid w:val="0091453D"/>
    <w:rsid w:val="00914D15"/>
    <w:rsid w:val="00916993"/>
    <w:rsid w:val="00916C46"/>
    <w:rsid w:val="00916D60"/>
    <w:rsid w:val="009204F8"/>
    <w:rsid w:val="00923179"/>
    <w:rsid w:val="00925E71"/>
    <w:rsid w:val="00926791"/>
    <w:rsid w:val="00931373"/>
    <w:rsid w:val="009332C3"/>
    <w:rsid w:val="009333BD"/>
    <w:rsid w:val="00933504"/>
    <w:rsid w:val="00933E64"/>
    <w:rsid w:val="009346A8"/>
    <w:rsid w:val="00934C9D"/>
    <w:rsid w:val="0093661C"/>
    <w:rsid w:val="0094019C"/>
    <w:rsid w:val="00940736"/>
    <w:rsid w:val="0094097A"/>
    <w:rsid w:val="00941001"/>
    <w:rsid w:val="00941C7C"/>
    <w:rsid w:val="00942764"/>
    <w:rsid w:val="00943128"/>
    <w:rsid w:val="0094340A"/>
    <w:rsid w:val="00943B2D"/>
    <w:rsid w:val="0094459C"/>
    <w:rsid w:val="00944682"/>
    <w:rsid w:val="009446CC"/>
    <w:rsid w:val="00946F92"/>
    <w:rsid w:val="00947746"/>
    <w:rsid w:val="009501FA"/>
    <w:rsid w:val="00950303"/>
    <w:rsid w:val="00950CF7"/>
    <w:rsid w:val="00951105"/>
    <w:rsid w:val="00951185"/>
    <w:rsid w:val="0095369F"/>
    <w:rsid w:val="00954383"/>
    <w:rsid w:val="00955EA3"/>
    <w:rsid w:val="0096068D"/>
    <w:rsid w:val="00960A44"/>
    <w:rsid w:val="00962304"/>
    <w:rsid w:val="0096348E"/>
    <w:rsid w:val="009634E6"/>
    <w:rsid w:val="009646C5"/>
    <w:rsid w:val="009666E8"/>
    <w:rsid w:val="0096792F"/>
    <w:rsid w:val="00970E95"/>
    <w:rsid w:val="00971091"/>
    <w:rsid w:val="0097126E"/>
    <w:rsid w:val="009744F1"/>
    <w:rsid w:val="0097669D"/>
    <w:rsid w:val="009766E9"/>
    <w:rsid w:val="009768C3"/>
    <w:rsid w:val="00976B0B"/>
    <w:rsid w:val="00976F54"/>
    <w:rsid w:val="00976F65"/>
    <w:rsid w:val="00977C43"/>
    <w:rsid w:val="00981EF3"/>
    <w:rsid w:val="00982169"/>
    <w:rsid w:val="009828D5"/>
    <w:rsid w:val="00984001"/>
    <w:rsid w:val="00990EEE"/>
    <w:rsid w:val="00992D12"/>
    <w:rsid w:val="00992DA0"/>
    <w:rsid w:val="00992EF6"/>
    <w:rsid w:val="00994BF5"/>
    <w:rsid w:val="009950B5"/>
    <w:rsid w:val="00995243"/>
    <w:rsid w:val="0099590C"/>
    <w:rsid w:val="00996533"/>
    <w:rsid w:val="00996D60"/>
    <w:rsid w:val="00996E18"/>
    <w:rsid w:val="009979AD"/>
    <w:rsid w:val="00997D55"/>
    <w:rsid w:val="009A010B"/>
    <w:rsid w:val="009A3833"/>
    <w:rsid w:val="009A3EC1"/>
    <w:rsid w:val="009A47F0"/>
    <w:rsid w:val="009A5999"/>
    <w:rsid w:val="009A5BE4"/>
    <w:rsid w:val="009A5F57"/>
    <w:rsid w:val="009A5FDB"/>
    <w:rsid w:val="009A62E2"/>
    <w:rsid w:val="009A6A3E"/>
    <w:rsid w:val="009A7B3D"/>
    <w:rsid w:val="009B0526"/>
    <w:rsid w:val="009B0BFB"/>
    <w:rsid w:val="009B110B"/>
    <w:rsid w:val="009B1341"/>
    <w:rsid w:val="009B13F0"/>
    <w:rsid w:val="009B175F"/>
    <w:rsid w:val="009B196A"/>
    <w:rsid w:val="009B3019"/>
    <w:rsid w:val="009B466E"/>
    <w:rsid w:val="009B4B98"/>
    <w:rsid w:val="009B6944"/>
    <w:rsid w:val="009B6ACC"/>
    <w:rsid w:val="009C02C3"/>
    <w:rsid w:val="009C0BD3"/>
    <w:rsid w:val="009C1F32"/>
    <w:rsid w:val="009C3117"/>
    <w:rsid w:val="009C3C5E"/>
    <w:rsid w:val="009C44A7"/>
    <w:rsid w:val="009C5C91"/>
    <w:rsid w:val="009C63D5"/>
    <w:rsid w:val="009C793E"/>
    <w:rsid w:val="009C7B37"/>
    <w:rsid w:val="009D0ADA"/>
    <w:rsid w:val="009D14CE"/>
    <w:rsid w:val="009D172C"/>
    <w:rsid w:val="009D26CD"/>
    <w:rsid w:val="009D46D1"/>
    <w:rsid w:val="009D4C5B"/>
    <w:rsid w:val="009D59B3"/>
    <w:rsid w:val="009D6306"/>
    <w:rsid w:val="009D6D9F"/>
    <w:rsid w:val="009E057F"/>
    <w:rsid w:val="009E0947"/>
    <w:rsid w:val="009E11CF"/>
    <w:rsid w:val="009E1910"/>
    <w:rsid w:val="009E1CE1"/>
    <w:rsid w:val="009E1E60"/>
    <w:rsid w:val="009E28E7"/>
    <w:rsid w:val="009E29BE"/>
    <w:rsid w:val="009E2F59"/>
    <w:rsid w:val="009E410C"/>
    <w:rsid w:val="009E5DBA"/>
    <w:rsid w:val="009E6AC7"/>
    <w:rsid w:val="009F01FA"/>
    <w:rsid w:val="009F0AE5"/>
    <w:rsid w:val="009F4DCD"/>
    <w:rsid w:val="009F54DA"/>
    <w:rsid w:val="009F6047"/>
    <w:rsid w:val="009F6459"/>
    <w:rsid w:val="009F7BB9"/>
    <w:rsid w:val="00A025DD"/>
    <w:rsid w:val="00A029BA"/>
    <w:rsid w:val="00A03CBC"/>
    <w:rsid w:val="00A03D2A"/>
    <w:rsid w:val="00A048E9"/>
    <w:rsid w:val="00A048F9"/>
    <w:rsid w:val="00A06520"/>
    <w:rsid w:val="00A07A0E"/>
    <w:rsid w:val="00A07BB2"/>
    <w:rsid w:val="00A10ADB"/>
    <w:rsid w:val="00A114A5"/>
    <w:rsid w:val="00A12B3E"/>
    <w:rsid w:val="00A12D6E"/>
    <w:rsid w:val="00A144AB"/>
    <w:rsid w:val="00A1497E"/>
    <w:rsid w:val="00A151A1"/>
    <w:rsid w:val="00A15759"/>
    <w:rsid w:val="00A1753E"/>
    <w:rsid w:val="00A17F01"/>
    <w:rsid w:val="00A200E3"/>
    <w:rsid w:val="00A24557"/>
    <w:rsid w:val="00A248B2"/>
    <w:rsid w:val="00A24FB5"/>
    <w:rsid w:val="00A271EF"/>
    <w:rsid w:val="00A27387"/>
    <w:rsid w:val="00A27A64"/>
    <w:rsid w:val="00A30DC4"/>
    <w:rsid w:val="00A31A25"/>
    <w:rsid w:val="00A31A96"/>
    <w:rsid w:val="00A31A9D"/>
    <w:rsid w:val="00A32108"/>
    <w:rsid w:val="00A34422"/>
    <w:rsid w:val="00A345D6"/>
    <w:rsid w:val="00A346E4"/>
    <w:rsid w:val="00A35008"/>
    <w:rsid w:val="00A36991"/>
    <w:rsid w:val="00A37131"/>
    <w:rsid w:val="00A3754D"/>
    <w:rsid w:val="00A37F80"/>
    <w:rsid w:val="00A40A3F"/>
    <w:rsid w:val="00A42145"/>
    <w:rsid w:val="00A42925"/>
    <w:rsid w:val="00A42938"/>
    <w:rsid w:val="00A42960"/>
    <w:rsid w:val="00A43117"/>
    <w:rsid w:val="00A45349"/>
    <w:rsid w:val="00A46704"/>
    <w:rsid w:val="00A469FF"/>
    <w:rsid w:val="00A46B3F"/>
    <w:rsid w:val="00A46F30"/>
    <w:rsid w:val="00A47AE3"/>
    <w:rsid w:val="00A5082A"/>
    <w:rsid w:val="00A52BC7"/>
    <w:rsid w:val="00A52D1B"/>
    <w:rsid w:val="00A549D2"/>
    <w:rsid w:val="00A553B6"/>
    <w:rsid w:val="00A5544C"/>
    <w:rsid w:val="00A55CBF"/>
    <w:rsid w:val="00A60EF3"/>
    <w:rsid w:val="00A61169"/>
    <w:rsid w:val="00A63024"/>
    <w:rsid w:val="00A633F1"/>
    <w:rsid w:val="00A645AD"/>
    <w:rsid w:val="00A654FA"/>
    <w:rsid w:val="00A6601D"/>
    <w:rsid w:val="00A6688D"/>
    <w:rsid w:val="00A674AB"/>
    <w:rsid w:val="00A67A06"/>
    <w:rsid w:val="00A70B64"/>
    <w:rsid w:val="00A7236E"/>
    <w:rsid w:val="00A74306"/>
    <w:rsid w:val="00A75738"/>
    <w:rsid w:val="00A75A11"/>
    <w:rsid w:val="00A75DA9"/>
    <w:rsid w:val="00A75F4A"/>
    <w:rsid w:val="00A76E79"/>
    <w:rsid w:val="00A814C1"/>
    <w:rsid w:val="00A81F1E"/>
    <w:rsid w:val="00A82FCC"/>
    <w:rsid w:val="00A836AA"/>
    <w:rsid w:val="00A8628B"/>
    <w:rsid w:val="00A86C10"/>
    <w:rsid w:val="00A86C52"/>
    <w:rsid w:val="00A86DB7"/>
    <w:rsid w:val="00A906A4"/>
    <w:rsid w:val="00A92664"/>
    <w:rsid w:val="00A92687"/>
    <w:rsid w:val="00A929A0"/>
    <w:rsid w:val="00A93EAA"/>
    <w:rsid w:val="00A9448A"/>
    <w:rsid w:val="00A95A69"/>
    <w:rsid w:val="00A95D06"/>
    <w:rsid w:val="00A97116"/>
    <w:rsid w:val="00AA1F96"/>
    <w:rsid w:val="00AA502A"/>
    <w:rsid w:val="00AA51C2"/>
    <w:rsid w:val="00AA574E"/>
    <w:rsid w:val="00AA6AD6"/>
    <w:rsid w:val="00AA6B31"/>
    <w:rsid w:val="00AA7DDB"/>
    <w:rsid w:val="00AA7F25"/>
    <w:rsid w:val="00AB0AF9"/>
    <w:rsid w:val="00AB11BD"/>
    <w:rsid w:val="00AB29F8"/>
    <w:rsid w:val="00AB4AB3"/>
    <w:rsid w:val="00AB5024"/>
    <w:rsid w:val="00AB7360"/>
    <w:rsid w:val="00AC0A08"/>
    <w:rsid w:val="00AC0D54"/>
    <w:rsid w:val="00AC1AAD"/>
    <w:rsid w:val="00AC1FF2"/>
    <w:rsid w:val="00AC214E"/>
    <w:rsid w:val="00AC2208"/>
    <w:rsid w:val="00AC4B26"/>
    <w:rsid w:val="00AC68DC"/>
    <w:rsid w:val="00AC780D"/>
    <w:rsid w:val="00AC7FE8"/>
    <w:rsid w:val="00AD00D3"/>
    <w:rsid w:val="00AD00EE"/>
    <w:rsid w:val="00AD0BEC"/>
    <w:rsid w:val="00AD1637"/>
    <w:rsid w:val="00AD2B87"/>
    <w:rsid w:val="00AD324E"/>
    <w:rsid w:val="00AD36D4"/>
    <w:rsid w:val="00AD52BC"/>
    <w:rsid w:val="00AD586A"/>
    <w:rsid w:val="00AD5B51"/>
    <w:rsid w:val="00AD5EF1"/>
    <w:rsid w:val="00AD684B"/>
    <w:rsid w:val="00AD7B78"/>
    <w:rsid w:val="00AD7C9D"/>
    <w:rsid w:val="00AD7D0F"/>
    <w:rsid w:val="00AE2209"/>
    <w:rsid w:val="00AE37D8"/>
    <w:rsid w:val="00AE4552"/>
    <w:rsid w:val="00AE5824"/>
    <w:rsid w:val="00AE6CBA"/>
    <w:rsid w:val="00AE7244"/>
    <w:rsid w:val="00AE72BF"/>
    <w:rsid w:val="00AE74C6"/>
    <w:rsid w:val="00AE7CCA"/>
    <w:rsid w:val="00AF4118"/>
    <w:rsid w:val="00AF49C5"/>
    <w:rsid w:val="00AF66C7"/>
    <w:rsid w:val="00AF67F9"/>
    <w:rsid w:val="00B0129F"/>
    <w:rsid w:val="00B0396C"/>
    <w:rsid w:val="00B05497"/>
    <w:rsid w:val="00B059DA"/>
    <w:rsid w:val="00B07A1F"/>
    <w:rsid w:val="00B117D2"/>
    <w:rsid w:val="00B117E8"/>
    <w:rsid w:val="00B12362"/>
    <w:rsid w:val="00B14148"/>
    <w:rsid w:val="00B141F2"/>
    <w:rsid w:val="00B15BEF"/>
    <w:rsid w:val="00B160AA"/>
    <w:rsid w:val="00B16229"/>
    <w:rsid w:val="00B20266"/>
    <w:rsid w:val="00B212E8"/>
    <w:rsid w:val="00B22B72"/>
    <w:rsid w:val="00B26681"/>
    <w:rsid w:val="00B26C60"/>
    <w:rsid w:val="00B27138"/>
    <w:rsid w:val="00B27F80"/>
    <w:rsid w:val="00B336D6"/>
    <w:rsid w:val="00B33A73"/>
    <w:rsid w:val="00B34AD9"/>
    <w:rsid w:val="00B34F1C"/>
    <w:rsid w:val="00B3526C"/>
    <w:rsid w:val="00B36738"/>
    <w:rsid w:val="00B3723A"/>
    <w:rsid w:val="00B37F68"/>
    <w:rsid w:val="00B40E6D"/>
    <w:rsid w:val="00B416F0"/>
    <w:rsid w:val="00B4228E"/>
    <w:rsid w:val="00B464FA"/>
    <w:rsid w:val="00B47534"/>
    <w:rsid w:val="00B530E7"/>
    <w:rsid w:val="00B53294"/>
    <w:rsid w:val="00B536DB"/>
    <w:rsid w:val="00B537E2"/>
    <w:rsid w:val="00B54B40"/>
    <w:rsid w:val="00B559B5"/>
    <w:rsid w:val="00B55B17"/>
    <w:rsid w:val="00B55B92"/>
    <w:rsid w:val="00B55E3A"/>
    <w:rsid w:val="00B5650D"/>
    <w:rsid w:val="00B56FCE"/>
    <w:rsid w:val="00B572A2"/>
    <w:rsid w:val="00B66B00"/>
    <w:rsid w:val="00B67B6A"/>
    <w:rsid w:val="00B67EA7"/>
    <w:rsid w:val="00B71BEE"/>
    <w:rsid w:val="00B7227E"/>
    <w:rsid w:val="00B729AB"/>
    <w:rsid w:val="00B75291"/>
    <w:rsid w:val="00B75F2A"/>
    <w:rsid w:val="00B766F3"/>
    <w:rsid w:val="00B772D5"/>
    <w:rsid w:val="00B77484"/>
    <w:rsid w:val="00B808C1"/>
    <w:rsid w:val="00B8167B"/>
    <w:rsid w:val="00B81A4B"/>
    <w:rsid w:val="00B838CD"/>
    <w:rsid w:val="00B84B54"/>
    <w:rsid w:val="00B86F3C"/>
    <w:rsid w:val="00B879D8"/>
    <w:rsid w:val="00B910A2"/>
    <w:rsid w:val="00B92C7D"/>
    <w:rsid w:val="00B935AA"/>
    <w:rsid w:val="00B93679"/>
    <w:rsid w:val="00B93BB2"/>
    <w:rsid w:val="00B94FC2"/>
    <w:rsid w:val="00B95649"/>
    <w:rsid w:val="00B9588E"/>
    <w:rsid w:val="00B9697B"/>
    <w:rsid w:val="00B96B7D"/>
    <w:rsid w:val="00B9772E"/>
    <w:rsid w:val="00BA2E9C"/>
    <w:rsid w:val="00BA394F"/>
    <w:rsid w:val="00BA46C7"/>
    <w:rsid w:val="00BA4DA4"/>
    <w:rsid w:val="00BA5EE7"/>
    <w:rsid w:val="00BA6464"/>
    <w:rsid w:val="00BA66B3"/>
    <w:rsid w:val="00BA77D0"/>
    <w:rsid w:val="00BA786A"/>
    <w:rsid w:val="00BA7FE7"/>
    <w:rsid w:val="00BB177E"/>
    <w:rsid w:val="00BB2AFE"/>
    <w:rsid w:val="00BB339C"/>
    <w:rsid w:val="00BB572A"/>
    <w:rsid w:val="00BB6329"/>
    <w:rsid w:val="00BB63B3"/>
    <w:rsid w:val="00BB7B45"/>
    <w:rsid w:val="00BC2038"/>
    <w:rsid w:val="00BC24B5"/>
    <w:rsid w:val="00BC27DF"/>
    <w:rsid w:val="00BC2E5F"/>
    <w:rsid w:val="00BC3884"/>
    <w:rsid w:val="00BC4646"/>
    <w:rsid w:val="00BC481E"/>
    <w:rsid w:val="00BC497C"/>
    <w:rsid w:val="00BC5AF6"/>
    <w:rsid w:val="00BC5B00"/>
    <w:rsid w:val="00BC5DD9"/>
    <w:rsid w:val="00BC621A"/>
    <w:rsid w:val="00BD20F3"/>
    <w:rsid w:val="00BD295F"/>
    <w:rsid w:val="00BD3AA5"/>
    <w:rsid w:val="00BD3E51"/>
    <w:rsid w:val="00BD4CE1"/>
    <w:rsid w:val="00BD5085"/>
    <w:rsid w:val="00BD6BCB"/>
    <w:rsid w:val="00BD6FAC"/>
    <w:rsid w:val="00BD794F"/>
    <w:rsid w:val="00BD7D0C"/>
    <w:rsid w:val="00BE1025"/>
    <w:rsid w:val="00BE1A55"/>
    <w:rsid w:val="00BE2BA3"/>
    <w:rsid w:val="00BE368B"/>
    <w:rsid w:val="00BE3F84"/>
    <w:rsid w:val="00BE4D3C"/>
    <w:rsid w:val="00BE4F29"/>
    <w:rsid w:val="00BE5465"/>
    <w:rsid w:val="00BE5947"/>
    <w:rsid w:val="00BE65DC"/>
    <w:rsid w:val="00BE7273"/>
    <w:rsid w:val="00BE7968"/>
    <w:rsid w:val="00BE7CB4"/>
    <w:rsid w:val="00BF0A84"/>
    <w:rsid w:val="00BF2544"/>
    <w:rsid w:val="00BF2BD8"/>
    <w:rsid w:val="00BF3771"/>
    <w:rsid w:val="00BF4535"/>
    <w:rsid w:val="00BF47BA"/>
    <w:rsid w:val="00BF5579"/>
    <w:rsid w:val="00BF5F6F"/>
    <w:rsid w:val="00BF6F0C"/>
    <w:rsid w:val="00BF7FB7"/>
    <w:rsid w:val="00C00704"/>
    <w:rsid w:val="00C00A8F"/>
    <w:rsid w:val="00C010A2"/>
    <w:rsid w:val="00C013D2"/>
    <w:rsid w:val="00C03011"/>
    <w:rsid w:val="00C03293"/>
    <w:rsid w:val="00C03706"/>
    <w:rsid w:val="00C03F46"/>
    <w:rsid w:val="00C03FC1"/>
    <w:rsid w:val="00C042AD"/>
    <w:rsid w:val="00C05F6D"/>
    <w:rsid w:val="00C06663"/>
    <w:rsid w:val="00C06969"/>
    <w:rsid w:val="00C108A2"/>
    <w:rsid w:val="00C10B32"/>
    <w:rsid w:val="00C12780"/>
    <w:rsid w:val="00C127EC"/>
    <w:rsid w:val="00C13AC7"/>
    <w:rsid w:val="00C144CA"/>
    <w:rsid w:val="00C148F6"/>
    <w:rsid w:val="00C159BC"/>
    <w:rsid w:val="00C15A54"/>
    <w:rsid w:val="00C15ED8"/>
    <w:rsid w:val="00C16331"/>
    <w:rsid w:val="00C168AC"/>
    <w:rsid w:val="00C20515"/>
    <w:rsid w:val="00C2214E"/>
    <w:rsid w:val="00C235AB"/>
    <w:rsid w:val="00C24D9D"/>
    <w:rsid w:val="00C2501E"/>
    <w:rsid w:val="00C2519B"/>
    <w:rsid w:val="00C251E1"/>
    <w:rsid w:val="00C25552"/>
    <w:rsid w:val="00C26BE8"/>
    <w:rsid w:val="00C31608"/>
    <w:rsid w:val="00C3176F"/>
    <w:rsid w:val="00C32DAE"/>
    <w:rsid w:val="00C32F32"/>
    <w:rsid w:val="00C330C2"/>
    <w:rsid w:val="00C347F5"/>
    <w:rsid w:val="00C3502B"/>
    <w:rsid w:val="00C35174"/>
    <w:rsid w:val="00C35346"/>
    <w:rsid w:val="00C36C55"/>
    <w:rsid w:val="00C37562"/>
    <w:rsid w:val="00C3782E"/>
    <w:rsid w:val="00C4005A"/>
    <w:rsid w:val="00C404D1"/>
    <w:rsid w:val="00C40A9F"/>
    <w:rsid w:val="00C41739"/>
    <w:rsid w:val="00C42176"/>
    <w:rsid w:val="00C42232"/>
    <w:rsid w:val="00C43267"/>
    <w:rsid w:val="00C438F4"/>
    <w:rsid w:val="00C43E15"/>
    <w:rsid w:val="00C44189"/>
    <w:rsid w:val="00C444B8"/>
    <w:rsid w:val="00C470DB"/>
    <w:rsid w:val="00C47230"/>
    <w:rsid w:val="00C47C21"/>
    <w:rsid w:val="00C47D52"/>
    <w:rsid w:val="00C51AEE"/>
    <w:rsid w:val="00C52914"/>
    <w:rsid w:val="00C5295B"/>
    <w:rsid w:val="00C53349"/>
    <w:rsid w:val="00C54371"/>
    <w:rsid w:val="00C546F6"/>
    <w:rsid w:val="00C54E1E"/>
    <w:rsid w:val="00C5535D"/>
    <w:rsid w:val="00C5567D"/>
    <w:rsid w:val="00C5676D"/>
    <w:rsid w:val="00C576FD"/>
    <w:rsid w:val="00C605FA"/>
    <w:rsid w:val="00C60FA1"/>
    <w:rsid w:val="00C61486"/>
    <w:rsid w:val="00C61EBE"/>
    <w:rsid w:val="00C63A5B"/>
    <w:rsid w:val="00C63CF7"/>
    <w:rsid w:val="00C63F06"/>
    <w:rsid w:val="00C6590B"/>
    <w:rsid w:val="00C659CB"/>
    <w:rsid w:val="00C701CF"/>
    <w:rsid w:val="00C704CF"/>
    <w:rsid w:val="00C71277"/>
    <w:rsid w:val="00C7131F"/>
    <w:rsid w:val="00C71D05"/>
    <w:rsid w:val="00C73CB0"/>
    <w:rsid w:val="00C76042"/>
    <w:rsid w:val="00C760B7"/>
    <w:rsid w:val="00C76DAB"/>
    <w:rsid w:val="00C76DB7"/>
    <w:rsid w:val="00C76F47"/>
    <w:rsid w:val="00C7798D"/>
    <w:rsid w:val="00C77D21"/>
    <w:rsid w:val="00C824D8"/>
    <w:rsid w:val="00C82A38"/>
    <w:rsid w:val="00C84D82"/>
    <w:rsid w:val="00C86555"/>
    <w:rsid w:val="00C87025"/>
    <w:rsid w:val="00C87EB5"/>
    <w:rsid w:val="00C90957"/>
    <w:rsid w:val="00C90AEC"/>
    <w:rsid w:val="00C90B04"/>
    <w:rsid w:val="00C92160"/>
    <w:rsid w:val="00C92E8C"/>
    <w:rsid w:val="00C943CD"/>
    <w:rsid w:val="00C955F0"/>
    <w:rsid w:val="00C95D61"/>
    <w:rsid w:val="00C9713C"/>
    <w:rsid w:val="00C97659"/>
    <w:rsid w:val="00C979D9"/>
    <w:rsid w:val="00CA1F34"/>
    <w:rsid w:val="00CA2DB8"/>
    <w:rsid w:val="00CA52DE"/>
    <w:rsid w:val="00CA5811"/>
    <w:rsid w:val="00CA5DB0"/>
    <w:rsid w:val="00CA7B81"/>
    <w:rsid w:val="00CB00D0"/>
    <w:rsid w:val="00CB078E"/>
    <w:rsid w:val="00CB2A82"/>
    <w:rsid w:val="00CB435B"/>
    <w:rsid w:val="00CB43F0"/>
    <w:rsid w:val="00CB6CB9"/>
    <w:rsid w:val="00CC15B6"/>
    <w:rsid w:val="00CC2041"/>
    <w:rsid w:val="00CC28B9"/>
    <w:rsid w:val="00CC4A4A"/>
    <w:rsid w:val="00CC58ED"/>
    <w:rsid w:val="00CC5960"/>
    <w:rsid w:val="00CC5D20"/>
    <w:rsid w:val="00CC5D75"/>
    <w:rsid w:val="00CC6277"/>
    <w:rsid w:val="00CD0293"/>
    <w:rsid w:val="00CD02D2"/>
    <w:rsid w:val="00CD14C0"/>
    <w:rsid w:val="00CD2E78"/>
    <w:rsid w:val="00CD36AA"/>
    <w:rsid w:val="00CD3DB4"/>
    <w:rsid w:val="00CD3FF7"/>
    <w:rsid w:val="00CD58C8"/>
    <w:rsid w:val="00CD5EFF"/>
    <w:rsid w:val="00CD6007"/>
    <w:rsid w:val="00CD671C"/>
    <w:rsid w:val="00CD6C7C"/>
    <w:rsid w:val="00CD6FAC"/>
    <w:rsid w:val="00CD7B50"/>
    <w:rsid w:val="00CE0233"/>
    <w:rsid w:val="00CE0316"/>
    <w:rsid w:val="00CE031B"/>
    <w:rsid w:val="00CE353D"/>
    <w:rsid w:val="00CE3DDA"/>
    <w:rsid w:val="00CE62A7"/>
    <w:rsid w:val="00CF0F5A"/>
    <w:rsid w:val="00CF1637"/>
    <w:rsid w:val="00CF2075"/>
    <w:rsid w:val="00CF215D"/>
    <w:rsid w:val="00CF28B5"/>
    <w:rsid w:val="00CF2D35"/>
    <w:rsid w:val="00CF5BEC"/>
    <w:rsid w:val="00CF632F"/>
    <w:rsid w:val="00CF7A47"/>
    <w:rsid w:val="00D004D8"/>
    <w:rsid w:val="00D00551"/>
    <w:rsid w:val="00D0078C"/>
    <w:rsid w:val="00D01757"/>
    <w:rsid w:val="00D02A1D"/>
    <w:rsid w:val="00D0314A"/>
    <w:rsid w:val="00D03363"/>
    <w:rsid w:val="00D03546"/>
    <w:rsid w:val="00D03B92"/>
    <w:rsid w:val="00D04723"/>
    <w:rsid w:val="00D06649"/>
    <w:rsid w:val="00D068B5"/>
    <w:rsid w:val="00D07D90"/>
    <w:rsid w:val="00D10884"/>
    <w:rsid w:val="00D11697"/>
    <w:rsid w:val="00D11A78"/>
    <w:rsid w:val="00D11A88"/>
    <w:rsid w:val="00D11BB3"/>
    <w:rsid w:val="00D11C3B"/>
    <w:rsid w:val="00D12267"/>
    <w:rsid w:val="00D1269F"/>
    <w:rsid w:val="00D138CE"/>
    <w:rsid w:val="00D140E0"/>
    <w:rsid w:val="00D14562"/>
    <w:rsid w:val="00D145EC"/>
    <w:rsid w:val="00D15C5B"/>
    <w:rsid w:val="00D16242"/>
    <w:rsid w:val="00D1740E"/>
    <w:rsid w:val="00D21051"/>
    <w:rsid w:val="00D21748"/>
    <w:rsid w:val="00D21B28"/>
    <w:rsid w:val="00D22E27"/>
    <w:rsid w:val="00D22FF3"/>
    <w:rsid w:val="00D2363F"/>
    <w:rsid w:val="00D24AF2"/>
    <w:rsid w:val="00D2572B"/>
    <w:rsid w:val="00D27DD7"/>
    <w:rsid w:val="00D33201"/>
    <w:rsid w:val="00D35913"/>
    <w:rsid w:val="00D36846"/>
    <w:rsid w:val="00D36CC5"/>
    <w:rsid w:val="00D40A0A"/>
    <w:rsid w:val="00D40F7F"/>
    <w:rsid w:val="00D4126E"/>
    <w:rsid w:val="00D42FD3"/>
    <w:rsid w:val="00D43C0B"/>
    <w:rsid w:val="00D44786"/>
    <w:rsid w:val="00D44A74"/>
    <w:rsid w:val="00D4584A"/>
    <w:rsid w:val="00D460F0"/>
    <w:rsid w:val="00D476F7"/>
    <w:rsid w:val="00D50999"/>
    <w:rsid w:val="00D50A98"/>
    <w:rsid w:val="00D52817"/>
    <w:rsid w:val="00D52CAD"/>
    <w:rsid w:val="00D53A50"/>
    <w:rsid w:val="00D5565B"/>
    <w:rsid w:val="00D57CD2"/>
    <w:rsid w:val="00D57E66"/>
    <w:rsid w:val="00D6129B"/>
    <w:rsid w:val="00D618C3"/>
    <w:rsid w:val="00D61901"/>
    <w:rsid w:val="00D61CA0"/>
    <w:rsid w:val="00D6379A"/>
    <w:rsid w:val="00D63823"/>
    <w:rsid w:val="00D63A5B"/>
    <w:rsid w:val="00D63DC1"/>
    <w:rsid w:val="00D64718"/>
    <w:rsid w:val="00D64851"/>
    <w:rsid w:val="00D64B37"/>
    <w:rsid w:val="00D65BAA"/>
    <w:rsid w:val="00D65F41"/>
    <w:rsid w:val="00D66422"/>
    <w:rsid w:val="00D679F0"/>
    <w:rsid w:val="00D70D4F"/>
    <w:rsid w:val="00D7199C"/>
    <w:rsid w:val="00D72D59"/>
    <w:rsid w:val="00D73350"/>
    <w:rsid w:val="00D75017"/>
    <w:rsid w:val="00D7516A"/>
    <w:rsid w:val="00D760AC"/>
    <w:rsid w:val="00D77D80"/>
    <w:rsid w:val="00D77DD6"/>
    <w:rsid w:val="00D77E20"/>
    <w:rsid w:val="00D80D79"/>
    <w:rsid w:val="00D82231"/>
    <w:rsid w:val="00D835FC"/>
    <w:rsid w:val="00D837BB"/>
    <w:rsid w:val="00D8510C"/>
    <w:rsid w:val="00D85193"/>
    <w:rsid w:val="00D85243"/>
    <w:rsid w:val="00D8532F"/>
    <w:rsid w:val="00D8610D"/>
    <w:rsid w:val="00D8756E"/>
    <w:rsid w:val="00D9047D"/>
    <w:rsid w:val="00D930F9"/>
    <w:rsid w:val="00D93803"/>
    <w:rsid w:val="00D938DD"/>
    <w:rsid w:val="00D93B78"/>
    <w:rsid w:val="00D93C55"/>
    <w:rsid w:val="00D94AAD"/>
    <w:rsid w:val="00D94ED0"/>
    <w:rsid w:val="00D959DD"/>
    <w:rsid w:val="00D961BA"/>
    <w:rsid w:val="00D974EA"/>
    <w:rsid w:val="00D97898"/>
    <w:rsid w:val="00DA097F"/>
    <w:rsid w:val="00DA2AD1"/>
    <w:rsid w:val="00DA3016"/>
    <w:rsid w:val="00DA39EB"/>
    <w:rsid w:val="00DA4C41"/>
    <w:rsid w:val="00DA4CBC"/>
    <w:rsid w:val="00DA5A93"/>
    <w:rsid w:val="00DA690B"/>
    <w:rsid w:val="00DA6CAE"/>
    <w:rsid w:val="00DB055D"/>
    <w:rsid w:val="00DB0C28"/>
    <w:rsid w:val="00DB0E3E"/>
    <w:rsid w:val="00DB0E84"/>
    <w:rsid w:val="00DB30F5"/>
    <w:rsid w:val="00DB7725"/>
    <w:rsid w:val="00DC0F52"/>
    <w:rsid w:val="00DC1014"/>
    <w:rsid w:val="00DC1858"/>
    <w:rsid w:val="00DC3064"/>
    <w:rsid w:val="00DC353D"/>
    <w:rsid w:val="00DC3AF0"/>
    <w:rsid w:val="00DC3F43"/>
    <w:rsid w:val="00DC4726"/>
    <w:rsid w:val="00DC7003"/>
    <w:rsid w:val="00DC739C"/>
    <w:rsid w:val="00DD10A8"/>
    <w:rsid w:val="00DD40D2"/>
    <w:rsid w:val="00DD51E0"/>
    <w:rsid w:val="00DD5EA3"/>
    <w:rsid w:val="00DD6795"/>
    <w:rsid w:val="00DE13F4"/>
    <w:rsid w:val="00DE2276"/>
    <w:rsid w:val="00DE2FC1"/>
    <w:rsid w:val="00DE32FD"/>
    <w:rsid w:val="00DE4123"/>
    <w:rsid w:val="00DE49D9"/>
    <w:rsid w:val="00DE5AC8"/>
    <w:rsid w:val="00DE5BBF"/>
    <w:rsid w:val="00DE6E85"/>
    <w:rsid w:val="00DF315B"/>
    <w:rsid w:val="00DF4040"/>
    <w:rsid w:val="00DF49C8"/>
    <w:rsid w:val="00DF61C2"/>
    <w:rsid w:val="00DF6B68"/>
    <w:rsid w:val="00DF71D5"/>
    <w:rsid w:val="00DF72FA"/>
    <w:rsid w:val="00DF7D12"/>
    <w:rsid w:val="00DF7E8B"/>
    <w:rsid w:val="00DF7F56"/>
    <w:rsid w:val="00E00C3D"/>
    <w:rsid w:val="00E00DCA"/>
    <w:rsid w:val="00E0158E"/>
    <w:rsid w:val="00E01A8A"/>
    <w:rsid w:val="00E02C3E"/>
    <w:rsid w:val="00E03A99"/>
    <w:rsid w:val="00E03DDC"/>
    <w:rsid w:val="00E041CD"/>
    <w:rsid w:val="00E06B73"/>
    <w:rsid w:val="00E07EF9"/>
    <w:rsid w:val="00E1023D"/>
    <w:rsid w:val="00E104FF"/>
    <w:rsid w:val="00E10A2D"/>
    <w:rsid w:val="00E1247E"/>
    <w:rsid w:val="00E12915"/>
    <w:rsid w:val="00E133EA"/>
    <w:rsid w:val="00E13625"/>
    <w:rsid w:val="00E13BFB"/>
    <w:rsid w:val="00E13DA0"/>
    <w:rsid w:val="00E1463F"/>
    <w:rsid w:val="00E167FC"/>
    <w:rsid w:val="00E17D28"/>
    <w:rsid w:val="00E20A35"/>
    <w:rsid w:val="00E21E88"/>
    <w:rsid w:val="00E22DC9"/>
    <w:rsid w:val="00E24F0E"/>
    <w:rsid w:val="00E265C6"/>
    <w:rsid w:val="00E26FC0"/>
    <w:rsid w:val="00E279D3"/>
    <w:rsid w:val="00E27E05"/>
    <w:rsid w:val="00E302A5"/>
    <w:rsid w:val="00E32234"/>
    <w:rsid w:val="00E32D71"/>
    <w:rsid w:val="00E3403D"/>
    <w:rsid w:val="00E3475C"/>
    <w:rsid w:val="00E35302"/>
    <w:rsid w:val="00E363A9"/>
    <w:rsid w:val="00E3714E"/>
    <w:rsid w:val="00E41045"/>
    <w:rsid w:val="00E413E0"/>
    <w:rsid w:val="00E41CA8"/>
    <w:rsid w:val="00E43C56"/>
    <w:rsid w:val="00E4566B"/>
    <w:rsid w:val="00E46080"/>
    <w:rsid w:val="00E5010A"/>
    <w:rsid w:val="00E502FB"/>
    <w:rsid w:val="00E51FC5"/>
    <w:rsid w:val="00E51FE3"/>
    <w:rsid w:val="00E53AE3"/>
    <w:rsid w:val="00E5574A"/>
    <w:rsid w:val="00E5783E"/>
    <w:rsid w:val="00E610B9"/>
    <w:rsid w:val="00E6449E"/>
    <w:rsid w:val="00E64DF0"/>
    <w:rsid w:val="00E64FB2"/>
    <w:rsid w:val="00E6603F"/>
    <w:rsid w:val="00E6644F"/>
    <w:rsid w:val="00E72859"/>
    <w:rsid w:val="00E73FB0"/>
    <w:rsid w:val="00E75196"/>
    <w:rsid w:val="00E75F61"/>
    <w:rsid w:val="00E76AEF"/>
    <w:rsid w:val="00E80759"/>
    <w:rsid w:val="00E81D31"/>
    <w:rsid w:val="00E81E2C"/>
    <w:rsid w:val="00E83F99"/>
    <w:rsid w:val="00E847C9"/>
    <w:rsid w:val="00E84B74"/>
    <w:rsid w:val="00E8609F"/>
    <w:rsid w:val="00E86B51"/>
    <w:rsid w:val="00E87271"/>
    <w:rsid w:val="00E87CDF"/>
    <w:rsid w:val="00E9296D"/>
    <w:rsid w:val="00E95FD1"/>
    <w:rsid w:val="00E9600F"/>
    <w:rsid w:val="00E968D2"/>
    <w:rsid w:val="00E96D32"/>
    <w:rsid w:val="00E96E07"/>
    <w:rsid w:val="00E97484"/>
    <w:rsid w:val="00E975ED"/>
    <w:rsid w:val="00EA06FB"/>
    <w:rsid w:val="00EA0B68"/>
    <w:rsid w:val="00EA18FF"/>
    <w:rsid w:val="00EA481B"/>
    <w:rsid w:val="00EA5AB3"/>
    <w:rsid w:val="00EA63D9"/>
    <w:rsid w:val="00EB05BE"/>
    <w:rsid w:val="00EB0BEF"/>
    <w:rsid w:val="00EB1664"/>
    <w:rsid w:val="00EB1AF8"/>
    <w:rsid w:val="00EB1E12"/>
    <w:rsid w:val="00EB2409"/>
    <w:rsid w:val="00EB3FC9"/>
    <w:rsid w:val="00EB564D"/>
    <w:rsid w:val="00EB5D2F"/>
    <w:rsid w:val="00EB6A1A"/>
    <w:rsid w:val="00EC0C34"/>
    <w:rsid w:val="00EC10EC"/>
    <w:rsid w:val="00EC2899"/>
    <w:rsid w:val="00EC28B7"/>
    <w:rsid w:val="00EC31E5"/>
    <w:rsid w:val="00EC31E9"/>
    <w:rsid w:val="00EC43AD"/>
    <w:rsid w:val="00EC4B74"/>
    <w:rsid w:val="00EC4B7B"/>
    <w:rsid w:val="00ED0E33"/>
    <w:rsid w:val="00ED0ECA"/>
    <w:rsid w:val="00ED1D2D"/>
    <w:rsid w:val="00ED1F1F"/>
    <w:rsid w:val="00ED2464"/>
    <w:rsid w:val="00ED2A1D"/>
    <w:rsid w:val="00ED2B1A"/>
    <w:rsid w:val="00ED376D"/>
    <w:rsid w:val="00ED37C1"/>
    <w:rsid w:val="00ED48AD"/>
    <w:rsid w:val="00ED4EE1"/>
    <w:rsid w:val="00ED6080"/>
    <w:rsid w:val="00ED6C46"/>
    <w:rsid w:val="00ED713E"/>
    <w:rsid w:val="00EE0176"/>
    <w:rsid w:val="00EE2CDE"/>
    <w:rsid w:val="00EE2D05"/>
    <w:rsid w:val="00EE35E1"/>
    <w:rsid w:val="00EE3A02"/>
    <w:rsid w:val="00EE4854"/>
    <w:rsid w:val="00EE5E9A"/>
    <w:rsid w:val="00EE7A0F"/>
    <w:rsid w:val="00EE7D63"/>
    <w:rsid w:val="00EF0942"/>
    <w:rsid w:val="00EF1817"/>
    <w:rsid w:val="00EF182A"/>
    <w:rsid w:val="00EF291F"/>
    <w:rsid w:val="00EF3353"/>
    <w:rsid w:val="00EF41C7"/>
    <w:rsid w:val="00EF4FA6"/>
    <w:rsid w:val="00EF5FA2"/>
    <w:rsid w:val="00EF6658"/>
    <w:rsid w:val="00EF7A33"/>
    <w:rsid w:val="00F00307"/>
    <w:rsid w:val="00F01513"/>
    <w:rsid w:val="00F0164D"/>
    <w:rsid w:val="00F0218C"/>
    <w:rsid w:val="00F0393B"/>
    <w:rsid w:val="00F039B4"/>
    <w:rsid w:val="00F069BE"/>
    <w:rsid w:val="00F06B47"/>
    <w:rsid w:val="00F06E48"/>
    <w:rsid w:val="00F1290A"/>
    <w:rsid w:val="00F12D50"/>
    <w:rsid w:val="00F1342A"/>
    <w:rsid w:val="00F13D60"/>
    <w:rsid w:val="00F1422F"/>
    <w:rsid w:val="00F15635"/>
    <w:rsid w:val="00F15B74"/>
    <w:rsid w:val="00F15C23"/>
    <w:rsid w:val="00F15D43"/>
    <w:rsid w:val="00F17324"/>
    <w:rsid w:val="00F21698"/>
    <w:rsid w:val="00F21C85"/>
    <w:rsid w:val="00F258CC"/>
    <w:rsid w:val="00F259B8"/>
    <w:rsid w:val="00F27343"/>
    <w:rsid w:val="00F313DD"/>
    <w:rsid w:val="00F31B27"/>
    <w:rsid w:val="00F31F6A"/>
    <w:rsid w:val="00F35F75"/>
    <w:rsid w:val="00F36ADC"/>
    <w:rsid w:val="00F36B11"/>
    <w:rsid w:val="00F378BE"/>
    <w:rsid w:val="00F40265"/>
    <w:rsid w:val="00F40F72"/>
    <w:rsid w:val="00F42FB8"/>
    <w:rsid w:val="00F43120"/>
    <w:rsid w:val="00F4561C"/>
    <w:rsid w:val="00F4569B"/>
    <w:rsid w:val="00F4696B"/>
    <w:rsid w:val="00F46E78"/>
    <w:rsid w:val="00F46FDD"/>
    <w:rsid w:val="00F4778B"/>
    <w:rsid w:val="00F47CD1"/>
    <w:rsid w:val="00F50B2A"/>
    <w:rsid w:val="00F5119E"/>
    <w:rsid w:val="00F511E0"/>
    <w:rsid w:val="00F513D8"/>
    <w:rsid w:val="00F52445"/>
    <w:rsid w:val="00F534F3"/>
    <w:rsid w:val="00F5469E"/>
    <w:rsid w:val="00F55C82"/>
    <w:rsid w:val="00F57531"/>
    <w:rsid w:val="00F600D3"/>
    <w:rsid w:val="00F600EE"/>
    <w:rsid w:val="00F62214"/>
    <w:rsid w:val="00F62419"/>
    <w:rsid w:val="00F6298E"/>
    <w:rsid w:val="00F66BD0"/>
    <w:rsid w:val="00F74E5F"/>
    <w:rsid w:val="00F75182"/>
    <w:rsid w:val="00F763A4"/>
    <w:rsid w:val="00F77FD0"/>
    <w:rsid w:val="00F803D9"/>
    <w:rsid w:val="00F817AB"/>
    <w:rsid w:val="00F81CF2"/>
    <w:rsid w:val="00F823D9"/>
    <w:rsid w:val="00F82B5C"/>
    <w:rsid w:val="00F8468B"/>
    <w:rsid w:val="00F84AD8"/>
    <w:rsid w:val="00F858CE"/>
    <w:rsid w:val="00F859B5"/>
    <w:rsid w:val="00F8653B"/>
    <w:rsid w:val="00F86EB5"/>
    <w:rsid w:val="00F87FD2"/>
    <w:rsid w:val="00F9145E"/>
    <w:rsid w:val="00F91FB5"/>
    <w:rsid w:val="00F93887"/>
    <w:rsid w:val="00F93917"/>
    <w:rsid w:val="00F941B8"/>
    <w:rsid w:val="00F96985"/>
    <w:rsid w:val="00F969D1"/>
    <w:rsid w:val="00F96C92"/>
    <w:rsid w:val="00F96D44"/>
    <w:rsid w:val="00F97B14"/>
    <w:rsid w:val="00FA0488"/>
    <w:rsid w:val="00FA116A"/>
    <w:rsid w:val="00FA1232"/>
    <w:rsid w:val="00FA1375"/>
    <w:rsid w:val="00FA2504"/>
    <w:rsid w:val="00FA30B7"/>
    <w:rsid w:val="00FA33E1"/>
    <w:rsid w:val="00FA344A"/>
    <w:rsid w:val="00FA396F"/>
    <w:rsid w:val="00FA5378"/>
    <w:rsid w:val="00FA5600"/>
    <w:rsid w:val="00FA5DE7"/>
    <w:rsid w:val="00FA5FA5"/>
    <w:rsid w:val="00FA631B"/>
    <w:rsid w:val="00FA79A7"/>
    <w:rsid w:val="00FA7F2C"/>
    <w:rsid w:val="00FB0823"/>
    <w:rsid w:val="00FB20AF"/>
    <w:rsid w:val="00FB2D68"/>
    <w:rsid w:val="00FB3A50"/>
    <w:rsid w:val="00FB6224"/>
    <w:rsid w:val="00FB67C4"/>
    <w:rsid w:val="00FB684D"/>
    <w:rsid w:val="00FB7943"/>
    <w:rsid w:val="00FC0847"/>
    <w:rsid w:val="00FC0E4F"/>
    <w:rsid w:val="00FC0E6E"/>
    <w:rsid w:val="00FC1516"/>
    <w:rsid w:val="00FC2F80"/>
    <w:rsid w:val="00FC34C2"/>
    <w:rsid w:val="00FC35F7"/>
    <w:rsid w:val="00FC3932"/>
    <w:rsid w:val="00FC4AB2"/>
    <w:rsid w:val="00FC643D"/>
    <w:rsid w:val="00FC6B73"/>
    <w:rsid w:val="00FC7524"/>
    <w:rsid w:val="00FD194C"/>
    <w:rsid w:val="00FD1DAF"/>
    <w:rsid w:val="00FD24E4"/>
    <w:rsid w:val="00FD2949"/>
    <w:rsid w:val="00FD2D49"/>
    <w:rsid w:val="00FD38CE"/>
    <w:rsid w:val="00FD40BA"/>
    <w:rsid w:val="00FD446A"/>
    <w:rsid w:val="00FD545F"/>
    <w:rsid w:val="00FD5ABD"/>
    <w:rsid w:val="00FD5C21"/>
    <w:rsid w:val="00FD6709"/>
    <w:rsid w:val="00FD77C3"/>
    <w:rsid w:val="00FE127D"/>
    <w:rsid w:val="00FE1A6E"/>
    <w:rsid w:val="00FE1C10"/>
    <w:rsid w:val="00FE35C6"/>
    <w:rsid w:val="00FE3DB7"/>
    <w:rsid w:val="00FE3DCC"/>
    <w:rsid w:val="00FE53C8"/>
    <w:rsid w:val="00FE5415"/>
    <w:rsid w:val="00FE5A18"/>
    <w:rsid w:val="00FE5FB7"/>
    <w:rsid w:val="00FE7634"/>
    <w:rsid w:val="00FE7E88"/>
    <w:rsid w:val="00FF101A"/>
    <w:rsid w:val="00FF1497"/>
    <w:rsid w:val="00FF3EC7"/>
    <w:rsid w:val="00FF50D2"/>
    <w:rsid w:val="00FF63EF"/>
    <w:rsid w:val="00FF76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customStyle="1" w:styleId="HeaderChar">
    <w:name w:val="Header Char"/>
    <w:link w:val="Header"/>
    <w:rsid w:val="0001570A"/>
    <w:rPr>
      <w:lang w:eastAsia="en-US"/>
    </w:rPr>
  </w:style>
  <w:style w:type="paragraph" w:customStyle="1" w:styleId="EX">
    <w:name w:val="EX"/>
    <w:basedOn w:val="Normal"/>
    <w:link w:val="EXCar"/>
    <w:qFormat/>
    <w:rsid w:val="009B175F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lang w:eastAsia="en-GB"/>
    </w:rPr>
  </w:style>
  <w:style w:type="character" w:customStyle="1" w:styleId="EXCar">
    <w:name w:val="EX Car"/>
    <w:link w:val="EX"/>
    <w:qFormat/>
    <w:rsid w:val="009B175F"/>
  </w:style>
  <w:style w:type="character" w:styleId="Hyperlink">
    <w:name w:val="Hyperlink"/>
    <w:rsid w:val="00640CD6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640CD6"/>
    <w:rPr>
      <w:color w:val="605E5C"/>
      <w:shd w:val="clear" w:color="auto" w:fill="E1DFDD"/>
    </w:rPr>
  </w:style>
  <w:style w:type="table" w:styleId="TableGrid">
    <w:name w:val="Table Grid"/>
    <w:basedOn w:val="TableNormal"/>
    <w:rsid w:val="009950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810626"/>
    <w:rPr>
      <w:color w:val="954F72"/>
      <w:u w:val="single"/>
    </w:rPr>
  </w:style>
  <w:style w:type="paragraph" w:customStyle="1" w:styleId="NO">
    <w:name w:val="NO"/>
    <w:basedOn w:val="Normal"/>
    <w:link w:val="NOZchn"/>
    <w:qFormat/>
    <w:rsid w:val="00726C81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lang w:eastAsia="en-GB"/>
    </w:rPr>
  </w:style>
  <w:style w:type="character" w:customStyle="1" w:styleId="NOZchn">
    <w:name w:val="NO Zchn"/>
    <w:link w:val="NO"/>
    <w:rsid w:val="00726C81"/>
    <w:rPr>
      <w:rFonts w:eastAsia="Times New Roman"/>
      <w:lang w:val="en-GB" w:eastAsia="en-GB"/>
    </w:rPr>
  </w:style>
  <w:style w:type="character" w:customStyle="1" w:styleId="NOChar">
    <w:name w:val="NO Char"/>
    <w:qFormat/>
    <w:rsid w:val="00F259B8"/>
    <w:rPr>
      <w:lang w:eastAsia="x-none"/>
    </w:rPr>
  </w:style>
  <w:style w:type="paragraph" w:customStyle="1" w:styleId="TAH">
    <w:name w:val="TAH"/>
    <w:basedOn w:val="TAC"/>
    <w:link w:val="TAHChar"/>
    <w:qFormat/>
    <w:rsid w:val="009C63D5"/>
    <w:rPr>
      <w:b/>
    </w:rPr>
  </w:style>
  <w:style w:type="paragraph" w:customStyle="1" w:styleId="TAC">
    <w:name w:val="TAC"/>
    <w:basedOn w:val="Normal"/>
    <w:link w:val="TACChar"/>
    <w:qFormat/>
    <w:rsid w:val="009C63D5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sz w:val="18"/>
      <w:lang w:eastAsia="en-GB"/>
    </w:rPr>
  </w:style>
  <w:style w:type="character" w:customStyle="1" w:styleId="TACChar">
    <w:name w:val="TAC Char"/>
    <w:link w:val="TAC"/>
    <w:qFormat/>
    <w:locked/>
    <w:rsid w:val="009C63D5"/>
    <w:rPr>
      <w:rFonts w:ascii="Arial" w:eastAsia="Times New Roman" w:hAnsi="Arial"/>
      <w:sz w:val="18"/>
      <w:lang w:val="en-GB" w:eastAsia="en-GB"/>
    </w:rPr>
  </w:style>
  <w:style w:type="character" w:customStyle="1" w:styleId="TAHChar">
    <w:name w:val="TAH Char"/>
    <w:link w:val="TAH"/>
    <w:qFormat/>
    <w:locked/>
    <w:rsid w:val="009C63D5"/>
    <w:rPr>
      <w:rFonts w:ascii="Arial" w:eastAsia="Times New Roman" w:hAnsi="Arial"/>
      <w:b/>
      <w:sz w:val="18"/>
      <w:lang w:val="en-GB" w:eastAsia="en-GB"/>
    </w:rPr>
  </w:style>
  <w:style w:type="paragraph" w:customStyle="1" w:styleId="TH">
    <w:name w:val="TH"/>
    <w:basedOn w:val="Normal"/>
    <w:link w:val="THChar"/>
    <w:qFormat/>
    <w:rsid w:val="009C63D5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lang w:eastAsia="en-GB"/>
    </w:rPr>
  </w:style>
  <w:style w:type="character" w:customStyle="1" w:styleId="THChar">
    <w:name w:val="TH Char"/>
    <w:link w:val="TH"/>
    <w:qFormat/>
    <w:locked/>
    <w:rsid w:val="009C63D5"/>
    <w:rPr>
      <w:rFonts w:ascii="Arial" w:eastAsia="Times New Roman" w:hAnsi="Arial"/>
      <w:b/>
      <w:lang w:val="en-GB" w:eastAsia="en-GB"/>
    </w:rPr>
  </w:style>
  <w:style w:type="paragraph" w:customStyle="1" w:styleId="TF">
    <w:name w:val="TF"/>
    <w:aliases w:val="left"/>
    <w:basedOn w:val="TH"/>
    <w:link w:val="TFChar"/>
    <w:qFormat/>
    <w:rsid w:val="009C63D5"/>
    <w:pPr>
      <w:keepNext w:val="0"/>
      <w:spacing w:before="0" w:after="240"/>
    </w:pPr>
  </w:style>
  <w:style w:type="character" w:customStyle="1" w:styleId="TFChar">
    <w:name w:val="TF Char"/>
    <w:link w:val="TF"/>
    <w:qFormat/>
    <w:locked/>
    <w:rsid w:val="009C63D5"/>
    <w:rPr>
      <w:rFonts w:ascii="Arial" w:eastAsia="Times New Roman" w:hAnsi="Arial"/>
      <w:b/>
      <w:lang w:val="en-GB" w:eastAsia="en-GB"/>
    </w:rPr>
  </w:style>
  <w:style w:type="paragraph" w:styleId="Revision">
    <w:name w:val="Revision"/>
    <w:hidden/>
    <w:uiPriority w:val="99"/>
    <w:semiHidden/>
    <w:rsid w:val="00FD5C21"/>
    <w:rPr>
      <w:lang w:val="en-GB" w:eastAsia="en-US"/>
    </w:rPr>
  </w:style>
  <w:style w:type="paragraph" w:customStyle="1" w:styleId="TableRow">
    <w:name w:val="Table Row"/>
    <w:basedOn w:val="Normal"/>
    <w:link w:val="TableRowCar"/>
    <w:rsid w:val="009A7B3D"/>
    <w:pPr>
      <w:spacing w:before="20" w:after="20"/>
    </w:pPr>
    <w:rPr>
      <w:rFonts w:eastAsia="Times New Roman"/>
      <w:lang w:val="x-none"/>
    </w:rPr>
  </w:style>
  <w:style w:type="character" w:customStyle="1" w:styleId="TableRowCar">
    <w:name w:val="Table Row Car"/>
    <w:link w:val="TableRow"/>
    <w:locked/>
    <w:rsid w:val="009A7B3D"/>
    <w:rPr>
      <w:rFonts w:eastAsia="Times New Roman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7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0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oleObject" Target="embeddings/Microsoft_Visio_2003-2010_Drawing.vsd"/><Relationship Id="rId4" Type="http://schemas.openxmlformats.org/officeDocument/2006/relationships/styles" Target="style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E26068-6E13-4378-8EB5-4777F4C2C2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1013</Words>
  <Characters>4784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Ericsson User S1</cp:lastModifiedBy>
  <cp:revision>34</cp:revision>
  <cp:lastPrinted>2001-04-23T09:30:00Z</cp:lastPrinted>
  <dcterms:created xsi:type="dcterms:W3CDTF">2024-11-07T15:21:00Z</dcterms:created>
  <dcterms:modified xsi:type="dcterms:W3CDTF">2024-11-11T11:19:00Z</dcterms:modified>
</cp:coreProperties>
</file>