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BA1A7" w14:textId="29A6851B" w:rsidR="00D8313F" w:rsidRDefault="00D8313F" w:rsidP="00D831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CP-250019</w:t>
      </w:r>
    </w:p>
    <w:p w14:paraId="5EC54FA5" w14:textId="34A168EA" w:rsidR="00D8313F" w:rsidRPr="007861B8" w:rsidRDefault="00D8313F" w:rsidP="00D831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Incheon, Korea</w:t>
      </w:r>
      <w:r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12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– 1</w:t>
      </w:r>
      <w:r>
        <w:rPr>
          <w:rFonts w:ascii="Arial" w:hAnsi="Arial"/>
          <w:b/>
          <w:noProof/>
          <w:sz w:val="24"/>
        </w:rPr>
        <w:t>3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 w:rsidRPr="00F859C5">
        <w:rPr>
          <w:rFonts w:ascii="Arial" w:hAnsi="Arial"/>
          <w:b/>
          <w:noProof/>
          <w:sz w:val="24"/>
        </w:rPr>
        <w:t xml:space="preserve">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CP-242024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169CD0FF" w14:textId="77777777" w:rsidR="00AA2DF2" w:rsidRDefault="00AA2DF2" w:rsidP="00AA2DF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678A302" w:rsidR="001E489F" w:rsidRPr="001A7FE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8313F">
        <w:rPr>
          <w:rFonts w:ascii="Arial" w:hAnsi="Arial" w:cs="Arial"/>
          <w:b/>
          <w:sz w:val="24"/>
          <w:szCs w:val="24"/>
          <w:lang w:eastAsia="zh-CN"/>
        </w:rPr>
        <w:t>3GPP TSG CT WG4</w:t>
      </w:r>
    </w:p>
    <w:p w14:paraId="49D92DA3" w14:textId="061178D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C6696">
        <w:rPr>
          <w:rFonts w:ascii="Arial" w:hAnsi="Arial" w:cs="Arial" w:hint="eastAsia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320524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706C181" w:rsidR="001E489F" w:rsidRPr="00C51EF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4D7B">
        <w:rPr>
          <w:rFonts w:ascii="Arial" w:hAnsi="Arial"/>
          <w:b/>
          <w:sz w:val="24"/>
          <w:szCs w:val="24"/>
          <w:lang w:val="en-US" w:eastAsia="zh-CN"/>
        </w:rPr>
        <w:t>19.</w:t>
      </w:r>
      <w:r w:rsidR="00FA5BB0">
        <w:rPr>
          <w:rFonts w:ascii="Arial" w:hAnsi="Arial" w:hint="eastAsia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5B8032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</w:t>
      </w:r>
      <w:r w:rsidR="0032052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Indirect Network Sharing</w:t>
      </w:r>
    </w:p>
    <w:p w14:paraId="4520DCE2" w14:textId="332979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</w:p>
    <w:p w14:paraId="15B1DB90" w14:textId="7934D42C" w:rsidR="001E489F" w:rsidRPr="00C01DF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01DF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1050004</w:t>
      </w:r>
    </w:p>
    <w:p w14:paraId="4D9605DA" w14:textId="44ACD381" w:rsidR="001E489F" w:rsidRPr="00BE7E1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A54AE02" w:rsidR="001E489F" w:rsidRPr="006C2E80" w:rsidRDefault="001E489F" w:rsidP="001E489F">
      <w:pPr>
        <w:pStyle w:val="Guidance"/>
      </w:pPr>
    </w:p>
    <w:p w14:paraId="6042014B" w14:textId="487BF731" w:rsidR="001E489F" w:rsidRPr="00BE7E12" w:rsidRDefault="001E489F" w:rsidP="00BE7E1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A23A2C5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9BAE1B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09BFC46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1CD6A23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A213FA4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DD674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BCFACB1" w:rsidR="007861B8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223A3492" w14:textId="38BA9DDC" w:rsidR="001E489F" w:rsidRPr="00D72A7C" w:rsidRDefault="001E489F" w:rsidP="00D72A7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E7E12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E7E12">
        <w:trPr>
          <w:cantSplit/>
          <w:jc w:val="center"/>
        </w:trPr>
        <w:tc>
          <w:tcPr>
            <w:tcW w:w="1693" w:type="dxa"/>
          </w:tcPr>
          <w:p w14:paraId="68BCEFEC" w14:textId="46AB74B7" w:rsidR="001E489F" w:rsidRDefault="00BE7E12" w:rsidP="005875D6">
            <w:pPr>
              <w:pStyle w:val="TAL"/>
            </w:pPr>
            <w:r>
              <w:rPr>
                <w:lang w:eastAsia="zh-CN"/>
              </w:rPr>
              <w:t>TEI19_</w:t>
            </w:r>
            <w:r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851" w:type="dxa"/>
          </w:tcPr>
          <w:p w14:paraId="334D300A" w14:textId="7C4C61E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3C66A37D" w:rsidR="001E489F" w:rsidRDefault="00BE7E12" w:rsidP="005875D6">
            <w:pPr>
              <w:pStyle w:val="TAL"/>
            </w:pPr>
            <w:r>
              <w:rPr>
                <w:lang w:val="fr-FR"/>
              </w:rPr>
              <w:t>103001</w:t>
            </w: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5777" w:type="dxa"/>
          </w:tcPr>
          <w:p w14:paraId="225432A0" w14:textId="1D97A14C" w:rsidR="001E489F" w:rsidRPr="00251D80" w:rsidRDefault="00BE7E12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</w:t>
            </w:r>
          </w:p>
        </w:tc>
      </w:tr>
    </w:tbl>
    <w:p w14:paraId="577FBA35" w14:textId="77777777" w:rsidR="001E489F" w:rsidRDefault="001E489F" w:rsidP="001E489F"/>
    <w:p w14:paraId="4DD6CDD4" w14:textId="2395E4EC" w:rsidR="001E489F" w:rsidRPr="00BE7E12" w:rsidRDefault="001E489F" w:rsidP="00BE7E1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A3136F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3C454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7C1770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AA6F96" w14:textId="77777777" w:rsidR="00BE7E12" w:rsidRPr="00C74810" w:rsidRDefault="00BE7E12" w:rsidP="00BE7E12">
      <w:pPr>
        <w:rPr>
          <w:lang w:val="en-US"/>
        </w:rPr>
      </w:pPr>
      <w:r w:rsidRPr="00C74810">
        <w:rPr>
          <w:lang w:val="en-US"/>
        </w:rPr>
        <w:t>SA#103 has agreed New 3GPP Rel-19 WID on Indirect Network Sharing (TEI19_NetShare, UI: 1030011), see SP -240488.</w:t>
      </w:r>
    </w:p>
    <w:p w14:paraId="2787C262" w14:textId="77777777" w:rsidR="00BE7E12" w:rsidRDefault="00BE7E12" w:rsidP="00BE7E12">
      <w:bookmarkStart w:id="1" w:name="_Hlk172297555"/>
      <w:r w:rsidRPr="00C74810">
        <w:rPr>
          <w:lang w:val="en-US"/>
        </w:rPr>
        <w:t xml:space="preserve">In SA WG2, the new network sharing mechanism called as </w:t>
      </w:r>
      <w:r>
        <w:rPr>
          <w:lang w:val="en-US" w:eastAsia="zh-CN"/>
        </w:rPr>
        <w:t>“</w:t>
      </w:r>
      <w:r w:rsidRPr="00C74810">
        <w:rPr>
          <w:lang w:val="en-US"/>
        </w:rPr>
        <w:t>Indirect Network Sharing</w:t>
      </w:r>
      <w:r>
        <w:rPr>
          <w:lang w:val="en-US" w:eastAsia="zh-CN"/>
        </w:rPr>
        <w:t>”</w:t>
      </w:r>
      <w:r w:rsidRPr="00C74810">
        <w:rPr>
          <w:lang w:val="en-US"/>
        </w:rPr>
        <w:t xml:space="preserve"> has been studied and specified for operators who intend to </w:t>
      </w:r>
      <w:r>
        <w:rPr>
          <w:rFonts w:hint="eastAsia"/>
          <w:lang w:val="en-US" w:eastAsia="zh-CN"/>
        </w:rPr>
        <w:t>use the network sharing mechanism</w:t>
      </w:r>
      <w:r w:rsidRPr="00C74810">
        <w:rPr>
          <w:lang w:val="en-US"/>
        </w:rPr>
        <w:t xml:space="preserve"> to complement the existing </w:t>
      </w:r>
      <w:r>
        <w:rPr>
          <w:rFonts w:hint="eastAsia"/>
          <w:lang w:val="en-US" w:eastAsia="zh-CN"/>
        </w:rPr>
        <w:t>network</w:t>
      </w:r>
      <w:r w:rsidRPr="00C74810">
        <w:rPr>
          <w:lang w:val="en-US"/>
        </w:rPr>
        <w:t>, taking operators’ business considerations into account.</w:t>
      </w:r>
    </w:p>
    <w:bookmarkEnd w:id="1"/>
    <w:p w14:paraId="1E38EADE" w14:textId="4FDBA3DD" w:rsidR="00BE7E12" w:rsidRPr="00563EFE" w:rsidRDefault="00BE7E12" w:rsidP="00BE7E12">
      <w:pPr>
        <w:rPr>
          <w:lang w:val="en-US" w:eastAsia="zh-CN"/>
        </w:rPr>
      </w:pPr>
      <w:r>
        <w:t>SA</w:t>
      </w:r>
      <w:r w:rsidR="00320524">
        <w:rPr>
          <w:rFonts w:hint="eastAsia"/>
          <w:lang w:eastAsia="zh-CN"/>
        </w:rPr>
        <w:t>#104</w:t>
      </w:r>
      <w:r>
        <w:rPr>
          <w:rFonts w:hint="eastAsia"/>
          <w:lang w:eastAsia="zh-CN"/>
        </w:rPr>
        <w:t xml:space="preserve"> </w:t>
      </w:r>
      <w:r>
        <w:t>has a</w:t>
      </w:r>
      <w:r w:rsidR="00320524">
        <w:rPr>
          <w:rFonts w:hint="eastAsia"/>
          <w:lang w:eastAsia="zh-CN"/>
        </w:rPr>
        <w:t>pproved</w:t>
      </w:r>
      <w:r>
        <w:t xml:space="preserve"> related CRs on TS 23.50</w:t>
      </w:r>
      <w:r>
        <w:rPr>
          <w:rFonts w:hint="eastAsia"/>
          <w:lang w:eastAsia="zh-CN"/>
        </w:rPr>
        <w:t>1</w:t>
      </w:r>
      <w:r>
        <w:t xml:space="preserve"> and TS 23.50</w:t>
      </w:r>
      <w:r>
        <w:rPr>
          <w:rFonts w:hint="eastAsia"/>
          <w:lang w:eastAsia="zh-CN"/>
        </w:rPr>
        <w:t>2</w:t>
      </w:r>
      <w:r>
        <w:t xml:space="preserve"> as stage 2 normative works.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>t</w:t>
      </w:r>
      <w:r w:rsidRPr="00563EFE">
        <w:rPr>
          <w:lang w:val="en-US"/>
        </w:rPr>
        <w:t>he TEI19 WI has been completed</w:t>
      </w:r>
      <w:r>
        <w:rPr>
          <w:rFonts w:hint="eastAsia"/>
          <w:lang w:val="en-US" w:eastAsia="zh-CN"/>
        </w:rPr>
        <w:t xml:space="preserve"> after SA#104.</w:t>
      </w:r>
    </w:p>
    <w:p w14:paraId="293AA72B" w14:textId="2AF65BFF" w:rsidR="001E489F" w:rsidRPr="00BE7E12" w:rsidRDefault="00BE7E12" w:rsidP="001E489F">
      <w:pPr>
        <w:rPr>
          <w:lang w:eastAsia="zh-CN"/>
        </w:rPr>
      </w:pPr>
      <w:r>
        <w:t>The outcome of stage 2 WI is stable to initiate the stage 3 normative implementations.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94FF0B" w14:textId="77777777" w:rsidR="00BE7E12" w:rsidRDefault="00BE7E12" w:rsidP="00BE7E1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NetShare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4F093411" w14:textId="17526235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 w:hint="eastAsia"/>
          <w:u w:val="single"/>
          <w:lang w:val="en-US" w:eastAsia="zh-CN"/>
        </w:rPr>
        <w:t>1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639E4485" w14:textId="0DE03B2B" w:rsidR="00AE74C5" w:rsidRPr="00111122" w:rsidRDefault="00FA5BB0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C</w:t>
      </w:r>
      <w:r w:rsidR="00AE74C5" w:rsidRPr="00111122">
        <w:rPr>
          <w:rFonts w:ascii="Times New Roman" w:hAnsi="Times New Roman"/>
          <w:lang w:val="en-US"/>
        </w:rPr>
        <w:t xml:space="preserve">larification on </w:t>
      </w:r>
      <w:r w:rsidR="00AE74C5" w:rsidRPr="00111122">
        <w:rPr>
          <w:rFonts w:ascii="Times New Roman" w:hAnsi="Times New Roman" w:hint="eastAsia"/>
          <w:lang w:val="en-US" w:eastAsia="zh-CN"/>
        </w:rPr>
        <w:t>the</w:t>
      </w:r>
      <w:r w:rsidR="00AE74C5" w:rsidRPr="00111122">
        <w:rPr>
          <w:rFonts w:ascii="Times New Roman" w:hAnsi="Times New Roman"/>
          <w:lang w:val="en-US" w:eastAsia="zh-CN"/>
        </w:rPr>
        <w:t xml:space="preserve"> provision of the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list of equivalent PLMNs</w:t>
      </w:r>
      <w:r w:rsidR="00AE74C5" w:rsidRPr="00111122">
        <w:rPr>
          <w:rFonts w:ascii="Times New Roman" w:hAnsi="Times New Roman"/>
          <w:lang w:val="en-US" w:eastAsia="zh-CN"/>
        </w:rPr>
        <w:t xml:space="preserve"> </w:t>
      </w:r>
      <w:r w:rsidR="00AE74C5" w:rsidRPr="00111122">
        <w:rPr>
          <w:rFonts w:ascii="Times New Roman" w:hAnsi="Times New Roman" w:hint="eastAsia"/>
          <w:lang w:val="en-US" w:eastAsia="zh-CN"/>
        </w:rPr>
        <w:t>in the case of Indirect Network Sharing.</w:t>
      </w:r>
    </w:p>
    <w:p w14:paraId="49B790FC" w14:textId="6E4A9824" w:rsidR="00AE74C5" w:rsidRPr="00111122" w:rsidRDefault="00FA5BB0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C</w:t>
      </w:r>
      <w:r w:rsidR="00AE74C5" w:rsidRPr="00111122">
        <w:rPr>
          <w:rFonts w:ascii="Times New Roman" w:hAnsi="Times New Roman"/>
          <w:lang w:val="en-US" w:eastAsia="zh-CN"/>
        </w:rPr>
        <w:t>larification on the network handling and the use of existing cause value</w:t>
      </w:r>
      <w:r w:rsidR="00AE74C5" w:rsidRPr="00111122">
        <w:rPr>
          <w:rFonts w:ascii="Times New Roman" w:hAnsi="Times New Roman" w:hint="eastAsia"/>
          <w:lang w:val="en-US" w:eastAsia="zh-CN"/>
        </w:rPr>
        <w:t>(s)</w:t>
      </w:r>
      <w:r w:rsidR="00AE74C5" w:rsidRPr="00111122">
        <w:rPr>
          <w:rFonts w:ascii="Times New Roman" w:hAnsi="Times New Roman"/>
          <w:lang w:val="en-US" w:eastAsia="zh-CN"/>
        </w:rPr>
        <w:t xml:space="preserve"> for the case </w:t>
      </w:r>
      <w:r w:rsidR="00AE74C5" w:rsidRPr="00111122">
        <w:rPr>
          <w:rFonts w:ascii="Times New Roman" w:hAnsi="Times New Roman" w:hint="eastAsia"/>
          <w:lang w:val="en-US" w:eastAsia="zh-CN"/>
        </w:rPr>
        <w:t>that</w:t>
      </w:r>
      <w:r w:rsidR="00AE74C5" w:rsidRPr="00111122">
        <w:rPr>
          <w:rFonts w:ascii="Times New Roman" w:hAnsi="Times New Roman"/>
          <w:lang w:val="en-US" w:eastAsia="zh-CN"/>
        </w:rPr>
        <w:t xml:space="preserve"> the UE 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which is not belonging to participating </w:t>
      </w:r>
      <w:r w:rsidR="00AE74C5" w:rsidRPr="00111122">
        <w:rPr>
          <w:rFonts w:ascii="Times New Roman" w:hAnsi="Times New Roman"/>
          <w:lang w:val="en-US" w:eastAsia="zh-CN"/>
        </w:rPr>
        <w:t>operator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tries to </w:t>
      </w:r>
      <w:r w:rsidR="00AE74C5" w:rsidRPr="00111122">
        <w:rPr>
          <w:rFonts w:ascii="Times New Roman" w:hAnsi="Times New Roman"/>
          <w:lang w:val="en-US" w:eastAsia="zh-CN"/>
        </w:rPr>
        <w:t>access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the shared network</w:t>
      </w:r>
      <w:r w:rsidR="00AE74C5" w:rsidRPr="00111122">
        <w:t xml:space="preserve"> </w:t>
      </w:r>
      <w:r w:rsidR="00AE74C5" w:rsidRPr="00111122">
        <w:rPr>
          <w:rFonts w:ascii="Times New Roman" w:hAnsi="Times New Roman"/>
          <w:lang w:val="en-US" w:eastAsia="zh-CN"/>
        </w:rPr>
        <w:t>in the case of Indirect Network Sharing</w:t>
      </w:r>
      <w:r w:rsidR="00AE74C5" w:rsidRPr="00111122">
        <w:rPr>
          <w:rFonts w:ascii="Times New Roman" w:hAnsi="Times New Roman"/>
          <w:lang w:val="en-US"/>
        </w:rPr>
        <w:t>.</w:t>
      </w:r>
    </w:p>
    <w:p w14:paraId="2241F841" w14:textId="3EBB8DC5" w:rsidR="00AE74C5" w:rsidRPr="00FA5BB0" w:rsidRDefault="00CA08D2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</w:t>
      </w:r>
      <w:r w:rsidR="00AE74C5" w:rsidRPr="00FA5BB0">
        <w:rPr>
          <w:rFonts w:ascii="Times New Roman" w:hAnsi="Times New Roman"/>
          <w:lang w:val="en-US" w:eastAsia="zh-CN"/>
        </w:rPr>
        <w:t>pdate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the </w:t>
      </w:r>
      <w:r w:rsidR="00AE74C5" w:rsidRPr="00FA5BB0">
        <w:rPr>
          <w:rFonts w:ascii="Times New Roman" w:hAnsi="Times New Roman"/>
          <w:lang w:val="en-US"/>
        </w:rPr>
        <w:t>network slic</w:t>
      </w:r>
      <w:r w:rsidR="00AE74C5" w:rsidRPr="00FA5BB0">
        <w:rPr>
          <w:rFonts w:ascii="Times New Roman" w:hAnsi="Times New Roman" w:hint="eastAsia"/>
          <w:lang w:val="en-US" w:eastAsia="zh-CN"/>
        </w:rPr>
        <w:t>ing</w:t>
      </w:r>
      <w:r w:rsidR="00AE74C5" w:rsidRPr="00FA5BB0">
        <w:rPr>
          <w:rFonts w:ascii="Times New Roman" w:hAnsi="Times New Roman"/>
          <w:lang w:val="en-US"/>
        </w:rPr>
        <w:t xml:space="preserve"> handling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>at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 xml:space="preserve">the 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network </w:t>
      </w:r>
      <w:r w:rsidR="00AE74C5" w:rsidRPr="00FA5BB0">
        <w:rPr>
          <w:rFonts w:ascii="Times New Roman" w:hAnsi="Times New Roman"/>
          <w:lang w:val="en-US"/>
        </w:rPr>
        <w:t xml:space="preserve">during registration procedure, UE configuration update procedure and PDU session establishment procedure </w:t>
      </w:r>
      <w:r w:rsidR="00AE74C5" w:rsidRPr="00FA5BB0">
        <w:rPr>
          <w:rFonts w:ascii="Times New Roman" w:hAnsi="Times New Roman"/>
          <w:lang w:val="en-US" w:eastAsia="zh-CN"/>
        </w:rPr>
        <w:t>in the case of</w:t>
      </w:r>
      <w:r w:rsidR="00AE74C5" w:rsidRPr="00FA5BB0" w:rsidDel="00CC3408">
        <w:rPr>
          <w:rFonts w:ascii="Times New Roman" w:hAnsi="Times New Roman"/>
          <w:lang w:val="en-US"/>
        </w:rPr>
        <w:t xml:space="preserve"> </w:t>
      </w:r>
      <w:r w:rsidR="00AE74C5" w:rsidRPr="00FA5BB0">
        <w:rPr>
          <w:rFonts w:ascii="Times New Roman" w:hAnsi="Times New Roman" w:hint="eastAsia"/>
          <w:lang w:val="en-US" w:eastAsia="zh-CN"/>
        </w:rPr>
        <w:t>I</w:t>
      </w:r>
      <w:r w:rsidR="00AE74C5" w:rsidRPr="00FA5BB0">
        <w:rPr>
          <w:rFonts w:ascii="Times New Roman" w:hAnsi="Times New Roman"/>
          <w:lang w:val="en-US"/>
        </w:rPr>
        <w:t xml:space="preserve">ndirect </w:t>
      </w:r>
      <w:r w:rsidR="00AE74C5" w:rsidRPr="00FA5BB0">
        <w:rPr>
          <w:rFonts w:ascii="Times New Roman" w:hAnsi="Times New Roman" w:hint="eastAsia"/>
          <w:lang w:val="en-US" w:eastAsia="zh-CN"/>
        </w:rPr>
        <w:t>N</w:t>
      </w:r>
      <w:r w:rsidR="00AE74C5" w:rsidRPr="00FA5BB0">
        <w:rPr>
          <w:rFonts w:ascii="Times New Roman" w:hAnsi="Times New Roman"/>
          <w:lang w:val="en-US"/>
        </w:rPr>
        <w:t xml:space="preserve">etwork </w:t>
      </w:r>
      <w:r w:rsidR="00AE74C5" w:rsidRPr="00FA5BB0">
        <w:rPr>
          <w:rFonts w:ascii="Times New Roman" w:hAnsi="Times New Roman" w:hint="eastAsia"/>
          <w:lang w:val="en-US" w:eastAsia="zh-CN"/>
        </w:rPr>
        <w:t>S</w:t>
      </w:r>
      <w:r w:rsidR="00AE74C5" w:rsidRPr="00FA5BB0">
        <w:rPr>
          <w:rFonts w:ascii="Times New Roman" w:hAnsi="Times New Roman"/>
          <w:lang w:val="en-US"/>
        </w:rPr>
        <w:t>haring.</w:t>
      </w:r>
    </w:p>
    <w:p w14:paraId="3984286B" w14:textId="77777777" w:rsidR="00BE7E12" w:rsidRDefault="00BE7E12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</w:p>
    <w:p w14:paraId="7E762408" w14:textId="5B01CF50" w:rsidR="006E1387" w:rsidRPr="00CA08D2" w:rsidRDefault="006E1387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  <w:r w:rsidRPr="00CA08D2">
        <w:rPr>
          <w:rFonts w:ascii="Times New Roman" w:hAnsi="Times New Roman" w:hint="eastAsia"/>
          <w:u w:val="single"/>
          <w:lang w:val="en-US" w:eastAsia="zh-CN"/>
        </w:rPr>
        <w:t>CT3 Impacts:</w:t>
      </w:r>
    </w:p>
    <w:p w14:paraId="571618FD" w14:textId="6C61E464" w:rsidR="006E1387" w:rsidRPr="00CA08D2" w:rsidRDefault="006E1387" w:rsidP="006E1387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PCF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 xml:space="preserve">: </w:t>
      </w:r>
    </w:p>
    <w:p w14:paraId="0E95F05C" w14:textId="1AC24139" w:rsidR="006E1387" w:rsidRPr="00CA08D2" w:rsidRDefault="006E1387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>Clarif</w:t>
      </w:r>
      <w:r w:rsidR="00BA356A" w:rsidRPr="00CA08D2">
        <w:rPr>
          <w:rFonts w:ascii="Times New Roman" w:hAnsi="Times New Roman" w:hint="eastAsia"/>
          <w:lang w:val="en-US" w:eastAsia="zh-CN"/>
        </w:rPr>
        <w:t>ication on</w:t>
      </w:r>
      <w:r w:rsidRPr="00CA08D2">
        <w:rPr>
          <w:rFonts w:ascii="Times New Roman" w:hAnsi="Times New Roman" w:hint="eastAsia"/>
          <w:lang w:val="en-US" w:eastAsia="zh-CN"/>
        </w:rPr>
        <w:t xml:space="preserve"> the serving PLMN ID used in the </w:t>
      </w:r>
      <w:proofErr w:type="spellStart"/>
      <w:r w:rsidR="001F0B9C" w:rsidRPr="00CA08D2">
        <w:rPr>
          <w:rFonts w:ascii="Times New Roman" w:hAnsi="Times New Roman"/>
          <w:lang w:val="en-US" w:eastAsia="zh-CN"/>
        </w:rPr>
        <w:t>Npcf_AMPolicyControl</w:t>
      </w:r>
      <w:proofErr w:type="spellEnd"/>
      <w:r w:rsidR="001F0B9C" w:rsidRPr="00CA08D2">
        <w:rPr>
          <w:rFonts w:ascii="Times New Roman" w:hAnsi="Times New Roman" w:hint="eastAsia"/>
          <w:lang w:val="en-US" w:eastAsia="zh-CN"/>
        </w:rPr>
        <w:t xml:space="preserve"> Service</w:t>
      </w:r>
      <w:r w:rsidR="00BA356A" w:rsidRPr="00CA08D2">
        <w:rPr>
          <w:rFonts w:ascii="Times New Roman" w:hAnsi="Times New Roman" w:hint="eastAsia"/>
          <w:lang w:val="en-US" w:eastAsia="zh-CN"/>
        </w:rPr>
        <w:t>/</w:t>
      </w:r>
      <w:proofErr w:type="spellStart"/>
      <w:r w:rsidR="00BA356A" w:rsidRPr="00CA08D2">
        <w:rPr>
          <w:rFonts w:ascii="Times New Roman" w:hAnsi="Times New Roman"/>
          <w:lang w:val="en-US" w:eastAsia="zh-CN"/>
        </w:rPr>
        <w:t>Npcf_UEPolicyControl</w:t>
      </w:r>
      <w:proofErr w:type="spellEnd"/>
      <w:r w:rsidR="00BA356A" w:rsidRPr="00CA08D2">
        <w:rPr>
          <w:rFonts w:ascii="Times New Roman" w:hAnsi="Times New Roman"/>
          <w:lang w:val="en-US" w:eastAsia="zh-CN"/>
        </w:rPr>
        <w:t xml:space="preserve"> Service</w:t>
      </w:r>
      <w:r w:rsidRPr="00CA08D2">
        <w:rPr>
          <w:rFonts w:ascii="Times New Roman" w:hAnsi="Times New Roman" w:hint="eastAsia"/>
          <w:lang w:val="en-US" w:eastAsia="zh-CN"/>
        </w:rPr>
        <w:t xml:space="preserve"> </w:t>
      </w:r>
      <w:r w:rsidR="001F0B9C" w:rsidRPr="00CA08D2">
        <w:rPr>
          <w:rFonts w:ascii="Times New Roman" w:hAnsi="Times New Roman" w:hint="eastAsia"/>
          <w:lang w:val="en-US" w:eastAsia="zh-CN"/>
        </w:rPr>
        <w:t>in the case of Indirect Network Sharing</w:t>
      </w:r>
      <w:r w:rsidRPr="00CA08D2">
        <w:rPr>
          <w:rFonts w:ascii="Times New Roman" w:hAnsi="Times New Roman" w:hint="eastAsia"/>
          <w:lang w:val="en-US" w:eastAsia="zh-CN"/>
        </w:rPr>
        <w:t>.</w:t>
      </w:r>
    </w:p>
    <w:p w14:paraId="5F626B4E" w14:textId="77777777" w:rsidR="006E1387" w:rsidRDefault="006E1387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</w:p>
    <w:p w14:paraId="1E0F5848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4DBA799A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NSSF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 xml:space="preserve">: </w:t>
      </w:r>
    </w:p>
    <w:p w14:paraId="05D7F2AC" w14:textId="5D089D81" w:rsidR="00BE7E12" w:rsidRPr="00CA08D2" w:rsidRDefault="007C1770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bookmarkStart w:id="2" w:name="_Hlk172297695"/>
      <w:r w:rsidRPr="00CA08D2">
        <w:rPr>
          <w:rFonts w:ascii="Times New Roman" w:hAnsi="Times New Roman" w:hint="eastAsia"/>
          <w:lang w:val="en-US" w:eastAsia="zh-CN"/>
        </w:rPr>
        <w:t>Update</w:t>
      </w:r>
      <w:r w:rsidR="00A024A2" w:rsidRPr="00CA08D2">
        <w:rPr>
          <w:rFonts w:ascii="Times New Roman" w:hAnsi="Times New Roman" w:hint="eastAsia"/>
          <w:lang w:val="en-US" w:eastAsia="zh-CN"/>
        </w:rPr>
        <w:t xml:space="preserve"> the </w:t>
      </w:r>
      <w:r w:rsidR="008A36D4" w:rsidRPr="00CA08D2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CA08D2">
        <w:rPr>
          <w:rFonts w:ascii="Times New Roman" w:hAnsi="Times New Roman" w:hint="eastAsia"/>
          <w:lang w:val="en-US" w:eastAsia="zh-CN"/>
        </w:rPr>
        <w:t>Nnssf_NSSelection</w:t>
      </w:r>
      <w:proofErr w:type="spellEnd"/>
      <w:r w:rsidR="00A024A2" w:rsidRPr="00CA08D2">
        <w:rPr>
          <w:rFonts w:ascii="Times New Roman" w:hAnsi="Times New Roman" w:hint="eastAsia"/>
          <w:lang w:val="en-US" w:eastAsia="zh-CN"/>
        </w:rPr>
        <w:t xml:space="preserve"> Service to support the network slicing handling in the case of Indirect Network Sharing.</w:t>
      </w:r>
    </w:p>
    <w:bookmarkEnd w:id="2"/>
    <w:p w14:paraId="48856F4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NRF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</w:p>
    <w:p w14:paraId="2FADFF73" w14:textId="3B1E9FD4" w:rsidR="00A024A2" w:rsidRDefault="007C1770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8A36D4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Nnrf_NFManagement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 w:rsidRPr="006D6C34">
        <w:rPr>
          <w:rFonts w:ascii="Times New Roman" w:hAnsi="Times New Roman" w:hint="eastAsia"/>
          <w:lang w:val="en-US" w:eastAsia="zh-CN"/>
        </w:rPr>
        <w:t xml:space="preserve"> </w:t>
      </w:r>
      <w:r w:rsidR="00A024A2">
        <w:rPr>
          <w:rFonts w:ascii="Times New Roman" w:hAnsi="Times New Roman" w:hint="eastAsia"/>
          <w:lang w:val="en-US" w:eastAsia="zh-CN"/>
        </w:rPr>
        <w:t xml:space="preserve">and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Nnrf_NFDiscovery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>
        <w:rPr>
          <w:rFonts w:ascii="Times New Roman" w:hAnsi="Times New Roman" w:hint="eastAsia"/>
          <w:lang w:val="en-US" w:eastAsia="zh-CN"/>
        </w:rPr>
        <w:t xml:space="preserve"> to support the </w:t>
      </w:r>
      <w:r w:rsidR="00691FF0">
        <w:rPr>
          <w:rFonts w:ascii="Times New Roman" w:hAnsi="Times New Roman" w:hint="eastAsia"/>
          <w:lang w:val="en-US" w:eastAsia="zh-CN"/>
        </w:rPr>
        <w:t>H-SMF discovery and selection</w:t>
      </w:r>
      <w:r w:rsidR="00A024A2">
        <w:rPr>
          <w:rFonts w:ascii="Times New Roman" w:hAnsi="Times New Roman" w:hint="eastAsia"/>
          <w:lang w:val="en-US" w:eastAsia="zh-CN"/>
        </w:rPr>
        <w:t xml:space="preserve"> in the case of Indirect Network Sharing.</w:t>
      </w:r>
    </w:p>
    <w:p w14:paraId="2BB8B2B7" w14:textId="3185AF08" w:rsidR="003A325F" w:rsidRDefault="003A325F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N27 interface.</w:t>
      </w:r>
    </w:p>
    <w:p w14:paraId="54A5AE06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SMF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>:</w:t>
      </w:r>
      <w:r w:rsidRPr="00CA08D2">
        <w:t xml:space="preserve"> </w:t>
      </w:r>
    </w:p>
    <w:p w14:paraId="41F7C864" w14:textId="388F72FA" w:rsidR="00691FF0" w:rsidRPr="00CA08D2" w:rsidRDefault="007C1770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 xml:space="preserve">Support </w:t>
      </w:r>
      <w:r w:rsidR="00BE7E12" w:rsidRPr="00CA08D2">
        <w:rPr>
          <w:rFonts w:ascii="Times New Roman" w:hAnsi="Times New Roman" w:hint="eastAsia"/>
          <w:lang w:val="en-US" w:eastAsia="zh-CN"/>
        </w:rPr>
        <w:t xml:space="preserve">the Indirect Network Sharing case in the </w:t>
      </w:r>
      <w:proofErr w:type="spellStart"/>
      <w:r w:rsidR="00BE7E12" w:rsidRPr="00CA08D2">
        <w:rPr>
          <w:rFonts w:ascii="Times New Roman" w:hAnsi="Times New Roman"/>
          <w:lang w:val="en-US" w:eastAsia="zh-CN"/>
        </w:rPr>
        <w:t>Nsmf_PDUSession</w:t>
      </w:r>
      <w:proofErr w:type="spellEnd"/>
      <w:r w:rsidR="00BE7E12" w:rsidRPr="00CA08D2">
        <w:rPr>
          <w:rFonts w:ascii="Times New Roman" w:hAnsi="Times New Roman"/>
          <w:lang w:val="en-US" w:eastAsia="zh-CN"/>
        </w:rPr>
        <w:t xml:space="preserve"> Service</w:t>
      </w:r>
      <w:r w:rsidR="00BE7E12" w:rsidRPr="00CA08D2">
        <w:rPr>
          <w:rFonts w:ascii="Times New Roman" w:hAnsi="Times New Roman" w:hint="eastAsia"/>
          <w:lang w:val="en-US" w:eastAsia="zh-CN"/>
        </w:rPr>
        <w:t>.</w:t>
      </w:r>
    </w:p>
    <w:p w14:paraId="28F3428B" w14:textId="323C2E29" w:rsidR="003A325F" w:rsidRPr="00CA08D2" w:rsidRDefault="003A325F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>Support the Indirect Network Sharing case in N16 interface.</w:t>
      </w:r>
    </w:p>
    <w:p w14:paraId="113D03F7" w14:textId="6845A3BC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AUSF</w:t>
      </w:r>
      <w:r w:rsidRPr="005E3770">
        <w:rPr>
          <w:rFonts w:ascii="Times New Roman" w:hAnsi="Times New Roman"/>
          <w:b/>
          <w:bCs/>
          <w:lang w:val="en-US"/>
        </w:rPr>
        <w:t xml:space="preserve"> interface</w:t>
      </w:r>
      <w:r w:rsidRPr="005E3770">
        <w:rPr>
          <w:rFonts w:ascii="Times New Roman" w:hAnsi="Times New Roman"/>
          <w:lang w:val="en-US"/>
        </w:rPr>
        <w:t xml:space="preserve">: </w:t>
      </w:r>
    </w:p>
    <w:p w14:paraId="787F9F5B" w14:textId="79F6154E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0648FE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</w:t>
      </w:r>
      <w:proofErr w:type="spellStart"/>
      <w:r w:rsidRPr="005E3770">
        <w:rPr>
          <w:rFonts w:ascii="Times New Roman" w:hAnsi="Times New Roman"/>
          <w:lang w:val="en-US" w:eastAsia="zh-CN"/>
        </w:rPr>
        <w:t>Nausf_UEAuthentication</w:t>
      </w:r>
      <w:proofErr w:type="spellEnd"/>
      <w:r w:rsidRPr="005E3770">
        <w:rPr>
          <w:rFonts w:ascii="Times New Roman" w:hAnsi="Times New Roman"/>
          <w:lang w:val="en-US" w:eastAsia="zh-CN"/>
        </w:rPr>
        <w:t xml:space="preserve">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 w:hint="eastAsia"/>
          <w:lang w:val="en-US" w:eastAsia="zh-CN"/>
        </w:rPr>
        <w:t>.</w:t>
      </w:r>
    </w:p>
    <w:p w14:paraId="794DC66E" w14:textId="2B527118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UDM interface</w:t>
      </w:r>
      <w:r w:rsidRPr="005E3770">
        <w:rPr>
          <w:rFonts w:ascii="Times New Roman" w:hAnsi="Times New Roman" w:hint="eastAsia"/>
          <w:b/>
          <w:bCs/>
          <w:lang w:val="en-US" w:eastAsia="zh-CN"/>
        </w:rPr>
        <w:t>：</w:t>
      </w:r>
    </w:p>
    <w:p w14:paraId="0875EBAD" w14:textId="561D2D18" w:rsidR="006E1387" w:rsidRDefault="00E21D33" w:rsidP="007F47A9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CA08D2">
        <w:rPr>
          <w:rFonts w:ascii="Times New Roman" w:hAnsi="Times New Roman"/>
          <w:lang w:val="en-US" w:eastAsia="zh-CN"/>
        </w:rPr>
        <w:lastRenderedPageBreak/>
        <w:t xml:space="preserve">Clarify </w:t>
      </w:r>
      <w:r w:rsidRPr="00CA08D2">
        <w:rPr>
          <w:rFonts w:ascii="Times New Roman" w:hAnsi="Times New Roman" w:hint="eastAsia"/>
          <w:lang w:val="en-US" w:eastAsia="zh-CN"/>
        </w:rPr>
        <w:t>the</w:t>
      </w:r>
      <w:r w:rsidRPr="00CA08D2">
        <w:rPr>
          <w:rFonts w:ascii="Times New Roman" w:hAnsi="Times New Roman"/>
          <w:lang w:val="en-US" w:eastAsia="zh-CN"/>
        </w:rPr>
        <w:t xml:space="preserve"> serving </w:t>
      </w:r>
      <w:r w:rsidRPr="00CA08D2">
        <w:rPr>
          <w:rFonts w:ascii="Times New Roman" w:hAnsi="Times New Roman" w:hint="eastAsia"/>
          <w:lang w:val="en-US" w:eastAsia="zh-CN"/>
        </w:rPr>
        <w:t>PLMN ID</w:t>
      </w:r>
      <w:r w:rsidRPr="00CA08D2">
        <w:rPr>
          <w:rFonts w:ascii="Times New Roman" w:hAnsi="Times New Roman"/>
          <w:lang w:val="en-US" w:eastAsia="zh-CN"/>
        </w:rPr>
        <w:t xml:space="preserve"> used in </w:t>
      </w:r>
      <w:r w:rsidRPr="00CA08D2">
        <w:rPr>
          <w:rFonts w:ascii="Times New Roman" w:hAnsi="Times New Roman" w:hint="eastAsia"/>
          <w:lang w:val="en-US" w:eastAsia="zh-CN"/>
        </w:rPr>
        <w:t xml:space="preserve">the </w:t>
      </w:r>
      <w:proofErr w:type="spellStart"/>
      <w:r w:rsidRPr="00CA08D2">
        <w:rPr>
          <w:rFonts w:ascii="Times New Roman" w:hAnsi="Times New Roman" w:hint="eastAsia"/>
          <w:lang w:val="en-US" w:eastAsia="zh-CN"/>
        </w:rPr>
        <w:t>Nudm_SubscriberDataManagement</w:t>
      </w:r>
      <w:proofErr w:type="spellEnd"/>
      <w:r w:rsidRPr="00CA08D2">
        <w:rPr>
          <w:rFonts w:ascii="Times New Roman" w:hAnsi="Times New Roman" w:hint="eastAsia"/>
          <w:lang w:val="en-US" w:eastAsia="zh-CN"/>
        </w:rPr>
        <w:t xml:space="preserve"> Service in the case of Indirect Network Sharing</w:t>
      </w:r>
      <w:r w:rsidRPr="00CA08D2">
        <w:rPr>
          <w:rFonts w:ascii="Times New Roman" w:hAnsi="Times New Roman"/>
          <w:lang w:val="en-US" w:eastAsia="zh-CN"/>
        </w:rPr>
        <w:t>.</w:t>
      </w:r>
    </w:p>
    <w:p w14:paraId="5E7428B7" w14:textId="77777777" w:rsidR="00737A0C" w:rsidRPr="00CA08D2" w:rsidRDefault="00737A0C" w:rsidP="00737A0C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NS</w:t>
      </w:r>
      <w:r>
        <w:rPr>
          <w:rFonts w:ascii="Times New Roman" w:hAnsi="Times New Roman" w:hint="eastAsia"/>
          <w:b/>
          <w:bCs/>
          <w:lang w:val="en-US" w:eastAsia="zh-CN"/>
        </w:rPr>
        <w:t>AC</w:t>
      </w:r>
      <w:r w:rsidRPr="00CA08D2">
        <w:rPr>
          <w:rFonts w:ascii="Times New Roman" w:hAnsi="Times New Roman" w:hint="eastAsia"/>
          <w:b/>
          <w:bCs/>
          <w:lang w:val="en-US" w:eastAsia="zh-CN"/>
        </w:rPr>
        <w:t>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 xml:space="preserve">: </w:t>
      </w:r>
    </w:p>
    <w:p w14:paraId="294ACE06" w14:textId="35208103" w:rsidR="00737A0C" w:rsidRPr="00CA08D2" w:rsidRDefault="00737A0C" w:rsidP="00737A0C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Clarify</w:t>
      </w:r>
      <w:r w:rsidRPr="00CA08D2">
        <w:rPr>
          <w:rFonts w:ascii="Times New Roman" w:hAnsi="Times New Roman" w:hint="eastAsia"/>
          <w:lang w:val="en-US" w:eastAsia="zh-CN"/>
        </w:rPr>
        <w:t xml:space="preserve"> the description</w:t>
      </w:r>
      <w:r>
        <w:rPr>
          <w:rFonts w:ascii="Times New Roman" w:hAnsi="Times New Roman" w:hint="eastAsia"/>
          <w:lang w:val="en-US" w:eastAsia="zh-CN"/>
        </w:rPr>
        <w:t xml:space="preserve"> of NSAC</w:t>
      </w:r>
      <w:r w:rsidRPr="00CA08D2">
        <w:rPr>
          <w:rFonts w:ascii="Times New Roman" w:hAnsi="Times New Roman" w:hint="eastAsia"/>
          <w:lang w:val="en-US" w:eastAsia="zh-CN"/>
        </w:rPr>
        <w:t xml:space="preserve"> to support the network slicing handling in the case of Indirect Network Sharing.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19B34155" w:rsidR="001E489F" w:rsidRPr="006C2E80" w:rsidRDefault="001E489F" w:rsidP="007861B8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E7E12" w:rsidRPr="00C50F7C" w14:paraId="58660F66" w14:textId="77777777" w:rsidTr="004D17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BE7E12" w:rsidRPr="00C50F7C" w:rsidRDefault="00BE7E12" w:rsidP="004D17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E7E12" w:rsidRPr="00C50F7C" w14:paraId="4834479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BE7E12" w:rsidRPr="00C50F7C" w:rsidRDefault="00BE7E12" w:rsidP="004D17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BE7E12" w:rsidRPr="00C50F7C" w:rsidRDefault="00BE7E12" w:rsidP="004D17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BE7E12" w:rsidRPr="00C50F7C" w:rsidRDefault="00BE7E12" w:rsidP="004D17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BE7E12" w:rsidRDefault="00BE7E12" w:rsidP="004D1758">
            <w:pPr>
              <w:pStyle w:val="TAH"/>
            </w:pPr>
            <w:r>
              <w:t>Remarks</w:t>
            </w:r>
          </w:p>
        </w:tc>
      </w:tr>
      <w:tr w:rsidR="00BE7E12" w:rsidRPr="006D50EF" w14:paraId="5226DAD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B60" w14:textId="77777777" w:rsidR="00BE7E12" w:rsidRPr="006D50EF" w:rsidRDefault="00BE7E12" w:rsidP="004D1758">
            <w:pPr>
              <w:pStyle w:val="TAL"/>
            </w:pPr>
            <w:r>
              <w:t>TS 2</w:t>
            </w:r>
            <w:r>
              <w:rPr>
                <w:rFonts w:hint="eastAsia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D43" w14:textId="3857E63C" w:rsidR="00691FF0" w:rsidRPr="00EF068D" w:rsidRDefault="00CA08D2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AE74C5" w:rsidRPr="00111122">
              <w:rPr>
                <w:rFonts w:hint="eastAsia"/>
                <w:lang w:eastAsia="zh-CN"/>
              </w:rPr>
              <w:t xml:space="preserve">larification </w:t>
            </w:r>
            <w:r w:rsidR="00AE74C5" w:rsidRPr="00111122">
              <w:rPr>
                <w:lang w:eastAsia="zh-CN"/>
              </w:rPr>
              <w:t>on the</w:t>
            </w:r>
            <w:r w:rsidR="00AE74C5" w:rsidRPr="00111122">
              <w:rPr>
                <w:rFonts w:hint="eastAsia"/>
                <w:lang w:eastAsia="zh-CN"/>
              </w:rPr>
              <w:t xml:space="preserve"> network </w:t>
            </w:r>
            <w:r w:rsidR="00AE74C5" w:rsidRPr="00111122">
              <w:rPr>
                <w:lang w:eastAsia="zh-CN"/>
              </w:rPr>
              <w:t>handling</w:t>
            </w:r>
            <w:r w:rsidR="00AE74C5" w:rsidRPr="00111122">
              <w:rPr>
                <w:rFonts w:hint="eastAsia"/>
                <w:lang w:eastAsia="zh-CN"/>
              </w:rPr>
              <w:t xml:space="preserve"> on </w:t>
            </w:r>
            <w:r w:rsidR="00AE74C5" w:rsidRPr="00111122">
              <w:rPr>
                <w:lang w:eastAsia="zh-CN"/>
              </w:rPr>
              <w:t>the provision of</w:t>
            </w:r>
            <w:r w:rsidR="00AE74C5" w:rsidRPr="00111122">
              <w:rPr>
                <w:rFonts w:hint="eastAsia"/>
                <w:lang w:eastAsia="zh-CN"/>
              </w:rPr>
              <w:t xml:space="preserve"> the </w:t>
            </w:r>
            <w:r w:rsidR="00AE74C5" w:rsidRPr="00111122">
              <w:rPr>
                <w:lang w:eastAsia="zh-CN"/>
              </w:rPr>
              <w:t>list of equivalent PLMNs</w:t>
            </w:r>
            <w:r w:rsidR="00AE74C5" w:rsidRPr="00111122">
              <w:rPr>
                <w:rFonts w:hint="eastAsia"/>
                <w:lang w:eastAsia="zh-CN"/>
              </w:rPr>
              <w:t>,</w:t>
            </w:r>
            <w:r w:rsidR="00AE74C5" w:rsidRPr="00111122">
              <w:t xml:space="preserve"> </w:t>
            </w:r>
            <w:r w:rsidR="00AE74C5" w:rsidRPr="00111122">
              <w:rPr>
                <w:lang w:eastAsia="zh-CN"/>
              </w:rPr>
              <w:t>the use of existing cause value</w:t>
            </w:r>
            <w:r w:rsidR="00AE74C5" w:rsidRPr="00111122">
              <w:rPr>
                <w:rFonts w:hint="eastAsia"/>
                <w:lang w:eastAsia="zh-CN"/>
              </w:rPr>
              <w:t xml:space="preserve">(s) and the network slicing handling </w:t>
            </w:r>
            <w:r w:rsidR="00AE74C5" w:rsidRPr="00111122">
              <w:rPr>
                <w:lang w:eastAsia="zh-CN"/>
              </w:rPr>
              <w:t xml:space="preserve">in the case of </w:t>
            </w:r>
            <w:r w:rsidR="00AE74C5" w:rsidRPr="00111122">
              <w:rPr>
                <w:rFonts w:hint="eastAsia"/>
                <w:lang w:eastAsia="zh-CN"/>
              </w:rPr>
              <w:t>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B3B" w14:textId="2A80A5C5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2C0" w14:textId="77777777" w:rsidR="00BE7E12" w:rsidRPr="006D50EF" w:rsidRDefault="00BE7E12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CA08D2" w:rsidRPr="006D50EF" w14:paraId="59D1A9A3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4EE" w14:textId="6C4B26F4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711C" w14:textId="1A2258A0" w:rsidR="00CA08D2" w:rsidRDefault="00CA08D2" w:rsidP="00CA08D2">
            <w:pPr>
              <w:pStyle w:val="TAL"/>
              <w:rPr>
                <w:lang w:eastAsia="zh-CN"/>
              </w:rPr>
            </w:pPr>
            <w:r w:rsidRPr="007F47A9">
              <w:t xml:space="preserve">Clarify the serving PLMN ID used in the </w:t>
            </w:r>
            <w:proofErr w:type="spellStart"/>
            <w:r w:rsidRPr="007F47A9">
              <w:t>Npcf_AMPolicyControl</w:t>
            </w:r>
            <w:proofErr w:type="spellEnd"/>
            <w:r w:rsidRPr="007F47A9">
              <w:t xml:space="preserve"> Service in the case of Indirect Network Sharing.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0010" w14:textId="32AEC0E0" w:rsidR="00CA08D2" w:rsidRPr="006D50EF" w:rsidRDefault="00CA08D2" w:rsidP="00CA08D2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4D5" w14:textId="752A278A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CA08D2" w:rsidRPr="006D50EF" w14:paraId="297A4A11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8DC1" w14:textId="18074A34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A3A" w14:textId="6AB67D83" w:rsidR="00CA08D2" w:rsidRDefault="00CA08D2" w:rsidP="00CA08D2">
            <w:pPr>
              <w:pStyle w:val="TAL"/>
              <w:rPr>
                <w:lang w:eastAsia="zh-CN"/>
              </w:rPr>
            </w:pPr>
            <w:r w:rsidRPr="007F47A9">
              <w:t xml:space="preserve">Clarify the serving PLMN ID used in the </w:t>
            </w:r>
            <w:proofErr w:type="spellStart"/>
            <w:r w:rsidRPr="007F47A9">
              <w:t>Npcf_UEPolicyControl</w:t>
            </w:r>
            <w:proofErr w:type="spellEnd"/>
            <w:r w:rsidRPr="007F47A9">
              <w:t xml:space="preserve"> Service in the case of Indirect Network Sharing.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950" w14:textId="75F9F582" w:rsidR="00CA08D2" w:rsidRPr="006D50EF" w:rsidRDefault="00CA08D2" w:rsidP="00CA08D2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E85" w14:textId="114C8426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BE7E12" w:rsidRPr="006D50EF" w14:paraId="78E9A42D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 w:rsidRPr="006D50EF"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A8" w14:textId="323D8094" w:rsidR="00BE7E12" w:rsidRPr="00D72A7C" w:rsidRDefault="00D72A7C" w:rsidP="004D1758">
            <w:pPr>
              <w:pStyle w:val="TAL"/>
              <w:rPr>
                <w:lang w:val="en-US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Nnssf_NSSelection</w:t>
            </w:r>
            <w:proofErr w:type="spellEnd"/>
            <w:r w:rsidRPr="00D72A7C">
              <w:rPr>
                <w:lang w:eastAsia="zh-CN"/>
              </w:rPr>
              <w:t xml:space="preserve"> Service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05" w14:textId="547E07F4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BE7E12" w:rsidRPr="006D50EF" w:rsidRDefault="00BE7E12" w:rsidP="004D1758">
            <w:pPr>
              <w:pStyle w:val="TAL"/>
            </w:pPr>
            <w:r w:rsidRPr="006D50EF">
              <w:t>CT4</w:t>
            </w:r>
          </w:p>
        </w:tc>
      </w:tr>
      <w:tr w:rsidR="00BE7E12" w:rsidRPr="006D50EF" w14:paraId="358BEB24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E08" w14:textId="583E6B4E" w:rsidR="00BE7E12" w:rsidRDefault="00D72A7C" w:rsidP="004D1758">
            <w:pPr>
              <w:pStyle w:val="TAL"/>
              <w:rPr>
                <w:lang w:eastAsia="zh-CN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Nnrf_NFManagement</w:t>
            </w:r>
            <w:proofErr w:type="spellEnd"/>
            <w:r w:rsidRPr="00D72A7C">
              <w:rPr>
                <w:lang w:eastAsia="zh-CN"/>
              </w:rPr>
              <w:t xml:space="preserve"> Service and the </w:t>
            </w:r>
            <w:proofErr w:type="spellStart"/>
            <w:r w:rsidRPr="00D72A7C">
              <w:rPr>
                <w:lang w:eastAsia="zh-CN"/>
              </w:rPr>
              <w:t>Nnrf_NFDiscovery</w:t>
            </w:r>
            <w:proofErr w:type="spellEnd"/>
            <w:r w:rsidRPr="00D72A7C">
              <w:rPr>
                <w:lang w:eastAsia="zh-CN"/>
              </w:rPr>
              <w:t xml:space="preserve"> Service to support the H-SMF discovery and selection in the case of Indirect Network Sharing.</w:t>
            </w:r>
          </w:p>
          <w:p w14:paraId="27640FDA" w14:textId="78B4F8AA" w:rsidR="003A325F" w:rsidRDefault="003A325F" w:rsidP="004D1758">
            <w:pPr>
              <w:pStyle w:val="TAL"/>
              <w:rPr>
                <w:lang w:eastAsia="zh-CN"/>
              </w:rPr>
            </w:pPr>
            <w:r w:rsidRPr="003A325F">
              <w:t>Support the Indirect Network Sharing case in N27 interface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26A" w14:textId="2187FEEE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BE7E12" w:rsidRPr="006D50EF" w14:paraId="0237A3E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C91" w14:textId="77777777" w:rsidR="00BE7E12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151" w14:textId="77777777" w:rsidR="00BE7E12" w:rsidRDefault="00D72A7C" w:rsidP="004D1758">
            <w:pPr>
              <w:pStyle w:val="TAL"/>
            </w:pPr>
            <w:r w:rsidRPr="00D72A7C">
              <w:t xml:space="preserve">Support the Indirect Network Sharing case in the </w:t>
            </w:r>
            <w:proofErr w:type="spellStart"/>
            <w:r w:rsidRPr="00D72A7C">
              <w:t>Nsmf_PDUSession</w:t>
            </w:r>
            <w:proofErr w:type="spellEnd"/>
            <w:r w:rsidRPr="00D72A7C">
              <w:t xml:space="preserve"> Service</w:t>
            </w:r>
            <w:r w:rsidR="00BE7E12" w:rsidRPr="00EF068D">
              <w:t>.</w:t>
            </w:r>
          </w:p>
          <w:p w14:paraId="522B545F" w14:textId="2455F23F" w:rsidR="003A325F" w:rsidRPr="003A325F" w:rsidRDefault="003A325F" w:rsidP="004D1758">
            <w:pPr>
              <w:pStyle w:val="TAL"/>
              <w:rPr>
                <w:lang w:val="en-US"/>
              </w:rPr>
            </w:pPr>
            <w:r w:rsidRPr="003A325F">
              <w:rPr>
                <w:lang w:val="en-US"/>
              </w:rPr>
              <w:t>Support the Indirect Network Sharing case in N16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75A" w14:textId="67EB0831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58B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1E86F7D2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34372797" w:rsidR="00164A3E" w:rsidRDefault="00164A3E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3B79C362" w:rsidR="00164A3E" w:rsidRPr="00D72A7C" w:rsidRDefault="00606C54" w:rsidP="004D1758">
            <w:pPr>
              <w:pStyle w:val="TAL"/>
            </w:pPr>
            <w:r w:rsidRPr="00606C54">
              <w:t>Clarify t</w:t>
            </w:r>
            <w:r w:rsidR="008270DC">
              <w:rPr>
                <w:rFonts w:hint="eastAsia"/>
                <w:lang w:eastAsia="zh-CN"/>
              </w:rPr>
              <w:t>he</w:t>
            </w:r>
            <w:r w:rsidRPr="00606C54">
              <w:t xml:space="preserve"> serving network name used in the </w:t>
            </w:r>
            <w:proofErr w:type="spellStart"/>
            <w:r w:rsidRPr="00606C54">
              <w:t>Nausf_UEAuthentication</w:t>
            </w:r>
            <w:proofErr w:type="spellEnd"/>
            <w:r w:rsidRPr="00606C54">
              <w:t xml:space="preserve">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 w:rsidRPr="00606C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734" w14:textId="071B2445" w:rsidR="00164A3E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3F5C2310" w:rsidR="00164A3E" w:rsidRDefault="00164A3E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24B1BA2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0B8" w14:textId="0777AA5B" w:rsidR="00164A3E" w:rsidRDefault="00164A3E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350" w14:textId="5FF05032" w:rsidR="007F47A9" w:rsidRPr="00D72A7C" w:rsidRDefault="007F47A9" w:rsidP="007F47A9">
            <w:pPr>
              <w:pStyle w:val="TAL"/>
              <w:rPr>
                <w:lang w:eastAsia="zh-CN"/>
              </w:rPr>
            </w:pPr>
            <w:r w:rsidRPr="007F47A9">
              <w:rPr>
                <w:lang w:eastAsia="zh-CN"/>
              </w:rPr>
              <w:t xml:space="preserve">Clarify the serving PLMN ID used in the </w:t>
            </w:r>
            <w:proofErr w:type="spellStart"/>
            <w:r w:rsidRPr="007F47A9">
              <w:rPr>
                <w:lang w:eastAsia="zh-CN"/>
              </w:rPr>
              <w:t>Nudm_SubscriberDataManagement</w:t>
            </w:r>
            <w:proofErr w:type="spellEnd"/>
            <w:r w:rsidRPr="007F47A9">
              <w:rPr>
                <w:lang w:eastAsia="zh-CN"/>
              </w:rPr>
              <w:t xml:space="preserve"> Service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044" w14:textId="564D1E46" w:rsidR="00164A3E" w:rsidRPr="006D50EF" w:rsidRDefault="00AA0F96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020" w14:textId="7070F519" w:rsidR="00164A3E" w:rsidRDefault="00164A3E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737A0C" w:rsidRPr="006D50EF" w14:paraId="5394696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9FC" w14:textId="28B468F3" w:rsidR="00737A0C" w:rsidRDefault="00737A0C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83E2" w14:textId="168F2692" w:rsidR="00737A0C" w:rsidRPr="00737A0C" w:rsidDel="007F47A9" w:rsidRDefault="00737A0C" w:rsidP="007F47A9">
            <w:pPr>
              <w:pStyle w:val="TAL"/>
              <w:rPr>
                <w:lang w:val="en-US" w:eastAsia="zh-CN"/>
              </w:rPr>
            </w:pPr>
            <w:r w:rsidRPr="00737A0C">
              <w:rPr>
                <w:rFonts w:hint="eastAsia"/>
                <w:lang w:val="en-US"/>
              </w:rPr>
              <w:t>Clarify the description of NSAC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27FA" w14:textId="1292ECE0" w:rsidR="00737A0C" w:rsidRPr="006D50EF" w:rsidRDefault="00737A0C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8879" w14:textId="0571D2FF" w:rsidR="00737A0C" w:rsidRDefault="00737A0C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F4B9" w:rsidR="001E489F" w:rsidRPr="006C2E80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5BC703B" w:rsidR="001E489F" w:rsidRPr="00557B2E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31A306" w:rsidR="001E489F" w:rsidRPr="00557B2E" w:rsidRDefault="00300DC0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395E8C29" w:rsidR="001E489F" w:rsidRPr="00BE7E12" w:rsidRDefault="001E489F" w:rsidP="00BE7E1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300F8D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885DC2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DE9285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E86CBC" w:rsidR="001E489F" w:rsidRDefault="00502EA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A83C54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C2351B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06C54" w14:paraId="12E80A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 w14:textId="02A9FBBD" w:rsidR="00606C54" w:rsidRDefault="00F834D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6C54" w14:paraId="00E14F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 w14:textId="4A7484C6" w:rsidR="00606C5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A36D4" w14:paraId="6B8BA5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CECF8" w14:textId="55D9FD6B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8A36D4" w14:paraId="12E3AD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61A16" w14:textId="4D4A463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A36D4" w14:paraId="537475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419F4" w14:textId="613A606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8A36D4" w14:paraId="5CD79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B17A9" w14:textId="7A5BF5B0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092E0B" w14:paraId="7835B6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4FF5F" w14:textId="420BDB7D" w:rsidR="00092E0B" w:rsidRDefault="00092E0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E74C5" w14:paraId="14C48B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A6D6C" w14:textId="5F42BF8D" w:rsidR="00AE74C5" w:rsidRDefault="00AE74C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44C63" w14:textId="77777777" w:rsidR="00AE4B93" w:rsidRDefault="00AE4B93">
      <w:r>
        <w:separator/>
      </w:r>
    </w:p>
  </w:endnote>
  <w:endnote w:type="continuationSeparator" w:id="0">
    <w:p w14:paraId="3983203F" w14:textId="77777777" w:rsidR="00AE4B93" w:rsidRDefault="00AE4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DB53D" w14:textId="77777777" w:rsidR="00AE4B93" w:rsidRDefault="00AE4B93">
      <w:r>
        <w:separator/>
      </w:r>
    </w:p>
  </w:footnote>
  <w:footnote w:type="continuationSeparator" w:id="0">
    <w:p w14:paraId="5C162401" w14:textId="77777777" w:rsidR="00AE4B93" w:rsidRDefault="00AE4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2A"/>
    <w:rsid w:val="00005E54"/>
    <w:rsid w:val="00020A9B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D35A7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1DE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0CF5"/>
    <w:rsid w:val="00621064"/>
    <w:rsid w:val="00623AED"/>
    <w:rsid w:val="0062580F"/>
    <w:rsid w:val="00632157"/>
    <w:rsid w:val="00633971"/>
    <w:rsid w:val="006341C6"/>
    <w:rsid w:val="0064121E"/>
    <w:rsid w:val="00642894"/>
    <w:rsid w:val="006505F3"/>
    <w:rsid w:val="006548E0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37A0C"/>
    <w:rsid w:val="00740C0E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36D4"/>
    <w:rsid w:val="008A56FD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4B93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265FD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313F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17F04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1A2F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288A"/>
    <w:rsid w:val="00F562F8"/>
    <w:rsid w:val="00F57C68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8E3EAC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8E3E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3EA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E3EAC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D8313F"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D8313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Kimmo Kymalainen</cp:lastModifiedBy>
  <cp:revision>4</cp:revision>
  <cp:lastPrinted>2001-04-23T09:30:00Z</cp:lastPrinted>
  <dcterms:created xsi:type="dcterms:W3CDTF">2025-02-21T12:54:00Z</dcterms:created>
  <dcterms:modified xsi:type="dcterms:W3CDTF">2025-02-21T14:10:00Z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