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105C" w14:textId="44C8CC96" w:rsidR="00E92198" w:rsidRDefault="00423634" w:rsidP="002B1CFD">
      <w:pPr>
        <w:pStyle w:val="Title"/>
        <w:rPr>
          <w:rFonts w:eastAsia="Times New Roman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A4755" wp14:editId="17C4CE10">
            <wp:simplePos x="0" y="0"/>
            <wp:positionH relativeFrom="column">
              <wp:posOffset>4668591</wp:posOffset>
            </wp:positionH>
            <wp:positionV relativeFrom="paragraph">
              <wp:posOffset>244421</wp:posOffset>
            </wp:positionV>
            <wp:extent cx="849898" cy="1135394"/>
            <wp:effectExtent l="0" t="0" r="7620" b="7620"/>
            <wp:wrapTight wrapText="bothSides">
              <wp:wrapPolygon edited="0">
                <wp:start x="0" y="0"/>
                <wp:lineTo x="0" y="21383"/>
                <wp:lineTo x="21309" y="21383"/>
                <wp:lineTo x="21309" y="0"/>
                <wp:lineTo x="0" y="0"/>
              </wp:wrapPolygon>
            </wp:wrapTight>
            <wp:docPr id="107515743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57437" name="Picture 1" descr="A person smiling at the camer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898" cy="1135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CFD">
        <w:rPr>
          <w:rFonts w:eastAsia="Times New Roman"/>
          <w:lang w:eastAsia="en-GB"/>
        </w:rPr>
        <w:t xml:space="preserve">An </w:t>
      </w:r>
      <w:r w:rsidR="00E92198">
        <w:rPr>
          <w:rFonts w:eastAsia="Times New Roman"/>
          <w:lang w:eastAsia="en-GB"/>
        </w:rPr>
        <w:t>i</w:t>
      </w:r>
      <w:r w:rsidR="00CF066B" w:rsidRPr="00CF066B">
        <w:rPr>
          <w:rFonts w:eastAsia="Times New Roman"/>
          <w:lang w:eastAsia="en-GB"/>
        </w:rPr>
        <w:t>nterview with</w:t>
      </w:r>
      <w:r w:rsidR="00E92198">
        <w:rPr>
          <w:rFonts w:eastAsia="Times New Roman"/>
          <w:lang w:eastAsia="en-GB"/>
        </w:rPr>
        <w:t>…</w:t>
      </w:r>
      <w:r w:rsidR="00CF066B" w:rsidRPr="00CF066B">
        <w:rPr>
          <w:rFonts w:eastAsia="Times New Roman"/>
          <w:lang w:eastAsia="en-GB"/>
        </w:rPr>
        <w:t xml:space="preserve"> </w:t>
      </w:r>
    </w:p>
    <w:p w14:paraId="6E9AF22C" w14:textId="40137052" w:rsidR="007D2E3F" w:rsidRPr="007D2E3F" w:rsidRDefault="00CF066B" w:rsidP="00E92198">
      <w:pPr>
        <w:rPr>
          <w:lang w:eastAsia="en-GB"/>
        </w:rPr>
      </w:pPr>
      <w:r w:rsidRPr="00CF066B">
        <w:rPr>
          <w:lang w:eastAsia="en-GB"/>
        </w:rPr>
        <w:t>Diana Pani</w:t>
      </w:r>
      <w:r w:rsidR="00E92198">
        <w:rPr>
          <w:lang w:eastAsia="en-GB"/>
        </w:rPr>
        <w:t xml:space="preserve">, </w:t>
      </w:r>
      <w:r w:rsidRPr="00CF066B">
        <w:rPr>
          <w:lang w:eastAsia="en-GB"/>
        </w:rPr>
        <w:t>RAN2 Chair</w:t>
      </w:r>
      <w:r w:rsidR="001926FA">
        <w:rPr>
          <w:lang w:eastAsia="en-GB"/>
        </w:rPr>
        <w:t>,</w:t>
      </w:r>
      <w:r w:rsidR="007D2E3F">
        <w:rPr>
          <w:lang w:eastAsia="en-GB"/>
        </w:rPr>
        <w:t xml:space="preserve"> </w:t>
      </w:r>
      <w:proofErr w:type="spellStart"/>
      <w:r w:rsidR="007D2E3F" w:rsidRPr="007D2E3F">
        <w:rPr>
          <w:lang w:eastAsia="en-GB"/>
        </w:rPr>
        <w:t>InterDigital</w:t>
      </w:r>
      <w:proofErr w:type="spellEnd"/>
      <w:r w:rsidR="007D2E3F" w:rsidRPr="007D2E3F">
        <w:rPr>
          <w:lang w:eastAsia="en-GB"/>
        </w:rPr>
        <w:t xml:space="preserve"> Inc. </w:t>
      </w:r>
    </w:p>
    <w:p w14:paraId="24115D64" w14:textId="7084F560" w:rsidR="007D2E3F" w:rsidRDefault="001926FA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As </w:t>
      </w:r>
      <w:r w:rsidR="00925A38">
        <w:rPr>
          <w:rFonts w:eastAsia="Times New Roman" w:cstheme="minorHAnsi"/>
          <w:lang w:eastAsia="en-GB"/>
        </w:rPr>
        <w:t xml:space="preserve">VP and </w:t>
      </w:r>
      <w:r w:rsidR="00345FE0">
        <w:rPr>
          <w:rFonts w:eastAsia="Times New Roman" w:cstheme="minorHAnsi"/>
          <w:lang w:eastAsia="en-GB"/>
        </w:rPr>
        <w:t>H</w:t>
      </w:r>
      <w:r w:rsidR="00925A38">
        <w:rPr>
          <w:rFonts w:eastAsia="Times New Roman" w:cstheme="minorHAnsi"/>
          <w:lang w:eastAsia="en-GB"/>
        </w:rPr>
        <w:t xml:space="preserve">ead </w:t>
      </w:r>
      <w:r w:rsidR="00345FE0">
        <w:rPr>
          <w:rFonts w:eastAsia="Times New Roman" w:cstheme="minorHAnsi"/>
          <w:lang w:eastAsia="en-GB"/>
        </w:rPr>
        <w:t xml:space="preserve">of </w:t>
      </w:r>
      <w:r w:rsidR="00925A38">
        <w:rPr>
          <w:rFonts w:eastAsia="Times New Roman" w:cstheme="minorHAnsi"/>
          <w:lang w:eastAsia="en-GB"/>
        </w:rPr>
        <w:t>Wireless</w:t>
      </w:r>
      <w:r w:rsidR="007D2E3F" w:rsidRPr="007D2E3F">
        <w:rPr>
          <w:rFonts w:eastAsia="Times New Roman" w:cstheme="minorHAnsi"/>
          <w:lang w:eastAsia="en-GB"/>
        </w:rPr>
        <w:t xml:space="preserve"> </w:t>
      </w:r>
      <w:r w:rsidR="00B8343E">
        <w:rPr>
          <w:rFonts w:eastAsia="Times New Roman" w:cstheme="minorHAnsi"/>
          <w:lang w:eastAsia="en-GB"/>
        </w:rPr>
        <w:t>Standard</w:t>
      </w:r>
      <w:r w:rsidR="00925A38">
        <w:rPr>
          <w:rFonts w:eastAsia="Times New Roman" w:cstheme="minorHAnsi"/>
          <w:lang w:eastAsia="en-GB"/>
        </w:rPr>
        <w:t xml:space="preserve">s at </w:t>
      </w:r>
      <w:proofErr w:type="spellStart"/>
      <w:r w:rsidR="00925A38">
        <w:rPr>
          <w:rFonts w:eastAsia="Times New Roman" w:cstheme="minorHAnsi"/>
          <w:lang w:eastAsia="en-GB"/>
        </w:rPr>
        <w:t>InterDigital</w:t>
      </w:r>
      <w:proofErr w:type="spellEnd"/>
      <w:r w:rsidR="00925A38">
        <w:rPr>
          <w:rFonts w:eastAsia="Times New Roman" w:cstheme="minorHAnsi"/>
          <w:lang w:eastAsia="en-GB"/>
        </w:rPr>
        <w:t xml:space="preserve">, </w:t>
      </w:r>
      <w:r w:rsidR="00345FE0">
        <w:rPr>
          <w:rFonts w:eastAsia="Times New Roman" w:cstheme="minorHAnsi"/>
          <w:lang w:eastAsia="en-GB"/>
        </w:rPr>
        <w:t>overseeing the research and contributions to</w:t>
      </w:r>
      <w:r w:rsidR="007D2E3F" w:rsidRPr="007D2E3F">
        <w:rPr>
          <w:rFonts w:eastAsia="Times New Roman" w:cstheme="minorHAnsi"/>
          <w:lang w:eastAsia="en-GB"/>
        </w:rPr>
        <w:t xml:space="preserve"> 3GPP 5G/NR RAN and Core Network (SA/CT) </w:t>
      </w:r>
      <w:r w:rsidR="00345FE0">
        <w:rPr>
          <w:rFonts w:eastAsia="Times New Roman" w:cstheme="minorHAnsi"/>
          <w:lang w:eastAsia="en-GB"/>
        </w:rPr>
        <w:t>s</w:t>
      </w:r>
      <w:r w:rsidR="00345FE0" w:rsidRPr="007D2E3F">
        <w:rPr>
          <w:rFonts w:eastAsia="Times New Roman" w:cstheme="minorHAnsi"/>
          <w:lang w:eastAsia="en-GB"/>
        </w:rPr>
        <w:t>tandards</w:t>
      </w:r>
      <w:r w:rsidR="00B8343E">
        <w:rPr>
          <w:rFonts w:eastAsia="Times New Roman" w:cstheme="minorHAnsi"/>
          <w:lang w:eastAsia="en-GB"/>
        </w:rPr>
        <w:t xml:space="preserve">, Diana Pani </w:t>
      </w:r>
      <w:r w:rsidR="00EA3C12">
        <w:rPr>
          <w:rFonts w:eastAsia="Times New Roman" w:cstheme="minorHAnsi"/>
          <w:lang w:eastAsia="en-GB"/>
        </w:rPr>
        <w:t xml:space="preserve">is </w:t>
      </w:r>
      <w:r w:rsidR="00345FE0">
        <w:rPr>
          <w:rFonts w:eastAsia="Times New Roman" w:cstheme="minorHAnsi"/>
          <w:lang w:eastAsia="en-GB"/>
        </w:rPr>
        <w:t xml:space="preserve">deeply entwined within the </w:t>
      </w:r>
      <w:r w:rsidR="00D605F1">
        <w:rPr>
          <w:rFonts w:eastAsia="Times New Roman" w:cstheme="minorHAnsi"/>
          <w:lang w:eastAsia="en-GB"/>
        </w:rPr>
        <w:t xml:space="preserve">3GPP </w:t>
      </w:r>
      <w:r w:rsidR="00345FE0">
        <w:rPr>
          <w:rFonts w:eastAsia="Times New Roman" w:cstheme="minorHAnsi"/>
          <w:lang w:eastAsia="en-GB"/>
        </w:rPr>
        <w:t xml:space="preserve">ecosystem and </w:t>
      </w:r>
      <w:r w:rsidR="00327221">
        <w:rPr>
          <w:rFonts w:eastAsia="Times New Roman" w:cstheme="minorHAnsi"/>
          <w:lang w:eastAsia="en-GB"/>
        </w:rPr>
        <w:t>standards process</w:t>
      </w:r>
      <w:r w:rsidR="00EE49F9">
        <w:rPr>
          <w:rFonts w:eastAsia="Times New Roman" w:cstheme="minorHAnsi"/>
          <w:lang w:eastAsia="en-GB"/>
        </w:rPr>
        <w:t>.</w:t>
      </w:r>
      <w:r w:rsidR="004E77B0">
        <w:rPr>
          <w:rFonts w:eastAsia="Times New Roman" w:cstheme="minorHAnsi"/>
          <w:lang w:eastAsia="en-GB"/>
        </w:rPr>
        <w:t xml:space="preserve"> Her</w:t>
      </w:r>
      <w:r w:rsidR="00345FE0">
        <w:rPr>
          <w:rFonts w:eastAsia="Times New Roman" w:cstheme="minorHAnsi"/>
          <w:lang w:eastAsia="en-GB"/>
        </w:rPr>
        <w:t xml:space="preserve"> broad expertise</w:t>
      </w:r>
      <w:r w:rsidR="004E77B0">
        <w:rPr>
          <w:rFonts w:eastAsia="Times New Roman" w:cstheme="minorHAnsi"/>
          <w:lang w:eastAsia="en-GB"/>
        </w:rPr>
        <w:t xml:space="preserve"> </w:t>
      </w:r>
      <w:r w:rsidR="00345FE0">
        <w:rPr>
          <w:rFonts w:eastAsia="Times New Roman" w:cstheme="minorHAnsi"/>
          <w:lang w:eastAsia="en-GB"/>
        </w:rPr>
        <w:t xml:space="preserve">includes Technical Specification Group </w:t>
      </w:r>
      <w:r w:rsidR="00840D93">
        <w:rPr>
          <w:rFonts w:eastAsia="Times New Roman" w:cstheme="minorHAnsi"/>
          <w:lang w:eastAsia="en-GB"/>
        </w:rPr>
        <w:t>RAN</w:t>
      </w:r>
      <w:r w:rsidR="00345FE0">
        <w:rPr>
          <w:rFonts w:eastAsia="Times New Roman" w:cstheme="minorHAnsi"/>
          <w:lang w:eastAsia="en-GB"/>
        </w:rPr>
        <w:t xml:space="preserve">, </w:t>
      </w:r>
      <w:r w:rsidR="00840D93">
        <w:rPr>
          <w:rFonts w:eastAsia="Times New Roman" w:cstheme="minorHAnsi"/>
          <w:lang w:eastAsia="en-GB"/>
        </w:rPr>
        <w:t xml:space="preserve">specifically </w:t>
      </w:r>
      <w:r w:rsidR="004E77B0">
        <w:rPr>
          <w:rFonts w:eastAsia="Times New Roman" w:cstheme="minorHAnsi"/>
          <w:lang w:eastAsia="en-GB"/>
        </w:rPr>
        <w:t>Working Group RAN 2</w:t>
      </w:r>
      <w:r w:rsidR="00776250">
        <w:rPr>
          <w:rFonts w:eastAsia="Times New Roman" w:cstheme="minorHAnsi"/>
          <w:lang w:eastAsia="en-GB"/>
        </w:rPr>
        <w:t xml:space="preserve"> -</w:t>
      </w:r>
      <w:r w:rsidR="00840D93">
        <w:rPr>
          <w:rFonts w:eastAsia="Times New Roman" w:cstheme="minorHAnsi"/>
          <w:lang w:eastAsia="en-GB"/>
        </w:rPr>
        <w:t xml:space="preserve"> where </w:t>
      </w:r>
      <w:r w:rsidR="004250FB">
        <w:rPr>
          <w:rFonts w:eastAsia="Times New Roman" w:cstheme="minorHAnsi"/>
          <w:lang w:eastAsia="en-GB"/>
        </w:rPr>
        <w:t>she</w:t>
      </w:r>
      <w:r w:rsidR="00092C10">
        <w:rPr>
          <w:rFonts w:eastAsia="Times New Roman" w:cstheme="minorHAnsi"/>
          <w:lang w:eastAsia="en-GB"/>
        </w:rPr>
        <w:t xml:space="preserve"> </w:t>
      </w:r>
      <w:r w:rsidR="00345FE0">
        <w:rPr>
          <w:rFonts w:eastAsia="Times New Roman" w:cstheme="minorHAnsi"/>
          <w:lang w:eastAsia="en-GB"/>
        </w:rPr>
        <w:t xml:space="preserve">was elected </w:t>
      </w:r>
      <w:r w:rsidR="00092C10">
        <w:rPr>
          <w:rFonts w:eastAsia="Times New Roman" w:cstheme="minorHAnsi"/>
          <w:lang w:eastAsia="en-GB"/>
        </w:rPr>
        <w:t>Vice-Chair</w:t>
      </w:r>
      <w:r w:rsidR="00A566DE">
        <w:rPr>
          <w:rFonts w:eastAsia="Times New Roman" w:cstheme="minorHAnsi"/>
          <w:lang w:eastAsia="en-GB"/>
        </w:rPr>
        <w:t xml:space="preserve"> </w:t>
      </w:r>
      <w:r w:rsidR="00345FE0">
        <w:rPr>
          <w:rFonts w:eastAsia="Times New Roman" w:cstheme="minorHAnsi"/>
          <w:lang w:eastAsia="en-GB"/>
        </w:rPr>
        <w:t xml:space="preserve">in </w:t>
      </w:r>
      <w:r w:rsidR="00092C10">
        <w:rPr>
          <w:rFonts w:eastAsia="Times New Roman" w:cstheme="minorHAnsi"/>
          <w:lang w:eastAsia="en-GB"/>
        </w:rPr>
        <w:t xml:space="preserve">2013 and </w:t>
      </w:r>
      <w:r w:rsidR="00015E1F">
        <w:rPr>
          <w:rFonts w:eastAsia="Times New Roman" w:cstheme="minorHAnsi"/>
          <w:lang w:eastAsia="en-GB"/>
        </w:rPr>
        <w:t>now</w:t>
      </w:r>
      <w:r w:rsidR="00650210">
        <w:rPr>
          <w:rFonts w:eastAsia="Times New Roman" w:cstheme="minorHAnsi"/>
          <w:lang w:eastAsia="en-GB"/>
        </w:rPr>
        <w:t xml:space="preserve"> </w:t>
      </w:r>
      <w:r w:rsidR="00345FE0">
        <w:rPr>
          <w:rFonts w:eastAsia="Times New Roman" w:cstheme="minorHAnsi"/>
          <w:lang w:eastAsia="en-GB"/>
        </w:rPr>
        <w:t xml:space="preserve">serves </w:t>
      </w:r>
      <w:r w:rsidR="00650210">
        <w:rPr>
          <w:rFonts w:eastAsia="Times New Roman" w:cstheme="minorHAnsi"/>
          <w:lang w:eastAsia="en-GB"/>
        </w:rPr>
        <w:t xml:space="preserve">as </w:t>
      </w:r>
      <w:r w:rsidR="00840D93">
        <w:rPr>
          <w:rFonts w:eastAsia="Times New Roman" w:cstheme="minorHAnsi"/>
          <w:lang w:eastAsia="en-GB"/>
        </w:rPr>
        <w:t xml:space="preserve">Chair, </w:t>
      </w:r>
      <w:r w:rsidR="00345FE0">
        <w:rPr>
          <w:rFonts w:eastAsia="Times New Roman" w:cstheme="minorHAnsi"/>
          <w:lang w:eastAsia="en-GB"/>
        </w:rPr>
        <w:t xml:space="preserve">following </w:t>
      </w:r>
      <w:r w:rsidR="00840D93">
        <w:rPr>
          <w:rFonts w:eastAsia="Times New Roman" w:cstheme="minorHAnsi"/>
          <w:lang w:eastAsia="en-GB"/>
        </w:rPr>
        <w:t>her election in</w:t>
      </w:r>
      <w:r w:rsidR="0027176A">
        <w:rPr>
          <w:rFonts w:eastAsia="Times New Roman" w:cstheme="minorHAnsi"/>
          <w:lang w:eastAsia="en-GB"/>
        </w:rPr>
        <w:t xml:space="preserve"> </w:t>
      </w:r>
      <w:r w:rsidR="0040295C">
        <w:rPr>
          <w:rFonts w:eastAsia="Times New Roman" w:cstheme="minorHAnsi"/>
          <w:lang w:eastAsia="en-GB"/>
        </w:rPr>
        <w:t>August 2023.</w:t>
      </w:r>
      <w:r w:rsidR="00092C10">
        <w:rPr>
          <w:rFonts w:eastAsia="Times New Roman" w:cstheme="minorHAnsi"/>
          <w:lang w:eastAsia="en-GB"/>
        </w:rPr>
        <w:t xml:space="preserve"> </w:t>
      </w:r>
      <w:r w:rsidR="00840D93">
        <w:rPr>
          <w:rFonts w:eastAsia="Times New Roman" w:cstheme="minorHAnsi"/>
          <w:lang w:eastAsia="en-GB"/>
        </w:rPr>
        <w:t xml:space="preserve"> </w:t>
      </w:r>
      <w:r w:rsidR="00327221">
        <w:rPr>
          <w:rFonts w:eastAsia="Times New Roman" w:cstheme="minorHAnsi"/>
          <w:lang w:eastAsia="en-GB"/>
        </w:rPr>
        <w:t xml:space="preserve"> </w:t>
      </w:r>
    </w:p>
    <w:p w14:paraId="570F0A55" w14:textId="7F6C7FCB" w:rsidR="00EE49F9" w:rsidRDefault="00EE49F9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We met in Maastricht </w:t>
      </w:r>
      <w:r w:rsidR="006D5906">
        <w:rPr>
          <w:rFonts w:eastAsia="Times New Roman" w:cstheme="minorHAnsi"/>
          <w:lang w:eastAsia="en-GB"/>
        </w:rPr>
        <w:t xml:space="preserve">in March 2024, </w:t>
      </w:r>
      <w:r>
        <w:rPr>
          <w:rFonts w:eastAsia="Times New Roman" w:cstheme="minorHAnsi"/>
          <w:lang w:eastAsia="en-GB"/>
        </w:rPr>
        <w:t xml:space="preserve">during the </w:t>
      </w:r>
      <w:r w:rsidR="00CE7590">
        <w:rPr>
          <w:rFonts w:eastAsia="Times New Roman" w:cstheme="minorHAnsi"/>
          <w:lang w:eastAsia="en-GB"/>
        </w:rPr>
        <w:t>103</w:t>
      </w:r>
      <w:r w:rsidR="00CE7590" w:rsidRPr="00CE7590">
        <w:rPr>
          <w:rFonts w:eastAsia="Times New Roman" w:cstheme="minorHAnsi"/>
          <w:vertAlign w:val="superscript"/>
          <w:lang w:eastAsia="en-GB"/>
        </w:rPr>
        <w:t>rd</w:t>
      </w:r>
      <w:r w:rsidR="00CE7590">
        <w:rPr>
          <w:rFonts w:eastAsia="Times New Roman" w:cstheme="minorHAnsi"/>
          <w:lang w:eastAsia="en-GB"/>
        </w:rPr>
        <w:t xml:space="preserve"> Technical Specification</w:t>
      </w:r>
      <w:r w:rsidR="004D2635">
        <w:rPr>
          <w:rFonts w:eastAsia="Times New Roman" w:cstheme="minorHAnsi"/>
          <w:lang w:eastAsia="en-GB"/>
        </w:rPr>
        <w:t xml:space="preserve"> Group</w:t>
      </w:r>
      <w:r w:rsidR="00CE7590">
        <w:rPr>
          <w:rFonts w:eastAsia="Times New Roman" w:cstheme="minorHAnsi"/>
          <w:lang w:eastAsia="en-GB"/>
        </w:rPr>
        <w:t xml:space="preserve"> (TSG) plenaries</w:t>
      </w:r>
      <w:r w:rsidR="00043866">
        <w:rPr>
          <w:rFonts w:eastAsia="Times New Roman" w:cstheme="minorHAnsi"/>
          <w:lang w:eastAsia="en-GB"/>
        </w:rPr>
        <w:t>.</w:t>
      </w:r>
    </w:p>
    <w:p w14:paraId="6AA482D1" w14:textId="4EDB1A0D" w:rsidR="00043866" w:rsidRPr="00541A0E" w:rsidRDefault="00043866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40295C">
        <w:rPr>
          <w:rFonts w:eastAsia="Times New Roman" w:cstheme="minorHAnsi"/>
          <w:b/>
          <w:bCs/>
          <w:color w:val="ED7D31" w:themeColor="accent2"/>
          <w:lang w:eastAsia="en-GB"/>
        </w:rPr>
        <w:t xml:space="preserve">Highlights: </w:t>
      </w:r>
      <w:r w:rsidR="004D2635" w:rsidRPr="00541A0E">
        <w:rPr>
          <w:rFonts w:eastAsia="Times New Roman" w:cstheme="minorHAnsi"/>
          <w:color w:val="ED7D31" w:themeColor="accent2"/>
          <w:lang w:eastAsia="en-GB"/>
        </w:rPr>
        <w:t xml:space="preserve">Having attended </w:t>
      </w:r>
      <w:r w:rsidR="006B442A" w:rsidRPr="00541A0E">
        <w:rPr>
          <w:rFonts w:eastAsia="Times New Roman" w:cstheme="minorHAnsi"/>
          <w:color w:val="ED7D31" w:themeColor="accent2"/>
          <w:lang w:eastAsia="en-GB"/>
        </w:rPr>
        <w:t>TSG RAN</w:t>
      </w:r>
      <w:r w:rsidR="00B70D1B">
        <w:rPr>
          <w:rFonts w:eastAsia="Times New Roman" w:cstheme="minorHAnsi"/>
          <w:color w:val="ED7D31" w:themeColor="accent2"/>
          <w:lang w:eastAsia="en-GB"/>
        </w:rPr>
        <w:t>#103</w:t>
      </w:r>
      <w:r w:rsidR="00C14BC3" w:rsidRPr="00541A0E">
        <w:rPr>
          <w:rFonts w:eastAsia="Times New Roman" w:cstheme="minorHAnsi"/>
          <w:color w:val="ED7D31" w:themeColor="accent2"/>
          <w:lang w:eastAsia="en-GB"/>
        </w:rPr>
        <w:t xml:space="preserve">, </w:t>
      </w:r>
      <w:r w:rsidR="008F71FC">
        <w:rPr>
          <w:rFonts w:eastAsia="Times New Roman" w:cstheme="minorHAnsi"/>
          <w:color w:val="ED7D31" w:themeColor="accent2"/>
          <w:lang w:eastAsia="en-GB"/>
        </w:rPr>
        <w:t xml:space="preserve">could you </w:t>
      </w:r>
      <w:r w:rsidR="00541A0E">
        <w:rPr>
          <w:rFonts w:eastAsia="Times New Roman" w:cstheme="minorHAnsi"/>
          <w:color w:val="ED7D31" w:themeColor="accent2"/>
          <w:lang w:eastAsia="en-GB"/>
        </w:rPr>
        <w:t xml:space="preserve">give us a flavour of what </w:t>
      </w:r>
      <w:r w:rsidR="00C14BC3" w:rsidRPr="00541A0E">
        <w:rPr>
          <w:rFonts w:eastAsia="Times New Roman" w:cstheme="minorHAnsi"/>
          <w:color w:val="ED7D31" w:themeColor="accent2"/>
          <w:lang w:eastAsia="en-GB"/>
        </w:rPr>
        <w:t xml:space="preserve">is happening this week </w:t>
      </w:r>
      <w:r w:rsidR="007D4D44" w:rsidRPr="00541A0E">
        <w:rPr>
          <w:rFonts w:eastAsia="Times New Roman" w:cstheme="minorHAnsi"/>
          <w:color w:val="ED7D31" w:themeColor="accent2"/>
          <w:lang w:eastAsia="en-GB"/>
        </w:rPr>
        <w:t xml:space="preserve">in </w:t>
      </w:r>
      <w:r w:rsidR="00541A0E" w:rsidRPr="00541A0E">
        <w:rPr>
          <w:rFonts w:eastAsia="Times New Roman" w:cstheme="minorHAnsi"/>
          <w:color w:val="ED7D31" w:themeColor="accent2"/>
          <w:lang w:eastAsia="en-GB"/>
        </w:rPr>
        <w:t>the group</w:t>
      </w:r>
      <w:r w:rsidR="00324D10" w:rsidRPr="00541A0E">
        <w:rPr>
          <w:rFonts w:eastAsia="Times New Roman" w:cstheme="minorHAnsi"/>
          <w:color w:val="ED7D31" w:themeColor="accent2"/>
          <w:lang w:eastAsia="en-GB"/>
        </w:rPr>
        <w:t>?</w:t>
      </w:r>
    </w:p>
    <w:p w14:paraId="6A43BA75" w14:textId="608D20E6" w:rsidR="00925A38" w:rsidRDefault="0040295C" w:rsidP="007D2E3F">
      <w:pPr>
        <w:rPr>
          <w:rFonts w:eastAsia="Times New Roman" w:cstheme="minorHAnsi"/>
          <w:lang w:eastAsia="en-GB"/>
        </w:rPr>
      </w:pPr>
      <w:r w:rsidRPr="0040295C">
        <w:rPr>
          <w:rFonts w:eastAsia="Times New Roman" w:cstheme="minorHAnsi"/>
          <w:b/>
          <w:bCs/>
          <w:lang w:eastAsia="en-GB"/>
        </w:rPr>
        <w:t>Diana Pani:</w:t>
      </w:r>
      <w:r>
        <w:rPr>
          <w:rFonts w:eastAsia="Times New Roman" w:cstheme="minorHAnsi"/>
          <w:lang w:eastAsia="en-GB"/>
        </w:rPr>
        <w:t xml:space="preserve"> </w:t>
      </w:r>
      <w:r w:rsidR="00925A38">
        <w:rPr>
          <w:rFonts w:eastAsia="Times New Roman" w:cstheme="minorHAnsi"/>
          <w:lang w:eastAsia="en-GB"/>
        </w:rPr>
        <w:t xml:space="preserve"> The </w:t>
      </w:r>
      <w:r w:rsidR="006D5906">
        <w:rPr>
          <w:rFonts w:eastAsia="Times New Roman" w:cstheme="minorHAnsi"/>
          <w:lang w:eastAsia="en-GB"/>
        </w:rPr>
        <w:t xml:space="preserve">primary </w:t>
      </w:r>
      <w:r w:rsidR="00925A38">
        <w:rPr>
          <w:rFonts w:eastAsia="Times New Roman" w:cstheme="minorHAnsi"/>
          <w:lang w:eastAsia="en-GB"/>
        </w:rPr>
        <w:t>focus of this week</w:t>
      </w:r>
      <w:r w:rsidR="006D5906">
        <w:rPr>
          <w:rFonts w:eastAsia="Times New Roman" w:cstheme="minorHAnsi"/>
          <w:lang w:eastAsia="en-GB"/>
        </w:rPr>
        <w:t>’s meetings was to define and finalize</w:t>
      </w:r>
      <w:r w:rsidR="00925A38">
        <w:rPr>
          <w:rFonts w:eastAsia="Times New Roman" w:cstheme="minorHAnsi"/>
          <w:lang w:eastAsia="en-GB"/>
        </w:rPr>
        <w:t xml:space="preserve"> the Rel-19 work plan for </w:t>
      </w:r>
      <w:r w:rsidR="00351CB5">
        <w:rPr>
          <w:rFonts w:eastAsia="Times New Roman" w:cstheme="minorHAnsi"/>
          <w:lang w:eastAsia="en-GB"/>
        </w:rPr>
        <w:t xml:space="preserve">topics led by </w:t>
      </w:r>
      <w:r w:rsidR="00925A38">
        <w:rPr>
          <w:rFonts w:eastAsia="Times New Roman" w:cstheme="minorHAnsi"/>
          <w:lang w:eastAsia="en-GB"/>
        </w:rPr>
        <w:t>WG RAN4.  In December 2023 we defined the Rel-19 work plan for RAN1, RAN2, and RAN3</w:t>
      </w:r>
      <w:r w:rsidR="006D5906">
        <w:rPr>
          <w:rFonts w:eastAsia="Times New Roman" w:cstheme="minorHAnsi"/>
          <w:lang w:eastAsia="en-GB"/>
        </w:rPr>
        <w:t>-</w:t>
      </w:r>
      <w:r w:rsidR="00351CB5">
        <w:rPr>
          <w:rFonts w:eastAsia="Times New Roman" w:cstheme="minorHAnsi"/>
          <w:lang w:eastAsia="en-GB"/>
        </w:rPr>
        <w:t>led topics</w:t>
      </w:r>
      <w:r w:rsidR="00925A38">
        <w:rPr>
          <w:rFonts w:eastAsia="Times New Roman" w:cstheme="minorHAnsi"/>
          <w:lang w:eastAsia="en-GB"/>
        </w:rPr>
        <w:t xml:space="preserve">, so at the </w:t>
      </w:r>
      <w:r w:rsidR="006D5906">
        <w:rPr>
          <w:rFonts w:eastAsia="Times New Roman" w:cstheme="minorHAnsi"/>
          <w:lang w:eastAsia="en-GB"/>
        </w:rPr>
        <w:t xml:space="preserve">conclusion of these meetings </w:t>
      </w:r>
      <w:r w:rsidR="00925A38">
        <w:rPr>
          <w:rFonts w:eastAsia="Times New Roman" w:cstheme="minorHAnsi"/>
          <w:lang w:eastAsia="en-GB"/>
        </w:rPr>
        <w:t xml:space="preserve">we will have a complete view of the scope of Rel-19 across all WGs and the work ahead of us for the next 18 months.    </w:t>
      </w:r>
    </w:p>
    <w:p w14:paraId="5CF5E32C" w14:textId="3F376E6D" w:rsidR="004D37A3" w:rsidRDefault="006D5906" w:rsidP="006D5906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The 6G timeline was a</w:t>
      </w:r>
      <w:r w:rsidR="00813866">
        <w:rPr>
          <w:rFonts w:eastAsia="Times New Roman" w:cstheme="minorHAnsi"/>
          <w:lang w:eastAsia="en-GB"/>
        </w:rPr>
        <w:t>nother major discussion</w:t>
      </w:r>
      <w:r w:rsidR="00E321FA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topic </w:t>
      </w:r>
      <w:r w:rsidR="00E321FA">
        <w:rPr>
          <w:rFonts w:eastAsia="Times New Roman" w:cstheme="minorHAnsi"/>
          <w:lang w:eastAsia="en-GB"/>
        </w:rPr>
        <w:t>across the TSGs</w:t>
      </w:r>
      <w:r w:rsidR="008674E5">
        <w:rPr>
          <w:rFonts w:eastAsia="Times New Roman" w:cstheme="minorHAnsi"/>
          <w:lang w:eastAsia="en-GB"/>
        </w:rPr>
        <w:t>.</w:t>
      </w:r>
    </w:p>
    <w:p w14:paraId="16A28039" w14:textId="2053AD07" w:rsidR="008674E5" w:rsidRPr="0040295C" w:rsidRDefault="008674E5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40295C">
        <w:rPr>
          <w:rFonts w:eastAsia="Times New Roman" w:cstheme="minorHAnsi"/>
          <w:b/>
          <w:bCs/>
          <w:color w:val="ED7D31" w:themeColor="accent2"/>
          <w:lang w:eastAsia="en-GB"/>
        </w:rPr>
        <w:t>H:</w:t>
      </w:r>
      <w:r w:rsidRPr="0040295C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5E72C3" w:rsidRPr="0040295C">
        <w:rPr>
          <w:rFonts w:eastAsia="Times New Roman" w:cstheme="minorHAnsi"/>
          <w:color w:val="ED7D31" w:themeColor="accent2"/>
          <w:lang w:eastAsia="en-GB"/>
        </w:rPr>
        <w:t xml:space="preserve">You have </w:t>
      </w:r>
      <w:r w:rsidR="00E321FA" w:rsidRPr="0040295C">
        <w:rPr>
          <w:rFonts w:eastAsia="Times New Roman" w:cstheme="minorHAnsi"/>
          <w:color w:val="ED7D31" w:themeColor="accent2"/>
          <w:lang w:eastAsia="en-GB"/>
        </w:rPr>
        <w:t xml:space="preserve">the </w:t>
      </w:r>
      <w:r w:rsidRPr="0040295C">
        <w:rPr>
          <w:rFonts w:eastAsia="Times New Roman" w:cstheme="minorHAnsi"/>
          <w:color w:val="ED7D31" w:themeColor="accent2"/>
          <w:lang w:eastAsia="en-GB"/>
        </w:rPr>
        <w:t>Rel-18</w:t>
      </w:r>
      <w:r w:rsidR="005E72C3" w:rsidRPr="0040295C">
        <w:rPr>
          <w:rFonts w:eastAsia="Times New Roman" w:cstheme="minorHAnsi"/>
          <w:color w:val="ED7D31" w:themeColor="accent2"/>
          <w:lang w:eastAsia="en-GB"/>
        </w:rPr>
        <w:t xml:space="preserve"> freeze, </w:t>
      </w:r>
      <w:r w:rsidR="00E321FA" w:rsidRPr="0040295C">
        <w:rPr>
          <w:rFonts w:eastAsia="Times New Roman" w:cstheme="minorHAnsi"/>
          <w:color w:val="ED7D31" w:themeColor="accent2"/>
          <w:lang w:eastAsia="en-GB"/>
        </w:rPr>
        <w:t xml:space="preserve">work on </w:t>
      </w:r>
      <w:r w:rsidR="00566F1B" w:rsidRPr="0040295C">
        <w:rPr>
          <w:rFonts w:eastAsia="Times New Roman" w:cstheme="minorHAnsi"/>
          <w:color w:val="ED7D31" w:themeColor="accent2"/>
          <w:lang w:eastAsia="en-GB"/>
        </w:rPr>
        <w:t>R</w:t>
      </w:r>
      <w:r w:rsidR="005E72C3" w:rsidRPr="0040295C">
        <w:rPr>
          <w:rFonts w:eastAsia="Times New Roman" w:cstheme="minorHAnsi"/>
          <w:color w:val="ED7D31" w:themeColor="accent2"/>
          <w:lang w:eastAsia="en-GB"/>
        </w:rPr>
        <w:t>el</w:t>
      </w:r>
      <w:r w:rsidR="0040295C">
        <w:rPr>
          <w:rFonts w:eastAsia="Times New Roman" w:cstheme="minorHAnsi"/>
          <w:color w:val="ED7D31" w:themeColor="accent2"/>
          <w:lang w:eastAsia="en-GB"/>
        </w:rPr>
        <w:t>-</w:t>
      </w:r>
      <w:r w:rsidR="005E72C3" w:rsidRPr="0040295C">
        <w:rPr>
          <w:rFonts w:eastAsia="Times New Roman" w:cstheme="minorHAnsi"/>
          <w:color w:val="ED7D31" w:themeColor="accent2"/>
          <w:lang w:eastAsia="en-GB"/>
        </w:rPr>
        <w:t>19 planning</w:t>
      </w:r>
      <w:r w:rsidR="00883E01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5E72C3" w:rsidRPr="0040295C">
        <w:rPr>
          <w:rFonts w:eastAsia="Times New Roman" w:cstheme="minorHAnsi"/>
          <w:color w:val="ED7D31" w:themeColor="accent2"/>
          <w:lang w:eastAsia="en-GB"/>
        </w:rPr>
        <w:t xml:space="preserve">and then </w:t>
      </w:r>
      <w:r w:rsidR="00E321FA" w:rsidRPr="0040295C">
        <w:rPr>
          <w:rFonts w:eastAsia="Times New Roman" w:cstheme="minorHAnsi"/>
          <w:color w:val="ED7D31" w:themeColor="accent2"/>
          <w:lang w:eastAsia="en-GB"/>
        </w:rPr>
        <w:t>you are looking forward</w:t>
      </w:r>
      <w:r w:rsidR="005E72C3" w:rsidRPr="0040295C">
        <w:rPr>
          <w:rFonts w:eastAsia="Times New Roman" w:cstheme="minorHAnsi"/>
          <w:color w:val="ED7D31" w:themeColor="accent2"/>
          <w:lang w:eastAsia="en-GB"/>
        </w:rPr>
        <w:t xml:space="preserve"> to 6G.</w:t>
      </w:r>
      <w:r w:rsidR="00423634" w:rsidRPr="00423634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423634" w:rsidRPr="0040295C">
        <w:rPr>
          <w:rFonts w:eastAsia="Times New Roman" w:cstheme="minorHAnsi"/>
          <w:color w:val="ED7D31" w:themeColor="accent2"/>
          <w:lang w:eastAsia="en-GB"/>
        </w:rPr>
        <w:t>How difficult is to do all of this at</w:t>
      </w:r>
      <w:r w:rsidR="00423634">
        <w:rPr>
          <w:rFonts w:eastAsia="Times New Roman" w:cstheme="minorHAnsi"/>
          <w:color w:val="ED7D31" w:themeColor="accent2"/>
          <w:lang w:eastAsia="en-GB"/>
        </w:rPr>
        <w:t xml:space="preserve"> once?</w:t>
      </w:r>
    </w:p>
    <w:p w14:paraId="3E2ABFD8" w14:textId="3FCC0861" w:rsidR="00527C5E" w:rsidRDefault="0040295C" w:rsidP="007D2E3F">
      <w:pPr>
        <w:rPr>
          <w:rFonts w:eastAsia="Times New Roman" w:cstheme="minorHAnsi"/>
          <w:lang w:eastAsia="en-GB"/>
        </w:rPr>
      </w:pPr>
      <w:r w:rsidRPr="0040295C">
        <w:rPr>
          <w:rFonts w:eastAsia="Times New Roman" w:cstheme="minorHAnsi"/>
          <w:b/>
          <w:bCs/>
          <w:lang w:eastAsia="en-GB"/>
        </w:rPr>
        <w:t xml:space="preserve">DP: </w:t>
      </w:r>
      <w:r w:rsidR="00785998">
        <w:rPr>
          <w:rFonts w:eastAsia="Times New Roman" w:cstheme="minorHAnsi"/>
          <w:b/>
          <w:bCs/>
          <w:lang w:eastAsia="en-GB"/>
        </w:rPr>
        <w:t xml:space="preserve"> </w:t>
      </w:r>
      <w:r w:rsidR="00785998">
        <w:rPr>
          <w:rFonts w:eastAsia="Times New Roman" w:cstheme="minorHAnsi"/>
          <w:lang w:eastAsia="en-GB"/>
        </w:rPr>
        <w:t xml:space="preserve">It’s quite difficult to handle everything at the same </w:t>
      </w:r>
      <w:r w:rsidR="00883E01">
        <w:rPr>
          <w:rFonts w:eastAsia="Times New Roman" w:cstheme="minorHAnsi"/>
          <w:lang w:eastAsia="en-GB"/>
        </w:rPr>
        <w:t>time</w:t>
      </w:r>
      <w:r w:rsidR="00785998">
        <w:rPr>
          <w:rFonts w:eastAsia="Times New Roman" w:cstheme="minorHAnsi"/>
          <w:lang w:eastAsia="en-GB"/>
        </w:rPr>
        <w:t xml:space="preserve">, so the TSG and WG chairs </w:t>
      </w:r>
      <w:r w:rsidR="006D5906">
        <w:rPr>
          <w:rFonts w:eastAsia="Times New Roman" w:cstheme="minorHAnsi"/>
          <w:lang w:eastAsia="en-GB"/>
        </w:rPr>
        <w:t>must</w:t>
      </w:r>
      <w:r w:rsidR="00785998">
        <w:rPr>
          <w:rFonts w:eastAsia="Times New Roman" w:cstheme="minorHAnsi"/>
          <w:lang w:eastAsia="en-GB"/>
        </w:rPr>
        <w:t xml:space="preserve"> carefully plan how to allocate time </w:t>
      </w:r>
      <w:r w:rsidR="00853482">
        <w:rPr>
          <w:rFonts w:eastAsia="Times New Roman" w:cstheme="minorHAnsi"/>
          <w:lang w:eastAsia="en-GB"/>
        </w:rPr>
        <w:t xml:space="preserve">for their WGs </w:t>
      </w:r>
      <w:r w:rsidR="00785998">
        <w:rPr>
          <w:rFonts w:eastAsia="Times New Roman" w:cstheme="minorHAnsi"/>
          <w:lang w:eastAsia="en-GB"/>
        </w:rPr>
        <w:t xml:space="preserve">throughout </w:t>
      </w:r>
      <w:r w:rsidR="00853482">
        <w:rPr>
          <w:rFonts w:eastAsia="Times New Roman" w:cstheme="minorHAnsi"/>
          <w:lang w:eastAsia="en-GB"/>
        </w:rPr>
        <w:t>the</w:t>
      </w:r>
      <w:r w:rsidR="00785998">
        <w:rPr>
          <w:rFonts w:eastAsia="Times New Roman" w:cstheme="minorHAnsi"/>
          <w:lang w:eastAsia="en-GB"/>
        </w:rPr>
        <w:t xml:space="preserve"> release, to balance </w:t>
      </w:r>
      <w:r w:rsidR="006D5906">
        <w:rPr>
          <w:rFonts w:eastAsia="Times New Roman" w:cstheme="minorHAnsi"/>
          <w:lang w:eastAsia="en-GB"/>
        </w:rPr>
        <w:t xml:space="preserve">the </w:t>
      </w:r>
      <w:r w:rsidR="00785998">
        <w:rPr>
          <w:rFonts w:eastAsia="Times New Roman" w:cstheme="minorHAnsi"/>
          <w:lang w:eastAsia="en-GB"/>
        </w:rPr>
        <w:t xml:space="preserve">completion of </w:t>
      </w:r>
      <w:r w:rsidR="006D5906">
        <w:rPr>
          <w:rFonts w:eastAsia="Times New Roman" w:cstheme="minorHAnsi"/>
          <w:lang w:eastAsia="en-GB"/>
        </w:rPr>
        <w:t>one</w:t>
      </w:r>
      <w:r w:rsidR="00785998">
        <w:rPr>
          <w:rFonts w:eastAsia="Times New Roman" w:cstheme="minorHAnsi"/>
          <w:lang w:eastAsia="en-GB"/>
        </w:rPr>
        <w:t xml:space="preserve"> release </w:t>
      </w:r>
      <w:r w:rsidR="006D5906">
        <w:rPr>
          <w:rFonts w:eastAsia="Times New Roman" w:cstheme="minorHAnsi"/>
          <w:lang w:eastAsia="en-GB"/>
        </w:rPr>
        <w:t>with</w:t>
      </w:r>
      <w:r w:rsidR="00785998">
        <w:rPr>
          <w:rFonts w:eastAsia="Times New Roman" w:cstheme="minorHAnsi"/>
          <w:lang w:eastAsia="en-GB"/>
        </w:rPr>
        <w:t xml:space="preserve"> </w:t>
      </w:r>
      <w:r w:rsidR="006D5906">
        <w:rPr>
          <w:rFonts w:eastAsia="Times New Roman" w:cstheme="minorHAnsi"/>
          <w:lang w:eastAsia="en-GB"/>
        </w:rPr>
        <w:t xml:space="preserve">the </w:t>
      </w:r>
      <w:r w:rsidR="00785998">
        <w:rPr>
          <w:rFonts w:eastAsia="Times New Roman" w:cstheme="minorHAnsi"/>
          <w:lang w:eastAsia="en-GB"/>
        </w:rPr>
        <w:t xml:space="preserve">start of a new </w:t>
      </w:r>
      <w:r w:rsidR="006D5906">
        <w:rPr>
          <w:rFonts w:eastAsia="Times New Roman" w:cstheme="minorHAnsi"/>
          <w:lang w:eastAsia="en-GB"/>
        </w:rPr>
        <w:t>r</w:t>
      </w:r>
      <w:r w:rsidR="00785998">
        <w:rPr>
          <w:rFonts w:eastAsia="Times New Roman" w:cstheme="minorHAnsi"/>
          <w:lang w:eastAsia="en-GB"/>
        </w:rPr>
        <w:t xml:space="preserve">elease. </w:t>
      </w:r>
      <w:r w:rsidR="006D5906">
        <w:rPr>
          <w:rFonts w:eastAsia="Times New Roman" w:cstheme="minorHAnsi"/>
          <w:lang w:eastAsia="en-GB"/>
        </w:rPr>
        <w:t>Until</w:t>
      </w:r>
      <w:r w:rsidR="00785998">
        <w:rPr>
          <w:rFonts w:eastAsia="Times New Roman" w:cstheme="minorHAnsi"/>
          <w:lang w:eastAsia="en-GB"/>
        </w:rPr>
        <w:t xml:space="preserve"> now, RAN2 has concentrated </w:t>
      </w:r>
      <w:r w:rsidR="00527C5E">
        <w:rPr>
          <w:rFonts w:eastAsia="Times New Roman" w:cstheme="minorHAnsi"/>
          <w:lang w:eastAsia="en-GB"/>
        </w:rPr>
        <w:t xml:space="preserve">100% on </w:t>
      </w:r>
      <w:r w:rsidR="00785998">
        <w:rPr>
          <w:rFonts w:eastAsia="Times New Roman" w:cstheme="minorHAnsi"/>
          <w:lang w:eastAsia="en-GB"/>
        </w:rPr>
        <w:t>finishing the Rel-18 work</w:t>
      </w:r>
      <w:r w:rsidR="006C6EB7">
        <w:rPr>
          <w:rFonts w:eastAsia="Times New Roman" w:cstheme="minorHAnsi"/>
          <w:lang w:eastAsia="en-GB"/>
        </w:rPr>
        <w:t xml:space="preserve"> to ensure stability of the specification</w:t>
      </w:r>
      <w:r w:rsidR="002B6477">
        <w:rPr>
          <w:rFonts w:eastAsia="Times New Roman" w:cstheme="minorHAnsi"/>
          <w:lang w:eastAsia="en-GB"/>
        </w:rPr>
        <w:t>s</w:t>
      </w:r>
      <w:r w:rsidR="00527C5E">
        <w:rPr>
          <w:rFonts w:eastAsia="Times New Roman" w:cstheme="minorHAnsi"/>
          <w:lang w:eastAsia="en-GB"/>
        </w:rPr>
        <w:t>.  However</w:t>
      </w:r>
      <w:r w:rsidR="006D5906">
        <w:rPr>
          <w:rFonts w:eastAsia="Times New Roman" w:cstheme="minorHAnsi"/>
          <w:lang w:eastAsia="en-GB"/>
        </w:rPr>
        <w:t xml:space="preserve">, </w:t>
      </w:r>
      <w:r w:rsidR="00527C5E">
        <w:rPr>
          <w:rFonts w:eastAsia="Times New Roman" w:cstheme="minorHAnsi"/>
          <w:lang w:eastAsia="en-GB"/>
        </w:rPr>
        <w:t xml:space="preserve">April and May will be much more challenging </w:t>
      </w:r>
      <w:r w:rsidR="00450F7B">
        <w:rPr>
          <w:rFonts w:eastAsia="Times New Roman" w:cstheme="minorHAnsi"/>
          <w:lang w:eastAsia="en-GB"/>
        </w:rPr>
        <w:t xml:space="preserve">because </w:t>
      </w:r>
      <w:r w:rsidR="00527C5E">
        <w:rPr>
          <w:rFonts w:eastAsia="Times New Roman" w:cstheme="minorHAnsi"/>
          <w:lang w:eastAsia="en-GB"/>
        </w:rPr>
        <w:t xml:space="preserve">we </w:t>
      </w:r>
      <w:proofErr w:type="gramStart"/>
      <w:r w:rsidR="00527C5E">
        <w:rPr>
          <w:rFonts w:eastAsia="Times New Roman" w:cstheme="minorHAnsi"/>
          <w:lang w:eastAsia="en-GB"/>
        </w:rPr>
        <w:t>have to</w:t>
      </w:r>
      <w:proofErr w:type="gramEnd"/>
      <w:r w:rsidR="00527C5E">
        <w:rPr>
          <w:rFonts w:eastAsia="Times New Roman" w:cstheme="minorHAnsi"/>
          <w:lang w:eastAsia="en-GB"/>
        </w:rPr>
        <w:t xml:space="preserve"> </w:t>
      </w:r>
      <w:r w:rsidR="00450F7B">
        <w:rPr>
          <w:rFonts w:eastAsia="Times New Roman" w:cstheme="minorHAnsi"/>
          <w:lang w:eastAsia="en-GB"/>
        </w:rPr>
        <w:t>begin</w:t>
      </w:r>
      <w:r w:rsidR="00527C5E">
        <w:rPr>
          <w:rFonts w:eastAsia="Times New Roman" w:cstheme="minorHAnsi"/>
          <w:lang w:eastAsia="en-GB"/>
        </w:rPr>
        <w:t xml:space="preserve"> the Rel-19 work while </w:t>
      </w:r>
      <w:r w:rsidR="00450F7B">
        <w:rPr>
          <w:rFonts w:eastAsia="Times New Roman" w:cstheme="minorHAnsi"/>
          <w:lang w:eastAsia="en-GB"/>
        </w:rPr>
        <w:t xml:space="preserve">also </w:t>
      </w:r>
      <w:r w:rsidR="00527C5E">
        <w:rPr>
          <w:rFonts w:eastAsia="Times New Roman" w:cstheme="minorHAnsi"/>
          <w:lang w:eastAsia="en-GB"/>
        </w:rPr>
        <w:t xml:space="preserve">prioritizing completion of Rel-18 and </w:t>
      </w:r>
      <w:r w:rsidR="00450F7B">
        <w:rPr>
          <w:rFonts w:eastAsia="Times New Roman" w:cstheme="minorHAnsi"/>
          <w:lang w:eastAsia="en-GB"/>
        </w:rPr>
        <w:t xml:space="preserve">a </w:t>
      </w:r>
      <w:r w:rsidR="00527C5E">
        <w:rPr>
          <w:rFonts w:eastAsia="Times New Roman" w:cstheme="minorHAnsi"/>
          <w:lang w:eastAsia="en-GB"/>
        </w:rPr>
        <w:t xml:space="preserve">successful ASN.1 Rel-18 freeze.   </w:t>
      </w:r>
    </w:p>
    <w:p w14:paraId="0CA82AF2" w14:textId="0682F296" w:rsidR="005E72C3" w:rsidRDefault="00450F7B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</w:t>
      </w:r>
      <w:r w:rsidR="00E95D2D">
        <w:rPr>
          <w:rFonts w:eastAsia="Times New Roman" w:cstheme="minorHAnsi"/>
          <w:lang w:eastAsia="en-GB"/>
        </w:rPr>
        <w:t xml:space="preserve">he </w:t>
      </w:r>
      <w:r>
        <w:rPr>
          <w:rFonts w:eastAsia="Times New Roman" w:cstheme="minorHAnsi"/>
          <w:lang w:eastAsia="en-GB"/>
        </w:rPr>
        <w:t xml:space="preserve">6G </w:t>
      </w:r>
      <w:r w:rsidR="00E95D2D">
        <w:rPr>
          <w:rFonts w:eastAsia="Times New Roman" w:cstheme="minorHAnsi"/>
          <w:lang w:eastAsia="en-GB"/>
        </w:rPr>
        <w:t xml:space="preserve">timeline </w:t>
      </w:r>
      <w:r>
        <w:rPr>
          <w:rFonts w:eastAsia="Times New Roman" w:cstheme="minorHAnsi"/>
          <w:lang w:eastAsia="en-GB"/>
        </w:rPr>
        <w:t xml:space="preserve">is very </w:t>
      </w:r>
      <w:r w:rsidR="00E95D2D">
        <w:rPr>
          <w:rFonts w:eastAsia="Times New Roman" w:cstheme="minorHAnsi"/>
          <w:lang w:eastAsia="en-GB"/>
        </w:rPr>
        <w:t xml:space="preserve">important </w:t>
      </w:r>
      <w:r>
        <w:rPr>
          <w:rFonts w:eastAsia="Times New Roman" w:cstheme="minorHAnsi"/>
          <w:lang w:eastAsia="en-GB"/>
        </w:rPr>
        <w:t xml:space="preserve">and </w:t>
      </w:r>
      <w:r w:rsidR="00E95D2D">
        <w:rPr>
          <w:rFonts w:eastAsia="Times New Roman" w:cstheme="minorHAnsi"/>
          <w:lang w:eastAsia="en-GB"/>
        </w:rPr>
        <w:t xml:space="preserve">informative, </w:t>
      </w:r>
      <w:r w:rsidR="001B751D">
        <w:rPr>
          <w:rFonts w:eastAsia="Times New Roman" w:cstheme="minorHAnsi"/>
          <w:lang w:eastAsia="en-GB"/>
        </w:rPr>
        <w:t xml:space="preserve">but </w:t>
      </w:r>
      <w:r w:rsidR="000B5318">
        <w:rPr>
          <w:rFonts w:eastAsia="Times New Roman" w:cstheme="minorHAnsi"/>
          <w:lang w:eastAsia="en-GB"/>
        </w:rPr>
        <w:t xml:space="preserve">6G doesn’t </w:t>
      </w:r>
      <w:r w:rsidR="00AC4B05">
        <w:rPr>
          <w:rFonts w:eastAsia="Times New Roman" w:cstheme="minorHAnsi"/>
          <w:lang w:eastAsia="en-GB"/>
        </w:rPr>
        <w:t xml:space="preserve">yet </w:t>
      </w:r>
      <w:r w:rsidR="000B5318">
        <w:rPr>
          <w:rFonts w:eastAsia="Times New Roman" w:cstheme="minorHAnsi"/>
          <w:lang w:eastAsia="en-GB"/>
        </w:rPr>
        <w:t xml:space="preserve">impact </w:t>
      </w:r>
      <w:r w:rsidR="00AC4B05">
        <w:rPr>
          <w:rFonts w:eastAsia="Times New Roman" w:cstheme="minorHAnsi"/>
          <w:lang w:eastAsia="en-GB"/>
        </w:rPr>
        <w:t>the RAN2 work.</w:t>
      </w:r>
      <w:r w:rsidR="002B6477">
        <w:rPr>
          <w:rFonts w:eastAsia="Times New Roman" w:cstheme="minorHAnsi"/>
          <w:lang w:eastAsia="en-GB"/>
        </w:rPr>
        <w:t xml:space="preserve">  As decided</w:t>
      </w:r>
      <w:r w:rsidR="007531FE">
        <w:rPr>
          <w:rFonts w:eastAsia="Times New Roman" w:cstheme="minorHAnsi"/>
          <w:lang w:eastAsia="en-GB"/>
        </w:rPr>
        <w:t xml:space="preserve"> in December, </w:t>
      </w:r>
      <w:r w:rsidR="002B6477">
        <w:rPr>
          <w:rFonts w:eastAsia="Times New Roman" w:cstheme="minorHAnsi"/>
          <w:lang w:eastAsia="en-GB"/>
        </w:rPr>
        <w:t>RAN</w:t>
      </w:r>
      <w:r w:rsidR="007531FE">
        <w:rPr>
          <w:rFonts w:eastAsia="Times New Roman" w:cstheme="minorHAnsi"/>
          <w:lang w:eastAsia="en-GB"/>
        </w:rPr>
        <w:t xml:space="preserve"> working groups will start</w:t>
      </w:r>
      <w:r w:rsidR="002B6477">
        <w:rPr>
          <w:rFonts w:eastAsia="Times New Roman" w:cstheme="minorHAnsi"/>
          <w:lang w:eastAsia="en-GB"/>
        </w:rPr>
        <w:t xml:space="preserve"> work for 6G in Rel-20.  </w:t>
      </w:r>
    </w:p>
    <w:p w14:paraId="3E4A28F1" w14:textId="16F8DD52" w:rsidR="006511F2" w:rsidRPr="007957A8" w:rsidRDefault="00A70B6D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7957A8">
        <w:rPr>
          <w:rFonts w:eastAsia="Times New Roman" w:cstheme="minorHAnsi"/>
          <w:color w:val="ED7D31" w:themeColor="accent2"/>
          <w:lang w:eastAsia="en-GB"/>
        </w:rPr>
        <w:t xml:space="preserve">H: </w:t>
      </w:r>
      <w:r w:rsidR="00B82D01">
        <w:rPr>
          <w:rFonts w:eastAsia="Times New Roman" w:cstheme="minorHAnsi"/>
          <w:color w:val="ED7D31" w:themeColor="accent2"/>
          <w:lang w:eastAsia="en-GB"/>
        </w:rPr>
        <w:t xml:space="preserve">Can we </w:t>
      </w:r>
      <w:r w:rsidR="00163688">
        <w:rPr>
          <w:rFonts w:eastAsia="Times New Roman" w:cstheme="minorHAnsi"/>
          <w:color w:val="ED7D31" w:themeColor="accent2"/>
          <w:lang w:eastAsia="en-GB"/>
        </w:rPr>
        <w:t xml:space="preserve">get an insight into your </w:t>
      </w:r>
      <w:r w:rsidR="00A410ED">
        <w:rPr>
          <w:rFonts w:eastAsia="Times New Roman" w:cstheme="minorHAnsi"/>
          <w:color w:val="ED7D31" w:themeColor="accent2"/>
          <w:lang w:eastAsia="en-GB"/>
        </w:rPr>
        <w:t xml:space="preserve">standards journey? </w:t>
      </w:r>
      <w:r w:rsidR="00450F7B">
        <w:rPr>
          <w:rFonts w:eastAsia="Times New Roman" w:cstheme="minorHAnsi"/>
          <w:color w:val="ED7D31" w:themeColor="accent2"/>
          <w:lang w:eastAsia="en-GB"/>
        </w:rPr>
        <w:t xml:space="preserve">What brought you to the standards field and </w:t>
      </w:r>
      <w:r w:rsidR="000E0A41">
        <w:rPr>
          <w:rFonts w:eastAsia="Times New Roman" w:cstheme="minorHAnsi"/>
          <w:color w:val="ED7D31" w:themeColor="accent2"/>
          <w:lang w:eastAsia="en-GB"/>
        </w:rPr>
        <w:t xml:space="preserve">to a </w:t>
      </w:r>
      <w:r w:rsidR="00450F7B">
        <w:rPr>
          <w:rFonts w:eastAsia="Times New Roman" w:cstheme="minorHAnsi"/>
          <w:color w:val="ED7D31" w:themeColor="accent2"/>
          <w:lang w:eastAsia="en-GB"/>
        </w:rPr>
        <w:t xml:space="preserve">career at </w:t>
      </w:r>
      <w:proofErr w:type="spellStart"/>
      <w:r w:rsidR="00450F7B">
        <w:rPr>
          <w:rFonts w:eastAsia="Times New Roman" w:cstheme="minorHAnsi"/>
          <w:color w:val="ED7D31" w:themeColor="accent2"/>
          <w:lang w:eastAsia="en-GB"/>
        </w:rPr>
        <w:t>InterDigital</w:t>
      </w:r>
      <w:proofErr w:type="spellEnd"/>
      <w:r w:rsidR="000E0A41">
        <w:rPr>
          <w:rFonts w:eastAsia="Times New Roman" w:cstheme="minorHAnsi"/>
          <w:color w:val="ED7D31" w:themeColor="accent2"/>
          <w:lang w:eastAsia="en-GB"/>
        </w:rPr>
        <w:t>,</w:t>
      </w:r>
      <w:r w:rsidR="00450F7B">
        <w:rPr>
          <w:rFonts w:eastAsia="Times New Roman" w:cstheme="minorHAnsi"/>
          <w:color w:val="ED7D31" w:themeColor="accent2"/>
          <w:lang w:eastAsia="en-GB"/>
        </w:rPr>
        <w:t xml:space="preserve"> in Canada?</w:t>
      </w:r>
    </w:p>
    <w:p w14:paraId="4CC92E49" w14:textId="3B260933" w:rsidR="007957A8" w:rsidRDefault="007957A8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DP: I started </w:t>
      </w:r>
      <w:r w:rsidR="00450F7B">
        <w:rPr>
          <w:rFonts w:eastAsia="Times New Roman" w:cstheme="minorHAnsi"/>
          <w:lang w:eastAsia="en-GB"/>
        </w:rPr>
        <w:t xml:space="preserve">working </w:t>
      </w:r>
      <w:r>
        <w:rPr>
          <w:rFonts w:eastAsia="Times New Roman" w:cstheme="minorHAnsi"/>
          <w:lang w:eastAsia="en-GB"/>
        </w:rPr>
        <w:t xml:space="preserve">at </w:t>
      </w:r>
      <w:proofErr w:type="spellStart"/>
      <w:r w:rsidR="00450F7B">
        <w:rPr>
          <w:rFonts w:eastAsia="Times New Roman" w:cstheme="minorHAnsi"/>
          <w:lang w:eastAsia="en-GB"/>
        </w:rPr>
        <w:t>InterDigital</w:t>
      </w:r>
      <w:proofErr w:type="spellEnd"/>
      <w:r w:rsidR="00450F7B">
        <w:rPr>
          <w:rFonts w:eastAsia="Times New Roman" w:cstheme="minorHAnsi"/>
          <w:lang w:eastAsia="en-GB"/>
        </w:rPr>
        <w:t xml:space="preserve"> right </w:t>
      </w:r>
      <w:r>
        <w:rPr>
          <w:rFonts w:eastAsia="Times New Roman" w:cstheme="minorHAnsi"/>
          <w:lang w:eastAsia="en-GB"/>
        </w:rPr>
        <w:t>out of college</w:t>
      </w:r>
      <w:r w:rsidR="00450F7B">
        <w:rPr>
          <w:rFonts w:eastAsia="Times New Roman" w:cstheme="minorHAnsi"/>
          <w:lang w:eastAsia="en-GB"/>
        </w:rPr>
        <w:t xml:space="preserve">, I had just completed my engineering degree and was </w:t>
      </w:r>
      <w:proofErr w:type="gramStart"/>
      <w:r w:rsidR="00450F7B">
        <w:rPr>
          <w:rFonts w:eastAsia="Times New Roman" w:cstheme="minorHAnsi"/>
          <w:lang w:eastAsia="en-GB"/>
        </w:rPr>
        <w:t>really happy</w:t>
      </w:r>
      <w:proofErr w:type="gramEnd"/>
      <w:r w:rsidR="00450F7B">
        <w:rPr>
          <w:rFonts w:eastAsia="Times New Roman" w:cstheme="minorHAnsi"/>
          <w:lang w:eastAsia="en-GB"/>
        </w:rPr>
        <w:t xml:space="preserve"> in Montreal. Prior to working there, I had </w:t>
      </w:r>
      <w:proofErr w:type="gramStart"/>
      <w:r w:rsidR="00450F7B">
        <w:rPr>
          <w:rFonts w:eastAsia="Times New Roman" w:cstheme="minorHAnsi"/>
          <w:lang w:eastAsia="en-GB"/>
        </w:rPr>
        <w:t>actually interned</w:t>
      </w:r>
      <w:proofErr w:type="gramEnd"/>
      <w:r w:rsidR="00450F7B">
        <w:rPr>
          <w:rFonts w:eastAsia="Times New Roman" w:cstheme="minorHAnsi"/>
          <w:lang w:eastAsia="en-GB"/>
        </w:rPr>
        <w:t xml:space="preserve"> at </w:t>
      </w:r>
      <w:proofErr w:type="spellStart"/>
      <w:r w:rsidR="00450F7B">
        <w:rPr>
          <w:rFonts w:eastAsia="Times New Roman" w:cstheme="minorHAnsi"/>
          <w:lang w:eastAsia="en-GB"/>
        </w:rPr>
        <w:t>InterDigital</w:t>
      </w:r>
      <w:proofErr w:type="spellEnd"/>
      <w:r w:rsidR="00450F7B">
        <w:rPr>
          <w:rFonts w:eastAsia="Times New Roman" w:cstheme="minorHAnsi"/>
          <w:lang w:eastAsia="en-GB"/>
        </w:rPr>
        <w:t xml:space="preserve"> as well, </w:t>
      </w:r>
      <w:r w:rsidR="00327A90">
        <w:rPr>
          <w:rFonts w:eastAsia="Times New Roman" w:cstheme="minorHAnsi"/>
          <w:lang w:eastAsia="en-GB"/>
        </w:rPr>
        <w:t xml:space="preserve">looking at </w:t>
      </w:r>
      <w:r w:rsidR="0097322B">
        <w:rPr>
          <w:rFonts w:eastAsia="Times New Roman" w:cstheme="minorHAnsi"/>
          <w:lang w:eastAsia="en-GB"/>
        </w:rPr>
        <w:t>smart</w:t>
      </w:r>
      <w:r w:rsidR="002C79F4">
        <w:rPr>
          <w:rFonts w:eastAsia="Times New Roman" w:cstheme="minorHAnsi"/>
          <w:lang w:eastAsia="en-GB"/>
        </w:rPr>
        <w:t xml:space="preserve"> access point</w:t>
      </w:r>
      <w:r w:rsidR="0097322B">
        <w:rPr>
          <w:rFonts w:eastAsia="Times New Roman" w:cstheme="minorHAnsi"/>
          <w:lang w:eastAsia="en-GB"/>
        </w:rPr>
        <w:t xml:space="preserve"> </w:t>
      </w:r>
      <w:r w:rsidR="00327A90">
        <w:rPr>
          <w:rFonts w:eastAsia="Times New Roman" w:cstheme="minorHAnsi"/>
          <w:lang w:eastAsia="en-GB"/>
        </w:rPr>
        <w:t>Wi</w:t>
      </w:r>
      <w:r w:rsidR="00450F7B">
        <w:rPr>
          <w:rFonts w:eastAsia="Times New Roman" w:cstheme="minorHAnsi"/>
          <w:lang w:eastAsia="en-GB"/>
        </w:rPr>
        <w:t>-</w:t>
      </w:r>
      <w:r w:rsidR="00327A90">
        <w:rPr>
          <w:rFonts w:eastAsia="Times New Roman" w:cstheme="minorHAnsi"/>
          <w:lang w:eastAsia="en-GB"/>
        </w:rPr>
        <w:t>Fi algorithm</w:t>
      </w:r>
      <w:r w:rsidR="002C79F4">
        <w:rPr>
          <w:rFonts w:eastAsia="Times New Roman" w:cstheme="minorHAnsi"/>
          <w:lang w:eastAsia="en-GB"/>
        </w:rPr>
        <w:t xml:space="preserve"> design and</w:t>
      </w:r>
      <w:r w:rsidR="00327A90">
        <w:rPr>
          <w:rFonts w:eastAsia="Times New Roman" w:cstheme="minorHAnsi"/>
          <w:lang w:eastAsia="en-GB"/>
        </w:rPr>
        <w:t xml:space="preserve"> </w:t>
      </w:r>
      <w:r w:rsidR="003F0E9C">
        <w:rPr>
          <w:rFonts w:eastAsia="Times New Roman" w:cstheme="minorHAnsi"/>
          <w:lang w:eastAsia="en-GB"/>
        </w:rPr>
        <w:t>implementations</w:t>
      </w:r>
      <w:r w:rsidR="006B009B">
        <w:rPr>
          <w:rFonts w:eastAsia="Times New Roman" w:cstheme="minorHAnsi"/>
          <w:lang w:eastAsia="en-GB"/>
        </w:rPr>
        <w:t>.</w:t>
      </w:r>
      <w:r w:rsidR="00BD2496">
        <w:rPr>
          <w:rFonts w:eastAsia="Times New Roman" w:cstheme="minorHAnsi"/>
          <w:lang w:eastAsia="en-GB"/>
        </w:rPr>
        <w:t xml:space="preserve"> </w:t>
      </w:r>
      <w:r w:rsidR="00450F7B">
        <w:rPr>
          <w:rFonts w:eastAsia="Times New Roman" w:cstheme="minorHAnsi"/>
          <w:lang w:eastAsia="en-GB"/>
        </w:rPr>
        <w:t xml:space="preserve">I found the environment welcoming and the work </w:t>
      </w:r>
      <w:r w:rsidR="0097322B">
        <w:rPr>
          <w:rFonts w:eastAsia="Times New Roman" w:cstheme="minorHAnsi"/>
          <w:lang w:eastAsia="en-GB"/>
        </w:rPr>
        <w:t>extremely interesting</w:t>
      </w:r>
      <w:r w:rsidR="00E25987">
        <w:rPr>
          <w:rFonts w:eastAsia="Times New Roman" w:cstheme="minorHAnsi"/>
          <w:lang w:eastAsia="en-GB"/>
        </w:rPr>
        <w:t xml:space="preserve">, so </w:t>
      </w:r>
      <w:r w:rsidR="00AB5720">
        <w:rPr>
          <w:rFonts w:eastAsia="Times New Roman" w:cstheme="minorHAnsi"/>
          <w:lang w:eastAsia="en-GB"/>
        </w:rPr>
        <w:t xml:space="preserve">I was very happy to </w:t>
      </w:r>
      <w:r w:rsidR="00E25987">
        <w:rPr>
          <w:rFonts w:eastAsia="Times New Roman" w:cstheme="minorHAnsi"/>
          <w:lang w:eastAsia="en-GB"/>
        </w:rPr>
        <w:t xml:space="preserve">return after my graduation, and </w:t>
      </w:r>
      <w:r w:rsidR="00436783">
        <w:rPr>
          <w:rFonts w:eastAsia="Times New Roman" w:cstheme="minorHAnsi"/>
          <w:lang w:eastAsia="en-GB"/>
        </w:rPr>
        <w:t xml:space="preserve">soon </w:t>
      </w:r>
      <w:r w:rsidR="00E25987">
        <w:rPr>
          <w:rFonts w:eastAsia="Times New Roman" w:cstheme="minorHAnsi"/>
          <w:lang w:eastAsia="en-GB"/>
        </w:rPr>
        <w:t xml:space="preserve">thereafter </w:t>
      </w:r>
      <w:r w:rsidR="00DA2774">
        <w:rPr>
          <w:rFonts w:eastAsia="Times New Roman" w:cstheme="minorHAnsi"/>
          <w:lang w:eastAsia="en-GB"/>
        </w:rPr>
        <w:t xml:space="preserve">joined </w:t>
      </w:r>
      <w:proofErr w:type="spellStart"/>
      <w:r w:rsidR="00E25987">
        <w:rPr>
          <w:rFonts w:eastAsia="Times New Roman" w:cstheme="minorHAnsi"/>
          <w:lang w:eastAsia="en-GB"/>
        </w:rPr>
        <w:t>InterDigital’s</w:t>
      </w:r>
      <w:proofErr w:type="spellEnd"/>
      <w:r w:rsidR="00E25987">
        <w:rPr>
          <w:rFonts w:eastAsia="Times New Roman" w:cstheme="minorHAnsi"/>
          <w:lang w:eastAsia="en-GB"/>
        </w:rPr>
        <w:t xml:space="preserve"> </w:t>
      </w:r>
      <w:r w:rsidR="00AB5720">
        <w:rPr>
          <w:rFonts w:eastAsia="Times New Roman" w:cstheme="minorHAnsi"/>
          <w:lang w:eastAsia="en-GB"/>
        </w:rPr>
        <w:t xml:space="preserve">Standards group. </w:t>
      </w:r>
      <w:r w:rsidR="004B149A">
        <w:rPr>
          <w:rFonts w:eastAsia="Times New Roman" w:cstheme="minorHAnsi"/>
          <w:lang w:eastAsia="en-GB"/>
        </w:rPr>
        <w:t>After two years</w:t>
      </w:r>
      <w:r w:rsidR="00E25987">
        <w:rPr>
          <w:rFonts w:eastAsia="Times New Roman" w:cstheme="minorHAnsi"/>
          <w:lang w:eastAsia="en-GB"/>
        </w:rPr>
        <w:t xml:space="preserve"> of work</w:t>
      </w:r>
      <w:r w:rsidR="004B149A">
        <w:rPr>
          <w:rFonts w:eastAsia="Times New Roman" w:cstheme="minorHAnsi"/>
          <w:lang w:eastAsia="en-GB"/>
        </w:rPr>
        <w:t xml:space="preserve"> </w:t>
      </w:r>
      <w:r w:rsidR="005014B1">
        <w:rPr>
          <w:rFonts w:eastAsia="Times New Roman" w:cstheme="minorHAnsi"/>
          <w:lang w:eastAsia="en-GB"/>
        </w:rPr>
        <w:t xml:space="preserve">in </w:t>
      </w:r>
      <w:r w:rsidR="000D4324">
        <w:rPr>
          <w:rFonts w:eastAsia="Times New Roman" w:cstheme="minorHAnsi"/>
          <w:lang w:eastAsia="en-GB"/>
        </w:rPr>
        <w:t>the back office</w:t>
      </w:r>
      <w:r w:rsidR="001E26DD">
        <w:rPr>
          <w:rFonts w:eastAsia="Times New Roman" w:cstheme="minorHAnsi"/>
          <w:lang w:eastAsia="en-GB"/>
        </w:rPr>
        <w:t>,</w:t>
      </w:r>
      <w:r w:rsidR="000D4324">
        <w:rPr>
          <w:rFonts w:eastAsia="Times New Roman" w:cstheme="minorHAnsi"/>
          <w:lang w:eastAsia="en-GB"/>
        </w:rPr>
        <w:t xml:space="preserve"> </w:t>
      </w:r>
      <w:r w:rsidR="004B149A">
        <w:rPr>
          <w:rFonts w:eastAsia="Times New Roman" w:cstheme="minorHAnsi"/>
          <w:lang w:eastAsia="en-GB"/>
        </w:rPr>
        <w:t>I was asked to go to 3GPP</w:t>
      </w:r>
      <w:r w:rsidR="0053718C">
        <w:rPr>
          <w:rFonts w:eastAsia="Times New Roman" w:cstheme="minorHAnsi"/>
          <w:lang w:eastAsia="en-GB"/>
        </w:rPr>
        <w:t xml:space="preserve"> to </w:t>
      </w:r>
      <w:r w:rsidR="00E25987">
        <w:rPr>
          <w:rFonts w:eastAsia="Times New Roman" w:cstheme="minorHAnsi"/>
          <w:lang w:eastAsia="en-GB"/>
        </w:rPr>
        <w:t>represent our company as a replacement for a</w:t>
      </w:r>
      <w:r w:rsidR="0053718C">
        <w:rPr>
          <w:rFonts w:eastAsia="Times New Roman" w:cstheme="minorHAnsi"/>
          <w:lang w:eastAsia="en-GB"/>
        </w:rPr>
        <w:t xml:space="preserve"> co-worker for</w:t>
      </w:r>
      <w:r w:rsidR="007A2D86">
        <w:rPr>
          <w:rFonts w:eastAsia="Times New Roman" w:cstheme="minorHAnsi"/>
          <w:lang w:eastAsia="en-GB"/>
        </w:rPr>
        <w:t xml:space="preserve"> just</w:t>
      </w:r>
      <w:r w:rsidR="0053718C">
        <w:rPr>
          <w:rFonts w:eastAsia="Times New Roman" w:cstheme="minorHAnsi"/>
          <w:lang w:eastAsia="en-GB"/>
        </w:rPr>
        <w:t xml:space="preserve"> two meetings</w:t>
      </w:r>
      <w:r w:rsidR="000D4324">
        <w:rPr>
          <w:rFonts w:eastAsia="Times New Roman" w:cstheme="minorHAnsi"/>
          <w:lang w:eastAsia="en-GB"/>
        </w:rPr>
        <w:t>.</w:t>
      </w:r>
      <w:r w:rsidR="00F915C0">
        <w:rPr>
          <w:rFonts w:eastAsia="Times New Roman" w:cstheme="minorHAnsi"/>
          <w:lang w:eastAsia="en-GB"/>
        </w:rPr>
        <w:t xml:space="preserve"> Those two meetings</w:t>
      </w:r>
      <w:r w:rsidR="00E25987">
        <w:rPr>
          <w:rFonts w:eastAsia="Times New Roman" w:cstheme="minorHAnsi"/>
          <w:lang w:eastAsia="en-GB"/>
        </w:rPr>
        <w:t xml:space="preserve"> quickly turned into </w:t>
      </w:r>
      <w:r w:rsidR="00F915C0">
        <w:rPr>
          <w:rFonts w:eastAsia="Times New Roman" w:cstheme="minorHAnsi"/>
          <w:lang w:eastAsia="en-GB"/>
        </w:rPr>
        <w:t>15 years</w:t>
      </w:r>
      <w:r w:rsidR="00E25987">
        <w:rPr>
          <w:rFonts w:eastAsia="Times New Roman" w:cstheme="minorHAnsi"/>
          <w:lang w:eastAsia="en-GB"/>
        </w:rPr>
        <w:t xml:space="preserve"> of participation</w:t>
      </w:r>
      <w:r w:rsidR="00F915C0">
        <w:rPr>
          <w:rFonts w:eastAsia="Times New Roman" w:cstheme="minorHAnsi"/>
          <w:lang w:eastAsia="en-GB"/>
        </w:rPr>
        <w:t xml:space="preserve">. </w:t>
      </w:r>
      <w:r w:rsidR="000C5F7F">
        <w:rPr>
          <w:rFonts w:eastAsia="Times New Roman" w:cstheme="minorHAnsi"/>
          <w:lang w:eastAsia="en-GB"/>
        </w:rPr>
        <w:t xml:space="preserve">I realized that I </w:t>
      </w:r>
      <w:r w:rsidR="00453BDB">
        <w:rPr>
          <w:rFonts w:eastAsia="Times New Roman" w:cstheme="minorHAnsi"/>
          <w:lang w:eastAsia="en-GB"/>
        </w:rPr>
        <w:t xml:space="preserve">had </w:t>
      </w:r>
      <w:r w:rsidR="009E4192">
        <w:rPr>
          <w:rFonts w:eastAsia="Times New Roman" w:cstheme="minorHAnsi"/>
          <w:lang w:eastAsia="en-GB"/>
        </w:rPr>
        <w:t>f</w:t>
      </w:r>
      <w:r w:rsidR="000F0687">
        <w:rPr>
          <w:rFonts w:eastAsia="Times New Roman" w:cstheme="minorHAnsi"/>
          <w:lang w:eastAsia="en-GB"/>
        </w:rPr>
        <w:t xml:space="preserve">allen </w:t>
      </w:r>
      <w:r w:rsidR="000E0A41">
        <w:rPr>
          <w:rFonts w:eastAsia="Times New Roman" w:cstheme="minorHAnsi"/>
          <w:lang w:eastAsia="en-GB"/>
        </w:rPr>
        <w:t>into</w:t>
      </w:r>
      <w:r w:rsidR="00123FE4">
        <w:rPr>
          <w:rFonts w:eastAsia="Times New Roman" w:cstheme="minorHAnsi"/>
          <w:lang w:eastAsia="en-GB"/>
        </w:rPr>
        <w:t xml:space="preserve"> the</w:t>
      </w:r>
      <w:r w:rsidR="00453BDB">
        <w:rPr>
          <w:rFonts w:eastAsia="Times New Roman" w:cstheme="minorHAnsi"/>
          <w:lang w:eastAsia="en-GB"/>
        </w:rPr>
        <w:t xml:space="preserve"> </w:t>
      </w:r>
      <w:r w:rsidR="00E25987">
        <w:rPr>
          <w:rFonts w:eastAsia="Times New Roman" w:cstheme="minorHAnsi"/>
          <w:lang w:eastAsia="en-GB"/>
        </w:rPr>
        <w:t>“</w:t>
      </w:r>
      <w:r w:rsidR="000F0687">
        <w:rPr>
          <w:rFonts w:eastAsia="Times New Roman" w:cstheme="minorHAnsi"/>
          <w:lang w:eastAsia="en-GB"/>
        </w:rPr>
        <w:t xml:space="preserve">new </w:t>
      </w:r>
      <w:r w:rsidR="00453BDB">
        <w:rPr>
          <w:rFonts w:eastAsia="Times New Roman" w:cstheme="minorHAnsi"/>
          <w:lang w:eastAsia="en-GB"/>
        </w:rPr>
        <w:t>delegate</w:t>
      </w:r>
      <w:r w:rsidR="000F0687">
        <w:rPr>
          <w:rFonts w:eastAsia="Times New Roman" w:cstheme="minorHAnsi"/>
          <w:lang w:eastAsia="en-GB"/>
        </w:rPr>
        <w:t xml:space="preserve"> trap</w:t>
      </w:r>
      <w:r w:rsidR="00E25987">
        <w:rPr>
          <w:rFonts w:eastAsia="Times New Roman" w:cstheme="minorHAnsi"/>
          <w:lang w:eastAsia="en-GB"/>
        </w:rPr>
        <w:t>”</w:t>
      </w:r>
      <w:r w:rsidR="000F0687">
        <w:rPr>
          <w:rFonts w:eastAsia="Times New Roman" w:cstheme="minorHAnsi"/>
          <w:lang w:eastAsia="en-GB"/>
        </w:rPr>
        <w:t>.  A</w:t>
      </w:r>
      <w:r w:rsidR="009E4192">
        <w:rPr>
          <w:rFonts w:eastAsia="Times New Roman" w:cstheme="minorHAnsi"/>
          <w:lang w:eastAsia="en-GB"/>
        </w:rPr>
        <w:t>fter you’ve been to two meetings</w:t>
      </w:r>
      <w:r w:rsidR="00E25987">
        <w:rPr>
          <w:rFonts w:eastAsia="Times New Roman" w:cstheme="minorHAnsi"/>
          <w:lang w:eastAsia="en-GB"/>
        </w:rPr>
        <w:t>, you are hooked</w:t>
      </w:r>
      <w:r w:rsidR="003A6588">
        <w:rPr>
          <w:rFonts w:eastAsia="Times New Roman" w:cstheme="minorHAnsi"/>
          <w:lang w:eastAsia="en-GB"/>
        </w:rPr>
        <w:t>!</w:t>
      </w:r>
    </w:p>
    <w:p w14:paraId="6DF9F9FE" w14:textId="70943131" w:rsidR="002B2B07" w:rsidRPr="001F09FB" w:rsidRDefault="002B2B07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1F09FB">
        <w:rPr>
          <w:rFonts w:eastAsia="Times New Roman" w:cstheme="minorHAnsi"/>
          <w:color w:val="ED7D31" w:themeColor="accent2"/>
          <w:lang w:eastAsia="en-GB"/>
        </w:rPr>
        <w:t xml:space="preserve">H: </w:t>
      </w:r>
      <w:r w:rsidR="005549C8">
        <w:rPr>
          <w:rFonts w:eastAsia="Times New Roman" w:cstheme="minorHAnsi"/>
          <w:color w:val="ED7D31" w:themeColor="accent2"/>
          <w:lang w:eastAsia="en-GB"/>
        </w:rPr>
        <w:t>Can yo</w:t>
      </w:r>
      <w:r w:rsidR="004B2F3E">
        <w:rPr>
          <w:rFonts w:eastAsia="Times New Roman" w:cstheme="minorHAnsi"/>
          <w:color w:val="ED7D31" w:themeColor="accent2"/>
          <w:lang w:eastAsia="en-GB"/>
        </w:rPr>
        <w:t>u</w:t>
      </w:r>
      <w:r w:rsidR="005549C8">
        <w:rPr>
          <w:rFonts w:eastAsia="Times New Roman" w:cstheme="minorHAnsi"/>
          <w:color w:val="ED7D31" w:themeColor="accent2"/>
          <w:lang w:eastAsia="en-GB"/>
        </w:rPr>
        <w:t xml:space="preserve"> tell us a little a</w:t>
      </w:r>
      <w:r w:rsidR="004B2F3E">
        <w:rPr>
          <w:rFonts w:eastAsia="Times New Roman" w:cstheme="minorHAnsi"/>
          <w:color w:val="ED7D31" w:themeColor="accent2"/>
          <w:lang w:eastAsia="en-GB"/>
        </w:rPr>
        <w:t>bout h</w:t>
      </w:r>
      <w:r w:rsidRPr="001F09FB">
        <w:rPr>
          <w:rFonts w:eastAsia="Times New Roman" w:cstheme="minorHAnsi"/>
          <w:color w:val="ED7D31" w:themeColor="accent2"/>
          <w:lang w:eastAsia="en-GB"/>
        </w:rPr>
        <w:t xml:space="preserve">ow </w:t>
      </w:r>
      <w:r w:rsidR="004B2F3E">
        <w:rPr>
          <w:rFonts w:eastAsia="Times New Roman" w:cstheme="minorHAnsi"/>
          <w:color w:val="ED7D31" w:themeColor="accent2"/>
          <w:lang w:eastAsia="en-GB"/>
        </w:rPr>
        <w:t xml:space="preserve">the </w:t>
      </w:r>
      <w:r w:rsidRPr="001F09FB">
        <w:rPr>
          <w:rFonts w:eastAsia="Times New Roman" w:cstheme="minorHAnsi"/>
          <w:color w:val="ED7D31" w:themeColor="accent2"/>
          <w:lang w:eastAsia="en-GB"/>
        </w:rPr>
        <w:t>standards work</w:t>
      </w:r>
      <w:r w:rsidR="004B2F3E">
        <w:rPr>
          <w:rFonts w:eastAsia="Times New Roman" w:cstheme="minorHAnsi"/>
          <w:color w:val="ED7D31" w:themeColor="accent2"/>
          <w:lang w:eastAsia="en-GB"/>
        </w:rPr>
        <w:t xml:space="preserve"> is organized</w:t>
      </w:r>
      <w:r w:rsidRPr="001F09FB">
        <w:rPr>
          <w:rFonts w:eastAsia="Times New Roman" w:cstheme="minorHAnsi"/>
          <w:color w:val="ED7D31" w:themeColor="accent2"/>
          <w:lang w:eastAsia="en-GB"/>
        </w:rPr>
        <w:t xml:space="preserve"> within the company?</w:t>
      </w:r>
    </w:p>
    <w:p w14:paraId="1CCFC0C8" w14:textId="56287334" w:rsidR="008F44ED" w:rsidRDefault="001F09FB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DP: </w:t>
      </w:r>
      <w:r w:rsidR="00E25987">
        <w:rPr>
          <w:rFonts w:eastAsia="Times New Roman" w:cstheme="minorHAnsi"/>
          <w:lang w:eastAsia="en-GB"/>
        </w:rPr>
        <w:t xml:space="preserve">At </w:t>
      </w:r>
      <w:proofErr w:type="spellStart"/>
      <w:r w:rsidR="00E25987">
        <w:rPr>
          <w:rFonts w:eastAsia="Times New Roman" w:cstheme="minorHAnsi"/>
          <w:lang w:eastAsia="en-GB"/>
        </w:rPr>
        <w:t>InterDigita</w:t>
      </w:r>
      <w:r w:rsidR="00237305">
        <w:rPr>
          <w:rFonts w:eastAsia="Times New Roman" w:cstheme="minorHAnsi"/>
          <w:lang w:eastAsia="en-GB"/>
        </w:rPr>
        <w:t>l</w:t>
      </w:r>
      <w:proofErr w:type="spellEnd"/>
      <w:r w:rsidR="00E25987">
        <w:rPr>
          <w:rFonts w:eastAsia="Times New Roman" w:cstheme="minorHAnsi"/>
          <w:lang w:eastAsia="en-GB"/>
        </w:rPr>
        <w:t xml:space="preserve">, we </w:t>
      </w:r>
      <w:r>
        <w:rPr>
          <w:rFonts w:eastAsia="Times New Roman" w:cstheme="minorHAnsi"/>
          <w:lang w:eastAsia="en-GB"/>
        </w:rPr>
        <w:t xml:space="preserve">have a </w:t>
      </w:r>
      <w:r w:rsidR="00B14153">
        <w:rPr>
          <w:rFonts w:eastAsia="Times New Roman" w:cstheme="minorHAnsi"/>
          <w:lang w:eastAsia="en-GB"/>
        </w:rPr>
        <w:t>dedicate</w:t>
      </w:r>
      <w:r w:rsidR="00E25987">
        <w:rPr>
          <w:rFonts w:eastAsia="Times New Roman" w:cstheme="minorHAnsi"/>
          <w:lang w:eastAsia="en-GB"/>
        </w:rPr>
        <w:t>d</w:t>
      </w:r>
      <w:r w:rsidR="00B14153">
        <w:rPr>
          <w:rFonts w:eastAsia="Times New Roman" w:cstheme="minorHAnsi"/>
          <w:lang w:eastAsia="en-GB"/>
        </w:rPr>
        <w:t xml:space="preserve"> </w:t>
      </w:r>
      <w:r w:rsidR="001D2A32">
        <w:rPr>
          <w:rFonts w:eastAsia="Times New Roman" w:cstheme="minorHAnsi"/>
          <w:lang w:eastAsia="en-GB"/>
        </w:rPr>
        <w:t xml:space="preserve">wireless </w:t>
      </w:r>
      <w:r w:rsidR="00292B3E">
        <w:rPr>
          <w:rFonts w:eastAsia="Times New Roman" w:cstheme="minorHAnsi"/>
          <w:lang w:eastAsia="en-GB"/>
        </w:rPr>
        <w:t>standards team that</w:t>
      </w:r>
      <w:r>
        <w:rPr>
          <w:rFonts w:eastAsia="Times New Roman" w:cstheme="minorHAnsi"/>
          <w:lang w:eastAsia="en-GB"/>
        </w:rPr>
        <w:t xml:space="preserve"> </w:t>
      </w:r>
      <w:r w:rsidR="00EF74ED">
        <w:rPr>
          <w:rFonts w:eastAsia="Times New Roman" w:cstheme="minorHAnsi"/>
          <w:lang w:eastAsia="en-GB"/>
        </w:rPr>
        <w:t>mainly focuse</w:t>
      </w:r>
      <w:r w:rsidR="00292B3E">
        <w:rPr>
          <w:rFonts w:eastAsia="Times New Roman" w:cstheme="minorHAnsi"/>
          <w:lang w:eastAsia="en-GB"/>
        </w:rPr>
        <w:t>s</w:t>
      </w:r>
      <w:r w:rsidR="00EF74ED">
        <w:rPr>
          <w:rFonts w:eastAsia="Times New Roman" w:cstheme="minorHAnsi"/>
          <w:lang w:eastAsia="en-GB"/>
        </w:rPr>
        <w:t xml:space="preserve"> on 3GPP</w:t>
      </w:r>
      <w:r w:rsidR="00292B3E">
        <w:rPr>
          <w:rFonts w:eastAsia="Times New Roman" w:cstheme="minorHAnsi"/>
          <w:lang w:eastAsia="en-GB"/>
        </w:rPr>
        <w:t xml:space="preserve">, </w:t>
      </w:r>
      <w:r w:rsidR="00EF74ED">
        <w:rPr>
          <w:rFonts w:eastAsia="Times New Roman" w:cstheme="minorHAnsi"/>
          <w:lang w:eastAsia="en-GB"/>
        </w:rPr>
        <w:t>Wi</w:t>
      </w:r>
      <w:r w:rsidR="00E25987">
        <w:rPr>
          <w:rFonts w:eastAsia="Times New Roman" w:cstheme="minorHAnsi"/>
          <w:lang w:eastAsia="en-GB"/>
        </w:rPr>
        <w:t>-</w:t>
      </w:r>
      <w:r w:rsidR="008F46AB">
        <w:rPr>
          <w:rFonts w:eastAsia="Times New Roman" w:cstheme="minorHAnsi"/>
          <w:lang w:eastAsia="en-GB"/>
        </w:rPr>
        <w:t>F</w:t>
      </w:r>
      <w:r w:rsidR="00EF74ED">
        <w:rPr>
          <w:rFonts w:eastAsia="Times New Roman" w:cstheme="minorHAnsi"/>
          <w:lang w:eastAsia="en-GB"/>
        </w:rPr>
        <w:t>i</w:t>
      </w:r>
      <w:r w:rsidR="00292B3E">
        <w:rPr>
          <w:rFonts w:eastAsia="Times New Roman" w:cstheme="minorHAnsi"/>
          <w:lang w:eastAsia="en-GB"/>
        </w:rPr>
        <w:t>, ITU, and IETF</w:t>
      </w:r>
      <w:r w:rsidR="00E25987">
        <w:rPr>
          <w:rFonts w:eastAsia="Times New Roman" w:cstheme="minorHAnsi"/>
          <w:lang w:eastAsia="en-GB"/>
        </w:rPr>
        <w:t xml:space="preserve"> standards</w:t>
      </w:r>
      <w:r w:rsidR="00292B3E">
        <w:rPr>
          <w:rFonts w:eastAsia="Times New Roman" w:cstheme="minorHAnsi"/>
          <w:lang w:eastAsia="en-GB"/>
        </w:rPr>
        <w:t xml:space="preserve">. </w:t>
      </w:r>
      <w:r w:rsidR="00237305">
        <w:rPr>
          <w:rFonts w:eastAsia="Times New Roman" w:cstheme="minorHAnsi"/>
          <w:lang w:eastAsia="en-GB"/>
        </w:rPr>
        <w:t>Our</w:t>
      </w:r>
      <w:r w:rsidR="006401F2">
        <w:rPr>
          <w:rFonts w:eastAsia="Times New Roman" w:cstheme="minorHAnsi"/>
          <w:lang w:eastAsia="en-GB"/>
        </w:rPr>
        <w:t xml:space="preserve"> team </w:t>
      </w:r>
      <w:r w:rsidR="00E628F2">
        <w:rPr>
          <w:rFonts w:eastAsia="Times New Roman" w:cstheme="minorHAnsi"/>
          <w:lang w:eastAsia="en-GB"/>
        </w:rPr>
        <w:t>is comprised of both researchers and</w:t>
      </w:r>
      <w:r w:rsidR="00C13156">
        <w:rPr>
          <w:rFonts w:eastAsia="Times New Roman" w:cstheme="minorHAnsi"/>
          <w:lang w:eastAsia="en-GB"/>
        </w:rPr>
        <w:t xml:space="preserve"> experienced</w:t>
      </w:r>
      <w:r w:rsidR="00E628F2">
        <w:rPr>
          <w:rFonts w:eastAsia="Times New Roman" w:cstheme="minorHAnsi"/>
          <w:lang w:eastAsia="en-GB"/>
        </w:rPr>
        <w:t xml:space="preserve"> standards delegates</w:t>
      </w:r>
      <w:r w:rsidR="00D478C0">
        <w:rPr>
          <w:rFonts w:eastAsia="Times New Roman" w:cstheme="minorHAnsi"/>
          <w:lang w:eastAsia="en-GB"/>
        </w:rPr>
        <w:t xml:space="preserve"> that work </w:t>
      </w:r>
      <w:r w:rsidR="00237305">
        <w:rPr>
          <w:rFonts w:eastAsia="Times New Roman" w:cstheme="minorHAnsi"/>
          <w:lang w:eastAsia="en-GB"/>
        </w:rPr>
        <w:t xml:space="preserve">very well </w:t>
      </w:r>
      <w:r w:rsidR="00D478C0">
        <w:rPr>
          <w:rFonts w:eastAsia="Times New Roman" w:cstheme="minorHAnsi"/>
          <w:lang w:eastAsia="en-GB"/>
        </w:rPr>
        <w:t xml:space="preserve">together </w:t>
      </w:r>
      <w:r w:rsidR="00636412">
        <w:rPr>
          <w:rFonts w:eastAsia="Times New Roman" w:cstheme="minorHAnsi"/>
          <w:lang w:eastAsia="en-GB"/>
        </w:rPr>
        <w:t>across all the different areas of the wireless systems</w:t>
      </w:r>
      <w:r w:rsidR="00E628F2">
        <w:rPr>
          <w:rFonts w:eastAsia="Times New Roman" w:cstheme="minorHAnsi"/>
          <w:lang w:eastAsia="en-GB"/>
        </w:rPr>
        <w:t xml:space="preserve">. </w:t>
      </w:r>
      <w:r w:rsidR="008F44ED">
        <w:rPr>
          <w:rFonts w:eastAsia="Times New Roman" w:cstheme="minorHAnsi"/>
          <w:lang w:eastAsia="en-GB"/>
        </w:rPr>
        <w:t xml:space="preserve">We also </w:t>
      </w:r>
      <w:r w:rsidR="008F44ED">
        <w:rPr>
          <w:rFonts w:eastAsia="Times New Roman" w:cstheme="minorHAnsi"/>
          <w:lang w:eastAsia="en-GB"/>
        </w:rPr>
        <w:lastRenderedPageBreak/>
        <w:t xml:space="preserve">have an experienced </w:t>
      </w:r>
      <w:r w:rsidR="00237305">
        <w:rPr>
          <w:rFonts w:eastAsia="Times New Roman" w:cstheme="minorHAnsi"/>
          <w:lang w:eastAsia="en-GB"/>
        </w:rPr>
        <w:t xml:space="preserve">team in our Video Lab </w:t>
      </w:r>
      <w:r w:rsidR="008F44ED">
        <w:rPr>
          <w:rFonts w:eastAsia="Times New Roman" w:cstheme="minorHAnsi"/>
          <w:lang w:eastAsia="en-GB"/>
        </w:rPr>
        <w:t xml:space="preserve">that </w:t>
      </w:r>
      <w:r w:rsidR="00237305">
        <w:rPr>
          <w:rFonts w:eastAsia="Times New Roman" w:cstheme="minorHAnsi"/>
          <w:lang w:eastAsia="en-GB"/>
        </w:rPr>
        <w:t>contributes</w:t>
      </w:r>
      <w:r w:rsidR="008F44ED">
        <w:rPr>
          <w:rFonts w:eastAsia="Times New Roman" w:cstheme="minorHAnsi"/>
          <w:lang w:eastAsia="en-GB"/>
        </w:rPr>
        <w:t xml:space="preserve"> research and </w:t>
      </w:r>
      <w:r w:rsidR="00237305">
        <w:rPr>
          <w:rFonts w:eastAsia="Times New Roman" w:cstheme="minorHAnsi"/>
          <w:lang w:eastAsia="en-GB"/>
        </w:rPr>
        <w:t xml:space="preserve">holds leadership roles in </w:t>
      </w:r>
      <w:r w:rsidR="008F44ED">
        <w:rPr>
          <w:rFonts w:eastAsia="Times New Roman" w:cstheme="minorHAnsi"/>
          <w:lang w:eastAsia="en-GB"/>
        </w:rPr>
        <w:t xml:space="preserve">various video standards.  </w:t>
      </w:r>
    </w:p>
    <w:p w14:paraId="13C4346E" w14:textId="6EC3EE27" w:rsidR="002B2B07" w:rsidRDefault="000B0B9D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I am extremely proud and </w:t>
      </w:r>
      <w:r w:rsidR="00237305">
        <w:rPr>
          <w:rFonts w:eastAsia="Times New Roman" w:cstheme="minorHAnsi"/>
          <w:lang w:eastAsia="en-GB"/>
        </w:rPr>
        <w:t>grateful</w:t>
      </w:r>
      <w:r>
        <w:rPr>
          <w:rFonts w:eastAsia="Times New Roman" w:cstheme="minorHAnsi"/>
          <w:lang w:eastAsia="en-GB"/>
        </w:rPr>
        <w:t xml:space="preserve"> to wor</w:t>
      </w:r>
      <w:r w:rsidR="0085700E">
        <w:rPr>
          <w:rFonts w:eastAsia="Times New Roman" w:cstheme="minorHAnsi"/>
          <w:lang w:eastAsia="en-GB"/>
        </w:rPr>
        <w:t xml:space="preserve">k with such a </w:t>
      </w:r>
      <w:r w:rsidR="00237305">
        <w:rPr>
          <w:rFonts w:eastAsia="Times New Roman" w:cstheme="minorHAnsi"/>
          <w:lang w:eastAsia="en-GB"/>
        </w:rPr>
        <w:t>committed, collaborative, and overall</w:t>
      </w:r>
      <w:r w:rsidR="0085700E">
        <w:rPr>
          <w:rFonts w:eastAsia="Times New Roman" w:cstheme="minorHAnsi"/>
          <w:lang w:eastAsia="en-GB"/>
        </w:rPr>
        <w:t xml:space="preserve"> world class team of standards engineers.  </w:t>
      </w:r>
    </w:p>
    <w:p w14:paraId="6E417D63" w14:textId="2ABFDDC3" w:rsidR="00A102F7" w:rsidRPr="004C5D0F" w:rsidRDefault="00962408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4C5D0F">
        <w:rPr>
          <w:rFonts w:eastAsia="Times New Roman" w:cstheme="minorHAnsi"/>
          <w:color w:val="ED7D31" w:themeColor="accent2"/>
          <w:lang w:eastAsia="en-GB"/>
        </w:rPr>
        <w:t>H: Looking at</w:t>
      </w:r>
      <w:r w:rsidR="002A7711">
        <w:rPr>
          <w:rFonts w:eastAsia="Times New Roman" w:cstheme="minorHAnsi"/>
          <w:color w:val="ED7D31" w:themeColor="accent2"/>
          <w:lang w:eastAsia="en-GB"/>
        </w:rPr>
        <w:t xml:space="preserve"> the work of</w:t>
      </w:r>
      <w:r w:rsidRPr="004C5D0F">
        <w:rPr>
          <w:rFonts w:eastAsia="Times New Roman" w:cstheme="minorHAnsi"/>
          <w:color w:val="ED7D31" w:themeColor="accent2"/>
          <w:lang w:eastAsia="en-GB"/>
        </w:rPr>
        <w:t xml:space="preserve"> TSG RAN</w:t>
      </w:r>
      <w:r w:rsidR="00DA543F">
        <w:rPr>
          <w:rFonts w:eastAsia="Times New Roman" w:cstheme="minorHAnsi"/>
          <w:color w:val="ED7D31" w:themeColor="accent2"/>
          <w:lang w:eastAsia="en-GB"/>
        </w:rPr>
        <w:t>,</w:t>
      </w:r>
      <w:r w:rsidR="00DA543F" w:rsidRPr="004C5D0F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DA543F">
        <w:rPr>
          <w:rFonts w:eastAsia="Times New Roman" w:cstheme="minorHAnsi"/>
          <w:color w:val="ED7D31" w:themeColor="accent2"/>
          <w:lang w:eastAsia="en-GB"/>
        </w:rPr>
        <w:t>c</w:t>
      </w:r>
      <w:r w:rsidR="00DA543F" w:rsidRPr="004C5D0F">
        <w:rPr>
          <w:rFonts w:eastAsia="Times New Roman" w:cstheme="minorHAnsi"/>
          <w:color w:val="ED7D31" w:themeColor="accent2"/>
          <w:lang w:eastAsia="en-GB"/>
        </w:rPr>
        <w:t xml:space="preserve">ould </w:t>
      </w:r>
      <w:r w:rsidR="005B2712" w:rsidRPr="004C5D0F">
        <w:rPr>
          <w:rFonts w:eastAsia="Times New Roman" w:cstheme="minorHAnsi"/>
          <w:color w:val="ED7D31" w:themeColor="accent2"/>
          <w:lang w:eastAsia="en-GB"/>
        </w:rPr>
        <w:t xml:space="preserve">you help us demystify </w:t>
      </w:r>
      <w:r w:rsidR="00DC0646" w:rsidRPr="004C5D0F">
        <w:rPr>
          <w:rFonts w:eastAsia="Times New Roman" w:cstheme="minorHAnsi"/>
          <w:color w:val="ED7D31" w:themeColor="accent2"/>
          <w:lang w:eastAsia="en-GB"/>
        </w:rPr>
        <w:t>how the stages of a release come together</w:t>
      </w:r>
      <w:r w:rsidR="00A047D2" w:rsidRPr="004C5D0F">
        <w:rPr>
          <w:rFonts w:eastAsia="Times New Roman" w:cstheme="minorHAnsi"/>
          <w:color w:val="ED7D31" w:themeColor="accent2"/>
          <w:lang w:eastAsia="en-GB"/>
        </w:rPr>
        <w:t>?</w:t>
      </w:r>
      <w:r w:rsidR="00DC0646" w:rsidRPr="004C5D0F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DA543F">
        <w:rPr>
          <w:rFonts w:eastAsia="Times New Roman" w:cstheme="minorHAnsi"/>
          <w:color w:val="ED7D31" w:themeColor="accent2"/>
          <w:lang w:eastAsia="en-GB"/>
        </w:rPr>
        <w:t>O</w:t>
      </w:r>
      <w:r w:rsidR="00DA543F" w:rsidRPr="004C5D0F">
        <w:rPr>
          <w:rFonts w:eastAsia="Times New Roman" w:cstheme="minorHAnsi"/>
          <w:color w:val="ED7D31" w:themeColor="accent2"/>
          <w:lang w:eastAsia="en-GB"/>
        </w:rPr>
        <w:t xml:space="preserve">n </w:t>
      </w:r>
      <w:r w:rsidR="00DC0646" w:rsidRPr="004C5D0F">
        <w:rPr>
          <w:rFonts w:eastAsia="Times New Roman" w:cstheme="minorHAnsi"/>
          <w:color w:val="ED7D31" w:themeColor="accent2"/>
          <w:lang w:eastAsia="en-GB"/>
        </w:rPr>
        <w:t>the TSG/CT side of the house</w:t>
      </w:r>
      <w:r w:rsidR="00DA543F">
        <w:rPr>
          <w:rFonts w:eastAsia="Times New Roman" w:cstheme="minorHAnsi"/>
          <w:color w:val="ED7D31" w:themeColor="accent2"/>
          <w:lang w:eastAsia="en-GB"/>
        </w:rPr>
        <w:t>,</w:t>
      </w:r>
      <w:r w:rsidR="00A047D2" w:rsidRPr="004C5D0F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DA543F">
        <w:rPr>
          <w:rFonts w:eastAsia="Times New Roman" w:cstheme="minorHAnsi"/>
          <w:color w:val="ED7D31" w:themeColor="accent2"/>
          <w:lang w:eastAsia="en-GB"/>
        </w:rPr>
        <w:t xml:space="preserve">the </w:t>
      </w:r>
      <w:r w:rsidR="00A047D2" w:rsidRPr="004C5D0F">
        <w:rPr>
          <w:rFonts w:eastAsia="Times New Roman" w:cstheme="minorHAnsi"/>
          <w:color w:val="ED7D31" w:themeColor="accent2"/>
          <w:lang w:eastAsia="en-GB"/>
        </w:rPr>
        <w:t xml:space="preserve">stage 1 requirements </w:t>
      </w:r>
      <w:r w:rsidR="00DA543F">
        <w:rPr>
          <w:rFonts w:eastAsia="Times New Roman" w:cstheme="minorHAnsi"/>
          <w:color w:val="ED7D31" w:themeColor="accent2"/>
          <w:lang w:eastAsia="en-GB"/>
        </w:rPr>
        <w:t>followed by the</w:t>
      </w:r>
      <w:r w:rsidR="00A047D2" w:rsidRPr="004C5D0F">
        <w:rPr>
          <w:rFonts w:eastAsia="Times New Roman" w:cstheme="minorHAnsi"/>
          <w:color w:val="ED7D31" w:themeColor="accent2"/>
          <w:lang w:eastAsia="en-GB"/>
        </w:rPr>
        <w:t xml:space="preserve"> stage </w:t>
      </w:r>
      <w:r w:rsidR="00231316" w:rsidRPr="004C5D0F">
        <w:rPr>
          <w:rFonts w:eastAsia="Times New Roman" w:cstheme="minorHAnsi"/>
          <w:color w:val="ED7D31" w:themeColor="accent2"/>
          <w:lang w:eastAsia="en-GB"/>
        </w:rPr>
        <w:t xml:space="preserve">2 architecture split is quite clearly divided between </w:t>
      </w:r>
      <w:r w:rsidR="00DB51F8" w:rsidRPr="004C5D0F">
        <w:rPr>
          <w:rFonts w:eastAsia="Times New Roman" w:cstheme="minorHAnsi"/>
          <w:color w:val="ED7D31" w:themeColor="accent2"/>
          <w:lang w:eastAsia="en-GB"/>
        </w:rPr>
        <w:t>SA1 and SA2</w:t>
      </w:r>
      <w:r w:rsidR="00DA543F">
        <w:rPr>
          <w:rFonts w:eastAsia="Times New Roman" w:cstheme="minorHAnsi"/>
          <w:color w:val="ED7D31" w:themeColor="accent2"/>
          <w:lang w:eastAsia="en-GB"/>
        </w:rPr>
        <w:t xml:space="preserve">, while </w:t>
      </w:r>
      <w:r w:rsidR="00DB51F8" w:rsidRPr="004C5D0F">
        <w:rPr>
          <w:rFonts w:eastAsia="Times New Roman" w:cstheme="minorHAnsi"/>
          <w:color w:val="ED7D31" w:themeColor="accent2"/>
          <w:lang w:eastAsia="en-GB"/>
        </w:rPr>
        <w:t>CT cover</w:t>
      </w:r>
      <w:r w:rsidR="00DA543F">
        <w:rPr>
          <w:rFonts w:eastAsia="Times New Roman" w:cstheme="minorHAnsi"/>
          <w:color w:val="ED7D31" w:themeColor="accent2"/>
          <w:lang w:eastAsia="en-GB"/>
        </w:rPr>
        <w:t>s</w:t>
      </w:r>
      <w:r w:rsidR="00DB51F8" w:rsidRPr="004C5D0F">
        <w:rPr>
          <w:rFonts w:eastAsia="Times New Roman" w:cstheme="minorHAnsi"/>
          <w:color w:val="ED7D31" w:themeColor="accent2"/>
          <w:lang w:eastAsia="en-GB"/>
        </w:rPr>
        <w:t xml:space="preserve"> most of </w:t>
      </w:r>
      <w:r w:rsidR="00DA543F" w:rsidRPr="004C5D0F">
        <w:rPr>
          <w:rFonts w:eastAsia="Times New Roman" w:cstheme="minorHAnsi"/>
          <w:color w:val="ED7D31" w:themeColor="accent2"/>
          <w:lang w:eastAsia="en-GB"/>
        </w:rPr>
        <w:t>th</w:t>
      </w:r>
      <w:r w:rsidR="00DA543F">
        <w:rPr>
          <w:rFonts w:eastAsia="Times New Roman" w:cstheme="minorHAnsi"/>
          <w:color w:val="ED7D31" w:themeColor="accent2"/>
          <w:lang w:eastAsia="en-GB"/>
        </w:rPr>
        <w:t>e</w:t>
      </w:r>
      <w:r w:rsidR="00DA543F" w:rsidRPr="004C5D0F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DB51F8" w:rsidRPr="004C5D0F">
        <w:rPr>
          <w:rFonts w:eastAsia="Times New Roman" w:cstheme="minorHAnsi"/>
          <w:color w:val="ED7D31" w:themeColor="accent2"/>
          <w:lang w:eastAsia="en-GB"/>
        </w:rPr>
        <w:t>stage 3 work. RAN</w:t>
      </w:r>
      <w:r w:rsidR="004C5D0F" w:rsidRPr="004C5D0F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DA543F">
        <w:rPr>
          <w:rFonts w:eastAsia="Times New Roman" w:cstheme="minorHAnsi"/>
          <w:color w:val="ED7D31" w:themeColor="accent2"/>
          <w:lang w:eastAsia="en-GB"/>
        </w:rPr>
        <w:t>work</w:t>
      </w:r>
      <w:r w:rsidR="00DA543F" w:rsidRPr="004C5D0F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4C5D0F" w:rsidRPr="004C5D0F">
        <w:rPr>
          <w:rFonts w:eastAsia="Times New Roman" w:cstheme="minorHAnsi"/>
          <w:color w:val="ED7D31" w:themeColor="accent2"/>
          <w:lang w:eastAsia="en-GB"/>
        </w:rPr>
        <w:t xml:space="preserve">seems to </w:t>
      </w:r>
      <w:r w:rsidR="00DA543F">
        <w:rPr>
          <w:rFonts w:eastAsia="Times New Roman" w:cstheme="minorHAnsi"/>
          <w:color w:val="ED7D31" w:themeColor="accent2"/>
          <w:lang w:eastAsia="en-GB"/>
        </w:rPr>
        <w:t xml:space="preserve">be </w:t>
      </w:r>
      <w:r w:rsidR="004C5D0F" w:rsidRPr="004C5D0F">
        <w:rPr>
          <w:rFonts w:eastAsia="Times New Roman" w:cstheme="minorHAnsi"/>
          <w:color w:val="ED7D31" w:themeColor="accent2"/>
          <w:lang w:eastAsia="en-GB"/>
        </w:rPr>
        <w:t>a little different</w:t>
      </w:r>
      <w:r w:rsidR="00DA543F">
        <w:rPr>
          <w:rFonts w:eastAsia="Times New Roman" w:cstheme="minorHAnsi"/>
          <w:color w:val="ED7D31" w:themeColor="accent2"/>
          <w:lang w:eastAsia="en-GB"/>
        </w:rPr>
        <w:t>; d</w:t>
      </w:r>
      <w:r w:rsidR="0065677F">
        <w:rPr>
          <w:rFonts w:eastAsia="Times New Roman" w:cstheme="minorHAnsi"/>
          <w:color w:val="ED7D31" w:themeColor="accent2"/>
          <w:lang w:eastAsia="en-GB"/>
        </w:rPr>
        <w:t>o you have all three stages in your groups?</w:t>
      </w:r>
    </w:p>
    <w:p w14:paraId="386C3D06" w14:textId="5C82F238" w:rsidR="004562D4" w:rsidRDefault="004C5D0F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DP: </w:t>
      </w:r>
      <w:r w:rsidR="008F44ED">
        <w:rPr>
          <w:rFonts w:eastAsia="Times New Roman" w:cstheme="minorHAnsi"/>
          <w:lang w:eastAsia="en-GB"/>
        </w:rPr>
        <w:t>We do have</w:t>
      </w:r>
      <w:r w:rsidR="00B21A75">
        <w:rPr>
          <w:rFonts w:eastAsia="Times New Roman" w:cstheme="minorHAnsi"/>
          <w:lang w:eastAsia="en-GB"/>
        </w:rPr>
        <w:t xml:space="preserve"> </w:t>
      </w:r>
      <w:r w:rsidR="00B9158F">
        <w:rPr>
          <w:rFonts w:eastAsia="Times New Roman" w:cstheme="minorHAnsi"/>
          <w:lang w:eastAsia="en-GB"/>
        </w:rPr>
        <w:t>similar</w:t>
      </w:r>
      <w:r w:rsidR="008F44ED">
        <w:rPr>
          <w:rFonts w:eastAsia="Times New Roman" w:cstheme="minorHAnsi"/>
          <w:lang w:eastAsia="en-GB"/>
        </w:rPr>
        <w:t xml:space="preserve"> stages of work in RAN, but </w:t>
      </w:r>
      <w:r w:rsidR="00DA543F">
        <w:rPr>
          <w:rFonts w:eastAsia="Times New Roman" w:cstheme="minorHAnsi"/>
          <w:lang w:eastAsia="en-GB"/>
        </w:rPr>
        <w:t xml:space="preserve">the </w:t>
      </w:r>
      <w:r w:rsidR="008F44ED">
        <w:rPr>
          <w:rFonts w:eastAsia="Times New Roman" w:cstheme="minorHAnsi"/>
          <w:lang w:eastAsia="en-GB"/>
        </w:rPr>
        <w:t>working groups</w:t>
      </w:r>
      <w:r w:rsidR="00FF3978">
        <w:rPr>
          <w:rFonts w:eastAsia="Times New Roman" w:cstheme="minorHAnsi"/>
          <w:lang w:eastAsia="en-GB"/>
        </w:rPr>
        <w:t xml:space="preserve"> </w:t>
      </w:r>
      <w:r w:rsidR="00DA543F">
        <w:rPr>
          <w:rFonts w:eastAsia="Times New Roman" w:cstheme="minorHAnsi"/>
          <w:lang w:eastAsia="en-GB"/>
        </w:rPr>
        <w:t xml:space="preserve">splits are not determined by the </w:t>
      </w:r>
      <w:r w:rsidR="008F44ED">
        <w:rPr>
          <w:rFonts w:eastAsia="Times New Roman" w:cstheme="minorHAnsi"/>
          <w:lang w:eastAsia="en-GB"/>
        </w:rPr>
        <w:t xml:space="preserve">stages of work but </w:t>
      </w:r>
      <w:r w:rsidR="00DA543F">
        <w:rPr>
          <w:rFonts w:eastAsia="Times New Roman" w:cstheme="minorHAnsi"/>
          <w:lang w:eastAsia="en-GB"/>
        </w:rPr>
        <w:t xml:space="preserve">instead on </w:t>
      </w:r>
      <w:r w:rsidR="00496B91">
        <w:rPr>
          <w:rFonts w:eastAsia="Times New Roman" w:cstheme="minorHAnsi"/>
          <w:lang w:eastAsia="en-GB"/>
        </w:rPr>
        <w:t>areas of expertise and protocol</w:t>
      </w:r>
      <w:r w:rsidR="00FF3978">
        <w:rPr>
          <w:rFonts w:eastAsia="Times New Roman" w:cstheme="minorHAnsi"/>
          <w:lang w:eastAsia="en-GB"/>
        </w:rPr>
        <w:t xml:space="preserve"> layers</w:t>
      </w:r>
      <w:r w:rsidR="00496B91">
        <w:rPr>
          <w:rFonts w:eastAsia="Times New Roman" w:cstheme="minorHAnsi"/>
          <w:lang w:eastAsia="en-GB"/>
        </w:rPr>
        <w:t xml:space="preserve"> within the RAN. </w:t>
      </w:r>
      <w:r w:rsidR="00DA543F">
        <w:rPr>
          <w:rFonts w:eastAsia="Times New Roman" w:cstheme="minorHAnsi"/>
          <w:lang w:eastAsia="en-GB"/>
        </w:rPr>
        <w:t>Typically, t</w:t>
      </w:r>
      <w:r w:rsidR="0023754F">
        <w:rPr>
          <w:rFonts w:eastAsia="Times New Roman" w:cstheme="minorHAnsi"/>
          <w:lang w:eastAsia="en-GB"/>
        </w:rPr>
        <w:t>he work happens in parallel across the RAN working groups</w:t>
      </w:r>
      <w:r w:rsidR="00DA543F">
        <w:rPr>
          <w:rFonts w:eastAsia="Times New Roman" w:cstheme="minorHAnsi"/>
          <w:lang w:eastAsia="en-GB"/>
        </w:rPr>
        <w:t>. F</w:t>
      </w:r>
      <w:r w:rsidR="0023754F">
        <w:rPr>
          <w:rFonts w:eastAsia="Times New Roman" w:cstheme="minorHAnsi"/>
          <w:lang w:eastAsia="en-GB"/>
        </w:rPr>
        <w:t xml:space="preserve">or many features </w:t>
      </w:r>
      <w:r w:rsidR="00DA543F">
        <w:rPr>
          <w:rFonts w:eastAsia="Times New Roman" w:cstheme="minorHAnsi"/>
          <w:lang w:eastAsia="en-GB"/>
        </w:rPr>
        <w:t xml:space="preserve">there are </w:t>
      </w:r>
      <w:r w:rsidR="0023754F">
        <w:rPr>
          <w:rFonts w:eastAsia="Times New Roman" w:cstheme="minorHAnsi"/>
          <w:lang w:eastAsia="en-GB"/>
        </w:rPr>
        <w:t>dependencies between the groups</w:t>
      </w:r>
      <w:r w:rsidR="00DA543F">
        <w:rPr>
          <w:rFonts w:eastAsia="Times New Roman" w:cstheme="minorHAnsi"/>
          <w:lang w:eastAsia="en-GB"/>
        </w:rPr>
        <w:t>, which</w:t>
      </w:r>
      <w:r w:rsidR="00F70114">
        <w:rPr>
          <w:rFonts w:eastAsia="Times New Roman" w:cstheme="minorHAnsi"/>
          <w:lang w:eastAsia="en-GB"/>
        </w:rPr>
        <w:t xml:space="preserve"> </w:t>
      </w:r>
      <w:r w:rsidR="00486139">
        <w:rPr>
          <w:rFonts w:eastAsia="Times New Roman" w:cstheme="minorHAnsi"/>
          <w:lang w:eastAsia="en-GB"/>
        </w:rPr>
        <w:t xml:space="preserve">requires </w:t>
      </w:r>
      <w:r w:rsidR="00FE762E">
        <w:rPr>
          <w:rFonts w:eastAsia="Times New Roman" w:cstheme="minorHAnsi"/>
          <w:lang w:eastAsia="en-GB"/>
        </w:rPr>
        <w:t xml:space="preserve">cooperation and </w:t>
      </w:r>
      <w:r w:rsidR="003565F2">
        <w:rPr>
          <w:rFonts w:eastAsia="Times New Roman" w:cstheme="minorHAnsi"/>
          <w:lang w:eastAsia="en-GB"/>
        </w:rPr>
        <w:t>coordination</w:t>
      </w:r>
      <w:r w:rsidR="00FE762E">
        <w:rPr>
          <w:rFonts w:eastAsia="Times New Roman" w:cstheme="minorHAnsi"/>
          <w:lang w:eastAsia="en-GB"/>
        </w:rPr>
        <w:t xml:space="preserve"> between the RAN groups</w:t>
      </w:r>
      <w:r w:rsidR="00891DC4">
        <w:rPr>
          <w:rFonts w:eastAsia="Times New Roman" w:cstheme="minorHAnsi"/>
          <w:lang w:eastAsia="en-GB"/>
        </w:rPr>
        <w:t xml:space="preserve"> (see </w:t>
      </w:r>
      <w:r w:rsidR="00ED07C4">
        <w:rPr>
          <w:rFonts w:eastAsia="Times New Roman" w:cstheme="minorHAnsi"/>
          <w:lang w:eastAsia="en-GB"/>
        </w:rPr>
        <w:t>Rel-19 example below)</w:t>
      </w:r>
      <w:r w:rsidR="00DA543F">
        <w:rPr>
          <w:rFonts w:eastAsia="Times New Roman" w:cstheme="minorHAnsi"/>
          <w:lang w:eastAsia="en-GB"/>
        </w:rPr>
        <w:t>,</w:t>
      </w:r>
      <w:r w:rsidR="00B9158F">
        <w:rPr>
          <w:rFonts w:eastAsia="Times New Roman" w:cstheme="minorHAnsi"/>
          <w:lang w:eastAsia="en-GB"/>
        </w:rPr>
        <w:t xml:space="preserve"> and for some topics </w:t>
      </w:r>
      <w:r w:rsidR="00DA543F">
        <w:rPr>
          <w:rFonts w:eastAsia="Times New Roman" w:cstheme="minorHAnsi"/>
          <w:lang w:eastAsia="en-GB"/>
        </w:rPr>
        <w:t xml:space="preserve">coordination between </w:t>
      </w:r>
      <w:r w:rsidR="00B9158F">
        <w:rPr>
          <w:rFonts w:eastAsia="Times New Roman" w:cstheme="minorHAnsi"/>
          <w:lang w:eastAsia="en-GB"/>
        </w:rPr>
        <w:t>the SA/CT groups</w:t>
      </w:r>
      <w:r w:rsidR="00BC5169">
        <w:rPr>
          <w:rFonts w:eastAsia="Times New Roman" w:cstheme="minorHAnsi"/>
          <w:lang w:eastAsia="en-GB"/>
        </w:rPr>
        <w:t xml:space="preserve">. </w:t>
      </w:r>
    </w:p>
    <w:p w14:paraId="1DBF6ABA" w14:textId="77777777" w:rsidR="00891DC4" w:rsidRDefault="00891DC4" w:rsidP="00ED07C4">
      <w:pPr>
        <w:jc w:val="center"/>
        <w:rPr>
          <w:rFonts w:eastAsia="Times New Roman" w:cstheme="minorHAnsi"/>
          <w:lang w:eastAsia="en-GB"/>
        </w:rPr>
      </w:pPr>
      <w:r w:rsidRPr="00CB14D9">
        <w:rPr>
          <w:rFonts w:eastAsia="Times New Roman" w:cstheme="minorHAnsi"/>
          <w:noProof/>
          <w:color w:val="ED7D31" w:themeColor="accent2"/>
          <w:lang w:eastAsia="en-GB"/>
        </w:rPr>
        <w:drawing>
          <wp:inline distT="0" distB="0" distL="0" distR="0" wp14:anchorId="5831E389" wp14:editId="43C93453">
            <wp:extent cx="4647756" cy="2560231"/>
            <wp:effectExtent l="0" t="0" r="635" b="0"/>
            <wp:docPr id="1671310378" name="Picture 1" descr="A chart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10378" name="Picture 1" descr="A chart with text and images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595" cy="256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C091" w14:textId="536E309E" w:rsidR="006926C6" w:rsidRDefault="00DA543F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In my role as RAN2 Chair, </w:t>
      </w:r>
      <w:r w:rsidR="00BC5169">
        <w:rPr>
          <w:rFonts w:eastAsia="Times New Roman" w:cstheme="minorHAnsi"/>
          <w:lang w:eastAsia="en-GB"/>
        </w:rPr>
        <w:t xml:space="preserve">I work with the other </w:t>
      </w:r>
      <w:r w:rsidR="00EE4791">
        <w:rPr>
          <w:rFonts w:eastAsia="Times New Roman" w:cstheme="minorHAnsi"/>
          <w:lang w:eastAsia="en-GB"/>
        </w:rPr>
        <w:t>WG Chairs to identify areas</w:t>
      </w:r>
      <w:r w:rsidR="00351009">
        <w:rPr>
          <w:rFonts w:eastAsia="Times New Roman" w:cstheme="minorHAnsi"/>
          <w:lang w:eastAsia="en-GB"/>
        </w:rPr>
        <w:t xml:space="preserve"> o</w:t>
      </w:r>
      <w:r>
        <w:rPr>
          <w:rFonts w:eastAsia="Times New Roman" w:cstheme="minorHAnsi"/>
          <w:lang w:eastAsia="en-GB"/>
        </w:rPr>
        <w:t>f</w:t>
      </w:r>
      <w:r w:rsidR="00351009">
        <w:rPr>
          <w:rFonts w:eastAsia="Times New Roman" w:cstheme="minorHAnsi"/>
          <w:lang w:eastAsia="en-GB"/>
        </w:rPr>
        <w:t xml:space="preserve"> overlap and </w:t>
      </w:r>
      <w:r>
        <w:rPr>
          <w:rFonts w:eastAsia="Times New Roman" w:cstheme="minorHAnsi"/>
          <w:lang w:eastAsia="en-GB"/>
        </w:rPr>
        <w:t xml:space="preserve">determine </w:t>
      </w:r>
      <w:r w:rsidR="00351009">
        <w:rPr>
          <w:rFonts w:eastAsia="Times New Roman" w:cstheme="minorHAnsi"/>
          <w:lang w:eastAsia="en-GB"/>
        </w:rPr>
        <w:t xml:space="preserve">which group should </w:t>
      </w:r>
      <w:r>
        <w:rPr>
          <w:rFonts w:eastAsia="Times New Roman" w:cstheme="minorHAnsi"/>
          <w:lang w:eastAsia="en-GB"/>
        </w:rPr>
        <w:t>begin</w:t>
      </w:r>
      <w:r w:rsidR="00351009">
        <w:rPr>
          <w:rFonts w:eastAsia="Times New Roman" w:cstheme="minorHAnsi"/>
          <w:lang w:eastAsia="en-GB"/>
        </w:rPr>
        <w:t xml:space="preserve"> the work.</w:t>
      </w:r>
      <w:r w:rsidR="00382A57">
        <w:rPr>
          <w:rFonts w:eastAsia="Times New Roman" w:cstheme="minorHAnsi"/>
          <w:lang w:eastAsia="en-GB"/>
        </w:rPr>
        <w:t xml:space="preserve"> </w:t>
      </w:r>
      <w:r w:rsidR="00351009">
        <w:rPr>
          <w:rFonts w:eastAsia="Times New Roman" w:cstheme="minorHAnsi"/>
          <w:lang w:eastAsia="en-GB"/>
        </w:rPr>
        <w:t xml:space="preserve">Coordination is sometimes difficult </w:t>
      </w:r>
      <w:r>
        <w:rPr>
          <w:rFonts w:eastAsia="Times New Roman" w:cstheme="minorHAnsi"/>
          <w:lang w:eastAsia="en-GB"/>
        </w:rPr>
        <w:t>because</w:t>
      </w:r>
      <w:r w:rsidR="00351009">
        <w:rPr>
          <w:rFonts w:eastAsia="Times New Roman" w:cstheme="minorHAnsi"/>
          <w:lang w:eastAsia="en-GB"/>
        </w:rPr>
        <w:t xml:space="preserve"> the separation is not </w:t>
      </w:r>
      <w:r>
        <w:rPr>
          <w:rFonts w:eastAsia="Times New Roman" w:cstheme="minorHAnsi"/>
          <w:lang w:eastAsia="en-GB"/>
        </w:rPr>
        <w:t xml:space="preserve">always </w:t>
      </w:r>
      <w:r w:rsidR="00351009">
        <w:rPr>
          <w:rFonts w:eastAsia="Times New Roman" w:cstheme="minorHAnsi"/>
          <w:lang w:eastAsia="en-GB"/>
        </w:rPr>
        <w:t>very clear and both groups are busy</w:t>
      </w:r>
      <w:r w:rsidR="00115835">
        <w:rPr>
          <w:rFonts w:eastAsia="Times New Roman" w:cstheme="minorHAnsi"/>
          <w:lang w:eastAsia="en-GB"/>
        </w:rPr>
        <w:t xml:space="preserve">, but by working </w:t>
      </w:r>
      <w:r w:rsidR="008769F9">
        <w:rPr>
          <w:rFonts w:eastAsia="Times New Roman" w:cstheme="minorHAnsi"/>
          <w:lang w:eastAsia="en-GB"/>
        </w:rPr>
        <w:t xml:space="preserve">closely </w:t>
      </w:r>
      <w:r w:rsidR="00CF081E">
        <w:rPr>
          <w:rFonts w:eastAsia="Times New Roman" w:cstheme="minorHAnsi"/>
          <w:lang w:eastAsia="en-GB"/>
        </w:rPr>
        <w:t xml:space="preserve">with </w:t>
      </w:r>
      <w:r w:rsidR="00427C53">
        <w:rPr>
          <w:rFonts w:eastAsia="Times New Roman" w:cstheme="minorHAnsi"/>
          <w:lang w:eastAsia="en-GB"/>
        </w:rPr>
        <w:t xml:space="preserve">the </w:t>
      </w:r>
      <w:r w:rsidR="00CF081E">
        <w:rPr>
          <w:rFonts w:eastAsia="Times New Roman" w:cstheme="minorHAnsi"/>
          <w:lang w:eastAsia="en-GB"/>
        </w:rPr>
        <w:t xml:space="preserve">WG and </w:t>
      </w:r>
      <w:r>
        <w:rPr>
          <w:rFonts w:eastAsia="Times New Roman" w:cstheme="minorHAnsi"/>
          <w:lang w:eastAsia="en-GB"/>
        </w:rPr>
        <w:t>Session Chairs,</w:t>
      </w:r>
      <w:r w:rsidR="0023731F">
        <w:rPr>
          <w:rFonts w:eastAsia="Times New Roman" w:cstheme="minorHAnsi"/>
          <w:lang w:eastAsia="en-GB"/>
        </w:rPr>
        <w:t xml:space="preserve"> </w:t>
      </w:r>
      <w:r w:rsidR="00115835">
        <w:rPr>
          <w:rFonts w:eastAsia="Times New Roman" w:cstheme="minorHAnsi"/>
          <w:lang w:eastAsia="en-GB"/>
        </w:rPr>
        <w:t>we</w:t>
      </w:r>
      <w:r w:rsidR="004A2C64">
        <w:rPr>
          <w:rFonts w:eastAsia="Times New Roman" w:cstheme="minorHAnsi"/>
          <w:lang w:eastAsia="en-GB"/>
        </w:rPr>
        <w:t xml:space="preserve"> </w:t>
      </w:r>
      <w:r w:rsidR="0023731F">
        <w:rPr>
          <w:rFonts w:eastAsia="Times New Roman" w:cstheme="minorHAnsi"/>
          <w:lang w:eastAsia="en-GB"/>
        </w:rPr>
        <w:t xml:space="preserve">ensure that we </w:t>
      </w:r>
      <w:r w:rsidR="00A86618">
        <w:rPr>
          <w:rFonts w:eastAsia="Times New Roman" w:cstheme="minorHAnsi"/>
          <w:lang w:eastAsia="en-GB"/>
        </w:rPr>
        <w:t>mak</w:t>
      </w:r>
      <w:r w:rsidR="004A2C64">
        <w:rPr>
          <w:rFonts w:eastAsia="Times New Roman" w:cstheme="minorHAnsi"/>
          <w:lang w:eastAsia="en-GB"/>
        </w:rPr>
        <w:t>e</w:t>
      </w:r>
      <w:r w:rsidR="00A86618">
        <w:rPr>
          <w:rFonts w:eastAsia="Times New Roman" w:cstheme="minorHAnsi"/>
          <w:lang w:eastAsia="en-GB"/>
        </w:rPr>
        <w:t xml:space="preserve"> good </w:t>
      </w:r>
      <w:r w:rsidR="008E24E4">
        <w:rPr>
          <w:rFonts w:eastAsia="Times New Roman" w:cstheme="minorHAnsi"/>
          <w:lang w:eastAsia="en-GB"/>
        </w:rPr>
        <w:t>progress</w:t>
      </w:r>
      <w:r>
        <w:rPr>
          <w:rFonts w:eastAsia="Times New Roman" w:cstheme="minorHAnsi"/>
          <w:lang w:eastAsia="en-GB"/>
        </w:rPr>
        <w:t xml:space="preserve"> on</w:t>
      </w:r>
      <w:r w:rsidR="008E24E4">
        <w:rPr>
          <w:rFonts w:eastAsia="Times New Roman" w:cstheme="minorHAnsi"/>
          <w:lang w:eastAsia="en-GB"/>
        </w:rPr>
        <w:t xml:space="preserve"> </w:t>
      </w:r>
      <w:r w:rsidR="003A621F">
        <w:rPr>
          <w:rFonts w:eastAsia="Times New Roman" w:cstheme="minorHAnsi"/>
          <w:lang w:eastAsia="en-GB"/>
        </w:rPr>
        <w:t xml:space="preserve">the </w:t>
      </w:r>
      <w:r w:rsidR="008E24E4">
        <w:rPr>
          <w:rFonts w:eastAsia="Times New Roman" w:cstheme="minorHAnsi"/>
          <w:lang w:eastAsia="en-GB"/>
        </w:rPr>
        <w:t>features.</w:t>
      </w:r>
    </w:p>
    <w:p w14:paraId="530CDC6E" w14:textId="2F8DFD01" w:rsidR="00C164D1" w:rsidRDefault="00C164D1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1E3941">
        <w:rPr>
          <w:rFonts w:eastAsia="Times New Roman" w:cstheme="minorHAnsi"/>
          <w:color w:val="ED7D31" w:themeColor="accent2"/>
          <w:lang w:eastAsia="en-GB"/>
        </w:rPr>
        <w:t xml:space="preserve">H: </w:t>
      </w:r>
      <w:r w:rsidR="00806075" w:rsidRPr="001E3941">
        <w:rPr>
          <w:rFonts w:eastAsia="Times New Roman" w:cstheme="minorHAnsi"/>
          <w:color w:val="ED7D31" w:themeColor="accent2"/>
          <w:lang w:eastAsia="en-GB"/>
        </w:rPr>
        <w:t xml:space="preserve">As Rel-19 </w:t>
      </w:r>
      <w:r w:rsidR="00676FE2" w:rsidRPr="001E3941">
        <w:rPr>
          <w:rFonts w:eastAsia="Times New Roman" w:cstheme="minorHAnsi"/>
          <w:color w:val="ED7D31" w:themeColor="accent2"/>
          <w:lang w:eastAsia="en-GB"/>
        </w:rPr>
        <w:t>gets fully underway, what are the</w:t>
      </w:r>
      <w:r w:rsidR="00DA543F">
        <w:rPr>
          <w:rFonts w:eastAsia="Times New Roman" w:cstheme="minorHAnsi"/>
          <w:color w:val="ED7D31" w:themeColor="accent2"/>
          <w:lang w:eastAsia="en-GB"/>
        </w:rPr>
        <w:t xml:space="preserve"> major</w:t>
      </w:r>
      <w:r w:rsidR="00676FE2" w:rsidRPr="001E3941">
        <w:rPr>
          <w:rFonts w:eastAsia="Times New Roman" w:cstheme="minorHAnsi"/>
          <w:color w:val="ED7D31" w:themeColor="accent2"/>
          <w:lang w:eastAsia="en-GB"/>
        </w:rPr>
        <w:t xml:space="preserve"> RAN2 projects for the release?</w:t>
      </w:r>
    </w:p>
    <w:p w14:paraId="24E47016" w14:textId="3370EDAA" w:rsidR="00351009" w:rsidRPr="00F62449" w:rsidRDefault="000F51EF" w:rsidP="007D2E3F">
      <w:pPr>
        <w:rPr>
          <w:rFonts w:eastAsia="Times New Roman" w:cstheme="minorHAnsi"/>
          <w:lang w:eastAsia="en-GB"/>
        </w:rPr>
      </w:pPr>
      <w:r w:rsidRPr="00F62449">
        <w:rPr>
          <w:rFonts w:eastAsia="Times New Roman" w:cstheme="minorHAnsi"/>
          <w:lang w:eastAsia="en-GB"/>
        </w:rPr>
        <w:t xml:space="preserve">DP: </w:t>
      </w:r>
      <w:r w:rsidR="00D61346">
        <w:rPr>
          <w:rFonts w:eastAsia="Times New Roman" w:cstheme="minorHAnsi"/>
          <w:lang w:eastAsia="en-GB"/>
        </w:rPr>
        <w:t xml:space="preserve">Projects for </w:t>
      </w:r>
      <w:r w:rsidR="006A5381" w:rsidRPr="00F62449">
        <w:rPr>
          <w:rFonts w:eastAsia="Times New Roman" w:cstheme="minorHAnsi"/>
          <w:lang w:eastAsia="en-GB"/>
        </w:rPr>
        <w:t xml:space="preserve">Rel-19 </w:t>
      </w:r>
      <w:r>
        <w:rPr>
          <w:rFonts w:eastAsia="Times New Roman" w:cstheme="minorHAnsi"/>
          <w:lang w:eastAsia="en-GB"/>
        </w:rPr>
        <w:t xml:space="preserve">primarily </w:t>
      </w:r>
      <w:r w:rsidR="006A5381" w:rsidRPr="00F62449">
        <w:rPr>
          <w:rFonts w:eastAsia="Times New Roman" w:cstheme="minorHAnsi"/>
          <w:lang w:eastAsia="en-GB"/>
        </w:rPr>
        <w:t>focus on continu</w:t>
      </w:r>
      <w:r>
        <w:rPr>
          <w:rFonts w:eastAsia="Times New Roman" w:cstheme="minorHAnsi"/>
          <w:lang w:eastAsia="en-GB"/>
        </w:rPr>
        <w:t>ing the</w:t>
      </w:r>
      <w:r w:rsidR="006A5381" w:rsidRPr="00F62449">
        <w:rPr>
          <w:rFonts w:eastAsia="Times New Roman" w:cstheme="minorHAnsi"/>
          <w:lang w:eastAsia="en-GB"/>
        </w:rPr>
        <w:t xml:space="preserve"> balanced evolution of </w:t>
      </w:r>
      <w:proofErr w:type="spellStart"/>
      <w:r w:rsidR="006A5381" w:rsidRPr="00F62449">
        <w:rPr>
          <w:rFonts w:eastAsia="Times New Roman" w:cstheme="minorHAnsi"/>
          <w:lang w:eastAsia="en-GB"/>
        </w:rPr>
        <w:t>eMBB</w:t>
      </w:r>
      <w:proofErr w:type="spellEnd"/>
      <w:r w:rsidR="006A5381" w:rsidRPr="00F62449">
        <w:rPr>
          <w:rFonts w:eastAsia="Times New Roman" w:cstheme="minorHAnsi"/>
          <w:lang w:eastAsia="en-GB"/>
        </w:rPr>
        <w:t xml:space="preserve"> and </w:t>
      </w:r>
      <w:r w:rsidR="00351009" w:rsidRPr="00F62449">
        <w:rPr>
          <w:rFonts w:eastAsia="Times New Roman" w:cstheme="minorHAnsi"/>
          <w:lang w:eastAsia="en-GB"/>
        </w:rPr>
        <w:t>v</w:t>
      </w:r>
      <w:r w:rsidR="00041929" w:rsidRPr="00F62449">
        <w:rPr>
          <w:rFonts w:eastAsia="Times New Roman" w:cstheme="minorHAnsi"/>
          <w:lang w:eastAsia="en-GB"/>
        </w:rPr>
        <w:t>ertical</w:t>
      </w:r>
      <w:r w:rsidR="00351009" w:rsidRPr="00F62449">
        <w:rPr>
          <w:rFonts w:eastAsia="Times New Roman" w:cstheme="minorHAnsi"/>
          <w:lang w:eastAsia="en-GB"/>
        </w:rPr>
        <w:t>s</w:t>
      </w:r>
      <w:r w:rsidR="00D61346">
        <w:rPr>
          <w:rFonts w:eastAsia="Times New Roman" w:cstheme="minorHAnsi"/>
          <w:lang w:eastAsia="en-GB"/>
        </w:rPr>
        <w:t xml:space="preserve"> to </w:t>
      </w:r>
      <w:r w:rsidR="00041929" w:rsidRPr="00F62449">
        <w:rPr>
          <w:rFonts w:eastAsia="Times New Roman" w:cstheme="minorHAnsi"/>
          <w:lang w:eastAsia="en-GB"/>
        </w:rPr>
        <w:t xml:space="preserve">address new commercial needs and build the bridge toward 6G.   </w:t>
      </w:r>
      <w:r w:rsidR="006A5381" w:rsidRPr="00F62449">
        <w:rPr>
          <w:rFonts w:eastAsia="Times New Roman" w:cstheme="minorHAnsi"/>
          <w:lang w:eastAsia="en-GB"/>
        </w:rPr>
        <w:t xml:space="preserve"> </w:t>
      </w:r>
    </w:p>
    <w:p w14:paraId="1C0A378F" w14:textId="6E3A94E4" w:rsidR="00946B47" w:rsidRDefault="00041929" w:rsidP="007D2E3F">
      <w:pPr>
        <w:rPr>
          <w:rFonts w:eastAsia="Times New Roman" w:cstheme="minorHAnsi"/>
          <w:lang w:eastAsia="en-GB"/>
        </w:rPr>
      </w:pPr>
      <w:r w:rsidRPr="00F62449">
        <w:rPr>
          <w:rFonts w:eastAsia="Times New Roman" w:cstheme="minorHAnsi"/>
          <w:lang w:eastAsia="en-GB"/>
        </w:rPr>
        <w:t xml:space="preserve">For </w:t>
      </w:r>
      <w:r w:rsidR="0098154C" w:rsidRPr="00F62449">
        <w:rPr>
          <w:rFonts w:eastAsia="Times New Roman" w:cstheme="minorHAnsi"/>
          <w:lang w:eastAsia="en-GB"/>
        </w:rPr>
        <w:t>RAN2</w:t>
      </w:r>
      <w:r w:rsidRPr="00F62449">
        <w:rPr>
          <w:rFonts w:eastAsia="Times New Roman" w:cstheme="minorHAnsi"/>
          <w:lang w:eastAsia="en-GB"/>
        </w:rPr>
        <w:t>, some of the major projects</w:t>
      </w:r>
      <w:r w:rsidR="00CF0719" w:rsidRPr="00F62449">
        <w:rPr>
          <w:rFonts w:eastAsia="Times New Roman" w:cstheme="minorHAnsi"/>
          <w:lang w:eastAsia="en-GB"/>
        </w:rPr>
        <w:t xml:space="preserve"> </w:t>
      </w:r>
      <w:r w:rsidRPr="00F62449">
        <w:rPr>
          <w:rFonts w:eastAsia="Times New Roman" w:cstheme="minorHAnsi"/>
          <w:lang w:eastAsia="en-GB"/>
        </w:rPr>
        <w:t>include</w:t>
      </w:r>
      <w:r w:rsidR="00500228" w:rsidRPr="00F62449">
        <w:rPr>
          <w:rFonts w:eastAsia="Times New Roman" w:cstheme="minorHAnsi"/>
          <w:lang w:eastAsia="en-GB"/>
        </w:rPr>
        <w:t xml:space="preserve"> the evolution of </w:t>
      </w:r>
      <w:r w:rsidR="00F13F9C" w:rsidRPr="00F62449">
        <w:rPr>
          <w:rFonts w:eastAsia="Times New Roman" w:cstheme="minorHAnsi"/>
          <w:lang w:eastAsia="en-GB"/>
        </w:rPr>
        <w:t xml:space="preserve">Rel-18 </w:t>
      </w:r>
      <w:r w:rsidR="00A82ABB" w:rsidRPr="00F62449">
        <w:rPr>
          <w:rFonts w:eastAsia="Times New Roman" w:cstheme="minorHAnsi"/>
          <w:lang w:eastAsia="en-GB"/>
        </w:rPr>
        <w:t>5G</w:t>
      </w:r>
      <w:r w:rsidR="000F51EF">
        <w:rPr>
          <w:rFonts w:eastAsia="Times New Roman" w:cstheme="minorHAnsi"/>
          <w:lang w:eastAsia="en-GB"/>
        </w:rPr>
        <w:t>-A</w:t>
      </w:r>
      <w:r w:rsidR="00A82ABB" w:rsidRPr="00F62449">
        <w:rPr>
          <w:rFonts w:eastAsia="Times New Roman" w:cstheme="minorHAnsi"/>
          <w:lang w:eastAsia="en-GB"/>
        </w:rPr>
        <w:t xml:space="preserve">dvanced </w:t>
      </w:r>
      <w:r w:rsidR="000D44D8" w:rsidRPr="00F62449">
        <w:rPr>
          <w:rFonts w:eastAsia="Times New Roman" w:cstheme="minorHAnsi"/>
          <w:lang w:eastAsia="en-GB"/>
        </w:rPr>
        <w:t>projects</w:t>
      </w:r>
      <w:r w:rsidR="00351009" w:rsidRPr="00F62449">
        <w:rPr>
          <w:rFonts w:eastAsia="Times New Roman" w:cstheme="minorHAnsi"/>
          <w:lang w:eastAsia="en-GB"/>
        </w:rPr>
        <w:t xml:space="preserve"> </w:t>
      </w:r>
      <w:r w:rsidR="00A82ABB" w:rsidRPr="00F62449">
        <w:rPr>
          <w:rFonts w:eastAsia="Times New Roman" w:cstheme="minorHAnsi"/>
          <w:lang w:eastAsia="en-GB"/>
        </w:rPr>
        <w:t xml:space="preserve">like, </w:t>
      </w:r>
      <w:proofErr w:type="spellStart"/>
      <w:r w:rsidR="00351009" w:rsidRPr="00F62449">
        <w:rPr>
          <w:rFonts w:eastAsia="Times New Roman" w:cstheme="minorHAnsi"/>
          <w:lang w:eastAsia="en-GB"/>
        </w:rPr>
        <w:t>eXtended</w:t>
      </w:r>
      <w:proofErr w:type="spellEnd"/>
      <w:r w:rsidR="00351009" w:rsidRPr="00F62449">
        <w:rPr>
          <w:rFonts w:eastAsia="Times New Roman" w:cstheme="minorHAnsi"/>
          <w:lang w:eastAsia="en-GB"/>
        </w:rPr>
        <w:t xml:space="preserve"> Reality</w:t>
      </w:r>
      <w:r w:rsidR="00A82ABB" w:rsidRPr="00F62449">
        <w:rPr>
          <w:rFonts w:eastAsia="Times New Roman" w:cstheme="minorHAnsi"/>
          <w:lang w:eastAsia="en-GB"/>
        </w:rPr>
        <w:t>, N</w:t>
      </w:r>
      <w:r w:rsidR="00351009" w:rsidRPr="00F62449">
        <w:rPr>
          <w:rFonts w:eastAsia="Times New Roman" w:cstheme="minorHAnsi"/>
          <w:lang w:eastAsia="en-GB"/>
        </w:rPr>
        <w:t>on-</w:t>
      </w:r>
      <w:r w:rsidR="000F51EF" w:rsidRPr="000F51EF">
        <w:rPr>
          <w:rFonts w:eastAsia="Times New Roman" w:cstheme="minorHAnsi"/>
          <w:lang w:eastAsia="en-GB"/>
        </w:rPr>
        <w:t>Terrestrial</w:t>
      </w:r>
      <w:r w:rsidR="00351009" w:rsidRPr="00F62449">
        <w:rPr>
          <w:rFonts w:eastAsia="Times New Roman" w:cstheme="minorHAnsi"/>
          <w:lang w:eastAsia="en-GB"/>
        </w:rPr>
        <w:t xml:space="preserve"> </w:t>
      </w:r>
      <w:r w:rsidR="00A82ABB" w:rsidRPr="00F62449">
        <w:rPr>
          <w:rFonts w:eastAsia="Times New Roman" w:cstheme="minorHAnsi"/>
          <w:lang w:eastAsia="en-GB"/>
        </w:rPr>
        <w:t>N</w:t>
      </w:r>
      <w:r w:rsidR="00351009" w:rsidRPr="00F62449">
        <w:rPr>
          <w:rFonts w:eastAsia="Times New Roman" w:cstheme="minorHAnsi"/>
          <w:lang w:eastAsia="en-GB"/>
        </w:rPr>
        <w:t>etworks</w:t>
      </w:r>
      <w:r w:rsidR="00A82ABB" w:rsidRPr="00F62449">
        <w:rPr>
          <w:rFonts w:eastAsia="Times New Roman" w:cstheme="minorHAnsi"/>
          <w:lang w:eastAsia="en-GB"/>
        </w:rPr>
        <w:t>, Network Energy Saving</w:t>
      </w:r>
      <w:r w:rsidR="000D44D8" w:rsidRPr="00F62449">
        <w:rPr>
          <w:rFonts w:eastAsia="Times New Roman" w:cstheme="minorHAnsi"/>
          <w:lang w:eastAsia="en-GB"/>
        </w:rPr>
        <w:t xml:space="preserve">, Mobility </w:t>
      </w:r>
      <w:r w:rsidR="00A82ABB" w:rsidRPr="00F62449">
        <w:rPr>
          <w:rFonts w:eastAsia="Times New Roman" w:cstheme="minorHAnsi"/>
          <w:lang w:eastAsia="en-GB"/>
        </w:rPr>
        <w:t>and</w:t>
      </w:r>
      <w:r w:rsidR="000D44D8" w:rsidRPr="00F62449">
        <w:rPr>
          <w:rFonts w:eastAsia="Times New Roman" w:cstheme="minorHAnsi"/>
          <w:lang w:eastAsia="en-GB"/>
        </w:rPr>
        <w:t xml:space="preserve"> </w:t>
      </w:r>
      <w:proofErr w:type="spellStart"/>
      <w:r w:rsidR="000D44D8" w:rsidRPr="00F62449">
        <w:rPr>
          <w:rFonts w:eastAsia="Times New Roman" w:cstheme="minorHAnsi"/>
          <w:lang w:eastAsia="en-GB"/>
        </w:rPr>
        <w:t>SideLink</w:t>
      </w:r>
      <w:proofErr w:type="spellEnd"/>
      <w:r w:rsidR="000D44D8" w:rsidRPr="00F62449">
        <w:rPr>
          <w:rFonts w:eastAsia="Times New Roman" w:cstheme="minorHAnsi"/>
          <w:lang w:eastAsia="en-GB"/>
        </w:rPr>
        <w:t xml:space="preserve"> Relays.  </w:t>
      </w:r>
      <w:r w:rsidRPr="00F62449">
        <w:rPr>
          <w:rFonts w:eastAsia="Times New Roman" w:cstheme="minorHAnsi"/>
          <w:lang w:eastAsia="en-GB"/>
        </w:rPr>
        <w:t>RAN2 is also work</w:t>
      </w:r>
      <w:r w:rsidR="00722C5D" w:rsidRPr="00F62449">
        <w:rPr>
          <w:rFonts w:eastAsia="Times New Roman" w:cstheme="minorHAnsi"/>
          <w:lang w:eastAsia="en-GB"/>
        </w:rPr>
        <w:t>ing</w:t>
      </w:r>
      <w:r w:rsidRPr="00F62449">
        <w:rPr>
          <w:rFonts w:eastAsia="Times New Roman" w:cstheme="minorHAnsi"/>
          <w:lang w:eastAsia="en-GB"/>
        </w:rPr>
        <w:t xml:space="preserve"> on </w:t>
      </w:r>
      <w:r w:rsidR="000F51EF">
        <w:rPr>
          <w:rFonts w:eastAsia="Times New Roman" w:cstheme="minorHAnsi"/>
          <w:lang w:eastAsia="en-GB"/>
        </w:rPr>
        <w:t xml:space="preserve">several </w:t>
      </w:r>
      <w:r w:rsidR="00A82ABB" w:rsidRPr="00F62449">
        <w:rPr>
          <w:rFonts w:eastAsia="Times New Roman" w:cstheme="minorHAnsi"/>
          <w:lang w:eastAsia="en-GB"/>
        </w:rPr>
        <w:t xml:space="preserve">new </w:t>
      </w:r>
      <w:r w:rsidRPr="00F62449">
        <w:rPr>
          <w:rFonts w:eastAsia="Times New Roman" w:cstheme="minorHAnsi"/>
          <w:lang w:eastAsia="en-GB"/>
        </w:rPr>
        <w:t xml:space="preserve">important </w:t>
      </w:r>
      <w:r w:rsidR="000D44D8" w:rsidRPr="00F62449">
        <w:rPr>
          <w:rFonts w:eastAsia="Times New Roman" w:cstheme="minorHAnsi"/>
          <w:lang w:eastAsia="en-GB"/>
        </w:rPr>
        <w:t>5G</w:t>
      </w:r>
      <w:r w:rsidR="000F51EF">
        <w:rPr>
          <w:rFonts w:eastAsia="Times New Roman" w:cstheme="minorHAnsi"/>
          <w:lang w:eastAsia="en-GB"/>
        </w:rPr>
        <w:t>-A</w:t>
      </w:r>
      <w:r w:rsidR="000D44D8" w:rsidRPr="00F62449">
        <w:rPr>
          <w:rFonts w:eastAsia="Times New Roman" w:cstheme="minorHAnsi"/>
          <w:lang w:eastAsia="en-GB"/>
        </w:rPr>
        <w:t xml:space="preserve">dvanced projects </w:t>
      </w:r>
      <w:r w:rsidRPr="00F62449">
        <w:rPr>
          <w:rFonts w:eastAsia="Times New Roman" w:cstheme="minorHAnsi"/>
          <w:lang w:eastAsia="en-GB"/>
        </w:rPr>
        <w:t>like</w:t>
      </w:r>
      <w:r w:rsidR="00444662" w:rsidRPr="00F62449">
        <w:rPr>
          <w:rFonts w:eastAsia="Times New Roman" w:cstheme="minorHAnsi"/>
          <w:lang w:eastAsia="en-GB"/>
        </w:rPr>
        <w:t xml:space="preserve"> Ambient IoT and</w:t>
      </w:r>
      <w:r w:rsidRPr="00F62449">
        <w:rPr>
          <w:rFonts w:eastAsia="Times New Roman" w:cstheme="minorHAnsi"/>
          <w:lang w:eastAsia="en-GB"/>
        </w:rPr>
        <w:t xml:space="preserve"> </w:t>
      </w:r>
      <w:r w:rsidR="00722C5D" w:rsidRPr="00F62449">
        <w:rPr>
          <w:rFonts w:eastAsia="Times New Roman" w:cstheme="minorHAnsi"/>
          <w:lang w:eastAsia="en-GB"/>
        </w:rPr>
        <w:t>AI/ML for</w:t>
      </w:r>
      <w:r w:rsidR="00CF0719" w:rsidRPr="00F62449">
        <w:rPr>
          <w:rFonts w:eastAsia="Times New Roman" w:cstheme="minorHAnsi"/>
          <w:lang w:eastAsia="en-GB"/>
        </w:rPr>
        <w:t xml:space="preserve"> </w:t>
      </w:r>
      <w:r w:rsidR="00F13F9C" w:rsidRPr="00F62449">
        <w:rPr>
          <w:rFonts w:eastAsia="Times New Roman" w:cstheme="minorHAnsi"/>
          <w:lang w:eastAsia="en-GB"/>
        </w:rPr>
        <w:t xml:space="preserve">Mobility </w:t>
      </w:r>
      <w:r w:rsidR="0098154C" w:rsidRPr="00F62449">
        <w:rPr>
          <w:rFonts w:eastAsia="Times New Roman" w:cstheme="minorHAnsi"/>
          <w:lang w:eastAsia="en-GB"/>
        </w:rPr>
        <w:t>and</w:t>
      </w:r>
      <w:r w:rsidR="00F13F9C" w:rsidRPr="00F62449">
        <w:rPr>
          <w:rFonts w:eastAsia="Times New Roman" w:cstheme="minorHAnsi"/>
          <w:lang w:eastAsia="en-GB"/>
        </w:rPr>
        <w:t xml:space="preserve"> Air Interface</w:t>
      </w:r>
      <w:r w:rsidR="00444662" w:rsidRPr="00F62449">
        <w:rPr>
          <w:rFonts w:eastAsia="Times New Roman" w:cstheme="minorHAnsi"/>
          <w:lang w:eastAsia="en-GB"/>
        </w:rPr>
        <w:t>.</w:t>
      </w:r>
    </w:p>
    <w:p w14:paraId="0D7568EB" w14:textId="0983225B" w:rsidR="00CB14D9" w:rsidRDefault="00CB14D9" w:rsidP="00CB14D9">
      <w:pPr>
        <w:jc w:val="center"/>
        <w:rPr>
          <w:rFonts w:eastAsia="Times New Roman" w:cstheme="minorHAnsi"/>
          <w:color w:val="ED7D31" w:themeColor="accent2"/>
          <w:lang w:eastAsia="en-GB"/>
        </w:rPr>
      </w:pPr>
    </w:p>
    <w:p w14:paraId="351F3C32" w14:textId="452308A5" w:rsidR="00127E31" w:rsidRPr="00524A30" w:rsidRDefault="00FF10D9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524A30">
        <w:rPr>
          <w:rFonts w:eastAsia="Times New Roman" w:cstheme="minorHAnsi"/>
          <w:color w:val="ED7D31" w:themeColor="accent2"/>
          <w:lang w:eastAsia="en-GB"/>
        </w:rPr>
        <w:t xml:space="preserve">H: </w:t>
      </w:r>
      <w:r w:rsidR="00900201" w:rsidRPr="00524A30">
        <w:rPr>
          <w:rFonts w:eastAsia="Times New Roman" w:cstheme="minorHAnsi"/>
          <w:color w:val="ED7D31" w:themeColor="accent2"/>
          <w:lang w:eastAsia="en-GB"/>
        </w:rPr>
        <w:t xml:space="preserve">Once </w:t>
      </w:r>
      <w:r w:rsidR="00C307FE">
        <w:rPr>
          <w:rFonts w:eastAsia="Times New Roman" w:cstheme="minorHAnsi"/>
          <w:color w:val="ED7D31" w:themeColor="accent2"/>
          <w:lang w:eastAsia="en-GB"/>
        </w:rPr>
        <w:t>the focus on who does what is</w:t>
      </w:r>
      <w:r w:rsidR="007C423A" w:rsidRPr="00524A30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C307FE">
        <w:rPr>
          <w:rFonts w:eastAsia="Times New Roman" w:cstheme="minorHAnsi"/>
          <w:color w:val="ED7D31" w:themeColor="accent2"/>
          <w:lang w:eastAsia="en-GB"/>
        </w:rPr>
        <w:t>agreed</w:t>
      </w:r>
      <w:r w:rsidR="007C423A" w:rsidRPr="00524A30">
        <w:rPr>
          <w:rFonts w:eastAsia="Times New Roman" w:cstheme="minorHAnsi"/>
          <w:color w:val="ED7D31" w:themeColor="accent2"/>
          <w:lang w:eastAsia="en-GB"/>
        </w:rPr>
        <w:t xml:space="preserve">, what is the dynamic in the </w:t>
      </w:r>
      <w:r w:rsidR="000F51EF">
        <w:rPr>
          <w:rFonts w:eastAsia="Times New Roman" w:cstheme="minorHAnsi"/>
          <w:color w:val="ED7D31" w:themeColor="accent2"/>
          <w:lang w:eastAsia="en-GB"/>
        </w:rPr>
        <w:t xml:space="preserve">RAN2 </w:t>
      </w:r>
      <w:r w:rsidR="007C423A" w:rsidRPr="00524A30">
        <w:rPr>
          <w:rFonts w:eastAsia="Times New Roman" w:cstheme="minorHAnsi"/>
          <w:color w:val="ED7D31" w:themeColor="accent2"/>
          <w:lang w:eastAsia="en-GB"/>
        </w:rPr>
        <w:t>group</w:t>
      </w:r>
      <w:r w:rsidR="000F51EF">
        <w:rPr>
          <w:rFonts w:eastAsia="Times New Roman" w:cstheme="minorHAnsi"/>
          <w:color w:val="ED7D31" w:themeColor="accent2"/>
          <w:lang w:eastAsia="en-GB"/>
        </w:rPr>
        <w:t xml:space="preserve">? </w:t>
      </w:r>
      <w:r w:rsidR="00851EC3">
        <w:rPr>
          <w:rFonts w:eastAsia="Times New Roman" w:cstheme="minorHAnsi"/>
          <w:color w:val="ED7D31" w:themeColor="accent2"/>
          <w:lang w:eastAsia="en-GB"/>
        </w:rPr>
        <w:t>H</w:t>
      </w:r>
      <w:r w:rsidR="007C423A" w:rsidRPr="00524A30">
        <w:rPr>
          <w:rFonts w:eastAsia="Times New Roman" w:cstheme="minorHAnsi"/>
          <w:color w:val="ED7D31" w:themeColor="accent2"/>
          <w:lang w:eastAsia="en-GB"/>
        </w:rPr>
        <w:t xml:space="preserve">ow </w:t>
      </w:r>
      <w:r w:rsidR="00524A30" w:rsidRPr="00524A30">
        <w:rPr>
          <w:rFonts w:eastAsia="Times New Roman" w:cstheme="minorHAnsi"/>
          <w:color w:val="ED7D31" w:themeColor="accent2"/>
          <w:lang w:eastAsia="en-GB"/>
        </w:rPr>
        <w:t>do decisions get made?</w:t>
      </w:r>
    </w:p>
    <w:p w14:paraId="6BD1767B" w14:textId="4C45386B" w:rsidR="000F51EF" w:rsidRDefault="00FF10D9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>DP:</w:t>
      </w:r>
      <w:r w:rsidR="00162019">
        <w:rPr>
          <w:rFonts w:eastAsia="Times New Roman" w:cstheme="minorHAnsi"/>
          <w:lang w:eastAsia="en-GB"/>
        </w:rPr>
        <w:t xml:space="preserve"> </w:t>
      </w:r>
      <w:r w:rsidR="00B105C3">
        <w:rPr>
          <w:rFonts w:eastAsia="Times New Roman" w:cstheme="minorHAnsi"/>
          <w:lang w:eastAsia="en-GB"/>
        </w:rPr>
        <w:t xml:space="preserve">Reaching </w:t>
      </w:r>
      <w:r w:rsidR="000F51EF">
        <w:rPr>
          <w:rFonts w:eastAsia="Times New Roman" w:cstheme="minorHAnsi"/>
          <w:lang w:eastAsia="en-GB"/>
        </w:rPr>
        <w:t xml:space="preserve">consensus and </w:t>
      </w:r>
      <w:r w:rsidR="00B105C3">
        <w:rPr>
          <w:rFonts w:eastAsia="Times New Roman" w:cstheme="minorHAnsi"/>
          <w:lang w:eastAsia="en-GB"/>
        </w:rPr>
        <w:t>agreement takes a lot of</w:t>
      </w:r>
      <w:r w:rsidR="00F41983">
        <w:rPr>
          <w:rFonts w:eastAsia="Times New Roman" w:cstheme="minorHAnsi"/>
          <w:lang w:eastAsia="en-GB"/>
        </w:rPr>
        <w:t xml:space="preserve"> time and </w:t>
      </w:r>
      <w:r w:rsidR="00B105C3">
        <w:rPr>
          <w:rFonts w:eastAsia="Times New Roman" w:cstheme="minorHAnsi"/>
          <w:lang w:eastAsia="en-GB"/>
        </w:rPr>
        <w:t>discussion</w:t>
      </w:r>
      <w:r w:rsidR="00F41983">
        <w:rPr>
          <w:rFonts w:eastAsia="Times New Roman" w:cstheme="minorHAnsi"/>
          <w:lang w:eastAsia="en-GB"/>
        </w:rPr>
        <w:t>s</w:t>
      </w:r>
      <w:r w:rsidR="000F51EF">
        <w:rPr>
          <w:rFonts w:eastAsia="Times New Roman" w:cstheme="minorHAnsi"/>
          <w:lang w:eastAsia="en-GB"/>
        </w:rPr>
        <w:t xml:space="preserve"> both during and </w:t>
      </w:r>
      <w:r w:rsidR="007744FC">
        <w:rPr>
          <w:rFonts w:eastAsia="Times New Roman" w:cstheme="minorHAnsi"/>
          <w:lang w:eastAsia="en-GB"/>
        </w:rPr>
        <w:t>between the meetings.</w:t>
      </w:r>
      <w:r w:rsidR="000E74E4">
        <w:rPr>
          <w:rFonts w:eastAsia="Times New Roman" w:cstheme="minorHAnsi"/>
          <w:lang w:eastAsia="en-GB"/>
        </w:rPr>
        <w:t xml:space="preserve"> </w:t>
      </w:r>
      <w:r w:rsidR="000F51EF">
        <w:rPr>
          <w:rFonts w:eastAsia="Times New Roman" w:cstheme="minorHAnsi"/>
          <w:lang w:eastAsia="en-GB"/>
        </w:rPr>
        <w:t>In RAN2 we have roughly 350 delegates looking at 2000 documents per meeting.</w:t>
      </w:r>
    </w:p>
    <w:p w14:paraId="213CF0FB" w14:textId="0487D713" w:rsidR="00FF10D9" w:rsidRDefault="000F51EF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While i</w:t>
      </w:r>
      <w:r w:rsidR="007744FC">
        <w:rPr>
          <w:rFonts w:eastAsia="Times New Roman" w:cstheme="minorHAnsi"/>
          <w:lang w:eastAsia="en-GB"/>
        </w:rPr>
        <w:t xml:space="preserve">n RAN2 there are </w:t>
      </w:r>
      <w:r>
        <w:rPr>
          <w:rFonts w:eastAsia="Times New Roman" w:cstheme="minorHAnsi"/>
          <w:lang w:eastAsia="en-GB"/>
        </w:rPr>
        <w:t xml:space="preserve">many </w:t>
      </w:r>
      <w:r w:rsidR="007744FC">
        <w:rPr>
          <w:rFonts w:eastAsia="Times New Roman" w:cstheme="minorHAnsi"/>
          <w:lang w:eastAsia="en-GB"/>
        </w:rPr>
        <w:t xml:space="preserve">offline discussions, most of the agreements are made online. </w:t>
      </w:r>
      <w:r>
        <w:rPr>
          <w:rFonts w:eastAsia="Times New Roman" w:cstheme="minorHAnsi"/>
          <w:lang w:eastAsia="en-GB"/>
        </w:rPr>
        <w:t xml:space="preserve">For this reason, </w:t>
      </w:r>
      <w:r w:rsidR="007744FC">
        <w:rPr>
          <w:rFonts w:eastAsia="Times New Roman" w:cstheme="minorHAnsi"/>
          <w:lang w:eastAsia="en-GB"/>
        </w:rPr>
        <w:t>it is important to have</w:t>
      </w:r>
      <w:r w:rsidR="009A70B5">
        <w:rPr>
          <w:rFonts w:eastAsia="Times New Roman" w:cstheme="minorHAnsi"/>
          <w:lang w:eastAsia="en-GB"/>
        </w:rPr>
        <w:t xml:space="preserve"> </w:t>
      </w:r>
      <w:r w:rsidR="009B4316">
        <w:rPr>
          <w:rFonts w:eastAsia="Times New Roman" w:cstheme="minorHAnsi"/>
          <w:lang w:eastAsia="en-GB"/>
        </w:rPr>
        <w:t>our</w:t>
      </w:r>
      <w:r w:rsidR="007744FC">
        <w:rPr>
          <w:rFonts w:eastAsia="Times New Roman" w:cstheme="minorHAnsi"/>
          <w:lang w:eastAsia="en-GB"/>
        </w:rPr>
        <w:t xml:space="preserve"> 3GPP</w:t>
      </w:r>
      <w:r w:rsidR="009B4316">
        <w:rPr>
          <w:rFonts w:eastAsia="Times New Roman" w:cstheme="minorHAnsi"/>
          <w:lang w:eastAsia="en-GB"/>
        </w:rPr>
        <w:t xml:space="preserve"> </w:t>
      </w:r>
      <w:r w:rsidR="009A70B5">
        <w:rPr>
          <w:rFonts w:eastAsia="Times New Roman" w:cstheme="minorHAnsi"/>
          <w:lang w:eastAsia="en-GB"/>
        </w:rPr>
        <w:t xml:space="preserve">experts </w:t>
      </w:r>
      <w:r>
        <w:rPr>
          <w:rFonts w:eastAsia="Times New Roman" w:cstheme="minorHAnsi"/>
          <w:lang w:eastAsia="en-GB"/>
        </w:rPr>
        <w:t xml:space="preserve">participate </w:t>
      </w:r>
      <w:r w:rsidR="009B4316">
        <w:rPr>
          <w:rFonts w:eastAsia="Times New Roman" w:cstheme="minorHAnsi"/>
          <w:lang w:eastAsia="en-GB"/>
        </w:rPr>
        <w:t>in</w:t>
      </w:r>
      <w:r w:rsidR="009A70B5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physical </w:t>
      </w:r>
      <w:r w:rsidR="005C15EB">
        <w:rPr>
          <w:rFonts w:eastAsia="Times New Roman" w:cstheme="minorHAnsi"/>
          <w:lang w:eastAsia="en-GB"/>
        </w:rPr>
        <w:t xml:space="preserve">meetings </w:t>
      </w:r>
      <w:r w:rsidR="00940E90">
        <w:rPr>
          <w:rFonts w:eastAsia="Times New Roman" w:cstheme="minorHAnsi"/>
          <w:lang w:eastAsia="en-GB"/>
        </w:rPr>
        <w:t xml:space="preserve">to </w:t>
      </w:r>
      <w:r w:rsidR="00EC0628">
        <w:rPr>
          <w:rFonts w:eastAsia="Times New Roman" w:cstheme="minorHAnsi"/>
          <w:lang w:eastAsia="en-GB"/>
        </w:rPr>
        <w:t>resolve disagreements face to face</w:t>
      </w:r>
      <w:r w:rsidR="000E74E4">
        <w:rPr>
          <w:rFonts w:eastAsia="Times New Roman" w:cstheme="minorHAnsi"/>
          <w:lang w:eastAsia="en-GB"/>
        </w:rPr>
        <w:t xml:space="preserve">. </w:t>
      </w:r>
      <w:r w:rsidR="005C15EB">
        <w:rPr>
          <w:rFonts w:eastAsia="Times New Roman" w:cstheme="minorHAnsi"/>
          <w:lang w:eastAsia="en-GB"/>
        </w:rPr>
        <w:t>T</w:t>
      </w:r>
      <w:r w:rsidR="00580C1A">
        <w:rPr>
          <w:rFonts w:eastAsia="Times New Roman" w:cstheme="minorHAnsi"/>
          <w:lang w:eastAsia="en-GB"/>
        </w:rPr>
        <w:t xml:space="preserve">he discussions are detailed and </w:t>
      </w:r>
      <w:r w:rsidR="00F1184F">
        <w:rPr>
          <w:rFonts w:eastAsia="Times New Roman" w:cstheme="minorHAnsi"/>
          <w:lang w:eastAsia="en-GB"/>
        </w:rPr>
        <w:t>difficult</w:t>
      </w:r>
      <w:r>
        <w:rPr>
          <w:rFonts w:eastAsia="Times New Roman" w:cstheme="minorHAnsi"/>
          <w:lang w:eastAsia="en-GB"/>
        </w:rPr>
        <w:t xml:space="preserve">, often because </w:t>
      </w:r>
      <w:r w:rsidR="005C15EB">
        <w:rPr>
          <w:rFonts w:eastAsia="Times New Roman" w:cstheme="minorHAnsi"/>
          <w:lang w:eastAsia="en-GB"/>
        </w:rPr>
        <w:t xml:space="preserve">there are diverging views on what is important and how a problem should be solved. </w:t>
      </w:r>
      <w:r>
        <w:rPr>
          <w:rFonts w:eastAsia="Times New Roman" w:cstheme="minorHAnsi"/>
          <w:lang w:eastAsia="en-GB"/>
        </w:rPr>
        <w:t xml:space="preserve">Achieving consensus </w:t>
      </w:r>
      <w:r w:rsidR="005C15EB">
        <w:rPr>
          <w:rFonts w:eastAsia="Times New Roman" w:cstheme="minorHAnsi"/>
          <w:lang w:eastAsia="en-GB"/>
        </w:rPr>
        <w:t xml:space="preserve">requires a lot of cooperation from companies and </w:t>
      </w:r>
      <w:r>
        <w:rPr>
          <w:rFonts w:eastAsia="Times New Roman" w:cstheme="minorHAnsi"/>
          <w:lang w:eastAsia="en-GB"/>
        </w:rPr>
        <w:t>a</w:t>
      </w:r>
      <w:r w:rsidR="005C15EB">
        <w:rPr>
          <w:rFonts w:eastAsia="Times New Roman" w:cstheme="minorHAnsi"/>
          <w:lang w:eastAsia="en-GB"/>
        </w:rPr>
        <w:t xml:space="preserve"> willingness to compromise </w:t>
      </w:r>
      <w:r>
        <w:rPr>
          <w:rFonts w:eastAsia="Times New Roman" w:cstheme="minorHAnsi"/>
          <w:lang w:eastAsia="en-GB"/>
        </w:rPr>
        <w:t xml:space="preserve">to </w:t>
      </w:r>
      <w:r w:rsidR="005C15EB">
        <w:rPr>
          <w:rFonts w:eastAsia="Times New Roman" w:cstheme="minorHAnsi"/>
          <w:lang w:eastAsia="en-GB"/>
        </w:rPr>
        <w:t>reach a common goal</w:t>
      </w:r>
      <w:r w:rsidR="00F50FDB">
        <w:rPr>
          <w:rFonts w:eastAsia="Times New Roman" w:cstheme="minorHAnsi"/>
          <w:lang w:eastAsia="en-GB"/>
        </w:rPr>
        <w:t xml:space="preserve"> and </w:t>
      </w:r>
      <w:r w:rsidR="005C15EB">
        <w:rPr>
          <w:rFonts w:eastAsia="Times New Roman" w:cstheme="minorHAnsi"/>
          <w:lang w:eastAsia="en-GB"/>
        </w:rPr>
        <w:t xml:space="preserve">complete the work on time so the industry </w:t>
      </w:r>
      <w:r w:rsidR="000E74E4">
        <w:rPr>
          <w:rFonts w:eastAsia="Times New Roman" w:cstheme="minorHAnsi"/>
          <w:lang w:eastAsia="en-GB"/>
        </w:rPr>
        <w:t>can benefit</w:t>
      </w:r>
      <w:r w:rsidR="00F1184F">
        <w:rPr>
          <w:rFonts w:eastAsia="Times New Roman" w:cstheme="minorHAnsi"/>
          <w:lang w:eastAsia="en-GB"/>
        </w:rPr>
        <w:t xml:space="preserve">. </w:t>
      </w:r>
    </w:p>
    <w:p w14:paraId="59283466" w14:textId="4B5E4689" w:rsidR="006C524E" w:rsidRDefault="006C524E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RAN2</w:t>
      </w:r>
      <w:r w:rsidR="000F51EF">
        <w:rPr>
          <w:rFonts w:eastAsia="Times New Roman" w:cstheme="minorHAnsi"/>
          <w:lang w:eastAsia="en-GB"/>
        </w:rPr>
        <w:t xml:space="preserve"> maintains a strong track record on </w:t>
      </w:r>
      <w:r>
        <w:rPr>
          <w:rFonts w:eastAsia="Times New Roman" w:cstheme="minorHAnsi"/>
          <w:lang w:eastAsia="en-GB"/>
        </w:rPr>
        <w:t>compromise in the pursuit of solutions and deadlines</w:t>
      </w:r>
      <w:r w:rsidR="000F51EF">
        <w:rPr>
          <w:rFonts w:eastAsia="Times New Roman" w:cstheme="minorHAnsi"/>
          <w:lang w:eastAsia="en-GB"/>
        </w:rPr>
        <w:t>.</w:t>
      </w:r>
    </w:p>
    <w:p w14:paraId="3BEB0462" w14:textId="544B3FCD" w:rsidR="00533B7D" w:rsidRDefault="00533B7D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A94D19">
        <w:rPr>
          <w:rFonts w:eastAsia="Times New Roman" w:cstheme="minorHAnsi"/>
          <w:color w:val="ED7D31" w:themeColor="accent2"/>
          <w:lang w:eastAsia="en-GB"/>
        </w:rPr>
        <w:t xml:space="preserve">H: How </w:t>
      </w:r>
      <w:r w:rsidR="003C722F">
        <w:rPr>
          <w:rFonts w:eastAsia="Times New Roman" w:cstheme="minorHAnsi"/>
          <w:color w:val="ED7D31" w:themeColor="accent2"/>
          <w:lang w:eastAsia="en-GB"/>
        </w:rPr>
        <w:t>is it possible to</w:t>
      </w:r>
      <w:r w:rsidRPr="00A94D19">
        <w:rPr>
          <w:rFonts w:eastAsia="Times New Roman" w:cstheme="minorHAnsi"/>
          <w:color w:val="ED7D31" w:themeColor="accent2"/>
          <w:lang w:eastAsia="en-GB"/>
        </w:rPr>
        <w:t xml:space="preserve"> deal with 2000</w:t>
      </w:r>
      <w:r w:rsidR="00065B79" w:rsidRPr="00A94D19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Pr="00A94D19">
        <w:rPr>
          <w:rFonts w:eastAsia="Times New Roman" w:cstheme="minorHAnsi"/>
          <w:color w:val="ED7D31" w:themeColor="accent2"/>
          <w:lang w:eastAsia="en-GB"/>
        </w:rPr>
        <w:t>documents</w:t>
      </w:r>
      <w:r w:rsidR="003C722F">
        <w:rPr>
          <w:rFonts w:eastAsia="Times New Roman" w:cstheme="minorHAnsi"/>
          <w:color w:val="ED7D31" w:themeColor="accent2"/>
          <w:lang w:eastAsia="en-GB"/>
        </w:rPr>
        <w:t xml:space="preserve"> in the </w:t>
      </w:r>
      <w:r w:rsidR="009741A1">
        <w:rPr>
          <w:rFonts w:eastAsia="Times New Roman" w:cstheme="minorHAnsi"/>
          <w:color w:val="ED7D31" w:themeColor="accent2"/>
          <w:lang w:eastAsia="en-GB"/>
        </w:rPr>
        <w:t>Working Group week</w:t>
      </w:r>
      <w:r w:rsidRPr="00A94D19">
        <w:rPr>
          <w:rFonts w:eastAsia="Times New Roman" w:cstheme="minorHAnsi"/>
          <w:color w:val="ED7D31" w:themeColor="accent2"/>
          <w:lang w:eastAsia="en-GB"/>
        </w:rPr>
        <w:t>?</w:t>
      </w:r>
    </w:p>
    <w:p w14:paraId="63C97202" w14:textId="276B4267" w:rsidR="00BA05BD" w:rsidRDefault="00065B79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DP: </w:t>
      </w:r>
      <w:r w:rsidR="00215631">
        <w:rPr>
          <w:rFonts w:eastAsia="Times New Roman" w:cstheme="minorHAnsi"/>
          <w:lang w:eastAsia="en-GB"/>
        </w:rPr>
        <w:t xml:space="preserve"> </w:t>
      </w:r>
      <w:r w:rsidR="000F51EF">
        <w:rPr>
          <w:rFonts w:eastAsia="Times New Roman" w:cstheme="minorHAnsi"/>
          <w:lang w:eastAsia="en-GB"/>
        </w:rPr>
        <w:t xml:space="preserve">Indeed, </w:t>
      </w:r>
      <w:r w:rsidR="00215631">
        <w:rPr>
          <w:rFonts w:eastAsia="Times New Roman" w:cstheme="minorHAnsi"/>
          <w:lang w:eastAsia="en-GB"/>
        </w:rPr>
        <w:t xml:space="preserve">2000 documents are a lot to </w:t>
      </w:r>
      <w:proofErr w:type="gramStart"/>
      <w:r w:rsidR="00215631">
        <w:rPr>
          <w:rFonts w:eastAsia="Times New Roman" w:cstheme="minorHAnsi"/>
          <w:lang w:eastAsia="en-GB"/>
        </w:rPr>
        <w:t>process</w:t>
      </w:r>
      <w:proofErr w:type="gramEnd"/>
      <w:r w:rsidR="00215631">
        <w:rPr>
          <w:rFonts w:eastAsia="Times New Roman" w:cstheme="minorHAnsi"/>
          <w:lang w:eastAsia="en-GB"/>
        </w:rPr>
        <w:t xml:space="preserve"> and the chairs and delegates have </w:t>
      </w:r>
      <w:r w:rsidR="00340B52">
        <w:rPr>
          <w:rFonts w:eastAsia="Times New Roman" w:cstheme="minorHAnsi"/>
          <w:lang w:eastAsia="en-GB"/>
        </w:rPr>
        <w:t xml:space="preserve">a responsibility </w:t>
      </w:r>
      <w:r w:rsidR="00215631">
        <w:rPr>
          <w:rFonts w:eastAsia="Times New Roman" w:cstheme="minorHAnsi"/>
          <w:lang w:eastAsia="en-GB"/>
        </w:rPr>
        <w:t>to review them before the meeting. Because</w:t>
      </w:r>
      <w:r w:rsidR="00BA05BD">
        <w:rPr>
          <w:rFonts w:eastAsia="Times New Roman" w:cstheme="minorHAnsi"/>
          <w:lang w:eastAsia="en-GB"/>
        </w:rPr>
        <w:t xml:space="preserve"> </w:t>
      </w:r>
      <w:r w:rsidR="00340B52">
        <w:rPr>
          <w:rFonts w:eastAsia="Times New Roman" w:cstheme="minorHAnsi"/>
          <w:lang w:eastAsia="en-GB"/>
        </w:rPr>
        <w:t>of the very high w</w:t>
      </w:r>
      <w:r w:rsidR="00BA05BD">
        <w:rPr>
          <w:rFonts w:eastAsia="Times New Roman" w:cstheme="minorHAnsi"/>
          <w:lang w:eastAsia="en-GB"/>
        </w:rPr>
        <w:t>orkload</w:t>
      </w:r>
      <w:r w:rsidR="00340B52">
        <w:rPr>
          <w:rFonts w:eastAsia="Times New Roman" w:cstheme="minorHAnsi"/>
          <w:lang w:eastAsia="en-GB"/>
        </w:rPr>
        <w:t xml:space="preserve"> and </w:t>
      </w:r>
      <w:r w:rsidR="00462721">
        <w:rPr>
          <w:rFonts w:eastAsia="Times New Roman" w:cstheme="minorHAnsi"/>
          <w:lang w:eastAsia="en-GB"/>
        </w:rPr>
        <w:t xml:space="preserve">work being done in </w:t>
      </w:r>
      <w:r w:rsidR="00340B52">
        <w:rPr>
          <w:rFonts w:eastAsia="Times New Roman" w:cstheme="minorHAnsi"/>
          <w:lang w:eastAsia="en-GB"/>
        </w:rPr>
        <w:t xml:space="preserve">parallel </w:t>
      </w:r>
      <w:r w:rsidR="00462721">
        <w:rPr>
          <w:rFonts w:eastAsia="Times New Roman" w:cstheme="minorHAnsi"/>
          <w:lang w:eastAsia="en-GB"/>
        </w:rPr>
        <w:t>for different projects</w:t>
      </w:r>
      <w:r w:rsidR="00340B52">
        <w:rPr>
          <w:rFonts w:eastAsia="Times New Roman" w:cstheme="minorHAnsi"/>
          <w:lang w:eastAsia="en-GB"/>
        </w:rPr>
        <w:t xml:space="preserve">, </w:t>
      </w:r>
      <w:r w:rsidR="00BA05BD">
        <w:rPr>
          <w:rFonts w:eastAsia="Times New Roman" w:cstheme="minorHAnsi"/>
          <w:lang w:eastAsia="en-GB"/>
        </w:rPr>
        <w:t xml:space="preserve">companies </w:t>
      </w:r>
      <w:r w:rsidR="00340B52">
        <w:rPr>
          <w:rFonts w:eastAsia="Times New Roman" w:cstheme="minorHAnsi"/>
          <w:lang w:eastAsia="en-GB"/>
        </w:rPr>
        <w:t xml:space="preserve">often </w:t>
      </w:r>
      <w:r w:rsidR="00BA05BD">
        <w:rPr>
          <w:rFonts w:eastAsia="Times New Roman" w:cstheme="minorHAnsi"/>
          <w:lang w:eastAsia="en-GB"/>
        </w:rPr>
        <w:t xml:space="preserve">send </w:t>
      </w:r>
      <w:proofErr w:type="gramStart"/>
      <w:r w:rsidR="00BA05BD">
        <w:rPr>
          <w:rFonts w:eastAsia="Times New Roman" w:cstheme="minorHAnsi"/>
          <w:lang w:eastAsia="en-GB"/>
        </w:rPr>
        <w:t xml:space="preserve">a </w:t>
      </w:r>
      <w:r w:rsidR="00340B52">
        <w:rPr>
          <w:rFonts w:eastAsia="Times New Roman" w:cstheme="minorHAnsi"/>
          <w:lang w:eastAsia="en-GB"/>
        </w:rPr>
        <w:t>large</w:t>
      </w:r>
      <w:r w:rsidR="00BA05BD">
        <w:rPr>
          <w:rFonts w:eastAsia="Times New Roman" w:cstheme="minorHAnsi"/>
          <w:lang w:eastAsia="en-GB"/>
        </w:rPr>
        <w:t xml:space="preserve"> number of</w:t>
      </w:r>
      <w:proofErr w:type="gramEnd"/>
      <w:r w:rsidR="00BA05BD">
        <w:rPr>
          <w:rFonts w:eastAsia="Times New Roman" w:cstheme="minorHAnsi"/>
          <w:lang w:eastAsia="en-GB"/>
        </w:rPr>
        <w:t xml:space="preserve"> delegates. Delegates </w:t>
      </w:r>
      <w:r w:rsidR="00F50FDB">
        <w:rPr>
          <w:rFonts w:eastAsia="Times New Roman" w:cstheme="minorHAnsi"/>
          <w:lang w:eastAsia="en-GB"/>
        </w:rPr>
        <w:t xml:space="preserve">can then focus only on </w:t>
      </w:r>
      <w:r w:rsidR="00340B52">
        <w:rPr>
          <w:rFonts w:eastAsia="Times New Roman" w:cstheme="minorHAnsi"/>
          <w:lang w:eastAsia="en-GB"/>
        </w:rPr>
        <w:t xml:space="preserve">specific </w:t>
      </w:r>
      <w:r w:rsidR="00F50FDB">
        <w:rPr>
          <w:rFonts w:eastAsia="Times New Roman" w:cstheme="minorHAnsi"/>
          <w:lang w:eastAsia="en-GB"/>
        </w:rPr>
        <w:t xml:space="preserve">topics and </w:t>
      </w:r>
      <w:r w:rsidR="00BA05BD">
        <w:rPr>
          <w:rFonts w:eastAsia="Times New Roman" w:cstheme="minorHAnsi"/>
          <w:lang w:eastAsia="en-GB"/>
        </w:rPr>
        <w:t xml:space="preserve">read </w:t>
      </w:r>
      <w:r w:rsidR="00340B52">
        <w:rPr>
          <w:rFonts w:eastAsia="Times New Roman" w:cstheme="minorHAnsi"/>
          <w:lang w:eastAsia="en-GB"/>
        </w:rPr>
        <w:t>the</w:t>
      </w:r>
      <w:r w:rsidR="00BA05BD">
        <w:rPr>
          <w:rFonts w:eastAsia="Times New Roman" w:cstheme="minorHAnsi"/>
          <w:lang w:eastAsia="en-GB"/>
        </w:rPr>
        <w:t xml:space="preserve"> subset of documents related to their topics, but even </w:t>
      </w:r>
      <w:r w:rsidR="00340B52">
        <w:rPr>
          <w:rFonts w:eastAsia="Times New Roman" w:cstheme="minorHAnsi"/>
          <w:lang w:eastAsia="en-GB"/>
        </w:rPr>
        <w:t xml:space="preserve">still </w:t>
      </w:r>
      <w:r w:rsidR="00BA05BD">
        <w:rPr>
          <w:rFonts w:eastAsia="Times New Roman" w:cstheme="minorHAnsi"/>
          <w:lang w:eastAsia="en-GB"/>
        </w:rPr>
        <w:t xml:space="preserve">that </w:t>
      </w:r>
      <w:r w:rsidR="00340B52">
        <w:rPr>
          <w:rFonts w:eastAsia="Times New Roman" w:cstheme="minorHAnsi"/>
          <w:lang w:eastAsia="en-GB"/>
        </w:rPr>
        <w:t xml:space="preserve">is a high volume of </w:t>
      </w:r>
      <w:r w:rsidR="00BA05BD">
        <w:rPr>
          <w:rFonts w:eastAsia="Times New Roman" w:cstheme="minorHAnsi"/>
          <w:lang w:eastAsia="en-GB"/>
        </w:rPr>
        <w:t xml:space="preserve">documents.  </w:t>
      </w:r>
    </w:p>
    <w:p w14:paraId="6E188CC3" w14:textId="26C8B684" w:rsidR="00E721F9" w:rsidRDefault="00426DED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We</w:t>
      </w:r>
      <w:r w:rsidR="007B76D6">
        <w:rPr>
          <w:rFonts w:eastAsia="Times New Roman" w:cstheme="minorHAnsi"/>
          <w:lang w:eastAsia="en-GB"/>
        </w:rPr>
        <w:t xml:space="preserve"> have limited time</w:t>
      </w:r>
      <w:r w:rsidR="00340B52">
        <w:rPr>
          <w:rFonts w:eastAsia="Times New Roman" w:cstheme="minorHAnsi"/>
          <w:lang w:eastAsia="en-GB"/>
        </w:rPr>
        <w:t xml:space="preserve"> at the meetings</w:t>
      </w:r>
      <w:r w:rsidR="007B76D6">
        <w:rPr>
          <w:rFonts w:eastAsia="Times New Roman" w:cstheme="minorHAnsi"/>
          <w:lang w:eastAsia="en-GB"/>
        </w:rPr>
        <w:t>, so we can only</w:t>
      </w:r>
      <w:r>
        <w:rPr>
          <w:rFonts w:eastAsia="Times New Roman" w:cstheme="minorHAnsi"/>
          <w:lang w:eastAsia="en-GB"/>
        </w:rPr>
        <w:t xml:space="preserve"> </w:t>
      </w:r>
      <w:r w:rsidR="00340B52">
        <w:rPr>
          <w:rFonts w:eastAsia="Times New Roman" w:cstheme="minorHAnsi"/>
          <w:lang w:eastAsia="en-GB"/>
        </w:rPr>
        <w:t xml:space="preserve">address and </w:t>
      </w:r>
      <w:r w:rsidR="00215631">
        <w:rPr>
          <w:rFonts w:eastAsia="Times New Roman" w:cstheme="minorHAnsi"/>
          <w:lang w:eastAsia="en-GB"/>
        </w:rPr>
        <w:t>present</w:t>
      </w:r>
      <w:r>
        <w:rPr>
          <w:rFonts w:eastAsia="Times New Roman" w:cstheme="minorHAnsi"/>
          <w:lang w:eastAsia="en-GB"/>
        </w:rPr>
        <w:t xml:space="preserve"> </w:t>
      </w:r>
      <w:r w:rsidR="00340B52">
        <w:rPr>
          <w:rFonts w:eastAsia="Times New Roman" w:cstheme="minorHAnsi"/>
          <w:lang w:eastAsia="en-GB"/>
        </w:rPr>
        <w:t>some of the documents</w:t>
      </w:r>
      <w:r w:rsidR="007B76D6">
        <w:rPr>
          <w:rFonts w:eastAsia="Times New Roman" w:cstheme="minorHAnsi"/>
          <w:lang w:eastAsia="en-GB"/>
        </w:rPr>
        <w:t>. The chairs</w:t>
      </w:r>
      <w:r w:rsidR="00215631">
        <w:rPr>
          <w:rFonts w:eastAsia="Times New Roman" w:cstheme="minorHAnsi"/>
          <w:lang w:eastAsia="en-GB"/>
        </w:rPr>
        <w:t xml:space="preserve"> </w:t>
      </w:r>
      <w:r w:rsidR="007B76D6">
        <w:rPr>
          <w:rFonts w:eastAsia="Times New Roman" w:cstheme="minorHAnsi"/>
          <w:lang w:eastAsia="en-GB"/>
        </w:rPr>
        <w:t xml:space="preserve">select a </w:t>
      </w:r>
      <w:r w:rsidR="00696E00">
        <w:rPr>
          <w:rFonts w:eastAsia="Times New Roman" w:cstheme="minorHAnsi"/>
          <w:lang w:eastAsia="en-GB"/>
        </w:rPr>
        <w:t>very limited number of contributions to present for each agenda item</w:t>
      </w:r>
      <w:r w:rsidR="00340B52">
        <w:rPr>
          <w:rFonts w:eastAsia="Times New Roman" w:cstheme="minorHAnsi"/>
          <w:lang w:eastAsia="en-GB"/>
        </w:rPr>
        <w:t xml:space="preserve"> and t</w:t>
      </w:r>
      <w:r w:rsidR="003554F0">
        <w:rPr>
          <w:rFonts w:eastAsia="Times New Roman" w:cstheme="minorHAnsi"/>
          <w:lang w:eastAsia="en-GB"/>
        </w:rPr>
        <w:t xml:space="preserve">hese contributions sometime provide different </w:t>
      </w:r>
      <w:r w:rsidR="00340B52">
        <w:rPr>
          <w:rFonts w:eastAsia="Times New Roman" w:cstheme="minorHAnsi"/>
          <w:lang w:eastAsia="en-GB"/>
        </w:rPr>
        <w:t>perspectives</w:t>
      </w:r>
      <w:r w:rsidR="003554F0">
        <w:rPr>
          <w:rFonts w:eastAsia="Times New Roman" w:cstheme="minorHAnsi"/>
          <w:lang w:eastAsia="en-GB"/>
        </w:rPr>
        <w:t xml:space="preserve"> on how to address a problem. </w:t>
      </w:r>
      <w:r w:rsidR="00696E00">
        <w:rPr>
          <w:rFonts w:eastAsia="Times New Roman" w:cstheme="minorHAnsi"/>
          <w:lang w:eastAsia="en-GB"/>
        </w:rPr>
        <w:t xml:space="preserve">Sometimes, we </w:t>
      </w:r>
      <w:r w:rsidR="00340B52">
        <w:rPr>
          <w:rFonts w:eastAsia="Times New Roman" w:cstheme="minorHAnsi"/>
          <w:lang w:eastAsia="en-GB"/>
        </w:rPr>
        <w:t xml:space="preserve">receive </w:t>
      </w:r>
      <w:r w:rsidR="00696E00">
        <w:rPr>
          <w:rFonts w:eastAsia="Times New Roman" w:cstheme="minorHAnsi"/>
          <w:lang w:eastAsia="en-GB"/>
        </w:rPr>
        <w:t xml:space="preserve">50 documents </w:t>
      </w:r>
      <w:r w:rsidR="00340B52">
        <w:rPr>
          <w:rFonts w:eastAsia="Times New Roman" w:cstheme="minorHAnsi"/>
          <w:lang w:eastAsia="en-GB"/>
        </w:rPr>
        <w:t>for</w:t>
      </w:r>
      <w:r w:rsidR="003554F0">
        <w:rPr>
          <w:rFonts w:eastAsia="Times New Roman" w:cstheme="minorHAnsi"/>
          <w:lang w:eastAsia="en-GB"/>
        </w:rPr>
        <w:t xml:space="preserve"> one</w:t>
      </w:r>
      <w:r w:rsidR="00696E00">
        <w:rPr>
          <w:rFonts w:eastAsia="Times New Roman" w:cstheme="minorHAnsi"/>
          <w:lang w:eastAsia="en-GB"/>
        </w:rPr>
        <w:t xml:space="preserve"> agenda item </w:t>
      </w:r>
      <w:r w:rsidR="00340B52">
        <w:rPr>
          <w:rFonts w:eastAsia="Times New Roman" w:cstheme="minorHAnsi"/>
          <w:lang w:eastAsia="en-GB"/>
        </w:rPr>
        <w:t>but</w:t>
      </w:r>
      <w:r w:rsidR="00696E00">
        <w:rPr>
          <w:rFonts w:eastAsia="Times New Roman" w:cstheme="minorHAnsi"/>
          <w:lang w:eastAsia="en-GB"/>
        </w:rPr>
        <w:t xml:space="preserve"> only have time to</w:t>
      </w:r>
      <w:r w:rsidR="00BA05BD">
        <w:rPr>
          <w:rFonts w:eastAsia="Times New Roman" w:cstheme="minorHAnsi"/>
          <w:lang w:eastAsia="en-GB"/>
        </w:rPr>
        <w:t xml:space="preserve"> present</w:t>
      </w:r>
      <w:r w:rsidR="00696E00">
        <w:rPr>
          <w:rFonts w:eastAsia="Times New Roman" w:cstheme="minorHAnsi"/>
          <w:lang w:eastAsia="en-GB"/>
        </w:rPr>
        <w:t xml:space="preserve"> 2 or 3</w:t>
      </w:r>
      <w:r w:rsidR="00340B52">
        <w:rPr>
          <w:rFonts w:eastAsia="Times New Roman" w:cstheme="minorHAnsi"/>
          <w:lang w:eastAsia="en-GB"/>
        </w:rPr>
        <w:t xml:space="preserve"> to ensure the remaining time can be dedicated to </w:t>
      </w:r>
      <w:r w:rsidR="007B7484">
        <w:rPr>
          <w:rFonts w:eastAsia="Times New Roman" w:cstheme="minorHAnsi"/>
          <w:lang w:eastAsia="en-GB"/>
        </w:rPr>
        <w:t xml:space="preserve">technical </w:t>
      </w:r>
      <w:r w:rsidR="00BA05BD">
        <w:rPr>
          <w:rFonts w:eastAsia="Times New Roman" w:cstheme="minorHAnsi"/>
          <w:lang w:eastAsia="en-GB"/>
        </w:rPr>
        <w:t>discussi</w:t>
      </w:r>
      <w:r w:rsidR="007B7484">
        <w:rPr>
          <w:rFonts w:eastAsia="Times New Roman" w:cstheme="minorHAnsi"/>
          <w:lang w:eastAsia="en-GB"/>
        </w:rPr>
        <w:t>ons</w:t>
      </w:r>
      <w:r w:rsidR="00696E00">
        <w:rPr>
          <w:rFonts w:eastAsia="Times New Roman" w:cstheme="minorHAnsi"/>
          <w:lang w:eastAsia="en-GB"/>
        </w:rPr>
        <w:t xml:space="preserve">.   </w:t>
      </w:r>
      <w:r w:rsidR="003554F0">
        <w:rPr>
          <w:rFonts w:eastAsia="Times New Roman" w:cstheme="minorHAnsi"/>
          <w:lang w:eastAsia="en-GB"/>
        </w:rPr>
        <w:t xml:space="preserve">  </w:t>
      </w:r>
    </w:p>
    <w:p w14:paraId="61449D8D" w14:textId="666552CB" w:rsidR="00320BED" w:rsidRPr="00320BED" w:rsidRDefault="007C302C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320BED">
        <w:rPr>
          <w:rFonts w:eastAsia="Times New Roman" w:cstheme="minorHAnsi"/>
          <w:color w:val="ED7D31" w:themeColor="accent2"/>
          <w:lang w:eastAsia="en-GB"/>
        </w:rPr>
        <w:t xml:space="preserve">H: Can this create </w:t>
      </w:r>
      <w:r w:rsidR="00EA7D18">
        <w:rPr>
          <w:rFonts w:eastAsia="Times New Roman" w:cstheme="minorHAnsi"/>
          <w:color w:val="ED7D31" w:themeColor="accent2"/>
          <w:lang w:eastAsia="en-GB"/>
        </w:rPr>
        <w:t>stress around</w:t>
      </w:r>
      <w:r w:rsidR="00320BED" w:rsidRPr="00320BED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320BED">
        <w:rPr>
          <w:rFonts w:eastAsia="Times New Roman" w:cstheme="minorHAnsi"/>
          <w:color w:val="ED7D31" w:themeColor="accent2"/>
          <w:lang w:eastAsia="en-GB"/>
        </w:rPr>
        <w:t xml:space="preserve">which </w:t>
      </w:r>
      <w:r w:rsidR="0007372B">
        <w:rPr>
          <w:rFonts w:eastAsia="Times New Roman" w:cstheme="minorHAnsi"/>
          <w:color w:val="ED7D31" w:themeColor="accent2"/>
          <w:lang w:eastAsia="en-GB"/>
        </w:rPr>
        <w:t>contributions are chosen for discussion</w:t>
      </w:r>
      <w:r w:rsidR="00320BED" w:rsidRPr="00320BED">
        <w:rPr>
          <w:rFonts w:eastAsia="Times New Roman" w:cstheme="minorHAnsi"/>
          <w:color w:val="ED7D31" w:themeColor="accent2"/>
          <w:lang w:eastAsia="en-GB"/>
        </w:rPr>
        <w:t>?</w:t>
      </w:r>
    </w:p>
    <w:p w14:paraId="11E81B67" w14:textId="12B267CB" w:rsidR="00CA3357" w:rsidRDefault="00CA3357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Even if only 2 or 3</w:t>
      </w:r>
      <w:r w:rsidR="00340B52">
        <w:rPr>
          <w:rFonts w:eastAsia="Times New Roman" w:cstheme="minorHAnsi"/>
          <w:lang w:eastAsia="en-GB"/>
        </w:rPr>
        <w:t xml:space="preserve"> documents</w:t>
      </w:r>
      <w:r>
        <w:rPr>
          <w:rFonts w:eastAsia="Times New Roman" w:cstheme="minorHAnsi"/>
          <w:lang w:eastAsia="en-GB"/>
        </w:rPr>
        <w:t xml:space="preserve"> are treated it doesn’t mean the </w:t>
      </w:r>
      <w:r w:rsidR="00340B52">
        <w:rPr>
          <w:rFonts w:eastAsia="Times New Roman" w:cstheme="minorHAnsi"/>
          <w:lang w:eastAsia="en-GB"/>
        </w:rPr>
        <w:t xml:space="preserve">remaining </w:t>
      </w:r>
      <w:r>
        <w:rPr>
          <w:rFonts w:eastAsia="Times New Roman" w:cstheme="minorHAnsi"/>
          <w:lang w:eastAsia="en-GB"/>
        </w:rPr>
        <w:t xml:space="preserve">contributions are not important.  Companies </w:t>
      </w:r>
      <w:r w:rsidR="00340B52">
        <w:rPr>
          <w:rFonts w:eastAsia="Times New Roman" w:cstheme="minorHAnsi"/>
          <w:lang w:eastAsia="en-GB"/>
        </w:rPr>
        <w:t>typically</w:t>
      </w:r>
      <w:r>
        <w:rPr>
          <w:rFonts w:eastAsia="Times New Roman" w:cstheme="minorHAnsi"/>
          <w:lang w:eastAsia="en-GB"/>
        </w:rPr>
        <w:t xml:space="preserve"> review all contributions before the meeting and are aware of the technical contents of the contributions</w:t>
      </w:r>
      <w:r w:rsidR="003E7F9B">
        <w:rPr>
          <w:rFonts w:eastAsia="Times New Roman" w:cstheme="minorHAnsi"/>
          <w:lang w:eastAsia="en-GB"/>
        </w:rPr>
        <w:t xml:space="preserve">.  Companies </w:t>
      </w:r>
      <w:r>
        <w:rPr>
          <w:rFonts w:eastAsia="Times New Roman" w:cstheme="minorHAnsi"/>
          <w:lang w:eastAsia="en-GB"/>
        </w:rPr>
        <w:t xml:space="preserve">bring their views directly to the discussion without needing to present their </w:t>
      </w:r>
      <w:r w:rsidR="00702734">
        <w:rPr>
          <w:rFonts w:eastAsia="Times New Roman" w:cstheme="minorHAnsi"/>
          <w:lang w:eastAsia="en-GB"/>
        </w:rPr>
        <w:t>document</w:t>
      </w:r>
      <w:r>
        <w:rPr>
          <w:rFonts w:eastAsia="Times New Roman" w:cstheme="minorHAnsi"/>
          <w:lang w:eastAsia="en-GB"/>
        </w:rPr>
        <w:t xml:space="preserve">. </w:t>
      </w:r>
      <w:r w:rsidR="00702734">
        <w:rPr>
          <w:rFonts w:eastAsia="Times New Roman" w:cstheme="minorHAnsi"/>
          <w:lang w:eastAsia="en-GB"/>
        </w:rPr>
        <w:t>In these technical discussions, a</w:t>
      </w:r>
      <w:r w:rsidR="00215631">
        <w:rPr>
          <w:rFonts w:eastAsia="Times New Roman" w:cstheme="minorHAnsi"/>
          <w:lang w:eastAsia="en-GB"/>
        </w:rPr>
        <w:t xml:space="preserve">ll ideas are considered </w:t>
      </w:r>
      <w:r w:rsidR="00114AAD">
        <w:rPr>
          <w:rFonts w:eastAsia="Times New Roman" w:cstheme="minorHAnsi"/>
          <w:lang w:eastAsia="en-GB"/>
        </w:rPr>
        <w:t>equally</w:t>
      </w:r>
      <w:r w:rsidR="00702734">
        <w:rPr>
          <w:rFonts w:eastAsia="Times New Roman" w:cstheme="minorHAnsi"/>
          <w:lang w:eastAsia="en-GB"/>
        </w:rPr>
        <w:t>,</w:t>
      </w:r>
      <w:r w:rsidR="00215631">
        <w:rPr>
          <w:rFonts w:eastAsia="Times New Roman" w:cstheme="minorHAnsi"/>
          <w:lang w:eastAsia="en-GB"/>
        </w:rPr>
        <w:t xml:space="preserve"> regardless of whether they come from a presented contribution.    </w:t>
      </w:r>
    </w:p>
    <w:p w14:paraId="304F9AAF" w14:textId="220A2321" w:rsidR="003255F7" w:rsidRPr="003255F7" w:rsidRDefault="00E01254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3255F7">
        <w:rPr>
          <w:rFonts w:eastAsia="Times New Roman" w:cstheme="minorHAnsi"/>
          <w:color w:val="ED7D31" w:themeColor="accent2"/>
          <w:lang w:eastAsia="en-GB"/>
        </w:rPr>
        <w:t xml:space="preserve">H: </w:t>
      </w:r>
      <w:r w:rsidR="00702734">
        <w:rPr>
          <w:rFonts w:eastAsia="Times New Roman" w:cstheme="minorHAnsi"/>
          <w:color w:val="ED7D31" w:themeColor="accent2"/>
          <w:lang w:eastAsia="en-GB"/>
        </w:rPr>
        <w:t>D</w:t>
      </w:r>
      <w:r w:rsidRPr="003255F7">
        <w:rPr>
          <w:rFonts w:eastAsia="Times New Roman" w:cstheme="minorHAnsi"/>
          <w:color w:val="ED7D31" w:themeColor="accent2"/>
          <w:lang w:eastAsia="en-GB"/>
        </w:rPr>
        <w:t>o the large</w:t>
      </w:r>
      <w:r w:rsidR="00702734">
        <w:rPr>
          <w:rFonts w:eastAsia="Times New Roman" w:cstheme="minorHAnsi"/>
          <w:color w:val="ED7D31" w:themeColor="accent2"/>
          <w:lang w:eastAsia="en-GB"/>
        </w:rPr>
        <w:t>-</w:t>
      </w:r>
      <w:r w:rsidRPr="003255F7">
        <w:rPr>
          <w:rFonts w:eastAsia="Times New Roman" w:cstheme="minorHAnsi"/>
          <w:color w:val="ED7D31" w:themeColor="accent2"/>
          <w:lang w:eastAsia="en-GB"/>
        </w:rPr>
        <w:t>scale</w:t>
      </w:r>
      <w:r w:rsidR="001F2922">
        <w:rPr>
          <w:rFonts w:eastAsia="Times New Roman" w:cstheme="minorHAnsi"/>
          <w:color w:val="ED7D31" w:themeColor="accent2"/>
          <w:lang w:eastAsia="en-GB"/>
        </w:rPr>
        <w:t xml:space="preserve"> co-located</w:t>
      </w:r>
      <w:r w:rsidRPr="003255F7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C06647">
        <w:rPr>
          <w:rFonts w:eastAsia="Times New Roman" w:cstheme="minorHAnsi"/>
          <w:color w:val="ED7D31" w:themeColor="accent2"/>
          <w:lang w:eastAsia="en-GB"/>
        </w:rPr>
        <w:t xml:space="preserve">‘mega’ </w:t>
      </w:r>
      <w:r w:rsidRPr="003255F7">
        <w:rPr>
          <w:rFonts w:eastAsia="Times New Roman" w:cstheme="minorHAnsi"/>
          <w:color w:val="ED7D31" w:themeColor="accent2"/>
          <w:lang w:eastAsia="en-GB"/>
        </w:rPr>
        <w:t>meetings help or hinder things</w:t>
      </w:r>
      <w:r w:rsidR="002A71B3">
        <w:rPr>
          <w:rFonts w:eastAsia="Times New Roman" w:cstheme="minorHAnsi"/>
          <w:color w:val="ED7D31" w:themeColor="accent2"/>
          <w:lang w:eastAsia="en-GB"/>
        </w:rPr>
        <w:t>, with t</w:t>
      </w:r>
      <w:r w:rsidR="00702734">
        <w:rPr>
          <w:rFonts w:eastAsia="Times New Roman" w:cstheme="minorHAnsi"/>
          <w:color w:val="ED7D31" w:themeColor="accent2"/>
          <w:lang w:eastAsia="en-GB"/>
        </w:rPr>
        <w:t xml:space="preserve">he </w:t>
      </w:r>
      <w:r w:rsidR="002A71B3">
        <w:rPr>
          <w:rFonts w:eastAsia="Times New Roman" w:cstheme="minorHAnsi"/>
          <w:color w:val="ED7D31" w:themeColor="accent2"/>
          <w:lang w:eastAsia="en-GB"/>
        </w:rPr>
        <w:t xml:space="preserve">WGs gathering in the same </w:t>
      </w:r>
      <w:r w:rsidR="00702734">
        <w:rPr>
          <w:rFonts w:eastAsia="Times New Roman" w:cstheme="minorHAnsi"/>
          <w:color w:val="ED7D31" w:themeColor="accent2"/>
          <w:lang w:eastAsia="en-GB"/>
        </w:rPr>
        <w:t xml:space="preserve">place </w:t>
      </w:r>
      <w:r w:rsidR="002A71B3">
        <w:rPr>
          <w:rFonts w:eastAsia="Times New Roman" w:cstheme="minorHAnsi"/>
          <w:color w:val="ED7D31" w:themeColor="accent2"/>
          <w:lang w:eastAsia="en-GB"/>
        </w:rPr>
        <w:t>and</w:t>
      </w:r>
      <w:r w:rsidR="00702734">
        <w:rPr>
          <w:rFonts w:eastAsia="Times New Roman" w:cstheme="minorHAnsi"/>
          <w:color w:val="ED7D31" w:themeColor="accent2"/>
          <w:lang w:eastAsia="en-GB"/>
        </w:rPr>
        <w:t xml:space="preserve"> the same time</w:t>
      </w:r>
      <w:r w:rsidR="002A71B3">
        <w:rPr>
          <w:rFonts w:eastAsia="Times New Roman" w:cstheme="minorHAnsi"/>
          <w:color w:val="ED7D31" w:themeColor="accent2"/>
          <w:lang w:eastAsia="en-GB"/>
        </w:rPr>
        <w:t>?</w:t>
      </w:r>
      <w:r w:rsidR="00702734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="006E47DA">
        <w:rPr>
          <w:rFonts w:eastAsia="Times New Roman" w:cstheme="minorHAnsi"/>
          <w:color w:val="ED7D31" w:themeColor="accent2"/>
          <w:lang w:eastAsia="en-GB"/>
        </w:rPr>
        <w:t xml:space="preserve">I guess </w:t>
      </w:r>
      <w:r w:rsidR="00702734">
        <w:rPr>
          <w:rFonts w:eastAsia="Times New Roman" w:cstheme="minorHAnsi"/>
          <w:color w:val="ED7D31" w:themeColor="accent2"/>
          <w:lang w:eastAsia="en-GB"/>
        </w:rPr>
        <w:t>y</w:t>
      </w:r>
      <w:r w:rsidR="00702734" w:rsidRPr="003255F7">
        <w:rPr>
          <w:rFonts w:eastAsia="Times New Roman" w:cstheme="minorHAnsi"/>
          <w:color w:val="ED7D31" w:themeColor="accent2"/>
          <w:lang w:eastAsia="en-GB"/>
        </w:rPr>
        <w:t xml:space="preserve">ou </w:t>
      </w:r>
      <w:r w:rsidRPr="003255F7">
        <w:rPr>
          <w:rFonts w:eastAsia="Times New Roman" w:cstheme="minorHAnsi"/>
          <w:color w:val="ED7D31" w:themeColor="accent2"/>
          <w:lang w:eastAsia="en-GB"/>
        </w:rPr>
        <w:t xml:space="preserve">can’t </w:t>
      </w:r>
      <w:r w:rsidR="006E47DA">
        <w:rPr>
          <w:rFonts w:eastAsia="Times New Roman" w:cstheme="minorHAnsi"/>
          <w:color w:val="ED7D31" w:themeColor="accent2"/>
          <w:lang w:eastAsia="en-GB"/>
        </w:rPr>
        <w:t xml:space="preserve">easily </w:t>
      </w:r>
      <w:r w:rsidRPr="003255F7">
        <w:rPr>
          <w:rFonts w:eastAsia="Times New Roman" w:cstheme="minorHAnsi"/>
          <w:color w:val="ED7D31" w:themeColor="accent2"/>
          <w:lang w:eastAsia="en-GB"/>
        </w:rPr>
        <w:t>be in two WGs at the same time</w:t>
      </w:r>
      <w:r w:rsidR="00702734">
        <w:rPr>
          <w:rFonts w:eastAsia="Times New Roman" w:cstheme="minorHAnsi"/>
          <w:color w:val="ED7D31" w:themeColor="accent2"/>
          <w:lang w:eastAsia="en-GB"/>
        </w:rPr>
        <w:t>.</w:t>
      </w:r>
      <w:r w:rsidR="00DC67A1" w:rsidRPr="003255F7">
        <w:rPr>
          <w:rFonts w:eastAsia="Times New Roman" w:cstheme="minorHAnsi"/>
          <w:color w:val="ED7D31" w:themeColor="accent2"/>
          <w:lang w:eastAsia="en-GB"/>
        </w:rPr>
        <w:t xml:space="preserve"> Could </w:t>
      </w:r>
      <w:r w:rsidR="00702734">
        <w:rPr>
          <w:rFonts w:eastAsia="Times New Roman" w:cstheme="minorHAnsi"/>
          <w:color w:val="ED7D31" w:themeColor="accent2"/>
          <w:lang w:eastAsia="en-GB"/>
        </w:rPr>
        <w:t xml:space="preserve">we improve </w:t>
      </w:r>
      <w:r w:rsidR="00DC67A1" w:rsidRPr="003255F7">
        <w:rPr>
          <w:rFonts w:eastAsia="Times New Roman" w:cstheme="minorHAnsi"/>
          <w:color w:val="ED7D31" w:themeColor="accent2"/>
          <w:lang w:eastAsia="en-GB"/>
        </w:rPr>
        <w:t>coordination efforts?</w:t>
      </w:r>
    </w:p>
    <w:p w14:paraId="2608D6F6" w14:textId="77777777" w:rsidR="00CF20C3" w:rsidRDefault="006F49A3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DP: </w:t>
      </w:r>
      <w:r w:rsidR="00007D12">
        <w:rPr>
          <w:rFonts w:eastAsia="Times New Roman" w:cstheme="minorHAnsi"/>
          <w:lang w:eastAsia="en-GB"/>
        </w:rPr>
        <w:t>Theoretically</w:t>
      </w:r>
      <w:r w:rsidR="00CF20C3">
        <w:rPr>
          <w:rFonts w:eastAsia="Times New Roman" w:cstheme="minorHAnsi"/>
          <w:lang w:eastAsia="en-GB"/>
        </w:rPr>
        <w:t>,</w:t>
      </w:r>
      <w:r w:rsidR="00007D12">
        <w:rPr>
          <w:rFonts w:eastAsia="Times New Roman" w:cstheme="minorHAnsi"/>
          <w:lang w:eastAsia="en-GB"/>
        </w:rPr>
        <w:t xml:space="preserve"> </w:t>
      </w:r>
      <w:r w:rsidR="00CF20C3">
        <w:rPr>
          <w:rFonts w:eastAsia="Times New Roman" w:cstheme="minorHAnsi"/>
          <w:lang w:eastAsia="en-GB"/>
        </w:rPr>
        <w:t>co-hosted meetings</w:t>
      </w:r>
      <w:r w:rsidR="00007D12">
        <w:rPr>
          <w:rFonts w:eastAsia="Times New Roman" w:cstheme="minorHAnsi"/>
          <w:lang w:eastAsia="en-GB"/>
        </w:rPr>
        <w:t xml:space="preserve"> can help, but </w:t>
      </w:r>
      <w:r w:rsidR="00702734">
        <w:rPr>
          <w:rFonts w:eastAsia="Times New Roman" w:cstheme="minorHAnsi"/>
          <w:lang w:eastAsia="en-GB"/>
        </w:rPr>
        <w:t xml:space="preserve">in </w:t>
      </w:r>
      <w:r w:rsidR="00007D12">
        <w:rPr>
          <w:rFonts w:eastAsia="Times New Roman" w:cstheme="minorHAnsi"/>
          <w:lang w:eastAsia="en-GB"/>
        </w:rPr>
        <w:t>practic</w:t>
      </w:r>
      <w:r w:rsidR="00702734">
        <w:rPr>
          <w:rFonts w:eastAsia="Times New Roman" w:cstheme="minorHAnsi"/>
          <w:lang w:eastAsia="en-GB"/>
        </w:rPr>
        <w:t>e</w:t>
      </w:r>
      <w:r w:rsidR="00007D12">
        <w:rPr>
          <w:rFonts w:eastAsia="Times New Roman" w:cstheme="minorHAnsi"/>
          <w:lang w:eastAsia="en-GB"/>
        </w:rPr>
        <w:t xml:space="preserve"> everyone is busy</w:t>
      </w:r>
      <w:r w:rsidR="00CF20C3">
        <w:rPr>
          <w:rFonts w:eastAsia="Times New Roman" w:cstheme="minorHAnsi"/>
          <w:lang w:eastAsia="en-GB"/>
        </w:rPr>
        <w:t xml:space="preserve"> – S</w:t>
      </w:r>
      <w:r w:rsidR="00702734">
        <w:rPr>
          <w:rFonts w:eastAsia="Times New Roman" w:cstheme="minorHAnsi"/>
          <w:lang w:eastAsia="en-GB"/>
        </w:rPr>
        <w:t>o</w:t>
      </w:r>
      <w:r w:rsidR="00CF20C3">
        <w:rPr>
          <w:rFonts w:eastAsia="Times New Roman" w:cstheme="minorHAnsi"/>
          <w:lang w:eastAsia="en-GB"/>
        </w:rPr>
        <w:t>,</w:t>
      </w:r>
      <w:r w:rsidR="00702734">
        <w:rPr>
          <w:rFonts w:eastAsia="Times New Roman" w:cstheme="minorHAnsi"/>
          <w:lang w:eastAsia="en-GB"/>
        </w:rPr>
        <w:t xml:space="preserve"> </w:t>
      </w:r>
      <w:r w:rsidR="00294F70">
        <w:rPr>
          <w:rFonts w:eastAsia="Times New Roman" w:cstheme="minorHAnsi"/>
          <w:lang w:eastAsia="en-GB"/>
        </w:rPr>
        <w:t>coordination</w:t>
      </w:r>
      <w:r w:rsidR="004C0D35">
        <w:rPr>
          <w:rFonts w:eastAsia="Times New Roman" w:cstheme="minorHAnsi"/>
          <w:lang w:eastAsia="en-GB"/>
        </w:rPr>
        <w:t xml:space="preserve"> during the meeting</w:t>
      </w:r>
      <w:r w:rsidR="006C524E">
        <w:rPr>
          <w:rFonts w:eastAsia="Times New Roman" w:cstheme="minorHAnsi"/>
          <w:lang w:eastAsia="en-GB"/>
        </w:rPr>
        <w:t xml:space="preserve"> itself</w:t>
      </w:r>
      <w:r w:rsidR="00294F70">
        <w:rPr>
          <w:rFonts w:eastAsia="Times New Roman" w:cstheme="minorHAnsi"/>
          <w:lang w:eastAsia="en-GB"/>
        </w:rPr>
        <w:t xml:space="preserve"> is limited</w:t>
      </w:r>
      <w:r w:rsidR="004C0D35">
        <w:rPr>
          <w:rFonts w:eastAsia="Times New Roman" w:cstheme="minorHAnsi"/>
          <w:lang w:eastAsia="en-GB"/>
        </w:rPr>
        <w:t xml:space="preserve">. </w:t>
      </w:r>
      <w:r w:rsidR="007B50B6">
        <w:rPr>
          <w:rFonts w:eastAsia="Times New Roman" w:cstheme="minorHAnsi"/>
          <w:lang w:eastAsia="en-GB"/>
        </w:rPr>
        <w:t xml:space="preserve">We haven’t </w:t>
      </w:r>
      <w:r w:rsidR="00702734">
        <w:rPr>
          <w:rFonts w:eastAsia="Times New Roman" w:cstheme="minorHAnsi"/>
          <w:lang w:eastAsia="en-GB"/>
        </w:rPr>
        <w:t xml:space="preserve">held </w:t>
      </w:r>
      <w:r w:rsidR="007B50B6">
        <w:rPr>
          <w:rFonts w:eastAsia="Times New Roman" w:cstheme="minorHAnsi"/>
          <w:lang w:eastAsia="en-GB"/>
        </w:rPr>
        <w:t>joint sessions</w:t>
      </w:r>
      <w:r w:rsidR="004C0D35">
        <w:rPr>
          <w:rFonts w:eastAsia="Times New Roman" w:cstheme="minorHAnsi"/>
          <w:lang w:eastAsia="en-GB"/>
        </w:rPr>
        <w:t xml:space="preserve"> between WGs</w:t>
      </w:r>
      <w:r w:rsidR="007B50B6">
        <w:rPr>
          <w:rFonts w:eastAsia="Times New Roman" w:cstheme="minorHAnsi"/>
          <w:lang w:eastAsia="en-GB"/>
        </w:rPr>
        <w:t xml:space="preserve"> for some time, </w:t>
      </w:r>
      <w:r w:rsidR="001F1189">
        <w:rPr>
          <w:rFonts w:eastAsia="Times New Roman" w:cstheme="minorHAnsi"/>
          <w:lang w:eastAsia="en-GB"/>
        </w:rPr>
        <w:t xml:space="preserve">so meeting in a common place </w:t>
      </w:r>
      <w:r w:rsidR="001466ED">
        <w:rPr>
          <w:rFonts w:eastAsia="Times New Roman" w:cstheme="minorHAnsi"/>
          <w:lang w:eastAsia="en-GB"/>
        </w:rPr>
        <w:t>is useful</w:t>
      </w:r>
      <w:r w:rsidR="00702734">
        <w:rPr>
          <w:rFonts w:eastAsia="Times New Roman" w:cstheme="minorHAnsi"/>
          <w:lang w:eastAsia="en-GB"/>
        </w:rPr>
        <w:t>,</w:t>
      </w:r>
      <w:r w:rsidR="001466ED">
        <w:rPr>
          <w:rFonts w:eastAsia="Times New Roman" w:cstheme="minorHAnsi"/>
          <w:lang w:eastAsia="en-GB"/>
        </w:rPr>
        <w:t xml:space="preserve"> </w:t>
      </w:r>
      <w:r w:rsidR="00BA0928">
        <w:rPr>
          <w:rFonts w:eastAsia="Times New Roman" w:cstheme="minorHAnsi"/>
          <w:lang w:eastAsia="en-GB"/>
        </w:rPr>
        <w:t xml:space="preserve">but </w:t>
      </w:r>
      <w:r w:rsidR="001466ED">
        <w:rPr>
          <w:rFonts w:eastAsia="Times New Roman" w:cstheme="minorHAnsi"/>
          <w:lang w:eastAsia="en-GB"/>
        </w:rPr>
        <w:t xml:space="preserve">it isn’t </w:t>
      </w:r>
      <w:r w:rsidR="00702734">
        <w:rPr>
          <w:rFonts w:eastAsia="Times New Roman" w:cstheme="minorHAnsi"/>
          <w:lang w:eastAsia="en-GB"/>
        </w:rPr>
        <w:t xml:space="preserve">always </w:t>
      </w:r>
      <w:r w:rsidR="00BA0928">
        <w:rPr>
          <w:rFonts w:eastAsia="Times New Roman" w:cstheme="minorHAnsi"/>
          <w:lang w:eastAsia="en-GB"/>
        </w:rPr>
        <w:t>necessary</w:t>
      </w:r>
      <w:r w:rsidR="00D63844">
        <w:rPr>
          <w:rFonts w:eastAsia="Times New Roman" w:cstheme="minorHAnsi"/>
          <w:lang w:eastAsia="en-GB"/>
        </w:rPr>
        <w:t xml:space="preserve">. </w:t>
      </w:r>
      <w:r w:rsidR="006C524E">
        <w:rPr>
          <w:rFonts w:eastAsia="Times New Roman" w:cstheme="minorHAnsi"/>
          <w:lang w:eastAsia="en-GB"/>
        </w:rPr>
        <w:t xml:space="preserve">For companies </w:t>
      </w:r>
      <w:r w:rsidR="00702734">
        <w:rPr>
          <w:rFonts w:eastAsia="Times New Roman" w:cstheme="minorHAnsi"/>
          <w:lang w:eastAsia="en-GB"/>
        </w:rPr>
        <w:t xml:space="preserve">with </w:t>
      </w:r>
      <w:r w:rsidR="006C524E">
        <w:rPr>
          <w:rFonts w:eastAsia="Times New Roman" w:cstheme="minorHAnsi"/>
          <w:lang w:eastAsia="en-GB"/>
        </w:rPr>
        <w:t>small delegation</w:t>
      </w:r>
      <w:r w:rsidR="00702734">
        <w:rPr>
          <w:rFonts w:eastAsia="Times New Roman" w:cstheme="minorHAnsi"/>
          <w:lang w:eastAsia="en-GB"/>
        </w:rPr>
        <w:t xml:space="preserve">s, like </w:t>
      </w:r>
      <w:r w:rsidR="006C524E">
        <w:rPr>
          <w:rFonts w:eastAsia="Times New Roman" w:cstheme="minorHAnsi"/>
          <w:lang w:eastAsia="en-GB"/>
        </w:rPr>
        <w:t>some vertical companies</w:t>
      </w:r>
      <w:r w:rsidR="00702734">
        <w:rPr>
          <w:rFonts w:eastAsia="Times New Roman" w:cstheme="minorHAnsi"/>
          <w:lang w:eastAsia="en-GB"/>
        </w:rPr>
        <w:t>, co-located</w:t>
      </w:r>
      <w:r w:rsidR="006C524E">
        <w:rPr>
          <w:rFonts w:eastAsia="Times New Roman" w:cstheme="minorHAnsi"/>
          <w:lang w:eastAsia="en-GB"/>
        </w:rPr>
        <w:t xml:space="preserve"> meetings can be useful </w:t>
      </w:r>
      <w:r w:rsidR="00702734">
        <w:rPr>
          <w:rFonts w:eastAsia="Times New Roman" w:cstheme="minorHAnsi"/>
          <w:lang w:eastAsia="en-GB"/>
        </w:rPr>
        <w:t xml:space="preserve">because it supports attendance at </w:t>
      </w:r>
      <w:r w:rsidR="006C524E">
        <w:rPr>
          <w:rFonts w:eastAsia="Times New Roman" w:cstheme="minorHAnsi"/>
          <w:lang w:eastAsia="en-GB"/>
        </w:rPr>
        <w:t>different WGs for the same features (</w:t>
      </w:r>
      <w:r w:rsidR="00702734">
        <w:rPr>
          <w:rFonts w:eastAsia="Times New Roman" w:cstheme="minorHAnsi"/>
          <w:lang w:eastAsia="en-GB"/>
        </w:rPr>
        <w:t xml:space="preserve">considering </w:t>
      </w:r>
      <w:r w:rsidR="006C524E">
        <w:rPr>
          <w:rFonts w:eastAsia="Times New Roman" w:cstheme="minorHAnsi"/>
          <w:lang w:eastAsia="en-GB"/>
        </w:rPr>
        <w:t xml:space="preserve">there are no collisions, which are often difficult to avoid). </w:t>
      </w:r>
    </w:p>
    <w:p w14:paraId="0520A944" w14:textId="66882005" w:rsidR="000B1DC9" w:rsidRDefault="0014116A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On coordination, the </w:t>
      </w:r>
      <w:r w:rsidR="006C524E">
        <w:rPr>
          <w:rFonts w:eastAsia="Times New Roman" w:cstheme="minorHAnsi"/>
          <w:lang w:eastAsia="en-GB"/>
        </w:rPr>
        <w:t xml:space="preserve">WG chairs don’t have much time to </w:t>
      </w:r>
      <w:r w:rsidR="007C3A9F">
        <w:rPr>
          <w:rFonts w:eastAsia="Times New Roman" w:cstheme="minorHAnsi"/>
          <w:lang w:eastAsia="en-GB"/>
        </w:rPr>
        <w:t>do that</w:t>
      </w:r>
      <w:r w:rsidR="006C524E">
        <w:rPr>
          <w:rFonts w:eastAsia="Times New Roman" w:cstheme="minorHAnsi"/>
          <w:lang w:eastAsia="en-GB"/>
        </w:rPr>
        <w:t xml:space="preserve"> during the </w:t>
      </w:r>
      <w:r w:rsidR="007C3A9F">
        <w:rPr>
          <w:rFonts w:eastAsia="Times New Roman" w:cstheme="minorHAnsi"/>
          <w:lang w:eastAsia="en-GB"/>
        </w:rPr>
        <w:t>week,</w:t>
      </w:r>
      <w:r w:rsidR="006C524E">
        <w:rPr>
          <w:rFonts w:eastAsia="Times New Roman" w:cstheme="minorHAnsi"/>
          <w:lang w:eastAsia="en-GB"/>
        </w:rPr>
        <w:t xml:space="preserve"> </w:t>
      </w:r>
      <w:r w:rsidR="00702734">
        <w:rPr>
          <w:rFonts w:eastAsia="Times New Roman" w:cstheme="minorHAnsi"/>
          <w:lang w:eastAsia="en-GB"/>
        </w:rPr>
        <w:t xml:space="preserve">because </w:t>
      </w:r>
      <w:r w:rsidR="006C524E">
        <w:rPr>
          <w:rFonts w:eastAsia="Times New Roman" w:cstheme="minorHAnsi"/>
          <w:lang w:eastAsia="en-GB"/>
        </w:rPr>
        <w:t xml:space="preserve">they are </w:t>
      </w:r>
      <w:r w:rsidR="00702734">
        <w:rPr>
          <w:rFonts w:eastAsia="Times New Roman" w:cstheme="minorHAnsi"/>
          <w:lang w:eastAsia="en-GB"/>
        </w:rPr>
        <w:t xml:space="preserve">consistently </w:t>
      </w:r>
      <w:r w:rsidR="006C524E">
        <w:rPr>
          <w:rFonts w:eastAsia="Times New Roman" w:cstheme="minorHAnsi"/>
          <w:lang w:eastAsia="en-GB"/>
        </w:rPr>
        <w:t>chairing</w:t>
      </w:r>
      <w:r w:rsidR="00702734">
        <w:rPr>
          <w:rFonts w:eastAsia="Times New Roman" w:cstheme="minorHAnsi"/>
          <w:lang w:eastAsia="en-GB"/>
        </w:rPr>
        <w:t xml:space="preserve"> meetings</w:t>
      </w:r>
      <w:r w:rsidR="00CF20C3">
        <w:rPr>
          <w:rFonts w:eastAsia="Times New Roman" w:cstheme="minorHAnsi"/>
          <w:lang w:eastAsia="en-GB"/>
        </w:rPr>
        <w:t>. O</w:t>
      </w:r>
      <w:r w:rsidR="00702734">
        <w:rPr>
          <w:rFonts w:eastAsia="Times New Roman" w:cstheme="minorHAnsi"/>
          <w:lang w:eastAsia="en-GB"/>
        </w:rPr>
        <w:t xml:space="preserve">verall, </w:t>
      </w:r>
      <w:r w:rsidR="003F34B3">
        <w:rPr>
          <w:rFonts w:eastAsia="Times New Roman" w:cstheme="minorHAnsi"/>
          <w:lang w:eastAsia="en-GB"/>
        </w:rPr>
        <w:t xml:space="preserve">the </w:t>
      </w:r>
      <w:r w:rsidR="00124B75">
        <w:rPr>
          <w:rFonts w:eastAsia="Times New Roman" w:cstheme="minorHAnsi"/>
          <w:lang w:eastAsia="en-GB"/>
        </w:rPr>
        <w:t xml:space="preserve">[TSG] </w:t>
      </w:r>
      <w:r w:rsidR="003F34B3">
        <w:rPr>
          <w:rFonts w:eastAsia="Times New Roman" w:cstheme="minorHAnsi"/>
          <w:lang w:eastAsia="en-GB"/>
        </w:rPr>
        <w:t xml:space="preserve">plenaries </w:t>
      </w:r>
      <w:r w:rsidR="00702734">
        <w:rPr>
          <w:rFonts w:eastAsia="Times New Roman" w:cstheme="minorHAnsi"/>
          <w:lang w:eastAsia="en-GB"/>
        </w:rPr>
        <w:t xml:space="preserve">are </w:t>
      </w:r>
      <w:r w:rsidR="003F34B3">
        <w:rPr>
          <w:rFonts w:eastAsia="Times New Roman" w:cstheme="minorHAnsi"/>
          <w:lang w:eastAsia="en-GB"/>
        </w:rPr>
        <w:t xml:space="preserve">the </w:t>
      </w:r>
      <w:r w:rsidR="00937AC1">
        <w:rPr>
          <w:rFonts w:eastAsia="Times New Roman" w:cstheme="minorHAnsi"/>
          <w:lang w:eastAsia="en-GB"/>
        </w:rPr>
        <w:t>place</w:t>
      </w:r>
      <w:r w:rsidR="003F34B3">
        <w:rPr>
          <w:rFonts w:eastAsia="Times New Roman" w:cstheme="minorHAnsi"/>
          <w:lang w:eastAsia="en-GB"/>
        </w:rPr>
        <w:t xml:space="preserve"> where </w:t>
      </w:r>
      <w:r w:rsidR="00702734">
        <w:rPr>
          <w:rFonts w:eastAsia="Times New Roman" w:cstheme="minorHAnsi"/>
          <w:lang w:eastAsia="en-GB"/>
        </w:rPr>
        <w:t>the</w:t>
      </w:r>
      <w:r w:rsidR="003F34B3">
        <w:rPr>
          <w:rFonts w:eastAsia="Times New Roman" w:cstheme="minorHAnsi"/>
          <w:lang w:eastAsia="en-GB"/>
        </w:rPr>
        <w:t xml:space="preserve"> WG Chairs</w:t>
      </w:r>
      <w:r w:rsidR="00702734">
        <w:rPr>
          <w:rFonts w:eastAsia="Times New Roman" w:cstheme="minorHAnsi"/>
          <w:lang w:eastAsia="en-GB"/>
        </w:rPr>
        <w:t xml:space="preserve"> have time </w:t>
      </w:r>
      <w:r w:rsidR="003F34B3">
        <w:rPr>
          <w:rFonts w:eastAsia="Times New Roman" w:cstheme="minorHAnsi"/>
          <w:lang w:eastAsia="en-GB"/>
        </w:rPr>
        <w:t>to talk to each other.</w:t>
      </w:r>
      <w:r w:rsidR="000B1DC9">
        <w:rPr>
          <w:rFonts w:eastAsia="Times New Roman" w:cstheme="minorHAnsi"/>
          <w:lang w:eastAsia="en-GB"/>
        </w:rPr>
        <w:t xml:space="preserve"> </w:t>
      </w:r>
    </w:p>
    <w:p w14:paraId="44551E3E" w14:textId="2DC3851D" w:rsidR="006F49A3" w:rsidRPr="00A94D19" w:rsidRDefault="00402BCA" w:rsidP="007D2E3F">
      <w:pPr>
        <w:rPr>
          <w:rFonts w:eastAsia="Times New Roman" w:cstheme="minorHAnsi"/>
          <w:color w:val="ED7D31" w:themeColor="accent2"/>
          <w:lang w:eastAsia="en-GB"/>
        </w:rPr>
      </w:pPr>
      <w:r w:rsidRPr="00A94D19">
        <w:rPr>
          <w:rFonts w:eastAsia="Times New Roman" w:cstheme="minorHAnsi"/>
          <w:color w:val="ED7D31" w:themeColor="accent2"/>
          <w:lang w:eastAsia="en-GB"/>
        </w:rPr>
        <w:t xml:space="preserve">H: </w:t>
      </w:r>
      <w:r w:rsidR="0059530A">
        <w:rPr>
          <w:rFonts w:eastAsia="Times New Roman" w:cstheme="minorHAnsi"/>
          <w:color w:val="ED7D31" w:themeColor="accent2"/>
          <w:lang w:eastAsia="en-GB"/>
        </w:rPr>
        <w:t xml:space="preserve">Looking towards future </w:t>
      </w:r>
      <w:r w:rsidR="00FE42C1">
        <w:rPr>
          <w:rFonts w:eastAsia="Times New Roman" w:cstheme="minorHAnsi"/>
          <w:color w:val="ED7D31" w:themeColor="accent2"/>
          <w:lang w:eastAsia="en-GB"/>
        </w:rPr>
        <w:t>efforts on 6G</w:t>
      </w:r>
      <w:r w:rsidR="000A0AE7">
        <w:rPr>
          <w:rFonts w:eastAsia="Times New Roman" w:cstheme="minorHAnsi"/>
          <w:color w:val="ED7D31" w:themeColor="accent2"/>
          <w:lang w:eastAsia="en-GB"/>
        </w:rPr>
        <w:t>, h</w:t>
      </w:r>
      <w:r w:rsidR="00FE42C1">
        <w:rPr>
          <w:rFonts w:eastAsia="Times New Roman" w:cstheme="minorHAnsi"/>
          <w:color w:val="ED7D31" w:themeColor="accent2"/>
          <w:lang w:eastAsia="en-GB"/>
        </w:rPr>
        <w:t xml:space="preserve">ow much is that being shaped by the current </w:t>
      </w:r>
      <w:r w:rsidR="005E514B">
        <w:rPr>
          <w:rFonts w:eastAsia="Times New Roman" w:cstheme="minorHAnsi"/>
          <w:color w:val="ED7D31" w:themeColor="accent2"/>
          <w:lang w:eastAsia="en-GB"/>
        </w:rPr>
        <w:t>focus on 5G</w:t>
      </w:r>
      <w:r w:rsidR="000A0AE7">
        <w:rPr>
          <w:rFonts w:eastAsia="Times New Roman" w:cstheme="minorHAnsi"/>
          <w:color w:val="ED7D31" w:themeColor="accent2"/>
          <w:lang w:eastAsia="en-GB"/>
        </w:rPr>
        <w:t>-</w:t>
      </w:r>
      <w:r w:rsidR="005E514B">
        <w:rPr>
          <w:rFonts w:eastAsia="Times New Roman" w:cstheme="minorHAnsi"/>
          <w:color w:val="ED7D31" w:themeColor="accent2"/>
          <w:lang w:eastAsia="en-GB"/>
        </w:rPr>
        <w:t>Advanced?</w:t>
      </w:r>
      <w:r w:rsidR="00575841">
        <w:rPr>
          <w:rFonts w:eastAsia="Times New Roman" w:cstheme="minorHAnsi"/>
          <w:color w:val="ED7D31" w:themeColor="accent2"/>
          <w:lang w:eastAsia="en-GB"/>
        </w:rPr>
        <w:t xml:space="preserve"> </w:t>
      </w:r>
    </w:p>
    <w:p w14:paraId="26C04CED" w14:textId="77777777" w:rsidR="00124B75" w:rsidRDefault="0056388E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 xml:space="preserve">DP: </w:t>
      </w:r>
      <w:r w:rsidR="00E226A0">
        <w:rPr>
          <w:rFonts w:eastAsia="Times New Roman" w:cstheme="minorHAnsi"/>
          <w:lang w:eastAsia="en-GB"/>
        </w:rPr>
        <w:t>Rel-19</w:t>
      </w:r>
      <w:r w:rsidR="00464211">
        <w:rPr>
          <w:rFonts w:eastAsia="Times New Roman" w:cstheme="minorHAnsi"/>
          <w:lang w:eastAsia="en-GB"/>
        </w:rPr>
        <w:t xml:space="preserve"> and it’s 5G</w:t>
      </w:r>
      <w:r w:rsidR="000A0AE7">
        <w:rPr>
          <w:rFonts w:eastAsia="Times New Roman" w:cstheme="minorHAnsi"/>
          <w:lang w:eastAsia="en-GB"/>
        </w:rPr>
        <w:t>-A</w:t>
      </w:r>
      <w:r w:rsidR="00464211">
        <w:rPr>
          <w:rFonts w:eastAsia="Times New Roman" w:cstheme="minorHAnsi"/>
          <w:lang w:eastAsia="en-GB"/>
        </w:rPr>
        <w:t>dvanced features are</w:t>
      </w:r>
      <w:r w:rsidR="00E226A0">
        <w:rPr>
          <w:rFonts w:eastAsia="Times New Roman" w:cstheme="minorHAnsi"/>
          <w:lang w:eastAsia="en-GB"/>
        </w:rPr>
        <w:t xml:space="preserve"> building </w:t>
      </w:r>
      <w:r w:rsidR="00464211">
        <w:rPr>
          <w:rFonts w:eastAsia="Times New Roman" w:cstheme="minorHAnsi"/>
          <w:lang w:eastAsia="en-GB"/>
        </w:rPr>
        <w:t>the</w:t>
      </w:r>
      <w:r w:rsidR="00E226A0">
        <w:rPr>
          <w:rFonts w:eastAsia="Times New Roman" w:cstheme="minorHAnsi"/>
          <w:lang w:eastAsia="en-GB"/>
        </w:rPr>
        <w:t xml:space="preserve"> bridge towards 6G, </w:t>
      </w:r>
      <w:r w:rsidR="000A0AE7">
        <w:rPr>
          <w:rFonts w:eastAsia="Times New Roman" w:cstheme="minorHAnsi"/>
          <w:lang w:eastAsia="en-GB"/>
        </w:rPr>
        <w:t xml:space="preserve">and in RAN2 </w:t>
      </w:r>
      <w:r w:rsidR="00E226A0">
        <w:rPr>
          <w:rFonts w:eastAsia="Times New Roman" w:cstheme="minorHAnsi"/>
          <w:lang w:eastAsia="en-GB"/>
        </w:rPr>
        <w:t xml:space="preserve">we are </w:t>
      </w:r>
      <w:r w:rsidR="009925EF">
        <w:rPr>
          <w:rFonts w:eastAsia="Times New Roman" w:cstheme="minorHAnsi"/>
          <w:lang w:eastAsia="en-GB"/>
        </w:rPr>
        <w:t xml:space="preserve">doing work now that will </w:t>
      </w:r>
      <w:r w:rsidR="000A0AE7">
        <w:rPr>
          <w:rFonts w:eastAsia="Times New Roman" w:cstheme="minorHAnsi"/>
          <w:lang w:eastAsia="en-GB"/>
        </w:rPr>
        <w:t xml:space="preserve">prepare us and eventually </w:t>
      </w:r>
      <w:r w:rsidR="00495C3D">
        <w:rPr>
          <w:rFonts w:eastAsia="Times New Roman" w:cstheme="minorHAnsi"/>
          <w:lang w:eastAsia="en-GB"/>
        </w:rPr>
        <w:t>become fundamental building blocks of 6G</w:t>
      </w:r>
      <w:r w:rsidR="009925EF">
        <w:rPr>
          <w:rFonts w:eastAsia="Times New Roman" w:cstheme="minorHAnsi"/>
          <w:lang w:eastAsia="en-GB"/>
        </w:rPr>
        <w:t xml:space="preserve">. </w:t>
      </w:r>
      <w:r w:rsidR="00495C3D">
        <w:rPr>
          <w:rFonts w:eastAsia="Times New Roman" w:cstheme="minorHAnsi"/>
          <w:lang w:eastAsia="en-GB"/>
        </w:rPr>
        <w:t xml:space="preserve">  </w:t>
      </w:r>
      <w:r w:rsidR="009925EF">
        <w:rPr>
          <w:rFonts w:eastAsia="Times New Roman" w:cstheme="minorHAnsi"/>
          <w:lang w:eastAsia="en-GB"/>
        </w:rPr>
        <w:t xml:space="preserve">Some </w:t>
      </w:r>
      <w:r w:rsidR="000A0AE7">
        <w:rPr>
          <w:rFonts w:eastAsia="Times New Roman" w:cstheme="minorHAnsi"/>
          <w:lang w:eastAsia="en-GB"/>
        </w:rPr>
        <w:t xml:space="preserve">of the work reflects </w:t>
      </w:r>
      <w:r w:rsidR="00004205">
        <w:rPr>
          <w:rFonts w:eastAsia="Times New Roman" w:cstheme="minorHAnsi"/>
          <w:lang w:eastAsia="en-GB"/>
        </w:rPr>
        <w:t>‘6G’</w:t>
      </w:r>
      <w:r w:rsidR="000A0AE7">
        <w:rPr>
          <w:rFonts w:eastAsia="Times New Roman" w:cstheme="minorHAnsi"/>
          <w:lang w:eastAsia="en-GB"/>
        </w:rPr>
        <w:t xml:space="preserve"> topics, for example RAN1’s </w:t>
      </w:r>
      <w:r w:rsidR="009137ED">
        <w:rPr>
          <w:rFonts w:eastAsia="Times New Roman" w:cstheme="minorHAnsi"/>
          <w:lang w:eastAsia="en-GB"/>
        </w:rPr>
        <w:t>channel modelling work</w:t>
      </w:r>
      <w:r w:rsidR="003F50EF">
        <w:rPr>
          <w:rFonts w:eastAsia="Times New Roman" w:cstheme="minorHAnsi"/>
          <w:lang w:eastAsia="en-GB"/>
        </w:rPr>
        <w:t xml:space="preserve"> for sensing and new spectrum</w:t>
      </w:r>
      <w:r w:rsidR="000A0AE7">
        <w:rPr>
          <w:rFonts w:eastAsia="Times New Roman" w:cstheme="minorHAnsi"/>
          <w:lang w:eastAsia="en-GB"/>
        </w:rPr>
        <w:t>, while</w:t>
      </w:r>
      <w:r w:rsidR="008922A3">
        <w:rPr>
          <w:rFonts w:eastAsia="Times New Roman" w:cstheme="minorHAnsi"/>
          <w:lang w:eastAsia="en-GB"/>
        </w:rPr>
        <w:t xml:space="preserve"> other areas like AI/ML</w:t>
      </w:r>
      <w:r w:rsidR="00495C3D">
        <w:rPr>
          <w:rFonts w:eastAsia="Times New Roman" w:cstheme="minorHAnsi"/>
          <w:lang w:eastAsia="en-GB"/>
        </w:rPr>
        <w:t>, Network Energy Savings,</w:t>
      </w:r>
      <w:r w:rsidR="000A0AE7">
        <w:rPr>
          <w:rFonts w:eastAsia="Times New Roman" w:cstheme="minorHAnsi"/>
          <w:lang w:eastAsia="en-GB"/>
        </w:rPr>
        <w:t xml:space="preserve"> </w:t>
      </w:r>
      <w:r w:rsidR="00495C3D">
        <w:rPr>
          <w:rFonts w:eastAsia="Times New Roman" w:cstheme="minorHAnsi"/>
          <w:lang w:eastAsia="en-GB"/>
        </w:rPr>
        <w:t>XR</w:t>
      </w:r>
      <w:r w:rsidR="00DB4257">
        <w:rPr>
          <w:rFonts w:eastAsia="Times New Roman" w:cstheme="minorHAnsi"/>
          <w:lang w:eastAsia="en-GB"/>
        </w:rPr>
        <w:t>, etc</w:t>
      </w:r>
      <w:r w:rsidR="000A0AE7">
        <w:rPr>
          <w:rFonts w:eastAsia="Times New Roman" w:cstheme="minorHAnsi"/>
          <w:lang w:eastAsia="en-GB"/>
        </w:rPr>
        <w:t xml:space="preserve"> represent</w:t>
      </w:r>
      <w:r w:rsidR="008922A3">
        <w:rPr>
          <w:rFonts w:eastAsia="Times New Roman" w:cstheme="minorHAnsi"/>
          <w:lang w:eastAsia="en-GB"/>
        </w:rPr>
        <w:t xml:space="preserve"> 5G topics</w:t>
      </w:r>
      <w:r w:rsidR="00DB4257">
        <w:rPr>
          <w:rFonts w:eastAsia="Times New Roman" w:cstheme="minorHAnsi"/>
          <w:lang w:eastAsia="en-GB"/>
        </w:rPr>
        <w:t xml:space="preserve"> that will become important in 6G</w:t>
      </w:r>
      <w:r w:rsidR="000A0AE7">
        <w:rPr>
          <w:rFonts w:eastAsia="Times New Roman" w:cstheme="minorHAnsi"/>
          <w:lang w:eastAsia="en-GB"/>
        </w:rPr>
        <w:t xml:space="preserve">. </w:t>
      </w:r>
    </w:p>
    <w:p w14:paraId="30EB30C9" w14:textId="2ABBD11A" w:rsidR="007111DC" w:rsidRDefault="000A0AE7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Each of these will </w:t>
      </w:r>
      <w:r w:rsidR="003F42D5">
        <w:rPr>
          <w:rFonts w:eastAsia="Times New Roman" w:cstheme="minorHAnsi"/>
          <w:lang w:eastAsia="en-GB"/>
        </w:rPr>
        <w:t>evolve</w:t>
      </w:r>
      <w:r w:rsidR="00495C3D">
        <w:rPr>
          <w:rFonts w:eastAsia="Times New Roman" w:cstheme="minorHAnsi"/>
          <w:lang w:eastAsia="en-GB"/>
        </w:rPr>
        <w:t xml:space="preserve"> and I believe the lessons </w:t>
      </w:r>
      <w:r w:rsidR="006D071D">
        <w:rPr>
          <w:rFonts w:eastAsia="Times New Roman" w:cstheme="minorHAnsi"/>
          <w:lang w:eastAsia="en-GB"/>
        </w:rPr>
        <w:t xml:space="preserve">we learn in </w:t>
      </w:r>
      <w:r>
        <w:rPr>
          <w:rFonts w:eastAsia="Times New Roman" w:cstheme="minorHAnsi"/>
          <w:lang w:eastAsia="en-GB"/>
        </w:rPr>
        <w:t>5</w:t>
      </w:r>
      <w:r w:rsidR="006D071D">
        <w:rPr>
          <w:rFonts w:eastAsia="Times New Roman" w:cstheme="minorHAnsi"/>
          <w:lang w:eastAsia="en-GB"/>
        </w:rPr>
        <w:t xml:space="preserve">G will prove to be </w:t>
      </w:r>
      <w:r>
        <w:rPr>
          <w:rFonts w:eastAsia="Times New Roman" w:cstheme="minorHAnsi"/>
          <w:lang w:eastAsia="en-GB"/>
        </w:rPr>
        <w:t xml:space="preserve">critically </w:t>
      </w:r>
      <w:r w:rsidR="006D071D">
        <w:rPr>
          <w:rFonts w:eastAsia="Times New Roman" w:cstheme="minorHAnsi"/>
          <w:lang w:eastAsia="en-GB"/>
        </w:rPr>
        <w:t xml:space="preserve">important for the design </w:t>
      </w:r>
      <w:r>
        <w:rPr>
          <w:rFonts w:eastAsia="Times New Roman" w:cstheme="minorHAnsi"/>
          <w:lang w:eastAsia="en-GB"/>
        </w:rPr>
        <w:t xml:space="preserve">and implementation </w:t>
      </w:r>
      <w:r w:rsidR="006D071D">
        <w:rPr>
          <w:rFonts w:eastAsia="Times New Roman" w:cstheme="minorHAnsi"/>
          <w:lang w:eastAsia="en-GB"/>
        </w:rPr>
        <w:t>of 6G</w:t>
      </w:r>
      <w:r w:rsidR="003F42D5">
        <w:rPr>
          <w:rFonts w:eastAsia="Times New Roman" w:cstheme="minorHAnsi"/>
          <w:lang w:eastAsia="en-GB"/>
        </w:rPr>
        <w:t xml:space="preserve">. </w:t>
      </w:r>
      <w:r>
        <w:rPr>
          <w:rFonts w:eastAsia="Times New Roman" w:cstheme="minorHAnsi"/>
          <w:lang w:eastAsia="en-GB"/>
        </w:rPr>
        <w:t>Being ready for th</w:t>
      </w:r>
      <w:r w:rsidR="000A7E1E">
        <w:rPr>
          <w:rFonts w:eastAsia="Times New Roman" w:cstheme="minorHAnsi"/>
          <w:lang w:eastAsia="en-GB"/>
        </w:rPr>
        <w:t>e</w:t>
      </w:r>
      <w:r>
        <w:rPr>
          <w:rFonts w:eastAsia="Times New Roman" w:cstheme="minorHAnsi"/>
          <w:lang w:eastAsia="en-GB"/>
        </w:rPr>
        <w:t xml:space="preserve"> transition of the G’s is a </w:t>
      </w:r>
      <w:r w:rsidR="00805A06">
        <w:rPr>
          <w:rFonts w:eastAsia="Times New Roman" w:cstheme="minorHAnsi"/>
          <w:lang w:eastAsia="en-GB"/>
        </w:rPr>
        <w:t>major purpose we share</w:t>
      </w:r>
      <w:r w:rsidR="00EF67C3">
        <w:rPr>
          <w:rFonts w:eastAsia="Times New Roman" w:cstheme="minorHAnsi"/>
          <w:lang w:eastAsia="en-GB"/>
        </w:rPr>
        <w:t xml:space="preserve"> across the groups</w:t>
      </w:r>
      <w:r w:rsidR="00D6528C">
        <w:rPr>
          <w:rFonts w:eastAsia="Times New Roman" w:cstheme="minorHAnsi"/>
          <w:lang w:eastAsia="en-GB"/>
        </w:rPr>
        <w:t xml:space="preserve">. </w:t>
      </w:r>
    </w:p>
    <w:p w14:paraId="7F53479C" w14:textId="668D05A9" w:rsidR="00D6528C" w:rsidRDefault="00D6528C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This </w:t>
      </w:r>
      <w:r w:rsidR="000A0AE7">
        <w:rPr>
          <w:rFonts w:eastAsia="Times New Roman" w:cstheme="minorHAnsi"/>
          <w:lang w:eastAsia="en-GB"/>
        </w:rPr>
        <w:t>is by design; each wireless generation evolves and builds upon itself</w:t>
      </w:r>
      <w:r w:rsidR="00F62449">
        <w:rPr>
          <w:rFonts w:eastAsia="Times New Roman" w:cstheme="minorHAnsi"/>
          <w:lang w:eastAsia="en-GB"/>
        </w:rPr>
        <w:t>. L</w:t>
      </w:r>
      <w:r>
        <w:rPr>
          <w:rFonts w:eastAsia="Times New Roman" w:cstheme="minorHAnsi"/>
          <w:lang w:eastAsia="en-GB"/>
        </w:rPr>
        <w:t>ooking historically</w:t>
      </w:r>
      <w:r w:rsidR="00B8693A">
        <w:rPr>
          <w:rFonts w:eastAsia="Times New Roman" w:cstheme="minorHAnsi"/>
          <w:lang w:eastAsia="en-GB"/>
        </w:rPr>
        <w:t>, we saw that</w:t>
      </w:r>
      <w:r w:rsidR="0090561C">
        <w:rPr>
          <w:rFonts w:eastAsia="Times New Roman" w:cstheme="minorHAnsi"/>
          <w:lang w:eastAsia="en-GB"/>
        </w:rPr>
        <w:t xml:space="preserve"> the later features </w:t>
      </w:r>
      <w:r w:rsidR="00D61346">
        <w:rPr>
          <w:rFonts w:eastAsia="Times New Roman" w:cstheme="minorHAnsi"/>
          <w:lang w:eastAsia="en-GB"/>
        </w:rPr>
        <w:t xml:space="preserve">of </w:t>
      </w:r>
      <w:r w:rsidR="0090561C">
        <w:rPr>
          <w:rFonts w:eastAsia="Times New Roman" w:cstheme="minorHAnsi"/>
          <w:lang w:eastAsia="en-GB"/>
        </w:rPr>
        <w:t>4G</w:t>
      </w:r>
      <w:r w:rsidR="00D61346">
        <w:rPr>
          <w:rFonts w:eastAsia="Times New Roman" w:cstheme="minorHAnsi"/>
          <w:lang w:eastAsia="en-GB"/>
        </w:rPr>
        <w:t xml:space="preserve"> LTE</w:t>
      </w:r>
      <w:r w:rsidR="0090561C">
        <w:rPr>
          <w:rFonts w:eastAsia="Times New Roman" w:cstheme="minorHAnsi"/>
          <w:lang w:eastAsia="en-GB"/>
        </w:rPr>
        <w:t xml:space="preserve"> </w:t>
      </w:r>
      <w:r w:rsidR="00D61346">
        <w:rPr>
          <w:rFonts w:eastAsia="Times New Roman" w:cstheme="minorHAnsi"/>
          <w:lang w:eastAsia="en-GB"/>
        </w:rPr>
        <w:t xml:space="preserve">became </w:t>
      </w:r>
      <w:r w:rsidR="0090561C">
        <w:rPr>
          <w:rFonts w:eastAsia="Times New Roman" w:cstheme="minorHAnsi"/>
          <w:lang w:eastAsia="en-GB"/>
        </w:rPr>
        <w:t>fundamental building blocks of 5G</w:t>
      </w:r>
      <w:r w:rsidR="00DB3167">
        <w:rPr>
          <w:rFonts w:eastAsia="Times New Roman" w:cstheme="minorHAnsi"/>
          <w:lang w:eastAsia="en-GB"/>
        </w:rPr>
        <w:t xml:space="preserve">. I think we </w:t>
      </w:r>
      <w:r w:rsidR="00514565">
        <w:rPr>
          <w:rFonts w:eastAsia="Times New Roman" w:cstheme="minorHAnsi"/>
          <w:lang w:eastAsia="en-GB"/>
        </w:rPr>
        <w:t xml:space="preserve">can </w:t>
      </w:r>
      <w:r w:rsidR="00D61346">
        <w:rPr>
          <w:rFonts w:eastAsia="Times New Roman" w:cstheme="minorHAnsi"/>
          <w:lang w:eastAsia="en-GB"/>
        </w:rPr>
        <w:t xml:space="preserve">expect </w:t>
      </w:r>
      <w:r w:rsidR="00F151FE">
        <w:rPr>
          <w:rFonts w:eastAsia="Times New Roman" w:cstheme="minorHAnsi"/>
          <w:lang w:eastAsia="en-GB"/>
        </w:rPr>
        <w:t xml:space="preserve">5G-Advanced to contribute to the </w:t>
      </w:r>
      <w:r w:rsidR="00DB3167">
        <w:rPr>
          <w:rFonts w:eastAsia="Times New Roman" w:cstheme="minorHAnsi"/>
          <w:lang w:eastAsia="en-GB"/>
        </w:rPr>
        <w:t>foundations of</w:t>
      </w:r>
      <w:r w:rsidR="00F151FE">
        <w:rPr>
          <w:rFonts w:eastAsia="Times New Roman" w:cstheme="minorHAnsi"/>
          <w:lang w:eastAsia="en-GB"/>
        </w:rPr>
        <w:t xml:space="preserve"> 6G in a similar way</w:t>
      </w:r>
      <w:r w:rsidR="0090561C">
        <w:rPr>
          <w:rFonts w:eastAsia="Times New Roman" w:cstheme="minorHAnsi"/>
          <w:lang w:eastAsia="en-GB"/>
        </w:rPr>
        <w:t>.</w:t>
      </w:r>
    </w:p>
    <w:p w14:paraId="1F507B00" w14:textId="77777777" w:rsidR="00B43B80" w:rsidRDefault="00B43B80" w:rsidP="007D2E3F">
      <w:pPr>
        <w:rPr>
          <w:rFonts w:eastAsia="Times New Roman" w:cstheme="minorHAnsi"/>
          <w:lang w:eastAsia="en-GB"/>
        </w:rPr>
      </w:pPr>
    </w:p>
    <w:p w14:paraId="243EDA58" w14:textId="5DCB8933" w:rsidR="00B43B80" w:rsidRDefault="00B43B80" w:rsidP="00B43B80">
      <w:pPr>
        <w:jc w:val="center"/>
        <w:rPr>
          <w:rFonts w:eastAsia="Times New Roman" w:cstheme="minorHAnsi"/>
          <w:lang w:eastAsia="en-GB"/>
        </w:rPr>
      </w:pPr>
      <w:r w:rsidRPr="00B43B80">
        <w:rPr>
          <w:rFonts w:eastAsia="Times New Roman" w:cstheme="minorHAnsi"/>
          <w:lang w:eastAsia="en-GB"/>
        </w:rPr>
        <w:t xml:space="preserve">For more on WG </w:t>
      </w:r>
      <w:r>
        <w:rPr>
          <w:rFonts w:eastAsia="Times New Roman" w:cstheme="minorHAnsi"/>
          <w:lang w:eastAsia="en-GB"/>
        </w:rPr>
        <w:t>RAN2</w:t>
      </w:r>
      <w:r w:rsidRPr="00B43B80">
        <w:rPr>
          <w:rFonts w:eastAsia="Times New Roman" w:cstheme="minorHAnsi"/>
          <w:lang w:eastAsia="en-GB"/>
        </w:rPr>
        <w:t>:  www.3gpp.org/3gpp-groups</w:t>
      </w:r>
    </w:p>
    <w:p w14:paraId="66E2FE31" w14:textId="7551D8FC" w:rsidR="00ED07C4" w:rsidRDefault="00807A4F" w:rsidP="007D2E3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drawing>
          <wp:inline distT="0" distB="0" distL="0" distR="0" wp14:anchorId="5FFE1EFA" wp14:editId="0554351C">
            <wp:extent cx="5731510" cy="3224530"/>
            <wp:effectExtent l="0" t="0" r="2540" b="0"/>
            <wp:docPr id="1250002559" name="Picture 1" descr="A group of people sitting at table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02559" name="Picture 1" descr="A group of people sitting at tables in a roo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F52BC" w14:textId="2B24C846" w:rsidR="00807A4F" w:rsidRDefault="00EE6F79" w:rsidP="00EE6F79">
      <w:pPr>
        <w:jc w:val="center"/>
        <w:rPr>
          <w:rFonts w:eastAsia="Times New Roman" w:cstheme="minorHAnsi"/>
          <w:lang w:eastAsia="en-GB"/>
        </w:rPr>
      </w:pPr>
      <w:r w:rsidRPr="00EE6F79">
        <w:rPr>
          <w:rFonts w:eastAsia="Times New Roman" w:cstheme="minorHAnsi"/>
          <w:lang w:eastAsia="en-GB"/>
        </w:rPr>
        <w:t>3GPP</w:t>
      </w:r>
      <w:r>
        <w:rPr>
          <w:rFonts w:eastAsia="Times New Roman" w:cstheme="minorHAnsi"/>
          <w:lang w:eastAsia="en-GB"/>
        </w:rPr>
        <w:t xml:space="preserve"> </w:t>
      </w:r>
      <w:r w:rsidRPr="00EE6F79">
        <w:rPr>
          <w:rFonts w:eastAsia="Times New Roman" w:cstheme="minorHAnsi"/>
          <w:lang w:eastAsia="en-GB"/>
        </w:rPr>
        <w:t>RAN2#126</w:t>
      </w:r>
      <w:r>
        <w:rPr>
          <w:rFonts w:eastAsia="Times New Roman" w:cstheme="minorHAnsi"/>
          <w:lang w:eastAsia="en-GB"/>
        </w:rPr>
        <w:t xml:space="preserve">, </w:t>
      </w:r>
      <w:r w:rsidRPr="00EE6F79">
        <w:rPr>
          <w:rFonts w:eastAsia="Times New Roman" w:cstheme="minorHAnsi"/>
          <w:lang w:eastAsia="en-GB"/>
        </w:rPr>
        <w:t>Fukuoka City</w:t>
      </w:r>
      <w:r>
        <w:rPr>
          <w:rFonts w:eastAsia="Times New Roman" w:cstheme="minorHAnsi"/>
          <w:lang w:eastAsia="en-GB"/>
        </w:rPr>
        <w:t>, May 2024.</w:t>
      </w:r>
    </w:p>
    <w:sectPr w:rsidR="00807A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87D9" w14:textId="77777777" w:rsidR="0074716F" w:rsidRDefault="0074716F" w:rsidP="0074716F">
      <w:pPr>
        <w:spacing w:after="0" w:line="240" w:lineRule="auto"/>
      </w:pPr>
      <w:r>
        <w:separator/>
      </w:r>
    </w:p>
  </w:endnote>
  <w:endnote w:type="continuationSeparator" w:id="0">
    <w:p w14:paraId="50383C38" w14:textId="77777777" w:rsidR="0074716F" w:rsidRDefault="0074716F" w:rsidP="0074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26CF" w14:textId="77777777" w:rsidR="0074716F" w:rsidRDefault="00747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36B8" w14:textId="77777777" w:rsidR="0074716F" w:rsidRDefault="00747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683F" w14:textId="77777777" w:rsidR="0074716F" w:rsidRDefault="00747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AF91" w14:textId="77777777" w:rsidR="0074716F" w:rsidRDefault="0074716F" w:rsidP="0074716F">
      <w:pPr>
        <w:spacing w:after="0" w:line="240" w:lineRule="auto"/>
      </w:pPr>
      <w:r>
        <w:separator/>
      </w:r>
    </w:p>
  </w:footnote>
  <w:footnote w:type="continuationSeparator" w:id="0">
    <w:p w14:paraId="168FB232" w14:textId="77777777" w:rsidR="0074716F" w:rsidRDefault="0074716F" w:rsidP="0074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4CF8" w14:textId="77777777" w:rsidR="0074716F" w:rsidRDefault="00747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B037" w14:textId="4F2BF68E" w:rsidR="0074716F" w:rsidRDefault="0074716F">
    <w:pPr>
      <w:pStyle w:val="Header"/>
    </w:pPr>
    <w:r w:rsidRPr="0074716F">
      <w:t>A Look Inside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5954" w14:textId="77777777" w:rsidR="0074716F" w:rsidRDefault="00747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3"/>
    <w:rsid w:val="00004205"/>
    <w:rsid w:val="00007D12"/>
    <w:rsid w:val="00011304"/>
    <w:rsid w:val="00015E1F"/>
    <w:rsid w:val="00020351"/>
    <w:rsid w:val="00041929"/>
    <w:rsid w:val="00043866"/>
    <w:rsid w:val="00060163"/>
    <w:rsid w:val="000653CE"/>
    <w:rsid w:val="00065B79"/>
    <w:rsid w:val="00070706"/>
    <w:rsid w:val="0007372B"/>
    <w:rsid w:val="00092C10"/>
    <w:rsid w:val="000948C4"/>
    <w:rsid w:val="000A0AE7"/>
    <w:rsid w:val="000A490A"/>
    <w:rsid w:val="000A7E1E"/>
    <w:rsid w:val="000B0B9D"/>
    <w:rsid w:val="000B1DC9"/>
    <w:rsid w:val="000B5318"/>
    <w:rsid w:val="000B6861"/>
    <w:rsid w:val="000C5F7F"/>
    <w:rsid w:val="000D4249"/>
    <w:rsid w:val="000D4324"/>
    <w:rsid w:val="000D44D8"/>
    <w:rsid w:val="000E0A41"/>
    <w:rsid w:val="000E4EB5"/>
    <w:rsid w:val="000E74E4"/>
    <w:rsid w:val="000F0687"/>
    <w:rsid w:val="000F51EF"/>
    <w:rsid w:val="00114AAD"/>
    <w:rsid w:val="00115835"/>
    <w:rsid w:val="00123FE4"/>
    <w:rsid w:val="00124B75"/>
    <w:rsid w:val="00127E31"/>
    <w:rsid w:val="0014116A"/>
    <w:rsid w:val="001466ED"/>
    <w:rsid w:val="00156495"/>
    <w:rsid w:val="00161013"/>
    <w:rsid w:val="00162019"/>
    <w:rsid w:val="00163688"/>
    <w:rsid w:val="00167043"/>
    <w:rsid w:val="001719E2"/>
    <w:rsid w:val="00174ECC"/>
    <w:rsid w:val="0018088F"/>
    <w:rsid w:val="00180E43"/>
    <w:rsid w:val="001926FA"/>
    <w:rsid w:val="00197CD2"/>
    <w:rsid w:val="001B3728"/>
    <w:rsid w:val="001B751D"/>
    <w:rsid w:val="001C3DFF"/>
    <w:rsid w:val="001C5F10"/>
    <w:rsid w:val="001D2A32"/>
    <w:rsid w:val="001D3D37"/>
    <w:rsid w:val="001E26DD"/>
    <w:rsid w:val="001E3941"/>
    <w:rsid w:val="001F09FB"/>
    <w:rsid w:val="001F1189"/>
    <w:rsid w:val="001F2922"/>
    <w:rsid w:val="00215631"/>
    <w:rsid w:val="00231316"/>
    <w:rsid w:val="00232879"/>
    <w:rsid w:val="00232FDA"/>
    <w:rsid w:val="00237305"/>
    <w:rsid w:val="0023731F"/>
    <w:rsid w:val="0023754F"/>
    <w:rsid w:val="00237F76"/>
    <w:rsid w:val="0027176A"/>
    <w:rsid w:val="00281CB5"/>
    <w:rsid w:val="002906F6"/>
    <w:rsid w:val="00292B3E"/>
    <w:rsid w:val="00294F70"/>
    <w:rsid w:val="002A22AB"/>
    <w:rsid w:val="002A71B3"/>
    <w:rsid w:val="002A7711"/>
    <w:rsid w:val="002B1CFD"/>
    <w:rsid w:val="002B2B07"/>
    <w:rsid w:val="002B6477"/>
    <w:rsid w:val="002C79F4"/>
    <w:rsid w:val="002F58EB"/>
    <w:rsid w:val="00320BED"/>
    <w:rsid w:val="00324D10"/>
    <w:rsid w:val="003255F7"/>
    <w:rsid w:val="00327221"/>
    <w:rsid w:val="00327A90"/>
    <w:rsid w:val="00340B52"/>
    <w:rsid w:val="00340B5D"/>
    <w:rsid w:val="00345FE0"/>
    <w:rsid w:val="00351009"/>
    <w:rsid w:val="00351CB5"/>
    <w:rsid w:val="00352EEB"/>
    <w:rsid w:val="003554F0"/>
    <w:rsid w:val="003565F2"/>
    <w:rsid w:val="00366E0F"/>
    <w:rsid w:val="00382A57"/>
    <w:rsid w:val="0039775E"/>
    <w:rsid w:val="003A621F"/>
    <w:rsid w:val="003A6588"/>
    <w:rsid w:val="003C33A3"/>
    <w:rsid w:val="003C722F"/>
    <w:rsid w:val="003D1DD0"/>
    <w:rsid w:val="003D6BE1"/>
    <w:rsid w:val="003E7F9B"/>
    <w:rsid w:val="003F0E9C"/>
    <w:rsid w:val="003F34B3"/>
    <w:rsid w:val="003F42D5"/>
    <w:rsid w:val="003F50EF"/>
    <w:rsid w:val="0040295C"/>
    <w:rsid w:val="00402BCA"/>
    <w:rsid w:val="0040353C"/>
    <w:rsid w:val="00405882"/>
    <w:rsid w:val="00423634"/>
    <w:rsid w:val="004250FB"/>
    <w:rsid w:val="00426DED"/>
    <w:rsid w:val="00427C53"/>
    <w:rsid w:val="00436783"/>
    <w:rsid w:val="00444662"/>
    <w:rsid w:val="00450F7B"/>
    <w:rsid w:val="00453BDB"/>
    <w:rsid w:val="004562D4"/>
    <w:rsid w:val="00462721"/>
    <w:rsid w:val="00464211"/>
    <w:rsid w:val="00486139"/>
    <w:rsid w:val="00493791"/>
    <w:rsid w:val="00495C3D"/>
    <w:rsid w:val="00496B91"/>
    <w:rsid w:val="004A2C64"/>
    <w:rsid w:val="004B149A"/>
    <w:rsid w:val="004B2F3E"/>
    <w:rsid w:val="004C0D35"/>
    <w:rsid w:val="004C5D0F"/>
    <w:rsid w:val="004D2635"/>
    <w:rsid w:val="004D37A3"/>
    <w:rsid w:val="004E049F"/>
    <w:rsid w:val="004E35B5"/>
    <w:rsid w:val="004E77B0"/>
    <w:rsid w:val="00500228"/>
    <w:rsid w:val="005014B1"/>
    <w:rsid w:val="00513D34"/>
    <w:rsid w:val="00514565"/>
    <w:rsid w:val="00524A30"/>
    <w:rsid w:val="00527C5E"/>
    <w:rsid w:val="00533B7D"/>
    <w:rsid w:val="0053718C"/>
    <w:rsid w:val="00541A0E"/>
    <w:rsid w:val="00546869"/>
    <w:rsid w:val="005549C8"/>
    <w:rsid w:val="0056388E"/>
    <w:rsid w:val="005663B7"/>
    <w:rsid w:val="00566F1B"/>
    <w:rsid w:val="00571338"/>
    <w:rsid w:val="00575841"/>
    <w:rsid w:val="0057720D"/>
    <w:rsid w:val="00580C1A"/>
    <w:rsid w:val="0059530A"/>
    <w:rsid w:val="00595C0F"/>
    <w:rsid w:val="005B2712"/>
    <w:rsid w:val="005B7E66"/>
    <w:rsid w:val="005C15EB"/>
    <w:rsid w:val="005C7187"/>
    <w:rsid w:val="005D1F20"/>
    <w:rsid w:val="005D290B"/>
    <w:rsid w:val="005E0210"/>
    <w:rsid w:val="005E514B"/>
    <w:rsid w:val="005E72C3"/>
    <w:rsid w:val="00604B0D"/>
    <w:rsid w:val="006107B8"/>
    <w:rsid w:val="00624AB6"/>
    <w:rsid w:val="00631652"/>
    <w:rsid w:val="00636412"/>
    <w:rsid w:val="006374D7"/>
    <w:rsid w:val="006401F2"/>
    <w:rsid w:val="00643508"/>
    <w:rsid w:val="006470B1"/>
    <w:rsid w:val="00650210"/>
    <w:rsid w:val="006511F2"/>
    <w:rsid w:val="0065677F"/>
    <w:rsid w:val="00656C74"/>
    <w:rsid w:val="006663E9"/>
    <w:rsid w:val="00676133"/>
    <w:rsid w:val="00676FE2"/>
    <w:rsid w:val="00683F0E"/>
    <w:rsid w:val="00691202"/>
    <w:rsid w:val="006926C6"/>
    <w:rsid w:val="00696E00"/>
    <w:rsid w:val="006A5381"/>
    <w:rsid w:val="006A6F39"/>
    <w:rsid w:val="006B009B"/>
    <w:rsid w:val="006B442A"/>
    <w:rsid w:val="006B5BAD"/>
    <w:rsid w:val="006C524E"/>
    <w:rsid w:val="006C6EB7"/>
    <w:rsid w:val="006D071D"/>
    <w:rsid w:val="006D5906"/>
    <w:rsid w:val="006E47DA"/>
    <w:rsid w:val="006E5859"/>
    <w:rsid w:val="006F49A3"/>
    <w:rsid w:val="00702734"/>
    <w:rsid w:val="007111DC"/>
    <w:rsid w:val="00716D8A"/>
    <w:rsid w:val="00722C5D"/>
    <w:rsid w:val="00730772"/>
    <w:rsid w:val="0074716F"/>
    <w:rsid w:val="007531FE"/>
    <w:rsid w:val="007705FB"/>
    <w:rsid w:val="007744FC"/>
    <w:rsid w:val="00776250"/>
    <w:rsid w:val="007814F2"/>
    <w:rsid w:val="00785998"/>
    <w:rsid w:val="007957A8"/>
    <w:rsid w:val="007A2D86"/>
    <w:rsid w:val="007A3338"/>
    <w:rsid w:val="007B50B6"/>
    <w:rsid w:val="007B5B91"/>
    <w:rsid w:val="007B7484"/>
    <w:rsid w:val="007B76D6"/>
    <w:rsid w:val="007C302C"/>
    <w:rsid w:val="007C3A9F"/>
    <w:rsid w:val="007C423A"/>
    <w:rsid w:val="007D2E3F"/>
    <w:rsid w:val="007D4708"/>
    <w:rsid w:val="007D4D44"/>
    <w:rsid w:val="007D72F1"/>
    <w:rsid w:val="00805A06"/>
    <w:rsid w:val="00806075"/>
    <w:rsid w:val="00807A4F"/>
    <w:rsid w:val="00813866"/>
    <w:rsid w:val="00824EB9"/>
    <w:rsid w:val="00840D93"/>
    <w:rsid w:val="00851EC3"/>
    <w:rsid w:val="00853482"/>
    <w:rsid w:val="0085700E"/>
    <w:rsid w:val="00866EE2"/>
    <w:rsid w:val="008674E5"/>
    <w:rsid w:val="00870C3F"/>
    <w:rsid w:val="008769F9"/>
    <w:rsid w:val="00883E01"/>
    <w:rsid w:val="00891DC4"/>
    <w:rsid w:val="008922A3"/>
    <w:rsid w:val="008E0D98"/>
    <w:rsid w:val="008E24E4"/>
    <w:rsid w:val="008F24AA"/>
    <w:rsid w:val="008F44ED"/>
    <w:rsid w:val="008F46AB"/>
    <w:rsid w:val="008F6868"/>
    <w:rsid w:val="008F71FC"/>
    <w:rsid w:val="008F79D8"/>
    <w:rsid w:val="00900201"/>
    <w:rsid w:val="0090561C"/>
    <w:rsid w:val="009137ED"/>
    <w:rsid w:val="00925A38"/>
    <w:rsid w:val="00930E55"/>
    <w:rsid w:val="00933BE8"/>
    <w:rsid w:val="0093417F"/>
    <w:rsid w:val="00937AC1"/>
    <w:rsid w:val="00940E90"/>
    <w:rsid w:val="00942180"/>
    <w:rsid w:val="00946B47"/>
    <w:rsid w:val="00962408"/>
    <w:rsid w:val="00970F19"/>
    <w:rsid w:val="0097322B"/>
    <w:rsid w:val="009741A1"/>
    <w:rsid w:val="0098154C"/>
    <w:rsid w:val="009868BB"/>
    <w:rsid w:val="009925EF"/>
    <w:rsid w:val="009A70B5"/>
    <w:rsid w:val="009B182F"/>
    <w:rsid w:val="009B4316"/>
    <w:rsid w:val="009B5836"/>
    <w:rsid w:val="009E4192"/>
    <w:rsid w:val="009E7871"/>
    <w:rsid w:val="009F4FAE"/>
    <w:rsid w:val="00A042B5"/>
    <w:rsid w:val="00A047D2"/>
    <w:rsid w:val="00A102F7"/>
    <w:rsid w:val="00A139A8"/>
    <w:rsid w:val="00A157BA"/>
    <w:rsid w:val="00A34F20"/>
    <w:rsid w:val="00A410ED"/>
    <w:rsid w:val="00A413A8"/>
    <w:rsid w:val="00A566DE"/>
    <w:rsid w:val="00A70B6D"/>
    <w:rsid w:val="00A82ABB"/>
    <w:rsid w:val="00A86618"/>
    <w:rsid w:val="00A94D19"/>
    <w:rsid w:val="00A9634B"/>
    <w:rsid w:val="00AA22E4"/>
    <w:rsid w:val="00AB5720"/>
    <w:rsid w:val="00AC4B05"/>
    <w:rsid w:val="00AE2256"/>
    <w:rsid w:val="00AF16CC"/>
    <w:rsid w:val="00AF3D88"/>
    <w:rsid w:val="00B01E09"/>
    <w:rsid w:val="00B075AD"/>
    <w:rsid w:val="00B105C3"/>
    <w:rsid w:val="00B14153"/>
    <w:rsid w:val="00B21A75"/>
    <w:rsid w:val="00B21DC8"/>
    <w:rsid w:val="00B22F90"/>
    <w:rsid w:val="00B2411E"/>
    <w:rsid w:val="00B27B2D"/>
    <w:rsid w:val="00B33E14"/>
    <w:rsid w:val="00B43B80"/>
    <w:rsid w:val="00B539BF"/>
    <w:rsid w:val="00B549C0"/>
    <w:rsid w:val="00B61BEC"/>
    <w:rsid w:val="00B70D1B"/>
    <w:rsid w:val="00B82D01"/>
    <w:rsid w:val="00B8343E"/>
    <w:rsid w:val="00B8693A"/>
    <w:rsid w:val="00B9158F"/>
    <w:rsid w:val="00BA05BD"/>
    <w:rsid w:val="00BA0928"/>
    <w:rsid w:val="00BA640D"/>
    <w:rsid w:val="00BC2AB5"/>
    <w:rsid w:val="00BC5169"/>
    <w:rsid w:val="00BD2496"/>
    <w:rsid w:val="00BD66B6"/>
    <w:rsid w:val="00C06647"/>
    <w:rsid w:val="00C13156"/>
    <w:rsid w:val="00C14BC3"/>
    <w:rsid w:val="00C14F3B"/>
    <w:rsid w:val="00C164D1"/>
    <w:rsid w:val="00C307FE"/>
    <w:rsid w:val="00C30957"/>
    <w:rsid w:val="00C355FC"/>
    <w:rsid w:val="00C42C1A"/>
    <w:rsid w:val="00C516FB"/>
    <w:rsid w:val="00C92844"/>
    <w:rsid w:val="00CA3357"/>
    <w:rsid w:val="00CB14D9"/>
    <w:rsid w:val="00CE7590"/>
    <w:rsid w:val="00CF066B"/>
    <w:rsid w:val="00CF0719"/>
    <w:rsid w:val="00CF081E"/>
    <w:rsid w:val="00CF20C3"/>
    <w:rsid w:val="00D0240D"/>
    <w:rsid w:val="00D31DC6"/>
    <w:rsid w:val="00D478C0"/>
    <w:rsid w:val="00D502C4"/>
    <w:rsid w:val="00D577AB"/>
    <w:rsid w:val="00D605F1"/>
    <w:rsid w:val="00D61346"/>
    <w:rsid w:val="00D63844"/>
    <w:rsid w:val="00D6528C"/>
    <w:rsid w:val="00D77F0E"/>
    <w:rsid w:val="00D93D4E"/>
    <w:rsid w:val="00DA2774"/>
    <w:rsid w:val="00DA543F"/>
    <w:rsid w:val="00DA609A"/>
    <w:rsid w:val="00DB061D"/>
    <w:rsid w:val="00DB3167"/>
    <w:rsid w:val="00DB4257"/>
    <w:rsid w:val="00DB51F8"/>
    <w:rsid w:val="00DB7324"/>
    <w:rsid w:val="00DC0646"/>
    <w:rsid w:val="00DC67A1"/>
    <w:rsid w:val="00DD3D5B"/>
    <w:rsid w:val="00DF08D9"/>
    <w:rsid w:val="00E01254"/>
    <w:rsid w:val="00E047EA"/>
    <w:rsid w:val="00E226A0"/>
    <w:rsid w:val="00E22733"/>
    <w:rsid w:val="00E25987"/>
    <w:rsid w:val="00E321FA"/>
    <w:rsid w:val="00E36749"/>
    <w:rsid w:val="00E573E1"/>
    <w:rsid w:val="00E628F2"/>
    <w:rsid w:val="00E63C20"/>
    <w:rsid w:val="00E656CE"/>
    <w:rsid w:val="00E721F9"/>
    <w:rsid w:val="00E775C3"/>
    <w:rsid w:val="00E92198"/>
    <w:rsid w:val="00E95D2D"/>
    <w:rsid w:val="00EA3C12"/>
    <w:rsid w:val="00EA7D18"/>
    <w:rsid w:val="00EC0628"/>
    <w:rsid w:val="00EC6069"/>
    <w:rsid w:val="00ED07C4"/>
    <w:rsid w:val="00ED0A10"/>
    <w:rsid w:val="00ED79B9"/>
    <w:rsid w:val="00EE4791"/>
    <w:rsid w:val="00EE49F9"/>
    <w:rsid w:val="00EE6F79"/>
    <w:rsid w:val="00EE7535"/>
    <w:rsid w:val="00EE7AFC"/>
    <w:rsid w:val="00EF1A28"/>
    <w:rsid w:val="00EF4622"/>
    <w:rsid w:val="00EF67C3"/>
    <w:rsid w:val="00EF74ED"/>
    <w:rsid w:val="00F073FA"/>
    <w:rsid w:val="00F1184F"/>
    <w:rsid w:val="00F13F9C"/>
    <w:rsid w:val="00F151FE"/>
    <w:rsid w:val="00F1541B"/>
    <w:rsid w:val="00F41983"/>
    <w:rsid w:val="00F46357"/>
    <w:rsid w:val="00F50FDB"/>
    <w:rsid w:val="00F62449"/>
    <w:rsid w:val="00F62D43"/>
    <w:rsid w:val="00F70114"/>
    <w:rsid w:val="00F70733"/>
    <w:rsid w:val="00F915C0"/>
    <w:rsid w:val="00FB0E63"/>
    <w:rsid w:val="00FE42C1"/>
    <w:rsid w:val="00FE74B4"/>
    <w:rsid w:val="00FE762E"/>
    <w:rsid w:val="00FF10D9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8D76"/>
  <w15:chartTrackingRefBased/>
  <w15:docId w15:val="{04B28434-6961-4A4F-BFA4-30511C66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1C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25A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16F"/>
  </w:style>
  <w:style w:type="paragraph" w:styleId="Footer">
    <w:name w:val="footer"/>
    <w:basedOn w:val="Normal"/>
    <w:link w:val="FooterChar"/>
    <w:uiPriority w:val="99"/>
    <w:unhideWhenUsed/>
    <w:rsid w:val="00747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FC7D34FA36479FFC10CE2D006DE5" ma:contentTypeVersion="19" ma:contentTypeDescription="Create a new document." ma:contentTypeScope="" ma:versionID="9f3ccc8fd99ebc5ce1155ce36cedd698">
  <xsd:schema xmlns:xsd="http://www.w3.org/2001/XMLSchema" xmlns:xs="http://www.w3.org/2001/XMLSchema" xmlns:p="http://schemas.microsoft.com/office/2006/metadata/properties" xmlns:ns2="f85a67f0-8655-4a55-86fa-d61181ca35ef" xmlns:ns3="d6c78897-e043-4ed3-ba94-812278ed6c10" targetNamespace="http://schemas.microsoft.com/office/2006/metadata/properties" ma:root="true" ma:fieldsID="88a96a6880d8bf05ead38997f4565835" ns2:_="" ns3:_="">
    <xsd:import namespace="f85a67f0-8655-4a55-86fa-d61181ca35ef"/>
    <xsd:import namespace="d6c78897-e043-4ed3-ba94-812278ed6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67f0-8655-4a55-86fa-d61181ca3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78897-e043-4ed3-ba94-812278ed6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daefa-4f5e-43f8-bc4e-abecf56e8580}" ma:internalName="TaxCatchAll" ma:showField="CatchAllData" ma:web="d6c78897-e043-4ed3-ba94-812278ed6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85a67f0-8655-4a55-86fa-d61181ca35ef" xsi:nil="true"/>
    <TaxCatchAll xmlns="d6c78897-e043-4ed3-ba94-812278ed6c10" xsi:nil="true"/>
    <lcf76f155ced4ddcb4097134ff3c332f xmlns="f85a67f0-8655-4a55-86fa-d61181ca35ef">
      <Terms xmlns="http://schemas.microsoft.com/office/infopath/2007/PartnerControls"/>
    </lcf76f155ced4ddcb4097134ff3c332f>
    <SharedWithUsers xmlns="d6c78897-e043-4ed3-ba94-812278ed6c10">
      <UserInfo>
        <DisplayName>Diana Pani</DisplayName>
        <AccountId>461</AccountId>
        <AccountType/>
      </UserInfo>
      <UserInfo>
        <DisplayName>Roya Stephens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1860EA-01D0-40EF-B239-57ECDED8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a67f0-8655-4a55-86fa-d61181ca35ef"/>
    <ds:schemaRef ds:uri="d6c78897-e043-4ed3-ba94-812278ed6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0CF64-1B83-4633-98A5-23CC09FA0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70E0C-CF6A-4752-A01C-4B39AA6EB90B}">
  <ds:schemaRefs>
    <ds:schemaRef ds:uri="http://schemas.microsoft.com/office/2006/metadata/properties"/>
    <ds:schemaRef ds:uri="http://schemas.microsoft.com/office/infopath/2007/PartnerControls"/>
    <ds:schemaRef ds:uri="f85a67f0-8655-4a55-86fa-d61181ca35ef"/>
    <ds:schemaRef ds:uri="d6c78897-e043-4ed3-ba94-812278ed6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Flynn</dc:creator>
  <cp:keywords/>
  <dc:description/>
  <cp:lastModifiedBy>Kevin Flynn</cp:lastModifiedBy>
  <cp:revision>52</cp:revision>
  <dcterms:created xsi:type="dcterms:W3CDTF">2024-05-04T10:40:00Z</dcterms:created>
  <dcterms:modified xsi:type="dcterms:W3CDTF">2024-05-24T11:03:00Z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0x0101009341FC7D34FA36479FFC10CE2D006DE5</vt:lpwstr>
  </property>
  <property fmtid="{D5CDD505-2E9C-101B-9397-08002B2CF9AE}" pid="3" name="MediaServiceImageTags">
    <vt:lpwstr/>
  </property>
</Properties>
</file>