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E7F9" w14:textId="24C2B83A" w:rsidR="00CB5275" w:rsidRPr="00210A7E" w:rsidRDefault="00BF3E17" w:rsidP="00210A7E">
      <w:pPr>
        <w:pStyle w:val="Title"/>
      </w:pPr>
      <w:r w:rsidRPr="00210A7E">
        <w:t>5G Real-time Media Transport Protocol Configurations for XR services</w:t>
      </w:r>
    </w:p>
    <w:p w14:paraId="1917BDFE" w14:textId="58139EDE" w:rsidR="00FA1439" w:rsidRDefault="0095011B" w:rsidP="0095011B">
      <w:pPr>
        <w:pStyle w:val="NoSpacing"/>
      </w:pPr>
      <w:r w:rsidRPr="00210A7E">
        <w:t xml:space="preserve">By </w:t>
      </w:r>
      <w:r w:rsidR="00FA1439" w:rsidRPr="0095011B">
        <w:t>Razvan-Andrei Stoica</w:t>
      </w:r>
      <w:r w:rsidR="00C972B3">
        <w:t xml:space="preserve"> (</w:t>
      </w:r>
      <w:r w:rsidR="00C972B3" w:rsidRPr="00C972B3">
        <w:t>Lenovo</w:t>
      </w:r>
      <w:r w:rsidR="00C972B3">
        <w:t>)</w:t>
      </w:r>
      <w:r w:rsidR="00904E0A" w:rsidRPr="0095011B">
        <w:t>, Igor D.D. Curcio</w:t>
      </w:r>
      <w:r w:rsidR="00D12F97">
        <w:t xml:space="preserve"> (Nokia)</w:t>
      </w:r>
      <w:r w:rsidR="00FA1439" w:rsidRPr="00210A7E">
        <w:t xml:space="preserve"> </w:t>
      </w:r>
    </w:p>
    <w:p w14:paraId="700D8C05" w14:textId="77777777" w:rsidR="0095011B" w:rsidRPr="00210A7E" w:rsidRDefault="0095011B" w:rsidP="00210A7E">
      <w:pPr>
        <w:pStyle w:val="NoSpacing"/>
      </w:pPr>
    </w:p>
    <w:p w14:paraId="7A19EFD9" w14:textId="22F145AF" w:rsidR="00957397" w:rsidRDefault="00A91F8E" w:rsidP="00A03F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907A8">
        <w:rPr>
          <w:rFonts w:ascii="Times New Roman" w:hAnsi="Times New Roman" w:cs="Times New Roman"/>
        </w:rPr>
        <w:t xml:space="preserve">n various </w:t>
      </w:r>
      <w:r w:rsidR="00A52746">
        <w:rPr>
          <w:rFonts w:ascii="Times New Roman" w:hAnsi="Times New Roman" w:cs="Times New Roman"/>
        </w:rPr>
        <w:t xml:space="preserve">3GPP </w:t>
      </w:r>
      <w:r w:rsidR="007907A8">
        <w:rPr>
          <w:rFonts w:ascii="Times New Roman" w:hAnsi="Times New Roman" w:cs="Times New Roman"/>
        </w:rPr>
        <w:t xml:space="preserve">groups, including </w:t>
      </w:r>
      <w:r w:rsidR="00960EDF">
        <w:rPr>
          <w:rFonts w:ascii="Times New Roman" w:hAnsi="Times New Roman" w:cs="Times New Roman"/>
        </w:rPr>
        <w:t>SA2, RAN</w:t>
      </w:r>
      <w:r w:rsidR="00904E0A">
        <w:rPr>
          <w:rFonts w:ascii="Times New Roman" w:hAnsi="Times New Roman" w:cs="Times New Roman"/>
        </w:rPr>
        <w:t>1</w:t>
      </w:r>
      <w:r w:rsidR="00D61E0D">
        <w:rPr>
          <w:rFonts w:ascii="Times New Roman" w:hAnsi="Times New Roman" w:cs="Times New Roman"/>
        </w:rPr>
        <w:t xml:space="preserve"> and </w:t>
      </w:r>
      <w:r w:rsidR="00C6377D">
        <w:rPr>
          <w:rFonts w:ascii="Times New Roman" w:hAnsi="Times New Roman" w:cs="Times New Roman"/>
        </w:rPr>
        <w:t>RAN</w:t>
      </w:r>
      <w:r w:rsidR="00904E0A">
        <w:rPr>
          <w:rFonts w:ascii="Times New Roman" w:hAnsi="Times New Roman" w:cs="Times New Roman"/>
        </w:rPr>
        <w:t>2</w:t>
      </w:r>
      <w:r w:rsidR="00957397">
        <w:rPr>
          <w:rFonts w:ascii="Times New Roman" w:hAnsi="Times New Roman" w:cs="Times New Roman"/>
        </w:rPr>
        <w:t xml:space="preserve">, </w:t>
      </w:r>
      <w:r w:rsidR="00C6377D">
        <w:rPr>
          <w:rFonts w:ascii="Times New Roman" w:hAnsi="Times New Roman" w:cs="Times New Roman"/>
        </w:rPr>
        <w:t xml:space="preserve">multiple </w:t>
      </w:r>
      <w:r w:rsidR="00904E0A">
        <w:rPr>
          <w:rFonts w:ascii="Times New Roman" w:hAnsi="Times New Roman" w:cs="Times New Roman"/>
        </w:rPr>
        <w:t>Extended Reality (</w:t>
      </w:r>
      <w:r w:rsidR="00C6377D">
        <w:rPr>
          <w:rFonts w:ascii="Times New Roman" w:hAnsi="Times New Roman" w:cs="Times New Roman"/>
        </w:rPr>
        <w:t>XR</w:t>
      </w:r>
      <w:r w:rsidR="00904E0A">
        <w:rPr>
          <w:rFonts w:ascii="Times New Roman" w:hAnsi="Times New Roman" w:cs="Times New Roman"/>
        </w:rPr>
        <w:t>)</w:t>
      </w:r>
      <w:r w:rsidR="00C6377D">
        <w:rPr>
          <w:rFonts w:ascii="Times New Roman" w:hAnsi="Times New Roman" w:cs="Times New Roman"/>
        </w:rPr>
        <w:t xml:space="preserve"> </w:t>
      </w:r>
      <w:r w:rsidR="00960EDF">
        <w:rPr>
          <w:rFonts w:ascii="Times New Roman" w:hAnsi="Times New Roman" w:cs="Times New Roman"/>
        </w:rPr>
        <w:t xml:space="preserve">enhancements </w:t>
      </w:r>
      <w:r w:rsidR="00957397">
        <w:rPr>
          <w:rFonts w:ascii="Times New Roman" w:hAnsi="Times New Roman" w:cs="Times New Roman"/>
        </w:rPr>
        <w:t xml:space="preserve">were added </w:t>
      </w:r>
      <w:r w:rsidR="00C6377D">
        <w:rPr>
          <w:rFonts w:ascii="Times New Roman" w:hAnsi="Times New Roman" w:cs="Times New Roman"/>
        </w:rPr>
        <w:t xml:space="preserve">across the communication layers </w:t>
      </w:r>
      <w:r w:rsidR="00AA4D5D">
        <w:rPr>
          <w:rFonts w:ascii="Times New Roman" w:hAnsi="Times New Roman" w:cs="Times New Roman"/>
        </w:rPr>
        <w:t xml:space="preserve">for </w:t>
      </w:r>
      <w:r w:rsidR="00C6377D">
        <w:rPr>
          <w:rFonts w:ascii="Times New Roman" w:hAnsi="Times New Roman" w:cs="Times New Roman"/>
        </w:rPr>
        <w:t>high data rate and low latency XR traffic.</w:t>
      </w:r>
    </w:p>
    <w:p w14:paraId="486075E8" w14:textId="1D0B0791" w:rsidR="00BF3E17" w:rsidRPr="00C6377D" w:rsidRDefault="00C6377D" w:rsidP="00A03F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enablers empowered XR content awareness </w:t>
      </w:r>
      <w:r w:rsidR="00D6410F">
        <w:rPr>
          <w:rFonts w:ascii="Times New Roman" w:hAnsi="Times New Roman" w:cs="Times New Roman"/>
        </w:rPr>
        <w:t>in QoS handling</w:t>
      </w:r>
      <w:r>
        <w:rPr>
          <w:rFonts w:ascii="Times New Roman" w:hAnsi="Times New Roman" w:cs="Times New Roman"/>
        </w:rPr>
        <w:t xml:space="preserve"> </w:t>
      </w:r>
      <w:r w:rsidR="00D6410F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media delivery from application down to radio</w:t>
      </w:r>
      <w:r w:rsidR="00904E0A">
        <w:rPr>
          <w:rFonts w:ascii="Times New Roman" w:hAnsi="Times New Roman" w:cs="Times New Roman"/>
        </w:rPr>
        <w:t xml:space="preserve"> layer</w:t>
      </w:r>
      <w:r w:rsidR="00D6410F">
        <w:rPr>
          <w:rFonts w:ascii="Times New Roman" w:hAnsi="Times New Roman" w:cs="Times New Roman"/>
        </w:rPr>
        <w:t xml:space="preserve"> for an improved </w:t>
      </w:r>
      <w:proofErr w:type="spellStart"/>
      <w:r w:rsidR="00D6410F">
        <w:rPr>
          <w:rFonts w:ascii="Times New Roman" w:hAnsi="Times New Roman" w:cs="Times New Roman"/>
        </w:rPr>
        <w:t>QoE</w:t>
      </w:r>
      <w:proofErr w:type="spellEnd"/>
      <w:r w:rsidR="0067284E">
        <w:rPr>
          <w:rFonts w:ascii="Times New Roman" w:hAnsi="Times New Roman" w:cs="Times New Roman"/>
        </w:rPr>
        <w:t xml:space="preserve"> of XR immersive content</w:t>
      </w:r>
      <w:r>
        <w:rPr>
          <w:rFonts w:ascii="Times New Roman" w:hAnsi="Times New Roman" w:cs="Times New Roman"/>
        </w:rPr>
        <w:t>.</w:t>
      </w:r>
      <w:r w:rsidR="00D6410F">
        <w:rPr>
          <w:rFonts w:ascii="Times New Roman" w:hAnsi="Times New Roman" w:cs="Times New Roman"/>
        </w:rPr>
        <w:t xml:space="preserve"> </w:t>
      </w:r>
      <w:r w:rsidR="00957397">
        <w:rPr>
          <w:rFonts w:ascii="Times New Roman" w:hAnsi="Times New Roman" w:cs="Times New Roman"/>
        </w:rPr>
        <w:t>W</w:t>
      </w:r>
      <w:r w:rsidR="007F4681">
        <w:rPr>
          <w:rFonts w:ascii="Times New Roman" w:hAnsi="Times New Roman" w:cs="Times New Roman"/>
        </w:rPr>
        <w:t xml:space="preserve">orking </w:t>
      </w:r>
      <w:r w:rsidR="00957397">
        <w:rPr>
          <w:rFonts w:ascii="Times New Roman" w:hAnsi="Times New Roman" w:cs="Times New Roman"/>
        </w:rPr>
        <w:t>G</w:t>
      </w:r>
      <w:r w:rsidR="007F4681">
        <w:rPr>
          <w:rFonts w:ascii="Times New Roman" w:hAnsi="Times New Roman" w:cs="Times New Roman"/>
        </w:rPr>
        <w:t>roup</w:t>
      </w:r>
      <w:r w:rsidR="00957397">
        <w:rPr>
          <w:rFonts w:ascii="Times New Roman" w:hAnsi="Times New Roman" w:cs="Times New Roman"/>
        </w:rPr>
        <w:t xml:space="preserve"> </w:t>
      </w:r>
      <w:r w:rsidR="00D6410F">
        <w:rPr>
          <w:rFonts w:ascii="Times New Roman" w:hAnsi="Times New Roman" w:cs="Times New Roman"/>
        </w:rPr>
        <w:t xml:space="preserve">SA4 defined </w:t>
      </w:r>
      <w:r w:rsidR="00F3393F">
        <w:rPr>
          <w:rFonts w:ascii="Times New Roman" w:hAnsi="Times New Roman" w:cs="Times New Roman"/>
        </w:rPr>
        <w:t xml:space="preserve">transport protocol extensions and configurations </w:t>
      </w:r>
      <w:r w:rsidR="0037182A">
        <w:rPr>
          <w:rFonts w:ascii="Times New Roman" w:hAnsi="Times New Roman" w:cs="Times New Roman"/>
        </w:rPr>
        <w:t xml:space="preserve">to help </w:t>
      </w:r>
      <w:r w:rsidR="00904E0A">
        <w:rPr>
          <w:rFonts w:ascii="Times New Roman" w:hAnsi="Times New Roman" w:cs="Times New Roman"/>
        </w:rPr>
        <w:t xml:space="preserve">5G </w:t>
      </w:r>
      <w:r w:rsidR="00F3393F">
        <w:rPr>
          <w:rFonts w:ascii="Times New Roman" w:hAnsi="Times New Roman" w:cs="Times New Roman"/>
        </w:rPr>
        <w:t xml:space="preserve">XR developers </w:t>
      </w:r>
      <w:r w:rsidR="00DF28CF">
        <w:rPr>
          <w:rFonts w:ascii="Times New Roman" w:hAnsi="Times New Roman" w:cs="Times New Roman"/>
        </w:rPr>
        <w:t xml:space="preserve">to </w:t>
      </w:r>
      <w:r w:rsidR="00960EDF">
        <w:rPr>
          <w:rFonts w:ascii="Times New Roman" w:hAnsi="Times New Roman" w:cs="Times New Roman"/>
        </w:rPr>
        <w:t>leverage</w:t>
      </w:r>
      <w:r w:rsidR="00F3393F">
        <w:rPr>
          <w:rFonts w:ascii="Times New Roman" w:hAnsi="Times New Roman" w:cs="Times New Roman"/>
        </w:rPr>
        <w:t xml:space="preserve"> the potential of the</w:t>
      </w:r>
      <w:r w:rsidR="00DF28CF">
        <w:rPr>
          <w:rFonts w:ascii="Times New Roman" w:hAnsi="Times New Roman" w:cs="Times New Roman"/>
        </w:rPr>
        <w:t>se</w:t>
      </w:r>
      <w:r w:rsidR="00F3393F">
        <w:rPr>
          <w:rFonts w:ascii="Times New Roman" w:hAnsi="Times New Roman" w:cs="Times New Roman"/>
        </w:rPr>
        <w:t xml:space="preserve"> new cross-layer optimizations.</w:t>
      </w:r>
    </w:p>
    <w:p w14:paraId="29513E77" w14:textId="553FF79A" w:rsidR="007F4681" w:rsidRDefault="00FB4A82" w:rsidP="00DA71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E547BD">
        <w:rPr>
          <w:rFonts w:ascii="Times New Roman" w:hAnsi="Times New Roman" w:cs="Times New Roman"/>
        </w:rPr>
        <w:t xml:space="preserve">WG </w:t>
      </w:r>
      <w:r w:rsidR="00A578A6">
        <w:rPr>
          <w:rFonts w:ascii="Times New Roman" w:hAnsi="Times New Roman" w:cs="Times New Roman"/>
        </w:rPr>
        <w:t xml:space="preserve">SA4 </w:t>
      </w:r>
      <w:r>
        <w:rPr>
          <w:rFonts w:ascii="Times New Roman" w:hAnsi="Times New Roman" w:cs="Times New Roman"/>
        </w:rPr>
        <w:t xml:space="preserve">XR </w:t>
      </w:r>
      <w:r w:rsidR="00904E0A">
        <w:rPr>
          <w:rFonts w:ascii="Times New Roman" w:hAnsi="Times New Roman" w:cs="Times New Roman"/>
        </w:rPr>
        <w:t>investigations</w:t>
      </w:r>
      <w:r w:rsidR="00FC5B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revealed th</w:t>
      </w:r>
      <w:r w:rsidR="00A578A6">
        <w:rPr>
          <w:rFonts w:ascii="Times New Roman" w:hAnsi="Times New Roman" w:cs="Times New Roman"/>
        </w:rPr>
        <w:t xml:space="preserve">e relevance of </w:t>
      </w:r>
      <w:r w:rsidR="00904E0A">
        <w:rPr>
          <w:rFonts w:ascii="Times New Roman" w:hAnsi="Times New Roman" w:cs="Times New Roman"/>
        </w:rPr>
        <w:t xml:space="preserve">the concept of </w:t>
      </w:r>
      <w:r w:rsidR="00A578A6">
        <w:rPr>
          <w:rFonts w:ascii="Times New Roman" w:hAnsi="Times New Roman" w:cs="Times New Roman"/>
        </w:rPr>
        <w:t>Application Data Unit</w:t>
      </w:r>
      <w:r w:rsidR="00904E0A">
        <w:rPr>
          <w:rFonts w:ascii="Times New Roman" w:hAnsi="Times New Roman" w:cs="Times New Roman"/>
        </w:rPr>
        <w:t>s</w:t>
      </w:r>
      <w:r w:rsidR="00A578A6">
        <w:rPr>
          <w:rFonts w:ascii="Times New Roman" w:hAnsi="Times New Roman" w:cs="Times New Roman"/>
        </w:rPr>
        <w:t xml:space="preserve"> (ADU</w:t>
      </w:r>
      <w:r w:rsidR="00904E0A">
        <w:rPr>
          <w:rFonts w:ascii="Times New Roman" w:hAnsi="Times New Roman" w:cs="Times New Roman"/>
        </w:rPr>
        <w:t>s</w:t>
      </w:r>
      <w:r w:rsidR="00A578A6">
        <w:rPr>
          <w:rFonts w:ascii="Times New Roman" w:hAnsi="Times New Roman" w:cs="Times New Roman"/>
        </w:rPr>
        <w:t>)</w:t>
      </w:r>
      <w:r w:rsidR="00554FAB">
        <w:rPr>
          <w:rFonts w:ascii="Times New Roman" w:hAnsi="Times New Roman" w:cs="Times New Roman"/>
        </w:rPr>
        <w:t xml:space="preserve"> granularity</w:t>
      </w:r>
      <w:r w:rsidR="00A578A6">
        <w:rPr>
          <w:rFonts w:ascii="Times New Roman" w:hAnsi="Times New Roman" w:cs="Times New Roman"/>
        </w:rPr>
        <w:t>, e.g., video frame/slice</w:t>
      </w:r>
      <w:r w:rsidR="00F40001">
        <w:rPr>
          <w:rFonts w:ascii="Times New Roman" w:hAnsi="Times New Roman" w:cs="Times New Roman"/>
        </w:rPr>
        <w:t>, metadata</w:t>
      </w:r>
      <w:r w:rsidR="00904E0A">
        <w:rPr>
          <w:rFonts w:ascii="Times New Roman" w:hAnsi="Times New Roman" w:cs="Times New Roman"/>
        </w:rPr>
        <w:t>,</w:t>
      </w:r>
      <w:r w:rsidR="00F40001">
        <w:rPr>
          <w:rFonts w:ascii="Times New Roman" w:hAnsi="Times New Roman" w:cs="Times New Roman"/>
        </w:rPr>
        <w:t xml:space="preserve"> etc.</w:t>
      </w:r>
      <w:r w:rsidR="00A578A6">
        <w:rPr>
          <w:rFonts w:ascii="Times New Roman" w:hAnsi="Times New Roman" w:cs="Times New Roman"/>
        </w:rPr>
        <w:t xml:space="preserve">, </w:t>
      </w:r>
      <w:r w:rsidR="00FC5B42">
        <w:rPr>
          <w:rFonts w:ascii="Times New Roman" w:hAnsi="Times New Roman" w:cs="Times New Roman"/>
        </w:rPr>
        <w:t xml:space="preserve">in XR </w:t>
      </w:r>
      <w:r w:rsidR="009C4421">
        <w:rPr>
          <w:rFonts w:ascii="Times New Roman" w:hAnsi="Times New Roman" w:cs="Times New Roman"/>
        </w:rPr>
        <w:t xml:space="preserve">traffic </w:t>
      </w:r>
      <w:r w:rsidR="00A578A6">
        <w:rPr>
          <w:rFonts w:ascii="Times New Roman" w:hAnsi="Times New Roman" w:cs="Times New Roman"/>
        </w:rPr>
        <w:t xml:space="preserve">transport optimizations. </w:t>
      </w:r>
      <w:r w:rsidR="00DF28CF">
        <w:rPr>
          <w:rFonts w:ascii="Times New Roman" w:hAnsi="Times New Roman" w:cs="Times New Roman"/>
        </w:rPr>
        <w:t>W</w:t>
      </w:r>
      <w:r w:rsidR="007F4681">
        <w:rPr>
          <w:rFonts w:ascii="Times New Roman" w:hAnsi="Times New Roman" w:cs="Times New Roman"/>
        </w:rPr>
        <w:t xml:space="preserve">orking </w:t>
      </w:r>
      <w:r w:rsidR="00DF28CF">
        <w:rPr>
          <w:rFonts w:ascii="Times New Roman" w:hAnsi="Times New Roman" w:cs="Times New Roman"/>
        </w:rPr>
        <w:t>G</w:t>
      </w:r>
      <w:r w:rsidR="007F4681">
        <w:rPr>
          <w:rFonts w:ascii="Times New Roman" w:hAnsi="Times New Roman" w:cs="Times New Roman"/>
        </w:rPr>
        <w:t>roup</w:t>
      </w:r>
      <w:r w:rsidR="00DF28CF">
        <w:rPr>
          <w:rFonts w:ascii="Times New Roman" w:hAnsi="Times New Roman" w:cs="Times New Roman"/>
        </w:rPr>
        <w:t xml:space="preserve">s </w:t>
      </w:r>
      <w:r w:rsidR="00A578A6">
        <w:rPr>
          <w:rFonts w:ascii="Times New Roman" w:hAnsi="Times New Roman" w:cs="Times New Roman"/>
        </w:rPr>
        <w:t xml:space="preserve">RAN2 and SA2 integrated this core concept into their radio resource allocation and QoS flows mechanisms under the </w:t>
      </w:r>
      <w:r w:rsidR="00FD4317">
        <w:rPr>
          <w:rFonts w:ascii="Times New Roman" w:hAnsi="Times New Roman" w:cs="Times New Roman"/>
        </w:rPr>
        <w:t>“</w:t>
      </w:r>
      <w:r w:rsidR="00A578A6">
        <w:rPr>
          <w:rFonts w:ascii="Times New Roman" w:hAnsi="Times New Roman" w:cs="Times New Roman"/>
        </w:rPr>
        <w:t>PDU Set</w:t>
      </w:r>
      <w:r w:rsidR="00FD4317">
        <w:rPr>
          <w:rFonts w:ascii="Times New Roman" w:hAnsi="Times New Roman" w:cs="Times New Roman"/>
        </w:rPr>
        <w:t>” guise</w:t>
      </w:r>
      <w:r w:rsidR="00617ACF">
        <w:rPr>
          <w:rFonts w:ascii="Times New Roman" w:hAnsi="Times New Roman" w:cs="Times New Roman"/>
        </w:rPr>
        <w:t xml:space="preserve">, i.e., one or more PDUs </w:t>
      </w:r>
      <w:r w:rsidR="00904E0A">
        <w:rPr>
          <w:rFonts w:ascii="Times New Roman" w:hAnsi="Times New Roman" w:cs="Times New Roman"/>
        </w:rPr>
        <w:t xml:space="preserve">carried by </w:t>
      </w:r>
      <w:r w:rsidR="00F40001">
        <w:rPr>
          <w:rFonts w:ascii="Times New Roman" w:hAnsi="Times New Roman" w:cs="Times New Roman"/>
        </w:rPr>
        <w:t>an ADU.</w:t>
      </w:r>
      <w:r w:rsidR="00DA71B7">
        <w:rPr>
          <w:rFonts w:ascii="Times New Roman" w:hAnsi="Times New Roman" w:cs="Times New Roman"/>
        </w:rPr>
        <w:t xml:space="preserve"> </w:t>
      </w:r>
    </w:p>
    <w:p w14:paraId="41156DDF" w14:textId="3F9A9BA1" w:rsidR="00B7301F" w:rsidRDefault="00DA71B7" w:rsidP="00DA71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FD4317">
        <w:rPr>
          <w:rFonts w:ascii="Times New Roman" w:hAnsi="Times New Roman" w:cs="Times New Roman"/>
        </w:rPr>
        <w:t xml:space="preserve">5GS </w:t>
      </w:r>
      <w:r>
        <w:rPr>
          <w:rFonts w:ascii="Times New Roman" w:hAnsi="Times New Roman" w:cs="Times New Roman"/>
        </w:rPr>
        <w:t xml:space="preserve">PDU Set awareness is based on acquiring </w:t>
      </w:r>
      <w:r w:rsidR="00A228C8">
        <w:rPr>
          <w:rFonts w:ascii="Times New Roman" w:hAnsi="Times New Roman" w:cs="Times New Roman"/>
        </w:rPr>
        <w:t xml:space="preserve">different </w:t>
      </w:r>
      <w:r>
        <w:rPr>
          <w:rFonts w:ascii="Times New Roman" w:hAnsi="Times New Roman" w:cs="Times New Roman"/>
        </w:rPr>
        <w:t>PDU Set information</w:t>
      </w:r>
      <w:r w:rsidR="00B635A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PDU Set Sequence Number (PSSN)</w:t>
      </w:r>
      <w:r w:rsidRPr="00DA71B7">
        <w:rPr>
          <w:rFonts w:ascii="Times New Roman" w:hAnsi="Times New Roman" w:cs="Times New Roman"/>
        </w:rPr>
        <w:t>, End PDU of the PDU Set</w:t>
      </w:r>
      <w:r>
        <w:rPr>
          <w:rFonts w:ascii="Times New Roman" w:hAnsi="Times New Roman" w:cs="Times New Roman"/>
        </w:rPr>
        <w:t xml:space="preserve"> (E)</w:t>
      </w:r>
      <w:r w:rsidRPr="00DA71B7">
        <w:rPr>
          <w:rFonts w:ascii="Times New Roman" w:hAnsi="Times New Roman" w:cs="Times New Roman"/>
        </w:rPr>
        <w:t>, PDU Sequence Number within a PDU Set</w:t>
      </w:r>
      <w:r>
        <w:rPr>
          <w:rFonts w:ascii="Times New Roman" w:hAnsi="Times New Roman" w:cs="Times New Roman"/>
        </w:rPr>
        <w:t xml:space="preserve"> (PSN)</w:t>
      </w:r>
      <w:r w:rsidRPr="00DA71B7">
        <w:rPr>
          <w:rFonts w:ascii="Times New Roman" w:hAnsi="Times New Roman" w:cs="Times New Roman"/>
        </w:rPr>
        <w:t xml:space="preserve">, PDU Set Size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PSSize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DA71B7">
        <w:rPr>
          <w:rFonts w:ascii="Times New Roman" w:hAnsi="Times New Roman" w:cs="Times New Roman"/>
        </w:rPr>
        <w:t xml:space="preserve">and PDU Set </w:t>
      </w:r>
      <w:r>
        <w:rPr>
          <w:rFonts w:ascii="Times New Roman" w:hAnsi="Times New Roman" w:cs="Times New Roman"/>
        </w:rPr>
        <w:t>I</w:t>
      </w:r>
      <w:r w:rsidRPr="00DA71B7">
        <w:rPr>
          <w:rFonts w:ascii="Times New Roman" w:hAnsi="Times New Roman" w:cs="Times New Roman"/>
        </w:rPr>
        <w:t>mportance</w:t>
      </w:r>
      <w:r>
        <w:rPr>
          <w:rFonts w:ascii="Times New Roman" w:hAnsi="Times New Roman" w:cs="Times New Roman"/>
        </w:rPr>
        <w:t xml:space="preserve"> (PSI). </w:t>
      </w:r>
    </w:p>
    <w:p w14:paraId="3AB9876C" w14:textId="458546B0" w:rsidR="009A7C95" w:rsidRDefault="00BD79DD" w:rsidP="00DA71B7">
      <w:pPr>
        <w:jc w:val="both"/>
        <w:rPr>
          <w:rFonts w:ascii="Times New Roman" w:hAnsi="Times New Roman" w:cs="Times New Roman"/>
        </w:rPr>
      </w:pPr>
      <w:r w:rsidRPr="00BD79DD">
        <w:rPr>
          <w:rFonts w:ascii="Times New Roman" w:hAnsi="Times New Roman" w:cs="Times New Roman"/>
          <w:b/>
          <w:bCs/>
          <w:i/>
          <w:iCs/>
          <w:noProof/>
          <w:color w:val="44546A" w:themeColor="text2"/>
          <w:sz w:val="18"/>
          <w:szCs w:val="18"/>
        </w:rPr>
        <w:drawing>
          <wp:inline distT="0" distB="0" distL="0" distR="0" wp14:anchorId="48852220" wp14:editId="6A311DD9">
            <wp:extent cx="5943600" cy="2957830"/>
            <wp:effectExtent l="0" t="0" r="0" b="0"/>
            <wp:docPr id="1365892695" name="Picture 1" descr="A diagram of a struc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892695" name="Picture 1" descr="A diagram of a structure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79DD" w:rsidDel="00BD79DD">
        <w:rPr>
          <w:rFonts w:ascii="Times New Roman" w:hAnsi="Times New Roman" w:cs="Times New Roman"/>
          <w:b/>
          <w:bCs/>
        </w:rPr>
        <w:t xml:space="preserve"> </w:t>
      </w:r>
      <w:r w:rsidR="007B1B3D" w:rsidRPr="00210A7E">
        <w:rPr>
          <w:rFonts w:ascii="Times New Roman" w:hAnsi="Times New Roman" w:cs="Times New Roman"/>
        </w:rPr>
        <w:t>WG</w:t>
      </w:r>
      <w:r w:rsidR="007B1B3D">
        <w:rPr>
          <w:rFonts w:ascii="Times New Roman" w:hAnsi="Times New Roman" w:cs="Times New Roman"/>
          <w:b/>
          <w:bCs/>
        </w:rPr>
        <w:t xml:space="preserve"> </w:t>
      </w:r>
      <w:r w:rsidR="00DA71B7">
        <w:rPr>
          <w:rFonts w:ascii="Times New Roman" w:hAnsi="Times New Roman" w:cs="Times New Roman"/>
        </w:rPr>
        <w:t>SA4 enabled XR services and application</w:t>
      </w:r>
      <w:r w:rsidR="00620343">
        <w:rPr>
          <w:rFonts w:ascii="Times New Roman" w:hAnsi="Times New Roman" w:cs="Times New Roman"/>
        </w:rPr>
        <w:t>s</w:t>
      </w:r>
      <w:r w:rsidR="00DA71B7">
        <w:rPr>
          <w:rFonts w:ascii="Times New Roman" w:hAnsi="Times New Roman" w:cs="Times New Roman"/>
        </w:rPr>
        <w:t xml:space="preserve"> to expose such information to the 5G</w:t>
      </w:r>
      <w:r w:rsidR="00086D2B">
        <w:rPr>
          <w:rFonts w:ascii="Times New Roman" w:hAnsi="Times New Roman" w:cs="Times New Roman"/>
        </w:rPr>
        <w:t>S</w:t>
      </w:r>
      <w:r w:rsidR="00DA71B7">
        <w:rPr>
          <w:rFonts w:ascii="Times New Roman" w:hAnsi="Times New Roman" w:cs="Times New Roman"/>
        </w:rPr>
        <w:t xml:space="preserve"> </w:t>
      </w:r>
      <w:r w:rsidR="00A228C8">
        <w:rPr>
          <w:rFonts w:ascii="Times New Roman" w:hAnsi="Times New Roman" w:cs="Times New Roman"/>
        </w:rPr>
        <w:t>through</w:t>
      </w:r>
      <w:r w:rsidR="00DA71B7">
        <w:rPr>
          <w:rFonts w:ascii="Times New Roman" w:hAnsi="Times New Roman" w:cs="Times New Roman"/>
        </w:rPr>
        <w:t xml:space="preserve"> the media transport by an RTP header extension (HE) for PDU Set marking. </w:t>
      </w:r>
    </w:p>
    <w:p w14:paraId="73FAD4C9" w14:textId="77777777" w:rsidR="007B1B3D" w:rsidRDefault="00DA71B7" w:rsidP="00DA71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RTP HE </w:t>
      </w:r>
      <w:r w:rsidR="00B7301F">
        <w:rPr>
          <w:rFonts w:ascii="Times New Roman" w:hAnsi="Times New Roman" w:cs="Times New Roman"/>
        </w:rPr>
        <w:t xml:space="preserve">is using the general RTP HE mechanism in </w:t>
      </w:r>
      <w:r w:rsidR="00A228C8">
        <w:rPr>
          <w:rFonts w:ascii="Times New Roman" w:hAnsi="Times New Roman" w:cs="Times New Roman"/>
        </w:rPr>
        <w:t xml:space="preserve">IETF </w:t>
      </w:r>
      <w:r w:rsidR="00B7301F">
        <w:rPr>
          <w:rFonts w:ascii="Times New Roman" w:hAnsi="Times New Roman" w:cs="Times New Roman"/>
        </w:rPr>
        <w:t>RFC 8285</w:t>
      </w:r>
      <w:r w:rsidR="00905604">
        <w:rPr>
          <w:rFonts w:ascii="Times New Roman" w:hAnsi="Times New Roman" w:cs="Times New Roman"/>
        </w:rPr>
        <w:t>, applicable to (S)RTP</w:t>
      </w:r>
      <w:r w:rsidR="00A228C8">
        <w:rPr>
          <w:rFonts w:ascii="Times New Roman" w:hAnsi="Times New Roman" w:cs="Times New Roman"/>
        </w:rPr>
        <w:t xml:space="preserve"> and</w:t>
      </w:r>
      <w:r w:rsidR="00905604">
        <w:rPr>
          <w:rFonts w:ascii="Times New Roman" w:hAnsi="Times New Roman" w:cs="Times New Roman"/>
        </w:rPr>
        <w:t xml:space="preserve"> WebRTC,</w:t>
      </w:r>
      <w:r w:rsidR="00B730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mark </w:t>
      </w:r>
      <w:r w:rsidR="00B7301F">
        <w:rPr>
          <w:rFonts w:ascii="Times New Roman" w:hAnsi="Times New Roman" w:cs="Times New Roman"/>
        </w:rPr>
        <w:t>the boundaries of a PDU Set, its size and its importance, whereas the marking is applied to all PDUs of the PDU Set</w:t>
      </w:r>
      <w:r w:rsidR="00620343">
        <w:rPr>
          <w:rFonts w:ascii="Times New Roman" w:hAnsi="Times New Roman" w:cs="Times New Roman"/>
        </w:rPr>
        <w:t>,</w:t>
      </w:r>
      <w:r w:rsidR="00B7301F">
        <w:rPr>
          <w:rFonts w:ascii="Times New Roman" w:hAnsi="Times New Roman" w:cs="Times New Roman"/>
        </w:rPr>
        <w:t xml:space="preserve"> as in Figure 1. </w:t>
      </w:r>
    </w:p>
    <w:p w14:paraId="3BA2FC48" w14:textId="06C5BAE9" w:rsidR="00B7301F" w:rsidRDefault="00B7301F" w:rsidP="00DA71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</w:t>
      </w:r>
      <w:r w:rsidR="00620343">
        <w:rPr>
          <w:rFonts w:ascii="Times New Roman" w:hAnsi="Times New Roman" w:cs="Times New Roman"/>
        </w:rPr>
        <w:t>PSI</w:t>
      </w:r>
      <w:r>
        <w:rPr>
          <w:rFonts w:ascii="Times New Roman" w:hAnsi="Times New Roman" w:cs="Times New Roman"/>
        </w:rPr>
        <w:t xml:space="preserve"> </w:t>
      </w:r>
      <w:r w:rsidR="00620343">
        <w:rPr>
          <w:rFonts w:ascii="Times New Roman" w:hAnsi="Times New Roman" w:cs="Times New Roman"/>
        </w:rPr>
        <w:t xml:space="preserve">indicates </w:t>
      </w:r>
      <w:r w:rsidR="000F0F76">
        <w:rPr>
          <w:rFonts w:ascii="Times New Roman" w:hAnsi="Times New Roman" w:cs="Times New Roman"/>
        </w:rPr>
        <w:t xml:space="preserve">the </w:t>
      </w:r>
      <w:r w:rsidR="00620343">
        <w:rPr>
          <w:rFonts w:ascii="Times New Roman" w:hAnsi="Times New Roman" w:cs="Times New Roman"/>
        </w:rPr>
        <w:t xml:space="preserve">importance of a PDU Set </w:t>
      </w:r>
      <w:r w:rsidR="00A151DC">
        <w:rPr>
          <w:rFonts w:ascii="Times New Roman" w:hAnsi="Times New Roman" w:cs="Times New Roman"/>
        </w:rPr>
        <w:t>relative to other PDU Sets within the same multimedia session</w:t>
      </w:r>
      <w:r w:rsidR="00BA2243">
        <w:rPr>
          <w:rFonts w:ascii="Times New Roman" w:hAnsi="Times New Roman" w:cs="Times New Roman"/>
        </w:rPr>
        <w:t>. This information may support RAN</w:t>
      </w:r>
      <w:r w:rsidR="000F0F76">
        <w:rPr>
          <w:rFonts w:ascii="Times New Roman" w:hAnsi="Times New Roman" w:cs="Times New Roman"/>
        </w:rPr>
        <w:t>-based informed</w:t>
      </w:r>
      <w:r w:rsidR="00BA2243">
        <w:rPr>
          <w:rFonts w:ascii="Times New Roman" w:hAnsi="Times New Roman" w:cs="Times New Roman"/>
        </w:rPr>
        <w:t xml:space="preserve"> discard </w:t>
      </w:r>
      <w:r w:rsidR="00F3020B">
        <w:rPr>
          <w:rFonts w:ascii="Times New Roman" w:hAnsi="Times New Roman" w:cs="Times New Roman"/>
        </w:rPr>
        <w:t xml:space="preserve">of </w:t>
      </w:r>
      <w:r w:rsidR="00BA2243">
        <w:rPr>
          <w:rFonts w:ascii="Times New Roman" w:hAnsi="Times New Roman" w:cs="Times New Roman"/>
        </w:rPr>
        <w:t xml:space="preserve">PDUs and PDU Sets when needed, e.g., </w:t>
      </w:r>
      <w:r w:rsidR="00005E6A">
        <w:rPr>
          <w:rFonts w:ascii="Times New Roman" w:hAnsi="Times New Roman" w:cs="Times New Roman"/>
        </w:rPr>
        <w:t xml:space="preserve">during </w:t>
      </w:r>
      <w:r w:rsidR="00BA2243">
        <w:rPr>
          <w:rFonts w:ascii="Times New Roman" w:hAnsi="Times New Roman" w:cs="Times New Roman"/>
        </w:rPr>
        <w:t xml:space="preserve">air-interface congestion. </w:t>
      </w:r>
      <w:r w:rsidR="000F0F76">
        <w:rPr>
          <w:rFonts w:ascii="Times New Roman" w:hAnsi="Times New Roman" w:cs="Times New Roman"/>
        </w:rPr>
        <w:t xml:space="preserve">In TS 26.522, </w:t>
      </w:r>
      <w:r w:rsidR="00A52746">
        <w:rPr>
          <w:rFonts w:ascii="Times New Roman" w:hAnsi="Times New Roman" w:cs="Times New Roman"/>
        </w:rPr>
        <w:t xml:space="preserve">WG </w:t>
      </w:r>
      <w:r w:rsidR="00BA2243">
        <w:rPr>
          <w:rFonts w:ascii="Times New Roman" w:hAnsi="Times New Roman" w:cs="Times New Roman"/>
        </w:rPr>
        <w:t>SA4 provides</w:t>
      </w:r>
      <w:r w:rsidR="000F0F76">
        <w:rPr>
          <w:rFonts w:ascii="Times New Roman" w:hAnsi="Times New Roman" w:cs="Times New Roman"/>
        </w:rPr>
        <w:t xml:space="preserve"> </w:t>
      </w:r>
      <w:r w:rsidR="00BA2243">
        <w:rPr>
          <w:rFonts w:ascii="Times New Roman" w:hAnsi="Times New Roman" w:cs="Times New Roman"/>
        </w:rPr>
        <w:t xml:space="preserve">general guidelines for XR services and application developers in setting the PSI field for </w:t>
      </w:r>
      <w:r w:rsidR="00306CD3">
        <w:rPr>
          <w:rFonts w:ascii="Times New Roman" w:hAnsi="Times New Roman" w:cs="Times New Roman"/>
        </w:rPr>
        <w:t xml:space="preserve">the </w:t>
      </w:r>
      <w:r w:rsidR="00BA2243">
        <w:rPr>
          <w:rFonts w:ascii="Times New Roman" w:hAnsi="Times New Roman" w:cs="Times New Roman"/>
        </w:rPr>
        <w:t>H.264 and H.265</w:t>
      </w:r>
      <w:r w:rsidR="00306CD3">
        <w:rPr>
          <w:rFonts w:ascii="Times New Roman" w:hAnsi="Times New Roman" w:cs="Times New Roman"/>
        </w:rPr>
        <w:t xml:space="preserve"> video codecs</w:t>
      </w:r>
      <w:r w:rsidR="00BA2243">
        <w:rPr>
          <w:rFonts w:ascii="Times New Roman" w:hAnsi="Times New Roman" w:cs="Times New Roman"/>
        </w:rPr>
        <w:t>. In general, the concept assigns higher importance to I</w:t>
      </w:r>
      <w:r w:rsidR="00306CD3">
        <w:rPr>
          <w:rFonts w:ascii="Times New Roman" w:hAnsi="Times New Roman" w:cs="Times New Roman"/>
        </w:rPr>
        <w:t xml:space="preserve">ntra-coded </w:t>
      </w:r>
      <w:r w:rsidR="00BA2243">
        <w:rPr>
          <w:rFonts w:ascii="Times New Roman" w:hAnsi="Times New Roman" w:cs="Times New Roman"/>
        </w:rPr>
        <w:t>frames</w:t>
      </w:r>
      <w:r w:rsidR="00306CD3">
        <w:rPr>
          <w:rFonts w:ascii="Times New Roman" w:hAnsi="Times New Roman" w:cs="Times New Roman"/>
        </w:rPr>
        <w:t>/</w:t>
      </w:r>
      <w:r w:rsidR="00BA2243">
        <w:rPr>
          <w:rFonts w:ascii="Times New Roman" w:hAnsi="Times New Roman" w:cs="Times New Roman"/>
        </w:rPr>
        <w:t>slices relative to P/B-frames or P/B-slices</w:t>
      </w:r>
      <w:r w:rsidR="00306CD3">
        <w:rPr>
          <w:rFonts w:ascii="Times New Roman" w:hAnsi="Times New Roman" w:cs="Times New Roman"/>
        </w:rPr>
        <w:t>.</w:t>
      </w:r>
    </w:p>
    <w:p w14:paraId="3A3D0C1F" w14:textId="40CD37A6" w:rsidR="00BA2243" w:rsidRPr="00C6377D" w:rsidRDefault="00BA2243" w:rsidP="00DA71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RTP HE for PDU Set marking also includes an indication of </w:t>
      </w:r>
      <w:r w:rsidR="00011601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end of a data burst (D), i.e., one or more PDU Sets. </w:t>
      </w:r>
      <w:r w:rsidR="00FD2C6E">
        <w:rPr>
          <w:rFonts w:ascii="Times New Roman" w:hAnsi="Times New Roman" w:cs="Times New Roman"/>
        </w:rPr>
        <w:t xml:space="preserve">This information may be utilized by the RAN to optimize power savings and </w:t>
      </w:r>
      <w:r w:rsidR="008573CB">
        <w:rPr>
          <w:rFonts w:ascii="Times New Roman" w:hAnsi="Times New Roman" w:cs="Times New Roman"/>
        </w:rPr>
        <w:t>configure</w:t>
      </w:r>
      <w:r w:rsidR="00FD2C6E">
        <w:rPr>
          <w:rFonts w:ascii="Times New Roman" w:hAnsi="Times New Roman" w:cs="Times New Roman"/>
        </w:rPr>
        <w:t xml:space="preserve"> XR devices in a deeper sleep state.</w:t>
      </w:r>
    </w:p>
    <w:p w14:paraId="4FEAECF4" w14:textId="77777777" w:rsidR="000F6AC9" w:rsidRDefault="00C95940" w:rsidP="00A03F57">
      <w:pPr>
        <w:jc w:val="both"/>
        <w:rPr>
          <w:rFonts w:ascii="Times New Roman" w:hAnsi="Times New Roman" w:cs="Times New Roman"/>
        </w:rPr>
      </w:pPr>
      <w:r w:rsidRPr="00827AD5">
        <w:rPr>
          <w:rFonts w:ascii="Times New Roman" w:hAnsi="Times New Roman" w:cs="Times New Roman"/>
        </w:rPr>
        <w:t xml:space="preserve">XR </w:t>
      </w:r>
      <w:r>
        <w:rPr>
          <w:rFonts w:ascii="Times New Roman" w:hAnsi="Times New Roman" w:cs="Times New Roman"/>
        </w:rPr>
        <w:t xml:space="preserve">services </w:t>
      </w:r>
      <w:r w:rsidR="00306CD3">
        <w:rPr>
          <w:rFonts w:ascii="Times New Roman" w:hAnsi="Times New Roman" w:cs="Times New Roman"/>
        </w:rPr>
        <w:t xml:space="preserve">often </w:t>
      </w:r>
      <w:r w:rsidR="003F454F">
        <w:rPr>
          <w:rFonts w:ascii="Times New Roman" w:hAnsi="Times New Roman" w:cs="Times New Roman"/>
        </w:rPr>
        <w:t xml:space="preserve">incorporate </w:t>
      </w:r>
      <w:r>
        <w:rPr>
          <w:rFonts w:ascii="Times New Roman" w:hAnsi="Times New Roman" w:cs="Times New Roman"/>
        </w:rPr>
        <w:t xml:space="preserve">split rendering to maintain low energy consumption on XR devices while still delivering immersive experiences. In a nutshell, </w:t>
      </w:r>
      <w:r w:rsidR="003F454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dedicated XR </w:t>
      </w:r>
      <w:r w:rsidR="003F454F">
        <w:rPr>
          <w:rFonts w:ascii="Times New Roman" w:hAnsi="Times New Roman" w:cs="Times New Roman"/>
        </w:rPr>
        <w:t xml:space="preserve">split rendering </w:t>
      </w:r>
      <w:r>
        <w:rPr>
          <w:rFonts w:ascii="Times New Roman" w:hAnsi="Times New Roman" w:cs="Times New Roman"/>
        </w:rPr>
        <w:t>server receive</w:t>
      </w:r>
      <w:r w:rsidR="003F454F">
        <w:rPr>
          <w:rFonts w:ascii="Times New Roman" w:hAnsi="Times New Roman" w:cs="Times New Roman"/>
        </w:rPr>
        <w:t>s</w:t>
      </w:r>
      <w:r w:rsidR="00C13BF3">
        <w:rPr>
          <w:rFonts w:ascii="Times New Roman" w:hAnsi="Times New Roman" w:cs="Times New Roman"/>
        </w:rPr>
        <w:t xml:space="preserve">, e.g., at a network edge, </w:t>
      </w:r>
      <w:r>
        <w:rPr>
          <w:rFonts w:ascii="Times New Roman" w:hAnsi="Times New Roman" w:cs="Times New Roman"/>
        </w:rPr>
        <w:t xml:space="preserve">from </w:t>
      </w:r>
      <w:r w:rsidR="003F454F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>XR client user pose information capturing user motion, pre-render</w:t>
      </w:r>
      <w:r w:rsidR="003F454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content </w:t>
      </w:r>
      <w:r w:rsidR="003F454F">
        <w:rPr>
          <w:rFonts w:ascii="Times New Roman" w:hAnsi="Times New Roman" w:cs="Times New Roman"/>
        </w:rPr>
        <w:t xml:space="preserve">based on the available pose information, encodes the pre-rendered </w:t>
      </w:r>
      <w:r w:rsidR="00361F80">
        <w:rPr>
          <w:rFonts w:ascii="Times New Roman" w:hAnsi="Times New Roman" w:cs="Times New Roman"/>
        </w:rPr>
        <w:t>content,</w:t>
      </w:r>
      <w:r w:rsidR="003F454F">
        <w:rPr>
          <w:rFonts w:ascii="Times New Roman" w:hAnsi="Times New Roman" w:cs="Times New Roman"/>
        </w:rPr>
        <w:t xml:space="preserve"> and delivers it back to the XR client. </w:t>
      </w:r>
      <w:r w:rsidR="00361F80">
        <w:rPr>
          <w:rFonts w:ascii="Times New Roman" w:hAnsi="Times New Roman" w:cs="Times New Roman"/>
        </w:rPr>
        <w:t xml:space="preserve">The latter </w:t>
      </w:r>
      <w:r w:rsidR="003F454F">
        <w:rPr>
          <w:rFonts w:ascii="Times New Roman" w:hAnsi="Times New Roman" w:cs="Times New Roman"/>
        </w:rPr>
        <w:t>decode</w:t>
      </w:r>
      <w:r w:rsidR="00361F80">
        <w:rPr>
          <w:rFonts w:ascii="Times New Roman" w:hAnsi="Times New Roman" w:cs="Times New Roman"/>
        </w:rPr>
        <w:t xml:space="preserve">s the content and performs a power-efficient rendering to the user. </w:t>
      </w:r>
    </w:p>
    <w:p w14:paraId="65BF54E3" w14:textId="58271C5F" w:rsidR="00BF3E17" w:rsidRPr="00827AD5" w:rsidRDefault="00361F80" w:rsidP="00A03F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preserve </w:t>
      </w:r>
      <w:r w:rsidR="003A437D">
        <w:rPr>
          <w:rFonts w:ascii="Times New Roman" w:hAnsi="Times New Roman" w:cs="Times New Roman"/>
        </w:rPr>
        <w:t xml:space="preserve">low (50-70 </w:t>
      </w:r>
      <w:proofErr w:type="spellStart"/>
      <w:r w:rsidR="003A437D">
        <w:rPr>
          <w:rFonts w:ascii="Times New Roman" w:hAnsi="Times New Roman" w:cs="Times New Roman"/>
        </w:rPr>
        <w:t>ms</w:t>
      </w:r>
      <w:proofErr w:type="spellEnd"/>
      <w:r w:rsidR="003A437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motion-to-render-to-photon (M2R2P) latency </w:t>
      </w:r>
      <w:r w:rsidR="003A437D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XR services and to enable XR split rendering, </w:t>
      </w:r>
      <w:r w:rsidR="00E4528C">
        <w:rPr>
          <w:rFonts w:ascii="Times New Roman" w:hAnsi="Times New Roman" w:cs="Times New Roman"/>
        </w:rPr>
        <w:t xml:space="preserve">WG </w:t>
      </w:r>
      <w:r>
        <w:rPr>
          <w:rFonts w:ascii="Times New Roman" w:hAnsi="Times New Roman" w:cs="Times New Roman"/>
        </w:rPr>
        <w:t xml:space="preserve">SA4 has </w:t>
      </w:r>
      <w:r w:rsidR="004A6DAD">
        <w:rPr>
          <w:rFonts w:ascii="Times New Roman" w:hAnsi="Times New Roman" w:cs="Times New Roman"/>
        </w:rPr>
        <w:t xml:space="preserve">specified </w:t>
      </w:r>
      <w:r w:rsidR="00306CD3">
        <w:rPr>
          <w:rFonts w:ascii="Times New Roman" w:hAnsi="Times New Roman" w:cs="Times New Roman"/>
        </w:rPr>
        <w:t xml:space="preserve">a </w:t>
      </w:r>
      <w:r w:rsidR="004A6DAD">
        <w:rPr>
          <w:rFonts w:ascii="Times New Roman" w:hAnsi="Times New Roman" w:cs="Times New Roman"/>
        </w:rPr>
        <w:t>RT</w:t>
      </w:r>
      <w:r w:rsidR="0073507A">
        <w:rPr>
          <w:rFonts w:ascii="Times New Roman" w:hAnsi="Times New Roman" w:cs="Times New Roman"/>
        </w:rPr>
        <w:t>P</w:t>
      </w:r>
      <w:r w:rsidR="004A6DAD">
        <w:rPr>
          <w:rFonts w:ascii="Times New Roman" w:hAnsi="Times New Roman" w:cs="Times New Roman"/>
        </w:rPr>
        <w:t xml:space="preserve"> HE for </w:t>
      </w:r>
      <w:r w:rsidR="00500CF9">
        <w:rPr>
          <w:rFonts w:ascii="Times New Roman" w:hAnsi="Times New Roman" w:cs="Times New Roman"/>
        </w:rPr>
        <w:t xml:space="preserve">exchanging </w:t>
      </w:r>
      <w:r w:rsidR="00093C2E">
        <w:rPr>
          <w:rFonts w:ascii="Times New Roman" w:hAnsi="Times New Roman" w:cs="Times New Roman"/>
        </w:rPr>
        <w:t xml:space="preserve">XR </w:t>
      </w:r>
      <w:r w:rsidR="004A6DAD">
        <w:rPr>
          <w:rFonts w:ascii="Times New Roman" w:hAnsi="Times New Roman" w:cs="Times New Roman"/>
        </w:rPr>
        <w:t>pose information</w:t>
      </w:r>
      <w:r w:rsidR="00337522">
        <w:rPr>
          <w:rFonts w:ascii="Times New Roman" w:hAnsi="Times New Roman" w:cs="Times New Roman"/>
        </w:rPr>
        <w:t xml:space="preserve">, </w:t>
      </w:r>
      <w:proofErr w:type="spellStart"/>
      <w:r w:rsidR="00337522">
        <w:rPr>
          <w:rFonts w:ascii="Times New Roman" w:hAnsi="Times New Roman" w:cs="Times New Roman"/>
        </w:rPr>
        <w:t>eg</w:t>
      </w:r>
      <w:r w:rsidR="000462EA">
        <w:rPr>
          <w:rFonts w:ascii="Times New Roman" w:hAnsi="Times New Roman" w:cs="Times New Roman"/>
        </w:rPr>
        <w:t>.</w:t>
      </w:r>
      <w:proofErr w:type="spellEnd"/>
      <w:r w:rsidR="000462EA">
        <w:rPr>
          <w:rFonts w:ascii="Times New Roman" w:hAnsi="Times New Roman" w:cs="Times New Roman"/>
        </w:rPr>
        <w:t xml:space="preserve"> </w:t>
      </w:r>
      <w:r w:rsidR="00EB568A">
        <w:rPr>
          <w:rFonts w:ascii="Times New Roman" w:hAnsi="Times New Roman" w:cs="Times New Roman"/>
        </w:rPr>
        <w:t>t</w:t>
      </w:r>
      <w:r w:rsidR="000462EA">
        <w:rPr>
          <w:rFonts w:ascii="Times New Roman" w:hAnsi="Times New Roman" w:cs="Times New Roman"/>
        </w:rPr>
        <w:t>o indicate rendered pose for sp</w:t>
      </w:r>
      <w:r w:rsidR="00EB568A">
        <w:rPr>
          <w:rFonts w:ascii="Times New Roman" w:hAnsi="Times New Roman" w:cs="Times New Roman"/>
        </w:rPr>
        <w:t>lit</w:t>
      </w:r>
      <w:r w:rsidR="000462EA">
        <w:rPr>
          <w:rFonts w:ascii="Times New Roman" w:hAnsi="Times New Roman" w:cs="Times New Roman"/>
        </w:rPr>
        <w:t xml:space="preserve"> rendered media</w:t>
      </w:r>
      <w:r w:rsidR="004A6DAD">
        <w:rPr>
          <w:rFonts w:ascii="Times New Roman" w:hAnsi="Times New Roman" w:cs="Times New Roman"/>
        </w:rPr>
        <w:t>. Th</w:t>
      </w:r>
      <w:r w:rsidR="00306CD3">
        <w:rPr>
          <w:rFonts w:ascii="Times New Roman" w:hAnsi="Times New Roman" w:cs="Times New Roman"/>
        </w:rPr>
        <w:t>is</w:t>
      </w:r>
      <w:r w:rsidR="00542A28">
        <w:rPr>
          <w:rFonts w:ascii="Times New Roman" w:hAnsi="Times New Roman" w:cs="Times New Roman"/>
        </w:rPr>
        <w:t xml:space="preserve"> HE</w:t>
      </w:r>
      <w:r w:rsidR="00306CD3">
        <w:rPr>
          <w:rFonts w:ascii="Times New Roman" w:hAnsi="Times New Roman" w:cs="Times New Roman"/>
        </w:rPr>
        <w:t xml:space="preserve"> p</w:t>
      </w:r>
      <w:r w:rsidR="00C13BF3">
        <w:rPr>
          <w:rFonts w:ascii="Times New Roman" w:hAnsi="Times New Roman" w:cs="Times New Roman"/>
        </w:rPr>
        <w:t xml:space="preserve">iggybacks on available media streams </w:t>
      </w:r>
      <w:r w:rsidR="003A437D">
        <w:rPr>
          <w:rFonts w:ascii="Times New Roman" w:hAnsi="Times New Roman" w:cs="Times New Roman"/>
        </w:rPr>
        <w:t xml:space="preserve">using the </w:t>
      </w:r>
      <w:r w:rsidR="001061BE">
        <w:rPr>
          <w:rFonts w:ascii="Times New Roman" w:hAnsi="Times New Roman" w:cs="Times New Roman"/>
        </w:rPr>
        <w:t>(S)</w:t>
      </w:r>
      <w:r w:rsidR="003A437D">
        <w:rPr>
          <w:rFonts w:ascii="Times New Roman" w:hAnsi="Times New Roman" w:cs="Times New Roman"/>
        </w:rPr>
        <w:t xml:space="preserve">RTP </w:t>
      </w:r>
      <w:r w:rsidR="00B11115">
        <w:rPr>
          <w:rFonts w:ascii="Times New Roman" w:hAnsi="Times New Roman" w:cs="Times New Roman"/>
        </w:rPr>
        <w:t xml:space="preserve">HE </w:t>
      </w:r>
      <w:r w:rsidR="003A437D">
        <w:rPr>
          <w:rFonts w:ascii="Times New Roman" w:hAnsi="Times New Roman" w:cs="Times New Roman"/>
        </w:rPr>
        <w:t xml:space="preserve">general </w:t>
      </w:r>
      <w:r w:rsidR="002A4294">
        <w:rPr>
          <w:rFonts w:ascii="Times New Roman" w:hAnsi="Times New Roman" w:cs="Times New Roman"/>
        </w:rPr>
        <w:t>format</w:t>
      </w:r>
      <w:r w:rsidR="003A437D">
        <w:rPr>
          <w:rFonts w:ascii="Times New Roman" w:hAnsi="Times New Roman" w:cs="Times New Roman"/>
        </w:rPr>
        <w:t xml:space="preserve"> of </w:t>
      </w:r>
      <w:r w:rsidR="00C13BF3">
        <w:rPr>
          <w:rFonts w:ascii="Times New Roman" w:hAnsi="Times New Roman" w:cs="Times New Roman"/>
        </w:rPr>
        <w:t xml:space="preserve">RFC 8285. The RTP HE for XR pose provides thus a </w:t>
      </w:r>
      <w:r w:rsidR="001061BE">
        <w:rPr>
          <w:rFonts w:ascii="Times New Roman" w:hAnsi="Times New Roman" w:cs="Times New Roman"/>
        </w:rPr>
        <w:t>real-time</w:t>
      </w:r>
      <w:r w:rsidR="00C13BF3">
        <w:rPr>
          <w:rFonts w:ascii="Times New Roman" w:hAnsi="Times New Roman" w:cs="Times New Roman"/>
        </w:rPr>
        <w:t xml:space="preserve"> </w:t>
      </w:r>
      <w:r w:rsidR="00093C2E">
        <w:rPr>
          <w:rFonts w:ascii="Times New Roman" w:hAnsi="Times New Roman" w:cs="Times New Roman"/>
        </w:rPr>
        <w:t xml:space="preserve">XR pose </w:t>
      </w:r>
      <w:r w:rsidR="00C13BF3">
        <w:rPr>
          <w:rFonts w:ascii="Times New Roman" w:hAnsi="Times New Roman" w:cs="Times New Roman"/>
        </w:rPr>
        <w:t xml:space="preserve">transport </w:t>
      </w:r>
      <w:r w:rsidR="00093C2E">
        <w:rPr>
          <w:rFonts w:ascii="Times New Roman" w:hAnsi="Times New Roman" w:cs="Times New Roman"/>
        </w:rPr>
        <w:t xml:space="preserve">mechanism </w:t>
      </w:r>
      <w:r w:rsidR="00C13BF3">
        <w:rPr>
          <w:rFonts w:ascii="Times New Roman" w:hAnsi="Times New Roman" w:cs="Times New Roman"/>
        </w:rPr>
        <w:t>including 3DoF or 6DoF coordinates, an XR timestamp associated with the XR pose in the context of the XR service, and a list of action identifiers determining the XR action spaces correspondent to the XR pose coordinates.</w:t>
      </w:r>
      <w:r w:rsidR="004A6DAD">
        <w:rPr>
          <w:rFonts w:ascii="Times New Roman" w:hAnsi="Times New Roman" w:cs="Times New Roman"/>
        </w:rPr>
        <w:t xml:space="preserve"> </w:t>
      </w:r>
      <w:r w:rsidR="00A77C2D">
        <w:rPr>
          <w:rFonts w:ascii="Times New Roman" w:hAnsi="Times New Roman" w:cs="Times New Roman"/>
        </w:rPr>
        <w:t xml:space="preserve">The XR client </w:t>
      </w:r>
      <w:r w:rsidR="00562ADF">
        <w:rPr>
          <w:rFonts w:ascii="Times New Roman" w:hAnsi="Times New Roman" w:cs="Times New Roman"/>
        </w:rPr>
        <w:t>may</w:t>
      </w:r>
      <w:r w:rsidR="00A77C2D">
        <w:rPr>
          <w:rFonts w:ascii="Times New Roman" w:hAnsi="Times New Roman" w:cs="Times New Roman"/>
        </w:rPr>
        <w:t xml:space="preserve"> </w:t>
      </w:r>
      <w:r w:rsidR="00437D7A">
        <w:rPr>
          <w:rFonts w:ascii="Times New Roman" w:hAnsi="Times New Roman" w:cs="Times New Roman"/>
        </w:rPr>
        <w:t xml:space="preserve">so </w:t>
      </w:r>
      <w:r w:rsidR="00A77C2D">
        <w:rPr>
          <w:rFonts w:ascii="Times New Roman" w:hAnsi="Times New Roman" w:cs="Times New Roman"/>
        </w:rPr>
        <w:t xml:space="preserve">use the rendered pose to optimize for </w:t>
      </w:r>
      <w:proofErr w:type="spellStart"/>
      <w:r w:rsidR="00A77C2D">
        <w:rPr>
          <w:rFonts w:ascii="Times New Roman" w:hAnsi="Times New Roman" w:cs="Times New Roman"/>
        </w:rPr>
        <w:t>QoE</w:t>
      </w:r>
      <w:proofErr w:type="spellEnd"/>
      <w:r w:rsidR="00A77C2D">
        <w:rPr>
          <w:rFonts w:ascii="Times New Roman" w:hAnsi="Times New Roman" w:cs="Times New Roman"/>
        </w:rPr>
        <w:t xml:space="preserve"> the late stage reprojection and on-device rendering routines at runtime.</w:t>
      </w:r>
      <w:r w:rsidR="009854DD">
        <w:rPr>
          <w:rFonts w:ascii="Times New Roman" w:hAnsi="Times New Roman" w:cs="Times New Roman"/>
        </w:rPr>
        <w:t xml:space="preserve"> </w:t>
      </w:r>
    </w:p>
    <w:p w14:paraId="3A1B0BE7" w14:textId="77777777" w:rsidR="008B014D" w:rsidRDefault="009854DD" w:rsidP="008F29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C70C7A">
        <w:rPr>
          <w:rFonts w:ascii="Times New Roman" w:hAnsi="Times New Roman" w:cs="Times New Roman"/>
        </w:rPr>
        <w:t>wo RTP HEs for</w:t>
      </w:r>
      <w:r>
        <w:rPr>
          <w:rFonts w:ascii="Times New Roman" w:hAnsi="Times New Roman" w:cs="Times New Roman"/>
        </w:rPr>
        <w:t xml:space="preserve"> E2E delay measurement</w:t>
      </w:r>
      <w:r w:rsidR="00C70C7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are </w:t>
      </w:r>
      <w:r w:rsidR="00364DB9">
        <w:rPr>
          <w:rFonts w:ascii="Times New Roman" w:hAnsi="Times New Roman" w:cs="Times New Roman"/>
        </w:rPr>
        <w:t xml:space="preserve">also </w:t>
      </w:r>
      <w:r w:rsidR="00C70C7A">
        <w:rPr>
          <w:rFonts w:ascii="Times New Roman" w:hAnsi="Times New Roman" w:cs="Times New Roman"/>
        </w:rPr>
        <w:t xml:space="preserve">specified </w:t>
      </w:r>
      <w:proofErr w:type="gramStart"/>
      <w:r w:rsidR="00F940BC">
        <w:rPr>
          <w:rFonts w:ascii="Times New Roman" w:hAnsi="Times New Roman" w:cs="Times New Roman"/>
        </w:rPr>
        <w:t xml:space="preserve">in order </w:t>
      </w:r>
      <w:r w:rsidR="00364DB9">
        <w:rPr>
          <w:rFonts w:ascii="Times New Roman" w:hAnsi="Times New Roman" w:cs="Times New Roman"/>
        </w:rPr>
        <w:t>to</w:t>
      </w:r>
      <w:proofErr w:type="gramEnd"/>
      <w:r w:rsidR="00364DB9">
        <w:rPr>
          <w:rFonts w:ascii="Times New Roman" w:hAnsi="Times New Roman" w:cs="Times New Roman"/>
        </w:rPr>
        <w:t xml:space="preserve"> support </w:t>
      </w:r>
      <w:r>
        <w:rPr>
          <w:rFonts w:ascii="Times New Roman" w:hAnsi="Times New Roman" w:cs="Times New Roman"/>
        </w:rPr>
        <w:t>XR immersive experiences</w:t>
      </w:r>
      <w:r w:rsidR="00C70C7A">
        <w:rPr>
          <w:rFonts w:ascii="Times New Roman" w:hAnsi="Times New Roman" w:cs="Times New Roman"/>
        </w:rPr>
        <w:t xml:space="preserve">. One HE is meant to measure the one-way delay between </w:t>
      </w:r>
      <w:proofErr w:type="gramStart"/>
      <w:r w:rsidR="00C70C7A">
        <w:rPr>
          <w:rFonts w:ascii="Times New Roman" w:hAnsi="Times New Roman" w:cs="Times New Roman"/>
        </w:rPr>
        <w:t>time</w:t>
      </w:r>
      <w:r w:rsidR="00DC2712">
        <w:rPr>
          <w:rFonts w:ascii="Times New Roman" w:hAnsi="Times New Roman" w:cs="Times New Roman"/>
        </w:rPr>
        <w:t>-</w:t>
      </w:r>
      <w:r w:rsidR="00C70C7A">
        <w:rPr>
          <w:rFonts w:ascii="Times New Roman" w:hAnsi="Times New Roman" w:cs="Times New Roman"/>
        </w:rPr>
        <w:t>synchronized</w:t>
      </w:r>
      <w:proofErr w:type="gramEnd"/>
      <w:r w:rsidR="00C70C7A">
        <w:rPr>
          <w:rFonts w:ascii="Times New Roman" w:hAnsi="Times New Roman" w:cs="Times New Roman"/>
        </w:rPr>
        <w:t xml:space="preserve"> XR endpoints communicating via </w:t>
      </w:r>
      <w:r w:rsidR="00A34E2A">
        <w:rPr>
          <w:rFonts w:ascii="Times New Roman" w:hAnsi="Times New Roman" w:cs="Times New Roman"/>
        </w:rPr>
        <w:t>(S)</w:t>
      </w:r>
      <w:r w:rsidR="00C70C7A">
        <w:rPr>
          <w:rFonts w:ascii="Times New Roman" w:hAnsi="Times New Roman" w:cs="Times New Roman"/>
        </w:rPr>
        <w:t>RTP, based on single timestamp, T1</w:t>
      </w:r>
      <w:r w:rsidR="0004690C">
        <w:rPr>
          <w:rFonts w:ascii="Times New Roman" w:hAnsi="Times New Roman" w:cs="Times New Roman"/>
        </w:rPr>
        <w:t xml:space="preserve">, i.e., the </w:t>
      </w:r>
      <w:r w:rsidR="00A34E2A">
        <w:rPr>
          <w:rFonts w:ascii="Times New Roman" w:hAnsi="Times New Roman" w:cs="Times New Roman"/>
        </w:rPr>
        <w:t>“</w:t>
      </w:r>
      <w:r w:rsidR="0004690C">
        <w:rPr>
          <w:rFonts w:ascii="Times New Roman" w:hAnsi="Times New Roman" w:cs="Times New Roman"/>
        </w:rPr>
        <w:t>Originate Timestamp</w:t>
      </w:r>
      <w:r w:rsidR="00A34E2A">
        <w:rPr>
          <w:rFonts w:ascii="Times New Roman" w:hAnsi="Times New Roman" w:cs="Times New Roman"/>
        </w:rPr>
        <w:t>”</w:t>
      </w:r>
      <w:r w:rsidR="00C70C7A">
        <w:rPr>
          <w:rFonts w:ascii="Times New Roman" w:hAnsi="Times New Roman" w:cs="Times New Roman"/>
        </w:rPr>
        <w:t xml:space="preserve">. The second HE </w:t>
      </w:r>
      <w:r w:rsidR="00827AD5">
        <w:rPr>
          <w:rFonts w:ascii="Times New Roman" w:hAnsi="Times New Roman" w:cs="Times New Roman"/>
        </w:rPr>
        <w:t xml:space="preserve">is a response </w:t>
      </w:r>
      <w:r w:rsidR="00C70C7A">
        <w:rPr>
          <w:rFonts w:ascii="Times New Roman" w:hAnsi="Times New Roman" w:cs="Times New Roman"/>
        </w:rPr>
        <w:t xml:space="preserve">to the first HE </w:t>
      </w:r>
      <w:r w:rsidR="00827AD5">
        <w:rPr>
          <w:rFonts w:ascii="Times New Roman" w:hAnsi="Times New Roman" w:cs="Times New Roman"/>
        </w:rPr>
        <w:t xml:space="preserve">indexed by the </w:t>
      </w:r>
      <w:r w:rsidR="00C70C7A">
        <w:rPr>
          <w:rFonts w:ascii="Times New Roman" w:hAnsi="Times New Roman" w:cs="Times New Roman"/>
        </w:rPr>
        <w:t xml:space="preserve">timestamp T1 and includes two more timestamps, T2, i.e., </w:t>
      </w:r>
      <w:r w:rsidR="0004690C">
        <w:rPr>
          <w:rFonts w:ascii="Times New Roman" w:hAnsi="Times New Roman" w:cs="Times New Roman"/>
        </w:rPr>
        <w:t xml:space="preserve">the </w:t>
      </w:r>
      <w:r w:rsidR="00A34E2A">
        <w:rPr>
          <w:rFonts w:ascii="Times New Roman" w:hAnsi="Times New Roman" w:cs="Times New Roman"/>
        </w:rPr>
        <w:t>“</w:t>
      </w:r>
      <w:r w:rsidR="0004690C">
        <w:rPr>
          <w:rFonts w:ascii="Times New Roman" w:hAnsi="Times New Roman" w:cs="Times New Roman"/>
        </w:rPr>
        <w:t>Receive Timestamp</w:t>
      </w:r>
      <w:r w:rsidR="00A34E2A">
        <w:rPr>
          <w:rFonts w:ascii="Times New Roman" w:hAnsi="Times New Roman" w:cs="Times New Roman"/>
        </w:rPr>
        <w:t>”</w:t>
      </w:r>
      <w:r w:rsidR="0004690C">
        <w:rPr>
          <w:rFonts w:ascii="Times New Roman" w:hAnsi="Times New Roman" w:cs="Times New Roman"/>
        </w:rPr>
        <w:t xml:space="preserve">, </w:t>
      </w:r>
      <w:r w:rsidR="00C70C7A">
        <w:rPr>
          <w:rFonts w:ascii="Times New Roman" w:hAnsi="Times New Roman" w:cs="Times New Roman"/>
        </w:rPr>
        <w:t xml:space="preserve">and T3, i.e., </w:t>
      </w:r>
      <w:r w:rsidR="00827AD5">
        <w:rPr>
          <w:rFonts w:ascii="Times New Roman" w:hAnsi="Times New Roman" w:cs="Times New Roman"/>
        </w:rPr>
        <w:t xml:space="preserve">the </w:t>
      </w:r>
      <w:r w:rsidR="00A34E2A">
        <w:rPr>
          <w:rFonts w:ascii="Times New Roman" w:hAnsi="Times New Roman" w:cs="Times New Roman"/>
        </w:rPr>
        <w:t>“</w:t>
      </w:r>
      <w:r w:rsidR="00827AD5">
        <w:rPr>
          <w:rFonts w:ascii="Times New Roman" w:hAnsi="Times New Roman" w:cs="Times New Roman"/>
        </w:rPr>
        <w:t>Transmit Timestamp</w:t>
      </w:r>
      <w:r w:rsidR="00A34E2A">
        <w:rPr>
          <w:rFonts w:ascii="Times New Roman" w:hAnsi="Times New Roman" w:cs="Times New Roman"/>
        </w:rPr>
        <w:t>”</w:t>
      </w:r>
      <w:r w:rsidR="00C70C7A">
        <w:rPr>
          <w:rFonts w:ascii="Times New Roman" w:hAnsi="Times New Roman" w:cs="Times New Roman"/>
        </w:rPr>
        <w:t xml:space="preserve">. </w:t>
      </w:r>
    </w:p>
    <w:p w14:paraId="117D0191" w14:textId="248915EE" w:rsidR="00F940BC" w:rsidRDefault="00827AD5" w:rsidP="008F29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recording a fourth timestamp T4, i.e., the </w:t>
      </w:r>
      <w:r w:rsidR="00F750AB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Destination Timestamp</w:t>
      </w:r>
      <w:r w:rsidR="00F750AB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 one of the XR endpoints can thus calculate the loaded data flow traffic in terms of one-way delay (uplink or downlink), round-trip delay and processing delay</w:t>
      </w:r>
      <w:r w:rsidR="006659DE">
        <w:rPr>
          <w:rFonts w:ascii="Times New Roman" w:hAnsi="Times New Roman" w:cs="Times New Roman"/>
        </w:rPr>
        <w:t xml:space="preserve"> metrics</w:t>
      </w:r>
      <w:r>
        <w:rPr>
          <w:rFonts w:ascii="Times New Roman" w:hAnsi="Times New Roman" w:cs="Times New Roman"/>
        </w:rPr>
        <w:t xml:space="preserve">. </w:t>
      </w:r>
      <w:r w:rsidR="00B57454">
        <w:rPr>
          <w:rFonts w:ascii="Times New Roman" w:hAnsi="Times New Roman" w:cs="Times New Roman"/>
        </w:rPr>
        <w:t xml:space="preserve">Figure 2 displays the </w:t>
      </w:r>
      <w:r>
        <w:rPr>
          <w:rFonts w:ascii="Times New Roman" w:hAnsi="Times New Roman" w:cs="Times New Roman"/>
        </w:rPr>
        <w:t xml:space="preserve">RTP HE pairs </w:t>
      </w:r>
      <w:r w:rsidR="00B57454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XR pose and E2E delay measurement </w:t>
      </w:r>
      <w:r w:rsidR="00B57454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a split rendering scenario.</w:t>
      </w:r>
    </w:p>
    <w:p w14:paraId="4B1C5F32" w14:textId="77777777" w:rsidR="00F940BC" w:rsidRDefault="00F940BC" w:rsidP="00827AD5">
      <w:pPr>
        <w:jc w:val="both"/>
        <w:rPr>
          <w:rFonts w:ascii="Times New Roman" w:hAnsi="Times New Roman" w:cs="Times New Roman"/>
        </w:rPr>
      </w:pPr>
    </w:p>
    <w:p w14:paraId="22584576" w14:textId="0A976E67" w:rsidR="00966DC6" w:rsidRDefault="00966DC6" w:rsidP="00966D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0D4844B" wp14:editId="4EE38A1F">
            <wp:extent cx="5930265" cy="27158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35CA8" w14:textId="379281AA" w:rsidR="00BF3E17" w:rsidRPr="00C6377D" w:rsidRDefault="00BF3E17" w:rsidP="00A03F57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29176BBC" w14:textId="21B5C2B4" w:rsidR="00BF3E17" w:rsidRPr="00C6377D" w:rsidRDefault="0004690C" w:rsidP="00A03F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 timing reporting for split rendering is enabled by RTCP extended reports for </w:t>
      </w:r>
      <w:proofErr w:type="spellStart"/>
      <w:r>
        <w:rPr>
          <w:rFonts w:ascii="Times New Roman" w:hAnsi="Times New Roman" w:cs="Times New Roman"/>
        </w:rPr>
        <w:t>QoE</w:t>
      </w:r>
      <w:proofErr w:type="spellEnd"/>
      <w:r>
        <w:rPr>
          <w:rFonts w:ascii="Times New Roman" w:hAnsi="Times New Roman" w:cs="Times New Roman"/>
        </w:rPr>
        <w:t xml:space="preserve"> measurements. These include XR server timing information allowing XR devices to determine </w:t>
      </w:r>
      <w:proofErr w:type="spellStart"/>
      <w:r w:rsidRPr="0004690C">
        <w:rPr>
          <w:rFonts w:ascii="Times New Roman" w:hAnsi="Times New Roman" w:cs="Times New Roman"/>
        </w:rPr>
        <w:t>QoE</w:t>
      </w:r>
      <w:proofErr w:type="spellEnd"/>
      <w:r w:rsidRPr="0004690C">
        <w:rPr>
          <w:rFonts w:ascii="Times New Roman" w:hAnsi="Times New Roman" w:cs="Times New Roman"/>
        </w:rPr>
        <w:t xml:space="preserve"> metrics such as round-trip delay, server processing delay, user interaction delay, age of content and round-trip interaction delay</w:t>
      </w:r>
      <w:r w:rsidR="00827AD5">
        <w:rPr>
          <w:rFonts w:ascii="Times New Roman" w:hAnsi="Times New Roman" w:cs="Times New Roman"/>
        </w:rPr>
        <w:t>.</w:t>
      </w:r>
    </w:p>
    <w:p w14:paraId="462D0823" w14:textId="1D2A7931" w:rsidR="00827AD5" w:rsidRDefault="00655D5E" w:rsidP="00A03F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34384E">
        <w:rPr>
          <w:rFonts w:ascii="Times New Roman" w:hAnsi="Times New Roman" w:cs="Times New Roman"/>
        </w:rPr>
        <w:t xml:space="preserve">3GPP </w:t>
      </w:r>
      <w:r w:rsidR="005660FA">
        <w:rPr>
          <w:rFonts w:ascii="Times New Roman" w:hAnsi="Times New Roman" w:cs="Times New Roman"/>
        </w:rPr>
        <w:t xml:space="preserve">XR </w:t>
      </w:r>
      <w:r>
        <w:rPr>
          <w:rFonts w:ascii="Times New Roman" w:hAnsi="Times New Roman" w:cs="Times New Roman"/>
        </w:rPr>
        <w:t xml:space="preserve">RTP protocol extensions are a toolset for service providers and application developers to unlock immersive XR </w:t>
      </w:r>
      <w:r w:rsidR="00501ABB">
        <w:rPr>
          <w:rFonts w:ascii="Times New Roman" w:hAnsi="Times New Roman" w:cs="Times New Roman"/>
        </w:rPr>
        <w:t xml:space="preserve">media delivery </w:t>
      </w:r>
      <w:r>
        <w:rPr>
          <w:rFonts w:ascii="Times New Roman" w:hAnsi="Times New Roman" w:cs="Times New Roman"/>
        </w:rPr>
        <w:t>over the 5G</w:t>
      </w:r>
      <w:r w:rsidR="00BE133D">
        <w:rPr>
          <w:rFonts w:ascii="Times New Roman" w:hAnsi="Times New Roman" w:cs="Times New Roman"/>
        </w:rPr>
        <w:t>S</w:t>
      </w:r>
      <w:r w:rsidR="002B277F">
        <w:rPr>
          <w:rFonts w:ascii="Times New Roman" w:hAnsi="Times New Roman" w:cs="Times New Roman"/>
        </w:rPr>
        <w:t xml:space="preserve"> and will </w:t>
      </w:r>
      <w:r>
        <w:rPr>
          <w:rFonts w:ascii="Times New Roman" w:hAnsi="Times New Roman" w:cs="Times New Roman"/>
        </w:rPr>
        <w:t xml:space="preserve">be further complemented and enhanced </w:t>
      </w:r>
      <w:r w:rsidR="00BD79DD">
        <w:rPr>
          <w:rFonts w:ascii="Times New Roman" w:hAnsi="Times New Roman" w:cs="Times New Roman"/>
        </w:rPr>
        <w:t xml:space="preserve">with additional features </w:t>
      </w:r>
      <w:r>
        <w:rPr>
          <w:rFonts w:ascii="Times New Roman" w:hAnsi="Times New Roman" w:cs="Times New Roman"/>
        </w:rPr>
        <w:t>in Rel-19.</w:t>
      </w:r>
    </w:p>
    <w:p w14:paraId="512A6AA5" w14:textId="77777777" w:rsidR="00D53BD1" w:rsidRDefault="00D53BD1" w:rsidP="00A03F57">
      <w:pPr>
        <w:jc w:val="both"/>
        <w:rPr>
          <w:rFonts w:ascii="Times New Roman" w:hAnsi="Times New Roman" w:cs="Times New Roman"/>
        </w:rPr>
      </w:pPr>
    </w:p>
    <w:p w14:paraId="2AF6398E" w14:textId="77777777" w:rsidR="00D53BD1" w:rsidRDefault="00D53BD1" w:rsidP="00A03F57">
      <w:pPr>
        <w:jc w:val="both"/>
        <w:rPr>
          <w:rFonts w:ascii="Times New Roman" w:hAnsi="Times New Roman" w:cs="Times New Roman"/>
        </w:rPr>
      </w:pPr>
    </w:p>
    <w:p w14:paraId="7D9D1A40" w14:textId="66894BE5" w:rsidR="00D53BD1" w:rsidRPr="00655D5E" w:rsidRDefault="00D53BD1" w:rsidP="00D53BD1">
      <w:pPr>
        <w:jc w:val="center"/>
        <w:rPr>
          <w:rFonts w:ascii="Times New Roman" w:hAnsi="Times New Roman" w:cs="Times New Roman"/>
        </w:rPr>
      </w:pPr>
      <w:r w:rsidRPr="00D53BD1">
        <w:rPr>
          <w:rFonts w:ascii="Times New Roman" w:hAnsi="Times New Roman" w:cs="Times New Roman"/>
        </w:rPr>
        <w:t>For more on WG SA4:  www.3gpp.org/3gpp-groups</w:t>
      </w:r>
    </w:p>
    <w:sectPr w:rsidR="00D53BD1" w:rsidRPr="00655D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F6E4" w14:textId="77777777" w:rsidR="00B54228" w:rsidRDefault="00B54228" w:rsidP="00B54228">
      <w:pPr>
        <w:spacing w:after="0" w:line="240" w:lineRule="auto"/>
      </w:pPr>
      <w:r>
        <w:separator/>
      </w:r>
    </w:p>
  </w:endnote>
  <w:endnote w:type="continuationSeparator" w:id="0">
    <w:p w14:paraId="14FC7B4D" w14:textId="77777777" w:rsidR="00B54228" w:rsidRDefault="00B54228" w:rsidP="00B5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DFFB" w14:textId="77777777" w:rsidR="00B54228" w:rsidRDefault="00B542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E250" w14:textId="77777777" w:rsidR="00B54228" w:rsidRDefault="00B542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908D" w14:textId="77777777" w:rsidR="00B54228" w:rsidRDefault="00B54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285B" w14:textId="77777777" w:rsidR="00B54228" w:rsidRDefault="00B54228" w:rsidP="00B54228">
      <w:pPr>
        <w:spacing w:after="0" w:line="240" w:lineRule="auto"/>
      </w:pPr>
      <w:r>
        <w:separator/>
      </w:r>
    </w:p>
  </w:footnote>
  <w:footnote w:type="continuationSeparator" w:id="0">
    <w:p w14:paraId="44803CD4" w14:textId="77777777" w:rsidR="00B54228" w:rsidRDefault="00B54228" w:rsidP="00B5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DB27" w14:textId="77777777" w:rsidR="00B54228" w:rsidRDefault="00B542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DA71" w14:textId="374AFE25" w:rsidR="00B54228" w:rsidRDefault="00B54228">
    <w:pPr>
      <w:pStyle w:val="Header"/>
    </w:pPr>
    <w:r w:rsidRPr="00B54228">
      <w:t>Technical News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0307" w14:textId="77777777" w:rsidR="00B54228" w:rsidRDefault="00B54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3755"/>
    <w:multiLevelType w:val="hybridMultilevel"/>
    <w:tmpl w:val="F60EFDB0"/>
    <w:lvl w:ilvl="0" w:tplc="509498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F4E83"/>
    <w:multiLevelType w:val="hybridMultilevel"/>
    <w:tmpl w:val="6812EDD2"/>
    <w:lvl w:ilvl="0" w:tplc="2CB44F8E">
      <w:start w:val="2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266405">
    <w:abstractNumId w:val="1"/>
  </w:num>
  <w:num w:numId="2" w16cid:durableId="119002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18"/>
    <w:rsid w:val="000001F9"/>
    <w:rsid w:val="00000BEE"/>
    <w:rsid w:val="000046A2"/>
    <w:rsid w:val="0000546A"/>
    <w:rsid w:val="00005A0E"/>
    <w:rsid w:val="00005E6A"/>
    <w:rsid w:val="00005EFE"/>
    <w:rsid w:val="00011601"/>
    <w:rsid w:val="000132C0"/>
    <w:rsid w:val="00013704"/>
    <w:rsid w:val="00016049"/>
    <w:rsid w:val="0001745F"/>
    <w:rsid w:val="000206C7"/>
    <w:rsid w:val="00021C5D"/>
    <w:rsid w:val="00023EB7"/>
    <w:rsid w:val="00024FBD"/>
    <w:rsid w:val="000325FC"/>
    <w:rsid w:val="00036297"/>
    <w:rsid w:val="00042866"/>
    <w:rsid w:val="000462EA"/>
    <w:rsid w:val="0004668C"/>
    <w:rsid w:val="0004690C"/>
    <w:rsid w:val="0004712B"/>
    <w:rsid w:val="000516AC"/>
    <w:rsid w:val="00053022"/>
    <w:rsid w:val="000537FA"/>
    <w:rsid w:val="00053F42"/>
    <w:rsid w:val="00053F4F"/>
    <w:rsid w:val="0005580B"/>
    <w:rsid w:val="0006341B"/>
    <w:rsid w:val="00066903"/>
    <w:rsid w:val="0007023B"/>
    <w:rsid w:val="000713E0"/>
    <w:rsid w:val="0007502F"/>
    <w:rsid w:val="000775DC"/>
    <w:rsid w:val="00077A7E"/>
    <w:rsid w:val="00080C0D"/>
    <w:rsid w:val="0008275C"/>
    <w:rsid w:val="00082829"/>
    <w:rsid w:val="00083D8A"/>
    <w:rsid w:val="00086D2B"/>
    <w:rsid w:val="0008711D"/>
    <w:rsid w:val="00093C2E"/>
    <w:rsid w:val="00093FEA"/>
    <w:rsid w:val="00094BCE"/>
    <w:rsid w:val="00097FBF"/>
    <w:rsid w:val="000A0016"/>
    <w:rsid w:val="000A15A0"/>
    <w:rsid w:val="000A179F"/>
    <w:rsid w:val="000A7DAB"/>
    <w:rsid w:val="000C0B4C"/>
    <w:rsid w:val="000C0EE2"/>
    <w:rsid w:val="000C1599"/>
    <w:rsid w:val="000C1BDA"/>
    <w:rsid w:val="000C1CEF"/>
    <w:rsid w:val="000C1F0F"/>
    <w:rsid w:val="000C32E6"/>
    <w:rsid w:val="000C67C8"/>
    <w:rsid w:val="000D3345"/>
    <w:rsid w:val="000E0033"/>
    <w:rsid w:val="000E1626"/>
    <w:rsid w:val="000E23F4"/>
    <w:rsid w:val="000E2513"/>
    <w:rsid w:val="000E3261"/>
    <w:rsid w:val="000E509C"/>
    <w:rsid w:val="000E51DC"/>
    <w:rsid w:val="000E7667"/>
    <w:rsid w:val="000F0F76"/>
    <w:rsid w:val="000F19B3"/>
    <w:rsid w:val="000F2F91"/>
    <w:rsid w:val="000F3275"/>
    <w:rsid w:val="000F348F"/>
    <w:rsid w:val="000F5439"/>
    <w:rsid w:val="000F6AC9"/>
    <w:rsid w:val="00100CEA"/>
    <w:rsid w:val="001021A0"/>
    <w:rsid w:val="0010276E"/>
    <w:rsid w:val="0010422B"/>
    <w:rsid w:val="00105784"/>
    <w:rsid w:val="001061BE"/>
    <w:rsid w:val="001068C0"/>
    <w:rsid w:val="0011052A"/>
    <w:rsid w:val="001138F7"/>
    <w:rsid w:val="00114EB4"/>
    <w:rsid w:val="001171E1"/>
    <w:rsid w:val="00117B75"/>
    <w:rsid w:val="00120D58"/>
    <w:rsid w:val="0013319F"/>
    <w:rsid w:val="001335EC"/>
    <w:rsid w:val="00134A4E"/>
    <w:rsid w:val="001370D2"/>
    <w:rsid w:val="00145048"/>
    <w:rsid w:val="00145EEF"/>
    <w:rsid w:val="00150377"/>
    <w:rsid w:val="00150D2D"/>
    <w:rsid w:val="00151F68"/>
    <w:rsid w:val="001528CC"/>
    <w:rsid w:val="001548B5"/>
    <w:rsid w:val="00155EFA"/>
    <w:rsid w:val="0015636C"/>
    <w:rsid w:val="00160EBC"/>
    <w:rsid w:val="00162995"/>
    <w:rsid w:val="001646B5"/>
    <w:rsid w:val="00165791"/>
    <w:rsid w:val="00165E24"/>
    <w:rsid w:val="00166B43"/>
    <w:rsid w:val="001703A8"/>
    <w:rsid w:val="00171267"/>
    <w:rsid w:val="001856E8"/>
    <w:rsid w:val="00191154"/>
    <w:rsid w:val="00192DD6"/>
    <w:rsid w:val="00196450"/>
    <w:rsid w:val="001A0C16"/>
    <w:rsid w:val="001A2C97"/>
    <w:rsid w:val="001A4F91"/>
    <w:rsid w:val="001A56D8"/>
    <w:rsid w:val="001B0785"/>
    <w:rsid w:val="001B4BF6"/>
    <w:rsid w:val="001B61CF"/>
    <w:rsid w:val="001B65AF"/>
    <w:rsid w:val="001C24D9"/>
    <w:rsid w:val="001C277C"/>
    <w:rsid w:val="001C325C"/>
    <w:rsid w:val="001C420E"/>
    <w:rsid w:val="001D0AA9"/>
    <w:rsid w:val="001D56ED"/>
    <w:rsid w:val="001D5AF3"/>
    <w:rsid w:val="001D6809"/>
    <w:rsid w:val="001E0A80"/>
    <w:rsid w:val="001E1A11"/>
    <w:rsid w:val="001E40B2"/>
    <w:rsid w:val="001E4EDD"/>
    <w:rsid w:val="001F152E"/>
    <w:rsid w:val="001F15D3"/>
    <w:rsid w:val="001F397B"/>
    <w:rsid w:val="001F3F48"/>
    <w:rsid w:val="001F64E3"/>
    <w:rsid w:val="0020152D"/>
    <w:rsid w:val="002024DE"/>
    <w:rsid w:val="002027C5"/>
    <w:rsid w:val="00202CC5"/>
    <w:rsid w:val="00203896"/>
    <w:rsid w:val="002067D7"/>
    <w:rsid w:val="00207010"/>
    <w:rsid w:val="00210128"/>
    <w:rsid w:val="00210A45"/>
    <w:rsid w:val="00210A7E"/>
    <w:rsid w:val="00211730"/>
    <w:rsid w:val="0021294E"/>
    <w:rsid w:val="002130AA"/>
    <w:rsid w:val="00217EAA"/>
    <w:rsid w:val="00221342"/>
    <w:rsid w:val="002219AE"/>
    <w:rsid w:val="00223942"/>
    <w:rsid w:val="00226E11"/>
    <w:rsid w:val="00226FE1"/>
    <w:rsid w:val="0022708E"/>
    <w:rsid w:val="002307FA"/>
    <w:rsid w:val="00233959"/>
    <w:rsid w:val="00235E27"/>
    <w:rsid w:val="00237FB4"/>
    <w:rsid w:val="00241EE9"/>
    <w:rsid w:val="00243040"/>
    <w:rsid w:val="00251821"/>
    <w:rsid w:val="002538E5"/>
    <w:rsid w:val="00261770"/>
    <w:rsid w:val="002636BC"/>
    <w:rsid w:val="00266175"/>
    <w:rsid w:val="00270ADB"/>
    <w:rsid w:val="00275B3C"/>
    <w:rsid w:val="00277928"/>
    <w:rsid w:val="0028245F"/>
    <w:rsid w:val="0028263F"/>
    <w:rsid w:val="0028535B"/>
    <w:rsid w:val="00285658"/>
    <w:rsid w:val="002909A7"/>
    <w:rsid w:val="00290A3C"/>
    <w:rsid w:val="00290E28"/>
    <w:rsid w:val="00291CE5"/>
    <w:rsid w:val="00297FCA"/>
    <w:rsid w:val="002A2A14"/>
    <w:rsid w:val="002A37DC"/>
    <w:rsid w:val="002A39E5"/>
    <w:rsid w:val="002A3D17"/>
    <w:rsid w:val="002A4294"/>
    <w:rsid w:val="002A7B9B"/>
    <w:rsid w:val="002B0769"/>
    <w:rsid w:val="002B277F"/>
    <w:rsid w:val="002B3972"/>
    <w:rsid w:val="002B5622"/>
    <w:rsid w:val="002B5A58"/>
    <w:rsid w:val="002C175E"/>
    <w:rsid w:val="002C494B"/>
    <w:rsid w:val="002C4A07"/>
    <w:rsid w:val="002C5228"/>
    <w:rsid w:val="002C5874"/>
    <w:rsid w:val="002D218B"/>
    <w:rsid w:val="002D479B"/>
    <w:rsid w:val="002D6A19"/>
    <w:rsid w:val="002D76E0"/>
    <w:rsid w:val="002E0E65"/>
    <w:rsid w:val="002E13EC"/>
    <w:rsid w:val="002E1B14"/>
    <w:rsid w:val="002F7D83"/>
    <w:rsid w:val="00302147"/>
    <w:rsid w:val="00302F21"/>
    <w:rsid w:val="00306CD3"/>
    <w:rsid w:val="0031060D"/>
    <w:rsid w:val="00310D2C"/>
    <w:rsid w:val="00310D9C"/>
    <w:rsid w:val="0031216F"/>
    <w:rsid w:val="00313F81"/>
    <w:rsid w:val="0032370A"/>
    <w:rsid w:val="003258D9"/>
    <w:rsid w:val="00327409"/>
    <w:rsid w:val="00333428"/>
    <w:rsid w:val="003373EB"/>
    <w:rsid w:val="00337522"/>
    <w:rsid w:val="00342DB4"/>
    <w:rsid w:val="0034384E"/>
    <w:rsid w:val="0035385A"/>
    <w:rsid w:val="003539DF"/>
    <w:rsid w:val="00355F0E"/>
    <w:rsid w:val="00361F80"/>
    <w:rsid w:val="00364DB9"/>
    <w:rsid w:val="003654DA"/>
    <w:rsid w:val="00370990"/>
    <w:rsid w:val="00370BBA"/>
    <w:rsid w:val="00371147"/>
    <w:rsid w:val="0037182A"/>
    <w:rsid w:val="00372DFE"/>
    <w:rsid w:val="0037493A"/>
    <w:rsid w:val="00375EF7"/>
    <w:rsid w:val="003814E6"/>
    <w:rsid w:val="0038202C"/>
    <w:rsid w:val="00385302"/>
    <w:rsid w:val="00386CAF"/>
    <w:rsid w:val="00394A56"/>
    <w:rsid w:val="00394EB7"/>
    <w:rsid w:val="003A090C"/>
    <w:rsid w:val="003A0C73"/>
    <w:rsid w:val="003A437D"/>
    <w:rsid w:val="003A731F"/>
    <w:rsid w:val="003B4077"/>
    <w:rsid w:val="003B5B38"/>
    <w:rsid w:val="003C0C49"/>
    <w:rsid w:val="003C4C89"/>
    <w:rsid w:val="003C68E5"/>
    <w:rsid w:val="003D2F11"/>
    <w:rsid w:val="003D358F"/>
    <w:rsid w:val="003D54A9"/>
    <w:rsid w:val="003D5E6D"/>
    <w:rsid w:val="003D66F2"/>
    <w:rsid w:val="003D78C5"/>
    <w:rsid w:val="003E1A1F"/>
    <w:rsid w:val="003E2358"/>
    <w:rsid w:val="003E370D"/>
    <w:rsid w:val="003E5DE5"/>
    <w:rsid w:val="003E76BE"/>
    <w:rsid w:val="003F0865"/>
    <w:rsid w:val="003F2670"/>
    <w:rsid w:val="003F27B1"/>
    <w:rsid w:val="003F454F"/>
    <w:rsid w:val="003F55A5"/>
    <w:rsid w:val="00401E94"/>
    <w:rsid w:val="00403CA4"/>
    <w:rsid w:val="00404E4C"/>
    <w:rsid w:val="0040556B"/>
    <w:rsid w:val="00412BAD"/>
    <w:rsid w:val="00426ADE"/>
    <w:rsid w:val="00427070"/>
    <w:rsid w:val="0043262B"/>
    <w:rsid w:val="00432CF8"/>
    <w:rsid w:val="004333E7"/>
    <w:rsid w:val="00433D2B"/>
    <w:rsid w:val="00433E78"/>
    <w:rsid w:val="00436E59"/>
    <w:rsid w:val="00437289"/>
    <w:rsid w:val="00437D7A"/>
    <w:rsid w:val="004428AA"/>
    <w:rsid w:val="0044416E"/>
    <w:rsid w:val="004463DB"/>
    <w:rsid w:val="00447518"/>
    <w:rsid w:val="00451D4B"/>
    <w:rsid w:val="00452538"/>
    <w:rsid w:val="004546EB"/>
    <w:rsid w:val="00461398"/>
    <w:rsid w:val="004708DA"/>
    <w:rsid w:val="0047092B"/>
    <w:rsid w:val="00471279"/>
    <w:rsid w:val="00475C40"/>
    <w:rsid w:val="00476DB0"/>
    <w:rsid w:val="00477313"/>
    <w:rsid w:val="00480A23"/>
    <w:rsid w:val="00481CC2"/>
    <w:rsid w:val="00485E60"/>
    <w:rsid w:val="004874F6"/>
    <w:rsid w:val="004876F1"/>
    <w:rsid w:val="004911B6"/>
    <w:rsid w:val="00492DD6"/>
    <w:rsid w:val="0049362B"/>
    <w:rsid w:val="004A1122"/>
    <w:rsid w:val="004A1879"/>
    <w:rsid w:val="004A58A2"/>
    <w:rsid w:val="004A5CB5"/>
    <w:rsid w:val="004A624A"/>
    <w:rsid w:val="004A6DAD"/>
    <w:rsid w:val="004A6E69"/>
    <w:rsid w:val="004A765D"/>
    <w:rsid w:val="004B0655"/>
    <w:rsid w:val="004B1EC5"/>
    <w:rsid w:val="004B2E15"/>
    <w:rsid w:val="004B3F9C"/>
    <w:rsid w:val="004B489A"/>
    <w:rsid w:val="004B72FC"/>
    <w:rsid w:val="004C357F"/>
    <w:rsid w:val="004D1BF7"/>
    <w:rsid w:val="004D1FA8"/>
    <w:rsid w:val="004D3E7F"/>
    <w:rsid w:val="004D533D"/>
    <w:rsid w:val="004E2997"/>
    <w:rsid w:val="004E2E9B"/>
    <w:rsid w:val="004E40EA"/>
    <w:rsid w:val="004F3885"/>
    <w:rsid w:val="004F4F27"/>
    <w:rsid w:val="004F5ECD"/>
    <w:rsid w:val="004F68A5"/>
    <w:rsid w:val="004F74A1"/>
    <w:rsid w:val="00500CF9"/>
    <w:rsid w:val="00501ABB"/>
    <w:rsid w:val="00504B4C"/>
    <w:rsid w:val="00504F1F"/>
    <w:rsid w:val="00505A1F"/>
    <w:rsid w:val="00506C5F"/>
    <w:rsid w:val="00510C33"/>
    <w:rsid w:val="00513E1B"/>
    <w:rsid w:val="005146FF"/>
    <w:rsid w:val="00517876"/>
    <w:rsid w:val="005222DE"/>
    <w:rsid w:val="00536B5C"/>
    <w:rsid w:val="005409D8"/>
    <w:rsid w:val="00540D88"/>
    <w:rsid w:val="00541043"/>
    <w:rsid w:val="00541A4C"/>
    <w:rsid w:val="00542A28"/>
    <w:rsid w:val="00543001"/>
    <w:rsid w:val="0054449D"/>
    <w:rsid w:val="00544EF9"/>
    <w:rsid w:val="005450B2"/>
    <w:rsid w:val="00546AED"/>
    <w:rsid w:val="00546C4E"/>
    <w:rsid w:val="0055158A"/>
    <w:rsid w:val="00553283"/>
    <w:rsid w:val="005534FB"/>
    <w:rsid w:val="00554FAB"/>
    <w:rsid w:val="005605B7"/>
    <w:rsid w:val="00562ADF"/>
    <w:rsid w:val="00562E49"/>
    <w:rsid w:val="005660FA"/>
    <w:rsid w:val="00571FE0"/>
    <w:rsid w:val="005725E7"/>
    <w:rsid w:val="00572BAB"/>
    <w:rsid w:val="005756AD"/>
    <w:rsid w:val="00575DC4"/>
    <w:rsid w:val="005810B1"/>
    <w:rsid w:val="00584566"/>
    <w:rsid w:val="00586C11"/>
    <w:rsid w:val="005927D7"/>
    <w:rsid w:val="00593F74"/>
    <w:rsid w:val="00595C94"/>
    <w:rsid w:val="005A05BE"/>
    <w:rsid w:val="005A198D"/>
    <w:rsid w:val="005A4B32"/>
    <w:rsid w:val="005A7180"/>
    <w:rsid w:val="005B1EFB"/>
    <w:rsid w:val="005B4DA5"/>
    <w:rsid w:val="005B554F"/>
    <w:rsid w:val="005C1B42"/>
    <w:rsid w:val="005C27D6"/>
    <w:rsid w:val="005C3249"/>
    <w:rsid w:val="005C38B0"/>
    <w:rsid w:val="005C449F"/>
    <w:rsid w:val="005D148E"/>
    <w:rsid w:val="005D2EB3"/>
    <w:rsid w:val="005D3A92"/>
    <w:rsid w:val="005D4930"/>
    <w:rsid w:val="005D4B3A"/>
    <w:rsid w:val="005D4B78"/>
    <w:rsid w:val="005D6947"/>
    <w:rsid w:val="005E09C2"/>
    <w:rsid w:val="005E10BE"/>
    <w:rsid w:val="005E2FF3"/>
    <w:rsid w:val="005E53D2"/>
    <w:rsid w:val="005F45D3"/>
    <w:rsid w:val="005F63CB"/>
    <w:rsid w:val="006012E0"/>
    <w:rsid w:val="0060161E"/>
    <w:rsid w:val="00611FA6"/>
    <w:rsid w:val="0061455B"/>
    <w:rsid w:val="00614E31"/>
    <w:rsid w:val="00615136"/>
    <w:rsid w:val="006151EF"/>
    <w:rsid w:val="006160CF"/>
    <w:rsid w:val="0061719C"/>
    <w:rsid w:val="00617ACF"/>
    <w:rsid w:val="00620343"/>
    <w:rsid w:val="00625F70"/>
    <w:rsid w:val="0062600D"/>
    <w:rsid w:val="00626B8C"/>
    <w:rsid w:val="00627FC4"/>
    <w:rsid w:val="006305BE"/>
    <w:rsid w:val="00633976"/>
    <w:rsid w:val="006351D6"/>
    <w:rsid w:val="00636311"/>
    <w:rsid w:val="00636B3D"/>
    <w:rsid w:val="00641CA7"/>
    <w:rsid w:val="00642324"/>
    <w:rsid w:val="00645554"/>
    <w:rsid w:val="006475D3"/>
    <w:rsid w:val="00647CE2"/>
    <w:rsid w:val="00650195"/>
    <w:rsid w:val="00650FF1"/>
    <w:rsid w:val="006518A6"/>
    <w:rsid w:val="006522A4"/>
    <w:rsid w:val="00655D5E"/>
    <w:rsid w:val="00656395"/>
    <w:rsid w:val="00656EB5"/>
    <w:rsid w:val="006574CC"/>
    <w:rsid w:val="00657AA1"/>
    <w:rsid w:val="00665804"/>
    <w:rsid w:val="006659DE"/>
    <w:rsid w:val="006666E5"/>
    <w:rsid w:val="00667F3D"/>
    <w:rsid w:val="00667FC5"/>
    <w:rsid w:val="00670A6E"/>
    <w:rsid w:val="006711DB"/>
    <w:rsid w:val="00671A34"/>
    <w:rsid w:val="0067284E"/>
    <w:rsid w:val="00673344"/>
    <w:rsid w:val="00682CD2"/>
    <w:rsid w:val="00683495"/>
    <w:rsid w:val="006835C0"/>
    <w:rsid w:val="00687A34"/>
    <w:rsid w:val="006917C2"/>
    <w:rsid w:val="00693028"/>
    <w:rsid w:val="00694556"/>
    <w:rsid w:val="00694BFC"/>
    <w:rsid w:val="00697D6A"/>
    <w:rsid w:val="006A0ADB"/>
    <w:rsid w:val="006A4E93"/>
    <w:rsid w:val="006A505E"/>
    <w:rsid w:val="006A6F44"/>
    <w:rsid w:val="006B17CC"/>
    <w:rsid w:val="006B1C8D"/>
    <w:rsid w:val="006B331D"/>
    <w:rsid w:val="006B4AF0"/>
    <w:rsid w:val="006B6804"/>
    <w:rsid w:val="006C25B6"/>
    <w:rsid w:val="006C3566"/>
    <w:rsid w:val="006C5486"/>
    <w:rsid w:val="006C67BE"/>
    <w:rsid w:val="006C6DC5"/>
    <w:rsid w:val="006C7488"/>
    <w:rsid w:val="006D0CB2"/>
    <w:rsid w:val="006D1011"/>
    <w:rsid w:val="006D2899"/>
    <w:rsid w:val="006D2DA7"/>
    <w:rsid w:val="006D4B85"/>
    <w:rsid w:val="006D6CC9"/>
    <w:rsid w:val="006E0A48"/>
    <w:rsid w:val="006E0FDB"/>
    <w:rsid w:val="006E1E47"/>
    <w:rsid w:val="006E2C76"/>
    <w:rsid w:val="006E6338"/>
    <w:rsid w:val="006F0267"/>
    <w:rsid w:val="006F054C"/>
    <w:rsid w:val="006F5391"/>
    <w:rsid w:val="00702705"/>
    <w:rsid w:val="0070337E"/>
    <w:rsid w:val="00704272"/>
    <w:rsid w:val="00704B5D"/>
    <w:rsid w:val="00707C90"/>
    <w:rsid w:val="0071180F"/>
    <w:rsid w:val="00712DE3"/>
    <w:rsid w:val="00716CD8"/>
    <w:rsid w:val="00724577"/>
    <w:rsid w:val="00726DE5"/>
    <w:rsid w:val="007279D6"/>
    <w:rsid w:val="00730924"/>
    <w:rsid w:val="0073507A"/>
    <w:rsid w:val="00737F26"/>
    <w:rsid w:val="007462D4"/>
    <w:rsid w:val="00747DB4"/>
    <w:rsid w:val="00755F3C"/>
    <w:rsid w:val="007561D8"/>
    <w:rsid w:val="00756F29"/>
    <w:rsid w:val="00757FCE"/>
    <w:rsid w:val="00761B29"/>
    <w:rsid w:val="00771632"/>
    <w:rsid w:val="00774CF5"/>
    <w:rsid w:val="007759C7"/>
    <w:rsid w:val="0077703B"/>
    <w:rsid w:val="0078221B"/>
    <w:rsid w:val="007839B9"/>
    <w:rsid w:val="00783D6B"/>
    <w:rsid w:val="00784924"/>
    <w:rsid w:val="007851BF"/>
    <w:rsid w:val="00785997"/>
    <w:rsid w:val="00790177"/>
    <w:rsid w:val="007907A8"/>
    <w:rsid w:val="00790A87"/>
    <w:rsid w:val="007923C0"/>
    <w:rsid w:val="007925EB"/>
    <w:rsid w:val="00792993"/>
    <w:rsid w:val="00792DD4"/>
    <w:rsid w:val="00797489"/>
    <w:rsid w:val="007A047A"/>
    <w:rsid w:val="007A2558"/>
    <w:rsid w:val="007A3E69"/>
    <w:rsid w:val="007A458D"/>
    <w:rsid w:val="007A6453"/>
    <w:rsid w:val="007A68B4"/>
    <w:rsid w:val="007A792A"/>
    <w:rsid w:val="007B0652"/>
    <w:rsid w:val="007B1475"/>
    <w:rsid w:val="007B1921"/>
    <w:rsid w:val="007B1B3D"/>
    <w:rsid w:val="007B342A"/>
    <w:rsid w:val="007B5C6D"/>
    <w:rsid w:val="007C4DBA"/>
    <w:rsid w:val="007C5A52"/>
    <w:rsid w:val="007C7FE3"/>
    <w:rsid w:val="007D0C21"/>
    <w:rsid w:val="007D513C"/>
    <w:rsid w:val="007D57D4"/>
    <w:rsid w:val="007D6B93"/>
    <w:rsid w:val="007E5653"/>
    <w:rsid w:val="007E664E"/>
    <w:rsid w:val="007F03AF"/>
    <w:rsid w:val="007F1E2F"/>
    <w:rsid w:val="007F4681"/>
    <w:rsid w:val="007F5109"/>
    <w:rsid w:val="007F5E38"/>
    <w:rsid w:val="007F6F1B"/>
    <w:rsid w:val="00800FA9"/>
    <w:rsid w:val="008012B1"/>
    <w:rsid w:val="008064BC"/>
    <w:rsid w:val="0081065E"/>
    <w:rsid w:val="00810ABA"/>
    <w:rsid w:val="00812D95"/>
    <w:rsid w:val="008131D9"/>
    <w:rsid w:val="00822AC9"/>
    <w:rsid w:val="00824B1E"/>
    <w:rsid w:val="00826150"/>
    <w:rsid w:val="00827A06"/>
    <w:rsid w:val="00827AD5"/>
    <w:rsid w:val="008323CE"/>
    <w:rsid w:val="008341E6"/>
    <w:rsid w:val="00834E79"/>
    <w:rsid w:val="0083583A"/>
    <w:rsid w:val="0084104B"/>
    <w:rsid w:val="00842287"/>
    <w:rsid w:val="0084261D"/>
    <w:rsid w:val="00842D76"/>
    <w:rsid w:val="00845BCE"/>
    <w:rsid w:val="00847CD7"/>
    <w:rsid w:val="008541BA"/>
    <w:rsid w:val="00855679"/>
    <w:rsid w:val="008573CB"/>
    <w:rsid w:val="00857BF5"/>
    <w:rsid w:val="008624C7"/>
    <w:rsid w:val="00865380"/>
    <w:rsid w:val="00865BCB"/>
    <w:rsid w:val="00865E1B"/>
    <w:rsid w:val="00865F86"/>
    <w:rsid w:val="00866293"/>
    <w:rsid w:val="00870824"/>
    <w:rsid w:val="00870AC0"/>
    <w:rsid w:val="00870FDE"/>
    <w:rsid w:val="008721F1"/>
    <w:rsid w:val="00874E04"/>
    <w:rsid w:val="008771CF"/>
    <w:rsid w:val="0087778F"/>
    <w:rsid w:val="008838A6"/>
    <w:rsid w:val="008838D9"/>
    <w:rsid w:val="00885D3A"/>
    <w:rsid w:val="00890CA0"/>
    <w:rsid w:val="00891B6F"/>
    <w:rsid w:val="008923EC"/>
    <w:rsid w:val="00894363"/>
    <w:rsid w:val="00894974"/>
    <w:rsid w:val="008A5E81"/>
    <w:rsid w:val="008A5EC0"/>
    <w:rsid w:val="008A5F95"/>
    <w:rsid w:val="008A6013"/>
    <w:rsid w:val="008B014D"/>
    <w:rsid w:val="008B02B2"/>
    <w:rsid w:val="008B0B14"/>
    <w:rsid w:val="008B2315"/>
    <w:rsid w:val="008C002C"/>
    <w:rsid w:val="008C06D3"/>
    <w:rsid w:val="008C1310"/>
    <w:rsid w:val="008C3509"/>
    <w:rsid w:val="008C382B"/>
    <w:rsid w:val="008C3A0C"/>
    <w:rsid w:val="008C4FF5"/>
    <w:rsid w:val="008C6C52"/>
    <w:rsid w:val="008D0CF5"/>
    <w:rsid w:val="008D599D"/>
    <w:rsid w:val="008D6CCC"/>
    <w:rsid w:val="008E18CA"/>
    <w:rsid w:val="008E226D"/>
    <w:rsid w:val="008E6F98"/>
    <w:rsid w:val="008F2903"/>
    <w:rsid w:val="008F36EC"/>
    <w:rsid w:val="008F4FF0"/>
    <w:rsid w:val="00902E20"/>
    <w:rsid w:val="00904116"/>
    <w:rsid w:val="0090420C"/>
    <w:rsid w:val="00904E0A"/>
    <w:rsid w:val="00905604"/>
    <w:rsid w:val="00906A21"/>
    <w:rsid w:val="00906C27"/>
    <w:rsid w:val="009072AE"/>
    <w:rsid w:val="00917AAB"/>
    <w:rsid w:val="00923DD4"/>
    <w:rsid w:val="009252DF"/>
    <w:rsid w:val="00925820"/>
    <w:rsid w:val="00927CA4"/>
    <w:rsid w:val="00931D03"/>
    <w:rsid w:val="00931EC9"/>
    <w:rsid w:val="009332F0"/>
    <w:rsid w:val="00933795"/>
    <w:rsid w:val="009349AB"/>
    <w:rsid w:val="0093699A"/>
    <w:rsid w:val="009373A6"/>
    <w:rsid w:val="009404E7"/>
    <w:rsid w:val="00941D0E"/>
    <w:rsid w:val="00942068"/>
    <w:rsid w:val="00942595"/>
    <w:rsid w:val="009436BD"/>
    <w:rsid w:val="00943D25"/>
    <w:rsid w:val="0094400B"/>
    <w:rsid w:val="009440B1"/>
    <w:rsid w:val="009442A1"/>
    <w:rsid w:val="0095011B"/>
    <w:rsid w:val="00953B2E"/>
    <w:rsid w:val="0095507A"/>
    <w:rsid w:val="0095737D"/>
    <w:rsid w:val="00957397"/>
    <w:rsid w:val="00960218"/>
    <w:rsid w:val="009602C4"/>
    <w:rsid w:val="00960EDF"/>
    <w:rsid w:val="009610FD"/>
    <w:rsid w:val="00966DC6"/>
    <w:rsid w:val="00967923"/>
    <w:rsid w:val="00972A3B"/>
    <w:rsid w:val="00973CE9"/>
    <w:rsid w:val="00977DD9"/>
    <w:rsid w:val="00982E92"/>
    <w:rsid w:val="009854DD"/>
    <w:rsid w:val="0098585A"/>
    <w:rsid w:val="0099063A"/>
    <w:rsid w:val="00991B9F"/>
    <w:rsid w:val="00991C11"/>
    <w:rsid w:val="00995755"/>
    <w:rsid w:val="00996AD3"/>
    <w:rsid w:val="009A0271"/>
    <w:rsid w:val="009A1D0F"/>
    <w:rsid w:val="009A25FD"/>
    <w:rsid w:val="009A38DB"/>
    <w:rsid w:val="009A3A7B"/>
    <w:rsid w:val="009A4189"/>
    <w:rsid w:val="009A4ACF"/>
    <w:rsid w:val="009A6EBF"/>
    <w:rsid w:val="009A7C95"/>
    <w:rsid w:val="009B59C8"/>
    <w:rsid w:val="009C308F"/>
    <w:rsid w:val="009C4421"/>
    <w:rsid w:val="009C55C7"/>
    <w:rsid w:val="009C650A"/>
    <w:rsid w:val="009D2108"/>
    <w:rsid w:val="009D3099"/>
    <w:rsid w:val="009D3C9F"/>
    <w:rsid w:val="009D5526"/>
    <w:rsid w:val="009D70D3"/>
    <w:rsid w:val="009E0A49"/>
    <w:rsid w:val="009E252F"/>
    <w:rsid w:val="009E50D7"/>
    <w:rsid w:val="009E69A5"/>
    <w:rsid w:val="009F1D62"/>
    <w:rsid w:val="009F3B6B"/>
    <w:rsid w:val="009F67A3"/>
    <w:rsid w:val="00A01EEF"/>
    <w:rsid w:val="00A02446"/>
    <w:rsid w:val="00A02C34"/>
    <w:rsid w:val="00A03F57"/>
    <w:rsid w:val="00A05D84"/>
    <w:rsid w:val="00A11719"/>
    <w:rsid w:val="00A13250"/>
    <w:rsid w:val="00A14772"/>
    <w:rsid w:val="00A151DC"/>
    <w:rsid w:val="00A16F35"/>
    <w:rsid w:val="00A17DAE"/>
    <w:rsid w:val="00A228C8"/>
    <w:rsid w:val="00A22C1A"/>
    <w:rsid w:val="00A2528C"/>
    <w:rsid w:val="00A30F33"/>
    <w:rsid w:val="00A32B5C"/>
    <w:rsid w:val="00A332DD"/>
    <w:rsid w:val="00A34E2A"/>
    <w:rsid w:val="00A376FC"/>
    <w:rsid w:val="00A4105B"/>
    <w:rsid w:val="00A46248"/>
    <w:rsid w:val="00A476FA"/>
    <w:rsid w:val="00A52746"/>
    <w:rsid w:val="00A555EE"/>
    <w:rsid w:val="00A55D84"/>
    <w:rsid w:val="00A56162"/>
    <w:rsid w:val="00A572EA"/>
    <w:rsid w:val="00A578A6"/>
    <w:rsid w:val="00A6211B"/>
    <w:rsid w:val="00A631EF"/>
    <w:rsid w:val="00A72F22"/>
    <w:rsid w:val="00A74072"/>
    <w:rsid w:val="00A76551"/>
    <w:rsid w:val="00A77C2D"/>
    <w:rsid w:val="00A841ED"/>
    <w:rsid w:val="00A87C23"/>
    <w:rsid w:val="00A905E5"/>
    <w:rsid w:val="00A90AB2"/>
    <w:rsid w:val="00A91CD2"/>
    <w:rsid w:val="00A91F8E"/>
    <w:rsid w:val="00A933A8"/>
    <w:rsid w:val="00A93B76"/>
    <w:rsid w:val="00A95BF8"/>
    <w:rsid w:val="00A97FA9"/>
    <w:rsid w:val="00AA10A8"/>
    <w:rsid w:val="00AA4D5D"/>
    <w:rsid w:val="00AA7E18"/>
    <w:rsid w:val="00AB19C5"/>
    <w:rsid w:val="00AB4EA7"/>
    <w:rsid w:val="00AC0BB6"/>
    <w:rsid w:val="00AC0CF5"/>
    <w:rsid w:val="00AC2CF3"/>
    <w:rsid w:val="00AC499D"/>
    <w:rsid w:val="00AC7423"/>
    <w:rsid w:val="00AC76D5"/>
    <w:rsid w:val="00AD11D0"/>
    <w:rsid w:val="00AD41E1"/>
    <w:rsid w:val="00AE06C1"/>
    <w:rsid w:val="00AE24C2"/>
    <w:rsid w:val="00AE4245"/>
    <w:rsid w:val="00AF2F49"/>
    <w:rsid w:val="00AF3D94"/>
    <w:rsid w:val="00AF4BCA"/>
    <w:rsid w:val="00AF6B3E"/>
    <w:rsid w:val="00B00EF3"/>
    <w:rsid w:val="00B03062"/>
    <w:rsid w:val="00B07DAE"/>
    <w:rsid w:val="00B11115"/>
    <w:rsid w:val="00B12D5D"/>
    <w:rsid w:val="00B150F6"/>
    <w:rsid w:val="00B169ED"/>
    <w:rsid w:val="00B20F34"/>
    <w:rsid w:val="00B223F7"/>
    <w:rsid w:val="00B24501"/>
    <w:rsid w:val="00B24796"/>
    <w:rsid w:val="00B300CA"/>
    <w:rsid w:val="00B30392"/>
    <w:rsid w:val="00B30B77"/>
    <w:rsid w:val="00B30FE9"/>
    <w:rsid w:val="00B32EBA"/>
    <w:rsid w:val="00B35538"/>
    <w:rsid w:val="00B36E78"/>
    <w:rsid w:val="00B40C48"/>
    <w:rsid w:val="00B43476"/>
    <w:rsid w:val="00B46048"/>
    <w:rsid w:val="00B46A2B"/>
    <w:rsid w:val="00B50782"/>
    <w:rsid w:val="00B52AB2"/>
    <w:rsid w:val="00B531F2"/>
    <w:rsid w:val="00B54228"/>
    <w:rsid w:val="00B57454"/>
    <w:rsid w:val="00B575C2"/>
    <w:rsid w:val="00B60C6B"/>
    <w:rsid w:val="00B61752"/>
    <w:rsid w:val="00B635A7"/>
    <w:rsid w:val="00B6452B"/>
    <w:rsid w:val="00B668DE"/>
    <w:rsid w:val="00B70338"/>
    <w:rsid w:val="00B72231"/>
    <w:rsid w:val="00B7301F"/>
    <w:rsid w:val="00B75561"/>
    <w:rsid w:val="00B75B26"/>
    <w:rsid w:val="00B833BF"/>
    <w:rsid w:val="00B853DF"/>
    <w:rsid w:val="00B87689"/>
    <w:rsid w:val="00B91E17"/>
    <w:rsid w:val="00B9290B"/>
    <w:rsid w:val="00B94B41"/>
    <w:rsid w:val="00B95671"/>
    <w:rsid w:val="00B95777"/>
    <w:rsid w:val="00BA1F7E"/>
    <w:rsid w:val="00BA2243"/>
    <w:rsid w:val="00BA2320"/>
    <w:rsid w:val="00BA2956"/>
    <w:rsid w:val="00BA71AC"/>
    <w:rsid w:val="00BB01D9"/>
    <w:rsid w:val="00BB1E37"/>
    <w:rsid w:val="00BB2921"/>
    <w:rsid w:val="00BB4FDD"/>
    <w:rsid w:val="00BB5443"/>
    <w:rsid w:val="00BB6455"/>
    <w:rsid w:val="00BB76B8"/>
    <w:rsid w:val="00BB7CDE"/>
    <w:rsid w:val="00BC0207"/>
    <w:rsid w:val="00BC1483"/>
    <w:rsid w:val="00BC1BD5"/>
    <w:rsid w:val="00BC3A8B"/>
    <w:rsid w:val="00BC5325"/>
    <w:rsid w:val="00BC5E27"/>
    <w:rsid w:val="00BC68B0"/>
    <w:rsid w:val="00BC6A54"/>
    <w:rsid w:val="00BC7A74"/>
    <w:rsid w:val="00BD42DA"/>
    <w:rsid w:val="00BD64B7"/>
    <w:rsid w:val="00BD79DD"/>
    <w:rsid w:val="00BE133D"/>
    <w:rsid w:val="00BE1B4A"/>
    <w:rsid w:val="00BE2A90"/>
    <w:rsid w:val="00BE4696"/>
    <w:rsid w:val="00BF016D"/>
    <w:rsid w:val="00BF2334"/>
    <w:rsid w:val="00BF37C2"/>
    <w:rsid w:val="00BF3A7B"/>
    <w:rsid w:val="00BF3CA9"/>
    <w:rsid w:val="00BF3E17"/>
    <w:rsid w:val="00BF41A3"/>
    <w:rsid w:val="00BF4E0C"/>
    <w:rsid w:val="00BF6684"/>
    <w:rsid w:val="00C02E5A"/>
    <w:rsid w:val="00C0386F"/>
    <w:rsid w:val="00C06B26"/>
    <w:rsid w:val="00C07CD3"/>
    <w:rsid w:val="00C1112E"/>
    <w:rsid w:val="00C13BF3"/>
    <w:rsid w:val="00C16C47"/>
    <w:rsid w:val="00C200FB"/>
    <w:rsid w:val="00C222AA"/>
    <w:rsid w:val="00C2663A"/>
    <w:rsid w:val="00C26FDA"/>
    <w:rsid w:val="00C2718A"/>
    <w:rsid w:val="00C30090"/>
    <w:rsid w:val="00C305BE"/>
    <w:rsid w:val="00C32067"/>
    <w:rsid w:val="00C3292A"/>
    <w:rsid w:val="00C34D08"/>
    <w:rsid w:val="00C35B8D"/>
    <w:rsid w:val="00C36B54"/>
    <w:rsid w:val="00C373B3"/>
    <w:rsid w:val="00C47910"/>
    <w:rsid w:val="00C53D8A"/>
    <w:rsid w:val="00C62180"/>
    <w:rsid w:val="00C62A80"/>
    <w:rsid w:val="00C62EB1"/>
    <w:rsid w:val="00C6377D"/>
    <w:rsid w:val="00C64CA6"/>
    <w:rsid w:val="00C66BE2"/>
    <w:rsid w:val="00C67424"/>
    <w:rsid w:val="00C7031B"/>
    <w:rsid w:val="00C70C7A"/>
    <w:rsid w:val="00C736E0"/>
    <w:rsid w:val="00C73E7A"/>
    <w:rsid w:val="00C73FEC"/>
    <w:rsid w:val="00C83581"/>
    <w:rsid w:val="00C941E3"/>
    <w:rsid w:val="00C95940"/>
    <w:rsid w:val="00C972B3"/>
    <w:rsid w:val="00CA0E31"/>
    <w:rsid w:val="00CA1FF4"/>
    <w:rsid w:val="00CA56ED"/>
    <w:rsid w:val="00CA5CD1"/>
    <w:rsid w:val="00CB0921"/>
    <w:rsid w:val="00CB0933"/>
    <w:rsid w:val="00CB1421"/>
    <w:rsid w:val="00CB1C8C"/>
    <w:rsid w:val="00CB24D0"/>
    <w:rsid w:val="00CB4433"/>
    <w:rsid w:val="00CB5275"/>
    <w:rsid w:val="00CC0D52"/>
    <w:rsid w:val="00CC2B77"/>
    <w:rsid w:val="00CC6593"/>
    <w:rsid w:val="00CD0610"/>
    <w:rsid w:val="00CD1C81"/>
    <w:rsid w:val="00CD3E94"/>
    <w:rsid w:val="00CD5FB3"/>
    <w:rsid w:val="00CD7ABE"/>
    <w:rsid w:val="00CE075B"/>
    <w:rsid w:val="00CE4002"/>
    <w:rsid w:val="00CE7882"/>
    <w:rsid w:val="00CF1F52"/>
    <w:rsid w:val="00CF253B"/>
    <w:rsid w:val="00CF4632"/>
    <w:rsid w:val="00CF4F99"/>
    <w:rsid w:val="00CF5AE3"/>
    <w:rsid w:val="00CF7B29"/>
    <w:rsid w:val="00D00CC7"/>
    <w:rsid w:val="00D01FD5"/>
    <w:rsid w:val="00D02F12"/>
    <w:rsid w:val="00D04175"/>
    <w:rsid w:val="00D07B8B"/>
    <w:rsid w:val="00D12F97"/>
    <w:rsid w:val="00D13329"/>
    <w:rsid w:val="00D14818"/>
    <w:rsid w:val="00D14EAA"/>
    <w:rsid w:val="00D1766A"/>
    <w:rsid w:val="00D21074"/>
    <w:rsid w:val="00D21266"/>
    <w:rsid w:val="00D242F3"/>
    <w:rsid w:val="00D24E69"/>
    <w:rsid w:val="00D258FC"/>
    <w:rsid w:val="00D27AE3"/>
    <w:rsid w:val="00D32490"/>
    <w:rsid w:val="00D44340"/>
    <w:rsid w:val="00D4621F"/>
    <w:rsid w:val="00D467C9"/>
    <w:rsid w:val="00D52B4B"/>
    <w:rsid w:val="00D53BD1"/>
    <w:rsid w:val="00D5583D"/>
    <w:rsid w:val="00D560ED"/>
    <w:rsid w:val="00D5697C"/>
    <w:rsid w:val="00D61263"/>
    <w:rsid w:val="00D6163F"/>
    <w:rsid w:val="00D61E0D"/>
    <w:rsid w:val="00D6410F"/>
    <w:rsid w:val="00D6742C"/>
    <w:rsid w:val="00D71D2C"/>
    <w:rsid w:val="00D73209"/>
    <w:rsid w:val="00D7623D"/>
    <w:rsid w:val="00D81716"/>
    <w:rsid w:val="00D85AC6"/>
    <w:rsid w:val="00D87344"/>
    <w:rsid w:val="00D87C1D"/>
    <w:rsid w:val="00D918D3"/>
    <w:rsid w:val="00D97616"/>
    <w:rsid w:val="00DA03E4"/>
    <w:rsid w:val="00DA3B3B"/>
    <w:rsid w:val="00DA5171"/>
    <w:rsid w:val="00DA5B61"/>
    <w:rsid w:val="00DA5BB3"/>
    <w:rsid w:val="00DA71B7"/>
    <w:rsid w:val="00DB31AE"/>
    <w:rsid w:val="00DB4307"/>
    <w:rsid w:val="00DB695B"/>
    <w:rsid w:val="00DB78CE"/>
    <w:rsid w:val="00DC1294"/>
    <w:rsid w:val="00DC1309"/>
    <w:rsid w:val="00DC1BB0"/>
    <w:rsid w:val="00DC2712"/>
    <w:rsid w:val="00DC4301"/>
    <w:rsid w:val="00DD0F88"/>
    <w:rsid w:val="00DD322F"/>
    <w:rsid w:val="00DE0EA6"/>
    <w:rsid w:val="00DE2D39"/>
    <w:rsid w:val="00DE3656"/>
    <w:rsid w:val="00DE435A"/>
    <w:rsid w:val="00DE4B0C"/>
    <w:rsid w:val="00DF0761"/>
    <w:rsid w:val="00DF07C7"/>
    <w:rsid w:val="00DF0B06"/>
    <w:rsid w:val="00DF15B9"/>
    <w:rsid w:val="00DF2683"/>
    <w:rsid w:val="00DF26D1"/>
    <w:rsid w:val="00DF28CF"/>
    <w:rsid w:val="00DF2CAC"/>
    <w:rsid w:val="00DF60AA"/>
    <w:rsid w:val="00DF7E58"/>
    <w:rsid w:val="00E02EC3"/>
    <w:rsid w:val="00E046C5"/>
    <w:rsid w:val="00E04C1E"/>
    <w:rsid w:val="00E07F56"/>
    <w:rsid w:val="00E14B6B"/>
    <w:rsid w:val="00E15CCE"/>
    <w:rsid w:val="00E16E49"/>
    <w:rsid w:val="00E20D88"/>
    <w:rsid w:val="00E2495B"/>
    <w:rsid w:val="00E2509F"/>
    <w:rsid w:val="00E275F8"/>
    <w:rsid w:val="00E27ABE"/>
    <w:rsid w:val="00E324C2"/>
    <w:rsid w:val="00E33DA5"/>
    <w:rsid w:val="00E34529"/>
    <w:rsid w:val="00E35856"/>
    <w:rsid w:val="00E36CBD"/>
    <w:rsid w:val="00E40B15"/>
    <w:rsid w:val="00E41691"/>
    <w:rsid w:val="00E43A34"/>
    <w:rsid w:val="00E4503C"/>
    <w:rsid w:val="00E4528C"/>
    <w:rsid w:val="00E4563C"/>
    <w:rsid w:val="00E50EDE"/>
    <w:rsid w:val="00E51ED9"/>
    <w:rsid w:val="00E52ACB"/>
    <w:rsid w:val="00E547BD"/>
    <w:rsid w:val="00E57A3C"/>
    <w:rsid w:val="00E61EC8"/>
    <w:rsid w:val="00E62603"/>
    <w:rsid w:val="00E662BB"/>
    <w:rsid w:val="00E66464"/>
    <w:rsid w:val="00E665A2"/>
    <w:rsid w:val="00E6707E"/>
    <w:rsid w:val="00E70917"/>
    <w:rsid w:val="00E737EE"/>
    <w:rsid w:val="00E73BC1"/>
    <w:rsid w:val="00E74ECE"/>
    <w:rsid w:val="00E77F8B"/>
    <w:rsid w:val="00E85020"/>
    <w:rsid w:val="00E85D2A"/>
    <w:rsid w:val="00E87D3A"/>
    <w:rsid w:val="00E9368B"/>
    <w:rsid w:val="00E950BC"/>
    <w:rsid w:val="00E9644B"/>
    <w:rsid w:val="00E97886"/>
    <w:rsid w:val="00E97B3B"/>
    <w:rsid w:val="00EA0D52"/>
    <w:rsid w:val="00EA2F9D"/>
    <w:rsid w:val="00EA4935"/>
    <w:rsid w:val="00EA4B4E"/>
    <w:rsid w:val="00EA5AE7"/>
    <w:rsid w:val="00EA6E89"/>
    <w:rsid w:val="00EA7FD0"/>
    <w:rsid w:val="00EB0DB1"/>
    <w:rsid w:val="00EB568A"/>
    <w:rsid w:val="00EB7EDB"/>
    <w:rsid w:val="00EC0CF5"/>
    <w:rsid w:val="00EC2451"/>
    <w:rsid w:val="00EC505F"/>
    <w:rsid w:val="00EC6945"/>
    <w:rsid w:val="00ED003E"/>
    <w:rsid w:val="00ED335B"/>
    <w:rsid w:val="00ED7ECD"/>
    <w:rsid w:val="00EE26EE"/>
    <w:rsid w:val="00EE40F2"/>
    <w:rsid w:val="00EE7957"/>
    <w:rsid w:val="00EE7C08"/>
    <w:rsid w:val="00EF30F3"/>
    <w:rsid w:val="00EF4A28"/>
    <w:rsid w:val="00EF571A"/>
    <w:rsid w:val="00EF5DED"/>
    <w:rsid w:val="00EF611D"/>
    <w:rsid w:val="00EF6979"/>
    <w:rsid w:val="00F001D3"/>
    <w:rsid w:val="00F01291"/>
    <w:rsid w:val="00F02117"/>
    <w:rsid w:val="00F037F6"/>
    <w:rsid w:val="00F038E5"/>
    <w:rsid w:val="00F05546"/>
    <w:rsid w:val="00F06924"/>
    <w:rsid w:val="00F14669"/>
    <w:rsid w:val="00F1559D"/>
    <w:rsid w:val="00F16422"/>
    <w:rsid w:val="00F212D0"/>
    <w:rsid w:val="00F2571A"/>
    <w:rsid w:val="00F25F3E"/>
    <w:rsid w:val="00F27C02"/>
    <w:rsid w:val="00F3020B"/>
    <w:rsid w:val="00F333A9"/>
    <w:rsid w:val="00F3393F"/>
    <w:rsid w:val="00F34B22"/>
    <w:rsid w:val="00F36E90"/>
    <w:rsid w:val="00F40001"/>
    <w:rsid w:val="00F40757"/>
    <w:rsid w:val="00F46291"/>
    <w:rsid w:val="00F4743A"/>
    <w:rsid w:val="00F50F38"/>
    <w:rsid w:val="00F51332"/>
    <w:rsid w:val="00F52B00"/>
    <w:rsid w:val="00F52FD5"/>
    <w:rsid w:val="00F544BE"/>
    <w:rsid w:val="00F553FD"/>
    <w:rsid w:val="00F6041A"/>
    <w:rsid w:val="00F619A0"/>
    <w:rsid w:val="00F63788"/>
    <w:rsid w:val="00F648BC"/>
    <w:rsid w:val="00F653A7"/>
    <w:rsid w:val="00F71370"/>
    <w:rsid w:val="00F72A93"/>
    <w:rsid w:val="00F750AB"/>
    <w:rsid w:val="00F81711"/>
    <w:rsid w:val="00F823AB"/>
    <w:rsid w:val="00F83F22"/>
    <w:rsid w:val="00F85AA4"/>
    <w:rsid w:val="00F9074D"/>
    <w:rsid w:val="00F917D4"/>
    <w:rsid w:val="00F921BB"/>
    <w:rsid w:val="00F9227C"/>
    <w:rsid w:val="00F932AC"/>
    <w:rsid w:val="00F940BC"/>
    <w:rsid w:val="00F95686"/>
    <w:rsid w:val="00F95DA4"/>
    <w:rsid w:val="00FA0A81"/>
    <w:rsid w:val="00FA1439"/>
    <w:rsid w:val="00FA14B4"/>
    <w:rsid w:val="00FA1643"/>
    <w:rsid w:val="00FA1B4A"/>
    <w:rsid w:val="00FA7D38"/>
    <w:rsid w:val="00FB1207"/>
    <w:rsid w:val="00FB42D9"/>
    <w:rsid w:val="00FB4A82"/>
    <w:rsid w:val="00FB6278"/>
    <w:rsid w:val="00FB7E82"/>
    <w:rsid w:val="00FC0E64"/>
    <w:rsid w:val="00FC5901"/>
    <w:rsid w:val="00FC5B42"/>
    <w:rsid w:val="00FC6B99"/>
    <w:rsid w:val="00FD2C6E"/>
    <w:rsid w:val="00FD3477"/>
    <w:rsid w:val="00FD3D15"/>
    <w:rsid w:val="00FD4317"/>
    <w:rsid w:val="00FD57D9"/>
    <w:rsid w:val="00FD585B"/>
    <w:rsid w:val="00FD6515"/>
    <w:rsid w:val="00FD6787"/>
    <w:rsid w:val="00FE1166"/>
    <w:rsid w:val="00FE1402"/>
    <w:rsid w:val="00FE1D7A"/>
    <w:rsid w:val="00FE42C3"/>
    <w:rsid w:val="00FE679E"/>
    <w:rsid w:val="00FE6DDC"/>
    <w:rsid w:val="00FF2658"/>
    <w:rsid w:val="00FF4A0C"/>
    <w:rsid w:val="187A7685"/>
    <w:rsid w:val="3329A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F4B5"/>
  <w15:chartTrackingRefBased/>
  <w15:docId w15:val="{DBF94F22-25C8-47CD-871C-DD4F0C8E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A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5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1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15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15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52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90E28"/>
    <w:rPr>
      <w:color w:val="808080"/>
    </w:rPr>
  </w:style>
  <w:style w:type="paragraph" w:styleId="Revision">
    <w:name w:val="Revision"/>
    <w:hidden/>
    <w:uiPriority w:val="99"/>
    <w:semiHidden/>
    <w:rsid w:val="00E4503C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9290B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16E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E49"/>
    <w:rPr>
      <w:color w:val="605E5C"/>
      <w:shd w:val="clear" w:color="auto" w:fill="E1DFDD"/>
    </w:rPr>
  </w:style>
  <w:style w:type="paragraph" w:customStyle="1" w:styleId="pf0">
    <w:name w:val="pf0"/>
    <w:basedOn w:val="Normal"/>
    <w:rsid w:val="0085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f01">
    <w:name w:val="cf01"/>
    <w:basedOn w:val="DefaultParagraphFont"/>
    <w:rsid w:val="00855679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DE4B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C6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B07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17A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827A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11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5011B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9501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4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228"/>
  </w:style>
  <w:style w:type="paragraph" w:styleId="Footer">
    <w:name w:val="footer"/>
    <w:basedOn w:val="Normal"/>
    <w:link w:val="FooterChar"/>
    <w:uiPriority w:val="99"/>
    <w:unhideWhenUsed/>
    <w:rsid w:val="00B54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523a39-b536-4109-9984-45e3c641a9b7">
      <Terms xmlns="http://schemas.microsoft.com/office/infopath/2007/PartnerControls"/>
    </lcf76f155ced4ddcb4097134ff3c332f>
    <TaxCatchAll xmlns="f24b8c15-7f90-40e5-b103-935d35f383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30A2270C5AE479A2C6F634F704E47" ma:contentTypeVersion="13" ma:contentTypeDescription="Create a new document." ma:contentTypeScope="" ma:versionID="72e1471127ad8370f2fdd99e1947874b">
  <xsd:schema xmlns:xsd="http://www.w3.org/2001/XMLSchema" xmlns:xs="http://www.w3.org/2001/XMLSchema" xmlns:p="http://schemas.microsoft.com/office/2006/metadata/properties" xmlns:ns2="7d523a39-b536-4109-9984-45e3c641a9b7" xmlns:ns3="f24b8c15-7f90-40e5-b103-935d35f383ac" targetNamespace="http://schemas.microsoft.com/office/2006/metadata/properties" ma:root="true" ma:fieldsID="f32e04ecc57af7feea3b4b071facd8b7" ns2:_="" ns3:_="">
    <xsd:import namespace="7d523a39-b536-4109-9984-45e3c641a9b7"/>
    <xsd:import namespace="f24b8c15-7f90-40e5-b103-935d35f38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23a39-b536-4109-9984-45e3c641a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0b2ab70-381d-4de1-873d-678182fc5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b8c15-7f90-40e5-b103-935d35f38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75c30e8-5bad-454d-a0e5-b60bd22b730b}" ma:internalName="TaxCatchAll" ma:showField="CatchAllData" ma:web="f24b8c15-7f90-40e5-b103-935d35f38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55B805D-6CBC-46EB-9154-ED018E7FD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9BD4BD-0694-4AD4-9496-E39CFDDAE7CF}">
  <ds:schemaRefs>
    <ds:schemaRef ds:uri="http://schemas.microsoft.com/office/2006/metadata/properties"/>
    <ds:schemaRef ds:uri="http://schemas.microsoft.com/office/infopath/2007/PartnerControls"/>
    <ds:schemaRef ds:uri="7d523a39-b536-4109-9984-45e3c641a9b7"/>
    <ds:schemaRef ds:uri="f24b8c15-7f90-40e5-b103-935d35f383ac"/>
  </ds:schemaRefs>
</ds:datastoreItem>
</file>

<file path=customXml/itemProps3.xml><?xml version="1.0" encoding="utf-8"?>
<ds:datastoreItem xmlns:ds="http://schemas.openxmlformats.org/officeDocument/2006/customXml" ds:itemID="{EB788AC7-F08A-4BCD-B4BE-B9D15F7DE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23a39-b536-4109-9984-45e3c641a9b7"/>
    <ds:schemaRef ds:uri="f24b8c15-7f90-40e5-b103-935d35f38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DBCF74-3DB3-4F37-8792-52CDBBBA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Andrei Stoica</dc:creator>
  <cp:keywords/>
  <dc:description/>
  <cp:lastModifiedBy>Kevin Flynn</cp:lastModifiedBy>
  <cp:revision>26</cp:revision>
  <cp:lastPrinted>2024-03-04T23:17:00Z</cp:lastPrinted>
  <dcterms:created xsi:type="dcterms:W3CDTF">2024-04-30T15:46:00Z</dcterms:created>
  <dcterms:modified xsi:type="dcterms:W3CDTF">2024-05-24T10:36:00Z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0x010100DAF30A2270C5AE479A2C6F634F704E47</vt:lpwstr>
  </property>
  <property fmtid="{D5CDD505-2E9C-101B-9397-08002B2CF9AE}" pid="3" name="MediaServiceImageTags">
    <vt:lpwstr/>
  </property>
</Properties>
</file>