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369"/>
        <w:gridCol w:w="509"/>
        <w:gridCol w:w="3034"/>
        <w:gridCol w:w="225"/>
        <w:gridCol w:w="4595"/>
      </w:tblGrid>
      <w:tr w:rsidR="00736493" w:rsidRPr="00EA3A96" w14:paraId="67D97D2C" w14:textId="77777777" w:rsidTr="00D775F8">
        <w:trPr>
          <w:cantSplit/>
          <w:trHeight w:val="930"/>
        </w:trPr>
        <w:tc>
          <w:tcPr>
            <w:tcW w:w="1191" w:type="dxa"/>
            <w:vMerge w:val="restart"/>
          </w:tcPr>
          <w:p w14:paraId="37D96A92" w14:textId="77777777" w:rsidR="00736493" w:rsidRPr="00EA3A96" w:rsidRDefault="00736493" w:rsidP="00693C40">
            <w:pPr>
              <w:rPr>
                <w:sz w:val="20"/>
                <w:szCs w:val="20"/>
              </w:rPr>
            </w:pPr>
            <w:r w:rsidRPr="00EA3A96">
              <w:rPr>
                <w:noProof/>
                <w:sz w:val="20"/>
                <w:szCs w:val="20"/>
                <w:lang w:eastAsia="zh-CN"/>
              </w:rPr>
              <w:drawing>
                <wp:inline distT="0" distB="0" distL="0" distR="0" wp14:anchorId="3717DBC3" wp14:editId="29569FF5">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12" w:type="dxa"/>
            <w:gridSpan w:val="3"/>
            <w:vMerge w:val="restart"/>
          </w:tcPr>
          <w:p w14:paraId="2ADA3C6E" w14:textId="77777777" w:rsidR="00736493" w:rsidRPr="00EA3A96" w:rsidRDefault="00736493" w:rsidP="00693C40">
            <w:pPr>
              <w:rPr>
                <w:sz w:val="16"/>
                <w:szCs w:val="16"/>
              </w:rPr>
            </w:pPr>
            <w:r w:rsidRPr="00EA3A96">
              <w:rPr>
                <w:sz w:val="16"/>
                <w:szCs w:val="16"/>
              </w:rPr>
              <w:t>INTERNATIONAL TELECOMMUNICATION UNION</w:t>
            </w:r>
          </w:p>
          <w:p w14:paraId="114D1630" w14:textId="77777777" w:rsidR="00736493" w:rsidRPr="00EA3A96" w:rsidRDefault="00736493" w:rsidP="00693C40">
            <w:pPr>
              <w:rPr>
                <w:b/>
                <w:bCs/>
                <w:sz w:val="26"/>
                <w:szCs w:val="26"/>
              </w:rPr>
            </w:pPr>
            <w:r w:rsidRPr="00EA3A96">
              <w:rPr>
                <w:b/>
                <w:bCs/>
                <w:sz w:val="26"/>
                <w:szCs w:val="26"/>
              </w:rPr>
              <w:t>TELECOMMUNICATION</w:t>
            </w:r>
            <w:r w:rsidRPr="00EA3A96">
              <w:rPr>
                <w:b/>
                <w:bCs/>
                <w:sz w:val="26"/>
                <w:szCs w:val="26"/>
              </w:rPr>
              <w:br/>
              <w:t>STANDARDIZATION SECTOR</w:t>
            </w:r>
          </w:p>
          <w:p w14:paraId="5558FB30" w14:textId="77777777" w:rsidR="00736493" w:rsidRPr="00EA3A96" w:rsidRDefault="00736493" w:rsidP="00693C40">
            <w:pPr>
              <w:rPr>
                <w:sz w:val="20"/>
                <w:szCs w:val="20"/>
              </w:rPr>
            </w:pPr>
            <w:r w:rsidRPr="00EA3A96">
              <w:rPr>
                <w:sz w:val="20"/>
                <w:szCs w:val="20"/>
              </w:rPr>
              <w:t>STUDY PERIOD 2017-2020</w:t>
            </w:r>
          </w:p>
        </w:tc>
        <w:tc>
          <w:tcPr>
            <w:tcW w:w="4820" w:type="dxa"/>
            <w:gridSpan w:val="2"/>
            <w:vAlign w:val="center"/>
          </w:tcPr>
          <w:p w14:paraId="51A952C7" w14:textId="4AC7C51E" w:rsidR="00736493" w:rsidRPr="00EA3A96" w:rsidRDefault="00EF5CBF" w:rsidP="00693C40">
            <w:pPr>
              <w:pStyle w:val="Docnumber"/>
              <w:rPr>
                <w:sz w:val="40"/>
              </w:rPr>
            </w:pPr>
            <w:r w:rsidRPr="00EF5CBF">
              <w:rPr>
                <w:sz w:val="40"/>
              </w:rPr>
              <w:t>FGAN-LS-0</w:t>
            </w:r>
            <w:r>
              <w:rPr>
                <w:sz w:val="40"/>
              </w:rPr>
              <w:t>8</w:t>
            </w:r>
          </w:p>
        </w:tc>
      </w:tr>
      <w:tr w:rsidR="003E3B2D" w:rsidRPr="00EA3A96" w14:paraId="69F90EF1" w14:textId="77777777" w:rsidTr="00D775F8">
        <w:trPr>
          <w:cantSplit/>
          <w:trHeight w:val="491"/>
        </w:trPr>
        <w:tc>
          <w:tcPr>
            <w:tcW w:w="1191" w:type="dxa"/>
            <w:vMerge/>
          </w:tcPr>
          <w:p w14:paraId="07A625FE" w14:textId="77777777" w:rsidR="003E3B2D" w:rsidRPr="00EA3A96" w:rsidRDefault="003E3B2D" w:rsidP="00693C40">
            <w:pPr>
              <w:rPr>
                <w:noProof/>
                <w:sz w:val="20"/>
                <w:szCs w:val="20"/>
                <w:lang w:eastAsia="zh-CN"/>
              </w:rPr>
            </w:pPr>
          </w:p>
        </w:tc>
        <w:tc>
          <w:tcPr>
            <w:tcW w:w="3912" w:type="dxa"/>
            <w:gridSpan w:val="3"/>
            <w:vMerge/>
          </w:tcPr>
          <w:p w14:paraId="0C0C2624" w14:textId="77777777" w:rsidR="003E3B2D" w:rsidRPr="00EA3A96" w:rsidRDefault="003E3B2D" w:rsidP="00693C40">
            <w:pPr>
              <w:rPr>
                <w:sz w:val="16"/>
                <w:szCs w:val="16"/>
              </w:rPr>
            </w:pPr>
          </w:p>
        </w:tc>
        <w:tc>
          <w:tcPr>
            <w:tcW w:w="4820" w:type="dxa"/>
            <w:gridSpan w:val="2"/>
            <w:vAlign w:val="center"/>
          </w:tcPr>
          <w:p w14:paraId="491FF4A4" w14:textId="6EB62863" w:rsidR="003E3B2D" w:rsidRPr="00EA3A96" w:rsidRDefault="00EF5CBF" w:rsidP="00693C40">
            <w:pPr>
              <w:pStyle w:val="Docnumber"/>
              <w:rPr>
                <w:smallCaps/>
                <w:sz w:val="28"/>
                <w:szCs w:val="18"/>
              </w:rPr>
            </w:pPr>
            <w:r w:rsidRPr="00EA3A96">
              <w:rPr>
                <w:smallCaps/>
                <w:sz w:val="28"/>
                <w:szCs w:val="18"/>
              </w:rPr>
              <w:t>Focus Group on Autonomous Networks (FG-AN)</w:t>
            </w:r>
          </w:p>
        </w:tc>
      </w:tr>
      <w:tr w:rsidR="00736493" w:rsidRPr="00EA3A96" w14:paraId="5BB48324" w14:textId="77777777" w:rsidTr="00D775F8">
        <w:trPr>
          <w:cantSplit/>
        </w:trPr>
        <w:tc>
          <w:tcPr>
            <w:tcW w:w="1191" w:type="dxa"/>
            <w:vMerge/>
            <w:tcBorders>
              <w:bottom w:val="single" w:sz="12" w:space="0" w:color="auto"/>
            </w:tcBorders>
          </w:tcPr>
          <w:p w14:paraId="1DA3FBDF" w14:textId="77777777" w:rsidR="00736493" w:rsidRPr="00EA3A96" w:rsidRDefault="00736493" w:rsidP="00693C40">
            <w:pPr>
              <w:rPr>
                <w:b/>
                <w:bCs/>
                <w:sz w:val="26"/>
              </w:rPr>
            </w:pPr>
          </w:p>
        </w:tc>
        <w:tc>
          <w:tcPr>
            <w:tcW w:w="3912" w:type="dxa"/>
            <w:gridSpan w:val="3"/>
            <w:vMerge/>
            <w:tcBorders>
              <w:bottom w:val="single" w:sz="12" w:space="0" w:color="auto"/>
            </w:tcBorders>
          </w:tcPr>
          <w:p w14:paraId="3702494B" w14:textId="77777777" w:rsidR="00736493" w:rsidRPr="00EA3A96" w:rsidRDefault="00736493" w:rsidP="00693C40">
            <w:pPr>
              <w:rPr>
                <w:b/>
                <w:bCs/>
                <w:sz w:val="26"/>
              </w:rPr>
            </w:pPr>
          </w:p>
        </w:tc>
        <w:tc>
          <w:tcPr>
            <w:tcW w:w="4820" w:type="dxa"/>
            <w:gridSpan w:val="2"/>
            <w:tcBorders>
              <w:bottom w:val="single" w:sz="12" w:space="0" w:color="auto"/>
            </w:tcBorders>
            <w:vAlign w:val="center"/>
          </w:tcPr>
          <w:p w14:paraId="6DC28D52" w14:textId="65E64410" w:rsidR="00736493" w:rsidRPr="00EA3A96" w:rsidRDefault="003E3B2D" w:rsidP="00C5234B">
            <w:pPr>
              <w:pStyle w:val="Docnumber"/>
              <w:rPr>
                <w:sz w:val="28"/>
              </w:rPr>
            </w:pPr>
            <w:r w:rsidRPr="00EA3A96">
              <w:rPr>
                <w:sz w:val="28"/>
              </w:rPr>
              <w:t>Original: English</w:t>
            </w:r>
          </w:p>
        </w:tc>
      </w:tr>
      <w:tr w:rsidR="00913241" w:rsidRPr="00EA3A96" w14:paraId="54DBAD80" w14:textId="77777777" w:rsidTr="00D775F8">
        <w:trPr>
          <w:cantSplit/>
        </w:trPr>
        <w:tc>
          <w:tcPr>
            <w:tcW w:w="1560" w:type="dxa"/>
            <w:gridSpan w:val="2"/>
          </w:tcPr>
          <w:p w14:paraId="6CC29391" w14:textId="77777777" w:rsidR="00913241" w:rsidRPr="00EA3A96" w:rsidRDefault="00913241" w:rsidP="00913241">
            <w:pPr>
              <w:rPr>
                <w:b/>
                <w:bCs/>
              </w:rPr>
            </w:pPr>
            <w:bookmarkStart w:id="0" w:name="dbluepink" w:colFirst="1" w:colLast="1"/>
            <w:bookmarkStart w:id="1" w:name="dmeeting" w:colFirst="2" w:colLast="2"/>
            <w:bookmarkStart w:id="2" w:name="dtableau"/>
            <w:r w:rsidRPr="00EA3A96">
              <w:rPr>
                <w:b/>
                <w:bCs/>
              </w:rPr>
              <w:t>Question(s):</w:t>
            </w:r>
          </w:p>
        </w:tc>
        <w:tc>
          <w:tcPr>
            <w:tcW w:w="3543" w:type="dxa"/>
            <w:gridSpan w:val="2"/>
          </w:tcPr>
          <w:p w14:paraId="7FA421F3" w14:textId="7D1734F6" w:rsidR="00913241" w:rsidRPr="00EA3A96" w:rsidRDefault="0004445D" w:rsidP="00913241">
            <w:r>
              <w:t>N/A</w:t>
            </w:r>
          </w:p>
        </w:tc>
        <w:tc>
          <w:tcPr>
            <w:tcW w:w="4820" w:type="dxa"/>
            <w:gridSpan w:val="2"/>
          </w:tcPr>
          <w:p w14:paraId="56B76648" w14:textId="604AFD40" w:rsidR="00913241" w:rsidRPr="00EA3A96" w:rsidRDefault="008034F5" w:rsidP="00C5234B">
            <w:pPr>
              <w:jc w:val="right"/>
            </w:pPr>
            <w:r w:rsidRPr="00EA3A96">
              <w:t xml:space="preserve">Virtual, </w:t>
            </w:r>
            <w:r w:rsidR="009D0BD9">
              <w:t>3-5 November</w:t>
            </w:r>
            <w:r w:rsidRPr="00EA3A96">
              <w:t xml:space="preserve"> 2021</w:t>
            </w:r>
          </w:p>
        </w:tc>
      </w:tr>
      <w:tr w:rsidR="00913241" w:rsidRPr="00EA3A96" w14:paraId="187CBFA7" w14:textId="77777777" w:rsidTr="00D775F8">
        <w:trPr>
          <w:cantSplit/>
        </w:trPr>
        <w:tc>
          <w:tcPr>
            <w:tcW w:w="9923" w:type="dxa"/>
            <w:gridSpan w:val="6"/>
          </w:tcPr>
          <w:p w14:paraId="0A9BDD12" w14:textId="27F349E6" w:rsidR="00913241" w:rsidRPr="00EA3A96" w:rsidRDefault="00EF5CBF" w:rsidP="00913241">
            <w:pPr>
              <w:jc w:val="center"/>
              <w:rPr>
                <w:b/>
                <w:bCs/>
              </w:rPr>
            </w:pPr>
            <w:bookmarkStart w:id="3" w:name="ddoctype" w:colFirst="0" w:colLast="0"/>
            <w:bookmarkEnd w:id="0"/>
            <w:bookmarkEnd w:id="1"/>
            <w:r>
              <w:rPr>
                <w:b/>
                <w:bCs/>
              </w:rPr>
              <w:t>OUT</w:t>
            </w:r>
            <w:r w:rsidR="00913241" w:rsidRPr="00EA3A96">
              <w:rPr>
                <w:b/>
                <w:bCs/>
              </w:rPr>
              <w:t>PUT DOCUMENT</w:t>
            </w:r>
            <w:r>
              <w:rPr>
                <w:b/>
                <w:bCs/>
              </w:rPr>
              <w:br/>
            </w:r>
            <w:r w:rsidRPr="00EF5CBF">
              <w:rPr>
                <w:b/>
                <w:bCs/>
              </w:rPr>
              <w:t xml:space="preserve">Ref.: </w:t>
            </w:r>
            <w:r w:rsidRPr="00C92915">
              <w:rPr>
                <w:b/>
                <w:bCs/>
                <w:color w:val="0000FF"/>
              </w:rPr>
              <w:t>FGAN-O-01</w:t>
            </w:r>
            <w:r w:rsidRPr="00C92915">
              <w:rPr>
                <w:b/>
                <w:bCs/>
                <w:color w:val="0000FF"/>
              </w:rPr>
              <w:t>6</w:t>
            </w:r>
            <w:r w:rsidRPr="00C92915">
              <w:rPr>
                <w:b/>
                <w:bCs/>
                <w:color w:val="0000FF"/>
              </w:rPr>
              <w:t>/LS0</w:t>
            </w:r>
            <w:r w:rsidRPr="00C92915">
              <w:rPr>
                <w:b/>
                <w:bCs/>
                <w:color w:val="0000FF"/>
              </w:rPr>
              <w:t>8</w:t>
            </w:r>
          </w:p>
        </w:tc>
      </w:tr>
      <w:tr w:rsidR="00913241" w:rsidRPr="00EA3A96" w14:paraId="05D153B2" w14:textId="77777777" w:rsidTr="00D775F8">
        <w:trPr>
          <w:cantSplit/>
        </w:trPr>
        <w:tc>
          <w:tcPr>
            <w:tcW w:w="1560" w:type="dxa"/>
            <w:gridSpan w:val="2"/>
          </w:tcPr>
          <w:p w14:paraId="04D1216B" w14:textId="77777777" w:rsidR="00913241" w:rsidRPr="00EA3A96" w:rsidRDefault="00913241" w:rsidP="00913241">
            <w:pPr>
              <w:rPr>
                <w:b/>
                <w:bCs/>
              </w:rPr>
            </w:pPr>
            <w:bookmarkStart w:id="4" w:name="dsource" w:colFirst="1" w:colLast="1"/>
            <w:bookmarkEnd w:id="3"/>
            <w:r w:rsidRPr="00EA3A96">
              <w:rPr>
                <w:b/>
                <w:bCs/>
              </w:rPr>
              <w:t>Source:</w:t>
            </w:r>
          </w:p>
        </w:tc>
        <w:tc>
          <w:tcPr>
            <w:tcW w:w="8363" w:type="dxa"/>
            <w:gridSpan w:val="4"/>
          </w:tcPr>
          <w:p w14:paraId="65FBBEBD" w14:textId="5C00A678" w:rsidR="00913241" w:rsidRPr="00EA3A96" w:rsidRDefault="00D339FF" w:rsidP="00F573C9">
            <w:r>
              <w:t>FG-AN</w:t>
            </w:r>
          </w:p>
        </w:tc>
      </w:tr>
      <w:tr w:rsidR="00913241" w:rsidRPr="00EA3A96" w14:paraId="374601ED" w14:textId="77777777" w:rsidTr="00D775F8">
        <w:trPr>
          <w:cantSplit/>
        </w:trPr>
        <w:tc>
          <w:tcPr>
            <w:tcW w:w="1560" w:type="dxa"/>
            <w:gridSpan w:val="2"/>
          </w:tcPr>
          <w:p w14:paraId="4A8490E1" w14:textId="77777777" w:rsidR="00913241" w:rsidRPr="00EA3A96" w:rsidRDefault="00913241" w:rsidP="00913241">
            <w:bookmarkStart w:id="5" w:name="dtitle1" w:colFirst="1" w:colLast="1"/>
            <w:bookmarkEnd w:id="4"/>
            <w:r w:rsidRPr="00EA3A96">
              <w:rPr>
                <w:b/>
                <w:bCs/>
              </w:rPr>
              <w:t>Title:</w:t>
            </w:r>
          </w:p>
        </w:tc>
        <w:tc>
          <w:tcPr>
            <w:tcW w:w="8363" w:type="dxa"/>
            <w:gridSpan w:val="4"/>
          </w:tcPr>
          <w:p w14:paraId="5AB6F0F0" w14:textId="52F96D24" w:rsidR="00913241" w:rsidRPr="00EA3A96" w:rsidRDefault="00EF5CBF" w:rsidP="00F573C9">
            <w:r w:rsidRPr="00EF5CBF">
              <w:t xml:space="preserve">LS on the first deliverable on use cases for autonomous networks from ITU FG-AN </w:t>
            </w:r>
          </w:p>
        </w:tc>
      </w:tr>
      <w:bookmarkEnd w:id="2"/>
      <w:bookmarkEnd w:id="5"/>
      <w:tr w:rsidR="00EF5CBF" w:rsidRPr="00997A37" w14:paraId="1C29BB97" w14:textId="77777777" w:rsidTr="00D775F8">
        <w:tblPrEx>
          <w:tblLook w:val="04A0" w:firstRow="1" w:lastRow="0" w:firstColumn="1" w:lastColumn="0" w:noHBand="0" w:noVBand="1"/>
        </w:tblPrEx>
        <w:trPr>
          <w:cantSplit/>
          <w:trHeight w:val="357"/>
        </w:trPr>
        <w:tc>
          <w:tcPr>
            <w:tcW w:w="9923" w:type="dxa"/>
            <w:gridSpan w:val="6"/>
            <w:tcBorders>
              <w:top w:val="single" w:sz="12" w:space="0" w:color="auto"/>
              <w:left w:val="nil"/>
              <w:bottom w:val="nil"/>
              <w:right w:val="nil"/>
            </w:tcBorders>
            <w:hideMark/>
          </w:tcPr>
          <w:p w14:paraId="4083D25B" w14:textId="77777777" w:rsidR="00EF5CBF" w:rsidRPr="00997A37" w:rsidRDefault="00EF5CBF" w:rsidP="00443EC5">
            <w:pPr>
              <w:spacing w:line="256" w:lineRule="auto"/>
              <w:jc w:val="center"/>
              <w:rPr>
                <w:b/>
              </w:rPr>
            </w:pPr>
            <w:r w:rsidRPr="00997A37">
              <w:rPr>
                <w:b/>
              </w:rPr>
              <w:t>LIAISON STATEMENT</w:t>
            </w:r>
          </w:p>
        </w:tc>
      </w:tr>
      <w:tr w:rsidR="00EF5CBF" w:rsidRPr="00997A37" w14:paraId="0A617BE9" w14:textId="77777777" w:rsidTr="00D775F8">
        <w:tblPrEx>
          <w:tblLook w:val="04A0" w:firstRow="1" w:lastRow="0" w:firstColumn="1" w:lastColumn="0" w:noHBand="0" w:noVBand="1"/>
        </w:tblPrEx>
        <w:trPr>
          <w:cantSplit/>
          <w:trHeight w:val="357"/>
        </w:trPr>
        <w:tc>
          <w:tcPr>
            <w:tcW w:w="2069" w:type="dxa"/>
            <w:gridSpan w:val="3"/>
            <w:hideMark/>
          </w:tcPr>
          <w:p w14:paraId="080E41C3" w14:textId="77777777" w:rsidR="00EF5CBF" w:rsidRPr="00997A37" w:rsidRDefault="00EF5CBF" w:rsidP="00443EC5">
            <w:pPr>
              <w:spacing w:line="256" w:lineRule="auto"/>
              <w:rPr>
                <w:b/>
                <w:bCs/>
              </w:rPr>
            </w:pPr>
            <w:r w:rsidRPr="00997A37">
              <w:rPr>
                <w:b/>
                <w:bCs/>
              </w:rPr>
              <w:t>For action to:</w:t>
            </w:r>
          </w:p>
        </w:tc>
        <w:tc>
          <w:tcPr>
            <w:tcW w:w="7854" w:type="dxa"/>
            <w:gridSpan w:val="3"/>
            <w:hideMark/>
          </w:tcPr>
          <w:p w14:paraId="25FD8845" w14:textId="45321D1B" w:rsidR="00EF5CBF" w:rsidRPr="00997A37" w:rsidRDefault="00EF5CBF" w:rsidP="00443EC5">
            <w:pPr>
              <w:tabs>
                <w:tab w:val="left" w:pos="794"/>
                <w:tab w:val="left" w:pos="1191"/>
                <w:tab w:val="left" w:pos="1588"/>
                <w:tab w:val="left" w:pos="1985"/>
              </w:tabs>
              <w:spacing w:line="256" w:lineRule="auto"/>
              <w:rPr>
                <w:highlight w:val="yellow"/>
              </w:rPr>
            </w:pPr>
            <w:r>
              <w:t>-</w:t>
            </w:r>
          </w:p>
        </w:tc>
      </w:tr>
      <w:tr w:rsidR="00EF5CBF" w:rsidRPr="0067635F" w14:paraId="346539A9" w14:textId="77777777" w:rsidTr="00D775F8">
        <w:tblPrEx>
          <w:tblLook w:val="04A0" w:firstRow="1" w:lastRow="0" w:firstColumn="1" w:lastColumn="0" w:noHBand="0" w:noVBand="1"/>
        </w:tblPrEx>
        <w:trPr>
          <w:cantSplit/>
          <w:trHeight w:val="357"/>
        </w:trPr>
        <w:tc>
          <w:tcPr>
            <w:tcW w:w="2069" w:type="dxa"/>
            <w:gridSpan w:val="3"/>
            <w:hideMark/>
          </w:tcPr>
          <w:p w14:paraId="58DB6000" w14:textId="77777777" w:rsidR="00EF5CBF" w:rsidRPr="00997A37" w:rsidRDefault="00EF5CBF" w:rsidP="00443EC5">
            <w:pPr>
              <w:spacing w:line="256" w:lineRule="auto"/>
              <w:rPr>
                <w:b/>
                <w:bCs/>
              </w:rPr>
            </w:pPr>
            <w:r w:rsidRPr="00997A37">
              <w:rPr>
                <w:b/>
                <w:bCs/>
              </w:rPr>
              <w:t>For comment to:</w:t>
            </w:r>
          </w:p>
        </w:tc>
        <w:tc>
          <w:tcPr>
            <w:tcW w:w="7854" w:type="dxa"/>
            <w:gridSpan w:val="3"/>
            <w:hideMark/>
          </w:tcPr>
          <w:p w14:paraId="72FECF57" w14:textId="77777777" w:rsidR="00EF5CBF" w:rsidRPr="0067635F" w:rsidRDefault="00EF5CBF" w:rsidP="00443EC5">
            <w:pPr>
              <w:spacing w:line="256" w:lineRule="auto"/>
              <w:rPr>
                <w:bCs/>
                <w:lang w:eastAsia="zh-CN"/>
              </w:rPr>
            </w:pPr>
            <w:r w:rsidRPr="0067635F">
              <w:rPr>
                <w:bCs/>
                <w:lang w:eastAsia="zh-CN"/>
              </w:rPr>
              <w:t>-</w:t>
            </w:r>
          </w:p>
        </w:tc>
      </w:tr>
      <w:tr w:rsidR="00EF5CBF" w:rsidRPr="0067635F" w14:paraId="2A076505" w14:textId="77777777" w:rsidTr="00D775F8">
        <w:tblPrEx>
          <w:tblLook w:val="04A0" w:firstRow="1" w:lastRow="0" w:firstColumn="1" w:lastColumn="0" w:noHBand="0" w:noVBand="1"/>
        </w:tblPrEx>
        <w:trPr>
          <w:cantSplit/>
          <w:trHeight w:val="357"/>
        </w:trPr>
        <w:tc>
          <w:tcPr>
            <w:tcW w:w="2069" w:type="dxa"/>
            <w:gridSpan w:val="3"/>
            <w:hideMark/>
          </w:tcPr>
          <w:p w14:paraId="2A61E861" w14:textId="77777777" w:rsidR="00EF5CBF" w:rsidRPr="00997A37" w:rsidRDefault="00EF5CBF" w:rsidP="00443EC5">
            <w:pPr>
              <w:spacing w:line="256" w:lineRule="auto"/>
              <w:rPr>
                <w:b/>
                <w:bCs/>
              </w:rPr>
            </w:pPr>
            <w:r w:rsidRPr="00997A37">
              <w:rPr>
                <w:b/>
                <w:bCs/>
              </w:rPr>
              <w:t>For information to:</w:t>
            </w:r>
          </w:p>
        </w:tc>
        <w:tc>
          <w:tcPr>
            <w:tcW w:w="7854" w:type="dxa"/>
            <w:gridSpan w:val="3"/>
            <w:hideMark/>
          </w:tcPr>
          <w:p w14:paraId="77E89BC7" w14:textId="77777777" w:rsidR="00EF5CBF" w:rsidRPr="00EF5CBF" w:rsidRDefault="00EF5CBF" w:rsidP="00EF5CBF">
            <w:pPr>
              <w:spacing w:line="256" w:lineRule="auto"/>
              <w:rPr>
                <w:rFonts w:eastAsia="Calibri"/>
                <w:bCs/>
              </w:rPr>
            </w:pPr>
            <w:r w:rsidRPr="00EF5CBF">
              <w:rPr>
                <w:rFonts w:eastAsia="Calibri"/>
                <w:bCs/>
              </w:rPr>
              <w:t xml:space="preserve">ITU-T SG2, SG3, SG5, SG9, SG11, SG12, SG15, SG16, SG17, SG20, CITS, FG-AI4EE, FG-AI4NDM, FG-AI4AD, </w:t>
            </w:r>
          </w:p>
          <w:p w14:paraId="091C9EDE" w14:textId="31AD0DDE" w:rsidR="00EF5CBF" w:rsidRPr="0067635F" w:rsidRDefault="00EF5CBF" w:rsidP="00EF5CBF">
            <w:pPr>
              <w:spacing w:line="256" w:lineRule="auto"/>
              <w:rPr>
                <w:rFonts w:eastAsia="Calibri"/>
                <w:bCs/>
              </w:rPr>
            </w:pPr>
            <w:r w:rsidRPr="00EF5CBF">
              <w:rPr>
                <w:rFonts w:eastAsia="Calibri"/>
                <w:bCs/>
              </w:rPr>
              <w:t>3GPP TSG-SA5, GSMA, IEEE, ETSI ISG ZSM, ETSI ISG NFV, ETSI TC INT, TM Forum, IETF, IRTF, Linux Foundation Networking, Open Networking Foundation, LF AI &amp; Data Foundation, O-RAN Alliance, NGMN</w:t>
            </w:r>
          </w:p>
        </w:tc>
      </w:tr>
      <w:tr w:rsidR="00EF5CBF" w:rsidRPr="00997A37" w14:paraId="2DA7E4F5" w14:textId="77777777" w:rsidTr="00D775F8">
        <w:tblPrEx>
          <w:tblLook w:val="04A0" w:firstRow="1" w:lastRow="0" w:firstColumn="1" w:lastColumn="0" w:noHBand="0" w:noVBand="1"/>
        </w:tblPrEx>
        <w:trPr>
          <w:cantSplit/>
          <w:trHeight w:val="357"/>
        </w:trPr>
        <w:tc>
          <w:tcPr>
            <w:tcW w:w="2069" w:type="dxa"/>
            <w:gridSpan w:val="3"/>
            <w:hideMark/>
          </w:tcPr>
          <w:p w14:paraId="78BB3765" w14:textId="77777777" w:rsidR="00EF5CBF" w:rsidRPr="00997A37" w:rsidRDefault="00EF5CBF" w:rsidP="00443EC5">
            <w:pPr>
              <w:spacing w:line="256" w:lineRule="auto"/>
              <w:rPr>
                <w:b/>
                <w:bCs/>
              </w:rPr>
            </w:pPr>
            <w:r w:rsidRPr="00997A37">
              <w:rPr>
                <w:b/>
                <w:bCs/>
              </w:rPr>
              <w:t>Approval:</w:t>
            </w:r>
          </w:p>
        </w:tc>
        <w:tc>
          <w:tcPr>
            <w:tcW w:w="7854" w:type="dxa"/>
            <w:gridSpan w:val="3"/>
            <w:hideMark/>
          </w:tcPr>
          <w:p w14:paraId="414921F1" w14:textId="60F07849" w:rsidR="00EF5CBF" w:rsidRPr="00997A37" w:rsidRDefault="00EF5CBF" w:rsidP="00443EC5">
            <w:pPr>
              <w:spacing w:line="256" w:lineRule="auto"/>
              <w:rPr>
                <w:b/>
                <w:bCs/>
              </w:rPr>
            </w:pPr>
            <w:r w:rsidRPr="0067635F">
              <w:rPr>
                <w:b/>
                <w:bCs/>
              </w:rPr>
              <w:t xml:space="preserve">ITU-T FG AN </w:t>
            </w:r>
            <w:r>
              <w:rPr>
                <w:b/>
                <w:bCs/>
              </w:rPr>
              <w:t>5</w:t>
            </w:r>
            <w:r w:rsidRPr="00566D1A">
              <w:rPr>
                <w:b/>
                <w:bCs/>
                <w:vertAlign w:val="superscript"/>
              </w:rPr>
              <w:t>th</w:t>
            </w:r>
            <w:r>
              <w:rPr>
                <w:b/>
                <w:bCs/>
              </w:rPr>
              <w:t xml:space="preserve"> </w:t>
            </w:r>
            <w:r w:rsidRPr="0067635F">
              <w:rPr>
                <w:b/>
                <w:bCs/>
              </w:rPr>
              <w:t>virtual meeting (</w:t>
            </w:r>
            <w:r>
              <w:rPr>
                <w:b/>
                <w:bCs/>
              </w:rPr>
              <w:t>5 November</w:t>
            </w:r>
            <w:r w:rsidRPr="0067635F">
              <w:rPr>
                <w:b/>
                <w:bCs/>
              </w:rPr>
              <w:t xml:space="preserve"> 2021)</w:t>
            </w:r>
          </w:p>
        </w:tc>
      </w:tr>
      <w:tr w:rsidR="00EF5CBF" w:rsidRPr="00997A37" w14:paraId="686697C8" w14:textId="77777777" w:rsidTr="00D775F8">
        <w:tblPrEx>
          <w:tblLook w:val="04A0" w:firstRow="1" w:lastRow="0" w:firstColumn="1" w:lastColumn="0" w:noHBand="0" w:noVBand="1"/>
        </w:tblPrEx>
        <w:trPr>
          <w:cantSplit/>
          <w:trHeight w:val="357"/>
        </w:trPr>
        <w:tc>
          <w:tcPr>
            <w:tcW w:w="2069" w:type="dxa"/>
            <w:gridSpan w:val="3"/>
            <w:tcBorders>
              <w:top w:val="nil"/>
              <w:left w:val="nil"/>
              <w:bottom w:val="single" w:sz="12" w:space="0" w:color="auto"/>
              <w:right w:val="nil"/>
            </w:tcBorders>
            <w:hideMark/>
          </w:tcPr>
          <w:p w14:paraId="1D074CA5" w14:textId="77777777" w:rsidR="00EF5CBF" w:rsidRPr="00997A37" w:rsidRDefault="00EF5CBF" w:rsidP="00443EC5">
            <w:pPr>
              <w:spacing w:line="256" w:lineRule="auto"/>
              <w:rPr>
                <w:b/>
                <w:bCs/>
              </w:rPr>
            </w:pPr>
            <w:r w:rsidRPr="00997A37">
              <w:rPr>
                <w:b/>
                <w:bCs/>
              </w:rPr>
              <w:t>Deadline:</w:t>
            </w:r>
          </w:p>
        </w:tc>
        <w:tc>
          <w:tcPr>
            <w:tcW w:w="7854" w:type="dxa"/>
            <w:gridSpan w:val="3"/>
            <w:tcBorders>
              <w:top w:val="nil"/>
              <w:left w:val="nil"/>
              <w:bottom w:val="single" w:sz="12" w:space="0" w:color="auto"/>
              <w:right w:val="nil"/>
            </w:tcBorders>
            <w:hideMark/>
          </w:tcPr>
          <w:p w14:paraId="3C140DEA" w14:textId="599AD71E" w:rsidR="00EF5CBF" w:rsidRPr="00997A37" w:rsidRDefault="00EF5CBF" w:rsidP="00443EC5">
            <w:pPr>
              <w:spacing w:line="256" w:lineRule="auto"/>
              <w:rPr>
                <w:rFonts w:eastAsia="Calibri"/>
              </w:rPr>
            </w:pPr>
            <w:r>
              <w:rPr>
                <w:rFonts w:eastAsia="Calibri"/>
                <w:bCs/>
              </w:rPr>
              <w:t>31 January 2022</w:t>
            </w:r>
          </w:p>
        </w:tc>
      </w:tr>
      <w:tr w:rsidR="00EF5CBF" w:rsidRPr="00997A37" w14:paraId="66A97F91" w14:textId="77777777" w:rsidTr="00D775F8">
        <w:tblPrEx>
          <w:tblLook w:val="04A0" w:firstRow="1" w:lastRow="0" w:firstColumn="1" w:lastColumn="0" w:noHBand="0" w:noVBand="1"/>
        </w:tblPrEx>
        <w:trPr>
          <w:cantSplit/>
          <w:trHeight w:val="357"/>
        </w:trPr>
        <w:tc>
          <w:tcPr>
            <w:tcW w:w="2069" w:type="dxa"/>
            <w:gridSpan w:val="3"/>
            <w:tcBorders>
              <w:top w:val="single" w:sz="12" w:space="0" w:color="auto"/>
              <w:left w:val="nil"/>
              <w:bottom w:val="single" w:sz="4" w:space="0" w:color="auto"/>
              <w:right w:val="nil"/>
            </w:tcBorders>
            <w:hideMark/>
          </w:tcPr>
          <w:p w14:paraId="42D9C253" w14:textId="77777777" w:rsidR="00EF5CBF" w:rsidRPr="00997A37" w:rsidRDefault="00EF5CBF" w:rsidP="00443EC5">
            <w:pPr>
              <w:spacing w:line="256" w:lineRule="auto"/>
              <w:rPr>
                <w:b/>
                <w:bCs/>
              </w:rPr>
            </w:pPr>
            <w:r w:rsidRPr="00997A37">
              <w:rPr>
                <w:b/>
                <w:sz w:val="22"/>
                <w:szCs w:val="22"/>
              </w:rPr>
              <w:t>Contact:</w:t>
            </w:r>
          </w:p>
        </w:tc>
        <w:tc>
          <w:tcPr>
            <w:tcW w:w="3259" w:type="dxa"/>
            <w:gridSpan w:val="2"/>
            <w:tcBorders>
              <w:top w:val="nil"/>
              <w:left w:val="nil"/>
              <w:bottom w:val="single" w:sz="4" w:space="0" w:color="auto"/>
              <w:right w:val="single" w:sz="4" w:space="0" w:color="auto"/>
            </w:tcBorders>
            <w:hideMark/>
          </w:tcPr>
          <w:p w14:paraId="3700CEDB" w14:textId="77777777" w:rsidR="00EF5CBF" w:rsidRDefault="00EF5CBF" w:rsidP="00443EC5">
            <w:pPr>
              <w:spacing w:line="256" w:lineRule="auto"/>
              <w:rPr>
                <w:rFonts w:eastAsia="Calibri"/>
              </w:rPr>
            </w:pPr>
            <w:r w:rsidRPr="00997A37">
              <w:rPr>
                <w:rFonts w:eastAsia="Calibri"/>
              </w:rPr>
              <w:t>Leon Wong</w:t>
            </w:r>
            <w:r w:rsidRPr="00997A37">
              <w:rPr>
                <w:rFonts w:eastAsia="Calibri"/>
              </w:rPr>
              <w:br/>
            </w:r>
            <w:r w:rsidRPr="00342CEC">
              <w:rPr>
                <w:rFonts w:eastAsia="Calibri"/>
              </w:rPr>
              <w:t>Chairman ITU-T FG-AN</w:t>
            </w:r>
          </w:p>
          <w:p w14:paraId="350C8632" w14:textId="77777777" w:rsidR="00EF5CBF" w:rsidRPr="00997A37" w:rsidRDefault="00EF5CBF" w:rsidP="00443EC5">
            <w:pPr>
              <w:spacing w:line="256" w:lineRule="auto"/>
              <w:rPr>
                <w:rFonts w:eastAsia="Calibri"/>
                <w:bCs/>
              </w:rPr>
            </w:pPr>
          </w:p>
        </w:tc>
        <w:tc>
          <w:tcPr>
            <w:tcW w:w="4595" w:type="dxa"/>
            <w:tcBorders>
              <w:top w:val="nil"/>
              <w:left w:val="single" w:sz="4" w:space="0" w:color="auto"/>
              <w:bottom w:val="single" w:sz="4" w:space="0" w:color="auto"/>
              <w:right w:val="nil"/>
            </w:tcBorders>
          </w:tcPr>
          <w:p w14:paraId="3C84EF73" w14:textId="77777777" w:rsidR="00EF5CBF" w:rsidRPr="00997A37" w:rsidRDefault="00EF5CBF" w:rsidP="00443EC5">
            <w:pPr>
              <w:spacing w:after="160" w:line="256" w:lineRule="auto"/>
              <w:rPr>
                <w:lang w:val="fr-CH"/>
              </w:rPr>
            </w:pPr>
            <w:r w:rsidRPr="00997A37">
              <w:rPr>
                <w:lang w:val="fr-CH"/>
              </w:rPr>
              <w:t xml:space="preserve">E-mail: </w:t>
            </w:r>
            <w:hyperlink r:id="rId12" w:history="1">
              <w:r w:rsidRPr="00D97D03">
                <w:rPr>
                  <w:rStyle w:val="Hyperlink"/>
                  <w:lang w:val="fr-CH"/>
                </w:rPr>
                <w:t>leon.wong@rakuten.com</w:t>
              </w:r>
            </w:hyperlink>
            <w:r w:rsidRPr="00997A37">
              <w:rPr>
                <w:lang w:val="fr-CH"/>
              </w:rPr>
              <w:t xml:space="preserve">     </w:t>
            </w:r>
          </w:p>
          <w:p w14:paraId="52E2ECF6" w14:textId="77777777" w:rsidR="00EF5CBF" w:rsidRPr="00997A37" w:rsidRDefault="00EF5CBF" w:rsidP="00443EC5">
            <w:pPr>
              <w:spacing w:line="256" w:lineRule="auto"/>
              <w:rPr>
                <w:rFonts w:eastAsia="Calibri"/>
                <w:bCs/>
                <w:lang w:val="fr-CH"/>
              </w:rPr>
            </w:pPr>
          </w:p>
        </w:tc>
      </w:tr>
    </w:tbl>
    <w:p w14:paraId="694FCDFD" w14:textId="77777777" w:rsidR="00EF5CBF" w:rsidRPr="00EA3A96" w:rsidRDefault="00EF5CBF"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A3A96" w14:paraId="6B413B0A" w14:textId="77777777" w:rsidTr="00B874D0">
        <w:trPr>
          <w:cantSplit/>
        </w:trPr>
        <w:tc>
          <w:tcPr>
            <w:tcW w:w="1607" w:type="dxa"/>
          </w:tcPr>
          <w:p w14:paraId="1E13710E" w14:textId="77777777" w:rsidR="0089088E" w:rsidRPr="00EA3A96" w:rsidRDefault="0089088E" w:rsidP="005976A1">
            <w:pPr>
              <w:rPr>
                <w:b/>
                <w:bCs/>
              </w:rPr>
            </w:pPr>
            <w:r w:rsidRPr="00EA3A96">
              <w:rPr>
                <w:b/>
                <w:bCs/>
              </w:rPr>
              <w:t>Keywords:</w:t>
            </w:r>
          </w:p>
        </w:tc>
        <w:tc>
          <w:tcPr>
            <w:tcW w:w="8316" w:type="dxa"/>
          </w:tcPr>
          <w:p w14:paraId="6AE4EC11" w14:textId="560C88C0" w:rsidR="0089088E" w:rsidRPr="00EA3A96" w:rsidRDefault="004A0125" w:rsidP="00F573C9">
            <w:r w:rsidRPr="004A0125">
              <w:t>Artificial Intelligence</w:t>
            </w:r>
            <w:r>
              <w:t>;</w:t>
            </w:r>
            <w:r w:rsidRPr="004A0125">
              <w:t xml:space="preserve"> </w:t>
            </w:r>
            <w:r w:rsidR="00EA3A96" w:rsidRPr="00EA3A96">
              <w:t>Autonomous network; use</w:t>
            </w:r>
            <w:r>
              <w:t xml:space="preserve"> </w:t>
            </w:r>
            <w:r w:rsidR="00EA3A96" w:rsidRPr="00EA3A96">
              <w:t>case</w:t>
            </w:r>
            <w:r>
              <w:t>s</w:t>
            </w:r>
            <w:r w:rsidR="00EA3A96" w:rsidRPr="00EA3A96">
              <w:t>; machine learning; deliverable;</w:t>
            </w:r>
            <w:r>
              <w:t xml:space="preserve"> requirements;</w:t>
            </w:r>
          </w:p>
        </w:tc>
      </w:tr>
      <w:tr w:rsidR="0089088E" w:rsidRPr="00136DDD" w14:paraId="462BF32A" w14:textId="77777777" w:rsidTr="00B874D0">
        <w:trPr>
          <w:cantSplit/>
        </w:trPr>
        <w:tc>
          <w:tcPr>
            <w:tcW w:w="1607" w:type="dxa"/>
          </w:tcPr>
          <w:p w14:paraId="4082DA01" w14:textId="77777777" w:rsidR="0089088E" w:rsidRPr="00EA3A96" w:rsidRDefault="0089088E" w:rsidP="005976A1">
            <w:pPr>
              <w:rPr>
                <w:b/>
                <w:bCs/>
              </w:rPr>
            </w:pPr>
            <w:r w:rsidRPr="00EA3A96">
              <w:rPr>
                <w:b/>
                <w:bCs/>
              </w:rPr>
              <w:t>Abstract:</w:t>
            </w:r>
          </w:p>
        </w:tc>
        <w:tc>
          <w:tcPr>
            <w:tcW w:w="8316" w:type="dxa"/>
          </w:tcPr>
          <w:p w14:paraId="76F23D70" w14:textId="50CA4A16" w:rsidR="0089088E" w:rsidRPr="00136DDD" w:rsidRDefault="00EA3A96" w:rsidP="00F573C9">
            <w:r w:rsidRPr="00EA3A96">
              <w:t>This liaison statement informs the relevant bodies of the approval of the first deliverable of ITU-T FG-AN, “ITU-T Technical Specification Use cases for Autonomous Network”.</w:t>
            </w:r>
          </w:p>
        </w:tc>
      </w:tr>
    </w:tbl>
    <w:p w14:paraId="424F569C" w14:textId="77777777" w:rsidR="00EA3A96" w:rsidRDefault="00EA3A96" w:rsidP="00EA3A96">
      <w:pPr>
        <w:rPr>
          <w:rFonts w:eastAsia="MS Mincho"/>
        </w:rPr>
      </w:pPr>
    </w:p>
    <w:p w14:paraId="2EAB6EAB" w14:textId="0C375734" w:rsidR="00D5010B" w:rsidRDefault="00D5010B" w:rsidP="00D5010B">
      <w:r>
        <w:t>We are pleased to inform you about the first deliverable and the current status of the ITU Focus Group on Autonomous Network</w:t>
      </w:r>
      <w:r w:rsidR="00C75D32">
        <w:t>s</w:t>
      </w:r>
      <w:r>
        <w:t xml:space="preserve"> (FG-AN), established by the ITU-T Study Group 13 in</w:t>
      </w:r>
      <w:r w:rsidR="00C75D32">
        <w:t xml:space="preserve"> December</w:t>
      </w:r>
      <w:r>
        <w:t xml:space="preserve"> 2020. </w:t>
      </w:r>
    </w:p>
    <w:p w14:paraId="3B36BE79" w14:textId="6EACE5C7" w:rsidR="004A0125" w:rsidRDefault="00D5010B" w:rsidP="00D5010B">
      <w:r>
        <w:t xml:space="preserve">The FG-AN </w:t>
      </w:r>
      <w:r w:rsidR="004A0125">
        <w:t>approved</w:t>
      </w:r>
      <w:r>
        <w:t xml:space="preserve"> the first technical </w:t>
      </w:r>
      <w:r w:rsidR="004A0125">
        <w:t>specification</w:t>
      </w:r>
      <w:r>
        <w:t xml:space="preserve"> on “Use </w:t>
      </w:r>
      <w:r w:rsidR="004A0125">
        <w:t>cases for Autonomous Networks</w:t>
      </w:r>
      <w:r>
        <w:t xml:space="preserve">” </w:t>
      </w:r>
      <w:r w:rsidR="004A0125">
        <w:t xml:space="preserve">on 28 October 2021. </w:t>
      </w:r>
      <w:r w:rsidR="004A0125" w:rsidRPr="004A0125">
        <w:t>This</w:t>
      </w:r>
      <w:r w:rsidR="004A0125">
        <w:t xml:space="preserve"> technical specification</w:t>
      </w:r>
      <w:r w:rsidR="004A0125" w:rsidRPr="004A0125">
        <w:t xml:space="preserve"> analyse</w:t>
      </w:r>
      <w:r w:rsidR="004A0125">
        <w:t>s</w:t>
      </w:r>
      <w:r w:rsidR="004A0125" w:rsidRPr="004A0125">
        <w:t xml:space="preserve"> use cases for autonomous networks. It provides use case descriptions and indicates the basic set of possible requirements for each use case. The use cases are divided into categories, priorities are indicated, and actor-interaction diagrams are added. </w:t>
      </w:r>
      <w:r w:rsidR="005E27A1" w:rsidRPr="005E27A1">
        <w:t>The attachment</w:t>
      </w:r>
      <w:r w:rsidR="005E27A1">
        <w:t xml:space="preserve"> is</w:t>
      </w:r>
      <w:r w:rsidR="005E27A1" w:rsidRPr="005E27A1">
        <w:t xml:space="preserve"> th</w:t>
      </w:r>
      <w:r w:rsidR="00C75D32">
        <w:t xml:space="preserve">is </w:t>
      </w:r>
      <w:r w:rsidR="005E27A1">
        <w:t xml:space="preserve">first technical </w:t>
      </w:r>
      <w:r w:rsidR="005E27A1" w:rsidRPr="00604E6B">
        <w:t>specification</w:t>
      </w:r>
      <w:r w:rsidR="00C75D32" w:rsidRPr="00604E6B">
        <w:rPr>
          <w:rFonts w:ascii="MS Mincho" w:eastAsia="MS Mincho" w:hAnsi="MS Mincho" w:hint="eastAsia"/>
        </w:rPr>
        <w:t xml:space="preserve"> </w:t>
      </w:r>
      <w:r w:rsidR="00C75D32" w:rsidRPr="00604E6B">
        <w:t>[</w:t>
      </w:r>
      <w:hyperlink r:id="rId13" w:history="1">
        <w:r w:rsidR="00C75D32" w:rsidRPr="00604E6B">
          <w:rPr>
            <w:rStyle w:val="Hyperlink"/>
            <w:rFonts w:ascii="Times New Roman" w:hAnsi="Times New Roman"/>
          </w:rPr>
          <w:t>FGAN-O-</w:t>
        </w:r>
        <w:r w:rsidR="003B50FA" w:rsidRPr="00604E6B">
          <w:rPr>
            <w:rStyle w:val="Hyperlink"/>
            <w:rFonts w:ascii="Times New Roman" w:hAnsi="Times New Roman"/>
          </w:rPr>
          <w:t>0</w:t>
        </w:r>
        <w:r w:rsidR="00C75D32" w:rsidRPr="00604E6B">
          <w:rPr>
            <w:rStyle w:val="Hyperlink"/>
            <w:rFonts w:ascii="Times New Roman" w:hAnsi="Times New Roman"/>
          </w:rPr>
          <w:t>13-R1</w:t>
        </w:r>
      </w:hyperlink>
      <w:r w:rsidR="00C75D32" w:rsidRPr="00604E6B">
        <w:t>].</w:t>
      </w:r>
    </w:p>
    <w:p w14:paraId="0DBD6816" w14:textId="77777777" w:rsidR="00AC3B3C" w:rsidRDefault="00AC3B3C" w:rsidP="00AC3B3C">
      <w:r>
        <w:rPr>
          <w:rFonts w:eastAsia="MS Mincho"/>
        </w:rPr>
        <w:t>The FG-AN is now working on the following deliverables which will be necessary to be standardized to spread autonomous networks in the world:</w:t>
      </w:r>
      <w:r w:rsidRPr="00AC3B3C">
        <w:t xml:space="preserve"> </w:t>
      </w:r>
    </w:p>
    <w:p w14:paraId="63EAD7B9" w14:textId="77A2016D" w:rsidR="00AC3B3C" w:rsidRPr="00AC3B3C" w:rsidRDefault="00AC3B3C" w:rsidP="00AC3B3C">
      <w:pPr>
        <w:pStyle w:val="ListParagraph"/>
        <w:numPr>
          <w:ilvl w:val="0"/>
          <w:numId w:val="17"/>
        </w:numPr>
        <w:rPr>
          <w:rFonts w:eastAsia="MS Mincho"/>
        </w:rPr>
      </w:pPr>
      <w:r w:rsidRPr="00AC3B3C">
        <w:rPr>
          <w:rFonts w:eastAsia="MS Mincho"/>
        </w:rPr>
        <w:t>Architecture &amp; Core Tech Enablers</w:t>
      </w:r>
      <w:r>
        <w:rPr>
          <w:rFonts w:eastAsia="MS Mincho"/>
        </w:rPr>
        <w:t>,</w:t>
      </w:r>
    </w:p>
    <w:p w14:paraId="4362C8A5" w14:textId="101FDAD5" w:rsidR="00AC3B3C" w:rsidRPr="00AC3B3C" w:rsidRDefault="00AC3B3C" w:rsidP="00AC3B3C">
      <w:pPr>
        <w:pStyle w:val="ListParagraph"/>
        <w:numPr>
          <w:ilvl w:val="0"/>
          <w:numId w:val="17"/>
        </w:numPr>
        <w:rPr>
          <w:rFonts w:eastAsia="MS Mincho"/>
        </w:rPr>
      </w:pPr>
      <w:r w:rsidRPr="00AC3B3C">
        <w:rPr>
          <w:rFonts w:eastAsia="MS Mincho"/>
        </w:rPr>
        <w:lastRenderedPageBreak/>
        <w:t xml:space="preserve">Proof of </w:t>
      </w:r>
      <w:r w:rsidR="00693C40">
        <w:rPr>
          <w:rFonts w:eastAsia="MS Mincho"/>
        </w:rPr>
        <w:t>C</w:t>
      </w:r>
      <w:r w:rsidRPr="00AC3B3C">
        <w:rPr>
          <w:rFonts w:eastAsia="MS Mincho"/>
        </w:rPr>
        <w:t>oncept (PoC)</w:t>
      </w:r>
      <w:r>
        <w:rPr>
          <w:rFonts w:eastAsia="MS Mincho"/>
        </w:rPr>
        <w:t>,</w:t>
      </w:r>
    </w:p>
    <w:p w14:paraId="281A233D" w14:textId="7E655635" w:rsidR="00AC3B3C" w:rsidRDefault="00AC3B3C" w:rsidP="00AC3B3C">
      <w:pPr>
        <w:pStyle w:val="ListParagraph"/>
        <w:numPr>
          <w:ilvl w:val="0"/>
          <w:numId w:val="17"/>
        </w:numPr>
        <w:rPr>
          <w:rFonts w:eastAsia="MS Mincho"/>
        </w:rPr>
      </w:pPr>
      <w:r w:rsidRPr="00AC3B3C">
        <w:rPr>
          <w:rFonts w:eastAsia="MS Mincho"/>
        </w:rPr>
        <w:t>Trust of autonomous networks</w:t>
      </w:r>
      <w:r w:rsidR="00693C40">
        <w:rPr>
          <w:rFonts w:eastAsia="MS Mincho"/>
        </w:rPr>
        <w:t>,</w:t>
      </w:r>
    </w:p>
    <w:p w14:paraId="00E6BE6E" w14:textId="713941E5" w:rsidR="00693C40" w:rsidRDefault="00693C40" w:rsidP="00693C40">
      <w:pPr>
        <w:pStyle w:val="ListParagraph"/>
        <w:numPr>
          <w:ilvl w:val="0"/>
          <w:numId w:val="17"/>
        </w:numPr>
        <w:rPr>
          <w:rFonts w:eastAsia="MS Mincho"/>
        </w:rPr>
      </w:pPr>
      <w:r>
        <w:rPr>
          <w:rFonts w:eastAsia="MS Mincho" w:hint="eastAsia"/>
        </w:rPr>
        <w:t>G</w:t>
      </w:r>
      <w:r>
        <w:rPr>
          <w:rFonts w:eastAsia="MS Mincho"/>
        </w:rPr>
        <w:t>ap analysis,</w:t>
      </w:r>
    </w:p>
    <w:p w14:paraId="3CA1D405" w14:textId="3272CFB1" w:rsidR="00693C40" w:rsidRDefault="00693C40" w:rsidP="00693C40">
      <w:pPr>
        <w:pStyle w:val="ListParagraph"/>
        <w:numPr>
          <w:ilvl w:val="0"/>
          <w:numId w:val="17"/>
        </w:numPr>
        <w:rPr>
          <w:rFonts w:eastAsia="MS Mincho"/>
        </w:rPr>
      </w:pPr>
      <w:r>
        <w:rPr>
          <w:rFonts w:eastAsia="MS Mincho" w:hint="eastAsia"/>
        </w:rPr>
        <w:t>D</w:t>
      </w:r>
      <w:r>
        <w:rPr>
          <w:rFonts w:eastAsia="MS Mincho"/>
        </w:rPr>
        <w:t>efinitions glossary.</w:t>
      </w:r>
    </w:p>
    <w:p w14:paraId="79967C35" w14:textId="3AC301E0" w:rsidR="00151C79" w:rsidRPr="00151C79" w:rsidRDefault="00151C79" w:rsidP="00151C79">
      <w:pPr>
        <w:rPr>
          <w:rFonts w:eastAsia="MS Mincho"/>
        </w:rPr>
      </w:pPr>
      <w:r>
        <w:rPr>
          <w:rFonts w:eastAsia="MS Mincho"/>
        </w:rPr>
        <w:t xml:space="preserve">If you have comments or questions regarding this </w:t>
      </w:r>
      <w:r w:rsidRPr="009C74C5">
        <w:rPr>
          <w:rFonts w:eastAsia="MS Mincho"/>
        </w:rPr>
        <w:t xml:space="preserve">deliverable </w:t>
      </w:r>
      <w:r w:rsidRPr="009C74C5">
        <w:t>[</w:t>
      </w:r>
      <w:hyperlink r:id="rId14" w:history="1">
        <w:r w:rsidRPr="00604E6B">
          <w:rPr>
            <w:rStyle w:val="Hyperlink"/>
            <w:rFonts w:ascii="Times New Roman" w:hAnsi="Times New Roman"/>
          </w:rPr>
          <w:t>FGAN-O-013-R1</w:t>
        </w:r>
      </w:hyperlink>
      <w:r w:rsidR="00237324" w:rsidRPr="00604E6B">
        <w:t>: Use cases</w:t>
      </w:r>
      <w:r w:rsidR="00237324">
        <w:t xml:space="preserve"> for Autonomous Networks</w:t>
      </w:r>
      <w:r w:rsidRPr="009C74C5">
        <w:t>]</w:t>
      </w:r>
      <w:r>
        <w:rPr>
          <w:rFonts w:eastAsia="MS Mincho"/>
        </w:rPr>
        <w:t xml:space="preserve"> please kindly contact ITU-T SG13.</w:t>
      </w:r>
    </w:p>
    <w:p w14:paraId="551A8226" w14:textId="4E3C4262" w:rsidR="00693C40" w:rsidRPr="00693C40" w:rsidRDefault="00693C40" w:rsidP="00693C40">
      <w:pPr>
        <w:rPr>
          <w:rFonts w:eastAsia="MS Mincho"/>
        </w:rPr>
      </w:pPr>
      <w:r w:rsidRPr="00693C40">
        <w:rPr>
          <w:rFonts w:eastAsia="MS Mincho"/>
        </w:rPr>
        <w:t xml:space="preserve">We will keep you informed and would welcome joint participation and collaboration with your group as well as </w:t>
      </w:r>
      <w:r w:rsidR="00DA4C0A">
        <w:rPr>
          <w:rFonts w:eastAsia="MS Mincho"/>
        </w:rPr>
        <w:t>contributions f</w:t>
      </w:r>
      <w:r w:rsidRPr="00693C40">
        <w:rPr>
          <w:rFonts w:eastAsia="MS Mincho"/>
        </w:rPr>
        <w:t xml:space="preserve">rom </w:t>
      </w:r>
      <w:r w:rsidR="00DA4C0A">
        <w:rPr>
          <w:rFonts w:eastAsia="MS Mincho"/>
        </w:rPr>
        <w:t>your group</w:t>
      </w:r>
      <w:r w:rsidRPr="00693C40">
        <w:rPr>
          <w:rFonts w:eastAsia="MS Mincho"/>
        </w:rPr>
        <w:t>. Next FG-</w:t>
      </w:r>
      <w:r w:rsidR="005E27A1">
        <w:rPr>
          <w:rFonts w:eastAsia="MS Mincho"/>
        </w:rPr>
        <w:t xml:space="preserve">AN virtual (or real) </w:t>
      </w:r>
      <w:r w:rsidRPr="00693C40">
        <w:rPr>
          <w:rFonts w:eastAsia="MS Mincho"/>
        </w:rPr>
        <w:t xml:space="preserve">meeting will take place on </w:t>
      </w:r>
      <w:r w:rsidR="005E27A1" w:rsidRPr="009C74C5">
        <w:rPr>
          <w:rFonts w:eastAsia="MS Mincho"/>
        </w:rPr>
        <w:t xml:space="preserve">February </w:t>
      </w:r>
      <w:r w:rsidRPr="009C74C5">
        <w:rPr>
          <w:rFonts w:eastAsia="MS Mincho"/>
        </w:rPr>
        <w:t>202</w:t>
      </w:r>
      <w:r w:rsidR="005E27A1" w:rsidRPr="009C74C5">
        <w:rPr>
          <w:rFonts w:eastAsia="MS Mincho"/>
        </w:rPr>
        <w:t>2</w:t>
      </w:r>
      <w:r w:rsidR="00151C79">
        <w:rPr>
          <w:rFonts w:eastAsia="MS Mincho"/>
        </w:rPr>
        <w:t xml:space="preserve"> (TBC)</w:t>
      </w:r>
      <w:r w:rsidRPr="00693C40">
        <w:rPr>
          <w:rFonts w:eastAsia="MS Mincho"/>
        </w:rPr>
        <w:t>.</w:t>
      </w:r>
      <w:r w:rsidR="005E27A1">
        <w:rPr>
          <w:rFonts w:eastAsia="MS Mincho"/>
        </w:rPr>
        <w:t xml:space="preserve"> FG-AN virtual weekly</w:t>
      </w:r>
      <w:r w:rsidRPr="00693C40">
        <w:rPr>
          <w:rFonts w:eastAsia="MS Mincho"/>
        </w:rPr>
        <w:t xml:space="preserve"> </w:t>
      </w:r>
      <w:r w:rsidR="00237324">
        <w:rPr>
          <w:rFonts w:eastAsia="MS Mincho"/>
        </w:rPr>
        <w:t>e-</w:t>
      </w:r>
      <w:r w:rsidRPr="00693C40">
        <w:rPr>
          <w:rFonts w:eastAsia="MS Mincho"/>
        </w:rPr>
        <w:t>meeting</w:t>
      </w:r>
      <w:r w:rsidR="005E27A1">
        <w:rPr>
          <w:rFonts w:eastAsia="MS Mincho"/>
        </w:rPr>
        <w:t xml:space="preserve"> will be held on every Thursday. </w:t>
      </w:r>
      <w:r w:rsidRPr="00693C40">
        <w:rPr>
          <w:rFonts w:eastAsia="MS Mincho"/>
        </w:rPr>
        <w:t>See more information on:</w:t>
      </w:r>
      <w:r w:rsidR="00237324">
        <w:rPr>
          <w:rFonts w:eastAsia="MS Mincho"/>
        </w:rPr>
        <w:t xml:space="preserve"> </w:t>
      </w:r>
    </w:p>
    <w:p w14:paraId="6F8BAC0B" w14:textId="73638860" w:rsidR="005E27A1" w:rsidRDefault="00693C40" w:rsidP="00693C40">
      <w:pPr>
        <w:rPr>
          <w:rFonts w:eastAsia="MS Mincho"/>
        </w:rPr>
      </w:pPr>
      <w:r w:rsidRPr="00693C40">
        <w:rPr>
          <w:rFonts w:eastAsia="MS Mincho" w:hint="eastAsia"/>
        </w:rPr>
        <w:t>–</w:t>
      </w:r>
      <w:r w:rsidRPr="00693C40">
        <w:rPr>
          <w:rFonts w:eastAsia="MS Mincho"/>
        </w:rPr>
        <w:tab/>
      </w:r>
      <w:r w:rsidR="005E27A1">
        <w:rPr>
          <w:rFonts w:eastAsia="MS Mincho"/>
        </w:rPr>
        <w:t xml:space="preserve">ITU-T </w:t>
      </w:r>
      <w:r w:rsidRPr="00693C40">
        <w:rPr>
          <w:rFonts w:eastAsia="MS Mincho"/>
        </w:rPr>
        <w:t>FG-</w:t>
      </w:r>
      <w:r w:rsidR="005E27A1">
        <w:rPr>
          <w:rFonts w:eastAsia="MS Mincho"/>
        </w:rPr>
        <w:t>AN</w:t>
      </w:r>
      <w:r w:rsidRPr="00693C40">
        <w:rPr>
          <w:rFonts w:eastAsia="MS Mincho"/>
        </w:rPr>
        <w:t xml:space="preserve"> home page: </w:t>
      </w:r>
      <w:hyperlink r:id="rId15" w:history="1">
        <w:r w:rsidR="005E27A1" w:rsidRPr="002414D7">
          <w:rPr>
            <w:rStyle w:val="Hyperlink"/>
            <w:rFonts w:ascii="Times New Roman" w:eastAsia="MS Mincho" w:hAnsi="Times New Roman"/>
          </w:rPr>
          <w:t>https://www.itu.int/en/ITU-T/focusgroups/an</w:t>
        </w:r>
      </w:hyperlink>
    </w:p>
    <w:p w14:paraId="0FF81289" w14:textId="2FCB2D2D" w:rsidR="005E27A1" w:rsidRDefault="005E27A1" w:rsidP="00693C40">
      <w:pPr>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ll FG-</w:t>
      </w:r>
      <w:r>
        <w:rPr>
          <w:rFonts w:eastAsia="Times New Roman"/>
          <w:lang w:val="en-US" w:eastAsia="zh-CN"/>
        </w:rPr>
        <w:t>AN</w:t>
      </w:r>
      <w:r w:rsidRPr="00FF347B">
        <w:rPr>
          <w:rFonts w:eastAsia="Times New Roman"/>
          <w:lang w:val="en-US" w:eastAsia="zh-CN"/>
        </w:rPr>
        <w:t xml:space="preserve"> documents are accessible, through </w:t>
      </w:r>
      <w:r>
        <w:rPr>
          <w:rFonts w:eastAsia="Times New Roman"/>
          <w:lang w:val="en-US" w:eastAsia="zh-CN"/>
        </w:rPr>
        <w:t>a free</w:t>
      </w:r>
      <w:r w:rsidRPr="00FF347B">
        <w:rPr>
          <w:rFonts w:eastAsia="Times New Roman"/>
          <w:lang w:val="en-US" w:eastAsia="zh-CN"/>
        </w:rPr>
        <w:t xml:space="preserve"> ITU </w:t>
      </w:r>
      <w:r>
        <w:rPr>
          <w:rFonts w:eastAsia="Times New Roman"/>
          <w:lang w:val="en-US" w:eastAsia="zh-CN"/>
        </w:rPr>
        <w:t>A</w:t>
      </w:r>
      <w:r w:rsidRPr="00FF347B">
        <w:rPr>
          <w:rFonts w:eastAsia="Times New Roman"/>
          <w:lang w:val="en-US" w:eastAsia="zh-CN"/>
        </w:rPr>
        <w:t>ccount, in our SharePoint site (</w:t>
      </w:r>
      <w:hyperlink r:id="rId16" w:history="1">
        <w:r w:rsidRPr="002414D7">
          <w:rPr>
            <w:rStyle w:val="Hyperlink"/>
            <w:rFonts w:eastAsia="Times New Roman"/>
            <w:lang w:val="en-US" w:eastAsia="zh-CN"/>
          </w:rPr>
          <w:t>https://extranet.itu.int/sites/itu-t/focusgroups/an/SitePages/Home.aspx</w:t>
        </w:r>
      </w:hyperlink>
      <w:r>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Pr>
          <w:rFonts w:eastAsia="Times New Roman"/>
          <w:lang w:val="en-US" w:eastAsia="zh-CN"/>
        </w:rPr>
        <w:t xml:space="preserve"> ITU Account is nee</w:t>
      </w:r>
      <w:r w:rsidRPr="00FF347B">
        <w:rPr>
          <w:rFonts w:eastAsia="Times New Roman"/>
          <w:lang w:val="en-US" w:eastAsia="zh-CN"/>
        </w:rPr>
        <w:t>ded in order to access FG-</w:t>
      </w:r>
      <w:r>
        <w:rPr>
          <w:rFonts w:eastAsia="Times New Roman"/>
          <w:lang w:val="en-US" w:eastAsia="zh-CN"/>
        </w:rPr>
        <w:t>AN</w:t>
      </w:r>
      <w:r w:rsidRPr="00FF347B">
        <w:rPr>
          <w:rFonts w:eastAsia="Times New Roman"/>
          <w:lang w:val="en-US" w:eastAsia="zh-CN"/>
        </w:rPr>
        <w:t xml:space="preserve"> documents. Create an account </w:t>
      </w:r>
      <w:hyperlink r:id="rId17" w:history="1">
        <w:r w:rsidRPr="00F40075">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 xml:space="preserve">Media and Other Organizations). A mailing list is also available for </w:t>
      </w:r>
      <w:r>
        <w:rPr>
          <w:rFonts w:eastAsia="Times New Roman"/>
          <w:bCs/>
          <w:lang w:val="en-US" w:eastAsia="zh-CN"/>
        </w:rPr>
        <w:t>self-</w:t>
      </w:r>
      <w:r w:rsidRPr="00C03966">
        <w:rPr>
          <w:rFonts w:eastAsia="Times New Roman"/>
          <w:bCs/>
          <w:lang w:val="en-US" w:eastAsia="zh-CN"/>
        </w:rPr>
        <w:t>subscription,</w:t>
      </w:r>
      <w:r>
        <w:rPr>
          <w:rFonts w:eastAsia="Times New Roman"/>
          <w:bCs/>
          <w:lang w:val="en-US" w:eastAsia="zh-CN"/>
        </w:rPr>
        <w:t xml:space="preserve"> </w:t>
      </w:r>
      <w:r w:rsidRPr="00C03966">
        <w:rPr>
          <w:rFonts w:eastAsia="Times New Roman"/>
          <w:bCs/>
          <w:lang w:val="en-US" w:eastAsia="zh-CN"/>
        </w:rPr>
        <w:t>please</w:t>
      </w:r>
      <w:r>
        <w:rPr>
          <w:rFonts w:eastAsia="Times New Roman"/>
          <w:bCs/>
          <w:lang w:val="en-US" w:eastAsia="zh-CN"/>
        </w:rPr>
        <w:t xml:space="preserve"> check the FG-AN home page above and/or </w:t>
      </w:r>
      <w:r w:rsidRPr="00C03966">
        <w:rPr>
          <w:rFonts w:eastAsia="Times New Roman"/>
          <w:bCs/>
          <w:lang w:val="en-US" w:eastAsia="zh-CN"/>
        </w:rPr>
        <w:t xml:space="preserve">contact </w:t>
      </w:r>
      <w:hyperlink r:id="rId18" w:history="1">
        <w:r w:rsidRPr="002414D7">
          <w:rPr>
            <w:rStyle w:val="Hyperlink"/>
            <w:rFonts w:eastAsia="Times New Roman"/>
            <w:bCs/>
            <w:lang w:val="en-US" w:eastAsia="zh-CN"/>
          </w:rPr>
          <w:t>tsbfgan@itu.int</w:t>
        </w:r>
      </w:hyperlink>
      <w:r w:rsidRPr="00C03966">
        <w:rPr>
          <w:rFonts w:eastAsia="Times New Roman"/>
          <w:bCs/>
          <w:lang w:val="en-US" w:eastAsia="zh-CN"/>
        </w:rPr>
        <w:t xml:space="preserve"> for further info</w:t>
      </w:r>
      <w:r>
        <w:rPr>
          <w:rFonts w:eastAsia="Times New Roman"/>
          <w:bCs/>
          <w:lang w:val="en-US" w:eastAsia="zh-CN"/>
        </w:rPr>
        <w:t>r</w:t>
      </w:r>
      <w:r w:rsidRPr="00C03966">
        <w:rPr>
          <w:rFonts w:eastAsia="Times New Roman"/>
          <w:bCs/>
          <w:lang w:val="en-US" w:eastAsia="zh-CN"/>
        </w:rPr>
        <w:t>mation you may need.</w:t>
      </w:r>
    </w:p>
    <w:p w14:paraId="3CCBE157" w14:textId="77777777" w:rsidR="00EA3A96" w:rsidRDefault="00EA3A96" w:rsidP="00EA3A96">
      <w:pPr>
        <w:ind w:left="567" w:hanging="567"/>
      </w:pPr>
    </w:p>
    <w:p w14:paraId="7490AD2E" w14:textId="43E28120" w:rsidR="00EA3A96" w:rsidRDefault="00EA3A96" w:rsidP="00EA3A96">
      <w:pPr>
        <w:rPr>
          <w:b/>
          <w:bCs/>
        </w:rPr>
      </w:pPr>
      <w:r>
        <w:rPr>
          <w:b/>
          <w:bCs/>
        </w:rPr>
        <w:t xml:space="preserve">Attachment: </w:t>
      </w:r>
    </w:p>
    <w:p w14:paraId="6D50B119" w14:textId="56043245" w:rsidR="00EA3A96" w:rsidRDefault="009D0BD9" w:rsidP="006E7DF3">
      <w:pPr>
        <w:ind w:left="2"/>
      </w:pPr>
      <w:r w:rsidRPr="009C74C5">
        <w:t xml:space="preserve"> </w:t>
      </w:r>
      <w:r w:rsidR="00EA3A96" w:rsidRPr="009C74C5">
        <w:t>[</w:t>
      </w:r>
      <w:hyperlink r:id="rId19" w:history="1">
        <w:r w:rsidR="005E27A1" w:rsidRPr="00B87C86">
          <w:rPr>
            <w:rStyle w:val="Hyperlink"/>
            <w:rFonts w:ascii="Times New Roman" w:hAnsi="Times New Roman"/>
          </w:rPr>
          <w:t>FGAN-O-</w:t>
        </w:r>
        <w:r w:rsidR="006E7DF3" w:rsidRPr="00B87C86">
          <w:rPr>
            <w:rStyle w:val="Hyperlink"/>
            <w:rFonts w:ascii="Times New Roman" w:hAnsi="Times New Roman"/>
          </w:rPr>
          <w:t>0</w:t>
        </w:r>
        <w:r w:rsidR="005E27A1" w:rsidRPr="00B87C86">
          <w:rPr>
            <w:rStyle w:val="Hyperlink"/>
            <w:rFonts w:ascii="Times New Roman" w:hAnsi="Times New Roman"/>
          </w:rPr>
          <w:t>13</w:t>
        </w:r>
        <w:r w:rsidR="00C75D32" w:rsidRPr="00B87C86">
          <w:rPr>
            <w:rStyle w:val="Hyperlink"/>
            <w:rFonts w:ascii="Times New Roman" w:hAnsi="Times New Roman"/>
          </w:rPr>
          <w:t>-R1</w:t>
        </w:r>
      </w:hyperlink>
      <w:r w:rsidR="00EA3A96" w:rsidRPr="009C74C5">
        <w:t>]</w:t>
      </w:r>
      <w:r w:rsidR="00EA3A96">
        <w:t xml:space="preserve"> ITU-T </w:t>
      </w:r>
      <w:r w:rsidR="005E27A1">
        <w:t xml:space="preserve">Technical Specification </w:t>
      </w:r>
      <w:r w:rsidR="00C75D32">
        <w:t xml:space="preserve">“Use cases for Autonomous networks” </w:t>
      </w:r>
      <w:r>
        <w:br/>
      </w:r>
      <w:r w:rsidR="00C75D32">
        <w:t>(28</w:t>
      </w:r>
      <w:r w:rsidR="00EA3A96">
        <w:t xml:space="preserve"> October 2021)</w:t>
      </w:r>
    </w:p>
    <w:p w14:paraId="16C35427" w14:textId="456D5F14" w:rsidR="00EA3A96" w:rsidRDefault="00EA3A96" w:rsidP="0095464C"/>
    <w:p w14:paraId="4013FB80" w14:textId="20E3562A" w:rsidR="00CF5F20" w:rsidRPr="00B874D0" w:rsidRDefault="00B874D0" w:rsidP="00B874D0">
      <w:pPr>
        <w:jc w:val="center"/>
        <w:rPr>
          <w:u w:val="single"/>
        </w:rPr>
      </w:pPr>
      <w:r>
        <w:rPr>
          <w:u w:val="single"/>
        </w:rPr>
        <w:tab/>
      </w:r>
      <w:r>
        <w:rPr>
          <w:u w:val="single"/>
        </w:rPr>
        <w:tab/>
      </w:r>
      <w:r>
        <w:rPr>
          <w:u w:val="single"/>
        </w:rPr>
        <w:tab/>
      </w:r>
    </w:p>
    <w:sectPr w:rsidR="00CF5F20" w:rsidRPr="00B874D0" w:rsidSect="00C92915">
      <w:headerReference w:type="default" r:id="rId20"/>
      <w:pgSz w:w="11907" w:h="16840" w:code="9"/>
      <w:pgMar w:top="56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0898" w14:textId="77777777" w:rsidR="00D20BCA" w:rsidRDefault="00D20BCA" w:rsidP="00C42125">
      <w:pPr>
        <w:spacing w:before="0"/>
      </w:pPr>
      <w:r>
        <w:separator/>
      </w:r>
    </w:p>
  </w:endnote>
  <w:endnote w:type="continuationSeparator" w:id="0">
    <w:p w14:paraId="2D48D70B" w14:textId="77777777" w:rsidR="00D20BCA" w:rsidRDefault="00D20BC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EE99" w14:textId="77777777" w:rsidR="00D20BCA" w:rsidRDefault="00D20BCA" w:rsidP="00C42125">
      <w:pPr>
        <w:spacing w:before="0"/>
      </w:pPr>
      <w:r>
        <w:separator/>
      </w:r>
    </w:p>
  </w:footnote>
  <w:footnote w:type="continuationSeparator" w:id="0">
    <w:p w14:paraId="0DC15AB5" w14:textId="77777777" w:rsidR="00D20BCA" w:rsidRDefault="00D20BC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1B36C" w14:textId="3605AA67" w:rsidR="00693C40" w:rsidRPr="00913241" w:rsidRDefault="00693C40"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Pr>
        <w:noProof/>
        <w:sz w:val="18"/>
      </w:rPr>
      <w:t>2</w:t>
    </w:r>
    <w:r w:rsidRPr="00913241">
      <w:rPr>
        <w:sz w:val="18"/>
      </w:rPr>
      <w:fldChar w:fldCharType="end"/>
    </w:r>
    <w:r w:rsidRPr="00913241">
      <w:rPr>
        <w:sz w:val="18"/>
      </w:rPr>
      <w:t xml:space="preserve"> -</w:t>
    </w:r>
  </w:p>
  <w:p w14:paraId="4ED175A3" w14:textId="799042CB" w:rsidR="00693C40" w:rsidRPr="00913241" w:rsidRDefault="00B87C86" w:rsidP="00913241">
    <w:pPr>
      <w:pStyle w:val="Header"/>
      <w:spacing w:after="240"/>
      <w:rPr>
        <w:sz w:val="18"/>
      </w:rPr>
    </w:pPr>
    <w:r>
      <w:rPr>
        <w:sz w:val="18"/>
      </w:rPr>
      <w:t>FGAN-O-016-LS08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C17A54"/>
    <w:multiLevelType w:val="multilevel"/>
    <w:tmpl w:val="65A8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B1DF3"/>
    <w:multiLevelType w:val="hybridMultilevel"/>
    <w:tmpl w:val="3A6C99EC"/>
    <w:lvl w:ilvl="0" w:tplc="4B06BCAA">
      <w:numFmt w:val="bullet"/>
      <w:lvlText w:val="-"/>
      <w:lvlJc w:val="left"/>
      <w:pPr>
        <w:ind w:left="840" w:hanging="420"/>
      </w:pPr>
      <w:rPr>
        <w:rFonts w:ascii="Times New Roman" w:eastAsia="SimSu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2" w15:restartNumberingAfterBreak="0">
    <w:nsid w:val="49766824"/>
    <w:multiLevelType w:val="multilevel"/>
    <w:tmpl w:val="D2988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D65090"/>
    <w:multiLevelType w:val="hybridMultilevel"/>
    <w:tmpl w:val="DC286B1E"/>
    <w:lvl w:ilvl="0" w:tplc="238638CC">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4"/>
  </w:num>
  <w:num w:numId="13">
    <w:abstractNumId w:val="11"/>
  </w:num>
  <w:num w:numId="14">
    <w:abstractNumId w:val="12"/>
  </w:num>
  <w:num w:numId="15">
    <w:abstractNumId w:val="10"/>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D08"/>
    <w:rsid w:val="00014F69"/>
    <w:rsid w:val="000171DB"/>
    <w:rsid w:val="00023D9A"/>
    <w:rsid w:val="00027FC4"/>
    <w:rsid w:val="0003582E"/>
    <w:rsid w:val="00043D75"/>
    <w:rsid w:val="0004445D"/>
    <w:rsid w:val="00057000"/>
    <w:rsid w:val="000575D7"/>
    <w:rsid w:val="00062FDB"/>
    <w:rsid w:val="000640E0"/>
    <w:rsid w:val="00073B7A"/>
    <w:rsid w:val="00086D80"/>
    <w:rsid w:val="000966A8"/>
    <w:rsid w:val="000A0A5C"/>
    <w:rsid w:val="000A1995"/>
    <w:rsid w:val="000A5678"/>
    <w:rsid w:val="000A5CA2"/>
    <w:rsid w:val="000E3C61"/>
    <w:rsid w:val="000E3E55"/>
    <w:rsid w:val="000E6083"/>
    <w:rsid w:val="000E6125"/>
    <w:rsid w:val="000F2449"/>
    <w:rsid w:val="000F297C"/>
    <w:rsid w:val="00100BAF"/>
    <w:rsid w:val="00105929"/>
    <w:rsid w:val="00113DBE"/>
    <w:rsid w:val="001200A6"/>
    <w:rsid w:val="001251DA"/>
    <w:rsid w:val="00125432"/>
    <w:rsid w:val="00136DDD"/>
    <w:rsid w:val="00137F40"/>
    <w:rsid w:val="00144BDF"/>
    <w:rsid w:val="0015135E"/>
    <w:rsid w:val="00151C79"/>
    <w:rsid w:val="00155DDC"/>
    <w:rsid w:val="001871EC"/>
    <w:rsid w:val="001A1597"/>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37324"/>
    <w:rsid w:val="00253DBE"/>
    <w:rsid w:val="00253DC6"/>
    <w:rsid w:val="0025489C"/>
    <w:rsid w:val="002622FA"/>
    <w:rsid w:val="00263518"/>
    <w:rsid w:val="002759E7"/>
    <w:rsid w:val="00277326"/>
    <w:rsid w:val="002938D5"/>
    <w:rsid w:val="002A11C4"/>
    <w:rsid w:val="002A399B"/>
    <w:rsid w:val="002C26C0"/>
    <w:rsid w:val="002C2BC5"/>
    <w:rsid w:val="002E0407"/>
    <w:rsid w:val="002E33CE"/>
    <w:rsid w:val="002E56DA"/>
    <w:rsid w:val="002E6A68"/>
    <w:rsid w:val="002E71EC"/>
    <w:rsid w:val="002E79CB"/>
    <w:rsid w:val="002F0471"/>
    <w:rsid w:val="002F0B76"/>
    <w:rsid w:val="002F1714"/>
    <w:rsid w:val="002F7F55"/>
    <w:rsid w:val="0030224E"/>
    <w:rsid w:val="0030745F"/>
    <w:rsid w:val="00314630"/>
    <w:rsid w:val="0032090A"/>
    <w:rsid w:val="00321CDE"/>
    <w:rsid w:val="00333E15"/>
    <w:rsid w:val="00340328"/>
    <w:rsid w:val="003571BC"/>
    <w:rsid w:val="0036090C"/>
    <w:rsid w:val="00364979"/>
    <w:rsid w:val="00385B9C"/>
    <w:rsid w:val="00385FB5"/>
    <w:rsid w:val="0038715D"/>
    <w:rsid w:val="00392D03"/>
    <w:rsid w:val="00392E84"/>
    <w:rsid w:val="00394DBF"/>
    <w:rsid w:val="003957A6"/>
    <w:rsid w:val="003A43EF"/>
    <w:rsid w:val="003B50FA"/>
    <w:rsid w:val="003B60A2"/>
    <w:rsid w:val="003C7445"/>
    <w:rsid w:val="003D6AA7"/>
    <w:rsid w:val="003E39A2"/>
    <w:rsid w:val="003E3B2D"/>
    <w:rsid w:val="003E57AB"/>
    <w:rsid w:val="003F2BED"/>
    <w:rsid w:val="00400B49"/>
    <w:rsid w:val="0043458A"/>
    <w:rsid w:val="00443878"/>
    <w:rsid w:val="004539A8"/>
    <w:rsid w:val="00466613"/>
    <w:rsid w:val="004712CA"/>
    <w:rsid w:val="0047422E"/>
    <w:rsid w:val="00480CA8"/>
    <w:rsid w:val="0049674B"/>
    <w:rsid w:val="004A0125"/>
    <w:rsid w:val="004C0673"/>
    <w:rsid w:val="004C4E4E"/>
    <w:rsid w:val="004F3816"/>
    <w:rsid w:val="004F500A"/>
    <w:rsid w:val="004F5AED"/>
    <w:rsid w:val="004F607C"/>
    <w:rsid w:val="00501328"/>
    <w:rsid w:val="005126A0"/>
    <w:rsid w:val="00522576"/>
    <w:rsid w:val="00543D41"/>
    <w:rsid w:val="00545472"/>
    <w:rsid w:val="00554C8F"/>
    <w:rsid w:val="005571A4"/>
    <w:rsid w:val="00566EDA"/>
    <w:rsid w:val="00570583"/>
    <w:rsid w:val="0057081A"/>
    <w:rsid w:val="00572654"/>
    <w:rsid w:val="00582D7B"/>
    <w:rsid w:val="005976A1"/>
    <w:rsid w:val="005A34E7"/>
    <w:rsid w:val="005B5629"/>
    <w:rsid w:val="005C0300"/>
    <w:rsid w:val="005C27A2"/>
    <w:rsid w:val="005C3D08"/>
    <w:rsid w:val="005D4FEB"/>
    <w:rsid w:val="005D65ED"/>
    <w:rsid w:val="005E0E6C"/>
    <w:rsid w:val="005E27A1"/>
    <w:rsid w:val="005F144F"/>
    <w:rsid w:val="005F4B6A"/>
    <w:rsid w:val="006010F3"/>
    <w:rsid w:val="00603D94"/>
    <w:rsid w:val="00604E6B"/>
    <w:rsid w:val="00606341"/>
    <w:rsid w:val="00615A0A"/>
    <w:rsid w:val="006333D4"/>
    <w:rsid w:val="00634645"/>
    <w:rsid w:val="006369B2"/>
    <w:rsid w:val="0063718D"/>
    <w:rsid w:val="006415ED"/>
    <w:rsid w:val="00647525"/>
    <w:rsid w:val="00647A71"/>
    <w:rsid w:val="006530A8"/>
    <w:rsid w:val="006570B0"/>
    <w:rsid w:val="0066022F"/>
    <w:rsid w:val="006623D5"/>
    <w:rsid w:val="00665C06"/>
    <w:rsid w:val="006823F3"/>
    <w:rsid w:val="00683A60"/>
    <w:rsid w:val="0069210B"/>
    <w:rsid w:val="00693C40"/>
    <w:rsid w:val="00695DD7"/>
    <w:rsid w:val="006A4055"/>
    <w:rsid w:val="006A7C27"/>
    <w:rsid w:val="006B05F4"/>
    <w:rsid w:val="006B2FE4"/>
    <w:rsid w:val="006B37B0"/>
    <w:rsid w:val="006C5641"/>
    <w:rsid w:val="006D1089"/>
    <w:rsid w:val="006D1B86"/>
    <w:rsid w:val="006D7355"/>
    <w:rsid w:val="006E7DF3"/>
    <w:rsid w:val="006F7DEE"/>
    <w:rsid w:val="00715CA6"/>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C6F7A"/>
    <w:rsid w:val="007C7122"/>
    <w:rsid w:val="007D3F11"/>
    <w:rsid w:val="007E2C69"/>
    <w:rsid w:val="007E53E4"/>
    <w:rsid w:val="007E656A"/>
    <w:rsid w:val="007F3CAA"/>
    <w:rsid w:val="007F664D"/>
    <w:rsid w:val="008034F5"/>
    <w:rsid w:val="008126FC"/>
    <w:rsid w:val="00837203"/>
    <w:rsid w:val="00842137"/>
    <w:rsid w:val="00843128"/>
    <w:rsid w:val="00846DCF"/>
    <w:rsid w:val="00853F5F"/>
    <w:rsid w:val="00856C7A"/>
    <w:rsid w:val="008623ED"/>
    <w:rsid w:val="00875AA6"/>
    <w:rsid w:val="00880944"/>
    <w:rsid w:val="00880CEB"/>
    <w:rsid w:val="0089088E"/>
    <w:rsid w:val="00892297"/>
    <w:rsid w:val="008964D6"/>
    <w:rsid w:val="008B503B"/>
    <w:rsid w:val="008B5123"/>
    <w:rsid w:val="008D11C0"/>
    <w:rsid w:val="008E0172"/>
    <w:rsid w:val="00913241"/>
    <w:rsid w:val="00936852"/>
    <w:rsid w:val="0094045D"/>
    <w:rsid w:val="009406B5"/>
    <w:rsid w:val="009423C1"/>
    <w:rsid w:val="00946166"/>
    <w:rsid w:val="0095464C"/>
    <w:rsid w:val="00962785"/>
    <w:rsid w:val="00967999"/>
    <w:rsid w:val="00976D8E"/>
    <w:rsid w:val="00983164"/>
    <w:rsid w:val="009972EF"/>
    <w:rsid w:val="00997CF7"/>
    <w:rsid w:val="009B4C9B"/>
    <w:rsid w:val="009B5035"/>
    <w:rsid w:val="009C3160"/>
    <w:rsid w:val="009C74C5"/>
    <w:rsid w:val="009D0BD9"/>
    <w:rsid w:val="009D644B"/>
    <w:rsid w:val="009E766E"/>
    <w:rsid w:val="009F1960"/>
    <w:rsid w:val="009F4B1A"/>
    <w:rsid w:val="009F60AD"/>
    <w:rsid w:val="009F715E"/>
    <w:rsid w:val="00A10DBB"/>
    <w:rsid w:val="00A11720"/>
    <w:rsid w:val="00A21247"/>
    <w:rsid w:val="00A31D47"/>
    <w:rsid w:val="00A4013E"/>
    <w:rsid w:val="00A4045F"/>
    <w:rsid w:val="00A40728"/>
    <w:rsid w:val="00A427CD"/>
    <w:rsid w:val="00A445AF"/>
    <w:rsid w:val="00A45FEE"/>
    <w:rsid w:val="00A4600B"/>
    <w:rsid w:val="00A50506"/>
    <w:rsid w:val="00A51EF0"/>
    <w:rsid w:val="00A67A81"/>
    <w:rsid w:val="00A730A6"/>
    <w:rsid w:val="00A7686A"/>
    <w:rsid w:val="00A96899"/>
    <w:rsid w:val="00A971A0"/>
    <w:rsid w:val="00AA1186"/>
    <w:rsid w:val="00AA1F22"/>
    <w:rsid w:val="00AC2554"/>
    <w:rsid w:val="00AC3B3C"/>
    <w:rsid w:val="00AE1769"/>
    <w:rsid w:val="00B01C78"/>
    <w:rsid w:val="00B05821"/>
    <w:rsid w:val="00B100D6"/>
    <w:rsid w:val="00B164C9"/>
    <w:rsid w:val="00B2566F"/>
    <w:rsid w:val="00B26C28"/>
    <w:rsid w:val="00B339AB"/>
    <w:rsid w:val="00B4174C"/>
    <w:rsid w:val="00B453F5"/>
    <w:rsid w:val="00B61624"/>
    <w:rsid w:val="00B66481"/>
    <w:rsid w:val="00B7189C"/>
    <w:rsid w:val="00B718A5"/>
    <w:rsid w:val="00B874D0"/>
    <w:rsid w:val="00B87C86"/>
    <w:rsid w:val="00BA788A"/>
    <w:rsid w:val="00BA788C"/>
    <w:rsid w:val="00BB4983"/>
    <w:rsid w:val="00BB7597"/>
    <w:rsid w:val="00BC53D7"/>
    <w:rsid w:val="00BC5C32"/>
    <w:rsid w:val="00BC62E2"/>
    <w:rsid w:val="00C150CD"/>
    <w:rsid w:val="00C15839"/>
    <w:rsid w:val="00C42125"/>
    <w:rsid w:val="00C5234B"/>
    <w:rsid w:val="00C62814"/>
    <w:rsid w:val="00C67B25"/>
    <w:rsid w:val="00C748F7"/>
    <w:rsid w:val="00C74937"/>
    <w:rsid w:val="00C75D32"/>
    <w:rsid w:val="00C860CD"/>
    <w:rsid w:val="00C92915"/>
    <w:rsid w:val="00CA44FE"/>
    <w:rsid w:val="00CB2599"/>
    <w:rsid w:val="00CC386F"/>
    <w:rsid w:val="00CD2139"/>
    <w:rsid w:val="00CE2DB6"/>
    <w:rsid w:val="00CE5986"/>
    <w:rsid w:val="00CF5F20"/>
    <w:rsid w:val="00D14486"/>
    <w:rsid w:val="00D20BCA"/>
    <w:rsid w:val="00D26477"/>
    <w:rsid w:val="00D31B4D"/>
    <w:rsid w:val="00D339FF"/>
    <w:rsid w:val="00D5010B"/>
    <w:rsid w:val="00D647EF"/>
    <w:rsid w:val="00D73137"/>
    <w:rsid w:val="00D75F16"/>
    <w:rsid w:val="00D775F8"/>
    <w:rsid w:val="00D80AAF"/>
    <w:rsid w:val="00D977A2"/>
    <w:rsid w:val="00DA1D47"/>
    <w:rsid w:val="00DA4C0A"/>
    <w:rsid w:val="00DB0706"/>
    <w:rsid w:val="00DD506F"/>
    <w:rsid w:val="00DD50DE"/>
    <w:rsid w:val="00DE3062"/>
    <w:rsid w:val="00DF46EB"/>
    <w:rsid w:val="00E045D5"/>
    <w:rsid w:val="00E0581D"/>
    <w:rsid w:val="00E06645"/>
    <w:rsid w:val="00E07D78"/>
    <w:rsid w:val="00E1590B"/>
    <w:rsid w:val="00E204DD"/>
    <w:rsid w:val="00E228B7"/>
    <w:rsid w:val="00E2516E"/>
    <w:rsid w:val="00E353EC"/>
    <w:rsid w:val="00E51F61"/>
    <w:rsid w:val="00E53C24"/>
    <w:rsid w:val="00E56E77"/>
    <w:rsid w:val="00E82FA7"/>
    <w:rsid w:val="00EA0BE7"/>
    <w:rsid w:val="00EA3A96"/>
    <w:rsid w:val="00EA4C78"/>
    <w:rsid w:val="00EA6588"/>
    <w:rsid w:val="00EB444D"/>
    <w:rsid w:val="00EE1A06"/>
    <w:rsid w:val="00EE47D3"/>
    <w:rsid w:val="00EE5C0D"/>
    <w:rsid w:val="00EF4792"/>
    <w:rsid w:val="00EF5CBF"/>
    <w:rsid w:val="00F02294"/>
    <w:rsid w:val="00F30DE7"/>
    <w:rsid w:val="00F35F57"/>
    <w:rsid w:val="00F47D68"/>
    <w:rsid w:val="00F50467"/>
    <w:rsid w:val="00F562A0"/>
    <w:rsid w:val="00F573C9"/>
    <w:rsid w:val="00F57FA4"/>
    <w:rsid w:val="00F7498E"/>
    <w:rsid w:val="00FA02CB"/>
    <w:rsid w:val="00FA2177"/>
    <w:rsid w:val="00FB0783"/>
    <w:rsid w:val="00FB1D78"/>
    <w:rsid w:val="00FB7A8B"/>
    <w:rsid w:val="00FC2485"/>
    <w:rsid w:val="00FC5A12"/>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paragraph" w:customStyle="1" w:styleId="LSTitle">
    <w:name w:val="LSTitl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Source">
    <w:name w:val="LSSourc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Deadline">
    <w:name w:val="LSDeadlin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Action">
    <w:name w:val="LSForAction"/>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Comment">
    <w:name w:val="LSForComment"/>
    <w:basedOn w:val="LSForAction"/>
    <w:rsid w:val="00EA3A96"/>
  </w:style>
  <w:style w:type="character" w:styleId="UnresolvedMention">
    <w:name w:val="Unresolved Mention"/>
    <w:basedOn w:val="DefaultParagraphFont"/>
    <w:uiPriority w:val="99"/>
    <w:semiHidden/>
    <w:unhideWhenUsed/>
    <w:rsid w:val="005E27A1"/>
    <w:rPr>
      <w:color w:val="605E5C"/>
      <w:shd w:val="clear" w:color="auto" w:fill="E1DFDD"/>
    </w:rPr>
  </w:style>
  <w:style w:type="character" w:styleId="FollowedHyperlink">
    <w:name w:val="FollowedHyperlink"/>
    <w:basedOn w:val="DefaultParagraphFont"/>
    <w:uiPriority w:val="99"/>
    <w:semiHidden/>
    <w:unhideWhenUsed/>
    <w:rsid w:val="005E27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56805">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sites/itu-t/focusgroups/an/_layouts/15/WopiFrame.aspx?sourcedoc=%7BDCD9A5CA-3BC3-41F1-A556-F4AFD303472A%7D&amp;file=FGAN-O-013-R1.docx&amp;action=default" TargetMode="External"/><Relationship Id="rId18" Type="http://schemas.openxmlformats.org/officeDocument/2006/relationships/hyperlink" Target="mailto:tsbfgan@itu.in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www.itu.int/en/ties-services/Pages/login.aspx" TargetMode="External"/><Relationship Id="rId2" Type="http://schemas.openxmlformats.org/officeDocument/2006/relationships/customXml" Target="../customXml/item2.xml"/><Relationship Id="rId16" Type="http://schemas.openxmlformats.org/officeDocument/2006/relationships/hyperlink" Target="https://extranet.itu.int/sites/itu-t/focusgroups/an/SitePages/Home.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en/ITU-T/focusgroups/an" TargetMode="External"/><Relationship Id="rId10" Type="http://schemas.openxmlformats.org/officeDocument/2006/relationships/endnotes" Target="endnotes.xml"/><Relationship Id="rId19" Type="http://schemas.openxmlformats.org/officeDocument/2006/relationships/hyperlink" Target="https://extranet.itu.int/sites/itu-t/focusgroups/an/_layouts/15/WopiFrame.aspx?sourcedoc=%7BDCD9A5CA-3BC3-41F1-A556-F4AFD303472A%7D&amp;file=FGAN-O-013-R1.docx&amp;action=defa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_layouts/15/WopiFrame.aspx?sourcedoc=%7BDCD9A5CA-3BC3-41F1-A556-F4AFD303472A%7D&amp;file=FGAN-O-013-R1.docx&amp;action=default"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d51614edd19e88ee7132b7498d5058bd">
  <xsd:schema xmlns:xsd="http://www.w3.org/2001/XMLSchema" xmlns:xs="http://www.w3.org/2001/XMLSchema" xmlns:p="http://schemas.microsoft.com/office/2006/metadata/properties" xmlns:ns2="334a01d7-b565-4edd-92e5-cca83928c361" targetNamespace="http://schemas.microsoft.com/office/2006/metadata/properties" ma:root="true" ma:fieldsID="d5b617d52a331f1fe33f52fa50fca2eb"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3-5 November 2021" ma:description="Meeting location and date." ma:format="Dropdown" ma:internalName="Meeting">
      <xsd:simpleType>
        <xsd:restriction base="dms:Choice">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OKI</Source>
    <Meeting xmlns="334a01d7-b565-4edd-92e5-cca83928c361">Virtual, 3-5 November 2021</Meeting>
    <Meeting_x0020_document_x0020_number xmlns="334a01d7-b565-4edd-92e5-cca83928c361">176</Meeting_x0020_document_x0020_numbe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E7584-4FC2-49BF-983D-FFCFB6A6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75D0DE9C-8DA4-4EF5-BC38-C6CCFBF52C3E}">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8</TotalTime>
  <Pages>2</Pages>
  <Words>632</Words>
  <Characters>3593</Characters>
  <Application>Microsoft Office Word</Application>
  <DocSecurity>0</DocSecurity>
  <Lines>97</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 on the first deliverable on use cases for autonomous network from ITU FG-AN [from FG-AN]</vt:lpstr>
      <vt:lpstr>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first deliverable on use cases for autonomous network from ITU FG-AN [from FG-AN]</dc:title>
  <dc:subject/>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Shaba Karimova</cp:lastModifiedBy>
  <cp:revision>11</cp:revision>
  <cp:lastPrinted>2016-12-23T12:52:00Z</cp:lastPrinted>
  <dcterms:created xsi:type="dcterms:W3CDTF">2021-11-15T11:48:00Z</dcterms:created>
  <dcterms:modified xsi:type="dcterms:W3CDTF">2021-11-16T14:01:00Z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0x010100CD41B46A03E43E42A6A379A046A5577A</vt:lpwstr>
  </property>
</Properties>
</file>