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66370" w14:textId="543D2297" w:rsidR="004C4729" w:rsidRDefault="004C4729" w:rsidP="004C4729">
      <w:pPr>
        <w:pStyle w:val="CRCoverPage"/>
        <w:tabs>
          <w:tab w:val="right" w:pos="9639"/>
        </w:tabs>
        <w:spacing w:after="0"/>
        <w:rPr>
          <w:b/>
          <w:i/>
          <w:noProof/>
          <w:sz w:val="28"/>
        </w:rPr>
      </w:pPr>
      <w:bookmarkStart w:id="0" w:name="_Toc163106476"/>
      <w:bookmarkStart w:id="1" w:name="_Toc60776684"/>
      <w:bookmarkStart w:id="2" w:name="_Toc162893987"/>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sidRPr="00E17966">
        <w:rPr>
          <w:b/>
          <w:noProof/>
          <w:sz w:val="24"/>
        </w:rPr>
        <w:t>3GPP TSG-RAN WG2 #12</w:t>
      </w:r>
      <w:r w:rsidR="000D26E6">
        <w:rPr>
          <w:b/>
          <w:noProof/>
          <w:sz w:val="24"/>
        </w:rPr>
        <w:t>7</w:t>
      </w:r>
      <w:r>
        <w:rPr>
          <w:b/>
          <w:i/>
          <w:noProof/>
          <w:sz w:val="28"/>
        </w:rPr>
        <w:tab/>
      </w:r>
      <w:fldSimple w:instr=" DOCPROPERTY  Tdoc#  \* MERGEFORMAT ">
        <w:r>
          <w:rPr>
            <w:b/>
            <w:i/>
            <w:noProof/>
            <w:sz w:val="28"/>
          </w:rPr>
          <w:t>R2</w:t>
        </w:r>
        <w:r w:rsidRPr="00364894">
          <w:rPr>
            <w:b/>
            <w:i/>
            <w:noProof/>
            <w:sz w:val="28"/>
          </w:rPr>
          <w:t>-2407</w:t>
        </w:r>
        <w:r w:rsidR="0024651B">
          <w:rPr>
            <w:b/>
            <w:i/>
            <w:noProof/>
            <w:sz w:val="28"/>
          </w:rPr>
          <w:t>65</w:t>
        </w:r>
      </w:fldSimple>
      <w:r w:rsidR="00C85DC0">
        <w:rPr>
          <w:b/>
          <w:i/>
          <w:noProof/>
          <w:sz w:val="28"/>
        </w:rPr>
        <w:t>2</w:t>
      </w:r>
    </w:p>
    <w:p w14:paraId="01511480" w14:textId="77777777" w:rsidR="000D26E6" w:rsidRDefault="000D26E6" w:rsidP="000D26E6">
      <w:pPr>
        <w:pStyle w:val="CRCoverPage"/>
        <w:outlineLvl w:val="0"/>
        <w:rPr>
          <w:b/>
          <w:noProof/>
          <w:sz w:val="24"/>
        </w:rPr>
      </w:pPr>
      <w:r>
        <w:rPr>
          <w:b/>
          <w:noProof/>
          <w:sz w:val="24"/>
        </w:rPr>
        <w:t>Maastricht, Netherlands, Aug 19</w:t>
      </w:r>
      <w:r w:rsidRPr="00630DAA">
        <w:rPr>
          <w:b/>
          <w:noProof/>
          <w:sz w:val="24"/>
          <w:vertAlign w:val="superscript"/>
        </w:rPr>
        <w:t>th</w:t>
      </w:r>
      <w:r>
        <w:rPr>
          <w:b/>
          <w:noProof/>
          <w:sz w:val="24"/>
        </w:rPr>
        <w:t xml:space="preserve"> – 23</w:t>
      </w:r>
      <w:r w:rsidRPr="00630DAA">
        <w:rPr>
          <w:b/>
          <w:noProof/>
          <w:sz w:val="24"/>
          <w:vertAlign w:val="superscript"/>
        </w:rPr>
        <w:t>rd</w:t>
      </w:r>
      <w:r>
        <w:rPr>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C4729" w14:paraId="1FB8630F" w14:textId="77777777" w:rsidTr="00B34107">
        <w:tc>
          <w:tcPr>
            <w:tcW w:w="9641" w:type="dxa"/>
            <w:gridSpan w:val="9"/>
            <w:tcBorders>
              <w:top w:val="single" w:sz="4" w:space="0" w:color="auto"/>
              <w:left w:val="single" w:sz="4" w:space="0" w:color="auto"/>
              <w:right w:val="single" w:sz="4" w:space="0" w:color="auto"/>
            </w:tcBorders>
          </w:tcPr>
          <w:p w14:paraId="152DF90F" w14:textId="77777777" w:rsidR="004C4729" w:rsidRDefault="004C4729" w:rsidP="00B34107">
            <w:pPr>
              <w:pStyle w:val="CRCoverPage"/>
              <w:spacing w:after="0"/>
              <w:jc w:val="right"/>
              <w:rPr>
                <w:i/>
                <w:noProof/>
              </w:rPr>
            </w:pPr>
            <w:r>
              <w:rPr>
                <w:i/>
                <w:noProof/>
                <w:sz w:val="14"/>
              </w:rPr>
              <w:t>CR-Form-v12.3</w:t>
            </w:r>
          </w:p>
        </w:tc>
      </w:tr>
      <w:tr w:rsidR="004C4729" w14:paraId="0D4A3C11" w14:textId="77777777" w:rsidTr="00B34107">
        <w:tc>
          <w:tcPr>
            <w:tcW w:w="9641" w:type="dxa"/>
            <w:gridSpan w:val="9"/>
            <w:tcBorders>
              <w:left w:val="single" w:sz="4" w:space="0" w:color="auto"/>
              <w:right w:val="single" w:sz="4" w:space="0" w:color="auto"/>
            </w:tcBorders>
          </w:tcPr>
          <w:p w14:paraId="7FBCE92C" w14:textId="77777777" w:rsidR="004C4729" w:rsidRDefault="004C4729" w:rsidP="00B34107">
            <w:pPr>
              <w:pStyle w:val="CRCoverPage"/>
              <w:spacing w:after="0"/>
              <w:jc w:val="center"/>
              <w:rPr>
                <w:noProof/>
              </w:rPr>
            </w:pPr>
            <w:r>
              <w:rPr>
                <w:b/>
                <w:noProof/>
                <w:sz w:val="32"/>
              </w:rPr>
              <w:t>CHANGE REQUEST</w:t>
            </w:r>
          </w:p>
        </w:tc>
      </w:tr>
      <w:tr w:rsidR="004C4729" w14:paraId="34FAD334" w14:textId="77777777" w:rsidTr="00B34107">
        <w:tc>
          <w:tcPr>
            <w:tcW w:w="9641" w:type="dxa"/>
            <w:gridSpan w:val="9"/>
            <w:tcBorders>
              <w:left w:val="single" w:sz="4" w:space="0" w:color="auto"/>
              <w:right w:val="single" w:sz="4" w:space="0" w:color="auto"/>
            </w:tcBorders>
          </w:tcPr>
          <w:p w14:paraId="73EF0E0C" w14:textId="77777777" w:rsidR="004C4729" w:rsidRDefault="004C4729" w:rsidP="00B34107">
            <w:pPr>
              <w:pStyle w:val="CRCoverPage"/>
              <w:spacing w:after="0"/>
              <w:rPr>
                <w:noProof/>
                <w:sz w:val="8"/>
                <w:szCs w:val="8"/>
              </w:rPr>
            </w:pPr>
          </w:p>
        </w:tc>
      </w:tr>
      <w:tr w:rsidR="004C4729" w14:paraId="15B23A98" w14:textId="77777777" w:rsidTr="00B34107">
        <w:tc>
          <w:tcPr>
            <w:tcW w:w="142" w:type="dxa"/>
            <w:tcBorders>
              <w:left w:val="single" w:sz="4" w:space="0" w:color="auto"/>
            </w:tcBorders>
          </w:tcPr>
          <w:p w14:paraId="15853AA6" w14:textId="77777777" w:rsidR="004C4729" w:rsidRDefault="004C4729" w:rsidP="00B34107">
            <w:pPr>
              <w:pStyle w:val="CRCoverPage"/>
              <w:spacing w:after="0"/>
              <w:jc w:val="right"/>
              <w:rPr>
                <w:noProof/>
              </w:rPr>
            </w:pPr>
          </w:p>
        </w:tc>
        <w:tc>
          <w:tcPr>
            <w:tcW w:w="1559" w:type="dxa"/>
            <w:shd w:val="pct30" w:color="FFFF00" w:fill="auto"/>
          </w:tcPr>
          <w:p w14:paraId="3327B418" w14:textId="77777777" w:rsidR="004C4729" w:rsidRPr="00410371" w:rsidRDefault="00EC04AA" w:rsidP="00B34107">
            <w:pPr>
              <w:pStyle w:val="CRCoverPage"/>
              <w:spacing w:after="0"/>
              <w:jc w:val="right"/>
              <w:rPr>
                <w:b/>
                <w:noProof/>
                <w:sz w:val="28"/>
              </w:rPr>
            </w:pPr>
            <w:fldSimple w:instr=" DOCPROPERTY  Spec#  \* MERGEFORMAT ">
              <w:r w:rsidR="004C4729">
                <w:rPr>
                  <w:b/>
                  <w:noProof/>
                  <w:sz w:val="28"/>
                </w:rPr>
                <w:t>38.331</w:t>
              </w:r>
            </w:fldSimple>
          </w:p>
        </w:tc>
        <w:tc>
          <w:tcPr>
            <w:tcW w:w="709" w:type="dxa"/>
          </w:tcPr>
          <w:p w14:paraId="1534C2A1" w14:textId="77777777" w:rsidR="004C4729" w:rsidRDefault="004C4729" w:rsidP="00B34107">
            <w:pPr>
              <w:pStyle w:val="CRCoverPage"/>
              <w:spacing w:after="0"/>
              <w:jc w:val="center"/>
              <w:rPr>
                <w:noProof/>
              </w:rPr>
            </w:pPr>
            <w:r>
              <w:rPr>
                <w:b/>
                <w:noProof/>
                <w:sz w:val="28"/>
              </w:rPr>
              <w:t>CR</w:t>
            </w:r>
          </w:p>
        </w:tc>
        <w:tc>
          <w:tcPr>
            <w:tcW w:w="1276" w:type="dxa"/>
            <w:shd w:val="pct30" w:color="FFFF00" w:fill="auto"/>
          </w:tcPr>
          <w:p w14:paraId="241B6006" w14:textId="515C8A9C" w:rsidR="004C4729" w:rsidRPr="00410371" w:rsidRDefault="00EC04AA" w:rsidP="0024651B">
            <w:pPr>
              <w:pStyle w:val="CRCoverPage"/>
              <w:tabs>
                <w:tab w:val="center" w:pos="596"/>
              </w:tabs>
              <w:spacing w:after="0"/>
              <w:rPr>
                <w:noProof/>
              </w:rPr>
            </w:pPr>
            <w:fldSimple w:instr=" DOCPROPERTY  Cr#  \* MERGEFORMAT "/>
            <w:r w:rsidR="0024651B">
              <w:rPr>
                <w:b/>
                <w:noProof/>
                <w:sz w:val="28"/>
              </w:rPr>
              <w:tab/>
              <w:t>4917</w:t>
            </w:r>
          </w:p>
        </w:tc>
        <w:tc>
          <w:tcPr>
            <w:tcW w:w="709" w:type="dxa"/>
          </w:tcPr>
          <w:p w14:paraId="493F8F3C" w14:textId="77777777" w:rsidR="004C4729" w:rsidRDefault="004C4729" w:rsidP="00B34107">
            <w:pPr>
              <w:pStyle w:val="CRCoverPage"/>
              <w:tabs>
                <w:tab w:val="right" w:pos="625"/>
              </w:tabs>
              <w:spacing w:after="0"/>
              <w:jc w:val="center"/>
              <w:rPr>
                <w:noProof/>
              </w:rPr>
            </w:pPr>
            <w:r>
              <w:rPr>
                <w:b/>
                <w:bCs/>
                <w:noProof/>
                <w:sz w:val="28"/>
              </w:rPr>
              <w:t>rev</w:t>
            </w:r>
          </w:p>
        </w:tc>
        <w:tc>
          <w:tcPr>
            <w:tcW w:w="992" w:type="dxa"/>
            <w:shd w:val="pct30" w:color="FFFF00" w:fill="auto"/>
          </w:tcPr>
          <w:p w14:paraId="2666CE76" w14:textId="77777777" w:rsidR="004C4729" w:rsidRPr="00410371" w:rsidRDefault="004C4729" w:rsidP="00B34107">
            <w:pPr>
              <w:pStyle w:val="CRCoverPage"/>
              <w:spacing w:after="0"/>
              <w:jc w:val="center"/>
              <w:rPr>
                <w:b/>
                <w:noProof/>
              </w:rPr>
            </w:pPr>
            <w:r>
              <w:rPr>
                <w:b/>
                <w:noProof/>
                <w:sz w:val="28"/>
              </w:rPr>
              <w:t>1</w:t>
            </w:r>
          </w:p>
        </w:tc>
        <w:tc>
          <w:tcPr>
            <w:tcW w:w="2410" w:type="dxa"/>
          </w:tcPr>
          <w:p w14:paraId="510B3A4A" w14:textId="77777777" w:rsidR="004C4729" w:rsidRDefault="004C4729" w:rsidP="00B341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C81647" w14:textId="77777777" w:rsidR="004C4729" w:rsidRPr="00410371" w:rsidRDefault="00EC04AA" w:rsidP="00B34107">
            <w:pPr>
              <w:pStyle w:val="CRCoverPage"/>
              <w:spacing w:after="0"/>
              <w:jc w:val="center"/>
              <w:rPr>
                <w:noProof/>
                <w:sz w:val="28"/>
              </w:rPr>
            </w:pPr>
            <w:fldSimple w:instr=" DOCPROPERTY  Version  \* MERGEFORMAT ">
              <w:r w:rsidR="004C4729">
                <w:rPr>
                  <w:b/>
                  <w:noProof/>
                  <w:sz w:val="28"/>
                </w:rPr>
                <w:t>18.2.0</w:t>
              </w:r>
            </w:fldSimple>
          </w:p>
        </w:tc>
        <w:tc>
          <w:tcPr>
            <w:tcW w:w="143" w:type="dxa"/>
            <w:tcBorders>
              <w:right w:val="single" w:sz="4" w:space="0" w:color="auto"/>
            </w:tcBorders>
          </w:tcPr>
          <w:p w14:paraId="350B8320" w14:textId="77777777" w:rsidR="004C4729" w:rsidRDefault="004C4729" w:rsidP="00B34107">
            <w:pPr>
              <w:pStyle w:val="CRCoverPage"/>
              <w:spacing w:after="0"/>
              <w:rPr>
                <w:noProof/>
              </w:rPr>
            </w:pPr>
          </w:p>
        </w:tc>
      </w:tr>
      <w:tr w:rsidR="004C4729" w14:paraId="20528A0B" w14:textId="77777777" w:rsidTr="00B34107">
        <w:tc>
          <w:tcPr>
            <w:tcW w:w="9641" w:type="dxa"/>
            <w:gridSpan w:val="9"/>
            <w:tcBorders>
              <w:left w:val="single" w:sz="4" w:space="0" w:color="auto"/>
              <w:right w:val="single" w:sz="4" w:space="0" w:color="auto"/>
            </w:tcBorders>
          </w:tcPr>
          <w:p w14:paraId="717E9622" w14:textId="77777777" w:rsidR="004C4729" w:rsidRDefault="004C4729" w:rsidP="00B34107">
            <w:pPr>
              <w:pStyle w:val="CRCoverPage"/>
              <w:spacing w:after="0"/>
              <w:rPr>
                <w:noProof/>
              </w:rPr>
            </w:pPr>
          </w:p>
        </w:tc>
      </w:tr>
      <w:tr w:rsidR="004C4729" w14:paraId="59D684A0" w14:textId="77777777" w:rsidTr="00B34107">
        <w:tc>
          <w:tcPr>
            <w:tcW w:w="9641" w:type="dxa"/>
            <w:gridSpan w:val="9"/>
            <w:tcBorders>
              <w:top w:val="single" w:sz="4" w:space="0" w:color="auto"/>
            </w:tcBorders>
          </w:tcPr>
          <w:p w14:paraId="19868CDC" w14:textId="77777777" w:rsidR="004C4729" w:rsidRPr="00F25D98" w:rsidRDefault="004C4729" w:rsidP="00B34107">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4C4729" w14:paraId="5427DC01" w14:textId="77777777" w:rsidTr="00B34107">
        <w:tc>
          <w:tcPr>
            <w:tcW w:w="9641" w:type="dxa"/>
            <w:gridSpan w:val="9"/>
          </w:tcPr>
          <w:p w14:paraId="15AACA84" w14:textId="77777777" w:rsidR="004C4729" w:rsidRDefault="004C4729" w:rsidP="00B34107">
            <w:pPr>
              <w:pStyle w:val="CRCoverPage"/>
              <w:spacing w:after="0"/>
              <w:rPr>
                <w:noProof/>
                <w:sz w:val="8"/>
                <w:szCs w:val="8"/>
              </w:rPr>
            </w:pPr>
          </w:p>
        </w:tc>
      </w:tr>
    </w:tbl>
    <w:p w14:paraId="182FF918" w14:textId="77777777" w:rsidR="004C4729" w:rsidRDefault="004C4729" w:rsidP="004C472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C4729" w14:paraId="06E33518" w14:textId="77777777" w:rsidTr="00B34107">
        <w:tc>
          <w:tcPr>
            <w:tcW w:w="2835" w:type="dxa"/>
          </w:tcPr>
          <w:p w14:paraId="0373C253" w14:textId="77777777" w:rsidR="004C4729" w:rsidRDefault="004C4729" w:rsidP="00B34107">
            <w:pPr>
              <w:pStyle w:val="CRCoverPage"/>
              <w:tabs>
                <w:tab w:val="right" w:pos="2751"/>
              </w:tabs>
              <w:spacing w:after="0"/>
              <w:rPr>
                <w:b/>
                <w:i/>
                <w:noProof/>
              </w:rPr>
            </w:pPr>
            <w:r>
              <w:rPr>
                <w:b/>
                <w:i/>
                <w:noProof/>
              </w:rPr>
              <w:t>Proposed change affects:</w:t>
            </w:r>
          </w:p>
        </w:tc>
        <w:tc>
          <w:tcPr>
            <w:tcW w:w="1418" w:type="dxa"/>
          </w:tcPr>
          <w:p w14:paraId="0AF28AE6" w14:textId="77777777" w:rsidR="004C4729" w:rsidRDefault="004C4729" w:rsidP="00B3410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C75B7F" w14:textId="77777777" w:rsidR="004C4729" w:rsidRDefault="004C4729" w:rsidP="00B34107">
            <w:pPr>
              <w:pStyle w:val="CRCoverPage"/>
              <w:spacing w:after="0"/>
              <w:jc w:val="center"/>
              <w:rPr>
                <w:b/>
                <w:caps/>
                <w:noProof/>
              </w:rPr>
            </w:pPr>
          </w:p>
        </w:tc>
        <w:tc>
          <w:tcPr>
            <w:tcW w:w="709" w:type="dxa"/>
            <w:tcBorders>
              <w:left w:val="single" w:sz="4" w:space="0" w:color="auto"/>
            </w:tcBorders>
          </w:tcPr>
          <w:p w14:paraId="1C0DC49F" w14:textId="77777777" w:rsidR="004C4729" w:rsidRDefault="004C4729" w:rsidP="00B3410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3CC50D" w14:textId="77777777" w:rsidR="004C4729" w:rsidRDefault="004C4729" w:rsidP="00B34107">
            <w:pPr>
              <w:pStyle w:val="CRCoverPage"/>
              <w:spacing w:after="0"/>
              <w:jc w:val="center"/>
              <w:rPr>
                <w:b/>
                <w:caps/>
                <w:noProof/>
              </w:rPr>
            </w:pPr>
            <w:r>
              <w:rPr>
                <w:b/>
                <w:caps/>
                <w:noProof/>
              </w:rPr>
              <w:t>X</w:t>
            </w:r>
          </w:p>
        </w:tc>
        <w:tc>
          <w:tcPr>
            <w:tcW w:w="2126" w:type="dxa"/>
          </w:tcPr>
          <w:p w14:paraId="516073E4" w14:textId="77777777" w:rsidR="004C4729" w:rsidRDefault="004C4729" w:rsidP="00B3410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4AC871" w14:textId="77777777" w:rsidR="004C4729" w:rsidRDefault="004C4729" w:rsidP="00B34107">
            <w:pPr>
              <w:pStyle w:val="CRCoverPage"/>
              <w:spacing w:after="0"/>
              <w:jc w:val="center"/>
              <w:rPr>
                <w:b/>
                <w:caps/>
                <w:noProof/>
              </w:rPr>
            </w:pPr>
            <w:r>
              <w:rPr>
                <w:b/>
                <w:caps/>
                <w:noProof/>
              </w:rPr>
              <w:t>X</w:t>
            </w:r>
          </w:p>
        </w:tc>
        <w:tc>
          <w:tcPr>
            <w:tcW w:w="1418" w:type="dxa"/>
            <w:tcBorders>
              <w:left w:val="nil"/>
            </w:tcBorders>
          </w:tcPr>
          <w:p w14:paraId="5BF8965A" w14:textId="77777777" w:rsidR="004C4729" w:rsidRDefault="004C4729" w:rsidP="00B3410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ACEBE9" w14:textId="77777777" w:rsidR="004C4729" w:rsidRDefault="004C4729" w:rsidP="00B34107">
            <w:pPr>
              <w:pStyle w:val="CRCoverPage"/>
              <w:spacing w:after="0"/>
              <w:jc w:val="center"/>
              <w:rPr>
                <w:b/>
                <w:bCs/>
                <w:caps/>
                <w:noProof/>
              </w:rPr>
            </w:pPr>
          </w:p>
        </w:tc>
      </w:tr>
    </w:tbl>
    <w:p w14:paraId="55789F53" w14:textId="77777777" w:rsidR="004C4729" w:rsidRDefault="004C4729" w:rsidP="004C472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C4729" w14:paraId="02976CAD" w14:textId="77777777" w:rsidTr="00B34107">
        <w:tc>
          <w:tcPr>
            <w:tcW w:w="9640" w:type="dxa"/>
            <w:gridSpan w:val="11"/>
          </w:tcPr>
          <w:p w14:paraId="0F85298B" w14:textId="77777777" w:rsidR="004C4729" w:rsidRDefault="004C4729" w:rsidP="00B34107">
            <w:pPr>
              <w:pStyle w:val="CRCoverPage"/>
              <w:spacing w:after="0"/>
              <w:rPr>
                <w:noProof/>
                <w:sz w:val="8"/>
                <w:szCs w:val="8"/>
              </w:rPr>
            </w:pPr>
          </w:p>
        </w:tc>
      </w:tr>
      <w:tr w:rsidR="004C4729" w14:paraId="204EBAA6" w14:textId="77777777" w:rsidTr="00B34107">
        <w:tc>
          <w:tcPr>
            <w:tcW w:w="1843" w:type="dxa"/>
            <w:tcBorders>
              <w:top w:val="single" w:sz="4" w:space="0" w:color="auto"/>
              <w:left w:val="single" w:sz="4" w:space="0" w:color="auto"/>
            </w:tcBorders>
          </w:tcPr>
          <w:p w14:paraId="0630DEA6" w14:textId="77777777" w:rsidR="004C4729" w:rsidRDefault="004C4729" w:rsidP="00B3410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DA49D2" w14:textId="77777777" w:rsidR="004C4729" w:rsidRDefault="004C4729" w:rsidP="00B34107">
            <w:pPr>
              <w:pStyle w:val="CRCoverPage"/>
              <w:spacing w:after="0"/>
              <w:ind w:left="100"/>
              <w:rPr>
                <w:noProof/>
              </w:rPr>
            </w:pPr>
            <w:r w:rsidRPr="001E0753">
              <w:t>Miscellaneous non-controversial corrections Set X</w:t>
            </w:r>
            <w:r>
              <w:t>XII</w:t>
            </w:r>
          </w:p>
        </w:tc>
      </w:tr>
      <w:tr w:rsidR="004C4729" w14:paraId="44146D68" w14:textId="77777777" w:rsidTr="00B34107">
        <w:tc>
          <w:tcPr>
            <w:tcW w:w="1843" w:type="dxa"/>
            <w:tcBorders>
              <w:left w:val="single" w:sz="4" w:space="0" w:color="auto"/>
            </w:tcBorders>
          </w:tcPr>
          <w:p w14:paraId="075B33D5" w14:textId="77777777" w:rsidR="004C4729" w:rsidRDefault="004C4729" w:rsidP="00B34107">
            <w:pPr>
              <w:pStyle w:val="CRCoverPage"/>
              <w:spacing w:after="0"/>
              <w:rPr>
                <w:b/>
                <w:i/>
                <w:noProof/>
                <w:sz w:val="8"/>
                <w:szCs w:val="8"/>
              </w:rPr>
            </w:pPr>
          </w:p>
        </w:tc>
        <w:tc>
          <w:tcPr>
            <w:tcW w:w="7797" w:type="dxa"/>
            <w:gridSpan w:val="10"/>
            <w:tcBorders>
              <w:right w:val="single" w:sz="4" w:space="0" w:color="auto"/>
            </w:tcBorders>
          </w:tcPr>
          <w:p w14:paraId="50E03314" w14:textId="77777777" w:rsidR="004C4729" w:rsidRDefault="004C4729" w:rsidP="00B34107">
            <w:pPr>
              <w:pStyle w:val="CRCoverPage"/>
              <w:spacing w:after="0"/>
              <w:rPr>
                <w:noProof/>
                <w:sz w:val="8"/>
                <w:szCs w:val="8"/>
              </w:rPr>
            </w:pPr>
          </w:p>
        </w:tc>
      </w:tr>
      <w:tr w:rsidR="004C4729" w14:paraId="50760510" w14:textId="77777777" w:rsidTr="00B34107">
        <w:tc>
          <w:tcPr>
            <w:tcW w:w="1843" w:type="dxa"/>
            <w:tcBorders>
              <w:left w:val="single" w:sz="4" w:space="0" w:color="auto"/>
            </w:tcBorders>
          </w:tcPr>
          <w:p w14:paraId="5EB5F690" w14:textId="77777777" w:rsidR="004C4729" w:rsidRDefault="004C4729" w:rsidP="00B3410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5C0CC9B" w14:textId="77777777" w:rsidR="004C4729" w:rsidRDefault="00EC04AA" w:rsidP="00B34107">
            <w:pPr>
              <w:pStyle w:val="CRCoverPage"/>
              <w:spacing w:after="0"/>
              <w:ind w:left="100"/>
              <w:rPr>
                <w:noProof/>
              </w:rPr>
            </w:pPr>
            <w:fldSimple w:instr=" DOCPROPERTY  SourceIfWg  \* MERGEFORMAT ">
              <w:r w:rsidR="004C4729">
                <w:rPr>
                  <w:noProof/>
                </w:rPr>
                <w:t>Ericsson</w:t>
              </w:r>
            </w:fldSimple>
          </w:p>
        </w:tc>
      </w:tr>
      <w:tr w:rsidR="004C4729" w14:paraId="4D03B7C0" w14:textId="77777777" w:rsidTr="00B34107">
        <w:tc>
          <w:tcPr>
            <w:tcW w:w="1843" w:type="dxa"/>
            <w:tcBorders>
              <w:left w:val="single" w:sz="4" w:space="0" w:color="auto"/>
            </w:tcBorders>
          </w:tcPr>
          <w:p w14:paraId="5AAD1DD6" w14:textId="77777777" w:rsidR="004C4729" w:rsidRDefault="004C4729" w:rsidP="00B3410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5E9194" w14:textId="77777777" w:rsidR="004C4729" w:rsidRDefault="00EC04AA" w:rsidP="00B34107">
            <w:pPr>
              <w:pStyle w:val="CRCoverPage"/>
              <w:spacing w:after="0"/>
              <w:ind w:left="100"/>
              <w:rPr>
                <w:noProof/>
              </w:rPr>
            </w:pPr>
            <w:fldSimple w:instr=" DOCPROPERTY  SourceIfTsg  \* MERGEFORMAT ">
              <w:r w:rsidR="004C4729">
                <w:rPr>
                  <w:noProof/>
                </w:rPr>
                <w:t>R2</w:t>
              </w:r>
            </w:fldSimple>
          </w:p>
        </w:tc>
      </w:tr>
      <w:tr w:rsidR="004C4729" w14:paraId="669F0324" w14:textId="77777777" w:rsidTr="00B34107">
        <w:tc>
          <w:tcPr>
            <w:tcW w:w="1843" w:type="dxa"/>
            <w:tcBorders>
              <w:left w:val="single" w:sz="4" w:space="0" w:color="auto"/>
            </w:tcBorders>
          </w:tcPr>
          <w:p w14:paraId="22AD2A8D" w14:textId="77777777" w:rsidR="004C4729" w:rsidRDefault="004C4729" w:rsidP="00B34107">
            <w:pPr>
              <w:pStyle w:val="CRCoverPage"/>
              <w:spacing w:after="0"/>
              <w:rPr>
                <w:b/>
                <w:i/>
                <w:noProof/>
                <w:sz w:val="8"/>
                <w:szCs w:val="8"/>
              </w:rPr>
            </w:pPr>
          </w:p>
        </w:tc>
        <w:tc>
          <w:tcPr>
            <w:tcW w:w="7797" w:type="dxa"/>
            <w:gridSpan w:val="10"/>
            <w:tcBorders>
              <w:right w:val="single" w:sz="4" w:space="0" w:color="auto"/>
            </w:tcBorders>
          </w:tcPr>
          <w:p w14:paraId="684628FB" w14:textId="77777777" w:rsidR="004C4729" w:rsidRDefault="004C4729" w:rsidP="00B34107">
            <w:pPr>
              <w:pStyle w:val="CRCoverPage"/>
              <w:spacing w:after="0"/>
              <w:rPr>
                <w:noProof/>
                <w:sz w:val="8"/>
                <w:szCs w:val="8"/>
              </w:rPr>
            </w:pPr>
          </w:p>
        </w:tc>
      </w:tr>
      <w:tr w:rsidR="004C4729" w14:paraId="18221854" w14:textId="77777777" w:rsidTr="00B34107">
        <w:tc>
          <w:tcPr>
            <w:tcW w:w="1843" w:type="dxa"/>
            <w:tcBorders>
              <w:left w:val="single" w:sz="4" w:space="0" w:color="auto"/>
            </w:tcBorders>
          </w:tcPr>
          <w:p w14:paraId="7D4873BC" w14:textId="77777777" w:rsidR="004C4729" w:rsidRDefault="004C4729" w:rsidP="00B34107">
            <w:pPr>
              <w:pStyle w:val="CRCoverPage"/>
              <w:tabs>
                <w:tab w:val="right" w:pos="1759"/>
              </w:tabs>
              <w:spacing w:after="0"/>
              <w:rPr>
                <w:b/>
                <w:i/>
                <w:noProof/>
              </w:rPr>
            </w:pPr>
            <w:r>
              <w:rPr>
                <w:b/>
                <w:i/>
                <w:noProof/>
              </w:rPr>
              <w:t>Work item code:</w:t>
            </w:r>
          </w:p>
        </w:tc>
        <w:tc>
          <w:tcPr>
            <w:tcW w:w="3686" w:type="dxa"/>
            <w:gridSpan w:val="5"/>
            <w:shd w:val="pct30" w:color="FFFF00" w:fill="auto"/>
          </w:tcPr>
          <w:p w14:paraId="5F8CF692" w14:textId="77777777" w:rsidR="004C4729" w:rsidRDefault="004C4729" w:rsidP="00B34107">
            <w:pPr>
              <w:pStyle w:val="CRCoverPage"/>
              <w:spacing w:after="0"/>
              <w:ind w:left="100"/>
              <w:rPr>
                <w:noProof/>
              </w:rPr>
            </w:pPr>
            <w:r w:rsidRPr="008D71AB">
              <w:rPr>
                <w:noProof/>
              </w:rPr>
              <w:t>NR_newRAT-Core, TEI1</w:t>
            </w:r>
            <w:r>
              <w:rPr>
                <w:noProof/>
              </w:rPr>
              <w:t>8</w:t>
            </w:r>
          </w:p>
        </w:tc>
        <w:tc>
          <w:tcPr>
            <w:tcW w:w="567" w:type="dxa"/>
            <w:tcBorders>
              <w:left w:val="nil"/>
            </w:tcBorders>
          </w:tcPr>
          <w:p w14:paraId="3DDC21DF" w14:textId="77777777" w:rsidR="004C4729" w:rsidRDefault="004C4729" w:rsidP="00B34107">
            <w:pPr>
              <w:pStyle w:val="CRCoverPage"/>
              <w:spacing w:after="0"/>
              <w:ind w:right="100"/>
              <w:rPr>
                <w:noProof/>
              </w:rPr>
            </w:pPr>
          </w:p>
        </w:tc>
        <w:tc>
          <w:tcPr>
            <w:tcW w:w="1417" w:type="dxa"/>
            <w:gridSpan w:val="3"/>
            <w:tcBorders>
              <w:left w:val="nil"/>
            </w:tcBorders>
          </w:tcPr>
          <w:p w14:paraId="410C31E4" w14:textId="77777777" w:rsidR="004C4729" w:rsidRDefault="004C4729" w:rsidP="00B3410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BE2D56B" w14:textId="77777777" w:rsidR="004C4729" w:rsidRDefault="00EC04AA" w:rsidP="00B34107">
            <w:pPr>
              <w:pStyle w:val="CRCoverPage"/>
              <w:spacing w:after="0"/>
              <w:ind w:left="100"/>
              <w:rPr>
                <w:noProof/>
              </w:rPr>
            </w:pPr>
            <w:fldSimple w:instr=" DOCPROPERTY  ResDate  \* MERGEFORMAT ">
              <w:r w:rsidR="004C4729">
                <w:rPr>
                  <w:noProof/>
                </w:rPr>
                <w:t>2024-08-27</w:t>
              </w:r>
            </w:fldSimple>
          </w:p>
        </w:tc>
      </w:tr>
      <w:tr w:rsidR="004C4729" w14:paraId="3A6D4BBD" w14:textId="77777777" w:rsidTr="00B34107">
        <w:tc>
          <w:tcPr>
            <w:tcW w:w="1843" w:type="dxa"/>
            <w:tcBorders>
              <w:left w:val="single" w:sz="4" w:space="0" w:color="auto"/>
            </w:tcBorders>
          </w:tcPr>
          <w:p w14:paraId="6F0C19AB" w14:textId="77777777" w:rsidR="004C4729" w:rsidRDefault="004C4729" w:rsidP="00B34107">
            <w:pPr>
              <w:pStyle w:val="CRCoverPage"/>
              <w:spacing w:after="0"/>
              <w:rPr>
                <w:b/>
                <w:i/>
                <w:noProof/>
                <w:sz w:val="8"/>
                <w:szCs w:val="8"/>
              </w:rPr>
            </w:pPr>
          </w:p>
        </w:tc>
        <w:tc>
          <w:tcPr>
            <w:tcW w:w="1986" w:type="dxa"/>
            <w:gridSpan w:val="4"/>
          </w:tcPr>
          <w:p w14:paraId="3E419614" w14:textId="77777777" w:rsidR="004C4729" w:rsidRDefault="004C4729" w:rsidP="00B34107">
            <w:pPr>
              <w:pStyle w:val="CRCoverPage"/>
              <w:spacing w:after="0"/>
              <w:rPr>
                <w:noProof/>
                <w:sz w:val="8"/>
                <w:szCs w:val="8"/>
              </w:rPr>
            </w:pPr>
          </w:p>
        </w:tc>
        <w:tc>
          <w:tcPr>
            <w:tcW w:w="2267" w:type="dxa"/>
            <w:gridSpan w:val="2"/>
          </w:tcPr>
          <w:p w14:paraId="752758E6" w14:textId="77777777" w:rsidR="004C4729" w:rsidRDefault="004C4729" w:rsidP="00B34107">
            <w:pPr>
              <w:pStyle w:val="CRCoverPage"/>
              <w:spacing w:after="0"/>
              <w:rPr>
                <w:noProof/>
                <w:sz w:val="8"/>
                <w:szCs w:val="8"/>
              </w:rPr>
            </w:pPr>
          </w:p>
        </w:tc>
        <w:tc>
          <w:tcPr>
            <w:tcW w:w="1417" w:type="dxa"/>
            <w:gridSpan w:val="3"/>
          </w:tcPr>
          <w:p w14:paraId="018A7561" w14:textId="77777777" w:rsidR="004C4729" w:rsidRDefault="004C4729" w:rsidP="00B34107">
            <w:pPr>
              <w:pStyle w:val="CRCoverPage"/>
              <w:spacing w:after="0"/>
              <w:rPr>
                <w:noProof/>
                <w:sz w:val="8"/>
                <w:szCs w:val="8"/>
              </w:rPr>
            </w:pPr>
          </w:p>
        </w:tc>
        <w:tc>
          <w:tcPr>
            <w:tcW w:w="2127" w:type="dxa"/>
            <w:tcBorders>
              <w:right w:val="single" w:sz="4" w:space="0" w:color="auto"/>
            </w:tcBorders>
          </w:tcPr>
          <w:p w14:paraId="37C5CD9A" w14:textId="77777777" w:rsidR="004C4729" w:rsidRDefault="004C4729" w:rsidP="00B34107">
            <w:pPr>
              <w:pStyle w:val="CRCoverPage"/>
              <w:spacing w:after="0"/>
              <w:rPr>
                <w:noProof/>
                <w:sz w:val="8"/>
                <w:szCs w:val="8"/>
              </w:rPr>
            </w:pPr>
          </w:p>
        </w:tc>
      </w:tr>
      <w:tr w:rsidR="004C4729" w14:paraId="0B4D66CE" w14:textId="77777777" w:rsidTr="00B34107">
        <w:trPr>
          <w:cantSplit/>
        </w:trPr>
        <w:tc>
          <w:tcPr>
            <w:tcW w:w="1843" w:type="dxa"/>
            <w:tcBorders>
              <w:left w:val="single" w:sz="4" w:space="0" w:color="auto"/>
            </w:tcBorders>
          </w:tcPr>
          <w:p w14:paraId="0DFF58D8" w14:textId="77777777" w:rsidR="004C4729" w:rsidRDefault="004C4729" w:rsidP="00B34107">
            <w:pPr>
              <w:pStyle w:val="CRCoverPage"/>
              <w:tabs>
                <w:tab w:val="right" w:pos="1759"/>
              </w:tabs>
              <w:spacing w:after="0"/>
              <w:rPr>
                <w:b/>
                <w:i/>
                <w:noProof/>
              </w:rPr>
            </w:pPr>
            <w:r>
              <w:rPr>
                <w:b/>
                <w:i/>
                <w:noProof/>
              </w:rPr>
              <w:t>Category:</w:t>
            </w:r>
          </w:p>
        </w:tc>
        <w:tc>
          <w:tcPr>
            <w:tcW w:w="851" w:type="dxa"/>
            <w:shd w:val="pct30" w:color="FFFF00" w:fill="auto"/>
          </w:tcPr>
          <w:p w14:paraId="18001F60" w14:textId="77777777" w:rsidR="004C4729" w:rsidRPr="00C840CF" w:rsidRDefault="004C4729" w:rsidP="00B34107">
            <w:pPr>
              <w:pStyle w:val="CRCoverPage"/>
              <w:spacing w:after="0"/>
              <w:ind w:left="100" w:right="-609"/>
              <w:rPr>
                <w:b/>
                <w:bCs/>
                <w:noProof/>
              </w:rPr>
            </w:pPr>
            <w:r>
              <w:rPr>
                <w:b/>
                <w:bCs/>
              </w:rPr>
              <w:t>F</w:t>
            </w:r>
          </w:p>
        </w:tc>
        <w:tc>
          <w:tcPr>
            <w:tcW w:w="3402" w:type="dxa"/>
            <w:gridSpan w:val="5"/>
            <w:tcBorders>
              <w:left w:val="nil"/>
            </w:tcBorders>
          </w:tcPr>
          <w:p w14:paraId="57C07599" w14:textId="77777777" w:rsidR="004C4729" w:rsidRDefault="004C4729" w:rsidP="00B34107">
            <w:pPr>
              <w:pStyle w:val="CRCoverPage"/>
              <w:spacing w:after="0"/>
              <w:rPr>
                <w:noProof/>
              </w:rPr>
            </w:pPr>
          </w:p>
        </w:tc>
        <w:tc>
          <w:tcPr>
            <w:tcW w:w="1417" w:type="dxa"/>
            <w:gridSpan w:val="3"/>
            <w:tcBorders>
              <w:left w:val="nil"/>
            </w:tcBorders>
          </w:tcPr>
          <w:p w14:paraId="0D6C529D" w14:textId="77777777" w:rsidR="004C4729" w:rsidRDefault="004C4729" w:rsidP="00B3410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FAA1752" w14:textId="77777777" w:rsidR="004C4729" w:rsidRDefault="00EC04AA" w:rsidP="00B34107">
            <w:pPr>
              <w:pStyle w:val="CRCoverPage"/>
              <w:spacing w:after="0"/>
              <w:ind w:left="100"/>
              <w:rPr>
                <w:noProof/>
              </w:rPr>
            </w:pPr>
            <w:fldSimple w:instr=" DOCPROPERTY  Release  \* MERGEFORMAT ">
              <w:r w:rsidR="004C4729">
                <w:rPr>
                  <w:noProof/>
                </w:rPr>
                <w:t>Rel-18</w:t>
              </w:r>
            </w:fldSimple>
          </w:p>
        </w:tc>
      </w:tr>
      <w:tr w:rsidR="004C4729" w14:paraId="407F4FE2" w14:textId="77777777" w:rsidTr="00B34107">
        <w:tc>
          <w:tcPr>
            <w:tcW w:w="1843" w:type="dxa"/>
            <w:tcBorders>
              <w:left w:val="single" w:sz="4" w:space="0" w:color="auto"/>
              <w:bottom w:val="single" w:sz="4" w:space="0" w:color="auto"/>
            </w:tcBorders>
          </w:tcPr>
          <w:p w14:paraId="336DA149" w14:textId="77777777" w:rsidR="004C4729" w:rsidRDefault="004C4729" w:rsidP="00B34107">
            <w:pPr>
              <w:pStyle w:val="CRCoverPage"/>
              <w:spacing w:after="0"/>
              <w:rPr>
                <w:b/>
                <w:i/>
                <w:noProof/>
              </w:rPr>
            </w:pPr>
          </w:p>
        </w:tc>
        <w:tc>
          <w:tcPr>
            <w:tcW w:w="4677" w:type="dxa"/>
            <w:gridSpan w:val="8"/>
            <w:tcBorders>
              <w:bottom w:val="single" w:sz="4" w:space="0" w:color="auto"/>
            </w:tcBorders>
          </w:tcPr>
          <w:p w14:paraId="0FD14D0E" w14:textId="77777777" w:rsidR="004C4729" w:rsidRDefault="004C4729" w:rsidP="00B3410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85DC43" w14:textId="77777777" w:rsidR="004C4729" w:rsidRDefault="004C4729" w:rsidP="00B34107">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5FEFCD" w14:textId="77777777" w:rsidR="004C4729" w:rsidRPr="007C2097" w:rsidRDefault="004C4729" w:rsidP="00B3410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C4729" w14:paraId="317F1C3F" w14:textId="77777777" w:rsidTr="00B34107">
        <w:tc>
          <w:tcPr>
            <w:tcW w:w="1843" w:type="dxa"/>
          </w:tcPr>
          <w:p w14:paraId="6F2864B8" w14:textId="77777777" w:rsidR="004C4729" w:rsidRDefault="004C4729" w:rsidP="00B34107">
            <w:pPr>
              <w:pStyle w:val="CRCoverPage"/>
              <w:spacing w:after="0"/>
              <w:rPr>
                <w:b/>
                <w:i/>
                <w:noProof/>
                <w:sz w:val="8"/>
                <w:szCs w:val="8"/>
              </w:rPr>
            </w:pPr>
          </w:p>
        </w:tc>
        <w:tc>
          <w:tcPr>
            <w:tcW w:w="7797" w:type="dxa"/>
            <w:gridSpan w:val="10"/>
          </w:tcPr>
          <w:p w14:paraId="7BACDBF4" w14:textId="77777777" w:rsidR="004C4729" w:rsidRDefault="004C4729" w:rsidP="00B34107">
            <w:pPr>
              <w:pStyle w:val="CRCoverPage"/>
              <w:spacing w:after="0"/>
              <w:rPr>
                <w:noProof/>
                <w:sz w:val="8"/>
                <w:szCs w:val="8"/>
              </w:rPr>
            </w:pPr>
          </w:p>
        </w:tc>
      </w:tr>
      <w:tr w:rsidR="004C4729" w14:paraId="4D88FB20" w14:textId="77777777" w:rsidTr="00B34107">
        <w:tc>
          <w:tcPr>
            <w:tcW w:w="2694" w:type="dxa"/>
            <w:gridSpan w:val="2"/>
            <w:tcBorders>
              <w:top w:val="single" w:sz="4" w:space="0" w:color="auto"/>
              <w:left w:val="single" w:sz="4" w:space="0" w:color="auto"/>
            </w:tcBorders>
          </w:tcPr>
          <w:p w14:paraId="746B796C" w14:textId="77777777" w:rsidR="004C4729" w:rsidRDefault="004C4729" w:rsidP="00B3410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A1E0A96" w14:textId="77777777" w:rsidR="004C4729" w:rsidRDefault="004C4729" w:rsidP="00B34107">
            <w:pPr>
              <w:pStyle w:val="CRCoverPage"/>
              <w:spacing w:after="0"/>
              <w:ind w:left="100"/>
              <w:rPr>
                <w:noProof/>
              </w:rPr>
            </w:pPr>
            <w:r w:rsidRPr="001A1168">
              <w:rPr>
                <w:rFonts w:cs="Arial"/>
                <w:noProof/>
              </w:rPr>
              <w:t>Correction of miscellaneous non-controversial errors (typos etc).</w:t>
            </w:r>
          </w:p>
        </w:tc>
      </w:tr>
      <w:tr w:rsidR="004C4729" w14:paraId="316F803D" w14:textId="77777777" w:rsidTr="00B34107">
        <w:tc>
          <w:tcPr>
            <w:tcW w:w="2694" w:type="dxa"/>
            <w:gridSpan w:val="2"/>
            <w:tcBorders>
              <w:left w:val="single" w:sz="4" w:space="0" w:color="auto"/>
            </w:tcBorders>
          </w:tcPr>
          <w:p w14:paraId="1B16E447" w14:textId="77777777" w:rsidR="004C4729" w:rsidRDefault="004C4729" w:rsidP="00B34107">
            <w:pPr>
              <w:pStyle w:val="CRCoverPage"/>
              <w:spacing w:after="0"/>
              <w:rPr>
                <w:b/>
                <w:i/>
                <w:noProof/>
                <w:sz w:val="8"/>
                <w:szCs w:val="8"/>
              </w:rPr>
            </w:pPr>
          </w:p>
        </w:tc>
        <w:tc>
          <w:tcPr>
            <w:tcW w:w="6946" w:type="dxa"/>
            <w:gridSpan w:val="9"/>
            <w:tcBorders>
              <w:right w:val="single" w:sz="4" w:space="0" w:color="auto"/>
            </w:tcBorders>
          </w:tcPr>
          <w:p w14:paraId="58402F9D" w14:textId="77777777" w:rsidR="004C4729" w:rsidRDefault="004C4729" w:rsidP="00B34107">
            <w:pPr>
              <w:pStyle w:val="CRCoverPage"/>
              <w:spacing w:after="0"/>
              <w:rPr>
                <w:noProof/>
                <w:sz w:val="8"/>
                <w:szCs w:val="8"/>
              </w:rPr>
            </w:pPr>
          </w:p>
        </w:tc>
      </w:tr>
      <w:tr w:rsidR="004C4729" w14:paraId="567D974F" w14:textId="77777777" w:rsidTr="00B34107">
        <w:tc>
          <w:tcPr>
            <w:tcW w:w="2694" w:type="dxa"/>
            <w:gridSpan w:val="2"/>
            <w:tcBorders>
              <w:left w:val="single" w:sz="4" w:space="0" w:color="auto"/>
            </w:tcBorders>
          </w:tcPr>
          <w:p w14:paraId="1D9774B6" w14:textId="77777777" w:rsidR="004C4729" w:rsidRDefault="004C4729" w:rsidP="00B3410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6527B5" w14:textId="77777777" w:rsidR="004C4729" w:rsidRPr="00992B34" w:rsidRDefault="004C4729" w:rsidP="00B34107">
            <w:pPr>
              <w:pStyle w:val="CRCoverPage"/>
              <w:numPr>
                <w:ilvl w:val="0"/>
                <w:numId w:val="55"/>
              </w:numPr>
              <w:spacing w:after="0"/>
              <w:rPr>
                <w:rFonts w:cs="Arial"/>
                <w:noProof/>
              </w:rPr>
            </w:pPr>
            <w:r w:rsidRPr="009B7E40">
              <w:rPr>
                <w:i/>
                <w:iCs/>
              </w:rPr>
              <w:t>PUCCH-Config</w:t>
            </w:r>
            <w:r w:rsidRPr="00992B34">
              <w:t xml:space="preserve"> field descriptions</w:t>
            </w:r>
            <w:r w:rsidRPr="00992B34">
              <w:br/>
              <w:t xml:space="preserve">In field description for </w:t>
            </w:r>
            <w:proofErr w:type="spellStart"/>
            <w:r w:rsidRPr="009B7E40">
              <w:rPr>
                <w:i/>
                <w:iCs/>
              </w:rPr>
              <w:t>dl-DataToUL-ACK</w:t>
            </w:r>
            <w:proofErr w:type="spellEnd"/>
            <w:r w:rsidRPr="00992B34">
              <w:t>/</w:t>
            </w:r>
            <w:r w:rsidRPr="009B7E40">
              <w:rPr>
                <w:i/>
                <w:iCs/>
              </w:rPr>
              <w:t>dl-DataToUL-ACK-DCI-1-2</w:t>
            </w:r>
            <w:r w:rsidRPr="00992B34">
              <w:t>, changed “…</w:t>
            </w:r>
            <w:r w:rsidRPr="00992B34">
              <w:rPr>
                <w:rFonts w:eastAsia="DengXian"/>
                <w:lang w:eastAsia="zh-CN"/>
              </w:rPr>
              <w:t xml:space="preserve">and </w:t>
            </w:r>
            <w:r w:rsidRPr="00992B34">
              <w:rPr>
                <w:rFonts w:eastAsia="DengXian"/>
                <w:i/>
                <w:iCs/>
                <w:lang w:eastAsia="zh-CN"/>
              </w:rPr>
              <w:t>dl-DataToUL-ACK-r17</w:t>
            </w:r>
            <w:r w:rsidRPr="00992B34">
              <w:rPr>
                <w:rFonts w:eastAsia="DengXian"/>
                <w:lang w:eastAsia="zh-CN"/>
              </w:rPr>
              <w:t xml:space="preserve"> is applicable for up to 71 GHz” to “…and </w:t>
            </w:r>
            <w:r w:rsidRPr="00992B34">
              <w:rPr>
                <w:rFonts w:eastAsia="DengXian"/>
                <w:i/>
                <w:iCs/>
                <w:lang w:eastAsia="zh-CN"/>
              </w:rPr>
              <w:t>dl-DataToUL-ACK-r17</w:t>
            </w:r>
            <w:r w:rsidRPr="00992B34">
              <w:rPr>
                <w:rFonts w:eastAsia="DengXian"/>
                <w:lang w:eastAsia="zh-CN"/>
              </w:rPr>
              <w:t xml:space="preserve"> is applicable for FR2-2”.</w:t>
            </w:r>
            <w:r w:rsidRPr="00992B34">
              <w:t xml:space="preserve"> </w:t>
            </w:r>
            <w:r w:rsidRPr="00992B34">
              <w:br/>
            </w:r>
          </w:p>
          <w:p w14:paraId="01B13070" w14:textId="77777777" w:rsidR="004C4729" w:rsidRDefault="004C4729" w:rsidP="00B34107">
            <w:pPr>
              <w:pStyle w:val="CRCoverPage"/>
              <w:numPr>
                <w:ilvl w:val="0"/>
                <w:numId w:val="55"/>
              </w:numPr>
              <w:spacing w:after="0"/>
              <w:rPr>
                <w:rFonts w:cs="Arial"/>
                <w:noProof/>
              </w:rPr>
            </w:pPr>
            <w:r>
              <w:rPr>
                <w:rFonts w:cs="Arial"/>
                <w:noProof/>
              </w:rPr>
              <w:t>In 7.1.1 Timers, added a comma for T312, to improve the text.</w:t>
            </w:r>
            <w:r>
              <w:rPr>
                <w:rFonts w:cs="Arial"/>
                <w:noProof/>
              </w:rPr>
              <w:br/>
            </w:r>
          </w:p>
          <w:p w14:paraId="059BD876" w14:textId="77777777" w:rsidR="004C4729" w:rsidRPr="00B86289" w:rsidRDefault="004C4729" w:rsidP="00B34107">
            <w:pPr>
              <w:pStyle w:val="CRCoverPage"/>
              <w:numPr>
                <w:ilvl w:val="0"/>
                <w:numId w:val="55"/>
              </w:numPr>
              <w:spacing w:after="0"/>
              <w:rPr>
                <w:rFonts w:cs="Arial"/>
                <w:noProof/>
              </w:rPr>
            </w:pPr>
            <w:bookmarkStart w:id="15" w:name="_Hlk174052083"/>
            <w:r>
              <w:rPr>
                <w:rFonts w:cs="Arial"/>
                <w:noProof/>
              </w:rPr>
              <w:t xml:space="preserve">In </w:t>
            </w:r>
            <w:r w:rsidRPr="002D3917">
              <w:t xml:space="preserve">IE </w:t>
            </w:r>
            <w:proofErr w:type="spellStart"/>
            <w:r w:rsidRPr="002D3917">
              <w:rPr>
                <w:i/>
              </w:rPr>
              <w:t>DownlinkConfigCommonSIB</w:t>
            </w:r>
            <w:proofErr w:type="spellEnd"/>
            <w:r>
              <w:rPr>
                <w:iCs/>
              </w:rPr>
              <w:t xml:space="preserve">, moved </w:t>
            </w:r>
            <w:proofErr w:type="spellStart"/>
            <w:r w:rsidRPr="000B5219">
              <w:rPr>
                <w:iCs/>
              </w:rPr>
              <w:t>nrofPDCCH-MonitoringOccasionPerSSB-InPO</w:t>
            </w:r>
            <w:proofErr w:type="spellEnd"/>
            <w:r>
              <w:rPr>
                <w:iCs/>
              </w:rPr>
              <w:t xml:space="preserve"> from</w:t>
            </w:r>
            <w:r>
              <w:t xml:space="preserve"> </w:t>
            </w:r>
            <w:proofErr w:type="spellStart"/>
            <w:r w:rsidRPr="000B5219">
              <w:rPr>
                <w:iCs/>
              </w:rPr>
              <w:t>DownlinkConfigCommonSIB</w:t>
            </w:r>
            <w:proofErr w:type="spellEnd"/>
            <w:r w:rsidRPr="000B5219">
              <w:rPr>
                <w:iCs/>
              </w:rPr>
              <w:t xml:space="preserve"> field descriptions</w:t>
            </w:r>
            <w:r>
              <w:rPr>
                <w:iCs/>
              </w:rPr>
              <w:t xml:space="preserve"> to </w:t>
            </w:r>
            <w:r w:rsidRPr="000B5219">
              <w:rPr>
                <w:iCs/>
              </w:rPr>
              <w:t>PCCH-Config field descriptions</w:t>
            </w:r>
            <w:r>
              <w:rPr>
                <w:iCs/>
              </w:rPr>
              <w:t>, to match the structure of the ASN.1.</w:t>
            </w:r>
            <w:r>
              <w:rPr>
                <w:iCs/>
              </w:rPr>
              <w:br/>
            </w:r>
          </w:p>
          <w:p w14:paraId="46CBDAF2" w14:textId="77777777" w:rsidR="004C4729" w:rsidRPr="00B86289" w:rsidRDefault="004C4729" w:rsidP="00B34107">
            <w:pPr>
              <w:pStyle w:val="CRCoverPage"/>
              <w:numPr>
                <w:ilvl w:val="0"/>
                <w:numId w:val="55"/>
              </w:numPr>
              <w:spacing w:after="0"/>
              <w:rPr>
                <w:rFonts w:cs="Arial"/>
                <w:noProof/>
              </w:rPr>
            </w:pPr>
            <w:r>
              <w:t xml:space="preserve">In IE </w:t>
            </w:r>
            <w:proofErr w:type="spellStart"/>
            <w:r w:rsidRPr="00B86289">
              <w:t>ServingCellConfig</w:t>
            </w:r>
            <w:proofErr w:type="spellEnd"/>
            <w:r w:rsidRPr="00B86289">
              <w:t xml:space="preserve"> information</w:t>
            </w:r>
            <w:r>
              <w:t>, changed</w:t>
            </w:r>
            <w:r w:rsidRPr="00B86289">
              <w:t xml:space="preserve"> </w:t>
            </w:r>
            <w:r w:rsidRPr="00F21E2F">
              <w:rPr>
                <w:i/>
                <w:iCs/>
              </w:rPr>
              <w:t>elementpdcch-</w:t>
            </w:r>
            <w:r w:rsidRPr="007F38E4">
              <w:rPr>
                <w:i/>
                <w:iCs/>
              </w:rPr>
              <w:t>CandidateReceptionWith-CRS</w:t>
            </w:r>
            <w:r w:rsidRPr="00F21E2F">
              <w:rPr>
                <w:i/>
                <w:iCs/>
              </w:rPr>
              <w:t>-Overlap-r18</w:t>
            </w:r>
            <w:r>
              <w:t xml:space="preserve"> to </w:t>
            </w:r>
            <w:r w:rsidRPr="00F21E2F">
              <w:rPr>
                <w:i/>
                <w:iCs/>
              </w:rPr>
              <w:t>elementpdcch-CandidateReceptionWithCRS-Overlap-r18</w:t>
            </w:r>
            <w:r>
              <w:t xml:space="preserve"> (removed “</w:t>
            </w:r>
            <w:proofErr w:type="gramStart"/>
            <w:r>
              <w:t>-“</w:t>
            </w:r>
            <w:proofErr w:type="gramEnd"/>
            <w:r>
              <w:t xml:space="preserve">) to align with RRC naming rules (and name used in RAN1 parameter list). </w:t>
            </w:r>
            <w:r>
              <w:br/>
            </w:r>
          </w:p>
          <w:p w14:paraId="35F8A86C" w14:textId="3FB852DA" w:rsidR="000409AD" w:rsidRPr="000409AD" w:rsidRDefault="004C4729" w:rsidP="000409AD">
            <w:pPr>
              <w:pStyle w:val="CRCoverPage"/>
              <w:numPr>
                <w:ilvl w:val="0"/>
                <w:numId w:val="55"/>
              </w:numPr>
              <w:spacing w:after="0"/>
              <w:rPr>
                <w:rFonts w:cs="Arial"/>
                <w:noProof/>
              </w:rPr>
            </w:pPr>
            <w:r>
              <w:rPr>
                <w:lang w:val="sv-SE"/>
              </w:rPr>
              <w:t xml:space="preserve">Changed UE variable name </w:t>
            </w:r>
            <w:r w:rsidRPr="003F6FAD">
              <w:rPr>
                <w:i/>
                <w:iCs/>
                <w:lang w:val="sv-SE"/>
              </w:rPr>
              <w:t>VarLTM-ServingCellUeMeasuredTA-ID-r18-IEs</w:t>
            </w:r>
            <w:r>
              <w:rPr>
                <w:lang w:val="sv-SE"/>
              </w:rPr>
              <w:t xml:space="preserve"> to </w:t>
            </w:r>
            <w:r w:rsidRPr="00F21E2F">
              <w:rPr>
                <w:i/>
                <w:iCs/>
              </w:rPr>
              <w:t>VarLTM-ServingCellUE-MeasuredTA-ID-r18-IEs</w:t>
            </w:r>
            <w:r>
              <w:t>, to align with RRC naming rules (and align with other occurrences in the spec).</w:t>
            </w:r>
            <w:r w:rsidR="000409AD">
              <w:br/>
            </w:r>
          </w:p>
          <w:p w14:paraId="14018CD8" w14:textId="47F192D1" w:rsidR="000409AD" w:rsidRPr="000409AD" w:rsidRDefault="000409AD" w:rsidP="000409AD">
            <w:pPr>
              <w:pStyle w:val="CRCoverPage"/>
              <w:numPr>
                <w:ilvl w:val="0"/>
                <w:numId w:val="55"/>
              </w:numPr>
              <w:spacing w:after="0"/>
              <w:rPr>
                <w:rFonts w:cs="Arial"/>
                <w:noProof/>
              </w:rPr>
            </w:pPr>
            <w:r w:rsidRPr="000409AD">
              <w:rPr>
                <w:rFonts w:cs="Arial"/>
                <w:noProof/>
              </w:rPr>
              <w:t>Deleted ”</w:t>
            </w:r>
            <w:r w:rsidR="00112A4F">
              <w:rPr>
                <w:rFonts w:cs="Arial"/>
                <w:noProof/>
              </w:rPr>
              <w:t>-</w:t>
            </w:r>
            <w:r w:rsidRPr="000409AD">
              <w:rPr>
                <w:rFonts w:cs="Arial"/>
                <w:noProof/>
              </w:rPr>
              <w:t>IEs" from the following UE variable definitions, to all</w:t>
            </w:r>
            <w:r>
              <w:rPr>
                <w:rFonts w:cs="Arial"/>
                <w:noProof/>
              </w:rPr>
              <w:t>i</w:t>
            </w:r>
            <w:r w:rsidRPr="000409AD">
              <w:rPr>
                <w:rFonts w:cs="Arial"/>
                <w:noProof/>
              </w:rPr>
              <w:t>gn with RRC the style:</w:t>
            </w:r>
          </w:p>
          <w:p w14:paraId="159B499A" w14:textId="1A85028D" w:rsidR="004C4729" w:rsidRPr="003F6FAD" w:rsidRDefault="000409AD" w:rsidP="000409AD">
            <w:pPr>
              <w:pStyle w:val="CRCoverPage"/>
              <w:spacing w:after="0"/>
              <w:ind w:left="460"/>
              <w:rPr>
                <w:rFonts w:cs="Arial"/>
                <w:i/>
                <w:iCs/>
                <w:noProof/>
              </w:rPr>
            </w:pPr>
            <w:r w:rsidRPr="003F6FAD">
              <w:rPr>
                <w:rFonts w:cs="Arial"/>
                <w:i/>
                <w:iCs/>
                <w:noProof/>
              </w:rPr>
              <w:t>VarAppLayerIdleConfig-r18-IEs, VarAppLayerPLMN-ListConfig-r18-IEs, VarLogMeasConfig-r16-IEs, VarLTM-ServingCellNoResetID-r18-IEs, VarSuccessHO-Report-r17-IEs, VarSuccessPSCell-Report-r18-IEs, VarLTM-ServingCellUE-MeasuredTA-ID-r18-IEs</w:t>
            </w:r>
          </w:p>
          <w:bookmarkEnd w:id="15"/>
          <w:p w14:paraId="01635F62" w14:textId="77777777" w:rsidR="004C4729" w:rsidRDefault="004C4729" w:rsidP="00B34107">
            <w:pPr>
              <w:pStyle w:val="CRCoverPage"/>
              <w:spacing w:after="0"/>
              <w:rPr>
                <w:noProof/>
              </w:rPr>
            </w:pPr>
            <w:r>
              <w:rPr>
                <w:rFonts w:cs="Arial"/>
                <w:b/>
                <w:bCs/>
                <w:noProof/>
              </w:rPr>
              <w:t xml:space="preserve"> </w:t>
            </w:r>
          </w:p>
          <w:p w14:paraId="5C4EDC2F" w14:textId="1A55A705" w:rsidR="004C4729" w:rsidRPr="00F23CBC" w:rsidRDefault="004C4729" w:rsidP="00B34107">
            <w:pPr>
              <w:pStyle w:val="CRCoverPage"/>
              <w:spacing w:after="0"/>
              <w:rPr>
                <w:rFonts w:cs="Arial"/>
                <w:b/>
                <w:bCs/>
                <w:noProof/>
              </w:rPr>
            </w:pPr>
            <w:r w:rsidRPr="00F23CBC">
              <w:rPr>
                <w:rFonts w:cs="Arial"/>
                <w:b/>
                <w:bCs/>
                <w:noProof/>
              </w:rPr>
              <w:t>CRs agreed to be merged at RAN2#</w:t>
            </w:r>
            <w:r w:rsidR="007303EF">
              <w:rPr>
                <w:rFonts w:cs="Arial"/>
                <w:b/>
                <w:bCs/>
                <w:noProof/>
              </w:rPr>
              <w:t>127</w:t>
            </w:r>
          </w:p>
          <w:p w14:paraId="5861F002" w14:textId="77777777" w:rsidR="004C4729" w:rsidRDefault="004C4729" w:rsidP="00B34107">
            <w:pPr>
              <w:pStyle w:val="CRCoverPage"/>
              <w:spacing w:after="0"/>
              <w:ind w:left="100"/>
              <w:rPr>
                <w:rFonts w:cs="Arial"/>
                <w:b/>
                <w:noProof/>
              </w:rPr>
            </w:pPr>
          </w:p>
          <w:p w14:paraId="40416879" w14:textId="77777777" w:rsidR="004C4729" w:rsidRPr="008576F1" w:rsidRDefault="004C4729" w:rsidP="00B34107">
            <w:pPr>
              <w:pStyle w:val="CRCoverPage"/>
              <w:numPr>
                <w:ilvl w:val="0"/>
                <w:numId w:val="56"/>
              </w:numPr>
              <w:spacing w:after="0"/>
              <w:rPr>
                <w:rFonts w:cs="Arial"/>
                <w:noProof/>
              </w:rPr>
            </w:pPr>
            <w:r w:rsidRPr="008502AD">
              <w:rPr>
                <w:rFonts w:cs="Arial"/>
                <w:noProof/>
              </w:rPr>
              <w:lastRenderedPageBreak/>
              <w:t>R2-2406597</w:t>
            </w:r>
            <w:r w:rsidRPr="008502AD">
              <w:rPr>
                <w:rFonts w:cs="Arial"/>
                <w:noProof/>
              </w:rPr>
              <w:tab/>
              <w:t>Miscellaneous Corrections in 38.331</w:t>
            </w:r>
            <w:r w:rsidRPr="008502AD">
              <w:rPr>
                <w:rFonts w:cs="Arial"/>
                <w:noProof/>
              </w:rPr>
              <w:br/>
            </w:r>
            <w:r>
              <w:rPr>
                <w:rFonts w:cs="Arial"/>
                <w:noProof/>
              </w:rPr>
              <w:t xml:space="preserve">Clarified reference to TS 36.101 in IE description of </w:t>
            </w:r>
            <w:r w:rsidRPr="00F21E2F">
              <w:rPr>
                <w:rFonts w:cs="Arial"/>
                <w:i/>
                <w:iCs/>
                <w:noProof/>
              </w:rPr>
              <w:t>EUTRA-NS-PmaxLis</w:t>
            </w:r>
            <w:r w:rsidRPr="008502AD">
              <w:rPr>
                <w:rFonts w:cs="Arial"/>
                <w:noProof/>
              </w:rPr>
              <w:t>t</w:t>
            </w:r>
            <w:r>
              <w:rPr>
                <w:rFonts w:cs="Arial"/>
                <w:noProof/>
              </w:rPr>
              <w:t>.</w:t>
            </w:r>
            <w:r>
              <w:rPr>
                <w:rFonts w:cs="Arial"/>
                <w:noProof/>
              </w:rPr>
              <w:br/>
            </w:r>
          </w:p>
          <w:p w14:paraId="2851CB71" w14:textId="77777777" w:rsidR="004C4729" w:rsidRPr="008576F1" w:rsidRDefault="004C4729" w:rsidP="00B34107">
            <w:pPr>
              <w:pStyle w:val="CRCoverPage"/>
              <w:numPr>
                <w:ilvl w:val="0"/>
                <w:numId w:val="56"/>
              </w:numPr>
              <w:spacing w:after="0"/>
              <w:rPr>
                <w:rFonts w:cs="Arial"/>
                <w:noProof/>
              </w:rPr>
            </w:pPr>
            <w:r w:rsidRPr="008576F1">
              <w:rPr>
                <w:rFonts w:cs="Arial"/>
                <w:noProof/>
              </w:rPr>
              <w:t>R2-2407170</w:t>
            </w:r>
            <w:r w:rsidRPr="008576F1">
              <w:rPr>
                <w:rFonts w:cs="Arial"/>
                <w:noProof/>
              </w:rPr>
              <w:tab/>
              <w:t>Misc RRC corrections for mobile IAB</w:t>
            </w:r>
            <w:r w:rsidRPr="008576F1">
              <w:rPr>
                <w:rFonts w:cs="Arial"/>
                <w:noProof/>
              </w:rPr>
              <w:br/>
              <w:t xml:space="preserve">In field description of </w:t>
            </w:r>
            <w:r w:rsidRPr="008576F1">
              <w:rPr>
                <w:rFonts w:cs="Arial"/>
                <w:i/>
                <w:iCs/>
                <w:noProof/>
              </w:rPr>
              <w:t>mobileIAB-Freq</w:t>
            </w:r>
            <w:r w:rsidRPr="008576F1">
              <w:rPr>
                <w:rFonts w:cs="Arial"/>
                <w:noProof/>
              </w:rPr>
              <w:t xml:space="preserve"> in </w:t>
            </w:r>
            <w:r w:rsidRPr="008576F1">
              <w:rPr>
                <w:rFonts w:cs="Arial"/>
                <w:i/>
                <w:iCs/>
                <w:noProof/>
              </w:rPr>
              <w:t>SIB4</w:t>
            </w:r>
            <w:r w:rsidRPr="008576F1">
              <w:rPr>
                <w:rFonts w:cs="Arial"/>
                <w:noProof/>
              </w:rPr>
              <w:t>, added “be” (in “may be”) to make the sentence complete.</w:t>
            </w:r>
          </w:p>
          <w:p w14:paraId="64F66D97" w14:textId="77777777" w:rsidR="004C4729" w:rsidRPr="008576F1" w:rsidRDefault="004C4729" w:rsidP="00B34107">
            <w:pPr>
              <w:pStyle w:val="CRCoverPage"/>
              <w:numPr>
                <w:ilvl w:val="0"/>
                <w:numId w:val="56"/>
              </w:numPr>
              <w:spacing w:after="0"/>
              <w:rPr>
                <w:rFonts w:cs="Arial"/>
                <w:noProof/>
              </w:rPr>
            </w:pPr>
            <w:r w:rsidRPr="008576F1">
              <w:rPr>
                <w:rFonts w:cs="Arial"/>
                <w:noProof/>
              </w:rPr>
              <w:t>R2-2407086</w:t>
            </w:r>
            <w:r w:rsidRPr="008576F1">
              <w:rPr>
                <w:rFonts w:cs="Arial"/>
                <w:noProof/>
              </w:rPr>
              <w:tab/>
              <w:t>Generic procedure text for SetupRelease</w:t>
            </w:r>
            <w:r w:rsidRPr="008576F1">
              <w:rPr>
                <w:rFonts w:cs="Arial"/>
                <w:noProof/>
              </w:rPr>
              <w:br/>
              <w:t>Clarified guidelines on how to capture SetupRelease in A.3.8.</w:t>
            </w:r>
            <w:r w:rsidRPr="008576F1">
              <w:rPr>
                <w:rFonts w:cs="Arial"/>
                <w:noProof/>
              </w:rPr>
              <w:br/>
            </w:r>
          </w:p>
          <w:p w14:paraId="08A37D5B" w14:textId="71539C15" w:rsidR="00306D48" w:rsidRDefault="004C4729" w:rsidP="00B34107">
            <w:pPr>
              <w:pStyle w:val="ListParagraph"/>
              <w:numPr>
                <w:ilvl w:val="0"/>
                <w:numId w:val="56"/>
              </w:numPr>
              <w:rPr>
                <w:rFonts w:ascii="Arial" w:hAnsi="Arial" w:cs="Arial"/>
                <w:noProof/>
                <w:lang w:eastAsia="en-US"/>
              </w:rPr>
            </w:pPr>
            <w:r w:rsidRPr="008576F1">
              <w:rPr>
                <w:rFonts w:ascii="Arial" w:hAnsi="Arial" w:cs="Arial"/>
                <w:noProof/>
              </w:rPr>
              <w:t>R2-2407371</w:t>
            </w:r>
            <w:r w:rsidRPr="008576F1">
              <w:rPr>
                <w:rFonts w:ascii="Arial" w:hAnsi="Arial" w:cs="Arial"/>
                <w:noProof/>
              </w:rPr>
              <w:tab/>
              <w:t>Clarification on the case the SIB17 is absent</w:t>
            </w:r>
            <w:r w:rsidRPr="008576F1">
              <w:rPr>
                <w:rFonts w:ascii="Arial" w:hAnsi="Arial" w:cs="Arial"/>
                <w:noProof/>
              </w:rPr>
              <w:br/>
              <w:t>In SIB</w:t>
            </w:r>
            <w:r w:rsidR="007303EF">
              <w:rPr>
                <w:rFonts w:ascii="Arial" w:hAnsi="Arial" w:cs="Arial"/>
                <w:noProof/>
              </w:rPr>
              <w:t>17bis</w:t>
            </w:r>
            <w:r w:rsidRPr="008576F1">
              <w:rPr>
                <w:rFonts w:ascii="Arial" w:hAnsi="Arial" w:cs="Arial"/>
                <w:noProof/>
              </w:rPr>
              <w:t xml:space="preserve"> description, changed existing text to</w:t>
            </w:r>
            <w:r w:rsidRPr="008576F1">
              <w:rPr>
                <w:rFonts w:ascii="Arial" w:hAnsi="Arial" w:cs="Arial"/>
                <w:noProof/>
                <w:lang w:eastAsia="en-US"/>
              </w:rPr>
              <w:t xml:space="preserve"> “SIB17bis is optionally scheduled if SIB17 is not scheduled”.</w:t>
            </w:r>
            <w:r w:rsidR="00306D48">
              <w:rPr>
                <w:rFonts w:ascii="Arial" w:hAnsi="Arial" w:cs="Arial"/>
                <w:noProof/>
                <w:lang w:eastAsia="en-US"/>
              </w:rPr>
              <w:br/>
            </w:r>
          </w:p>
          <w:p w14:paraId="5CD714E4" w14:textId="65D7BEEF" w:rsidR="004C4729" w:rsidRPr="008576F1" w:rsidRDefault="00306D48" w:rsidP="00B34107">
            <w:pPr>
              <w:pStyle w:val="ListParagraph"/>
              <w:numPr>
                <w:ilvl w:val="0"/>
                <w:numId w:val="56"/>
              </w:numPr>
              <w:rPr>
                <w:rFonts w:ascii="Arial" w:hAnsi="Arial" w:cs="Arial"/>
                <w:noProof/>
                <w:lang w:eastAsia="en-US"/>
              </w:rPr>
            </w:pPr>
            <w:r w:rsidRPr="00306D48">
              <w:rPr>
                <w:rFonts w:ascii="Arial" w:hAnsi="Arial" w:cs="Arial"/>
                <w:noProof/>
                <w:lang w:eastAsia="en-US"/>
              </w:rPr>
              <w:t>R2-2406992   Miscellaneous corrections to epochTime</w:t>
            </w:r>
            <w:r>
              <w:rPr>
                <w:rFonts w:ascii="Arial" w:hAnsi="Arial" w:cs="Arial"/>
                <w:noProof/>
                <w:lang w:eastAsia="en-US"/>
              </w:rPr>
              <w:br/>
              <w:t xml:space="preserve">In </w:t>
            </w:r>
            <w:r w:rsidRPr="00306D48">
              <w:rPr>
                <w:rFonts w:ascii="Arial" w:hAnsi="Arial" w:cs="Arial"/>
                <w:i/>
                <w:iCs/>
                <w:noProof/>
                <w:lang w:eastAsia="en-US"/>
              </w:rPr>
              <w:t>SIB19</w:t>
            </w:r>
            <w:r w:rsidRPr="00306D48">
              <w:rPr>
                <w:rFonts w:ascii="Arial" w:hAnsi="Arial" w:cs="Arial"/>
                <w:noProof/>
                <w:lang w:eastAsia="en-US"/>
              </w:rPr>
              <w:t xml:space="preserve"> field descriptions</w:t>
            </w:r>
            <w:r>
              <w:rPr>
                <w:rFonts w:ascii="Arial" w:hAnsi="Arial" w:cs="Arial"/>
                <w:noProof/>
                <w:lang w:eastAsia="en-US"/>
              </w:rPr>
              <w:t xml:space="preserve">, for field </w:t>
            </w:r>
            <w:r w:rsidRPr="00306D48">
              <w:rPr>
                <w:rFonts w:ascii="Arial" w:hAnsi="Arial" w:cs="Arial"/>
                <w:i/>
                <w:iCs/>
                <w:noProof/>
                <w:lang w:eastAsia="en-US"/>
              </w:rPr>
              <w:t>ntn-Config</w:t>
            </w:r>
            <w:r>
              <w:rPr>
                <w:rFonts w:ascii="Arial" w:hAnsi="Arial" w:cs="Arial"/>
                <w:noProof/>
                <w:lang w:eastAsia="en-US"/>
              </w:rPr>
              <w:t>, changed from “</w:t>
            </w:r>
            <w:r w:rsidRPr="00306D48">
              <w:rPr>
                <w:rFonts w:ascii="Arial" w:hAnsi="Arial" w:cs="Arial"/>
                <w:noProof/>
                <w:lang w:eastAsia="en-US"/>
              </w:rPr>
              <w:t>epoch</w:t>
            </w:r>
            <w:r>
              <w:rPr>
                <w:rFonts w:ascii="Arial" w:hAnsi="Arial" w:cs="Arial"/>
                <w:noProof/>
                <w:lang w:eastAsia="en-US"/>
              </w:rPr>
              <w:t>”</w:t>
            </w:r>
            <w:r w:rsidRPr="00306D48">
              <w:rPr>
                <w:rFonts w:ascii="Arial" w:hAnsi="Arial" w:cs="Arial"/>
                <w:noProof/>
                <w:lang w:eastAsia="en-US"/>
              </w:rPr>
              <w:t xml:space="preserve"> </w:t>
            </w:r>
            <w:r>
              <w:rPr>
                <w:rFonts w:ascii="Arial" w:hAnsi="Arial" w:cs="Arial"/>
                <w:noProof/>
                <w:lang w:eastAsia="en-US"/>
              </w:rPr>
              <w:t>to “</w:t>
            </w:r>
            <w:r w:rsidRPr="00306D48">
              <w:rPr>
                <w:rFonts w:ascii="Arial" w:hAnsi="Arial" w:cs="Arial"/>
                <w:noProof/>
                <w:lang w:eastAsia="en-US"/>
              </w:rPr>
              <w:t>epoch time</w:t>
            </w:r>
            <w:r>
              <w:rPr>
                <w:rFonts w:ascii="Arial" w:hAnsi="Arial" w:cs="Arial"/>
                <w:noProof/>
                <w:lang w:eastAsia="en-US"/>
              </w:rPr>
              <w:t>”</w:t>
            </w:r>
          </w:p>
          <w:p w14:paraId="42496344" w14:textId="77777777" w:rsidR="004C4729" w:rsidRDefault="004C4729" w:rsidP="00B34107">
            <w:pPr>
              <w:pStyle w:val="CRCoverPage"/>
              <w:spacing w:after="0"/>
              <w:ind w:left="100"/>
              <w:rPr>
                <w:rFonts w:cs="Arial"/>
                <w:b/>
                <w:noProof/>
              </w:rPr>
            </w:pPr>
          </w:p>
          <w:p w14:paraId="14720BE3" w14:textId="77777777" w:rsidR="004C4729" w:rsidRPr="001A1168" w:rsidRDefault="004C4729" w:rsidP="00B34107">
            <w:pPr>
              <w:pStyle w:val="CRCoverPage"/>
              <w:spacing w:after="0"/>
              <w:ind w:left="100"/>
              <w:rPr>
                <w:rFonts w:cs="Arial"/>
                <w:b/>
                <w:noProof/>
              </w:rPr>
            </w:pPr>
            <w:r>
              <w:rPr>
                <w:rFonts w:cs="Arial"/>
                <w:b/>
                <w:noProof/>
              </w:rPr>
              <w:t>I</w:t>
            </w:r>
            <w:r w:rsidRPr="001A1168">
              <w:rPr>
                <w:rFonts w:cs="Arial"/>
                <w:b/>
                <w:noProof/>
              </w:rPr>
              <w:t>mpact analysis</w:t>
            </w:r>
          </w:p>
          <w:p w14:paraId="763EB151" w14:textId="77777777" w:rsidR="004C4729" w:rsidRPr="001A1168" w:rsidRDefault="004C4729" w:rsidP="00B34107">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E2576EC" w14:textId="77777777" w:rsidR="004C4729" w:rsidRPr="004D62D1" w:rsidRDefault="004C4729" w:rsidP="00B34107">
            <w:pPr>
              <w:pStyle w:val="CRCoverPage"/>
              <w:spacing w:after="0"/>
              <w:ind w:left="100"/>
              <w:rPr>
                <w:rFonts w:cs="Arial"/>
                <w:noProof/>
                <w:u w:val="single"/>
                <w:lang w:val="de-DE"/>
              </w:rPr>
            </w:pPr>
            <w:r w:rsidRPr="004D62D1">
              <w:rPr>
                <w:rFonts w:cs="Arial"/>
                <w:noProof/>
                <w:lang w:val="de-DE"/>
              </w:rPr>
              <w:t>NR SA, (NG)EN-DC, NE-DC, NR-DC</w:t>
            </w:r>
          </w:p>
          <w:p w14:paraId="5E50175F" w14:textId="77777777" w:rsidR="004C4729" w:rsidRPr="004D62D1" w:rsidRDefault="004C4729" w:rsidP="00B34107">
            <w:pPr>
              <w:pStyle w:val="CRCoverPage"/>
              <w:spacing w:after="0"/>
              <w:ind w:left="100"/>
              <w:rPr>
                <w:rFonts w:cs="Arial"/>
                <w:noProof/>
                <w:u w:val="single"/>
                <w:lang w:val="de-DE"/>
              </w:rPr>
            </w:pPr>
          </w:p>
          <w:p w14:paraId="419D76F8" w14:textId="77777777" w:rsidR="004C4729" w:rsidRPr="001A1168" w:rsidRDefault="004C4729" w:rsidP="00B34107">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proofErr w:type="gramStart"/>
            <w:r w:rsidRPr="001A1168">
              <w:rPr>
                <w:rFonts w:cs="Arial"/>
                <w:szCs w:val="18"/>
                <w:lang w:eastAsia="zh-CN"/>
              </w:rPr>
              <w:t>Miscellaneous</w:t>
            </w:r>
            <w:proofErr w:type="gramEnd"/>
          </w:p>
          <w:p w14:paraId="50E9F1AB" w14:textId="77777777" w:rsidR="004C4729" w:rsidRPr="001A1168" w:rsidRDefault="004C4729" w:rsidP="00B34107">
            <w:pPr>
              <w:pStyle w:val="CRCoverPage"/>
              <w:spacing w:after="0"/>
              <w:rPr>
                <w:rFonts w:cs="Arial"/>
                <w:noProof/>
                <w:lang w:val="en-US" w:eastAsia="zh-CN"/>
              </w:rPr>
            </w:pPr>
          </w:p>
          <w:p w14:paraId="39E90457" w14:textId="77777777" w:rsidR="004C4729" w:rsidRPr="001A1168" w:rsidRDefault="004C4729" w:rsidP="00B34107">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3B584191" w14:textId="77777777" w:rsidR="004C4729" w:rsidRPr="001A1168" w:rsidRDefault="004C4729" w:rsidP="00B34107">
            <w:pPr>
              <w:pStyle w:val="CRCoverPage"/>
              <w:spacing w:after="0"/>
              <w:ind w:left="100"/>
              <w:rPr>
                <w:rFonts w:cs="Arial"/>
                <w:noProof/>
                <w:lang w:val="en-US" w:eastAsia="zh-CN"/>
              </w:rPr>
            </w:pPr>
            <w:r w:rsidRPr="001A1168">
              <w:rPr>
                <w:rFonts w:cs="Arial"/>
                <w:noProof/>
                <w:lang w:val="en-US" w:eastAsia="zh-CN"/>
              </w:rPr>
              <w:t>There are no interoperability issues.</w:t>
            </w:r>
          </w:p>
          <w:p w14:paraId="43D827D9" w14:textId="77777777" w:rsidR="004C4729" w:rsidRDefault="004C4729" w:rsidP="00B34107">
            <w:pPr>
              <w:pStyle w:val="CRCoverPage"/>
              <w:spacing w:after="0"/>
              <w:ind w:left="100"/>
              <w:rPr>
                <w:noProof/>
              </w:rPr>
            </w:pPr>
          </w:p>
        </w:tc>
      </w:tr>
      <w:tr w:rsidR="004C4729" w14:paraId="7B3450DC" w14:textId="77777777" w:rsidTr="00B34107">
        <w:tc>
          <w:tcPr>
            <w:tcW w:w="2694" w:type="dxa"/>
            <w:gridSpan w:val="2"/>
            <w:tcBorders>
              <w:left w:val="single" w:sz="4" w:space="0" w:color="auto"/>
            </w:tcBorders>
          </w:tcPr>
          <w:p w14:paraId="2B22859F" w14:textId="77777777" w:rsidR="004C4729" w:rsidRDefault="004C4729" w:rsidP="00B34107">
            <w:pPr>
              <w:pStyle w:val="CRCoverPage"/>
              <w:spacing w:after="0"/>
              <w:rPr>
                <w:b/>
                <w:i/>
                <w:noProof/>
                <w:sz w:val="8"/>
                <w:szCs w:val="8"/>
              </w:rPr>
            </w:pPr>
          </w:p>
        </w:tc>
        <w:tc>
          <w:tcPr>
            <w:tcW w:w="6946" w:type="dxa"/>
            <w:gridSpan w:val="9"/>
            <w:tcBorders>
              <w:right w:val="single" w:sz="4" w:space="0" w:color="auto"/>
            </w:tcBorders>
          </w:tcPr>
          <w:p w14:paraId="666CE905" w14:textId="77777777" w:rsidR="004C4729" w:rsidRDefault="004C4729" w:rsidP="00B34107">
            <w:pPr>
              <w:pStyle w:val="CRCoverPage"/>
              <w:spacing w:after="0"/>
              <w:rPr>
                <w:noProof/>
                <w:sz w:val="8"/>
                <w:szCs w:val="8"/>
              </w:rPr>
            </w:pPr>
          </w:p>
        </w:tc>
      </w:tr>
      <w:tr w:rsidR="004C4729" w14:paraId="3510B606" w14:textId="77777777" w:rsidTr="00B34107">
        <w:tc>
          <w:tcPr>
            <w:tcW w:w="2694" w:type="dxa"/>
            <w:gridSpan w:val="2"/>
            <w:tcBorders>
              <w:left w:val="single" w:sz="4" w:space="0" w:color="auto"/>
              <w:bottom w:val="single" w:sz="4" w:space="0" w:color="auto"/>
            </w:tcBorders>
          </w:tcPr>
          <w:p w14:paraId="210F0547" w14:textId="77777777" w:rsidR="004C4729" w:rsidRDefault="004C4729" w:rsidP="00B3410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84A4A49" w14:textId="77777777" w:rsidR="004C4729" w:rsidRDefault="004C4729" w:rsidP="00B34107">
            <w:pPr>
              <w:pStyle w:val="CRCoverPage"/>
              <w:spacing w:after="0"/>
              <w:ind w:left="100"/>
              <w:rPr>
                <w:noProof/>
              </w:rPr>
            </w:pPr>
            <w:r>
              <w:rPr>
                <w:noProof/>
              </w:rPr>
              <w:t>Miscellaneous typos and editorials will remain in the specification.</w:t>
            </w:r>
          </w:p>
        </w:tc>
      </w:tr>
      <w:tr w:rsidR="004C4729" w14:paraId="6F70E38D" w14:textId="77777777" w:rsidTr="00B34107">
        <w:tc>
          <w:tcPr>
            <w:tcW w:w="2694" w:type="dxa"/>
            <w:gridSpan w:val="2"/>
          </w:tcPr>
          <w:p w14:paraId="5D23E669" w14:textId="77777777" w:rsidR="004C4729" w:rsidRDefault="004C4729" w:rsidP="00B34107">
            <w:pPr>
              <w:pStyle w:val="CRCoverPage"/>
              <w:spacing w:after="0"/>
              <w:rPr>
                <w:b/>
                <w:i/>
                <w:noProof/>
                <w:sz w:val="8"/>
                <w:szCs w:val="8"/>
              </w:rPr>
            </w:pPr>
          </w:p>
        </w:tc>
        <w:tc>
          <w:tcPr>
            <w:tcW w:w="6946" w:type="dxa"/>
            <w:gridSpan w:val="9"/>
          </w:tcPr>
          <w:p w14:paraId="454B2901" w14:textId="77777777" w:rsidR="004C4729" w:rsidRDefault="004C4729" w:rsidP="00B34107">
            <w:pPr>
              <w:pStyle w:val="CRCoverPage"/>
              <w:spacing w:after="0"/>
              <w:rPr>
                <w:noProof/>
                <w:sz w:val="8"/>
                <w:szCs w:val="8"/>
              </w:rPr>
            </w:pPr>
          </w:p>
        </w:tc>
      </w:tr>
      <w:tr w:rsidR="007303EF" w14:paraId="47BF7128" w14:textId="77777777" w:rsidTr="00B34107">
        <w:tc>
          <w:tcPr>
            <w:tcW w:w="2694" w:type="dxa"/>
            <w:gridSpan w:val="2"/>
            <w:tcBorders>
              <w:top w:val="single" w:sz="4" w:space="0" w:color="auto"/>
              <w:left w:val="single" w:sz="4" w:space="0" w:color="auto"/>
            </w:tcBorders>
          </w:tcPr>
          <w:p w14:paraId="58D69068" w14:textId="77777777" w:rsidR="007303EF" w:rsidRDefault="007303EF" w:rsidP="007303E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A6ECD1C" w14:textId="4CF0AB89" w:rsidR="007303EF" w:rsidRDefault="007303EF" w:rsidP="007303EF">
            <w:pPr>
              <w:pStyle w:val="CRCoverPage"/>
              <w:spacing w:after="0"/>
              <w:ind w:left="100"/>
              <w:rPr>
                <w:noProof/>
              </w:rPr>
            </w:pPr>
            <w:r>
              <w:rPr>
                <w:noProof/>
              </w:rPr>
              <w:t xml:space="preserve">6.3.1, 6.3.2, 6.3.4, 7.1.1, </w:t>
            </w:r>
            <w:r w:rsidR="00112A4F">
              <w:rPr>
                <w:noProof/>
              </w:rPr>
              <w:t xml:space="preserve">7.4, </w:t>
            </w:r>
            <w:r>
              <w:rPr>
                <w:noProof/>
              </w:rPr>
              <w:t>A.3.8</w:t>
            </w:r>
          </w:p>
        </w:tc>
      </w:tr>
      <w:tr w:rsidR="007303EF" w14:paraId="384F26ED" w14:textId="77777777" w:rsidTr="00B34107">
        <w:tc>
          <w:tcPr>
            <w:tcW w:w="2694" w:type="dxa"/>
            <w:gridSpan w:val="2"/>
            <w:tcBorders>
              <w:left w:val="single" w:sz="4" w:space="0" w:color="auto"/>
            </w:tcBorders>
          </w:tcPr>
          <w:p w14:paraId="1664D809" w14:textId="77777777" w:rsidR="007303EF" w:rsidRDefault="007303EF" w:rsidP="007303EF">
            <w:pPr>
              <w:pStyle w:val="CRCoverPage"/>
              <w:spacing w:after="0"/>
              <w:rPr>
                <w:b/>
                <w:i/>
                <w:noProof/>
                <w:sz w:val="8"/>
                <w:szCs w:val="8"/>
              </w:rPr>
            </w:pPr>
          </w:p>
        </w:tc>
        <w:tc>
          <w:tcPr>
            <w:tcW w:w="6946" w:type="dxa"/>
            <w:gridSpan w:val="9"/>
            <w:tcBorders>
              <w:right w:val="single" w:sz="4" w:space="0" w:color="auto"/>
            </w:tcBorders>
          </w:tcPr>
          <w:p w14:paraId="35C09634" w14:textId="77777777" w:rsidR="007303EF" w:rsidRDefault="007303EF" w:rsidP="007303EF">
            <w:pPr>
              <w:pStyle w:val="CRCoverPage"/>
              <w:spacing w:after="0"/>
              <w:rPr>
                <w:noProof/>
                <w:sz w:val="8"/>
                <w:szCs w:val="8"/>
              </w:rPr>
            </w:pPr>
          </w:p>
        </w:tc>
      </w:tr>
      <w:tr w:rsidR="007303EF" w14:paraId="73766527" w14:textId="77777777" w:rsidTr="00B34107">
        <w:tc>
          <w:tcPr>
            <w:tcW w:w="2694" w:type="dxa"/>
            <w:gridSpan w:val="2"/>
            <w:tcBorders>
              <w:left w:val="single" w:sz="4" w:space="0" w:color="auto"/>
            </w:tcBorders>
          </w:tcPr>
          <w:p w14:paraId="4F952A5D" w14:textId="77777777" w:rsidR="007303EF" w:rsidRDefault="007303EF" w:rsidP="007303E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870A94" w14:textId="77777777" w:rsidR="007303EF" w:rsidRDefault="007303EF" w:rsidP="007303E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AD8C9B" w14:textId="77777777" w:rsidR="007303EF" w:rsidRDefault="007303EF" w:rsidP="007303EF">
            <w:pPr>
              <w:pStyle w:val="CRCoverPage"/>
              <w:spacing w:after="0"/>
              <w:jc w:val="center"/>
              <w:rPr>
                <w:b/>
                <w:caps/>
                <w:noProof/>
              </w:rPr>
            </w:pPr>
            <w:r>
              <w:rPr>
                <w:b/>
                <w:caps/>
                <w:noProof/>
              </w:rPr>
              <w:t>N</w:t>
            </w:r>
          </w:p>
        </w:tc>
        <w:tc>
          <w:tcPr>
            <w:tcW w:w="2977" w:type="dxa"/>
            <w:gridSpan w:val="4"/>
          </w:tcPr>
          <w:p w14:paraId="1FF80308" w14:textId="77777777" w:rsidR="007303EF" w:rsidRDefault="007303EF" w:rsidP="007303E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9912E4" w14:textId="77777777" w:rsidR="007303EF" w:rsidRDefault="007303EF" w:rsidP="007303EF">
            <w:pPr>
              <w:pStyle w:val="CRCoverPage"/>
              <w:spacing w:after="0"/>
              <w:ind w:left="99"/>
              <w:rPr>
                <w:noProof/>
              </w:rPr>
            </w:pPr>
          </w:p>
        </w:tc>
      </w:tr>
      <w:tr w:rsidR="007303EF" w14:paraId="4E411160" w14:textId="77777777" w:rsidTr="00B34107">
        <w:tc>
          <w:tcPr>
            <w:tcW w:w="2694" w:type="dxa"/>
            <w:gridSpan w:val="2"/>
            <w:tcBorders>
              <w:left w:val="single" w:sz="4" w:space="0" w:color="auto"/>
            </w:tcBorders>
          </w:tcPr>
          <w:p w14:paraId="20138F71" w14:textId="77777777" w:rsidR="007303EF" w:rsidRDefault="007303EF" w:rsidP="007303E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972A8B6" w14:textId="77777777" w:rsidR="007303EF" w:rsidRDefault="007303EF" w:rsidP="0073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BF0C9C" w14:textId="77777777" w:rsidR="007303EF" w:rsidRDefault="007303EF" w:rsidP="007303EF">
            <w:pPr>
              <w:pStyle w:val="CRCoverPage"/>
              <w:spacing w:after="0"/>
              <w:jc w:val="center"/>
              <w:rPr>
                <w:b/>
                <w:caps/>
                <w:noProof/>
              </w:rPr>
            </w:pPr>
            <w:r>
              <w:rPr>
                <w:b/>
                <w:caps/>
                <w:noProof/>
              </w:rPr>
              <w:t>N</w:t>
            </w:r>
          </w:p>
        </w:tc>
        <w:tc>
          <w:tcPr>
            <w:tcW w:w="2977" w:type="dxa"/>
            <w:gridSpan w:val="4"/>
          </w:tcPr>
          <w:p w14:paraId="725382E0" w14:textId="77777777" w:rsidR="007303EF" w:rsidRDefault="007303EF" w:rsidP="007303E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D0D326" w14:textId="77777777" w:rsidR="007303EF" w:rsidRDefault="007303EF" w:rsidP="007303EF">
            <w:pPr>
              <w:pStyle w:val="CRCoverPage"/>
              <w:spacing w:after="0"/>
              <w:ind w:left="99"/>
              <w:rPr>
                <w:noProof/>
              </w:rPr>
            </w:pPr>
            <w:r>
              <w:rPr>
                <w:noProof/>
              </w:rPr>
              <w:t xml:space="preserve">TS/TR ... CR ... </w:t>
            </w:r>
          </w:p>
        </w:tc>
      </w:tr>
      <w:tr w:rsidR="007303EF" w14:paraId="1D12C5C8" w14:textId="77777777" w:rsidTr="00B34107">
        <w:tc>
          <w:tcPr>
            <w:tcW w:w="2694" w:type="dxa"/>
            <w:gridSpan w:val="2"/>
            <w:tcBorders>
              <w:left w:val="single" w:sz="4" w:space="0" w:color="auto"/>
            </w:tcBorders>
          </w:tcPr>
          <w:p w14:paraId="31446F09" w14:textId="77777777" w:rsidR="007303EF" w:rsidRDefault="007303EF" w:rsidP="007303E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96479F9" w14:textId="77777777" w:rsidR="007303EF" w:rsidRDefault="007303EF" w:rsidP="0073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806CC" w14:textId="77777777" w:rsidR="007303EF" w:rsidRDefault="007303EF" w:rsidP="007303EF">
            <w:pPr>
              <w:pStyle w:val="CRCoverPage"/>
              <w:spacing w:after="0"/>
              <w:jc w:val="center"/>
              <w:rPr>
                <w:b/>
                <w:caps/>
                <w:noProof/>
              </w:rPr>
            </w:pPr>
            <w:r>
              <w:rPr>
                <w:b/>
                <w:caps/>
                <w:noProof/>
              </w:rPr>
              <w:t>N</w:t>
            </w:r>
          </w:p>
        </w:tc>
        <w:tc>
          <w:tcPr>
            <w:tcW w:w="2977" w:type="dxa"/>
            <w:gridSpan w:val="4"/>
          </w:tcPr>
          <w:p w14:paraId="5F198292" w14:textId="77777777" w:rsidR="007303EF" w:rsidRDefault="007303EF" w:rsidP="007303E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B2F94C" w14:textId="77777777" w:rsidR="007303EF" w:rsidRDefault="007303EF" w:rsidP="007303EF">
            <w:pPr>
              <w:pStyle w:val="CRCoverPage"/>
              <w:spacing w:after="0"/>
              <w:ind w:left="99"/>
              <w:rPr>
                <w:noProof/>
              </w:rPr>
            </w:pPr>
            <w:r>
              <w:rPr>
                <w:noProof/>
              </w:rPr>
              <w:t xml:space="preserve">TS/TR ... CR ... </w:t>
            </w:r>
          </w:p>
        </w:tc>
      </w:tr>
      <w:tr w:rsidR="007303EF" w14:paraId="4EF93A1F" w14:textId="77777777" w:rsidTr="00B34107">
        <w:tc>
          <w:tcPr>
            <w:tcW w:w="2694" w:type="dxa"/>
            <w:gridSpan w:val="2"/>
            <w:tcBorders>
              <w:left w:val="single" w:sz="4" w:space="0" w:color="auto"/>
            </w:tcBorders>
          </w:tcPr>
          <w:p w14:paraId="743A5628" w14:textId="77777777" w:rsidR="007303EF" w:rsidRDefault="007303EF" w:rsidP="007303E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0827D3" w14:textId="77777777" w:rsidR="007303EF" w:rsidRDefault="007303EF" w:rsidP="007303E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ECCE0D" w14:textId="77777777" w:rsidR="007303EF" w:rsidRDefault="007303EF" w:rsidP="007303EF">
            <w:pPr>
              <w:pStyle w:val="CRCoverPage"/>
              <w:spacing w:after="0"/>
              <w:jc w:val="center"/>
              <w:rPr>
                <w:b/>
                <w:caps/>
                <w:noProof/>
              </w:rPr>
            </w:pPr>
            <w:r>
              <w:rPr>
                <w:b/>
                <w:caps/>
                <w:noProof/>
              </w:rPr>
              <w:t>N</w:t>
            </w:r>
          </w:p>
        </w:tc>
        <w:tc>
          <w:tcPr>
            <w:tcW w:w="2977" w:type="dxa"/>
            <w:gridSpan w:val="4"/>
          </w:tcPr>
          <w:p w14:paraId="63A9A110" w14:textId="77777777" w:rsidR="007303EF" w:rsidRDefault="007303EF" w:rsidP="007303E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D94C291" w14:textId="77777777" w:rsidR="007303EF" w:rsidRDefault="007303EF" w:rsidP="007303EF">
            <w:pPr>
              <w:pStyle w:val="CRCoverPage"/>
              <w:spacing w:after="0"/>
              <w:ind w:left="99"/>
              <w:rPr>
                <w:noProof/>
              </w:rPr>
            </w:pPr>
            <w:r>
              <w:rPr>
                <w:noProof/>
              </w:rPr>
              <w:t xml:space="preserve">TS/TR ... CR ... </w:t>
            </w:r>
          </w:p>
        </w:tc>
      </w:tr>
      <w:tr w:rsidR="007303EF" w14:paraId="08F26415" w14:textId="77777777" w:rsidTr="00B34107">
        <w:tc>
          <w:tcPr>
            <w:tcW w:w="2694" w:type="dxa"/>
            <w:gridSpan w:val="2"/>
            <w:tcBorders>
              <w:left w:val="single" w:sz="4" w:space="0" w:color="auto"/>
            </w:tcBorders>
          </w:tcPr>
          <w:p w14:paraId="4A37A46F" w14:textId="77777777" w:rsidR="007303EF" w:rsidRDefault="007303EF" w:rsidP="007303EF">
            <w:pPr>
              <w:pStyle w:val="CRCoverPage"/>
              <w:spacing w:after="0"/>
              <w:rPr>
                <w:b/>
                <w:i/>
                <w:noProof/>
              </w:rPr>
            </w:pPr>
          </w:p>
        </w:tc>
        <w:tc>
          <w:tcPr>
            <w:tcW w:w="6946" w:type="dxa"/>
            <w:gridSpan w:val="9"/>
            <w:tcBorders>
              <w:right w:val="single" w:sz="4" w:space="0" w:color="auto"/>
            </w:tcBorders>
          </w:tcPr>
          <w:p w14:paraId="53AC02C0" w14:textId="77777777" w:rsidR="007303EF" w:rsidRDefault="007303EF" w:rsidP="007303EF">
            <w:pPr>
              <w:pStyle w:val="CRCoverPage"/>
              <w:spacing w:after="0"/>
              <w:rPr>
                <w:noProof/>
              </w:rPr>
            </w:pPr>
          </w:p>
        </w:tc>
      </w:tr>
      <w:tr w:rsidR="007303EF" w14:paraId="1217CFF1" w14:textId="77777777" w:rsidTr="00B34107">
        <w:tc>
          <w:tcPr>
            <w:tcW w:w="2694" w:type="dxa"/>
            <w:gridSpan w:val="2"/>
            <w:tcBorders>
              <w:left w:val="single" w:sz="4" w:space="0" w:color="auto"/>
              <w:bottom w:val="single" w:sz="4" w:space="0" w:color="auto"/>
            </w:tcBorders>
          </w:tcPr>
          <w:p w14:paraId="55F6356C" w14:textId="77777777" w:rsidR="007303EF" w:rsidRDefault="007303EF" w:rsidP="007303E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16C4820" w14:textId="7E398F58" w:rsidR="007303EF" w:rsidRDefault="007303EF" w:rsidP="007303EF">
            <w:pPr>
              <w:pStyle w:val="CRCoverPage"/>
              <w:spacing w:after="0"/>
              <w:ind w:left="100"/>
              <w:rPr>
                <w:noProof/>
              </w:rPr>
            </w:pPr>
          </w:p>
        </w:tc>
      </w:tr>
      <w:tr w:rsidR="007303EF" w:rsidRPr="008863B9" w14:paraId="23148D9E" w14:textId="77777777" w:rsidTr="00B34107">
        <w:tc>
          <w:tcPr>
            <w:tcW w:w="2694" w:type="dxa"/>
            <w:gridSpan w:val="2"/>
            <w:tcBorders>
              <w:top w:val="single" w:sz="4" w:space="0" w:color="auto"/>
              <w:bottom w:val="single" w:sz="4" w:space="0" w:color="auto"/>
            </w:tcBorders>
          </w:tcPr>
          <w:p w14:paraId="3690FBA3" w14:textId="77777777" w:rsidR="007303EF" w:rsidRPr="008863B9" w:rsidRDefault="007303EF" w:rsidP="007303E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1260B2" w14:textId="77777777" w:rsidR="007303EF" w:rsidRPr="008863B9" w:rsidRDefault="007303EF" w:rsidP="007303EF">
            <w:pPr>
              <w:pStyle w:val="CRCoverPage"/>
              <w:spacing w:after="0"/>
              <w:ind w:left="100"/>
              <w:rPr>
                <w:noProof/>
                <w:sz w:val="8"/>
                <w:szCs w:val="8"/>
              </w:rPr>
            </w:pPr>
          </w:p>
        </w:tc>
      </w:tr>
      <w:tr w:rsidR="007303EF" w14:paraId="25DCF7DB" w14:textId="77777777" w:rsidTr="00B34107">
        <w:tc>
          <w:tcPr>
            <w:tcW w:w="2694" w:type="dxa"/>
            <w:gridSpan w:val="2"/>
            <w:tcBorders>
              <w:top w:val="single" w:sz="4" w:space="0" w:color="auto"/>
              <w:left w:val="single" w:sz="4" w:space="0" w:color="auto"/>
              <w:bottom w:val="single" w:sz="4" w:space="0" w:color="auto"/>
            </w:tcBorders>
          </w:tcPr>
          <w:p w14:paraId="6689B11A" w14:textId="77777777" w:rsidR="007303EF" w:rsidRDefault="007303EF" w:rsidP="007303E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B5C0FF5" w14:textId="77777777" w:rsidR="007303EF" w:rsidRDefault="007303EF" w:rsidP="007303EF">
            <w:pPr>
              <w:pStyle w:val="CRCoverPage"/>
              <w:spacing w:after="0"/>
              <w:ind w:left="100"/>
              <w:rPr>
                <w:noProof/>
              </w:rPr>
            </w:pPr>
          </w:p>
        </w:tc>
      </w:tr>
    </w:tbl>
    <w:p w14:paraId="291D5BD6" w14:textId="77777777" w:rsidR="004C4729" w:rsidRDefault="004C4729" w:rsidP="004C4729">
      <w:pPr>
        <w:pStyle w:val="CRCoverPage"/>
        <w:spacing w:after="0"/>
        <w:rPr>
          <w:noProof/>
          <w:sz w:val="8"/>
          <w:szCs w:val="8"/>
        </w:rPr>
      </w:pPr>
    </w:p>
    <w:bookmarkEnd w:id="0"/>
    <w:p w14:paraId="6658DAF6" w14:textId="77777777" w:rsidR="004C4729" w:rsidRDefault="004C4729" w:rsidP="004C4729">
      <w:pPr>
        <w:rPr>
          <w:noProof/>
        </w:rPr>
        <w:sectPr w:rsidR="004C4729" w:rsidSect="004C4729">
          <w:headerReference w:type="even" r:id="rId14"/>
          <w:footnotePr>
            <w:numRestart w:val="eachSect"/>
          </w:footnotePr>
          <w:pgSz w:w="11907" w:h="16840" w:code="9"/>
          <w:pgMar w:top="1418" w:right="1134" w:bottom="1134" w:left="1134" w:header="680" w:footer="567" w:gutter="0"/>
          <w:cols w:space="720"/>
        </w:sectPr>
      </w:pPr>
    </w:p>
    <w:p w14:paraId="7B08332C" w14:textId="77777777" w:rsidR="00EC04AA" w:rsidRDefault="00EC04AA" w:rsidP="00EC04AA">
      <w:pPr>
        <w:pStyle w:val="NormalWeb"/>
      </w:pPr>
      <w:bookmarkStart w:id="16" w:name="_Toc60777140"/>
      <w:bookmarkStart w:id="17" w:name="_Toc171467725"/>
      <w:bookmarkStart w:id="18" w:name="_Toc60777143"/>
      <w:bookmarkStart w:id="19" w:name="_Toc171467728"/>
      <w:bookmarkEnd w:id="1"/>
      <w:bookmarkEnd w:id="2"/>
      <w:bookmarkEnd w:id="3"/>
      <w:bookmarkEnd w:id="4"/>
      <w:bookmarkEnd w:id="5"/>
      <w:bookmarkEnd w:id="6"/>
      <w:bookmarkEnd w:id="7"/>
      <w:bookmarkEnd w:id="8"/>
      <w:bookmarkEnd w:id="9"/>
      <w:bookmarkEnd w:id="10"/>
      <w:bookmarkEnd w:id="11"/>
      <w:bookmarkEnd w:id="12"/>
      <w:bookmarkEnd w:id="13"/>
      <w:bookmarkEnd w:id="14"/>
    </w:p>
    <w:p w14:paraId="0CDC5192" w14:textId="77777777" w:rsidR="00EC04AA" w:rsidRPr="00EC04AA" w:rsidRDefault="00EC04AA" w:rsidP="00EC04AA">
      <w:pPr>
        <w:pStyle w:val="NormalWeb"/>
      </w:pPr>
    </w:p>
    <w:p w14:paraId="73B7E6AC" w14:textId="04A01899" w:rsidR="00EC04AA" w:rsidRPr="002D3917" w:rsidRDefault="00EC04AA" w:rsidP="00EC04AA">
      <w:pPr>
        <w:pStyle w:val="Heading3"/>
      </w:pPr>
      <w:r w:rsidRPr="002D3917">
        <w:t>6.3.1</w:t>
      </w:r>
      <w:r w:rsidRPr="002D3917">
        <w:tab/>
        <w:t>System information blocks</w:t>
      </w:r>
      <w:bookmarkEnd w:id="16"/>
      <w:bookmarkEnd w:id="17"/>
    </w:p>
    <w:p w14:paraId="73F18E41" w14:textId="77777777" w:rsidR="00EC04AA" w:rsidRDefault="00EC04AA" w:rsidP="00EC04AA">
      <w:pPr>
        <w:rPr>
          <w:rFonts w:eastAsia="SimSun"/>
        </w:rPr>
      </w:pPr>
      <w:r>
        <w:rPr>
          <w:rFonts w:eastAsia="SimSun"/>
        </w:rPr>
        <w:t>&lt;cut&gt;</w:t>
      </w:r>
    </w:p>
    <w:p w14:paraId="7B3CD2BF" w14:textId="3D72B0B3" w:rsidR="00FB0F41" w:rsidRPr="002D3917" w:rsidRDefault="00FB0F41" w:rsidP="00FB0F41">
      <w:pPr>
        <w:pStyle w:val="Heading4"/>
        <w:rPr>
          <w:rFonts w:eastAsia="SimSun"/>
          <w:i/>
          <w:noProof/>
        </w:rPr>
      </w:pPr>
      <w:r w:rsidRPr="002D3917">
        <w:rPr>
          <w:rFonts w:eastAsia="SimSun"/>
        </w:rPr>
        <w:t>–</w:t>
      </w:r>
      <w:r w:rsidRPr="002D3917">
        <w:rPr>
          <w:rFonts w:eastAsia="SimSun"/>
        </w:rPr>
        <w:tab/>
      </w:r>
      <w:r w:rsidRPr="002D3917">
        <w:rPr>
          <w:rFonts w:eastAsia="SimSun"/>
          <w:i/>
          <w:noProof/>
        </w:rPr>
        <w:t>SIB4</w:t>
      </w:r>
      <w:bookmarkEnd w:id="18"/>
      <w:bookmarkEnd w:id="19"/>
    </w:p>
    <w:p w14:paraId="676DEA56" w14:textId="77777777" w:rsidR="00FB0F41" w:rsidRPr="002D3917" w:rsidRDefault="00FB0F41" w:rsidP="00FB0F41">
      <w:pPr>
        <w:rPr>
          <w:rFonts w:eastAsia="SimSun"/>
          <w:iCs/>
        </w:rPr>
      </w:pPr>
      <w:r w:rsidRPr="002D3917">
        <w:rPr>
          <w:i/>
          <w:noProof/>
        </w:rPr>
        <w:t>SIB4</w:t>
      </w:r>
      <w:r w:rsidRPr="002D3917">
        <w:rPr>
          <w:iCs/>
        </w:rPr>
        <w:t xml:space="preserve"> contains information relevant for inter-frequency cell re-selection (i.e. information about </w:t>
      </w:r>
      <w:r w:rsidRPr="002D3917">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7EC3D64E" w14:textId="77777777" w:rsidR="00FB0F41" w:rsidRPr="002D3917" w:rsidRDefault="00FB0F41" w:rsidP="00FB0F41">
      <w:pPr>
        <w:pStyle w:val="TH"/>
        <w:rPr>
          <w:bCs/>
          <w:i/>
          <w:iCs/>
        </w:rPr>
      </w:pPr>
      <w:r w:rsidRPr="002D3917">
        <w:rPr>
          <w:bCs/>
          <w:i/>
          <w:iCs/>
          <w:noProof/>
        </w:rPr>
        <w:t xml:space="preserve">SIB4 </w:t>
      </w:r>
      <w:r w:rsidRPr="002D3917">
        <w:rPr>
          <w:bCs/>
          <w:iCs/>
          <w:noProof/>
        </w:rPr>
        <w:t>information element</w:t>
      </w:r>
    </w:p>
    <w:p w14:paraId="3A017236" w14:textId="77777777" w:rsidR="00FB0F41" w:rsidRPr="00E450AC" w:rsidRDefault="00FB0F41" w:rsidP="00FB0F41">
      <w:pPr>
        <w:pStyle w:val="PL"/>
        <w:rPr>
          <w:color w:val="808080"/>
        </w:rPr>
      </w:pPr>
      <w:r w:rsidRPr="00E450AC">
        <w:rPr>
          <w:color w:val="808080"/>
        </w:rPr>
        <w:t>-- ASN1START</w:t>
      </w:r>
    </w:p>
    <w:p w14:paraId="64874F77" w14:textId="77777777" w:rsidR="00FB0F41" w:rsidRPr="00E450AC" w:rsidRDefault="00FB0F41" w:rsidP="00FB0F41">
      <w:pPr>
        <w:pStyle w:val="PL"/>
        <w:rPr>
          <w:color w:val="808080"/>
        </w:rPr>
      </w:pPr>
      <w:r w:rsidRPr="00E450AC">
        <w:rPr>
          <w:color w:val="808080"/>
        </w:rPr>
        <w:t>-- TAG-SIB4-START</w:t>
      </w:r>
    </w:p>
    <w:p w14:paraId="36007DDE" w14:textId="77777777" w:rsidR="00FB0F41" w:rsidRPr="00E450AC" w:rsidRDefault="00FB0F41" w:rsidP="00FB0F41">
      <w:pPr>
        <w:pStyle w:val="PL"/>
      </w:pPr>
    </w:p>
    <w:p w14:paraId="4BE98E3B" w14:textId="77777777" w:rsidR="00FB0F41" w:rsidRPr="00E450AC" w:rsidRDefault="00FB0F41" w:rsidP="00FB0F41">
      <w:pPr>
        <w:pStyle w:val="PL"/>
      </w:pPr>
      <w:r w:rsidRPr="00E450AC">
        <w:t xml:space="preserve">SIB4 ::=                            </w:t>
      </w:r>
      <w:r w:rsidRPr="00E450AC">
        <w:rPr>
          <w:color w:val="993366"/>
        </w:rPr>
        <w:t>SEQUENCE</w:t>
      </w:r>
      <w:r w:rsidRPr="00E450AC">
        <w:t xml:space="preserve"> {</w:t>
      </w:r>
    </w:p>
    <w:p w14:paraId="5A024C71" w14:textId="77777777" w:rsidR="00FB0F41" w:rsidRPr="00E450AC" w:rsidRDefault="00FB0F41" w:rsidP="00FB0F41">
      <w:pPr>
        <w:pStyle w:val="PL"/>
      </w:pPr>
      <w:r w:rsidRPr="00E450AC">
        <w:t xml:space="preserve">    interFreqCarrierFreqList            InterFreqCarrierFreqList,</w:t>
      </w:r>
    </w:p>
    <w:p w14:paraId="253B712E" w14:textId="77777777" w:rsidR="00FB0F41" w:rsidRPr="00E450AC" w:rsidRDefault="00FB0F41" w:rsidP="00FB0F41">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7471BB4A" w14:textId="77777777" w:rsidR="00FB0F41" w:rsidRPr="00E450AC" w:rsidRDefault="00FB0F41" w:rsidP="00FB0F41">
      <w:pPr>
        <w:pStyle w:val="PL"/>
      </w:pPr>
      <w:r w:rsidRPr="00E450AC">
        <w:t xml:space="preserve">    ...,</w:t>
      </w:r>
    </w:p>
    <w:p w14:paraId="4A2AEDF5" w14:textId="77777777" w:rsidR="00FB0F41" w:rsidRPr="00E450AC" w:rsidRDefault="00FB0F41" w:rsidP="00FB0F41">
      <w:pPr>
        <w:pStyle w:val="PL"/>
      </w:pPr>
      <w:r w:rsidRPr="00E450AC">
        <w:t xml:space="preserve">    [[</w:t>
      </w:r>
    </w:p>
    <w:p w14:paraId="6BF7B561" w14:textId="77777777" w:rsidR="00FB0F41" w:rsidRPr="00E450AC" w:rsidRDefault="00FB0F41" w:rsidP="00FB0F41">
      <w:pPr>
        <w:pStyle w:val="PL"/>
        <w:rPr>
          <w:color w:val="808080"/>
        </w:rPr>
      </w:pPr>
      <w:r w:rsidRPr="00E450AC">
        <w:t xml:space="preserve">    interFreqCarrierFreqList-v1610      InterFreqCarrierFreqList-v1610              </w:t>
      </w:r>
      <w:r w:rsidRPr="00E450AC">
        <w:rPr>
          <w:color w:val="993366"/>
        </w:rPr>
        <w:t>OPTIONAL</w:t>
      </w:r>
      <w:r w:rsidRPr="00E450AC">
        <w:t xml:space="preserve">   </w:t>
      </w:r>
      <w:r w:rsidRPr="00E450AC">
        <w:rPr>
          <w:color w:val="808080"/>
        </w:rPr>
        <w:t>-- Need R</w:t>
      </w:r>
    </w:p>
    <w:p w14:paraId="18F6413A" w14:textId="77777777" w:rsidR="00FB0F41" w:rsidRPr="00E450AC" w:rsidRDefault="00FB0F41" w:rsidP="00FB0F41">
      <w:pPr>
        <w:pStyle w:val="PL"/>
      </w:pPr>
      <w:r w:rsidRPr="00E450AC">
        <w:t xml:space="preserve">    ]],</w:t>
      </w:r>
    </w:p>
    <w:p w14:paraId="3A3112A1" w14:textId="77777777" w:rsidR="00FB0F41" w:rsidRPr="00E450AC" w:rsidRDefault="00FB0F41" w:rsidP="00FB0F41">
      <w:pPr>
        <w:pStyle w:val="PL"/>
      </w:pPr>
      <w:r w:rsidRPr="00E450AC">
        <w:t xml:space="preserve">    [[</w:t>
      </w:r>
    </w:p>
    <w:p w14:paraId="07A48C0C" w14:textId="77777777" w:rsidR="00FB0F41" w:rsidRPr="00E450AC" w:rsidRDefault="00FB0F41" w:rsidP="00FB0F41">
      <w:pPr>
        <w:pStyle w:val="PL"/>
        <w:rPr>
          <w:color w:val="808080"/>
        </w:rPr>
      </w:pPr>
      <w:r w:rsidRPr="00E450AC">
        <w:t xml:space="preserve">    interFreqCarrierFreqList-v1700      InterFreqCarrierFreqList-v1700              </w:t>
      </w:r>
      <w:r w:rsidRPr="00E450AC">
        <w:rPr>
          <w:color w:val="993366"/>
        </w:rPr>
        <w:t>OPTIONAL</w:t>
      </w:r>
      <w:r w:rsidRPr="00E450AC">
        <w:t xml:space="preserve">   </w:t>
      </w:r>
      <w:r w:rsidRPr="00E450AC">
        <w:rPr>
          <w:color w:val="808080"/>
        </w:rPr>
        <w:t>-- Need R</w:t>
      </w:r>
    </w:p>
    <w:p w14:paraId="4E9D6EDE" w14:textId="77777777" w:rsidR="00FB0F41" w:rsidRPr="00E450AC" w:rsidRDefault="00FB0F41" w:rsidP="00FB0F41">
      <w:pPr>
        <w:pStyle w:val="PL"/>
      </w:pPr>
      <w:r w:rsidRPr="00E450AC">
        <w:t xml:space="preserve">    ]],</w:t>
      </w:r>
    </w:p>
    <w:p w14:paraId="08B31192" w14:textId="77777777" w:rsidR="00FB0F41" w:rsidRPr="00E450AC" w:rsidRDefault="00FB0F41" w:rsidP="00FB0F41">
      <w:pPr>
        <w:pStyle w:val="PL"/>
      </w:pPr>
      <w:r w:rsidRPr="00E450AC">
        <w:t xml:space="preserve">    [[</w:t>
      </w:r>
    </w:p>
    <w:p w14:paraId="58B5B620" w14:textId="77777777" w:rsidR="00FB0F41" w:rsidRPr="00E450AC" w:rsidRDefault="00FB0F41" w:rsidP="00FB0F41">
      <w:pPr>
        <w:pStyle w:val="PL"/>
        <w:rPr>
          <w:color w:val="808080"/>
        </w:rPr>
      </w:pPr>
      <w:r w:rsidRPr="00E450AC">
        <w:t xml:space="preserve">    interFreqCarrierFreqList-v1720      InterFreqCarrierFreqList-v1720              </w:t>
      </w:r>
      <w:r w:rsidRPr="00E450AC">
        <w:rPr>
          <w:color w:val="993366"/>
        </w:rPr>
        <w:t>OPTIONAL</w:t>
      </w:r>
      <w:r w:rsidRPr="00E450AC">
        <w:t xml:space="preserve">   </w:t>
      </w:r>
      <w:r w:rsidRPr="00E450AC">
        <w:rPr>
          <w:color w:val="808080"/>
        </w:rPr>
        <w:t>-- Need R</w:t>
      </w:r>
    </w:p>
    <w:p w14:paraId="4E18CA48" w14:textId="77777777" w:rsidR="00FB0F41" w:rsidRPr="00E450AC" w:rsidRDefault="00FB0F41" w:rsidP="00FB0F41">
      <w:pPr>
        <w:pStyle w:val="PL"/>
      </w:pPr>
      <w:r w:rsidRPr="00E450AC">
        <w:t xml:space="preserve">    ]],</w:t>
      </w:r>
    </w:p>
    <w:p w14:paraId="28151223" w14:textId="77777777" w:rsidR="00FB0F41" w:rsidRPr="00E450AC" w:rsidRDefault="00FB0F41" w:rsidP="00FB0F41">
      <w:pPr>
        <w:pStyle w:val="PL"/>
      </w:pPr>
      <w:r w:rsidRPr="00E450AC">
        <w:t xml:space="preserve">    [[</w:t>
      </w:r>
    </w:p>
    <w:p w14:paraId="4B65845B" w14:textId="77777777" w:rsidR="00FB0F41" w:rsidRPr="00E450AC" w:rsidRDefault="00FB0F41" w:rsidP="00FB0F41">
      <w:pPr>
        <w:pStyle w:val="PL"/>
        <w:rPr>
          <w:color w:val="808080"/>
        </w:rPr>
      </w:pPr>
      <w:r w:rsidRPr="00E450AC">
        <w:t xml:space="preserve">    interFreqCarrierFreqList-v1730      InterFreqCarrierFreqList-v1730              </w:t>
      </w:r>
      <w:r w:rsidRPr="00E450AC">
        <w:rPr>
          <w:color w:val="993366"/>
        </w:rPr>
        <w:t>OPTIONAL</w:t>
      </w:r>
      <w:r w:rsidRPr="00E450AC">
        <w:t xml:space="preserve">   </w:t>
      </w:r>
      <w:r w:rsidRPr="00E450AC">
        <w:rPr>
          <w:color w:val="808080"/>
        </w:rPr>
        <w:t>-- Need R</w:t>
      </w:r>
    </w:p>
    <w:p w14:paraId="10938761" w14:textId="77777777" w:rsidR="00FB0F41" w:rsidRPr="00E450AC" w:rsidRDefault="00FB0F41" w:rsidP="00FB0F41">
      <w:pPr>
        <w:pStyle w:val="PL"/>
      </w:pPr>
      <w:r w:rsidRPr="00E450AC">
        <w:t xml:space="preserve">    ]],</w:t>
      </w:r>
    </w:p>
    <w:p w14:paraId="06BD526F" w14:textId="77777777" w:rsidR="00FB0F41" w:rsidRPr="00E450AC" w:rsidRDefault="00FB0F41" w:rsidP="00FB0F41">
      <w:pPr>
        <w:pStyle w:val="PL"/>
      </w:pPr>
      <w:r w:rsidRPr="00E450AC">
        <w:t xml:space="preserve">    [[</w:t>
      </w:r>
    </w:p>
    <w:p w14:paraId="281016A9" w14:textId="77777777" w:rsidR="00FB0F41" w:rsidRPr="00E450AC" w:rsidRDefault="00FB0F41" w:rsidP="00FB0F41">
      <w:pPr>
        <w:pStyle w:val="PL"/>
        <w:rPr>
          <w:color w:val="808080"/>
        </w:rPr>
      </w:pPr>
      <w:r w:rsidRPr="00E450AC">
        <w:t xml:space="preserve">    interFreqCarrierFreqList-v1760      InterFreqCarrierFreqList-v1760              </w:t>
      </w:r>
      <w:r w:rsidRPr="00E450AC">
        <w:rPr>
          <w:color w:val="993366"/>
        </w:rPr>
        <w:t>OPTIONAL</w:t>
      </w:r>
      <w:r w:rsidRPr="00E450AC">
        <w:t xml:space="preserve">   </w:t>
      </w:r>
      <w:r w:rsidRPr="00E450AC">
        <w:rPr>
          <w:color w:val="808080"/>
        </w:rPr>
        <w:t>-- Need R</w:t>
      </w:r>
    </w:p>
    <w:p w14:paraId="0C421CED" w14:textId="77777777" w:rsidR="00FB0F41" w:rsidRPr="00E450AC" w:rsidRDefault="00FB0F41" w:rsidP="00FB0F41">
      <w:pPr>
        <w:pStyle w:val="PL"/>
      </w:pPr>
      <w:r w:rsidRPr="00E450AC">
        <w:t xml:space="preserve">    ]],</w:t>
      </w:r>
    </w:p>
    <w:p w14:paraId="5F5C672B" w14:textId="77777777" w:rsidR="00FB0F41" w:rsidRPr="00E450AC" w:rsidRDefault="00FB0F41" w:rsidP="00FB0F41">
      <w:pPr>
        <w:pStyle w:val="PL"/>
      </w:pPr>
      <w:r w:rsidRPr="00E450AC">
        <w:t xml:space="preserve">    [[</w:t>
      </w:r>
    </w:p>
    <w:p w14:paraId="76EEC9DD" w14:textId="77777777" w:rsidR="00FB0F41" w:rsidRPr="00E450AC" w:rsidRDefault="00FB0F41" w:rsidP="00FB0F41">
      <w:pPr>
        <w:pStyle w:val="PL"/>
        <w:rPr>
          <w:color w:val="808080"/>
        </w:rPr>
      </w:pPr>
      <w:r w:rsidRPr="00E450AC">
        <w:t xml:space="preserve">    interFreqCarrierFreqList-v1800      InterFreqCarrierFreqList-v1800              </w:t>
      </w:r>
      <w:r w:rsidRPr="00E450AC">
        <w:rPr>
          <w:color w:val="993366"/>
        </w:rPr>
        <w:t>OPTIONAL</w:t>
      </w:r>
      <w:r w:rsidRPr="00E450AC">
        <w:t xml:space="preserve">   </w:t>
      </w:r>
      <w:r w:rsidRPr="00E450AC">
        <w:rPr>
          <w:color w:val="808080"/>
        </w:rPr>
        <w:t>-- Need R</w:t>
      </w:r>
    </w:p>
    <w:p w14:paraId="41C31D0B" w14:textId="77777777" w:rsidR="00FB0F41" w:rsidRPr="00E450AC" w:rsidRDefault="00FB0F41" w:rsidP="00FB0F41">
      <w:pPr>
        <w:pStyle w:val="PL"/>
      </w:pPr>
      <w:r w:rsidRPr="00E450AC">
        <w:t xml:space="preserve">    ]]</w:t>
      </w:r>
    </w:p>
    <w:p w14:paraId="753E0F47" w14:textId="77777777" w:rsidR="00FB0F41" w:rsidRPr="00E450AC" w:rsidRDefault="00FB0F41" w:rsidP="00FB0F41">
      <w:pPr>
        <w:pStyle w:val="PL"/>
      </w:pPr>
      <w:r w:rsidRPr="00E450AC">
        <w:t>}</w:t>
      </w:r>
    </w:p>
    <w:p w14:paraId="68DD004A" w14:textId="77777777" w:rsidR="00FB0F41" w:rsidRPr="00E450AC" w:rsidRDefault="00FB0F41" w:rsidP="00FB0F41">
      <w:pPr>
        <w:pStyle w:val="PL"/>
      </w:pPr>
    </w:p>
    <w:p w14:paraId="01610D80" w14:textId="77777777" w:rsidR="00FB0F41" w:rsidRPr="00E450AC" w:rsidRDefault="00FB0F41" w:rsidP="00FB0F41">
      <w:pPr>
        <w:pStyle w:val="PL"/>
      </w:pPr>
      <w:r w:rsidRPr="00E450AC">
        <w:t xml:space="preserve">InterFreqCarrierFreqList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InterFreqCarrierFreqInfo</w:t>
      </w:r>
    </w:p>
    <w:p w14:paraId="034F8939" w14:textId="77777777" w:rsidR="00FB0F41" w:rsidRPr="00E450AC" w:rsidRDefault="00FB0F41" w:rsidP="00FB0F41">
      <w:pPr>
        <w:pStyle w:val="PL"/>
      </w:pPr>
    </w:p>
    <w:p w14:paraId="1D4FF925" w14:textId="77777777" w:rsidR="00FB0F41" w:rsidRPr="00E450AC" w:rsidRDefault="00FB0F41" w:rsidP="00FB0F41">
      <w:pPr>
        <w:pStyle w:val="PL"/>
      </w:pPr>
      <w:r w:rsidRPr="00E450AC">
        <w:t xml:space="preserve">InterFreqCarrierFreqList-v1610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InterFreqCarrierFreqInfo-v1610</w:t>
      </w:r>
    </w:p>
    <w:p w14:paraId="2015D094" w14:textId="77777777" w:rsidR="00FB0F41" w:rsidRPr="00E450AC" w:rsidRDefault="00FB0F41" w:rsidP="00FB0F41">
      <w:pPr>
        <w:pStyle w:val="PL"/>
      </w:pPr>
    </w:p>
    <w:p w14:paraId="7FEF7792" w14:textId="77777777" w:rsidR="00FB0F41" w:rsidRPr="00E450AC" w:rsidRDefault="00FB0F41" w:rsidP="00FB0F41">
      <w:pPr>
        <w:pStyle w:val="PL"/>
      </w:pPr>
      <w:r w:rsidRPr="00E450AC">
        <w:lastRenderedPageBreak/>
        <w:t xml:space="preserve">InterFreqCarrierFreqList-v1700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InterFreqCarrierFreqInfo-v1700</w:t>
      </w:r>
    </w:p>
    <w:p w14:paraId="20CB0E45" w14:textId="77777777" w:rsidR="00FB0F41" w:rsidRPr="00E450AC" w:rsidRDefault="00FB0F41" w:rsidP="00FB0F41">
      <w:pPr>
        <w:pStyle w:val="PL"/>
      </w:pPr>
    </w:p>
    <w:p w14:paraId="28EF306E" w14:textId="77777777" w:rsidR="00FB0F41" w:rsidRPr="00E450AC" w:rsidRDefault="00FB0F41" w:rsidP="00FB0F41">
      <w:pPr>
        <w:pStyle w:val="PL"/>
      </w:pPr>
      <w:r w:rsidRPr="00E450AC">
        <w:t xml:space="preserve">InterFreqCarrierFreqList-v1720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InterFreqCarrierFreqInfo-v1720</w:t>
      </w:r>
    </w:p>
    <w:p w14:paraId="7B21AABF" w14:textId="77777777" w:rsidR="00FB0F41" w:rsidRPr="00E450AC" w:rsidRDefault="00FB0F41" w:rsidP="00FB0F41">
      <w:pPr>
        <w:pStyle w:val="PL"/>
      </w:pPr>
    </w:p>
    <w:p w14:paraId="55A069D5" w14:textId="77777777" w:rsidR="00FB0F41" w:rsidRPr="00E450AC" w:rsidRDefault="00FB0F41" w:rsidP="00FB0F41">
      <w:pPr>
        <w:pStyle w:val="PL"/>
      </w:pPr>
      <w:r w:rsidRPr="00E450AC">
        <w:t xml:space="preserve">InterFreqCarrierFreqList-v1730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InterFreqCarrierFreqInfo-v1730</w:t>
      </w:r>
    </w:p>
    <w:p w14:paraId="0608E161" w14:textId="77777777" w:rsidR="00FB0F41" w:rsidRPr="00E450AC" w:rsidRDefault="00FB0F41" w:rsidP="00FB0F41">
      <w:pPr>
        <w:pStyle w:val="PL"/>
      </w:pPr>
    </w:p>
    <w:p w14:paraId="1DBB0747" w14:textId="77777777" w:rsidR="00FB0F41" w:rsidRPr="00E450AC" w:rsidRDefault="00FB0F41" w:rsidP="00FB0F41">
      <w:pPr>
        <w:pStyle w:val="PL"/>
      </w:pPr>
      <w:r w:rsidRPr="00E450AC">
        <w:t xml:space="preserve">InterFreqCarrierFreqList-v1760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InterFreqCarrierFreqInfo-v1760</w:t>
      </w:r>
    </w:p>
    <w:p w14:paraId="2B12FBBF" w14:textId="77777777" w:rsidR="00FB0F41" w:rsidRPr="00E450AC" w:rsidRDefault="00FB0F41" w:rsidP="00FB0F41">
      <w:pPr>
        <w:pStyle w:val="PL"/>
      </w:pPr>
    </w:p>
    <w:p w14:paraId="125096C5" w14:textId="77777777" w:rsidR="00FB0F41" w:rsidRPr="00E450AC" w:rsidRDefault="00FB0F41" w:rsidP="00FB0F41">
      <w:pPr>
        <w:pStyle w:val="PL"/>
      </w:pPr>
      <w:r w:rsidRPr="00E450AC">
        <w:t xml:space="preserve">InterFreqCarrierFreqList-v1800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InterFreqCarrierFreqInfo-v1800</w:t>
      </w:r>
    </w:p>
    <w:p w14:paraId="38B4C8E0" w14:textId="77777777" w:rsidR="00FB0F41" w:rsidRPr="00E450AC" w:rsidRDefault="00FB0F41" w:rsidP="00FB0F41">
      <w:pPr>
        <w:pStyle w:val="PL"/>
      </w:pPr>
    </w:p>
    <w:p w14:paraId="0A8B13E4" w14:textId="77777777" w:rsidR="00FB0F41" w:rsidRPr="00E450AC" w:rsidRDefault="00FB0F41" w:rsidP="00FB0F41">
      <w:pPr>
        <w:pStyle w:val="PL"/>
      </w:pPr>
      <w:r w:rsidRPr="00E450AC">
        <w:t xml:space="preserve">InterFreqCarrierFreqInfo ::=        </w:t>
      </w:r>
      <w:r w:rsidRPr="00E450AC">
        <w:rPr>
          <w:color w:val="993366"/>
        </w:rPr>
        <w:t>SEQUENCE</w:t>
      </w:r>
      <w:r w:rsidRPr="00E450AC">
        <w:t xml:space="preserve"> {</w:t>
      </w:r>
    </w:p>
    <w:p w14:paraId="1486D57E" w14:textId="77777777" w:rsidR="00FB0F41" w:rsidRPr="00E450AC" w:rsidRDefault="00FB0F41" w:rsidP="00FB0F41">
      <w:pPr>
        <w:pStyle w:val="PL"/>
      </w:pPr>
      <w:r w:rsidRPr="00E450AC">
        <w:t xml:space="preserve">    dl-CarrierFreq                      ARFCN-ValueNR,</w:t>
      </w:r>
    </w:p>
    <w:p w14:paraId="13B8F714" w14:textId="77777777" w:rsidR="00FB0F41" w:rsidRPr="00E450AC" w:rsidRDefault="00FB0F41" w:rsidP="00FB0F41">
      <w:pPr>
        <w:pStyle w:val="PL"/>
        <w:rPr>
          <w:color w:val="808080"/>
        </w:rPr>
      </w:pPr>
      <w:r w:rsidRPr="00E450AC">
        <w:t xml:space="preserve">    frequencyBandList                   MultiFrequencyBandListNR-SIB                                </w:t>
      </w:r>
      <w:r w:rsidRPr="00E450AC">
        <w:rPr>
          <w:color w:val="993366"/>
        </w:rPr>
        <w:t>OPTIONAL</w:t>
      </w:r>
      <w:r w:rsidRPr="00E450AC">
        <w:t xml:space="preserve">,   </w:t>
      </w:r>
      <w:r w:rsidRPr="00E450AC">
        <w:rPr>
          <w:color w:val="808080"/>
        </w:rPr>
        <w:t>-- Cond Mandatory</w:t>
      </w:r>
    </w:p>
    <w:p w14:paraId="39EB6580" w14:textId="77777777" w:rsidR="00FB0F41" w:rsidRPr="00E450AC" w:rsidRDefault="00FB0F41" w:rsidP="00FB0F41">
      <w:pPr>
        <w:pStyle w:val="PL"/>
        <w:rPr>
          <w:color w:val="808080"/>
        </w:rPr>
      </w:pPr>
      <w:r w:rsidRPr="00E450AC">
        <w:t xml:space="preserve">    frequencyBandListSUL                MultiFrequencyBandListNR-SIB                                </w:t>
      </w:r>
      <w:r w:rsidRPr="00E450AC">
        <w:rPr>
          <w:color w:val="993366"/>
        </w:rPr>
        <w:t>OPTIONAL</w:t>
      </w:r>
      <w:r w:rsidRPr="00E450AC">
        <w:t xml:space="preserve">,   </w:t>
      </w:r>
      <w:r w:rsidRPr="00E450AC">
        <w:rPr>
          <w:color w:val="808080"/>
        </w:rPr>
        <w:t>-- Need R</w:t>
      </w:r>
    </w:p>
    <w:p w14:paraId="16A1B1ED" w14:textId="77777777" w:rsidR="00FB0F41" w:rsidRPr="00E450AC" w:rsidRDefault="00FB0F41" w:rsidP="00FB0F41">
      <w:pPr>
        <w:pStyle w:val="PL"/>
        <w:rPr>
          <w:color w:val="808080"/>
        </w:rPr>
      </w:pPr>
      <w:r w:rsidRPr="00E450AC">
        <w:t xml:space="preserve">    nrofSS-BlocksToAverage              </w:t>
      </w:r>
      <w:r w:rsidRPr="00E450AC">
        <w:rPr>
          <w:color w:val="993366"/>
        </w:rPr>
        <w:t>INTEGER</w:t>
      </w:r>
      <w:r w:rsidRPr="00E450AC">
        <w:t xml:space="preserve"> (2..maxNrofSS-BlocksToAverage)                      </w:t>
      </w:r>
      <w:r w:rsidRPr="00E450AC">
        <w:rPr>
          <w:color w:val="993366"/>
        </w:rPr>
        <w:t>OPTIONAL</w:t>
      </w:r>
      <w:r w:rsidRPr="00E450AC">
        <w:t xml:space="preserve">,   </w:t>
      </w:r>
      <w:r w:rsidRPr="00E450AC">
        <w:rPr>
          <w:color w:val="808080"/>
        </w:rPr>
        <w:t>-- Need S</w:t>
      </w:r>
    </w:p>
    <w:p w14:paraId="54337D14" w14:textId="77777777" w:rsidR="00FB0F41" w:rsidRPr="00E450AC" w:rsidRDefault="00FB0F41" w:rsidP="00FB0F41">
      <w:pPr>
        <w:pStyle w:val="PL"/>
        <w:rPr>
          <w:color w:val="808080"/>
        </w:rPr>
      </w:pPr>
      <w:r w:rsidRPr="00E450AC">
        <w:t xml:space="preserve">    absThreshSS-BlocksConsolidation     ThresholdNR                                                 </w:t>
      </w:r>
      <w:r w:rsidRPr="00E450AC">
        <w:rPr>
          <w:color w:val="993366"/>
        </w:rPr>
        <w:t>OPTIONAL</w:t>
      </w:r>
      <w:r w:rsidRPr="00E450AC">
        <w:t xml:space="preserve">,   </w:t>
      </w:r>
      <w:r w:rsidRPr="00E450AC">
        <w:rPr>
          <w:color w:val="808080"/>
        </w:rPr>
        <w:t>-- Need S</w:t>
      </w:r>
    </w:p>
    <w:p w14:paraId="56525A01" w14:textId="77777777" w:rsidR="00FB0F41" w:rsidRPr="00E450AC" w:rsidRDefault="00FB0F41" w:rsidP="00FB0F41">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3053CE3A" w14:textId="77777777" w:rsidR="00FB0F41" w:rsidRPr="00E450AC" w:rsidRDefault="00FB0F41" w:rsidP="00FB0F41">
      <w:pPr>
        <w:pStyle w:val="PL"/>
      </w:pPr>
      <w:r w:rsidRPr="00E450AC">
        <w:t xml:space="preserve">    ssbSubcarrierSpacing                SubcarrierSpacing,</w:t>
      </w:r>
    </w:p>
    <w:p w14:paraId="1A1B5632" w14:textId="77777777" w:rsidR="00FB0F41" w:rsidRPr="00E450AC" w:rsidRDefault="00FB0F41" w:rsidP="00FB0F41">
      <w:pPr>
        <w:pStyle w:val="PL"/>
        <w:rPr>
          <w:color w:val="808080"/>
        </w:rPr>
      </w:pPr>
      <w:r w:rsidRPr="00E450AC">
        <w:t xml:space="preserve">    ssb-ToMeasure                       SSB-ToMeasure                                               </w:t>
      </w:r>
      <w:r w:rsidRPr="00E450AC">
        <w:rPr>
          <w:color w:val="993366"/>
        </w:rPr>
        <w:t>OPTIONAL</w:t>
      </w:r>
      <w:r w:rsidRPr="00E450AC">
        <w:t xml:space="preserve">,   </w:t>
      </w:r>
      <w:r w:rsidRPr="00E450AC">
        <w:rPr>
          <w:color w:val="808080"/>
        </w:rPr>
        <w:t>-- Need S</w:t>
      </w:r>
    </w:p>
    <w:p w14:paraId="25C68ED0" w14:textId="77777777" w:rsidR="00FB0F41" w:rsidRPr="00E450AC" w:rsidRDefault="00FB0F41" w:rsidP="00FB0F41">
      <w:pPr>
        <w:pStyle w:val="PL"/>
      </w:pPr>
      <w:r w:rsidRPr="00E450AC">
        <w:t xml:space="preserve">    deriveSSB-IndexFromCell             </w:t>
      </w:r>
      <w:r w:rsidRPr="00E450AC">
        <w:rPr>
          <w:color w:val="993366"/>
        </w:rPr>
        <w:t>BOOLEAN</w:t>
      </w:r>
      <w:r w:rsidRPr="00E450AC">
        <w:t>,</w:t>
      </w:r>
    </w:p>
    <w:p w14:paraId="4D618273" w14:textId="77777777" w:rsidR="00FB0F41" w:rsidRPr="00E450AC" w:rsidRDefault="00FB0F41" w:rsidP="00FB0F41">
      <w:pPr>
        <w:pStyle w:val="PL"/>
        <w:rPr>
          <w:color w:val="808080"/>
        </w:rPr>
      </w:pPr>
      <w:r w:rsidRPr="00E450AC">
        <w:t xml:space="preserve">    ss-RSSI-Measurement                 SS-RSSI-Measurement                                         </w:t>
      </w:r>
      <w:r w:rsidRPr="00E450AC">
        <w:rPr>
          <w:color w:val="993366"/>
        </w:rPr>
        <w:t>OPTIONAL</w:t>
      </w:r>
      <w:r w:rsidRPr="00E450AC">
        <w:t xml:space="preserve">,   </w:t>
      </w:r>
      <w:r w:rsidRPr="00E450AC">
        <w:rPr>
          <w:color w:val="808080"/>
        </w:rPr>
        <w:t>-- Need R</w:t>
      </w:r>
    </w:p>
    <w:p w14:paraId="30D65B28" w14:textId="77777777" w:rsidR="00FB0F41" w:rsidRPr="00E450AC" w:rsidRDefault="00FB0F41" w:rsidP="00FB0F41">
      <w:pPr>
        <w:pStyle w:val="PL"/>
      </w:pPr>
      <w:r w:rsidRPr="00E450AC">
        <w:t xml:space="preserve">    q-RxLevMin                          Q-RxLevMin,</w:t>
      </w:r>
    </w:p>
    <w:p w14:paraId="2A73DE28" w14:textId="77777777" w:rsidR="00FB0F41" w:rsidRPr="00E450AC" w:rsidRDefault="00FB0F41" w:rsidP="00FB0F41">
      <w:pPr>
        <w:pStyle w:val="PL"/>
        <w:rPr>
          <w:color w:val="808080"/>
        </w:rPr>
      </w:pPr>
      <w:r w:rsidRPr="00E450AC">
        <w:t xml:space="preserve">    q-RxLevMinSUL                       Q-RxLevMin                                                  </w:t>
      </w:r>
      <w:r w:rsidRPr="00E450AC">
        <w:rPr>
          <w:color w:val="993366"/>
        </w:rPr>
        <w:t>OPTIONAL</w:t>
      </w:r>
      <w:r w:rsidRPr="00E450AC">
        <w:t xml:space="preserve">,   </w:t>
      </w:r>
      <w:r w:rsidRPr="00E450AC">
        <w:rPr>
          <w:color w:val="808080"/>
        </w:rPr>
        <w:t>-- Need R</w:t>
      </w:r>
    </w:p>
    <w:p w14:paraId="3A1E6917" w14:textId="77777777" w:rsidR="00FB0F41" w:rsidRPr="00E450AC" w:rsidRDefault="00FB0F41" w:rsidP="00FB0F41">
      <w:pPr>
        <w:pStyle w:val="PL"/>
        <w:rPr>
          <w:color w:val="808080"/>
        </w:rPr>
      </w:pPr>
      <w:r w:rsidRPr="00E450AC">
        <w:t xml:space="preserve">    q-QualMin                           Q-QualMin                                                   </w:t>
      </w:r>
      <w:r w:rsidRPr="00E450AC">
        <w:rPr>
          <w:color w:val="993366"/>
        </w:rPr>
        <w:t>OPTIONAL</w:t>
      </w:r>
      <w:r w:rsidRPr="00E450AC">
        <w:t xml:space="preserve">,   </w:t>
      </w:r>
      <w:r w:rsidRPr="00E450AC">
        <w:rPr>
          <w:color w:val="808080"/>
        </w:rPr>
        <w:t>-- Need S</w:t>
      </w:r>
    </w:p>
    <w:p w14:paraId="3BB278EA" w14:textId="77777777" w:rsidR="00FB0F41" w:rsidRPr="00E450AC" w:rsidRDefault="00FB0F41" w:rsidP="00FB0F41">
      <w:pPr>
        <w:pStyle w:val="PL"/>
        <w:rPr>
          <w:color w:val="808080"/>
        </w:rPr>
      </w:pPr>
      <w:r w:rsidRPr="00E450AC">
        <w:t xml:space="preserve">    p-Max                               P-Max                                                       </w:t>
      </w:r>
      <w:r w:rsidRPr="00E450AC">
        <w:rPr>
          <w:color w:val="993366"/>
        </w:rPr>
        <w:t>OPTIONAL</w:t>
      </w:r>
      <w:r w:rsidRPr="00E450AC">
        <w:t xml:space="preserve">,   </w:t>
      </w:r>
      <w:r w:rsidRPr="00E450AC">
        <w:rPr>
          <w:color w:val="808080"/>
        </w:rPr>
        <w:t>-- Need S</w:t>
      </w:r>
    </w:p>
    <w:p w14:paraId="48D56F84" w14:textId="77777777" w:rsidR="00FB0F41" w:rsidRPr="00E450AC" w:rsidRDefault="00FB0F41" w:rsidP="00FB0F41">
      <w:pPr>
        <w:pStyle w:val="PL"/>
      </w:pPr>
      <w:r w:rsidRPr="00E450AC">
        <w:t xml:space="preserve">    t-ReselectionNR                     T-Reselection,</w:t>
      </w:r>
    </w:p>
    <w:p w14:paraId="3F23F1DF" w14:textId="77777777" w:rsidR="00FB0F41" w:rsidRPr="00E450AC" w:rsidRDefault="00FB0F41" w:rsidP="00FB0F41">
      <w:pPr>
        <w:pStyle w:val="PL"/>
        <w:rPr>
          <w:color w:val="808080"/>
        </w:rPr>
      </w:pPr>
      <w:r w:rsidRPr="00E450AC">
        <w:t xml:space="preserve">    t-ReselectionNR-SF                  SpeedStateScaleFactors                                      </w:t>
      </w:r>
      <w:r w:rsidRPr="00E450AC">
        <w:rPr>
          <w:color w:val="993366"/>
        </w:rPr>
        <w:t>OPTIONAL</w:t>
      </w:r>
      <w:r w:rsidRPr="00E450AC">
        <w:t xml:space="preserve">,   </w:t>
      </w:r>
      <w:r w:rsidRPr="00E450AC">
        <w:rPr>
          <w:color w:val="808080"/>
        </w:rPr>
        <w:t>-- Need S</w:t>
      </w:r>
    </w:p>
    <w:p w14:paraId="6102C676" w14:textId="77777777" w:rsidR="00FB0F41" w:rsidRPr="00E450AC" w:rsidRDefault="00FB0F41" w:rsidP="00FB0F41">
      <w:pPr>
        <w:pStyle w:val="PL"/>
      </w:pPr>
      <w:r w:rsidRPr="00E450AC">
        <w:t xml:space="preserve">    threshX-HighP                       ReselectionThreshold,</w:t>
      </w:r>
    </w:p>
    <w:p w14:paraId="42847D86" w14:textId="77777777" w:rsidR="00FB0F41" w:rsidRPr="00E450AC" w:rsidRDefault="00FB0F41" w:rsidP="00FB0F41">
      <w:pPr>
        <w:pStyle w:val="PL"/>
      </w:pPr>
      <w:r w:rsidRPr="00E450AC">
        <w:t xml:space="preserve">    threshX-LowP                        ReselectionThreshold,</w:t>
      </w:r>
    </w:p>
    <w:p w14:paraId="6FD063A8" w14:textId="77777777" w:rsidR="00FB0F41" w:rsidRPr="00E450AC" w:rsidRDefault="00FB0F41" w:rsidP="00FB0F41">
      <w:pPr>
        <w:pStyle w:val="PL"/>
      </w:pPr>
      <w:r w:rsidRPr="00E450AC">
        <w:t xml:space="preserve">    threshX-Q                           </w:t>
      </w:r>
      <w:r w:rsidRPr="00E450AC">
        <w:rPr>
          <w:color w:val="993366"/>
        </w:rPr>
        <w:t>SEQUENCE</w:t>
      </w:r>
      <w:r w:rsidRPr="00E450AC">
        <w:t xml:space="preserve"> {</w:t>
      </w:r>
    </w:p>
    <w:p w14:paraId="288C060A" w14:textId="77777777" w:rsidR="00FB0F41" w:rsidRPr="00E450AC" w:rsidRDefault="00FB0F41" w:rsidP="00FB0F41">
      <w:pPr>
        <w:pStyle w:val="PL"/>
      </w:pPr>
      <w:r w:rsidRPr="00E450AC">
        <w:t xml:space="preserve">        threshX-HighQ                       ReselectionThresholdQ,</w:t>
      </w:r>
    </w:p>
    <w:p w14:paraId="1ED07797" w14:textId="77777777" w:rsidR="00FB0F41" w:rsidRPr="00E450AC" w:rsidRDefault="00FB0F41" w:rsidP="00FB0F41">
      <w:pPr>
        <w:pStyle w:val="PL"/>
      </w:pPr>
      <w:r w:rsidRPr="00E450AC">
        <w:t xml:space="preserve">        threshX-LowQ                        ReselectionThresholdQ</w:t>
      </w:r>
    </w:p>
    <w:p w14:paraId="3E889A0C" w14:textId="77777777" w:rsidR="00FB0F41" w:rsidRPr="00E450AC" w:rsidRDefault="00FB0F41" w:rsidP="00FB0F41">
      <w:pPr>
        <w:pStyle w:val="PL"/>
        <w:rPr>
          <w:color w:val="808080"/>
        </w:rPr>
      </w:pPr>
      <w:r w:rsidRPr="00E450AC">
        <w:t xml:space="preserve">    }                                                                                               </w:t>
      </w:r>
      <w:r w:rsidRPr="00E450AC">
        <w:rPr>
          <w:color w:val="993366"/>
        </w:rPr>
        <w:t>OPTIONAL</w:t>
      </w:r>
      <w:r w:rsidRPr="00E450AC">
        <w:t xml:space="preserve">,   </w:t>
      </w:r>
      <w:r w:rsidRPr="00E450AC">
        <w:rPr>
          <w:color w:val="808080"/>
        </w:rPr>
        <w:t>-- Cond RSRQ</w:t>
      </w:r>
    </w:p>
    <w:p w14:paraId="198A8F0F" w14:textId="77777777" w:rsidR="00FB0F41" w:rsidRPr="00E450AC" w:rsidRDefault="00FB0F41" w:rsidP="00FB0F41">
      <w:pPr>
        <w:pStyle w:val="PL"/>
        <w:rPr>
          <w:color w:val="808080"/>
        </w:rPr>
      </w:pPr>
      <w:r w:rsidRPr="00E450AC">
        <w:t xml:space="preserve">    cellReselectionPriority             CellReselectionPriority                                     </w:t>
      </w:r>
      <w:r w:rsidRPr="00E450AC">
        <w:rPr>
          <w:color w:val="993366"/>
        </w:rPr>
        <w:t>OPTIONAL</w:t>
      </w:r>
      <w:r w:rsidRPr="00E450AC">
        <w:t xml:space="preserve">,   </w:t>
      </w:r>
      <w:r w:rsidRPr="00E450AC">
        <w:rPr>
          <w:color w:val="808080"/>
        </w:rPr>
        <w:t>-- Need R</w:t>
      </w:r>
    </w:p>
    <w:p w14:paraId="739EFDF9" w14:textId="77777777" w:rsidR="00FB0F41" w:rsidRPr="00E450AC" w:rsidRDefault="00FB0F41" w:rsidP="00FB0F41">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35823D42" w14:textId="77777777" w:rsidR="00FB0F41" w:rsidRPr="00E450AC" w:rsidRDefault="00FB0F41" w:rsidP="00FB0F41">
      <w:pPr>
        <w:pStyle w:val="PL"/>
      </w:pPr>
      <w:r w:rsidRPr="00E450AC">
        <w:t xml:space="preserve">    q-OffsetFreq                        Q-OffsetRange                                               DEFAULT dB0,</w:t>
      </w:r>
    </w:p>
    <w:p w14:paraId="6074D3EF" w14:textId="77777777" w:rsidR="00FB0F41" w:rsidRPr="00E450AC" w:rsidRDefault="00FB0F41" w:rsidP="00FB0F41">
      <w:pPr>
        <w:pStyle w:val="PL"/>
        <w:rPr>
          <w:color w:val="808080"/>
        </w:rPr>
      </w:pPr>
      <w:r w:rsidRPr="00E450AC">
        <w:t xml:space="preserve">    interFreqNeighCellList              InterFreqNeighCellList                                      </w:t>
      </w:r>
      <w:r w:rsidRPr="00E450AC">
        <w:rPr>
          <w:color w:val="993366"/>
        </w:rPr>
        <w:t>OPTIONAL</w:t>
      </w:r>
      <w:r w:rsidRPr="00E450AC">
        <w:t xml:space="preserve">,   </w:t>
      </w:r>
      <w:r w:rsidRPr="00E450AC">
        <w:rPr>
          <w:color w:val="808080"/>
        </w:rPr>
        <w:t>-- Need R</w:t>
      </w:r>
    </w:p>
    <w:p w14:paraId="7CF3522F" w14:textId="77777777" w:rsidR="00FB0F41" w:rsidRPr="00E450AC" w:rsidRDefault="00FB0F41" w:rsidP="00FB0F41">
      <w:pPr>
        <w:pStyle w:val="PL"/>
        <w:rPr>
          <w:color w:val="808080"/>
        </w:rPr>
      </w:pPr>
      <w:r w:rsidRPr="00E450AC">
        <w:t xml:space="preserve">    interFreqExcludedCellList           InterFreqExcludedCellList                                   </w:t>
      </w:r>
      <w:r w:rsidRPr="00E450AC">
        <w:rPr>
          <w:color w:val="993366"/>
        </w:rPr>
        <w:t>OPTIONAL</w:t>
      </w:r>
      <w:r w:rsidRPr="00E450AC">
        <w:t xml:space="preserve">,   </w:t>
      </w:r>
      <w:r w:rsidRPr="00E450AC">
        <w:rPr>
          <w:color w:val="808080"/>
        </w:rPr>
        <w:t>-- Need R</w:t>
      </w:r>
    </w:p>
    <w:p w14:paraId="1DA4D787" w14:textId="77777777" w:rsidR="00FB0F41" w:rsidRPr="00E450AC" w:rsidRDefault="00FB0F41" w:rsidP="00FB0F41">
      <w:pPr>
        <w:pStyle w:val="PL"/>
      </w:pPr>
      <w:r w:rsidRPr="00E450AC">
        <w:t xml:space="preserve">    ...</w:t>
      </w:r>
    </w:p>
    <w:p w14:paraId="57ED12A9" w14:textId="77777777" w:rsidR="00FB0F41" w:rsidRPr="00E450AC" w:rsidRDefault="00FB0F41" w:rsidP="00FB0F41">
      <w:pPr>
        <w:pStyle w:val="PL"/>
      </w:pPr>
    </w:p>
    <w:p w14:paraId="3CF1B536" w14:textId="77777777" w:rsidR="00FB0F41" w:rsidRPr="00E450AC" w:rsidRDefault="00FB0F41" w:rsidP="00FB0F41">
      <w:pPr>
        <w:pStyle w:val="PL"/>
      </w:pPr>
      <w:r w:rsidRPr="00E450AC">
        <w:t>}</w:t>
      </w:r>
    </w:p>
    <w:p w14:paraId="1FC1ADF6" w14:textId="77777777" w:rsidR="00FB0F41" w:rsidRPr="00E450AC" w:rsidRDefault="00FB0F41" w:rsidP="00FB0F41">
      <w:pPr>
        <w:pStyle w:val="PL"/>
      </w:pPr>
    </w:p>
    <w:p w14:paraId="643B8BEF" w14:textId="77777777" w:rsidR="00FB0F41" w:rsidRPr="00E450AC" w:rsidRDefault="00FB0F41" w:rsidP="00FB0F41">
      <w:pPr>
        <w:pStyle w:val="PL"/>
      </w:pPr>
      <w:r w:rsidRPr="00E450AC">
        <w:t xml:space="preserve">InterFreqCarrierFreqInfo-v1610 ::=  </w:t>
      </w:r>
      <w:r w:rsidRPr="00E450AC">
        <w:rPr>
          <w:color w:val="993366"/>
        </w:rPr>
        <w:t>SEQUENCE</w:t>
      </w:r>
      <w:r w:rsidRPr="00E450AC">
        <w:t xml:space="preserve"> {</w:t>
      </w:r>
    </w:p>
    <w:p w14:paraId="5B743A4C" w14:textId="77777777" w:rsidR="00FB0F41" w:rsidRPr="00E450AC" w:rsidRDefault="00FB0F41" w:rsidP="00FB0F41">
      <w:pPr>
        <w:pStyle w:val="PL"/>
        <w:rPr>
          <w:color w:val="808080"/>
        </w:rPr>
      </w:pPr>
      <w:r w:rsidRPr="00E450AC">
        <w:t xml:space="preserve">    interFreqNeighCellList-v1610        InterFreqNeighCellList-v1610                                </w:t>
      </w:r>
      <w:r w:rsidRPr="00E450AC">
        <w:rPr>
          <w:color w:val="993366"/>
        </w:rPr>
        <w:t>OPTIONAL</w:t>
      </w:r>
      <w:r w:rsidRPr="00E450AC">
        <w:t xml:space="preserve">,    </w:t>
      </w:r>
      <w:r w:rsidRPr="00E450AC">
        <w:rPr>
          <w:color w:val="808080"/>
        </w:rPr>
        <w:t>-- Need R</w:t>
      </w:r>
    </w:p>
    <w:p w14:paraId="14ED53B9" w14:textId="77777777" w:rsidR="00FB0F41" w:rsidRPr="00E450AC" w:rsidRDefault="00FB0F41" w:rsidP="00FB0F41">
      <w:pPr>
        <w:pStyle w:val="PL"/>
        <w:rPr>
          <w:color w:val="808080"/>
        </w:rPr>
      </w:pPr>
      <w:r w:rsidRPr="00E450AC">
        <w:t xml:space="preserve">    smtc2-LP-r16                        SSB-MTC2-LP-r16                                             </w:t>
      </w:r>
      <w:r w:rsidRPr="00E450AC">
        <w:rPr>
          <w:color w:val="993366"/>
        </w:rPr>
        <w:t>OPTIONAL</w:t>
      </w:r>
      <w:r w:rsidRPr="00E450AC">
        <w:t xml:space="preserve">,    </w:t>
      </w:r>
      <w:r w:rsidRPr="00E450AC">
        <w:rPr>
          <w:color w:val="808080"/>
        </w:rPr>
        <w:t>-- Need R</w:t>
      </w:r>
    </w:p>
    <w:p w14:paraId="6FB19913" w14:textId="77777777" w:rsidR="00FB0F41" w:rsidRPr="00E450AC" w:rsidRDefault="00FB0F41" w:rsidP="00FB0F41">
      <w:pPr>
        <w:pStyle w:val="PL"/>
        <w:rPr>
          <w:color w:val="808080"/>
        </w:rPr>
      </w:pPr>
      <w:r w:rsidRPr="00E450AC">
        <w:t xml:space="preserve">    interFreqAllowedCellList-r16        InterFreqAllowedCellList-r16                                </w:t>
      </w:r>
      <w:r w:rsidRPr="00E450AC">
        <w:rPr>
          <w:color w:val="993366"/>
        </w:rPr>
        <w:t>OPTIONAL</w:t>
      </w:r>
      <w:r w:rsidRPr="00E450AC">
        <w:t xml:space="preserve">,    </w:t>
      </w:r>
      <w:r w:rsidRPr="00E450AC">
        <w:rPr>
          <w:color w:val="808080"/>
        </w:rPr>
        <w:t>-- Cond SharedSpectrum2</w:t>
      </w:r>
    </w:p>
    <w:p w14:paraId="0B4A68F0" w14:textId="77777777" w:rsidR="00FB0F41" w:rsidRPr="00E450AC" w:rsidRDefault="00FB0F41" w:rsidP="00FB0F41">
      <w:pPr>
        <w:pStyle w:val="PL"/>
        <w:rPr>
          <w:color w:val="808080"/>
        </w:rPr>
      </w:pPr>
      <w:r w:rsidRPr="00E450AC">
        <w:t xml:space="preserve">    ssb-PositionQCL-Common-r16          SSB-PositionQCL-Relation-r16                                </w:t>
      </w:r>
      <w:r w:rsidRPr="00E450AC">
        <w:rPr>
          <w:color w:val="993366"/>
        </w:rPr>
        <w:t>OPTIONAL</w:t>
      </w:r>
      <w:r w:rsidRPr="00E450AC">
        <w:t xml:space="preserve">,    </w:t>
      </w:r>
      <w:r w:rsidRPr="00E450AC">
        <w:rPr>
          <w:color w:val="808080"/>
        </w:rPr>
        <w:t>-- Cond SharedSpectrum</w:t>
      </w:r>
    </w:p>
    <w:p w14:paraId="40A87C8E" w14:textId="77777777" w:rsidR="00FB0F41" w:rsidRPr="00E450AC" w:rsidRDefault="00FB0F41" w:rsidP="00FB0F41">
      <w:pPr>
        <w:pStyle w:val="PL"/>
        <w:rPr>
          <w:color w:val="808080"/>
        </w:rPr>
      </w:pPr>
      <w:r w:rsidRPr="00E450AC">
        <w:t xml:space="preserve">    interFreqCAG-CellList-r16           </w:t>
      </w:r>
      <w:r w:rsidRPr="00E450AC">
        <w:rPr>
          <w:color w:val="993366"/>
        </w:rPr>
        <w:t>SEQUENCE</w:t>
      </w:r>
      <w:r w:rsidRPr="00E450AC">
        <w:t xml:space="preserve"> (</w:t>
      </w:r>
      <w:r w:rsidRPr="00E450AC">
        <w:rPr>
          <w:color w:val="993366"/>
        </w:rPr>
        <w:t>SIZE</w:t>
      </w:r>
      <w:r w:rsidRPr="00E450AC">
        <w:t xml:space="preserve"> (1..maxPLMN))</w:t>
      </w:r>
      <w:r w:rsidRPr="00E450AC">
        <w:rPr>
          <w:color w:val="993366"/>
        </w:rPr>
        <w:t xml:space="preserve"> OF</w:t>
      </w:r>
      <w:r w:rsidRPr="00E450AC">
        <w:t xml:space="preserve"> InterFreqCAG-CellListPerPLMN-r16   </w:t>
      </w:r>
      <w:r w:rsidRPr="00E450AC">
        <w:rPr>
          <w:color w:val="993366"/>
        </w:rPr>
        <w:t>OPTIONAL</w:t>
      </w:r>
      <w:r w:rsidRPr="00E450AC">
        <w:t xml:space="preserve">     </w:t>
      </w:r>
      <w:r w:rsidRPr="00E450AC">
        <w:rPr>
          <w:color w:val="808080"/>
        </w:rPr>
        <w:t>-- Need R</w:t>
      </w:r>
    </w:p>
    <w:p w14:paraId="1ABF245C" w14:textId="77777777" w:rsidR="00FB0F41" w:rsidRPr="00E450AC" w:rsidRDefault="00FB0F41" w:rsidP="00FB0F41">
      <w:pPr>
        <w:pStyle w:val="PL"/>
      </w:pPr>
      <w:r w:rsidRPr="00E450AC">
        <w:t>}</w:t>
      </w:r>
    </w:p>
    <w:p w14:paraId="31E2AFEB" w14:textId="77777777" w:rsidR="00FB0F41" w:rsidRPr="00E450AC" w:rsidRDefault="00FB0F41" w:rsidP="00FB0F41">
      <w:pPr>
        <w:pStyle w:val="PL"/>
      </w:pPr>
    </w:p>
    <w:p w14:paraId="6083A3AF" w14:textId="77777777" w:rsidR="00FB0F41" w:rsidRPr="00E450AC" w:rsidRDefault="00FB0F41" w:rsidP="00FB0F41">
      <w:pPr>
        <w:pStyle w:val="PL"/>
      </w:pPr>
      <w:r w:rsidRPr="00E450AC">
        <w:t xml:space="preserve">InterFreqCarrierFreqInfo-v1700 ::=  </w:t>
      </w:r>
      <w:r w:rsidRPr="00E450AC">
        <w:rPr>
          <w:color w:val="993366"/>
        </w:rPr>
        <w:t>SEQUENCE</w:t>
      </w:r>
      <w:r w:rsidRPr="00E450AC">
        <w:t xml:space="preserve"> {</w:t>
      </w:r>
    </w:p>
    <w:p w14:paraId="352B5E32" w14:textId="77777777" w:rsidR="00FB0F41" w:rsidRPr="00E450AC" w:rsidRDefault="00FB0F41" w:rsidP="00FB0F41">
      <w:pPr>
        <w:pStyle w:val="PL"/>
        <w:rPr>
          <w:color w:val="808080"/>
        </w:rPr>
      </w:pPr>
      <w:r w:rsidRPr="00E450AC">
        <w:t xml:space="preserve">    interFreqNeighHSDN-CellList-r17     InterFreqNeighHSDN-CellList-r17                             </w:t>
      </w:r>
      <w:r w:rsidRPr="00E450AC">
        <w:rPr>
          <w:color w:val="993366"/>
        </w:rPr>
        <w:t>OPTIONAL</w:t>
      </w:r>
      <w:r w:rsidRPr="00E450AC">
        <w:t xml:space="preserve">,    </w:t>
      </w:r>
      <w:r w:rsidRPr="00E450AC">
        <w:rPr>
          <w:color w:val="808080"/>
        </w:rPr>
        <w:t>-- Need R</w:t>
      </w:r>
    </w:p>
    <w:p w14:paraId="5BC97409" w14:textId="77777777" w:rsidR="00FB0F41" w:rsidRPr="00E450AC" w:rsidRDefault="00FB0F41" w:rsidP="00FB0F41">
      <w:pPr>
        <w:pStyle w:val="PL"/>
        <w:rPr>
          <w:color w:val="808080"/>
        </w:rPr>
      </w:pPr>
      <w:r w:rsidRPr="00E450AC">
        <w:lastRenderedPageBreak/>
        <w:t xml:space="preserve">    highSpeedMeasInterFreq-r17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A756F3C" w14:textId="77777777" w:rsidR="00FB0F41" w:rsidRPr="00E450AC" w:rsidRDefault="00FB0F41" w:rsidP="00FB0F41">
      <w:pPr>
        <w:pStyle w:val="PL"/>
        <w:rPr>
          <w:color w:val="808080"/>
        </w:rPr>
      </w:pPr>
      <w:r w:rsidRPr="00E450AC">
        <w:t xml:space="preserve">    redCapAccessAllowed-r17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6393533" w14:textId="77777777" w:rsidR="00FB0F41" w:rsidRPr="00E450AC" w:rsidRDefault="00FB0F41" w:rsidP="00FB0F41">
      <w:pPr>
        <w:pStyle w:val="PL"/>
        <w:rPr>
          <w:color w:val="808080"/>
        </w:rPr>
      </w:pPr>
      <w:r w:rsidRPr="00E450AC">
        <w:t xml:space="preserve">    ssb-PositionQCL-Common-r17          SSB-PositionQCL-Relation-r17                                </w:t>
      </w:r>
      <w:r w:rsidRPr="00E450AC">
        <w:rPr>
          <w:color w:val="993366"/>
        </w:rPr>
        <w:t>OPTIONAL</w:t>
      </w:r>
      <w:r w:rsidRPr="00E450AC">
        <w:t xml:space="preserve">,    </w:t>
      </w:r>
      <w:r w:rsidRPr="00E450AC">
        <w:rPr>
          <w:color w:val="808080"/>
        </w:rPr>
        <w:t>-- Cond SharedSpectrum</w:t>
      </w:r>
    </w:p>
    <w:p w14:paraId="3BBACEA7" w14:textId="77777777" w:rsidR="00FB0F41" w:rsidRPr="00E450AC" w:rsidRDefault="00FB0F41" w:rsidP="00FB0F41">
      <w:pPr>
        <w:pStyle w:val="PL"/>
        <w:rPr>
          <w:color w:val="808080"/>
        </w:rPr>
      </w:pPr>
      <w:r w:rsidRPr="00E450AC">
        <w:t xml:space="preserve">    interFreqNeighCellList-v1710        InterFreqNeighCellList-v1710                                </w:t>
      </w:r>
      <w:r w:rsidRPr="00E450AC">
        <w:rPr>
          <w:color w:val="993366"/>
        </w:rPr>
        <w:t>OPTIONAL</w:t>
      </w:r>
      <w:r w:rsidRPr="00E450AC">
        <w:t xml:space="preserve">     </w:t>
      </w:r>
      <w:r w:rsidRPr="00E450AC">
        <w:rPr>
          <w:color w:val="808080"/>
        </w:rPr>
        <w:t>-- Cond SharedSpectrum2</w:t>
      </w:r>
    </w:p>
    <w:p w14:paraId="0896B071" w14:textId="77777777" w:rsidR="00FB0F41" w:rsidRPr="00E450AC" w:rsidRDefault="00FB0F41" w:rsidP="00FB0F41">
      <w:pPr>
        <w:pStyle w:val="PL"/>
      </w:pPr>
      <w:r w:rsidRPr="00E450AC">
        <w:t>}</w:t>
      </w:r>
    </w:p>
    <w:p w14:paraId="17FB9560" w14:textId="77777777" w:rsidR="00FB0F41" w:rsidRPr="00E450AC" w:rsidRDefault="00FB0F41" w:rsidP="00FB0F41">
      <w:pPr>
        <w:pStyle w:val="PL"/>
      </w:pPr>
    </w:p>
    <w:p w14:paraId="299E51CD" w14:textId="77777777" w:rsidR="00FB0F41" w:rsidRPr="00E450AC" w:rsidRDefault="00FB0F41" w:rsidP="00FB0F41">
      <w:pPr>
        <w:pStyle w:val="PL"/>
      </w:pPr>
      <w:r w:rsidRPr="00E450AC">
        <w:t xml:space="preserve">InterFreqCarrierFreqInfo-v1720 ::=  </w:t>
      </w:r>
      <w:r w:rsidRPr="00E450AC">
        <w:rPr>
          <w:color w:val="993366"/>
        </w:rPr>
        <w:t>SEQUENCE</w:t>
      </w:r>
      <w:r w:rsidRPr="00E450AC">
        <w:t xml:space="preserve"> {</w:t>
      </w:r>
    </w:p>
    <w:p w14:paraId="39B4FBB7" w14:textId="77777777" w:rsidR="00FB0F41" w:rsidRPr="00E450AC" w:rsidRDefault="00FB0F41" w:rsidP="00FB0F41">
      <w:pPr>
        <w:pStyle w:val="PL"/>
        <w:rPr>
          <w:color w:val="808080"/>
        </w:rPr>
      </w:pPr>
      <w:r w:rsidRPr="00E450AC">
        <w:t xml:space="preserve">    smtc4list-r17                       SSB-MTC4List-r17                                            </w:t>
      </w:r>
      <w:r w:rsidRPr="00E450AC">
        <w:rPr>
          <w:color w:val="993366"/>
        </w:rPr>
        <w:t>OPTIONAL</w:t>
      </w:r>
      <w:r w:rsidRPr="00E450AC">
        <w:t xml:space="preserve">     </w:t>
      </w:r>
      <w:r w:rsidRPr="00E450AC">
        <w:rPr>
          <w:color w:val="808080"/>
        </w:rPr>
        <w:t>-- Need R</w:t>
      </w:r>
    </w:p>
    <w:p w14:paraId="6F2977F0" w14:textId="77777777" w:rsidR="00FB0F41" w:rsidRPr="00E450AC" w:rsidRDefault="00FB0F41" w:rsidP="00FB0F41">
      <w:pPr>
        <w:pStyle w:val="PL"/>
      </w:pPr>
      <w:r w:rsidRPr="00E450AC">
        <w:t>}</w:t>
      </w:r>
    </w:p>
    <w:p w14:paraId="24EB37F0" w14:textId="77777777" w:rsidR="00FB0F41" w:rsidRPr="00E450AC" w:rsidRDefault="00FB0F41" w:rsidP="00FB0F41">
      <w:pPr>
        <w:pStyle w:val="PL"/>
      </w:pPr>
    </w:p>
    <w:p w14:paraId="6ECDAE81" w14:textId="77777777" w:rsidR="00FB0F41" w:rsidRPr="00E450AC" w:rsidRDefault="00FB0F41" w:rsidP="00FB0F41">
      <w:pPr>
        <w:pStyle w:val="PL"/>
      </w:pPr>
      <w:r w:rsidRPr="00E450AC">
        <w:t xml:space="preserve">InterFreqCarrierFreqInfo-v1730 ::=  </w:t>
      </w:r>
      <w:r w:rsidRPr="00E450AC">
        <w:rPr>
          <w:color w:val="993366"/>
        </w:rPr>
        <w:t>SEQUENCE</w:t>
      </w:r>
      <w:r w:rsidRPr="00E450AC">
        <w:t xml:space="preserve"> {</w:t>
      </w:r>
    </w:p>
    <w:p w14:paraId="63AC6D2B" w14:textId="77777777" w:rsidR="00FB0F41" w:rsidRPr="00E450AC" w:rsidRDefault="00FB0F41" w:rsidP="00FB0F41">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8E4F072" w14:textId="77777777" w:rsidR="00FB0F41" w:rsidRPr="00E450AC" w:rsidRDefault="00FB0F41" w:rsidP="00FB0F41">
      <w:pPr>
        <w:pStyle w:val="PL"/>
      </w:pPr>
      <w:r w:rsidRPr="00E450AC">
        <w:t>}</w:t>
      </w:r>
    </w:p>
    <w:p w14:paraId="31E93FD9" w14:textId="77777777" w:rsidR="00FB0F41" w:rsidRPr="00E450AC" w:rsidRDefault="00FB0F41" w:rsidP="00FB0F41">
      <w:pPr>
        <w:pStyle w:val="PL"/>
      </w:pPr>
    </w:p>
    <w:p w14:paraId="5C433A07" w14:textId="77777777" w:rsidR="00FB0F41" w:rsidRPr="00E450AC" w:rsidRDefault="00FB0F41" w:rsidP="00FB0F41">
      <w:pPr>
        <w:pStyle w:val="PL"/>
      </w:pPr>
      <w:r w:rsidRPr="00E450AC">
        <w:t xml:space="preserve">InterFreqCarrierFreqInfo-v1760 ::=  </w:t>
      </w:r>
      <w:r w:rsidRPr="00E450AC">
        <w:rPr>
          <w:color w:val="993366"/>
        </w:rPr>
        <w:t>SEQUENCE</w:t>
      </w:r>
      <w:r w:rsidRPr="00E450AC">
        <w:t xml:space="preserve"> {</w:t>
      </w:r>
    </w:p>
    <w:p w14:paraId="1A16025A" w14:textId="77777777" w:rsidR="00FB0F41" w:rsidRPr="00E450AC" w:rsidRDefault="00FB0F41" w:rsidP="00FB0F41">
      <w:pPr>
        <w:pStyle w:val="PL"/>
        <w:rPr>
          <w:color w:val="808080"/>
        </w:rPr>
      </w:pPr>
      <w:r w:rsidRPr="00E450AC">
        <w:t xml:space="preserve">    frequencyBandList-v1760             MultiFrequencyBandListNR-SIB-v1760                          </w:t>
      </w:r>
      <w:r w:rsidRPr="00E450AC">
        <w:rPr>
          <w:color w:val="993366"/>
        </w:rPr>
        <w:t>OPTIONAL</w:t>
      </w:r>
      <w:r w:rsidRPr="00E450AC">
        <w:t xml:space="preserve">,    </w:t>
      </w:r>
      <w:r w:rsidRPr="00E450AC">
        <w:rPr>
          <w:color w:val="808080"/>
        </w:rPr>
        <w:t>-- Need R</w:t>
      </w:r>
    </w:p>
    <w:p w14:paraId="5964E812" w14:textId="77777777" w:rsidR="00FB0F41" w:rsidRPr="00E450AC" w:rsidRDefault="00FB0F41" w:rsidP="00FB0F41">
      <w:pPr>
        <w:pStyle w:val="PL"/>
        <w:rPr>
          <w:color w:val="808080"/>
        </w:rPr>
      </w:pPr>
      <w:r w:rsidRPr="00E450AC">
        <w:t xml:space="preserve">    frequencyBandListSUL-v1760          MultiFrequencyBandListNR-SIB-v1760                          </w:t>
      </w:r>
      <w:r w:rsidRPr="00E450AC">
        <w:rPr>
          <w:color w:val="993366"/>
        </w:rPr>
        <w:t>OPTIONAL</w:t>
      </w:r>
      <w:r w:rsidRPr="00E450AC">
        <w:t xml:space="preserve">     </w:t>
      </w:r>
      <w:r w:rsidRPr="00E450AC">
        <w:rPr>
          <w:color w:val="808080"/>
        </w:rPr>
        <w:t>-- Need R</w:t>
      </w:r>
    </w:p>
    <w:p w14:paraId="0F27EF48" w14:textId="77777777" w:rsidR="00FB0F41" w:rsidRPr="00E450AC" w:rsidRDefault="00FB0F41" w:rsidP="00FB0F41">
      <w:pPr>
        <w:pStyle w:val="PL"/>
      </w:pPr>
      <w:r w:rsidRPr="00E450AC">
        <w:t>}</w:t>
      </w:r>
    </w:p>
    <w:p w14:paraId="0A13507C" w14:textId="77777777" w:rsidR="00FB0F41" w:rsidRPr="00E450AC" w:rsidRDefault="00FB0F41" w:rsidP="00FB0F41">
      <w:pPr>
        <w:pStyle w:val="PL"/>
      </w:pPr>
    </w:p>
    <w:p w14:paraId="220368C9" w14:textId="77777777" w:rsidR="00FB0F41" w:rsidRPr="00E450AC" w:rsidRDefault="00FB0F41" w:rsidP="00FB0F41">
      <w:pPr>
        <w:pStyle w:val="PL"/>
      </w:pPr>
      <w:r w:rsidRPr="00E450AC">
        <w:t xml:space="preserve">InterFreqCarrierFreqInfo-v1800 ::=  </w:t>
      </w:r>
      <w:r w:rsidRPr="00E450AC">
        <w:rPr>
          <w:color w:val="993366"/>
        </w:rPr>
        <w:t>SEQUENCE</w:t>
      </w:r>
      <w:r w:rsidRPr="00E450AC">
        <w:t xml:space="preserve"> {</w:t>
      </w:r>
    </w:p>
    <w:p w14:paraId="77D7A249" w14:textId="77777777" w:rsidR="00FB0F41" w:rsidRPr="00E450AC" w:rsidRDefault="00FB0F41" w:rsidP="00FB0F41">
      <w:pPr>
        <w:pStyle w:val="PL"/>
        <w:rPr>
          <w:color w:val="808080"/>
        </w:rPr>
      </w:pPr>
      <w:r w:rsidRPr="00E450AC">
        <w:t xml:space="preserve">    dl-CarrierFreq-r18                  ARFCN-ValueNR                                               </w:t>
      </w:r>
      <w:r w:rsidRPr="00E450AC">
        <w:rPr>
          <w:color w:val="993366"/>
        </w:rPr>
        <w:t>OPTIONAL</w:t>
      </w:r>
      <w:r w:rsidRPr="00E450AC">
        <w:t xml:space="preserve">,    </w:t>
      </w:r>
      <w:r w:rsidRPr="00E450AC">
        <w:rPr>
          <w:color w:val="808080"/>
        </w:rPr>
        <w:t>-- Cond LessThan5MHz</w:t>
      </w:r>
    </w:p>
    <w:p w14:paraId="2679BE5C" w14:textId="77777777" w:rsidR="00FB0F41" w:rsidRPr="00E450AC" w:rsidRDefault="00FB0F41" w:rsidP="00FB0F41">
      <w:pPr>
        <w:pStyle w:val="PL"/>
        <w:rPr>
          <w:color w:val="808080"/>
        </w:rPr>
      </w:pPr>
      <w:r w:rsidRPr="00E450AC">
        <w:t xml:space="preserve">    frequencyBandList-r18               MultiFrequencyBandListNR-SIB                                </w:t>
      </w:r>
      <w:r w:rsidRPr="00E450AC">
        <w:rPr>
          <w:color w:val="993366"/>
        </w:rPr>
        <w:t>OPTIONAL</w:t>
      </w:r>
      <w:r w:rsidRPr="00E450AC">
        <w:t xml:space="preserve">,    </w:t>
      </w:r>
      <w:r w:rsidRPr="00E450AC">
        <w:rPr>
          <w:color w:val="808080"/>
        </w:rPr>
        <w:t>-- Cond LessThan5MHz</w:t>
      </w:r>
    </w:p>
    <w:p w14:paraId="2788A25F" w14:textId="77777777" w:rsidR="00FB0F41" w:rsidRPr="00E450AC" w:rsidRDefault="00FB0F41" w:rsidP="00FB0F41">
      <w:pPr>
        <w:pStyle w:val="PL"/>
        <w:rPr>
          <w:color w:val="808080"/>
        </w:rPr>
      </w:pPr>
      <w:r w:rsidRPr="00E450AC">
        <w:t xml:space="preserve">    frequencyBandListAerial-r18         MultiFrequencyBandListNR-Aerial-SIB-r18                     </w:t>
      </w:r>
      <w:r w:rsidRPr="00E450AC">
        <w:rPr>
          <w:color w:val="993366"/>
        </w:rPr>
        <w:t>OPTIONAL</w:t>
      </w:r>
      <w:r w:rsidRPr="00E450AC">
        <w:t xml:space="preserve">,    </w:t>
      </w:r>
      <w:r w:rsidRPr="00E450AC">
        <w:rPr>
          <w:color w:val="808080"/>
        </w:rPr>
        <w:t>-- Need S</w:t>
      </w:r>
    </w:p>
    <w:p w14:paraId="3FC9CCE9" w14:textId="77777777" w:rsidR="00FB0F41" w:rsidRPr="00E450AC" w:rsidRDefault="00FB0F41" w:rsidP="00FB0F41">
      <w:pPr>
        <w:pStyle w:val="PL"/>
        <w:rPr>
          <w:color w:val="808080"/>
        </w:rPr>
      </w:pPr>
      <w:r w:rsidRPr="00E450AC">
        <w:t xml:space="preserve">    mobileIAB-CellList-r18              PCI-Range                                                   </w:t>
      </w:r>
      <w:r w:rsidRPr="00E450AC">
        <w:rPr>
          <w:color w:val="993366"/>
        </w:rPr>
        <w:t>OPTIONAL</w:t>
      </w:r>
      <w:r w:rsidRPr="00E450AC">
        <w:t xml:space="preserve">,    </w:t>
      </w:r>
      <w:r w:rsidRPr="00E450AC">
        <w:rPr>
          <w:color w:val="808080"/>
        </w:rPr>
        <w:t>-- Need R</w:t>
      </w:r>
    </w:p>
    <w:p w14:paraId="3BC6DB8A" w14:textId="77777777" w:rsidR="00FB0F41" w:rsidRPr="00E450AC" w:rsidRDefault="00FB0F41" w:rsidP="00FB0F41">
      <w:pPr>
        <w:pStyle w:val="PL"/>
        <w:rPr>
          <w:color w:val="808080"/>
        </w:rPr>
      </w:pPr>
      <w:r w:rsidRPr="00E450AC">
        <w:t xml:space="preserve">    mobileIAB-Freq-r18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6E10F41" w14:textId="77777777" w:rsidR="00FB0F41" w:rsidRPr="00E450AC" w:rsidRDefault="00FB0F41" w:rsidP="00FB0F41">
      <w:pPr>
        <w:pStyle w:val="PL"/>
        <w:rPr>
          <w:color w:val="808080"/>
        </w:rPr>
      </w:pPr>
      <w:r w:rsidRPr="00E450AC">
        <w:t xml:space="preserve">    eRedCapAccessAllowed-r18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3130D74" w14:textId="77777777" w:rsidR="00FB0F41" w:rsidRPr="00E450AC" w:rsidRDefault="00FB0F41" w:rsidP="00FB0F41">
      <w:pPr>
        <w:pStyle w:val="PL"/>
        <w:rPr>
          <w:color w:val="808080"/>
        </w:rPr>
      </w:pPr>
      <w:r w:rsidRPr="00E450AC">
        <w:t xml:space="preserve">    tn-AreaIdList-r18                   </w:t>
      </w:r>
      <w:r w:rsidRPr="00E450AC">
        <w:rPr>
          <w:color w:val="993366"/>
        </w:rPr>
        <w:t>SEQUENCE</w:t>
      </w:r>
      <w:r w:rsidRPr="00E450AC">
        <w:t xml:space="preserve"> (</w:t>
      </w:r>
      <w:r w:rsidRPr="00E450AC">
        <w:rPr>
          <w:color w:val="993366"/>
        </w:rPr>
        <w:t>SIZE</w:t>
      </w:r>
      <w:r w:rsidRPr="00E450AC">
        <w:t xml:space="preserve"> (1..maxTN-AreaInfo-r18))</w:t>
      </w:r>
      <w:r w:rsidRPr="00E450AC">
        <w:rPr>
          <w:color w:val="993366"/>
        </w:rPr>
        <w:t xml:space="preserve"> OF</w:t>
      </w:r>
      <w:r w:rsidRPr="00E450AC">
        <w:t xml:space="preserve"> TN-AreaId-r18    </w:t>
      </w:r>
      <w:r w:rsidRPr="00E450AC">
        <w:rPr>
          <w:color w:val="993366"/>
        </w:rPr>
        <w:t>OPTIONAL</w:t>
      </w:r>
      <w:r w:rsidRPr="00E450AC">
        <w:t xml:space="preserve">,    </w:t>
      </w:r>
      <w:r w:rsidRPr="00E450AC">
        <w:rPr>
          <w:color w:val="808080"/>
        </w:rPr>
        <w:t>-- Need R</w:t>
      </w:r>
    </w:p>
    <w:p w14:paraId="5CF7D0A3" w14:textId="77777777" w:rsidR="00FB0F41" w:rsidRPr="00E450AC" w:rsidRDefault="00FB0F41" w:rsidP="00FB0F41">
      <w:pPr>
        <w:pStyle w:val="PL"/>
        <w:rPr>
          <w:color w:val="808080"/>
        </w:rPr>
      </w:pPr>
      <w:r w:rsidRPr="00E450AC">
        <w:t xml:space="preserve">    accessAllowed2RxXR-r18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2A0BF195" w14:textId="77777777" w:rsidR="00FB0F41" w:rsidRPr="00E450AC" w:rsidRDefault="00FB0F41" w:rsidP="00FB0F41">
      <w:pPr>
        <w:pStyle w:val="PL"/>
      </w:pPr>
      <w:r w:rsidRPr="00E450AC">
        <w:t>}</w:t>
      </w:r>
    </w:p>
    <w:p w14:paraId="273F97FA" w14:textId="77777777" w:rsidR="00FB0F41" w:rsidRPr="00E450AC" w:rsidRDefault="00FB0F41" w:rsidP="00FB0F41">
      <w:pPr>
        <w:pStyle w:val="PL"/>
      </w:pPr>
    </w:p>
    <w:p w14:paraId="4DB62A29" w14:textId="77777777" w:rsidR="00FB0F41" w:rsidRPr="00E450AC" w:rsidRDefault="00FB0F41" w:rsidP="00FB0F41">
      <w:pPr>
        <w:pStyle w:val="PL"/>
      </w:pPr>
      <w:r w:rsidRPr="00E450AC">
        <w:t xml:space="preserve">InterFreqNeighHSDN-CellList-r17 ::= </w:t>
      </w:r>
      <w:r w:rsidRPr="00E450AC">
        <w:rPr>
          <w:color w:val="993366"/>
        </w:rPr>
        <w:t>SEQUENCE</w:t>
      </w:r>
      <w:r w:rsidRPr="00E450AC">
        <w:t xml:space="preserve"> (</w:t>
      </w:r>
      <w:r w:rsidRPr="00E450AC">
        <w:rPr>
          <w:color w:val="993366"/>
        </w:rPr>
        <w:t>SIZE</w:t>
      </w:r>
      <w:r w:rsidRPr="00E450AC">
        <w:t xml:space="preserve"> (1..maxCellInter))</w:t>
      </w:r>
      <w:r w:rsidRPr="00E450AC">
        <w:rPr>
          <w:color w:val="993366"/>
        </w:rPr>
        <w:t xml:space="preserve"> OF</w:t>
      </w:r>
      <w:r w:rsidRPr="00E450AC">
        <w:t xml:space="preserve"> PCI-Range</w:t>
      </w:r>
    </w:p>
    <w:p w14:paraId="607C46A7" w14:textId="77777777" w:rsidR="00FB0F41" w:rsidRPr="00E450AC" w:rsidRDefault="00FB0F41" w:rsidP="00FB0F41">
      <w:pPr>
        <w:pStyle w:val="PL"/>
      </w:pPr>
    </w:p>
    <w:p w14:paraId="1AAF53C1" w14:textId="77777777" w:rsidR="00FB0F41" w:rsidRPr="00E450AC" w:rsidRDefault="00FB0F41" w:rsidP="00FB0F41">
      <w:pPr>
        <w:pStyle w:val="PL"/>
      </w:pPr>
      <w:r w:rsidRPr="00E450AC">
        <w:t xml:space="preserve">InterFreqNeighCellList ::=          </w:t>
      </w:r>
      <w:r w:rsidRPr="00E450AC">
        <w:rPr>
          <w:color w:val="993366"/>
        </w:rPr>
        <w:t>SEQUENCE</w:t>
      </w:r>
      <w:r w:rsidRPr="00E450AC">
        <w:t xml:space="preserve"> (</w:t>
      </w:r>
      <w:r w:rsidRPr="00E450AC">
        <w:rPr>
          <w:color w:val="993366"/>
        </w:rPr>
        <w:t>SIZE</w:t>
      </w:r>
      <w:r w:rsidRPr="00E450AC">
        <w:t xml:space="preserve"> (1..maxCellInter))</w:t>
      </w:r>
      <w:r w:rsidRPr="00E450AC">
        <w:rPr>
          <w:color w:val="993366"/>
        </w:rPr>
        <w:t xml:space="preserve"> OF</w:t>
      </w:r>
      <w:r w:rsidRPr="00E450AC">
        <w:t xml:space="preserve"> InterFreqNeighCellInfo</w:t>
      </w:r>
    </w:p>
    <w:p w14:paraId="532CD9D8" w14:textId="77777777" w:rsidR="00FB0F41" w:rsidRPr="00E450AC" w:rsidRDefault="00FB0F41" w:rsidP="00FB0F41">
      <w:pPr>
        <w:pStyle w:val="PL"/>
      </w:pPr>
    </w:p>
    <w:p w14:paraId="7AAE1F4A" w14:textId="77777777" w:rsidR="00FB0F41" w:rsidRPr="00E450AC" w:rsidRDefault="00FB0F41" w:rsidP="00FB0F41">
      <w:pPr>
        <w:pStyle w:val="PL"/>
      </w:pPr>
      <w:r w:rsidRPr="00E450AC">
        <w:t xml:space="preserve">InterFreqNeighCellList-v1610 ::=    </w:t>
      </w:r>
      <w:r w:rsidRPr="00E450AC">
        <w:rPr>
          <w:color w:val="993366"/>
        </w:rPr>
        <w:t>SEQUENCE</w:t>
      </w:r>
      <w:r w:rsidRPr="00E450AC">
        <w:t xml:space="preserve"> (</w:t>
      </w:r>
      <w:r w:rsidRPr="00E450AC">
        <w:rPr>
          <w:color w:val="993366"/>
        </w:rPr>
        <w:t>SIZE</w:t>
      </w:r>
      <w:r w:rsidRPr="00E450AC">
        <w:t xml:space="preserve"> (1..maxCellInter))</w:t>
      </w:r>
      <w:r w:rsidRPr="00E450AC">
        <w:rPr>
          <w:color w:val="993366"/>
        </w:rPr>
        <w:t xml:space="preserve"> OF</w:t>
      </w:r>
      <w:r w:rsidRPr="00E450AC">
        <w:t xml:space="preserve"> InterFreqNeighCellInfo-v1610</w:t>
      </w:r>
    </w:p>
    <w:p w14:paraId="04F34256" w14:textId="77777777" w:rsidR="00FB0F41" w:rsidRPr="00E450AC" w:rsidRDefault="00FB0F41" w:rsidP="00FB0F41">
      <w:pPr>
        <w:pStyle w:val="PL"/>
      </w:pPr>
    </w:p>
    <w:p w14:paraId="034498D0" w14:textId="77777777" w:rsidR="00FB0F41" w:rsidRPr="00E450AC" w:rsidRDefault="00FB0F41" w:rsidP="00FB0F41">
      <w:pPr>
        <w:pStyle w:val="PL"/>
      </w:pPr>
      <w:r w:rsidRPr="00E450AC">
        <w:t xml:space="preserve">InterFreqNeighCellList-v1710 ::=    </w:t>
      </w:r>
      <w:r w:rsidRPr="00E450AC">
        <w:rPr>
          <w:color w:val="993366"/>
        </w:rPr>
        <w:t>SEQUENCE</w:t>
      </w:r>
      <w:r w:rsidRPr="00E450AC">
        <w:t xml:space="preserve"> (</w:t>
      </w:r>
      <w:r w:rsidRPr="00E450AC">
        <w:rPr>
          <w:color w:val="993366"/>
        </w:rPr>
        <w:t>SIZE</w:t>
      </w:r>
      <w:r w:rsidRPr="00E450AC">
        <w:t xml:space="preserve"> (1..maxCellInter))</w:t>
      </w:r>
      <w:r w:rsidRPr="00E450AC">
        <w:rPr>
          <w:color w:val="993366"/>
        </w:rPr>
        <w:t xml:space="preserve"> OF</w:t>
      </w:r>
      <w:r w:rsidRPr="00E450AC">
        <w:t xml:space="preserve"> InterFreqNeighCellInfo-v1710</w:t>
      </w:r>
    </w:p>
    <w:p w14:paraId="79A7268C" w14:textId="77777777" w:rsidR="00FB0F41" w:rsidRPr="00E450AC" w:rsidRDefault="00FB0F41" w:rsidP="00FB0F41">
      <w:pPr>
        <w:pStyle w:val="PL"/>
      </w:pPr>
    </w:p>
    <w:p w14:paraId="1C7EB18A" w14:textId="77777777" w:rsidR="00FB0F41" w:rsidRPr="00E450AC" w:rsidRDefault="00FB0F41" w:rsidP="00FB0F41">
      <w:pPr>
        <w:pStyle w:val="PL"/>
      </w:pPr>
      <w:r w:rsidRPr="00E450AC">
        <w:t xml:space="preserve">InterFreqNeighCellInfo ::=          </w:t>
      </w:r>
      <w:r w:rsidRPr="00E450AC">
        <w:rPr>
          <w:color w:val="993366"/>
        </w:rPr>
        <w:t>SEQUENCE</w:t>
      </w:r>
      <w:r w:rsidRPr="00E450AC">
        <w:t xml:space="preserve"> {</w:t>
      </w:r>
    </w:p>
    <w:p w14:paraId="436DBC19" w14:textId="77777777" w:rsidR="00FB0F41" w:rsidRPr="00E450AC" w:rsidRDefault="00FB0F41" w:rsidP="00FB0F41">
      <w:pPr>
        <w:pStyle w:val="PL"/>
      </w:pPr>
      <w:r w:rsidRPr="00E450AC">
        <w:t xml:space="preserve">    physCellId                          PhysCellId,</w:t>
      </w:r>
    </w:p>
    <w:p w14:paraId="63D5D110" w14:textId="77777777" w:rsidR="00FB0F41" w:rsidRPr="00E450AC" w:rsidRDefault="00FB0F41" w:rsidP="00FB0F41">
      <w:pPr>
        <w:pStyle w:val="PL"/>
      </w:pPr>
      <w:r w:rsidRPr="00E450AC">
        <w:t xml:space="preserve">    q-OffsetCell                        Q-OffsetRange,</w:t>
      </w:r>
    </w:p>
    <w:p w14:paraId="1CC245AE" w14:textId="77777777" w:rsidR="00FB0F41" w:rsidRPr="00E450AC" w:rsidRDefault="00FB0F41" w:rsidP="00FB0F41">
      <w:pPr>
        <w:pStyle w:val="PL"/>
        <w:rPr>
          <w:color w:val="808080"/>
        </w:rPr>
      </w:pPr>
      <w:r w:rsidRPr="00E450AC">
        <w:t xml:space="preserve">    q-RxLevMinOffsetCell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63F7E925" w14:textId="77777777" w:rsidR="00FB0F41" w:rsidRPr="00E450AC" w:rsidRDefault="00FB0F41" w:rsidP="00FB0F41">
      <w:pPr>
        <w:pStyle w:val="PL"/>
        <w:rPr>
          <w:color w:val="808080"/>
        </w:rPr>
      </w:pPr>
      <w:r w:rsidRPr="00E450AC">
        <w:t xml:space="preserve">    q-RxLevMinOffsetCellSUL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38B80E7A" w14:textId="77777777" w:rsidR="00FB0F41" w:rsidRPr="00E450AC" w:rsidRDefault="00FB0F41" w:rsidP="00FB0F41">
      <w:pPr>
        <w:pStyle w:val="PL"/>
        <w:rPr>
          <w:color w:val="808080"/>
        </w:rPr>
      </w:pPr>
      <w:r w:rsidRPr="00E450AC">
        <w:t xml:space="preserve">    q-QualMinOffsetCell                 </w:t>
      </w:r>
      <w:r w:rsidRPr="00E450AC">
        <w:rPr>
          <w:color w:val="993366"/>
        </w:rPr>
        <w:t>INTEGER</w:t>
      </w:r>
      <w:r w:rsidRPr="00E450AC">
        <w:t xml:space="preserve"> (1..8)                                              </w:t>
      </w:r>
      <w:r w:rsidRPr="00E450AC">
        <w:rPr>
          <w:color w:val="993366"/>
        </w:rPr>
        <w:t>OPTIONAL</w:t>
      </w:r>
      <w:r w:rsidRPr="00E450AC">
        <w:t xml:space="preserve">,   </w:t>
      </w:r>
      <w:r w:rsidRPr="00E450AC">
        <w:rPr>
          <w:color w:val="808080"/>
        </w:rPr>
        <w:t>-- Need R</w:t>
      </w:r>
    </w:p>
    <w:p w14:paraId="08103697" w14:textId="77777777" w:rsidR="00FB0F41" w:rsidRPr="00E450AC" w:rsidRDefault="00FB0F41" w:rsidP="00FB0F41">
      <w:pPr>
        <w:pStyle w:val="PL"/>
      </w:pPr>
      <w:r w:rsidRPr="00E450AC">
        <w:t xml:space="preserve">    ...</w:t>
      </w:r>
    </w:p>
    <w:p w14:paraId="710AF148" w14:textId="77777777" w:rsidR="00FB0F41" w:rsidRPr="00E450AC" w:rsidRDefault="00FB0F41" w:rsidP="00FB0F41">
      <w:pPr>
        <w:pStyle w:val="PL"/>
      </w:pPr>
      <w:r w:rsidRPr="00E450AC">
        <w:t>}</w:t>
      </w:r>
    </w:p>
    <w:p w14:paraId="4BD73A5C" w14:textId="77777777" w:rsidR="00FB0F41" w:rsidRPr="00E450AC" w:rsidRDefault="00FB0F41" w:rsidP="00FB0F41">
      <w:pPr>
        <w:pStyle w:val="PL"/>
      </w:pPr>
    </w:p>
    <w:p w14:paraId="1AE6C825" w14:textId="77777777" w:rsidR="00FB0F41" w:rsidRPr="00E450AC" w:rsidRDefault="00FB0F41" w:rsidP="00FB0F41">
      <w:pPr>
        <w:pStyle w:val="PL"/>
      </w:pPr>
      <w:r w:rsidRPr="00E450AC">
        <w:t xml:space="preserve">InterFreqNeighCellInfo-v1610 ::=    </w:t>
      </w:r>
      <w:r w:rsidRPr="00E450AC">
        <w:rPr>
          <w:color w:val="993366"/>
        </w:rPr>
        <w:t>SEQUENCE</w:t>
      </w:r>
      <w:r w:rsidRPr="00E450AC">
        <w:t xml:space="preserve"> {</w:t>
      </w:r>
    </w:p>
    <w:p w14:paraId="2298FC6C" w14:textId="77777777" w:rsidR="00FB0F41" w:rsidRPr="00E450AC" w:rsidRDefault="00FB0F41" w:rsidP="00FB0F41">
      <w:pPr>
        <w:pStyle w:val="PL"/>
        <w:rPr>
          <w:color w:val="808080"/>
        </w:rPr>
      </w:pPr>
      <w:r w:rsidRPr="00E450AC">
        <w:t xml:space="preserve">    ssb-PositionQCL-r16                 SSB-PositionQCL-Relation-r16                                </w:t>
      </w:r>
      <w:r w:rsidRPr="00E450AC">
        <w:rPr>
          <w:color w:val="993366"/>
        </w:rPr>
        <w:t>OPTIONAL</w:t>
      </w:r>
      <w:r w:rsidRPr="00E450AC">
        <w:t xml:space="preserve">    </w:t>
      </w:r>
      <w:r w:rsidRPr="00E450AC">
        <w:rPr>
          <w:color w:val="808080"/>
        </w:rPr>
        <w:t>-- Cond SharedSpectrum2</w:t>
      </w:r>
    </w:p>
    <w:p w14:paraId="621891ED" w14:textId="77777777" w:rsidR="00FB0F41" w:rsidRPr="00E450AC" w:rsidRDefault="00FB0F41" w:rsidP="00FB0F41">
      <w:pPr>
        <w:pStyle w:val="PL"/>
      </w:pPr>
      <w:r w:rsidRPr="00E450AC">
        <w:t>}</w:t>
      </w:r>
    </w:p>
    <w:p w14:paraId="63A31101" w14:textId="77777777" w:rsidR="00FB0F41" w:rsidRPr="00E450AC" w:rsidRDefault="00FB0F41" w:rsidP="00FB0F41">
      <w:pPr>
        <w:pStyle w:val="PL"/>
      </w:pPr>
    </w:p>
    <w:p w14:paraId="01D04063" w14:textId="77777777" w:rsidR="00FB0F41" w:rsidRPr="00E450AC" w:rsidRDefault="00FB0F41" w:rsidP="00FB0F41">
      <w:pPr>
        <w:pStyle w:val="PL"/>
      </w:pPr>
      <w:r w:rsidRPr="00E450AC">
        <w:t xml:space="preserve">InterFreqNeighCellInfo-v1710 ::=    </w:t>
      </w:r>
      <w:r w:rsidRPr="00E450AC">
        <w:rPr>
          <w:color w:val="993366"/>
        </w:rPr>
        <w:t>SEQUENCE</w:t>
      </w:r>
      <w:r w:rsidRPr="00E450AC">
        <w:t xml:space="preserve"> {</w:t>
      </w:r>
    </w:p>
    <w:p w14:paraId="2D42D475" w14:textId="77777777" w:rsidR="00FB0F41" w:rsidRPr="00E450AC" w:rsidRDefault="00FB0F41" w:rsidP="00FB0F41">
      <w:pPr>
        <w:pStyle w:val="PL"/>
        <w:rPr>
          <w:color w:val="808080"/>
        </w:rPr>
      </w:pPr>
      <w:r w:rsidRPr="00E450AC">
        <w:lastRenderedPageBreak/>
        <w:t xml:space="preserve">    ssb-PositionQCL-r17                 SSB-PositionQCL-Relation-r17                                </w:t>
      </w:r>
      <w:r w:rsidRPr="00E450AC">
        <w:rPr>
          <w:color w:val="993366"/>
        </w:rPr>
        <w:t>OPTIONAL</w:t>
      </w:r>
      <w:r w:rsidRPr="00E450AC">
        <w:t xml:space="preserve">    </w:t>
      </w:r>
      <w:r w:rsidRPr="00E450AC">
        <w:rPr>
          <w:color w:val="808080"/>
        </w:rPr>
        <w:t>-- Cond SharedSpectrum2</w:t>
      </w:r>
    </w:p>
    <w:p w14:paraId="77DD52B6" w14:textId="77777777" w:rsidR="00FB0F41" w:rsidRPr="00E450AC" w:rsidRDefault="00FB0F41" w:rsidP="00FB0F41">
      <w:pPr>
        <w:pStyle w:val="PL"/>
      </w:pPr>
      <w:r w:rsidRPr="00E450AC">
        <w:t>}</w:t>
      </w:r>
    </w:p>
    <w:p w14:paraId="00BB0888" w14:textId="77777777" w:rsidR="00FB0F41" w:rsidRPr="00E450AC" w:rsidRDefault="00FB0F41" w:rsidP="00FB0F41">
      <w:pPr>
        <w:pStyle w:val="PL"/>
      </w:pPr>
    </w:p>
    <w:p w14:paraId="2242F8FD" w14:textId="77777777" w:rsidR="00FB0F41" w:rsidRPr="00E450AC" w:rsidRDefault="00FB0F41" w:rsidP="00FB0F41">
      <w:pPr>
        <w:pStyle w:val="PL"/>
      </w:pPr>
      <w:r w:rsidRPr="00E450AC">
        <w:t xml:space="preserve">InterFreqExcludedCellList ::=       </w:t>
      </w:r>
      <w:r w:rsidRPr="00E450AC">
        <w:rPr>
          <w:color w:val="993366"/>
        </w:rPr>
        <w:t>SEQUENCE</w:t>
      </w:r>
      <w:r w:rsidRPr="00E450AC">
        <w:t xml:space="preserve"> (</w:t>
      </w:r>
      <w:r w:rsidRPr="00E450AC">
        <w:rPr>
          <w:color w:val="993366"/>
        </w:rPr>
        <w:t>SIZE</w:t>
      </w:r>
      <w:r w:rsidRPr="00E450AC">
        <w:t xml:space="preserve"> (1..maxCellExcluded))</w:t>
      </w:r>
      <w:r w:rsidRPr="00E450AC">
        <w:rPr>
          <w:color w:val="993366"/>
        </w:rPr>
        <w:t xml:space="preserve"> OF</w:t>
      </w:r>
      <w:r w:rsidRPr="00E450AC">
        <w:t xml:space="preserve"> PCI-Range</w:t>
      </w:r>
    </w:p>
    <w:p w14:paraId="7E56C27F" w14:textId="77777777" w:rsidR="00FB0F41" w:rsidRPr="00E450AC" w:rsidRDefault="00FB0F41" w:rsidP="00FB0F41">
      <w:pPr>
        <w:pStyle w:val="PL"/>
      </w:pPr>
    </w:p>
    <w:p w14:paraId="61707D81" w14:textId="77777777" w:rsidR="00FB0F41" w:rsidRPr="00E450AC" w:rsidRDefault="00FB0F41" w:rsidP="00FB0F41">
      <w:pPr>
        <w:pStyle w:val="PL"/>
      </w:pPr>
      <w:r w:rsidRPr="00E450AC">
        <w:t xml:space="preserve">InterFreqAllowedCellList-r16 ::=    </w:t>
      </w:r>
      <w:r w:rsidRPr="00E450AC">
        <w:rPr>
          <w:color w:val="993366"/>
        </w:rPr>
        <w:t>SEQUENCE</w:t>
      </w:r>
      <w:r w:rsidRPr="00E450AC">
        <w:t xml:space="preserve"> (</w:t>
      </w:r>
      <w:r w:rsidRPr="00E450AC">
        <w:rPr>
          <w:color w:val="993366"/>
        </w:rPr>
        <w:t>SIZE</w:t>
      </w:r>
      <w:r w:rsidRPr="00E450AC">
        <w:t xml:space="preserve"> (1..maxCellAllowed))</w:t>
      </w:r>
      <w:r w:rsidRPr="00E450AC">
        <w:rPr>
          <w:color w:val="993366"/>
        </w:rPr>
        <w:t xml:space="preserve"> OF</w:t>
      </w:r>
      <w:r w:rsidRPr="00E450AC">
        <w:t xml:space="preserve"> PCI-Range</w:t>
      </w:r>
    </w:p>
    <w:p w14:paraId="338BADBB" w14:textId="77777777" w:rsidR="00FB0F41" w:rsidRPr="00E450AC" w:rsidRDefault="00FB0F41" w:rsidP="00FB0F41">
      <w:pPr>
        <w:pStyle w:val="PL"/>
      </w:pPr>
    </w:p>
    <w:p w14:paraId="1094C00B" w14:textId="77777777" w:rsidR="00FB0F41" w:rsidRPr="00E450AC" w:rsidRDefault="00FB0F41" w:rsidP="00FB0F41">
      <w:pPr>
        <w:pStyle w:val="PL"/>
      </w:pPr>
      <w:r w:rsidRPr="00E450AC">
        <w:t xml:space="preserve">InterFreqCAG-CellListPerPLMN-r16 ::= </w:t>
      </w:r>
      <w:r w:rsidRPr="00E450AC">
        <w:rPr>
          <w:color w:val="993366"/>
        </w:rPr>
        <w:t>SEQUENCE</w:t>
      </w:r>
      <w:r w:rsidRPr="00E450AC">
        <w:t xml:space="preserve"> {</w:t>
      </w:r>
    </w:p>
    <w:p w14:paraId="3598290F" w14:textId="77777777" w:rsidR="00FB0F41" w:rsidRPr="00E450AC" w:rsidRDefault="00FB0F41" w:rsidP="00FB0F41">
      <w:pPr>
        <w:pStyle w:val="PL"/>
      </w:pPr>
      <w:r w:rsidRPr="00E450AC">
        <w:t xml:space="preserve">    plmn-IdentityIndex-r16              </w:t>
      </w:r>
      <w:r w:rsidRPr="00E450AC">
        <w:rPr>
          <w:color w:val="993366"/>
        </w:rPr>
        <w:t>INTEGER</w:t>
      </w:r>
      <w:r w:rsidRPr="00E450AC">
        <w:t xml:space="preserve"> (1..maxPLMN),</w:t>
      </w:r>
    </w:p>
    <w:p w14:paraId="296BEDBB" w14:textId="77777777" w:rsidR="00FB0F41" w:rsidRPr="00E450AC" w:rsidRDefault="00FB0F41" w:rsidP="00FB0F41">
      <w:pPr>
        <w:pStyle w:val="PL"/>
      </w:pPr>
      <w:r w:rsidRPr="00E450AC">
        <w:t xml:space="preserve">    cag-CellList-r16                    </w:t>
      </w:r>
      <w:r w:rsidRPr="00E450AC">
        <w:rPr>
          <w:color w:val="993366"/>
        </w:rPr>
        <w:t>SEQUENCE</w:t>
      </w:r>
      <w:r w:rsidRPr="00E450AC">
        <w:t xml:space="preserve"> (</w:t>
      </w:r>
      <w:r w:rsidRPr="00E450AC">
        <w:rPr>
          <w:color w:val="993366"/>
        </w:rPr>
        <w:t>SIZE</w:t>
      </w:r>
      <w:r w:rsidRPr="00E450AC">
        <w:t xml:space="preserve"> (1..maxCAG-Cell-r16))</w:t>
      </w:r>
      <w:r w:rsidRPr="00E450AC">
        <w:rPr>
          <w:color w:val="993366"/>
        </w:rPr>
        <w:t xml:space="preserve"> OF</w:t>
      </w:r>
      <w:r w:rsidRPr="00E450AC">
        <w:t xml:space="preserve"> PCI-Range</w:t>
      </w:r>
    </w:p>
    <w:p w14:paraId="2C8BEB23" w14:textId="77777777" w:rsidR="00FB0F41" w:rsidRPr="00E450AC" w:rsidRDefault="00FB0F41" w:rsidP="00FB0F41">
      <w:pPr>
        <w:pStyle w:val="PL"/>
      </w:pPr>
      <w:r w:rsidRPr="00E450AC">
        <w:t>}</w:t>
      </w:r>
    </w:p>
    <w:p w14:paraId="0EC86D24" w14:textId="77777777" w:rsidR="00FB0F41" w:rsidRPr="00E450AC" w:rsidRDefault="00FB0F41" w:rsidP="00FB0F41">
      <w:pPr>
        <w:pStyle w:val="PL"/>
      </w:pPr>
    </w:p>
    <w:p w14:paraId="3A0FC63C" w14:textId="77777777" w:rsidR="00FB0F41" w:rsidRPr="00E450AC" w:rsidRDefault="00FB0F41" w:rsidP="00FB0F41">
      <w:pPr>
        <w:pStyle w:val="PL"/>
        <w:rPr>
          <w:color w:val="808080"/>
        </w:rPr>
      </w:pPr>
      <w:r w:rsidRPr="00E450AC">
        <w:rPr>
          <w:color w:val="808080"/>
        </w:rPr>
        <w:t>-- TAG-SIB4-STOP</w:t>
      </w:r>
    </w:p>
    <w:p w14:paraId="0A34C291" w14:textId="77777777" w:rsidR="00FB0F41" w:rsidRPr="00E450AC" w:rsidRDefault="00FB0F41" w:rsidP="00FB0F41">
      <w:pPr>
        <w:pStyle w:val="PL"/>
        <w:rPr>
          <w:color w:val="808080"/>
        </w:rPr>
      </w:pPr>
      <w:r w:rsidRPr="00E450AC">
        <w:rPr>
          <w:color w:val="808080"/>
        </w:rPr>
        <w:t>-- ASN1STOP</w:t>
      </w:r>
    </w:p>
    <w:p w14:paraId="2518F531" w14:textId="77777777" w:rsidR="00FB0F41" w:rsidRPr="002D3917" w:rsidRDefault="00FB0F41" w:rsidP="00FB0F41">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FB0F41" w:rsidRPr="002D3917" w14:paraId="45BC9778" w14:textId="77777777" w:rsidTr="00B30F2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49831B56" w14:textId="77777777" w:rsidR="00FB0F41" w:rsidRPr="002D3917" w:rsidRDefault="00FB0F41" w:rsidP="00B30F2E">
            <w:pPr>
              <w:pStyle w:val="TAH"/>
              <w:rPr>
                <w:lang w:eastAsia="en-GB"/>
              </w:rPr>
            </w:pPr>
            <w:r w:rsidRPr="002D3917">
              <w:rPr>
                <w:i/>
                <w:noProof/>
                <w:lang w:eastAsia="en-GB"/>
              </w:rPr>
              <w:lastRenderedPageBreak/>
              <w:t>SIB4</w:t>
            </w:r>
            <w:r w:rsidRPr="002D3917">
              <w:rPr>
                <w:iCs/>
                <w:noProof/>
                <w:lang w:eastAsia="en-GB"/>
              </w:rPr>
              <w:t xml:space="preserve"> field descriptions</w:t>
            </w:r>
          </w:p>
        </w:tc>
      </w:tr>
      <w:tr w:rsidR="00FB0F41" w:rsidRPr="002D3917" w14:paraId="66EAFEE7"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0BBFA4" w14:textId="77777777" w:rsidR="00FB0F41" w:rsidRPr="002D3917" w:rsidRDefault="00FB0F41" w:rsidP="00B30F2E">
            <w:pPr>
              <w:pStyle w:val="TAL"/>
              <w:rPr>
                <w:b/>
                <w:bCs/>
                <w:i/>
                <w:noProof/>
                <w:lang w:eastAsia="en-GB"/>
              </w:rPr>
            </w:pPr>
            <w:r w:rsidRPr="002D3917">
              <w:rPr>
                <w:b/>
                <w:bCs/>
                <w:i/>
                <w:noProof/>
                <w:lang w:eastAsia="en-GB"/>
              </w:rPr>
              <w:t>absThreshSS-BlocksConsolidation</w:t>
            </w:r>
          </w:p>
          <w:p w14:paraId="30C3E9BF" w14:textId="77777777" w:rsidR="00FB0F41" w:rsidRPr="002D3917" w:rsidRDefault="00FB0F41" w:rsidP="00B30F2E">
            <w:pPr>
              <w:pStyle w:val="TAL"/>
              <w:rPr>
                <w:lang w:eastAsia="en-GB"/>
              </w:rPr>
            </w:pPr>
            <w:r w:rsidRPr="002D3917">
              <w:rPr>
                <w:lang w:eastAsia="en-GB"/>
              </w:rPr>
              <w:t>Threshold for consolidation of L1 measurements per RS index. If the field is absent, the UE uses the measurement quantity as specified in TS 38.304 [20].</w:t>
            </w:r>
          </w:p>
        </w:tc>
      </w:tr>
      <w:tr w:rsidR="00FB0F41" w:rsidRPr="002D3917" w14:paraId="47952DFA"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6041DECC" w14:textId="77777777" w:rsidR="00FB0F41" w:rsidRPr="002D3917" w:rsidRDefault="00FB0F41" w:rsidP="00B30F2E">
            <w:pPr>
              <w:pStyle w:val="TAL"/>
              <w:rPr>
                <w:b/>
                <w:bCs/>
                <w:i/>
                <w:lang w:eastAsia="en-GB"/>
              </w:rPr>
            </w:pPr>
            <w:r w:rsidRPr="002D3917">
              <w:rPr>
                <w:b/>
                <w:bCs/>
                <w:i/>
                <w:lang w:eastAsia="en-GB"/>
              </w:rPr>
              <w:t>accessAllowed2RxXR</w:t>
            </w:r>
          </w:p>
          <w:p w14:paraId="5A0D341D" w14:textId="77777777" w:rsidR="00FB0F41" w:rsidRPr="002D3917" w:rsidRDefault="00FB0F41" w:rsidP="00B30F2E">
            <w:pPr>
              <w:pStyle w:val="TAL"/>
              <w:rPr>
                <w:b/>
                <w:bCs/>
                <w:i/>
                <w:noProof/>
                <w:lang w:eastAsia="en-GB"/>
              </w:rPr>
            </w:pPr>
            <w:r w:rsidRPr="002D3917">
              <w:rPr>
                <w:iCs/>
                <w:lang w:eastAsia="en-GB"/>
              </w:rPr>
              <w:t xml:space="preserve">Indicates if the cells on the frequency support 2Rx XR UEs. </w:t>
            </w:r>
            <w:r w:rsidRPr="002D3917">
              <w:rPr>
                <w:iCs/>
                <w:noProof/>
                <w:lang w:eastAsia="en-GB"/>
              </w:rPr>
              <w:t>If present, 2Rx XR UEs shall consider only these NR frequencies in cell reselection evaluation.</w:t>
            </w:r>
          </w:p>
        </w:tc>
      </w:tr>
      <w:tr w:rsidR="00FB0F41" w:rsidRPr="002D3917" w14:paraId="35985B59"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11A9CF" w14:textId="77777777" w:rsidR="00FB0F41" w:rsidRPr="002D3917" w:rsidRDefault="00FB0F41" w:rsidP="00B30F2E">
            <w:pPr>
              <w:pStyle w:val="TAL"/>
              <w:rPr>
                <w:b/>
                <w:bCs/>
                <w:i/>
                <w:iCs/>
                <w:lang w:eastAsia="sv-SE"/>
              </w:rPr>
            </w:pPr>
            <w:r w:rsidRPr="002D3917">
              <w:rPr>
                <w:b/>
                <w:bCs/>
                <w:i/>
                <w:iCs/>
                <w:lang w:eastAsia="en-GB"/>
              </w:rPr>
              <w:t>channelAccessMode2</w:t>
            </w:r>
          </w:p>
          <w:p w14:paraId="5DAC49CE" w14:textId="77777777" w:rsidR="00FB0F41" w:rsidRPr="002D3917" w:rsidRDefault="00FB0F41" w:rsidP="00B30F2E">
            <w:pPr>
              <w:pStyle w:val="TAL"/>
              <w:rPr>
                <w:noProof/>
                <w:lang w:eastAsia="en-GB"/>
              </w:rPr>
            </w:pPr>
            <w:r w:rsidRPr="002D3917">
              <w:t xml:space="preserve">If present, this field </w:t>
            </w:r>
            <w:r w:rsidRPr="002D3917">
              <w:rPr>
                <w:lang w:eastAsia="sv-SE"/>
              </w:rPr>
              <w:t xml:space="preserve">indicates that the </w:t>
            </w:r>
            <w:proofErr w:type="spellStart"/>
            <w:r w:rsidRPr="002D3917">
              <w:rPr>
                <w:lang w:eastAsia="sv-SE"/>
              </w:rPr>
              <w:t>neighbor</w:t>
            </w:r>
            <w:proofErr w:type="spellEnd"/>
            <w:r w:rsidRPr="002D3917">
              <w:rPr>
                <w:lang w:eastAsia="sv-SE"/>
              </w:rPr>
              <w:t xml:space="preserve"> cells on the inter-frequency apply channel access mode procedures for operation with shared spectrum channel access in accordance with TS 37.213 [48], clause 4.4 for FR2-2. If absent, the </w:t>
            </w:r>
            <w:proofErr w:type="spellStart"/>
            <w:r w:rsidRPr="002D3917">
              <w:rPr>
                <w:lang w:eastAsia="sv-SE"/>
              </w:rPr>
              <w:t>neighbor</w:t>
            </w:r>
            <w:proofErr w:type="spellEnd"/>
            <w:r w:rsidRPr="002D3917">
              <w:rPr>
                <w:lang w:eastAsia="sv-SE"/>
              </w:rPr>
              <w:t xml:space="preserve"> cells </w:t>
            </w:r>
            <w:r w:rsidRPr="002D3917">
              <w:rPr>
                <w:rFonts w:cs="Arial"/>
                <w:lang w:eastAsia="sv-SE"/>
              </w:rPr>
              <w:t xml:space="preserve">on the inter-frequency </w:t>
            </w:r>
            <w:r w:rsidRPr="002D3917">
              <w:rPr>
                <w:lang w:eastAsia="sv-SE"/>
              </w:rPr>
              <w:t>do not apply any channel access procedure.</w:t>
            </w:r>
          </w:p>
        </w:tc>
      </w:tr>
      <w:tr w:rsidR="00FB0F41" w:rsidRPr="002D3917" w14:paraId="5DF8A846"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0F5344F" w14:textId="77777777" w:rsidR="00FB0F41" w:rsidRPr="002D3917" w:rsidRDefault="00FB0F41" w:rsidP="00B30F2E">
            <w:pPr>
              <w:pStyle w:val="TAL"/>
              <w:rPr>
                <w:b/>
                <w:bCs/>
                <w:i/>
                <w:iCs/>
                <w:lang w:eastAsia="sv-SE"/>
              </w:rPr>
            </w:pPr>
            <w:proofErr w:type="spellStart"/>
            <w:r w:rsidRPr="002D3917">
              <w:rPr>
                <w:b/>
                <w:bCs/>
                <w:i/>
                <w:iCs/>
                <w:lang w:eastAsia="sv-SE"/>
              </w:rPr>
              <w:t>deriveSSB-IndexFromCell</w:t>
            </w:r>
            <w:proofErr w:type="spellEnd"/>
          </w:p>
          <w:p w14:paraId="49E47F68" w14:textId="77777777" w:rsidR="00FB0F41" w:rsidRPr="002D3917" w:rsidRDefault="00FB0F41" w:rsidP="00B30F2E">
            <w:pPr>
              <w:pStyle w:val="TAL"/>
              <w:rPr>
                <w:b/>
                <w:bCs/>
                <w:i/>
                <w:noProof/>
                <w:lang w:eastAsia="en-GB"/>
              </w:rPr>
            </w:pPr>
            <w:r w:rsidRPr="002D3917">
              <w:rPr>
                <w:szCs w:val="22"/>
                <w:lang w:eastAsia="sv-SE"/>
              </w:rPr>
              <w:t xml:space="preserve">This field indicates whether the UE may use the timing of any detected cell on that frequency to derive the SSB index of all neighbour cells on that frequency. </w:t>
            </w:r>
            <w:r w:rsidRPr="002D3917">
              <w:rPr>
                <w:lang w:eastAsia="sv-SE"/>
              </w:rPr>
              <w:t xml:space="preserve">If this field is set to </w:t>
            </w:r>
            <w:r w:rsidRPr="002D3917">
              <w:rPr>
                <w:i/>
                <w:lang w:eastAsia="sv-SE"/>
              </w:rPr>
              <w:t>true</w:t>
            </w:r>
            <w:r w:rsidRPr="002D3917">
              <w:rPr>
                <w:lang w:eastAsia="sv-SE"/>
              </w:rPr>
              <w:t xml:space="preserve">, the UE assumes SFN and frame boundary alignment across cells on the </w:t>
            </w:r>
            <w:proofErr w:type="spellStart"/>
            <w:r w:rsidRPr="002D3917">
              <w:rPr>
                <w:lang w:eastAsia="sv-SE"/>
              </w:rPr>
              <w:t>neighbor</w:t>
            </w:r>
            <w:proofErr w:type="spellEnd"/>
            <w:r w:rsidRPr="002D3917">
              <w:rPr>
                <w:lang w:eastAsia="sv-SE"/>
              </w:rPr>
              <w:t xml:space="preserve"> frequency as specified in TS 38.133 [14].</w:t>
            </w:r>
          </w:p>
        </w:tc>
      </w:tr>
      <w:tr w:rsidR="00FB0F41" w:rsidRPr="002D3917" w14:paraId="62351D25"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5C6A0F" w14:textId="77777777" w:rsidR="00FB0F41" w:rsidRPr="002D3917" w:rsidRDefault="00FB0F41" w:rsidP="00B30F2E">
            <w:pPr>
              <w:pStyle w:val="TAL"/>
              <w:rPr>
                <w:b/>
                <w:bCs/>
                <w:i/>
                <w:iCs/>
                <w:lang w:eastAsia="sv-SE"/>
              </w:rPr>
            </w:pPr>
            <w:r w:rsidRPr="002D3917">
              <w:rPr>
                <w:b/>
                <w:bCs/>
                <w:i/>
                <w:iCs/>
                <w:lang w:eastAsia="sv-SE"/>
              </w:rPr>
              <w:t>dl-</w:t>
            </w:r>
            <w:proofErr w:type="spellStart"/>
            <w:r w:rsidRPr="002D3917">
              <w:rPr>
                <w:b/>
                <w:bCs/>
                <w:i/>
                <w:iCs/>
                <w:lang w:eastAsia="sv-SE"/>
              </w:rPr>
              <w:t>CarrierFreq</w:t>
            </w:r>
            <w:proofErr w:type="spellEnd"/>
          </w:p>
          <w:p w14:paraId="1F5D991E" w14:textId="77777777" w:rsidR="00FB0F41" w:rsidRPr="002D3917" w:rsidRDefault="00FB0F41" w:rsidP="00B30F2E">
            <w:pPr>
              <w:pStyle w:val="TAL"/>
              <w:rPr>
                <w:lang w:eastAsia="sv-SE"/>
              </w:rPr>
            </w:pPr>
            <w:r w:rsidRPr="002D3917">
              <w:rPr>
                <w:lang w:eastAsia="sv-SE"/>
              </w:rPr>
              <w:t xml:space="preserve">This field indicates </w:t>
            </w:r>
            <w:proofErr w:type="spellStart"/>
            <w:r w:rsidRPr="002D3917">
              <w:rPr>
                <w:lang w:eastAsia="sv-SE"/>
              </w:rPr>
              <w:t>center</w:t>
            </w:r>
            <w:proofErr w:type="spellEnd"/>
            <w:r w:rsidRPr="002D3917">
              <w:rPr>
                <w:lang w:eastAsia="sv-SE"/>
              </w:rPr>
              <w:t xml:space="preserve"> frequency of the SS block of the neighbour cells, where the frequency corresponds to a GSCN value as specified in TS 38.101-1 [15] or TS 38.101-5 [75].</w:t>
            </w:r>
          </w:p>
          <w:p w14:paraId="64C7DB4E" w14:textId="77777777" w:rsidR="00FB0F41" w:rsidRPr="002D3917" w:rsidRDefault="00FB0F41" w:rsidP="00B30F2E">
            <w:pPr>
              <w:pStyle w:val="TAL"/>
              <w:rPr>
                <w:lang w:eastAsia="sv-SE"/>
              </w:rPr>
            </w:pPr>
            <w:r w:rsidRPr="002D3917">
              <w:rPr>
                <w:lang w:eastAsia="sv-SE"/>
              </w:rPr>
              <w:t xml:space="preserve">For a neighbouring carrier frequency when </w:t>
            </w:r>
            <w:r w:rsidRPr="002D3917">
              <w:rPr>
                <w:i/>
                <w:iCs/>
                <w:lang w:eastAsia="sv-SE"/>
              </w:rPr>
              <w:t>dl-CarrierFreq-r18</w:t>
            </w:r>
            <w:r w:rsidRPr="002D3917">
              <w:rPr>
                <w:lang w:eastAsia="sv-SE"/>
              </w:rPr>
              <w:t xml:space="preserve"> is included, the network sets the corresponding value of </w:t>
            </w:r>
            <w:r w:rsidRPr="002D3917">
              <w:rPr>
                <w:i/>
                <w:iCs/>
                <w:lang w:eastAsia="sv-SE"/>
              </w:rPr>
              <w:t>dl-</w:t>
            </w:r>
            <w:proofErr w:type="spellStart"/>
            <w:r w:rsidRPr="002D3917">
              <w:rPr>
                <w:i/>
                <w:iCs/>
                <w:lang w:eastAsia="sv-SE"/>
              </w:rPr>
              <w:t>CarrierFreq</w:t>
            </w:r>
            <w:proofErr w:type="spellEnd"/>
            <w:r w:rsidRPr="002D3917">
              <w:rPr>
                <w:lang w:eastAsia="sv-SE"/>
              </w:rPr>
              <w:t xml:space="preserve"> (without suffix) to 250, and the UE applies </w:t>
            </w:r>
            <w:r w:rsidRPr="002D3917">
              <w:rPr>
                <w:i/>
                <w:iCs/>
                <w:lang w:eastAsia="sv-SE"/>
              </w:rPr>
              <w:t>dl-CarrierFreq-r18</w:t>
            </w:r>
            <w:r w:rsidRPr="002D3917">
              <w:rPr>
                <w:lang w:eastAsia="sv-SE"/>
              </w:rPr>
              <w:t xml:space="preserve"> instead of </w:t>
            </w:r>
            <w:r w:rsidRPr="002D3917">
              <w:rPr>
                <w:i/>
                <w:iCs/>
                <w:lang w:eastAsia="sv-SE"/>
              </w:rPr>
              <w:t>dl-</w:t>
            </w:r>
            <w:proofErr w:type="spellStart"/>
            <w:r w:rsidRPr="002D3917">
              <w:rPr>
                <w:i/>
                <w:iCs/>
                <w:lang w:eastAsia="sv-SE"/>
              </w:rPr>
              <w:t>CarrierFreq</w:t>
            </w:r>
            <w:proofErr w:type="spellEnd"/>
            <w:r w:rsidRPr="002D3917">
              <w:rPr>
                <w:lang w:eastAsia="sv-SE"/>
              </w:rPr>
              <w:t xml:space="preserve"> (without suffix). In such case, if the UE does</w:t>
            </w:r>
            <w:r>
              <w:rPr>
                <w:lang w:eastAsia="sv-SE"/>
              </w:rPr>
              <w:t xml:space="preserve"> </w:t>
            </w:r>
            <w:r w:rsidRPr="002D3917">
              <w:rPr>
                <w:lang w:eastAsia="sv-SE"/>
              </w:rPr>
              <w:t>n</w:t>
            </w:r>
            <w:r>
              <w:rPr>
                <w:lang w:eastAsia="sv-SE"/>
              </w:rPr>
              <w:t>o</w:t>
            </w:r>
            <w:r w:rsidRPr="002D3917">
              <w:rPr>
                <w:lang w:eastAsia="sv-SE"/>
              </w:rPr>
              <w:t xml:space="preserve">t support the GSCN value corresponding to the </w:t>
            </w:r>
            <w:r w:rsidRPr="002D3917">
              <w:rPr>
                <w:i/>
                <w:iCs/>
                <w:lang w:eastAsia="sv-SE"/>
              </w:rPr>
              <w:t>dl-CarrierFreq-r18</w:t>
            </w:r>
            <w:r w:rsidRPr="002D3917">
              <w:rPr>
                <w:lang w:eastAsia="sv-SE"/>
              </w:rPr>
              <w:t>, it ignores the corresponding neighbour cell.</w:t>
            </w:r>
          </w:p>
        </w:tc>
      </w:tr>
      <w:tr w:rsidR="00FB0F41" w:rsidRPr="002D3917" w14:paraId="47C57C3A"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2AABFE2B" w14:textId="77777777" w:rsidR="00FB0F41" w:rsidRPr="002D3917" w:rsidRDefault="00FB0F41" w:rsidP="00B30F2E">
            <w:pPr>
              <w:pStyle w:val="TAL"/>
              <w:rPr>
                <w:b/>
                <w:bCs/>
                <w:i/>
                <w:lang w:eastAsia="en-GB"/>
              </w:rPr>
            </w:pPr>
            <w:bookmarkStart w:id="20" w:name="_Hlk134757151"/>
            <w:proofErr w:type="spellStart"/>
            <w:r w:rsidRPr="002D3917">
              <w:rPr>
                <w:b/>
                <w:bCs/>
                <w:i/>
                <w:lang w:eastAsia="en-GB"/>
              </w:rPr>
              <w:t>eRedCapAccessAllowed</w:t>
            </w:r>
            <w:bookmarkEnd w:id="20"/>
            <w:proofErr w:type="spellEnd"/>
          </w:p>
          <w:p w14:paraId="2342766A" w14:textId="77777777" w:rsidR="00FB0F41" w:rsidRPr="002D3917" w:rsidRDefault="00FB0F41" w:rsidP="00B30F2E">
            <w:pPr>
              <w:pStyle w:val="TAL"/>
              <w:rPr>
                <w:b/>
                <w:bCs/>
                <w:i/>
                <w:iCs/>
                <w:lang w:eastAsia="sv-SE"/>
              </w:rPr>
            </w:pPr>
            <w:r w:rsidRPr="002D3917">
              <w:rPr>
                <w:iCs/>
                <w:lang w:eastAsia="en-GB"/>
              </w:rPr>
              <w:t>Indicates whether eRedCap UEs are allowed to access cells on the frequency.</w:t>
            </w:r>
          </w:p>
        </w:tc>
      </w:tr>
      <w:tr w:rsidR="00FB0F41" w:rsidRPr="002D3917" w14:paraId="5323D5E7"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B8DFD" w14:textId="77777777" w:rsidR="00FB0F41" w:rsidRPr="002D3917" w:rsidRDefault="00FB0F41" w:rsidP="00B30F2E">
            <w:pPr>
              <w:pStyle w:val="TAL"/>
              <w:rPr>
                <w:b/>
                <w:bCs/>
                <w:i/>
                <w:noProof/>
                <w:lang w:eastAsia="en-GB"/>
              </w:rPr>
            </w:pPr>
            <w:r w:rsidRPr="002D3917">
              <w:rPr>
                <w:b/>
                <w:bCs/>
                <w:i/>
                <w:noProof/>
                <w:lang w:eastAsia="en-GB"/>
              </w:rPr>
              <w:t>frequencyBandList</w:t>
            </w:r>
          </w:p>
          <w:p w14:paraId="4DC329B5" w14:textId="77777777" w:rsidR="00FB0F41" w:rsidRPr="002D3917" w:rsidRDefault="00FB0F41" w:rsidP="00B30F2E">
            <w:pPr>
              <w:pStyle w:val="TAL"/>
              <w:rPr>
                <w:bCs/>
                <w:noProof/>
                <w:lang w:eastAsia="en-GB"/>
              </w:rPr>
            </w:pPr>
            <w:r w:rsidRPr="002D3917">
              <w:rPr>
                <w:bCs/>
                <w:noProof/>
                <w:lang w:eastAsia="en-GB"/>
              </w:rPr>
              <w:t xml:space="preserve">Indicates the list of frequency bands for which the NR cell reselection parameters apply. </w:t>
            </w:r>
            <w:r w:rsidRPr="002D3917">
              <w:rPr>
                <w:rFonts w:cs="Arial"/>
                <w:szCs w:val="18"/>
                <w:lang w:eastAsia="sv-SE"/>
              </w:rPr>
              <w:t xml:space="preserve">For a neighbouring carrier frequency when </w:t>
            </w:r>
            <w:r w:rsidRPr="002D3917">
              <w:rPr>
                <w:rFonts w:cs="Arial"/>
                <w:i/>
                <w:iCs/>
                <w:szCs w:val="18"/>
                <w:lang w:eastAsia="sv-SE"/>
              </w:rPr>
              <w:t>frequencyBandList-r18</w:t>
            </w:r>
            <w:r w:rsidRPr="002D3917">
              <w:rPr>
                <w:rFonts w:cs="Arial"/>
                <w:szCs w:val="18"/>
                <w:lang w:eastAsia="sv-SE"/>
              </w:rPr>
              <w:t xml:space="preserve"> is included, the network sets the corresponding value of </w:t>
            </w:r>
            <w:proofErr w:type="spellStart"/>
            <w:r w:rsidRPr="002D3917">
              <w:rPr>
                <w:rFonts w:cs="Arial"/>
                <w:i/>
                <w:iCs/>
                <w:szCs w:val="18"/>
                <w:lang w:eastAsia="sv-SE"/>
              </w:rPr>
              <w:t>freqBandIndicatorNR</w:t>
            </w:r>
            <w:proofErr w:type="spellEnd"/>
            <w:r w:rsidRPr="002D3917">
              <w:rPr>
                <w:rFonts w:cs="Arial"/>
                <w:i/>
                <w:iCs/>
                <w:szCs w:val="18"/>
                <w:lang w:eastAsia="sv-SE"/>
              </w:rPr>
              <w:t xml:space="preserve"> </w:t>
            </w:r>
            <w:r w:rsidRPr="002D3917">
              <w:rPr>
                <w:rFonts w:cs="Arial"/>
                <w:szCs w:val="18"/>
                <w:lang w:eastAsia="sv-SE"/>
              </w:rPr>
              <w:t>in</w:t>
            </w:r>
            <w:r w:rsidRPr="002D3917">
              <w:rPr>
                <w:rFonts w:cs="Arial"/>
                <w:i/>
                <w:iCs/>
                <w:szCs w:val="18"/>
                <w:lang w:eastAsia="sv-SE"/>
              </w:rPr>
              <w:t xml:space="preserve"> </w:t>
            </w:r>
            <w:proofErr w:type="spellStart"/>
            <w:r w:rsidRPr="002D3917">
              <w:rPr>
                <w:rFonts w:cs="Arial"/>
                <w:i/>
                <w:iCs/>
                <w:szCs w:val="18"/>
                <w:lang w:eastAsia="sv-SE"/>
              </w:rPr>
              <w:t>frequencyBandList</w:t>
            </w:r>
            <w:proofErr w:type="spellEnd"/>
            <w:r w:rsidRPr="002D3917">
              <w:rPr>
                <w:rFonts w:cs="Arial"/>
                <w:szCs w:val="18"/>
                <w:lang w:eastAsia="sv-SE"/>
              </w:rPr>
              <w:t xml:space="preserve"> (without suffix) to 200, and the UE applies </w:t>
            </w:r>
            <w:r w:rsidRPr="002D3917">
              <w:rPr>
                <w:rFonts w:cs="Arial"/>
                <w:i/>
                <w:iCs/>
                <w:szCs w:val="18"/>
                <w:lang w:eastAsia="sv-SE"/>
              </w:rPr>
              <w:t>frequencyBandList-r18</w:t>
            </w:r>
            <w:r w:rsidRPr="002D3917">
              <w:rPr>
                <w:rFonts w:cs="Arial"/>
                <w:szCs w:val="18"/>
                <w:lang w:eastAsia="sv-SE"/>
              </w:rPr>
              <w:t xml:space="preserve"> instead of </w:t>
            </w:r>
            <w:proofErr w:type="spellStart"/>
            <w:r w:rsidRPr="002D3917">
              <w:rPr>
                <w:rFonts w:cs="Arial"/>
                <w:i/>
                <w:iCs/>
                <w:szCs w:val="18"/>
                <w:lang w:eastAsia="sv-SE"/>
              </w:rPr>
              <w:t>frequencyBandList</w:t>
            </w:r>
            <w:proofErr w:type="spellEnd"/>
            <w:r w:rsidRPr="002D3917">
              <w:rPr>
                <w:rFonts w:cs="Arial"/>
                <w:szCs w:val="18"/>
                <w:lang w:eastAsia="sv-SE"/>
              </w:rPr>
              <w:t xml:space="preserve"> (without suffix).</w:t>
            </w:r>
          </w:p>
        </w:tc>
      </w:tr>
      <w:tr w:rsidR="00FB0F41" w:rsidRPr="002D3917" w14:paraId="147AFD0D"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20D1CDE5" w14:textId="77777777" w:rsidR="00FB0F41" w:rsidRPr="002D3917" w:rsidRDefault="00FB0F41" w:rsidP="00B30F2E">
            <w:pPr>
              <w:pStyle w:val="TAL"/>
              <w:rPr>
                <w:b/>
                <w:bCs/>
                <w:i/>
                <w:lang w:eastAsia="en-GB"/>
              </w:rPr>
            </w:pPr>
            <w:proofErr w:type="spellStart"/>
            <w:r w:rsidRPr="002D3917">
              <w:rPr>
                <w:b/>
                <w:bCs/>
                <w:i/>
                <w:lang w:eastAsia="en-GB"/>
              </w:rPr>
              <w:t>frequencyBandListAerial</w:t>
            </w:r>
            <w:proofErr w:type="spellEnd"/>
          </w:p>
          <w:p w14:paraId="2BD48EE7" w14:textId="77777777" w:rsidR="00FB0F41" w:rsidRPr="002D3917" w:rsidRDefault="00FB0F41" w:rsidP="00B30F2E">
            <w:pPr>
              <w:pStyle w:val="TAL"/>
              <w:rPr>
                <w:b/>
                <w:bCs/>
                <w:i/>
                <w:noProof/>
                <w:lang w:eastAsia="en-GB"/>
              </w:rPr>
            </w:pPr>
            <w:r w:rsidRPr="002D3917">
              <w:rPr>
                <w:bCs/>
                <w:lang w:eastAsia="en-GB"/>
              </w:rPr>
              <w:t>Indicates the list of frequency bands for aerial operation for which the NR cell reselection parameters apply. The UE behaviour in case the field is absent is described in clause 5.2.2.4.5.</w:t>
            </w:r>
          </w:p>
        </w:tc>
      </w:tr>
      <w:tr w:rsidR="00FB0F41" w:rsidRPr="002D3917" w14:paraId="6EC0332B"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4D4A99FD" w14:textId="77777777" w:rsidR="00FB0F41" w:rsidRPr="002D3917" w:rsidRDefault="00FB0F41" w:rsidP="00B30F2E">
            <w:pPr>
              <w:pStyle w:val="TAL"/>
              <w:rPr>
                <w:b/>
                <w:bCs/>
                <w:i/>
                <w:iCs/>
              </w:rPr>
            </w:pPr>
            <w:proofErr w:type="spellStart"/>
            <w:r w:rsidRPr="002D3917">
              <w:rPr>
                <w:b/>
                <w:bCs/>
                <w:i/>
                <w:iCs/>
              </w:rPr>
              <w:t>highSpeedMeasInterFreq</w:t>
            </w:r>
            <w:proofErr w:type="spellEnd"/>
          </w:p>
          <w:p w14:paraId="42025694" w14:textId="77777777" w:rsidR="00FB0F41" w:rsidRPr="002D3917" w:rsidRDefault="00FB0F41" w:rsidP="00B30F2E">
            <w:pPr>
              <w:pStyle w:val="TAL"/>
              <w:rPr>
                <w:b/>
                <w:bCs/>
                <w:i/>
                <w:noProof/>
                <w:lang w:eastAsia="en-GB"/>
              </w:rPr>
            </w:pPr>
            <w:r w:rsidRPr="002D3917">
              <w:t xml:space="preserve">If the field is set to </w:t>
            </w:r>
            <w:r w:rsidRPr="002D3917">
              <w:rPr>
                <w:i/>
                <w:iCs/>
              </w:rPr>
              <w:t>true</w:t>
            </w:r>
            <w:r w:rsidRPr="002D3917">
              <w:t xml:space="preserve"> </w:t>
            </w:r>
            <w:r w:rsidRPr="002D3917">
              <w:rPr>
                <w:rFonts w:cs="Arial"/>
                <w:szCs w:val="18"/>
              </w:rPr>
              <w:t>and</w:t>
            </w:r>
            <w:r w:rsidRPr="002D3917">
              <w:rPr>
                <w:rFonts w:eastAsia="TimesNewRomanPSMT" w:cs="Arial"/>
                <w:szCs w:val="18"/>
              </w:rPr>
              <w:t xml:space="preserve"> </w:t>
            </w:r>
            <w:r w:rsidRPr="002D3917">
              <w:rPr>
                <w:rFonts w:cs="Arial"/>
                <w:szCs w:val="18"/>
              </w:rPr>
              <w:t>UE supports</w:t>
            </w:r>
            <w:r w:rsidRPr="002D3917">
              <w:rPr>
                <w:rFonts w:eastAsia="TimesNewRomanPSMT" w:cs="Arial"/>
                <w:szCs w:val="18"/>
              </w:rPr>
              <w:t xml:space="preserve"> </w:t>
            </w:r>
            <w:r w:rsidRPr="002D3917">
              <w:t>high speed inter-frequency IDLE/INACTIVE measurements, the UE shall apply the enhanced inter-frequency RRM requirements on the inter-frequency carrier to support high speed up to 500 km/h in RRC_IDLE/RRC_INACTIVE as specified in TS 38.133 [14].</w:t>
            </w:r>
          </w:p>
        </w:tc>
      </w:tr>
      <w:tr w:rsidR="00FB0F41" w:rsidRPr="002D3917" w:rsidDel="00214979" w14:paraId="2DBB9DC0"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5E77FCCB" w14:textId="77777777" w:rsidR="00FB0F41" w:rsidRPr="002D3917" w:rsidRDefault="00FB0F41" w:rsidP="00B30F2E">
            <w:pPr>
              <w:pStyle w:val="TAL"/>
              <w:rPr>
                <w:b/>
                <w:bCs/>
                <w:i/>
                <w:noProof/>
                <w:lang w:eastAsia="en-GB"/>
              </w:rPr>
            </w:pPr>
            <w:r w:rsidRPr="002D3917">
              <w:rPr>
                <w:b/>
                <w:bCs/>
                <w:i/>
                <w:noProof/>
                <w:lang w:eastAsia="en-GB"/>
              </w:rPr>
              <w:t>interFreqAllowedCellList</w:t>
            </w:r>
          </w:p>
          <w:p w14:paraId="3C29E178" w14:textId="77777777" w:rsidR="00FB0F41" w:rsidRPr="002D3917" w:rsidDel="00214979" w:rsidRDefault="00FB0F41" w:rsidP="00B30F2E">
            <w:pPr>
              <w:pStyle w:val="TAL"/>
              <w:rPr>
                <w:b/>
                <w:bCs/>
                <w:i/>
                <w:noProof/>
                <w:lang w:eastAsia="en-GB"/>
              </w:rPr>
            </w:pPr>
            <w:r w:rsidRPr="002D3917">
              <w:rPr>
                <w:rFonts w:cs="Arial"/>
                <w:lang w:eastAsia="en-GB"/>
              </w:rPr>
              <w:t xml:space="preserve">List of allow-listed inter-frequency neighbouring cells, </w:t>
            </w:r>
            <w:r w:rsidRPr="002D3917">
              <w:rPr>
                <w:rFonts w:cs="Arial"/>
                <w:szCs w:val="22"/>
                <w:lang w:eastAsia="sv-SE"/>
              </w:rPr>
              <w:t>see TS 38.304 [20], clause 5.2.4.</w:t>
            </w:r>
          </w:p>
        </w:tc>
      </w:tr>
      <w:tr w:rsidR="00FB0F41" w:rsidRPr="002D3917" w14:paraId="1CBE1E63"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119F8A79" w14:textId="77777777" w:rsidR="00FB0F41" w:rsidRPr="002D3917" w:rsidRDefault="00FB0F41" w:rsidP="00B30F2E">
            <w:pPr>
              <w:pStyle w:val="TAL"/>
              <w:rPr>
                <w:b/>
                <w:bCs/>
                <w:i/>
                <w:iCs/>
                <w:noProof/>
                <w:lang w:eastAsia="en-GB"/>
              </w:rPr>
            </w:pPr>
            <w:r w:rsidRPr="002D3917">
              <w:rPr>
                <w:b/>
                <w:bCs/>
                <w:i/>
                <w:iCs/>
                <w:noProof/>
                <w:lang w:eastAsia="en-GB"/>
              </w:rPr>
              <w:t>interFreqCAG-CellList</w:t>
            </w:r>
          </w:p>
          <w:p w14:paraId="308FEE84" w14:textId="77777777" w:rsidR="00FB0F41" w:rsidRPr="002D3917" w:rsidRDefault="00FB0F41" w:rsidP="00B30F2E">
            <w:pPr>
              <w:pStyle w:val="TAL"/>
              <w:rPr>
                <w:b/>
                <w:bCs/>
                <w:i/>
                <w:noProof/>
                <w:lang w:eastAsia="en-GB"/>
              </w:rPr>
            </w:pPr>
            <w:r w:rsidRPr="002D3917">
              <w:rPr>
                <w:rFonts w:cs="Arial"/>
                <w:lang w:eastAsia="en-GB"/>
              </w:rPr>
              <w:t>List of inter-frequency neighbouring CAG cells (as defined in TS 38.304 [20] per PLMN.</w:t>
            </w:r>
          </w:p>
        </w:tc>
      </w:tr>
      <w:tr w:rsidR="00FB0F41" w:rsidRPr="002D3917" w14:paraId="2B06DC69"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A08D0A" w14:textId="77777777" w:rsidR="00FB0F41" w:rsidRPr="002D3917" w:rsidRDefault="00FB0F41" w:rsidP="00B30F2E">
            <w:pPr>
              <w:pStyle w:val="TAL"/>
              <w:rPr>
                <w:b/>
                <w:i/>
                <w:noProof/>
                <w:lang w:eastAsia="sv-SE"/>
              </w:rPr>
            </w:pPr>
            <w:r w:rsidRPr="002D3917">
              <w:rPr>
                <w:b/>
                <w:i/>
                <w:noProof/>
                <w:lang w:eastAsia="sv-SE"/>
              </w:rPr>
              <w:t>interFreqCarrierFreqList</w:t>
            </w:r>
          </w:p>
          <w:p w14:paraId="5E4F80A3" w14:textId="77777777" w:rsidR="00FB0F41" w:rsidRPr="002D3917" w:rsidRDefault="00FB0F41" w:rsidP="00B30F2E">
            <w:pPr>
              <w:pStyle w:val="TAL"/>
              <w:rPr>
                <w:noProof/>
                <w:lang w:eastAsia="en-US"/>
              </w:rPr>
            </w:pPr>
            <w:r w:rsidRPr="002D3917">
              <w:rPr>
                <w:noProof/>
                <w:lang w:eastAsia="sv-SE"/>
              </w:rPr>
              <w:t xml:space="preserve">List of neighbouring carrier frequencies and frequency specific cell re-selection information. </w:t>
            </w:r>
            <w:r w:rsidRPr="002D3917">
              <w:rPr>
                <w:szCs w:val="22"/>
                <w:lang w:eastAsia="sv-SE"/>
              </w:rPr>
              <w:t xml:space="preserve">If </w:t>
            </w:r>
            <w:r w:rsidRPr="002D3917">
              <w:rPr>
                <w:i/>
                <w:szCs w:val="22"/>
                <w:lang w:eastAsia="sv-SE"/>
              </w:rPr>
              <w:t xml:space="preserve">interFreqCarrierFreqList-v1610, interFreqCarrierFreqList-v1700, </w:t>
            </w:r>
            <w:r w:rsidRPr="002D3917">
              <w:rPr>
                <w:rFonts w:cs="Arial"/>
                <w:i/>
                <w:szCs w:val="22"/>
                <w:lang w:eastAsia="sv-SE"/>
              </w:rPr>
              <w:t>interFreqCarrierFreqList-v1720</w:t>
            </w:r>
            <w:r w:rsidRPr="002D3917">
              <w:rPr>
                <w:rFonts w:cs="Arial"/>
                <w:iCs/>
                <w:szCs w:val="22"/>
                <w:lang w:eastAsia="sv-SE"/>
              </w:rPr>
              <w:t>,</w:t>
            </w:r>
            <w:r w:rsidRPr="002D3917">
              <w:rPr>
                <w:iCs/>
                <w:szCs w:val="22"/>
                <w:lang w:eastAsia="sv-SE"/>
              </w:rPr>
              <w:t xml:space="preserve"> </w:t>
            </w:r>
            <w:r w:rsidRPr="002D3917">
              <w:rPr>
                <w:rFonts w:cs="Arial"/>
                <w:i/>
                <w:szCs w:val="22"/>
                <w:lang w:eastAsia="sv-SE"/>
              </w:rPr>
              <w:t>interFreqCarrierFreqList-v1730,</w:t>
            </w:r>
            <w:r w:rsidRPr="002D3917">
              <w:rPr>
                <w:iCs/>
                <w:szCs w:val="22"/>
                <w:lang w:eastAsia="sv-SE"/>
              </w:rPr>
              <w:t xml:space="preserve"> </w:t>
            </w:r>
            <w:r w:rsidRPr="002D3917">
              <w:rPr>
                <w:rFonts w:cs="Arial"/>
                <w:i/>
                <w:szCs w:val="22"/>
                <w:lang w:eastAsia="sv-SE"/>
              </w:rPr>
              <w:t>interFreqCarrierFreqList-v1760</w:t>
            </w:r>
            <w:r w:rsidRPr="002D3917">
              <w:rPr>
                <w:iCs/>
                <w:szCs w:val="22"/>
                <w:lang w:eastAsia="sv-SE"/>
              </w:rPr>
              <w:t xml:space="preserve"> </w:t>
            </w:r>
            <w:r w:rsidRPr="002D3917">
              <w:rPr>
                <w:rFonts w:cs="Arial"/>
                <w:iCs/>
                <w:szCs w:val="22"/>
                <w:lang w:eastAsia="sv-SE"/>
              </w:rPr>
              <w:t xml:space="preserve">or </w:t>
            </w:r>
            <w:r w:rsidRPr="002D3917">
              <w:rPr>
                <w:rFonts w:cs="Arial"/>
                <w:i/>
                <w:szCs w:val="22"/>
                <w:lang w:eastAsia="sv-SE"/>
              </w:rPr>
              <w:t xml:space="preserve">interFreqCarrierFreqInfo-v1800 </w:t>
            </w:r>
            <w:r w:rsidRPr="002D3917">
              <w:rPr>
                <w:szCs w:val="22"/>
                <w:lang w:eastAsia="sv-SE"/>
              </w:rPr>
              <w:t xml:space="preserve">are present, they shall contain the same number of entries, listed in the same order as in </w:t>
            </w:r>
            <w:proofErr w:type="spellStart"/>
            <w:r w:rsidRPr="002D3917">
              <w:rPr>
                <w:i/>
                <w:szCs w:val="22"/>
                <w:lang w:eastAsia="sv-SE"/>
              </w:rPr>
              <w:t>interFreqCarrierFreqList</w:t>
            </w:r>
            <w:proofErr w:type="spellEnd"/>
            <w:r w:rsidRPr="002D3917">
              <w:rPr>
                <w:i/>
                <w:szCs w:val="22"/>
                <w:lang w:eastAsia="sv-SE"/>
              </w:rPr>
              <w:t xml:space="preserve"> </w:t>
            </w:r>
            <w:r w:rsidRPr="002D3917">
              <w:rPr>
                <w:szCs w:val="22"/>
                <w:lang w:eastAsia="sv-SE"/>
              </w:rPr>
              <w:t>(without suffix).</w:t>
            </w:r>
          </w:p>
        </w:tc>
      </w:tr>
      <w:tr w:rsidR="00FB0F41" w:rsidRPr="002D3917" w14:paraId="5D5158A9"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414270E6" w14:textId="77777777" w:rsidR="00FB0F41" w:rsidRPr="002D3917" w:rsidRDefault="00FB0F41" w:rsidP="00B30F2E">
            <w:pPr>
              <w:pStyle w:val="TAL"/>
              <w:rPr>
                <w:b/>
                <w:bCs/>
                <w:i/>
                <w:noProof/>
                <w:lang w:eastAsia="en-GB"/>
              </w:rPr>
            </w:pPr>
            <w:r w:rsidRPr="002D3917">
              <w:rPr>
                <w:b/>
                <w:bCs/>
                <w:i/>
                <w:noProof/>
                <w:lang w:eastAsia="en-GB"/>
              </w:rPr>
              <w:t>interFreqExcludedCellList</w:t>
            </w:r>
          </w:p>
          <w:p w14:paraId="2CF20FB5" w14:textId="77777777" w:rsidR="00FB0F41" w:rsidRPr="002D3917" w:rsidRDefault="00FB0F41" w:rsidP="00B30F2E">
            <w:pPr>
              <w:pStyle w:val="TAL"/>
              <w:rPr>
                <w:b/>
                <w:bCs/>
                <w:i/>
                <w:noProof/>
                <w:lang w:eastAsia="en-GB"/>
              </w:rPr>
            </w:pPr>
            <w:r w:rsidRPr="002D3917">
              <w:rPr>
                <w:lang w:eastAsia="en-GB"/>
              </w:rPr>
              <w:t>List of exclude-listed inter-frequency neighbouring cells.</w:t>
            </w:r>
          </w:p>
        </w:tc>
      </w:tr>
      <w:tr w:rsidR="00FB0F41" w:rsidRPr="002D3917" w14:paraId="7997C4A1"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C3374B" w14:textId="77777777" w:rsidR="00FB0F41" w:rsidRPr="002D3917" w:rsidRDefault="00FB0F41" w:rsidP="00B30F2E">
            <w:pPr>
              <w:pStyle w:val="TAL"/>
              <w:rPr>
                <w:b/>
                <w:bCs/>
                <w:i/>
                <w:noProof/>
                <w:lang w:eastAsia="en-GB"/>
              </w:rPr>
            </w:pPr>
            <w:r w:rsidRPr="002D3917">
              <w:rPr>
                <w:b/>
                <w:bCs/>
                <w:i/>
                <w:noProof/>
                <w:lang w:eastAsia="en-GB"/>
              </w:rPr>
              <w:t>interFreqNeighCellList</w:t>
            </w:r>
          </w:p>
          <w:p w14:paraId="202D014E" w14:textId="77777777" w:rsidR="00FB0F41" w:rsidRPr="002D3917" w:rsidRDefault="00FB0F41" w:rsidP="00B30F2E">
            <w:pPr>
              <w:pStyle w:val="TAL"/>
              <w:rPr>
                <w:lang w:eastAsia="en-GB"/>
              </w:rPr>
            </w:pPr>
            <w:r w:rsidRPr="002D3917">
              <w:rPr>
                <w:lang w:eastAsia="en-GB"/>
              </w:rPr>
              <w:t>List of inter-frequency neighbouring cells with specific cell re-selection parameters.</w:t>
            </w:r>
            <w:r w:rsidRPr="002D3917">
              <w:rPr>
                <w:szCs w:val="22"/>
                <w:lang w:eastAsia="sv-SE"/>
              </w:rPr>
              <w:t xml:space="preserve"> If </w:t>
            </w:r>
            <w:r w:rsidRPr="002D3917">
              <w:rPr>
                <w:i/>
                <w:szCs w:val="22"/>
                <w:lang w:eastAsia="sv-SE"/>
              </w:rPr>
              <w:t xml:space="preserve">interFreqNeighCellList-v1610 </w:t>
            </w:r>
            <w:r w:rsidRPr="002D3917">
              <w:rPr>
                <w:szCs w:val="22"/>
                <w:lang w:eastAsia="sv-SE"/>
              </w:rPr>
              <w:t xml:space="preserve">is present, it shall contain the same number of entries, listed in the same order as in </w:t>
            </w:r>
            <w:proofErr w:type="spellStart"/>
            <w:r w:rsidRPr="002D3917">
              <w:rPr>
                <w:i/>
                <w:szCs w:val="22"/>
                <w:lang w:eastAsia="sv-SE"/>
              </w:rPr>
              <w:t>interFreqNeighCellList</w:t>
            </w:r>
            <w:proofErr w:type="spellEnd"/>
            <w:r w:rsidRPr="002D3917">
              <w:rPr>
                <w:i/>
                <w:szCs w:val="22"/>
                <w:lang w:eastAsia="sv-SE"/>
              </w:rPr>
              <w:t xml:space="preserve"> </w:t>
            </w:r>
            <w:r w:rsidRPr="002D3917">
              <w:rPr>
                <w:szCs w:val="22"/>
                <w:lang w:eastAsia="sv-SE"/>
              </w:rPr>
              <w:t>(without suffix).</w:t>
            </w:r>
          </w:p>
        </w:tc>
      </w:tr>
      <w:tr w:rsidR="00FB0F41" w:rsidRPr="002D3917" w14:paraId="186D59E1"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4E5F56A3" w14:textId="77777777" w:rsidR="00FB0F41" w:rsidRPr="002D3917" w:rsidRDefault="00FB0F41" w:rsidP="00B30F2E">
            <w:pPr>
              <w:pStyle w:val="TAL"/>
              <w:rPr>
                <w:b/>
                <w:bCs/>
                <w:i/>
                <w:noProof/>
                <w:lang w:eastAsia="en-GB"/>
              </w:rPr>
            </w:pPr>
            <w:r w:rsidRPr="002D3917">
              <w:rPr>
                <w:b/>
                <w:bCs/>
                <w:i/>
                <w:noProof/>
                <w:lang w:eastAsia="en-GB"/>
              </w:rPr>
              <w:t>interFreqNeighHSDN-CellList</w:t>
            </w:r>
          </w:p>
          <w:p w14:paraId="3A8B98B0" w14:textId="77777777" w:rsidR="00FB0F41" w:rsidRPr="002D3917" w:rsidRDefault="00FB0F41" w:rsidP="00B30F2E">
            <w:pPr>
              <w:pStyle w:val="TAL"/>
              <w:rPr>
                <w:iCs/>
                <w:noProof/>
                <w:lang w:eastAsia="en-GB"/>
              </w:rPr>
            </w:pPr>
            <w:r w:rsidRPr="002D3917">
              <w:rPr>
                <w:iCs/>
                <w:noProof/>
                <w:lang w:eastAsia="en-GB"/>
              </w:rPr>
              <w:t>List of inter-frequency neighbouring HSDN cells as specified in TS 38.304 [20].</w:t>
            </w:r>
          </w:p>
        </w:tc>
      </w:tr>
      <w:tr w:rsidR="00FB0F41" w:rsidRPr="002D3917" w14:paraId="5020FBCE"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361DBA38" w14:textId="77777777" w:rsidR="00FB0F41" w:rsidRPr="002D3917" w:rsidRDefault="00FB0F41" w:rsidP="00B30F2E">
            <w:pPr>
              <w:pStyle w:val="TAL"/>
              <w:rPr>
                <w:b/>
                <w:bCs/>
                <w:i/>
                <w:iCs/>
              </w:rPr>
            </w:pPr>
            <w:proofErr w:type="spellStart"/>
            <w:r w:rsidRPr="002D3917">
              <w:rPr>
                <w:b/>
                <w:bCs/>
                <w:i/>
                <w:iCs/>
              </w:rPr>
              <w:lastRenderedPageBreak/>
              <w:t>mobileIAB</w:t>
            </w:r>
            <w:proofErr w:type="spellEnd"/>
            <w:r w:rsidRPr="002D3917">
              <w:rPr>
                <w:b/>
                <w:bCs/>
                <w:i/>
                <w:iCs/>
              </w:rPr>
              <w:t>-CellList</w:t>
            </w:r>
          </w:p>
          <w:p w14:paraId="2D7DDA00" w14:textId="77777777" w:rsidR="00FB0F41" w:rsidRPr="002D3917" w:rsidRDefault="00FB0F41" w:rsidP="00B30F2E">
            <w:pPr>
              <w:pStyle w:val="TAL"/>
              <w:rPr>
                <w:b/>
                <w:bCs/>
                <w:i/>
                <w:noProof/>
                <w:lang w:eastAsia="en-GB"/>
              </w:rPr>
            </w:pPr>
            <w:r w:rsidRPr="002D3917">
              <w:rPr>
                <w:lang w:eastAsia="en-GB"/>
              </w:rPr>
              <w:t>Contains a PCI range on which mobile IAB cells may be deployed.</w:t>
            </w:r>
          </w:p>
        </w:tc>
      </w:tr>
      <w:tr w:rsidR="00FB0F41" w:rsidRPr="002D3917" w14:paraId="4C7C6368"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1C68E475" w14:textId="77777777" w:rsidR="00FB0F41" w:rsidRPr="002D3917" w:rsidRDefault="00FB0F41" w:rsidP="00B30F2E">
            <w:pPr>
              <w:pStyle w:val="TAL"/>
              <w:rPr>
                <w:b/>
                <w:bCs/>
                <w:i/>
                <w:iCs/>
              </w:rPr>
            </w:pPr>
            <w:proofErr w:type="spellStart"/>
            <w:r w:rsidRPr="002D3917">
              <w:rPr>
                <w:b/>
                <w:bCs/>
                <w:i/>
                <w:iCs/>
              </w:rPr>
              <w:t>mobileIAB</w:t>
            </w:r>
            <w:proofErr w:type="spellEnd"/>
            <w:r w:rsidRPr="002D3917">
              <w:rPr>
                <w:b/>
                <w:bCs/>
                <w:i/>
                <w:iCs/>
              </w:rPr>
              <w:t>-Freq</w:t>
            </w:r>
          </w:p>
          <w:p w14:paraId="7F110F14" w14:textId="3918F6B0" w:rsidR="00FB0F41" w:rsidRPr="002D3917" w:rsidRDefault="00FB0F41" w:rsidP="00B30F2E">
            <w:pPr>
              <w:pStyle w:val="TAL"/>
              <w:rPr>
                <w:b/>
                <w:bCs/>
                <w:i/>
                <w:noProof/>
                <w:lang w:eastAsia="en-GB"/>
              </w:rPr>
            </w:pPr>
            <w:r w:rsidRPr="002D3917">
              <w:rPr>
                <w:lang w:eastAsia="en-GB"/>
              </w:rPr>
              <w:t xml:space="preserve">If present, it indicates that a mobile IAB node may </w:t>
            </w:r>
            <w:ins w:id="21" w:author="Rapp (Ericsson)" w:date="2024-08-25T23:09:00Z">
              <w:r w:rsidR="00064722">
                <w:rPr>
                  <w:lang w:eastAsia="en-GB"/>
                </w:rPr>
                <w:t xml:space="preserve">be </w:t>
              </w:r>
            </w:ins>
            <w:r w:rsidRPr="002D3917">
              <w:rPr>
                <w:lang w:eastAsia="en-GB"/>
              </w:rPr>
              <w:t>deployed on the inter-frequency carrier.</w:t>
            </w:r>
          </w:p>
        </w:tc>
      </w:tr>
      <w:tr w:rsidR="00FB0F41" w:rsidRPr="002D3917" w14:paraId="4C9312F8"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FE7169" w14:textId="77777777" w:rsidR="00FB0F41" w:rsidRPr="002D3917" w:rsidRDefault="00FB0F41" w:rsidP="00B30F2E">
            <w:pPr>
              <w:pStyle w:val="TAL"/>
              <w:rPr>
                <w:b/>
                <w:bCs/>
                <w:i/>
                <w:noProof/>
                <w:lang w:eastAsia="en-GB"/>
              </w:rPr>
            </w:pPr>
            <w:r w:rsidRPr="002D3917">
              <w:rPr>
                <w:b/>
                <w:bCs/>
                <w:i/>
                <w:noProof/>
                <w:lang w:eastAsia="en-GB"/>
              </w:rPr>
              <w:t>nrofSS-BlocksToAverage</w:t>
            </w:r>
          </w:p>
          <w:p w14:paraId="6E51A0CF" w14:textId="77777777" w:rsidR="00FB0F41" w:rsidRPr="002D3917" w:rsidRDefault="00FB0F41" w:rsidP="00B30F2E">
            <w:pPr>
              <w:pStyle w:val="TAL"/>
              <w:rPr>
                <w:lang w:eastAsia="en-GB"/>
              </w:rPr>
            </w:pPr>
            <w:r w:rsidRPr="002D3917">
              <w:rPr>
                <w:lang w:eastAsia="en-GB"/>
              </w:rPr>
              <w:t>Number of SS blocks to average for cell measurement derivation. If the field is absent, the UE uses the measurement quantity as specified in TS 38.304 [20].</w:t>
            </w:r>
          </w:p>
        </w:tc>
      </w:tr>
      <w:tr w:rsidR="00FB0F41" w:rsidRPr="002D3917" w14:paraId="351BC69F"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414B91FB" w14:textId="77777777" w:rsidR="00FB0F41" w:rsidRPr="002D3917" w:rsidRDefault="00FB0F41" w:rsidP="00B30F2E">
            <w:pPr>
              <w:pStyle w:val="TAL"/>
              <w:rPr>
                <w:b/>
                <w:bCs/>
                <w:i/>
                <w:iCs/>
                <w:lang w:eastAsia="sv-SE"/>
              </w:rPr>
            </w:pPr>
            <w:proofErr w:type="spellStart"/>
            <w:r w:rsidRPr="002D3917">
              <w:rPr>
                <w:b/>
                <w:bCs/>
                <w:i/>
                <w:iCs/>
                <w:lang w:eastAsia="sv-SE"/>
              </w:rPr>
              <w:t>plmn-IdentityIndex</w:t>
            </w:r>
            <w:proofErr w:type="spellEnd"/>
          </w:p>
          <w:p w14:paraId="0B2C1484" w14:textId="77777777" w:rsidR="00FB0F41" w:rsidRPr="002D3917" w:rsidRDefault="00FB0F41" w:rsidP="00B30F2E">
            <w:pPr>
              <w:pStyle w:val="TAL"/>
              <w:rPr>
                <w:b/>
                <w:bCs/>
                <w:i/>
                <w:noProof/>
                <w:lang w:eastAsia="en-GB"/>
              </w:rPr>
            </w:pPr>
            <w:r w:rsidRPr="002D3917">
              <w:rPr>
                <w:lang w:eastAsia="sv-SE"/>
              </w:rPr>
              <w:t xml:space="preserve">Index of the PLMN across the </w:t>
            </w:r>
            <w:proofErr w:type="spellStart"/>
            <w:r w:rsidRPr="002D3917">
              <w:rPr>
                <w:i/>
                <w:iCs/>
                <w:lang w:eastAsia="sv-SE"/>
              </w:rPr>
              <w:t>plmn</w:t>
            </w:r>
            <w:proofErr w:type="spellEnd"/>
            <w:r w:rsidRPr="002D3917">
              <w:rPr>
                <w:i/>
                <w:iCs/>
                <w:lang w:eastAsia="sv-SE"/>
              </w:rPr>
              <w:t>-IdentityInfoList</w:t>
            </w:r>
            <w:r w:rsidRPr="002D3917">
              <w:rPr>
                <w:lang w:eastAsia="sv-SE"/>
              </w:rPr>
              <w:t xml:space="preserve"> and </w:t>
            </w:r>
            <w:proofErr w:type="spellStart"/>
            <w:r w:rsidRPr="002D3917">
              <w:rPr>
                <w:i/>
                <w:iCs/>
                <w:lang w:eastAsia="sv-SE"/>
              </w:rPr>
              <w:t>npn</w:t>
            </w:r>
            <w:proofErr w:type="spellEnd"/>
            <w:r w:rsidRPr="002D3917">
              <w:rPr>
                <w:i/>
                <w:iCs/>
                <w:lang w:eastAsia="sv-SE"/>
              </w:rPr>
              <w:t>-IdentityInfoList</w:t>
            </w:r>
            <w:r w:rsidRPr="002D3917">
              <w:rPr>
                <w:lang w:eastAsia="sv-SE"/>
              </w:rPr>
              <w:t xml:space="preserve"> fields included in SIB1.</w:t>
            </w:r>
          </w:p>
        </w:tc>
      </w:tr>
      <w:tr w:rsidR="00FB0F41" w:rsidRPr="002D3917" w14:paraId="398DFC37"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9FA439" w14:textId="77777777" w:rsidR="00FB0F41" w:rsidRPr="002D3917" w:rsidRDefault="00FB0F41" w:rsidP="00B30F2E">
            <w:pPr>
              <w:pStyle w:val="TAL"/>
              <w:rPr>
                <w:b/>
                <w:bCs/>
                <w:i/>
                <w:noProof/>
                <w:lang w:eastAsia="en-GB"/>
              </w:rPr>
            </w:pPr>
            <w:r w:rsidRPr="002D3917">
              <w:rPr>
                <w:b/>
                <w:bCs/>
                <w:i/>
                <w:noProof/>
                <w:lang w:eastAsia="en-GB"/>
              </w:rPr>
              <w:t>p-Max</w:t>
            </w:r>
          </w:p>
          <w:p w14:paraId="586BC5BE" w14:textId="77777777" w:rsidR="00FB0F41" w:rsidRPr="002D3917" w:rsidRDefault="00FB0F41" w:rsidP="00B30F2E">
            <w:pPr>
              <w:pStyle w:val="TAL"/>
              <w:rPr>
                <w:lang w:eastAsia="en-GB"/>
              </w:rPr>
            </w:pPr>
            <w:r w:rsidRPr="002D3917">
              <w:rPr>
                <w:iCs/>
                <w:lang w:eastAsia="en-GB"/>
              </w:rPr>
              <w:t xml:space="preserve">Value in dBm applicable for the </w:t>
            </w:r>
            <w:r w:rsidRPr="002D3917">
              <w:rPr>
                <w:lang w:eastAsia="en-GB"/>
              </w:rPr>
              <w:t>neighbouring NR cells on this carrier frequency. If absent the UE applies the maximum power according to TS 38.101-1 [15]</w:t>
            </w:r>
            <w:r w:rsidRPr="002D3917">
              <w:rPr>
                <w:iCs/>
                <w:lang w:eastAsia="en-GB"/>
              </w:rPr>
              <w:t xml:space="preserve"> in case of an FR1 cell, TS 38.101-2 [39] in case of an FR2 cell or TS 38.101-5 [75] in case of an NTN cell. In this release of the specification, if </w:t>
            </w:r>
            <w:r w:rsidRPr="002D3917">
              <w:rPr>
                <w:i/>
                <w:iCs/>
                <w:lang w:eastAsia="en-GB"/>
              </w:rPr>
              <w:t>p-Max</w:t>
            </w:r>
            <w:r w:rsidRPr="002D3917">
              <w:rPr>
                <w:iCs/>
                <w:lang w:eastAsia="en-GB"/>
              </w:rPr>
              <w:t xml:space="preserve"> is present on a carrier frequency in FR2, the UE shall ignore the field and applies the maximum power according to TS 38.101-2 [39]</w:t>
            </w:r>
            <w:r w:rsidRPr="002D3917">
              <w:rPr>
                <w:lang w:eastAsia="en-GB"/>
              </w:rPr>
              <w:t xml:space="preserve">. </w:t>
            </w:r>
            <w:r w:rsidRPr="002D3917">
              <w:rPr>
                <w:szCs w:val="22"/>
                <w:lang w:eastAsia="en-GB"/>
              </w:rPr>
              <w:t>This field is ignored by IAB-MT and NCR-MT</w:t>
            </w:r>
            <w:r w:rsidRPr="002D3917">
              <w:rPr>
                <w:szCs w:val="22"/>
                <w:lang w:eastAsia="sv-SE"/>
              </w:rPr>
              <w:t>.</w:t>
            </w:r>
            <w:r w:rsidRPr="002D3917">
              <w:rPr>
                <w:szCs w:val="22"/>
                <w:lang w:eastAsia="en-GB"/>
              </w:rPr>
              <w:t xml:space="preserve"> The IAB-MT applies output power and emissions requirements, as specified in TS 38.174 [63]</w:t>
            </w:r>
            <w:r w:rsidRPr="002D3917">
              <w:rPr>
                <w:szCs w:val="22"/>
                <w:lang w:eastAsia="sv-SE"/>
              </w:rPr>
              <w:t>. The NCR-MT applies output power and emissions requirements as specified in TS 38.106 [79].</w:t>
            </w:r>
          </w:p>
        </w:tc>
      </w:tr>
      <w:tr w:rsidR="00FB0F41" w:rsidRPr="002D3917" w14:paraId="2B0028D1"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7119CEE" w14:textId="77777777" w:rsidR="00FB0F41" w:rsidRPr="002D3917" w:rsidRDefault="00FB0F41" w:rsidP="00B30F2E">
            <w:pPr>
              <w:pStyle w:val="TAL"/>
              <w:rPr>
                <w:b/>
                <w:bCs/>
                <w:i/>
                <w:noProof/>
                <w:lang w:eastAsia="en-GB"/>
              </w:rPr>
            </w:pPr>
            <w:r w:rsidRPr="002D3917">
              <w:rPr>
                <w:b/>
                <w:bCs/>
                <w:i/>
                <w:noProof/>
                <w:lang w:eastAsia="en-GB"/>
              </w:rPr>
              <w:t>q-OffsetCell</w:t>
            </w:r>
          </w:p>
          <w:p w14:paraId="19BE0CDD" w14:textId="77777777" w:rsidR="00FB0F41" w:rsidRPr="002D3917" w:rsidRDefault="00FB0F41" w:rsidP="00B30F2E">
            <w:pPr>
              <w:pStyle w:val="TAL"/>
              <w:rPr>
                <w:lang w:eastAsia="en-GB"/>
              </w:rPr>
            </w:pPr>
            <w:r w:rsidRPr="002D3917">
              <w:rPr>
                <w:lang w:eastAsia="en-GB"/>
              </w:rPr>
              <w:t>Parameter "</w:t>
            </w:r>
            <w:proofErr w:type="spellStart"/>
            <w:proofErr w:type="gramStart"/>
            <w:r w:rsidRPr="002D3917">
              <w:rPr>
                <w:bCs/>
                <w:lang w:eastAsia="en-GB"/>
              </w:rPr>
              <w:t>Qoffset</w:t>
            </w:r>
            <w:r w:rsidRPr="002D3917">
              <w:rPr>
                <w:bCs/>
                <w:vertAlign w:val="subscript"/>
                <w:lang w:eastAsia="en-GB"/>
              </w:rPr>
              <w:t>s,n</w:t>
            </w:r>
            <w:proofErr w:type="spellEnd"/>
            <w:proofErr w:type="gramEnd"/>
            <w:r w:rsidRPr="002D3917">
              <w:rPr>
                <w:lang w:eastAsia="en-GB"/>
              </w:rPr>
              <w:t>" in TS 38.304 [20].</w:t>
            </w:r>
          </w:p>
        </w:tc>
      </w:tr>
      <w:tr w:rsidR="00FB0F41" w:rsidRPr="002D3917" w14:paraId="52FACB06"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02AAC0C" w14:textId="77777777" w:rsidR="00FB0F41" w:rsidRPr="002D3917" w:rsidRDefault="00FB0F41" w:rsidP="00B30F2E">
            <w:pPr>
              <w:pStyle w:val="TAL"/>
              <w:rPr>
                <w:b/>
                <w:bCs/>
                <w:i/>
                <w:noProof/>
                <w:lang w:eastAsia="en-GB"/>
              </w:rPr>
            </w:pPr>
            <w:r w:rsidRPr="002D3917">
              <w:rPr>
                <w:b/>
                <w:bCs/>
                <w:i/>
                <w:noProof/>
                <w:lang w:eastAsia="en-GB"/>
              </w:rPr>
              <w:t>q-OffsetFreq</w:t>
            </w:r>
          </w:p>
          <w:p w14:paraId="40172532" w14:textId="77777777" w:rsidR="00FB0F41" w:rsidRPr="002D3917" w:rsidRDefault="00FB0F41" w:rsidP="00B30F2E">
            <w:pPr>
              <w:pStyle w:val="TAL"/>
              <w:rPr>
                <w:noProof/>
                <w:lang w:eastAsia="en-GB"/>
              </w:rPr>
            </w:pPr>
            <w:r w:rsidRPr="002D3917">
              <w:rPr>
                <w:lang w:eastAsia="en-GB"/>
              </w:rPr>
              <w:t>Parameter "</w:t>
            </w:r>
            <w:proofErr w:type="spellStart"/>
            <w:r w:rsidRPr="002D3917">
              <w:rPr>
                <w:bCs/>
                <w:lang w:eastAsia="en-GB"/>
              </w:rPr>
              <w:t>Qoffset</w:t>
            </w:r>
            <w:r w:rsidRPr="002D3917">
              <w:rPr>
                <w:bCs/>
                <w:vertAlign w:val="subscript"/>
                <w:lang w:eastAsia="en-GB"/>
              </w:rPr>
              <w:t>frequency</w:t>
            </w:r>
            <w:proofErr w:type="spellEnd"/>
            <w:r w:rsidRPr="002D3917">
              <w:rPr>
                <w:lang w:eastAsia="en-GB"/>
              </w:rPr>
              <w:t>" in TS 38.304 [20].</w:t>
            </w:r>
          </w:p>
        </w:tc>
      </w:tr>
      <w:tr w:rsidR="00FB0F41" w:rsidRPr="002D3917" w14:paraId="72FB6617"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4B998A" w14:textId="77777777" w:rsidR="00FB0F41" w:rsidRPr="002D3917" w:rsidRDefault="00FB0F41" w:rsidP="00B30F2E">
            <w:pPr>
              <w:pStyle w:val="TAL"/>
              <w:rPr>
                <w:b/>
                <w:bCs/>
                <w:i/>
                <w:noProof/>
                <w:lang w:eastAsia="en-GB"/>
              </w:rPr>
            </w:pPr>
            <w:r w:rsidRPr="002D3917">
              <w:rPr>
                <w:b/>
                <w:bCs/>
                <w:i/>
                <w:noProof/>
                <w:lang w:eastAsia="en-GB"/>
              </w:rPr>
              <w:t>q-QualMin</w:t>
            </w:r>
          </w:p>
          <w:p w14:paraId="414E46B5" w14:textId="77777777" w:rsidR="00FB0F41" w:rsidRPr="002D3917" w:rsidRDefault="00FB0F41" w:rsidP="00B30F2E">
            <w:pPr>
              <w:pStyle w:val="TAL"/>
              <w:rPr>
                <w:b/>
                <w:bCs/>
                <w:i/>
                <w:noProof/>
                <w:lang w:eastAsia="en-GB"/>
              </w:rPr>
            </w:pPr>
            <w:r w:rsidRPr="002D3917">
              <w:rPr>
                <w:lang w:eastAsia="en-GB"/>
              </w:rPr>
              <w:t>Parameter "</w:t>
            </w:r>
            <w:proofErr w:type="spellStart"/>
            <w:r w:rsidRPr="002D3917">
              <w:rPr>
                <w:bCs/>
                <w:lang w:eastAsia="en-GB"/>
              </w:rPr>
              <w:t>Q</w:t>
            </w:r>
            <w:r w:rsidRPr="002D3917">
              <w:rPr>
                <w:bCs/>
                <w:vertAlign w:val="subscript"/>
                <w:lang w:eastAsia="en-GB"/>
              </w:rPr>
              <w:t>qualmin</w:t>
            </w:r>
            <w:proofErr w:type="spellEnd"/>
            <w:r w:rsidRPr="002D3917">
              <w:rPr>
                <w:lang w:eastAsia="en-GB"/>
              </w:rPr>
              <w:t xml:space="preserve">" in TS 38.304 [20]. If the field is absent, the UE applies the (default) value of negative infinity for </w:t>
            </w:r>
            <w:proofErr w:type="spellStart"/>
            <w:r w:rsidRPr="002D3917">
              <w:rPr>
                <w:lang w:eastAsia="en-GB"/>
              </w:rPr>
              <w:t>Q</w:t>
            </w:r>
            <w:r w:rsidRPr="002D3917">
              <w:rPr>
                <w:vertAlign w:val="subscript"/>
                <w:lang w:eastAsia="en-GB"/>
              </w:rPr>
              <w:t>qualmin</w:t>
            </w:r>
            <w:proofErr w:type="spellEnd"/>
            <w:r w:rsidRPr="002D3917">
              <w:rPr>
                <w:lang w:eastAsia="en-GB"/>
              </w:rPr>
              <w:t>.</w:t>
            </w:r>
          </w:p>
        </w:tc>
      </w:tr>
      <w:tr w:rsidR="00FB0F41" w:rsidRPr="002D3917" w14:paraId="3E5C7D41"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88867A" w14:textId="77777777" w:rsidR="00FB0F41" w:rsidRPr="002D3917" w:rsidRDefault="00FB0F41" w:rsidP="00B30F2E">
            <w:pPr>
              <w:pStyle w:val="TAL"/>
              <w:rPr>
                <w:b/>
                <w:bCs/>
                <w:i/>
                <w:lang w:eastAsia="en-GB"/>
              </w:rPr>
            </w:pPr>
            <w:r w:rsidRPr="002D3917">
              <w:rPr>
                <w:b/>
                <w:bCs/>
                <w:i/>
                <w:lang w:eastAsia="en-GB"/>
              </w:rPr>
              <w:t>q-</w:t>
            </w:r>
            <w:proofErr w:type="spellStart"/>
            <w:r w:rsidRPr="002D3917">
              <w:rPr>
                <w:b/>
                <w:bCs/>
                <w:i/>
                <w:lang w:eastAsia="en-GB"/>
              </w:rPr>
              <w:t>QualMinOffsetCell</w:t>
            </w:r>
            <w:proofErr w:type="spellEnd"/>
          </w:p>
          <w:p w14:paraId="5D9BD58D" w14:textId="77777777" w:rsidR="00FB0F41" w:rsidRPr="002D3917" w:rsidRDefault="00FB0F41" w:rsidP="00B30F2E">
            <w:pPr>
              <w:pStyle w:val="TAL"/>
              <w:rPr>
                <w:b/>
                <w:bCs/>
                <w:i/>
                <w:noProof/>
                <w:lang w:eastAsia="en-GB"/>
              </w:rPr>
            </w:pPr>
            <w:r w:rsidRPr="002D3917">
              <w:rPr>
                <w:lang w:eastAsia="sv-SE"/>
              </w:rPr>
              <w:t>Parameter "</w:t>
            </w:r>
            <w:proofErr w:type="spellStart"/>
            <w:r w:rsidRPr="002D3917">
              <w:rPr>
                <w:lang w:eastAsia="sv-SE"/>
              </w:rPr>
              <w:t>Q</w:t>
            </w:r>
            <w:r w:rsidRPr="002D3917">
              <w:rPr>
                <w:vertAlign w:val="subscript"/>
                <w:lang w:eastAsia="sv-SE"/>
              </w:rPr>
              <w:t>qualminoffsetcell</w:t>
            </w:r>
            <w:proofErr w:type="spellEnd"/>
            <w:r w:rsidRPr="002D3917">
              <w:rPr>
                <w:lang w:eastAsia="sv-SE"/>
              </w:rPr>
              <w:t>" in TS</w:t>
            </w:r>
            <w:r w:rsidRPr="002D3917">
              <w:rPr>
                <w:lang w:eastAsia="en-GB"/>
              </w:rPr>
              <w:t xml:space="preserve"> 38.304 [20]. Actual value </w:t>
            </w:r>
            <w:proofErr w:type="spellStart"/>
            <w:r w:rsidRPr="002D3917">
              <w:rPr>
                <w:lang w:eastAsia="en-GB"/>
              </w:rPr>
              <w:t>Q</w:t>
            </w:r>
            <w:r w:rsidRPr="002D3917">
              <w:rPr>
                <w:vertAlign w:val="subscript"/>
                <w:lang w:eastAsia="en-GB"/>
              </w:rPr>
              <w:t>qualminoffsetcell</w:t>
            </w:r>
            <w:proofErr w:type="spellEnd"/>
            <w:r w:rsidRPr="002D3917">
              <w:rPr>
                <w:lang w:eastAsia="en-GB"/>
              </w:rPr>
              <w:t xml:space="preserve"> = field value [dB].</w:t>
            </w:r>
          </w:p>
        </w:tc>
      </w:tr>
      <w:tr w:rsidR="00FB0F41" w:rsidRPr="002D3917" w14:paraId="0C2651BE"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D3E0A31" w14:textId="77777777" w:rsidR="00FB0F41" w:rsidRPr="002D3917" w:rsidRDefault="00FB0F41" w:rsidP="00B30F2E">
            <w:pPr>
              <w:pStyle w:val="TAL"/>
              <w:rPr>
                <w:b/>
                <w:bCs/>
                <w:i/>
                <w:lang w:eastAsia="en-GB"/>
              </w:rPr>
            </w:pPr>
            <w:r w:rsidRPr="002D3917">
              <w:rPr>
                <w:b/>
                <w:bCs/>
                <w:i/>
                <w:lang w:eastAsia="en-GB"/>
              </w:rPr>
              <w:t>q-</w:t>
            </w:r>
            <w:proofErr w:type="spellStart"/>
            <w:r w:rsidRPr="002D3917">
              <w:rPr>
                <w:b/>
                <w:bCs/>
                <w:i/>
                <w:lang w:eastAsia="en-GB"/>
              </w:rPr>
              <w:t>RxLevMin</w:t>
            </w:r>
            <w:proofErr w:type="spellEnd"/>
          </w:p>
          <w:p w14:paraId="5019E300" w14:textId="77777777" w:rsidR="00FB0F41" w:rsidRPr="002D3917" w:rsidRDefault="00FB0F41" w:rsidP="00B30F2E">
            <w:pPr>
              <w:pStyle w:val="TAL"/>
              <w:rPr>
                <w:b/>
                <w:bCs/>
                <w:i/>
                <w:lang w:eastAsia="en-GB"/>
              </w:rPr>
            </w:pPr>
            <w:r w:rsidRPr="002D3917">
              <w:rPr>
                <w:bCs/>
                <w:lang w:eastAsia="en-GB"/>
              </w:rPr>
              <w:t>Parameter "</w:t>
            </w:r>
            <w:proofErr w:type="spellStart"/>
            <w:r w:rsidRPr="002D3917">
              <w:rPr>
                <w:bCs/>
                <w:lang w:eastAsia="en-GB"/>
              </w:rPr>
              <w:t>Q</w:t>
            </w:r>
            <w:r w:rsidRPr="002D3917">
              <w:rPr>
                <w:bCs/>
                <w:vertAlign w:val="subscript"/>
                <w:lang w:eastAsia="en-GB"/>
              </w:rPr>
              <w:t>rxlevmin</w:t>
            </w:r>
            <w:proofErr w:type="spellEnd"/>
            <w:r w:rsidRPr="002D3917">
              <w:rPr>
                <w:bCs/>
                <w:lang w:eastAsia="en-GB"/>
              </w:rPr>
              <w:t>" in TS 38.304 [20].</w:t>
            </w:r>
          </w:p>
        </w:tc>
      </w:tr>
      <w:tr w:rsidR="00FB0F41" w:rsidRPr="002D3917" w14:paraId="5EDD8A3B"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51A983A" w14:textId="77777777" w:rsidR="00FB0F41" w:rsidRPr="002D3917" w:rsidRDefault="00FB0F41" w:rsidP="00B30F2E">
            <w:pPr>
              <w:pStyle w:val="TAL"/>
              <w:rPr>
                <w:b/>
                <w:bCs/>
                <w:i/>
                <w:lang w:eastAsia="en-GB"/>
              </w:rPr>
            </w:pPr>
            <w:r w:rsidRPr="002D3917">
              <w:rPr>
                <w:b/>
                <w:bCs/>
                <w:i/>
                <w:lang w:eastAsia="en-GB"/>
              </w:rPr>
              <w:t>q-</w:t>
            </w:r>
            <w:proofErr w:type="spellStart"/>
            <w:r w:rsidRPr="002D3917">
              <w:rPr>
                <w:b/>
                <w:bCs/>
                <w:i/>
                <w:lang w:eastAsia="en-GB"/>
              </w:rPr>
              <w:t>RxLevMinOffsetCell</w:t>
            </w:r>
            <w:proofErr w:type="spellEnd"/>
          </w:p>
          <w:p w14:paraId="584EB75F" w14:textId="77777777" w:rsidR="00FB0F41" w:rsidRPr="002D3917" w:rsidRDefault="00FB0F41" w:rsidP="00B30F2E">
            <w:pPr>
              <w:pStyle w:val="TAL"/>
              <w:rPr>
                <w:b/>
                <w:bCs/>
                <w:i/>
                <w:noProof/>
                <w:lang w:eastAsia="en-GB"/>
              </w:rPr>
            </w:pPr>
            <w:r w:rsidRPr="002D3917">
              <w:rPr>
                <w:lang w:eastAsia="sv-SE"/>
              </w:rPr>
              <w:t>Parameter "</w:t>
            </w:r>
            <w:proofErr w:type="spellStart"/>
            <w:r w:rsidRPr="002D3917">
              <w:rPr>
                <w:lang w:eastAsia="sv-SE"/>
              </w:rPr>
              <w:t>Q</w:t>
            </w:r>
            <w:r w:rsidRPr="002D3917">
              <w:rPr>
                <w:vertAlign w:val="subscript"/>
                <w:lang w:eastAsia="sv-SE"/>
              </w:rPr>
              <w:t>rxlevminoffsetcell</w:t>
            </w:r>
            <w:proofErr w:type="spellEnd"/>
            <w:r w:rsidRPr="002D3917">
              <w:rPr>
                <w:lang w:eastAsia="sv-SE"/>
              </w:rPr>
              <w:t>" in TS</w:t>
            </w:r>
            <w:r w:rsidRPr="002D3917">
              <w:rPr>
                <w:lang w:eastAsia="en-GB"/>
              </w:rPr>
              <w:t xml:space="preserve"> 38.304 [20]. Actual value </w:t>
            </w:r>
            <w:proofErr w:type="spellStart"/>
            <w:r w:rsidRPr="002D3917">
              <w:rPr>
                <w:lang w:eastAsia="en-GB"/>
              </w:rPr>
              <w:t>Q</w:t>
            </w:r>
            <w:r w:rsidRPr="002D3917">
              <w:rPr>
                <w:vertAlign w:val="subscript"/>
                <w:lang w:eastAsia="en-GB"/>
              </w:rPr>
              <w:t>rxlevminoffsetcell</w:t>
            </w:r>
            <w:proofErr w:type="spellEnd"/>
            <w:r w:rsidRPr="002D3917">
              <w:rPr>
                <w:lang w:eastAsia="en-GB"/>
              </w:rPr>
              <w:t xml:space="preserve"> = field value * 2 [dB].</w:t>
            </w:r>
          </w:p>
        </w:tc>
      </w:tr>
      <w:tr w:rsidR="00FB0F41" w:rsidRPr="002D3917" w14:paraId="15EB9F3F"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40CE7A6" w14:textId="77777777" w:rsidR="00FB0F41" w:rsidRPr="002D3917" w:rsidRDefault="00FB0F41" w:rsidP="00B30F2E">
            <w:pPr>
              <w:pStyle w:val="TAL"/>
              <w:rPr>
                <w:b/>
                <w:bCs/>
                <w:i/>
                <w:lang w:eastAsia="en-GB"/>
              </w:rPr>
            </w:pPr>
            <w:r w:rsidRPr="002D3917">
              <w:rPr>
                <w:b/>
                <w:bCs/>
                <w:i/>
                <w:lang w:eastAsia="en-GB"/>
              </w:rPr>
              <w:t>q-</w:t>
            </w:r>
            <w:proofErr w:type="spellStart"/>
            <w:r w:rsidRPr="002D3917">
              <w:rPr>
                <w:b/>
                <w:bCs/>
                <w:i/>
                <w:lang w:eastAsia="en-GB"/>
              </w:rPr>
              <w:t>RxLevMinOffsetCellSUL</w:t>
            </w:r>
            <w:proofErr w:type="spellEnd"/>
          </w:p>
          <w:p w14:paraId="2E1FD2ED" w14:textId="77777777" w:rsidR="00FB0F41" w:rsidRPr="002D3917" w:rsidRDefault="00FB0F41" w:rsidP="00B30F2E">
            <w:pPr>
              <w:pStyle w:val="TAL"/>
              <w:rPr>
                <w:b/>
                <w:bCs/>
                <w:i/>
                <w:noProof/>
                <w:lang w:eastAsia="en-GB"/>
              </w:rPr>
            </w:pPr>
            <w:r w:rsidRPr="002D3917">
              <w:rPr>
                <w:lang w:eastAsia="sv-SE"/>
              </w:rPr>
              <w:t>Parameter "</w:t>
            </w:r>
            <w:proofErr w:type="spellStart"/>
            <w:r w:rsidRPr="002D3917">
              <w:rPr>
                <w:lang w:eastAsia="sv-SE"/>
              </w:rPr>
              <w:t>Q</w:t>
            </w:r>
            <w:r w:rsidRPr="002D3917">
              <w:rPr>
                <w:vertAlign w:val="subscript"/>
                <w:lang w:eastAsia="sv-SE"/>
              </w:rPr>
              <w:t>rxlevminoffsetcellSUL</w:t>
            </w:r>
            <w:proofErr w:type="spellEnd"/>
            <w:r w:rsidRPr="002D3917">
              <w:rPr>
                <w:lang w:eastAsia="sv-SE"/>
              </w:rPr>
              <w:t>" in TS</w:t>
            </w:r>
            <w:r w:rsidRPr="002D3917">
              <w:rPr>
                <w:lang w:eastAsia="en-GB"/>
              </w:rPr>
              <w:t xml:space="preserve"> 38.304 [20]. Actual value </w:t>
            </w:r>
            <w:proofErr w:type="spellStart"/>
            <w:r w:rsidRPr="002D3917">
              <w:rPr>
                <w:lang w:eastAsia="en-GB"/>
              </w:rPr>
              <w:t>Q</w:t>
            </w:r>
            <w:r w:rsidRPr="002D3917">
              <w:rPr>
                <w:vertAlign w:val="subscript"/>
                <w:lang w:eastAsia="en-GB"/>
              </w:rPr>
              <w:t>rxlevminoffsetcellSUL</w:t>
            </w:r>
            <w:proofErr w:type="spellEnd"/>
            <w:r w:rsidRPr="002D3917">
              <w:rPr>
                <w:lang w:eastAsia="en-GB"/>
              </w:rPr>
              <w:t xml:space="preserve"> = field value * 2 [dB].</w:t>
            </w:r>
          </w:p>
        </w:tc>
      </w:tr>
      <w:tr w:rsidR="00FB0F41" w:rsidRPr="002D3917" w14:paraId="0B36ABC5"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4902DD" w14:textId="77777777" w:rsidR="00FB0F41" w:rsidRPr="002D3917" w:rsidRDefault="00FB0F41" w:rsidP="00B30F2E">
            <w:pPr>
              <w:pStyle w:val="TAL"/>
              <w:rPr>
                <w:b/>
                <w:bCs/>
                <w:i/>
                <w:lang w:eastAsia="en-GB"/>
              </w:rPr>
            </w:pPr>
            <w:r w:rsidRPr="002D3917">
              <w:rPr>
                <w:b/>
                <w:bCs/>
                <w:i/>
                <w:lang w:eastAsia="en-GB"/>
              </w:rPr>
              <w:t>q-</w:t>
            </w:r>
            <w:proofErr w:type="spellStart"/>
            <w:r w:rsidRPr="002D3917">
              <w:rPr>
                <w:b/>
                <w:bCs/>
                <w:i/>
                <w:lang w:eastAsia="en-GB"/>
              </w:rPr>
              <w:t>RxLevMinSUL</w:t>
            </w:r>
            <w:proofErr w:type="spellEnd"/>
          </w:p>
          <w:p w14:paraId="0AFF9CFF" w14:textId="77777777" w:rsidR="00FB0F41" w:rsidRPr="002D3917" w:rsidRDefault="00FB0F41" w:rsidP="00B30F2E">
            <w:pPr>
              <w:pStyle w:val="TAL"/>
              <w:rPr>
                <w:b/>
                <w:bCs/>
                <w:i/>
                <w:lang w:eastAsia="en-GB"/>
              </w:rPr>
            </w:pPr>
            <w:r w:rsidRPr="002D3917">
              <w:rPr>
                <w:bCs/>
                <w:lang w:eastAsia="en-GB"/>
              </w:rPr>
              <w:t>Parameter "</w:t>
            </w:r>
            <w:proofErr w:type="spellStart"/>
            <w:r w:rsidRPr="002D3917">
              <w:rPr>
                <w:bCs/>
                <w:lang w:eastAsia="en-GB"/>
              </w:rPr>
              <w:t>Q</w:t>
            </w:r>
            <w:r w:rsidRPr="002D3917">
              <w:rPr>
                <w:bCs/>
                <w:vertAlign w:val="subscript"/>
                <w:lang w:eastAsia="en-GB"/>
              </w:rPr>
              <w:t>rxlevmin</w:t>
            </w:r>
            <w:proofErr w:type="spellEnd"/>
            <w:r w:rsidRPr="002D3917">
              <w:rPr>
                <w:bCs/>
                <w:lang w:eastAsia="en-GB"/>
              </w:rPr>
              <w:t>" in TS 38.304 [20].</w:t>
            </w:r>
          </w:p>
        </w:tc>
      </w:tr>
      <w:tr w:rsidR="00FB0F41" w:rsidRPr="002D3917" w14:paraId="02925CC5"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4B6862D5" w14:textId="77777777" w:rsidR="00FB0F41" w:rsidRPr="002D3917" w:rsidRDefault="00FB0F41" w:rsidP="00B30F2E">
            <w:pPr>
              <w:pStyle w:val="TAL"/>
              <w:rPr>
                <w:b/>
                <w:bCs/>
                <w:i/>
                <w:lang w:eastAsia="en-GB"/>
              </w:rPr>
            </w:pPr>
            <w:proofErr w:type="spellStart"/>
            <w:r w:rsidRPr="002D3917">
              <w:rPr>
                <w:b/>
                <w:bCs/>
                <w:i/>
                <w:lang w:eastAsia="en-GB"/>
              </w:rPr>
              <w:t>redCapAccessAllowed</w:t>
            </w:r>
            <w:proofErr w:type="spellEnd"/>
          </w:p>
          <w:p w14:paraId="7EA45D0B" w14:textId="77777777" w:rsidR="00FB0F41" w:rsidRPr="002D3917" w:rsidRDefault="00FB0F41" w:rsidP="00B30F2E">
            <w:pPr>
              <w:pStyle w:val="TAL"/>
              <w:rPr>
                <w:b/>
                <w:bCs/>
                <w:i/>
                <w:lang w:eastAsia="en-GB"/>
              </w:rPr>
            </w:pPr>
            <w:r w:rsidRPr="002D3917">
              <w:rPr>
                <w:iCs/>
                <w:lang w:eastAsia="en-GB"/>
              </w:rPr>
              <w:t>Indicates whether RedCap UEs are allowed to access cells on the frequency.</w:t>
            </w:r>
          </w:p>
        </w:tc>
      </w:tr>
      <w:tr w:rsidR="00FB0F41" w:rsidRPr="002D3917" w14:paraId="17E3AE9D"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DA917" w14:textId="77777777" w:rsidR="00FB0F41" w:rsidRPr="002D3917" w:rsidRDefault="00FB0F41" w:rsidP="00B30F2E">
            <w:pPr>
              <w:pStyle w:val="TAL"/>
              <w:rPr>
                <w:b/>
                <w:bCs/>
                <w:i/>
                <w:iCs/>
                <w:noProof/>
                <w:lang w:eastAsia="sv-SE"/>
              </w:rPr>
            </w:pPr>
            <w:r w:rsidRPr="002D3917">
              <w:rPr>
                <w:b/>
                <w:bCs/>
                <w:i/>
                <w:iCs/>
                <w:noProof/>
                <w:lang w:eastAsia="sv-SE"/>
              </w:rPr>
              <w:t>smtc</w:t>
            </w:r>
          </w:p>
          <w:p w14:paraId="754CA1AF" w14:textId="77777777" w:rsidR="00FB0F41" w:rsidRPr="002D3917" w:rsidRDefault="00FB0F41" w:rsidP="00B30F2E">
            <w:pPr>
              <w:pStyle w:val="TAL"/>
              <w:rPr>
                <w:b/>
                <w:bCs/>
                <w:i/>
                <w:noProof/>
                <w:lang w:eastAsia="en-GB"/>
              </w:rPr>
            </w:pPr>
            <w:r w:rsidRPr="002D3917">
              <w:rPr>
                <w:szCs w:val="22"/>
                <w:lang w:eastAsia="sv-SE"/>
              </w:rPr>
              <w:t>Measurement timing configuration for inter-frequency measurement. If this field is absent, the UE assumes that SSB periodicity is 5 ms in this frequency. If the field is broadcast by an NTN cell, the o</w:t>
            </w:r>
            <w:r w:rsidRPr="002D3917">
              <w:rPr>
                <w:i/>
                <w:iCs/>
                <w:szCs w:val="22"/>
                <w:lang w:eastAsia="sv-SE"/>
              </w:rPr>
              <w:t>ffset</w:t>
            </w:r>
            <w:r w:rsidRPr="002D3917">
              <w:rPr>
                <w:szCs w:val="22"/>
                <w:lang w:eastAsia="sv-SE"/>
              </w:rPr>
              <w:t xml:space="preserve"> (derived from parameter </w:t>
            </w:r>
            <w:proofErr w:type="spellStart"/>
            <w:r w:rsidRPr="002D3917">
              <w:rPr>
                <w:i/>
                <w:iCs/>
                <w:szCs w:val="22"/>
                <w:lang w:eastAsia="sv-SE"/>
              </w:rPr>
              <w:t>periodicityAndOffset</w:t>
            </w:r>
            <w:proofErr w:type="spellEnd"/>
            <w:r w:rsidRPr="002D3917">
              <w:rPr>
                <w:szCs w:val="22"/>
                <w:lang w:eastAsia="sv-SE"/>
              </w:rPr>
              <w:t xml:space="preserve">) </w:t>
            </w:r>
            <w:proofErr w:type="gramStart"/>
            <w:r w:rsidRPr="002D3917">
              <w:rPr>
                <w:szCs w:val="22"/>
                <w:lang w:eastAsia="sv-SE"/>
              </w:rPr>
              <w:t>is based on the assumption</w:t>
            </w:r>
            <w:proofErr w:type="gramEnd"/>
            <w:r w:rsidRPr="002D3917">
              <w:rPr>
                <w:szCs w:val="22"/>
                <w:lang w:eastAsia="sv-SE"/>
              </w:rPr>
              <w:t xml:space="preserve"> that the gNB-UE propagation delay difference between the serving cell and neighbour cells equals to 0 ms, and UE can adjust the actual o</w:t>
            </w:r>
            <w:r w:rsidRPr="002D3917">
              <w:rPr>
                <w:i/>
                <w:iCs/>
                <w:szCs w:val="22"/>
                <w:lang w:eastAsia="sv-SE"/>
              </w:rPr>
              <w:t>ffset</w:t>
            </w:r>
            <w:r w:rsidRPr="002D3917">
              <w:rPr>
                <w:szCs w:val="22"/>
                <w:lang w:eastAsia="sv-SE"/>
              </w:rPr>
              <w:t xml:space="preserve"> based on the actual propagation delay difference.</w:t>
            </w:r>
          </w:p>
        </w:tc>
      </w:tr>
      <w:tr w:rsidR="00FB0F41" w:rsidRPr="002D3917" w14:paraId="237EF32B"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4AE7037" w14:textId="77777777" w:rsidR="00FB0F41" w:rsidRPr="002D3917" w:rsidRDefault="00FB0F41" w:rsidP="00B30F2E">
            <w:pPr>
              <w:pStyle w:val="TAL"/>
              <w:rPr>
                <w:b/>
                <w:bCs/>
                <w:i/>
                <w:iCs/>
                <w:noProof/>
                <w:lang w:eastAsia="sv-SE"/>
              </w:rPr>
            </w:pPr>
            <w:r w:rsidRPr="002D3917">
              <w:rPr>
                <w:b/>
                <w:bCs/>
                <w:i/>
                <w:iCs/>
                <w:noProof/>
                <w:lang w:eastAsia="sv-SE"/>
              </w:rPr>
              <w:t>smtc2-LP</w:t>
            </w:r>
          </w:p>
          <w:p w14:paraId="0313A3C8" w14:textId="77777777" w:rsidR="00FB0F41" w:rsidRPr="002D3917" w:rsidRDefault="00FB0F41" w:rsidP="00B30F2E">
            <w:pPr>
              <w:pStyle w:val="TAL"/>
              <w:rPr>
                <w:b/>
                <w:bCs/>
                <w:i/>
                <w:iCs/>
                <w:noProof/>
                <w:lang w:eastAsia="sv-SE"/>
              </w:rPr>
            </w:pPr>
            <w:r w:rsidRPr="002D3917">
              <w:rPr>
                <w:bCs/>
                <w:iCs/>
                <w:noProof/>
                <w:lang w:eastAsia="sv-SE"/>
              </w:rPr>
              <w:t xml:space="preserve">Measurement timing configuration for inter-frequency neighbour cells with a Long Periodicity (LP) indicated by periodicity in </w:t>
            </w:r>
            <w:r w:rsidRPr="002D3917">
              <w:rPr>
                <w:bCs/>
                <w:i/>
                <w:iCs/>
                <w:noProof/>
                <w:lang w:eastAsia="sv-SE"/>
              </w:rPr>
              <w:t>smtc2-LP</w:t>
            </w:r>
            <w:r w:rsidRPr="002D3917">
              <w:rPr>
                <w:bCs/>
                <w:iCs/>
                <w:noProof/>
                <w:lang w:eastAsia="sv-SE"/>
              </w:rPr>
              <w:t xml:space="preserve">. The timing offset and duration are equal to the offset and duration indicated in </w:t>
            </w:r>
            <w:r w:rsidRPr="002D3917">
              <w:rPr>
                <w:bCs/>
                <w:i/>
                <w:iCs/>
                <w:noProof/>
                <w:lang w:eastAsia="sv-SE"/>
              </w:rPr>
              <w:t>smtc</w:t>
            </w:r>
            <w:r w:rsidRPr="002D3917">
              <w:rPr>
                <w:bCs/>
                <w:iCs/>
                <w:noProof/>
                <w:lang w:eastAsia="sv-SE"/>
              </w:rPr>
              <w:t xml:space="preserve"> in </w:t>
            </w:r>
            <w:r w:rsidRPr="002D3917">
              <w:rPr>
                <w:bCs/>
                <w:i/>
                <w:iCs/>
                <w:noProof/>
                <w:lang w:eastAsia="sv-SE"/>
              </w:rPr>
              <w:t>InterFreqCarrierFreqInfo</w:t>
            </w:r>
            <w:r w:rsidRPr="002D3917">
              <w:rPr>
                <w:bCs/>
                <w:iCs/>
                <w:noProof/>
                <w:lang w:eastAsia="sv-SE"/>
              </w:rPr>
              <w:t xml:space="preserve">. The periodicity in </w:t>
            </w:r>
            <w:r w:rsidRPr="002D3917">
              <w:rPr>
                <w:bCs/>
                <w:i/>
                <w:iCs/>
                <w:noProof/>
                <w:lang w:eastAsia="sv-SE"/>
              </w:rPr>
              <w:t>smtc2-LP</w:t>
            </w:r>
            <w:r w:rsidRPr="002D3917">
              <w:rPr>
                <w:bCs/>
                <w:iCs/>
                <w:noProof/>
                <w:lang w:eastAsia="sv-SE"/>
              </w:rPr>
              <w:t xml:space="preserve"> can only be set to a value strictly larger than the periodicity in </w:t>
            </w:r>
            <w:r w:rsidRPr="002D3917">
              <w:rPr>
                <w:bCs/>
                <w:i/>
                <w:iCs/>
                <w:noProof/>
                <w:lang w:eastAsia="sv-SE"/>
              </w:rPr>
              <w:t>smtc</w:t>
            </w:r>
            <w:r w:rsidRPr="002D3917">
              <w:rPr>
                <w:bCs/>
                <w:iCs/>
                <w:noProof/>
                <w:lang w:eastAsia="sv-SE"/>
              </w:rPr>
              <w:t xml:space="preserve"> in </w:t>
            </w:r>
            <w:r w:rsidRPr="002D3917">
              <w:rPr>
                <w:bCs/>
                <w:i/>
                <w:iCs/>
                <w:noProof/>
                <w:lang w:eastAsia="sv-SE"/>
              </w:rPr>
              <w:t>InterFreqCarrierFreqInfo</w:t>
            </w:r>
            <w:r w:rsidRPr="002D3917">
              <w:rPr>
                <w:bCs/>
                <w:iCs/>
                <w:noProof/>
                <w:lang w:eastAsia="sv-SE"/>
              </w:rPr>
              <w:t xml:space="preserve"> (e.g. if </w:t>
            </w:r>
            <w:r w:rsidRPr="002D3917">
              <w:rPr>
                <w:bCs/>
                <w:i/>
                <w:iCs/>
                <w:noProof/>
                <w:lang w:eastAsia="sv-SE"/>
              </w:rPr>
              <w:t>smtc</w:t>
            </w:r>
            <w:r w:rsidRPr="002D3917">
              <w:rPr>
                <w:bCs/>
                <w:iCs/>
                <w:noProof/>
                <w:lang w:eastAsia="sv-SE"/>
              </w:rPr>
              <w:t xml:space="preserve"> indicates sf20 the Long Periodicity can only be set to sf40, sf80 or sf160, if </w:t>
            </w:r>
            <w:r w:rsidRPr="002D3917">
              <w:rPr>
                <w:bCs/>
                <w:i/>
                <w:iCs/>
                <w:noProof/>
                <w:lang w:eastAsia="sv-SE"/>
              </w:rPr>
              <w:t>smtc</w:t>
            </w:r>
            <w:r w:rsidRPr="002D3917">
              <w:rPr>
                <w:bCs/>
                <w:iCs/>
                <w:noProof/>
                <w:lang w:eastAsia="sv-SE"/>
              </w:rPr>
              <w:t xml:space="preserve"> indicates sf160, </w:t>
            </w:r>
            <w:r w:rsidRPr="002D3917">
              <w:rPr>
                <w:bCs/>
                <w:i/>
                <w:iCs/>
                <w:noProof/>
                <w:lang w:eastAsia="sv-SE"/>
              </w:rPr>
              <w:t>smtc2-LP</w:t>
            </w:r>
            <w:r w:rsidRPr="002D3917">
              <w:rPr>
                <w:bCs/>
                <w:iCs/>
                <w:noProof/>
                <w:lang w:eastAsia="sv-SE"/>
              </w:rPr>
              <w:t xml:space="preserve"> cannot be configured). The </w:t>
            </w:r>
            <w:r w:rsidRPr="002D3917">
              <w:rPr>
                <w:bCs/>
                <w:i/>
                <w:iCs/>
                <w:noProof/>
                <w:lang w:eastAsia="sv-SE"/>
              </w:rPr>
              <w:t>pci-List</w:t>
            </w:r>
            <w:r w:rsidRPr="002D3917">
              <w:rPr>
                <w:bCs/>
                <w:iCs/>
                <w:noProof/>
                <w:lang w:eastAsia="sv-SE"/>
              </w:rPr>
              <w:t xml:space="preserve">, if present, includes the physical cell identities of the inter-frequency neighbour cells with Long Periodicity. If </w:t>
            </w:r>
            <w:r w:rsidRPr="002D3917">
              <w:rPr>
                <w:bCs/>
                <w:i/>
                <w:iCs/>
                <w:noProof/>
                <w:lang w:eastAsia="sv-SE"/>
              </w:rPr>
              <w:t>smtc2-LP</w:t>
            </w:r>
            <w:r w:rsidRPr="002D3917">
              <w:rPr>
                <w:bCs/>
                <w:iCs/>
                <w:noProof/>
                <w:lang w:eastAsia="sv-SE"/>
              </w:rPr>
              <w:t xml:space="preserve"> is absent, the UE assumes that there are no inter-frequency neighbour cells with a Long Periodicity.</w:t>
            </w:r>
          </w:p>
        </w:tc>
      </w:tr>
      <w:tr w:rsidR="00FB0F41" w:rsidRPr="002D3917" w14:paraId="3B5DBEF4" w14:textId="77777777" w:rsidTr="00B30F2E">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8438559" w14:textId="77777777" w:rsidR="00FB0F41" w:rsidRPr="002D3917" w:rsidRDefault="00FB0F41" w:rsidP="00B30F2E">
            <w:pPr>
              <w:pStyle w:val="TAL"/>
              <w:rPr>
                <w:b/>
                <w:i/>
                <w:szCs w:val="22"/>
                <w:lang w:eastAsia="en-GB"/>
              </w:rPr>
            </w:pPr>
            <w:r w:rsidRPr="002D3917">
              <w:rPr>
                <w:b/>
                <w:i/>
                <w:szCs w:val="22"/>
                <w:lang w:eastAsia="en-GB"/>
              </w:rPr>
              <w:lastRenderedPageBreak/>
              <w:t>smtc4list</w:t>
            </w:r>
          </w:p>
          <w:p w14:paraId="315F982D" w14:textId="77777777" w:rsidR="00FB0F41" w:rsidRPr="002D3917" w:rsidRDefault="00FB0F41" w:rsidP="00B30F2E">
            <w:pPr>
              <w:pStyle w:val="TAL"/>
              <w:rPr>
                <w:b/>
                <w:bCs/>
                <w:i/>
                <w:iCs/>
                <w:lang w:eastAsia="sv-SE"/>
              </w:rPr>
            </w:pPr>
            <w:r w:rsidRPr="002D3917">
              <w:rPr>
                <w:bCs/>
                <w:iCs/>
                <w:szCs w:val="22"/>
                <w:lang w:eastAsia="en-GB"/>
              </w:rPr>
              <w:t xml:space="preserve">Measurement timing configuration list for NTN deployments, see clause 5.5.2.10. The offset of each SSB-MTC4 in </w:t>
            </w:r>
            <w:r w:rsidRPr="002D3917">
              <w:rPr>
                <w:bCs/>
                <w:i/>
                <w:szCs w:val="22"/>
                <w:lang w:eastAsia="en-GB"/>
              </w:rPr>
              <w:t>smtc4list</w:t>
            </w:r>
            <w:r w:rsidRPr="002D3917">
              <w:rPr>
                <w:bCs/>
                <w:iCs/>
                <w:szCs w:val="22"/>
                <w:lang w:eastAsia="en-GB"/>
              </w:rPr>
              <w:t xml:space="preserve"> </w:t>
            </w:r>
            <w:proofErr w:type="gramStart"/>
            <w:r w:rsidRPr="002D3917">
              <w:rPr>
                <w:bCs/>
                <w:iCs/>
                <w:szCs w:val="22"/>
                <w:lang w:eastAsia="en-GB"/>
              </w:rPr>
              <w:t>is based on the assumption</w:t>
            </w:r>
            <w:proofErr w:type="gramEnd"/>
            <w:r w:rsidRPr="002D3917">
              <w:rPr>
                <w:bCs/>
                <w:iCs/>
                <w:szCs w:val="22"/>
                <w:lang w:eastAsia="en-GB"/>
              </w:rPr>
              <w:t xml:space="preserve"> that the gNB-UE propagation delay difference between the serving cell and neighbour cells equals to 0 ms, and UE can adjust the actual </w:t>
            </w:r>
            <w:r w:rsidRPr="002D3917">
              <w:rPr>
                <w:bCs/>
                <w:i/>
                <w:szCs w:val="22"/>
                <w:lang w:eastAsia="en-GB"/>
              </w:rPr>
              <w:t>offset</w:t>
            </w:r>
            <w:r w:rsidRPr="002D3917">
              <w:rPr>
                <w:bCs/>
                <w:iCs/>
                <w:szCs w:val="22"/>
                <w:lang w:eastAsia="en-GB"/>
              </w:rPr>
              <w:t xml:space="preserve"> based on the actual propagation delay difference. For a UE that supports less SMTCs than what is included in this list, it is up to the UE to select which SMTCs to consider.</w:t>
            </w:r>
          </w:p>
        </w:tc>
      </w:tr>
      <w:tr w:rsidR="00FB0F41" w:rsidRPr="002D3917" w14:paraId="2AA7BDE7"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7370DB" w14:textId="77777777" w:rsidR="00FB0F41" w:rsidRPr="002D3917" w:rsidRDefault="00FB0F41" w:rsidP="00B30F2E">
            <w:pPr>
              <w:pStyle w:val="TAL"/>
              <w:rPr>
                <w:b/>
                <w:bCs/>
                <w:i/>
                <w:iCs/>
                <w:lang w:eastAsia="sv-SE"/>
              </w:rPr>
            </w:pPr>
            <w:proofErr w:type="spellStart"/>
            <w:r w:rsidRPr="002D3917">
              <w:rPr>
                <w:b/>
                <w:bCs/>
                <w:i/>
                <w:iCs/>
                <w:lang w:eastAsia="sv-SE"/>
              </w:rPr>
              <w:t>ssb-</w:t>
            </w:r>
            <w:r w:rsidRPr="002D3917">
              <w:rPr>
                <w:rFonts w:cs="Arial"/>
                <w:b/>
                <w:bCs/>
                <w:i/>
                <w:lang w:eastAsia="en-GB"/>
              </w:rPr>
              <w:t>PositionQCL</w:t>
            </w:r>
            <w:proofErr w:type="spellEnd"/>
          </w:p>
          <w:p w14:paraId="65BD4FB5" w14:textId="77777777" w:rsidR="00FB0F41" w:rsidRPr="002D3917" w:rsidRDefault="00FB0F41" w:rsidP="00B30F2E">
            <w:pPr>
              <w:pStyle w:val="TAL"/>
              <w:rPr>
                <w:b/>
                <w:bCs/>
                <w:i/>
                <w:iCs/>
                <w:lang w:eastAsia="sv-SE"/>
              </w:rPr>
            </w:pPr>
            <w:r w:rsidRPr="002D3917">
              <w:rPr>
                <w:rFonts w:cs="Arial"/>
                <w:bCs/>
                <w:lang w:eastAsia="en-GB"/>
              </w:rPr>
              <w:t xml:space="preserve">Indicates the QCL relation between SS/PBCH blocks for a specific </w:t>
            </w:r>
            <w:proofErr w:type="spellStart"/>
            <w:r w:rsidRPr="002D3917">
              <w:rPr>
                <w:rFonts w:cs="Arial"/>
                <w:bCs/>
                <w:lang w:eastAsia="en-GB"/>
              </w:rPr>
              <w:t>neighbor</w:t>
            </w:r>
            <w:proofErr w:type="spellEnd"/>
            <w:r w:rsidRPr="002D3917">
              <w:rPr>
                <w:rFonts w:cs="Arial"/>
                <w:bCs/>
                <w:lang w:eastAsia="en-GB"/>
              </w:rPr>
              <w:t xml:space="preserve"> cell as specified in TS 38.213 [13], clause 4.1. If provided, the cell specific value overwrites the common value signalled by </w:t>
            </w:r>
            <w:proofErr w:type="spellStart"/>
            <w:r w:rsidRPr="002D3917">
              <w:rPr>
                <w:rFonts w:cs="Courier New"/>
                <w:i/>
                <w:iCs/>
                <w:lang w:eastAsia="sv-SE"/>
              </w:rPr>
              <w:t>ssb</w:t>
            </w:r>
            <w:proofErr w:type="spellEnd"/>
            <w:r w:rsidRPr="002D3917">
              <w:rPr>
                <w:rFonts w:cs="Courier New"/>
                <w:i/>
                <w:iCs/>
                <w:lang w:eastAsia="sv-SE"/>
              </w:rPr>
              <w:t>-</w:t>
            </w:r>
            <w:proofErr w:type="spellStart"/>
            <w:r w:rsidRPr="002D3917">
              <w:rPr>
                <w:rFonts w:cs="Courier New"/>
                <w:i/>
                <w:iCs/>
                <w:lang w:eastAsia="sv-SE"/>
              </w:rPr>
              <w:t>PositionQCL</w:t>
            </w:r>
            <w:proofErr w:type="spellEnd"/>
            <w:r w:rsidRPr="002D3917">
              <w:rPr>
                <w:rFonts w:cs="Courier New"/>
                <w:i/>
                <w:iCs/>
                <w:lang w:eastAsia="sv-SE"/>
              </w:rPr>
              <w:t>-Common</w:t>
            </w:r>
            <w:r w:rsidRPr="002D3917">
              <w:rPr>
                <w:rFonts w:cs="Courier New"/>
                <w:lang w:eastAsia="sv-SE"/>
              </w:rPr>
              <w:t xml:space="preserve"> in </w:t>
            </w:r>
            <w:r w:rsidRPr="002D3917">
              <w:rPr>
                <w:rFonts w:cs="Courier New"/>
                <w:i/>
                <w:iCs/>
                <w:lang w:eastAsia="sv-SE"/>
              </w:rPr>
              <w:t xml:space="preserve">SIB4 </w:t>
            </w:r>
            <w:r w:rsidRPr="002D3917">
              <w:rPr>
                <w:rFonts w:cs="Courier New"/>
                <w:lang w:eastAsia="sv-SE"/>
              </w:rPr>
              <w:t>for the indicated cell.</w:t>
            </w:r>
          </w:p>
        </w:tc>
      </w:tr>
      <w:tr w:rsidR="00FB0F41" w:rsidRPr="002D3917" w14:paraId="056EB96A"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02D1705" w14:textId="77777777" w:rsidR="00FB0F41" w:rsidRPr="002D3917" w:rsidRDefault="00FB0F41" w:rsidP="00B30F2E">
            <w:pPr>
              <w:pStyle w:val="TAL"/>
              <w:rPr>
                <w:b/>
                <w:bCs/>
                <w:i/>
                <w:iCs/>
                <w:lang w:eastAsia="sv-SE"/>
              </w:rPr>
            </w:pPr>
            <w:proofErr w:type="spellStart"/>
            <w:r w:rsidRPr="002D3917">
              <w:rPr>
                <w:b/>
                <w:bCs/>
                <w:i/>
                <w:iCs/>
                <w:lang w:eastAsia="sv-SE"/>
              </w:rPr>
              <w:t>ssb</w:t>
            </w:r>
            <w:proofErr w:type="spellEnd"/>
            <w:r w:rsidRPr="002D3917">
              <w:rPr>
                <w:b/>
                <w:bCs/>
                <w:i/>
                <w:iCs/>
                <w:lang w:eastAsia="sv-SE"/>
              </w:rPr>
              <w:t>-</w:t>
            </w:r>
            <w:proofErr w:type="spellStart"/>
            <w:r w:rsidRPr="002D3917">
              <w:rPr>
                <w:rFonts w:cs="Arial"/>
                <w:b/>
                <w:bCs/>
                <w:i/>
                <w:lang w:eastAsia="en-GB"/>
              </w:rPr>
              <w:t>PositionQCL</w:t>
            </w:r>
            <w:proofErr w:type="spellEnd"/>
            <w:r w:rsidRPr="002D3917">
              <w:rPr>
                <w:rFonts w:cs="Arial"/>
                <w:b/>
                <w:bCs/>
                <w:i/>
                <w:lang w:eastAsia="en-GB"/>
              </w:rPr>
              <w:t>-Common</w:t>
            </w:r>
          </w:p>
          <w:p w14:paraId="5CD8D4F6" w14:textId="77777777" w:rsidR="00FB0F41" w:rsidRPr="002D3917" w:rsidRDefault="00FB0F41" w:rsidP="00B30F2E">
            <w:pPr>
              <w:pStyle w:val="TAL"/>
              <w:rPr>
                <w:b/>
                <w:bCs/>
                <w:i/>
                <w:iCs/>
                <w:lang w:eastAsia="sv-SE"/>
              </w:rPr>
            </w:pPr>
            <w:r w:rsidRPr="002D3917">
              <w:rPr>
                <w:rFonts w:cs="Arial"/>
                <w:bCs/>
                <w:lang w:eastAsia="en-GB"/>
              </w:rPr>
              <w:t xml:space="preserve">Indicates the QCL relation between SS/PBCH blocks for inter-frequency </w:t>
            </w:r>
            <w:proofErr w:type="spellStart"/>
            <w:r w:rsidRPr="002D3917">
              <w:rPr>
                <w:rFonts w:cs="Arial"/>
                <w:bCs/>
                <w:lang w:eastAsia="en-GB"/>
              </w:rPr>
              <w:t>neighbor</w:t>
            </w:r>
            <w:proofErr w:type="spellEnd"/>
            <w:r w:rsidRPr="002D3917">
              <w:rPr>
                <w:rFonts w:cs="Arial"/>
                <w:bCs/>
                <w:lang w:eastAsia="en-GB"/>
              </w:rPr>
              <w:t xml:space="preserve"> cells as specified in TS 38.213 [13], clause 4.1</w:t>
            </w:r>
            <w:r w:rsidRPr="002D3917">
              <w:rPr>
                <w:rFonts w:cs="Courier New"/>
                <w:lang w:eastAsia="sv-SE"/>
              </w:rPr>
              <w:t>.</w:t>
            </w:r>
          </w:p>
        </w:tc>
      </w:tr>
      <w:tr w:rsidR="00FB0F41" w:rsidRPr="002D3917" w14:paraId="21EF31C7"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CBC36B" w14:textId="77777777" w:rsidR="00FB0F41" w:rsidRPr="002D3917" w:rsidRDefault="00FB0F41" w:rsidP="00B30F2E">
            <w:pPr>
              <w:pStyle w:val="TAL"/>
              <w:rPr>
                <w:b/>
                <w:bCs/>
                <w:i/>
                <w:iCs/>
                <w:lang w:eastAsia="sv-SE"/>
              </w:rPr>
            </w:pPr>
            <w:proofErr w:type="spellStart"/>
            <w:r w:rsidRPr="002D3917">
              <w:rPr>
                <w:b/>
                <w:bCs/>
                <w:i/>
                <w:iCs/>
                <w:lang w:eastAsia="sv-SE"/>
              </w:rPr>
              <w:t>ssb-ToMeasure</w:t>
            </w:r>
            <w:proofErr w:type="spellEnd"/>
          </w:p>
          <w:p w14:paraId="3B14A448" w14:textId="77777777" w:rsidR="00FB0F41" w:rsidRPr="002D3917" w:rsidRDefault="00FB0F41" w:rsidP="00B30F2E">
            <w:pPr>
              <w:pStyle w:val="TAL"/>
              <w:rPr>
                <w:b/>
                <w:bCs/>
                <w:i/>
                <w:noProof/>
                <w:lang w:eastAsia="en-GB"/>
              </w:rPr>
            </w:pPr>
            <w:r w:rsidRPr="002D3917">
              <w:rPr>
                <w:szCs w:val="22"/>
                <w:lang w:eastAsia="sv-SE"/>
              </w:rPr>
              <w:t>The set of SS blocks to be measured within the SMTC measurement duration (see TS 38.215 [9]). When the field is absent the UE measures on all SS-blocks.</w:t>
            </w:r>
          </w:p>
        </w:tc>
      </w:tr>
      <w:tr w:rsidR="00FB0F41" w:rsidRPr="002D3917" w14:paraId="5F10E839"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556E0A" w14:textId="77777777" w:rsidR="00FB0F41" w:rsidRPr="002D3917" w:rsidRDefault="00FB0F41" w:rsidP="00B30F2E">
            <w:pPr>
              <w:pStyle w:val="TAL"/>
              <w:rPr>
                <w:b/>
                <w:bCs/>
                <w:i/>
                <w:iCs/>
                <w:lang w:eastAsia="sv-SE"/>
              </w:rPr>
            </w:pPr>
            <w:proofErr w:type="spellStart"/>
            <w:r w:rsidRPr="002D3917">
              <w:rPr>
                <w:b/>
                <w:bCs/>
                <w:i/>
                <w:iCs/>
                <w:lang w:eastAsia="sv-SE"/>
              </w:rPr>
              <w:t>ssbSubcarrierSpacing</w:t>
            </w:r>
            <w:proofErr w:type="spellEnd"/>
          </w:p>
          <w:p w14:paraId="186B722B" w14:textId="77777777" w:rsidR="00FB0F41" w:rsidRPr="002D3917" w:rsidRDefault="00FB0F41" w:rsidP="00B30F2E">
            <w:pPr>
              <w:pStyle w:val="TAL"/>
              <w:rPr>
                <w:szCs w:val="22"/>
                <w:lang w:eastAsia="sv-SE"/>
              </w:rPr>
            </w:pPr>
            <w:r w:rsidRPr="002D3917">
              <w:rPr>
                <w:szCs w:val="22"/>
                <w:lang w:eastAsia="sv-SE"/>
              </w:rPr>
              <w:t>Subcarrier spacing of SSB.</w:t>
            </w:r>
          </w:p>
          <w:p w14:paraId="6D078AE6" w14:textId="77777777" w:rsidR="00FB0F41" w:rsidRPr="002D3917" w:rsidRDefault="00FB0F41" w:rsidP="00B30F2E">
            <w:pPr>
              <w:pStyle w:val="TAL"/>
              <w:rPr>
                <w:iCs/>
                <w:noProof/>
                <w:lang w:eastAsia="en-GB"/>
              </w:rPr>
            </w:pPr>
            <w:r w:rsidRPr="002D3917">
              <w:rPr>
                <w:iCs/>
                <w:noProof/>
                <w:lang w:eastAsia="en-GB"/>
              </w:rPr>
              <w:t>Only the following values are applicable depending on the used frequency:</w:t>
            </w:r>
          </w:p>
          <w:p w14:paraId="55688AFF" w14:textId="77777777" w:rsidR="00FB0F41" w:rsidRPr="002D3917" w:rsidRDefault="00FB0F41" w:rsidP="00B30F2E">
            <w:pPr>
              <w:pStyle w:val="TAL"/>
              <w:rPr>
                <w:iCs/>
                <w:noProof/>
                <w:lang w:eastAsia="en-GB"/>
              </w:rPr>
            </w:pPr>
            <w:r w:rsidRPr="002D3917">
              <w:rPr>
                <w:iCs/>
                <w:noProof/>
                <w:lang w:eastAsia="en-GB"/>
              </w:rPr>
              <w:t>FR1:    15 or 30 kHz</w:t>
            </w:r>
          </w:p>
          <w:p w14:paraId="26A932C7" w14:textId="77777777" w:rsidR="00FB0F41" w:rsidRPr="002D3917" w:rsidRDefault="00FB0F41" w:rsidP="00B30F2E">
            <w:pPr>
              <w:pStyle w:val="TAL"/>
              <w:rPr>
                <w:iCs/>
                <w:noProof/>
                <w:lang w:eastAsia="en-GB"/>
              </w:rPr>
            </w:pPr>
            <w:r w:rsidRPr="002D3917">
              <w:rPr>
                <w:iCs/>
                <w:noProof/>
                <w:lang w:eastAsia="en-GB"/>
              </w:rPr>
              <w:t>FR2-1:  120 or 240 kHz</w:t>
            </w:r>
          </w:p>
          <w:p w14:paraId="440DC37A" w14:textId="77777777" w:rsidR="00FB0F41" w:rsidRPr="002D3917" w:rsidRDefault="00FB0F41" w:rsidP="00B30F2E">
            <w:pPr>
              <w:pStyle w:val="TAL"/>
              <w:rPr>
                <w:b/>
                <w:bCs/>
                <w:i/>
                <w:noProof/>
                <w:lang w:eastAsia="en-GB"/>
              </w:rPr>
            </w:pPr>
            <w:r w:rsidRPr="002D3917">
              <w:rPr>
                <w:iCs/>
                <w:noProof/>
                <w:lang w:eastAsia="en-GB"/>
              </w:rPr>
              <w:t>FR2-2:  120, 480, or 960 kHz</w:t>
            </w:r>
          </w:p>
        </w:tc>
      </w:tr>
      <w:tr w:rsidR="00FB0F41" w:rsidRPr="002D3917" w14:paraId="53965393"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A9C8CC" w14:textId="77777777" w:rsidR="00FB0F41" w:rsidRPr="002D3917" w:rsidRDefault="00FB0F41" w:rsidP="00B30F2E">
            <w:pPr>
              <w:pStyle w:val="TAL"/>
              <w:rPr>
                <w:b/>
                <w:bCs/>
                <w:i/>
                <w:noProof/>
                <w:lang w:eastAsia="en-GB"/>
              </w:rPr>
            </w:pPr>
            <w:r w:rsidRPr="002D3917">
              <w:rPr>
                <w:b/>
                <w:bCs/>
                <w:i/>
                <w:noProof/>
                <w:lang w:eastAsia="en-GB"/>
              </w:rPr>
              <w:t>threshX-HighP</w:t>
            </w:r>
          </w:p>
          <w:p w14:paraId="5A88F7C6" w14:textId="77777777" w:rsidR="00FB0F41" w:rsidRPr="002D3917" w:rsidRDefault="00FB0F41" w:rsidP="00B30F2E">
            <w:pPr>
              <w:pStyle w:val="TAL"/>
              <w:rPr>
                <w:lang w:eastAsia="en-GB"/>
              </w:rPr>
            </w:pPr>
            <w:r w:rsidRPr="002D3917">
              <w:rPr>
                <w:lang w:eastAsia="en-GB"/>
              </w:rPr>
              <w:t>Parameter "</w:t>
            </w:r>
            <w:proofErr w:type="spellStart"/>
            <w:r w:rsidRPr="002D3917">
              <w:rPr>
                <w:lang w:eastAsia="en-GB"/>
              </w:rPr>
              <w:t>Thresh</w:t>
            </w:r>
            <w:r w:rsidRPr="002D3917">
              <w:rPr>
                <w:vertAlign w:val="subscript"/>
                <w:lang w:eastAsia="en-GB"/>
              </w:rPr>
              <w:t>X</w:t>
            </w:r>
            <w:proofErr w:type="spellEnd"/>
            <w:r w:rsidRPr="002D3917">
              <w:rPr>
                <w:vertAlign w:val="subscript"/>
                <w:lang w:eastAsia="en-GB"/>
              </w:rPr>
              <w:t xml:space="preserve">, </w:t>
            </w:r>
            <w:proofErr w:type="spellStart"/>
            <w:r w:rsidRPr="002D3917">
              <w:rPr>
                <w:vertAlign w:val="subscript"/>
                <w:lang w:eastAsia="en-GB"/>
              </w:rPr>
              <w:t>HighP</w:t>
            </w:r>
            <w:proofErr w:type="spellEnd"/>
            <w:r w:rsidRPr="002D3917">
              <w:rPr>
                <w:lang w:eastAsia="en-GB"/>
              </w:rPr>
              <w:t>" in TS 38.304 [20].</w:t>
            </w:r>
          </w:p>
        </w:tc>
      </w:tr>
      <w:tr w:rsidR="00FB0F41" w:rsidRPr="002D3917" w14:paraId="34E80A58"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1116C7" w14:textId="77777777" w:rsidR="00FB0F41" w:rsidRPr="002D3917" w:rsidRDefault="00FB0F41" w:rsidP="00B30F2E">
            <w:pPr>
              <w:pStyle w:val="TAL"/>
              <w:rPr>
                <w:b/>
                <w:bCs/>
                <w:i/>
                <w:noProof/>
                <w:lang w:eastAsia="en-GB"/>
              </w:rPr>
            </w:pPr>
            <w:r w:rsidRPr="002D3917">
              <w:rPr>
                <w:b/>
                <w:bCs/>
                <w:i/>
                <w:noProof/>
                <w:lang w:eastAsia="en-GB"/>
              </w:rPr>
              <w:t>threshX-HighQ</w:t>
            </w:r>
          </w:p>
          <w:p w14:paraId="2FA3AB1B" w14:textId="77777777" w:rsidR="00FB0F41" w:rsidRPr="002D3917" w:rsidRDefault="00FB0F41" w:rsidP="00B30F2E">
            <w:pPr>
              <w:pStyle w:val="TAL"/>
              <w:rPr>
                <w:b/>
                <w:bCs/>
                <w:i/>
                <w:noProof/>
                <w:lang w:eastAsia="en-GB"/>
              </w:rPr>
            </w:pPr>
            <w:r w:rsidRPr="002D3917">
              <w:rPr>
                <w:lang w:eastAsia="en-GB"/>
              </w:rPr>
              <w:t>Parameter "</w:t>
            </w:r>
            <w:proofErr w:type="spellStart"/>
            <w:r w:rsidRPr="002D3917">
              <w:rPr>
                <w:lang w:eastAsia="en-GB"/>
              </w:rPr>
              <w:t>Thresh</w:t>
            </w:r>
            <w:r w:rsidRPr="002D3917">
              <w:rPr>
                <w:vertAlign w:val="subscript"/>
                <w:lang w:eastAsia="en-GB"/>
              </w:rPr>
              <w:t>X</w:t>
            </w:r>
            <w:proofErr w:type="spellEnd"/>
            <w:r w:rsidRPr="002D3917">
              <w:rPr>
                <w:vertAlign w:val="subscript"/>
                <w:lang w:eastAsia="en-GB"/>
              </w:rPr>
              <w:t>, HighQ</w:t>
            </w:r>
            <w:r w:rsidRPr="002D3917">
              <w:rPr>
                <w:lang w:eastAsia="en-GB"/>
              </w:rPr>
              <w:t>" in TS 38.304 [20].</w:t>
            </w:r>
          </w:p>
        </w:tc>
      </w:tr>
      <w:tr w:rsidR="00FB0F41" w:rsidRPr="002D3917" w14:paraId="39D0D241"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E19C26" w14:textId="77777777" w:rsidR="00FB0F41" w:rsidRPr="002D3917" w:rsidRDefault="00FB0F41" w:rsidP="00B30F2E">
            <w:pPr>
              <w:pStyle w:val="TAL"/>
              <w:rPr>
                <w:b/>
                <w:bCs/>
                <w:i/>
                <w:noProof/>
                <w:lang w:eastAsia="en-GB"/>
              </w:rPr>
            </w:pPr>
            <w:r w:rsidRPr="002D3917">
              <w:rPr>
                <w:b/>
                <w:bCs/>
                <w:i/>
                <w:noProof/>
                <w:lang w:eastAsia="en-GB"/>
              </w:rPr>
              <w:t>threshX-LowP</w:t>
            </w:r>
          </w:p>
          <w:p w14:paraId="1E3030E7" w14:textId="77777777" w:rsidR="00FB0F41" w:rsidRPr="002D3917" w:rsidRDefault="00FB0F41" w:rsidP="00B30F2E">
            <w:pPr>
              <w:pStyle w:val="TAL"/>
              <w:rPr>
                <w:noProof/>
                <w:lang w:eastAsia="en-GB"/>
              </w:rPr>
            </w:pPr>
            <w:r w:rsidRPr="002D3917">
              <w:rPr>
                <w:lang w:eastAsia="en-GB"/>
              </w:rPr>
              <w:t>Parameter "</w:t>
            </w:r>
            <w:proofErr w:type="spellStart"/>
            <w:r w:rsidRPr="002D3917">
              <w:rPr>
                <w:lang w:eastAsia="en-GB"/>
              </w:rPr>
              <w:t>Thresh</w:t>
            </w:r>
            <w:r w:rsidRPr="002D3917">
              <w:rPr>
                <w:vertAlign w:val="subscript"/>
                <w:lang w:eastAsia="en-GB"/>
              </w:rPr>
              <w:t>X</w:t>
            </w:r>
            <w:proofErr w:type="spellEnd"/>
            <w:r w:rsidRPr="002D3917">
              <w:rPr>
                <w:vertAlign w:val="subscript"/>
                <w:lang w:eastAsia="en-GB"/>
              </w:rPr>
              <w:t xml:space="preserve">, </w:t>
            </w:r>
            <w:proofErr w:type="spellStart"/>
            <w:r w:rsidRPr="002D3917">
              <w:rPr>
                <w:vertAlign w:val="subscript"/>
                <w:lang w:eastAsia="en-GB"/>
              </w:rPr>
              <w:t>LowP</w:t>
            </w:r>
            <w:proofErr w:type="spellEnd"/>
            <w:r w:rsidRPr="002D3917">
              <w:rPr>
                <w:lang w:eastAsia="en-GB"/>
              </w:rPr>
              <w:t>" in TS 38.304 [20].</w:t>
            </w:r>
          </w:p>
        </w:tc>
      </w:tr>
      <w:tr w:rsidR="00FB0F41" w:rsidRPr="002D3917" w14:paraId="16A96833"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B1ED444" w14:textId="77777777" w:rsidR="00FB0F41" w:rsidRPr="002D3917" w:rsidRDefault="00FB0F41" w:rsidP="00B30F2E">
            <w:pPr>
              <w:pStyle w:val="TAL"/>
              <w:rPr>
                <w:b/>
                <w:bCs/>
                <w:i/>
                <w:noProof/>
                <w:lang w:eastAsia="en-GB"/>
              </w:rPr>
            </w:pPr>
            <w:r w:rsidRPr="002D3917">
              <w:rPr>
                <w:b/>
                <w:bCs/>
                <w:i/>
                <w:noProof/>
                <w:lang w:eastAsia="en-GB"/>
              </w:rPr>
              <w:t>threshX-LowQ</w:t>
            </w:r>
          </w:p>
          <w:p w14:paraId="08C20794" w14:textId="77777777" w:rsidR="00FB0F41" w:rsidRPr="002D3917" w:rsidRDefault="00FB0F41" w:rsidP="00B30F2E">
            <w:pPr>
              <w:pStyle w:val="TAL"/>
              <w:rPr>
                <w:b/>
                <w:bCs/>
                <w:i/>
                <w:noProof/>
                <w:lang w:eastAsia="en-GB"/>
              </w:rPr>
            </w:pPr>
            <w:r w:rsidRPr="002D3917">
              <w:rPr>
                <w:lang w:eastAsia="en-GB"/>
              </w:rPr>
              <w:t>Parameter "</w:t>
            </w:r>
            <w:proofErr w:type="spellStart"/>
            <w:r w:rsidRPr="002D3917">
              <w:rPr>
                <w:lang w:eastAsia="en-GB"/>
              </w:rPr>
              <w:t>Thresh</w:t>
            </w:r>
            <w:r w:rsidRPr="002D3917">
              <w:rPr>
                <w:vertAlign w:val="subscript"/>
                <w:lang w:eastAsia="en-GB"/>
              </w:rPr>
              <w:t>X</w:t>
            </w:r>
            <w:proofErr w:type="spellEnd"/>
            <w:r w:rsidRPr="002D3917">
              <w:rPr>
                <w:vertAlign w:val="subscript"/>
                <w:lang w:eastAsia="en-GB"/>
              </w:rPr>
              <w:t xml:space="preserve">, </w:t>
            </w:r>
            <w:proofErr w:type="spellStart"/>
            <w:r w:rsidRPr="002D3917">
              <w:rPr>
                <w:vertAlign w:val="subscript"/>
                <w:lang w:eastAsia="en-GB"/>
              </w:rPr>
              <w:t>LowQ</w:t>
            </w:r>
            <w:proofErr w:type="spellEnd"/>
            <w:r w:rsidRPr="002D3917">
              <w:rPr>
                <w:lang w:eastAsia="en-GB"/>
              </w:rPr>
              <w:t>" in TS 38.304 [20].</w:t>
            </w:r>
          </w:p>
        </w:tc>
      </w:tr>
      <w:tr w:rsidR="00FB0F41" w:rsidRPr="002D3917" w14:paraId="110DDDF1"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tcPr>
          <w:p w14:paraId="7C0F1F2D" w14:textId="77777777" w:rsidR="00FB0F41" w:rsidRPr="002D3917" w:rsidRDefault="00FB0F41" w:rsidP="00B30F2E">
            <w:pPr>
              <w:pStyle w:val="TAL"/>
              <w:rPr>
                <w:b/>
                <w:bCs/>
                <w:i/>
                <w:lang w:eastAsia="en-GB"/>
              </w:rPr>
            </w:pPr>
            <w:proofErr w:type="spellStart"/>
            <w:r w:rsidRPr="002D3917">
              <w:rPr>
                <w:b/>
                <w:bCs/>
                <w:i/>
                <w:lang w:eastAsia="en-GB"/>
              </w:rPr>
              <w:t>tn-AreaIdList</w:t>
            </w:r>
            <w:proofErr w:type="spellEnd"/>
          </w:p>
          <w:p w14:paraId="6B2BF975" w14:textId="77777777" w:rsidR="00FB0F41" w:rsidRPr="002D3917" w:rsidRDefault="00FB0F41" w:rsidP="00B30F2E">
            <w:pPr>
              <w:pStyle w:val="TAL"/>
              <w:rPr>
                <w:b/>
                <w:bCs/>
                <w:i/>
                <w:noProof/>
                <w:lang w:eastAsia="en-GB"/>
              </w:rPr>
            </w:pPr>
            <w:r w:rsidRPr="002D3917">
              <w:rPr>
                <w:iCs/>
                <w:lang w:eastAsia="en-GB"/>
              </w:rPr>
              <w:t xml:space="preserve">List of TN area identifiers. The associated coverage information is provided in </w:t>
            </w:r>
            <w:r w:rsidRPr="002D3917">
              <w:rPr>
                <w:i/>
                <w:lang w:eastAsia="en-GB"/>
              </w:rPr>
              <w:t>SIB25</w:t>
            </w:r>
            <w:r w:rsidRPr="002D3917">
              <w:rPr>
                <w:iCs/>
                <w:lang w:eastAsia="en-GB"/>
              </w:rPr>
              <w:t>.</w:t>
            </w:r>
          </w:p>
        </w:tc>
      </w:tr>
      <w:tr w:rsidR="00FB0F41" w:rsidRPr="002D3917" w14:paraId="29B92C0E"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C081155" w14:textId="77777777" w:rsidR="00FB0F41" w:rsidRPr="002D3917" w:rsidRDefault="00FB0F41" w:rsidP="00B30F2E">
            <w:pPr>
              <w:pStyle w:val="TAL"/>
              <w:rPr>
                <w:b/>
                <w:bCs/>
                <w:i/>
                <w:noProof/>
                <w:lang w:eastAsia="en-GB"/>
              </w:rPr>
            </w:pPr>
            <w:r w:rsidRPr="002D3917">
              <w:rPr>
                <w:b/>
                <w:bCs/>
                <w:i/>
                <w:noProof/>
                <w:lang w:eastAsia="en-GB"/>
              </w:rPr>
              <w:t>t-ReselectionNR</w:t>
            </w:r>
          </w:p>
          <w:p w14:paraId="3C8DDF38" w14:textId="77777777" w:rsidR="00FB0F41" w:rsidRPr="002D3917" w:rsidRDefault="00FB0F41" w:rsidP="00B30F2E">
            <w:pPr>
              <w:pStyle w:val="TAL"/>
              <w:rPr>
                <w:b/>
                <w:bCs/>
                <w:i/>
                <w:noProof/>
                <w:lang w:eastAsia="en-GB"/>
              </w:rPr>
            </w:pPr>
            <w:r w:rsidRPr="002D3917">
              <w:rPr>
                <w:lang w:eastAsia="en-GB"/>
              </w:rPr>
              <w:t>Parameter "</w:t>
            </w:r>
            <w:proofErr w:type="spellStart"/>
            <w:r w:rsidRPr="002D3917">
              <w:rPr>
                <w:lang w:eastAsia="en-GB"/>
              </w:rPr>
              <w:t>Treselection</w:t>
            </w:r>
            <w:r w:rsidRPr="002D3917">
              <w:rPr>
                <w:vertAlign w:val="subscript"/>
                <w:lang w:eastAsia="en-GB"/>
              </w:rPr>
              <w:t>NR</w:t>
            </w:r>
            <w:proofErr w:type="spellEnd"/>
            <w:r w:rsidRPr="002D3917">
              <w:rPr>
                <w:lang w:eastAsia="en-GB"/>
              </w:rPr>
              <w:t>" in TS 38.304 [20].</w:t>
            </w:r>
          </w:p>
        </w:tc>
      </w:tr>
      <w:tr w:rsidR="00FB0F41" w:rsidRPr="002D3917" w14:paraId="2D64E057" w14:textId="77777777" w:rsidTr="00B30F2E">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FDBDE37" w14:textId="77777777" w:rsidR="00FB0F41" w:rsidRPr="002D3917" w:rsidRDefault="00FB0F41" w:rsidP="00B30F2E">
            <w:pPr>
              <w:pStyle w:val="TAL"/>
              <w:rPr>
                <w:b/>
                <w:bCs/>
                <w:i/>
                <w:iCs/>
                <w:lang w:eastAsia="sv-SE"/>
              </w:rPr>
            </w:pPr>
            <w:r w:rsidRPr="002D3917">
              <w:rPr>
                <w:b/>
                <w:bCs/>
                <w:i/>
                <w:iCs/>
                <w:lang w:eastAsia="sv-SE"/>
              </w:rPr>
              <w:t>t-</w:t>
            </w:r>
            <w:proofErr w:type="spellStart"/>
            <w:r w:rsidRPr="002D3917">
              <w:rPr>
                <w:b/>
                <w:bCs/>
                <w:i/>
                <w:iCs/>
                <w:lang w:eastAsia="sv-SE"/>
              </w:rPr>
              <w:t>ReselectionNR</w:t>
            </w:r>
            <w:proofErr w:type="spellEnd"/>
            <w:r w:rsidRPr="002D3917">
              <w:rPr>
                <w:b/>
                <w:bCs/>
                <w:i/>
                <w:iCs/>
                <w:lang w:eastAsia="sv-SE"/>
              </w:rPr>
              <w:t>-SF</w:t>
            </w:r>
          </w:p>
          <w:p w14:paraId="70E8C89B" w14:textId="77777777" w:rsidR="00FB0F41" w:rsidRPr="002D3917" w:rsidRDefault="00FB0F41" w:rsidP="00B30F2E">
            <w:pPr>
              <w:pStyle w:val="TAL"/>
              <w:rPr>
                <w:b/>
                <w:bCs/>
                <w:i/>
                <w:noProof/>
                <w:lang w:eastAsia="en-GB"/>
              </w:rPr>
            </w:pPr>
            <w:r w:rsidRPr="002D3917">
              <w:rPr>
                <w:lang w:eastAsia="sv-SE"/>
              </w:rPr>
              <w:t xml:space="preserve">Parameter "Speed dependent </w:t>
            </w:r>
            <w:proofErr w:type="spellStart"/>
            <w:r w:rsidRPr="002D3917">
              <w:rPr>
                <w:lang w:eastAsia="sv-SE"/>
              </w:rPr>
              <w:t>ScalingFactor</w:t>
            </w:r>
            <w:proofErr w:type="spellEnd"/>
            <w:r w:rsidRPr="002D3917">
              <w:rPr>
                <w:lang w:eastAsia="sv-SE"/>
              </w:rPr>
              <w:t xml:space="preserve"> for </w:t>
            </w:r>
            <w:proofErr w:type="spellStart"/>
            <w:r w:rsidRPr="002D3917">
              <w:rPr>
                <w:lang w:eastAsia="sv-SE"/>
              </w:rPr>
              <w:t>Treselection</w:t>
            </w:r>
            <w:r w:rsidRPr="002D3917">
              <w:rPr>
                <w:vertAlign w:val="subscript"/>
                <w:lang w:eastAsia="sv-SE"/>
              </w:rPr>
              <w:t>NR</w:t>
            </w:r>
            <w:proofErr w:type="spellEnd"/>
            <w:r w:rsidRPr="002D3917">
              <w:rPr>
                <w:lang w:eastAsia="sv-SE"/>
              </w:rPr>
              <w:t>" in TS 38.304 [20]. If the field is absent, the UE behaviour is specified in TS 38.304 [20].</w:t>
            </w:r>
          </w:p>
        </w:tc>
      </w:tr>
    </w:tbl>
    <w:p w14:paraId="11FF312A" w14:textId="77777777" w:rsidR="00FB0F41" w:rsidRPr="002D3917" w:rsidRDefault="00FB0F41" w:rsidP="00FB0F4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F41" w:rsidRPr="002D3917" w14:paraId="67142B5A"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060DDDA5" w14:textId="77777777" w:rsidR="00FB0F41" w:rsidRPr="002D3917" w:rsidRDefault="00FB0F41" w:rsidP="00B30F2E">
            <w:pPr>
              <w:pStyle w:val="TAH"/>
              <w:rPr>
                <w:szCs w:val="22"/>
                <w:lang w:eastAsia="en-US"/>
              </w:rPr>
            </w:pPr>
            <w:r w:rsidRPr="002D3917">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FCBE0F" w14:textId="77777777" w:rsidR="00FB0F41" w:rsidRPr="002D3917" w:rsidRDefault="00FB0F41" w:rsidP="00B30F2E">
            <w:pPr>
              <w:pStyle w:val="TAH"/>
              <w:rPr>
                <w:szCs w:val="22"/>
                <w:lang w:eastAsia="en-US"/>
              </w:rPr>
            </w:pPr>
            <w:r w:rsidRPr="002D3917">
              <w:rPr>
                <w:szCs w:val="22"/>
                <w:lang w:eastAsia="en-US"/>
              </w:rPr>
              <w:t>Explanation</w:t>
            </w:r>
          </w:p>
        </w:tc>
      </w:tr>
      <w:tr w:rsidR="00FB0F41" w:rsidRPr="002D3917" w14:paraId="670018B0" w14:textId="77777777" w:rsidTr="00B30F2E">
        <w:tc>
          <w:tcPr>
            <w:tcW w:w="4027" w:type="dxa"/>
            <w:tcBorders>
              <w:top w:val="single" w:sz="4" w:space="0" w:color="auto"/>
              <w:left w:val="single" w:sz="4" w:space="0" w:color="auto"/>
              <w:bottom w:val="single" w:sz="4" w:space="0" w:color="auto"/>
              <w:right w:val="single" w:sz="4" w:space="0" w:color="auto"/>
            </w:tcBorders>
          </w:tcPr>
          <w:p w14:paraId="0BCFF6BD" w14:textId="77777777" w:rsidR="00FB0F41" w:rsidRPr="002D3917" w:rsidRDefault="00FB0F41" w:rsidP="00B30F2E">
            <w:pPr>
              <w:pStyle w:val="TAL"/>
              <w:rPr>
                <w:lang w:eastAsia="en-US"/>
              </w:rPr>
            </w:pPr>
            <w:r w:rsidRPr="002D3917">
              <w:rPr>
                <w:i/>
                <w:szCs w:val="22"/>
                <w:lang w:eastAsia="en-US"/>
              </w:rPr>
              <w:t>LessThan5MHz</w:t>
            </w:r>
          </w:p>
        </w:tc>
        <w:tc>
          <w:tcPr>
            <w:tcW w:w="10146" w:type="dxa"/>
            <w:tcBorders>
              <w:top w:val="single" w:sz="4" w:space="0" w:color="auto"/>
              <w:left w:val="single" w:sz="4" w:space="0" w:color="auto"/>
              <w:bottom w:val="single" w:sz="4" w:space="0" w:color="auto"/>
              <w:right w:val="single" w:sz="4" w:space="0" w:color="auto"/>
            </w:tcBorders>
          </w:tcPr>
          <w:p w14:paraId="4439585F" w14:textId="77777777" w:rsidR="00FB0F41" w:rsidRPr="002D3917" w:rsidRDefault="00FB0F41" w:rsidP="00B30F2E">
            <w:pPr>
              <w:pStyle w:val="TAL"/>
              <w:rPr>
                <w:lang w:eastAsia="en-US"/>
              </w:rPr>
            </w:pPr>
            <w:r w:rsidRPr="002D3917">
              <w:rPr>
                <w:szCs w:val="22"/>
                <w:lang w:eastAsia="en-US"/>
              </w:rPr>
              <w:t xml:space="preserve">The field is mandatory present if the </w:t>
            </w:r>
            <w:proofErr w:type="spellStart"/>
            <w:r w:rsidRPr="002D3917">
              <w:rPr>
                <w:i/>
                <w:iCs/>
              </w:rPr>
              <w:t>carrierBandwidth</w:t>
            </w:r>
            <w:proofErr w:type="spellEnd"/>
            <w:r w:rsidRPr="002D3917">
              <w:t xml:space="preserve"> in SIB1 indicates UL or DL transmission bandwidth </w:t>
            </w:r>
            <w:r w:rsidRPr="002D3917">
              <w:rPr>
                <w:szCs w:val="22"/>
                <w:lang w:eastAsia="en-US"/>
              </w:rPr>
              <w:t>other than 15 PRB and the corresponding neighbour cell(s) support(s) 12 PRB, 15 PRB or 20 PRB transmission bandwidth configuration as defined in TS 38.101-1 [15], TS 38.211 [16] and TS 38.213 [13]. Otherwise, the field is optional, Need S.</w:t>
            </w:r>
          </w:p>
        </w:tc>
      </w:tr>
      <w:tr w:rsidR="00FB0F41" w:rsidRPr="002D3917" w14:paraId="37B50F57"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09C01286" w14:textId="77777777" w:rsidR="00FB0F41" w:rsidRPr="002D3917" w:rsidRDefault="00FB0F41" w:rsidP="00B30F2E">
            <w:pPr>
              <w:pStyle w:val="TAL"/>
              <w:rPr>
                <w:i/>
                <w:szCs w:val="22"/>
                <w:lang w:eastAsia="en-US"/>
              </w:rPr>
            </w:pPr>
            <w:r w:rsidRPr="002D3917">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hideMark/>
          </w:tcPr>
          <w:p w14:paraId="28935873" w14:textId="77777777" w:rsidR="00FB0F41" w:rsidRPr="002D3917" w:rsidRDefault="00FB0F41" w:rsidP="00B30F2E">
            <w:pPr>
              <w:pStyle w:val="TAL"/>
              <w:rPr>
                <w:szCs w:val="22"/>
                <w:lang w:eastAsia="en-US"/>
              </w:rPr>
            </w:pPr>
            <w:r w:rsidRPr="002D3917">
              <w:rPr>
                <w:szCs w:val="22"/>
                <w:lang w:eastAsia="en-US"/>
              </w:rPr>
              <w:t>The field is mandatory present in SIB4.</w:t>
            </w:r>
          </w:p>
        </w:tc>
      </w:tr>
      <w:tr w:rsidR="00FB0F41" w:rsidRPr="002D3917" w14:paraId="4C6F2459"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381A5519" w14:textId="77777777" w:rsidR="00FB0F41" w:rsidRPr="002D3917" w:rsidRDefault="00FB0F41" w:rsidP="00B30F2E">
            <w:pPr>
              <w:pStyle w:val="TAL"/>
              <w:rPr>
                <w:i/>
                <w:szCs w:val="22"/>
                <w:lang w:eastAsia="en-US"/>
              </w:rPr>
            </w:pPr>
            <w:r w:rsidRPr="002D3917">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hideMark/>
          </w:tcPr>
          <w:p w14:paraId="653F6769" w14:textId="77777777" w:rsidR="00FB0F41" w:rsidRPr="002D3917" w:rsidRDefault="00FB0F41" w:rsidP="00B30F2E">
            <w:pPr>
              <w:pStyle w:val="TAL"/>
              <w:rPr>
                <w:szCs w:val="22"/>
                <w:lang w:eastAsia="en-US"/>
              </w:rPr>
            </w:pPr>
            <w:r w:rsidRPr="002D3917">
              <w:rPr>
                <w:szCs w:val="22"/>
                <w:lang w:eastAsia="en-US"/>
              </w:rPr>
              <w:t xml:space="preserve">The field is mandatory present if </w:t>
            </w:r>
            <w:proofErr w:type="spellStart"/>
            <w:r w:rsidRPr="002D3917">
              <w:rPr>
                <w:i/>
                <w:lang w:eastAsia="sv-SE"/>
              </w:rPr>
              <w:t>threshServingLowQ</w:t>
            </w:r>
            <w:proofErr w:type="spellEnd"/>
            <w:r w:rsidRPr="002D3917">
              <w:rPr>
                <w:szCs w:val="22"/>
                <w:lang w:eastAsia="en-US"/>
              </w:rPr>
              <w:t xml:space="preserve"> is present in </w:t>
            </w:r>
            <w:r w:rsidRPr="002D3917">
              <w:rPr>
                <w:i/>
                <w:lang w:eastAsia="sv-SE"/>
              </w:rPr>
              <w:t>SIB2</w:t>
            </w:r>
            <w:r w:rsidRPr="002D3917">
              <w:rPr>
                <w:szCs w:val="22"/>
                <w:lang w:eastAsia="en-US"/>
              </w:rPr>
              <w:t xml:space="preserve">; </w:t>
            </w:r>
            <w:proofErr w:type="gramStart"/>
            <w:r w:rsidRPr="002D3917">
              <w:rPr>
                <w:szCs w:val="22"/>
                <w:lang w:eastAsia="en-US"/>
              </w:rPr>
              <w:t>otherwise</w:t>
            </w:r>
            <w:proofErr w:type="gramEnd"/>
            <w:r w:rsidRPr="002D3917">
              <w:rPr>
                <w:szCs w:val="22"/>
                <w:lang w:eastAsia="en-US"/>
              </w:rPr>
              <w:t xml:space="preserve"> it is absent.</w:t>
            </w:r>
          </w:p>
        </w:tc>
      </w:tr>
      <w:tr w:rsidR="00FB0F41" w:rsidRPr="002D3917" w14:paraId="4185003A"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5ED2582D" w14:textId="77777777" w:rsidR="00FB0F41" w:rsidRPr="002D3917" w:rsidRDefault="00FB0F41" w:rsidP="00B30F2E">
            <w:pPr>
              <w:pStyle w:val="TAL"/>
              <w:rPr>
                <w:i/>
                <w:szCs w:val="22"/>
                <w:lang w:eastAsia="en-US"/>
              </w:rPr>
            </w:pPr>
            <w:proofErr w:type="spellStart"/>
            <w:r w:rsidRPr="002D3917">
              <w:rPr>
                <w:i/>
                <w:iCs/>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68D9B20" w14:textId="77777777" w:rsidR="00FB0F41" w:rsidRPr="002D3917" w:rsidRDefault="00FB0F41" w:rsidP="00B30F2E">
            <w:pPr>
              <w:pStyle w:val="TAL"/>
              <w:rPr>
                <w:szCs w:val="22"/>
                <w:lang w:eastAsia="en-US"/>
              </w:rPr>
            </w:pPr>
            <w:r w:rsidRPr="002D3917">
              <w:rPr>
                <w:szCs w:val="22"/>
              </w:rPr>
              <w:t>This field is mandatory present if this inter-frequency operates with shared spectrum channel access. Otherwise, it is absent, Need R.</w:t>
            </w:r>
          </w:p>
        </w:tc>
      </w:tr>
      <w:tr w:rsidR="00FB0F41" w:rsidRPr="002D3917" w14:paraId="14A529C3"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2666969A" w14:textId="77777777" w:rsidR="00FB0F41" w:rsidRPr="002D3917" w:rsidRDefault="00FB0F41" w:rsidP="00B30F2E">
            <w:pPr>
              <w:pStyle w:val="TAL"/>
              <w:rPr>
                <w:i/>
                <w:iCs/>
                <w:lang w:eastAsia="x-none"/>
              </w:rPr>
            </w:pPr>
            <w:r w:rsidRPr="002D39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48AC4A24" w14:textId="77777777" w:rsidR="00FB0F41" w:rsidRPr="002D3917" w:rsidRDefault="00FB0F41" w:rsidP="00B30F2E">
            <w:pPr>
              <w:pStyle w:val="TAL"/>
              <w:rPr>
                <w:szCs w:val="22"/>
              </w:rPr>
            </w:pPr>
            <w:r w:rsidRPr="002D3917">
              <w:rPr>
                <w:szCs w:val="22"/>
              </w:rPr>
              <w:t xml:space="preserve">The field is optional present, Need R, if this inter-frequency or </w:t>
            </w:r>
            <w:proofErr w:type="spellStart"/>
            <w:r w:rsidRPr="002D3917">
              <w:rPr>
                <w:szCs w:val="22"/>
              </w:rPr>
              <w:t>neighbor</w:t>
            </w:r>
            <w:proofErr w:type="spellEnd"/>
            <w:r w:rsidRPr="002D3917">
              <w:rPr>
                <w:szCs w:val="22"/>
              </w:rPr>
              <w:t xml:space="preserve"> cell operates with shared spectrum channel access. Otherwise, it is absent, Need R.</w:t>
            </w:r>
          </w:p>
        </w:tc>
      </w:tr>
    </w:tbl>
    <w:p w14:paraId="1F3FD9C9" w14:textId="77777777" w:rsidR="00FB0F41" w:rsidRPr="002D3917" w:rsidRDefault="00FB0F41" w:rsidP="00FB0F41"/>
    <w:p w14:paraId="1F6F9CD3" w14:textId="77777777" w:rsidR="00FB0F41" w:rsidRPr="002D3917" w:rsidRDefault="00FB0F41" w:rsidP="00FB0F41">
      <w:pPr>
        <w:pStyle w:val="Heading4"/>
      </w:pPr>
      <w:bookmarkStart w:id="22" w:name="_Toc156130288"/>
      <w:bookmarkStart w:id="23" w:name="_Toc171467742"/>
      <w:r w:rsidRPr="002D3917">
        <w:t>–</w:t>
      </w:r>
      <w:r w:rsidRPr="002D3917">
        <w:tab/>
      </w:r>
      <w:r w:rsidRPr="002D3917">
        <w:rPr>
          <w:i/>
          <w:lang w:eastAsia="zh-CN"/>
        </w:rPr>
        <w:t>SIB</w:t>
      </w:r>
      <w:bookmarkEnd w:id="22"/>
      <w:r w:rsidRPr="002D3917">
        <w:rPr>
          <w:i/>
          <w:lang w:eastAsia="zh-CN"/>
        </w:rPr>
        <w:t>17bis</w:t>
      </w:r>
      <w:bookmarkEnd w:id="23"/>
    </w:p>
    <w:p w14:paraId="17E00852" w14:textId="26FEC7BD" w:rsidR="00FB0F41" w:rsidRPr="002D3917" w:rsidRDefault="00FB0F41" w:rsidP="00FB0F41">
      <w:pPr>
        <w:rPr>
          <w:iCs/>
        </w:rPr>
      </w:pPr>
      <w:r w:rsidRPr="002D3917">
        <w:rPr>
          <w:i/>
          <w:lang w:eastAsia="zh-CN"/>
        </w:rPr>
        <w:t>SIB17bis</w:t>
      </w:r>
      <w:r w:rsidRPr="002D3917">
        <w:rPr>
          <w:iCs/>
          <w:lang w:eastAsia="zh-CN"/>
        </w:rPr>
        <w:t xml:space="preserve"> </w:t>
      </w:r>
      <w:r w:rsidRPr="002D3917">
        <w:t>contains configurations of TRS resources for idle/inactive UEs</w:t>
      </w:r>
      <w:r w:rsidRPr="002D3917">
        <w:rPr>
          <w:iCs/>
        </w:rPr>
        <w:t xml:space="preserve">. </w:t>
      </w:r>
      <w:bookmarkStart w:id="24" w:name="_Hlk163127072"/>
      <w:r w:rsidRPr="002D3917">
        <w:rPr>
          <w:i/>
        </w:rPr>
        <w:t>SIB17bis</w:t>
      </w:r>
      <w:r w:rsidRPr="002D3917">
        <w:rPr>
          <w:iCs/>
        </w:rPr>
        <w:t xml:space="preserve"> is optionally </w:t>
      </w:r>
      <w:del w:id="25" w:author="Rapp (Ericsson)" w:date="2024-08-25T23:21:00Z">
        <w:r w:rsidRPr="002D3917" w:rsidDel="00837960">
          <w:rPr>
            <w:iCs/>
          </w:rPr>
          <w:delText xml:space="preserve">present </w:delText>
        </w:r>
      </w:del>
      <w:ins w:id="26" w:author="Rapp (Ericsson)" w:date="2024-08-25T23:21:00Z">
        <w:r w:rsidR="00837960">
          <w:rPr>
            <w:iCs/>
          </w:rPr>
          <w:t>scheduled</w:t>
        </w:r>
        <w:r w:rsidR="00837960" w:rsidRPr="002D3917">
          <w:rPr>
            <w:iCs/>
          </w:rPr>
          <w:t xml:space="preserve"> </w:t>
        </w:r>
      </w:ins>
      <w:r w:rsidRPr="002D3917">
        <w:rPr>
          <w:iCs/>
        </w:rPr>
        <w:t xml:space="preserve">if </w:t>
      </w:r>
      <w:r w:rsidRPr="002D3917">
        <w:rPr>
          <w:i/>
        </w:rPr>
        <w:t>SIB17</w:t>
      </w:r>
      <w:r w:rsidRPr="002D3917">
        <w:rPr>
          <w:iCs/>
        </w:rPr>
        <w:t xml:space="preserve"> is </w:t>
      </w:r>
      <w:del w:id="27" w:author="Rapp (Ericsson)" w:date="2024-08-25T23:21:00Z">
        <w:r w:rsidRPr="002D3917" w:rsidDel="00837960">
          <w:rPr>
            <w:iCs/>
          </w:rPr>
          <w:delText>absent</w:delText>
        </w:r>
      </w:del>
      <w:bookmarkEnd w:id="24"/>
      <w:ins w:id="28" w:author="Rapp (Ericsson)" w:date="2024-08-25T23:21:00Z">
        <w:r w:rsidR="00837960">
          <w:rPr>
            <w:iCs/>
          </w:rPr>
          <w:t>not scheduled</w:t>
        </w:r>
      </w:ins>
      <w:r w:rsidRPr="002D3917">
        <w:t>.</w:t>
      </w:r>
    </w:p>
    <w:p w14:paraId="08ABF813" w14:textId="77777777" w:rsidR="00FB0F41" w:rsidRPr="002D3917" w:rsidRDefault="00FB0F41" w:rsidP="00FB0F41">
      <w:pPr>
        <w:pStyle w:val="TH"/>
        <w:rPr>
          <w:b w:val="0"/>
          <w:bCs/>
          <w:iCs/>
        </w:rPr>
      </w:pPr>
      <w:r w:rsidRPr="002D3917">
        <w:rPr>
          <w:bCs/>
          <w:i/>
          <w:iCs/>
        </w:rPr>
        <w:t xml:space="preserve">SIB17bis </w:t>
      </w:r>
      <w:r w:rsidRPr="002D3917">
        <w:t>information</w:t>
      </w:r>
      <w:r w:rsidRPr="002D3917">
        <w:rPr>
          <w:bCs/>
          <w:iCs/>
        </w:rPr>
        <w:t xml:space="preserve"> element</w:t>
      </w:r>
    </w:p>
    <w:p w14:paraId="4858B2EA" w14:textId="77777777" w:rsidR="00FB0F41" w:rsidRPr="00E450AC" w:rsidRDefault="00FB0F41" w:rsidP="00FB0F41">
      <w:pPr>
        <w:pStyle w:val="PL"/>
        <w:rPr>
          <w:color w:val="808080"/>
        </w:rPr>
      </w:pPr>
      <w:r w:rsidRPr="00E450AC">
        <w:rPr>
          <w:color w:val="808080"/>
        </w:rPr>
        <w:t>-- ASN1START</w:t>
      </w:r>
    </w:p>
    <w:p w14:paraId="0DD495D3" w14:textId="77777777" w:rsidR="00FB0F41" w:rsidRPr="00E450AC" w:rsidRDefault="00FB0F41" w:rsidP="00FB0F41">
      <w:pPr>
        <w:pStyle w:val="PL"/>
        <w:rPr>
          <w:color w:val="808080"/>
        </w:rPr>
      </w:pPr>
      <w:r w:rsidRPr="00E450AC">
        <w:rPr>
          <w:color w:val="808080"/>
        </w:rPr>
        <w:t>-- TAG-SIB17bis-START</w:t>
      </w:r>
    </w:p>
    <w:p w14:paraId="2F8478D3" w14:textId="77777777" w:rsidR="00FB0F41" w:rsidRPr="00E450AC" w:rsidRDefault="00FB0F41" w:rsidP="00FB0F41">
      <w:pPr>
        <w:pStyle w:val="PL"/>
      </w:pPr>
    </w:p>
    <w:p w14:paraId="081C00D6" w14:textId="77777777" w:rsidR="00FB0F41" w:rsidRPr="00E450AC" w:rsidRDefault="00FB0F41" w:rsidP="00FB0F41">
      <w:pPr>
        <w:pStyle w:val="PL"/>
      </w:pPr>
      <w:r w:rsidRPr="00E450AC">
        <w:t>SIB17bis</w:t>
      </w:r>
      <w:r w:rsidRPr="00E450AC">
        <w:rPr>
          <w:rFonts w:eastAsia="DengXian"/>
        </w:rPr>
        <w:t>-</w:t>
      </w:r>
      <w:r w:rsidRPr="00E450AC">
        <w:t xml:space="preserve">r18 ::=               </w:t>
      </w:r>
      <w:r w:rsidRPr="00E450AC">
        <w:rPr>
          <w:color w:val="993366"/>
        </w:rPr>
        <w:t>SEQUENCE</w:t>
      </w:r>
      <w:r w:rsidRPr="00E450AC">
        <w:t xml:space="preserve"> {</w:t>
      </w:r>
    </w:p>
    <w:p w14:paraId="3558BE7A" w14:textId="77777777" w:rsidR="00FB0F41" w:rsidRPr="00E450AC" w:rsidRDefault="00FB0F41" w:rsidP="00FB0F41">
      <w:pPr>
        <w:pStyle w:val="PL"/>
      </w:pPr>
      <w:r w:rsidRPr="00E450AC">
        <w:t xml:space="preserve">    segmentNumber-r18           </w:t>
      </w:r>
      <w:r w:rsidRPr="00E450AC">
        <w:rPr>
          <w:color w:val="993366"/>
        </w:rPr>
        <w:t>INTEGER</w:t>
      </w:r>
      <w:r w:rsidRPr="00E450AC">
        <w:t xml:space="preserve"> (0..</w:t>
      </w:r>
      <w:r w:rsidRPr="00E450AC">
        <w:rPr>
          <w:rFonts w:eastAsia="DengXian"/>
        </w:rPr>
        <w:t>63</w:t>
      </w:r>
      <w:r w:rsidRPr="00E450AC">
        <w:t>),</w:t>
      </w:r>
    </w:p>
    <w:p w14:paraId="289012A8" w14:textId="77777777" w:rsidR="00FB0F41" w:rsidRPr="00E450AC" w:rsidRDefault="00FB0F41" w:rsidP="00FB0F41">
      <w:pPr>
        <w:pStyle w:val="PL"/>
      </w:pPr>
      <w:r w:rsidRPr="00E450AC">
        <w:t xml:space="preserve">    segmentType-r18             </w:t>
      </w:r>
      <w:r w:rsidRPr="00E450AC">
        <w:rPr>
          <w:color w:val="993366"/>
        </w:rPr>
        <w:t>ENUMERATED</w:t>
      </w:r>
      <w:r w:rsidRPr="00E450AC">
        <w:t xml:space="preserve"> {notLastSegment, lastSegment},</w:t>
      </w:r>
    </w:p>
    <w:p w14:paraId="3A2883AF" w14:textId="77777777" w:rsidR="00FB0F41" w:rsidRPr="00E450AC" w:rsidRDefault="00FB0F41" w:rsidP="00FB0F41">
      <w:pPr>
        <w:pStyle w:val="PL"/>
      </w:pPr>
      <w:r w:rsidRPr="00E450AC">
        <w:t xml:space="preserve">    segmentContainer-r18        </w:t>
      </w:r>
      <w:r w:rsidRPr="00E450AC">
        <w:rPr>
          <w:color w:val="993366"/>
        </w:rPr>
        <w:t>OCTET</w:t>
      </w:r>
      <w:r w:rsidRPr="00E450AC">
        <w:t xml:space="preserve"> </w:t>
      </w:r>
      <w:r w:rsidRPr="00E450AC">
        <w:rPr>
          <w:color w:val="993366"/>
        </w:rPr>
        <w:t>STRING</w:t>
      </w:r>
    </w:p>
    <w:p w14:paraId="3F50A372" w14:textId="77777777" w:rsidR="00FB0F41" w:rsidRPr="00E450AC" w:rsidRDefault="00FB0F41" w:rsidP="00FB0F41">
      <w:pPr>
        <w:pStyle w:val="PL"/>
      </w:pPr>
      <w:r w:rsidRPr="00E450AC">
        <w:t>}</w:t>
      </w:r>
    </w:p>
    <w:p w14:paraId="139B2236" w14:textId="77777777" w:rsidR="00FB0F41" w:rsidRPr="00E450AC" w:rsidRDefault="00FB0F41" w:rsidP="00FB0F41">
      <w:pPr>
        <w:pStyle w:val="PL"/>
      </w:pPr>
    </w:p>
    <w:p w14:paraId="417C2445" w14:textId="77777777" w:rsidR="00FB0F41" w:rsidRPr="00E450AC" w:rsidRDefault="00FB0F41" w:rsidP="00FB0F41">
      <w:pPr>
        <w:pStyle w:val="PL"/>
      </w:pPr>
      <w:r w:rsidRPr="00E450AC">
        <w:t>SIB17bis</w:t>
      </w:r>
      <w:r w:rsidRPr="00E450AC">
        <w:rPr>
          <w:rFonts w:eastAsia="DengXian"/>
        </w:rPr>
        <w:t>-IEs-</w:t>
      </w:r>
      <w:r w:rsidRPr="00E450AC">
        <w:t>r1</w:t>
      </w:r>
      <w:r w:rsidRPr="00E450AC">
        <w:rPr>
          <w:rFonts w:eastAsia="DengXian"/>
        </w:rPr>
        <w:t>8</w:t>
      </w:r>
      <w:r w:rsidRPr="00E450AC">
        <w:t xml:space="preserve"> ::=           </w:t>
      </w:r>
      <w:r w:rsidRPr="00E450AC">
        <w:rPr>
          <w:color w:val="993366"/>
        </w:rPr>
        <w:t>SEQUENCE</w:t>
      </w:r>
      <w:r w:rsidRPr="00E450AC">
        <w:t xml:space="preserve"> {</w:t>
      </w:r>
    </w:p>
    <w:p w14:paraId="52883CD0" w14:textId="77777777" w:rsidR="00FB0F41" w:rsidRPr="00E450AC" w:rsidRDefault="00FB0F41" w:rsidP="00FB0F41">
      <w:pPr>
        <w:pStyle w:val="PL"/>
        <w:rPr>
          <w:rFonts w:eastAsia="DengXian"/>
          <w:color w:val="808080"/>
        </w:rPr>
      </w:pPr>
      <w:r w:rsidRPr="00E450AC">
        <w:t xml:space="preserve">    trs-ResourceSetConfig-r18   </w:t>
      </w:r>
      <w:r w:rsidRPr="00E450AC">
        <w:rPr>
          <w:color w:val="993366"/>
        </w:rPr>
        <w:t>SEQUENCE</w:t>
      </w:r>
      <w:r w:rsidRPr="00E450AC">
        <w:t xml:space="preserve"> (</w:t>
      </w:r>
      <w:r w:rsidRPr="00E450AC">
        <w:rPr>
          <w:color w:val="993366"/>
        </w:rPr>
        <w:t>SIZE</w:t>
      </w:r>
      <w:r w:rsidRPr="00E450AC">
        <w:t xml:space="preserve"> (1..maxNrofTRS-ResourceSets-r17))</w:t>
      </w:r>
      <w:r w:rsidRPr="00E450AC">
        <w:rPr>
          <w:color w:val="993366"/>
        </w:rPr>
        <w:t xml:space="preserve"> OF</w:t>
      </w:r>
      <w:r w:rsidRPr="00E450AC">
        <w:t xml:space="preserve"> TRS-ResourceSet-r18        </w:t>
      </w:r>
      <w:r w:rsidRPr="00E450AC">
        <w:rPr>
          <w:color w:val="993366"/>
        </w:rPr>
        <w:t>OPTIONAL</w:t>
      </w:r>
      <w:r w:rsidRPr="00E450AC">
        <w:t xml:space="preserve">,  </w:t>
      </w:r>
      <w:r w:rsidRPr="00E450AC">
        <w:rPr>
          <w:color w:val="808080"/>
        </w:rPr>
        <w:t>-- Need R</w:t>
      </w:r>
    </w:p>
    <w:p w14:paraId="4F91D7EB" w14:textId="77777777" w:rsidR="00FB0F41" w:rsidRPr="00E450AC" w:rsidRDefault="00FB0F41" w:rsidP="00FB0F41">
      <w:pPr>
        <w:pStyle w:val="PL"/>
      </w:pPr>
      <w:r w:rsidRPr="00E450AC">
        <w:t xml:space="preserve">    validityDuration-r18        </w:t>
      </w:r>
      <w:r w:rsidRPr="00E450AC">
        <w:rPr>
          <w:color w:val="993366"/>
        </w:rPr>
        <w:t>ENUMERATED</w:t>
      </w:r>
      <w:r w:rsidRPr="00E450AC">
        <w:t xml:space="preserve"> {t1, t2, t4, t8, t16, t32, t64, t128, t256, t512, infinity, spare5, spare4, spare3, spare2,</w:t>
      </w:r>
    </w:p>
    <w:p w14:paraId="291542D7" w14:textId="77777777" w:rsidR="00FB0F41" w:rsidRPr="00E450AC" w:rsidRDefault="00FB0F41" w:rsidP="00FB0F41">
      <w:pPr>
        <w:pStyle w:val="PL"/>
        <w:rPr>
          <w:color w:val="808080"/>
        </w:rPr>
      </w:pPr>
      <w:r w:rsidRPr="00E450AC">
        <w:t xml:space="preserve">                                            spare1}                                                            </w:t>
      </w:r>
      <w:r w:rsidRPr="00E450AC">
        <w:rPr>
          <w:color w:val="993366"/>
        </w:rPr>
        <w:t>OPTIONAL</w:t>
      </w:r>
      <w:r w:rsidRPr="00E450AC">
        <w:t xml:space="preserve">,  </w:t>
      </w:r>
      <w:r w:rsidRPr="00E450AC">
        <w:rPr>
          <w:color w:val="808080"/>
        </w:rPr>
        <w:t>-- Need S</w:t>
      </w:r>
    </w:p>
    <w:p w14:paraId="2FB1FE3C" w14:textId="77777777" w:rsidR="00FB0F41" w:rsidRPr="00E450AC" w:rsidRDefault="00FB0F41" w:rsidP="00FB0F41">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5A730C40" w14:textId="77777777" w:rsidR="00FB0F41" w:rsidRPr="00E450AC" w:rsidRDefault="00FB0F41" w:rsidP="00FB0F41">
      <w:pPr>
        <w:pStyle w:val="PL"/>
      </w:pPr>
      <w:r w:rsidRPr="00E450AC">
        <w:t xml:space="preserve">    ...</w:t>
      </w:r>
    </w:p>
    <w:p w14:paraId="0AA9E5E5" w14:textId="77777777" w:rsidR="00FB0F41" w:rsidRPr="00E450AC" w:rsidRDefault="00FB0F41" w:rsidP="00FB0F41">
      <w:pPr>
        <w:pStyle w:val="PL"/>
      </w:pPr>
      <w:r w:rsidRPr="00E450AC">
        <w:t>}</w:t>
      </w:r>
    </w:p>
    <w:p w14:paraId="32E53239" w14:textId="77777777" w:rsidR="00FB0F41" w:rsidRPr="00E450AC" w:rsidRDefault="00FB0F41" w:rsidP="00FB0F41">
      <w:pPr>
        <w:pStyle w:val="PL"/>
      </w:pPr>
    </w:p>
    <w:p w14:paraId="1DC478BF" w14:textId="77777777" w:rsidR="00FB0F41" w:rsidRPr="00E450AC" w:rsidRDefault="00FB0F41" w:rsidP="00FB0F41">
      <w:pPr>
        <w:pStyle w:val="PL"/>
      </w:pPr>
      <w:r w:rsidRPr="00E450AC">
        <w:t xml:space="preserve">TRS-ResourceSet-r18 ::=                </w:t>
      </w:r>
      <w:r w:rsidRPr="00E450AC">
        <w:rPr>
          <w:color w:val="993366"/>
        </w:rPr>
        <w:t>SEQUENCE</w:t>
      </w:r>
      <w:r w:rsidRPr="00E450AC">
        <w:t xml:space="preserve"> {</w:t>
      </w:r>
    </w:p>
    <w:p w14:paraId="1558E82B" w14:textId="77777777" w:rsidR="00FB0F41" w:rsidRPr="00E450AC" w:rsidRDefault="00FB0F41" w:rsidP="00FB0F41">
      <w:pPr>
        <w:pStyle w:val="PL"/>
      </w:pPr>
      <w:r w:rsidRPr="00E450AC">
        <w:t xml:space="preserve">    powerControlOffsetSS-r18               </w:t>
      </w:r>
      <w:r w:rsidRPr="00E450AC">
        <w:rPr>
          <w:color w:val="993366"/>
        </w:rPr>
        <w:t>ENUMERATED</w:t>
      </w:r>
      <w:r w:rsidRPr="00E450AC">
        <w:t xml:space="preserve"> {db-3, db0, db3, db6},</w:t>
      </w:r>
    </w:p>
    <w:p w14:paraId="0ECF769E" w14:textId="77777777" w:rsidR="00FB0F41" w:rsidRPr="00E450AC" w:rsidRDefault="00FB0F41" w:rsidP="00FB0F41">
      <w:pPr>
        <w:pStyle w:val="PL"/>
      </w:pPr>
      <w:r w:rsidRPr="00E450AC">
        <w:t xml:space="preserve">    scramblingID-Info-r18                  </w:t>
      </w:r>
      <w:r w:rsidRPr="00E450AC">
        <w:rPr>
          <w:color w:val="993366"/>
        </w:rPr>
        <w:t>CHOICE</w:t>
      </w:r>
      <w:r w:rsidRPr="00E450AC">
        <w:t xml:space="preserve"> {</w:t>
      </w:r>
    </w:p>
    <w:p w14:paraId="48063954" w14:textId="77777777" w:rsidR="00FB0F41" w:rsidRPr="00E450AC" w:rsidRDefault="00FB0F41" w:rsidP="00FB0F41">
      <w:pPr>
        <w:pStyle w:val="PL"/>
      </w:pPr>
      <w:r w:rsidRPr="00E450AC">
        <w:t xml:space="preserve">        scramblingIDforCommon-r18              ScramblingId,</w:t>
      </w:r>
    </w:p>
    <w:p w14:paraId="31D2329E" w14:textId="77777777" w:rsidR="00FB0F41" w:rsidRPr="00E450AC" w:rsidRDefault="00FB0F41" w:rsidP="00FB0F41">
      <w:pPr>
        <w:pStyle w:val="PL"/>
      </w:pPr>
      <w:r w:rsidRPr="00E450AC">
        <w:t xml:space="preserve">        scramblingIDperResourceListWith2-r18   </w:t>
      </w:r>
      <w:r w:rsidRPr="00E450AC">
        <w:rPr>
          <w:color w:val="993366"/>
        </w:rPr>
        <w:t>SEQUENCE</w:t>
      </w:r>
      <w:r w:rsidRPr="00E450AC">
        <w:t xml:space="preserve"> (</w:t>
      </w:r>
      <w:r w:rsidRPr="00E450AC">
        <w:rPr>
          <w:color w:val="993366"/>
        </w:rPr>
        <w:t>SIZE</w:t>
      </w:r>
      <w:r w:rsidRPr="00E450AC">
        <w:t xml:space="preserve"> (2))</w:t>
      </w:r>
      <w:r w:rsidRPr="00E450AC">
        <w:rPr>
          <w:color w:val="993366"/>
        </w:rPr>
        <w:t xml:space="preserve"> OF</w:t>
      </w:r>
      <w:r w:rsidRPr="00E450AC">
        <w:t xml:space="preserve"> ScramblingId,</w:t>
      </w:r>
    </w:p>
    <w:p w14:paraId="67ECAED6" w14:textId="77777777" w:rsidR="00FB0F41" w:rsidRPr="00E450AC" w:rsidRDefault="00FB0F41" w:rsidP="00FB0F41">
      <w:pPr>
        <w:pStyle w:val="PL"/>
      </w:pPr>
      <w:r w:rsidRPr="00E450AC">
        <w:t xml:space="preserve">        scramblingIDperResourceListWith4-r18   </w:t>
      </w:r>
      <w:r w:rsidRPr="00E450AC">
        <w:rPr>
          <w:color w:val="993366"/>
        </w:rPr>
        <w:t>SEQUENCE</w:t>
      </w:r>
      <w:r w:rsidRPr="00E450AC">
        <w:t xml:space="preserve"> (</w:t>
      </w:r>
      <w:r w:rsidRPr="00E450AC">
        <w:rPr>
          <w:color w:val="993366"/>
        </w:rPr>
        <w:t>SIZE</w:t>
      </w:r>
      <w:r w:rsidRPr="00E450AC">
        <w:t xml:space="preserve"> (4))</w:t>
      </w:r>
      <w:r w:rsidRPr="00E450AC">
        <w:rPr>
          <w:color w:val="993366"/>
        </w:rPr>
        <w:t xml:space="preserve"> OF</w:t>
      </w:r>
      <w:r w:rsidRPr="00E450AC">
        <w:t xml:space="preserve"> ScramblingId,</w:t>
      </w:r>
    </w:p>
    <w:p w14:paraId="7DFC46F8" w14:textId="77777777" w:rsidR="00FB0F41" w:rsidRPr="00E450AC" w:rsidRDefault="00FB0F41" w:rsidP="00FB0F41">
      <w:pPr>
        <w:pStyle w:val="PL"/>
      </w:pPr>
      <w:r w:rsidRPr="00E450AC">
        <w:t xml:space="preserve">    ...</w:t>
      </w:r>
    </w:p>
    <w:p w14:paraId="523B8244" w14:textId="77777777" w:rsidR="00FB0F41" w:rsidRPr="00E450AC" w:rsidRDefault="00FB0F41" w:rsidP="00FB0F41">
      <w:pPr>
        <w:pStyle w:val="PL"/>
      </w:pPr>
      <w:r w:rsidRPr="00E450AC">
        <w:t xml:space="preserve">    },</w:t>
      </w:r>
    </w:p>
    <w:p w14:paraId="50015361" w14:textId="77777777" w:rsidR="00FB0F41" w:rsidRPr="00E450AC" w:rsidRDefault="00FB0F41" w:rsidP="00FB0F41">
      <w:pPr>
        <w:pStyle w:val="PL"/>
      </w:pPr>
      <w:r w:rsidRPr="00E450AC">
        <w:t xml:space="preserve">    firstOFDMSymbolInTimeDomain-r18            </w:t>
      </w:r>
      <w:r w:rsidRPr="00E450AC">
        <w:rPr>
          <w:color w:val="993366"/>
        </w:rPr>
        <w:t>INTEGER</w:t>
      </w:r>
      <w:r w:rsidRPr="00E450AC">
        <w:t xml:space="preserve"> (0..9),</w:t>
      </w:r>
    </w:p>
    <w:p w14:paraId="5DE8808F" w14:textId="77777777" w:rsidR="00FB0F41" w:rsidRPr="00E450AC" w:rsidRDefault="00FB0F41" w:rsidP="00FB0F41">
      <w:pPr>
        <w:pStyle w:val="PL"/>
      </w:pPr>
      <w:r w:rsidRPr="00E450AC">
        <w:t xml:space="preserve">    startingRB-r18                             </w:t>
      </w:r>
      <w:r w:rsidRPr="00E450AC">
        <w:rPr>
          <w:color w:val="993366"/>
        </w:rPr>
        <w:t>INTEGER</w:t>
      </w:r>
      <w:r w:rsidRPr="00E450AC">
        <w:t xml:space="preserve"> (0..maxNrofPhysicalResourceBlocks-1),</w:t>
      </w:r>
    </w:p>
    <w:p w14:paraId="3B98E35D" w14:textId="77777777" w:rsidR="00FB0F41" w:rsidRPr="00E450AC" w:rsidRDefault="00FB0F41" w:rsidP="00FB0F41">
      <w:pPr>
        <w:pStyle w:val="PL"/>
      </w:pPr>
      <w:r w:rsidRPr="00E450AC">
        <w:t xml:space="preserve">    nrofRBs-r18                                </w:t>
      </w:r>
      <w:r w:rsidRPr="00E450AC">
        <w:rPr>
          <w:color w:val="993366"/>
        </w:rPr>
        <w:t>INTEGER</w:t>
      </w:r>
      <w:r w:rsidRPr="00E450AC">
        <w:t xml:space="preserve"> (24..maxNrofPhysicalResourceBlocksPlus1),</w:t>
      </w:r>
    </w:p>
    <w:p w14:paraId="73573276" w14:textId="77777777" w:rsidR="00FB0F41" w:rsidRPr="00E450AC" w:rsidRDefault="00FB0F41" w:rsidP="00FB0F41">
      <w:pPr>
        <w:pStyle w:val="PL"/>
      </w:pPr>
      <w:r w:rsidRPr="00E450AC">
        <w:t xml:space="preserve">    ssb-Index-r18                              SSB-Index,</w:t>
      </w:r>
    </w:p>
    <w:p w14:paraId="7337C43D" w14:textId="77777777" w:rsidR="00FB0F41" w:rsidRPr="00E450AC" w:rsidRDefault="00FB0F41" w:rsidP="00FB0F41">
      <w:pPr>
        <w:pStyle w:val="PL"/>
      </w:pPr>
      <w:r w:rsidRPr="00E450AC">
        <w:t xml:space="preserve">    periodicityAndOffset-r18                   </w:t>
      </w:r>
      <w:r w:rsidRPr="00E450AC">
        <w:rPr>
          <w:color w:val="993366"/>
        </w:rPr>
        <w:t>CHOICE</w:t>
      </w:r>
      <w:r w:rsidRPr="00E450AC">
        <w:t xml:space="preserve"> {</w:t>
      </w:r>
    </w:p>
    <w:p w14:paraId="3D703D3D" w14:textId="77777777" w:rsidR="00FB0F41" w:rsidRPr="00E450AC" w:rsidRDefault="00FB0F41" w:rsidP="00FB0F41">
      <w:pPr>
        <w:pStyle w:val="PL"/>
      </w:pPr>
      <w:r w:rsidRPr="00E450AC">
        <w:t xml:space="preserve">        slots10                                    </w:t>
      </w:r>
      <w:r w:rsidRPr="00E450AC">
        <w:rPr>
          <w:color w:val="993366"/>
        </w:rPr>
        <w:t>INTEGER</w:t>
      </w:r>
      <w:r w:rsidRPr="00E450AC">
        <w:t xml:space="preserve"> (0..9),</w:t>
      </w:r>
    </w:p>
    <w:p w14:paraId="15EA285A" w14:textId="77777777" w:rsidR="00FB0F41" w:rsidRPr="00E450AC" w:rsidRDefault="00FB0F41" w:rsidP="00FB0F41">
      <w:pPr>
        <w:pStyle w:val="PL"/>
      </w:pPr>
      <w:r w:rsidRPr="00E450AC">
        <w:lastRenderedPageBreak/>
        <w:t xml:space="preserve">        slots20                                    </w:t>
      </w:r>
      <w:r w:rsidRPr="00E450AC">
        <w:rPr>
          <w:color w:val="993366"/>
        </w:rPr>
        <w:t>INTEGER</w:t>
      </w:r>
      <w:r w:rsidRPr="00E450AC">
        <w:t xml:space="preserve"> (0..19),</w:t>
      </w:r>
    </w:p>
    <w:p w14:paraId="531ABA58" w14:textId="77777777" w:rsidR="00FB0F41" w:rsidRPr="00E450AC" w:rsidRDefault="00FB0F41" w:rsidP="00FB0F41">
      <w:pPr>
        <w:pStyle w:val="PL"/>
      </w:pPr>
      <w:r w:rsidRPr="00E450AC">
        <w:t xml:space="preserve">        slots40                                    </w:t>
      </w:r>
      <w:r w:rsidRPr="00E450AC">
        <w:rPr>
          <w:color w:val="993366"/>
        </w:rPr>
        <w:t>INTEGER</w:t>
      </w:r>
      <w:r w:rsidRPr="00E450AC">
        <w:t xml:space="preserve"> (0..39),</w:t>
      </w:r>
    </w:p>
    <w:p w14:paraId="436B9DE8" w14:textId="77777777" w:rsidR="00FB0F41" w:rsidRPr="00E450AC" w:rsidRDefault="00FB0F41" w:rsidP="00FB0F41">
      <w:pPr>
        <w:pStyle w:val="PL"/>
      </w:pPr>
      <w:r w:rsidRPr="00E450AC">
        <w:t xml:space="preserve">        slots80                                    </w:t>
      </w:r>
      <w:r w:rsidRPr="00E450AC">
        <w:rPr>
          <w:color w:val="993366"/>
        </w:rPr>
        <w:t>INTEGER</w:t>
      </w:r>
      <w:r w:rsidRPr="00E450AC">
        <w:t xml:space="preserve"> (0..79),</w:t>
      </w:r>
    </w:p>
    <w:p w14:paraId="1295A241" w14:textId="77777777" w:rsidR="00FB0F41" w:rsidRPr="00E450AC" w:rsidRDefault="00FB0F41" w:rsidP="00FB0F41">
      <w:pPr>
        <w:pStyle w:val="PL"/>
      </w:pPr>
      <w:r w:rsidRPr="00E450AC">
        <w:t xml:space="preserve">        slots160                                   </w:t>
      </w:r>
      <w:r w:rsidRPr="00E450AC">
        <w:rPr>
          <w:color w:val="993366"/>
        </w:rPr>
        <w:t>INTEGER</w:t>
      </w:r>
      <w:r w:rsidRPr="00E450AC">
        <w:t xml:space="preserve"> (0..159),</w:t>
      </w:r>
    </w:p>
    <w:p w14:paraId="117E4A58" w14:textId="77777777" w:rsidR="00FB0F41" w:rsidRPr="00E450AC" w:rsidRDefault="00FB0F41" w:rsidP="00FB0F41">
      <w:pPr>
        <w:pStyle w:val="PL"/>
      </w:pPr>
      <w:r w:rsidRPr="00E450AC">
        <w:t xml:space="preserve">        slots320                                   </w:t>
      </w:r>
      <w:r w:rsidRPr="00E450AC">
        <w:rPr>
          <w:color w:val="993366"/>
        </w:rPr>
        <w:t>INTEGER</w:t>
      </w:r>
      <w:r w:rsidRPr="00E450AC">
        <w:t xml:space="preserve"> (0..319),</w:t>
      </w:r>
    </w:p>
    <w:p w14:paraId="34F6C452" w14:textId="77777777" w:rsidR="00FB0F41" w:rsidRPr="00E450AC" w:rsidRDefault="00FB0F41" w:rsidP="00FB0F41">
      <w:pPr>
        <w:pStyle w:val="PL"/>
      </w:pPr>
      <w:r w:rsidRPr="00E450AC">
        <w:t xml:space="preserve">        slots640                                   </w:t>
      </w:r>
      <w:r w:rsidRPr="00E450AC">
        <w:rPr>
          <w:color w:val="993366"/>
        </w:rPr>
        <w:t>INTEGER</w:t>
      </w:r>
      <w:r w:rsidRPr="00E450AC">
        <w:t xml:space="preserve"> (0..639)</w:t>
      </w:r>
    </w:p>
    <w:p w14:paraId="79D65A06" w14:textId="77777777" w:rsidR="00FB0F41" w:rsidRPr="00E450AC" w:rsidRDefault="00FB0F41" w:rsidP="00FB0F41">
      <w:pPr>
        <w:pStyle w:val="PL"/>
      </w:pPr>
      <w:r w:rsidRPr="00E450AC">
        <w:t xml:space="preserve">    },</w:t>
      </w:r>
    </w:p>
    <w:p w14:paraId="2F488906" w14:textId="77777777" w:rsidR="00FB0F41" w:rsidRPr="00E450AC" w:rsidRDefault="00FB0F41" w:rsidP="00FB0F41">
      <w:pPr>
        <w:pStyle w:val="PL"/>
      </w:pPr>
      <w:r w:rsidRPr="00E450AC">
        <w:t xml:space="preserve">    frequencyDomainAllocation-r18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(4)),</w:t>
      </w:r>
    </w:p>
    <w:p w14:paraId="0CBD73F0" w14:textId="77777777" w:rsidR="00FB0F41" w:rsidRPr="00E450AC" w:rsidRDefault="00FB0F41" w:rsidP="00FB0F41">
      <w:pPr>
        <w:pStyle w:val="PL"/>
      </w:pPr>
      <w:r w:rsidRPr="00E450AC">
        <w:t xml:space="preserve">    indBitID-r18                               </w:t>
      </w:r>
      <w:r w:rsidRPr="00E450AC">
        <w:rPr>
          <w:color w:val="993366"/>
        </w:rPr>
        <w:t>INTEGER</w:t>
      </w:r>
      <w:r w:rsidRPr="00E450AC">
        <w:t xml:space="preserve"> (0..5),</w:t>
      </w:r>
    </w:p>
    <w:p w14:paraId="5B157FF9" w14:textId="77777777" w:rsidR="00FB0F41" w:rsidRPr="00E450AC" w:rsidRDefault="00FB0F41" w:rsidP="00FB0F41">
      <w:pPr>
        <w:pStyle w:val="PL"/>
      </w:pPr>
      <w:r w:rsidRPr="00E450AC">
        <w:t xml:space="preserve">    nrofResources-r18                          </w:t>
      </w:r>
      <w:r w:rsidRPr="00E450AC">
        <w:rPr>
          <w:color w:val="993366"/>
        </w:rPr>
        <w:t>ENUMERATED</w:t>
      </w:r>
      <w:r w:rsidRPr="00E450AC">
        <w:t xml:space="preserve"> {n2, n4}</w:t>
      </w:r>
    </w:p>
    <w:p w14:paraId="62DB5FBA" w14:textId="77777777" w:rsidR="00FB0F41" w:rsidRPr="00E450AC" w:rsidRDefault="00FB0F41" w:rsidP="00FB0F41">
      <w:pPr>
        <w:pStyle w:val="PL"/>
      </w:pPr>
      <w:r w:rsidRPr="00E450AC">
        <w:t>}</w:t>
      </w:r>
    </w:p>
    <w:p w14:paraId="14F44E78" w14:textId="77777777" w:rsidR="00FB0F41" w:rsidRPr="00E450AC" w:rsidRDefault="00FB0F41" w:rsidP="00FB0F41">
      <w:pPr>
        <w:pStyle w:val="PL"/>
      </w:pPr>
    </w:p>
    <w:p w14:paraId="7B731AA5" w14:textId="77777777" w:rsidR="00FB0F41" w:rsidRPr="00E450AC" w:rsidRDefault="00FB0F41" w:rsidP="00FB0F41">
      <w:pPr>
        <w:pStyle w:val="PL"/>
        <w:rPr>
          <w:color w:val="808080"/>
        </w:rPr>
      </w:pPr>
      <w:r w:rsidRPr="00E450AC">
        <w:rPr>
          <w:color w:val="808080"/>
        </w:rPr>
        <w:t>-- TAG-SIB17bis-STOP</w:t>
      </w:r>
    </w:p>
    <w:p w14:paraId="09D22FF8" w14:textId="77777777" w:rsidR="00FB0F41" w:rsidRPr="00E450AC" w:rsidRDefault="00FB0F41" w:rsidP="00FB0F41">
      <w:pPr>
        <w:pStyle w:val="PL"/>
        <w:rPr>
          <w:color w:val="808080"/>
        </w:rPr>
      </w:pPr>
      <w:r w:rsidRPr="00E450AC">
        <w:rPr>
          <w:color w:val="808080"/>
        </w:rPr>
        <w:t>-- ASN1STOP</w:t>
      </w:r>
    </w:p>
    <w:p w14:paraId="5F86F2AA" w14:textId="77777777" w:rsidR="00FB0F41" w:rsidRPr="002D3917" w:rsidRDefault="00FB0F41" w:rsidP="00FB0F41">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0F41" w:rsidRPr="002D3917" w14:paraId="5D04CE72" w14:textId="77777777" w:rsidTr="00B30F2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57185F17" w14:textId="77777777" w:rsidR="00FB0F41" w:rsidRPr="002D3917" w:rsidRDefault="00FB0F41" w:rsidP="00B30F2E">
            <w:pPr>
              <w:pStyle w:val="TAH"/>
              <w:keepNext w:val="0"/>
              <w:keepLines w:val="0"/>
              <w:rPr>
                <w:lang w:eastAsia="en-GB"/>
              </w:rPr>
            </w:pPr>
            <w:r w:rsidRPr="002D3917">
              <w:rPr>
                <w:bCs/>
                <w:i/>
                <w:noProof/>
                <w:lang w:eastAsia="sv-SE"/>
              </w:rPr>
              <w:t>SIB17bis</w:t>
            </w:r>
            <w:r w:rsidRPr="002D3917">
              <w:rPr>
                <w:i/>
                <w:noProof/>
                <w:lang w:eastAsia="en-GB"/>
              </w:rPr>
              <w:t xml:space="preserve"> </w:t>
            </w:r>
            <w:r w:rsidRPr="002D3917">
              <w:rPr>
                <w:noProof/>
                <w:lang w:eastAsia="en-GB"/>
              </w:rPr>
              <w:t>field descriptions</w:t>
            </w:r>
          </w:p>
        </w:tc>
      </w:tr>
      <w:tr w:rsidR="00FB0F41" w:rsidRPr="002D3917" w14:paraId="665F358C" w14:textId="77777777" w:rsidTr="00B30F2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C70C422" w14:textId="77777777" w:rsidR="00FB0F41" w:rsidRPr="002D3917" w:rsidRDefault="00FB0F41" w:rsidP="00B30F2E">
            <w:pPr>
              <w:pStyle w:val="TAL"/>
              <w:keepNext w:val="0"/>
              <w:keepLines w:val="0"/>
              <w:rPr>
                <w:rFonts w:cs="Arial"/>
                <w:b/>
                <w:bCs/>
                <w:i/>
                <w:iCs/>
                <w:noProof/>
              </w:rPr>
            </w:pPr>
            <w:r w:rsidRPr="002D3917">
              <w:rPr>
                <w:rFonts w:cs="Arial"/>
                <w:b/>
                <w:bCs/>
                <w:i/>
                <w:iCs/>
                <w:noProof/>
              </w:rPr>
              <w:t>segmentContainer</w:t>
            </w:r>
          </w:p>
          <w:p w14:paraId="2D21023A" w14:textId="77777777" w:rsidR="00FB0F41" w:rsidRPr="002D3917" w:rsidRDefault="00FB0F41" w:rsidP="00B30F2E">
            <w:pPr>
              <w:pStyle w:val="TAL"/>
              <w:keepNext w:val="0"/>
              <w:keepLines w:val="0"/>
              <w:rPr>
                <w:noProof/>
                <w:lang w:eastAsia="sv-SE"/>
              </w:rPr>
            </w:pPr>
            <w:r w:rsidRPr="002D3917">
              <w:rPr>
                <w:rFonts w:cs="Arial"/>
                <w:noProof/>
              </w:rPr>
              <w:t xml:space="preserve">This field includes a segment of the encoded </w:t>
            </w:r>
            <w:r w:rsidRPr="002D3917">
              <w:rPr>
                <w:rFonts w:cs="Arial"/>
                <w:i/>
                <w:iCs/>
                <w:noProof/>
              </w:rPr>
              <w:t>SIB17bis-IEs</w:t>
            </w:r>
            <w:r w:rsidRPr="002D3917">
              <w:rPr>
                <w:rFonts w:cs="Arial"/>
                <w:noProof/>
              </w:rPr>
              <w:t xml:space="preserve">. The size of the included segment in this container should be small enough that the SIB message size is less than or equal to the maximum size of a NR SI, i.e. 2976 bits when </w:t>
            </w:r>
            <w:r w:rsidRPr="002D3917">
              <w:rPr>
                <w:rFonts w:cs="Arial"/>
                <w:i/>
                <w:iCs/>
                <w:noProof/>
              </w:rPr>
              <w:t>SIB17bis</w:t>
            </w:r>
            <w:r w:rsidRPr="002D3917">
              <w:rPr>
                <w:rFonts w:cs="Arial"/>
                <w:noProof/>
              </w:rPr>
              <w:t xml:space="preserve"> is broadcast.</w:t>
            </w:r>
          </w:p>
        </w:tc>
      </w:tr>
      <w:tr w:rsidR="00FB0F41" w:rsidRPr="002D3917" w14:paraId="57CE6295" w14:textId="77777777" w:rsidTr="00B30F2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D962AD3" w14:textId="77777777" w:rsidR="00FB0F41" w:rsidRPr="002D3917" w:rsidRDefault="00FB0F41" w:rsidP="00B30F2E">
            <w:pPr>
              <w:pStyle w:val="TAL"/>
              <w:keepNext w:val="0"/>
              <w:keepLines w:val="0"/>
              <w:rPr>
                <w:rFonts w:eastAsia="DotumChe"/>
                <w:b/>
                <w:bCs/>
                <w:i/>
                <w:iCs/>
                <w:lang w:eastAsia="en-US"/>
              </w:rPr>
            </w:pPr>
            <w:proofErr w:type="spellStart"/>
            <w:r w:rsidRPr="002D3917">
              <w:rPr>
                <w:b/>
                <w:bCs/>
                <w:i/>
                <w:iCs/>
              </w:rPr>
              <w:t>segmentNumber</w:t>
            </w:r>
            <w:proofErr w:type="spellEnd"/>
          </w:p>
          <w:p w14:paraId="34F5E13B" w14:textId="77777777" w:rsidR="00FB0F41" w:rsidRPr="002D3917" w:rsidRDefault="00FB0F41" w:rsidP="00B30F2E">
            <w:pPr>
              <w:pStyle w:val="TAL"/>
              <w:keepNext w:val="0"/>
              <w:keepLines w:val="0"/>
              <w:rPr>
                <w:noProof/>
                <w:lang w:eastAsia="sv-SE"/>
              </w:rPr>
            </w:pPr>
            <w:r w:rsidRPr="002D3917">
              <w:rPr>
                <w:rFonts w:cs="Arial"/>
                <w:noProof/>
              </w:rPr>
              <w:t xml:space="preserve">This field identifies the sequence number of a segment of </w:t>
            </w:r>
            <w:r w:rsidRPr="002D3917">
              <w:rPr>
                <w:rFonts w:cs="Arial"/>
                <w:i/>
                <w:noProof/>
              </w:rPr>
              <w:t>SIB17bis-IEs</w:t>
            </w:r>
            <w:r w:rsidRPr="002D3917">
              <w:rPr>
                <w:rFonts w:cs="Arial"/>
                <w:noProof/>
              </w:rPr>
              <w:t>. A segment number of zero corresponds to the first segment, a segment number of one corresponds to the second segment, and so on.</w:t>
            </w:r>
          </w:p>
        </w:tc>
      </w:tr>
      <w:tr w:rsidR="00FB0F41" w:rsidRPr="002D3917" w14:paraId="7C8D3355" w14:textId="77777777" w:rsidTr="00B30F2E">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3A8D947" w14:textId="77777777" w:rsidR="00FB0F41" w:rsidRPr="002D3917" w:rsidRDefault="00FB0F41" w:rsidP="00B30F2E">
            <w:pPr>
              <w:pStyle w:val="TAL"/>
              <w:keepNext w:val="0"/>
              <w:keepLines w:val="0"/>
              <w:rPr>
                <w:rFonts w:eastAsia="DotumChe"/>
                <w:b/>
                <w:bCs/>
                <w:i/>
                <w:iCs/>
                <w:noProof/>
                <w:lang w:eastAsia="en-US"/>
              </w:rPr>
            </w:pPr>
            <w:proofErr w:type="spellStart"/>
            <w:r w:rsidRPr="002D3917">
              <w:rPr>
                <w:b/>
                <w:bCs/>
                <w:i/>
                <w:iCs/>
              </w:rPr>
              <w:t>segmentType</w:t>
            </w:r>
            <w:proofErr w:type="spellEnd"/>
          </w:p>
          <w:p w14:paraId="1FA448E5" w14:textId="77777777" w:rsidR="00FB0F41" w:rsidRPr="002D3917" w:rsidRDefault="00FB0F41" w:rsidP="00B30F2E">
            <w:pPr>
              <w:pStyle w:val="TAL"/>
              <w:keepNext w:val="0"/>
              <w:keepLines w:val="0"/>
              <w:rPr>
                <w:noProof/>
                <w:lang w:eastAsia="sv-SE"/>
              </w:rPr>
            </w:pPr>
            <w:r w:rsidRPr="002D3917">
              <w:rPr>
                <w:rFonts w:cs="Arial"/>
                <w:noProof/>
              </w:rPr>
              <w:t>This field indicates whether the included segment is the last segment or not.</w:t>
            </w:r>
          </w:p>
        </w:tc>
      </w:tr>
      <w:tr w:rsidR="00FB0F41" w:rsidRPr="002D3917" w14:paraId="0A5074DC"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4FF74248" w14:textId="77777777" w:rsidR="00FB0F41" w:rsidRPr="002D3917" w:rsidRDefault="00FB0F41" w:rsidP="00B30F2E">
            <w:pPr>
              <w:pStyle w:val="TAL"/>
              <w:keepNext w:val="0"/>
              <w:keepLines w:val="0"/>
              <w:rPr>
                <w:b/>
                <w:bCs/>
                <w:i/>
                <w:iCs/>
              </w:rPr>
            </w:pPr>
            <w:proofErr w:type="spellStart"/>
            <w:r w:rsidRPr="002D3917">
              <w:rPr>
                <w:b/>
                <w:bCs/>
                <w:i/>
                <w:iCs/>
              </w:rPr>
              <w:t>trs-ResourceSetConfig</w:t>
            </w:r>
            <w:proofErr w:type="spellEnd"/>
          </w:p>
          <w:p w14:paraId="5BB6AE7A" w14:textId="77777777" w:rsidR="00FB0F41" w:rsidRPr="002D3917" w:rsidRDefault="00FB0F41" w:rsidP="00B30F2E">
            <w:pPr>
              <w:pStyle w:val="TAL"/>
              <w:keepNext w:val="0"/>
              <w:keepLines w:val="0"/>
              <w:rPr>
                <w:noProof/>
                <w:sz w:val="20"/>
                <w:lang w:eastAsia="en-GB"/>
              </w:rPr>
            </w:pPr>
            <w:r w:rsidRPr="002D3917">
              <w:rPr>
                <w:noProof/>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sidRPr="002D3917">
              <w:rPr>
                <w:rFonts w:eastAsia="DengXian"/>
                <w:iCs/>
              </w:rPr>
              <w:t xml:space="preserve">A UE which acquired </w:t>
            </w:r>
            <w:r w:rsidRPr="002D3917">
              <w:rPr>
                <w:rFonts w:eastAsia="DengXian"/>
                <w:i/>
              </w:rPr>
              <w:t>SIB17bis</w:t>
            </w:r>
            <w:r w:rsidRPr="002D3917">
              <w:rPr>
                <w:rFonts w:eastAsia="DengXian"/>
                <w:iCs/>
              </w:rPr>
              <w:t xml:space="preserve"> with a TRS configuration but did not yet receive an associated L1-based availability indication considers the configured TRS as unavailable. If </w:t>
            </w:r>
            <w:r w:rsidRPr="002D3917">
              <w:rPr>
                <w:lang w:eastAsia="en-US"/>
              </w:rPr>
              <w:t xml:space="preserve">SIB scheduling indicates that </w:t>
            </w:r>
            <w:r w:rsidRPr="002D3917">
              <w:rPr>
                <w:i/>
                <w:iCs/>
                <w:lang w:eastAsia="en-US"/>
              </w:rPr>
              <w:t>SIB17bis</w:t>
            </w:r>
            <w:r w:rsidRPr="002D3917">
              <w:rPr>
                <w:lang w:eastAsia="en-US"/>
              </w:rPr>
              <w:t xml:space="preserve"> has changed, the UE </w:t>
            </w:r>
            <w:r w:rsidRPr="002D3917">
              <w:rPr>
                <w:rFonts w:eastAsia="DengXian"/>
                <w:iCs/>
              </w:rPr>
              <w:t xml:space="preserve">considers its configured TRS(s) from </w:t>
            </w:r>
            <w:r w:rsidRPr="002D3917">
              <w:rPr>
                <w:rFonts w:eastAsia="DengXian"/>
                <w:i/>
              </w:rPr>
              <w:t xml:space="preserve">SIB17bis </w:t>
            </w:r>
            <w:r w:rsidRPr="002D3917">
              <w:rPr>
                <w:rFonts w:eastAsia="DengXian"/>
                <w:iCs/>
              </w:rPr>
              <w:t>as unavailable until it receives the associated L1-based availability indication(s).</w:t>
            </w:r>
          </w:p>
        </w:tc>
      </w:tr>
      <w:tr w:rsidR="00FB0F41" w:rsidRPr="002D3917" w14:paraId="5395FA0F"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4B9FDD09" w14:textId="77777777" w:rsidR="00FB0F41" w:rsidRPr="002D3917" w:rsidRDefault="00FB0F41" w:rsidP="00B30F2E">
            <w:pPr>
              <w:pStyle w:val="TAL"/>
              <w:keepNext w:val="0"/>
              <w:keepLines w:val="0"/>
              <w:rPr>
                <w:b/>
                <w:bCs/>
                <w:i/>
                <w:iCs/>
              </w:rPr>
            </w:pPr>
            <w:proofErr w:type="spellStart"/>
            <w:r w:rsidRPr="002D3917">
              <w:rPr>
                <w:b/>
                <w:bCs/>
                <w:i/>
                <w:iCs/>
              </w:rPr>
              <w:t>validityDuration</w:t>
            </w:r>
            <w:proofErr w:type="spellEnd"/>
          </w:p>
          <w:p w14:paraId="4EEF7630" w14:textId="77777777" w:rsidR="00FB0F41" w:rsidRPr="002D3917" w:rsidRDefault="00FB0F41" w:rsidP="00B30F2E">
            <w:pPr>
              <w:pStyle w:val="TAL"/>
              <w:keepNext w:val="0"/>
              <w:keepLines w:val="0"/>
              <w:rPr>
                <w:szCs w:val="18"/>
              </w:rPr>
            </w:pPr>
            <w:r w:rsidRPr="002D3917">
              <w:rPr>
                <w:szCs w:val="18"/>
              </w:rPr>
              <w:t>The valid time duration for L1 availability indication, time unit is one default paging cycle. When the field is absent, UE assumes a default time duration to be 2 default paging cycles.</w:t>
            </w:r>
            <w:r w:rsidRPr="002D3917">
              <w:t xml:space="preserve"> </w:t>
            </w:r>
            <w:r w:rsidRPr="002D3917">
              <w:rPr>
                <w:szCs w:val="18"/>
              </w:rPr>
              <w:t xml:space="preserve">The field is only valid while the UE has a valid </w:t>
            </w:r>
            <w:r w:rsidRPr="002D3917">
              <w:rPr>
                <w:i/>
                <w:iCs/>
                <w:szCs w:val="18"/>
              </w:rPr>
              <w:t>SIB17bis</w:t>
            </w:r>
            <w:r w:rsidRPr="002D3917">
              <w:rPr>
                <w:szCs w:val="18"/>
              </w:rPr>
              <w:t>.</w:t>
            </w:r>
          </w:p>
        </w:tc>
      </w:tr>
    </w:tbl>
    <w:p w14:paraId="3BA6FD7F" w14:textId="77777777" w:rsidR="00FB0F41" w:rsidRPr="002D3917" w:rsidRDefault="00FB0F41" w:rsidP="00FB0F41">
      <w:pPr>
        <w:rPr>
          <w:rFonts w:eastAsiaTheme="minorEastAsia"/>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B0F41" w:rsidRPr="002D3917" w14:paraId="12A56F69" w14:textId="77777777" w:rsidTr="00B30F2E">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1057C822" w14:textId="77777777" w:rsidR="00FB0F41" w:rsidRPr="002D3917" w:rsidRDefault="00FB0F41" w:rsidP="00B30F2E">
            <w:pPr>
              <w:pStyle w:val="TAH"/>
              <w:keepNext w:val="0"/>
              <w:keepLines w:val="0"/>
              <w:rPr>
                <w:lang w:eastAsia="en-GB"/>
              </w:rPr>
            </w:pPr>
            <w:r w:rsidRPr="002D3917">
              <w:rPr>
                <w:bCs/>
                <w:i/>
                <w:noProof/>
                <w:lang w:eastAsia="sv-SE"/>
              </w:rPr>
              <w:t>TRS-ResourceSet</w:t>
            </w:r>
            <w:r w:rsidRPr="002D3917">
              <w:rPr>
                <w:i/>
                <w:noProof/>
                <w:lang w:eastAsia="en-GB"/>
              </w:rPr>
              <w:t xml:space="preserve"> </w:t>
            </w:r>
            <w:r w:rsidRPr="002D3917">
              <w:rPr>
                <w:noProof/>
                <w:lang w:eastAsia="en-GB"/>
              </w:rPr>
              <w:t>field descriptions</w:t>
            </w:r>
          </w:p>
        </w:tc>
      </w:tr>
      <w:tr w:rsidR="00FB0F41" w:rsidRPr="002D3917" w14:paraId="1B0BA2EE"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6FAFC551" w14:textId="77777777" w:rsidR="00FB0F41" w:rsidRPr="002D3917" w:rsidRDefault="00FB0F41" w:rsidP="00B30F2E">
            <w:pPr>
              <w:pStyle w:val="TAL"/>
              <w:keepNext w:val="0"/>
              <w:keepLines w:val="0"/>
              <w:rPr>
                <w:b/>
                <w:bCs/>
                <w:i/>
                <w:iCs/>
              </w:rPr>
            </w:pPr>
            <w:r w:rsidRPr="002D3917">
              <w:rPr>
                <w:b/>
                <w:bCs/>
                <w:i/>
                <w:iCs/>
              </w:rPr>
              <w:t>firstOFDMSymbolInTimeDomain</w:t>
            </w:r>
          </w:p>
          <w:p w14:paraId="45319AC7" w14:textId="77777777" w:rsidR="00FB0F41" w:rsidRPr="002D3917" w:rsidRDefault="00FB0F41" w:rsidP="00B30F2E">
            <w:pPr>
              <w:pStyle w:val="TAL"/>
              <w:keepNext w:val="0"/>
              <w:keepLines w:val="0"/>
              <w:rPr>
                <w:rFonts w:cs="Arial"/>
                <w:b/>
                <w:bCs/>
                <w:i/>
                <w:iCs/>
              </w:rPr>
            </w:pPr>
            <w:r w:rsidRPr="002D3917">
              <w:rPr>
                <w:rFonts w:eastAsia="DengXian" w:cs="Arial"/>
              </w:rPr>
              <w:t>The index of the first OFDM symbol in the PRB used for TRS in a slot. The field indicates the first symbol in a slot</w:t>
            </w:r>
            <w:r w:rsidRPr="002D3917">
              <w:t xml:space="preserve"> </w:t>
            </w:r>
            <w:r w:rsidRPr="002D3917">
              <w:rPr>
                <w:rFonts w:eastAsia="DengXian" w:cs="Arial"/>
              </w:rPr>
              <w:t xml:space="preserve">for the first TRS resource within the slot, and the symbol for the second TRS resource in the same slot can be derived implicitly with symbol index as </w:t>
            </w:r>
            <w:r w:rsidRPr="002D3917">
              <w:rPr>
                <w:rFonts w:eastAsia="DengXian" w:cs="Arial"/>
                <w:i/>
              </w:rPr>
              <w:t>firstOFDMSymbolInTimeDomain</w:t>
            </w:r>
            <w:r w:rsidRPr="002D3917">
              <w:rPr>
                <w:rFonts w:eastAsia="DengXian" w:cs="Arial"/>
              </w:rPr>
              <w:t>+4.</w:t>
            </w:r>
          </w:p>
        </w:tc>
      </w:tr>
      <w:tr w:rsidR="00FB0F41" w:rsidRPr="002D3917" w14:paraId="320BEF3E"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287647C0" w14:textId="77777777" w:rsidR="00FB0F41" w:rsidRPr="002D3917" w:rsidRDefault="00FB0F41" w:rsidP="00B30F2E">
            <w:pPr>
              <w:pStyle w:val="TAL"/>
              <w:keepNext w:val="0"/>
              <w:keepLines w:val="0"/>
              <w:rPr>
                <w:b/>
                <w:bCs/>
                <w:i/>
                <w:iCs/>
              </w:rPr>
            </w:pPr>
            <w:r w:rsidRPr="002D3917">
              <w:rPr>
                <w:b/>
                <w:bCs/>
                <w:i/>
                <w:iCs/>
              </w:rPr>
              <w:t>frequencyDomainAllocation</w:t>
            </w:r>
          </w:p>
          <w:p w14:paraId="5CAB4892" w14:textId="77777777" w:rsidR="00FB0F41" w:rsidRPr="002D3917" w:rsidRDefault="00FB0F41" w:rsidP="00B30F2E">
            <w:pPr>
              <w:pStyle w:val="TAL"/>
              <w:keepNext w:val="0"/>
              <w:keepLines w:val="0"/>
              <w:rPr>
                <w:b/>
                <w:bCs/>
                <w:i/>
                <w:iCs/>
              </w:rPr>
            </w:pPr>
            <w:r w:rsidRPr="002D3917">
              <w:rPr>
                <w:rFonts w:eastAsia="DengXian" w:cs="Arial"/>
              </w:rPr>
              <w:t>I</w:t>
            </w:r>
            <w:r w:rsidRPr="002D3917">
              <w:rPr>
                <w:lang w:eastAsia="sv-SE"/>
              </w:rPr>
              <w:t xml:space="preserve">ndicates the offset of the first RE to RE#0 in </w:t>
            </w:r>
            <w:proofErr w:type="gramStart"/>
            <w:r w:rsidRPr="002D3917">
              <w:rPr>
                <w:lang w:eastAsia="sv-SE"/>
              </w:rPr>
              <w:t>a</w:t>
            </w:r>
            <w:proofErr w:type="gramEnd"/>
            <w:r w:rsidRPr="002D3917">
              <w:rPr>
                <w:lang w:eastAsia="sv-SE"/>
              </w:rPr>
              <w:t xml:space="preserve"> RB in row1 in table 7.4.1.5.3-1 for frequency domain allocation within a physical resource block (TS 38.211 [16], clause 7.4.1.5.3)</w:t>
            </w:r>
            <w:r w:rsidRPr="002D3917">
              <w:rPr>
                <w:bCs/>
                <w:noProof/>
                <w:lang w:eastAsia="en-GB"/>
              </w:rPr>
              <w:t>.</w:t>
            </w:r>
          </w:p>
        </w:tc>
      </w:tr>
      <w:tr w:rsidR="00FB0F41" w:rsidRPr="002D3917" w14:paraId="454B2373"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0EE5EE13" w14:textId="77777777" w:rsidR="00FB0F41" w:rsidRPr="002D3917" w:rsidRDefault="00FB0F41" w:rsidP="00B30F2E">
            <w:pPr>
              <w:pStyle w:val="TAL"/>
              <w:keepNext w:val="0"/>
              <w:keepLines w:val="0"/>
              <w:rPr>
                <w:b/>
                <w:bCs/>
                <w:i/>
                <w:iCs/>
              </w:rPr>
            </w:pPr>
            <w:proofErr w:type="spellStart"/>
            <w:r w:rsidRPr="002D3917">
              <w:rPr>
                <w:b/>
                <w:bCs/>
                <w:i/>
                <w:iCs/>
              </w:rPr>
              <w:t>indBitID</w:t>
            </w:r>
            <w:proofErr w:type="spellEnd"/>
          </w:p>
          <w:p w14:paraId="25EB0C7F" w14:textId="77777777" w:rsidR="00FB0F41" w:rsidRPr="002D3917" w:rsidRDefault="00FB0F41" w:rsidP="00B30F2E">
            <w:pPr>
              <w:pStyle w:val="TAL"/>
              <w:keepNext w:val="0"/>
              <w:keepLines w:val="0"/>
            </w:pPr>
            <w:r w:rsidRPr="002D3917">
              <w:rPr>
                <w:rFonts w:eastAsia="DengXian"/>
                <w:lang w:eastAsia="zh-CN"/>
              </w:rPr>
              <w:t>T</w:t>
            </w:r>
            <w:r w:rsidRPr="002D3917">
              <w:t>he index of the associated</w:t>
            </w:r>
            <w:r w:rsidRPr="002D3917">
              <w:rPr>
                <w:rFonts w:eastAsia="DengXian"/>
                <w:lang w:eastAsia="zh-CN"/>
              </w:rPr>
              <w:t xml:space="preserve"> </w:t>
            </w:r>
            <w:r w:rsidRPr="002D3917">
              <w:t>bit in TRS availability indication field</w:t>
            </w:r>
            <w:r w:rsidRPr="002D3917">
              <w:rPr>
                <w:rFonts w:eastAsia="DengXian"/>
                <w:lang w:eastAsia="zh-CN"/>
              </w:rPr>
              <w:t xml:space="preserve"> in DCI.</w:t>
            </w:r>
            <w:r w:rsidRPr="002D3917">
              <w:t xml:space="preserve"> Each TRS resource set is configured with an ID i for the association with (i+1)-</w:t>
            </w:r>
            <w:proofErr w:type="spellStart"/>
            <w:r w:rsidRPr="002D3917">
              <w:t>th</w:t>
            </w:r>
            <w:proofErr w:type="spellEnd"/>
            <w:r w:rsidRPr="002D3917">
              <w:t xml:space="preserve"> indication bit in TRS availability indication field</w:t>
            </w:r>
            <w:r w:rsidRPr="002D3917">
              <w:rPr>
                <w:rFonts w:eastAsia="DengXian"/>
                <w:lang w:eastAsia="zh-CN"/>
              </w:rPr>
              <w:t xml:space="preserve"> in DCI</w:t>
            </w:r>
            <w:r w:rsidRPr="002D3917">
              <w:t>.</w:t>
            </w:r>
          </w:p>
        </w:tc>
      </w:tr>
      <w:tr w:rsidR="00FB0F41" w:rsidRPr="002D3917" w14:paraId="3697D9C8"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6E9BDF45" w14:textId="77777777" w:rsidR="00FB0F41" w:rsidRPr="002D3917" w:rsidRDefault="00FB0F41" w:rsidP="00B30F2E">
            <w:pPr>
              <w:pStyle w:val="TAL"/>
              <w:keepNext w:val="0"/>
              <w:keepLines w:val="0"/>
              <w:rPr>
                <w:b/>
                <w:bCs/>
                <w:i/>
                <w:iCs/>
              </w:rPr>
            </w:pPr>
            <w:proofErr w:type="spellStart"/>
            <w:r w:rsidRPr="002D3917">
              <w:rPr>
                <w:b/>
                <w:bCs/>
                <w:i/>
                <w:iCs/>
              </w:rPr>
              <w:t>nrofRBs</w:t>
            </w:r>
            <w:proofErr w:type="spellEnd"/>
          </w:p>
          <w:p w14:paraId="6CD15ADE" w14:textId="77777777" w:rsidR="00FB0F41" w:rsidRPr="002D3917" w:rsidRDefault="00FB0F41" w:rsidP="00B30F2E">
            <w:pPr>
              <w:pStyle w:val="TAL"/>
              <w:keepNext w:val="0"/>
              <w:keepLines w:val="0"/>
            </w:pPr>
            <w:r w:rsidRPr="002D3917">
              <w:t>Number of PRBs across which corresponding TRS resource spans.</w:t>
            </w:r>
          </w:p>
        </w:tc>
      </w:tr>
      <w:tr w:rsidR="00FB0F41" w:rsidRPr="002D3917" w14:paraId="3C4A393A"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7A8A8D1E" w14:textId="77777777" w:rsidR="00FB0F41" w:rsidRPr="002D3917" w:rsidRDefault="00FB0F41" w:rsidP="00B30F2E">
            <w:pPr>
              <w:pStyle w:val="TAL"/>
              <w:keepNext w:val="0"/>
              <w:keepLines w:val="0"/>
              <w:rPr>
                <w:rFonts w:eastAsiaTheme="minorEastAsia"/>
                <w:b/>
                <w:bCs/>
                <w:i/>
                <w:iCs/>
                <w:lang w:eastAsia="zh-CN"/>
              </w:rPr>
            </w:pPr>
            <w:proofErr w:type="spellStart"/>
            <w:r w:rsidRPr="002D3917">
              <w:rPr>
                <w:b/>
                <w:bCs/>
                <w:i/>
                <w:iCs/>
              </w:rPr>
              <w:lastRenderedPageBreak/>
              <w:t>nrofResources</w:t>
            </w:r>
            <w:proofErr w:type="spellEnd"/>
          </w:p>
          <w:p w14:paraId="3054B255" w14:textId="77777777" w:rsidR="00FB0F41" w:rsidRPr="002D3917" w:rsidRDefault="00FB0F41" w:rsidP="00B30F2E">
            <w:pPr>
              <w:pStyle w:val="TAL"/>
              <w:keepNext w:val="0"/>
              <w:keepLines w:val="0"/>
              <w:rPr>
                <w:rFonts w:eastAsiaTheme="minorEastAsia"/>
                <w:b/>
                <w:bCs/>
                <w:i/>
                <w:iCs/>
                <w:lang w:eastAsia="zh-CN"/>
              </w:rPr>
            </w:pPr>
            <w:r w:rsidRPr="002D3917">
              <w:t>The number of TRS resources for a TRS resource set</w:t>
            </w:r>
            <w:r w:rsidRPr="002D3917">
              <w:rPr>
                <w:lang w:eastAsia="zh-CN"/>
              </w:rPr>
              <w:t>.</w:t>
            </w:r>
          </w:p>
        </w:tc>
      </w:tr>
      <w:tr w:rsidR="00FB0F41" w:rsidRPr="002D3917" w14:paraId="3408EAEB"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06823174" w14:textId="77777777" w:rsidR="00FB0F41" w:rsidRPr="002D3917" w:rsidRDefault="00FB0F41" w:rsidP="00B30F2E">
            <w:pPr>
              <w:pStyle w:val="TAL"/>
              <w:keepNext w:val="0"/>
              <w:keepLines w:val="0"/>
              <w:rPr>
                <w:b/>
                <w:bCs/>
                <w:i/>
                <w:iCs/>
              </w:rPr>
            </w:pPr>
            <w:proofErr w:type="spellStart"/>
            <w:r w:rsidRPr="002D3917">
              <w:rPr>
                <w:b/>
                <w:bCs/>
                <w:i/>
                <w:iCs/>
              </w:rPr>
              <w:t>periodicityAndOffset</w:t>
            </w:r>
            <w:proofErr w:type="spellEnd"/>
          </w:p>
          <w:p w14:paraId="4BAFD847" w14:textId="77777777" w:rsidR="00FB0F41" w:rsidRPr="002D3917" w:rsidRDefault="00FB0F41" w:rsidP="00B30F2E">
            <w:pPr>
              <w:pStyle w:val="TAL"/>
              <w:keepNext w:val="0"/>
              <w:keepLines w:val="0"/>
              <w:rPr>
                <w:lang w:eastAsia="zh-CN"/>
              </w:rPr>
            </w:pPr>
            <w:r w:rsidRPr="002D3917">
              <w:t>The periodicity and slot offset (slot) for periodic TRS.</w:t>
            </w:r>
            <w:r w:rsidRPr="002D3917">
              <w:rPr>
                <w:lang w:eastAsia="zh-CN"/>
              </w:rPr>
              <w:t xml:space="preserve"> It is used to determine the location of the first slot of TRS resource set. </w:t>
            </w:r>
            <w:r w:rsidRPr="002D3917">
              <w:t xml:space="preserve">The periodicity value </w:t>
            </w:r>
            <w:r w:rsidRPr="002D3917">
              <w:rPr>
                <w:i/>
              </w:rPr>
              <w:t>slots</w:t>
            </w:r>
            <w:r w:rsidRPr="002D3917">
              <w:rPr>
                <w:i/>
                <w:lang w:eastAsia="zh-CN"/>
              </w:rPr>
              <w:t>10</w:t>
            </w:r>
            <w:r w:rsidRPr="002D3917">
              <w:t xml:space="preserve"> corresponds to </w:t>
            </w:r>
            <w:r w:rsidRPr="002D3917">
              <w:rPr>
                <w:lang w:eastAsia="zh-CN"/>
              </w:rPr>
              <w:t>10</w:t>
            </w:r>
            <w:r w:rsidRPr="002D3917">
              <w:t xml:space="preserve"> slots, value </w:t>
            </w:r>
            <w:r w:rsidRPr="002D3917">
              <w:rPr>
                <w:i/>
              </w:rPr>
              <w:t>slots</w:t>
            </w:r>
            <w:r w:rsidRPr="002D3917">
              <w:rPr>
                <w:i/>
                <w:lang w:eastAsia="zh-CN"/>
              </w:rPr>
              <w:t>20</w:t>
            </w:r>
            <w:r w:rsidRPr="002D3917">
              <w:t xml:space="preserve"> corresponds to </w:t>
            </w:r>
            <w:r w:rsidRPr="002D3917">
              <w:rPr>
                <w:lang w:eastAsia="zh-CN"/>
              </w:rPr>
              <w:t>20</w:t>
            </w:r>
            <w:r w:rsidRPr="002D3917">
              <w:t xml:space="preserve"> slots, and so on. Only the following values of the periodicity are used: 10 slots (SCS 15 kHz), 20 slots (SCS 15 and 30 kHz), 40 slots (SCS 15, 30 and 60 kHz), 80 slots (SCS 15, 30, 60 and 120 kHz), 160 slots (SCS 30, 60 and 120 kHz), 320 slots (SCS 60 and 120 kHz), and 640 slots (SCS 120 kHz).</w:t>
            </w:r>
          </w:p>
        </w:tc>
      </w:tr>
      <w:tr w:rsidR="00FB0F41" w:rsidRPr="002D3917" w14:paraId="0F25CAC6"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55290C04" w14:textId="77777777" w:rsidR="00FB0F41" w:rsidRPr="002D3917" w:rsidRDefault="00FB0F41" w:rsidP="00B30F2E">
            <w:pPr>
              <w:pStyle w:val="TAL"/>
              <w:keepNext w:val="0"/>
              <w:keepLines w:val="0"/>
              <w:rPr>
                <w:b/>
                <w:bCs/>
                <w:i/>
                <w:iCs/>
              </w:rPr>
            </w:pPr>
            <w:proofErr w:type="spellStart"/>
            <w:r w:rsidRPr="002D3917">
              <w:rPr>
                <w:b/>
                <w:bCs/>
                <w:i/>
                <w:iCs/>
              </w:rPr>
              <w:t>powerControlOffsetSS</w:t>
            </w:r>
            <w:proofErr w:type="spellEnd"/>
          </w:p>
          <w:p w14:paraId="22BEDCB5" w14:textId="77777777" w:rsidR="00FB0F41" w:rsidRPr="002D3917" w:rsidRDefault="00FB0F41" w:rsidP="00B30F2E">
            <w:pPr>
              <w:pStyle w:val="TAL"/>
              <w:keepNext w:val="0"/>
              <w:keepLines w:val="0"/>
              <w:rPr>
                <w:rFonts w:eastAsia="DengXian" w:cs="Arial"/>
                <w:szCs w:val="18"/>
              </w:rPr>
            </w:pPr>
            <w:r w:rsidRPr="002D3917">
              <w:t>Power offset (dB) of NZP CSI-RS RE to SSS RE.</w:t>
            </w:r>
          </w:p>
        </w:tc>
      </w:tr>
      <w:tr w:rsidR="00FB0F41" w:rsidRPr="002D3917" w14:paraId="7CD94EFA"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37E0B831" w14:textId="77777777" w:rsidR="00FB0F41" w:rsidRPr="002D3917" w:rsidRDefault="00FB0F41" w:rsidP="00B30F2E">
            <w:pPr>
              <w:pStyle w:val="TAL"/>
              <w:keepNext w:val="0"/>
              <w:keepLines w:val="0"/>
              <w:rPr>
                <w:b/>
                <w:bCs/>
                <w:i/>
                <w:iCs/>
                <w:lang w:eastAsia="zh-CN"/>
              </w:rPr>
            </w:pPr>
            <w:proofErr w:type="spellStart"/>
            <w:r w:rsidRPr="002D3917">
              <w:rPr>
                <w:b/>
                <w:bCs/>
                <w:i/>
                <w:iCs/>
              </w:rPr>
              <w:t>scramblingID</w:t>
            </w:r>
            <w:proofErr w:type="spellEnd"/>
            <w:r w:rsidRPr="002D3917">
              <w:rPr>
                <w:b/>
                <w:bCs/>
                <w:i/>
                <w:iCs/>
                <w:lang w:eastAsia="zh-CN"/>
              </w:rPr>
              <w:t>-Info</w:t>
            </w:r>
          </w:p>
          <w:p w14:paraId="4306F45C" w14:textId="77777777" w:rsidR="00FB0F41" w:rsidRPr="002D3917" w:rsidRDefault="00FB0F41" w:rsidP="00B30F2E">
            <w:pPr>
              <w:pStyle w:val="TAL"/>
              <w:keepNext w:val="0"/>
              <w:keepLines w:val="0"/>
            </w:pPr>
            <w:r w:rsidRPr="002D3917">
              <w:t xml:space="preserve">One or more scrambling IDs </w:t>
            </w:r>
            <w:r w:rsidRPr="002D3917">
              <w:rPr>
                <w:lang w:eastAsia="zh-CN"/>
              </w:rPr>
              <w:t>are</w:t>
            </w:r>
            <w:r w:rsidRPr="002D3917">
              <w:t xml:space="preserve"> configured for a TRS resource set. If a </w:t>
            </w:r>
            <w:r w:rsidRPr="002D3917">
              <w:rPr>
                <w:lang w:eastAsia="zh-CN"/>
              </w:rPr>
              <w:t>common</w:t>
            </w:r>
            <w:r w:rsidRPr="002D3917">
              <w:t xml:space="preserve"> scrambling ID is configured, it applies to all the TRS resources</w:t>
            </w:r>
            <w:r w:rsidRPr="002D3917">
              <w:rPr>
                <w:lang w:eastAsia="zh-CN"/>
              </w:rPr>
              <w:t xml:space="preserve"> within the TRS resource set</w:t>
            </w:r>
            <w:r w:rsidRPr="002D3917">
              <w:t xml:space="preserve">. Otherwise, each TRS resource </w:t>
            </w:r>
            <w:r w:rsidRPr="002D3917">
              <w:rPr>
                <w:lang w:eastAsia="zh-CN"/>
              </w:rPr>
              <w:t xml:space="preserve">within the TRS resource set </w:t>
            </w:r>
            <w:r w:rsidRPr="002D3917">
              <w:t xml:space="preserve">is provided with a scrambling ID. </w:t>
            </w:r>
            <w:r w:rsidRPr="002D3917">
              <w:rPr>
                <w:lang w:eastAsia="zh-CN"/>
              </w:rPr>
              <w:t xml:space="preserve">If the number of TRS resources for the TRS resource set is 2, </w:t>
            </w:r>
            <w:r w:rsidRPr="002D3917">
              <w:rPr>
                <w:i/>
              </w:rPr>
              <w:t>scramblingID</w:t>
            </w:r>
            <w:r w:rsidRPr="002D3917">
              <w:rPr>
                <w:i/>
                <w:lang w:eastAsia="zh-CN"/>
              </w:rPr>
              <w:t>perResourceListWith2-r18</w:t>
            </w:r>
            <w:r w:rsidRPr="002D3917">
              <w:rPr>
                <w:lang w:eastAsia="zh-CN"/>
              </w:rPr>
              <w:t xml:space="preserve"> is configured, while </w:t>
            </w:r>
            <w:r w:rsidRPr="002D3917">
              <w:rPr>
                <w:i/>
              </w:rPr>
              <w:t>scramblingID</w:t>
            </w:r>
            <w:r w:rsidRPr="002D3917">
              <w:rPr>
                <w:i/>
                <w:lang w:eastAsia="zh-CN"/>
              </w:rPr>
              <w:t>perResourceListWith4-r18</w:t>
            </w:r>
            <w:r w:rsidRPr="002D3917">
              <w:rPr>
                <w:lang w:eastAsia="zh-CN"/>
              </w:rPr>
              <w:t xml:space="preserve"> is configured</w:t>
            </w:r>
            <w:r w:rsidRPr="002D3917">
              <w:t xml:space="preserve"> </w:t>
            </w:r>
            <w:r w:rsidRPr="002D3917">
              <w:rPr>
                <w:lang w:eastAsia="zh-CN"/>
              </w:rPr>
              <w:t>for the case that the number of TRS resources for the TRS resource set is 4.</w:t>
            </w:r>
          </w:p>
        </w:tc>
      </w:tr>
      <w:tr w:rsidR="00FB0F41" w:rsidRPr="002D3917" w14:paraId="3A081CAA"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37B7B9B1" w14:textId="77777777" w:rsidR="00FB0F41" w:rsidRPr="002D3917" w:rsidRDefault="00FB0F41" w:rsidP="00B30F2E">
            <w:pPr>
              <w:pStyle w:val="TAL"/>
              <w:keepNext w:val="0"/>
              <w:keepLines w:val="0"/>
              <w:rPr>
                <w:b/>
                <w:bCs/>
                <w:i/>
                <w:iCs/>
              </w:rPr>
            </w:pPr>
            <w:proofErr w:type="spellStart"/>
            <w:r w:rsidRPr="002D3917">
              <w:rPr>
                <w:b/>
                <w:bCs/>
                <w:i/>
                <w:iCs/>
              </w:rPr>
              <w:t>ssb</w:t>
            </w:r>
            <w:proofErr w:type="spellEnd"/>
            <w:r w:rsidRPr="002D3917">
              <w:rPr>
                <w:b/>
                <w:bCs/>
                <w:i/>
                <w:iCs/>
              </w:rPr>
              <w:t>-Index</w:t>
            </w:r>
          </w:p>
          <w:p w14:paraId="1E5B924B" w14:textId="77777777" w:rsidR="00FB0F41" w:rsidRPr="002D3917" w:rsidRDefault="00FB0F41" w:rsidP="00B30F2E">
            <w:pPr>
              <w:pStyle w:val="TAL"/>
              <w:keepNext w:val="0"/>
              <w:keepLines w:val="0"/>
            </w:pPr>
            <w:r w:rsidRPr="002D3917">
              <w:t>The index of reference SSB with which quasi-collocation information is provided as specified in TS 38.214 [19] clause 5.1.5.</w:t>
            </w:r>
          </w:p>
        </w:tc>
      </w:tr>
      <w:tr w:rsidR="00FB0F41" w:rsidRPr="002D3917" w14:paraId="5CBA9511" w14:textId="77777777" w:rsidTr="00B30F2E">
        <w:trPr>
          <w:cantSplit/>
        </w:trPr>
        <w:tc>
          <w:tcPr>
            <w:tcW w:w="14205" w:type="dxa"/>
            <w:tcBorders>
              <w:top w:val="single" w:sz="4" w:space="0" w:color="808080"/>
              <w:left w:val="single" w:sz="4" w:space="0" w:color="808080"/>
              <w:bottom w:val="single" w:sz="4" w:space="0" w:color="808080"/>
              <w:right w:val="single" w:sz="4" w:space="0" w:color="808080"/>
            </w:tcBorders>
          </w:tcPr>
          <w:p w14:paraId="6440824B" w14:textId="77777777" w:rsidR="00FB0F41" w:rsidRPr="002D3917" w:rsidRDefault="00FB0F41" w:rsidP="00B30F2E">
            <w:pPr>
              <w:pStyle w:val="TAL"/>
              <w:keepNext w:val="0"/>
              <w:keepLines w:val="0"/>
              <w:rPr>
                <w:szCs w:val="22"/>
                <w:lang w:eastAsia="sv-SE"/>
              </w:rPr>
            </w:pPr>
            <w:proofErr w:type="spellStart"/>
            <w:r w:rsidRPr="002D3917">
              <w:rPr>
                <w:b/>
                <w:i/>
                <w:szCs w:val="22"/>
                <w:lang w:eastAsia="sv-SE"/>
              </w:rPr>
              <w:t>startingRB</w:t>
            </w:r>
            <w:proofErr w:type="spellEnd"/>
          </w:p>
          <w:p w14:paraId="19D35D9A" w14:textId="77777777" w:rsidR="00FB0F41" w:rsidRPr="002D3917" w:rsidRDefault="00FB0F41" w:rsidP="00B30F2E">
            <w:pPr>
              <w:pStyle w:val="TAL"/>
              <w:keepNext w:val="0"/>
              <w:keepLines w:val="0"/>
              <w:rPr>
                <w:rFonts w:eastAsia="DengXian"/>
              </w:rPr>
            </w:pPr>
            <w:r w:rsidRPr="002D3917">
              <w:rPr>
                <w:szCs w:val="22"/>
                <w:lang w:eastAsia="sv-SE"/>
              </w:rPr>
              <w:t>The PRB index where corresponding TRS resource starts in relation to common resource block #0 (CRB#0) on the common resource block grid.</w:t>
            </w:r>
          </w:p>
        </w:tc>
      </w:tr>
    </w:tbl>
    <w:p w14:paraId="7CF588E2" w14:textId="77777777" w:rsidR="00FB0F41" w:rsidRPr="002D3917" w:rsidRDefault="00FB0F41" w:rsidP="00FB0F41"/>
    <w:p w14:paraId="02D417DA" w14:textId="77777777" w:rsidR="00FB0F41" w:rsidRPr="002D3917" w:rsidRDefault="00FB0F41" w:rsidP="00FB0F41">
      <w:pPr>
        <w:pStyle w:val="Heading4"/>
        <w:rPr>
          <w:i/>
          <w:iCs/>
        </w:rPr>
      </w:pPr>
      <w:bookmarkStart w:id="29" w:name="_Toc171467744"/>
      <w:r w:rsidRPr="002D3917">
        <w:rPr>
          <w:i/>
          <w:iCs/>
        </w:rPr>
        <w:t>–</w:t>
      </w:r>
      <w:r w:rsidRPr="002D3917">
        <w:rPr>
          <w:i/>
          <w:iCs/>
        </w:rPr>
        <w:tab/>
        <w:t>SIB19</w:t>
      </w:r>
      <w:bookmarkEnd w:id="29"/>
    </w:p>
    <w:p w14:paraId="1DA3A897" w14:textId="77777777" w:rsidR="00FB0F41" w:rsidRPr="002D3917" w:rsidRDefault="00FB0F41" w:rsidP="00FB0F41">
      <w:r w:rsidRPr="002D3917">
        <w:rPr>
          <w:i/>
          <w:iCs/>
        </w:rPr>
        <w:t>SIB19</w:t>
      </w:r>
      <w:r w:rsidRPr="002D3917">
        <w:t xml:space="preserve"> contains satellite assistance information for NTN access.</w:t>
      </w:r>
    </w:p>
    <w:p w14:paraId="2A876AA6" w14:textId="77777777" w:rsidR="00FB0F41" w:rsidRPr="002D3917" w:rsidRDefault="00FB0F41" w:rsidP="00FB0F41">
      <w:pPr>
        <w:keepNext/>
        <w:keepLines/>
        <w:spacing w:before="60"/>
        <w:jc w:val="center"/>
        <w:rPr>
          <w:rFonts w:ascii="Arial" w:hAnsi="Arial"/>
          <w:b/>
        </w:rPr>
      </w:pPr>
      <w:r w:rsidRPr="002D3917">
        <w:rPr>
          <w:rFonts w:ascii="Arial" w:hAnsi="Arial"/>
          <w:b/>
          <w:bCs/>
          <w:i/>
          <w:iCs/>
        </w:rPr>
        <w:t xml:space="preserve">SIB19 </w:t>
      </w:r>
      <w:r w:rsidRPr="002D3917">
        <w:rPr>
          <w:rFonts w:ascii="Arial" w:hAnsi="Arial"/>
          <w:b/>
          <w:bCs/>
          <w:iCs/>
        </w:rPr>
        <w:t>information element</w:t>
      </w:r>
    </w:p>
    <w:p w14:paraId="281318DB" w14:textId="77777777" w:rsidR="00FB0F41" w:rsidRPr="00E450AC" w:rsidRDefault="00FB0F41" w:rsidP="00FB0F41">
      <w:pPr>
        <w:pStyle w:val="PL"/>
        <w:rPr>
          <w:color w:val="808080"/>
        </w:rPr>
      </w:pPr>
      <w:r w:rsidRPr="00E450AC">
        <w:rPr>
          <w:color w:val="808080"/>
        </w:rPr>
        <w:t>-- ASN1START</w:t>
      </w:r>
    </w:p>
    <w:p w14:paraId="7FAD4606" w14:textId="77777777" w:rsidR="00FB0F41" w:rsidRPr="00E450AC" w:rsidRDefault="00FB0F41" w:rsidP="00FB0F41">
      <w:pPr>
        <w:pStyle w:val="PL"/>
        <w:rPr>
          <w:color w:val="808080"/>
        </w:rPr>
      </w:pPr>
      <w:r w:rsidRPr="00E450AC">
        <w:rPr>
          <w:color w:val="808080"/>
        </w:rPr>
        <w:t>-- TAG-SIB19-START</w:t>
      </w:r>
    </w:p>
    <w:p w14:paraId="3564446C" w14:textId="77777777" w:rsidR="00FB0F41" w:rsidRPr="00E450AC" w:rsidRDefault="00FB0F41" w:rsidP="00FB0F41">
      <w:pPr>
        <w:pStyle w:val="PL"/>
      </w:pPr>
    </w:p>
    <w:p w14:paraId="62A1C0F8" w14:textId="77777777" w:rsidR="00FB0F41" w:rsidRPr="00E450AC" w:rsidRDefault="00FB0F41" w:rsidP="00FB0F41">
      <w:pPr>
        <w:pStyle w:val="PL"/>
      </w:pPr>
      <w:r w:rsidRPr="00E450AC">
        <w:t xml:space="preserve">SIB19-r17 ::= </w:t>
      </w:r>
      <w:r w:rsidRPr="00E450AC">
        <w:rPr>
          <w:color w:val="993366"/>
        </w:rPr>
        <w:t>SEQUENCE</w:t>
      </w:r>
      <w:r w:rsidRPr="00E450AC">
        <w:t xml:space="preserve"> {</w:t>
      </w:r>
    </w:p>
    <w:p w14:paraId="7274CCD9" w14:textId="77777777" w:rsidR="00FB0F41" w:rsidRPr="00E450AC" w:rsidRDefault="00FB0F41" w:rsidP="00FB0F41">
      <w:pPr>
        <w:pStyle w:val="PL"/>
        <w:rPr>
          <w:color w:val="808080"/>
        </w:rPr>
      </w:pPr>
      <w:r w:rsidRPr="00E450AC">
        <w:t xml:space="preserve">    </w:t>
      </w:r>
      <w:bookmarkStart w:id="30" w:name="OLE_LINK144"/>
      <w:bookmarkStart w:id="31" w:name="OLE_LINK143"/>
      <w:bookmarkStart w:id="32" w:name="OLE_LINK145"/>
      <w:r w:rsidRPr="00E450AC">
        <w:t>ntn-Config</w:t>
      </w:r>
      <w:bookmarkEnd w:id="30"/>
      <w:bookmarkEnd w:id="31"/>
      <w:bookmarkEnd w:id="32"/>
      <w:r w:rsidRPr="00E450AC">
        <w:t xml:space="preserve">-r17                           NTN-Config-r17                                  </w:t>
      </w:r>
      <w:r w:rsidRPr="00E450AC">
        <w:rPr>
          <w:color w:val="993366"/>
        </w:rPr>
        <w:t>OPTIONAL</w:t>
      </w:r>
      <w:r w:rsidRPr="00E450AC">
        <w:t xml:space="preserve">,       </w:t>
      </w:r>
      <w:r w:rsidRPr="00E450AC">
        <w:rPr>
          <w:color w:val="808080"/>
        </w:rPr>
        <w:t>-- Need R</w:t>
      </w:r>
    </w:p>
    <w:p w14:paraId="05E38A1C" w14:textId="77777777" w:rsidR="00FB0F41" w:rsidRPr="00E450AC" w:rsidRDefault="00FB0F41" w:rsidP="00FB0F41">
      <w:pPr>
        <w:pStyle w:val="PL"/>
        <w:rPr>
          <w:color w:val="808080"/>
        </w:rPr>
      </w:pPr>
      <w:r w:rsidRPr="00E450AC">
        <w:t xml:space="preserve">    t-Service-r17                            </w:t>
      </w:r>
      <w:r w:rsidRPr="00E450AC">
        <w:rPr>
          <w:color w:val="993366"/>
        </w:rPr>
        <w:t>INTEGER</w:t>
      </w:r>
      <w:r w:rsidRPr="00E450AC">
        <w:t xml:space="preserve"> (0..549755813887)                       </w:t>
      </w:r>
      <w:r w:rsidRPr="00E450AC">
        <w:rPr>
          <w:color w:val="993366"/>
        </w:rPr>
        <w:t>OPTIONAL</w:t>
      </w:r>
      <w:r w:rsidRPr="00E450AC">
        <w:t xml:space="preserve">,       </w:t>
      </w:r>
      <w:r w:rsidRPr="00E450AC">
        <w:rPr>
          <w:color w:val="808080"/>
        </w:rPr>
        <w:t>-- Need R</w:t>
      </w:r>
    </w:p>
    <w:p w14:paraId="05360F98" w14:textId="77777777" w:rsidR="00FB0F41" w:rsidRPr="00E450AC" w:rsidRDefault="00FB0F41" w:rsidP="00FB0F41">
      <w:pPr>
        <w:pStyle w:val="PL"/>
        <w:rPr>
          <w:color w:val="808080"/>
        </w:rPr>
      </w:pPr>
      <w:r w:rsidRPr="00E450AC">
        <w:t xml:space="preserve">    referenceLocation-r17                    </w:t>
      </w:r>
      <w:bookmarkStart w:id="33" w:name="_Hlk94000021"/>
      <w:r w:rsidRPr="00E450AC">
        <w:t xml:space="preserve">ReferenceLocation-r17                           </w:t>
      </w:r>
      <w:bookmarkEnd w:id="33"/>
      <w:r w:rsidRPr="00E450AC">
        <w:rPr>
          <w:color w:val="993366"/>
        </w:rPr>
        <w:t>OPTIONAL</w:t>
      </w:r>
      <w:r w:rsidRPr="00E450AC">
        <w:t xml:space="preserve">,       </w:t>
      </w:r>
      <w:r w:rsidRPr="00E450AC">
        <w:rPr>
          <w:color w:val="808080"/>
        </w:rPr>
        <w:t>-- Need R</w:t>
      </w:r>
    </w:p>
    <w:p w14:paraId="0600EF46" w14:textId="77777777" w:rsidR="00FB0F41" w:rsidRPr="00E450AC" w:rsidRDefault="00FB0F41" w:rsidP="00FB0F41">
      <w:pPr>
        <w:pStyle w:val="PL"/>
        <w:rPr>
          <w:color w:val="808080"/>
        </w:rPr>
      </w:pPr>
      <w:r w:rsidRPr="00E450AC">
        <w:t xml:space="preserve">    distanceThresh-r17                       </w:t>
      </w:r>
      <w:r w:rsidRPr="00E450AC">
        <w:rPr>
          <w:color w:val="993366"/>
        </w:rPr>
        <w:t>INTEGER</w:t>
      </w:r>
      <w:r w:rsidRPr="00E450AC">
        <w:t xml:space="preserve">(0..65525)                               </w:t>
      </w:r>
      <w:r w:rsidRPr="00E450AC">
        <w:rPr>
          <w:color w:val="993366"/>
        </w:rPr>
        <w:t>OPTIONAL</w:t>
      </w:r>
      <w:r w:rsidRPr="00E450AC">
        <w:t xml:space="preserve">,       </w:t>
      </w:r>
      <w:r w:rsidRPr="00E450AC">
        <w:rPr>
          <w:color w:val="808080"/>
        </w:rPr>
        <w:t>-- Need R</w:t>
      </w:r>
    </w:p>
    <w:p w14:paraId="6CE7F49E" w14:textId="77777777" w:rsidR="00FB0F41" w:rsidRPr="00E450AC" w:rsidRDefault="00FB0F41" w:rsidP="00FB0F41">
      <w:pPr>
        <w:pStyle w:val="PL"/>
        <w:rPr>
          <w:color w:val="808080"/>
        </w:rPr>
      </w:pPr>
      <w:r w:rsidRPr="00E450AC">
        <w:t xml:space="preserve">    ntn-NeighCellConfigList-r17              NTN-NeighCellConfigList-r17                     </w:t>
      </w:r>
      <w:r w:rsidRPr="00E450AC">
        <w:rPr>
          <w:color w:val="993366"/>
        </w:rPr>
        <w:t>OPTIONAL</w:t>
      </w:r>
      <w:r w:rsidRPr="00E450AC">
        <w:t xml:space="preserve">,       </w:t>
      </w:r>
      <w:r w:rsidRPr="00E450AC">
        <w:rPr>
          <w:color w:val="808080"/>
        </w:rPr>
        <w:t>-- Need R</w:t>
      </w:r>
    </w:p>
    <w:p w14:paraId="19A04757" w14:textId="77777777" w:rsidR="00FB0F41" w:rsidRPr="00E450AC" w:rsidRDefault="00FB0F41" w:rsidP="00FB0F41">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34DD847C" w14:textId="77777777" w:rsidR="00FB0F41" w:rsidRPr="00E450AC" w:rsidRDefault="00FB0F41" w:rsidP="00FB0F41">
      <w:pPr>
        <w:pStyle w:val="PL"/>
      </w:pPr>
      <w:r w:rsidRPr="00E450AC">
        <w:t xml:space="preserve">    ...,</w:t>
      </w:r>
    </w:p>
    <w:p w14:paraId="31306582" w14:textId="77777777" w:rsidR="00FB0F41" w:rsidRPr="00E450AC" w:rsidRDefault="00FB0F41" w:rsidP="00FB0F41">
      <w:pPr>
        <w:pStyle w:val="PL"/>
      </w:pPr>
      <w:r w:rsidRPr="00E450AC">
        <w:t xml:space="preserve">    [[</w:t>
      </w:r>
    </w:p>
    <w:p w14:paraId="28B30B9D" w14:textId="77777777" w:rsidR="00FB0F41" w:rsidRPr="00E450AC" w:rsidRDefault="00FB0F41" w:rsidP="00FB0F41">
      <w:pPr>
        <w:pStyle w:val="PL"/>
        <w:rPr>
          <w:color w:val="808080"/>
        </w:rPr>
      </w:pPr>
      <w:r w:rsidRPr="00E450AC">
        <w:t xml:space="preserve">    ntn-NeighCellConfigListExt-v1720         NTN-NeighCellConfigList-r17                     </w:t>
      </w:r>
      <w:r w:rsidRPr="00E450AC">
        <w:rPr>
          <w:color w:val="993366"/>
        </w:rPr>
        <w:t>OPTIONAL</w:t>
      </w:r>
      <w:r w:rsidRPr="00E450AC">
        <w:t xml:space="preserve">        </w:t>
      </w:r>
      <w:r w:rsidRPr="00E450AC">
        <w:rPr>
          <w:color w:val="808080"/>
        </w:rPr>
        <w:t>-- Need R</w:t>
      </w:r>
    </w:p>
    <w:p w14:paraId="77D14246" w14:textId="77777777" w:rsidR="00FB0F41" w:rsidRPr="00E450AC" w:rsidRDefault="00FB0F41" w:rsidP="00FB0F41">
      <w:pPr>
        <w:pStyle w:val="PL"/>
      </w:pPr>
      <w:r w:rsidRPr="00E450AC">
        <w:t xml:space="preserve">    ]],</w:t>
      </w:r>
    </w:p>
    <w:p w14:paraId="31E87922" w14:textId="77777777" w:rsidR="00FB0F41" w:rsidRPr="00E450AC" w:rsidRDefault="00FB0F41" w:rsidP="00FB0F41">
      <w:pPr>
        <w:pStyle w:val="PL"/>
      </w:pPr>
      <w:r w:rsidRPr="00E450AC">
        <w:t xml:space="preserve">    [[</w:t>
      </w:r>
    </w:p>
    <w:p w14:paraId="3E7BD103" w14:textId="77777777" w:rsidR="00FB0F41" w:rsidRPr="00E450AC" w:rsidRDefault="00FB0F41" w:rsidP="00FB0F41">
      <w:pPr>
        <w:pStyle w:val="PL"/>
        <w:rPr>
          <w:color w:val="808080"/>
        </w:rPr>
      </w:pPr>
      <w:r w:rsidRPr="00E450AC">
        <w:t xml:space="preserve">    movingReferenceLocation-r18              ReferenceLocation-r17                           </w:t>
      </w:r>
      <w:r w:rsidRPr="00E450AC">
        <w:rPr>
          <w:color w:val="993366"/>
        </w:rPr>
        <w:t>OPTIONAL</w:t>
      </w:r>
      <w:r w:rsidRPr="00E450AC">
        <w:t xml:space="preserve">,       </w:t>
      </w:r>
      <w:r w:rsidRPr="00E450AC">
        <w:rPr>
          <w:color w:val="808080"/>
        </w:rPr>
        <w:t>-- Need R</w:t>
      </w:r>
    </w:p>
    <w:p w14:paraId="2F0E3AC1" w14:textId="77777777" w:rsidR="00FB0F41" w:rsidRPr="00E450AC" w:rsidRDefault="00FB0F41" w:rsidP="00FB0F41">
      <w:pPr>
        <w:pStyle w:val="PL"/>
        <w:rPr>
          <w:color w:val="808080"/>
        </w:rPr>
      </w:pPr>
      <w:r w:rsidRPr="00E450AC">
        <w:t xml:space="preserve">    ntnCovEnh-r18                            NTN-CovEnh-r18                                  </w:t>
      </w:r>
      <w:r w:rsidRPr="00E450AC">
        <w:rPr>
          <w:color w:val="993366"/>
        </w:rPr>
        <w:t>OPTIONAL</w:t>
      </w:r>
      <w:r w:rsidRPr="00E450AC">
        <w:t xml:space="preserve">,       </w:t>
      </w:r>
      <w:r w:rsidRPr="00E450AC">
        <w:rPr>
          <w:color w:val="808080"/>
        </w:rPr>
        <w:t>-- Need R</w:t>
      </w:r>
    </w:p>
    <w:p w14:paraId="4FF0CFB6" w14:textId="77777777" w:rsidR="00FB0F41" w:rsidRPr="00E450AC" w:rsidRDefault="00FB0F41" w:rsidP="00FB0F41">
      <w:pPr>
        <w:pStyle w:val="PL"/>
        <w:rPr>
          <w:color w:val="808080"/>
        </w:rPr>
      </w:pPr>
      <w:r w:rsidRPr="00E450AC">
        <w:t xml:space="preserve">    satSwitchWithReSync-r18                  SatSwitchWithReSync-r18                         </w:t>
      </w:r>
      <w:r w:rsidRPr="00E450AC">
        <w:rPr>
          <w:color w:val="993366"/>
        </w:rPr>
        <w:t>OPTIONAL</w:t>
      </w:r>
      <w:r w:rsidRPr="00E450AC">
        <w:t xml:space="preserve">        </w:t>
      </w:r>
      <w:r w:rsidRPr="00E450AC">
        <w:rPr>
          <w:color w:val="808080"/>
        </w:rPr>
        <w:t>-- Need R</w:t>
      </w:r>
    </w:p>
    <w:p w14:paraId="645D4B89" w14:textId="77777777" w:rsidR="00FB0F41" w:rsidRPr="00E450AC" w:rsidRDefault="00FB0F41" w:rsidP="00FB0F41">
      <w:pPr>
        <w:pStyle w:val="PL"/>
      </w:pPr>
      <w:r w:rsidRPr="00E450AC">
        <w:t xml:space="preserve">    ]]</w:t>
      </w:r>
    </w:p>
    <w:p w14:paraId="6A27BF7A" w14:textId="77777777" w:rsidR="00FB0F41" w:rsidRPr="00E450AC" w:rsidRDefault="00FB0F41" w:rsidP="00FB0F41">
      <w:pPr>
        <w:pStyle w:val="PL"/>
      </w:pPr>
      <w:r w:rsidRPr="00E450AC">
        <w:t>}</w:t>
      </w:r>
    </w:p>
    <w:p w14:paraId="11E99D11" w14:textId="77777777" w:rsidR="00FB0F41" w:rsidRPr="00E450AC" w:rsidRDefault="00FB0F41" w:rsidP="00FB0F41">
      <w:pPr>
        <w:pStyle w:val="PL"/>
      </w:pPr>
    </w:p>
    <w:p w14:paraId="4A3B3E50" w14:textId="77777777" w:rsidR="00FB0F41" w:rsidRPr="00E450AC" w:rsidRDefault="00FB0F41" w:rsidP="00FB0F41">
      <w:pPr>
        <w:pStyle w:val="PL"/>
      </w:pPr>
      <w:r w:rsidRPr="00E450AC">
        <w:t xml:space="preserve">NTN-NeighCellConfigList-r17 ::=          </w:t>
      </w:r>
      <w:r w:rsidRPr="00E450AC">
        <w:rPr>
          <w:color w:val="993366"/>
        </w:rPr>
        <w:t>SEQUENCE</w:t>
      </w:r>
      <w:r w:rsidRPr="00E450AC">
        <w:t xml:space="preserve"> (</w:t>
      </w:r>
      <w:r w:rsidRPr="00E450AC">
        <w:rPr>
          <w:color w:val="993366"/>
        </w:rPr>
        <w:t>SIZE</w:t>
      </w:r>
      <w:r w:rsidRPr="00E450AC">
        <w:t xml:space="preserve">(1..maxCellNTN-r17)) </w:t>
      </w:r>
      <w:r w:rsidRPr="00E450AC">
        <w:rPr>
          <w:color w:val="993366"/>
        </w:rPr>
        <w:t xml:space="preserve"> OF</w:t>
      </w:r>
      <w:r w:rsidRPr="00E450AC">
        <w:t xml:space="preserve"> NTN-NeighCellConfig-r17</w:t>
      </w:r>
    </w:p>
    <w:p w14:paraId="5DD2522F" w14:textId="77777777" w:rsidR="00FB0F41" w:rsidRPr="00E450AC" w:rsidRDefault="00FB0F41" w:rsidP="00FB0F41">
      <w:pPr>
        <w:pStyle w:val="PL"/>
      </w:pPr>
    </w:p>
    <w:p w14:paraId="68A7CE15" w14:textId="77777777" w:rsidR="00FB0F41" w:rsidRPr="00E450AC" w:rsidRDefault="00FB0F41" w:rsidP="00FB0F41">
      <w:pPr>
        <w:pStyle w:val="PL"/>
      </w:pPr>
      <w:r w:rsidRPr="00E450AC">
        <w:t xml:space="preserve">NTN-NeighCellConfig-r17 ::=              </w:t>
      </w:r>
      <w:r w:rsidRPr="00E450AC">
        <w:rPr>
          <w:color w:val="993366"/>
        </w:rPr>
        <w:t>SEQUENCE</w:t>
      </w:r>
      <w:r w:rsidRPr="00E450AC">
        <w:t xml:space="preserve"> {</w:t>
      </w:r>
    </w:p>
    <w:p w14:paraId="0899E2E2" w14:textId="77777777" w:rsidR="00FB0F41" w:rsidRPr="00E450AC" w:rsidRDefault="00FB0F41" w:rsidP="00FB0F41">
      <w:pPr>
        <w:pStyle w:val="PL"/>
        <w:rPr>
          <w:color w:val="808080"/>
        </w:rPr>
      </w:pPr>
      <w:r w:rsidRPr="00E450AC">
        <w:t xml:space="preserve">    ntn-Config-r17                           NTN-Config-r17                                  </w:t>
      </w:r>
      <w:r w:rsidRPr="00E450AC">
        <w:rPr>
          <w:color w:val="993366"/>
        </w:rPr>
        <w:t>OPTIONAL</w:t>
      </w:r>
      <w:r w:rsidRPr="00E450AC">
        <w:t xml:space="preserve">,       </w:t>
      </w:r>
      <w:r w:rsidRPr="00E450AC">
        <w:rPr>
          <w:color w:val="808080"/>
        </w:rPr>
        <w:t>-- Need R</w:t>
      </w:r>
    </w:p>
    <w:p w14:paraId="12A1B71F" w14:textId="77777777" w:rsidR="00FB0F41" w:rsidRPr="00E450AC" w:rsidRDefault="00FB0F41" w:rsidP="00FB0F41">
      <w:pPr>
        <w:pStyle w:val="PL"/>
        <w:rPr>
          <w:color w:val="808080"/>
        </w:rPr>
      </w:pPr>
      <w:r w:rsidRPr="00E450AC">
        <w:t xml:space="preserve">    carrierFreq-r17                          ARFCN-ValueNR                                   </w:t>
      </w:r>
      <w:r w:rsidRPr="00E450AC">
        <w:rPr>
          <w:color w:val="993366"/>
        </w:rPr>
        <w:t>OPTIONAL</w:t>
      </w:r>
      <w:r w:rsidRPr="00E450AC">
        <w:t xml:space="preserve">,       </w:t>
      </w:r>
      <w:r w:rsidRPr="00E450AC">
        <w:rPr>
          <w:color w:val="808080"/>
        </w:rPr>
        <w:t>-- Need R</w:t>
      </w:r>
    </w:p>
    <w:p w14:paraId="60FACA85" w14:textId="77777777" w:rsidR="00FB0F41" w:rsidRPr="00E450AC" w:rsidRDefault="00FB0F41" w:rsidP="00FB0F41">
      <w:pPr>
        <w:pStyle w:val="PL"/>
        <w:rPr>
          <w:color w:val="808080"/>
        </w:rPr>
      </w:pPr>
      <w:r w:rsidRPr="00E450AC">
        <w:t xml:space="preserve">    physCellId-r17                           PhysCellId                                      </w:t>
      </w:r>
      <w:r w:rsidRPr="00E450AC">
        <w:rPr>
          <w:color w:val="993366"/>
        </w:rPr>
        <w:t>OPTIONAL</w:t>
      </w:r>
      <w:r w:rsidRPr="00E450AC">
        <w:t xml:space="preserve">        </w:t>
      </w:r>
      <w:r w:rsidRPr="00E450AC">
        <w:rPr>
          <w:color w:val="808080"/>
        </w:rPr>
        <w:t>-- Need R</w:t>
      </w:r>
    </w:p>
    <w:p w14:paraId="10383B3E" w14:textId="77777777" w:rsidR="00FB0F41" w:rsidRPr="00E450AC" w:rsidRDefault="00FB0F41" w:rsidP="00FB0F41">
      <w:pPr>
        <w:pStyle w:val="PL"/>
      </w:pPr>
      <w:r w:rsidRPr="00E450AC">
        <w:t>}</w:t>
      </w:r>
    </w:p>
    <w:p w14:paraId="584574B7" w14:textId="77777777" w:rsidR="00FB0F41" w:rsidRPr="00E450AC" w:rsidRDefault="00FB0F41" w:rsidP="00FB0F41">
      <w:pPr>
        <w:pStyle w:val="PL"/>
      </w:pPr>
    </w:p>
    <w:p w14:paraId="7B9B7D59" w14:textId="77777777" w:rsidR="00FB0F41" w:rsidRPr="00E450AC" w:rsidRDefault="00FB0F41" w:rsidP="00FB0F41">
      <w:pPr>
        <w:pStyle w:val="PL"/>
      </w:pPr>
      <w:r w:rsidRPr="00E450AC">
        <w:t xml:space="preserve">NTN-CovEnh-r18 ::=                       </w:t>
      </w:r>
      <w:r w:rsidRPr="00E450AC">
        <w:rPr>
          <w:color w:val="993366"/>
        </w:rPr>
        <w:t>SEQUENCE</w:t>
      </w:r>
      <w:r w:rsidRPr="00E450AC">
        <w:t xml:space="preserve"> {</w:t>
      </w:r>
    </w:p>
    <w:p w14:paraId="1724BC9D" w14:textId="77777777" w:rsidR="00FB0F41" w:rsidRPr="00E450AC" w:rsidRDefault="00FB0F41" w:rsidP="00FB0F41">
      <w:pPr>
        <w:pStyle w:val="PL"/>
      </w:pPr>
      <w:r w:rsidRPr="00E450AC">
        <w:t xml:space="preserve">    numberOfMsg4HARQ-ACK-Repetitions-r18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(4)),</w:t>
      </w:r>
    </w:p>
    <w:p w14:paraId="7764A17B" w14:textId="77777777" w:rsidR="00FB0F41" w:rsidRPr="00E450AC" w:rsidRDefault="00FB0F41" w:rsidP="00FB0F41">
      <w:pPr>
        <w:pStyle w:val="PL"/>
        <w:rPr>
          <w:color w:val="808080"/>
        </w:rPr>
      </w:pPr>
      <w:r w:rsidRPr="00E450AC">
        <w:t xml:space="preserve">    rsrp-ThresholdMsg4HARQ-ACK-r18           RSRP-Range                                      </w:t>
      </w:r>
      <w:r w:rsidRPr="00E450AC">
        <w:rPr>
          <w:color w:val="993366"/>
        </w:rPr>
        <w:t>OPTIONAL</w:t>
      </w:r>
      <w:r w:rsidRPr="00E450AC">
        <w:t xml:space="preserve">        </w:t>
      </w:r>
      <w:r w:rsidRPr="00E450AC">
        <w:rPr>
          <w:color w:val="808080"/>
        </w:rPr>
        <w:t>-- Need R</w:t>
      </w:r>
    </w:p>
    <w:p w14:paraId="6A93F2B4" w14:textId="77777777" w:rsidR="00FB0F41" w:rsidRPr="00E450AC" w:rsidRDefault="00FB0F41" w:rsidP="00FB0F41">
      <w:pPr>
        <w:pStyle w:val="PL"/>
      </w:pPr>
      <w:r w:rsidRPr="00E450AC">
        <w:t>}</w:t>
      </w:r>
    </w:p>
    <w:p w14:paraId="48D2C985" w14:textId="77777777" w:rsidR="00FB0F41" w:rsidRPr="00E450AC" w:rsidRDefault="00FB0F41" w:rsidP="00FB0F41">
      <w:pPr>
        <w:pStyle w:val="PL"/>
      </w:pPr>
    </w:p>
    <w:p w14:paraId="5989BCE5" w14:textId="77777777" w:rsidR="00FB0F41" w:rsidRPr="00E450AC" w:rsidRDefault="00FB0F41" w:rsidP="00FB0F41">
      <w:pPr>
        <w:pStyle w:val="PL"/>
      </w:pPr>
      <w:r w:rsidRPr="00E450AC">
        <w:t xml:space="preserve">SatSwitchWithReSync-r18 ::=              </w:t>
      </w:r>
      <w:r w:rsidRPr="00E450AC">
        <w:rPr>
          <w:color w:val="993366"/>
        </w:rPr>
        <w:t>SEQUENCE</w:t>
      </w:r>
      <w:r w:rsidRPr="00E450AC">
        <w:t xml:space="preserve"> {</w:t>
      </w:r>
    </w:p>
    <w:p w14:paraId="14208545" w14:textId="77777777" w:rsidR="00FB0F41" w:rsidRPr="00E450AC" w:rsidRDefault="00FB0F41" w:rsidP="00FB0F41">
      <w:pPr>
        <w:pStyle w:val="PL"/>
      </w:pPr>
      <w:r w:rsidRPr="00E450AC">
        <w:t xml:space="preserve">    ntn-Config-r18                           NTN-Config-r17,</w:t>
      </w:r>
    </w:p>
    <w:p w14:paraId="3EA56702" w14:textId="77777777" w:rsidR="00FB0F41" w:rsidRPr="00E450AC" w:rsidRDefault="00FB0F41" w:rsidP="00FB0F41">
      <w:pPr>
        <w:pStyle w:val="PL"/>
        <w:rPr>
          <w:color w:val="808080"/>
        </w:rPr>
      </w:pPr>
      <w:r w:rsidRPr="00E450AC">
        <w:t xml:space="preserve">    t-ServiceStart-r18                       </w:t>
      </w:r>
      <w:r w:rsidRPr="00E450AC">
        <w:rPr>
          <w:color w:val="993366"/>
        </w:rPr>
        <w:t>INTEGER</w:t>
      </w:r>
      <w:r w:rsidRPr="00E450AC">
        <w:t xml:space="preserve"> (0..549755813887)                       </w:t>
      </w:r>
      <w:r w:rsidRPr="00E450AC">
        <w:rPr>
          <w:color w:val="993366"/>
        </w:rPr>
        <w:t>OPTIONAL</w:t>
      </w:r>
      <w:r w:rsidRPr="00E450AC">
        <w:t xml:space="preserve">,       </w:t>
      </w:r>
      <w:r w:rsidRPr="00E450AC">
        <w:rPr>
          <w:color w:val="808080"/>
        </w:rPr>
        <w:t>-- Need R</w:t>
      </w:r>
    </w:p>
    <w:p w14:paraId="6A6D8161" w14:textId="77777777" w:rsidR="00FB0F41" w:rsidRPr="00E450AC" w:rsidRDefault="00FB0F41" w:rsidP="00FB0F41">
      <w:pPr>
        <w:pStyle w:val="PL"/>
        <w:rPr>
          <w:color w:val="808080"/>
        </w:rPr>
      </w:pPr>
      <w:r w:rsidRPr="00E450AC">
        <w:t xml:space="preserve">    ssb-TimeOffset-r18                       </w:t>
      </w:r>
      <w:r w:rsidRPr="00E450AC">
        <w:rPr>
          <w:color w:val="993366"/>
        </w:rPr>
        <w:t>INTEGER</w:t>
      </w:r>
      <w:r w:rsidRPr="00E450AC">
        <w:t xml:space="preserve"> (0..159)                                </w:t>
      </w:r>
      <w:r w:rsidRPr="00E450AC">
        <w:rPr>
          <w:color w:val="993366"/>
        </w:rPr>
        <w:t>OPTIONAL</w:t>
      </w:r>
      <w:r w:rsidRPr="00E450AC">
        <w:t xml:space="preserve">        </w:t>
      </w:r>
      <w:r w:rsidRPr="00E450AC">
        <w:rPr>
          <w:color w:val="808080"/>
        </w:rPr>
        <w:t>-- Need R</w:t>
      </w:r>
    </w:p>
    <w:p w14:paraId="06095549" w14:textId="77777777" w:rsidR="00FB0F41" w:rsidRPr="00E450AC" w:rsidRDefault="00FB0F41" w:rsidP="00FB0F41">
      <w:pPr>
        <w:pStyle w:val="PL"/>
      </w:pPr>
      <w:r w:rsidRPr="00E450AC">
        <w:t>}</w:t>
      </w:r>
    </w:p>
    <w:p w14:paraId="2F198C57" w14:textId="77777777" w:rsidR="00FB0F41" w:rsidRPr="00E450AC" w:rsidRDefault="00FB0F41" w:rsidP="00FB0F41">
      <w:pPr>
        <w:pStyle w:val="PL"/>
      </w:pPr>
    </w:p>
    <w:p w14:paraId="0229AFA4" w14:textId="77777777" w:rsidR="00FB0F41" w:rsidRPr="00E450AC" w:rsidRDefault="00FB0F41" w:rsidP="00FB0F41">
      <w:pPr>
        <w:pStyle w:val="PL"/>
        <w:rPr>
          <w:color w:val="808080"/>
        </w:rPr>
      </w:pPr>
      <w:r w:rsidRPr="00E450AC">
        <w:rPr>
          <w:color w:val="808080"/>
        </w:rPr>
        <w:t>-- TAG-SIB19-STOP</w:t>
      </w:r>
    </w:p>
    <w:p w14:paraId="1443C560" w14:textId="77777777" w:rsidR="00FB0F41" w:rsidRPr="00E450AC" w:rsidRDefault="00FB0F41" w:rsidP="00FB0F41">
      <w:pPr>
        <w:pStyle w:val="PL"/>
        <w:rPr>
          <w:color w:val="808080"/>
        </w:rPr>
      </w:pPr>
      <w:r w:rsidRPr="00E450AC">
        <w:rPr>
          <w:color w:val="808080"/>
        </w:rPr>
        <w:t>-- ASN1STOP</w:t>
      </w:r>
    </w:p>
    <w:p w14:paraId="06F7C075" w14:textId="77777777" w:rsidR="00FB0F41" w:rsidRPr="002D3917" w:rsidRDefault="00FB0F41" w:rsidP="00FB0F41">
      <w:pPr>
        <w:rPr>
          <w:iCs/>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FB0F41" w:rsidRPr="002D3917" w14:paraId="14916E36" w14:textId="77777777" w:rsidTr="00B30F2E">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99F050B" w14:textId="77777777" w:rsidR="00FB0F41" w:rsidRPr="002D3917" w:rsidRDefault="00FB0F41" w:rsidP="00B30F2E">
            <w:pPr>
              <w:keepNext/>
              <w:keepLines/>
              <w:spacing w:after="0"/>
              <w:jc w:val="center"/>
              <w:rPr>
                <w:rFonts w:ascii="Arial" w:hAnsi="Arial"/>
                <w:b/>
                <w:sz w:val="18"/>
                <w:lang w:eastAsia="en-GB"/>
              </w:rPr>
            </w:pPr>
            <w:r w:rsidRPr="002D3917">
              <w:rPr>
                <w:rFonts w:ascii="Arial" w:hAnsi="Arial"/>
                <w:b/>
                <w:i/>
                <w:sz w:val="18"/>
                <w:lang w:eastAsia="en-GB"/>
              </w:rPr>
              <w:lastRenderedPageBreak/>
              <w:t xml:space="preserve">SIB19 </w:t>
            </w:r>
            <w:r w:rsidRPr="002D3917">
              <w:rPr>
                <w:rFonts w:ascii="Arial" w:hAnsi="Arial"/>
                <w:b/>
                <w:iCs/>
                <w:sz w:val="18"/>
                <w:lang w:eastAsia="en-GB"/>
              </w:rPr>
              <w:t>field descriptions</w:t>
            </w:r>
          </w:p>
        </w:tc>
      </w:tr>
      <w:tr w:rsidR="00FB0F41" w:rsidRPr="002D3917" w14:paraId="7967CF43" w14:textId="77777777" w:rsidTr="00B30F2E">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A3DC0B8" w14:textId="77777777" w:rsidR="00FB0F41" w:rsidRPr="002D3917" w:rsidRDefault="00FB0F41" w:rsidP="00B30F2E">
            <w:pPr>
              <w:pStyle w:val="TAL"/>
              <w:rPr>
                <w:b/>
                <w:bCs/>
                <w:i/>
                <w:iCs/>
                <w:kern w:val="2"/>
              </w:rPr>
            </w:pPr>
            <w:proofErr w:type="spellStart"/>
            <w:r w:rsidRPr="002D3917">
              <w:rPr>
                <w:b/>
                <w:bCs/>
                <w:i/>
                <w:iCs/>
                <w:kern w:val="2"/>
              </w:rPr>
              <w:t>distanceThresh</w:t>
            </w:r>
            <w:proofErr w:type="spellEnd"/>
          </w:p>
          <w:p w14:paraId="1E17280A" w14:textId="77777777" w:rsidR="00FB0F41" w:rsidRPr="002D3917" w:rsidRDefault="00FB0F41" w:rsidP="00B30F2E">
            <w:pPr>
              <w:pStyle w:val="TAL"/>
              <w:rPr>
                <w:lang w:eastAsia="en-GB"/>
              </w:rPr>
            </w:pPr>
            <w:r w:rsidRPr="002D3917">
              <w:rPr>
                <w:lang w:eastAsia="zh-CN"/>
              </w:rPr>
              <w:t xml:space="preserve">Distance from the serving cell reference location and is used in location-based measurement initiation in </w:t>
            </w:r>
            <w:r w:rsidRPr="002D3917">
              <w:t>RRC_IDLE and RRC_INACTIVE</w:t>
            </w:r>
            <w:r w:rsidRPr="002D3917">
              <w:rPr>
                <w:lang w:eastAsia="zh-CN"/>
              </w:rPr>
              <w:t>, as defined in TS 38.304 [20]. Each step represents 50m. This field is only present in an NTN cell.</w:t>
            </w:r>
          </w:p>
        </w:tc>
      </w:tr>
      <w:tr w:rsidR="00FB0F41" w:rsidRPr="002D3917" w14:paraId="3EA8E990" w14:textId="77777777" w:rsidTr="00B30F2E">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1E87300F" w14:textId="77777777" w:rsidR="00FB0F41" w:rsidRPr="002D3917" w:rsidRDefault="00FB0F41" w:rsidP="00B30F2E">
            <w:pPr>
              <w:pStyle w:val="TAL"/>
              <w:rPr>
                <w:b/>
                <w:bCs/>
                <w:i/>
                <w:iCs/>
                <w:lang w:eastAsia="sv-SE"/>
              </w:rPr>
            </w:pPr>
            <w:proofErr w:type="spellStart"/>
            <w:r w:rsidRPr="002D3917">
              <w:rPr>
                <w:b/>
                <w:bCs/>
                <w:i/>
                <w:iCs/>
                <w:lang w:eastAsia="sv-SE"/>
              </w:rPr>
              <w:t>movingReferenceLocation</w:t>
            </w:r>
            <w:proofErr w:type="spellEnd"/>
          </w:p>
          <w:p w14:paraId="434B6686" w14:textId="77777777" w:rsidR="00FB0F41" w:rsidRPr="002D3917" w:rsidRDefault="00FB0F41" w:rsidP="00B30F2E">
            <w:pPr>
              <w:pStyle w:val="TAL"/>
              <w:rPr>
                <w:b/>
                <w:bCs/>
                <w:i/>
                <w:iCs/>
                <w:kern w:val="2"/>
              </w:rPr>
            </w:pPr>
            <w:r w:rsidRPr="002D3917">
              <w:rPr>
                <w:lang w:eastAsia="sv-SE"/>
              </w:rPr>
              <w:t xml:space="preserve">Reference location of the serving cell of an NTN Earth-moving cell at a time reference. It is used in the evaluation of </w:t>
            </w:r>
            <w:r w:rsidRPr="002D3917">
              <w:rPr>
                <w:i/>
                <w:iCs/>
                <w:lang w:eastAsia="sv-SE"/>
              </w:rPr>
              <w:t>eventD2</w:t>
            </w:r>
            <w:r w:rsidRPr="002D3917">
              <w:rPr>
                <w:lang w:eastAsia="sv-SE"/>
              </w:rPr>
              <w:t xml:space="preserve"> and </w:t>
            </w:r>
            <w:r w:rsidRPr="002D3917">
              <w:rPr>
                <w:i/>
                <w:iCs/>
                <w:lang w:eastAsia="sv-SE"/>
              </w:rPr>
              <w:t>condEventD2</w:t>
            </w:r>
            <w:r w:rsidRPr="002D3917">
              <w:rPr>
                <w:lang w:eastAsia="sv-SE"/>
              </w:rPr>
              <w:t xml:space="preserve"> criteria for the serving cell in RRC_CONNECTED, and location-based measurement initiation in RRC_IDLE and RRC_INACTIVE when </w:t>
            </w:r>
            <w:proofErr w:type="spellStart"/>
            <w:r w:rsidRPr="002D3917">
              <w:rPr>
                <w:i/>
                <w:iCs/>
                <w:lang w:eastAsia="sv-SE"/>
              </w:rPr>
              <w:t>distanceThresh</w:t>
            </w:r>
            <w:proofErr w:type="spellEnd"/>
            <w:r w:rsidRPr="002D3917">
              <w:rPr>
                <w:lang w:eastAsia="sv-SE"/>
              </w:rPr>
              <w:t xml:space="preserve"> is also configured, as defined in TS 38.304 [20]. The time reference of this field is indicated by </w:t>
            </w:r>
            <w:proofErr w:type="spellStart"/>
            <w:r w:rsidRPr="002D3917">
              <w:rPr>
                <w:i/>
                <w:iCs/>
                <w:lang w:eastAsia="sv-SE"/>
              </w:rPr>
              <w:t>epochTime</w:t>
            </w:r>
            <w:proofErr w:type="spellEnd"/>
            <w:r w:rsidRPr="002D3917">
              <w:rPr>
                <w:lang w:eastAsia="sv-SE"/>
              </w:rPr>
              <w:t xml:space="preserve"> in </w:t>
            </w:r>
            <w:proofErr w:type="spellStart"/>
            <w:r w:rsidRPr="002D3917">
              <w:rPr>
                <w:i/>
                <w:iCs/>
                <w:lang w:eastAsia="sv-SE"/>
              </w:rPr>
              <w:t>ntn</w:t>
            </w:r>
            <w:proofErr w:type="spellEnd"/>
            <w:r w:rsidRPr="002D3917">
              <w:rPr>
                <w:i/>
                <w:iCs/>
                <w:lang w:eastAsia="sv-SE"/>
              </w:rPr>
              <w:t>-Config</w:t>
            </w:r>
            <w:r w:rsidRPr="002D3917">
              <w:rPr>
                <w:lang w:eastAsia="sv-SE"/>
              </w:rPr>
              <w:t xml:space="preserve"> of the serving cell. This field is excluded when determining changes in system information, i.e., changes to </w:t>
            </w:r>
            <w:proofErr w:type="spellStart"/>
            <w:r w:rsidRPr="002D3917">
              <w:rPr>
                <w:i/>
                <w:iCs/>
                <w:lang w:eastAsia="sv-SE"/>
              </w:rPr>
              <w:t>movingReferenceLocation</w:t>
            </w:r>
            <w:proofErr w:type="spellEnd"/>
            <w:r w:rsidRPr="002D3917">
              <w:rPr>
                <w:lang w:eastAsia="sv-SE"/>
              </w:rPr>
              <w:t xml:space="preserve"> should neither result in system information change notifications nor in a modification of </w:t>
            </w:r>
            <w:proofErr w:type="spellStart"/>
            <w:r w:rsidRPr="002D3917">
              <w:rPr>
                <w:i/>
                <w:iCs/>
                <w:lang w:eastAsia="sv-SE"/>
              </w:rPr>
              <w:t>valueTag</w:t>
            </w:r>
            <w:proofErr w:type="spellEnd"/>
            <w:r w:rsidRPr="002D3917">
              <w:rPr>
                <w:lang w:eastAsia="sv-SE"/>
              </w:rPr>
              <w:t xml:space="preserve"> in </w:t>
            </w:r>
            <w:r w:rsidRPr="002D3917">
              <w:rPr>
                <w:i/>
                <w:iCs/>
                <w:lang w:eastAsia="sv-SE"/>
              </w:rPr>
              <w:t>SIB1</w:t>
            </w:r>
            <w:r w:rsidRPr="002D3917">
              <w:rPr>
                <w:lang w:eastAsia="sv-SE"/>
              </w:rPr>
              <w:t>. This field is only present in an NTN cell.</w:t>
            </w:r>
          </w:p>
        </w:tc>
      </w:tr>
      <w:tr w:rsidR="00FB0F41" w:rsidRPr="002D3917" w14:paraId="2FF5CEE6" w14:textId="77777777" w:rsidTr="00B30F2E">
        <w:trPr>
          <w:cantSplit/>
        </w:trPr>
        <w:tc>
          <w:tcPr>
            <w:tcW w:w="14204" w:type="dxa"/>
            <w:tcBorders>
              <w:top w:val="single" w:sz="4" w:space="0" w:color="808080"/>
              <w:left w:val="single" w:sz="4" w:space="0" w:color="808080"/>
              <w:bottom w:val="single" w:sz="4" w:space="0" w:color="808080"/>
              <w:right w:val="single" w:sz="4" w:space="0" w:color="808080"/>
            </w:tcBorders>
          </w:tcPr>
          <w:p w14:paraId="71150CB4" w14:textId="77777777" w:rsidR="00FB0F41" w:rsidRPr="002D3917" w:rsidRDefault="00FB0F41" w:rsidP="00B30F2E">
            <w:pPr>
              <w:pStyle w:val="TAL"/>
              <w:rPr>
                <w:b/>
                <w:bCs/>
                <w:i/>
                <w:iCs/>
                <w:kern w:val="2"/>
              </w:rPr>
            </w:pPr>
            <w:proofErr w:type="spellStart"/>
            <w:r w:rsidRPr="002D3917">
              <w:rPr>
                <w:b/>
                <w:bCs/>
                <w:i/>
                <w:iCs/>
                <w:kern w:val="2"/>
              </w:rPr>
              <w:t>ntn</w:t>
            </w:r>
            <w:proofErr w:type="spellEnd"/>
            <w:r w:rsidRPr="002D3917">
              <w:rPr>
                <w:b/>
                <w:bCs/>
                <w:i/>
                <w:iCs/>
                <w:kern w:val="2"/>
              </w:rPr>
              <w:t>-Config</w:t>
            </w:r>
          </w:p>
          <w:p w14:paraId="4F955BF6" w14:textId="1FE3AECF" w:rsidR="00FB0F41" w:rsidRPr="002D3917" w:rsidRDefault="00FB0F41" w:rsidP="00B30F2E">
            <w:pPr>
              <w:pStyle w:val="TAL"/>
              <w:rPr>
                <w:lang w:eastAsia="zh-CN"/>
              </w:rPr>
            </w:pPr>
            <w:r w:rsidRPr="002D3917">
              <w:rPr>
                <w:lang w:eastAsia="zh-CN"/>
              </w:rPr>
              <w:t xml:space="preserve">Provides </w:t>
            </w:r>
            <w:r w:rsidRPr="002D3917">
              <w:t>parameters needed for the UE to access NR via NTN access such as</w:t>
            </w:r>
            <w:r w:rsidRPr="002D3917">
              <w:rPr>
                <w:lang w:eastAsia="zh-CN"/>
              </w:rPr>
              <w:t xml:space="preserve"> Ephemeris data, common TA parameters, </w:t>
            </w:r>
            <w:proofErr w:type="spellStart"/>
            <w:r w:rsidRPr="002D3917">
              <w:rPr>
                <w:lang w:eastAsia="zh-CN"/>
              </w:rPr>
              <w:t>k_offset</w:t>
            </w:r>
            <w:proofErr w:type="spellEnd"/>
            <w:r w:rsidRPr="002D3917">
              <w:rPr>
                <w:lang w:eastAsia="zh-CN"/>
              </w:rPr>
              <w:t xml:space="preserve">, validity duration for UL sync information and </w:t>
            </w:r>
            <w:r w:rsidRPr="002D3917">
              <w:t>epoch</w:t>
            </w:r>
            <w:ins w:id="34" w:author="Rapp (Ericsson)" w:date="2024-08-29T07:29:00Z">
              <w:r w:rsidR="0096507E">
                <w:t xml:space="preserve"> time</w:t>
              </w:r>
            </w:ins>
            <w:r w:rsidRPr="002D3917">
              <w:rPr>
                <w:lang w:eastAsia="zh-CN"/>
              </w:rPr>
              <w:t xml:space="preserve">. In a TN cell, this field is only present in </w:t>
            </w:r>
            <w:proofErr w:type="spellStart"/>
            <w:r w:rsidRPr="002D3917">
              <w:rPr>
                <w:i/>
                <w:iCs/>
                <w:lang w:eastAsia="zh-CN"/>
              </w:rPr>
              <w:t>ntn-NeighCellConfigList</w:t>
            </w:r>
            <w:proofErr w:type="spellEnd"/>
            <w:r w:rsidRPr="002D3917">
              <w:rPr>
                <w:lang w:eastAsia="zh-CN"/>
              </w:rPr>
              <w:t xml:space="preserve"> and </w:t>
            </w:r>
            <w:proofErr w:type="spellStart"/>
            <w:r w:rsidRPr="002D3917">
              <w:rPr>
                <w:i/>
                <w:iCs/>
                <w:lang w:eastAsia="zh-CN"/>
              </w:rPr>
              <w:t>ntn-NeighCellConfigListExt</w:t>
            </w:r>
            <w:proofErr w:type="spellEnd"/>
            <w:r w:rsidRPr="002D3917">
              <w:rPr>
                <w:lang w:eastAsia="zh-CN"/>
              </w:rPr>
              <w:t>.</w:t>
            </w:r>
          </w:p>
        </w:tc>
      </w:tr>
      <w:tr w:rsidR="00FB0F41" w:rsidRPr="002D3917" w14:paraId="2116DA29" w14:textId="77777777" w:rsidTr="00B30F2E">
        <w:trPr>
          <w:cantSplit/>
        </w:trPr>
        <w:tc>
          <w:tcPr>
            <w:tcW w:w="14204" w:type="dxa"/>
            <w:tcBorders>
              <w:top w:val="single" w:sz="4" w:space="0" w:color="808080"/>
              <w:left w:val="single" w:sz="4" w:space="0" w:color="808080"/>
              <w:bottom w:val="single" w:sz="4" w:space="0" w:color="808080"/>
              <w:right w:val="single" w:sz="4" w:space="0" w:color="808080"/>
            </w:tcBorders>
          </w:tcPr>
          <w:p w14:paraId="040F21EE" w14:textId="77777777" w:rsidR="00FB0F41" w:rsidRPr="002D3917" w:rsidRDefault="00FB0F41" w:rsidP="00B30F2E">
            <w:pPr>
              <w:pStyle w:val="TAL"/>
              <w:rPr>
                <w:b/>
                <w:bCs/>
                <w:i/>
                <w:iCs/>
                <w:kern w:val="2"/>
              </w:rPr>
            </w:pPr>
            <w:proofErr w:type="spellStart"/>
            <w:r w:rsidRPr="002D3917">
              <w:rPr>
                <w:b/>
                <w:bCs/>
                <w:i/>
                <w:iCs/>
                <w:kern w:val="2"/>
              </w:rPr>
              <w:t>ntn-NeighCellConfigList</w:t>
            </w:r>
            <w:proofErr w:type="spellEnd"/>
            <w:r w:rsidRPr="002D3917">
              <w:rPr>
                <w:b/>
                <w:bCs/>
                <w:i/>
                <w:iCs/>
                <w:kern w:val="2"/>
              </w:rPr>
              <w:t xml:space="preserve">, </w:t>
            </w:r>
            <w:proofErr w:type="spellStart"/>
            <w:r w:rsidRPr="002D3917">
              <w:rPr>
                <w:b/>
                <w:bCs/>
                <w:i/>
                <w:iCs/>
                <w:kern w:val="2"/>
              </w:rPr>
              <w:t>ntn-NeighCellConfigListExt</w:t>
            </w:r>
            <w:proofErr w:type="spellEnd"/>
          </w:p>
          <w:p w14:paraId="539548CE" w14:textId="77777777" w:rsidR="00FB0F41" w:rsidRPr="002D3917" w:rsidRDefault="00FB0F41" w:rsidP="00B30F2E">
            <w:pPr>
              <w:pStyle w:val="TAL"/>
              <w:rPr>
                <w:b/>
                <w:bCs/>
                <w:i/>
                <w:iCs/>
                <w:kern w:val="2"/>
              </w:rPr>
            </w:pPr>
            <w:r w:rsidRPr="002D3917">
              <w:rPr>
                <w:lang w:eastAsia="zh-CN"/>
              </w:rPr>
              <w:t xml:space="preserve">Provides a list of NTN neighbour cells including their </w:t>
            </w:r>
            <w:proofErr w:type="spellStart"/>
            <w:r w:rsidRPr="002D3917">
              <w:rPr>
                <w:i/>
                <w:iCs/>
                <w:lang w:eastAsia="zh-CN"/>
              </w:rPr>
              <w:t>ntn</w:t>
            </w:r>
            <w:proofErr w:type="spellEnd"/>
            <w:r w:rsidRPr="002D3917">
              <w:rPr>
                <w:i/>
                <w:iCs/>
                <w:lang w:eastAsia="zh-CN"/>
              </w:rPr>
              <w:t>-Config</w:t>
            </w:r>
            <w:r w:rsidRPr="002D3917">
              <w:rPr>
                <w:lang w:eastAsia="zh-CN"/>
              </w:rPr>
              <w:t xml:space="preserve">, carrier frequency and </w:t>
            </w:r>
            <w:proofErr w:type="spellStart"/>
            <w:r w:rsidRPr="002D3917">
              <w:rPr>
                <w:i/>
                <w:iCs/>
                <w:lang w:eastAsia="zh-CN"/>
              </w:rPr>
              <w:t>PhysCellId</w:t>
            </w:r>
            <w:proofErr w:type="spellEnd"/>
            <w:r w:rsidRPr="002D3917">
              <w:rPr>
                <w:lang w:eastAsia="zh-CN"/>
              </w:rPr>
              <w:t xml:space="preserve">. This set includes all elements of </w:t>
            </w:r>
            <w:proofErr w:type="spellStart"/>
            <w:r w:rsidRPr="002D3917">
              <w:rPr>
                <w:i/>
                <w:iCs/>
                <w:lang w:eastAsia="zh-CN"/>
              </w:rPr>
              <w:t>ntn-NeighCellConfigList</w:t>
            </w:r>
            <w:proofErr w:type="spellEnd"/>
            <w:r w:rsidRPr="002D3917">
              <w:rPr>
                <w:lang w:eastAsia="zh-CN"/>
              </w:rPr>
              <w:t xml:space="preserve"> and all elements of </w:t>
            </w:r>
            <w:proofErr w:type="spellStart"/>
            <w:r w:rsidRPr="002D3917">
              <w:rPr>
                <w:i/>
                <w:iCs/>
                <w:lang w:eastAsia="zh-CN"/>
              </w:rPr>
              <w:t>ntn-NeighCellConfigListExt</w:t>
            </w:r>
            <w:proofErr w:type="spellEnd"/>
            <w:r w:rsidRPr="002D3917">
              <w:rPr>
                <w:lang w:eastAsia="zh-CN"/>
              </w:rPr>
              <w:t>.</w:t>
            </w:r>
            <w:r w:rsidRPr="002D3917">
              <w:t xml:space="preserve"> </w:t>
            </w:r>
            <w:r w:rsidRPr="002D3917">
              <w:rPr>
                <w:lang w:eastAsia="zh-CN"/>
              </w:rPr>
              <w:t xml:space="preserve">If </w:t>
            </w:r>
            <w:proofErr w:type="spellStart"/>
            <w:r w:rsidRPr="002D3917">
              <w:rPr>
                <w:i/>
                <w:iCs/>
                <w:lang w:eastAsia="zh-CN"/>
              </w:rPr>
              <w:t>ntn</w:t>
            </w:r>
            <w:proofErr w:type="spellEnd"/>
            <w:r w:rsidRPr="002D3917">
              <w:rPr>
                <w:i/>
                <w:iCs/>
                <w:lang w:eastAsia="zh-CN"/>
              </w:rPr>
              <w:t xml:space="preserve">-Config </w:t>
            </w:r>
            <w:r w:rsidRPr="002D3917">
              <w:rPr>
                <w:lang w:eastAsia="zh-CN"/>
              </w:rPr>
              <w:t xml:space="preserve">is absent for an entry in </w:t>
            </w:r>
            <w:proofErr w:type="spellStart"/>
            <w:r w:rsidRPr="002D3917">
              <w:rPr>
                <w:i/>
                <w:iCs/>
                <w:lang w:eastAsia="zh-CN"/>
              </w:rPr>
              <w:t>ntn-NeighCellConfigListExt</w:t>
            </w:r>
            <w:proofErr w:type="spellEnd"/>
            <w:r w:rsidRPr="002D3917">
              <w:rPr>
                <w:lang w:eastAsia="zh-CN"/>
              </w:rPr>
              <w:t xml:space="preserve">, the </w:t>
            </w:r>
            <w:proofErr w:type="spellStart"/>
            <w:r w:rsidRPr="002D3917">
              <w:rPr>
                <w:i/>
                <w:iCs/>
                <w:lang w:eastAsia="zh-CN"/>
              </w:rPr>
              <w:t>ntn</w:t>
            </w:r>
            <w:proofErr w:type="spellEnd"/>
            <w:r w:rsidRPr="002D3917">
              <w:rPr>
                <w:i/>
                <w:iCs/>
                <w:lang w:eastAsia="zh-CN"/>
              </w:rPr>
              <w:t>-Config</w:t>
            </w:r>
            <w:r w:rsidRPr="002D3917">
              <w:rPr>
                <w:lang w:eastAsia="zh-CN"/>
              </w:rPr>
              <w:t xml:space="preserve"> provided in the entry at the same position in </w:t>
            </w:r>
            <w:proofErr w:type="spellStart"/>
            <w:r w:rsidRPr="002D3917">
              <w:rPr>
                <w:i/>
                <w:iCs/>
                <w:lang w:eastAsia="zh-CN"/>
              </w:rPr>
              <w:t>ntn-NeighCellConfigList</w:t>
            </w:r>
            <w:proofErr w:type="spellEnd"/>
            <w:r w:rsidRPr="002D3917">
              <w:rPr>
                <w:lang w:eastAsia="zh-CN"/>
              </w:rPr>
              <w:t xml:space="preserve"> applies. Network provides </w:t>
            </w:r>
            <w:proofErr w:type="spellStart"/>
            <w:r w:rsidRPr="002D3917">
              <w:rPr>
                <w:i/>
                <w:iCs/>
                <w:lang w:eastAsia="zh-CN"/>
              </w:rPr>
              <w:t>ntn</w:t>
            </w:r>
            <w:proofErr w:type="spellEnd"/>
            <w:r w:rsidRPr="002D3917">
              <w:rPr>
                <w:i/>
                <w:iCs/>
                <w:lang w:eastAsia="zh-CN"/>
              </w:rPr>
              <w:t>-Config</w:t>
            </w:r>
            <w:r w:rsidRPr="002D3917">
              <w:rPr>
                <w:lang w:eastAsia="zh-CN"/>
              </w:rPr>
              <w:t xml:space="preserve"> for the first entry of </w:t>
            </w:r>
            <w:proofErr w:type="spellStart"/>
            <w:r w:rsidRPr="002D3917">
              <w:rPr>
                <w:i/>
                <w:iCs/>
                <w:lang w:eastAsia="zh-CN"/>
              </w:rPr>
              <w:t>ntn-NeighCellConfigList</w:t>
            </w:r>
            <w:proofErr w:type="spellEnd"/>
            <w:r w:rsidRPr="002D3917">
              <w:rPr>
                <w:i/>
                <w:iCs/>
                <w:lang w:eastAsia="zh-CN"/>
              </w:rPr>
              <w:t>.</w:t>
            </w:r>
            <w:r w:rsidRPr="002D3917">
              <w:rPr>
                <w:lang w:eastAsia="zh-CN"/>
              </w:rPr>
              <w:t xml:space="preserve"> If the </w:t>
            </w:r>
            <w:proofErr w:type="spellStart"/>
            <w:r w:rsidRPr="002D3917">
              <w:rPr>
                <w:i/>
                <w:iCs/>
                <w:lang w:eastAsia="zh-CN"/>
              </w:rPr>
              <w:t>ntn</w:t>
            </w:r>
            <w:proofErr w:type="spellEnd"/>
            <w:r w:rsidRPr="002D3917">
              <w:rPr>
                <w:i/>
                <w:iCs/>
                <w:lang w:eastAsia="zh-CN"/>
              </w:rPr>
              <w:t>-Config</w:t>
            </w:r>
            <w:r w:rsidRPr="002D3917">
              <w:rPr>
                <w:lang w:eastAsia="zh-CN"/>
              </w:rPr>
              <w:t xml:space="preserve"> is absent for any other entry in </w:t>
            </w:r>
            <w:proofErr w:type="spellStart"/>
            <w:r w:rsidRPr="002D3917">
              <w:rPr>
                <w:i/>
                <w:iCs/>
                <w:lang w:eastAsia="zh-CN"/>
              </w:rPr>
              <w:t>ntn-NeighCellConfigList</w:t>
            </w:r>
            <w:proofErr w:type="spellEnd"/>
            <w:r w:rsidRPr="002D3917">
              <w:rPr>
                <w:lang w:eastAsia="zh-CN"/>
              </w:rPr>
              <w:t xml:space="preserve">, the </w:t>
            </w:r>
            <w:proofErr w:type="spellStart"/>
            <w:r w:rsidRPr="002D3917">
              <w:rPr>
                <w:i/>
                <w:iCs/>
                <w:lang w:eastAsia="zh-CN"/>
              </w:rPr>
              <w:t>ntn</w:t>
            </w:r>
            <w:proofErr w:type="spellEnd"/>
            <w:r w:rsidRPr="002D3917">
              <w:rPr>
                <w:i/>
                <w:iCs/>
                <w:lang w:eastAsia="zh-CN"/>
              </w:rPr>
              <w:t>-Config</w:t>
            </w:r>
            <w:r w:rsidRPr="002D3917">
              <w:rPr>
                <w:lang w:eastAsia="zh-CN"/>
              </w:rPr>
              <w:t xml:space="preserve"> provided in the previous entry in </w:t>
            </w:r>
            <w:proofErr w:type="spellStart"/>
            <w:r w:rsidRPr="002D3917">
              <w:rPr>
                <w:i/>
                <w:iCs/>
                <w:lang w:eastAsia="zh-CN"/>
              </w:rPr>
              <w:t>ntn-NeighCellConfigList</w:t>
            </w:r>
            <w:proofErr w:type="spellEnd"/>
            <w:r w:rsidRPr="002D3917">
              <w:rPr>
                <w:lang w:eastAsia="zh-CN"/>
              </w:rPr>
              <w:t xml:space="preserve"> applies.</w:t>
            </w:r>
          </w:p>
        </w:tc>
      </w:tr>
      <w:tr w:rsidR="00FB0F41" w:rsidRPr="002D3917" w14:paraId="06CE8558" w14:textId="77777777" w:rsidTr="00B30F2E">
        <w:trPr>
          <w:cantSplit/>
        </w:trPr>
        <w:tc>
          <w:tcPr>
            <w:tcW w:w="14204" w:type="dxa"/>
            <w:tcBorders>
              <w:top w:val="single" w:sz="4" w:space="0" w:color="808080"/>
              <w:left w:val="single" w:sz="4" w:space="0" w:color="808080"/>
              <w:bottom w:val="single" w:sz="4" w:space="0" w:color="808080"/>
              <w:right w:val="single" w:sz="4" w:space="0" w:color="808080"/>
            </w:tcBorders>
          </w:tcPr>
          <w:p w14:paraId="04BC09C6" w14:textId="77777777" w:rsidR="00FB0F41" w:rsidRPr="002D3917" w:rsidRDefault="00FB0F41" w:rsidP="00B30F2E">
            <w:pPr>
              <w:pStyle w:val="TAL"/>
              <w:rPr>
                <w:b/>
                <w:bCs/>
                <w:i/>
                <w:iCs/>
                <w:lang w:eastAsia="sv-SE"/>
              </w:rPr>
            </w:pPr>
            <w:proofErr w:type="spellStart"/>
            <w:r w:rsidRPr="002D3917">
              <w:rPr>
                <w:b/>
                <w:bCs/>
                <w:i/>
                <w:iCs/>
                <w:lang w:eastAsia="sv-SE"/>
              </w:rPr>
              <w:t>referenceLocation</w:t>
            </w:r>
            <w:proofErr w:type="spellEnd"/>
          </w:p>
          <w:p w14:paraId="3CCFB138" w14:textId="77777777" w:rsidR="00FB0F41" w:rsidRPr="002D3917" w:rsidRDefault="00FB0F41" w:rsidP="00B30F2E">
            <w:pPr>
              <w:pStyle w:val="TAL"/>
            </w:pPr>
            <w:r w:rsidRPr="002D3917">
              <w:rPr>
                <w:lang w:eastAsia="sv-SE"/>
              </w:rPr>
              <w:t xml:space="preserve">Reference location of the serving cell </w:t>
            </w:r>
            <w:r w:rsidRPr="002D3917">
              <w:t xml:space="preserve">provided via NTN (quasi)-Earth fixed cell and is used in location-based measurement initiation in RRC_IDLE and RRC_INACTIVE, as defined in TS 38.304 [20]. </w:t>
            </w:r>
            <w:r w:rsidRPr="002D3917">
              <w:rPr>
                <w:lang w:eastAsia="zh-CN"/>
              </w:rPr>
              <w:t>This field is only present in an NTN cell.</w:t>
            </w:r>
          </w:p>
        </w:tc>
      </w:tr>
      <w:tr w:rsidR="00FB0F41" w:rsidRPr="002D3917" w14:paraId="3F6F3BB4" w14:textId="77777777" w:rsidTr="00B30F2E">
        <w:trPr>
          <w:cantSplit/>
        </w:trPr>
        <w:tc>
          <w:tcPr>
            <w:tcW w:w="14204" w:type="dxa"/>
            <w:tcBorders>
              <w:top w:val="single" w:sz="4" w:space="0" w:color="808080"/>
              <w:left w:val="single" w:sz="4" w:space="0" w:color="808080"/>
              <w:bottom w:val="single" w:sz="4" w:space="0" w:color="808080"/>
              <w:right w:val="single" w:sz="4" w:space="0" w:color="808080"/>
            </w:tcBorders>
          </w:tcPr>
          <w:p w14:paraId="3BDE25D6" w14:textId="77777777" w:rsidR="00FB0F41" w:rsidRPr="002D3917" w:rsidRDefault="00FB0F41" w:rsidP="00B30F2E">
            <w:pPr>
              <w:pStyle w:val="TAL"/>
              <w:rPr>
                <w:b/>
                <w:bCs/>
                <w:i/>
                <w:iCs/>
              </w:rPr>
            </w:pPr>
            <w:proofErr w:type="spellStart"/>
            <w:r w:rsidRPr="002D3917">
              <w:rPr>
                <w:b/>
                <w:bCs/>
                <w:i/>
                <w:iCs/>
              </w:rPr>
              <w:t>satSwitchWithReSync</w:t>
            </w:r>
            <w:proofErr w:type="spellEnd"/>
          </w:p>
          <w:p w14:paraId="545E444E" w14:textId="77777777" w:rsidR="00FB0F41" w:rsidRPr="002D3917" w:rsidRDefault="00FB0F41" w:rsidP="00B30F2E">
            <w:pPr>
              <w:pStyle w:val="TAL"/>
              <w:rPr>
                <w:b/>
                <w:bCs/>
                <w:i/>
                <w:iCs/>
                <w:lang w:eastAsia="sv-SE"/>
              </w:rPr>
            </w:pPr>
            <w:r w:rsidRPr="002D3917">
              <w:t xml:space="preserve">Provides parameters for the target satellite required to perform satellite switch with resynchronization. </w:t>
            </w:r>
            <w:r w:rsidRPr="002D3917">
              <w:rPr>
                <w:lang w:eastAsia="zh-CN"/>
              </w:rPr>
              <w:t xml:space="preserve">This field is only present in an NTN cell and its presence indicates that satellite switch </w:t>
            </w:r>
            <w:r w:rsidRPr="002D3917">
              <w:t>without PCI change</w:t>
            </w:r>
            <w:r w:rsidRPr="002D3917">
              <w:rPr>
                <w:lang w:eastAsia="zh-CN"/>
              </w:rPr>
              <w:t xml:space="preserve"> is supported in the cell.</w:t>
            </w:r>
          </w:p>
        </w:tc>
      </w:tr>
      <w:tr w:rsidR="00FB0F41" w:rsidRPr="002D3917" w14:paraId="6A2D43C9" w14:textId="77777777" w:rsidTr="00B30F2E">
        <w:trPr>
          <w:cantSplit/>
        </w:trPr>
        <w:tc>
          <w:tcPr>
            <w:tcW w:w="14204" w:type="dxa"/>
            <w:tcBorders>
              <w:top w:val="single" w:sz="4" w:space="0" w:color="808080"/>
              <w:left w:val="single" w:sz="4" w:space="0" w:color="808080"/>
              <w:bottom w:val="single" w:sz="4" w:space="0" w:color="808080"/>
              <w:right w:val="single" w:sz="4" w:space="0" w:color="808080"/>
            </w:tcBorders>
          </w:tcPr>
          <w:p w14:paraId="29523A4A" w14:textId="77777777" w:rsidR="00FB0F41" w:rsidRPr="002D3917" w:rsidRDefault="00FB0F41" w:rsidP="00B30F2E">
            <w:pPr>
              <w:pStyle w:val="TAL"/>
              <w:rPr>
                <w:b/>
                <w:bCs/>
                <w:i/>
                <w:lang w:eastAsia="en-GB"/>
              </w:rPr>
            </w:pPr>
            <w:r w:rsidRPr="002D3917">
              <w:rPr>
                <w:b/>
                <w:bCs/>
                <w:i/>
                <w:lang w:eastAsia="en-GB"/>
              </w:rPr>
              <w:t>t-Service</w:t>
            </w:r>
          </w:p>
          <w:p w14:paraId="5292F0D0" w14:textId="77777777" w:rsidR="00FB0F41" w:rsidRPr="002D3917" w:rsidRDefault="00FB0F41" w:rsidP="00B30F2E">
            <w:pPr>
              <w:pStyle w:val="TAL"/>
            </w:pPr>
            <w:r w:rsidRPr="002D3917">
              <w:rPr>
                <w:iCs/>
                <w:lang w:eastAsia="en-GB"/>
              </w:rPr>
              <w:t>Indicates the time</w:t>
            </w:r>
            <w:r w:rsidRPr="002D3917">
              <w:t xml:space="preserve"> information on when a cell provided via NTN is going to stop serving the area it is currently covering. This field applies for both service link switches in NTN quasi-Earth fixed cell and feeder link switches for both NTN quasi-Earth fixed and Earth-moving cell. </w:t>
            </w:r>
            <w:r w:rsidRPr="002D3917">
              <w:rPr>
                <w:szCs w:val="22"/>
                <w:lang w:eastAsia="en-US"/>
              </w:rPr>
              <w:t xml:space="preserve">The field indicates a time in multiples of 10 ms after 00:00:00 on Gregorian calendar date 1 </w:t>
            </w:r>
            <w:proofErr w:type="gramStart"/>
            <w:r w:rsidRPr="002D3917">
              <w:rPr>
                <w:szCs w:val="22"/>
                <w:lang w:eastAsia="en-US"/>
              </w:rPr>
              <w:t>January,</w:t>
            </w:r>
            <w:proofErr w:type="gramEnd"/>
            <w:r w:rsidRPr="002D3917">
              <w:rPr>
                <w:szCs w:val="22"/>
                <w:lang w:eastAsia="en-US"/>
              </w:rPr>
              <w:t xml:space="preserve"> 1900 (midnight between Sunday, December 31, 1899 and Monday, January 1, 1900). </w:t>
            </w:r>
            <w:r w:rsidRPr="002D3917">
              <w:t>The exact stop time is between the time indicated by the value of this field minus 1 and the time indicated by the value of this field.</w:t>
            </w:r>
            <w:r w:rsidRPr="002D3917">
              <w:rPr>
                <w:rFonts w:cs="Arial"/>
              </w:rPr>
              <w:t xml:space="preserve"> The reference point for </w:t>
            </w:r>
            <w:r w:rsidRPr="002D3917">
              <w:rPr>
                <w:rFonts w:cs="Arial"/>
                <w:i/>
                <w:iCs/>
              </w:rPr>
              <w:t>t-Service</w:t>
            </w:r>
            <w:r w:rsidRPr="002D3917">
              <w:rPr>
                <w:rFonts w:cs="Arial"/>
              </w:rPr>
              <w:t xml:space="preserve"> is the uplink time synchronization reference point of the cell.</w:t>
            </w:r>
            <w:r w:rsidRPr="002D3917">
              <w:rPr>
                <w:lang w:eastAsia="zh-CN"/>
              </w:rPr>
              <w:t xml:space="preserve"> This field is only present in an NTN cell.</w:t>
            </w:r>
          </w:p>
        </w:tc>
      </w:tr>
    </w:tbl>
    <w:p w14:paraId="658E6942" w14:textId="77777777" w:rsidR="00FB0F41" w:rsidRPr="002D3917" w:rsidRDefault="00FB0F41" w:rsidP="00FB0F41"/>
    <w:tbl>
      <w:tblPr>
        <w:tblStyle w:val="TableGrid"/>
        <w:tblW w:w="14202" w:type="dxa"/>
        <w:tblInd w:w="108" w:type="dxa"/>
        <w:tblLook w:val="04A0" w:firstRow="1" w:lastRow="0" w:firstColumn="1" w:lastColumn="0" w:noHBand="0" w:noVBand="1"/>
      </w:tblPr>
      <w:tblGrid>
        <w:gridCol w:w="14202"/>
      </w:tblGrid>
      <w:tr w:rsidR="00FB0F41" w:rsidRPr="002D3917" w14:paraId="0BE8E58C" w14:textId="77777777" w:rsidTr="00B30F2E">
        <w:tc>
          <w:tcPr>
            <w:tcW w:w="14202" w:type="dxa"/>
          </w:tcPr>
          <w:p w14:paraId="2368F0C1" w14:textId="77777777" w:rsidR="00FB0F41" w:rsidRPr="002D3917" w:rsidRDefault="00FB0F41" w:rsidP="00B30F2E">
            <w:pPr>
              <w:pStyle w:val="TAH"/>
            </w:pPr>
            <w:r w:rsidRPr="002D3917">
              <w:rPr>
                <w:i/>
              </w:rPr>
              <w:t>NTN-CovEnh</w:t>
            </w:r>
            <w:r w:rsidRPr="002D3917">
              <w:rPr>
                <w:iCs/>
              </w:rPr>
              <w:t xml:space="preserve"> field descriptions</w:t>
            </w:r>
          </w:p>
        </w:tc>
      </w:tr>
      <w:tr w:rsidR="00FB0F41" w:rsidRPr="002D3917" w14:paraId="67B40CF6" w14:textId="77777777" w:rsidTr="00B30F2E">
        <w:tc>
          <w:tcPr>
            <w:tcW w:w="14202" w:type="dxa"/>
          </w:tcPr>
          <w:p w14:paraId="00BADFA4" w14:textId="77777777" w:rsidR="00FB0F41" w:rsidRPr="002D3917" w:rsidRDefault="00FB0F41" w:rsidP="00B30F2E">
            <w:pPr>
              <w:pStyle w:val="TAL"/>
              <w:rPr>
                <w:b/>
                <w:bCs/>
                <w:i/>
                <w:iCs/>
                <w:lang w:eastAsia="sv-SE"/>
              </w:rPr>
            </w:pPr>
            <w:r w:rsidRPr="002D3917">
              <w:rPr>
                <w:b/>
                <w:bCs/>
                <w:i/>
                <w:iCs/>
                <w:lang w:eastAsia="sv-SE"/>
              </w:rPr>
              <w:t>numberOfMsg4HARQ-ACK-Repetitions</w:t>
            </w:r>
          </w:p>
          <w:p w14:paraId="1C223766" w14:textId="77777777" w:rsidR="00FB0F41" w:rsidRPr="002D3917" w:rsidRDefault="00FB0F41" w:rsidP="00B30F2E">
            <w:pPr>
              <w:pStyle w:val="TAL"/>
              <w:rPr>
                <w:b/>
                <w:i/>
              </w:rPr>
            </w:pPr>
            <w:r w:rsidRPr="002D3917">
              <w:rPr>
                <w:lang w:eastAsia="zh-CN"/>
              </w:rPr>
              <w:t xml:space="preserve">The number of repetition slots for PUCCH transmission with HARQ-ACK information for Msg4, see clause 9.2.6 in TS 38.213 [13]. </w:t>
            </w:r>
            <w:r w:rsidRPr="002D3917">
              <w:rPr>
                <w:lang w:eastAsia="sv-SE"/>
              </w:rPr>
              <w:t xml:space="preserve">The first/leftmost bit corresponds to the repetition factor 1, the second bit corresponds to repetition factor 2, the third bit corresponds to the repetition factor 4, and the last/rightmost bit corresponds to the repetition factor 8. </w:t>
            </w:r>
            <w:r w:rsidRPr="002D3917">
              <w:rPr>
                <w:lang w:eastAsia="zh-CN"/>
              </w:rPr>
              <w:t>The repetition factor 1 shall be indicated together with at least one other</w:t>
            </w:r>
            <w:r w:rsidRPr="002D3917" w:rsidDel="00175935">
              <w:rPr>
                <w:lang w:eastAsia="zh-CN"/>
              </w:rPr>
              <w:t xml:space="preserve"> </w:t>
            </w:r>
            <w:r w:rsidRPr="002D3917">
              <w:rPr>
                <w:lang w:eastAsia="zh-CN"/>
              </w:rPr>
              <w:t>repetition factor.</w:t>
            </w:r>
          </w:p>
        </w:tc>
      </w:tr>
      <w:tr w:rsidR="00FB0F41" w:rsidRPr="002D3917" w14:paraId="29A3F988" w14:textId="77777777" w:rsidTr="00B30F2E">
        <w:tc>
          <w:tcPr>
            <w:tcW w:w="14202" w:type="dxa"/>
          </w:tcPr>
          <w:p w14:paraId="01621499" w14:textId="77777777" w:rsidR="00FB0F41" w:rsidRPr="002D3917" w:rsidRDefault="00FB0F41" w:rsidP="00B30F2E">
            <w:pPr>
              <w:pStyle w:val="TAL"/>
              <w:rPr>
                <w:b/>
                <w:bCs/>
                <w:i/>
                <w:iCs/>
                <w:lang w:eastAsia="sv-SE"/>
              </w:rPr>
            </w:pPr>
            <w:r w:rsidRPr="002D3917">
              <w:rPr>
                <w:b/>
                <w:bCs/>
                <w:i/>
                <w:iCs/>
                <w:lang w:eastAsia="sv-SE"/>
              </w:rPr>
              <w:t>rsrp-ThresholdMsg4HARQ-ACK</w:t>
            </w:r>
          </w:p>
          <w:p w14:paraId="2ABCD77F" w14:textId="77777777" w:rsidR="00FB0F41" w:rsidRPr="002D3917" w:rsidRDefault="00FB0F41" w:rsidP="00B30F2E">
            <w:pPr>
              <w:pStyle w:val="TAL"/>
              <w:rPr>
                <w:b/>
                <w:bCs/>
                <w:i/>
                <w:iCs/>
                <w:lang w:eastAsia="sv-SE"/>
              </w:rPr>
            </w:pPr>
            <w:r w:rsidRPr="002D3917">
              <w:rPr>
                <w:lang w:eastAsia="sv-SE"/>
              </w:rPr>
              <w:t xml:space="preserve">This threshold is used by the UE for determining the configuration of the MAC entity for PUCCH repetition for Msg4 HARQ-ACK, </w:t>
            </w:r>
            <w:r w:rsidRPr="002D3917">
              <w:rPr>
                <w:bCs/>
                <w:iCs/>
                <w:lang w:eastAsia="zh-CN"/>
              </w:rPr>
              <w:t>as specified in clause 6.2.1 in TS 38.321 [3]</w:t>
            </w:r>
            <w:r w:rsidRPr="002D3917">
              <w:rPr>
                <w:lang w:eastAsia="sv-SE"/>
              </w:rPr>
              <w:t>.</w:t>
            </w:r>
          </w:p>
        </w:tc>
      </w:tr>
    </w:tbl>
    <w:p w14:paraId="12A8A5F2" w14:textId="77777777" w:rsidR="00FB0F41" w:rsidRPr="002D3917" w:rsidRDefault="00FB0F41" w:rsidP="00FB0F41"/>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4204"/>
      </w:tblGrid>
      <w:tr w:rsidR="00FB0F41" w:rsidRPr="002D3917" w14:paraId="05949160" w14:textId="77777777" w:rsidTr="00B30F2E">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6AF2F457" w14:textId="77777777" w:rsidR="00FB0F41" w:rsidRPr="002D3917" w:rsidRDefault="00FB0F41" w:rsidP="00B30F2E">
            <w:pPr>
              <w:pStyle w:val="TAH"/>
              <w:rPr>
                <w:lang w:eastAsia="en-GB"/>
              </w:rPr>
            </w:pPr>
            <w:proofErr w:type="spellStart"/>
            <w:r w:rsidRPr="002D3917">
              <w:rPr>
                <w:i/>
                <w:iCs/>
                <w:lang w:eastAsia="en-GB"/>
              </w:rPr>
              <w:lastRenderedPageBreak/>
              <w:t>SatSwitchWithReSync</w:t>
            </w:r>
            <w:proofErr w:type="spellEnd"/>
            <w:r w:rsidRPr="002D3917">
              <w:rPr>
                <w:lang w:eastAsia="en-GB"/>
              </w:rPr>
              <w:t xml:space="preserve"> </w:t>
            </w:r>
            <w:r w:rsidRPr="002D3917">
              <w:rPr>
                <w:iCs/>
                <w:lang w:eastAsia="en-GB"/>
              </w:rPr>
              <w:t>field descriptions</w:t>
            </w:r>
          </w:p>
        </w:tc>
      </w:tr>
      <w:tr w:rsidR="00FB0F41" w:rsidRPr="002D3917" w14:paraId="22FDA8A4" w14:textId="77777777" w:rsidTr="00B30F2E">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2F99D0FD" w14:textId="77777777" w:rsidR="00FB0F41" w:rsidRPr="002D3917" w:rsidRDefault="00FB0F41" w:rsidP="00B30F2E">
            <w:pPr>
              <w:pStyle w:val="TAL"/>
              <w:rPr>
                <w:b/>
                <w:bCs/>
                <w:i/>
                <w:iCs/>
                <w:lang w:eastAsia="sv-SE"/>
              </w:rPr>
            </w:pPr>
            <w:proofErr w:type="spellStart"/>
            <w:r w:rsidRPr="002D3917">
              <w:rPr>
                <w:b/>
                <w:bCs/>
                <w:i/>
                <w:iCs/>
                <w:lang w:eastAsia="sv-SE"/>
              </w:rPr>
              <w:t>ssb-TimeOffset</w:t>
            </w:r>
            <w:proofErr w:type="spellEnd"/>
          </w:p>
          <w:p w14:paraId="3AF34DD5" w14:textId="77777777" w:rsidR="00FB0F41" w:rsidRPr="002D3917" w:rsidRDefault="00FB0F41" w:rsidP="00B30F2E">
            <w:pPr>
              <w:pStyle w:val="TAL"/>
              <w:rPr>
                <w:lang w:eastAsia="en-GB"/>
              </w:rPr>
            </w:pPr>
            <w:r w:rsidRPr="002D3917">
              <w:t>Indicates the time offset between the SSB from source and target satellite at the uplink time synchronization reference point. It is given in number of subframes.</w:t>
            </w:r>
          </w:p>
        </w:tc>
      </w:tr>
      <w:tr w:rsidR="00FB0F41" w:rsidRPr="002D3917" w14:paraId="740B785F" w14:textId="77777777" w:rsidTr="00B30F2E">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783B6142" w14:textId="77777777" w:rsidR="00FB0F41" w:rsidRPr="002D3917" w:rsidRDefault="00FB0F41" w:rsidP="00B30F2E">
            <w:pPr>
              <w:pStyle w:val="TAL"/>
              <w:rPr>
                <w:b/>
                <w:bCs/>
                <w:i/>
                <w:lang w:eastAsia="en-GB"/>
              </w:rPr>
            </w:pPr>
            <w:r w:rsidRPr="002D3917">
              <w:rPr>
                <w:b/>
                <w:bCs/>
                <w:i/>
                <w:lang w:eastAsia="en-GB"/>
              </w:rPr>
              <w:t>t-</w:t>
            </w:r>
            <w:proofErr w:type="spellStart"/>
            <w:r w:rsidRPr="002D3917">
              <w:rPr>
                <w:b/>
                <w:bCs/>
                <w:i/>
                <w:lang w:eastAsia="en-GB"/>
              </w:rPr>
              <w:t>ServiceStart</w:t>
            </w:r>
            <w:proofErr w:type="spellEnd"/>
          </w:p>
          <w:p w14:paraId="190F1E56" w14:textId="77777777" w:rsidR="00FB0F41" w:rsidRPr="002D3917" w:rsidRDefault="00FB0F41" w:rsidP="00B30F2E">
            <w:pPr>
              <w:pStyle w:val="TAL"/>
              <w:rPr>
                <w:kern w:val="2"/>
              </w:rPr>
            </w:pPr>
            <w:r w:rsidRPr="002D3917">
              <w:t>Indicates the time information on when the target satellite is going to start serving the area currently covered by the serving satellite. The field indicates a time in multiples of 10 ms after 00:00:00 on Gregorian calendar date 1</w:t>
            </w:r>
            <w:r w:rsidRPr="002D3917">
              <w:rPr>
                <w:vertAlign w:val="superscript"/>
              </w:rPr>
              <w:t>st</w:t>
            </w:r>
            <w:r w:rsidRPr="002D3917">
              <w:t xml:space="preserve"> January 1900 (midnight between Sunday, December 31, 1899, and Monday, January 1, 1900). The exact start time is between the time indicated by the value of this field minus 1 and the time indicated by the value of this field. </w:t>
            </w:r>
            <w:r w:rsidRPr="002D3917">
              <w:rPr>
                <w:rFonts w:cs="Arial"/>
              </w:rPr>
              <w:t xml:space="preserve">The reference point for </w:t>
            </w:r>
            <w:r w:rsidRPr="002D3917">
              <w:rPr>
                <w:rFonts w:cs="Arial"/>
                <w:i/>
                <w:iCs/>
              </w:rPr>
              <w:t>t-</w:t>
            </w:r>
            <w:proofErr w:type="spellStart"/>
            <w:r w:rsidRPr="002D3917">
              <w:rPr>
                <w:rFonts w:cs="Arial"/>
                <w:i/>
                <w:iCs/>
              </w:rPr>
              <w:t>ServiceStart</w:t>
            </w:r>
            <w:proofErr w:type="spellEnd"/>
            <w:r w:rsidRPr="002D3917">
              <w:rPr>
                <w:rFonts w:cs="Arial"/>
              </w:rPr>
              <w:t xml:space="preserve"> is the uplink time synchronization reference point of the serving satellite.</w:t>
            </w:r>
          </w:p>
        </w:tc>
      </w:tr>
    </w:tbl>
    <w:p w14:paraId="7715B803" w14:textId="77777777" w:rsidR="00FB0F41" w:rsidRPr="002D3917" w:rsidRDefault="00FB0F41" w:rsidP="00FB0F41"/>
    <w:p w14:paraId="6A32A50D" w14:textId="77777777" w:rsidR="00241A60" w:rsidRDefault="00241A60">
      <w:pPr>
        <w:overflowPunct/>
        <w:autoSpaceDE/>
        <w:autoSpaceDN/>
        <w:adjustRightInd/>
        <w:spacing w:after="0"/>
        <w:textAlignment w:val="auto"/>
        <w:rPr>
          <w:rFonts w:ascii="Arial" w:hAnsi="Arial"/>
          <w:sz w:val="24"/>
        </w:rPr>
      </w:pPr>
      <w:bookmarkStart w:id="35" w:name="_Toc60777231"/>
      <w:bookmarkStart w:id="36" w:name="_Toc171467844"/>
      <w:r>
        <w:br w:type="page"/>
      </w:r>
    </w:p>
    <w:p w14:paraId="3EFB92FC" w14:textId="77777777" w:rsidR="00EC04AA" w:rsidRPr="002D3917" w:rsidRDefault="00EC04AA" w:rsidP="00EC04AA">
      <w:pPr>
        <w:pStyle w:val="Heading3"/>
      </w:pPr>
      <w:r w:rsidRPr="002D3917">
        <w:lastRenderedPageBreak/>
        <w:t>6.3.2</w:t>
      </w:r>
      <w:r w:rsidRPr="002D3917">
        <w:tab/>
        <w:t>Radio resource control information elements</w:t>
      </w:r>
    </w:p>
    <w:p w14:paraId="20A25715" w14:textId="54DC1267" w:rsidR="00EC04AA" w:rsidRDefault="00EC04AA" w:rsidP="00EC04AA">
      <w:r>
        <w:t>&lt;cut</w:t>
      </w:r>
      <w:proofErr w:type="gramStart"/>
      <w:r>
        <w:t>&gt;‘</w:t>
      </w:r>
      <w:proofErr w:type="gramEnd"/>
    </w:p>
    <w:p w14:paraId="5E57B721" w14:textId="68D3CE68" w:rsidR="00FB0F41" w:rsidRPr="002D3917" w:rsidRDefault="00FB0F41" w:rsidP="00FB0F41">
      <w:pPr>
        <w:pStyle w:val="Heading4"/>
      </w:pPr>
      <w:r w:rsidRPr="002D3917">
        <w:t>–</w:t>
      </w:r>
      <w:r w:rsidRPr="002D3917">
        <w:tab/>
      </w:r>
      <w:proofErr w:type="spellStart"/>
      <w:r w:rsidRPr="002D3917">
        <w:rPr>
          <w:i/>
        </w:rPr>
        <w:t>DownlinkConfigCommonSIB</w:t>
      </w:r>
      <w:bookmarkEnd w:id="35"/>
      <w:bookmarkEnd w:id="36"/>
      <w:proofErr w:type="spellEnd"/>
    </w:p>
    <w:p w14:paraId="661957E9" w14:textId="77777777" w:rsidR="00FB0F41" w:rsidRPr="002D3917" w:rsidRDefault="00FB0F41" w:rsidP="00FB0F41">
      <w:r w:rsidRPr="002D3917">
        <w:t xml:space="preserve">The IE </w:t>
      </w:r>
      <w:proofErr w:type="spellStart"/>
      <w:r w:rsidRPr="002D3917">
        <w:rPr>
          <w:i/>
        </w:rPr>
        <w:t>DownlinkConfigCommonSIB</w:t>
      </w:r>
      <w:proofErr w:type="spellEnd"/>
      <w:r w:rsidRPr="002D3917">
        <w:rPr>
          <w:i/>
        </w:rPr>
        <w:t xml:space="preserve"> </w:t>
      </w:r>
      <w:r w:rsidRPr="002D3917">
        <w:t>provides common downlink parameters of a cell.</w:t>
      </w:r>
    </w:p>
    <w:p w14:paraId="754E6733" w14:textId="77777777" w:rsidR="00FB0F41" w:rsidRPr="002D3917" w:rsidRDefault="00FB0F41" w:rsidP="00FB0F41">
      <w:pPr>
        <w:pStyle w:val="TH"/>
      </w:pPr>
      <w:proofErr w:type="spellStart"/>
      <w:r w:rsidRPr="002D3917">
        <w:rPr>
          <w:i/>
        </w:rPr>
        <w:t>DownlinkConfigCommonSIB</w:t>
      </w:r>
      <w:proofErr w:type="spellEnd"/>
      <w:r w:rsidRPr="002D3917">
        <w:t xml:space="preserve"> information element</w:t>
      </w:r>
    </w:p>
    <w:p w14:paraId="5BD9FC66" w14:textId="77777777" w:rsidR="00FB0F41" w:rsidRPr="00E450AC" w:rsidRDefault="00FB0F41" w:rsidP="00FB0F41">
      <w:pPr>
        <w:pStyle w:val="PL"/>
        <w:rPr>
          <w:color w:val="808080"/>
        </w:rPr>
      </w:pPr>
      <w:r w:rsidRPr="00E450AC">
        <w:rPr>
          <w:color w:val="808080"/>
        </w:rPr>
        <w:t>-- ASN1START</w:t>
      </w:r>
    </w:p>
    <w:p w14:paraId="54B4AC0C" w14:textId="77777777" w:rsidR="00FB0F41" w:rsidRPr="00E450AC" w:rsidRDefault="00FB0F41" w:rsidP="00FB0F41">
      <w:pPr>
        <w:pStyle w:val="PL"/>
        <w:rPr>
          <w:color w:val="808080"/>
        </w:rPr>
      </w:pPr>
      <w:r w:rsidRPr="00E450AC">
        <w:rPr>
          <w:color w:val="808080"/>
        </w:rPr>
        <w:t>-- TAG-DOWNLINKCONFIGCOMMONSIB-START</w:t>
      </w:r>
    </w:p>
    <w:p w14:paraId="32391DC7" w14:textId="77777777" w:rsidR="00FB0F41" w:rsidRPr="00E450AC" w:rsidRDefault="00FB0F41" w:rsidP="00FB0F41">
      <w:pPr>
        <w:pStyle w:val="PL"/>
      </w:pPr>
    </w:p>
    <w:p w14:paraId="543837D4" w14:textId="77777777" w:rsidR="00FB0F41" w:rsidRPr="00E450AC" w:rsidRDefault="00FB0F41" w:rsidP="00FB0F41">
      <w:pPr>
        <w:pStyle w:val="PL"/>
      </w:pPr>
      <w:r w:rsidRPr="00E450AC">
        <w:t xml:space="preserve">DownlinkConfigCommonSIB ::=     </w:t>
      </w:r>
      <w:r w:rsidRPr="00E450AC">
        <w:rPr>
          <w:color w:val="993366"/>
        </w:rPr>
        <w:t>SEQUENCE</w:t>
      </w:r>
      <w:r w:rsidRPr="00E450AC">
        <w:t xml:space="preserve"> {</w:t>
      </w:r>
    </w:p>
    <w:p w14:paraId="0BC2A65F" w14:textId="77777777" w:rsidR="00FB0F41" w:rsidRPr="00E450AC" w:rsidRDefault="00FB0F41" w:rsidP="00FB0F41">
      <w:pPr>
        <w:pStyle w:val="PL"/>
      </w:pPr>
      <w:r w:rsidRPr="00E450AC">
        <w:t xml:space="preserve">    frequencyInfoDL                 FrequencyInfoDL-SIB,</w:t>
      </w:r>
    </w:p>
    <w:p w14:paraId="457542A2" w14:textId="77777777" w:rsidR="00FB0F41" w:rsidRPr="00E450AC" w:rsidRDefault="00FB0F41" w:rsidP="00FB0F41">
      <w:pPr>
        <w:pStyle w:val="PL"/>
      </w:pPr>
      <w:r w:rsidRPr="00E450AC">
        <w:t xml:space="preserve">    initialDownlinkBWP              BWP-DownlinkCommon,</w:t>
      </w:r>
    </w:p>
    <w:p w14:paraId="3E8A1C90" w14:textId="77777777" w:rsidR="00FB0F41" w:rsidRPr="00E450AC" w:rsidRDefault="00FB0F41" w:rsidP="00FB0F41">
      <w:pPr>
        <w:pStyle w:val="PL"/>
      </w:pPr>
      <w:r w:rsidRPr="00E450AC">
        <w:t xml:space="preserve">    bcch-Config                     BCCH-Config,</w:t>
      </w:r>
    </w:p>
    <w:p w14:paraId="5376A6BD" w14:textId="77777777" w:rsidR="00FB0F41" w:rsidRPr="00E450AC" w:rsidRDefault="00FB0F41" w:rsidP="00FB0F41">
      <w:pPr>
        <w:pStyle w:val="PL"/>
      </w:pPr>
      <w:r w:rsidRPr="00E450AC">
        <w:t xml:space="preserve">    pcch-Config                     PCCH-Config,</w:t>
      </w:r>
    </w:p>
    <w:p w14:paraId="09E7861E" w14:textId="77777777" w:rsidR="00FB0F41" w:rsidRPr="00E450AC" w:rsidRDefault="00FB0F41" w:rsidP="00FB0F41">
      <w:pPr>
        <w:pStyle w:val="PL"/>
      </w:pPr>
      <w:r w:rsidRPr="00E450AC">
        <w:t xml:space="preserve">    ...,</w:t>
      </w:r>
    </w:p>
    <w:p w14:paraId="1210DE21" w14:textId="77777777" w:rsidR="00FB0F41" w:rsidRPr="00E450AC" w:rsidRDefault="00FB0F41" w:rsidP="00FB0F41">
      <w:pPr>
        <w:pStyle w:val="PL"/>
      </w:pPr>
      <w:r w:rsidRPr="00E450AC">
        <w:t xml:space="preserve">    [[</w:t>
      </w:r>
    </w:p>
    <w:p w14:paraId="2C26586E" w14:textId="77777777" w:rsidR="00FB0F41" w:rsidRPr="00E450AC" w:rsidRDefault="00FB0F41" w:rsidP="00FB0F41">
      <w:pPr>
        <w:pStyle w:val="PL"/>
        <w:rPr>
          <w:color w:val="808080"/>
        </w:rPr>
      </w:pPr>
      <w:r w:rsidRPr="00E450AC">
        <w:t xml:space="preserve">    pei-Config-r17                  PEI-Config-r17                         </w:t>
      </w:r>
      <w:r w:rsidRPr="00E450AC">
        <w:rPr>
          <w:color w:val="993366"/>
        </w:rPr>
        <w:t>OPTIONAL</w:t>
      </w:r>
      <w:r w:rsidRPr="00E450AC">
        <w:t xml:space="preserve">,     </w:t>
      </w:r>
      <w:r w:rsidRPr="00E450AC">
        <w:rPr>
          <w:color w:val="808080"/>
        </w:rPr>
        <w:t>-- Need R</w:t>
      </w:r>
    </w:p>
    <w:p w14:paraId="561B2F87" w14:textId="77777777" w:rsidR="00FB0F41" w:rsidRPr="00E450AC" w:rsidRDefault="00FB0F41" w:rsidP="00FB0F41">
      <w:pPr>
        <w:pStyle w:val="PL"/>
        <w:rPr>
          <w:color w:val="808080"/>
        </w:rPr>
      </w:pPr>
      <w:r w:rsidRPr="00E450AC">
        <w:t xml:space="preserve">    initialDownlinkBWP-RedCap-r17   BWP-DownlinkCommon                     </w:t>
      </w:r>
      <w:r w:rsidRPr="00E450AC">
        <w:rPr>
          <w:color w:val="993366"/>
        </w:rPr>
        <w:t>OPTIONAL</w:t>
      </w:r>
      <w:r w:rsidRPr="00E450AC">
        <w:t xml:space="preserve">      </w:t>
      </w:r>
      <w:r w:rsidRPr="00E450AC">
        <w:rPr>
          <w:color w:val="808080"/>
        </w:rPr>
        <w:t>-- Need R</w:t>
      </w:r>
    </w:p>
    <w:p w14:paraId="6BFB3764" w14:textId="77777777" w:rsidR="00FB0F41" w:rsidRPr="00E450AC" w:rsidRDefault="00FB0F41" w:rsidP="00FB0F41">
      <w:pPr>
        <w:pStyle w:val="PL"/>
      </w:pPr>
      <w:r w:rsidRPr="00E450AC">
        <w:t xml:space="preserve">    ]],</w:t>
      </w:r>
    </w:p>
    <w:p w14:paraId="1F88E001" w14:textId="77777777" w:rsidR="00FB0F41" w:rsidRPr="00E450AC" w:rsidRDefault="00FB0F41" w:rsidP="00FB0F41">
      <w:pPr>
        <w:pStyle w:val="PL"/>
      </w:pPr>
      <w:r w:rsidRPr="00E450AC">
        <w:t xml:space="preserve">    [[</w:t>
      </w:r>
    </w:p>
    <w:p w14:paraId="610656C2" w14:textId="77777777" w:rsidR="00FB0F41" w:rsidRPr="00E450AC" w:rsidRDefault="00FB0F41" w:rsidP="00FB0F41">
      <w:pPr>
        <w:pStyle w:val="PL"/>
        <w:rPr>
          <w:color w:val="808080"/>
        </w:rPr>
      </w:pPr>
      <w:r w:rsidRPr="00E450AC">
        <w:t xml:space="preserve">    frequencyInfoDL-v1800           FrequencyInfoDL-SIB-v1800              </w:t>
      </w:r>
      <w:r w:rsidRPr="00E450AC">
        <w:rPr>
          <w:color w:val="993366"/>
        </w:rPr>
        <w:t>OPTIONAL</w:t>
      </w:r>
      <w:r w:rsidRPr="00E450AC">
        <w:t xml:space="preserve">      </w:t>
      </w:r>
      <w:r w:rsidRPr="00E450AC">
        <w:rPr>
          <w:color w:val="808080"/>
        </w:rPr>
        <w:t>-- Need R</w:t>
      </w:r>
    </w:p>
    <w:p w14:paraId="4B3B4CDB" w14:textId="77777777" w:rsidR="00FB0F41" w:rsidRPr="00E450AC" w:rsidRDefault="00FB0F41" w:rsidP="00FB0F41">
      <w:pPr>
        <w:pStyle w:val="PL"/>
      </w:pPr>
      <w:r w:rsidRPr="00E450AC">
        <w:t xml:space="preserve">    ]]</w:t>
      </w:r>
    </w:p>
    <w:p w14:paraId="3D005B7B" w14:textId="77777777" w:rsidR="00FB0F41" w:rsidRPr="00E450AC" w:rsidRDefault="00FB0F41" w:rsidP="00FB0F41">
      <w:pPr>
        <w:pStyle w:val="PL"/>
      </w:pPr>
      <w:r w:rsidRPr="00E450AC">
        <w:t>}</w:t>
      </w:r>
    </w:p>
    <w:p w14:paraId="51C24311" w14:textId="77777777" w:rsidR="00FB0F41" w:rsidRPr="00E450AC" w:rsidRDefault="00FB0F41" w:rsidP="00FB0F41">
      <w:pPr>
        <w:pStyle w:val="PL"/>
      </w:pPr>
    </w:p>
    <w:p w14:paraId="2493C4A9" w14:textId="77777777" w:rsidR="00FB0F41" w:rsidRPr="00E450AC" w:rsidRDefault="00FB0F41" w:rsidP="00FB0F41">
      <w:pPr>
        <w:pStyle w:val="PL"/>
      </w:pPr>
      <w:r w:rsidRPr="00E450AC">
        <w:t xml:space="preserve">DownlinkConfigCommonSIB-v1760 ::=   </w:t>
      </w:r>
      <w:r w:rsidRPr="00E450AC">
        <w:rPr>
          <w:color w:val="993366"/>
        </w:rPr>
        <w:t>SEQUENCE</w:t>
      </w:r>
      <w:r w:rsidRPr="00E450AC">
        <w:t xml:space="preserve"> {</w:t>
      </w:r>
    </w:p>
    <w:p w14:paraId="53EC46EF" w14:textId="77777777" w:rsidR="00FB0F41" w:rsidRPr="00E450AC" w:rsidRDefault="00FB0F41" w:rsidP="00FB0F41">
      <w:pPr>
        <w:pStyle w:val="PL"/>
      </w:pPr>
      <w:r w:rsidRPr="00E450AC">
        <w:t xml:space="preserve">    frequencyInfoDL-v1760               FrequencyInfoDL-SIB-v1760</w:t>
      </w:r>
    </w:p>
    <w:p w14:paraId="2A6A19DD" w14:textId="77777777" w:rsidR="00FB0F41" w:rsidRPr="00E450AC" w:rsidRDefault="00FB0F41" w:rsidP="00FB0F41">
      <w:pPr>
        <w:pStyle w:val="PL"/>
      </w:pPr>
      <w:r w:rsidRPr="00E450AC">
        <w:t>}</w:t>
      </w:r>
    </w:p>
    <w:p w14:paraId="436F015C" w14:textId="77777777" w:rsidR="00FB0F41" w:rsidRPr="00E450AC" w:rsidRDefault="00FB0F41" w:rsidP="00FB0F41">
      <w:pPr>
        <w:pStyle w:val="PL"/>
      </w:pPr>
    </w:p>
    <w:p w14:paraId="14940A9B" w14:textId="77777777" w:rsidR="00FB0F41" w:rsidRPr="00E450AC" w:rsidRDefault="00FB0F41" w:rsidP="00FB0F41">
      <w:pPr>
        <w:pStyle w:val="PL"/>
      </w:pPr>
      <w:r w:rsidRPr="00E450AC">
        <w:t xml:space="preserve">BCCH-Config ::=                 </w:t>
      </w:r>
      <w:r w:rsidRPr="00E450AC">
        <w:rPr>
          <w:color w:val="993366"/>
        </w:rPr>
        <w:t>SEQUENCE</w:t>
      </w:r>
      <w:r w:rsidRPr="00E450AC">
        <w:t xml:space="preserve"> {</w:t>
      </w:r>
    </w:p>
    <w:p w14:paraId="0E678A2B" w14:textId="77777777" w:rsidR="00FB0F41" w:rsidRPr="00E450AC" w:rsidRDefault="00FB0F41" w:rsidP="00FB0F41">
      <w:pPr>
        <w:pStyle w:val="PL"/>
      </w:pPr>
      <w:r w:rsidRPr="00E450AC">
        <w:t xml:space="preserve">    modificationPeriodCoeff         </w:t>
      </w:r>
      <w:r w:rsidRPr="00E450AC">
        <w:rPr>
          <w:color w:val="993366"/>
        </w:rPr>
        <w:t>ENUMERATED</w:t>
      </w:r>
      <w:r w:rsidRPr="00E450AC">
        <w:t xml:space="preserve"> {n2, n4, n8, n16},</w:t>
      </w:r>
    </w:p>
    <w:p w14:paraId="352C4D64" w14:textId="77777777" w:rsidR="00FB0F41" w:rsidRPr="00E450AC" w:rsidRDefault="00FB0F41" w:rsidP="00FB0F41">
      <w:pPr>
        <w:pStyle w:val="PL"/>
      </w:pPr>
      <w:r w:rsidRPr="00E450AC">
        <w:t xml:space="preserve">    ...</w:t>
      </w:r>
    </w:p>
    <w:p w14:paraId="7FA1D0E3" w14:textId="77777777" w:rsidR="00FB0F41" w:rsidRPr="00E450AC" w:rsidRDefault="00FB0F41" w:rsidP="00FB0F41">
      <w:pPr>
        <w:pStyle w:val="PL"/>
      </w:pPr>
      <w:r w:rsidRPr="00E450AC">
        <w:t>}</w:t>
      </w:r>
    </w:p>
    <w:p w14:paraId="7DD79351" w14:textId="77777777" w:rsidR="00FB0F41" w:rsidRPr="00E450AC" w:rsidRDefault="00FB0F41" w:rsidP="00FB0F41">
      <w:pPr>
        <w:pStyle w:val="PL"/>
      </w:pPr>
    </w:p>
    <w:p w14:paraId="523B7832" w14:textId="77777777" w:rsidR="00FB0F41" w:rsidRPr="00E450AC" w:rsidRDefault="00FB0F41" w:rsidP="00FB0F41">
      <w:pPr>
        <w:pStyle w:val="PL"/>
      </w:pPr>
    </w:p>
    <w:p w14:paraId="4E7EF40C" w14:textId="77777777" w:rsidR="00FB0F41" w:rsidRPr="00E450AC" w:rsidRDefault="00FB0F41" w:rsidP="00FB0F41">
      <w:pPr>
        <w:pStyle w:val="PL"/>
      </w:pPr>
      <w:r w:rsidRPr="00E450AC">
        <w:t xml:space="preserve">PCCH-Config ::=             </w:t>
      </w:r>
      <w:r w:rsidRPr="00E450AC">
        <w:rPr>
          <w:color w:val="993366"/>
        </w:rPr>
        <w:t>SEQUENCE</w:t>
      </w:r>
      <w:r w:rsidRPr="00E450AC">
        <w:t xml:space="preserve"> {</w:t>
      </w:r>
    </w:p>
    <w:p w14:paraId="7765610C" w14:textId="77777777" w:rsidR="00FB0F41" w:rsidRPr="00E450AC" w:rsidRDefault="00FB0F41" w:rsidP="00FB0F41">
      <w:pPr>
        <w:pStyle w:val="PL"/>
      </w:pPr>
      <w:r w:rsidRPr="00E450AC">
        <w:t xml:space="preserve">    defaultPagingCycle                  PagingCycle,</w:t>
      </w:r>
    </w:p>
    <w:p w14:paraId="074910C2" w14:textId="77777777" w:rsidR="00FB0F41" w:rsidRPr="00E450AC" w:rsidRDefault="00FB0F41" w:rsidP="00FB0F41">
      <w:pPr>
        <w:pStyle w:val="PL"/>
      </w:pPr>
      <w:r w:rsidRPr="00E450AC">
        <w:t xml:space="preserve">    nAndPagingFrameOffset               </w:t>
      </w:r>
      <w:r w:rsidRPr="00E450AC">
        <w:rPr>
          <w:color w:val="993366"/>
        </w:rPr>
        <w:t>CHOICE</w:t>
      </w:r>
      <w:r w:rsidRPr="00E450AC">
        <w:t xml:space="preserve"> {</w:t>
      </w:r>
    </w:p>
    <w:p w14:paraId="19149EA6" w14:textId="77777777" w:rsidR="00FB0F41" w:rsidRPr="00E450AC" w:rsidRDefault="00FB0F41" w:rsidP="00FB0F41">
      <w:pPr>
        <w:pStyle w:val="PL"/>
      </w:pPr>
      <w:r w:rsidRPr="00E450AC">
        <w:t xml:space="preserve">        oneT                                </w:t>
      </w:r>
      <w:r w:rsidRPr="00E450AC">
        <w:rPr>
          <w:color w:val="993366"/>
        </w:rPr>
        <w:t>NULL</w:t>
      </w:r>
      <w:r w:rsidRPr="00E450AC">
        <w:t>,</w:t>
      </w:r>
    </w:p>
    <w:p w14:paraId="4716F450" w14:textId="77777777" w:rsidR="00FB0F41" w:rsidRPr="00E450AC" w:rsidRDefault="00FB0F41" w:rsidP="00FB0F41">
      <w:pPr>
        <w:pStyle w:val="PL"/>
      </w:pPr>
      <w:r w:rsidRPr="00E450AC">
        <w:t xml:space="preserve">        halfT                               </w:t>
      </w:r>
      <w:r w:rsidRPr="00E450AC">
        <w:rPr>
          <w:color w:val="993366"/>
        </w:rPr>
        <w:t>INTEGER</w:t>
      </w:r>
      <w:r w:rsidRPr="00E450AC">
        <w:t xml:space="preserve"> (0..1),</w:t>
      </w:r>
    </w:p>
    <w:p w14:paraId="56A768C5" w14:textId="77777777" w:rsidR="00FB0F41" w:rsidRPr="00E450AC" w:rsidRDefault="00FB0F41" w:rsidP="00FB0F41">
      <w:pPr>
        <w:pStyle w:val="PL"/>
      </w:pPr>
      <w:r w:rsidRPr="00E450AC">
        <w:t xml:space="preserve">        quarterT                            </w:t>
      </w:r>
      <w:r w:rsidRPr="00E450AC">
        <w:rPr>
          <w:color w:val="993366"/>
        </w:rPr>
        <w:t>INTEGER</w:t>
      </w:r>
      <w:r w:rsidRPr="00E450AC">
        <w:t xml:space="preserve"> (0..3),</w:t>
      </w:r>
    </w:p>
    <w:p w14:paraId="6F6B20E2" w14:textId="77777777" w:rsidR="00FB0F41" w:rsidRPr="00E450AC" w:rsidRDefault="00FB0F41" w:rsidP="00FB0F41">
      <w:pPr>
        <w:pStyle w:val="PL"/>
      </w:pPr>
      <w:r w:rsidRPr="00E450AC">
        <w:t xml:space="preserve">        oneEighthT                          </w:t>
      </w:r>
      <w:r w:rsidRPr="00E450AC">
        <w:rPr>
          <w:color w:val="993366"/>
        </w:rPr>
        <w:t>INTEGER</w:t>
      </w:r>
      <w:r w:rsidRPr="00E450AC">
        <w:t xml:space="preserve"> (0..7),</w:t>
      </w:r>
    </w:p>
    <w:p w14:paraId="7BD97DB3" w14:textId="77777777" w:rsidR="00FB0F41" w:rsidRPr="00E450AC" w:rsidRDefault="00FB0F41" w:rsidP="00FB0F41">
      <w:pPr>
        <w:pStyle w:val="PL"/>
      </w:pPr>
      <w:r w:rsidRPr="00E450AC">
        <w:t xml:space="preserve">        oneSixteenthT                       </w:t>
      </w:r>
      <w:r w:rsidRPr="00E450AC">
        <w:rPr>
          <w:color w:val="993366"/>
        </w:rPr>
        <w:t>INTEGER</w:t>
      </w:r>
      <w:r w:rsidRPr="00E450AC">
        <w:t xml:space="preserve"> (0..15)</w:t>
      </w:r>
    </w:p>
    <w:p w14:paraId="61B8491E" w14:textId="77777777" w:rsidR="00FB0F41" w:rsidRPr="00E450AC" w:rsidRDefault="00FB0F41" w:rsidP="00FB0F41">
      <w:pPr>
        <w:pStyle w:val="PL"/>
      </w:pPr>
      <w:r w:rsidRPr="00E450AC">
        <w:t xml:space="preserve">    },</w:t>
      </w:r>
    </w:p>
    <w:p w14:paraId="75D9DEEF" w14:textId="77777777" w:rsidR="00FB0F41" w:rsidRPr="00E450AC" w:rsidRDefault="00FB0F41" w:rsidP="00FB0F41">
      <w:pPr>
        <w:pStyle w:val="PL"/>
      </w:pPr>
      <w:r w:rsidRPr="00E450AC">
        <w:t xml:space="preserve">    ns                                  </w:t>
      </w:r>
      <w:r w:rsidRPr="00E450AC">
        <w:rPr>
          <w:color w:val="993366"/>
        </w:rPr>
        <w:t>ENUMERATED</w:t>
      </w:r>
      <w:r w:rsidRPr="00E450AC">
        <w:t xml:space="preserve"> {four, two, one},</w:t>
      </w:r>
    </w:p>
    <w:p w14:paraId="424A6B43" w14:textId="77777777" w:rsidR="00FB0F41" w:rsidRPr="00E450AC" w:rsidRDefault="00FB0F41" w:rsidP="00FB0F41">
      <w:pPr>
        <w:pStyle w:val="PL"/>
      </w:pPr>
      <w:r w:rsidRPr="00E450AC">
        <w:t xml:space="preserve">    firstPDCCH-MonitoringOccasionOfPO   </w:t>
      </w:r>
      <w:r w:rsidRPr="00E450AC">
        <w:rPr>
          <w:color w:val="993366"/>
        </w:rPr>
        <w:t>CHOICE</w:t>
      </w:r>
      <w:r w:rsidRPr="00E450AC">
        <w:t xml:space="preserve"> {</w:t>
      </w:r>
    </w:p>
    <w:p w14:paraId="3C01CDAB" w14:textId="77777777" w:rsidR="00FB0F41" w:rsidRPr="00E450AC" w:rsidRDefault="00FB0F41" w:rsidP="00FB0F41">
      <w:pPr>
        <w:pStyle w:val="PL"/>
      </w:pPr>
      <w:r w:rsidRPr="00E450AC">
        <w:t xml:space="preserve">        sCS15KHZoneT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(0..139),</w:t>
      </w:r>
    </w:p>
    <w:p w14:paraId="2C3BFB47" w14:textId="77777777" w:rsidR="00FB0F41" w:rsidRPr="00E450AC" w:rsidRDefault="00FB0F41" w:rsidP="00FB0F41">
      <w:pPr>
        <w:pStyle w:val="PL"/>
      </w:pPr>
      <w:r w:rsidRPr="00E450AC">
        <w:lastRenderedPageBreak/>
        <w:t xml:space="preserve">        sCS30KHZoneT-SCS15KHZhalfT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(0..279),</w:t>
      </w:r>
    </w:p>
    <w:p w14:paraId="1423AAB0" w14:textId="77777777" w:rsidR="00FB0F41" w:rsidRPr="00E450AC" w:rsidRDefault="00FB0F41" w:rsidP="00FB0F41">
      <w:pPr>
        <w:pStyle w:val="PL"/>
      </w:pPr>
      <w:r w:rsidRPr="00E450AC">
        <w:t xml:space="preserve">        sCS60KHZoneT-SCS30KHZhalfT-SCS15KHZquarterT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(0..559),</w:t>
      </w:r>
    </w:p>
    <w:p w14:paraId="3757D7E3" w14:textId="77777777" w:rsidR="00FB0F41" w:rsidRPr="00E450AC" w:rsidRDefault="00FB0F41" w:rsidP="00FB0F41">
      <w:pPr>
        <w:pStyle w:val="PL"/>
      </w:pPr>
      <w:r w:rsidRPr="00E450AC">
        <w:t xml:space="preserve">        sCS120KHZoneT-SCS60KHZhalfT-SCS30KHZquarterT-SCS15KHZoneEighthT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(0..1119),</w:t>
      </w:r>
    </w:p>
    <w:p w14:paraId="4001F0EA" w14:textId="77777777" w:rsidR="00FB0F41" w:rsidRPr="00E450AC" w:rsidRDefault="00FB0F41" w:rsidP="00FB0F41">
      <w:pPr>
        <w:pStyle w:val="PL"/>
      </w:pPr>
      <w:r w:rsidRPr="00E450AC">
        <w:t xml:space="preserve">        sCS120KHZhalfT-SCS60KHZquarterT-SCS30KHZoneEighthT-SCS15KHZoneSixteenthT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(0..2239),</w:t>
      </w:r>
    </w:p>
    <w:p w14:paraId="2584057F" w14:textId="77777777" w:rsidR="00FB0F41" w:rsidRPr="00E450AC" w:rsidRDefault="00FB0F41" w:rsidP="00FB0F41">
      <w:pPr>
        <w:pStyle w:val="PL"/>
      </w:pPr>
      <w:r w:rsidRPr="00E450AC">
        <w:t xml:space="preserve">        sCS480KHZoneT-SCS120KHZquarterT-SCS60KHZoneEighthT-SCS30KHZoneSixteenthT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(0..4479),</w:t>
      </w:r>
    </w:p>
    <w:p w14:paraId="54D38D5C" w14:textId="77777777" w:rsidR="00FB0F41" w:rsidRPr="00E450AC" w:rsidRDefault="00FB0F41" w:rsidP="00FB0F41">
      <w:pPr>
        <w:pStyle w:val="PL"/>
      </w:pPr>
      <w:r w:rsidRPr="00E450AC">
        <w:t xml:space="preserve">        sCS480KHZhalfT-SCS120KHZoneEighthT-SCS60KHZoneSixteenthT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(0..8959),</w:t>
      </w:r>
    </w:p>
    <w:p w14:paraId="52E2F36A" w14:textId="77777777" w:rsidR="00FB0F41" w:rsidRPr="00E450AC" w:rsidRDefault="00FB0F41" w:rsidP="00FB0F41">
      <w:pPr>
        <w:pStyle w:val="PL"/>
      </w:pPr>
      <w:r w:rsidRPr="00E450AC">
        <w:t xml:space="preserve">        sCS480KHZquarterT-SCS120KHZoneSixteenthT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(0..17919)</w:t>
      </w:r>
    </w:p>
    <w:p w14:paraId="67A1000C" w14:textId="77777777" w:rsidR="00FB0F41" w:rsidRPr="00E450AC" w:rsidRDefault="00FB0F41" w:rsidP="00FB0F41">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68BC4B2" w14:textId="77777777" w:rsidR="00FB0F41" w:rsidRPr="00E450AC" w:rsidRDefault="00FB0F41" w:rsidP="00FB0F41">
      <w:pPr>
        <w:pStyle w:val="PL"/>
      </w:pPr>
      <w:r w:rsidRPr="00E450AC">
        <w:t xml:space="preserve">    ...,</w:t>
      </w:r>
    </w:p>
    <w:p w14:paraId="5B05AF90" w14:textId="77777777" w:rsidR="00FB0F41" w:rsidRPr="00E450AC" w:rsidRDefault="00FB0F41" w:rsidP="00FB0F41">
      <w:pPr>
        <w:pStyle w:val="PL"/>
      </w:pPr>
      <w:r w:rsidRPr="00E450AC">
        <w:t xml:space="preserve">    [[</w:t>
      </w:r>
    </w:p>
    <w:p w14:paraId="042D0B6C" w14:textId="77777777" w:rsidR="00FB0F41" w:rsidRPr="00E450AC" w:rsidRDefault="00FB0F41" w:rsidP="00FB0F41">
      <w:pPr>
        <w:pStyle w:val="PL"/>
        <w:rPr>
          <w:color w:val="808080"/>
        </w:rPr>
      </w:pPr>
      <w:r w:rsidRPr="00E450AC">
        <w:t xml:space="preserve">    nrofPDCCH-MonitoringOccasionPerSSB-InPO-r16        </w:t>
      </w:r>
      <w:r w:rsidRPr="00E450AC">
        <w:rPr>
          <w:color w:val="993366"/>
        </w:rPr>
        <w:t>INTEGER</w:t>
      </w:r>
      <w:r w:rsidRPr="00E450AC">
        <w:t xml:space="preserve"> (2..4)               </w:t>
      </w:r>
      <w:r w:rsidRPr="00E450AC">
        <w:rPr>
          <w:color w:val="993366"/>
        </w:rPr>
        <w:t>OPTIONAL</w:t>
      </w:r>
      <w:r w:rsidRPr="00E450AC">
        <w:t xml:space="preserve">  </w:t>
      </w:r>
      <w:r w:rsidRPr="00E450AC">
        <w:rPr>
          <w:color w:val="808080"/>
        </w:rPr>
        <w:t>-- Cond SharedSpectrum2</w:t>
      </w:r>
    </w:p>
    <w:p w14:paraId="4F1BD51F" w14:textId="77777777" w:rsidR="00FB0F41" w:rsidRPr="00E450AC" w:rsidRDefault="00FB0F41" w:rsidP="00FB0F41">
      <w:pPr>
        <w:pStyle w:val="PL"/>
      </w:pPr>
      <w:r w:rsidRPr="00E450AC">
        <w:t xml:space="preserve">    ]],</w:t>
      </w:r>
    </w:p>
    <w:p w14:paraId="79CBEA83" w14:textId="77777777" w:rsidR="00FB0F41" w:rsidRPr="00E450AC" w:rsidRDefault="00FB0F41" w:rsidP="00FB0F41">
      <w:pPr>
        <w:pStyle w:val="PL"/>
      </w:pPr>
      <w:r w:rsidRPr="00E450AC">
        <w:t xml:space="preserve">    [[</w:t>
      </w:r>
    </w:p>
    <w:p w14:paraId="1EF0A525" w14:textId="77777777" w:rsidR="00FB0F41" w:rsidRPr="00E450AC" w:rsidRDefault="00FB0F41" w:rsidP="00FB0F41">
      <w:pPr>
        <w:pStyle w:val="PL"/>
        <w:rPr>
          <w:color w:val="808080"/>
        </w:rPr>
      </w:pPr>
      <w:r w:rsidRPr="00E450AC">
        <w:t xml:space="preserve">    ranPagingInIdlePO-r17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0FC322B" w14:textId="77777777" w:rsidR="00FB0F41" w:rsidRPr="00E450AC" w:rsidRDefault="00FB0F41" w:rsidP="00FB0F41">
      <w:pPr>
        <w:pStyle w:val="PL"/>
      </w:pPr>
    </w:p>
    <w:p w14:paraId="361D582A" w14:textId="77777777" w:rsidR="00FB0F41" w:rsidRPr="00E450AC" w:rsidRDefault="00FB0F41" w:rsidP="00FB0F41">
      <w:pPr>
        <w:pStyle w:val="PL"/>
      </w:pPr>
      <w:r w:rsidRPr="00E450AC">
        <w:t xml:space="preserve">    firstPDCCH-MonitoringOccasionOfPO-v1710  </w:t>
      </w:r>
      <w:r w:rsidRPr="00E450AC">
        <w:rPr>
          <w:color w:val="993366"/>
        </w:rPr>
        <w:t>CHOICE</w:t>
      </w:r>
      <w:r w:rsidRPr="00E450AC">
        <w:t xml:space="preserve"> {</w:t>
      </w:r>
    </w:p>
    <w:p w14:paraId="1ECC141C" w14:textId="77777777" w:rsidR="00FB0F41" w:rsidRPr="00E450AC" w:rsidRDefault="00FB0F41" w:rsidP="00FB0F41">
      <w:pPr>
        <w:pStyle w:val="PL"/>
      </w:pPr>
      <w:r w:rsidRPr="00E450AC">
        <w:t xml:space="preserve">       sCS480KHZoneEighthT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(0..35839),</w:t>
      </w:r>
    </w:p>
    <w:p w14:paraId="162C2947" w14:textId="77777777" w:rsidR="00FB0F41" w:rsidRPr="00E450AC" w:rsidRDefault="00FB0F41" w:rsidP="00FB0F41">
      <w:pPr>
        <w:pStyle w:val="PL"/>
      </w:pPr>
      <w:r w:rsidRPr="00E450AC">
        <w:t xml:space="preserve">       sCS480KHZoneSixteenthT     </w:t>
      </w:r>
      <w:r w:rsidRPr="00E450AC">
        <w:rPr>
          <w:color w:val="993366"/>
        </w:rPr>
        <w:t>SEQUENCE</w:t>
      </w:r>
      <w:r w:rsidRPr="00E450AC">
        <w:t xml:space="preserve"> (</w:t>
      </w:r>
      <w:r w:rsidRPr="00E450AC">
        <w:rPr>
          <w:color w:val="993366"/>
        </w:rPr>
        <w:t>SIZE</w:t>
      </w:r>
      <w:r w:rsidRPr="00E450AC">
        <w:t xml:space="preserve"> (1..maxPO-perPF))</w:t>
      </w:r>
      <w:r w:rsidRPr="00E450AC">
        <w:rPr>
          <w:color w:val="993366"/>
        </w:rPr>
        <w:t xml:space="preserve"> OF</w:t>
      </w:r>
      <w:r w:rsidRPr="00E450AC">
        <w:t xml:space="preserve"> </w:t>
      </w:r>
      <w:r w:rsidRPr="00E450AC">
        <w:rPr>
          <w:color w:val="993366"/>
        </w:rPr>
        <w:t>INTEGER</w:t>
      </w:r>
      <w:r w:rsidRPr="00E450AC">
        <w:t xml:space="preserve"> (0..71679)</w:t>
      </w:r>
    </w:p>
    <w:p w14:paraId="373837A0"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R</w:t>
      </w:r>
    </w:p>
    <w:p w14:paraId="02BABCC3" w14:textId="77777777" w:rsidR="00FB0F41" w:rsidRPr="00E450AC" w:rsidRDefault="00FB0F41" w:rsidP="00FB0F41">
      <w:pPr>
        <w:pStyle w:val="PL"/>
      </w:pPr>
      <w:r w:rsidRPr="00E450AC">
        <w:t xml:space="preserve">    ]]</w:t>
      </w:r>
    </w:p>
    <w:p w14:paraId="50E82AD4" w14:textId="77777777" w:rsidR="00FB0F41" w:rsidRPr="00E450AC" w:rsidRDefault="00FB0F41" w:rsidP="00FB0F41">
      <w:pPr>
        <w:pStyle w:val="PL"/>
      </w:pPr>
      <w:r w:rsidRPr="00E450AC">
        <w:t>}</w:t>
      </w:r>
    </w:p>
    <w:p w14:paraId="75BFE460" w14:textId="77777777" w:rsidR="00FB0F41" w:rsidRPr="00E450AC" w:rsidRDefault="00FB0F41" w:rsidP="00FB0F41">
      <w:pPr>
        <w:pStyle w:val="PL"/>
      </w:pPr>
    </w:p>
    <w:p w14:paraId="5DA93427" w14:textId="77777777" w:rsidR="00FB0F41" w:rsidRPr="00E450AC" w:rsidRDefault="00FB0F41" w:rsidP="00FB0F41">
      <w:pPr>
        <w:pStyle w:val="PL"/>
      </w:pPr>
      <w:r w:rsidRPr="00E450AC">
        <w:t xml:space="preserve">PEI-Config-r17 ::=                        </w:t>
      </w:r>
      <w:r w:rsidRPr="00E450AC">
        <w:rPr>
          <w:color w:val="993366"/>
        </w:rPr>
        <w:t>SEQUENCE</w:t>
      </w:r>
      <w:r w:rsidRPr="00E450AC">
        <w:t xml:space="preserve"> {</w:t>
      </w:r>
    </w:p>
    <w:p w14:paraId="3F42B0FB" w14:textId="77777777" w:rsidR="00FB0F41" w:rsidRPr="00E450AC" w:rsidRDefault="00FB0F41" w:rsidP="00FB0F41">
      <w:pPr>
        <w:pStyle w:val="PL"/>
      </w:pPr>
      <w:r w:rsidRPr="00E450AC">
        <w:t xml:space="preserve">    po-NumPerPEI-r17                          </w:t>
      </w:r>
      <w:r w:rsidRPr="00E450AC">
        <w:rPr>
          <w:color w:val="993366"/>
        </w:rPr>
        <w:t>ENUMERATED</w:t>
      </w:r>
      <w:r w:rsidRPr="00E450AC">
        <w:t xml:space="preserve"> {po1, po2, po4, po8},</w:t>
      </w:r>
    </w:p>
    <w:p w14:paraId="7C8C6DD6" w14:textId="77777777" w:rsidR="00FB0F41" w:rsidRPr="00E450AC" w:rsidRDefault="00FB0F41" w:rsidP="00FB0F41">
      <w:pPr>
        <w:pStyle w:val="PL"/>
      </w:pPr>
      <w:r w:rsidRPr="00E450AC">
        <w:t xml:space="preserve">    payloadSizeDCI-2-7-r17                    </w:t>
      </w:r>
      <w:r w:rsidRPr="00E450AC">
        <w:rPr>
          <w:color w:val="993366"/>
        </w:rPr>
        <w:t>INTEGER</w:t>
      </w:r>
      <w:r w:rsidRPr="00E450AC">
        <w:t xml:space="preserve"> (1..maxDCI-2-7-Size-r17),</w:t>
      </w:r>
    </w:p>
    <w:p w14:paraId="325EB716" w14:textId="77777777" w:rsidR="00FB0F41" w:rsidRPr="00E450AC" w:rsidRDefault="00FB0F41" w:rsidP="00FB0F41">
      <w:pPr>
        <w:pStyle w:val="PL"/>
      </w:pPr>
      <w:r w:rsidRPr="00E450AC">
        <w:t xml:space="preserve">    pei-FrameOffset-r17                       </w:t>
      </w:r>
      <w:r w:rsidRPr="00E450AC">
        <w:rPr>
          <w:color w:val="993366"/>
        </w:rPr>
        <w:t>INTEGER</w:t>
      </w:r>
      <w:r w:rsidRPr="00E450AC">
        <w:t xml:space="preserve"> (0..16),</w:t>
      </w:r>
    </w:p>
    <w:p w14:paraId="76A282B5" w14:textId="77777777" w:rsidR="00FB0F41" w:rsidRPr="00E450AC" w:rsidRDefault="00FB0F41" w:rsidP="00FB0F41">
      <w:pPr>
        <w:pStyle w:val="PL"/>
      </w:pPr>
      <w:r w:rsidRPr="00E450AC">
        <w:t xml:space="preserve">    subgroupConfig-r17                        SubgroupConfig-r17,</w:t>
      </w:r>
    </w:p>
    <w:p w14:paraId="537D510A" w14:textId="77777777" w:rsidR="00FB0F41" w:rsidRPr="00E450AC" w:rsidRDefault="00FB0F41" w:rsidP="00FB0F41">
      <w:pPr>
        <w:pStyle w:val="PL"/>
        <w:rPr>
          <w:color w:val="808080"/>
        </w:rPr>
      </w:pPr>
      <w:r w:rsidRPr="00E450AC">
        <w:t xml:space="preserve">    lastUsedCellOnly-r17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099ACD12" w14:textId="77777777" w:rsidR="00FB0F41" w:rsidRPr="00E450AC" w:rsidRDefault="00FB0F41" w:rsidP="00FB0F41">
      <w:pPr>
        <w:pStyle w:val="PL"/>
      </w:pPr>
      <w:r w:rsidRPr="00E450AC">
        <w:t xml:space="preserve">    ...</w:t>
      </w:r>
    </w:p>
    <w:p w14:paraId="12B9D640" w14:textId="77777777" w:rsidR="00FB0F41" w:rsidRPr="00E450AC" w:rsidRDefault="00FB0F41" w:rsidP="00FB0F41">
      <w:pPr>
        <w:pStyle w:val="PL"/>
      </w:pPr>
      <w:r w:rsidRPr="00E450AC">
        <w:t>}</w:t>
      </w:r>
    </w:p>
    <w:p w14:paraId="7E5D1D41" w14:textId="77777777" w:rsidR="00FB0F41" w:rsidRPr="00E450AC" w:rsidRDefault="00FB0F41" w:rsidP="00FB0F41">
      <w:pPr>
        <w:pStyle w:val="PL"/>
      </w:pPr>
    </w:p>
    <w:p w14:paraId="553835CE" w14:textId="77777777" w:rsidR="00FB0F41" w:rsidRPr="00E450AC" w:rsidRDefault="00FB0F41" w:rsidP="00FB0F41">
      <w:pPr>
        <w:pStyle w:val="PL"/>
      </w:pPr>
      <w:r w:rsidRPr="00E450AC">
        <w:t xml:space="preserve">SubgroupConfig-r17 ::=     </w:t>
      </w:r>
      <w:r w:rsidRPr="00E450AC">
        <w:rPr>
          <w:color w:val="993366"/>
        </w:rPr>
        <w:t>SEQUENCE</w:t>
      </w:r>
      <w:r w:rsidRPr="00E450AC">
        <w:t xml:space="preserve"> {</w:t>
      </w:r>
    </w:p>
    <w:p w14:paraId="68750EF4" w14:textId="77777777" w:rsidR="00FB0F41" w:rsidRPr="00E450AC" w:rsidRDefault="00FB0F41" w:rsidP="00FB0F41">
      <w:pPr>
        <w:pStyle w:val="PL"/>
      </w:pPr>
      <w:r w:rsidRPr="00E450AC">
        <w:t xml:space="preserve">    subgroupsNumPerPO-r17      </w:t>
      </w:r>
      <w:r w:rsidRPr="00E450AC">
        <w:rPr>
          <w:color w:val="993366"/>
        </w:rPr>
        <w:t>INTEGER</w:t>
      </w:r>
      <w:r w:rsidRPr="00E450AC">
        <w:t xml:space="preserve"> (1.. maxNrofPagingSubgroups-r17),</w:t>
      </w:r>
    </w:p>
    <w:p w14:paraId="6DCB8ECA" w14:textId="77777777" w:rsidR="00FB0F41" w:rsidRPr="00E450AC" w:rsidRDefault="00FB0F41" w:rsidP="00FB0F41">
      <w:pPr>
        <w:pStyle w:val="PL"/>
        <w:rPr>
          <w:color w:val="808080"/>
        </w:rPr>
      </w:pPr>
      <w:r w:rsidRPr="00E450AC">
        <w:t xml:space="preserve">    subgroupsNumForUEID-r17    </w:t>
      </w:r>
      <w:r w:rsidRPr="00E450AC">
        <w:rPr>
          <w:color w:val="993366"/>
        </w:rPr>
        <w:t>INTEGER</w:t>
      </w:r>
      <w:r w:rsidRPr="00E450AC">
        <w:t xml:space="preserve"> (1.. maxNrofPagingSubgroups-r17)                                        </w:t>
      </w:r>
      <w:r w:rsidRPr="00E450AC">
        <w:rPr>
          <w:color w:val="993366"/>
        </w:rPr>
        <w:t>OPTIONAL</w:t>
      </w:r>
      <w:r w:rsidRPr="00E450AC">
        <w:t xml:space="preserve">,  </w:t>
      </w:r>
      <w:r w:rsidRPr="00E450AC">
        <w:rPr>
          <w:color w:val="808080"/>
        </w:rPr>
        <w:t>-- Need S</w:t>
      </w:r>
    </w:p>
    <w:p w14:paraId="3531C7A8" w14:textId="77777777" w:rsidR="00FB0F41" w:rsidRPr="00E450AC" w:rsidRDefault="00FB0F41" w:rsidP="00FB0F41">
      <w:pPr>
        <w:pStyle w:val="PL"/>
      </w:pPr>
      <w:r w:rsidRPr="00E450AC">
        <w:t xml:space="preserve">    ...</w:t>
      </w:r>
    </w:p>
    <w:p w14:paraId="51C53DA4" w14:textId="77777777" w:rsidR="00FB0F41" w:rsidRPr="00E450AC" w:rsidRDefault="00FB0F41" w:rsidP="00FB0F41">
      <w:pPr>
        <w:pStyle w:val="PL"/>
      </w:pPr>
      <w:r w:rsidRPr="00E450AC">
        <w:t>}</w:t>
      </w:r>
    </w:p>
    <w:p w14:paraId="16DA8C9B" w14:textId="77777777" w:rsidR="00FB0F41" w:rsidRPr="00E450AC" w:rsidRDefault="00FB0F41" w:rsidP="00FB0F41">
      <w:pPr>
        <w:pStyle w:val="PL"/>
      </w:pPr>
    </w:p>
    <w:p w14:paraId="5950C97C" w14:textId="77777777" w:rsidR="00FB0F41" w:rsidRPr="00E450AC" w:rsidRDefault="00FB0F41" w:rsidP="00FB0F41">
      <w:pPr>
        <w:pStyle w:val="PL"/>
        <w:rPr>
          <w:color w:val="808080"/>
        </w:rPr>
      </w:pPr>
      <w:r w:rsidRPr="00E450AC">
        <w:rPr>
          <w:color w:val="808080"/>
        </w:rPr>
        <w:t>-- TAG-DOWNLINKCONFIGCOMMONSIB-STOP</w:t>
      </w:r>
    </w:p>
    <w:p w14:paraId="0B4E7636" w14:textId="77777777" w:rsidR="00FB0F41" w:rsidRPr="00E450AC" w:rsidRDefault="00FB0F41" w:rsidP="00FB0F41">
      <w:pPr>
        <w:pStyle w:val="PL"/>
        <w:rPr>
          <w:color w:val="808080"/>
        </w:rPr>
      </w:pPr>
      <w:r w:rsidRPr="00E450AC">
        <w:rPr>
          <w:color w:val="808080"/>
        </w:rPr>
        <w:t>-- ASN1STOP</w:t>
      </w:r>
    </w:p>
    <w:p w14:paraId="5C19B920"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67958D5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1DFF3B7" w14:textId="77777777" w:rsidR="00FB0F41" w:rsidRPr="002D3917" w:rsidRDefault="00FB0F41" w:rsidP="00B30F2E">
            <w:pPr>
              <w:pStyle w:val="TAH"/>
              <w:rPr>
                <w:lang w:eastAsia="sv-SE"/>
              </w:rPr>
            </w:pPr>
            <w:proofErr w:type="spellStart"/>
            <w:r w:rsidRPr="002D3917">
              <w:rPr>
                <w:i/>
                <w:lang w:eastAsia="sv-SE"/>
              </w:rPr>
              <w:lastRenderedPageBreak/>
              <w:t>DownlinkConfigCommonSIB</w:t>
            </w:r>
            <w:proofErr w:type="spellEnd"/>
            <w:r w:rsidRPr="002D3917">
              <w:rPr>
                <w:lang w:eastAsia="sv-SE"/>
              </w:rPr>
              <w:t xml:space="preserve"> field descriptions</w:t>
            </w:r>
          </w:p>
        </w:tc>
      </w:tr>
      <w:tr w:rsidR="00FB0F41" w:rsidRPr="002D3917" w14:paraId="05170E48"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F5B5475" w14:textId="77777777" w:rsidR="00FB0F41" w:rsidRPr="002D3917" w:rsidRDefault="00FB0F41" w:rsidP="00B30F2E">
            <w:pPr>
              <w:pStyle w:val="TAL"/>
              <w:rPr>
                <w:b/>
                <w:i/>
                <w:lang w:eastAsia="sv-SE"/>
              </w:rPr>
            </w:pPr>
            <w:proofErr w:type="spellStart"/>
            <w:r w:rsidRPr="002D3917">
              <w:rPr>
                <w:b/>
                <w:i/>
                <w:lang w:eastAsia="sv-SE"/>
              </w:rPr>
              <w:t>bcch</w:t>
            </w:r>
            <w:proofErr w:type="spellEnd"/>
            <w:r w:rsidRPr="002D3917">
              <w:rPr>
                <w:b/>
                <w:i/>
                <w:lang w:eastAsia="sv-SE"/>
              </w:rPr>
              <w:t>-Config</w:t>
            </w:r>
          </w:p>
          <w:p w14:paraId="1DC40C42" w14:textId="77777777" w:rsidR="00FB0F41" w:rsidRPr="002D3917" w:rsidRDefault="00FB0F41" w:rsidP="00B30F2E">
            <w:pPr>
              <w:pStyle w:val="TAL"/>
              <w:rPr>
                <w:lang w:eastAsia="sv-SE"/>
              </w:rPr>
            </w:pPr>
            <w:r w:rsidRPr="002D3917">
              <w:rPr>
                <w:lang w:eastAsia="sv-SE"/>
              </w:rPr>
              <w:t>The modification period related configuration.</w:t>
            </w:r>
          </w:p>
        </w:tc>
      </w:tr>
      <w:tr w:rsidR="00FB0F41" w:rsidRPr="002D3917" w14:paraId="1326C576"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08B8C83" w14:textId="77777777" w:rsidR="00FB0F41" w:rsidRPr="002D3917" w:rsidRDefault="00FB0F41" w:rsidP="00B30F2E">
            <w:pPr>
              <w:pStyle w:val="TAL"/>
              <w:rPr>
                <w:b/>
                <w:i/>
                <w:lang w:eastAsia="sv-SE"/>
              </w:rPr>
            </w:pPr>
            <w:proofErr w:type="spellStart"/>
            <w:r w:rsidRPr="002D3917">
              <w:rPr>
                <w:b/>
                <w:i/>
                <w:lang w:eastAsia="sv-SE"/>
              </w:rPr>
              <w:t>frequencyInfoDL</w:t>
            </w:r>
            <w:proofErr w:type="spellEnd"/>
            <w:r w:rsidRPr="002D3917">
              <w:rPr>
                <w:b/>
                <w:i/>
                <w:lang w:eastAsia="sv-SE"/>
              </w:rPr>
              <w:t>-SIB</w:t>
            </w:r>
          </w:p>
          <w:p w14:paraId="649A6BCF" w14:textId="77777777" w:rsidR="00FB0F41" w:rsidRPr="002D3917" w:rsidRDefault="00FB0F41" w:rsidP="00B30F2E">
            <w:pPr>
              <w:pStyle w:val="TAL"/>
              <w:rPr>
                <w:lang w:eastAsia="sv-SE"/>
              </w:rPr>
            </w:pPr>
            <w:r w:rsidRPr="002D3917">
              <w:rPr>
                <w:lang w:eastAsia="sv-SE"/>
              </w:rPr>
              <w:t>Basic parameters of a downlink carrier and transmission thereon.</w:t>
            </w:r>
          </w:p>
        </w:tc>
      </w:tr>
      <w:tr w:rsidR="00FB0F41" w:rsidRPr="002D3917" w14:paraId="5B27C5DE"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171EA80" w14:textId="77777777" w:rsidR="00FB0F41" w:rsidRPr="002D3917" w:rsidRDefault="00FB0F41" w:rsidP="00B30F2E">
            <w:pPr>
              <w:pStyle w:val="TAL"/>
              <w:rPr>
                <w:b/>
                <w:i/>
                <w:lang w:eastAsia="sv-SE"/>
              </w:rPr>
            </w:pPr>
            <w:proofErr w:type="spellStart"/>
            <w:r w:rsidRPr="002D3917">
              <w:rPr>
                <w:b/>
                <w:i/>
                <w:lang w:eastAsia="sv-SE"/>
              </w:rPr>
              <w:t>initialDownlinkBWP</w:t>
            </w:r>
            <w:proofErr w:type="spellEnd"/>
          </w:p>
          <w:p w14:paraId="1A3E17E7" w14:textId="77777777" w:rsidR="00FB0F41" w:rsidRPr="002D3917" w:rsidRDefault="00FB0F41" w:rsidP="00B30F2E">
            <w:pPr>
              <w:pStyle w:val="TAL"/>
              <w:rPr>
                <w:lang w:eastAsia="sv-SE"/>
              </w:rPr>
            </w:pPr>
            <w:r w:rsidRPr="002D3917">
              <w:rPr>
                <w:lang w:eastAsia="sv-SE"/>
              </w:rPr>
              <w:t xml:space="preserve">The initial downlink BWP configuration for a PCell. The network configures the </w:t>
            </w:r>
            <w:proofErr w:type="spellStart"/>
            <w:r w:rsidRPr="002D3917">
              <w:rPr>
                <w:i/>
                <w:lang w:eastAsia="sv-SE"/>
              </w:rPr>
              <w:t>locationAndBandwidth</w:t>
            </w:r>
            <w:proofErr w:type="spellEnd"/>
            <w:r w:rsidRPr="002D3917">
              <w:rPr>
                <w:lang w:eastAsia="sv-SE"/>
              </w:rPr>
              <w:t xml:space="preserve"> so that the initial downlink BWP contains the entire CORESET#0 of this serving cell in the frequency domain. The UE applies the </w:t>
            </w:r>
            <w:proofErr w:type="spellStart"/>
            <w:r w:rsidRPr="002D3917">
              <w:rPr>
                <w:i/>
                <w:lang w:eastAsia="sv-SE"/>
              </w:rPr>
              <w:t>locationAndBandwidth</w:t>
            </w:r>
            <w:proofErr w:type="spellEnd"/>
            <w:r w:rsidRPr="002D3917">
              <w:rPr>
                <w:lang w:eastAsia="sv-SE"/>
              </w:rPr>
              <w:t xml:space="preserve"> </w:t>
            </w:r>
            <w:r w:rsidRPr="002D3917">
              <w:rPr>
                <w:rFonts w:cs="Arial"/>
                <w:szCs w:val="18"/>
                <w:lang w:eastAsia="sv-SE"/>
              </w:rPr>
              <w:t xml:space="preserve">upon reception of this field (e.g. to determine the frequency position of signals described in relation to this </w:t>
            </w:r>
            <w:proofErr w:type="spellStart"/>
            <w:r w:rsidRPr="002D3917">
              <w:rPr>
                <w:rFonts w:cs="Arial"/>
                <w:i/>
                <w:iCs/>
                <w:szCs w:val="18"/>
                <w:lang w:eastAsia="sv-SE"/>
              </w:rPr>
              <w:t>locationAndBandwidth</w:t>
            </w:r>
            <w:proofErr w:type="spellEnd"/>
            <w:r w:rsidRPr="002D3917">
              <w:rPr>
                <w:rFonts w:cs="Arial"/>
                <w:szCs w:val="18"/>
                <w:lang w:eastAsia="sv-SE"/>
              </w:rPr>
              <w:t>) but it keeps CORESET#0 until</w:t>
            </w:r>
            <w:r w:rsidRPr="002D3917">
              <w:rPr>
                <w:lang w:eastAsia="sv-SE"/>
              </w:rPr>
              <w:t xml:space="preserve"> after reception of </w:t>
            </w:r>
            <w:r w:rsidRPr="002D3917">
              <w:rPr>
                <w:i/>
                <w:lang w:eastAsia="sv-SE"/>
              </w:rPr>
              <w:t>RRCSetup</w:t>
            </w:r>
            <w:r w:rsidRPr="002D3917">
              <w:rPr>
                <w:lang w:eastAsia="sv-SE"/>
              </w:rPr>
              <w:t>/</w:t>
            </w:r>
            <w:r w:rsidRPr="002D3917">
              <w:rPr>
                <w:i/>
                <w:lang w:eastAsia="sv-SE"/>
              </w:rPr>
              <w:t>RRCResume/</w:t>
            </w:r>
            <w:proofErr w:type="spellStart"/>
            <w:r w:rsidRPr="002D3917">
              <w:rPr>
                <w:i/>
                <w:lang w:eastAsia="sv-SE"/>
              </w:rPr>
              <w:t>RRCReestablishment</w:t>
            </w:r>
            <w:proofErr w:type="spellEnd"/>
            <w:r w:rsidRPr="002D3917">
              <w:rPr>
                <w:lang w:eastAsia="sv-SE"/>
              </w:rPr>
              <w:t>.</w:t>
            </w:r>
          </w:p>
        </w:tc>
      </w:tr>
      <w:tr w:rsidR="00FB0F41" w:rsidRPr="002D3917" w14:paraId="06D2B99E" w14:textId="77777777" w:rsidTr="00B30F2E">
        <w:tc>
          <w:tcPr>
            <w:tcW w:w="14173" w:type="dxa"/>
            <w:tcBorders>
              <w:top w:val="single" w:sz="4" w:space="0" w:color="auto"/>
              <w:left w:val="single" w:sz="4" w:space="0" w:color="auto"/>
              <w:bottom w:val="single" w:sz="4" w:space="0" w:color="auto"/>
              <w:right w:val="single" w:sz="4" w:space="0" w:color="auto"/>
            </w:tcBorders>
          </w:tcPr>
          <w:p w14:paraId="1FDEC465" w14:textId="77777777" w:rsidR="00FB0F41" w:rsidRPr="002D3917" w:rsidRDefault="00FB0F41" w:rsidP="00B30F2E">
            <w:pPr>
              <w:pStyle w:val="TAL"/>
              <w:rPr>
                <w:b/>
                <w:i/>
                <w:lang w:eastAsia="sv-SE"/>
              </w:rPr>
            </w:pPr>
            <w:proofErr w:type="spellStart"/>
            <w:r w:rsidRPr="002D3917">
              <w:rPr>
                <w:b/>
                <w:i/>
                <w:lang w:eastAsia="sv-SE"/>
              </w:rPr>
              <w:t>initialDownlinkBWP</w:t>
            </w:r>
            <w:proofErr w:type="spellEnd"/>
            <w:r w:rsidRPr="002D3917">
              <w:rPr>
                <w:b/>
                <w:i/>
                <w:lang w:eastAsia="sv-SE"/>
              </w:rPr>
              <w:t>-RedCap</w:t>
            </w:r>
          </w:p>
          <w:p w14:paraId="40211C00" w14:textId="77777777" w:rsidR="00FB0F41" w:rsidRPr="002D3917" w:rsidRDefault="00FB0F41" w:rsidP="00B30F2E">
            <w:pPr>
              <w:pStyle w:val="TAL"/>
              <w:rPr>
                <w:lang w:eastAsia="sv-SE"/>
              </w:rPr>
            </w:pPr>
            <w:r w:rsidRPr="002D3917">
              <w:rPr>
                <w:lang w:eastAsia="sv-SE"/>
              </w:rPr>
              <w:t xml:space="preserve">If present, (e)RedCap UEs use this DL BWP instead of </w:t>
            </w:r>
            <w:proofErr w:type="spellStart"/>
            <w:r w:rsidRPr="002D3917">
              <w:rPr>
                <w:i/>
                <w:iCs/>
                <w:lang w:eastAsia="sv-SE"/>
              </w:rPr>
              <w:t>initialDownlinkBWP</w:t>
            </w:r>
            <w:proofErr w:type="spellEnd"/>
            <w:r w:rsidRPr="002D3917">
              <w:rPr>
                <w:lang w:eastAsia="sv-SE"/>
              </w:rPr>
              <w:t xml:space="preserve">. </w:t>
            </w:r>
            <w:r w:rsidRPr="002D3917">
              <w:t xml:space="preserve">If the </w:t>
            </w:r>
            <w:proofErr w:type="spellStart"/>
            <w:r w:rsidRPr="002D3917">
              <w:rPr>
                <w:i/>
                <w:iCs/>
              </w:rPr>
              <w:t>locationAndBandwidth</w:t>
            </w:r>
            <w:proofErr w:type="spellEnd"/>
            <w:r w:rsidRPr="002D3917">
              <w:t xml:space="preserve"> of this BWP contains the entire CORESET#0, </w:t>
            </w:r>
            <w:r w:rsidRPr="002D3917">
              <w:rPr>
                <w:lang w:eastAsia="sv-SE"/>
              </w:rPr>
              <w:t xml:space="preserve">the UE applies the </w:t>
            </w:r>
            <w:proofErr w:type="spellStart"/>
            <w:r w:rsidRPr="002D3917">
              <w:rPr>
                <w:i/>
                <w:lang w:eastAsia="sv-SE"/>
              </w:rPr>
              <w:t>locationAndBandwidth</w:t>
            </w:r>
            <w:proofErr w:type="spellEnd"/>
            <w:r w:rsidRPr="002D3917">
              <w:rPr>
                <w:lang w:eastAsia="sv-SE"/>
              </w:rPr>
              <w:t xml:space="preserve"> </w:t>
            </w:r>
            <w:r w:rsidRPr="002D3917">
              <w:rPr>
                <w:rFonts w:cs="Arial"/>
                <w:szCs w:val="18"/>
                <w:lang w:eastAsia="sv-SE"/>
              </w:rPr>
              <w:t xml:space="preserve">upon reception of this field (e.g. to determine the frequency position of signals described in relation to this </w:t>
            </w:r>
            <w:proofErr w:type="spellStart"/>
            <w:r w:rsidRPr="002D3917">
              <w:rPr>
                <w:rFonts w:cs="Arial"/>
                <w:i/>
                <w:iCs/>
                <w:szCs w:val="18"/>
                <w:lang w:eastAsia="sv-SE"/>
              </w:rPr>
              <w:t>locationAndBandwidth</w:t>
            </w:r>
            <w:proofErr w:type="spellEnd"/>
            <w:r w:rsidRPr="002D3917">
              <w:rPr>
                <w:rFonts w:cs="Arial"/>
                <w:szCs w:val="18"/>
                <w:lang w:eastAsia="sv-SE"/>
              </w:rPr>
              <w:t>) but it keeps CORESET#0 until</w:t>
            </w:r>
            <w:r w:rsidRPr="002D3917">
              <w:rPr>
                <w:lang w:eastAsia="sv-SE"/>
              </w:rPr>
              <w:t xml:space="preserve"> after reception of </w:t>
            </w:r>
            <w:r w:rsidRPr="002D3917">
              <w:rPr>
                <w:i/>
                <w:lang w:eastAsia="sv-SE"/>
              </w:rPr>
              <w:t>RRCSetup</w:t>
            </w:r>
            <w:r w:rsidRPr="002D3917">
              <w:rPr>
                <w:lang w:eastAsia="sv-SE"/>
              </w:rPr>
              <w:t>/</w:t>
            </w:r>
            <w:r w:rsidRPr="002D3917">
              <w:rPr>
                <w:i/>
                <w:lang w:eastAsia="sv-SE"/>
              </w:rPr>
              <w:t>RRCResume/</w:t>
            </w:r>
            <w:proofErr w:type="spellStart"/>
            <w:r w:rsidRPr="002D3917">
              <w:rPr>
                <w:i/>
                <w:lang w:eastAsia="sv-SE"/>
              </w:rPr>
              <w:t>RRCReestablishment</w:t>
            </w:r>
            <w:proofErr w:type="spellEnd"/>
            <w:r w:rsidRPr="002D3917">
              <w:rPr>
                <w:lang w:eastAsia="sv-SE"/>
              </w:rPr>
              <w:t xml:space="preserve">. Otherwise, i.e., if the </w:t>
            </w:r>
            <w:proofErr w:type="spellStart"/>
            <w:r w:rsidRPr="002D3917">
              <w:rPr>
                <w:i/>
                <w:iCs/>
                <w:lang w:eastAsia="sv-SE"/>
              </w:rPr>
              <w:t>locationAndBandwidth</w:t>
            </w:r>
            <w:proofErr w:type="spellEnd"/>
            <w:r w:rsidRPr="002D3917">
              <w:rPr>
                <w:lang w:eastAsia="sv-SE"/>
              </w:rPr>
              <w:t xml:space="preserve"> of this BWP does not contain the entire CORESET#0, the UE uses this BWP for receiving DL messages during initial access (Msg2, </w:t>
            </w:r>
            <w:proofErr w:type="spellStart"/>
            <w:r w:rsidRPr="002D3917">
              <w:rPr>
                <w:lang w:eastAsia="sv-SE"/>
              </w:rPr>
              <w:t>MsgB</w:t>
            </w:r>
            <w:proofErr w:type="spellEnd"/>
            <w:r w:rsidRPr="002D3917">
              <w:rPr>
                <w:lang w:eastAsia="sv-SE"/>
              </w:rPr>
              <w:t>, Msg4) and after initial access.</w:t>
            </w:r>
          </w:p>
          <w:p w14:paraId="513C0683" w14:textId="77777777" w:rsidR="00FB0F41" w:rsidRPr="002D3917" w:rsidRDefault="00FB0F41" w:rsidP="00B30F2E">
            <w:pPr>
              <w:pStyle w:val="TAL"/>
              <w:rPr>
                <w:b/>
                <w:i/>
                <w:lang w:eastAsia="sv-SE"/>
              </w:rPr>
            </w:pPr>
            <w:r w:rsidRPr="002D3917">
              <w:rPr>
                <w:lang w:eastAsia="sv-SE"/>
              </w:rPr>
              <w:t xml:space="preserve">If absent, (e)RedCap UEs use </w:t>
            </w:r>
            <w:proofErr w:type="spellStart"/>
            <w:r w:rsidRPr="002D3917">
              <w:rPr>
                <w:i/>
                <w:iCs/>
                <w:lang w:eastAsia="sv-SE"/>
              </w:rPr>
              <w:t>initialDownlinkBWP</w:t>
            </w:r>
            <w:proofErr w:type="spellEnd"/>
            <w:r w:rsidRPr="002D3917">
              <w:rPr>
                <w:lang w:eastAsia="sv-SE"/>
              </w:rPr>
              <w:t xml:space="preserve"> </w:t>
            </w:r>
            <w:proofErr w:type="gramStart"/>
            <w:r w:rsidRPr="002D3917">
              <w:rPr>
                <w:lang w:eastAsia="sv-SE"/>
              </w:rPr>
              <w:t>provided that</w:t>
            </w:r>
            <w:proofErr w:type="gramEnd"/>
            <w:r w:rsidRPr="002D3917">
              <w:rPr>
                <w:lang w:eastAsia="sv-SE"/>
              </w:rPr>
              <w:t xml:space="preserve"> it does not exceed the (e)RedCap UE maximum bandwidth (see also clause 5.2.2.4.2).</w:t>
            </w:r>
          </w:p>
        </w:tc>
      </w:tr>
      <w:tr w:rsidR="00FB0F41" w:rsidRPr="002D3917" w14:paraId="22B6268C" w14:textId="77777777" w:rsidTr="00B30F2E">
        <w:tc>
          <w:tcPr>
            <w:tcW w:w="14173" w:type="dxa"/>
            <w:tcBorders>
              <w:top w:val="single" w:sz="4" w:space="0" w:color="auto"/>
              <w:left w:val="single" w:sz="4" w:space="0" w:color="auto"/>
              <w:bottom w:val="single" w:sz="4" w:space="0" w:color="auto"/>
              <w:right w:val="single" w:sz="4" w:space="0" w:color="auto"/>
            </w:tcBorders>
          </w:tcPr>
          <w:p w14:paraId="5D2796B2" w14:textId="77777777" w:rsidR="00FB0F41" w:rsidRPr="002D3917" w:rsidRDefault="00FB0F41" w:rsidP="00B30F2E">
            <w:pPr>
              <w:pStyle w:val="TAL"/>
              <w:rPr>
                <w:b/>
                <w:i/>
                <w:lang w:eastAsia="sv-SE"/>
              </w:rPr>
            </w:pPr>
            <w:proofErr w:type="spellStart"/>
            <w:r w:rsidRPr="002D3917">
              <w:rPr>
                <w:b/>
                <w:i/>
                <w:lang w:eastAsia="sv-SE"/>
              </w:rPr>
              <w:t>lastUsedCellOnly</w:t>
            </w:r>
            <w:proofErr w:type="spellEnd"/>
          </w:p>
          <w:p w14:paraId="52CD22A0" w14:textId="77777777" w:rsidR="00FB0F41" w:rsidRPr="002D3917" w:rsidRDefault="00FB0F41" w:rsidP="00B30F2E">
            <w:pPr>
              <w:pStyle w:val="TAL"/>
              <w:rPr>
                <w:b/>
                <w:i/>
                <w:lang w:eastAsia="sv-SE"/>
              </w:rPr>
            </w:pPr>
            <w:r w:rsidRPr="002D3917">
              <w:rPr>
                <w:bCs/>
                <w:lang w:eastAsia="sv-SE"/>
              </w:rPr>
              <w:t>When present, the fiel</w:t>
            </w:r>
            <w:r w:rsidRPr="002D3917">
              <w:rPr>
                <w:rFonts w:eastAsia="DengXian"/>
                <w:bCs/>
                <w:lang w:eastAsia="zh-CN"/>
              </w:rPr>
              <w:t>d</w:t>
            </w:r>
            <w:r w:rsidRPr="002D3917">
              <w:rPr>
                <w:bCs/>
                <w:lang w:eastAsia="sv-SE"/>
              </w:rPr>
              <w:t xml:space="preserve"> indicates that the UE monitors PEI only if </w:t>
            </w:r>
            <w:r w:rsidRPr="002D3917">
              <w:rPr>
                <w:rFonts w:eastAsia="MS Mincho"/>
                <w:lang w:eastAsia="ko-KR"/>
              </w:rPr>
              <w:t xml:space="preserve">the latest received </w:t>
            </w:r>
            <w:proofErr w:type="spellStart"/>
            <w:r w:rsidRPr="002D3917">
              <w:rPr>
                <w:rFonts w:eastAsia="MS Mincho"/>
                <w:i/>
                <w:lang w:eastAsia="ko-KR"/>
              </w:rPr>
              <w:t>RRCRelease</w:t>
            </w:r>
            <w:proofErr w:type="spellEnd"/>
            <w:r w:rsidRPr="002D3917">
              <w:rPr>
                <w:rFonts w:eastAsia="MS Mincho"/>
                <w:lang w:eastAsia="ko-KR"/>
              </w:rPr>
              <w:t xml:space="preserve"> without </w:t>
            </w:r>
            <w:proofErr w:type="spellStart"/>
            <w:r w:rsidRPr="002D3917">
              <w:rPr>
                <w:rFonts w:eastAsia="MS Mincho"/>
                <w:i/>
                <w:lang w:eastAsia="ko-KR"/>
              </w:rPr>
              <w:t>noLastCellUpdate</w:t>
            </w:r>
            <w:proofErr w:type="spellEnd"/>
            <w:r w:rsidRPr="002D3917">
              <w:rPr>
                <w:rFonts w:eastAsia="MS Mincho"/>
                <w:lang w:eastAsia="ko-KR"/>
              </w:rPr>
              <w:t xml:space="preserve"> is from this cell</w:t>
            </w:r>
            <w:r w:rsidRPr="002D3917">
              <w:rPr>
                <w:bCs/>
                <w:lang w:eastAsia="sv-SE"/>
              </w:rPr>
              <w:t>. A PEI-capable UE stores its last used cell information.</w:t>
            </w:r>
          </w:p>
        </w:tc>
      </w:tr>
      <w:tr w:rsidR="00FB0F41" w:rsidRPr="002D3917" w:rsidDel="00CB3FB0" w14:paraId="07B7155B" w14:textId="27086199" w:rsidTr="00B30F2E">
        <w:tc>
          <w:tcPr>
            <w:tcW w:w="14173" w:type="dxa"/>
            <w:tcBorders>
              <w:top w:val="single" w:sz="4" w:space="0" w:color="auto"/>
              <w:left w:val="single" w:sz="4" w:space="0" w:color="auto"/>
              <w:bottom w:val="single" w:sz="4" w:space="0" w:color="auto"/>
              <w:right w:val="single" w:sz="4" w:space="0" w:color="auto"/>
            </w:tcBorders>
            <w:hideMark/>
          </w:tcPr>
          <w:p w14:paraId="40F19B35" w14:textId="1CB3C92C" w:rsidR="00FB0F41" w:rsidRPr="002D3917" w:rsidDel="00CB3FB0" w:rsidRDefault="00FB0F41" w:rsidP="00B30F2E">
            <w:pPr>
              <w:pStyle w:val="TAL"/>
              <w:rPr>
                <w:moveFrom w:id="37" w:author="Rapp (Ericsson)" w:date="2024-08-09T00:11:00Z"/>
                <w:b/>
                <w:i/>
                <w:iCs/>
                <w:lang w:eastAsia="sv-SE"/>
              </w:rPr>
            </w:pPr>
            <w:moveFromRangeStart w:id="38" w:author="Rapp (Ericsson)" w:date="2024-08-09T00:11:00Z" w:name="move174054726"/>
            <w:moveFrom w:id="39" w:author="Rapp (Ericsson)" w:date="2024-08-09T00:11:00Z">
              <w:r w:rsidRPr="002D3917" w:rsidDel="00CB3FB0">
                <w:rPr>
                  <w:b/>
                  <w:i/>
                  <w:iCs/>
                  <w:lang w:eastAsia="sv-SE"/>
                </w:rPr>
                <w:t>nrofPDCCH-MonitoringOccasionPerSSB-InPO</w:t>
              </w:r>
            </w:moveFrom>
          </w:p>
          <w:p w14:paraId="0FDC0BA3" w14:textId="26F52E92" w:rsidR="00FB0F41" w:rsidRPr="002D3917" w:rsidDel="00CB3FB0" w:rsidRDefault="00FB0F41" w:rsidP="00B30F2E">
            <w:pPr>
              <w:pStyle w:val="TAL"/>
              <w:rPr>
                <w:moveFrom w:id="40" w:author="Rapp (Ericsson)" w:date="2024-08-09T00:11:00Z"/>
                <w:b/>
                <w:i/>
                <w:lang w:eastAsia="sv-SE"/>
              </w:rPr>
            </w:pPr>
            <w:moveFrom w:id="41" w:author="Rapp (Ericsson)" w:date="2024-08-09T00:11:00Z">
              <w:r w:rsidRPr="002D3917" w:rsidDel="00CB3FB0">
                <w:rPr>
                  <w:rFonts w:cs="Arial"/>
                  <w:szCs w:val="22"/>
                  <w:lang w:eastAsia="sv-SE"/>
                </w:rPr>
                <w:t xml:space="preserve">The number of PDCCH monitoring occasions corresponding to an SSB </w:t>
              </w:r>
              <w:r w:rsidRPr="002D3917" w:rsidDel="00CB3FB0">
                <w:rPr>
                  <w:rFonts w:cs="Arial"/>
                  <w:szCs w:val="22"/>
                </w:rPr>
                <w:t>within a Paging Occasion</w:t>
              </w:r>
              <w:r w:rsidRPr="002D3917" w:rsidDel="00CB3FB0">
                <w:rPr>
                  <w:rFonts w:cs="Arial"/>
                  <w:szCs w:val="22"/>
                  <w:lang w:eastAsia="sv-SE"/>
                </w:rPr>
                <w:t>, see TS 38.304 [20], clause 7.1.</w:t>
              </w:r>
            </w:moveFrom>
          </w:p>
        </w:tc>
      </w:tr>
      <w:moveFromRangeEnd w:id="38"/>
      <w:tr w:rsidR="00FB0F41" w:rsidRPr="002D3917" w14:paraId="3142E61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5BAECD3" w14:textId="77777777" w:rsidR="00FB0F41" w:rsidRPr="002D3917" w:rsidRDefault="00FB0F41" w:rsidP="00B30F2E">
            <w:pPr>
              <w:pStyle w:val="TAL"/>
              <w:rPr>
                <w:b/>
                <w:i/>
                <w:lang w:eastAsia="sv-SE"/>
              </w:rPr>
            </w:pPr>
            <w:proofErr w:type="spellStart"/>
            <w:r w:rsidRPr="002D3917">
              <w:rPr>
                <w:b/>
                <w:i/>
                <w:lang w:eastAsia="sv-SE"/>
              </w:rPr>
              <w:t>pcch</w:t>
            </w:r>
            <w:proofErr w:type="spellEnd"/>
            <w:r w:rsidRPr="002D3917">
              <w:rPr>
                <w:b/>
                <w:i/>
                <w:lang w:eastAsia="sv-SE"/>
              </w:rPr>
              <w:t>-Config</w:t>
            </w:r>
          </w:p>
          <w:p w14:paraId="3F1C06EF" w14:textId="77777777" w:rsidR="00FB0F41" w:rsidRPr="002D3917" w:rsidRDefault="00FB0F41" w:rsidP="00B30F2E">
            <w:pPr>
              <w:pStyle w:val="TAL"/>
              <w:rPr>
                <w:lang w:eastAsia="sv-SE"/>
              </w:rPr>
            </w:pPr>
            <w:r w:rsidRPr="002D3917">
              <w:rPr>
                <w:lang w:eastAsia="sv-SE"/>
              </w:rPr>
              <w:t>The paging related configuration.</w:t>
            </w:r>
          </w:p>
        </w:tc>
      </w:tr>
      <w:tr w:rsidR="00FB0F41" w:rsidRPr="002D3917" w14:paraId="603A5B37" w14:textId="77777777" w:rsidTr="00B30F2E">
        <w:tc>
          <w:tcPr>
            <w:tcW w:w="14173" w:type="dxa"/>
            <w:tcBorders>
              <w:top w:val="single" w:sz="4" w:space="0" w:color="auto"/>
              <w:left w:val="single" w:sz="4" w:space="0" w:color="auto"/>
              <w:bottom w:val="single" w:sz="4" w:space="0" w:color="auto"/>
              <w:right w:val="single" w:sz="4" w:space="0" w:color="auto"/>
            </w:tcBorders>
          </w:tcPr>
          <w:p w14:paraId="6E814C47" w14:textId="77777777" w:rsidR="00FB0F41" w:rsidRPr="002D3917" w:rsidRDefault="00FB0F41" w:rsidP="00B30F2E">
            <w:pPr>
              <w:pStyle w:val="TAL"/>
              <w:rPr>
                <w:b/>
                <w:i/>
                <w:lang w:eastAsia="sv-SE"/>
              </w:rPr>
            </w:pPr>
            <w:proofErr w:type="spellStart"/>
            <w:r w:rsidRPr="002D3917">
              <w:rPr>
                <w:b/>
                <w:i/>
                <w:lang w:eastAsia="sv-SE"/>
              </w:rPr>
              <w:t>pei</w:t>
            </w:r>
            <w:proofErr w:type="spellEnd"/>
            <w:r w:rsidRPr="002D3917">
              <w:rPr>
                <w:b/>
                <w:i/>
                <w:lang w:eastAsia="sv-SE"/>
              </w:rPr>
              <w:t>-Config</w:t>
            </w:r>
          </w:p>
          <w:p w14:paraId="715836C7" w14:textId="77777777" w:rsidR="00FB0F41" w:rsidRPr="002D3917" w:rsidRDefault="00FB0F41" w:rsidP="00B30F2E">
            <w:pPr>
              <w:pStyle w:val="TAL"/>
              <w:rPr>
                <w:b/>
                <w:i/>
                <w:lang w:eastAsia="sv-SE"/>
              </w:rPr>
            </w:pPr>
            <w:r w:rsidRPr="002D3917">
              <w:rPr>
                <w:lang w:eastAsia="sv-SE"/>
              </w:rPr>
              <w:t>The PEI related configuration.</w:t>
            </w:r>
          </w:p>
        </w:tc>
      </w:tr>
      <w:tr w:rsidR="00FB0F41" w:rsidRPr="002D3917" w14:paraId="517F1663" w14:textId="77777777" w:rsidTr="00B30F2E">
        <w:tc>
          <w:tcPr>
            <w:tcW w:w="14173" w:type="dxa"/>
            <w:tcBorders>
              <w:top w:val="single" w:sz="4" w:space="0" w:color="auto"/>
              <w:left w:val="single" w:sz="4" w:space="0" w:color="auto"/>
              <w:bottom w:val="single" w:sz="4" w:space="0" w:color="auto"/>
              <w:right w:val="single" w:sz="4" w:space="0" w:color="auto"/>
            </w:tcBorders>
          </w:tcPr>
          <w:p w14:paraId="39CA2E9D" w14:textId="77777777" w:rsidR="00FB0F41" w:rsidRPr="002D3917" w:rsidRDefault="00FB0F41" w:rsidP="00B30F2E">
            <w:pPr>
              <w:pStyle w:val="TAL"/>
              <w:rPr>
                <w:b/>
                <w:i/>
                <w:lang w:eastAsia="sv-SE"/>
              </w:rPr>
            </w:pPr>
            <w:proofErr w:type="spellStart"/>
            <w:r w:rsidRPr="002D3917">
              <w:rPr>
                <w:b/>
                <w:i/>
                <w:lang w:eastAsia="sv-SE"/>
              </w:rPr>
              <w:t>subgroupConfig</w:t>
            </w:r>
            <w:proofErr w:type="spellEnd"/>
          </w:p>
          <w:p w14:paraId="1C6B0A83" w14:textId="77777777" w:rsidR="00FB0F41" w:rsidRPr="002D3917" w:rsidRDefault="00FB0F41" w:rsidP="00B30F2E">
            <w:pPr>
              <w:pStyle w:val="TAL"/>
              <w:rPr>
                <w:b/>
                <w:i/>
                <w:lang w:eastAsia="sv-SE"/>
              </w:rPr>
            </w:pPr>
            <w:r w:rsidRPr="002D3917">
              <w:rPr>
                <w:lang w:eastAsia="sv-SE"/>
              </w:rPr>
              <w:t>The paging subgroup related configuration.</w:t>
            </w:r>
          </w:p>
        </w:tc>
      </w:tr>
    </w:tbl>
    <w:p w14:paraId="138AA2CB"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704B4BB0" w14:textId="77777777" w:rsidTr="00B30F2E">
        <w:tc>
          <w:tcPr>
            <w:tcW w:w="14281" w:type="dxa"/>
            <w:tcBorders>
              <w:top w:val="single" w:sz="4" w:space="0" w:color="auto"/>
              <w:left w:val="single" w:sz="4" w:space="0" w:color="auto"/>
              <w:bottom w:val="single" w:sz="4" w:space="0" w:color="auto"/>
              <w:right w:val="single" w:sz="4" w:space="0" w:color="auto"/>
            </w:tcBorders>
            <w:hideMark/>
          </w:tcPr>
          <w:p w14:paraId="4893FC85" w14:textId="77777777" w:rsidR="00FB0F41" w:rsidRPr="002D3917" w:rsidRDefault="00FB0F41" w:rsidP="00B30F2E">
            <w:pPr>
              <w:pStyle w:val="TAH"/>
              <w:rPr>
                <w:szCs w:val="22"/>
                <w:lang w:eastAsia="sv-SE"/>
              </w:rPr>
            </w:pPr>
            <w:r w:rsidRPr="002D3917">
              <w:rPr>
                <w:i/>
                <w:szCs w:val="22"/>
                <w:lang w:eastAsia="sv-SE"/>
              </w:rPr>
              <w:t xml:space="preserve">BCCH-Config </w:t>
            </w:r>
            <w:r w:rsidRPr="002D3917">
              <w:rPr>
                <w:szCs w:val="22"/>
                <w:lang w:eastAsia="sv-SE"/>
              </w:rPr>
              <w:t>field descriptions</w:t>
            </w:r>
          </w:p>
        </w:tc>
      </w:tr>
      <w:tr w:rsidR="00FB0F41" w:rsidRPr="002D3917" w14:paraId="29B09957" w14:textId="77777777" w:rsidTr="00B30F2E">
        <w:tc>
          <w:tcPr>
            <w:tcW w:w="14281" w:type="dxa"/>
            <w:tcBorders>
              <w:top w:val="single" w:sz="4" w:space="0" w:color="auto"/>
              <w:left w:val="single" w:sz="4" w:space="0" w:color="auto"/>
              <w:bottom w:val="single" w:sz="4" w:space="0" w:color="auto"/>
              <w:right w:val="single" w:sz="4" w:space="0" w:color="auto"/>
            </w:tcBorders>
            <w:hideMark/>
          </w:tcPr>
          <w:p w14:paraId="13A382D2" w14:textId="77777777" w:rsidR="00FB0F41" w:rsidRPr="002D3917" w:rsidRDefault="00FB0F41" w:rsidP="00B30F2E">
            <w:pPr>
              <w:pStyle w:val="TAL"/>
              <w:rPr>
                <w:szCs w:val="22"/>
                <w:lang w:eastAsia="sv-SE"/>
              </w:rPr>
            </w:pPr>
            <w:proofErr w:type="spellStart"/>
            <w:r w:rsidRPr="002D3917">
              <w:rPr>
                <w:b/>
                <w:i/>
                <w:szCs w:val="22"/>
                <w:lang w:eastAsia="sv-SE"/>
              </w:rPr>
              <w:t>modificationPeriodCoeff</w:t>
            </w:r>
            <w:proofErr w:type="spellEnd"/>
          </w:p>
          <w:p w14:paraId="02DE6AB7" w14:textId="77777777" w:rsidR="00FB0F41" w:rsidRPr="002D3917" w:rsidRDefault="00FB0F41" w:rsidP="00B30F2E">
            <w:pPr>
              <w:pStyle w:val="TAL"/>
              <w:rPr>
                <w:szCs w:val="22"/>
                <w:lang w:eastAsia="sv-SE"/>
              </w:rPr>
            </w:pPr>
            <w:r w:rsidRPr="002D3917">
              <w:rPr>
                <w:szCs w:val="22"/>
                <w:lang w:eastAsia="sv-SE"/>
              </w:rPr>
              <w:t xml:space="preserve">Actual modification period, expressed in number of radio frames m = </w:t>
            </w:r>
            <w:proofErr w:type="spellStart"/>
            <w:r w:rsidRPr="002D3917">
              <w:rPr>
                <w:i/>
                <w:szCs w:val="22"/>
                <w:lang w:eastAsia="sv-SE"/>
              </w:rPr>
              <w:t>modificationPeriodCoeff</w:t>
            </w:r>
            <w:proofErr w:type="spellEnd"/>
            <w:r w:rsidRPr="002D3917">
              <w:rPr>
                <w:szCs w:val="22"/>
                <w:lang w:eastAsia="sv-SE"/>
              </w:rPr>
              <w:t xml:space="preserve"> * </w:t>
            </w:r>
            <w:proofErr w:type="spellStart"/>
            <w:r w:rsidRPr="002D3917">
              <w:rPr>
                <w:i/>
                <w:szCs w:val="22"/>
                <w:lang w:eastAsia="sv-SE"/>
              </w:rPr>
              <w:t>defaultPagingCycle</w:t>
            </w:r>
            <w:proofErr w:type="spellEnd"/>
            <w:r w:rsidRPr="002D3917">
              <w:rPr>
                <w:szCs w:val="22"/>
                <w:lang w:eastAsia="sv-SE"/>
              </w:rPr>
              <w:t>, see clause</w:t>
            </w:r>
            <w:r w:rsidRPr="002D3917">
              <w:rPr>
                <w:lang w:eastAsia="sv-SE"/>
              </w:rPr>
              <w:t xml:space="preserve"> 5.2.2.2.2</w:t>
            </w:r>
            <w:r w:rsidRPr="002D3917">
              <w:rPr>
                <w:szCs w:val="22"/>
                <w:lang w:eastAsia="sv-SE"/>
              </w:rPr>
              <w:t xml:space="preserve">. </w:t>
            </w:r>
            <w:r w:rsidRPr="002D3917">
              <w:rPr>
                <w:i/>
                <w:lang w:eastAsia="sv-SE"/>
              </w:rPr>
              <w:t>n2</w:t>
            </w:r>
            <w:r w:rsidRPr="002D3917">
              <w:rPr>
                <w:szCs w:val="22"/>
                <w:lang w:eastAsia="sv-SE"/>
              </w:rPr>
              <w:t xml:space="preserve"> corresponds to value 2, </w:t>
            </w:r>
            <w:r w:rsidRPr="002D3917">
              <w:rPr>
                <w:i/>
                <w:lang w:eastAsia="sv-SE"/>
              </w:rPr>
              <w:t>n4</w:t>
            </w:r>
            <w:r w:rsidRPr="002D3917">
              <w:rPr>
                <w:szCs w:val="22"/>
                <w:lang w:eastAsia="sv-SE"/>
              </w:rPr>
              <w:t xml:space="preserve"> corresponds to value 4, and so on.</w:t>
            </w:r>
          </w:p>
        </w:tc>
      </w:tr>
    </w:tbl>
    <w:p w14:paraId="76F7748C" w14:textId="77777777" w:rsidR="00FB0F41" w:rsidRPr="002D3917" w:rsidRDefault="00FB0F41" w:rsidP="00FB0F41">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26413E71" w14:textId="77777777" w:rsidTr="00CB3FB0">
        <w:tc>
          <w:tcPr>
            <w:tcW w:w="14173" w:type="dxa"/>
            <w:tcBorders>
              <w:top w:val="single" w:sz="4" w:space="0" w:color="auto"/>
              <w:left w:val="single" w:sz="4" w:space="0" w:color="auto"/>
              <w:bottom w:val="single" w:sz="4" w:space="0" w:color="auto"/>
              <w:right w:val="single" w:sz="4" w:space="0" w:color="auto"/>
            </w:tcBorders>
            <w:hideMark/>
          </w:tcPr>
          <w:p w14:paraId="0E3F1CD1" w14:textId="77777777" w:rsidR="00FB0F41" w:rsidRPr="002D3917" w:rsidRDefault="00FB0F41" w:rsidP="00B30F2E">
            <w:pPr>
              <w:pStyle w:val="TAH"/>
              <w:rPr>
                <w:lang w:eastAsia="sv-SE"/>
              </w:rPr>
            </w:pPr>
            <w:r w:rsidRPr="002D3917">
              <w:rPr>
                <w:i/>
                <w:lang w:eastAsia="sv-SE"/>
              </w:rPr>
              <w:lastRenderedPageBreak/>
              <w:t>PCCH-Config</w:t>
            </w:r>
            <w:r w:rsidRPr="002D3917">
              <w:rPr>
                <w:lang w:eastAsia="sv-SE"/>
              </w:rPr>
              <w:t xml:space="preserve"> field descriptions</w:t>
            </w:r>
          </w:p>
        </w:tc>
      </w:tr>
      <w:tr w:rsidR="00FB0F41" w:rsidRPr="002D3917" w14:paraId="4DCF2DE5" w14:textId="77777777" w:rsidTr="00CB3FB0">
        <w:tc>
          <w:tcPr>
            <w:tcW w:w="14173" w:type="dxa"/>
            <w:tcBorders>
              <w:top w:val="single" w:sz="4" w:space="0" w:color="auto"/>
              <w:left w:val="single" w:sz="4" w:space="0" w:color="auto"/>
              <w:bottom w:val="single" w:sz="4" w:space="0" w:color="auto"/>
              <w:right w:val="single" w:sz="4" w:space="0" w:color="auto"/>
            </w:tcBorders>
            <w:hideMark/>
          </w:tcPr>
          <w:p w14:paraId="30053797" w14:textId="77777777" w:rsidR="00FB0F41" w:rsidRPr="002D3917" w:rsidRDefault="00FB0F41" w:rsidP="00B30F2E">
            <w:pPr>
              <w:pStyle w:val="TAL"/>
              <w:rPr>
                <w:b/>
                <w:i/>
                <w:lang w:eastAsia="sv-SE"/>
              </w:rPr>
            </w:pPr>
            <w:proofErr w:type="spellStart"/>
            <w:r w:rsidRPr="002D3917">
              <w:rPr>
                <w:b/>
                <w:i/>
                <w:lang w:eastAsia="sv-SE"/>
              </w:rPr>
              <w:t>defaultPagingCycle</w:t>
            </w:r>
            <w:proofErr w:type="spellEnd"/>
          </w:p>
          <w:p w14:paraId="53325AB8" w14:textId="77777777" w:rsidR="00FB0F41" w:rsidRPr="002D3917" w:rsidRDefault="00FB0F41" w:rsidP="00B30F2E">
            <w:pPr>
              <w:pStyle w:val="TAL"/>
              <w:rPr>
                <w:lang w:eastAsia="sv-SE"/>
              </w:rPr>
            </w:pPr>
            <w:r w:rsidRPr="002D3917">
              <w:rPr>
                <w:lang w:eastAsia="sv-SE"/>
              </w:rPr>
              <w:t xml:space="preserve">Default paging cycle, used to derive 'T' in TS 38.304 [20]. Value </w:t>
            </w:r>
            <w:r w:rsidRPr="002D3917">
              <w:rPr>
                <w:i/>
                <w:lang w:eastAsia="sv-SE"/>
              </w:rPr>
              <w:t>rf32</w:t>
            </w:r>
            <w:r w:rsidRPr="002D3917">
              <w:rPr>
                <w:lang w:eastAsia="sv-SE"/>
              </w:rPr>
              <w:t xml:space="preserve"> corresponds to 32 radio frames, value </w:t>
            </w:r>
            <w:r w:rsidRPr="002D3917">
              <w:rPr>
                <w:i/>
                <w:lang w:eastAsia="sv-SE"/>
              </w:rPr>
              <w:t>rf64</w:t>
            </w:r>
            <w:r w:rsidRPr="002D3917">
              <w:rPr>
                <w:lang w:eastAsia="sv-SE"/>
              </w:rPr>
              <w:t xml:space="preserve"> corresponds to 64 radio frames and so on.</w:t>
            </w:r>
          </w:p>
        </w:tc>
      </w:tr>
      <w:tr w:rsidR="00FB0F41" w:rsidRPr="002D3917" w14:paraId="46F2262E" w14:textId="77777777" w:rsidTr="00CB3FB0">
        <w:tc>
          <w:tcPr>
            <w:tcW w:w="14173" w:type="dxa"/>
            <w:tcBorders>
              <w:top w:val="single" w:sz="4" w:space="0" w:color="auto"/>
              <w:left w:val="single" w:sz="4" w:space="0" w:color="auto"/>
              <w:bottom w:val="single" w:sz="4" w:space="0" w:color="auto"/>
              <w:right w:val="single" w:sz="4" w:space="0" w:color="auto"/>
            </w:tcBorders>
            <w:hideMark/>
          </w:tcPr>
          <w:p w14:paraId="202076FF" w14:textId="77777777" w:rsidR="00FB0F41" w:rsidRPr="002D3917" w:rsidRDefault="00FB0F41" w:rsidP="00B30F2E">
            <w:pPr>
              <w:pStyle w:val="TAL"/>
              <w:rPr>
                <w:b/>
                <w:i/>
                <w:lang w:eastAsia="sv-SE"/>
              </w:rPr>
            </w:pPr>
            <w:proofErr w:type="spellStart"/>
            <w:r w:rsidRPr="002D3917">
              <w:rPr>
                <w:b/>
                <w:i/>
                <w:lang w:eastAsia="sv-SE"/>
              </w:rPr>
              <w:t>firstPDCCH-MonitoringOccasionOfPO</w:t>
            </w:r>
            <w:proofErr w:type="spellEnd"/>
          </w:p>
          <w:p w14:paraId="1881CF15" w14:textId="77777777" w:rsidR="00FB0F41" w:rsidRPr="002D3917" w:rsidRDefault="00FB0F41" w:rsidP="00B30F2E">
            <w:pPr>
              <w:pStyle w:val="TAL"/>
              <w:rPr>
                <w:b/>
                <w:i/>
                <w:lang w:eastAsia="sv-SE"/>
              </w:rPr>
            </w:pPr>
            <w:r w:rsidRPr="002D3917">
              <w:rPr>
                <w:lang w:eastAsia="sv-SE"/>
              </w:rPr>
              <w:t>Points out the first PDCCH monitoring occasion for paging of each PO of the PF, see TS 38.304 [20].</w:t>
            </w:r>
          </w:p>
        </w:tc>
      </w:tr>
      <w:tr w:rsidR="00FB0F41" w:rsidRPr="002D3917" w14:paraId="00926EAB" w14:textId="77777777" w:rsidTr="00CB3FB0">
        <w:tc>
          <w:tcPr>
            <w:tcW w:w="14173" w:type="dxa"/>
            <w:tcBorders>
              <w:top w:val="single" w:sz="4" w:space="0" w:color="auto"/>
              <w:left w:val="single" w:sz="4" w:space="0" w:color="auto"/>
              <w:bottom w:val="single" w:sz="4" w:space="0" w:color="auto"/>
              <w:right w:val="single" w:sz="4" w:space="0" w:color="auto"/>
            </w:tcBorders>
            <w:hideMark/>
          </w:tcPr>
          <w:p w14:paraId="52AF8C79" w14:textId="77777777" w:rsidR="00FB0F41" w:rsidRPr="002D3917" w:rsidRDefault="00FB0F41" w:rsidP="00B30F2E">
            <w:pPr>
              <w:pStyle w:val="TAL"/>
              <w:rPr>
                <w:b/>
                <w:i/>
                <w:lang w:eastAsia="sv-SE"/>
              </w:rPr>
            </w:pPr>
            <w:proofErr w:type="spellStart"/>
            <w:r w:rsidRPr="002D3917">
              <w:rPr>
                <w:b/>
                <w:i/>
                <w:lang w:eastAsia="sv-SE"/>
              </w:rPr>
              <w:t>nAndPagingFrameOffset</w:t>
            </w:r>
            <w:proofErr w:type="spellEnd"/>
          </w:p>
          <w:p w14:paraId="33ACEF06" w14:textId="77777777" w:rsidR="00FB0F41" w:rsidRPr="002D3917" w:rsidRDefault="00FB0F41" w:rsidP="00B30F2E">
            <w:pPr>
              <w:pStyle w:val="TAL"/>
              <w:rPr>
                <w:bCs/>
                <w:lang w:eastAsia="sv-SE"/>
              </w:rPr>
            </w:pPr>
            <w:r w:rsidRPr="002D3917">
              <w:rPr>
                <w:bCs/>
                <w:lang w:eastAsia="sv-SE"/>
              </w:rPr>
              <w:t xml:space="preserve">Used to derive the number of total paging </w:t>
            </w:r>
            <w:r w:rsidRPr="002D3917">
              <w:rPr>
                <w:bCs/>
                <w:lang w:eastAsia="ko-KR"/>
              </w:rPr>
              <w:t>frames</w:t>
            </w:r>
            <w:r w:rsidRPr="002D3917">
              <w:rPr>
                <w:bCs/>
                <w:lang w:eastAsia="sv-SE"/>
              </w:rPr>
              <w:t xml:space="preserve"> in T (corresponding to parameter N in TS 38.304 [20]) and paging frame offset (corresponding to parameter </w:t>
            </w:r>
            <w:proofErr w:type="spellStart"/>
            <w:r w:rsidRPr="002D3917">
              <w:rPr>
                <w:bCs/>
                <w:lang w:eastAsia="sv-SE"/>
              </w:rPr>
              <w:t>PF_offset</w:t>
            </w:r>
            <w:proofErr w:type="spellEnd"/>
            <w:r w:rsidRPr="002D3917">
              <w:rPr>
                <w:bCs/>
                <w:lang w:eastAsia="sv-SE"/>
              </w:rPr>
              <w:t xml:space="preserve"> in TS 38.304 [20]). A value of </w:t>
            </w:r>
            <w:proofErr w:type="spellStart"/>
            <w:r w:rsidRPr="002D3917">
              <w:rPr>
                <w:i/>
                <w:lang w:eastAsia="sv-SE"/>
              </w:rPr>
              <w:t>oneSixteenthT</w:t>
            </w:r>
            <w:proofErr w:type="spellEnd"/>
            <w:r w:rsidRPr="002D3917">
              <w:rPr>
                <w:bCs/>
                <w:lang w:eastAsia="sv-SE"/>
              </w:rPr>
              <w:t xml:space="preserve"> corresponds to T / 16, a value of </w:t>
            </w:r>
            <w:proofErr w:type="spellStart"/>
            <w:r w:rsidRPr="002D3917">
              <w:rPr>
                <w:bCs/>
                <w:lang w:eastAsia="sv-SE"/>
              </w:rPr>
              <w:t>oneEighthT</w:t>
            </w:r>
            <w:proofErr w:type="spellEnd"/>
            <w:r w:rsidRPr="002D3917">
              <w:rPr>
                <w:bCs/>
                <w:lang w:eastAsia="sv-SE"/>
              </w:rPr>
              <w:t xml:space="preserve"> corresponds to T / 8, and so on.</w:t>
            </w:r>
          </w:p>
          <w:p w14:paraId="0C5A96B2" w14:textId="77777777" w:rsidR="00FB0F41" w:rsidRPr="002D3917" w:rsidRDefault="00FB0F41" w:rsidP="00B30F2E">
            <w:pPr>
              <w:pStyle w:val="TAL"/>
              <w:rPr>
                <w:bCs/>
                <w:lang w:eastAsia="sv-SE"/>
              </w:rPr>
            </w:pPr>
            <w:r w:rsidRPr="002D3917">
              <w:rPr>
                <w:bCs/>
                <w:lang w:eastAsia="sv-SE"/>
              </w:rPr>
              <w:t xml:space="preserve">If </w:t>
            </w:r>
            <w:proofErr w:type="spellStart"/>
            <w:r w:rsidRPr="002D3917">
              <w:rPr>
                <w:bCs/>
                <w:i/>
                <w:lang w:eastAsia="sv-SE"/>
              </w:rPr>
              <w:t>pagingSearchSpace</w:t>
            </w:r>
            <w:proofErr w:type="spellEnd"/>
            <w:r w:rsidRPr="002D3917">
              <w:rPr>
                <w:bCs/>
                <w:lang w:eastAsia="sv-SE"/>
              </w:rPr>
              <w:t xml:space="preserve"> is set to zero and if SS/PBCH block and CORESET multiplexing pattern is 2 or 3 (as specified in TS 38.213 [13]):</w:t>
            </w:r>
          </w:p>
          <w:p w14:paraId="0A53D228" w14:textId="77777777" w:rsidR="00FB0F41" w:rsidRPr="002D3917" w:rsidRDefault="00FB0F41" w:rsidP="00B30F2E">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5 or 10 ms, N can be set to one of {</w:t>
            </w:r>
            <w:proofErr w:type="spellStart"/>
            <w:r w:rsidRPr="002D3917">
              <w:rPr>
                <w:i/>
                <w:lang w:eastAsia="sv-SE"/>
              </w:rPr>
              <w:t>oneT</w:t>
            </w:r>
            <w:proofErr w:type="spellEnd"/>
            <w:r w:rsidRPr="002D3917">
              <w:rPr>
                <w:i/>
                <w:lang w:eastAsia="sv-SE"/>
              </w:rPr>
              <w:t xml:space="preserve">,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4CB1F171" w14:textId="77777777" w:rsidR="00FB0F41" w:rsidRPr="002D3917" w:rsidRDefault="00FB0F41" w:rsidP="00B30F2E">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20 ms, N can be set to one of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61885CA2" w14:textId="77777777" w:rsidR="00FB0F41" w:rsidRPr="002D3917" w:rsidRDefault="00FB0F41" w:rsidP="00B30F2E">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40 ms, N can be set to one of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475691DC" w14:textId="77777777" w:rsidR="00FB0F41" w:rsidRPr="002D3917" w:rsidRDefault="00FB0F41" w:rsidP="00B30F2E">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80 ms, N can be set to one of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5F268B0C" w14:textId="77777777" w:rsidR="00FB0F41" w:rsidRPr="002D3917" w:rsidRDefault="00FB0F41" w:rsidP="00B30F2E">
            <w:pPr>
              <w:pStyle w:val="TAL"/>
              <w:rPr>
                <w:bCs/>
                <w:lang w:eastAsia="sv-SE"/>
              </w:rPr>
            </w:pPr>
            <w:r w:rsidRPr="002D3917">
              <w:rPr>
                <w:bCs/>
                <w:lang w:eastAsia="sv-SE"/>
              </w:rPr>
              <w:t>-</w:t>
            </w:r>
            <w:r w:rsidRPr="002D3917">
              <w:rPr>
                <w:bCs/>
                <w:lang w:eastAsia="sv-SE"/>
              </w:rPr>
              <w:tab/>
              <w:t xml:space="preserve">for </w:t>
            </w:r>
            <w:proofErr w:type="spellStart"/>
            <w:r w:rsidRPr="002D3917">
              <w:rPr>
                <w:bCs/>
                <w:i/>
                <w:lang w:eastAsia="sv-SE"/>
              </w:rPr>
              <w:t>ssb-periodicityServingCell</w:t>
            </w:r>
            <w:proofErr w:type="spellEnd"/>
            <w:r w:rsidRPr="002D3917">
              <w:rPr>
                <w:bCs/>
                <w:lang w:eastAsia="sv-SE"/>
              </w:rPr>
              <w:t xml:space="preserve"> of 160 ms, N can be set to </w:t>
            </w:r>
            <w:proofErr w:type="spellStart"/>
            <w:r w:rsidRPr="002D3917">
              <w:rPr>
                <w:i/>
                <w:lang w:eastAsia="sv-SE"/>
              </w:rPr>
              <w:t>oneSixteenthT</w:t>
            </w:r>
            <w:proofErr w:type="spellEnd"/>
          </w:p>
          <w:p w14:paraId="64B13B4D" w14:textId="77777777" w:rsidR="00FB0F41" w:rsidRPr="002D3917" w:rsidRDefault="00FB0F41" w:rsidP="00B30F2E">
            <w:pPr>
              <w:pStyle w:val="TAL"/>
              <w:rPr>
                <w:bCs/>
                <w:lang w:eastAsia="sv-SE"/>
              </w:rPr>
            </w:pPr>
            <w:r w:rsidRPr="002D3917">
              <w:rPr>
                <w:bCs/>
                <w:lang w:eastAsia="sv-SE"/>
              </w:rPr>
              <w:t xml:space="preserve">If </w:t>
            </w:r>
            <w:proofErr w:type="spellStart"/>
            <w:r w:rsidRPr="002D3917">
              <w:rPr>
                <w:bCs/>
                <w:i/>
                <w:lang w:eastAsia="sv-SE"/>
              </w:rPr>
              <w:t>pagingSearchSpace</w:t>
            </w:r>
            <w:proofErr w:type="spellEnd"/>
            <w:r w:rsidRPr="002D3917">
              <w:rPr>
                <w:bCs/>
                <w:lang w:eastAsia="sv-SE"/>
              </w:rPr>
              <w:t xml:space="preserve"> is set to zero and if SS/PBCH block and CORESET multiplexing pattern is 1 (as specified in TS 38.213 [13]), N can be set to one of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p w14:paraId="7E3CE10B" w14:textId="77777777" w:rsidR="00FB0F41" w:rsidRPr="002D3917" w:rsidRDefault="00FB0F41" w:rsidP="00B30F2E">
            <w:pPr>
              <w:pStyle w:val="TAL"/>
              <w:rPr>
                <w:lang w:eastAsia="sv-SE"/>
              </w:rPr>
            </w:pPr>
            <w:r w:rsidRPr="002D3917">
              <w:rPr>
                <w:bCs/>
                <w:lang w:eastAsia="sv-SE"/>
              </w:rPr>
              <w:t xml:space="preserve">If </w:t>
            </w:r>
            <w:proofErr w:type="spellStart"/>
            <w:r w:rsidRPr="002D3917">
              <w:rPr>
                <w:bCs/>
                <w:i/>
                <w:lang w:eastAsia="sv-SE"/>
              </w:rPr>
              <w:t>pagingSearchSpace</w:t>
            </w:r>
            <w:proofErr w:type="spellEnd"/>
            <w:r w:rsidRPr="002D3917">
              <w:rPr>
                <w:bCs/>
                <w:lang w:eastAsia="sv-SE"/>
              </w:rPr>
              <w:t xml:space="preserve"> is not set to zero, N can be configured to one of {</w:t>
            </w:r>
            <w:proofErr w:type="spellStart"/>
            <w:r w:rsidRPr="002D3917">
              <w:rPr>
                <w:i/>
                <w:lang w:eastAsia="sv-SE"/>
              </w:rPr>
              <w:t>oneT</w:t>
            </w:r>
            <w:proofErr w:type="spellEnd"/>
            <w:r w:rsidRPr="002D3917">
              <w:rPr>
                <w:i/>
                <w:lang w:eastAsia="sv-SE"/>
              </w:rPr>
              <w:t xml:space="preserve">, </w:t>
            </w:r>
            <w:proofErr w:type="spellStart"/>
            <w:r w:rsidRPr="002D3917">
              <w:rPr>
                <w:i/>
                <w:lang w:eastAsia="sv-SE"/>
              </w:rPr>
              <w:t>halfT</w:t>
            </w:r>
            <w:proofErr w:type="spellEnd"/>
            <w:r w:rsidRPr="002D3917">
              <w:rPr>
                <w:i/>
                <w:lang w:eastAsia="sv-SE"/>
              </w:rPr>
              <w:t xml:space="preserve">, </w:t>
            </w:r>
            <w:proofErr w:type="spellStart"/>
            <w:r w:rsidRPr="002D3917">
              <w:rPr>
                <w:i/>
                <w:lang w:eastAsia="sv-SE"/>
              </w:rPr>
              <w:t>quarterT</w:t>
            </w:r>
            <w:proofErr w:type="spellEnd"/>
            <w:r w:rsidRPr="002D3917">
              <w:rPr>
                <w:i/>
                <w:lang w:eastAsia="sv-SE"/>
              </w:rPr>
              <w:t xml:space="preserve">, </w:t>
            </w:r>
            <w:proofErr w:type="spellStart"/>
            <w:r w:rsidRPr="002D3917">
              <w:rPr>
                <w:i/>
                <w:lang w:eastAsia="sv-SE"/>
              </w:rPr>
              <w:t>oneEighthT</w:t>
            </w:r>
            <w:proofErr w:type="spellEnd"/>
            <w:r w:rsidRPr="002D3917">
              <w:rPr>
                <w:i/>
                <w:lang w:eastAsia="sv-SE"/>
              </w:rPr>
              <w:t xml:space="preserve">, </w:t>
            </w:r>
            <w:proofErr w:type="spellStart"/>
            <w:r w:rsidRPr="002D3917">
              <w:rPr>
                <w:i/>
                <w:lang w:eastAsia="sv-SE"/>
              </w:rPr>
              <w:t>oneSixteenthT</w:t>
            </w:r>
            <w:proofErr w:type="spellEnd"/>
            <w:r w:rsidRPr="002D3917">
              <w:rPr>
                <w:bCs/>
                <w:lang w:eastAsia="sv-SE"/>
              </w:rPr>
              <w:t>}</w:t>
            </w:r>
          </w:p>
        </w:tc>
      </w:tr>
      <w:tr w:rsidR="00CB3FB0" w:rsidRPr="002D3917" w14:paraId="7D9A12D7" w14:textId="77777777" w:rsidTr="00CB3FB0">
        <w:tc>
          <w:tcPr>
            <w:tcW w:w="14173" w:type="dxa"/>
            <w:tcBorders>
              <w:top w:val="single" w:sz="4" w:space="0" w:color="auto"/>
              <w:left w:val="single" w:sz="4" w:space="0" w:color="auto"/>
              <w:bottom w:val="single" w:sz="4" w:space="0" w:color="auto"/>
              <w:right w:val="single" w:sz="4" w:space="0" w:color="auto"/>
            </w:tcBorders>
            <w:hideMark/>
          </w:tcPr>
          <w:p w14:paraId="3736B1EF" w14:textId="77777777" w:rsidR="00CB3FB0" w:rsidRPr="002D3917" w:rsidRDefault="00CB3FB0" w:rsidP="00B30F2E">
            <w:pPr>
              <w:pStyle w:val="TAL"/>
              <w:rPr>
                <w:moveTo w:id="42" w:author="Rapp (Ericsson)" w:date="2024-08-09T00:11:00Z"/>
                <w:b/>
                <w:i/>
                <w:iCs/>
                <w:lang w:eastAsia="sv-SE"/>
              </w:rPr>
            </w:pPr>
            <w:moveToRangeStart w:id="43" w:author="Rapp (Ericsson)" w:date="2024-08-09T00:11:00Z" w:name="move174054726"/>
            <w:proofErr w:type="spellStart"/>
            <w:moveTo w:id="44" w:author="Rapp (Ericsson)" w:date="2024-08-09T00:11:00Z">
              <w:r w:rsidRPr="002D3917">
                <w:rPr>
                  <w:b/>
                  <w:i/>
                  <w:iCs/>
                  <w:lang w:eastAsia="sv-SE"/>
                </w:rPr>
                <w:t>nrofPDCCH-MonitoringOccasionPerSSB-InPO</w:t>
              </w:r>
              <w:proofErr w:type="spellEnd"/>
            </w:moveTo>
          </w:p>
          <w:p w14:paraId="4854F078" w14:textId="77777777" w:rsidR="00CB3FB0" w:rsidRPr="002D3917" w:rsidRDefault="00CB3FB0" w:rsidP="00B30F2E">
            <w:pPr>
              <w:pStyle w:val="TAL"/>
              <w:rPr>
                <w:moveTo w:id="45" w:author="Rapp (Ericsson)" w:date="2024-08-09T00:11:00Z"/>
                <w:b/>
                <w:i/>
                <w:lang w:eastAsia="sv-SE"/>
              </w:rPr>
            </w:pPr>
            <w:moveTo w:id="46" w:author="Rapp (Ericsson)" w:date="2024-08-09T00:11:00Z">
              <w:r w:rsidRPr="002D3917">
                <w:rPr>
                  <w:rFonts w:cs="Arial"/>
                  <w:szCs w:val="22"/>
                  <w:lang w:eastAsia="sv-SE"/>
                </w:rPr>
                <w:t xml:space="preserve">The number of PDCCH monitoring occasions corresponding to an SSB </w:t>
              </w:r>
              <w:r w:rsidRPr="002D3917">
                <w:rPr>
                  <w:rFonts w:cs="Arial"/>
                  <w:szCs w:val="22"/>
                </w:rPr>
                <w:t>within a Paging Occasion</w:t>
              </w:r>
              <w:r w:rsidRPr="002D3917">
                <w:rPr>
                  <w:rFonts w:cs="Arial"/>
                  <w:szCs w:val="22"/>
                  <w:lang w:eastAsia="sv-SE"/>
                </w:rPr>
                <w:t>, see TS 38.304 [20], clause 7.1.</w:t>
              </w:r>
            </w:moveTo>
          </w:p>
        </w:tc>
      </w:tr>
      <w:moveToRangeEnd w:id="43"/>
      <w:tr w:rsidR="00FB0F41" w:rsidRPr="002D3917" w14:paraId="562DFE1F" w14:textId="77777777" w:rsidTr="00CB3FB0">
        <w:tc>
          <w:tcPr>
            <w:tcW w:w="14173" w:type="dxa"/>
            <w:tcBorders>
              <w:top w:val="single" w:sz="4" w:space="0" w:color="auto"/>
              <w:left w:val="single" w:sz="4" w:space="0" w:color="auto"/>
              <w:bottom w:val="single" w:sz="4" w:space="0" w:color="auto"/>
              <w:right w:val="single" w:sz="4" w:space="0" w:color="auto"/>
            </w:tcBorders>
            <w:hideMark/>
          </w:tcPr>
          <w:p w14:paraId="0CAC396A" w14:textId="77777777" w:rsidR="00FB0F41" w:rsidRPr="002D3917" w:rsidRDefault="00FB0F41" w:rsidP="00B30F2E">
            <w:pPr>
              <w:pStyle w:val="TAL"/>
              <w:rPr>
                <w:b/>
                <w:i/>
                <w:lang w:eastAsia="sv-SE"/>
              </w:rPr>
            </w:pPr>
            <w:r w:rsidRPr="002D3917">
              <w:rPr>
                <w:b/>
                <w:i/>
                <w:lang w:eastAsia="sv-SE"/>
              </w:rPr>
              <w:t>ns</w:t>
            </w:r>
          </w:p>
          <w:p w14:paraId="46236030" w14:textId="77777777" w:rsidR="00FB0F41" w:rsidRPr="002D3917" w:rsidRDefault="00FB0F41" w:rsidP="00B30F2E">
            <w:pPr>
              <w:pStyle w:val="TAL"/>
              <w:rPr>
                <w:lang w:eastAsia="sv-SE"/>
              </w:rPr>
            </w:pPr>
            <w:r w:rsidRPr="002D3917">
              <w:rPr>
                <w:lang w:eastAsia="sv-SE"/>
              </w:rPr>
              <w:t>Number of paging occasions per paging frame.</w:t>
            </w:r>
          </w:p>
        </w:tc>
      </w:tr>
      <w:tr w:rsidR="00FB0F41" w:rsidRPr="002D3917" w14:paraId="59034BED" w14:textId="77777777" w:rsidTr="00CB3FB0">
        <w:tc>
          <w:tcPr>
            <w:tcW w:w="14173" w:type="dxa"/>
            <w:tcBorders>
              <w:top w:val="single" w:sz="4" w:space="0" w:color="auto"/>
              <w:left w:val="single" w:sz="4" w:space="0" w:color="auto"/>
              <w:bottom w:val="single" w:sz="4" w:space="0" w:color="auto"/>
              <w:right w:val="single" w:sz="4" w:space="0" w:color="auto"/>
            </w:tcBorders>
          </w:tcPr>
          <w:p w14:paraId="3D7AC3FA" w14:textId="77777777" w:rsidR="00FB0F41" w:rsidRPr="002D3917" w:rsidRDefault="00FB0F41" w:rsidP="00B30F2E">
            <w:pPr>
              <w:pStyle w:val="TAL"/>
              <w:rPr>
                <w:b/>
                <w:i/>
                <w:lang w:eastAsia="sv-SE"/>
              </w:rPr>
            </w:pPr>
            <w:proofErr w:type="spellStart"/>
            <w:r w:rsidRPr="002D3917">
              <w:rPr>
                <w:b/>
                <w:i/>
                <w:lang w:eastAsia="sv-SE"/>
              </w:rPr>
              <w:t>ranPagingInIdlePO</w:t>
            </w:r>
            <w:proofErr w:type="spellEnd"/>
          </w:p>
          <w:p w14:paraId="29BD2A0F" w14:textId="77777777" w:rsidR="00FB0F41" w:rsidRPr="002D3917" w:rsidRDefault="00FB0F41" w:rsidP="00B30F2E">
            <w:pPr>
              <w:pStyle w:val="TAL"/>
              <w:rPr>
                <w:bCs/>
                <w:iCs/>
                <w:lang w:eastAsia="sv-SE"/>
              </w:rPr>
            </w:pPr>
            <w:r w:rsidRPr="002D3917">
              <w:rPr>
                <w:bCs/>
                <w:iCs/>
                <w:lang w:eastAsia="sv-SE"/>
              </w:rPr>
              <w:t xml:space="preserve">Indicates that the network supports to send RAN paging in PO that corresponds to the </w:t>
            </w:r>
            <w:proofErr w:type="spellStart"/>
            <w:r w:rsidRPr="002D3917">
              <w:rPr>
                <w:bCs/>
                <w:iCs/>
                <w:lang w:eastAsia="sv-SE"/>
              </w:rPr>
              <w:t>i_s</w:t>
            </w:r>
            <w:proofErr w:type="spellEnd"/>
            <w:r w:rsidRPr="002D3917">
              <w:rPr>
                <w:bCs/>
                <w:iCs/>
                <w:lang w:eastAsia="sv-SE"/>
              </w:rPr>
              <w:t xml:space="preserve"> as determined by UE in RRC_IDLE state, see TS38.304 [20].</w:t>
            </w:r>
          </w:p>
        </w:tc>
      </w:tr>
    </w:tbl>
    <w:p w14:paraId="6E84B210"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44719A7A"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3B01063" w14:textId="77777777" w:rsidR="00FB0F41" w:rsidRPr="002D3917" w:rsidRDefault="00FB0F41" w:rsidP="00B30F2E">
            <w:pPr>
              <w:pStyle w:val="TAH"/>
              <w:rPr>
                <w:szCs w:val="22"/>
                <w:lang w:eastAsia="sv-SE"/>
              </w:rPr>
            </w:pPr>
            <w:r w:rsidRPr="002D3917">
              <w:rPr>
                <w:i/>
                <w:szCs w:val="22"/>
                <w:lang w:eastAsia="sv-SE"/>
              </w:rPr>
              <w:t xml:space="preserve">PEI-Config </w:t>
            </w:r>
            <w:r w:rsidRPr="002D3917">
              <w:rPr>
                <w:szCs w:val="22"/>
                <w:lang w:eastAsia="sv-SE"/>
              </w:rPr>
              <w:t>field descriptions</w:t>
            </w:r>
          </w:p>
        </w:tc>
      </w:tr>
      <w:tr w:rsidR="00FB0F41" w:rsidRPr="002D3917" w14:paraId="5B6D9CB3" w14:textId="77777777" w:rsidTr="00B30F2E">
        <w:tc>
          <w:tcPr>
            <w:tcW w:w="14173" w:type="dxa"/>
            <w:tcBorders>
              <w:top w:val="single" w:sz="4" w:space="0" w:color="auto"/>
              <w:left w:val="single" w:sz="4" w:space="0" w:color="auto"/>
              <w:bottom w:val="single" w:sz="4" w:space="0" w:color="auto"/>
              <w:right w:val="single" w:sz="4" w:space="0" w:color="auto"/>
            </w:tcBorders>
          </w:tcPr>
          <w:p w14:paraId="5540258B" w14:textId="77777777" w:rsidR="00FB0F41" w:rsidRPr="002D3917" w:rsidRDefault="00FB0F41" w:rsidP="00B30F2E">
            <w:pPr>
              <w:pStyle w:val="TAL"/>
              <w:rPr>
                <w:bCs/>
                <w:i/>
                <w:iCs/>
                <w:lang w:eastAsia="sv-SE"/>
              </w:rPr>
            </w:pPr>
            <w:r w:rsidRPr="002D3917">
              <w:rPr>
                <w:b/>
                <w:bCs/>
                <w:i/>
                <w:iCs/>
                <w:lang w:eastAsia="sv-SE"/>
              </w:rPr>
              <w:t>payloadSizeDCI-2-7</w:t>
            </w:r>
          </w:p>
          <w:p w14:paraId="18ED1C91" w14:textId="77777777" w:rsidR="00FB0F41" w:rsidRPr="002D3917" w:rsidRDefault="00FB0F41" w:rsidP="00B30F2E">
            <w:pPr>
              <w:pStyle w:val="TAL"/>
              <w:rPr>
                <w:bCs/>
                <w:iCs/>
                <w:szCs w:val="18"/>
                <w:lang w:eastAsia="sv-SE"/>
              </w:rPr>
            </w:pPr>
            <w:r w:rsidRPr="002D3917">
              <w:rPr>
                <w:bCs/>
                <w:iCs/>
                <w:szCs w:val="18"/>
                <w:lang w:eastAsia="sv-SE"/>
              </w:rPr>
              <w:t>Payload size of PEI DCI, i.e., DCI format 2_7. The size is no larger than the payload size of paging DCI which has maximum of 41 bits and 43 bits for licensed and unlicensed spectrums, respectively.</w:t>
            </w:r>
          </w:p>
        </w:tc>
      </w:tr>
      <w:tr w:rsidR="00FB0F41" w:rsidRPr="002D3917" w14:paraId="12075D42" w14:textId="77777777" w:rsidTr="00B30F2E">
        <w:tc>
          <w:tcPr>
            <w:tcW w:w="14173" w:type="dxa"/>
            <w:tcBorders>
              <w:top w:val="single" w:sz="4" w:space="0" w:color="auto"/>
              <w:left w:val="single" w:sz="4" w:space="0" w:color="auto"/>
              <w:bottom w:val="single" w:sz="4" w:space="0" w:color="auto"/>
              <w:right w:val="single" w:sz="4" w:space="0" w:color="auto"/>
            </w:tcBorders>
          </w:tcPr>
          <w:p w14:paraId="17215772" w14:textId="77777777" w:rsidR="00FB0F41" w:rsidRPr="002D3917" w:rsidRDefault="00FB0F41" w:rsidP="00B30F2E">
            <w:pPr>
              <w:pStyle w:val="TAL"/>
              <w:rPr>
                <w:bCs/>
                <w:i/>
                <w:iCs/>
                <w:lang w:eastAsia="sv-SE"/>
              </w:rPr>
            </w:pPr>
            <w:proofErr w:type="spellStart"/>
            <w:r w:rsidRPr="002D3917">
              <w:rPr>
                <w:b/>
                <w:bCs/>
                <w:i/>
                <w:iCs/>
                <w:lang w:eastAsia="sv-SE"/>
              </w:rPr>
              <w:t>pei-FrameOffset</w:t>
            </w:r>
            <w:proofErr w:type="spellEnd"/>
          </w:p>
          <w:p w14:paraId="752470C6" w14:textId="77777777" w:rsidR="00FB0F41" w:rsidRPr="002D3917" w:rsidRDefault="00FB0F41" w:rsidP="00B30F2E">
            <w:pPr>
              <w:pStyle w:val="TAL"/>
              <w:rPr>
                <w:rFonts w:eastAsia="DengXian"/>
                <w:bCs/>
                <w:iCs/>
                <w:szCs w:val="18"/>
                <w:lang w:eastAsia="zh-CN"/>
              </w:rPr>
            </w:pPr>
            <w:r w:rsidRPr="002D3917">
              <w:rPr>
                <w:rFonts w:eastAsia="DengXian"/>
                <w:bCs/>
                <w:iCs/>
                <w:szCs w:val="18"/>
                <w:lang w:eastAsia="zh-CN"/>
              </w:rPr>
              <w:t>Offset, in</w:t>
            </w:r>
            <w:r w:rsidRPr="002D3917">
              <w:rPr>
                <w:bCs/>
                <w:iCs/>
                <w:szCs w:val="18"/>
                <w:lang w:eastAsia="sv-SE"/>
              </w:rPr>
              <w:t xml:space="preserve"> number of frames</w:t>
            </w:r>
            <w:r w:rsidRPr="002D3917">
              <w:rPr>
                <w:rFonts w:eastAsia="DengXian"/>
                <w:bCs/>
                <w:iCs/>
                <w:szCs w:val="18"/>
                <w:lang w:eastAsia="zh-CN"/>
              </w:rPr>
              <w:t xml:space="preserve"> from the start of a </w:t>
            </w:r>
            <w:r w:rsidRPr="002D3917">
              <w:rPr>
                <w:bCs/>
                <w:iCs/>
                <w:szCs w:val="18"/>
                <w:lang w:eastAsia="sv-SE"/>
              </w:rPr>
              <w:t>reference frame for PEI-O</w:t>
            </w:r>
            <w:r w:rsidRPr="002D3917">
              <w:rPr>
                <w:rFonts w:eastAsia="DengXian"/>
                <w:bCs/>
                <w:iCs/>
                <w:szCs w:val="18"/>
                <w:lang w:eastAsia="zh-CN"/>
              </w:rPr>
              <w:t xml:space="preserve"> </w:t>
            </w:r>
            <w:r w:rsidRPr="002D3917">
              <w:rPr>
                <w:bCs/>
                <w:iCs/>
                <w:szCs w:val="18"/>
                <w:lang w:eastAsia="sv-SE"/>
              </w:rPr>
              <w:t xml:space="preserve">to the start of a </w:t>
            </w:r>
            <w:r w:rsidRPr="002D3917">
              <w:rPr>
                <w:rFonts w:eastAsia="DengXian"/>
                <w:bCs/>
                <w:iCs/>
                <w:szCs w:val="18"/>
                <w:lang w:eastAsia="zh-CN"/>
              </w:rPr>
              <w:t>first paging frame of the paging frames associated with the PEI-O</w:t>
            </w:r>
            <w:r w:rsidRPr="002D3917">
              <w:rPr>
                <w:bCs/>
                <w:iCs/>
                <w:szCs w:val="18"/>
                <w:lang w:eastAsia="sv-SE"/>
              </w:rPr>
              <w:t>, see TS 38.213 [13], clause 10.4A</w:t>
            </w:r>
            <w:r w:rsidRPr="002D3917">
              <w:rPr>
                <w:rFonts w:eastAsia="DengXian"/>
                <w:bCs/>
                <w:iCs/>
                <w:szCs w:val="18"/>
                <w:lang w:eastAsia="zh-CN"/>
              </w:rPr>
              <w:t>.</w:t>
            </w:r>
          </w:p>
        </w:tc>
      </w:tr>
      <w:tr w:rsidR="00FB0F41" w:rsidRPr="002D3917" w14:paraId="06581F17" w14:textId="77777777" w:rsidTr="00B30F2E">
        <w:tc>
          <w:tcPr>
            <w:tcW w:w="14173" w:type="dxa"/>
            <w:tcBorders>
              <w:top w:val="single" w:sz="4" w:space="0" w:color="auto"/>
              <w:left w:val="single" w:sz="4" w:space="0" w:color="auto"/>
              <w:bottom w:val="single" w:sz="4" w:space="0" w:color="auto"/>
              <w:right w:val="single" w:sz="4" w:space="0" w:color="auto"/>
            </w:tcBorders>
          </w:tcPr>
          <w:p w14:paraId="3F91743C" w14:textId="77777777" w:rsidR="00FB0F41" w:rsidRPr="002D3917" w:rsidRDefault="00FB0F41" w:rsidP="00B30F2E">
            <w:pPr>
              <w:pStyle w:val="TAL"/>
              <w:rPr>
                <w:b/>
                <w:i/>
                <w:iCs/>
                <w:lang w:eastAsia="sv-SE"/>
              </w:rPr>
            </w:pPr>
            <w:r w:rsidRPr="002D3917">
              <w:rPr>
                <w:b/>
                <w:i/>
                <w:iCs/>
                <w:lang w:eastAsia="sv-SE"/>
              </w:rPr>
              <w:t>po-</w:t>
            </w:r>
            <w:proofErr w:type="spellStart"/>
            <w:r w:rsidRPr="002D3917">
              <w:rPr>
                <w:b/>
                <w:i/>
                <w:iCs/>
                <w:lang w:eastAsia="sv-SE"/>
              </w:rPr>
              <w:t>NumPerPEI</w:t>
            </w:r>
            <w:proofErr w:type="spellEnd"/>
          </w:p>
          <w:p w14:paraId="4A24F1AC" w14:textId="77777777" w:rsidR="00FB0F41" w:rsidRPr="002D3917" w:rsidRDefault="00FB0F41" w:rsidP="00B30F2E">
            <w:pPr>
              <w:pStyle w:val="TAL"/>
              <w:rPr>
                <w:bCs/>
                <w:iCs/>
                <w:sz w:val="20"/>
                <w:lang w:eastAsia="zh-CN"/>
              </w:rPr>
            </w:pPr>
            <w:r w:rsidRPr="002D3917">
              <w:rPr>
                <w:bCs/>
                <w:iCs/>
                <w:szCs w:val="18"/>
                <w:lang w:eastAsia="sv-SE"/>
              </w:rPr>
              <w:t>The number of PO(s) associated with one PEI</w:t>
            </w:r>
            <w:r w:rsidRPr="002D3917">
              <w:rPr>
                <w:rFonts w:eastAsia="DengXian"/>
                <w:bCs/>
                <w:iCs/>
                <w:szCs w:val="18"/>
                <w:lang w:eastAsia="zh-CN"/>
              </w:rPr>
              <w:t xml:space="preserve"> monitoring occasion</w:t>
            </w:r>
            <w:r w:rsidRPr="002D3917">
              <w:rPr>
                <w:bCs/>
                <w:iCs/>
                <w:szCs w:val="18"/>
                <w:lang w:eastAsia="sv-SE"/>
              </w:rPr>
              <w:t>. It is a factor of the total PO number in a paging cycle</w:t>
            </w:r>
            <w:r w:rsidRPr="002D3917">
              <w:rPr>
                <w:szCs w:val="18"/>
              </w:rPr>
              <w:t xml:space="preserve">, </w:t>
            </w:r>
            <w:proofErr w:type="spellStart"/>
            <w:r w:rsidRPr="002D3917">
              <w:rPr>
                <w:szCs w:val="18"/>
              </w:rPr>
              <w:t>i.e</w:t>
            </w:r>
            <w:proofErr w:type="spellEnd"/>
            <w:r w:rsidRPr="002D3917">
              <w:rPr>
                <w:szCs w:val="18"/>
              </w:rPr>
              <w:t xml:space="preserve"> N x Ns, as specified in TS 38.304 [20]</w:t>
            </w:r>
            <w:r w:rsidRPr="002D3917">
              <w:rPr>
                <w:bCs/>
                <w:iCs/>
                <w:szCs w:val="18"/>
                <w:lang w:eastAsia="sv-SE"/>
              </w:rPr>
              <w:t xml:space="preserve">. The maximum number of PF associated with one </w:t>
            </w:r>
            <w:r w:rsidRPr="002D3917">
              <w:rPr>
                <w:rFonts w:eastAsia="DengXian"/>
                <w:bCs/>
                <w:iCs/>
                <w:szCs w:val="18"/>
                <w:lang w:eastAsia="zh-CN"/>
              </w:rPr>
              <w:t>PEI monitoring occasion</w:t>
            </w:r>
            <w:r w:rsidRPr="002D3917">
              <w:rPr>
                <w:bCs/>
                <w:iCs/>
                <w:szCs w:val="18"/>
                <w:lang w:eastAsia="sv-SE"/>
              </w:rPr>
              <w:t xml:space="preserve"> is 2.</w:t>
            </w:r>
            <w:r w:rsidRPr="002D3917">
              <w:rPr>
                <w:bCs/>
                <w:iCs/>
                <w:szCs w:val="18"/>
                <w:lang w:eastAsia="zh-CN"/>
              </w:rPr>
              <w:t xml:space="preserve"> </w:t>
            </w:r>
            <w:r w:rsidRPr="002D3917">
              <w:t xml:space="preserve">The number of PO mapping to one PEI should be multiple of Ns when </w:t>
            </w:r>
            <w:r w:rsidRPr="002D3917">
              <w:rPr>
                <w:i/>
                <w:iCs/>
              </w:rPr>
              <w:t>po-</w:t>
            </w:r>
            <w:proofErr w:type="spellStart"/>
            <w:r w:rsidRPr="002D3917">
              <w:rPr>
                <w:i/>
                <w:iCs/>
              </w:rPr>
              <w:t>NumPerPEI</w:t>
            </w:r>
            <w:proofErr w:type="spellEnd"/>
            <w:r w:rsidRPr="002D3917">
              <w:t xml:space="preserve"> is larger than Ns</w:t>
            </w:r>
            <w:r w:rsidRPr="002D3917">
              <w:rPr>
                <w:lang w:eastAsia="zh-CN"/>
              </w:rPr>
              <w:t>.</w:t>
            </w:r>
          </w:p>
        </w:tc>
      </w:tr>
    </w:tbl>
    <w:p w14:paraId="7DAD7365" w14:textId="77777777" w:rsidR="00FB0F41" w:rsidRPr="002D3917" w:rsidRDefault="00FB0F41" w:rsidP="00FB0F41">
      <w:pPr>
        <w:rPr>
          <w:rFonts w:eastAsia="DengXian"/>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26146FC6"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230D2D2" w14:textId="77777777" w:rsidR="00FB0F41" w:rsidRPr="002D3917" w:rsidRDefault="00FB0F41" w:rsidP="00B30F2E">
            <w:pPr>
              <w:pStyle w:val="TAH"/>
              <w:rPr>
                <w:szCs w:val="22"/>
                <w:lang w:eastAsia="sv-SE"/>
              </w:rPr>
            </w:pPr>
            <w:proofErr w:type="spellStart"/>
            <w:r w:rsidRPr="002D3917">
              <w:rPr>
                <w:i/>
                <w:szCs w:val="22"/>
                <w:lang w:eastAsia="sv-SE"/>
              </w:rPr>
              <w:lastRenderedPageBreak/>
              <w:t>SubgroupConfig</w:t>
            </w:r>
            <w:proofErr w:type="spellEnd"/>
            <w:r w:rsidRPr="002D3917">
              <w:rPr>
                <w:i/>
                <w:szCs w:val="22"/>
                <w:lang w:eastAsia="sv-SE"/>
              </w:rPr>
              <w:t xml:space="preserve"> </w:t>
            </w:r>
            <w:r w:rsidRPr="002D3917">
              <w:rPr>
                <w:szCs w:val="22"/>
                <w:lang w:eastAsia="sv-SE"/>
              </w:rPr>
              <w:t>field descriptions</w:t>
            </w:r>
          </w:p>
        </w:tc>
      </w:tr>
      <w:tr w:rsidR="00FB0F41" w:rsidRPr="002D3917" w14:paraId="4CBA108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910BC38" w14:textId="77777777" w:rsidR="00FB0F41" w:rsidRPr="002D3917" w:rsidRDefault="00FB0F41" w:rsidP="00B30F2E">
            <w:pPr>
              <w:pStyle w:val="TAL"/>
              <w:rPr>
                <w:szCs w:val="22"/>
                <w:lang w:eastAsia="sv-SE"/>
              </w:rPr>
            </w:pPr>
            <w:proofErr w:type="spellStart"/>
            <w:r w:rsidRPr="002D3917">
              <w:rPr>
                <w:b/>
                <w:i/>
                <w:szCs w:val="22"/>
                <w:lang w:eastAsia="sv-SE"/>
              </w:rPr>
              <w:t>subgroupsNumPerPO</w:t>
            </w:r>
            <w:proofErr w:type="spellEnd"/>
          </w:p>
          <w:p w14:paraId="1211B784" w14:textId="77777777" w:rsidR="00FB0F41" w:rsidRPr="002D3917" w:rsidRDefault="00FB0F41" w:rsidP="00B30F2E">
            <w:pPr>
              <w:pStyle w:val="TAL"/>
              <w:rPr>
                <w:szCs w:val="22"/>
                <w:lang w:eastAsia="sv-SE"/>
              </w:rPr>
            </w:pPr>
            <w:r w:rsidRPr="002D3917">
              <w:rPr>
                <w:szCs w:val="22"/>
                <w:lang w:eastAsia="sv-SE"/>
              </w:rPr>
              <w:t xml:space="preserve">Total number of subgroups per Paging Occasion (PO) for UE to read subgroups indication from </w:t>
            </w:r>
            <w:proofErr w:type="gramStart"/>
            <w:r w:rsidRPr="002D3917">
              <w:rPr>
                <w:szCs w:val="22"/>
                <w:lang w:eastAsia="sv-SE"/>
              </w:rPr>
              <w:t>physical-layer</w:t>
            </w:r>
            <w:proofErr w:type="gramEnd"/>
            <w:r w:rsidRPr="002D3917">
              <w:rPr>
                <w:szCs w:val="22"/>
                <w:lang w:eastAsia="sv-SE"/>
              </w:rPr>
              <w:t xml:space="preserve"> </w:t>
            </w:r>
            <w:proofErr w:type="spellStart"/>
            <w:r w:rsidRPr="002D3917">
              <w:rPr>
                <w:szCs w:val="22"/>
                <w:lang w:eastAsia="sv-SE"/>
              </w:rPr>
              <w:t>signaling</w:t>
            </w:r>
            <w:proofErr w:type="spellEnd"/>
            <w:r w:rsidRPr="002D3917">
              <w:rPr>
                <w:szCs w:val="22"/>
                <w:lang w:eastAsia="sv-SE"/>
              </w:rPr>
              <w:t>.</w:t>
            </w:r>
            <w:r w:rsidRPr="002D3917">
              <w:rPr>
                <w:rFonts w:eastAsia="DengXian"/>
                <w:szCs w:val="22"/>
                <w:lang w:eastAsia="zh-CN"/>
              </w:rPr>
              <w:t xml:space="preserve"> The field</w:t>
            </w:r>
            <w:r w:rsidRPr="002D3917">
              <w:rPr>
                <w:szCs w:val="22"/>
                <w:lang w:eastAsia="sv-SE"/>
              </w:rPr>
              <w:t xml:space="preserve"> represents the sum of CN-assigned and </w:t>
            </w:r>
            <w:r w:rsidRPr="002D3917">
              <w:t xml:space="preserve">UEID-based subgroups </w:t>
            </w:r>
            <w:r w:rsidRPr="002D3917">
              <w:rPr>
                <w:rFonts w:eastAsia="DengXian"/>
                <w:lang w:eastAsia="zh-CN"/>
              </w:rPr>
              <w:t>supported</w:t>
            </w:r>
            <w:r w:rsidRPr="002D3917">
              <w:t xml:space="preserve"> by the network</w:t>
            </w:r>
            <w:r w:rsidRPr="002D3917">
              <w:rPr>
                <w:szCs w:val="22"/>
                <w:lang w:eastAsia="sv-SE"/>
              </w:rPr>
              <w:t xml:space="preserve">. When </w:t>
            </w:r>
            <w:r w:rsidRPr="002D3917">
              <w:rPr>
                <w:i/>
              </w:rPr>
              <w:t>PEI-Config</w:t>
            </w:r>
            <w:r w:rsidRPr="002D3917">
              <w:rPr>
                <w:szCs w:val="22"/>
                <w:lang w:eastAsia="sv-SE"/>
              </w:rPr>
              <w:t xml:space="preserve"> is configured, there is always at least one subgroup (UEID-based subgroup or CN-assigned subgroup) configured.</w:t>
            </w:r>
          </w:p>
        </w:tc>
      </w:tr>
      <w:tr w:rsidR="00FB0F41" w:rsidRPr="002D3917" w14:paraId="5EBC024F" w14:textId="77777777" w:rsidTr="00B30F2E">
        <w:tc>
          <w:tcPr>
            <w:tcW w:w="14173" w:type="dxa"/>
            <w:tcBorders>
              <w:top w:val="single" w:sz="4" w:space="0" w:color="auto"/>
              <w:left w:val="single" w:sz="4" w:space="0" w:color="auto"/>
              <w:bottom w:val="single" w:sz="4" w:space="0" w:color="auto"/>
              <w:right w:val="single" w:sz="4" w:space="0" w:color="auto"/>
            </w:tcBorders>
          </w:tcPr>
          <w:p w14:paraId="1917FEA1" w14:textId="77777777" w:rsidR="00FB0F41" w:rsidRPr="002D3917" w:rsidRDefault="00FB0F41" w:rsidP="00B30F2E">
            <w:pPr>
              <w:pStyle w:val="TAL"/>
              <w:rPr>
                <w:szCs w:val="22"/>
                <w:lang w:eastAsia="sv-SE"/>
              </w:rPr>
            </w:pPr>
            <w:proofErr w:type="spellStart"/>
            <w:r w:rsidRPr="002D3917">
              <w:rPr>
                <w:b/>
                <w:i/>
                <w:szCs w:val="22"/>
                <w:lang w:eastAsia="sv-SE"/>
              </w:rPr>
              <w:t>subgroupsNumForUEID</w:t>
            </w:r>
            <w:proofErr w:type="spellEnd"/>
          </w:p>
          <w:p w14:paraId="48903131" w14:textId="77777777" w:rsidR="00FB0F41" w:rsidRPr="002D3917" w:rsidRDefault="00FB0F41" w:rsidP="00B30F2E">
            <w:pPr>
              <w:pStyle w:val="TAL"/>
              <w:rPr>
                <w:b/>
                <w:i/>
                <w:szCs w:val="22"/>
                <w:lang w:eastAsia="sv-SE"/>
              </w:rPr>
            </w:pPr>
            <w:r w:rsidRPr="002D3917">
              <w:rPr>
                <w:szCs w:val="22"/>
                <w:lang w:eastAsia="sv-SE"/>
              </w:rPr>
              <w:t xml:space="preserve">Number of subgroups per Paging Occasion (PO) for UE to read subgroups indication from physical-layer </w:t>
            </w:r>
            <w:proofErr w:type="spellStart"/>
            <w:r w:rsidRPr="002D3917">
              <w:rPr>
                <w:szCs w:val="22"/>
                <w:lang w:eastAsia="sv-SE"/>
              </w:rPr>
              <w:t>signaling</w:t>
            </w:r>
            <w:proofErr w:type="spellEnd"/>
            <w:r w:rsidRPr="002D3917">
              <w:rPr>
                <w:szCs w:val="22"/>
                <w:lang w:eastAsia="sv-SE"/>
              </w:rPr>
              <w:t xml:space="preserve">, </w:t>
            </w:r>
            <w:r w:rsidRPr="002D3917">
              <w:t>for UEID-based subgrouping method. When present, the field</w:t>
            </w:r>
            <w:r w:rsidRPr="002D3917">
              <w:rPr>
                <w:i/>
              </w:rPr>
              <w:t xml:space="preserve"> </w:t>
            </w:r>
            <w:r w:rsidRPr="002D3917">
              <w:t xml:space="preserve">is set to an integer smaller than or equal to </w:t>
            </w:r>
            <w:proofErr w:type="spellStart"/>
            <w:r w:rsidRPr="002D3917">
              <w:rPr>
                <w:i/>
              </w:rPr>
              <w:t>subgroupsNumPerPO</w:t>
            </w:r>
            <w:proofErr w:type="spellEnd"/>
            <w:r w:rsidRPr="002D3917">
              <w:rPr>
                <w:i/>
              </w:rPr>
              <w:t xml:space="preserve">. </w:t>
            </w:r>
            <w:proofErr w:type="spellStart"/>
            <w:r w:rsidRPr="002D3917">
              <w:rPr>
                <w:i/>
              </w:rPr>
              <w:t>subgroupsNumPerPO</w:t>
            </w:r>
            <w:proofErr w:type="spellEnd"/>
            <w:r w:rsidRPr="002D3917">
              <w:t xml:space="preserve"> equals to </w:t>
            </w:r>
            <w:proofErr w:type="spellStart"/>
            <w:r w:rsidRPr="002D3917">
              <w:rPr>
                <w:i/>
              </w:rPr>
              <w:t>subgroupsNumForUEID</w:t>
            </w:r>
            <w:proofErr w:type="spellEnd"/>
            <w:r w:rsidRPr="002D3917">
              <w:t xml:space="preserve"> when the network does not configure CN-assigned subgrouping. When </w:t>
            </w:r>
            <w:proofErr w:type="spellStart"/>
            <w:r w:rsidRPr="002D3917">
              <w:rPr>
                <w:i/>
                <w:iCs/>
              </w:rPr>
              <w:t>pei</w:t>
            </w:r>
            <w:proofErr w:type="spellEnd"/>
            <w:r w:rsidRPr="002D3917">
              <w:rPr>
                <w:i/>
              </w:rPr>
              <w:t>-Config</w:t>
            </w:r>
            <w:r w:rsidRPr="002D3917">
              <w:t xml:space="preserve"> is configured, the field is absent when the network only configures CN-assigned subgrouping. </w:t>
            </w:r>
            <w:r w:rsidRPr="002D3917">
              <w:rPr>
                <w:szCs w:val="22"/>
                <w:lang w:eastAsia="sv-SE"/>
              </w:rPr>
              <w:t xml:space="preserve">Both this field and </w:t>
            </w:r>
            <w:proofErr w:type="spellStart"/>
            <w:r w:rsidRPr="002D3917">
              <w:rPr>
                <w:i/>
                <w:szCs w:val="22"/>
                <w:lang w:eastAsia="sv-SE"/>
              </w:rPr>
              <w:t>subgroupsNumPerPO</w:t>
            </w:r>
            <w:proofErr w:type="spellEnd"/>
            <w:r w:rsidRPr="002D3917">
              <w:rPr>
                <w:i/>
                <w:szCs w:val="22"/>
                <w:lang w:eastAsia="sv-SE"/>
              </w:rPr>
              <w:t xml:space="preserve"> </w:t>
            </w:r>
            <w:r w:rsidRPr="002D3917">
              <w:rPr>
                <w:szCs w:val="22"/>
                <w:lang w:eastAsia="sv-SE"/>
              </w:rPr>
              <w:t xml:space="preserve">are equal to 1 when the network does not configure subgrouping. When </w:t>
            </w:r>
            <w:proofErr w:type="spellStart"/>
            <w:r w:rsidRPr="002D3917">
              <w:rPr>
                <w:i/>
                <w:iCs/>
                <w:szCs w:val="22"/>
                <w:lang w:eastAsia="sv-SE"/>
              </w:rPr>
              <w:t>pei</w:t>
            </w:r>
            <w:proofErr w:type="spellEnd"/>
            <w:r w:rsidRPr="002D3917">
              <w:rPr>
                <w:i/>
              </w:rPr>
              <w:t>-Config</w:t>
            </w:r>
            <w:r w:rsidRPr="002D3917">
              <w:rPr>
                <w:szCs w:val="22"/>
                <w:lang w:eastAsia="sv-SE"/>
              </w:rPr>
              <w:t xml:space="preserve"> is configured, if the field is absent, the UE uses subgrouping according to TS 38.304 [20], clause 7.3.0.</w:t>
            </w:r>
          </w:p>
        </w:tc>
      </w:tr>
    </w:tbl>
    <w:p w14:paraId="6DB184E9"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F41" w:rsidRPr="002D3917" w14:paraId="66922769"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4E44D448" w14:textId="77777777" w:rsidR="00FB0F41" w:rsidRPr="002D3917" w:rsidRDefault="00FB0F41" w:rsidP="00B30F2E">
            <w:pPr>
              <w:pStyle w:val="TAH"/>
              <w:rPr>
                <w:szCs w:val="22"/>
                <w:lang w:eastAsia="en-US"/>
              </w:rPr>
            </w:pPr>
            <w:r w:rsidRPr="002D3917">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190AEE4" w14:textId="77777777" w:rsidR="00FB0F41" w:rsidRPr="002D3917" w:rsidRDefault="00FB0F41" w:rsidP="00B30F2E">
            <w:pPr>
              <w:pStyle w:val="TAH"/>
              <w:rPr>
                <w:szCs w:val="22"/>
                <w:lang w:eastAsia="en-US"/>
              </w:rPr>
            </w:pPr>
            <w:r w:rsidRPr="002D3917">
              <w:rPr>
                <w:szCs w:val="22"/>
                <w:lang w:eastAsia="en-US"/>
              </w:rPr>
              <w:t>Explanation</w:t>
            </w:r>
          </w:p>
        </w:tc>
      </w:tr>
      <w:tr w:rsidR="00FB0F41" w:rsidRPr="002D3917" w14:paraId="243274D5"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0FFEC508" w14:textId="77777777" w:rsidR="00FB0F41" w:rsidRPr="002D3917" w:rsidRDefault="00FB0F41" w:rsidP="00B30F2E">
            <w:pPr>
              <w:pStyle w:val="TAL"/>
              <w:rPr>
                <w:i/>
                <w:iCs/>
                <w:lang w:eastAsia="x-none"/>
              </w:rPr>
            </w:pPr>
            <w:r w:rsidRPr="002D3917">
              <w:rPr>
                <w:i/>
                <w:iCs/>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BD98E3C" w14:textId="77777777" w:rsidR="00FB0F41" w:rsidRPr="002D3917" w:rsidRDefault="00FB0F41" w:rsidP="00B30F2E">
            <w:pPr>
              <w:pStyle w:val="TAL"/>
              <w:rPr>
                <w:szCs w:val="22"/>
              </w:rPr>
            </w:pPr>
            <w:r w:rsidRPr="002D3917">
              <w:rPr>
                <w:szCs w:val="22"/>
              </w:rPr>
              <w:t>The field is optional present, Need R, if this cell operates with shared spectrum channel access. Otherwise, it is absent, Need R.</w:t>
            </w:r>
          </w:p>
        </w:tc>
      </w:tr>
    </w:tbl>
    <w:p w14:paraId="3EB8CB79" w14:textId="77777777" w:rsidR="00FB0F41" w:rsidRPr="002D3917" w:rsidRDefault="00FB0F41" w:rsidP="00FB0F41"/>
    <w:p w14:paraId="089ED494" w14:textId="77777777" w:rsidR="00241A60" w:rsidRDefault="00241A60">
      <w:pPr>
        <w:overflowPunct/>
        <w:autoSpaceDE/>
        <w:autoSpaceDN/>
        <w:adjustRightInd/>
        <w:spacing w:after="0"/>
        <w:textAlignment w:val="auto"/>
        <w:rPr>
          <w:rFonts w:ascii="Arial" w:hAnsi="Arial"/>
          <w:sz w:val="24"/>
        </w:rPr>
      </w:pPr>
      <w:r>
        <w:br w:type="page"/>
      </w:r>
    </w:p>
    <w:p w14:paraId="0D0680DB" w14:textId="2733C87B" w:rsidR="00FB0F41" w:rsidRPr="002D3917" w:rsidRDefault="00FB0F41" w:rsidP="00FB0F41">
      <w:pPr>
        <w:pStyle w:val="Heading4"/>
      </w:pPr>
      <w:r w:rsidRPr="002D3917">
        <w:lastRenderedPageBreak/>
        <w:t>–</w:t>
      </w:r>
      <w:r w:rsidRPr="002D3917">
        <w:tab/>
      </w:r>
      <w:r w:rsidRPr="002D3917">
        <w:rPr>
          <w:i/>
        </w:rPr>
        <w:t>PUCCH-Config</w:t>
      </w:r>
    </w:p>
    <w:p w14:paraId="4D89F8E5" w14:textId="77777777" w:rsidR="00FB0F41" w:rsidRPr="002D3917" w:rsidRDefault="00FB0F41" w:rsidP="00FB0F41">
      <w:r w:rsidRPr="002D3917">
        <w:t xml:space="preserve">The IE </w:t>
      </w:r>
      <w:r w:rsidRPr="002D3917">
        <w:rPr>
          <w:i/>
        </w:rPr>
        <w:t>PUCCH-Config</w:t>
      </w:r>
      <w:r w:rsidRPr="002D3917">
        <w:t xml:space="preserve"> is used to configure UE specific PUCCH parameters (per BWP).</w:t>
      </w:r>
    </w:p>
    <w:p w14:paraId="411E50E4" w14:textId="77777777" w:rsidR="00FB0F41" w:rsidRPr="002D3917" w:rsidRDefault="00FB0F41" w:rsidP="00FB0F41">
      <w:pPr>
        <w:pStyle w:val="TH"/>
      </w:pPr>
      <w:r w:rsidRPr="002D3917">
        <w:rPr>
          <w:i/>
        </w:rPr>
        <w:t>PUCCH-Config</w:t>
      </w:r>
      <w:r w:rsidRPr="002D3917">
        <w:t xml:space="preserve"> information element</w:t>
      </w:r>
    </w:p>
    <w:p w14:paraId="431223A7" w14:textId="77777777" w:rsidR="00FB0F41" w:rsidRPr="00E450AC" w:rsidRDefault="00FB0F41" w:rsidP="00FB0F41">
      <w:pPr>
        <w:pStyle w:val="PL"/>
        <w:rPr>
          <w:color w:val="808080"/>
        </w:rPr>
      </w:pPr>
      <w:r w:rsidRPr="00E450AC">
        <w:rPr>
          <w:color w:val="808080"/>
        </w:rPr>
        <w:t>-- ASN1START</w:t>
      </w:r>
    </w:p>
    <w:p w14:paraId="29EE9BEE" w14:textId="77777777" w:rsidR="00FB0F41" w:rsidRPr="00E450AC" w:rsidRDefault="00FB0F41" w:rsidP="00FB0F41">
      <w:pPr>
        <w:pStyle w:val="PL"/>
        <w:rPr>
          <w:color w:val="808080"/>
        </w:rPr>
      </w:pPr>
      <w:r w:rsidRPr="00E450AC">
        <w:rPr>
          <w:color w:val="808080"/>
        </w:rPr>
        <w:t>-- TAG-PUCCH-CONFIG-START</w:t>
      </w:r>
    </w:p>
    <w:p w14:paraId="41E0C045" w14:textId="77777777" w:rsidR="00FB0F41" w:rsidRPr="00E450AC" w:rsidRDefault="00FB0F41" w:rsidP="00FB0F41">
      <w:pPr>
        <w:pStyle w:val="PL"/>
      </w:pPr>
    </w:p>
    <w:p w14:paraId="663CE37E" w14:textId="77777777" w:rsidR="00FB0F41" w:rsidRPr="00E450AC" w:rsidRDefault="00FB0F41" w:rsidP="00FB0F41">
      <w:pPr>
        <w:pStyle w:val="PL"/>
      </w:pPr>
      <w:r w:rsidRPr="00E450AC">
        <w:t xml:space="preserve">PUCCH-Config ::=                        </w:t>
      </w:r>
      <w:r w:rsidRPr="00E450AC">
        <w:rPr>
          <w:color w:val="993366"/>
        </w:rPr>
        <w:t>SEQUENCE</w:t>
      </w:r>
      <w:r w:rsidRPr="00E450AC">
        <w:t xml:space="preserve"> {</w:t>
      </w:r>
    </w:p>
    <w:p w14:paraId="48F03D1A" w14:textId="77777777" w:rsidR="00FB0F41" w:rsidRPr="00E450AC" w:rsidRDefault="00FB0F41" w:rsidP="00FB0F41">
      <w:pPr>
        <w:pStyle w:val="PL"/>
        <w:rPr>
          <w:color w:val="808080"/>
        </w:rPr>
      </w:pPr>
      <w:r w:rsidRPr="00E450AC">
        <w:t xml:space="preserve">    resourceSetToAddModList                 </w:t>
      </w:r>
      <w:r w:rsidRPr="00E450AC">
        <w:rPr>
          <w:color w:val="993366"/>
        </w:rPr>
        <w:t>SEQUENCE</w:t>
      </w:r>
      <w:r w:rsidRPr="00E450AC">
        <w:t xml:space="preserve"> (</w:t>
      </w:r>
      <w:r w:rsidRPr="00E450AC">
        <w:rPr>
          <w:color w:val="993366"/>
        </w:rPr>
        <w:t>SIZE</w:t>
      </w:r>
      <w:r w:rsidRPr="00E450AC">
        <w:t xml:space="preserve"> (1..maxNrofPUCCH-ResourceSets))</w:t>
      </w:r>
      <w:r w:rsidRPr="00E450AC">
        <w:rPr>
          <w:color w:val="993366"/>
        </w:rPr>
        <w:t xml:space="preserve"> OF</w:t>
      </w:r>
      <w:r w:rsidRPr="00E450AC">
        <w:t xml:space="preserve"> PUCCH-ResourceSet   </w:t>
      </w:r>
      <w:r w:rsidRPr="00E450AC">
        <w:rPr>
          <w:color w:val="993366"/>
        </w:rPr>
        <w:t>OPTIONAL</w:t>
      </w:r>
      <w:r w:rsidRPr="00E450AC">
        <w:t xml:space="preserve">, </w:t>
      </w:r>
      <w:r w:rsidRPr="00E450AC">
        <w:rPr>
          <w:color w:val="808080"/>
        </w:rPr>
        <w:t>-- Need N</w:t>
      </w:r>
    </w:p>
    <w:p w14:paraId="4364F09A" w14:textId="77777777" w:rsidR="00FB0F41" w:rsidRPr="00E450AC" w:rsidRDefault="00FB0F41" w:rsidP="00FB0F41">
      <w:pPr>
        <w:pStyle w:val="PL"/>
        <w:rPr>
          <w:color w:val="808080"/>
        </w:rPr>
      </w:pPr>
      <w:r w:rsidRPr="00E450AC">
        <w:t xml:space="preserve">    resourceSetToReleaseList                </w:t>
      </w:r>
      <w:r w:rsidRPr="00E450AC">
        <w:rPr>
          <w:color w:val="993366"/>
        </w:rPr>
        <w:t>SEQUENCE</w:t>
      </w:r>
      <w:r w:rsidRPr="00E450AC">
        <w:t xml:space="preserve"> (</w:t>
      </w:r>
      <w:r w:rsidRPr="00E450AC">
        <w:rPr>
          <w:color w:val="993366"/>
        </w:rPr>
        <w:t>SIZE</w:t>
      </w:r>
      <w:r w:rsidRPr="00E450AC">
        <w:t xml:space="preserve"> (1..maxNrofPUCCH-ResourceSets))</w:t>
      </w:r>
      <w:r w:rsidRPr="00E450AC">
        <w:rPr>
          <w:color w:val="993366"/>
        </w:rPr>
        <w:t xml:space="preserve"> OF</w:t>
      </w:r>
      <w:r w:rsidRPr="00E450AC">
        <w:t xml:space="preserve"> PUCCH-ResourceSetId </w:t>
      </w:r>
      <w:r w:rsidRPr="00E450AC">
        <w:rPr>
          <w:color w:val="993366"/>
        </w:rPr>
        <w:t>OPTIONAL</w:t>
      </w:r>
      <w:r w:rsidRPr="00E450AC">
        <w:t xml:space="preserve">, </w:t>
      </w:r>
      <w:r w:rsidRPr="00E450AC">
        <w:rPr>
          <w:color w:val="808080"/>
        </w:rPr>
        <w:t>-- Need N</w:t>
      </w:r>
    </w:p>
    <w:p w14:paraId="126F1BD7" w14:textId="77777777" w:rsidR="00FB0F41" w:rsidRPr="00E450AC" w:rsidRDefault="00FB0F41" w:rsidP="00FB0F41">
      <w:pPr>
        <w:pStyle w:val="PL"/>
        <w:rPr>
          <w:color w:val="808080"/>
        </w:rPr>
      </w:pPr>
      <w:r w:rsidRPr="00E450AC">
        <w:t xml:space="preserve">    resourceToAddModList                    </w:t>
      </w:r>
      <w:r w:rsidRPr="00E450AC">
        <w:rPr>
          <w:color w:val="993366"/>
        </w:rPr>
        <w:t>SEQUENCE</w:t>
      </w:r>
      <w:r w:rsidRPr="00E450AC">
        <w:t xml:space="preserve"> (</w:t>
      </w:r>
      <w:r w:rsidRPr="00E450AC">
        <w:rPr>
          <w:color w:val="993366"/>
        </w:rPr>
        <w:t>SIZE</w:t>
      </w:r>
      <w:r w:rsidRPr="00E450AC">
        <w:t xml:space="preserve"> (1..maxNrofPUCCH-Resources))</w:t>
      </w:r>
      <w:r w:rsidRPr="00E450AC">
        <w:rPr>
          <w:color w:val="993366"/>
        </w:rPr>
        <w:t xml:space="preserve"> OF</w:t>
      </w:r>
      <w:r w:rsidRPr="00E450AC">
        <w:t xml:space="preserve"> PUCCH-Resource         </w:t>
      </w:r>
      <w:r w:rsidRPr="00E450AC">
        <w:rPr>
          <w:color w:val="993366"/>
        </w:rPr>
        <w:t>OPTIONAL</w:t>
      </w:r>
      <w:r w:rsidRPr="00E450AC">
        <w:t xml:space="preserve">, </w:t>
      </w:r>
      <w:r w:rsidRPr="00E450AC">
        <w:rPr>
          <w:color w:val="808080"/>
        </w:rPr>
        <w:t>-- Need N</w:t>
      </w:r>
    </w:p>
    <w:p w14:paraId="4B8BBD0E" w14:textId="77777777" w:rsidR="00FB0F41" w:rsidRPr="00E450AC" w:rsidRDefault="00FB0F41" w:rsidP="00FB0F41">
      <w:pPr>
        <w:pStyle w:val="PL"/>
        <w:rPr>
          <w:color w:val="808080"/>
        </w:rPr>
      </w:pPr>
      <w:r w:rsidRPr="00E450AC">
        <w:t xml:space="preserve">    resourceToReleaseList                   </w:t>
      </w:r>
      <w:r w:rsidRPr="00E450AC">
        <w:rPr>
          <w:color w:val="993366"/>
        </w:rPr>
        <w:t>SEQUENCE</w:t>
      </w:r>
      <w:r w:rsidRPr="00E450AC">
        <w:t xml:space="preserve"> (</w:t>
      </w:r>
      <w:r w:rsidRPr="00E450AC">
        <w:rPr>
          <w:color w:val="993366"/>
        </w:rPr>
        <w:t>SIZE</w:t>
      </w:r>
      <w:r w:rsidRPr="00E450AC">
        <w:t xml:space="preserve"> (1..maxNrofPUCCH-Resources))</w:t>
      </w:r>
      <w:r w:rsidRPr="00E450AC">
        <w:rPr>
          <w:color w:val="993366"/>
        </w:rPr>
        <w:t xml:space="preserve"> OF</w:t>
      </w:r>
      <w:r w:rsidRPr="00E450AC">
        <w:t xml:space="preserve"> PUCCH-ResourceId       </w:t>
      </w:r>
      <w:r w:rsidRPr="00E450AC">
        <w:rPr>
          <w:color w:val="993366"/>
        </w:rPr>
        <w:t>OPTIONAL</w:t>
      </w:r>
      <w:r w:rsidRPr="00E450AC">
        <w:t xml:space="preserve">, </w:t>
      </w:r>
      <w:r w:rsidRPr="00E450AC">
        <w:rPr>
          <w:color w:val="808080"/>
        </w:rPr>
        <w:t>-- Need N</w:t>
      </w:r>
    </w:p>
    <w:p w14:paraId="4AE09388" w14:textId="77777777" w:rsidR="00FB0F41" w:rsidRPr="00E450AC" w:rsidRDefault="00FB0F41" w:rsidP="00FB0F41">
      <w:pPr>
        <w:pStyle w:val="PL"/>
        <w:rPr>
          <w:color w:val="808080"/>
        </w:rPr>
      </w:pPr>
      <w:r w:rsidRPr="00E450AC">
        <w:t xml:space="preserve">    format1                                 SetupRelease { PUCCH-FormatConfig }                                   </w:t>
      </w:r>
      <w:r w:rsidRPr="00E450AC">
        <w:rPr>
          <w:color w:val="993366"/>
        </w:rPr>
        <w:t>OPTIONAL</w:t>
      </w:r>
      <w:r w:rsidRPr="00E450AC">
        <w:t xml:space="preserve">, </w:t>
      </w:r>
      <w:r w:rsidRPr="00E450AC">
        <w:rPr>
          <w:color w:val="808080"/>
        </w:rPr>
        <w:t>-- Need M</w:t>
      </w:r>
    </w:p>
    <w:p w14:paraId="2488B342" w14:textId="77777777" w:rsidR="00FB0F41" w:rsidRPr="00E450AC" w:rsidRDefault="00FB0F41" w:rsidP="00FB0F41">
      <w:pPr>
        <w:pStyle w:val="PL"/>
        <w:rPr>
          <w:color w:val="808080"/>
        </w:rPr>
      </w:pPr>
      <w:r w:rsidRPr="00E450AC">
        <w:t xml:space="preserve">    format2                                 SetupRelease { PUCCH-FormatConfig }                                   </w:t>
      </w:r>
      <w:r w:rsidRPr="00E450AC">
        <w:rPr>
          <w:color w:val="993366"/>
        </w:rPr>
        <w:t>OPTIONAL</w:t>
      </w:r>
      <w:r w:rsidRPr="00E450AC">
        <w:t xml:space="preserve">, </w:t>
      </w:r>
      <w:r w:rsidRPr="00E450AC">
        <w:rPr>
          <w:color w:val="808080"/>
        </w:rPr>
        <w:t>-- Need M</w:t>
      </w:r>
    </w:p>
    <w:p w14:paraId="2B519F34" w14:textId="77777777" w:rsidR="00FB0F41" w:rsidRPr="00E450AC" w:rsidRDefault="00FB0F41" w:rsidP="00FB0F41">
      <w:pPr>
        <w:pStyle w:val="PL"/>
        <w:rPr>
          <w:color w:val="808080"/>
        </w:rPr>
      </w:pPr>
      <w:r w:rsidRPr="00E450AC">
        <w:t xml:space="preserve">    format3                                 SetupRelease { PUCCH-FormatConfig }                                   </w:t>
      </w:r>
      <w:r w:rsidRPr="00E450AC">
        <w:rPr>
          <w:color w:val="993366"/>
        </w:rPr>
        <w:t>OPTIONAL</w:t>
      </w:r>
      <w:r w:rsidRPr="00E450AC">
        <w:t xml:space="preserve">, </w:t>
      </w:r>
      <w:r w:rsidRPr="00E450AC">
        <w:rPr>
          <w:color w:val="808080"/>
        </w:rPr>
        <w:t>-- Need M</w:t>
      </w:r>
    </w:p>
    <w:p w14:paraId="75555884" w14:textId="77777777" w:rsidR="00FB0F41" w:rsidRPr="00E450AC" w:rsidRDefault="00FB0F41" w:rsidP="00FB0F41">
      <w:pPr>
        <w:pStyle w:val="PL"/>
        <w:rPr>
          <w:color w:val="808080"/>
        </w:rPr>
      </w:pPr>
      <w:r w:rsidRPr="00E450AC">
        <w:t xml:space="preserve">    format4                                 SetupRelease { PUCCH-FormatConfig }                                   </w:t>
      </w:r>
      <w:r w:rsidRPr="00E450AC">
        <w:rPr>
          <w:color w:val="993366"/>
        </w:rPr>
        <w:t>OPTIONAL</w:t>
      </w:r>
      <w:r w:rsidRPr="00E450AC">
        <w:t xml:space="preserve">, </w:t>
      </w:r>
      <w:r w:rsidRPr="00E450AC">
        <w:rPr>
          <w:color w:val="808080"/>
        </w:rPr>
        <w:t>-- Need M</w:t>
      </w:r>
    </w:p>
    <w:p w14:paraId="6631BCDB" w14:textId="77777777" w:rsidR="00FB0F41" w:rsidRPr="00E450AC" w:rsidRDefault="00FB0F41" w:rsidP="00FB0F41">
      <w:pPr>
        <w:pStyle w:val="PL"/>
      </w:pPr>
      <w:r w:rsidRPr="00E450AC">
        <w:t xml:space="preserve">    schedulingRequestResourceToAddModList   </w:t>
      </w:r>
      <w:r w:rsidRPr="00E450AC">
        <w:rPr>
          <w:color w:val="993366"/>
        </w:rPr>
        <w:t>SEQUENCE</w:t>
      </w:r>
      <w:r w:rsidRPr="00E450AC">
        <w:t xml:space="preserve"> (</w:t>
      </w:r>
      <w:r w:rsidRPr="00E450AC">
        <w:rPr>
          <w:color w:val="993366"/>
        </w:rPr>
        <w:t>SIZE</w:t>
      </w:r>
      <w:r w:rsidRPr="00E450AC">
        <w:t xml:space="preserve"> (1..maxNrofSR-Resources))</w:t>
      </w:r>
      <w:r w:rsidRPr="00E450AC">
        <w:rPr>
          <w:color w:val="993366"/>
        </w:rPr>
        <w:t xml:space="preserve"> OF</w:t>
      </w:r>
      <w:r w:rsidRPr="00E450AC">
        <w:t xml:space="preserve"> SchedulingRequestResourceConfig</w:t>
      </w:r>
    </w:p>
    <w:p w14:paraId="1D2715F9"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F82A0F5" w14:textId="77777777" w:rsidR="00FB0F41" w:rsidRPr="00E450AC" w:rsidRDefault="00FB0F41" w:rsidP="00FB0F41">
      <w:pPr>
        <w:pStyle w:val="PL"/>
      </w:pPr>
      <w:r w:rsidRPr="00E450AC">
        <w:t xml:space="preserve">    schedulingRequestResourceToReleaseList  </w:t>
      </w:r>
      <w:r w:rsidRPr="00E450AC">
        <w:rPr>
          <w:color w:val="993366"/>
        </w:rPr>
        <w:t>SEQUENCE</w:t>
      </w:r>
      <w:r w:rsidRPr="00E450AC">
        <w:t xml:space="preserve"> (</w:t>
      </w:r>
      <w:r w:rsidRPr="00E450AC">
        <w:rPr>
          <w:color w:val="993366"/>
        </w:rPr>
        <w:t>SIZE</w:t>
      </w:r>
      <w:r w:rsidRPr="00E450AC">
        <w:t xml:space="preserve"> (1..maxNrofSR-Resources))</w:t>
      </w:r>
      <w:r w:rsidRPr="00E450AC">
        <w:rPr>
          <w:color w:val="993366"/>
        </w:rPr>
        <w:t xml:space="preserve"> OF</w:t>
      </w:r>
      <w:r w:rsidRPr="00E450AC">
        <w:t xml:space="preserve"> SchedulingRequestResourceId</w:t>
      </w:r>
    </w:p>
    <w:p w14:paraId="5165DD59"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4BE99365" w14:textId="77777777" w:rsidR="00FB0F41" w:rsidRPr="00E450AC" w:rsidRDefault="00FB0F41" w:rsidP="00FB0F41">
      <w:pPr>
        <w:pStyle w:val="PL"/>
        <w:rPr>
          <w:color w:val="808080"/>
        </w:rPr>
      </w:pPr>
      <w:r w:rsidRPr="00E450AC">
        <w:t xml:space="preserve">    multi-CSI-PUCCH-ResourceList            </w:t>
      </w:r>
      <w:r w:rsidRPr="00E450AC">
        <w:rPr>
          <w:color w:val="993366"/>
        </w:rPr>
        <w:t>SEQUENCE</w:t>
      </w:r>
      <w:r w:rsidRPr="00E450AC">
        <w:t xml:space="preserve"> (</w:t>
      </w:r>
      <w:r w:rsidRPr="00E450AC">
        <w:rPr>
          <w:color w:val="993366"/>
        </w:rPr>
        <w:t>SIZE</w:t>
      </w:r>
      <w:r w:rsidRPr="00E450AC">
        <w:t xml:space="preserve"> (1..2))</w:t>
      </w:r>
      <w:r w:rsidRPr="00E450AC">
        <w:rPr>
          <w:color w:val="993366"/>
        </w:rPr>
        <w:t xml:space="preserve"> OF</w:t>
      </w:r>
      <w:r w:rsidRPr="00E450AC">
        <w:t xml:space="preserve"> PUCCH-ResourceId                            </w:t>
      </w:r>
      <w:r w:rsidRPr="00E450AC">
        <w:rPr>
          <w:color w:val="993366"/>
        </w:rPr>
        <w:t>OPTIONAL</w:t>
      </w:r>
      <w:r w:rsidRPr="00E450AC">
        <w:t xml:space="preserve">, </w:t>
      </w:r>
      <w:r w:rsidRPr="00E450AC">
        <w:rPr>
          <w:color w:val="808080"/>
        </w:rPr>
        <w:t>-- Need M</w:t>
      </w:r>
    </w:p>
    <w:p w14:paraId="5AC87164" w14:textId="77777777" w:rsidR="00FB0F41" w:rsidRPr="00E450AC" w:rsidRDefault="00FB0F41" w:rsidP="00FB0F41">
      <w:pPr>
        <w:pStyle w:val="PL"/>
        <w:rPr>
          <w:color w:val="808080"/>
        </w:rPr>
      </w:pPr>
      <w:r w:rsidRPr="00E450AC">
        <w:t xml:space="preserve">    dl-DataToUL-ACK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(0..15)                             </w:t>
      </w:r>
      <w:r w:rsidRPr="00E450AC">
        <w:rPr>
          <w:color w:val="993366"/>
        </w:rPr>
        <w:t>OPTIONAL</w:t>
      </w:r>
      <w:r w:rsidRPr="00E450AC">
        <w:t xml:space="preserve">, </w:t>
      </w:r>
      <w:r w:rsidRPr="00E450AC">
        <w:rPr>
          <w:color w:val="808080"/>
        </w:rPr>
        <w:t>-- Need M</w:t>
      </w:r>
    </w:p>
    <w:p w14:paraId="56B2F227" w14:textId="77777777" w:rsidR="00FB0F41" w:rsidRPr="00E450AC" w:rsidRDefault="00FB0F41" w:rsidP="00FB0F41">
      <w:pPr>
        <w:pStyle w:val="PL"/>
      </w:pPr>
      <w:r w:rsidRPr="00E450AC">
        <w:t xml:space="preserve">    spatialRelationInfoToAddModList         </w:t>
      </w:r>
      <w:r w:rsidRPr="00E450AC">
        <w:rPr>
          <w:color w:val="993366"/>
        </w:rPr>
        <w:t>SEQUENCE</w:t>
      </w:r>
      <w:r w:rsidRPr="00E450AC">
        <w:t xml:space="preserve"> (</w:t>
      </w:r>
      <w:r w:rsidRPr="00E450AC">
        <w:rPr>
          <w:color w:val="993366"/>
        </w:rPr>
        <w:t>SIZE</w:t>
      </w:r>
      <w:r w:rsidRPr="00E450AC">
        <w:t xml:space="preserve"> (1..maxNrofSpatialRelationInfos))</w:t>
      </w:r>
      <w:r w:rsidRPr="00E450AC">
        <w:rPr>
          <w:color w:val="993366"/>
        </w:rPr>
        <w:t xml:space="preserve"> OF</w:t>
      </w:r>
      <w:r w:rsidRPr="00E450AC">
        <w:t xml:space="preserve"> PUCCH-SpatialRelationInfo</w:t>
      </w:r>
    </w:p>
    <w:p w14:paraId="2A00A06E"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751762C4" w14:textId="77777777" w:rsidR="00FB0F41" w:rsidRPr="00E450AC" w:rsidRDefault="00FB0F41" w:rsidP="00FB0F41">
      <w:pPr>
        <w:pStyle w:val="PL"/>
      </w:pPr>
      <w:r w:rsidRPr="00E450AC">
        <w:t xml:space="preserve">    spatialRelationInfoToReleaseList        </w:t>
      </w:r>
      <w:r w:rsidRPr="00E450AC">
        <w:rPr>
          <w:color w:val="993366"/>
        </w:rPr>
        <w:t>SEQUENCE</w:t>
      </w:r>
      <w:r w:rsidRPr="00E450AC">
        <w:t xml:space="preserve"> (</w:t>
      </w:r>
      <w:r w:rsidRPr="00E450AC">
        <w:rPr>
          <w:color w:val="993366"/>
        </w:rPr>
        <w:t>SIZE</w:t>
      </w:r>
      <w:r w:rsidRPr="00E450AC">
        <w:t xml:space="preserve"> (1..maxNrofSpatialRelationInfos))</w:t>
      </w:r>
      <w:r w:rsidRPr="00E450AC">
        <w:rPr>
          <w:color w:val="993366"/>
        </w:rPr>
        <w:t xml:space="preserve"> OF</w:t>
      </w:r>
      <w:r w:rsidRPr="00E450AC">
        <w:t xml:space="preserve"> PUCCH-SpatialRelationInfoId</w:t>
      </w:r>
    </w:p>
    <w:p w14:paraId="1D34EBFF"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24E539B" w14:textId="77777777" w:rsidR="00FB0F41" w:rsidRPr="00E450AC" w:rsidRDefault="00FB0F41" w:rsidP="00FB0F41">
      <w:pPr>
        <w:pStyle w:val="PL"/>
        <w:rPr>
          <w:color w:val="808080"/>
        </w:rPr>
      </w:pPr>
      <w:r w:rsidRPr="00E450AC">
        <w:t xml:space="preserve">    pucch-PowerControl                      PUCCH-PowerControl                                                    </w:t>
      </w:r>
      <w:r w:rsidRPr="00E450AC">
        <w:rPr>
          <w:color w:val="993366"/>
        </w:rPr>
        <w:t>OPTIONAL</w:t>
      </w:r>
      <w:r w:rsidRPr="00E450AC">
        <w:t xml:space="preserve">, </w:t>
      </w:r>
      <w:r w:rsidRPr="00E450AC">
        <w:rPr>
          <w:color w:val="808080"/>
        </w:rPr>
        <w:t>-- Need M</w:t>
      </w:r>
    </w:p>
    <w:p w14:paraId="61EA1D1A" w14:textId="77777777" w:rsidR="00FB0F41" w:rsidRPr="00E450AC" w:rsidRDefault="00FB0F41" w:rsidP="00FB0F41">
      <w:pPr>
        <w:pStyle w:val="PL"/>
      </w:pPr>
      <w:r w:rsidRPr="00E450AC">
        <w:t xml:space="preserve">    ...,</w:t>
      </w:r>
    </w:p>
    <w:p w14:paraId="6D6B4655" w14:textId="77777777" w:rsidR="00FB0F41" w:rsidRPr="00E450AC" w:rsidRDefault="00FB0F41" w:rsidP="00FB0F41">
      <w:pPr>
        <w:pStyle w:val="PL"/>
      </w:pPr>
      <w:r w:rsidRPr="00E450AC">
        <w:t xml:space="preserve">    [[</w:t>
      </w:r>
    </w:p>
    <w:p w14:paraId="47762D8E" w14:textId="77777777" w:rsidR="00FB0F41" w:rsidRPr="00E450AC" w:rsidRDefault="00FB0F41" w:rsidP="00FB0F41">
      <w:pPr>
        <w:pStyle w:val="PL"/>
        <w:rPr>
          <w:color w:val="808080"/>
        </w:rPr>
      </w:pPr>
      <w:r w:rsidRPr="00E450AC">
        <w:t xml:space="preserve">    resourceToAddModListExt-v1610           </w:t>
      </w:r>
      <w:r w:rsidRPr="00E450AC">
        <w:rPr>
          <w:color w:val="993366"/>
        </w:rPr>
        <w:t>SEQUENCE</w:t>
      </w:r>
      <w:r w:rsidRPr="00E450AC">
        <w:t xml:space="preserve"> (</w:t>
      </w:r>
      <w:r w:rsidRPr="00E450AC">
        <w:rPr>
          <w:color w:val="993366"/>
        </w:rPr>
        <w:t>SIZE</w:t>
      </w:r>
      <w:r w:rsidRPr="00E450AC">
        <w:t xml:space="preserve"> (1..maxNrofPUCCH-Resources))</w:t>
      </w:r>
      <w:r w:rsidRPr="00E450AC">
        <w:rPr>
          <w:color w:val="993366"/>
        </w:rPr>
        <w:t xml:space="preserve"> OF</w:t>
      </w:r>
      <w:r w:rsidRPr="00E450AC">
        <w:t xml:space="preserve"> PUCCH-ResourceExt-v1610  </w:t>
      </w:r>
      <w:r w:rsidRPr="00E450AC">
        <w:rPr>
          <w:color w:val="993366"/>
        </w:rPr>
        <w:t>OPTIONAL</w:t>
      </w:r>
      <w:r w:rsidRPr="00E450AC">
        <w:t xml:space="preserve">, </w:t>
      </w:r>
      <w:r w:rsidRPr="00E450AC">
        <w:rPr>
          <w:color w:val="808080"/>
        </w:rPr>
        <w:t>-- Need N</w:t>
      </w:r>
    </w:p>
    <w:p w14:paraId="1BBE7209" w14:textId="77777777" w:rsidR="00FB0F41" w:rsidRPr="00E450AC" w:rsidRDefault="00FB0F41" w:rsidP="00FB0F41">
      <w:pPr>
        <w:pStyle w:val="PL"/>
        <w:rPr>
          <w:color w:val="808080"/>
        </w:rPr>
      </w:pPr>
      <w:r w:rsidRPr="00E450AC">
        <w:t xml:space="preserve">    dl-DataToUL-ACK-r16                     SetupRelease { DL-DataToUL-ACK-r16 }                                  </w:t>
      </w:r>
      <w:r w:rsidRPr="00E450AC">
        <w:rPr>
          <w:color w:val="993366"/>
        </w:rPr>
        <w:t>OPTIONAL</w:t>
      </w:r>
      <w:r w:rsidRPr="00E450AC">
        <w:t xml:space="preserve">, </w:t>
      </w:r>
      <w:r w:rsidRPr="00E450AC">
        <w:rPr>
          <w:color w:val="808080"/>
        </w:rPr>
        <w:t>-- Need M</w:t>
      </w:r>
    </w:p>
    <w:p w14:paraId="742987C0" w14:textId="77777777" w:rsidR="00FB0F41" w:rsidRPr="00E450AC" w:rsidRDefault="00FB0F41" w:rsidP="00FB0F41">
      <w:pPr>
        <w:pStyle w:val="PL"/>
        <w:rPr>
          <w:color w:val="808080"/>
        </w:rPr>
      </w:pPr>
      <w:r w:rsidRPr="00E450AC">
        <w:t xml:space="preserve">    ul-AccessConfigListDCI-1-1-r16          SetupRelease { UL-AccessConfigListDCI-1-1-r16 }                       </w:t>
      </w:r>
      <w:r w:rsidRPr="00E450AC">
        <w:rPr>
          <w:color w:val="993366"/>
        </w:rPr>
        <w:t>OPTIONAL</w:t>
      </w:r>
      <w:r w:rsidRPr="00E450AC">
        <w:t xml:space="preserve">, </w:t>
      </w:r>
      <w:r w:rsidRPr="00E450AC">
        <w:rPr>
          <w:color w:val="808080"/>
        </w:rPr>
        <w:t>-- Need M</w:t>
      </w:r>
    </w:p>
    <w:p w14:paraId="7849D1B3" w14:textId="77777777" w:rsidR="00FB0F41" w:rsidRPr="00E450AC" w:rsidRDefault="00FB0F41" w:rsidP="00FB0F41">
      <w:pPr>
        <w:pStyle w:val="PL"/>
      </w:pPr>
      <w:r w:rsidRPr="00E450AC">
        <w:t xml:space="preserve">    subslotLengthForPUCCH-r16               </w:t>
      </w:r>
      <w:r w:rsidRPr="00E450AC">
        <w:rPr>
          <w:color w:val="993366"/>
        </w:rPr>
        <w:t>CHOICE</w:t>
      </w:r>
      <w:r w:rsidRPr="00E450AC">
        <w:t xml:space="preserve"> {</w:t>
      </w:r>
    </w:p>
    <w:p w14:paraId="42FEB118" w14:textId="77777777" w:rsidR="00FB0F41" w:rsidRPr="00E450AC" w:rsidRDefault="00FB0F41" w:rsidP="00FB0F41">
      <w:pPr>
        <w:pStyle w:val="PL"/>
      </w:pPr>
      <w:r w:rsidRPr="00E450AC">
        <w:t xml:space="preserve">            normalCP-r16                        </w:t>
      </w:r>
      <w:r w:rsidRPr="00E450AC">
        <w:rPr>
          <w:color w:val="993366"/>
        </w:rPr>
        <w:t>ENUMERATED</w:t>
      </w:r>
      <w:r w:rsidRPr="00E450AC">
        <w:t xml:space="preserve"> {n2,n7},</w:t>
      </w:r>
    </w:p>
    <w:p w14:paraId="3FDCC34E" w14:textId="77777777" w:rsidR="00FB0F41" w:rsidRPr="00E450AC" w:rsidRDefault="00FB0F41" w:rsidP="00FB0F41">
      <w:pPr>
        <w:pStyle w:val="PL"/>
      </w:pPr>
      <w:r w:rsidRPr="00E450AC">
        <w:t xml:space="preserve">            extendedCP-r16                      </w:t>
      </w:r>
      <w:r w:rsidRPr="00E450AC">
        <w:rPr>
          <w:color w:val="993366"/>
        </w:rPr>
        <w:t>ENUMERATED</w:t>
      </w:r>
      <w:r w:rsidRPr="00E450AC">
        <w:t xml:space="preserve"> {n2,n6}</w:t>
      </w:r>
    </w:p>
    <w:p w14:paraId="133D5C28" w14:textId="77777777" w:rsidR="00FB0F41" w:rsidRPr="00E450AC" w:rsidRDefault="00FB0F41" w:rsidP="00FB0F41">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340535AF" w14:textId="77777777" w:rsidR="00FB0F41" w:rsidRPr="00E450AC" w:rsidRDefault="00FB0F41" w:rsidP="00FB0F41">
      <w:pPr>
        <w:pStyle w:val="PL"/>
        <w:rPr>
          <w:color w:val="808080"/>
        </w:rPr>
      </w:pPr>
      <w:r w:rsidRPr="00E450AC">
        <w:t xml:space="preserve">    dl-DataToUL-ACK-DCI-1-2-r16             SetupRelease { DL-DataToUL-ACK-DCI-1-2-r16}                           </w:t>
      </w:r>
      <w:r w:rsidRPr="00E450AC">
        <w:rPr>
          <w:color w:val="993366"/>
        </w:rPr>
        <w:t>OPTIONAL</w:t>
      </w:r>
      <w:r w:rsidRPr="00E450AC">
        <w:t xml:space="preserve">, </w:t>
      </w:r>
      <w:r w:rsidRPr="00E450AC">
        <w:rPr>
          <w:color w:val="808080"/>
        </w:rPr>
        <w:t>-- Need M</w:t>
      </w:r>
    </w:p>
    <w:p w14:paraId="46E95B88" w14:textId="77777777" w:rsidR="00FB0F41" w:rsidRPr="00E450AC" w:rsidRDefault="00FB0F41" w:rsidP="00FB0F41">
      <w:pPr>
        <w:pStyle w:val="PL"/>
        <w:rPr>
          <w:color w:val="808080"/>
        </w:rPr>
      </w:pPr>
      <w:r w:rsidRPr="00E450AC">
        <w:t xml:space="preserve">    numberOfBitsForPUCCH-ResourceIndicatorDCI-1-2-r16  </w:t>
      </w:r>
      <w:r w:rsidRPr="00E450AC">
        <w:rPr>
          <w:color w:val="993366"/>
        </w:rPr>
        <w:t>INTEGER</w:t>
      </w:r>
      <w:r w:rsidRPr="00E450AC">
        <w:t xml:space="preserve"> (0..3)                                             </w:t>
      </w:r>
      <w:r w:rsidRPr="00E450AC">
        <w:rPr>
          <w:color w:val="993366"/>
        </w:rPr>
        <w:t>OPTIONAL</w:t>
      </w:r>
      <w:r w:rsidRPr="00E450AC">
        <w:t xml:space="preserve">, </w:t>
      </w:r>
      <w:r w:rsidRPr="00E450AC">
        <w:rPr>
          <w:color w:val="808080"/>
        </w:rPr>
        <w:t>-- Need R</w:t>
      </w:r>
    </w:p>
    <w:p w14:paraId="01694BE6" w14:textId="77777777" w:rsidR="00FB0F41" w:rsidRPr="00E450AC" w:rsidRDefault="00FB0F41" w:rsidP="00FB0F41">
      <w:pPr>
        <w:pStyle w:val="PL"/>
        <w:rPr>
          <w:color w:val="808080"/>
        </w:rPr>
      </w:pPr>
      <w:r w:rsidRPr="00E450AC">
        <w:t xml:space="preserve">    dmrs-UplinkTransformPrecodingPUCCH-r16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Cond PI2-BPSK</w:t>
      </w:r>
    </w:p>
    <w:p w14:paraId="3F9161B7" w14:textId="77777777" w:rsidR="00FB0F41" w:rsidRPr="00E450AC" w:rsidRDefault="00FB0F41" w:rsidP="00FB0F41">
      <w:pPr>
        <w:pStyle w:val="PL"/>
      </w:pPr>
      <w:r w:rsidRPr="00E450AC">
        <w:t xml:space="preserve">    spatialRelationInfoToAddModListSizeExt-v1610    </w:t>
      </w:r>
      <w:r w:rsidRPr="00E450AC">
        <w:rPr>
          <w:color w:val="993366"/>
        </w:rPr>
        <w:t>SEQUENCE</w:t>
      </w:r>
      <w:r w:rsidRPr="00E450AC">
        <w:t xml:space="preserve"> (</w:t>
      </w:r>
      <w:r w:rsidRPr="00E450AC">
        <w:rPr>
          <w:color w:val="993366"/>
        </w:rPr>
        <w:t>SIZE</w:t>
      </w:r>
      <w:r w:rsidRPr="00E450AC">
        <w:t xml:space="preserve"> (1..maxNrofSpatialRelationInfosDiff-r16))</w:t>
      </w:r>
      <w:r w:rsidRPr="00E450AC">
        <w:rPr>
          <w:color w:val="993366"/>
        </w:rPr>
        <w:t xml:space="preserve"> OF</w:t>
      </w:r>
      <w:r w:rsidRPr="00E450AC">
        <w:t xml:space="preserve"> PUCCH-SpatialRelationInfo</w:t>
      </w:r>
    </w:p>
    <w:p w14:paraId="475E74EF"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0DB8D6C2" w14:textId="77777777" w:rsidR="00FB0F41" w:rsidRPr="00E450AC" w:rsidRDefault="00FB0F41" w:rsidP="00FB0F41">
      <w:pPr>
        <w:pStyle w:val="PL"/>
      </w:pPr>
      <w:r w:rsidRPr="00E450AC">
        <w:t xml:space="preserve">    spatialRelationInfoToReleaseListSizeExt-v1610   </w:t>
      </w:r>
      <w:r w:rsidRPr="00E450AC">
        <w:rPr>
          <w:color w:val="993366"/>
        </w:rPr>
        <w:t>SEQUENCE</w:t>
      </w:r>
      <w:r w:rsidRPr="00E450AC">
        <w:t xml:space="preserve"> (</w:t>
      </w:r>
      <w:r w:rsidRPr="00E450AC">
        <w:rPr>
          <w:color w:val="993366"/>
        </w:rPr>
        <w:t>SIZE</w:t>
      </w:r>
      <w:r w:rsidRPr="00E450AC">
        <w:t xml:space="preserve"> (1..maxNrofSpatialRelationInfosDiff-r16))</w:t>
      </w:r>
      <w:r w:rsidRPr="00E450AC">
        <w:rPr>
          <w:color w:val="993366"/>
        </w:rPr>
        <w:t xml:space="preserve"> OF</w:t>
      </w:r>
      <w:r w:rsidRPr="00E450AC">
        <w:t xml:space="preserve"> PUCCH-SpatialRelationInfoId</w:t>
      </w:r>
    </w:p>
    <w:p w14:paraId="07139377"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50CFE8C" w14:textId="77777777" w:rsidR="00FB0F41" w:rsidRPr="00E450AC" w:rsidRDefault="00FB0F41" w:rsidP="00FB0F41">
      <w:pPr>
        <w:pStyle w:val="PL"/>
      </w:pPr>
      <w:r w:rsidRPr="00E450AC">
        <w:t xml:space="preserve">    spatialRelationInfoToAddModListExt-v1610  </w:t>
      </w:r>
      <w:r w:rsidRPr="00E450AC">
        <w:rPr>
          <w:color w:val="993366"/>
        </w:rPr>
        <w:t>SEQUENCE</w:t>
      </w:r>
      <w:r w:rsidRPr="00E450AC">
        <w:t xml:space="preserve"> (</w:t>
      </w:r>
      <w:r w:rsidRPr="00E450AC">
        <w:rPr>
          <w:color w:val="993366"/>
        </w:rPr>
        <w:t>SIZE</w:t>
      </w:r>
      <w:r w:rsidRPr="00E450AC">
        <w:t xml:space="preserve"> (1..maxNrofSpatialRelationInfos-r16))</w:t>
      </w:r>
      <w:r w:rsidRPr="00E450AC">
        <w:rPr>
          <w:color w:val="993366"/>
        </w:rPr>
        <w:t xml:space="preserve"> OF</w:t>
      </w:r>
      <w:r w:rsidRPr="00E450AC">
        <w:t xml:space="preserve"> PUCCH-SpatialRelationInfoExt-r16</w:t>
      </w:r>
    </w:p>
    <w:p w14:paraId="2E8DEAD2"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5764957" w14:textId="77777777" w:rsidR="00FB0F41" w:rsidRPr="00E450AC" w:rsidRDefault="00FB0F41" w:rsidP="00FB0F41">
      <w:pPr>
        <w:pStyle w:val="PL"/>
      </w:pPr>
      <w:r w:rsidRPr="00E450AC">
        <w:t xml:space="preserve">    spatialRelationInfoToReleaseListExt-v1610    </w:t>
      </w:r>
      <w:r w:rsidRPr="00E450AC">
        <w:rPr>
          <w:color w:val="993366"/>
        </w:rPr>
        <w:t>SEQUENCE</w:t>
      </w:r>
      <w:r w:rsidRPr="00E450AC">
        <w:t xml:space="preserve"> (</w:t>
      </w:r>
      <w:r w:rsidRPr="00E450AC">
        <w:rPr>
          <w:color w:val="993366"/>
        </w:rPr>
        <w:t>SIZE</w:t>
      </w:r>
      <w:r w:rsidRPr="00E450AC">
        <w:t xml:space="preserve"> (1..maxNrofSpatialRelationInfos-r16))</w:t>
      </w:r>
      <w:r w:rsidRPr="00E450AC">
        <w:rPr>
          <w:color w:val="993366"/>
        </w:rPr>
        <w:t xml:space="preserve"> OF</w:t>
      </w:r>
    </w:p>
    <w:p w14:paraId="75E85A48" w14:textId="77777777" w:rsidR="00FB0F41" w:rsidRPr="00E450AC" w:rsidRDefault="00FB0F41" w:rsidP="00FB0F41">
      <w:pPr>
        <w:pStyle w:val="PL"/>
        <w:rPr>
          <w:color w:val="808080"/>
        </w:rPr>
      </w:pPr>
      <w:r w:rsidRPr="00E450AC">
        <w:t xml:space="preserve">                                                                            PUCCH-SpatialRelationInfoId-r16       </w:t>
      </w:r>
      <w:r w:rsidRPr="00E450AC">
        <w:rPr>
          <w:color w:val="993366"/>
        </w:rPr>
        <w:t>OPTIONAL</w:t>
      </w:r>
      <w:r w:rsidRPr="00E450AC">
        <w:t xml:space="preserve">, </w:t>
      </w:r>
      <w:r w:rsidRPr="00E450AC">
        <w:rPr>
          <w:color w:val="808080"/>
        </w:rPr>
        <w:t>-- Need N</w:t>
      </w:r>
    </w:p>
    <w:p w14:paraId="6DDC6787" w14:textId="77777777" w:rsidR="00FB0F41" w:rsidRPr="00E450AC" w:rsidRDefault="00FB0F41" w:rsidP="00FB0F41">
      <w:pPr>
        <w:pStyle w:val="PL"/>
      </w:pPr>
      <w:r w:rsidRPr="00E450AC">
        <w:t xml:space="preserve">    resourceGroupToAddModList-r16           </w:t>
      </w:r>
      <w:r w:rsidRPr="00E450AC">
        <w:rPr>
          <w:color w:val="993366"/>
        </w:rPr>
        <w:t>SEQUENCE</w:t>
      </w:r>
      <w:r w:rsidRPr="00E450AC">
        <w:t xml:space="preserve"> (</w:t>
      </w:r>
      <w:r w:rsidRPr="00E450AC">
        <w:rPr>
          <w:color w:val="993366"/>
        </w:rPr>
        <w:t>SIZE</w:t>
      </w:r>
      <w:r w:rsidRPr="00E450AC">
        <w:t xml:space="preserve"> (1..maxNrofPUCCH-ResourceGroups-r16))</w:t>
      </w:r>
      <w:r w:rsidRPr="00E450AC">
        <w:rPr>
          <w:color w:val="993366"/>
        </w:rPr>
        <w:t xml:space="preserve"> OF</w:t>
      </w:r>
      <w:r w:rsidRPr="00E450AC">
        <w:t xml:space="preserve"> PUCCH-ResourceGroup-r16</w:t>
      </w:r>
    </w:p>
    <w:p w14:paraId="3B7C8B1F"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33F1FF73" w14:textId="77777777" w:rsidR="00FB0F41" w:rsidRPr="00E450AC" w:rsidRDefault="00FB0F41" w:rsidP="00FB0F41">
      <w:pPr>
        <w:pStyle w:val="PL"/>
      </w:pPr>
      <w:r w:rsidRPr="00E450AC">
        <w:lastRenderedPageBreak/>
        <w:t xml:space="preserve">    resourceGroupToReleaseList-r16          </w:t>
      </w:r>
      <w:r w:rsidRPr="00E450AC">
        <w:rPr>
          <w:color w:val="993366"/>
        </w:rPr>
        <w:t>SEQUENCE</w:t>
      </w:r>
      <w:r w:rsidRPr="00E450AC">
        <w:t xml:space="preserve"> (</w:t>
      </w:r>
      <w:r w:rsidRPr="00E450AC">
        <w:rPr>
          <w:color w:val="993366"/>
        </w:rPr>
        <w:t>SIZE</w:t>
      </w:r>
      <w:r w:rsidRPr="00E450AC">
        <w:t xml:space="preserve"> (1..maxNrofPUCCH-ResourceGroups-r16))</w:t>
      </w:r>
      <w:r w:rsidRPr="00E450AC">
        <w:rPr>
          <w:color w:val="993366"/>
        </w:rPr>
        <w:t xml:space="preserve"> OF</w:t>
      </w:r>
      <w:r w:rsidRPr="00E450AC">
        <w:t xml:space="preserve"> PUCCH-ResourceGroupId-r16</w:t>
      </w:r>
    </w:p>
    <w:p w14:paraId="65E1BACA"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FC7B352" w14:textId="77777777" w:rsidR="00FB0F41" w:rsidRPr="00E450AC" w:rsidRDefault="00FB0F41" w:rsidP="00FB0F41">
      <w:pPr>
        <w:pStyle w:val="PL"/>
        <w:rPr>
          <w:color w:val="808080"/>
        </w:rPr>
      </w:pPr>
      <w:r w:rsidRPr="00E450AC">
        <w:t xml:space="preserve">    sps-PUCCH-AN-List-r16                   SetupRelease { SPS-PUCCH-AN-List-r16 }                                </w:t>
      </w:r>
      <w:r w:rsidRPr="00E450AC">
        <w:rPr>
          <w:color w:val="993366"/>
        </w:rPr>
        <w:t>OPTIONAL</w:t>
      </w:r>
      <w:r w:rsidRPr="00E450AC">
        <w:t xml:space="preserve">,  </w:t>
      </w:r>
      <w:r w:rsidRPr="00E450AC">
        <w:rPr>
          <w:color w:val="808080"/>
        </w:rPr>
        <w:t>-- Need M</w:t>
      </w:r>
    </w:p>
    <w:p w14:paraId="4B3725C2" w14:textId="77777777" w:rsidR="00FB0F41" w:rsidRPr="00E450AC" w:rsidRDefault="00FB0F41" w:rsidP="00FB0F41">
      <w:pPr>
        <w:pStyle w:val="PL"/>
      </w:pPr>
      <w:r w:rsidRPr="00E450AC">
        <w:t xml:space="preserve">    schedulingRequestResourceToAddModListExt-v1610   </w:t>
      </w:r>
      <w:r w:rsidRPr="00E450AC">
        <w:rPr>
          <w:color w:val="993366"/>
        </w:rPr>
        <w:t>SEQUENCE</w:t>
      </w:r>
      <w:r w:rsidRPr="00E450AC">
        <w:t xml:space="preserve"> (</w:t>
      </w:r>
      <w:r w:rsidRPr="00E450AC">
        <w:rPr>
          <w:color w:val="993366"/>
        </w:rPr>
        <w:t>SIZE</w:t>
      </w:r>
      <w:r w:rsidRPr="00E450AC">
        <w:t xml:space="preserve"> (1..maxNrofSR-Resources))</w:t>
      </w:r>
      <w:r w:rsidRPr="00E450AC">
        <w:rPr>
          <w:color w:val="993366"/>
        </w:rPr>
        <w:t xml:space="preserve"> OF</w:t>
      </w:r>
      <w:r w:rsidRPr="00E450AC">
        <w:t xml:space="preserve"> SchedulingRequestResourceConfigExt-v1610</w:t>
      </w:r>
    </w:p>
    <w:p w14:paraId="1DB05C92"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11DBFF65" w14:textId="77777777" w:rsidR="00FB0F41" w:rsidRPr="00E450AC" w:rsidRDefault="00FB0F41" w:rsidP="00FB0F41">
      <w:pPr>
        <w:pStyle w:val="PL"/>
      </w:pPr>
      <w:r w:rsidRPr="00E450AC">
        <w:t xml:space="preserve">    ]],</w:t>
      </w:r>
    </w:p>
    <w:p w14:paraId="3FE17B91" w14:textId="77777777" w:rsidR="00FB0F41" w:rsidRPr="00E450AC" w:rsidRDefault="00FB0F41" w:rsidP="00FB0F41">
      <w:pPr>
        <w:pStyle w:val="PL"/>
      </w:pPr>
      <w:r w:rsidRPr="00E450AC">
        <w:t xml:space="preserve">    [[</w:t>
      </w:r>
    </w:p>
    <w:p w14:paraId="484E3428" w14:textId="77777777" w:rsidR="00FB0F41" w:rsidRPr="00E450AC" w:rsidRDefault="00FB0F41" w:rsidP="00FB0F41">
      <w:pPr>
        <w:pStyle w:val="PL"/>
        <w:rPr>
          <w:color w:val="808080"/>
        </w:rPr>
      </w:pPr>
      <w:r w:rsidRPr="00E450AC">
        <w:t xml:space="preserve">    format0-r17                             SetupRelease { PUCCH-FormatConfig }                                   </w:t>
      </w:r>
      <w:r w:rsidRPr="00E450AC">
        <w:rPr>
          <w:color w:val="993366"/>
        </w:rPr>
        <w:t>OPTIONAL</w:t>
      </w:r>
      <w:r w:rsidRPr="00E450AC">
        <w:t xml:space="preserve">, </w:t>
      </w:r>
      <w:r w:rsidRPr="00E450AC">
        <w:rPr>
          <w:color w:val="808080"/>
        </w:rPr>
        <w:t>-- Need M</w:t>
      </w:r>
    </w:p>
    <w:p w14:paraId="7B33AB22" w14:textId="77777777" w:rsidR="00FB0F41" w:rsidRPr="00E450AC" w:rsidRDefault="00FB0F41" w:rsidP="00FB0F41">
      <w:pPr>
        <w:pStyle w:val="PL"/>
        <w:rPr>
          <w:color w:val="808080"/>
        </w:rPr>
      </w:pPr>
      <w:r w:rsidRPr="00E450AC">
        <w:t xml:space="preserve">    format2Ext-r17                          SetupRelease { PUCCH-FormatConfigExt-r17 }                            </w:t>
      </w:r>
      <w:r w:rsidRPr="00E450AC">
        <w:rPr>
          <w:color w:val="993366"/>
        </w:rPr>
        <w:t>OPTIONAL</w:t>
      </w:r>
      <w:r w:rsidRPr="00E450AC">
        <w:t xml:space="preserve">, </w:t>
      </w:r>
      <w:r w:rsidRPr="00E450AC">
        <w:rPr>
          <w:color w:val="808080"/>
        </w:rPr>
        <w:t>-- Need M</w:t>
      </w:r>
    </w:p>
    <w:p w14:paraId="083937EF" w14:textId="77777777" w:rsidR="00FB0F41" w:rsidRPr="00E450AC" w:rsidRDefault="00FB0F41" w:rsidP="00FB0F41">
      <w:pPr>
        <w:pStyle w:val="PL"/>
        <w:rPr>
          <w:color w:val="808080"/>
        </w:rPr>
      </w:pPr>
      <w:r w:rsidRPr="00E450AC">
        <w:t xml:space="preserve">    format3Ext-r17                          SetupRelease { PUCCH-FormatConfigExt-r17 }                            </w:t>
      </w:r>
      <w:r w:rsidRPr="00E450AC">
        <w:rPr>
          <w:color w:val="993366"/>
        </w:rPr>
        <w:t>OPTIONAL</w:t>
      </w:r>
      <w:r w:rsidRPr="00E450AC">
        <w:t xml:space="preserve">, </w:t>
      </w:r>
      <w:r w:rsidRPr="00E450AC">
        <w:rPr>
          <w:color w:val="808080"/>
        </w:rPr>
        <w:t>-- Need M</w:t>
      </w:r>
    </w:p>
    <w:p w14:paraId="1623739D" w14:textId="77777777" w:rsidR="00FB0F41" w:rsidRPr="00E450AC" w:rsidRDefault="00FB0F41" w:rsidP="00FB0F41">
      <w:pPr>
        <w:pStyle w:val="PL"/>
        <w:rPr>
          <w:color w:val="808080"/>
        </w:rPr>
      </w:pPr>
      <w:r w:rsidRPr="00E450AC">
        <w:t xml:space="preserve">    format4Ext-r17                          SetupRelease { PUCCH-FormatConfigExt-r17 }                            </w:t>
      </w:r>
      <w:r w:rsidRPr="00E450AC">
        <w:rPr>
          <w:color w:val="993366"/>
        </w:rPr>
        <w:t>OPTIONAL</w:t>
      </w:r>
      <w:r w:rsidRPr="00E450AC">
        <w:t xml:space="preserve">, </w:t>
      </w:r>
      <w:r w:rsidRPr="00E450AC">
        <w:rPr>
          <w:color w:val="808080"/>
        </w:rPr>
        <w:t>-- Need M</w:t>
      </w:r>
    </w:p>
    <w:p w14:paraId="691712D1" w14:textId="77777777" w:rsidR="00FB0F41" w:rsidRPr="00E450AC" w:rsidRDefault="00FB0F41" w:rsidP="00FB0F41">
      <w:pPr>
        <w:pStyle w:val="PL"/>
        <w:rPr>
          <w:color w:val="808080"/>
        </w:rPr>
      </w:pPr>
      <w:r w:rsidRPr="00E450AC">
        <w:t xml:space="preserve">    ul-AccessConfigListDCI-1-2-r17          SetupRelease { UL-AccessConfigListDCI-1-2-r17 }                       </w:t>
      </w:r>
      <w:r w:rsidRPr="00E450AC">
        <w:rPr>
          <w:color w:val="993366"/>
        </w:rPr>
        <w:t>OPTIONAL</w:t>
      </w:r>
      <w:r w:rsidRPr="00E450AC">
        <w:t xml:space="preserve">, </w:t>
      </w:r>
      <w:r w:rsidRPr="00E450AC">
        <w:rPr>
          <w:color w:val="808080"/>
        </w:rPr>
        <w:t>-- Need M</w:t>
      </w:r>
    </w:p>
    <w:p w14:paraId="3539D263" w14:textId="77777777" w:rsidR="00FB0F41" w:rsidRPr="00E450AC" w:rsidRDefault="00FB0F41" w:rsidP="00FB0F41">
      <w:pPr>
        <w:pStyle w:val="PL"/>
        <w:rPr>
          <w:color w:val="808080"/>
        </w:rPr>
      </w:pPr>
      <w:r w:rsidRPr="00E450AC">
        <w:t xml:space="preserve">    mappingPattern-r17                      </w:t>
      </w:r>
      <w:r w:rsidRPr="00E450AC">
        <w:rPr>
          <w:color w:val="993366"/>
        </w:rPr>
        <w:t>ENUMERATED</w:t>
      </w:r>
      <w:r w:rsidRPr="00E450AC">
        <w:t xml:space="preserve"> {cyclicMapping, sequentialMapping}                         </w:t>
      </w:r>
      <w:r w:rsidRPr="00E450AC">
        <w:rPr>
          <w:color w:val="993366"/>
        </w:rPr>
        <w:t>OPTIONAL</w:t>
      </w:r>
      <w:r w:rsidRPr="00E450AC">
        <w:t xml:space="preserve">, </w:t>
      </w:r>
      <w:r w:rsidRPr="00E450AC">
        <w:rPr>
          <w:color w:val="808080"/>
        </w:rPr>
        <w:t>-- Need R</w:t>
      </w:r>
    </w:p>
    <w:p w14:paraId="0649007A" w14:textId="77777777" w:rsidR="00FB0F41" w:rsidRPr="00E450AC" w:rsidRDefault="00FB0F41" w:rsidP="00FB0F41">
      <w:pPr>
        <w:pStyle w:val="PL"/>
      </w:pPr>
      <w:r w:rsidRPr="00E450AC">
        <w:t xml:space="preserve">    powerControlSetInfoToAddModList-r17     </w:t>
      </w:r>
      <w:r w:rsidRPr="00E450AC">
        <w:rPr>
          <w:color w:val="993366"/>
        </w:rPr>
        <w:t>SEQUENCE</w:t>
      </w:r>
      <w:r w:rsidRPr="00E450AC">
        <w:t xml:space="preserve"> (</w:t>
      </w:r>
      <w:r w:rsidRPr="00E450AC">
        <w:rPr>
          <w:color w:val="993366"/>
        </w:rPr>
        <w:t>SIZE</w:t>
      </w:r>
      <w:r w:rsidRPr="00E450AC">
        <w:t xml:space="preserve"> (1..maxNrofPowerControlSetInfos-r17))</w:t>
      </w:r>
      <w:r w:rsidRPr="00E450AC">
        <w:rPr>
          <w:color w:val="993366"/>
        </w:rPr>
        <w:t xml:space="preserve"> OF</w:t>
      </w:r>
      <w:r w:rsidRPr="00E450AC">
        <w:t xml:space="preserve"> PUCCH-PowerControlSetInfo-r17</w:t>
      </w:r>
    </w:p>
    <w:p w14:paraId="39A3FA00"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62BA95E2" w14:textId="77777777" w:rsidR="00FB0F41" w:rsidRPr="00E450AC" w:rsidRDefault="00FB0F41" w:rsidP="00FB0F41">
      <w:pPr>
        <w:pStyle w:val="PL"/>
      </w:pPr>
      <w:r w:rsidRPr="00E450AC">
        <w:t xml:space="preserve">    powerControlSetInfoToReleaseList-r17    </w:t>
      </w:r>
      <w:r w:rsidRPr="00E450AC">
        <w:rPr>
          <w:color w:val="993366"/>
        </w:rPr>
        <w:t>SEQUENCE</w:t>
      </w:r>
      <w:r w:rsidRPr="00E450AC">
        <w:t xml:space="preserve"> (</w:t>
      </w:r>
      <w:r w:rsidRPr="00E450AC">
        <w:rPr>
          <w:color w:val="993366"/>
        </w:rPr>
        <w:t>SIZE</w:t>
      </w:r>
      <w:r w:rsidRPr="00E450AC">
        <w:t xml:space="preserve"> (1..maxNrofPowerControlSetInfos-r17))</w:t>
      </w:r>
      <w:r w:rsidRPr="00E450AC">
        <w:rPr>
          <w:color w:val="993366"/>
        </w:rPr>
        <w:t xml:space="preserve"> OF</w:t>
      </w:r>
      <w:r w:rsidRPr="00E450AC">
        <w:t xml:space="preserve"> PUCCH-PowerControlSetInfoId-r17</w:t>
      </w:r>
    </w:p>
    <w:p w14:paraId="2B14EEAC"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D1501B7" w14:textId="77777777" w:rsidR="00FB0F41" w:rsidRPr="00E450AC" w:rsidRDefault="00FB0F41" w:rsidP="00FB0F41">
      <w:pPr>
        <w:pStyle w:val="PL"/>
        <w:rPr>
          <w:color w:val="808080"/>
        </w:rPr>
      </w:pPr>
      <w:r w:rsidRPr="00E450AC">
        <w:t xml:space="preserve">    secondTPCFieldDCI-1-1-r17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9EFC364" w14:textId="77777777" w:rsidR="00FB0F41" w:rsidRPr="00E450AC" w:rsidRDefault="00FB0F41" w:rsidP="00FB0F41">
      <w:pPr>
        <w:pStyle w:val="PL"/>
        <w:rPr>
          <w:color w:val="808080"/>
        </w:rPr>
      </w:pPr>
      <w:r w:rsidRPr="00E450AC">
        <w:t xml:space="preserve">    secondTPCFieldDCI-1-2-r17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E279B1C" w14:textId="77777777" w:rsidR="00FB0F41" w:rsidRPr="00E450AC" w:rsidRDefault="00FB0F41" w:rsidP="00FB0F41">
      <w:pPr>
        <w:pStyle w:val="PL"/>
        <w:rPr>
          <w:color w:val="808080"/>
        </w:rPr>
      </w:pPr>
      <w:r w:rsidRPr="00E450AC">
        <w:t xml:space="preserve">    dl-DataToUL-ACK-r17                     SetupRelease { DL-DataToUL-ACK-r17 }                                  </w:t>
      </w:r>
      <w:r w:rsidRPr="00E450AC">
        <w:rPr>
          <w:color w:val="993366"/>
        </w:rPr>
        <w:t>OPTIONAL</w:t>
      </w:r>
      <w:r w:rsidRPr="00E450AC">
        <w:t xml:space="preserve">, </w:t>
      </w:r>
      <w:r w:rsidRPr="00E450AC">
        <w:rPr>
          <w:color w:val="808080"/>
        </w:rPr>
        <w:t>-- Need M</w:t>
      </w:r>
    </w:p>
    <w:p w14:paraId="60765B75" w14:textId="77777777" w:rsidR="00FB0F41" w:rsidRPr="00E450AC" w:rsidRDefault="00FB0F41" w:rsidP="00FB0F41">
      <w:pPr>
        <w:pStyle w:val="PL"/>
        <w:rPr>
          <w:color w:val="808080"/>
        </w:rPr>
      </w:pPr>
      <w:r w:rsidRPr="00E450AC">
        <w:t xml:space="preserve">    dl-DataToUL-ACK-DCI-1-2-r17             SetupRelease { DL-DataToUL-ACK-DCI-1-2-r17}                           </w:t>
      </w:r>
      <w:r w:rsidRPr="00E450AC">
        <w:rPr>
          <w:color w:val="993366"/>
        </w:rPr>
        <w:t>OPTIONAL</w:t>
      </w:r>
      <w:r w:rsidRPr="00E450AC">
        <w:t xml:space="preserve">, </w:t>
      </w:r>
      <w:r w:rsidRPr="00E450AC">
        <w:rPr>
          <w:color w:val="808080"/>
        </w:rPr>
        <w:t>-- Need M</w:t>
      </w:r>
    </w:p>
    <w:p w14:paraId="379F92FD" w14:textId="77777777" w:rsidR="00FB0F41" w:rsidRPr="00E450AC" w:rsidRDefault="00FB0F41" w:rsidP="00FB0F41">
      <w:pPr>
        <w:pStyle w:val="PL"/>
        <w:rPr>
          <w:color w:val="808080"/>
        </w:rPr>
      </w:pPr>
      <w:r w:rsidRPr="00E450AC">
        <w:t xml:space="preserve">    ul-AccessConfigListDCI-1-1-r17          SetupRelease { UL-AccessConfigListDCI-1-1-r17 }                       </w:t>
      </w:r>
      <w:r w:rsidRPr="00E450AC">
        <w:rPr>
          <w:color w:val="993366"/>
        </w:rPr>
        <w:t>OPTIONAL</w:t>
      </w:r>
      <w:r w:rsidRPr="00E450AC">
        <w:t xml:space="preserve">, </w:t>
      </w:r>
      <w:r w:rsidRPr="00E450AC">
        <w:rPr>
          <w:color w:val="808080"/>
        </w:rPr>
        <w:t>-- Need M</w:t>
      </w:r>
    </w:p>
    <w:p w14:paraId="7FD6B492" w14:textId="77777777" w:rsidR="00FB0F41" w:rsidRPr="00E450AC" w:rsidRDefault="00FB0F41" w:rsidP="00FB0F41">
      <w:pPr>
        <w:pStyle w:val="PL"/>
      </w:pPr>
      <w:r w:rsidRPr="00E450AC">
        <w:t xml:space="preserve">    schedulingRequestResourceToAddModListExt-v1700 </w:t>
      </w:r>
      <w:r w:rsidRPr="00E450AC">
        <w:rPr>
          <w:color w:val="993366"/>
        </w:rPr>
        <w:t>SEQUENCE</w:t>
      </w:r>
      <w:r w:rsidRPr="00E450AC">
        <w:t xml:space="preserve"> (</w:t>
      </w:r>
      <w:r w:rsidRPr="00E450AC">
        <w:rPr>
          <w:color w:val="993366"/>
        </w:rPr>
        <w:t>SIZE</w:t>
      </w:r>
      <w:r w:rsidRPr="00E450AC">
        <w:t xml:space="preserve"> (1..maxNrofSR-Resources))</w:t>
      </w:r>
      <w:r w:rsidRPr="00E450AC">
        <w:rPr>
          <w:color w:val="993366"/>
        </w:rPr>
        <w:t xml:space="preserve"> OF</w:t>
      </w:r>
      <w:r w:rsidRPr="00E450AC">
        <w:t xml:space="preserve"> SchedulingRequestResourceConfigExt-v1700</w:t>
      </w:r>
    </w:p>
    <w:p w14:paraId="6ADA3BE0" w14:textId="77777777" w:rsidR="00FB0F41" w:rsidRPr="00E450AC" w:rsidRDefault="00FB0F41" w:rsidP="00FB0F41">
      <w:pPr>
        <w:pStyle w:val="PL"/>
        <w:rPr>
          <w:color w:val="808080"/>
        </w:rPr>
      </w:pPr>
      <w:r w:rsidRPr="00E450AC">
        <w:t xml:space="preserve">                                                                                                                  </w:t>
      </w:r>
      <w:r w:rsidRPr="00E450AC">
        <w:rPr>
          <w:color w:val="993366"/>
        </w:rPr>
        <w:t>OPTIONAL</w:t>
      </w:r>
      <w:r w:rsidRPr="00E450AC">
        <w:t xml:space="preserve">, </w:t>
      </w:r>
      <w:r w:rsidRPr="00E450AC">
        <w:rPr>
          <w:color w:val="808080"/>
        </w:rPr>
        <w:t>-- Need N</w:t>
      </w:r>
    </w:p>
    <w:p w14:paraId="5137DD83" w14:textId="77777777" w:rsidR="00FB0F41" w:rsidRPr="00E450AC" w:rsidRDefault="00FB0F41" w:rsidP="00FB0F41">
      <w:pPr>
        <w:pStyle w:val="PL"/>
        <w:rPr>
          <w:color w:val="808080"/>
        </w:rPr>
      </w:pPr>
      <w:r w:rsidRPr="00E450AC">
        <w:t xml:space="preserve">    dmrs-BundlingPUCCH-Config-r17           SetupRelease { DMRS-BundlingPUCCH-Config-r17 }                        </w:t>
      </w:r>
      <w:r w:rsidRPr="00E450AC">
        <w:rPr>
          <w:color w:val="993366"/>
        </w:rPr>
        <w:t>OPTIONAL</w:t>
      </w:r>
      <w:r w:rsidRPr="00E450AC">
        <w:t xml:space="preserve">, </w:t>
      </w:r>
      <w:r w:rsidRPr="00E450AC">
        <w:rPr>
          <w:color w:val="808080"/>
        </w:rPr>
        <w:t>-- Need M</w:t>
      </w:r>
    </w:p>
    <w:p w14:paraId="6739BC09" w14:textId="77777777" w:rsidR="00FB0F41" w:rsidRPr="00E450AC" w:rsidRDefault="00FB0F41" w:rsidP="00FB0F41">
      <w:pPr>
        <w:pStyle w:val="PL"/>
        <w:rPr>
          <w:color w:val="808080"/>
        </w:rPr>
      </w:pPr>
      <w:r w:rsidRPr="00E450AC">
        <w:t xml:space="preserve">    dl-DataToUL-ACK-v1700                   SetupRelease { DL-DataToUL-ACK-v1700 }                                </w:t>
      </w:r>
      <w:r w:rsidRPr="00E450AC">
        <w:rPr>
          <w:color w:val="993366"/>
        </w:rPr>
        <w:t>OPTIONAL</w:t>
      </w:r>
      <w:r w:rsidRPr="00E450AC">
        <w:t xml:space="preserve">, </w:t>
      </w:r>
      <w:r w:rsidRPr="00E450AC">
        <w:rPr>
          <w:color w:val="808080"/>
        </w:rPr>
        <w:t>-- Need M</w:t>
      </w:r>
    </w:p>
    <w:p w14:paraId="2CEF901E" w14:textId="77777777" w:rsidR="00FB0F41" w:rsidRPr="00E450AC" w:rsidRDefault="00FB0F41" w:rsidP="00FB0F41">
      <w:pPr>
        <w:pStyle w:val="PL"/>
        <w:rPr>
          <w:color w:val="808080"/>
        </w:rPr>
      </w:pPr>
      <w:r w:rsidRPr="00E450AC">
        <w:t xml:space="preserve">    dl-DataToUL-ACK-MulticastDCI-Format4-1-r17 SetupRelease { DL-DataToUL-ACK-MulticastDCI-Format4-1-r17 }        </w:t>
      </w:r>
      <w:r w:rsidRPr="00E450AC">
        <w:rPr>
          <w:color w:val="993366"/>
        </w:rPr>
        <w:t>OPTIONAL</w:t>
      </w:r>
      <w:r w:rsidRPr="00E450AC">
        <w:t xml:space="preserve">, </w:t>
      </w:r>
      <w:r w:rsidRPr="00E450AC">
        <w:rPr>
          <w:color w:val="808080"/>
        </w:rPr>
        <w:t>-- Need M</w:t>
      </w:r>
    </w:p>
    <w:p w14:paraId="7D78A97C" w14:textId="77777777" w:rsidR="00FB0F41" w:rsidRPr="00E450AC" w:rsidRDefault="00FB0F41" w:rsidP="00FB0F41">
      <w:pPr>
        <w:pStyle w:val="PL"/>
        <w:rPr>
          <w:color w:val="808080"/>
        </w:rPr>
      </w:pPr>
      <w:r w:rsidRPr="00E450AC">
        <w:t xml:space="preserve">    sps-PUCCH-AN-ListMulticast-r17          SetupRelease { SPS-PUCCH-AN-List-r16 }                                </w:t>
      </w:r>
      <w:r w:rsidRPr="00E450AC">
        <w:rPr>
          <w:color w:val="993366"/>
        </w:rPr>
        <w:t>OPTIONAL</w:t>
      </w:r>
      <w:r w:rsidRPr="00E450AC">
        <w:t xml:space="preserve">  </w:t>
      </w:r>
      <w:r w:rsidRPr="00E450AC">
        <w:rPr>
          <w:color w:val="808080"/>
        </w:rPr>
        <w:t>-- Need M</w:t>
      </w:r>
    </w:p>
    <w:p w14:paraId="190AEB0B" w14:textId="77777777" w:rsidR="00FB0F41" w:rsidRPr="00E450AC" w:rsidRDefault="00FB0F41" w:rsidP="00FB0F41">
      <w:pPr>
        <w:pStyle w:val="PL"/>
      </w:pPr>
      <w:r w:rsidRPr="00E450AC">
        <w:t xml:space="preserve">    ]]</w:t>
      </w:r>
    </w:p>
    <w:p w14:paraId="52E7B52D" w14:textId="77777777" w:rsidR="00FB0F41" w:rsidRPr="00E450AC" w:rsidRDefault="00FB0F41" w:rsidP="00FB0F41">
      <w:pPr>
        <w:pStyle w:val="PL"/>
      </w:pPr>
      <w:r w:rsidRPr="00E450AC">
        <w:t>}</w:t>
      </w:r>
    </w:p>
    <w:p w14:paraId="1E1E5152" w14:textId="77777777" w:rsidR="00FB0F41" w:rsidRPr="00E450AC" w:rsidRDefault="00FB0F41" w:rsidP="00FB0F41">
      <w:pPr>
        <w:pStyle w:val="PL"/>
      </w:pPr>
    </w:p>
    <w:p w14:paraId="0C2285B1" w14:textId="77777777" w:rsidR="00FB0F41" w:rsidRPr="00E450AC" w:rsidRDefault="00FB0F41" w:rsidP="00FB0F41">
      <w:pPr>
        <w:pStyle w:val="PL"/>
      </w:pPr>
      <w:r w:rsidRPr="00E450AC">
        <w:t xml:space="preserve">PUCCH-FormatConfig ::=                  </w:t>
      </w:r>
      <w:r w:rsidRPr="00E450AC">
        <w:rPr>
          <w:color w:val="993366"/>
        </w:rPr>
        <w:t>SEQUENCE</w:t>
      </w:r>
      <w:r w:rsidRPr="00E450AC">
        <w:t xml:space="preserve"> {</w:t>
      </w:r>
    </w:p>
    <w:p w14:paraId="236F950B" w14:textId="77777777" w:rsidR="00FB0F41" w:rsidRPr="00E450AC" w:rsidRDefault="00FB0F41" w:rsidP="00FB0F41">
      <w:pPr>
        <w:pStyle w:val="PL"/>
        <w:rPr>
          <w:color w:val="808080"/>
        </w:rPr>
      </w:pPr>
      <w:r w:rsidRPr="00E450AC">
        <w:t xml:space="preserve">    interslotFrequencyHopping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AB59440" w14:textId="77777777" w:rsidR="00FB0F41" w:rsidRPr="00E450AC" w:rsidRDefault="00FB0F41" w:rsidP="00FB0F41">
      <w:pPr>
        <w:pStyle w:val="PL"/>
        <w:rPr>
          <w:color w:val="808080"/>
        </w:rPr>
      </w:pPr>
      <w:r w:rsidRPr="00E450AC">
        <w:t xml:space="preserve">    additionalDMRS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3051923" w14:textId="77777777" w:rsidR="00FB0F41" w:rsidRPr="00E450AC" w:rsidRDefault="00FB0F41" w:rsidP="00FB0F41">
      <w:pPr>
        <w:pStyle w:val="PL"/>
        <w:rPr>
          <w:color w:val="808080"/>
        </w:rPr>
      </w:pPr>
      <w:r w:rsidRPr="00E450AC">
        <w:t xml:space="preserve">    maxCodeRate                             PUCCH-MaxCodeRate                                                     </w:t>
      </w:r>
      <w:r w:rsidRPr="00E450AC">
        <w:rPr>
          <w:color w:val="993366"/>
        </w:rPr>
        <w:t>OPTIONAL</w:t>
      </w:r>
      <w:r w:rsidRPr="00E450AC">
        <w:t xml:space="preserve">, </w:t>
      </w:r>
      <w:r w:rsidRPr="00E450AC">
        <w:rPr>
          <w:color w:val="808080"/>
        </w:rPr>
        <w:t>-- Need R</w:t>
      </w:r>
    </w:p>
    <w:p w14:paraId="25A25545" w14:textId="77777777" w:rsidR="00FB0F41" w:rsidRPr="00E450AC" w:rsidRDefault="00FB0F41" w:rsidP="00FB0F41">
      <w:pPr>
        <w:pStyle w:val="PL"/>
        <w:rPr>
          <w:color w:val="808080"/>
        </w:rPr>
      </w:pPr>
      <w:r w:rsidRPr="00E450AC">
        <w:t xml:space="preserve">    nrofSlots                               </w:t>
      </w:r>
      <w:r w:rsidRPr="00E450AC">
        <w:rPr>
          <w:color w:val="993366"/>
        </w:rPr>
        <w:t>ENUMERATED</w:t>
      </w:r>
      <w:r w:rsidRPr="00E450AC">
        <w:t xml:space="preserve"> {n2,n4,n8}                                                 </w:t>
      </w:r>
      <w:r w:rsidRPr="00E450AC">
        <w:rPr>
          <w:color w:val="993366"/>
        </w:rPr>
        <w:t>OPTIONAL</w:t>
      </w:r>
      <w:r w:rsidRPr="00E450AC">
        <w:t xml:space="preserve">, </w:t>
      </w:r>
      <w:r w:rsidRPr="00E450AC">
        <w:rPr>
          <w:color w:val="808080"/>
        </w:rPr>
        <w:t>-- Need S</w:t>
      </w:r>
    </w:p>
    <w:p w14:paraId="5FADEDCA" w14:textId="77777777" w:rsidR="00FB0F41" w:rsidRPr="00E450AC" w:rsidRDefault="00FB0F41" w:rsidP="00FB0F41">
      <w:pPr>
        <w:pStyle w:val="PL"/>
        <w:rPr>
          <w:color w:val="808080"/>
        </w:rPr>
      </w:pPr>
      <w:r w:rsidRPr="00E450AC">
        <w:t xml:space="preserve">    pi2BPSK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E88414A" w14:textId="77777777" w:rsidR="00FB0F41" w:rsidRPr="00E450AC" w:rsidRDefault="00FB0F41" w:rsidP="00FB0F41">
      <w:pPr>
        <w:pStyle w:val="PL"/>
        <w:rPr>
          <w:color w:val="808080"/>
        </w:rPr>
      </w:pPr>
      <w:r w:rsidRPr="00E450AC">
        <w:t xml:space="preserve">    simultaneousHARQ-ACK-CSI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C3D84BB" w14:textId="77777777" w:rsidR="00FB0F41" w:rsidRPr="00E450AC" w:rsidRDefault="00FB0F41" w:rsidP="00FB0F41">
      <w:pPr>
        <w:pStyle w:val="PL"/>
      </w:pPr>
      <w:r w:rsidRPr="00E450AC">
        <w:t>}</w:t>
      </w:r>
    </w:p>
    <w:p w14:paraId="1F19D366" w14:textId="77777777" w:rsidR="00FB0F41" w:rsidRPr="00E450AC" w:rsidRDefault="00FB0F41" w:rsidP="00FB0F41">
      <w:pPr>
        <w:pStyle w:val="PL"/>
      </w:pPr>
    </w:p>
    <w:p w14:paraId="3CCFC540" w14:textId="77777777" w:rsidR="00FB0F41" w:rsidRPr="00E450AC" w:rsidRDefault="00FB0F41" w:rsidP="00FB0F41">
      <w:pPr>
        <w:pStyle w:val="PL"/>
      </w:pPr>
      <w:r w:rsidRPr="00E450AC">
        <w:t xml:space="preserve">PUCCH-FormatConfigExt-r17 ::=           </w:t>
      </w:r>
      <w:r w:rsidRPr="00E450AC">
        <w:rPr>
          <w:color w:val="993366"/>
        </w:rPr>
        <w:t>SEQUENCE</w:t>
      </w:r>
      <w:r w:rsidRPr="00E450AC">
        <w:t xml:space="preserve"> {</w:t>
      </w:r>
    </w:p>
    <w:p w14:paraId="09CEEFE3" w14:textId="77777777" w:rsidR="00FB0F41" w:rsidRPr="00E450AC" w:rsidRDefault="00FB0F41" w:rsidP="00FB0F41">
      <w:pPr>
        <w:pStyle w:val="PL"/>
        <w:rPr>
          <w:color w:val="808080"/>
        </w:rPr>
      </w:pPr>
      <w:r w:rsidRPr="00E450AC">
        <w:t xml:space="preserve">    maxCodeRateLP-r17                       PUCCH-MaxCodeRate                                                     </w:t>
      </w:r>
      <w:r w:rsidRPr="00E450AC">
        <w:rPr>
          <w:color w:val="993366"/>
        </w:rPr>
        <w:t>OPTIONAL</w:t>
      </w:r>
      <w:r w:rsidRPr="00E450AC">
        <w:t xml:space="preserve">, </w:t>
      </w:r>
      <w:r w:rsidRPr="00E450AC">
        <w:rPr>
          <w:color w:val="808080"/>
        </w:rPr>
        <w:t>-- Need R</w:t>
      </w:r>
    </w:p>
    <w:p w14:paraId="62D57D74" w14:textId="77777777" w:rsidR="00FB0F41" w:rsidRPr="00E450AC" w:rsidRDefault="00FB0F41" w:rsidP="00FB0F41">
      <w:pPr>
        <w:pStyle w:val="PL"/>
      </w:pPr>
      <w:r w:rsidRPr="00E450AC">
        <w:t xml:space="preserve">    ...</w:t>
      </w:r>
    </w:p>
    <w:p w14:paraId="333AA881" w14:textId="77777777" w:rsidR="00FB0F41" w:rsidRPr="00E450AC" w:rsidRDefault="00FB0F41" w:rsidP="00FB0F41">
      <w:pPr>
        <w:pStyle w:val="PL"/>
      </w:pPr>
      <w:r w:rsidRPr="00E450AC">
        <w:t>}</w:t>
      </w:r>
    </w:p>
    <w:p w14:paraId="6C5F1CC6" w14:textId="77777777" w:rsidR="00FB0F41" w:rsidRPr="00E450AC" w:rsidRDefault="00FB0F41" w:rsidP="00FB0F41">
      <w:pPr>
        <w:pStyle w:val="PL"/>
      </w:pPr>
    </w:p>
    <w:p w14:paraId="17DFD5D0" w14:textId="77777777" w:rsidR="00FB0F41" w:rsidRPr="00E450AC" w:rsidRDefault="00FB0F41" w:rsidP="00FB0F41">
      <w:pPr>
        <w:pStyle w:val="PL"/>
      </w:pPr>
      <w:r w:rsidRPr="00E450AC">
        <w:t xml:space="preserve">PUCCH-MaxCodeRate ::=                   </w:t>
      </w:r>
      <w:r w:rsidRPr="00E450AC">
        <w:rPr>
          <w:color w:val="993366"/>
        </w:rPr>
        <w:t>ENUMERATED</w:t>
      </w:r>
      <w:r w:rsidRPr="00E450AC">
        <w:t xml:space="preserve"> {zeroDot08, zeroDot15, zeroDot25, zeroDot35, zeroDot45, zeroDot60, zeroDot80}</w:t>
      </w:r>
    </w:p>
    <w:p w14:paraId="011A4609" w14:textId="77777777" w:rsidR="00FB0F41" w:rsidRPr="00E450AC" w:rsidRDefault="00FB0F41" w:rsidP="00FB0F41">
      <w:pPr>
        <w:pStyle w:val="PL"/>
      </w:pPr>
    </w:p>
    <w:p w14:paraId="67FD86F5" w14:textId="77777777" w:rsidR="00FB0F41" w:rsidRPr="00E450AC" w:rsidRDefault="00FB0F41" w:rsidP="00FB0F41">
      <w:pPr>
        <w:pStyle w:val="PL"/>
        <w:rPr>
          <w:color w:val="808080"/>
        </w:rPr>
      </w:pPr>
      <w:r w:rsidRPr="00E450AC">
        <w:rPr>
          <w:color w:val="808080"/>
        </w:rPr>
        <w:t>-- A set with one or more PUCCH resources</w:t>
      </w:r>
    </w:p>
    <w:p w14:paraId="042F4DFC" w14:textId="77777777" w:rsidR="00FB0F41" w:rsidRPr="00E450AC" w:rsidRDefault="00FB0F41" w:rsidP="00FB0F41">
      <w:pPr>
        <w:pStyle w:val="PL"/>
      </w:pPr>
      <w:r w:rsidRPr="00E450AC">
        <w:t xml:space="preserve">PUCCH-ResourceSet ::=                   </w:t>
      </w:r>
      <w:r w:rsidRPr="00E450AC">
        <w:rPr>
          <w:color w:val="993366"/>
        </w:rPr>
        <w:t>SEQUENCE</w:t>
      </w:r>
      <w:r w:rsidRPr="00E450AC">
        <w:t xml:space="preserve"> {</w:t>
      </w:r>
    </w:p>
    <w:p w14:paraId="25CF677C" w14:textId="77777777" w:rsidR="00FB0F41" w:rsidRPr="00E450AC" w:rsidRDefault="00FB0F41" w:rsidP="00FB0F41">
      <w:pPr>
        <w:pStyle w:val="PL"/>
      </w:pPr>
      <w:r w:rsidRPr="00E450AC">
        <w:t xml:space="preserve">    pucch-ResourceSetId                     PUCCH-ResourceSetId,</w:t>
      </w:r>
    </w:p>
    <w:p w14:paraId="20C1B699" w14:textId="77777777" w:rsidR="00FB0F41" w:rsidRPr="00E450AC" w:rsidRDefault="00FB0F41" w:rsidP="00FB0F41">
      <w:pPr>
        <w:pStyle w:val="PL"/>
      </w:pPr>
      <w:r w:rsidRPr="00E450AC">
        <w:t xml:space="preserve">    resourceList                            </w:t>
      </w:r>
      <w:r w:rsidRPr="00E450AC">
        <w:rPr>
          <w:color w:val="993366"/>
        </w:rPr>
        <w:t>SEQUENCE</w:t>
      </w:r>
      <w:r w:rsidRPr="00E450AC">
        <w:t xml:space="preserve"> (</w:t>
      </w:r>
      <w:r w:rsidRPr="00E450AC">
        <w:rPr>
          <w:color w:val="993366"/>
        </w:rPr>
        <w:t>SIZE</w:t>
      </w:r>
      <w:r w:rsidRPr="00E450AC">
        <w:t xml:space="preserve"> (1..maxNrofPUCCH-ResourcesPerSet))</w:t>
      </w:r>
      <w:r w:rsidRPr="00E450AC">
        <w:rPr>
          <w:color w:val="993366"/>
        </w:rPr>
        <w:t xml:space="preserve"> OF</w:t>
      </w:r>
      <w:r w:rsidRPr="00E450AC">
        <w:t xml:space="preserve"> PUCCH-ResourceId,</w:t>
      </w:r>
    </w:p>
    <w:p w14:paraId="4286C80D" w14:textId="77777777" w:rsidR="00FB0F41" w:rsidRPr="00E450AC" w:rsidRDefault="00FB0F41" w:rsidP="00FB0F41">
      <w:pPr>
        <w:pStyle w:val="PL"/>
        <w:rPr>
          <w:color w:val="808080"/>
        </w:rPr>
      </w:pPr>
      <w:r w:rsidRPr="00E450AC">
        <w:t xml:space="preserve">    maxPayloadSize                          </w:t>
      </w:r>
      <w:r w:rsidRPr="00E450AC">
        <w:rPr>
          <w:color w:val="993366"/>
        </w:rPr>
        <w:t>INTEGER</w:t>
      </w:r>
      <w:r w:rsidRPr="00E450AC">
        <w:t xml:space="preserve"> (4..256)                                                      </w:t>
      </w:r>
      <w:r w:rsidRPr="00E450AC">
        <w:rPr>
          <w:color w:val="993366"/>
        </w:rPr>
        <w:t>OPTIONAL</w:t>
      </w:r>
      <w:r w:rsidRPr="00E450AC">
        <w:t xml:space="preserve">  </w:t>
      </w:r>
      <w:r w:rsidRPr="00E450AC">
        <w:rPr>
          <w:color w:val="808080"/>
        </w:rPr>
        <w:t>-- Need R</w:t>
      </w:r>
    </w:p>
    <w:p w14:paraId="47B5649A" w14:textId="77777777" w:rsidR="00FB0F41" w:rsidRPr="00E450AC" w:rsidRDefault="00FB0F41" w:rsidP="00FB0F41">
      <w:pPr>
        <w:pStyle w:val="PL"/>
      </w:pPr>
      <w:r w:rsidRPr="00E450AC">
        <w:lastRenderedPageBreak/>
        <w:t>}</w:t>
      </w:r>
    </w:p>
    <w:p w14:paraId="14E14589" w14:textId="77777777" w:rsidR="00FB0F41" w:rsidRPr="00E450AC" w:rsidRDefault="00FB0F41" w:rsidP="00FB0F41">
      <w:pPr>
        <w:pStyle w:val="PL"/>
      </w:pPr>
    </w:p>
    <w:p w14:paraId="2135473A" w14:textId="77777777" w:rsidR="00FB0F41" w:rsidRPr="00E450AC" w:rsidRDefault="00FB0F41" w:rsidP="00FB0F41">
      <w:pPr>
        <w:pStyle w:val="PL"/>
      </w:pPr>
      <w:r w:rsidRPr="00E450AC">
        <w:t xml:space="preserve">PUCCH-ResourceSetId ::=                 </w:t>
      </w:r>
      <w:r w:rsidRPr="00E450AC">
        <w:rPr>
          <w:color w:val="993366"/>
        </w:rPr>
        <w:t>INTEGER</w:t>
      </w:r>
      <w:r w:rsidRPr="00E450AC">
        <w:t xml:space="preserve"> (0..maxNrofPUCCH-ResourceSets-1)</w:t>
      </w:r>
    </w:p>
    <w:p w14:paraId="13FA473A" w14:textId="77777777" w:rsidR="00FB0F41" w:rsidRPr="00E450AC" w:rsidRDefault="00FB0F41" w:rsidP="00FB0F41">
      <w:pPr>
        <w:pStyle w:val="PL"/>
      </w:pPr>
    </w:p>
    <w:p w14:paraId="038B36AB" w14:textId="77777777" w:rsidR="00FB0F41" w:rsidRPr="00E450AC" w:rsidRDefault="00FB0F41" w:rsidP="00FB0F41">
      <w:pPr>
        <w:pStyle w:val="PL"/>
      </w:pPr>
      <w:r w:rsidRPr="00E450AC">
        <w:t xml:space="preserve">PUCCH-Resource ::=                      </w:t>
      </w:r>
      <w:r w:rsidRPr="00E450AC">
        <w:rPr>
          <w:color w:val="993366"/>
        </w:rPr>
        <w:t>SEQUENCE</w:t>
      </w:r>
      <w:r w:rsidRPr="00E450AC">
        <w:t xml:space="preserve"> {</w:t>
      </w:r>
    </w:p>
    <w:p w14:paraId="0EBCF340" w14:textId="77777777" w:rsidR="00FB0F41" w:rsidRPr="00E450AC" w:rsidRDefault="00FB0F41" w:rsidP="00FB0F41">
      <w:pPr>
        <w:pStyle w:val="PL"/>
      </w:pPr>
      <w:r w:rsidRPr="00E450AC">
        <w:t xml:space="preserve">    pucch-ResourceId                        PUCCH-ResourceId,</w:t>
      </w:r>
    </w:p>
    <w:p w14:paraId="01CC896A" w14:textId="77777777" w:rsidR="00FB0F41" w:rsidRPr="00E450AC" w:rsidRDefault="00FB0F41" w:rsidP="00FB0F41">
      <w:pPr>
        <w:pStyle w:val="PL"/>
      </w:pPr>
      <w:r w:rsidRPr="00E450AC">
        <w:t xml:space="preserve">    startingPRB                             PRB-Id,</w:t>
      </w:r>
    </w:p>
    <w:p w14:paraId="1EC04C9A" w14:textId="77777777" w:rsidR="00FB0F41" w:rsidRPr="00E450AC" w:rsidRDefault="00FB0F41" w:rsidP="00FB0F41">
      <w:pPr>
        <w:pStyle w:val="PL"/>
        <w:rPr>
          <w:color w:val="808080"/>
        </w:rPr>
      </w:pPr>
      <w:r w:rsidRPr="00E450AC">
        <w:t xml:space="preserve">    intraSlotFrequencyHopping               </w:t>
      </w:r>
      <w:r w:rsidRPr="00E450AC">
        <w:rPr>
          <w:color w:val="993366"/>
        </w:rPr>
        <w:t>ENUMERATED</w:t>
      </w:r>
      <w:r w:rsidRPr="00E450AC">
        <w:t xml:space="preserve"> { enabled }                                                </w:t>
      </w:r>
      <w:r w:rsidRPr="00E450AC">
        <w:rPr>
          <w:color w:val="993366"/>
        </w:rPr>
        <w:t>OPTIONAL</w:t>
      </w:r>
      <w:r w:rsidRPr="00E450AC">
        <w:t xml:space="preserve">, </w:t>
      </w:r>
      <w:r w:rsidRPr="00E450AC">
        <w:rPr>
          <w:color w:val="808080"/>
        </w:rPr>
        <w:t>-- Need R</w:t>
      </w:r>
    </w:p>
    <w:p w14:paraId="5247600D" w14:textId="77777777" w:rsidR="00FB0F41" w:rsidRPr="00E450AC" w:rsidRDefault="00FB0F41" w:rsidP="00FB0F41">
      <w:pPr>
        <w:pStyle w:val="PL"/>
        <w:rPr>
          <w:color w:val="808080"/>
        </w:rPr>
      </w:pPr>
      <w:r w:rsidRPr="00E450AC">
        <w:t xml:space="preserve">    secondHopPRB                            PRB-Id                                                                </w:t>
      </w:r>
      <w:r w:rsidRPr="00E450AC">
        <w:rPr>
          <w:color w:val="993366"/>
        </w:rPr>
        <w:t>OPTIONAL</w:t>
      </w:r>
      <w:r w:rsidRPr="00E450AC">
        <w:t xml:space="preserve">, </w:t>
      </w:r>
      <w:r w:rsidRPr="00E450AC">
        <w:rPr>
          <w:color w:val="808080"/>
        </w:rPr>
        <w:t>-- Need R</w:t>
      </w:r>
    </w:p>
    <w:p w14:paraId="173CB4BB" w14:textId="77777777" w:rsidR="00FB0F41" w:rsidRPr="00E450AC" w:rsidRDefault="00FB0F41" w:rsidP="00FB0F41">
      <w:pPr>
        <w:pStyle w:val="PL"/>
      </w:pPr>
      <w:r w:rsidRPr="00E450AC">
        <w:t xml:space="preserve">    format                                  </w:t>
      </w:r>
      <w:r w:rsidRPr="00E450AC">
        <w:rPr>
          <w:color w:val="993366"/>
        </w:rPr>
        <w:t>CHOICE</w:t>
      </w:r>
      <w:r w:rsidRPr="00E450AC">
        <w:t xml:space="preserve"> {</w:t>
      </w:r>
    </w:p>
    <w:p w14:paraId="0EEE33E4" w14:textId="77777777" w:rsidR="00FB0F41" w:rsidRPr="00E450AC" w:rsidRDefault="00FB0F41" w:rsidP="00FB0F41">
      <w:pPr>
        <w:pStyle w:val="PL"/>
      </w:pPr>
      <w:r w:rsidRPr="00E450AC">
        <w:t xml:space="preserve">        format0                                 PUCCH-format0,</w:t>
      </w:r>
    </w:p>
    <w:p w14:paraId="63497004" w14:textId="77777777" w:rsidR="00FB0F41" w:rsidRPr="00E450AC" w:rsidRDefault="00FB0F41" w:rsidP="00FB0F41">
      <w:pPr>
        <w:pStyle w:val="PL"/>
      </w:pPr>
      <w:r w:rsidRPr="00E450AC">
        <w:t xml:space="preserve">        format1                                 PUCCH-format1,</w:t>
      </w:r>
    </w:p>
    <w:p w14:paraId="135B4084" w14:textId="77777777" w:rsidR="00FB0F41" w:rsidRPr="00E450AC" w:rsidRDefault="00FB0F41" w:rsidP="00FB0F41">
      <w:pPr>
        <w:pStyle w:val="PL"/>
      </w:pPr>
      <w:r w:rsidRPr="00E450AC">
        <w:t xml:space="preserve">        format2                                 PUCCH-format2,</w:t>
      </w:r>
    </w:p>
    <w:p w14:paraId="2EC6D37B" w14:textId="77777777" w:rsidR="00FB0F41" w:rsidRPr="00E450AC" w:rsidRDefault="00FB0F41" w:rsidP="00FB0F41">
      <w:pPr>
        <w:pStyle w:val="PL"/>
      </w:pPr>
      <w:r w:rsidRPr="00E450AC">
        <w:t xml:space="preserve">        format3                                 PUCCH-format3,</w:t>
      </w:r>
    </w:p>
    <w:p w14:paraId="1CABF31F" w14:textId="77777777" w:rsidR="00FB0F41" w:rsidRPr="00E450AC" w:rsidRDefault="00FB0F41" w:rsidP="00FB0F41">
      <w:pPr>
        <w:pStyle w:val="PL"/>
      </w:pPr>
      <w:r w:rsidRPr="00E450AC">
        <w:t xml:space="preserve">        format4                                 PUCCH-format4</w:t>
      </w:r>
    </w:p>
    <w:p w14:paraId="0B9AB326" w14:textId="77777777" w:rsidR="00FB0F41" w:rsidRPr="00E450AC" w:rsidRDefault="00FB0F41" w:rsidP="00FB0F41">
      <w:pPr>
        <w:pStyle w:val="PL"/>
      </w:pPr>
      <w:r w:rsidRPr="00E450AC">
        <w:t xml:space="preserve">    }</w:t>
      </w:r>
    </w:p>
    <w:p w14:paraId="48D765D6" w14:textId="77777777" w:rsidR="00FB0F41" w:rsidRPr="00E450AC" w:rsidRDefault="00FB0F41" w:rsidP="00FB0F41">
      <w:pPr>
        <w:pStyle w:val="PL"/>
      </w:pPr>
      <w:r w:rsidRPr="00E450AC">
        <w:t>}</w:t>
      </w:r>
    </w:p>
    <w:p w14:paraId="0A6AA2F4" w14:textId="77777777" w:rsidR="00FB0F41" w:rsidRPr="00E450AC" w:rsidRDefault="00FB0F41" w:rsidP="00FB0F41">
      <w:pPr>
        <w:pStyle w:val="PL"/>
      </w:pPr>
    </w:p>
    <w:p w14:paraId="37FA26CF" w14:textId="77777777" w:rsidR="00FB0F41" w:rsidRPr="00E450AC" w:rsidRDefault="00FB0F41" w:rsidP="00FB0F41">
      <w:pPr>
        <w:pStyle w:val="PL"/>
      </w:pPr>
      <w:r w:rsidRPr="00E450AC">
        <w:t xml:space="preserve">PUCCH-ResourceExt-v1610 ::=             </w:t>
      </w:r>
      <w:r w:rsidRPr="00E450AC">
        <w:rPr>
          <w:color w:val="993366"/>
        </w:rPr>
        <w:t>SEQUENCE</w:t>
      </w:r>
      <w:r w:rsidRPr="00E450AC">
        <w:t xml:space="preserve"> {</w:t>
      </w:r>
    </w:p>
    <w:p w14:paraId="12AFA792" w14:textId="77777777" w:rsidR="00FB0F41" w:rsidRPr="00E450AC" w:rsidRDefault="00FB0F41" w:rsidP="00FB0F41">
      <w:pPr>
        <w:pStyle w:val="PL"/>
      </w:pPr>
      <w:r w:rsidRPr="00E450AC">
        <w:t xml:space="preserve">    interlaceAllocation-r16                 </w:t>
      </w:r>
      <w:r w:rsidRPr="00E450AC">
        <w:rPr>
          <w:color w:val="993366"/>
        </w:rPr>
        <w:t>SEQUENCE</w:t>
      </w:r>
      <w:r w:rsidRPr="00E450AC">
        <w:t xml:space="preserve"> {</w:t>
      </w:r>
    </w:p>
    <w:p w14:paraId="77BC53BE" w14:textId="77777777" w:rsidR="00FB0F41" w:rsidRPr="00E450AC" w:rsidRDefault="00FB0F41" w:rsidP="00FB0F41">
      <w:pPr>
        <w:pStyle w:val="PL"/>
      </w:pPr>
      <w:r w:rsidRPr="00E450AC">
        <w:t xml:space="preserve">        rb-SetIndex-r16                         </w:t>
      </w:r>
      <w:r w:rsidRPr="00E450AC">
        <w:rPr>
          <w:color w:val="993366"/>
        </w:rPr>
        <w:t>INTEGER</w:t>
      </w:r>
      <w:r w:rsidRPr="00E450AC">
        <w:t xml:space="preserve"> (0..4),</w:t>
      </w:r>
    </w:p>
    <w:p w14:paraId="0EE599B6" w14:textId="77777777" w:rsidR="00FB0F41" w:rsidRPr="00E450AC" w:rsidRDefault="00FB0F41" w:rsidP="00FB0F41">
      <w:pPr>
        <w:pStyle w:val="PL"/>
      </w:pPr>
      <w:r w:rsidRPr="00E450AC">
        <w:t xml:space="preserve">        interlace0-r16                          </w:t>
      </w:r>
      <w:r w:rsidRPr="00E450AC">
        <w:rPr>
          <w:color w:val="993366"/>
        </w:rPr>
        <w:t>CHOICE</w:t>
      </w:r>
      <w:r w:rsidRPr="00E450AC">
        <w:t xml:space="preserve"> {</w:t>
      </w:r>
    </w:p>
    <w:p w14:paraId="19468DFF" w14:textId="77777777" w:rsidR="00FB0F41" w:rsidRPr="00E450AC" w:rsidRDefault="00FB0F41" w:rsidP="00FB0F41">
      <w:pPr>
        <w:pStyle w:val="PL"/>
      </w:pPr>
      <w:r w:rsidRPr="00E450AC">
        <w:t xml:space="preserve">            scs15                                   </w:t>
      </w:r>
      <w:r w:rsidRPr="00E450AC">
        <w:rPr>
          <w:color w:val="993366"/>
        </w:rPr>
        <w:t>INTEGER</w:t>
      </w:r>
      <w:r w:rsidRPr="00E450AC">
        <w:t xml:space="preserve"> (0..9),</w:t>
      </w:r>
    </w:p>
    <w:p w14:paraId="42C22FED" w14:textId="77777777" w:rsidR="00FB0F41" w:rsidRPr="00E450AC" w:rsidRDefault="00FB0F41" w:rsidP="00FB0F41">
      <w:pPr>
        <w:pStyle w:val="PL"/>
      </w:pPr>
      <w:r w:rsidRPr="00E450AC">
        <w:t xml:space="preserve">            scs30                                   </w:t>
      </w:r>
      <w:r w:rsidRPr="00E450AC">
        <w:rPr>
          <w:color w:val="993366"/>
        </w:rPr>
        <w:t>INTEGER</w:t>
      </w:r>
      <w:r w:rsidRPr="00E450AC">
        <w:t xml:space="preserve"> (0..4)</w:t>
      </w:r>
    </w:p>
    <w:p w14:paraId="2EB56B18" w14:textId="77777777" w:rsidR="00FB0F41" w:rsidRPr="00E450AC" w:rsidRDefault="00FB0F41" w:rsidP="00FB0F41">
      <w:pPr>
        <w:pStyle w:val="PL"/>
      </w:pPr>
      <w:r w:rsidRPr="00E450AC">
        <w:t xml:space="preserve">        }</w:t>
      </w:r>
    </w:p>
    <w:p w14:paraId="00DA42F3" w14:textId="77777777" w:rsidR="00FB0F41" w:rsidRPr="00E450AC" w:rsidRDefault="00FB0F41" w:rsidP="00FB0F41">
      <w:pPr>
        <w:pStyle w:val="PL"/>
        <w:rPr>
          <w:color w:val="808080"/>
        </w:rPr>
      </w:pPr>
      <w:r w:rsidRPr="00E450AC">
        <w:t xml:space="preserve">    }                                                                                                             </w:t>
      </w:r>
      <w:r w:rsidRPr="00E450AC">
        <w:rPr>
          <w:color w:val="993366"/>
        </w:rPr>
        <w:t>OPTIONAL</w:t>
      </w:r>
      <w:r w:rsidRPr="00E450AC">
        <w:t xml:space="preserve">,  </w:t>
      </w:r>
      <w:r w:rsidRPr="00E450AC">
        <w:rPr>
          <w:color w:val="808080"/>
        </w:rPr>
        <w:t>--Need R</w:t>
      </w:r>
    </w:p>
    <w:p w14:paraId="504725D7" w14:textId="77777777" w:rsidR="00FB0F41" w:rsidRPr="00E450AC" w:rsidRDefault="00FB0F41" w:rsidP="00FB0F41">
      <w:pPr>
        <w:pStyle w:val="PL"/>
      </w:pPr>
      <w:r w:rsidRPr="00E450AC">
        <w:t xml:space="preserve">    format-v1610                            </w:t>
      </w:r>
      <w:r w:rsidRPr="00E450AC">
        <w:rPr>
          <w:color w:val="993366"/>
        </w:rPr>
        <w:t>CHOICE</w:t>
      </w:r>
      <w:r w:rsidRPr="00E450AC">
        <w:t xml:space="preserve"> {</w:t>
      </w:r>
    </w:p>
    <w:p w14:paraId="54838079" w14:textId="77777777" w:rsidR="00FB0F41" w:rsidRPr="00E450AC" w:rsidRDefault="00FB0F41" w:rsidP="00FB0F41">
      <w:pPr>
        <w:pStyle w:val="PL"/>
      </w:pPr>
      <w:r w:rsidRPr="00E450AC">
        <w:t xml:space="preserve">        interlace1-v1610                        </w:t>
      </w:r>
      <w:r w:rsidRPr="00E450AC">
        <w:rPr>
          <w:color w:val="993366"/>
        </w:rPr>
        <w:t>INTEGER</w:t>
      </w:r>
      <w:r w:rsidRPr="00E450AC">
        <w:t xml:space="preserve"> (0..9),</w:t>
      </w:r>
    </w:p>
    <w:p w14:paraId="53E47F51" w14:textId="77777777" w:rsidR="00FB0F41" w:rsidRPr="00E450AC" w:rsidRDefault="00FB0F41" w:rsidP="00FB0F41">
      <w:pPr>
        <w:pStyle w:val="PL"/>
      </w:pPr>
      <w:r w:rsidRPr="00E450AC">
        <w:t xml:space="preserve">        occ-v1610                               </w:t>
      </w:r>
      <w:r w:rsidRPr="00E450AC">
        <w:rPr>
          <w:color w:val="993366"/>
        </w:rPr>
        <w:t>SEQUENCE</w:t>
      </w:r>
      <w:r w:rsidRPr="00E450AC">
        <w:t xml:space="preserve"> {</w:t>
      </w:r>
    </w:p>
    <w:p w14:paraId="7FF52CB3" w14:textId="77777777" w:rsidR="00FB0F41" w:rsidRPr="00E450AC" w:rsidRDefault="00FB0F41" w:rsidP="00FB0F41">
      <w:pPr>
        <w:pStyle w:val="PL"/>
        <w:rPr>
          <w:color w:val="808080"/>
        </w:rPr>
      </w:pPr>
      <w:r w:rsidRPr="00E450AC">
        <w:t xml:space="preserve">            occ-Length-v1610                        </w:t>
      </w:r>
      <w:r w:rsidRPr="00E450AC">
        <w:rPr>
          <w:color w:val="993366"/>
        </w:rPr>
        <w:t>ENUMERATED</w:t>
      </w:r>
      <w:r w:rsidRPr="00E450AC">
        <w:t xml:space="preserve"> {n2,n4}                                            </w:t>
      </w:r>
      <w:r w:rsidRPr="00E450AC">
        <w:rPr>
          <w:color w:val="993366"/>
        </w:rPr>
        <w:t>OPTIONAL</w:t>
      </w:r>
      <w:r w:rsidRPr="00E450AC">
        <w:t xml:space="preserve">, </w:t>
      </w:r>
      <w:r w:rsidRPr="00E450AC">
        <w:rPr>
          <w:color w:val="808080"/>
        </w:rPr>
        <w:t>-- Need M</w:t>
      </w:r>
    </w:p>
    <w:p w14:paraId="7BC0CCE7" w14:textId="77777777" w:rsidR="00FB0F41" w:rsidRPr="00E450AC" w:rsidRDefault="00FB0F41" w:rsidP="00FB0F41">
      <w:pPr>
        <w:pStyle w:val="PL"/>
        <w:rPr>
          <w:color w:val="808080"/>
        </w:rPr>
      </w:pPr>
      <w:r w:rsidRPr="00E450AC">
        <w:t xml:space="preserve">            occ-Index-v1610                         </w:t>
      </w:r>
      <w:r w:rsidRPr="00E450AC">
        <w:rPr>
          <w:color w:val="993366"/>
        </w:rPr>
        <w:t>ENUMERATED</w:t>
      </w:r>
      <w:r w:rsidRPr="00E450AC">
        <w:t xml:space="preserve"> {n0,n1,n2,n3}                                      </w:t>
      </w:r>
      <w:r w:rsidRPr="00E450AC">
        <w:rPr>
          <w:color w:val="993366"/>
        </w:rPr>
        <w:t>OPTIONAL</w:t>
      </w:r>
      <w:r w:rsidRPr="00E450AC">
        <w:t xml:space="preserve">  </w:t>
      </w:r>
      <w:r w:rsidRPr="00E450AC">
        <w:rPr>
          <w:color w:val="808080"/>
        </w:rPr>
        <w:t>-- Need M</w:t>
      </w:r>
    </w:p>
    <w:p w14:paraId="2E81C01E" w14:textId="77777777" w:rsidR="00FB0F41" w:rsidRPr="00E450AC" w:rsidRDefault="00FB0F41" w:rsidP="00FB0F41">
      <w:pPr>
        <w:pStyle w:val="PL"/>
      </w:pPr>
      <w:r w:rsidRPr="00E450AC">
        <w:t xml:space="preserve">        }</w:t>
      </w:r>
    </w:p>
    <w:p w14:paraId="42B3FEAA" w14:textId="77777777" w:rsidR="00FB0F41" w:rsidRPr="00E450AC" w:rsidRDefault="00FB0F41" w:rsidP="00FB0F41">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0E3D8957" w14:textId="77777777" w:rsidR="00FB0F41" w:rsidRPr="00E450AC" w:rsidRDefault="00FB0F41" w:rsidP="00FB0F41">
      <w:pPr>
        <w:pStyle w:val="PL"/>
      </w:pPr>
      <w:r w:rsidRPr="00E450AC">
        <w:t xml:space="preserve">    ...,</w:t>
      </w:r>
    </w:p>
    <w:p w14:paraId="69CA9051" w14:textId="77777777" w:rsidR="00FB0F41" w:rsidRPr="00E450AC" w:rsidRDefault="00FB0F41" w:rsidP="00FB0F41">
      <w:pPr>
        <w:pStyle w:val="PL"/>
      </w:pPr>
      <w:r w:rsidRPr="00E450AC">
        <w:t xml:space="preserve">    [[</w:t>
      </w:r>
    </w:p>
    <w:p w14:paraId="1B0F58BB" w14:textId="77777777" w:rsidR="00FB0F41" w:rsidRPr="00E450AC" w:rsidRDefault="00FB0F41" w:rsidP="00FB0F41">
      <w:pPr>
        <w:pStyle w:val="PL"/>
      </w:pPr>
      <w:r w:rsidRPr="00E450AC">
        <w:t xml:space="preserve">    format-v1700                            </w:t>
      </w:r>
      <w:r w:rsidRPr="00E450AC">
        <w:rPr>
          <w:color w:val="993366"/>
        </w:rPr>
        <w:t>SEQUENCE</w:t>
      </w:r>
      <w:r w:rsidRPr="00E450AC">
        <w:t xml:space="preserve"> {</w:t>
      </w:r>
    </w:p>
    <w:p w14:paraId="36CBC797" w14:textId="77777777" w:rsidR="00FB0F41" w:rsidRPr="00E450AC" w:rsidRDefault="00FB0F41" w:rsidP="00FB0F41">
      <w:pPr>
        <w:pStyle w:val="PL"/>
      </w:pPr>
      <w:r w:rsidRPr="00E450AC">
        <w:t xml:space="preserve">        nrofPRBs-r17                            </w:t>
      </w:r>
      <w:r w:rsidRPr="00E450AC">
        <w:rPr>
          <w:color w:val="993366"/>
        </w:rPr>
        <w:t>INTEGER</w:t>
      </w:r>
      <w:r w:rsidRPr="00E450AC">
        <w:t xml:space="preserve"> (1..16)</w:t>
      </w:r>
    </w:p>
    <w:p w14:paraId="42B4B489" w14:textId="77777777" w:rsidR="00FB0F41" w:rsidRPr="00E450AC" w:rsidRDefault="00FB0F41" w:rsidP="00FB0F41">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97ECCF4" w14:textId="77777777" w:rsidR="00FB0F41" w:rsidRPr="00E450AC" w:rsidRDefault="00FB0F41" w:rsidP="00FB0F41">
      <w:pPr>
        <w:pStyle w:val="PL"/>
        <w:rPr>
          <w:color w:val="808080"/>
        </w:rPr>
      </w:pPr>
      <w:r w:rsidRPr="00E450AC">
        <w:t xml:space="preserve">    pucch-RepetitionNrofSlots-r17           </w:t>
      </w:r>
      <w:r w:rsidRPr="00E450AC">
        <w:rPr>
          <w:color w:val="993366"/>
        </w:rPr>
        <w:t>ENUMERATED</w:t>
      </w:r>
      <w:r w:rsidRPr="00E450AC">
        <w:t xml:space="preserve"> { n1,n2,n4,n8 }                                            </w:t>
      </w:r>
      <w:r w:rsidRPr="00E450AC">
        <w:rPr>
          <w:color w:val="993366"/>
        </w:rPr>
        <w:t>OPTIONAL</w:t>
      </w:r>
      <w:r w:rsidRPr="00E450AC">
        <w:t xml:space="preserve">   </w:t>
      </w:r>
      <w:r w:rsidRPr="00E450AC">
        <w:rPr>
          <w:color w:val="808080"/>
        </w:rPr>
        <w:t>-- Need R</w:t>
      </w:r>
    </w:p>
    <w:p w14:paraId="008976AD" w14:textId="77777777" w:rsidR="00FB0F41" w:rsidRPr="00E450AC" w:rsidRDefault="00FB0F41" w:rsidP="00FB0F41">
      <w:pPr>
        <w:pStyle w:val="PL"/>
      </w:pPr>
      <w:r w:rsidRPr="00E450AC">
        <w:t xml:space="preserve">    ]],</w:t>
      </w:r>
    </w:p>
    <w:p w14:paraId="349A69A5" w14:textId="77777777" w:rsidR="00FB0F41" w:rsidRPr="00E450AC" w:rsidRDefault="00FB0F41" w:rsidP="00FB0F41">
      <w:pPr>
        <w:pStyle w:val="PL"/>
      </w:pPr>
      <w:r w:rsidRPr="00E450AC">
        <w:t xml:space="preserve">    [[</w:t>
      </w:r>
    </w:p>
    <w:p w14:paraId="22D3AB85" w14:textId="77777777" w:rsidR="00FB0F41" w:rsidRPr="00E450AC" w:rsidRDefault="00FB0F41" w:rsidP="00FB0F41">
      <w:pPr>
        <w:pStyle w:val="PL"/>
        <w:rPr>
          <w:color w:val="808080"/>
        </w:rPr>
      </w:pPr>
      <w:r w:rsidRPr="00E450AC">
        <w:t xml:space="preserve">    applyIndicatedTCI-State-r18             </w:t>
      </w:r>
      <w:r w:rsidRPr="00E450AC">
        <w:rPr>
          <w:color w:val="993366"/>
        </w:rPr>
        <w:t>ENUMERATED</w:t>
      </w:r>
      <w:r w:rsidRPr="00E450AC">
        <w:t xml:space="preserve"> {first, second, both, spare1}                              </w:t>
      </w:r>
      <w:r w:rsidRPr="00E450AC">
        <w:rPr>
          <w:color w:val="993366"/>
        </w:rPr>
        <w:t>OPTIONAL</w:t>
      </w:r>
      <w:r w:rsidRPr="00E450AC">
        <w:t xml:space="preserve">, </w:t>
      </w:r>
      <w:r w:rsidRPr="00E450AC">
        <w:rPr>
          <w:color w:val="808080"/>
        </w:rPr>
        <w:t>-- Need R</w:t>
      </w:r>
    </w:p>
    <w:p w14:paraId="2D67E4B9" w14:textId="77777777" w:rsidR="00FB0F41" w:rsidRPr="00E450AC" w:rsidRDefault="00FB0F41" w:rsidP="00FB0F41">
      <w:pPr>
        <w:pStyle w:val="PL"/>
        <w:rPr>
          <w:color w:val="808080"/>
        </w:rPr>
      </w:pPr>
      <w:r w:rsidRPr="00E450AC">
        <w:t xml:space="preserve">    multipanelSFN-Scheme-r18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5BE4F69" w14:textId="77777777" w:rsidR="00FB0F41" w:rsidRPr="00E450AC" w:rsidRDefault="00FB0F41" w:rsidP="00FB0F41">
      <w:pPr>
        <w:pStyle w:val="PL"/>
        <w:rPr>
          <w:color w:val="808080"/>
        </w:rPr>
      </w:pPr>
      <w:r w:rsidRPr="00E450AC">
        <w:t xml:space="preserve">    dl-DataToUL-ACK-</w:t>
      </w:r>
      <w:r w:rsidRPr="00E450AC">
        <w:rPr>
          <w:rFonts w:eastAsia="SimSun"/>
        </w:rPr>
        <w:t>r</w:t>
      </w:r>
      <w:r w:rsidRPr="00E450AC">
        <w:t>1</w:t>
      </w:r>
      <w:r w:rsidRPr="00E450AC">
        <w:rPr>
          <w:rFonts w:eastAsia="SimSun"/>
        </w:rPr>
        <w:t>8</w:t>
      </w:r>
      <w:r w:rsidRPr="00E450AC">
        <w:t xml:space="preserve">                     SetupRelease { DL-DataToUL-ACK-</w:t>
      </w:r>
      <w:r w:rsidRPr="00E450AC">
        <w:rPr>
          <w:rFonts w:eastAsia="SimSun"/>
        </w:rPr>
        <w:t>r18</w:t>
      </w:r>
      <w:r w:rsidRPr="00E450AC">
        <w:t xml:space="preserve"> }                                  </w:t>
      </w:r>
      <w:r w:rsidRPr="00E450AC">
        <w:rPr>
          <w:color w:val="993366"/>
        </w:rPr>
        <w:t>OPTIONAL</w:t>
      </w:r>
      <w:r w:rsidRPr="00E450AC">
        <w:t xml:space="preserve">, </w:t>
      </w:r>
      <w:r w:rsidRPr="00E450AC">
        <w:rPr>
          <w:color w:val="808080"/>
        </w:rPr>
        <w:t>-- Need M</w:t>
      </w:r>
    </w:p>
    <w:p w14:paraId="70F921D5" w14:textId="77777777" w:rsidR="00FB0F41" w:rsidRPr="00E450AC" w:rsidRDefault="00FB0F41" w:rsidP="00FB0F41">
      <w:pPr>
        <w:pStyle w:val="PL"/>
        <w:rPr>
          <w:rFonts w:eastAsia="SimSun"/>
          <w:color w:val="808080"/>
        </w:rPr>
      </w:pPr>
      <w:r w:rsidRPr="00E450AC">
        <w:t xml:space="preserve">    dl-DataToUL-ACK-DCI-1-2-r1</w:t>
      </w:r>
      <w:r w:rsidRPr="00E450AC">
        <w:rPr>
          <w:rFonts w:eastAsia="SimSun"/>
        </w:rPr>
        <w:t>8</w:t>
      </w:r>
      <w:r w:rsidRPr="00E450AC">
        <w:t xml:space="preserve">             SetupRelease { DL-DataToUL-ACK-DCI-1-2</w:t>
      </w:r>
      <w:r w:rsidRPr="00E450AC">
        <w:rPr>
          <w:rFonts w:eastAsia="SimSun"/>
        </w:rPr>
        <w:t>-r18}</w:t>
      </w:r>
      <w:r w:rsidRPr="00E450AC">
        <w:t xml:space="preserve">                           </w:t>
      </w:r>
      <w:r w:rsidRPr="00E450AC">
        <w:rPr>
          <w:color w:val="993366"/>
        </w:rPr>
        <w:t>OPTIONAL</w:t>
      </w:r>
      <w:r w:rsidRPr="00E450AC">
        <w:rPr>
          <w:rFonts w:eastAsia="SimSun"/>
        </w:rPr>
        <w:t xml:space="preserve">   </w:t>
      </w:r>
      <w:r w:rsidRPr="00E450AC">
        <w:rPr>
          <w:color w:val="808080"/>
        </w:rPr>
        <w:t>-- Need M</w:t>
      </w:r>
    </w:p>
    <w:p w14:paraId="2093D0CB" w14:textId="77777777" w:rsidR="00FB0F41" w:rsidRPr="00E450AC" w:rsidRDefault="00FB0F41" w:rsidP="00FB0F41">
      <w:pPr>
        <w:pStyle w:val="PL"/>
      </w:pPr>
      <w:r w:rsidRPr="00E450AC">
        <w:t xml:space="preserve">    ]]</w:t>
      </w:r>
    </w:p>
    <w:p w14:paraId="61BDC6E6" w14:textId="77777777" w:rsidR="00FB0F41" w:rsidRPr="00E450AC" w:rsidRDefault="00FB0F41" w:rsidP="00FB0F41">
      <w:pPr>
        <w:pStyle w:val="PL"/>
      </w:pPr>
      <w:r w:rsidRPr="00E450AC">
        <w:t>}</w:t>
      </w:r>
    </w:p>
    <w:p w14:paraId="48844683" w14:textId="77777777" w:rsidR="00FB0F41" w:rsidRPr="00E450AC" w:rsidRDefault="00FB0F41" w:rsidP="00FB0F41">
      <w:pPr>
        <w:pStyle w:val="PL"/>
      </w:pPr>
    </w:p>
    <w:p w14:paraId="1591EB15" w14:textId="77777777" w:rsidR="00FB0F41" w:rsidRPr="00E450AC" w:rsidRDefault="00FB0F41" w:rsidP="00FB0F41">
      <w:pPr>
        <w:pStyle w:val="PL"/>
      </w:pPr>
      <w:r w:rsidRPr="00E450AC">
        <w:t xml:space="preserve">PUCCH-ResourceId ::=                    </w:t>
      </w:r>
      <w:r w:rsidRPr="00E450AC">
        <w:rPr>
          <w:color w:val="993366"/>
        </w:rPr>
        <w:t>INTEGER</w:t>
      </w:r>
      <w:r w:rsidRPr="00E450AC">
        <w:t xml:space="preserve"> (0..maxNrofPUCCH-Resources-1)</w:t>
      </w:r>
    </w:p>
    <w:p w14:paraId="19F42FCA" w14:textId="77777777" w:rsidR="00FB0F41" w:rsidRPr="00E450AC" w:rsidRDefault="00FB0F41" w:rsidP="00FB0F41">
      <w:pPr>
        <w:pStyle w:val="PL"/>
      </w:pPr>
    </w:p>
    <w:p w14:paraId="47DA23D6" w14:textId="77777777" w:rsidR="00FB0F41" w:rsidRPr="00E450AC" w:rsidRDefault="00FB0F41" w:rsidP="00FB0F41">
      <w:pPr>
        <w:pStyle w:val="PL"/>
      </w:pPr>
    </w:p>
    <w:p w14:paraId="169D9F36" w14:textId="77777777" w:rsidR="00FB0F41" w:rsidRPr="00E450AC" w:rsidRDefault="00FB0F41" w:rsidP="00FB0F41">
      <w:pPr>
        <w:pStyle w:val="PL"/>
      </w:pPr>
      <w:r w:rsidRPr="00E450AC">
        <w:t xml:space="preserve">PUCCH-format0 ::=                               </w:t>
      </w:r>
      <w:r w:rsidRPr="00E450AC">
        <w:rPr>
          <w:color w:val="993366"/>
        </w:rPr>
        <w:t>SEQUENCE</w:t>
      </w:r>
      <w:r w:rsidRPr="00E450AC">
        <w:t xml:space="preserve"> {</w:t>
      </w:r>
    </w:p>
    <w:p w14:paraId="37F1A59F" w14:textId="77777777" w:rsidR="00FB0F41" w:rsidRPr="00E450AC" w:rsidRDefault="00FB0F41" w:rsidP="00FB0F41">
      <w:pPr>
        <w:pStyle w:val="PL"/>
      </w:pPr>
      <w:r w:rsidRPr="00E450AC">
        <w:lastRenderedPageBreak/>
        <w:t xml:space="preserve">    initialCyclicShift                              </w:t>
      </w:r>
      <w:r w:rsidRPr="00E450AC">
        <w:rPr>
          <w:color w:val="993366"/>
        </w:rPr>
        <w:t>INTEGER</w:t>
      </w:r>
      <w:r w:rsidRPr="00E450AC">
        <w:t>(0..11),</w:t>
      </w:r>
    </w:p>
    <w:p w14:paraId="4C6B97C8" w14:textId="77777777" w:rsidR="00FB0F41" w:rsidRPr="00E450AC" w:rsidRDefault="00FB0F41" w:rsidP="00FB0F41">
      <w:pPr>
        <w:pStyle w:val="PL"/>
      </w:pPr>
      <w:r w:rsidRPr="00E450AC">
        <w:t xml:space="preserve">    nrofSymbols                                     </w:t>
      </w:r>
      <w:r w:rsidRPr="00E450AC">
        <w:rPr>
          <w:color w:val="993366"/>
        </w:rPr>
        <w:t>INTEGER</w:t>
      </w:r>
      <w:r w:rsidRPr="00E450AC">
        <w:t xml:space="preserve"> (1..2),</w:t>
      </w:r>
    </w:p>
    <w:p w14:paraId="56AAB762" w14:textId="77777777" w:rsidR="00FB0F41" w:rsidRPr="00E450AC" w:rsidRDefault="00FB0F41" w:rsidP="00FB0F41">
      <w:pPr>
        <w:pStyle w:val="PL"/>
      </w:pPr>
      <w:r w:rsidRPr="00E450AC">
        <w:t xml:space="preserve">    startingSymbolIndex                             </w:t>
      </w:r>
      <w:r w:rsidRPr="00E450AC">
        <w:rPr>
          <w:color w:val="993366"/>
        </w:rPr>
        <w:t>INTEGER</w:t>
      </w:r>
      <w:r w:rsidRPr="00E450AC">
        <w:t>(0..13)</w:t>
      </w:r>
    </w:p>
    <w:p w14:paraId="6E4A21BC" w14:textId="77777777" w:rsidR="00FB0F41" w:rsidRPr="00E450AC" w:rsidRDefault="00FB0F41" w:rsidP="00FB0F41">
      <w:pPr>
        <w:pStyle w:val="PL"/>
      </w:pPr>
      <w:r w:rsidRPr="00E450AC">
        <w:t>}</w:t>
      </w:r>
    </w:p>
    <w:p w14:paraId="2CFD2228" w14:textId="77777777" w:rsidR="00FB0F41" w:rsidRPr="00E450AC" w:rsidRDefault="00FB0F41" w:rsidP="00FB0F41">
      <w:pPr>
        <w:pStyle w:val="PL"/>
      </w:pPr>
    </w:p>
    <w:p w14:paraId="061431ED" w14:textId="77777777" w:rsidR="00FB0F41" w:rsidRPr="00E450AC" w:rsidRDefault="00FB0F41" w:rsidP="00FB0F41">
      <w:pPr>
        <w:pStyle w:val="PL"/>
      </w:pPr>
      <w:r w:rsidRPr="00E450AC">
        <w:t xml:space="preserve">PUCCH-format1 ::=                               </w:t>
      </w:r>
      <w:r w:rsidRPr="00E450AC">
        <w:rPr>
          <w:color w:val="993366"/>
        </w:rPr>
        <w:t>SEQUENCE</w:t>
      </w:r>
      <w:r w:rsidRPr="00E450AC">
        <w:t xml:space="preserve"> {</w:t>
      </w:r>
    </w:p>
    <w:p w14:paraId="4FCBF8F5" w14:textId="77777777" w:rsidR="00FB0F41" w:rsidRPr="00E450AC" w:rsidRDefault="00FB0F41" w:rsidP="00FB0F41">
      <w:pPr>
        <w:pStyle w:val="PL"/>
      </w:pPr>
      <w:r w:rsidRPr="00E450AC">
        <w:t xml:space="preserve">    initialCyclicShift                              </w:t>
      </w:r>
      <w:r w:rsidRPr="00E450AC">
        <w:rPr>
          <w:color w:val="993366"/>
        </w:rPr>
        <w:t>INTEGER</w:t>
      </w:r>
      <w:r w:rsidRPr="00E450AC">
        <w:t>(0..11),</w:t>
      </w:r>
    </w:p>
    <w:p w14:paraId="5F1AC11E" w14:textId="77777777" w:rsidR="00FB0F41" w:rsidRPr="00E450AC" w:rsidRDefault="00FB0F41" w:rsidP="00FB0F41">
      <w:pPr>
        <w:pStyle w:val="PL"/>
      </w:pPr>
      <w:r w:rsidRPr="00E450AC">
        <w:t xml:space="preserve">    nrofSymbols                                     </w:t>
      </w:r>
      <w:r w:rsidRPr="00E450AC">
        <w:rPr>
          <w:color w:val="993366"/>
        </w:rPr>
        <w:t>INTEGER</w:t>
      </w:r>
      <w:r w:rsidRPr="00E450AC">
        <w:t xml:space="preserve"> (4..14),</w:t>
      </w:r>
    </w:p>
    <w:p w14:paraId="206F8E3E" w14:textId="77777777" w:rsidR="00FB0F41" w:rsidRPr="00E450AC" w:rsidRDefault="00FB0F41" w:rsidP="00FB0F41">
      <w:pPr>
        <w:pStyle w:val="PL"/>
      </w:pPr>
      <w:r w:rsidRPr="00E450AC">
        <w:t xml:space="preserve">    startingSymbolIndex                             </w:t>
      </w:r>
      <w:r w:rsidRPr="00E450AC">
        <w:rPr>
          <w:color w:val="993366"/>
        </w:rPr>
        <w:t>INTEGER</w:t>
      </w:r>
      <w:r w:rsidRPr="00E450AC">
        <w:t>(0..10),</w:t>
      </w:r>
    </w:p>
    <w:p w14:paraId="72B09B0A" w14:textId="77777777" w:rsidR="00FB0F41" w:rsidRPr="00E450AC" w:rsidRDefault="00FB0F41" w:rsidP="00FB0F41">
      <w:pPr>
        <w:pStyle w:val="PL"/>
      </w:pPr>
      <w:r w:rsidRPr="00E450AC">
        <w:t xml:space="preserve">    timeDomainOCC                                   </w:t>
      </w:r>
      <w:r w:rsidRPr="00E450AC">
        <w:rPr>
          <w:color w:val="993366"/>
        </w:rPr>
        <w:t>INTEGER</w:t>
      </w:r>
      <w:r w:rsidRPr="00E450AC">
        <w:t>(0..6)</w:t>
      </w:r>
    </w:p>
    <w:p w14:paraId="7C38C983" w14:textId="77777777" w:rsidR="00FB0F41" w:rsidRPr="00E450AC" w:rsidRDefault="00FB0F41" w:rsidP="00FB0F41">
      <w:pPr>
        <w:pStyle w:val="PL"/>
      </w:pPr>
      <w:r w:rsidRPr="00E450AC">
        <w:t>}</w:t>
      </w:r>
    </w:p>
    <w:p w14:paraId="2997A299" w14:textId="77777777" w:rsidR="00FB0F41" w:rsidRPr="00E450AC" w:rsidRDefault="00FB0F41" w:rsidP="00FB0F41">
      <w:pPr>
        <w:pStyle w:val="PL"/>
      </w:pPr>
    </w:p>
    <w:p w14:paraId="394592BC" w14:textId="77777777" w:rsidR="00FB0F41" w:rsidRPr="00E450AC" w:rsidRDefault="00FB0F41" w:rsidP="00FB0F41">
      <w:pPr>
        <w:pStyle w:val="PL"/>
      </w:pPr>
      <w:r w:rsidRPr="00E450AC">
        <w:t xml:space="preserve">PUCCH-format2 ::=                               </w:t>
      </w:r>
      <w:r w:rsidRPr="00E450AC">
        <w:rPr>
          <w:color w:val="993366"/>
        </w:rPr>
        <w:t>SEQUENCE</w:t>
      </w:r>
      <w:r w:rsidRPr="00E450AC">
        <w:t xml:space="preserve"> {</w:t>
      </w:r>
    </w:p>
    <w:p w14:paraId="3D1B1741" w14:textId="77777777" w:rsidR="00FB0F41" w:rsidRPr="00E450AC" w:rsidRDefault="00FB0F41" w:rsidP="00FB0F41">
      <w:pPr>
        <w:pStyle w:val="PL"/>
      </w:pPr>
      <w:r w:rsidRPr="00E450AC">
        <w:t xml:space="preserve">    nrofPRBs                                        </w:t>
      </w:r>
      <w:r w:rsidRPr="00E450AC">
        <w:rPr>
          <w:color w:val="993366"/>
        </w:rPr>
        <w:t>INTEGER</w:t>
      </w:r>
      <w:r w:rsidRPr="00E450AC">
        <w:t xml:space="preserve"> (1..16),</w:t>
      </w:r>
    </w:p>
    <w:p w14:paraId="5357F41A" w14:textId="77777777" w:rsidR="00FB0F41" w:rsidRPr="00E450AC" w:rsidRDefault="00FB0F41" w:rsidP="00FB0F41">
      <w:pPr>
        <w:pStyle w:val="PL"/>
      </w:pPr>
      <w:r w:rsidRPr="00E450AC">
        <w:t xml:space="preserve">    nrofSymbols                                     </w:t>
      </w:r>
      <w:r w:rsidRPr="00E450AC">
        <w:rPr>
          <w:color w:val="993366"/>
        </w:rPr>
        <w:t>INTEGER</w:t>
      </w:r>
      <w:r w:rsidRPr="00E450AC">
        <w:t xml:space="preserve"> (1..2),</w:t>
      </w:r>
    </w:p>
    <w:p w14:paraId="703C5AF7" w14:textId="77777777" w:rsidR="00FB0F41" w:rsidRPr="00E450AC" w:rsidRDefault="00FB0F41" w:rsidP="00FB0F41">
      <w:pPr>
        <w:pStyle w:val="PL"/>
      </w:pPr>
      <w:r w:rsidRPr="00E450AC">
        <w:t xml:space="preserve">    startingSymbolIndex                             </w:t>
      </w:r>
      <w:r w:rsidRPr="00E450AC">
        <w:rPr>
          <w:color w:val="993366"/>
        </w:rPr>
        <w:t>INTEGER</w:t>
      </w:r>
      <w:r w:rsidRPr="00E450AC">
        <w:t>(0..13)</w:t>
      </w:r>
    </w:p>
    <w:p w14:paraId="567AA78C" w14:textId="77777777" w:rsidR="00FB0F41" w:rsidRPr="00E450AC" w:rsidRDefault="00FB0F41" w:rsidP="00FB0F41">
      <w:pPr>
        <w:pStyle w:val="PL"/>
      </w:pPr>
      <w:r w:rsidRPr="00E450AC">
        <w:t>}</w:t>
      </w:r>
    </w:p>
    <w:p w14:paraId="3A7A7C67" w14:textId="77777777" w:rsidR="00FB0F41" w:rsidRPr="00E450AC" w:rsidRDefault="00FB0F41" w:rsidP="00FB0F41">
      <w:pPr>
        <w:pStyle w:val="PL"/>
      </w:pPr>
    </w:p>
    <w:p w14:paraId="08034D65" w14:textId="77777777" w:rsidR="00FB0F41" w:rsidRPr="00E450AC" w:rsidRDefault="00FB0F41" w:rsidP="00FB0F41">
      <w:pPr>
        <w:pStyle w:val="PL"/>
      </w:pPr>
      <w:r w:rsidRPr="00E450AC">
        <w:t xml:space="preserve">PUCCH-format3 ::=                               </w:t>
      </w:r>
      <w:r w:rsidRPr="00E450AC">
        <w:rPr>
          <w:color w:val="993366"/>
        </w:rPr>
        <w:t>SEQUENCE</w:t>
      </w:r>
      <w:r w:rsidRPr="00E450AC">
        <w:t xml:space="preserve"> {</w:t>
      </w:r>
    </w:p>
    <w:p w14:paraId="01BCC43B" w14:textId="77777777" w:rsidR="00FB0F41" w:rsidRPr="00E450AC" w:rsidRDefault="00FB0F41" w:rsidP="00FB0F41">
      <w:pPr>
        <w:pStyle w:val="PL"/>
      </w:pPr>
      <w:r w:rsidRPr="00E450AC">
        <w:t xml:space="preserve">    nrofPRBs                                        </w:t>
      </w:r>
      <w:r w:rsidRPr="00E450AC">
        <w:rPr>
          <w:color w:val="993366"/>
        </w:rPr>
        <w:t>INTEGER</w:t>
      </w:r>
      <w:r w:rsidRPr="00E450AC">
        <w:t xml:space="preserve"> (1..16),</w:t>
      </w:r>
    </w:p>
    <w:p w14:paraId="41C0C92D" w14:textId="77777777" w:rsidR="00FB0F41" w:rsidRPr="00E450AC" w:rsidRDefault="00FB0F41" w:rsidP="00FB0F41">
      <w:pPr>
        <w:pStyle w:val="PL"/>
      </w:pPr>
      <w:r w:rsidRPr="00E450AC">
        <w:t xml:space="preserve">    nrofSymbols                                     </w:t>
      </w:r>
      <w:r w:rsidRPr="00E450AC">
        <w:rPr>
          <w:color w:val="993366"/>
        </w:rPr>
        <w:t>INTEGER</w:t>
      </w:r>
      <w:r w:rsidRPr="00E450AC">
        <w:t xml:space="preserve"> (4..14),</w:t>
      </w:r>
    </w:p>
    <w:p w14:paraId="1BF2909B" w14:textId="77777777" w:rsidR="00FB0F41" w:rsidRPr="00E450AC" w:rsidRDefault="00FB0F41" w:rsidP="00FB0F41">
      <w:pPr>
        <w:pStyle w:val="PL"/>
      </w:pPr>
      <w:r w:rsidRPr="00E450AC">
        <w:t xml:space="preserve">    startingSymbolIndex                             </w:t>
      </w:r>
      <w:r w:rsidRPr="00E450AC">
        <w:rPr>
          <w:color w:val="993366"/>
        </w:rPr>
        <w:t>INTEGER</w:t>
      </w:r>
      <w:r w:rsidRPr="00E450AC">
        <w:t>(0..10)</w:t>
      </w:r>
    </w:p>
    <w:p w14:paraId="43A238D7" w14:textId="77777777" w:rsidR="00FB0F41" w:rsidRPr="00E450AC" w:rsidRDefault="00FB0F41" w:rsidP="00FB0F41">
      <w:pPr>
        <w:pStyle w:val="PL"/>
      </w:pPr>
      <w:r w:rsidRPr="00E450AC">
        <w:t>}</w:t>
      </w:r>
    </w:p>
    <w:p w14:paraId="416B623A" w14:textId="77777777" w:rsidR="00FB0F41" w:rsidRPr="00E450AC" w:rsidRDefault="00FB0F41" w:rsidP="00FB0F41">
      <w:pPr>
        <w:pStyle w:val="PL"/>
      </w:pPr>
    </w:p>
    <w:p w14:paraId="4FA427E8" w14:textId="77777777" w:rsidR="00FB0F41" w:rsidRPr="00E450AC" w:rsidRDefault="00FB0F41" w:rsidP="00FB0F41">
      <w:pPr>
        <w:pStyle w:val="PL"/>
      </w:pPr>
      <w:r w:rsidRPr="00E450AC">
        <w:t xml:space="preserve">PUCCH-format4 ::=                               </w:t>
      </w:r>
      <w:r w:rsidRPr="00E450AC">
        <w:rPr>
          <w:color w:val="993366"/>
        </w:rPr>
        <w:t>SEQUENCE</w:t>
      </w:r>
      <w:r w:rsidRPr="00E450AC">
        <w:t xml:space="preserve"> {</w:t>
      </w:r>
    </w:p>
    <w:p w14:paraId="679BCB24" w14:textId="77777777" w:rsidR="00FB0F41" w:rsidRPr="00E450AC" w:rsidRDefault="00FB0F41" w:rsidP="00FB0F41">
      <w:pPr>
        <w:pStyle w:val="PL"/>
      </w:pPr>
      <w:r w:rsidRPr="00E450AC">
        <w:t xml:space="preserve">    nrofSymbols                                     </w:t>
      </w:r>
      <w:r w:rsidRPr="00E450AC">
        <w:rPr>
          <w:color w:val="993366"/>
        </w:rPr>
        <w:t>INTEGER</w:t>
      </w:r>
      <w:r w:rsidRPr="00E450AC">
        <w:t xml:space="preserve"> (4..14),</w:t>
      </w:r>
    </w:p>
    <w:p w14:paraId="5ECD1871" w14:textId="77777777" w:rsidR="00FB0F41" w:rsidRPr="00E450AC" w:rsidRDefault="00FB0F41" w:rsidP="00FB0F41">
      <w:pPr>
        <w:pStyle w:val="PL"/>
      </w:pPr>
      <w:r w:rsidRPr="00E450AC">
        <w:t xml:space="preserve">    occ-Length                                      </w:t>
      </w:r>
      <w:r w:rsidRPr="00E450AC">
        <w:rPr>
          <w:color w:val="993366"/>
        </w:rPr>
        <w:t>ENUMERATED</w:t>
      </w:r>
      <w:r w:rsidRPr="00E450AC">
        <w:t xml:space="preserve"> {n2,n4},</w:t>
      </w:r>
    </w:p>
    <w:p w14:paraId="7D2F8442" w14:textId="77777777" w:rsidR="00FB0F41" w:rsidRPr="00E450AC" w:rsidRDefault="00FB0F41" w:rsidP="00FB0F41">
      <w:pPr>
        <w:pStyle w:val="PL"/>
      </w:pPr>
      <w:r w:rsidRPr="00E450AC">
        <w:t xml:space="preserve">    occ-Index                                       </w:t>
      </w:r>
      <w:r w:rsidRPr="00E450AC">
        <w:rPr>
          <w:color w:val="993366"/>
        </w:rPr>
        <w:t>ENUMERATED</w:t>
      </w:r>
      <w:r w:rsidRPr="00E450AC">
        <w:t xml:space="preserve"> {n0,n1,n2,n3},</w:t>
      </w:r>
    </w:p>
    <w:p w14:paraId="22F1D6AF" w14:textId="77777777" w:rsidR="00FB0F41" w:rsidRPr="00E450AC" w:rsidRDefault="00FB0F41" w:rsidP="00FB0F41">
      <w:pPr>
        <w:pStyle w:val="PL"/>
      </w:pPr>
      <w:r w:rsidRPr="00E450AC">
        <w:t xml:space="preserve">    startingSymbolIndex                             </w:t>
      </w:r>
      <w:r w:rsidRPr="00E450AC">
        <w:rPr>
          <w:color w:val="993366"/>
        </w:rPr>
        <w:t>INTEGER</w:t>
      </w:r>
      <w:r w:rsidRPr="00E450AC">
        <w:t>(0..10)</w:t>
      </w:r>
    </w:p>
    <w:p w14:paraId="32C5B10C" w14:textId="77777777" w:rsidR="00FB0F41" w:rsidRPr="00E450AC" w:rsidRDefault="00FB0F41" w:rsidP="00FB0F41">
      <w:pPr>
        <w:pStyle w:val="PL"/>
      </w:pPr>
      <w:r w:rsidRPr="00E450AC">
        <w:t>}</w:t>
      </w:r>
    </w:p>
    <w:p w14:paraId="6525D90C" w14:textId="77777777" w:rsidR="00FB0F41" w:rsidRPr="00E450AC" w:rsidRDefault="00FB0F41" w:rsidP="00FB0F41">
      <w:pPr>
        <w:pStyle w:val="PL"/>
      </w:pPr>
    </w:p>
    <w:p w14:paraId="78048A55" w14:textId="77777777" w:rsidR="00FB0F41" w:rsidRPr="00E450AC" w:rsidRDefault="00FB0F41" w:rsidP="00FB0F41">
      <w:pPr>
        <w:pStyle w:val="PL"/>
      </w:pPr>
      <w:r w:rsidRPr="00E450AC">
        <w:t xml:space="preserve">PUCCH-ResourceGroup-r16 ::=                </w:t>
      </w:r>
      <w:r w:rsidRPr="00E450AC">
        <w:rPr>
          <w:color w:val="993366"/>
        </w:rPr>
        <w:t>SEQUENCE</w:t>
      </w:r>
      <w:r w:rsidRPr="00E450AC">
        <w:t xml:space="preserve"> {</w:t>
      </w:r>
    </w:p>
    <w:p w14:paraId="613BCB13" w14:textId="77777777" w:rsidR="00FB0F41" w:rsidRPr="00E450AC" w:rsidRDefault="00FB0F41" w:rsidP="00FB0F41">
      <w:pPr>
        <w:pStyle w:val="PL"/>
      </w:pPr>
      <w:r w:rsidRPr="00E450AC">
        <w:t xml:space="preserve">    pucch-ResourceGroupId-r16                  PUCCH-ResourceGroupId-r16,</w:t>
      </w:r>
    </w:p>
    <w:p w14:paraId="4DEA7CD5" w14:textId="77777777" w:rsidR="00FB0F41" w:rsidRPr="00E450AC" w:rsidRDefault="00FB0F41" w:rsidP="00FB0F41">
      <w:pPr>
        <w:pStyle w:val="PL"/>
      </w:pPr>
      <w:r w:rsidRPr="00E450AC">
        <w:t xml:space="preserve">    resourcePerGroupList-r16                   </w:t>
      </w:r>
      <w:r w:rsidRPr="00E450AC">
        <w:rPr>
          <w:color w:val="993366"/>
        </w:rPr>
        <w:t>SEQUENCE</w:t>
      </w:r>
      <w:r w:rsidRPr="00E450AC">
        <w:t xml:space="preserve"> (</w:t>
      </w:r>
      <w:r w:rsidRPr="00E450AC">
        <w:rPr>
          <w:color w:val="993366"/>
        </w:rPr>
        <w:t>SIZE</w:t>
      </w:r>
      <w:r w:rsidRPr="00E450AC">
        <w:t xml:space="preserve"> (1..maxNrofPUCCH-ResourcesPerGroup-r16))</w:t>
      </w:r>
      <w:r w:rsidRPr="00E450AC">
        <w:rPr>
          <w:color w:val="993366"/>
        </w:rPr>
        <w:t xml:space="preserve"> OF</w:t>
      </w:r>
      <w:r w:rsidRPr="00E450AC">
        <w:t xml:space="preserve"> PUCCH-ResourceId</w:t>
      </w:r>
    </w:p>
    <w:p w14:paraId="37C3C48E" w14:textId="77777777" w:rsidR="00FB0F41" w:rsidRPr="00E450AC" w:rsidRDefault="00FB0F41" w:rsidP="00FB0F41">
      <w:pPr>
        <w:pStyle w:val="PL"/>
      </w:pPr>
      <w:r w:rsidRPr="00E450AC">
        <w:t>}</w:t>
      </w:r>
    </w:p>
    <w:p w14:paraId="6C5858DF" w14:textId="77777777" w:rsidR="00FB0F41" w:rsidRPr="00E450AC" w:rsidRDefault="00FB0F41" w:rsidP="00FB0F41">
      <w:pPr>
        <w:pStyle w:val="PL"/>
      </w:pPr>
    </w:p>
    <w:p w14:paraId="14564253" w14:textId="77777777" w:rsidR="00FB0F41" w:rsidRPr="00E450AC" w:rsidRDefault="00FB0F41" w:rsidP="00FB0F41">
      <w:pPr>
        <w:pStyle w:val="PL"/>
      </w:pPr>
      <w:r w:rsidRPr="00E450AC">
        <w:t xml:space="preserve">PUCCH-ResourceGroupId-r16 ::=              </w:t>
      </w:r>
      <w:r w:rsidRPr="00E450AC">
        <w:rPr>
          <w:color w:val="993366"/>
        </w:rPr>
        <w:t>INTEGER</w:t>
      </w:r>
      <w:r w:rsidRPr="00E450AC">
        <w:t xml:space="preserve"> (0..maxNrofPUCCH-ResourceGroups-1-r16)</w:t>
      </w:r>
    </w:p>
    <w:p w14:paraId="4C3B1F6D" w14:textId="77777777" w:rsidR="00FB0F41" w:rsidRPr="00E450AC" w:rsidRDefault="00FB0F41" w:rsidP="00FB0F41">
      <w:pPr>
        <w:pStyle w:val="PL"/>
      </w:pPr>
    </w:p>
    <w:p w14:paraId="1331780F" w14:textId="77777777" w:rsidR="00FB0F41" w:rsidRPr="00E450AC" w:rsidRDefault="00FB0F41" w:rsidP="00FB0F41">
      <w:pPr>
        <w:pStyle w:val="PL"/>
      </w:pPr>
      <w:r w:rsidRPr="00E450AC">
        <w:t xml:space="preserve">DL-DataToUL-ACK-r16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(-1..15)</w:t>
      </w:r>
    </w:p>
    <w:p w14:paraId="6BD79AA8" w14:textId="77777777" w:rsidR="00FB0F41" w:rsidRPr="00E450AC" w:rsidRDefault="00FB0F41" w:rsidP="00FB0F41">
      <w:pPr>
        <w:pStyle w:val="PL"/>
      </w:pPr>
    </w:p>
    <w:p w14:paraId="49551C9C" w14:textId="77777777" w:rsidR="00FB0F41" w:rsidRPr="00E450AC" w:rsidRDefault="00FB0F41" w:rsidP="00FB0F41">
      <w:pPr>
        <w:pStyle w:val="PL"/>
      </w:pPr>
      <w:r w:rsidRPr="00E450AC">
        <w:t xml:space="preserve">DL-DataToUL-ACK-r17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(-1..127)</w:t>
      </w:r>
    </w:p>
    <w:p w14:paraId="613776FE" w14:textId="77777777" w:rsidR="00FB0F41" w:rsidRPr="00E450AC" w:rsidRDefault="00FB0F41" w:rsidP="00FB0F41">
      <w:pPr>
        <w:pStyle w:val="PL"/>
      </w:pPr>
    </w:p>
    <w:p w14:paraId="27DCE4D0" w14:textId="77777777" w:rsidR="00FB0F41" w:rsidRPr="00E450AC" w:rsidRDefault="00FB0F41" w:rsidP="00FB0F41">
      <w:pPr>
        <w:pStyle w:val="PL"/>
      </w:pPr>
      <w:r w:rsidRPr="00E450AC">
        <w:t xml:space="preserve">DL-DataToUL-ACK-v1700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(16..31)</w:t>
      </w:r>
    </w:p>
    <w:p w14:paraId="6042C0AC" w14:textId="77777777" w:rsidR="00FB0F41" w:rsidRPr="00E450AC" w:rsidRDefault="00FB0F41" w:rsidP="00FB0F41">
      <w:pPr>
        <w:pStyle w:val="PL"/>
      </w:pPr>
    </w:p>
    <w:p w14:paraId="7BE680C4" w14:textId="77777777" w:rsidR="00FB0F41" w:rsidRPr="00E450AC" w:rsidRDefault="00FB0F41" w:rsidP="00FB0F41">
      <w:pPr>
        <w:pStyle w:val="PL"/>
      </w:pPr>
      <w:r w:rsidRPr="00E450AC">
        <w:t xml:space="preserve">DL-DataToUL-ACK-r18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(0..31)</w:t>
      </w:r>
    </w:p>
    <w:p w14:paraId="54E6C9D3" w14:textId="77777777" w:rsidR="00FB0F41" w:rsidRPr="00E450AC" w:rsidRDefault="00FB0F41" w:rsidP="00FB0F41">
      <w:pPr>
        <w:pStyle w:val="PL"/>
      </w:pPr>
    </w:p>
    <w:p w14:paraId="34D98FC6" w14:textId="77777777" w:rsidR="00FB0F41" w:rsidRPr="00E450AC" w:rsidRDefault="00FB0F41" w:rsidP="00FB0F41">
      <w:pPr>
        <w:pStyle w:val="PL"/>
      </w:pPr>
      <w:r w:rsidRPr="00E450AC">
        <w:t xml:space="preserve">DL-DataToUL-ACK-DCI-1-2-r16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(0..15)</w:t>
      </w:r>
    </w:p>
    <w:p w14:paraId="196D7CE4" w14:textId="77777777" w:rsidR="00FB0F41" w:rsidRPr="00E450AC" w:rsidRDefault="00FB0F41" w:rsidP="00FB0F41">
      <w:pPr>
        <w:pStyle w:val="PL"/>
      </w:pPr>
    </w:p>
    <w:p w14:paraId="185D0821" w14:textId="77777777" w:rsidR="00FB0F41" w:rsidRPr="00E450AC" w:rsidRDefault="00FB0F41" w:rsidP="00FB0F41">
      <w:pPr>
        <w:pStyle w:val="PL"/>
      </w:pPr>
      <w:r w:rsidRPr="00E450AC">
        <w:t xml:space="preserve">DL-DataToUL-ACK-DCI-1-2-r17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(0..127)</w:t>
      </w:r>
    </w:p>
    <w:p w14:paraId="440D9089" w14:textId="77777777" w:rsidR="00FB0F41" w:rsidRPr="00E450AC" w:rsidRDefault="00FB0F41" w:rsidP="00FB0F41">
      <w:pPr>
        <w:pStyle w:val="PL"/>
      </w:pPr>
    </w:p>
    <w:p w14:paraId="576EBA99" w14:textId="77777777" w:rsidR="00FB0F41" w:rsidRPr="00E450AC" w:rsidRDefault="00FB0F41" w:rsidP="00FB0F41">
      <w:pPr>
        <w:pStyle w:val="PL"/>
      </w:pPr>
      <w:r w:rsidRPr="00E450AC">
        <w:t>DL-DataToUL-ACK-DCI-1-2-r1</w:t>
      </w:r>
      <w:r w:rsidRPr="00E450AC">
        <w:rPr>
          <w:rFonts w:eastAsia="SimSun"/>
        </w:rPr>
        <w:t>8</w:t>
      </w:r>
      <w:r w:rsidRPr="00E450AC">
        <w:t xml:space="preserve">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w:t>
      </w:r>
      <w:r w:rsidRPr="00E450AC">
        <w:rPr>
          <w:rFonts w:eastAsia="SimSun"/>
        </w:rPr>
        <w:t>31</w:t>
      </w:r>
      <w:r w:rsidRPr="00E450AC">
        <w:t>)</w:t>
      </w:r>
    </w:p>
    <w:p w14:paraId="4DF96FD3" w14:textId="77777777" w:rsidR="00FB0F41" w:rsidRPr="00E450AC" w:rsidRDefault="00FB0F41" w:rsidP="00FB0F41">
      <w:pPr>
        <w:pStyle w:val="PL"/>
      </w:pPr>
    </w:p>
    <w:p w14:paraId="7543CF3C" w14:textId="77777777" w:rsidR="00FB0F41" w:rsidRPr="00E450AC" w:rsidRDefault="00FB0F41" w:rsidP="00FB0F41">
      <w:pPr>
        <w:pStyle w:val="PL"/>
      </w:pPr>
      <w:r w:rsidRPr="00E450AC">
        <w:lastRenderedPageBreak/>
        <w:t xml:space="preserve">UL-AccessConfigListDCI-1-1-r16 ::=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w:t>
      </w:r>
      <w:r w:rsidRPr="00E450AC">
        <w:rPr>
          <w:color w:val="993366"/>
        </w:rPr>
        <w:t>INTEGER</w:t>
      </w:r>
      <w:r w:rsidRPr="00E450AC">
        <w:t xml:space="preserve"> (0..15)</w:t>
      </w:r>
    </w:p>
    <w:p w14:paraId="45722BFB" w14:textId="77777777" w:rsidR="00FB0F41" w:rsidRPr="00E450AC" w:rsidRDefault="00FB0F41" w:rsidP="00FB0F41">
      <w:pPr>
        <w:pStyle w:val="PL"/>
      </w:pPr>
    </w:p>
    <w:p w14:paraId="480E0756" w14:textId="77777777" w:rsidR="00FB0F41" w:rsidRPr="00E450AC" w:rsidRDefault="00FB0F41" w:rsidP="00FB0F41">
      <w:pPr>
        <w:pStyle w:val="PL"/>
      </w:pPr>
      <w:r w:rsidRPr="00E450AC">
        <w:t xml:space="preserve">UL-AccessConfigListDCI-1-2-r17 ::=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w:t>
      </w:r>
      <w:r w:rsidRPr="00E450AC">
        <w:rPr>
          <w:color w:val="993366"/>
        </w:rPr>
        <w:t>INTEGER</w:t>
      </w:r>
      <w:r w:rsidRPr="00E450AC">
        <w:t xml:space="preserve"> (0..15)</w:t>
      </w:r>
    </w:p>
    <w:p w14:paraId="5D3C4F33" w14:textId="77777777" w:rsidR="00FB0F41" w:rsidRPr="00E450AC" w:rsidRDefault="00FB0F41" w:rsidP="00FB0F41">
      <w:pPr>
        <w:pStyle w:val="PL"/>
      </w:pPr>
    </w:p>
    <w:p w14:paraId="6DB73303" w14:textId="77777777" w:rsidR="00FB0F41" w:rsidRPr="00E450AC" w:rsidRDefault="00FB0F41" w:rsidP="00FB0F41">
      <w:pPr>
        <w:pStyle w:val="PL"/>
      </w:pPr>
      <w:r w:rsidRPr="00E450AC">
        <w:t xml:space="preserve">UL-AccessConfigListDCI-1-1-r17 ::=         </w:t>
      </w:r>
      <w:r w:rsidRPr="00E450AC">
        <w:rPr>
          <w:color w:val="993366"/>
        </w:rPr>
        <w:t>SEQUENCE</w:t>
      </w:r>
      <w:r w:rsidRPr="00E450AC">
        <w:t xml:space="preserve"> (</w:t>
      </w:r>
      <w:r w:rsidRPr="00E450AC">
        <w:rPr>
          <w:color w:val="993366"/>
        </w:rPr>
        <w:t>SIZE</w:t>
      </w:r>
      <w:r w:rsidRPr="00E450AC">
        <w:t xml:space="preserve"> (1..3))</w:t>
      </w:r>
      <w:r w:rsidRPr="00E450AC">
        <w:rPr>
          <w:color w:val="993366"/>
        </w:rPr>
        <w:t xml:space="preserve"> OF</w:t>
      </w:r>
      <w:r w:rsidRPr="00E450AC">
        <w:t xml:space="preserve"> </w:t>
      </w:r>
      <w:r w:rsidRPr="00E450AC">
        <w:rPr>
          <w:color w:val="993366"/>
        </w:rPr>
        <w:t>INTEGER</w:t>
      </w:r>
      <w:r w:rsidRPr="00E450AC">
        <w:t xml:space="preserve"> (0..2)</w:t>
      </w:r>
    </w:p>
    <w:p w14:paraId="282CF1FA" w14:textId="77777777" w:rsidR="00FB0F41" w:rsidRPr="00E450AC" w:rsidRDefault="00FB0F41" w:rsidP="00FB0F41">
      <w:pPr>
        <w:pStyle w:val="PL"/>
      </w:pPr>
    </w:p>
    <w:p w14:paraId="5F4BCF46" w14:textId="77777777" w:rsidR="00FB0F41" w:rsidRPr="00E450AC" w:rsidRDefault="00FB0F41" w:rsidP="00FB0F41">
      <w:pPr>
        <w:pStyle w:val="PL"/>
      </w:pPr>
      <w:r w:rsidRPr="00E450AC">
        <w:t xml:space="preserve">DL-DataToUL-ACK-MulticastDCI-Format4-1-r17 ::= </w:t>
      </w:r>
      <w:r w:rsidRPr="00E450AC">
        <w:rPr>
          <w:color w:val="993366"/>
        </w:rPr>
        <w:t>SEQUENCE</w:t>
      </w:r>
      <w:r w:rsidRPr="00E450AC">
        <w:t xml:space="preserve"> (</w:t>
      </w:r>
      <w:r w:rsidRPr="00E450AC">
        <w:rPr>
          <w:color w:val="993366"/>
        </w:rPr>
        <w:t>SIZE</w:t>
      </w:r>
      <w:r w:rsidRPr="00E450AC">
        <w:t xml:space="preserve"> (1..8))</w:t>
      </w:r>
      <w:r w:rsidRPr="00E450AC">
        <w:rPr>
          <w:color w:val="993366"/>
        </w:rPr>
        <w:t xml:space="preserve"> OF</w:t>
      </w:r>
      <w:r w:rsidRPr="00E450AC">
        <w:t xml:space="preserve"> </w:t>
      </w:r>
      <w:r w:rsidRPr="00E450AC">
        <w:rPr>
          <w:color w:val="993366"/>
        </w:rPr>
        <w:t>INTEGER</w:t>
      </w:r>
      <w:r w:rsidRPr="00E450AC">
        <w:t xml:space="preserve"> (0..15)</w:t>
      </w:r>
    </w:p>
    <w:p w14:paraId="7A5B86E5" w14:textId="77777777" w:rsidR="00FB0F41" w:rsidRPr="00E450AC" w:rsidRDefault="00FB0F41" w:rsidP="00FB0F41">
      <w:pPr>
        <w:pStyle w:val="PL"/>
      </w:pPr>
    </w:p>
    <w:p w14:paraId="2452F08F" w14:textId="77777777" w:rsidR="00FB0F41" w:rsidRPr="00E450AC" w:rsidRDefault="00FB0F41" w:rsidP="00FB0F41">
      <w:pPr>
        <w:pStyle w:val="PL"/>
        <w:rPr>
          <w:color w:val="808080"/>
        </w:rPr>
      </w:pPr>
      <w:r w:rsidRPr="00E450AC">
        <w:rPr>
          <w:color w:val="808080"/>
        </w:rPr>
        <w:t>-- TAG-PUCCH-CONFIG-STOP</w:t>
      </w:r>
    </w:p>
    <w:p w14:paraId="1CE3710C" w14:textId="77777777" w:rsidR="00FB0F41" w:rsidRPr="00E450AC" w:rsidRDefault="00FB0F41" w:rsidP="00FB0F41">
      <w:pPr>
        <w:pStyle w:val="PL"/>
        <w:rPr>
          <w:color w:val="808080"/>
        </w:rPr>
      </w:pPr>
      <w:r w:rsidRPr="00E450AC">
        <w:rPr>
          <w:color w:val="808080"/>
        </w:rPr>
        <w:t>-- ASN1STOP</w:t>
      </w:r>
    </w:p>
    <w:p w14:paraId="5C749DB1" w14:textId="77777777" w:rsidR="00FB0F41" w:rsidRPr="002D3917" w:rsidRDefault="00FB0F41" w:rsidP="00FB0F41">
      <w:pPr>
        <w:pStyle w:val="PL"/>
      </w:pPr>
    </w:p>
    <w:p w14:paraId="00D28252"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34EFA968"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6DE304C" w14:textId="77777777" w:rsidR="00FB0F41" w:rsidRPr="002D3917" w:rsidRDefault="00FB0F41" w:rsidP="00B30F2E">
            <w:pPr>
              <w:pStyle w:val="TAH"/>
              <w:rPr>
                <w:szCs w:val="22"/>
                <w:lang w:eastAsia="sv-SE"/>
              </w:rPr>
            </w:pPr>
            <w:r w:rsidRPr="002D3917">
              <w:rPr>
                <w:i/>
                <w:szCs w:val="22"/>
                <w:lang w:eastAsia="sv-SE"/>
              </w:rPr>
              <w:lastRenderedPageBreak/>
              <w:t xml:space="preserve">PUCCH-Config </w:t>
            </w:r>
            <w:r w:rsidRPr="002D3917">
              <w:rPr>
                <w:szCs w:val="22"/>
                <w:lang w:eastAsia="sv-SE"/>
              </w:rPr>
              <w:t>field descriptions</w:t>
            </w:r>
          </w:p>
        </w:tc>
      </w:tr>
      <w:tr w:rsidR="00FB0F41" w:rsidRPr="002D3917" w14:paraId="65460A26"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942B8EF" w14:textId="77777777" w:rsidR="00FB0F41" w:rsidRPr="002D3917" w:rsidRDefault="00FB0F41" w:rsidP="00B30F2E">
            <w:pPr>
              <w:pStyle w:val="TAL"/>
              <w:rPr>
                <w:szCs w:val="22"/>
                <w:lang w:eastAsia="sv-SE"/>
              </w:rPr>
            </w:pPr>
            <w:proofErr w:type="spellStart"/>
            <w:r w:rsidRPr="002D3917">
              <w:rPr>
                <w:b/>
                <w:i/>
                <w:szCs w:val="22"/>
                <w:lang w:eastAsia="sv-SE"/>
              </w:rPr>
              <w:t>dl-DataToUL-ACK</w:t>
            </w:r>
            <w:proofErr w:type="spellEnd"/>
            <w:r w:rsidRPr="002D3917">
              <w:rPr>
                <w:b/>
                <w:i/>
                <w:szCs w:val="22"/>
                <w:lang w:eastAsia="sv-SE"/>
              </w:rPr>
              <w:t>, dl-DataToUL-ACK-DCI-1-2</w:t>
            </w:r>
          </w:p>
          <w:p w14:paraId="3FBD8938" w14:textId="1A17086F" w:rsidR="00FB0F41" w:rsidRPr="002D3917" w:rsidRDefault="00FB0F41" w:rsidP="00B30F2E">
            <w:pPr>
              <w:pStyle w:val="TAL"/>
              <w:rPr>
                <w:szCs w:val="22"/>
                <w:lang w:eastAsia="sv-SE"/>
              </w:rPr>
            </w:pPr>
            <w:r w:rsidRPr="002D3917">
              <w:rPr>
                <w:szCs w:val="22"/>
                <w:lang w:eastAsia="sv-SE"/>
              </w:rPr>
              <w:t xml:space="preserve">List of timing for given PDSCH to the DL ACK (see TS 38.213 [13], clause 9.1.2). The field </w:t>
            </w:r>
            <w:proofErr w:type="spellStart"/>
            <w:r w:rsidRPr="002D3917">
              <w:rPr>
                <w:i/>
                <w:szCs w:val="22"/>
                <w:lang w:eastAsia="sv-SE"/>
              </w:rPr>
              <w:t>dl-DataToUL-ACK</w:t>
            </w:r>
            <w:proofErr w:type="spellEnd"/>
            <w:r w:rsidRPr="002D3917">
              <w:rPr>
                <w:szCs w:val="22"/>
                <w:lang w:eastAsia="sv-SE"/>
              </w:rPr>
              <w:t xml:space="preserve"> </w:t>
            </w:r>
            <w:r w:rsidRPr="002D3917">
              <w:rPr>
                <w:szCs w:val="22"/>
              </w:rPr>
              <w:t>applies</w:t>
            </w:r>
            <w:r w:rsidRPr="002D3917">
              <w:rPr>
                <w:szCs w:val="22"/>
                <w:lang w:eastAsia="sv-SE"/>
              </w:rPr>
              <w:t xml:space="preserve"> to DCI format 1_1 and the field </w:t>
            </w:r>
            <w:r w:rsidRPr="002D3917">
              <w:rPr>
                <w:i/>
                <w:szCs w:val="22"/>
                <w:lang w:eastAsia="sv-SE"/>
              </w:rPr>
              <w:t>dl-DataToUL-ACK-DCI-1-2</w:t>
            </w:r>
            <w:r w:rsidRPr="002D3917">
              <w:rPr>
                <w:szCs w:val="22"/>
                <w:lang w:eastAsia="sv-SE"/>
              </w:rPr>
              <w:t xml:space="preserve"> </w:t>
            </w:r>
            <w:r w:rsidRPr="002D3917">
              <w:rPr>
                <w:szCs w:val="22"/>
              </w:rPr>
              <w:t>applies</w:t>
            </w:r>
            <w:r w:rsidRPr="002D3917">
              <w:rPr>
                <w:szCs w:val="22"/>
                <w:lang w:eastAsia="sv-SE"/>
              </w:rPr>
              <w:t xml:space="preserve"> to DCI format 1_2 (see TS 38.212 [17], clause 7.3.1 and TS 38.213 [13], clause 9.2.3).</w:t>
            </w:r>
            <w:r w:rsidRPr="002D3917">
              <w:t xml:space="preserve"> The </w:t>
            </w:r>
            <w:r w:rsidRPr="002D3917">
              <w:rPr>
                <w:rFonts w:eastAsia="DengXian"/>
                <w:i/>
                <w:iCs/>
                <w:lang w:eastAsia="zh-CN"/>
              </w:rPr>
              <w:t>dl-DataToUL-ACK-v1700</w:t>
            </w:r>
            <w:r w:rsidRPr="002D3917">
              <w:rPr>
                <w:rFonts w:eastAsia="DengXian"/>
                <w:lang w:eastAsia="zh-CN"/>
              </w:rPr>
              <w:t xml:space="preserve"> is applicable for NTN and </w:t>
            </w:r>
            <w:r w:rsidRPr="002D3917">
              <w:rPr>
                <w:rFonts w:eastAsia="DengXian"/>
                <w:i/>
                <w:iCs/>
                <w:lang w:eastAsia="zh-CN"/>
              </w:rPr>
              <w:t>dl-DataToUL-ACK-r17</w:t>
            </w:r>
            <w:r w:rsidRPr="002D3917">
              <w:rPr>
                <w:rFonts w:eastAsia="DengXian"/>
                <w:lang w:eastAsia="zh-CN"/>
              </w:rPr>
              <w:t xml:space="preserve"> is applicable for </w:t>
            </w:r>
            <w:del w:id="47" w:author="Rapp (Ericsson)" w:date="2024-08-08T21:49:00Z">
              <w:r w:rsidRPr="002D3917" w:rsidDel="00FB0F41">
                <w:rPr>
                  <w:rFonts w:eastAsia="DengXian"/>
                  <w:lang w:eastAsia="zh-CN"/>
                </w:rPr>
                <w:delText>up to 71 GHz</w:delText>
              </w:r>
            </w:del>
            <w:ins w:id="48" w:author="Rapp (Ericsson)" w:date="2024-08-08T21:49:00Z">
              <w:r>
                <w:rPr>
                  <w:rFonts w:eastAsia="DengXian"/>
                  <w:lang w:eastAsia="zh-CN"/>
                </w:rPr>
                <w:t>FR2-2</w:t>
              </w:r>
            </w:ins>
            <w:r w:rsidRPr="002D3917">
              <w:rPr>
                <w:rFonts w:eastAsia="DengXian"/>
                <w:lang w:eastAsia="zh-CN"/>
              </w:rPr>
              <w:t>.</w:t>
            </w:r>
            <w:r w:rsidRPr="002D3917">
              <w:t xml:space="preserve"> The </w:t>
            </w:r>
            <w:r w:rsidRPr="002D3917">
              <w:rPr>
                <w:rFonts w:eastAsia="DengXian"/>
                <w:i/>
                <w:iCs/>
                <w:lang w:eastAsia="zh-CN"/>
              </w:rPr>
              <w:t>dl-DataToUL-ACK-r18</w:t>
            </w:r>
            <w:r w:rsidRPr="002D3917">
              <w:rPr>
                <w:rFonts w:eastAsia="DengXian"/>
                <w:lang w:eastAsia="zh-CN"/>
              </w:rPr>
              <w:t xml:space="preserve"> is applicable for ATG. </w:t>
            </w:r>
            <w:r w:rsidRPr="002D3917">
              <w:t xml:space="preserve">If </w:t>
            </w:r>
            <w:r w:rsidRPr="002D3917">
              <w:rPr>
                <w:bCs/>
                <w:i/>
              </w:rPr>
              <w:t>dl-DataToUL-ACK</w:t>
            </w:r>
            <w:r w:rsidRPr="002D3917">
              <w:rPr>
                <w:i/>
              </w:rPr>
              <w:t>-r16</w:t>
            </w:r>
            <w:r w:rsidRPr="002D3917">
              <w:t xml:space="preserve"> </w:t>
            </w:r>
            <w:r w:rsidRPr="002D3917">
              <w:rPr>
                <w:i/>
              </w:rPr>
              <w:t>or dl-DataToUL-ACK-r17</w:t>
            </w:r>
            <w:r w:rsidRPr="002D3917">
              <w:t xml:space="preserve"> </w:t>
            </w:r>
            <w:r w:rsidRPr="002D3917">
              <w:rPr>
                <w:rFonts w:eastAsia="DengXian"/>
                <w:lang w:eastAsia="zh-CN"/>
              </w:rPr>
              <w:t xml:space="preserve">or </w:t>
            </w:r>
            <w:r w:rsidRPr="002D3917">
              <w:rPr>
                <w:rFonts w:eastAsia="DengXian"/>
                <w:i/>
                <w:iCs/>
                <w:lang w:eastAsia="zh-CN"/>
              </w:rPr>
              <w:t>dl-DataToUL-ACK-v1700</w:t>
            </w:r>
            <w:r w:rsidRPr="002D3917">
              <w:rPr>
                <w:rFonts w:eastAsia="DengXian"/>
                <w:lang w:eastAsia="zh-CN"/>
              </w:rPr>
              <w:t xml:space="preserve"> or </w:t>
            </w:r>
            <w:r w:rsidRPr="002D3917">
              <w:rPr>
                <w:rFonts w:eastAsia="DengXian"/>
                <w:i/>
                <w:iCs/>
                <w:lang w:eastAsia="zh-CN"/>
              </w:rPr>
              <w:t xml:space="preserve">dl-DataToUL-ACK-r18 </w:t>
            </w:r>
            <w:r w:rsidRPr="002D3917">
              <w:t xml:space="preserve">is signalled, UE shall ignore the </w:t>
            </w:r>
            <w:proofErr w:type="spellStart"/>
            <w:r w:rsidRPr="002D3917">
              <w:rPr>
                <w:bCs/>
                <w:i/>
              </w:rPr>
              <w:t>dl-DataToUL-ACK</w:t>
            </w:r>
            <w:proofErr w:type="spellEnd"/>
            <w:r w:rsidRPr="002D3917">
              <w:rPr>
                <w:i/>
              </w:rPr>
              <w:t xml:space="preserve"> </w:t>
            </w:r>
            <w:r w:rsidRPr="002D3917">
              <w:t>(without suffix). The value -1 corresponds to "inapplicable value" for the case where the A/N feedback timing is not explicitly included at the time of scheduling PDSCH.</w:t>
            </w:r>
            <w:r w:rsidRPr="002D3917">
              <w:rPr>
                <w:rFonts w:cs="Arial"/>
                <w:i/>
              </w:rPr>
              <w:t xml:space="preserve"> </w:t>
            </w:r>
            <w:r w:rsidRPr="002D3917">
              <w:rPr>
                <w:rFonts w:cs="Arial"/>
                <w:iCs/>
              </w:rPr>
              <w:t xml:space="preserve">The fields </w:t>
            </w:r>
            <w:r w:rsidRPr="002D3917">
              <w:rPr>
                <w:rFonts w:cs="Arial"/>
                <w:bCs/>
                <w:i/>
              </w:rPr>
              <w:t>dl-DataToUL-ACK</w:t>
            </w:r>
            <w:r w:rsidRPr="002D3917">
              <w:rPr>
                <w:rFonts w:cs="Arial"/>
                <w:i/>
              </w:rPr>
              <w:t xml:space="preserve">-r17 </w:t>
            </w:r>
            <w:r w:rsidRPr="002D3917">
              <w:rPr>
                <w:rFonts w:cs="Arial"/>
              </w:rPr>
              <w:t xml:space="preserve">and </w:t>
            </w:r>
            <w:r w:rsidRPr="002D3917">
              <w:rPr>
                <w:rFonts w:cs="Arial"/>
                <w:bCs/>
                <w:i/>
              </w:rPr>
              <w:t>dl-DataToUL-ACK-DCI-1-2</w:t>
            </w:r>
            <w:r w:rsidRPr="002D3917">
              <w:rPr>
                <w:rFonts w:cs="Arial"/>
                <w:i/>
              </w:rPr>
              <w:t xml:space="preserve">-r17 </w:t>
            </w:r>
            <w:r w:rsidRPr="002D3917">
              <w:rPr>
                <w:rFonts w:cs="Arial"/>
              </w:rPr>
              <w:t>are only applicable for SCS of 480 kHz or 960 kHz.</w:t>
            </w:r>
            <w:r w:rsidRPr="002D3917">
              <w:rPr>
                <w:szCs w:val="22"/>
                <w:lang w:eastAsia="sv-SE"/>
              </w:rPr>
              <w:t xml:space="preserve"> The field </w:t>
            </w:r>
            <w:r w:rsidRPr="002D3917">
              <w:rPr>
                <w:i/>
                <w:szCs w:val="22"/>
                <w:lang w:eastAsia="sv-SE"/>
              </w:rPr>
              <w:t>dl-DataToUL-ACK</w:t>
            </w:r>
            <w:r w:rsidRPr="002D3917">
              <w:rPr>
                <w:rFonts w:eastAsia="DengXian"/>
                <w:i/>
                <w:iCs/>
                <w:lang w:eastAsia="zh-CN"/>
              </w:rPr>
              <w:t>-r18</w:t>
            </w:r>
            <w:r w:rsidRPr="002D3917">
              <w:rPr>
                <w:szCs w:val="22"/>
                <w:lang w:eastAsia="sv-SE"/>
              </w:rPr>
              <w:t xml:space="preserve"> </w:t>
            </w:r>
            <w:r w:rsidRPr="002D3917">
              <w:rPr>
                <w:szCs w:val="22"/>
              </w:rPr>
              <w:t>applies</w:t>
            </w:r>
            <w:r w:rsidRPr="002D3917">
              <w:rPr>
                <w:szCs w:val="22"/>
                <w:lang w:eastAsia="sv-SE"/>
              </w:rPr>
              <w:t xml:space="preserve"> to DCI format 1_1 and the field </w:t>
            </w:r>
            <w:r w:rsidRPr="002D3917">
              <w:rPr>
                <w:i/>
                <w:szCs w:val="22"/>
                <w:lang w:eastAsia="sv-SE"/>
              </w:rPr>
              <w:t>dl-DataToUL-ACK-DCI-1-2</w:t>
            </w:r>
            <w:r w:rsidRPr="002D3917">
              <w:rPr>
                <w:rFonts w:eastAsia="DengXian"/>
                <w:i/>
                <w:iCs/>
                <w:lang w:eastAsia="zh-CN"/>
              </w:rPr>
              <w:t>-r18</w:t>
            </w:r>
            <w:r w:rsidRPr="002D3917">
              <w:rPr>
                <w:szCs w:val="22"/>
                <w:lang w:eastAsia="sv-SE"/>
              </w:rPr>
              <w:t xml:space="preserve"> </w:t>
            </w:r>
            <w:r w:rsidRPr="002D3917">
              <w:rPr>
                <w:szCs w:val="22"/>
              </w:rPr>
              <w:t>applies</w:t>
            </w:r>
            <w:r w:rsidRPr="002D3917">
              <w:rPr>
                <w:szCs w:val="22"/>
                <w:lang w:eastAsia="sv-SE"/>
              </w:rPr>
              <w:t xml:space="preserve"> to DCI format 1_2 (see TS 38.212 [17], clause 7.3.1 and TS 38.213 [13], clause 9.2.3).</w:t>
            </w:r>
          </w:p>
        </w:tc>
      </w:tr>
      <w:tr w:rsidR="00FB0F41" w:rsidRPr="002D3917" w14:paraId="097E2661" w14:textId="77777777" w:rsidTr="00B30F2E">
        <w:tc>
          <w:tcPr>
            <w:tcW w:w="14173" w:type="dxa"/>
            <w:tcBorders>
              <w:top w:val="single" w:sz="4" w:space="0" w:color="auto"/>
              <w:left w:val="single" w:sz="4" w:space="0" w:color="auto"/>
              <w:bottom w:val="single" w:sz="4" w:space="0" w:color="auto"/>
              <w:right w:val="single" w:sz="4" w:space="0" w:color="auto"/>
            </w:tcBorders>
          </w:tcPr>
          <w:p w14:paraId="4B0047B8" w14:textId="77777777" w:rsidR="00FB0F41" w:rsidRPr="002D3917" w:rsidRDefault="00FB0F41" w:rsidP="00B30F2E">
            <w:pPr>
              <w:pStyle w:val="TAL"/>
              <w:rPr>
                <w:szCs w:val="22"/>
                <w:lang w:eastAsia="sv-SE"/>
              </w:rPr>
            </w:pPr>
            <w:r w:rsidRPr="002D3917">
              <w:rPr>
                <w:b/>
                <w:i/>
                <w:szCs w:val="22"/>
                <w:lang w:eastAsia="sv-SE"/>
              </w:rPr>
              <w:t>dl-DataToUL-ACK-MulticastDCI-Format4-1</w:t>
            </w:r>
          </w:p>
          <w:p w14:paraId="64CC379B" w14:textId="77777777" w:rsidR="00FB0F41" w:rsidRPr="002D3917" w:rsidRDefault="00FB0F41" w:rsidP="00B30F2E">
            <w:pPr>
              <w:pStyle w:val="TAL"/>
              <w:rPr>
                <w:b/>
                <w:i/>
                <w:szCs w:val="22"/>
                <w:lang w:eastAsia="sv-SE"/>
              </w:rPr>
            </w:pPr>
            <w:r w:rsidRPr="002D3917">
              <w:rPr>
                <w:szCs w:val="22"/>
                <w:lang w:eastAsia="sv-SE"/>
              </w:rPr>
              <w:t xml:space="preserve">List of timing for given </w:t>
            </w:r>
            <w:proofErr w:type="gramStart"/>
            <w:r w:rsidRPr="002D3917">
              <w:rPr>
                <w:szCs w:val="22"/>
                <w:lang w:eastAsia="sv-SE"/>
              </w:rPr>
              <w:t>group-common</w:t>
            </w:r>
            <w:proofErr w:type="gramEnd"/>
            <w:r w:rsidRPr="002D3917">
              <w:rPr>
                <w:szCs w:val="22"/>
                <w:lang w:eastAsia="sv-SE"/>
              </w:rPr>
              <w:t xml:space="preserve"> PDSCH to the DL ACK (see TS 38.213 [13], clause 9.1.2). The field </w:t>
            </w:r>
            <w:r w:rsidRPr="002D3917">
              <w:rPr>
                <w:i/>
                <w:szCs w:val="22"/>
                <w:lang w:eastAsia="sv-SE"/>
              </w:rPr>
              <w:t>dl-DataToUL-ACK-MulticastDciFormat4-1</w:t>
            </w:r>
            <w:r w:rsidRPr="002D3917">
              <w:rPr>
                <w:szCs w:val="22"/>
                <w:lang w:eastAsia="sv-SE"/>
              </w:rPr>
              <w:t xml:space="preserve"> applies to DCI format 4_1 for MBS multicast (see TS 38.212 [17], clause 7.3.1 and TS 38.213 [13], clause 9.2.3).</w:t>
            </w:r>
          </w:p>
        </w:tc>
      </w:tr>
      <w:tr w:rsidR="00FB0F41" w:rsidRPr="002D3917" w14:paraId="44345633" w14:textId="77777777" w:rsidTr="00B30F2E">
        <w:tc>
          <w:tcPr>
            <w:tcW w:w="14173" w:type="dxa"/>
            <w:tcBorders>
              <w:top w:val="single" w:sz="4" w:space="0" w:color="auto"/>
              <w:left w:val="single" w:sz="4" w:space="0" w:color="auto"/>
              <w:bottom w:val="single" w:sz="4" w:space="0" w:color="auto"/>
              <w:right w:val="single" w:sz="4" w:space="0" w:color="auto"/>
            </w:tcBorders>
          </w:tcPr>
          <w:p w14:paraId="47930E63" w14:textId="77777777" w:rsidR="00FB0F41" w:rsidRPr="002D3917" w:rsidRDefault="00FB0F41" w:rsidP="00B30F2E">
            <w:pPr>
              <w:pStyle w:val="TAL"/>
              <w:rPr>
                <w:b/>
                <w:bCs/>
                <w:i/>
                <w:iCs/>
                <w:lang w:eastAsia="x-none"/>
              </w:rPr>
            </w:pPr>
            <w:proofErr w:type="spellStart"/>
            <w:r w:rsidRPr="002D3917">
              <w:rPr>
                <w:b/>
                <w:bCs/>
                <w:i/>
                <w:iCs/>
                <w:lang w:eastAsia="x-none"/>
              </w:rPr>
              <w:t>dmrs-BundlingPUCCH-Config</w:t>
            </w:r>
            <w:proofErr w:type="spellEnd"/>
          </w:p>
          <w:p w14:paraId="6F9BB9D0" w14:textId="77777777" w:rsidR="00FB0F41" w:rsidRPr="002D3917" w:rsidRDefault="00FB0F41" w:rsidP="00B30F2E">
            <w:pPr>
              <w:pStyle w:val="TAL"/>
              <w:rPr>
                <w:b/>
                <w:i/>
                <w:szCs w:val="22"/>
                <w:lang w:eastAsia="sv-SE"/>
              </w:rPr>
            </w:pPr>
            <w:r w:rsidRPr="002D3917">
              <w:rPr>
                <w:szCs w:val="22"/>
                <w:lang w:eastAsia="sv-SE"/>
              </w:rPr>
              <w:t>Configuration of the parameters for DMRS bundling for PUCCH (see TS 38.214 [19], clause 6.1.7). DMRS bundling for PUCCH is not supported for PUCCH format 0/2. In this release, this is not applicable to FR2-2.</w:t>
            </w:r>
          </w:p>
        </w:tc>
      </w:tr>
      <w:tr w:rsidR="00FB0F41" w:rsidRPr="002D3917" w14:paraId="13DCE69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6DBC343" w14:textId="77777777" w:rsidR="00FB0F41" w:rsidRPr="002D3917" w:rsidRDefault="00FB0F41" w:rsidP="00B30F2E">
            <w:pPr>
              <w:pStyle w:val="TAL"/>
              <w:rPr>
                <w:b/>
                <w:i/>
                <w:szCs w:val="22"/>
                <w:lang w:eastAsia="sv-SE"/>
              </w:rPr>
            </w:pPr>
            <w:proofErr w:type="spellStart"/>
            <w:r w:rsidRPr="002D3917">
              <w:rPr>
                <w:b/>
                <w:i/>
                <w:szCs w:val="22"/>
                <w:lang w:eastAsia="sv-SE"/>
              </w:rPr>
              <w:t>dmrs-UplinkTransformPrecodingPUCCH</w:t>
            </w:r>
            <w:proofErr w:type="spellEnd"/>
          </w:p>
          <w:p w14:paraId="57DEA7EC" w14:textId="77777777" w:rsidR="00FB0F41" w:rsidRPr="002D3917" w:rsidRDefault="00FB0F41" w:rsidP="00B30F2E">
            <w:pPr>
              <w:pStyle w:val="TAL"/>
              <w:rPr>
                <w:b/>
                <w:i/>
                <w:szCs w:val="22"/>
                <w:lang w:eastAsia="sv-SE"/>
              </w:rPr>
            </w:pPr>
            <w:r w:rsidRPr="002D3917">
              <w:rPr>
                <w:szCs w:val="22"/>
                <w:lang w:eastAsia="sv-SE"/>
              </w:rPr>
              <w:t>This field is used for PUCCH formats 3 and 4 according to TS 38.211, Clause 6.4.1.3.3.1.</w:t>
            </w:r>
          </w:p>
        </w:tc>
      </w:tr>
      <w:tr w:rsidR="00FB0F41" w:rsidRPr="002D3917" w14:paraId="1FC26B6C" w14:textId="77777777" w:rsidTr="00B30F2E">
        <w:tc>
          <w:tcPr>
            <w:tcW w:w="14173" w:type="dxa"/>
            <w:tcBorders>
              <w:top w:val="single" w:sz="4" w:space="0" w:color="auto"/>
              <w:left w:val="single" w:sz="4" w:space="0" w:color="auto"/>
              <w:bottom w:val="single" w:sz="4" w:space="0" w:color="auto"/>
              <w:right w:val="single" w:sz="4" w:space="0" w:color="auto"/>
            </w:tcBorders>
          </w:tcPr>
          <w:p w14:paraId="1C882C18" w14:textId="77777777" w:rsidR="00FB0F41" w:rsidRPr="002D3917" w:rsidRDefault="00FB0F41" w:rsidP="00B30F2E">
            <w:pPr>
              <w:pStyle w:val="TAL"/>
              <w:rPr>
                <w:szCs w:val="22"/>
                <w:lang w:eastAsia="sv-SE"/>
              </w:rPr>
            </w:pPr>
            <w:r w:rsidRPr="002D3917">
              <w:rPr>
                <w:b/>
                <w:i/>
                <w:szCs w:val="22"/>
                <w:lang w:eastAsia="sv-SE"/>
              </w:rPr>
              <w:t>format0</w:t>
            </w:r>
          </w:p>
          <w:p w14:paraId="2F104F64" w14:textId="77777777" w:rsidR="00FB0F41" w:rsidRPr="002D3917" w:rsidRDefault="00FB0F41" w:rsidP="00B30F2E">
            <w:pPr>
              <w:pStyle w:val="TAL"/>
              <w:rPr>
                <w:b/>
                <w:i/>
                <w:szCs w:val="22"/>
                <w:lang w:eastAsia="sv-SE"/>
              </w:rPr>
            </w:pPr>
            <w:r w:rsidRPr="002D3917">
              <w:rPr>
                <w:szCs w:val="22"/>
                <w:lang w:eastAsia="sv-SE"/>
              </w:rPr>
              <w:t>Parameters that are common for all PUCCH resources of format 0.</w:t>
            </w:r>
          </w:p>
        </w:tc>
      </w:tr>
      <w:tr w:rsidR="00FB0F41" w:rsidRPr="002D3917" w14:paraId="653C20F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09FDBA4" w14:textId="77777777" w:rsidR="00FB0F41" w:rsidRPr="002D3917" w:rsidRDefault="00FB0F41" w:rsidP="00B30F2E">
            <w:pPr>
              <w:pStyle w:val="TAL"/>
              <w:rPr>
                <w:szCs w:val="22"/>
                <w:lang w:eastAsia="sv-SE"/>
              </w:rPr>
            </w:pPr>
            <w:r w:rsidRPr="002D3917">
              <w:rPr>
                <w:b/>
                <w:i/>
                <w:szCs w:val="22"/>
                <w:lang w:eastAsia="sv-SE"/>
              </w:rPr>
              <w:t>format1</w:t>
            </w:r>
          </w:p>
          <w:p w14:paraId="0FB9C80C" w14:textId="77777777" w:rsidR="00FB0F41" w:rsidRPr="002D3917" w:rsidRDefault="00FB0F41" w:rsidP="00B30F2E">
            <w:pPr>
              <w:pStyle w:val="TAL"/>
              <w:rPr>
                <w:szCs w:val="22"/>
                <w:lang w:eastAsia="sv-SE"/>
              </w:rPr>
            </w:pPr>
            <w:r w:rsidRPr="002D3917">
              <w:rPr>
                <w:szCs w:val="22"/>
                <w:lang w:eastAsia="sv-SE"/>
              </w:rPr>
              <w:t>Parameters that are common for all PUCCH resources of format 1.</w:t>
            </w:r>
          </w:p>
        </w:tc>
      </w:tr>
      <w:tr w:rsidR="00FB0F41" w:rsidRPr="002D3917" w14:paraId="1CA56E69"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4EC8A5D0" w14:textId="77777777" w:rsidR="00FB0F41" w:rsidRPr="002D3917" w:rsidRDefault="00FB0F41" w:rsidP="00B30F2E">
            <w:pPr>
              <w:pStyle w:val="TAL"/>
              <w:rPr>
                <w:szCs w:val="22"/>
                <w:lang w:eastAsia="sv-SE"/>
              </w:rPr>
            </w:pPr>
            <w:r w:rsidRPr="002D3917">
              <w:rPr>
                <w:b/>
                <w:i/>
                <w:szCs w:val="22"/>
                <w:lang w:eastAsia="sv-SE"/>
              </w:rPr>
              <w:t>format2</w:t>
            </w:r>
          </w:p>
          <w:p w14:paraId="028E0012" w14:textId="77777777" w:rsidR="00FB0F41" w:rsidRPr="002D3917" w:rsidRDefault="00FB0F41" w:rsidP="00B30F2E">
            <w:pPr>
              <w:pStyle w:val="TAL"/>
              <w:rPr>
                <w:szCs w:val="22"/>
                <w:lang w:eastAsia="sv-SE"/>
              </w:rPr>
            </w:pPr>
            <w:r w:rsidRPr="002D3917">
              <w:rPr>
                <w:szCs w:val="22"/>
                <w:lang w:eastAsia="sv-SE"/>
              </w:rPr>
              <w:t>Parameters that are common for all PUCCH resources of format 2.</w:t>
            </w:r>
          </w:p>
        </w:tc>
      </w:tr>
      <w:tr w:rsidR="00FB0F41" w:rsidRPr="002D3917" w14:paraId="573CE8A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1896AA5" w14:textId="77777777" w:rsidR="00FB0F41" w:rsidRPr="002D3917" w:rsidRDefault="00FB0F41" w:rsidP="00B30F2E">
            <w:pPr>
              <w:pStyle w:val="TAL"/>
              <w:rPr>
                <w:szCs w:val="22"/>
                <w:lang w:eastAsia="sv-SE"/>
              </w:rPr>
            </w:pPr>
            <w:r w:rsidRPr="002D3917">
              <w:rPr>
                <w:b/>
                <w:i/>
                <w:szCs w:val="22"/>
                <w:lang w:eastAsia="sv-SE"/>
              </w:rPr>
              <w:t>format3</w:t>
            </w:r>
          </w:p>
          <w:p w14:paraId="5FCD04C5" w14:textId="77777777" w:rsidR="00FB0F41" w:rsidRPr="002D3917" w:rsidRDefault="00FB0F41" w:rsidP="00B30F2E">
            <w:pPr>
              <w:pStyle w:val="TAL"/>
              <w:rPr>
                <w:szCs w:val="22"/>
                <w:lang w:eastAsia="sv-SE"/>
              </w:rPr>
            </w:pPr>
            <w:r w:rsidRPr="002D3917">
              <w:rPr>
                <w:szCs w:val="22"/>
                <w:lang w:eastAsia="sv-SE"/>
              </w:rPr>
              <w:t>Parameters that are common for all PUCCH resources of format 3.</w:t>
            </w:r>
          </w:p>
        </w:tc>
      </w:tr>
      <w:tr w:rsidR="00FB0F41" w:rsidRPr="002D3917" w14:paraId="56E79637"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6B769B9" w14:textId="77777777" w:rsidR="00FB0F41" w:rsidRPr="002D3917" w:rsidRDefault="00FB0F41" w:rsidP="00B30F2E">
            <w:pPr>
              <w:pStyle w:val="TAL"/>
              <w:rPr>
                <w:szCs w:val="22"/>
                <w:lang w:eastAsia="sv-SE"/>
              </w:rPr>
            </w:pPr>
            <w:r w:rsidRPr="002D3917">
              <w:rPr>
                <w:b/>
                <w:i/>
                <w:szCs w:val="22"/>
                <w:lang w:eastAsia="sv-SE"/>
              </w:rPr>
              <w:t>format4</w:t>
            </w:r>
          </w:p>
          <w:p w14:paraId="555FCA7A" w14:textId="77777777" w:rsidR="00FB0F41" w:rsidRPr="002D3917" w:rsidRDefault="00FB0F41" w:rsidP="00B30F2E">
            <w:pPr>
              <w:pStyle w:val="TAL"/>
              <w:rPr>
                <w:szCs w:val="22"/>
                <w:lang w:eastAsia="sv-SE"/>
              </w:rPr>
            </w:pPr>
            <w:r w:rsidRPr="002D3917">
              <w:rPr>
                <w:szCs w:val="22"/>
                <w:lang w:eastAsia="sv-SE"/>
              </w:rPr>
              <w:t>Parameters that are common for all PUCCH resources of format 4.</w:t>
            </w:r>
          </w:p>
        </w:tc>
      </w:tr>
      <w:tr w:rsidR="00FB0F41" w:rsidRPr="002D3917" w14:paraId="5C955944" w14:textId="77777777" w:rsidTr="00B30F2E">
        <w:tc>
          <w:tcPr>
            <w:tcW w:w="14173" w:type="dxa"/>
            <w:tcBorders>
              <w:top w:val="single" w:sz="4" w:space="0" w:color="auto"/>
              <w:left w:val="single" w:sz="4" w:space="0" w:color="auto"/>
              <w:bottom w:val="single" w:sz="4" w:space="0" w:color="auto"/>
              <w:right w:val="single" w:sz="4" w:space="0" w:color="auto"/>
            </w:tcBorders>
          </w:tcPr>
          <w:p w14:paraId="0D7AAB67" w14:textId="77777777" w:rsidR="00FB0F41" w:rsidRPr="002D3917" w:rsidRDefault="00FB0F41" w:rsidP="00B30F2E">
            <w:pPr>
              <w:pStyle w:val="TAL"/>
              <w:rPr>
                <w:b/>
                <w:bCs/>
                <w:i/>
                <w:iCs/>
                <w:lang w:eastAsia="x-none"/>
              </w:rPr>
            </w:pPr>
            <w:proofErr w:type="spellStart"/>
            <w:r w:rsidRPr="002D3917">
              <w:rPr>
                <w:b/>
                <w:bCs/>
                <w:i/>
                <w:iCs/>
                <w:lang w:eastAsia="x-none"/>
              </w:rPr>
              <w:t>mappingPattern</w:t>
            </w:r>
            <w:proofErr w:type="spellEnd"/>
          </w:p>
          <w:p w14:paraId="360E45B7" w14:textId="77777777" w:rsidR="00FB0F41" w:rsidRPr="002D3917" w:rsidRDefault="00FB0F41" w:rsidP="00B30F2E">
            <w:pPr>
              <w:pStyle w:val="TAL"/>
              <w:rPr>
                <w:lang w:eastAsia="x-none"/>
              </w:rPr>
            </w:pPr>
            <w:r w:rsidRPr="002D3917">
              <w:rPr>
                <w:lang w:eastAsia="x-none"/>
              </w:rPr>
              <w:t>Indicates whether the UE should follow Cyclical mapping pattern or Sequential mapping pattern for when a PUCCH resource used for repetitions of a PUCCH transmission includes first and second spatial settings for FR2, or first and second sets of power control parameters for FR1 (see TS 38.213 [13], clause 9.2.6).</w:t>
            </w:r>
          </w:p>
        </w:tc>
      </w:tr>
      <w:tr w:rsidR="00FB0F41" w:rsidRPr="002D3917" w14:paraId="77A62578"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88E7319" w14:textId="77777777" w:rsidR="00FB0F41" w:rsidRPr="002D3917" w:rsidRDefault="00FB0F41" w:rsidP="00B30F2E">
            <w:pPr>
              <w:pStyle w:val="TAL"/>
              <w:rPr>
                <w:b/>
                <w:bCs/>
                <w:i/>
                <w:iCs/>
                <w:lang w:eastAsia="x-none"/>
              </w:rPr>
            </w:pPr>
            <w:r w:rsidRPr="002D3917">
              <w:rPr>
                <w:b/>
                <w:bCs/>
                <w:i/>
                <w:iCs/>
                <w:lang w:eastAsia="x-none"/>
              </w:rPr>
              <w:t>numberOfBitsForPUCCH-ResourceIndicatorDCI-1-2</w:t>
            </w:r>
          </w:p>
          <w:p w14:paraId="3BE2676A" w14:textId="77777777" w:rsidR="00FB0F41" w:rsidRPr="002D3917" w:rsidRDefault="00FB0F41" w:rsidP="00B30F2E">
            <w:pPr>
              <w:pStyle w:val="TAL"/>
              <w:rPr>
                <w:b/>
                <w:i/>
                <w:szCs w:val="22"/>
                <w:lang w:eastAsia="sv-SE"/>
              </w:rPr>
            </w:pPr>
            <w:r w:rsidRPr="002D3917">
              <w:rPr>
                <w:szCs w:val="22"/>
                <w:lang w:eastAsia="sv-SE"/>
              </w:rPr>
              <w:t>Configuration of the number of bits for "PUCCH resource indicator" in DCI format 1_2 (see TS 38.212 [17], clause 7.3.1 and TS 38.213 [13], clause 9.2.3).</w:t>
            </w:r>
          </w:p>
        </w:tc>
      </w:tr>
      <w:tr w:rsidR="00FB0F41" w:rsidRPr="002D3917" w14:paraId="43139324" w14:textId="77777777" w:rsidTr="00B30F2E">
        <w:tc>
          <w:tcPr>
            <w:tcW w:w="14173" w:type="dxa"/>
            <w:tcBorders>
              <w:top w:val="single" w:sz="4" w:space="0" w:color="auto"/>
              <w:left w:val="single" w:sz="4" w:space="0" w:color="auto"/>
              <w:bottom w:val="single" w:sz="4" w:space="0" w:color="auto"/>
              <w:right w:val="single" w:sz="4" w:space="0" w:color="auto"/>
            </w:tcBorders>
          </w:tcPr>
          <w:p w14:paraId="3BF8763D" w14:textId="77777777" w:rsidR="00FB0F41" w:rsidRPr="002D3917" w:rsidRDefault="00FB0F41" w:rsidP="00B30F2E">
            <w:pPr>
              <w:pStyle w:val="TAL"/>
              <w:rPr>
                <w:b/>
                <w:i/>
                <w:szCs w:val="22"/>
                <w:lang w:eastAsia="sv-SE"/>
              </w:rPr>
            </w:pPr>
            <w:proofErr w:type="spellStart"/>
            <w:r w:rsidRPr="002D3917">
              <w:rPr>
                <w:b/>
                <w:i/>
                <w:szCs w:val="22"/>
                <w:lang w:eastAsia="sv-SE"/>
              </w:rPr>
              <w:t>powerControlSetInfoToAddModList</w:t>
            </w:r>
            <w:proofErr w:type="spellEnd"/>
          </w:p>
          <w:p w14:paraId="45DCCF90" w14:textId="77777777" w:rsidR="00FB0F41" w:rsidRPr="002D3917" w:rsidRDefault="00FB0F41" w:rsidP="00B30F2E">
            <w:pPr>
              <w:pStyle w:val="TAL"/>
              <w:rPr>
                <w:bCs/>
                <w:iCs/>
                <w:szCs w:val="22"/>
                <w:lang w:eastAsia="sv-SE"/>
              </w:rPr>
            </w:pPr>
            <w:r w:rsidRPr="002D3917">
              <w:rPr>
                <w:bCs/>
                <w:iCs/>
                <w:szCs w:val="22"/>
                <w:lang w:eastAsia="sv-SE"/>
              </w:rPr>
              <w:t xml:space="preserve">Configures power control sets for repetition of a PUCCH transmission in FR1. This field is not configured </w:t>
            </w:r>
            <w:r w:rsidRPr="002D3917">
              <w:rPr>
                <w:lang w:eastAsia="sv-SE"/>
              </w:rPr>
              <w:t xml:space="preserve">if </w:t>
            </w:r>
            <w:proofErr w:type="spellStart"/>
            <w:r w:rsidRPr="002D3917">
              <w:rPr>
                <w:i/>
                <w:iCs/>
                <w:lang w:eastAsia="zh-CN"/>
              </w:rPr>
              <w:t>ul-powerControl</w:t>
            </w:r>
            <w:proofErr w:type="spellEnd"/>
            <w:r w:rsidRPr="002D3917">
              <w:rPr>
                <w:lang w:eastAsia="zh-CN"/>
              </w:rPr>
              <w:t xml:space="preserve"> is configured in the </w:t>
            </w:r>
            <w:r w:rsidRPr="002D3917">
              <w:rPr>
                <w:i/>
                <w:iCs/>
                <w:lang w:eastAsia="zh-CN"/>
              </w:rPr>
              <w:t>BWP-</w:t>
            </w:r>
            <w:proofErr w:type="spellStart"/>
            <w:r w:rsidRPr="002D3917">
              <w:rPr>
                <w:i/>
                <w:iCs/>
                <w:lang w:eastAsia="zh-CN"/>
              </w:rPr>
              <w:t>UplinkDedicated</w:t>
            </w:r>
            <w:proofErr w:type="spellEnd"/>
            <w:r w:rsidRPr="002D3917">
              <w:rPr>
                <w:lang w:eastAsia="zh-CN"/>
              </w:rPr>
              <w:t xml:space="preserve"> in which the </w:t>
            </w:r>
            <w:r w:rsidRPr="002D3917">
              <w:rPr>
                <w:i/>
                <w:iCs/>
                <w:lang w:eastAsia="zh-CN"/>
              </w:rPr>
              <w:t>PUCCH-Config</w:t>
            </w:r>
            <w:r w:rsidRPr="002D3917">
              <w:rPr>
                <w:lang w:eastAsia="zh-CN"/>
              </w:rPr>
              <w:t xml:space="preserve"> is included.</w:t>
            </w:r>
          </w:p>
        </w:tc>
      </w:tr>
      <w:tr w:rsidR="00FB0F41" w:rsidRPr="002D3917" w14:paraId="39DC4372" w14:textId="77777777" w:rsidTr="00B30F2E">
        <w:tc>
          <w:tcPr>
            <w:tcW w:w="14173" w:type="dxa"/>
            <w:tcBorders>
              <w:top w:val="single" w:sz="4" w:space="0" w:color="auto"/>
              <w:left w:val="single" w:sz="4" w:space="0" w:color="auto"/>
              <w:bottom w:val="single" w:sz="4" w:space="0" w:color="auto"/>
              <w:right w:val="single" w:sz="4" w:space="0" w:color="auto"/>
            </w:tcBorders>
          </w:tcPr>
          <w:p w14:paraId="61009F06" w14:textId="77777777" w:rsidR="00FB0F41" w:rsidRPr="002D3917" w:rsidRDefault="00FB0F41" w:rsidP="00B30F2E">
            <w:pPr>
              <w:pStyle w:val="TAL"/>
              <w:rPr>
                <w:b/>
                <w:i/>
                <w:szCs w:val="22"/>
                <w:lang w:eastAsia="sv-SE"/>
              </w:rPr>
            </w:pPr>
            <w:proofErr w:type="spellStart"/>
            <w:r w:rsidRPr="002D3917">
              <w:rPr>
                <w:b/>
                <w:i/>
                <w:szCs w:val="22"/>
                <w:lang w:eastAsia="sv-SE"/>
              </w:rPr>
              <w:t>pucch-PowerControl</w:t>
            </w:r>
            <w:proofErr w:type="spellEnd"/>
          </w:p>
          <w:p w14:paraId="6FE185F0" w14:textId="77777777" w:rsidR="00FB0F41" w:rsidRPr="002D3917" w:rsidRDefault="00FB0F41" w:rsidP="00B30F2E">
            <w:pPr>
              <w:pStyle w:val="TAL"/>
              <w:rPr>
                <w:b/>
                <w:i/>
                <w:szCs w:val="22"/>
                <w:lang w:eastAsia="sv-SE"/>
              </w:rPr>
            </w:pPr>
            <w:r w:rsidRPr="002D3917">
              <w:rPr>
                <w:bCs/>
                <w:iCs/>
                <w:szCs w:val="22"/>
                <w:lang w:eastAsia="sv-SE"/>
              </w:rPr>
              <w:t xml:space="preserve">Configures power control parameters PUCCH transmission. This field is not configured if </w:t>
            </w:r>
            <w:proofErr w:type="spellStart"/>
            <w:r w:rsidRPr="002D3917">
              <w:rPr>
                <w:bCs/>
                <w:i/>
                <w:szCs w:val="22"/>
                <w:lang w:eastAsia="sv-SE"/>
              </w:rPr>
              <w:t>unifiedTCI-StateType</w:t>
            </w:r>
            <w:proofErr w:type="spellEnd"/>
            <w:r w:rsidRPr="002D3917">
              <w:rPr>
                <w:bCs/>
                <w:iCs/>
                <w:szCs w:val="22"/>
                <w:lang w:eastAsia="sv-SE"/>
              </w:rPr>
              <w:t xml:space="preserve"> is configured for the serving cell</w:t>
            </w:r>
            <w:r w:rsidRPr="002D3917">
              <w:rPr>
                <w:lang w:eastAsia="zh-CN"/>
              </w:rPr>
              <w:t>.</w:t>
            </w:r>
          </w:p>
        </w:tc>
      </w:tr>
      <w:tr w:rsidR="00FB0F41" w:rsidRPr="002D3917" w14:paraId="7F0E820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2143E9C" w14:textId="77777777" w:rsidR="00FB0F41" w:rsidRPr="002D3917" w:rsidRDefault="00FB0F41" w:rsidP="00B30F2E">
            <w:pPr>
              <w:pStyle w:val="TAL"/>
              <w:rPr>
                <w:b/>
                <w:i/>
                <w:szCs w:val="22"/>
                <w:lang w:eastAsia="sv-SE"/>
              </w:rPr>
            </w:pPr>
            <w:proofErr w:type="spellStart"/>
            <w:r w:rsidRPr="002D3917">
              <w:rPr>
                <w:b/>
                <w:i/>
                <w:szCs w:val="22"/>
                <w:lang w:eastAsia="sv-SE"/>
              </w:rPr>
              <w:t>resourceGroupToAddModList</w:t>
            </w:r>
            <w:proofErr w:type="spellEnd"/>
            <w:r w:rsidRPr="002D3917">
              <w:rPr>
                <w:b/>
                <w:i/>
                <w:szCs w:val="22"/>
                <w:lang w:eastAsia="sv-SE"/>
              </w:rPr>
              <w:t xml:space="preserve">, </w:t>
            </w:r>
            <w:proofErr w:type="spellStart"/>
            <w:r w:rsidRPr="002D3917">
              <w:rPr>
                <w:b/>
                <w:i/>
                <w:szCs w:val="22"/>
                <w:lang w:eastAsia="sv-SE"/>
              </w:rPr>
              <w:t>resourceGroupToReleaseList</w:t>
            </w:r>
            <w:proofErr w:type="spellEnd"/>
          </w:p>
          <w:p w14:paraId="6DB2CA79" w14:textId="77777777" w:rsidR="00FB0F41" w:rsidRPr="002D3917" w:rsidRDefault="00FB0F41" w:rsidP="00B30F2E">
            <w:pPr>
              <w:pStyle w:val="TAL"/>
              <w:rPr>
                <w:bCs/>
                <w:iCs/>
                <w:szCs w:val="22"/>
                <w:lang w:eastAsia="sv-SE"/>
              </w:rPr>
            </w:pPr>
            <w:r w:rsidRPr="002D3917">
              <w:rPr>
                <w:bCs/>
                <w:iCs/>
                <w:szCs w:val="22"/>
                <w:lang w:eastAsia="sv-SE"/>
              </w:rPr>
              <w:t>Lists for adding and releasing groups of PUCCH resources that can be updated simultaneously for spatial relations with a MAC CE.</w:t>
            </w:r>
          </w:p>
        </w:tc>
      </w:tr>
      <w:tr w:rsidR="00FB0F41" w:rsidRPr="002D3917" w14:paraId="14715C7D"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AA06E43" w14:textId="77777777" w:rsidR="00FB0F41" w:rsidRPr="002D3917" w:rsidRDefault="00FB0F41" w:rsidP="00B30F2E">
            <w:pPr>
              <w:pStyle w:val="TAL"/>
              <w:rPr>
                <w:szCs w:val="22"/>
                <w:lang w:eastAsia="sv-SE"/>
              </w:rPr>
            </w:pPr>
            <w:proofErr w:type="spellStart"/>
            <w:r w:rsidRPr="002D3917">
              <w:rPr>
                <w:b/>
                <w:i/>
                <w:szCs w:val="22"/>
                <w:lang w:eastAsia="sv-SE"/>
              </w:rPr>
              <w:t>resourceSetToAddModList</w:t>
            </w:r>
            <w:proofErr w:type="spellEnd"/>
            <w:r w:rsidRPr="002D3917">
              <w:rPr>
                <w:b/>
                <w:i/>
                <w:szCs w:val="22"/>
                <w:lang w:eastAsia="sv-SE"/>
              </w:rPr>
              <w:t xml:space="preserve">, </w:t>
            </w:r>
            <w:proofErr w:type="spellStart"/>
            <w:r w:rsidRPr="002D3917">
              <w:rPr>
                <w:b/>
                <w:i/>
                <w:szCs w:val="22"/>
                <w:lang w:eastAsia="sv-SE"/>
              </w:rPr>
              <w:t>resourceSetToReleaseList</w:t>
            </w:r>
            <w:proofErr w:type="spellEnd"/>
          </w:p>
          <w:p w14:paraId="27B2E113" w14:textId="77777777" w:rsidR="00FB0F41" w:rsidRPr="002D3917" w:rsidRDefault="00FB0F41" w:rsidP="00B30F2E">
            <w:pPr>
              <w:pStyle w:val="TAL"/>
              <w:rPr>
                <w:szCs w:val="22"/>
                <w:lang w:eastAsia="sv-SE"/>
              </w:rPr>
            </w:pPr>
            <w:r w:rsidRPr="002D3917">
              <w:rPr>
                <w:szCs w:val="22"/>
                <w:lang w:eastAsia="sv-SE"/>
              </w:rPr>
              <w:t>Lists for adding and releasing PUCCH resource sets (see TS 38.213 [13], clause 9.2).</w:t>
            </w:r>
          </w:p>
        </w:tc>
      </w:tr>
      <w:tr w:rsidR="00FB0F41" w:rsidRPr="002D3917" w14:paraId="0DAE563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BF5DEEE" w14:textId="77777777" w:rsidR="00FB0F41" w:rsidRPr="002D3917" w:rsidRDefault="00FB0F41" w:rsidP="00B30F2E">
            <w:pPr>
              <w:pStyle w:val="TAL"/>
              <w:rPr>
                <w:szCs w:val="22"/>
                <w:lang w:eastAsia="sv-SE"/>
              </w:rPr>
            </w:pPr>
            <w:proofErr w:type="spellStart"/>
            <w:r w:rsidRPr="002D3917">
              <w:rPr>
                <w:b/>
                <w:i/>
                <w:szCs w:val="22"/>
                <w:lang w:eastAsia="sv-SE"/>
              </w:rPr>
              <w:t>resourceToAddModList</w:t>
            </w:r>
            <w:proofErr w:type="spellEnd"/>
            <w:r w:rsidRPr="002D3917">
              <w:rPr>
                <w:b/>
                <w:i/>
                <w:szCs w:val="22"/>
                <w:lang w:eastAsia="sv-SE"/>
              </w:rPr>
              <w:t xml:space="preserve">, </w:t>
            </w:r>
            <w:proofErr w:type="spellStart"/>
            <w:r w:rsidRPr="002D3917">
              <w:rPr>
                <w:b/>
                <w:i/>
                <w:szCs w:val="22"/>
                <w:lang w:eastAsia="sv-SE"/>
              </w:rPr>
              <w:t>resourceToAddModListExt</w:t>
            </w:r>
            <w:proofErr w:type="spellEnd"/>
            <w:r w:rsidRPr="002D3917">
              <w:rPr>
                <w:b/>
                <w:i/>
                <w:szCs w:val="22"/>
                <w:lang w:eastAsia="sv-SE"/>
              </w:rPr>
              <w:t xml:space="preserve">, </w:t>
            </w:r>
            <w:proofErr w:type="spellStart"/>
            <w:r w:rsidRPr="002D3917">
              <w:rPr>
                <w:b/>
                <w:i/>
                <w:szCs w:val="22"/>
                <w:lang w:eastAsia="sv-SE"/>
              </w:rPr>
              <w:t>resourceToReleaseList</w:t>
            </w:r>
            <w:proofErr w:type="spellEnd"/>
          </w:p>
          <w:p w14:paraId="02764128" w14:textId="77777777" w:rsidR="00FB0F41" w:rsidRPr="002D3917" w:rsidRDefault="00FB0F41" w:rsidP="00B30F2E">
            <w:pPr>
              <w:pStyle w:val="TAL"/>
              <w:rPr>
                <w:szCs w:val="22"/>
                <w:lang w:eastAsia="sv-SE"/>
              </w:rPr>
            </w:pPr>
            <w:r w:rsidRPr="002D3917">
              <w:rPr>
                <w:szCs w:val="22"/>
                <w:lang w:eastAsia="sv-SE"/>
              </w:rPr>
              <w:t xml:space="preserve">Lists for adding and releasing PUCCH resources applicable for the UL BWP and serving cell in which the </w:t>
            </w:r>
            <w:r w:rsidRPr="002D3917">
              <w:rPr>
                <w:i/>
                <w:szCs w:val="22"/>
                <w:lang w:eastAsia="sv-SE"/>
              </w:rPr>
              <w:t>PUCCH-Config</w:t>
            </w:r>
            <w:r w:rsidRPr="002D3917">
              <w:rPr>
                <w:szCs w:val="22"/>
                <w:lang w:eastAsia="sv-SE"/>
              </w:rPr>
              <w:t xml:space="preserve"> is defined. The resources defined herein are referred to from other parts of the configuration to determine which resource the UE shall use for which report. If the network includes of </w:t>
            </w:r>
            <w:proofErr w:type="spellStart"/>
            <w:r w:rsidRPr="002D3917">
              <w:rPr>
                <w:i/>
                <w:iCs/>
                <w:szCs w:val="22"/>
                <w:lang w:eastAsia="sv-SE"/>
              </w:rPr>
              <w:t>resourceToAddModListExt</w:t>
            </w:r>
            <w:proofErr w:type="spellEnd"/>
            <w:r w:rsidRPr="002D3917">
              <w:rPr>
                <w:szCs w:val="22"/>
                <w:lang w:eastAsia="sv-SE"/>
              </w:rPr>
              <w:t xml:space="preserve">, it includes the same number of entries, and listed in the same order, as in </w:t>
            </w:r>
            <w:proofErr w:type="spellStart"/>
            <w:r w:rsidRPr="002D3917">
              <w:rPr>
                <w:i/>
                <w:iCs/>
                <w:szCs w:val="22"/>
                <w:lang w:eastAsia="sv-SE"/>
              </w:rPr>
              <w:t>resourceToAddModList</w:t>
            </w:r>
            <w:proofErr w:type="spellEnd"/>
            <w:r w:rsidRPr="002D3917">
              <w:rPr>
                <w:szCs w:val="22"/>
                <w:lang w:eastAsia="sv-SE"/>
              </w:rPr>
              <w:t>.</w:t>
            </w:r>
          </w:p>
        </w:tc>
      </w:tr>
      <w:tr w:rsidR="00FB0F41" w:rsidRPr="002D3917" w14:paraId="3F04E267" w14:textId="77777777" w:rsidTr="00B30F2E">
        <w:tc>
          <w:tcPr>
            <w:tcW w:w="14173" w:type="dxa"/>
            <w:tcBorders>
              <w:top w:val="single" w:sz="4" w:space="0" w:color="auto"/>
              <w:left w:val="single" w:sz="4" w:space="0" w:color="auto"/>
              <w:bottom w:val="single" w:sz="4" w:space="0" w:color="auto"/>
              <w:right w:val="single" w:sz="4" w:space="0" w:color="auto"/>
            </w:tcBorders>
          </w:tcPr>
          <w:p w14:paraId="742DC4FC" w14:textId="77777777" w:rsidR="00FB0F41" w:rsidRPr="002D3917" w:rsidRDefault="00FB0F41" w:rsidP="00B30F2E">
            <w:pPr>
              <w:pStyle w:val="TAL"/>
              <w:rPr>
                <w:b/>
                <w:i/>
                <w:szCs w:val="22"/>
                <w:lang w:eastAsia="sv-SE"/>
              </w:rPr>
            </w:pPr>
            <w:r w:rsidRPr="002D3917">
              <w:rPr>
                <w:b/>
                <w:i/>
                <w:szCs w:val="22"/>
                <w:lang w:eastAsia="sv-SE"/>
              </w:rPr>
              <w:lastRenderedPageBreak/>
              <w:t>secondTPCFieldDCI-1-1, secondTPCFieldDCI-1-2</w:t>
            </w:r>
          </w:p>
          <w:p w14:paraId="1AEADBF4" w14:textId="77777777" w:rsidR="00FB0F41" w:rsidRPr="002D3917" w:rsidRDefault="00FB0F41" w:rsidP="00B30F2E">
            <w:pPr>
              <w:pStyle w:val="TAL"/>
              <w:rPr>
                <w:bCs/>
                <w:iCs/>
                <w:szCs w:val="22"/>
                <w:lang w:eastAsia="sv-SE"/>
              </w:rPr>
            </w:pPr>
            <w:r w:rsidRPr="002D3917">
              <w:rPr>
                <w:bCs/>
                <w:iCs/>
                <w:szCs w:val="22"/>
                <w:lang w:eastAsia="sv-SE"/>
              </w:rPr>
              <w:t>A second TPC field can be configured via RRC for DCI-1-1 and DCI-1-2. Each TPC field is for each closed-loop index value respectively (i.e., 1st /2nd TPC fields correspond to "</w:t>
            </w:r>
            <w:proofErr w:type="spellStart"/>
            <w:r w:rsidRPr="002D3917">
              <w:rPr>
                <w:bCs/>
                <w:iCs/>
                <w:szCs w:val="22"/>
                <w:lang w:eastAsia="sv-SE"/>
              </w:rPr>
              <w:t>closedLoopIndex</w:t>
            </w:r>
            <w:proofErr w:type="spellEnd"/>
            <w:r w:rsidRPr="002D3917">
              <w:rPr>
                <w:bCs/>
                <w:iCs/>
                <w:szCs w:val="22"/>
                <w:lang w:eastAsia="sv-SE"/>
              </w:rPr>
              <w:t>" value = 0 and 1.</w:t>
            </w:r>
          </w:p>
        </w:tc>
      </w:tr>
      <w:tr w:rsidR="00FB0F41" w:rsidRPr="002D3917" w14:paraId="60BEB48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96E5D30" w14:textId="77777777" w:rsidR="00FB0F41" w:rsidRPr="002D3917" w:rsidRDefault="00FB0F41" w:rsidP="00B30F2E">
            <w:pPr>
              <w:pStyle w:val="TAL"/>
              <w:rPr>
                <w:szCs w:val="22"/>
                <w:lang w:eastAsia="sv-SE"/>
              </w:rPr>
            </w:pPr>
            <w:proofErr w:type="spellStart"/>
            <w:r w:rsidRPr="002D3917">
              <w:rPr>
                <w:b/>
                <w:i/>
                <w:szCs w:val="22"/>
                <w:lang w:eastAsia="sv-SE"/>
              </w:rPr>
              <w:t>spatialRelationInfoToAddModList</w:t>
            </w:r>
            <w:proofErr w:type="spellEnd"/>
            <w:r w:rsidRPr="002D3917">
              <w:rPr>
                <w:b/>
                <w:i/>
                <w:szCs w:val="22"/>
                <w:lang w:eastAsia="sv-SE"/>
              </w:rPr>
              <w:t xml:space="preserve">, </w:t>
            </w:r>
            <w:proofErr w:type="spellStart"/>
            <w:proofErr w:type="gramStart"/>
            <w:r w:rsidRPr="002D3917">
              <w:rPr>
                <w:b/>
                <w:i/>
                <w:szCs w:val="22"/>
                <w:lang w:eastAsia="sv-SE"/>
              </w:rPr>
              <w:t>spatialRelationInfoToAddModListSizeExt</w:t>
            </w:r>
            <w:proofErr w:type="spellEnd"/>
            <w:r w:rsidRPr="002D3917">
              <w:rPr>
                <w:b/>
                <w:i/>
                <w:szCs w:val="22"/>
                <w:lang w:eastAsia="sv-SE"/>
              </w:rPr>
              <w:t xml:space="preserve"> ,</w:t>
            </w:r>
            <w:proofErr w:type="gramEnd"/>
            <w:r w:rsidRPr="002D3917">
              <w:rPr>
                <w:b/>
                <w:i/>
                <w:szCs w:val="22"/>
                <w:lang w:eastAsia="sv-SE"/>
              </w:rPr>
              <w:t xml:space="preserve"> </w:t>
            </w:r>
            <w:proofErr w:type="spellStart"/>
            <w:r w:rsidRPr="002D3917">
              <w:rPr>
                <w:b/>
                <w:i/>
                <w:szCs w:val="22"/>
                <w:lang w:eastAsia="sv-SE"/>
              </w:rPr>
              <w:t>spatialRelationInfoToAddModListExt</w:t>
            </w:r>
            <w:proofErr w:type="spellEnd"/>
          </w:p>
          <w:p w14:paraId="59F9D71F" w14:textId="77777777" w:rsidR="00FB0F41" w:rsidRPr="002D3917" w:rsidRDefault="00FB0F41" w:rsidP="00B30F2E">
            <w:pPr>
              <w:pStyle w:val="TAL"/>
              <w:rPr>
                <w:szCs w:val="22"/>
                <w:lang w:eastAsia="sv-SE"/>
              </w:rPr>
            </w:pPr>
            <w:r w:rsidRPr="002D3917">
              <w:rPr>
                <w:szCs w:val="22"/>
                <w:lang w:eastAsia="sv-SE"/>
              </w:rPr>
              <w:t xml:space="preserve">Configuration of the spatial relation between a reference RS and PUCCH. Reference RS can be SSB/CSI-RS/SRS. If the list has more than one element, MAC-CE selects a single element (see TS 38.321 [3], clause 5.18.8 and TS 38.213 [13], clause 9.2.2). The UE shall consider entries in </w:t>
            </w:r>
            <w:proofErr w:type="spellStart"/>
            <w:r w:rsidRPr="002D3917">
              <w:rPr>
                <w:i/>
                <w:iCs/>
                <w:szCs w:val="22"/>
                <w:lang w:eastAsia="sv-SE"/>
              </w:rPr>
              <w:t>spatialRelationInfoToAddModList</w:t>
            </w:r>
            <w:proofErr w:type="spellEnd"/>
            <w:r w:rsidRPr="002D3917">
              <w:rPr>
                <w:szCs w:val="22"/>
                <w:lang w:eastAsia="sv-SE"/>
              </w:rPr>
              <w:t xml:space="preserve"> and in </w:t>
            </w:r>
            <w:proofErr w:type="spellStart"/>
            <w:r w:rsidRPr="002D3917">
              <w:rPr>
                <w:i/>
                <w:iCs/>
                <w:szCs w:val="22"/>
                <w:lang w:eastAsia="sv-SE"/>
              </w:rPr>
              <w:t>spatialRelationInfoToAddModListSizeExt</w:t>
            </w:r>
            <w:proofErr w:type="spellEnd"/>
            <w:r w:rsidRPr="002D3917">
              <w:rPr>
                <w:szCs w:val="22"/>
                <w:lang w:eastAsia="sv-SE"/>
              </w:rPr>
              <w:t xml:space="preserve"> as a single list, i.e. an entry created using </w:t>
            </w:r>
            <w:proofErr w:type="spellStart"/>
            <w:r w:rsidRPr="002D3917">
              <w:rPr>
                <w:i/>
                <w:iCs/>
                <w:szCs w:val="22"/>
                <w:lang w:eastAsia="sv-SE"/>
              </w:rPr>
              <w:t>spatialRelationInfoToAddModList</w:t>
            </w:r>
            <w:proofErr w:type="spellEnd"/>
            <w:r w:rsidRPr="002D3917">
              <w:rPr>
                <w:szCs w:val="22"/>
                <w:lang w:eastAsia="sv-SE"/>
              </w:rPr>
              <w:t xml:space="preserve"> can be modified using </w:t>
            </w:r>
            <w:proofErr w:type="spellStart"/>
            <w:r w:rsidRPr="002D3917">
              <w:rPr>
                <w:i/>
                <w:iCs/>
                <w:szCs w:val="22"/>
                <w:lang w:eastAsia="sv-SE"/>
              </w:rPr>
              <w:t>spatialRelationInfoToAddModListSizeExt</w:t>
            </w:r>
            <w:proofErr w:type="spellEnd"/>
            <w:r w:rsidRPr="002D3917">
              <w:rPr>
                <w:szCs w:val="22"/>
                <w:lang w:eastAsia="sv-SE"/>
              </w:rPr>
              <w:t xml:space="preserve"> (or deleted using </w:t>
            </w:r>
            <w:proofErr w:type="spellStart"/>
            <w:r w:rsidRPr="002D3917">
              <w:rPr>
                <w:i/>
                <w:iCs/>
                <w:szCs w:val="22"/>
                <w:lang w:eastAsia="sv-SE"/>
              </w:rPr>
              <w:t>spatialRelationInfoToReleaseListSizeExt</w:t>
            </w:r>
            <w:proofErr w:type="spellEnd"/>
            <w:r w:rsidRPr="002D3917">
              <w:rPr>
                <w:szCs w:val="22"/>
                <w:lang w:eastAsia="sv-SE"/>
              </w:rPr>
              <w:t xml:space="preserve">) and vice-versa. If the network includes </w:t>
            </w:r>
            <w:proofErr w:type="spellStart"/>
            <w:r w:rsidRPr="002D3917">
              <w:rPr>
                <w:i/>
                <w:iCs/>
                <w:szCs w:val="22"/>
                <w:lang w:eastAsia="sv-SE"/>
              </w:rPr>
              <w:t>spatialRelationInfoToAddModListExt</w:t>
            </w:r>
            <w:proofErr w:type="spellEnd"/>
            <w:r w:rsidRPr="002D3917">
              <w:rPr>
                <w:szCs w:val="22"/>
                <w:lang w:eastAsia="sv-SE"/>
              </w:rPr>
              <w:t xml:space="preserve">, it includes the same number of entries, and listed in the same order, as in the concatenation of </w:t>
            </w:r>
            <w:proofErr w:type="spellStart"/>
            <w:r w:rsidRPr="002D3917">
              <w:rPr>
                <w:i/>
                <w:iCs/>
                <w:szCs w:val="22"/>
                <w:lang w:eastAsia="sv-SE"/>
              </w:rPr>
              <w:t>spatialRelationInfoToAddModList</w:t>
            </w:r>
            <w:proofErr w:type="spellEnd"/>
            <w:r w:rsidRPr="002D3917">
              <w:rPr>
                <w:szCs w:val="22"/>
                <w:lang w:eastAsia="sv-SE"/>
              </w:rPr>
              <w:t xml:space="preserve"> and of </w:t>
            </w:r>
            <w:proofErr w:type="spellStart"/>
            <w:r w:rsidRPr="002D3917">
              <w:rPr>
                <w:i/>
                <w:iCs/>
                <w:szCs w:val="22"/>
                <w:lang w:eastAsia="sv-SE"/>
              </w:rPr>
              <w:t>spatialRelationInfoToAddModListSizeExt</w:t>
            </w:r>
            <w:proofErr w:type="spellEnd"/>
            <w:r w:rsidRPr="002D3917">
              <w:rPr>
                <w:szCs w:val="22"/>
                <w:lang w:eastAsia="sv-SE"/>
              </w:rPr>
              <w:t xml:space="preserve">. If </w:t>
            </w:r>
            <w:proofErr w:type="spellStart"/>
            <w:r w:rsidRPr="002D3917">
              <w:rPr>
                <w:i/>
                <w:iCs/>
                <w:szCs w:val="22"/>
                <w:lang w:eastAsia="sv-SE"/>
              </w:rPr>
              <w:t>unifiedTCI-StateType</w:t>
            </w:r>
            <w:proofErr w:type="spellEnd"/>
            <w:r w:rsidRPr="002D3917">
              <w:rPr>
                <w:szCs w:val="22"/>
                <w:lang w:eastAsia="sv-SE"/>
              </w:rPr>
              <w:t xml:space="preserve"> is configured for the serving cell, no element in this list is configured.</w:t>
            </w:r>
          </w:p>
        </w:tc>
      </w:tr>
      <w:tr w:rsidR="00FB0F41" w:rsidRPr="002D3917" w14:paraId="69F325AF" w14:textId="77777777" w:rsidTr="00B30F2E">
        <w:tc>
          <w:tcPr>
            <w:tcW w:w="14173" w:type="dxa"/>
            <w:tcBorders>
              <w:top w:val="single" w:sz="4" w:space="0" w:color="auto"/>
              <w:left w:val="single" w:sz="4" w:space="0" w:color="auto"/>
              <w:bottom w:val="single" w:sz="4" w:space="0" w:color="auto"/>
              <w:right w:val="single" w:sz="4" w:space="0" w:color="auto"/>
            </w:tcBorders>
          </w:tcPr>
          <w:p w14:paraId="0F215B78" w14:textId="77777777" w:rsidR="00FB0F41" w:rsidRPr="002D3917" w:rsidRDefault="00FB0F41" w:rsidP="00B30F2E">
            <w:pPr>
              <w:pStyle w:val="TAL"/>
              <w:rPr>
                <w:b/>
                <w:bCs/>
                <w:i/>
                <w:iCs/>
              </w:rPr>
            </w:pPr>
            <w:proofErr w:type="spellStart"/>
            <w:r w:rsidRPr="002D3917">
              <w:rPr>
                <w:b/>
                <w:bCs/>
                <w:i/>
                <w:iCs/>
              </w:rPr>
              <w:t>spatialRelationInfoToReleaseList</w:t>
            </w:r>
            <w:proofErr w:type="spellEnd"/>
            <w:r w:rsidRPr="002D3917">
              <w:rPr>
                <w:b/>
                <w:bCs/>
                <w:i/>
                <w:iCs/>
              </w:rPr>
              <w:t xml:space="preserve">, </w:t>
            </w:r>
            <w:proofErr w:type="spellStart"/>
            <w:r w:rsidRPr="002D3917">
              <w:rPr>
                <w:b/>
                <w:bCs/>
                <w:i/>
                <w:iCs/>
              </w:rPr>
              <w:t>spatialRelationInfoToReleaseListSizeExt</w:t>
            </w:r>
            <w:proofErr w:type="spellEnd"/>
            <w:r w:rsidRPr="002D3917">
              <w:rPr>
                <w:b/>
                <w:bCs/>
                <w:i/>
                <w:iCs/>
              </w:rPr>
              <w:t xml:space="preserve">, </w:t>
            </w:r>
            <w:proofErr w:type="spellStart"/>
            <w:r w:rsidRPr="002D3917">
              <w:rPr>
                <w:b/>
                <w:bCs/>
                <w:i/>
                <w:iCs/>
              </w:rPr>
              <w:t>spatialRelationInfoToReleaseListExt</w:t>
            </w:r>
            <w:proofErr w:type="spellEnd"/>
          </w:p>
          <w:p w14:paraId="0DBEC0B2" w14:textId="77777777" w:rsidR="00FB0F41" w:rsidRPr="002D3917" w:rsidRDefault="00FB0F41" w:rsidP="00B30F2E">
            <w:pPr>
              <w:pStyle w:val="TAL"/>
            </w:pPr>
            <w:r w:rsidRPr="002D3917">
              <w:t>Lists of spatial relation configurations between a reference RS and PUCCH to be released by the UE.</w:t>
            </w:r>
          </w:p>
        </w:tc>
      </w:tr>
      <w:tr w:rsidR="00FB0F41" w:rsidRPr="002D3917" w14:paraId="7AC42B4E" w14:textId="77777777" w:rsidTr="00B30F2E">
        <w:tc>
          <w:tcPr>
            <w:tcW w:w="14173" w:type="dxa"/>
            <w:tcBorders>
              <w:top w:val="single" w:sz="4" w:space="0" w:color="auto"/>
              <w:left w:val="single" w:sz="4" w:space="0" w:color="auto"/>
              <w:bottom w:val="single" w:sz="4" w:space="0" w:color="auto"/>
              <w:right w:val="single" w:sz="4" w:space="0" w:color="auto"/>
            </w:tcBorders>
          </w:tcPr>
          <w:p w14:paraId="2FF98D2E" w14:textId="77777777" w:rsidR="00FB0F41" w:rsidRPr="002D3917" w:rsidRDefault="00FB0F41" w:rsidP="00B30F2E">
            <w:pPr>
              <w:pStyle w:val="TAL"/>
              <w:rPr>
                <w:b/>
                <w:i/>
              </w:rPr>
            </w:pPr>
            <w:proofErr w:type="spellStart"/>
            <w:r w:rsidRPr="002D3917">
              <w:rPr>
                <w:b/>
                <w:i/>
              </w:rPr>
              <w:t>sps</w:t>
            </w:r>
            <w:proofErr w:type="spellEnd"/>
            <w:r w:rsidRPr="002D3917">
              <w:rPr>
                <w:b/>
                <w:i/>
              </w:rPr>
              <w:t>-PUCCH-AN-List</w:t>
            </w:r>
          </w:p>
          <w:p w14:paraId="13A9F90D" w14:textId="77777777" w:rsidR="00FB0F41" w:rsidRPr="002D3917" w:rsidRDefault="00FB0F41" w:rsidP="00B30F2E">
            <w:pPr>
              <w:pStyle w:val="TAL"/>
              <w:rPr>
                <w:b/>
                <w:i/>
                <w:szCs w:val="22"/>
                <w:lang w:eastAsia="sv-SE"/>
              </w:rPr>
            </w:pPr>
            <w:r w:rsidRPr="002D3917">
              <w:t xml:space="preserve">Indicates a list of PUCCH resources for DL SPS HARQ ACK. The field </w:t>
            </w:r>
            <w:proofErr w:type="spellStart"/>
            <w:r w:rsidRPr="002D3917">
              <w:rPr>
                <w:i/>
              </w:rPr>
              <w:t>maxPayloadSize</w:t>
            </w:r>
            <w:proofErr w:type="spellEnd"/>
            <w:r w:rsidRPr="002D3917">
              <w:rPr>
                <w:i/>
              </w:rPr>
              <w:t xml:space="preserve"> </w:t>
            </w:r>
            <w:r w:rsidRPr="002D3917">
              <w:t xml:space="preserve">is absent for the first and the last </w:t>
            </w:r>
            <w:r w:rsidRPr="002D3917">
              <w:rPr>
                <w:i/>
              </w:rPr>
              <w:t>SPS-PUCCH-AN</w:t>
            </w:r>
            <w:r w:rsidRPr="002D3917">
              <w:t xml:space="preserve"> in the list. If configured, this overrides </w:t>
            </w:r>
            <w:r w:rsidRPr="002D3917">
              <w:rPr>
                <w:i/>
                <w:iCs/>
              </w:rPr>
              <w:t xml:space="preserve">n1PUCCH-AN </w:t>
            </w:r>
            <w:r w:rsidRPr="002D3917">
              <w:t xml:space="preserve">in </w:t>
            </w:r>
            <w:r w:rsidRPr="002D3917">
              <w:rPr>
                <w:i/>
                <w:iCs/>
              </w:rPr>
              <w:t>SPS-config.</w:t>
            </w:r>
          </w:p>
        </w:tc>
      </w:tr>
      <w:tr w:rsidR="00FB0F41" w:rsidRPr="002D3917" w14:paraId="0564D711" w14:textId="77777777" w:rsidTr="00B30F2E">
        <w:tc>
          <w:tcPr>
            <w:tcW w:w="14173" w:type="dxa"/>
            <w:tcBorders>
              <w:top w:val="single" w:sz="4" w:space="0" w:color="auto"/>
              <w:left w:val="single" w:sz="4" w:space="0" w:color="auto"/>
              <w:bottom w:val="single" w:sz="4" w:space="0" w:color="auto"/>
              <w:right w:val="single" w:sz="4" w:space="0" w:color="auto"/>
            </w:tcBorders>
          </w:tcPr>
          <w:p w14:paraId="52BE4965" w14:textId="77777777" w:rsidR="00FB0F41" w:rsidRPr="002D3917" w:rsidRDefault="00FB0F41" w:rsidP="00B30F2E">
            <w:pPr>
              <w:pStyle w:val="TAL"/>
              <w:rPr>
                <w:b/>
                <w:i/>
              </w:rPr>
            </w:pPr>
            <w:proofErr w:type="spellStart"/>
            <w:r w:rsidRPr="002D3917">
              <w:rPr>
                <w:b/>
                <w:i/>
              </w:rPr>
              <w:t>sps</w:t>
            </w:r>
            <w:proofErr w:type="spellEnd"/>
            <w:r w:rsidRPr="002D3917">
              <w:rPr>
                <w:b/>
                <w:i/>
              </w:rPr>
              <w:t>-PUCCH-AN-</w:t>
            </w:r>
            <w:proofErr w:type="spellStart"/>
            <w:r w:rsidRPr="002D3917">
              <w:rPr>
                <w:b/>
                <w:i/>
              </w:rPr>
              <w:t>ListMulticast</w:t>
            </w:r>
            <w:proofErr w:type="spellEnd"/>
          </w:p>
          <w:p w14:paraId="69127D7B" w14:textId="77777777" w:rsidR="00FB0F41" w:rsidRPr="002D3917" w:rsidRDefault="00FB0F41" w:rsidP="00B30F2E">
            <w:pPr>
              <w:pStyle w:val="TAL"/>
              <w:rPr>
                <w:b/>
                <w:i/>
              </w:rPr>
            </w:pPr>
            <w:r w:rsidRPr="002D3917">
              <w:t>The field is used to configure the list of PUCCH resources per HARQ ACK codebook for MBS multicast.</w:t>
            </w:r>
          </w:p>
        </w:tc>
      </w:tr>
      <w:tr w:rsidR="00FB0F41" w:rsidRPr="002D3917" w14:paraId="29A058CE"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89B5290" w14:textId="77777777" w:rsidR="00FB0F41" w:rsidRPr="002D3917" w:rsidRDefault="00FB0F41" w:rsidP="00B30F2E">
            <w:pPr>
              <w:pStyle w:val="TAL"/>
              <w:rPr>
                <w:b/>
                <w:bCs/>
                <w:i/>
                <w:iCs/>
                <w:lang w:eastAsia="x-none"/>
              </w:rPr>
            </w:pPr>
            <w:proofErr w:type="spellStart"/>
            <w:r w:rsidRPr="002D3917">
              <w:rPr>
                <w:b/>
                <w:bCs/>
                <w:i/>
                <w:iCs/>
                <w:lang w:eastAsia="x-none"/>
              </w:rPr>
              <w:t>subslotLengthForPUCCH</w:t>
            </w:r>
            <w:proofErr w:type="spellEnd"/>
          </w:p>
          <w:p w14:paraId="49BB184F" w14:textId="77777777" w:rsidR="00FB0F41" w:rsidRPr="002D3917" w:rsidRDefault="00FB0F41" w:rsidP="00B30F2E">
            <w:pPr>
              <w:pStyle w:val="TAL"/>
              <w:rPr>
                <w:b/>
                <w:i/>
                <w:szCs w:val="22"/>
                <w:lang w:eastAsia="sv-SE"/>
              </w:rPr>
            </w:pPr>
            <w:r w:rsidRPr="002D3917">
              <w:rPr>
                <w:szCs w:val="22"/>
                <w:lang w:eastAsia="sv-SE"/>
              </w:rPr>
              <w:t xml:space="preserve">Indicates the sub-slot length for sub-slot based PUCCH feedback in number of symbols (see TS 38.213 [13], clause 9). Value </w:t>
            </w:r>
            <w:r w:rsidRPr="002D3917">
              <w:rPr>
                <w:i/>
                <w:szCs w:val="22"/>
                <w:lang w:eastAsia="sv-SE"/>
              </w:rPr>
              <w:t>n2</w:t>
            </w:r>
            <w:r w:rsidRPr="002D3917">
              <w:rPr>
                <w:szCs w:val="22"/>
                <w:lang w:eastAsia="sv-SE"/>
              </w:rPr>
              <w:t xml:space="preserve"> corresponds to 2 symbols, value </w:t>
            </w:r>
            <w:r w:rsidRPr="002D3917">
              <w:rPr>
                <w:i/>
                <w:szCs w:val="22"/>
              </w:rPr>
              <w:t>n6</w:t>
            </w:r>
            <w:r w:rsidRPr="002D3917">
              <w:rPr>
                <w:szCs w:val="22"/>
              </w:rPr>
              <w:t xml:space="preserve"> corresponds to 6 symbols, value </w:t>
            </w:r>
            <w:r w:rsidRPr="002D3917">
              <w:rPr>
                <w:i/>
                <w:szCs w:val="22"/>
                <w:lang w:eastAsia="sv-SE"/>
              </w:rPr>
              <w:t xml:space="preserve">n7 </w:t>
            </w:r>
            <w:r w:rsidRPr="002D3917">
              <w:rPr>
                <w:szCs w:val="22"/>
                <w:lang w:eastAsia="sv-SE"/>
              </w:rPr>
              <w:t>corresponds to 7 symbols.</w:t>
            </w:r>
            <w:r w:rsidRPr="002D3917">
              <w:rPr>
                <w:szCs w:val="22"/>
              </w:rPr>
              <w:t xml:space="preserve"> For normal CP, the value is either </w:t>
            </w:r>
            <w:r w:rsidRPr="002D3917">
              <w:rPr>
                <w:i/>
                <w:szCs w:val="22"/>
              </w:rPr>
              <w:t>n2</w:t>
            </w:r>
            <w:r w:rsidRPr="002D3917">
              <w:rPr>
                <w:szCs w:val="22"/>
              </w:rPr>
              <w:t xml:space="preserve"> or </w:t>
            </w:r>
            <w:r w:rsidRPr="002D3917">
              <w:rPr>
                <w:i/>
                <w:szCs w:val="22"/>
              </w:rPr>
              <w:t>n7</w:t>
            </w:r>
            <w:r w:rsidRPr="002D3917">
              <w:rPr>
                <w:szCs w:val="22"/>
              </w:rPr>
              <w:t xml:space="preserve">. For extended CP, the value is either </w:t>
            </w:r>
            <w:r w:rsidRPr="002D3917">
              <w:rPr>
                <w:i/>
                <w:szCs w:val="22"/>
              </w:rPr>
              <w:t>n2</w:t>
            </w:r>
            <w:r w:rsidRPr="002D3917">
              <w:rPr>
                <w:szCs w:val="22"/>
              </w:rPr>
              <w:t xml:space="preserve"> or </w:t>
            </w:r>
            <w:r w:rsidRPr="002D3917">
              <w:rPr>
                <w:i/>
                <w:szCs w:val="22"/>
              </w:rPr>
              <w:t>n6</w:t>
            </w:r>
            <w:r w:rsidRPr="002D3917">
              <w:rPr>
                <w:szCs w:val="22"/>
              </w:rPr>
              <w:t>.</w:t>
            </w:r>
          </w:p>
        </w:tc>
      </w:tr>
      <w:tr w:rsidR="00FB0F41" w:rsidRPr="002D3917" w14:paraId="651F4BB6" w14:textId="77777777" w:rsidTr="00B30F2E">
        <w:tc>
          <w:tcPr>
            <w:tcW w:w="14173" w:type="dxa"/>
            <w:tcBorders>
              <w:top w:val="single" w:sz="4" w:space="0" w:color="auto"/>
              <w:left w:val="single" w:sz="4" w:space="0" w:color="auto"/>
              <w:bottom w:val="single" w:sz="4" w:space="0" w:color="auto"/>
              <w:right w:val="single" w:sz="4" w:space="0" w:color="auto"/>
            </w:tcBorders>
          </w:tcPr>
          <w:p w14:paraId="077BA2F8" w14:textId="77777777" w:rsidR="00FB0F41" w:rsidRPr="002D3917" w:rsidRDefault="00FB0F41" w:rsidP="00B30F2E">
            <w:pPr>
              <w:pStyle w:val="TAL"/>
              <w:rPr>
                <w:b/>
                <w:bCs/>
                <w:i/>
                <w:iCs/>
                <w:lang w:eastAsia="x-none"/>
              </w:rPr>
            </w:pPr>
            <w:r w:rsidRPr="002D3917">
              <w:rPr>
                <w:b/>
                <w:bCs/>
                <w:i/>
                <w:iCs/>
                <w:lang w:eastAsia="x-none"/>
              </w:rPr>
              <w:t>ul-AccessConfigListDCI-1-1, ul-AccessConfigListDCI-1-2</w:t>
            </w:r>
          </w:p>
          <w:p w14:paraId="2D27A630" w14:textId="77777777" w:rsidR="00FB0F41" w:rsidRPr="002D3917" w:rsidRDefault="00FB0F41" w:rsidP="00B30F2E">
            <w:pPr>
              <w:pStyle w:val="TAL"/>
              <w:rPr>
                <w:lang w:eastAsia="x-none"/>
              </w:rPr>
            </w:pPr>
            <w:r w:rsidRPr="002D3917">
              <w:rPr>
                <w:lang w:eastAsia="x-none"/>
              </w:rPr>
              <w:t>List of the combinations of cyclic prefix extension and UL channel access type (see TS 38.212 [17], clause 7.3.1) applicable, respectively, to DCI format 1_1 and DCI format 1_2.</w:t>
            </w:r>
            <w:r w:rsidRPr="002D3917">
              <w:rPr>
                <w:rFonts w:cs="Arial"/>
                <w:lang w:eastAsia="x-none"/>
              </w:rPr>
              <w:t xml:space="preserve"> The fields </w:t>
            </w:r>
            <w:r w:rsidRPr="002D3917">
              <w:rPr>
                <w:rFonts w:cs="Arial"/>
                <w:i/>
                <w:iCs/>
                <w:lang w:eastAsia="x-none"/>
              </w:rPr>
              <w:t>ul-AccessConfigListDCI-1-1-r16</w:t>
            </w:r>
            <w:r w:rsidRPr="002D3917">
              <w:rPr>
                <w:rFonts w:cs="Arial"/>
                <w:lang w:eastAsia="x-none"/>
              </w:rPr>
              <w:t xml:space="preserve"> and </w:t>
            </w:r>
            <w:r w:rsidRPr="002D3917">
              <w:rPr>
                <w:rFonts w:cs="Arial"/>
                <w:i/>
                <w:iCs/>
                <w:lang w:eastAsia="x-none"/>
              </w:rPr>
              <w:t>ul-AccessConfigListDCI-1-2-r17</w:t>
            </w:r>
            <w:r w:rsidRPr="002D3917">
              <w:rPr>
                <w:rFonts w:cs="Arial"/>
                <w:lang w:eastAsia="x-none"/>
              </w:rPr>
              <w:t xml:space="preserve"> are only applicable for FR1 (see TS 38.212 [17], Table 7.3.1.2.2-6). The field </w:t>
            </w:r>
            <w:r w:rsidRPr="002D3917">
              <w:rPr>
                <w:rFonts w:cs="Arial"/>
                <w:i/>
                <w:iCs/>
                <w:lang w:eastAsia="x-none"/>
              </w:rPr>
              <w:t xml:space="preserve">ul-AccessConfigListDCI-1-1-r17 </w:t>
            </w:r>
            <w:r w:rsidRPr="002D3917">
              <w:rPr>
                <w:rFonts w:cs="Arial"/>
                <w:lang w:eastAsia="x-none"/>
              </w:rPr>
              <w:t>indicates a list which only contains UL channel access types and is only applicable for FR2-2 (see TS 38.212 [17], Table 7.3.1.2.2-6A).</w:t>
            </w:r>
          </w:p>
        </w:tc>
      </w:tr>
    </w:tbl>
    <w:p w14:paraId="7CA881DF"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6219BD49"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78B3268" w14:textId="77777777" w:rsidR="00FB0F41" w:rsidRPr="002D3917" w:rsidRDefault="00FB0F41" w:rsidP="00B30F2E">
            <w:pPr>
              <w:pStyle w:val="TAH"/>
              <w:rPr>
                <w:szCs w:val="22"/>
                <w:lang w:eastAsia="sv-SE"/>
              </w:rPr>
            </w:pPr>
            <w:r w:rsidRPr="002D3917">
              <w:rPr>
                <w:i/>
                <w:szCs w:val="22"/>
                <w:lang w:eastAsia="sv-SE"/>
              </w:rPr>
              <w:t xml:space="preserve">PUCCH-format3 </w:t>
            </w:r>
            <w:r w:rsidRPr="002D3917">
              <w:rPr>
                <w:szCs w:val="22"/>
                <w:lang w:eastAsia="sv-SE"/>
              </w:rPr>
              <w:t>field descriptions</w:t>
            </w:r>
          </w:p>
        </w:tc>
      </w:tr>
      <w:tr w:rsidR="00FB0F41" w:rsidRPr="002D3917" w14:paraId="74A39438"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07F7CE1" w14:textId="77777777" w:rsidR="00FB0F41" w:rsidRPr="002D3917" w:rsidRDefault="00FB0F41" w:rsidP="00B30F2E">
            <w:pPr>
              <w:pStyle w:val="TAL"/>
              <w:rPr>
                <w:szCs w:val="22"/>
                <w:lang w:eastAsia="sv-SE"/>
              </w:rPr>
            </w:pPr>
            <w:proofErr w:type="spellStart"/>
            <w:r w:rsidRPr="002D3917">
              <w:rPr>
                <w:b/>
                <w:i/>
                <w:szCs w:val="22"/>
                <w:lang w:eastAsia="sv-SE"/>
              </w:rPr>
              <w:t>nrofPRBs</w:t>
            </w:r>
            <w:proofErr w:type="spellEnd"/>
          </w:p>
          <w:p w14:paraId="05E671AC" w14:textId="77777777" w:rsidR="00FB0F41" w:rsidRPr="002D3917" w:rsidRDefault="00FB0F41" w:rsidP="00B30F2E">
            <w:pPr>
              <w:pStyle w:val="TAL"/>
              <w:rPr>
                <w:szCs w:val="22"/>
                <w:lang w:eastAsia="sv-SE"/>
              </w:rPr>
            </w:pPr>
            <w:r w:rsidRPr="002D3917">
              <w:rPr>
                <w:szCs w:val="22"/>
                <w:lang w:eastAsia="sv-SE"/>
              </w:rPr>
              <w:t xml:space="preserve">The supported values are 1,2,3,4,5,6,8,9,10,12,15 and 16. The UE shall ignore this field when </w:t>
            </w:r>
            <w:r w:rsidRPr="002D3917">
              <w:rPr>
                <w:i/>
                <w:iCs/>
                <w:szCs w:val="22"/>
                <w:lang w:eastAsia="sv-SE"/>
              </w:rPr>
              <w:t>format-v1610</w:t>
            </w:r>
            <w:r w:rsidRPr="002D3917">
              <w:rPr>
                <w:szCs w:val="22"/>
                <w:lang w:eastAsia="sv-SE"/>
              </w:rPr>
              <w:t xml:space="preserve"> is configured.</w:t>
            </w:r>
          </w:p>
        </w:tc>
      </w:tr>
    </w:tbl>
    <w:p w14:paraId="427A2626"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6B57622A"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31658BE" w14:textId="77777777" w:rsidR="00FB0F41" w:rsidRPr="002D3917" w:rsidRDefault="00FB0F41" w:rsidP="00B30F2E">
            <w:pPr>
              <w:pStyle w:val="TAH"/>
              <w:rPr>
                <w:szCs w:val="22"/>
                <w:lang w:eastAsia="sv-SE"/>
              </w:rPr>
            </w:pPr>
            <w:r w:rsidRPr="002D3917">
              <w:rPr>
                <w:i/>
                <w:szCs w:val="22"/>
                <w:lang w:eastAsia="sv-SE"/>
              </w:rPr>
              <w:lastRenderedPageBreak/>
              <w:t>PUCCH-</w:t>
            </w:r>
            <w:proofErr w:type="spellStart"/>
            <w:r w:rsidRPr="002D3917">
              <w:rPr>
                <w:i/>
                <w:szCs w:val="22"/>
                <w:lang w:eastAsia="sv-SE"/>
              </w:rPr>
              <w:t>FormatConfig</w:t>
            </w:r>
            <w:proofErr w:type="spellEnd"/>
            <w:r w:rsidRPr="002D3917">
              <w:rPr>
                <w:i/>
                <w:szCs w:val="22"/>
                <w:lang w:eastAsia="sv-SE"/>
              </w:rPr>
              <w:t>, PUCCH-</w:t>
            </w:r>
            <w:proofErr w:type="spellStart"/>
            <w:r w:rsidRPr="002D3917">
              <w:rPr>
                <w:i/>
                <w:szCs w:val="22"/>
                <w:lang w:eastAsia="sv-SE"/>
              </w:rPr>
              <w:t>FormatConfigExt</w:t>
            </w:r>
            <w:proofErr w:type="spellEnd"/>
            <w:r w:rsidRPr="002D3917">
              <w:rPr>
                <w:i/>
                <w:szCs w:val="22"/>
                <w:lang w:eastAsia="sv-SE"/>
              </w:rPr>
              <w:t xml:space="preserve"> </w:t>
            </w:r>
            <w:r w:rsidRPr="002D3917">
              <w:rPr>
                <w:szCs w:val="22"/>
                <w:lang w:eastAsia="sv-SE"/>
              </w:rPr>
              <w:t>field descriptions</w:t>
            </w:r>
          </w:p>
        </w:tc>
      </w:tr>
      <w:tr w:rsidR="00FB0F41" w:rsidRPr="002D3917" w14:paraId="333DA8D9"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25DC9BD" w14:textId="77777777" w:rsidR="00FB0F41" w:rsidRPr="002D3917" w:rsidRDefault="00FB0F41" w:rsidP="00B30F2E">
            <w:pPr>
              <w:pStyle w:val="TAL"/>
              <w:rPr>
                <w:szCs w:val="22"/>
                <w:lang w:eastAsia="sv-SE"/>
              </w:rPr>
            </w:pPr>
            <w:proofErr w:type="spellStart"/>
            <w:r w:rsidRPr="002D3917">
              <w:rPr>
                <w:b/>
                <w:i/>
                <w:szCs w:val="22"/>
                <w:lang w:eastAsia="sv-SE"/>
              </w:rPr>
              <w:t>additionalDMRS</w:t>
            </w:r>
            <w:proofErr w:type="spellEnd"/>
          </w:p>
          <w:p w14:paraId="33112177" w14:textId="77777777" w:rsidR="00FB0F41" w:rsidRPr="002D3917" w:rsidRDefault="00FB0F41" w:rsidP="00B30F2E">
            <w:pPr>
              <w:pStyle w:val="TAL"/>
              <w:rPr>
                <w:szCs w:val="22"/>
                <w:lang w:eastAsia="sv-SE"/>
              </w:rPr>
            </w:pPr>
            <w:r w:rsidRPr="002D3917">
              <w:rPr>
                <w:szCs w:val="22"/>
                <w:lang w:eastAsia="sv-SE"/>
              </w:rPr>
              <w:t>If the field is present, the UE enables 2 DMRS symbols per hop of a PUCCH Format 3 or 4 if both hops are more than X symbols when FH is enabled (X=4). And it enables 4 DMRS symbols for a PUCCH Format 3 or 4 with more than 2X+1 symbols when FH is disabled (X=4). The field is not applicable for format 0, 1 and 2. See TS 38.213 [13], clause 9.2.2.</w:t>
            </w:r>
          </w:p>
        </w:tc>
      </w:tr>
      <w:tr w:rsidR="00FB0F41" w:rsidRPr="002D3917" w14:paraId="21D42F3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F8365C5" w14:textId="77777777" w:rsidR="00FB0F41" w:rsidRPr="002D3917" w:rsidRDefault="00FB0F41" w:rsidP="00B30F2E">
            <w:pPr>
              <w:pStyle w:val="TAL"/>
              <w:rPr>
                <w:szCs w:val="22"/>
                <w:lang w:eastAsia="sv-SE"/>
              </w:rPr>
            </w:pPr>
            <w:proofErr w:type="spellStart"/>
            <w:r w:rsidRPr="002D3917">
              <w:rPr>
                <w:b/>
                <w:i/>
                <w:szCs w:val="22"/>
                <w:lang w:eastAsia="sv-SE"/>
              </w:rPr>
              <w:t>interslotFrequencyHopping</w:t>
            </w:r>
            <w:proofErr w:type="spellEnd"/>
          </w:p>
          <w:p w14:paraId="4EE427B5" w14:textId="77777777" w:rsidR="00FB0F41" w:rsidRPr="002D3917" w:rsidRDefault="00FB0F41" w:rsidP="00B30F2E">
            <w:pPr>
              <w:pStyle w:val="TAL"/>
              <w:rPr>
                <w:szCs w:val="22"/>
                <w:lang w:eastAsia="sv-SE"/>
              </w:rPr>
            </w:pPr>
            <w:r w:rsidRPr="002D3917">
              <w:rPr>
                <w:szCs w:val="22"/>
                <w:lang w:eastAsia="sv-SE"/>
              </w:rPr>
              <w:t>If the field is present, the UE enables inter-slot frequency hopping when PUCCH Format 0, 1, 2, 3 or 4 is repeated over multiple slots. For a PUCCH over multiple slots, the intra and inter slot frequency hopping cannot be enabled at the same time for a UE. See TS 38.213 [13], clause 9.2.6.</w:t>
            </w:r>
          </w:p>
        </w:tc>
      </w:tr>
      <w:tr w:rsidR="00FB0F41" w:rsidRPr="002D3917" w14:paraId="59852F5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424DA86" w14:textId="77777777" w:rsidR="00FB0F41" w:rsidRPr="002D3917" w:rsidRDefault="00FB0F41" w:rsidP="00B30F2E">
            <w:pPr>
              <w:pStyle w:val="TAL"/>
              <w:rPr>
                <w:szCs w:val="22"/>
                <w:lang w:eastAsia="sv-SE"/>
              </w:rPr>
            </w:pPr>
            <w:proofErr w:type="spellStart"/>
            <w:r w:rsidRPr="002D3917">
              <w:rPr>
                <w:b/>
                <w:i/>
                <w:szCs w:val="22"/>
                <w:lang w:eastAsia="sv-SE"/>
              </w:rPr>
              <w:t>maxCodeRate</w:t>
            </w:r>
            <w:proofErr w:type="spellEnd"/>
          </w:p>
          <w:p w14:paraId="74E03CB0" w14:textId="77777777" w:rsidR="00FB0F41" w:rsidRPr="002D3917" w:rsidRDefault="00FB0F41" w:rsidP="00B30F2E">
            <w:pPr>
              <w:pStyle w:val="TAL"/>
              <w:rPr>
                <w:szCs w:val="22"/>
                <w:lang w:eastAsia="sv-SE"/>
              </w:rPr>
            </w:pPr>
            <w:r w:rsidRPr="002D3917">
              <w:rPr>
                <w:szCs w:val="22"/>
                <w:lang w:eastAsia="sv-SE"/>
              </w:rPr>
              <w:t>Max coding rate to determine how to feedback UCI on PUCCH for format 2, 3 or 4. The field is not applicable for format 0 and 1. See TS 38.213 [13], clause 9.2.5.</w:t>
            </w:r>
          </w:p>
        </w:tc>
      </w:tr>
      <w:tr w:rsidR="00FB0F41" w:rsidRPr="002D3917" w14:paraId="1C4D84CE" w14:textId="77777777" w:rsidTr="00B30F2E">
        <w:tc>
          <w:tcPr>
            <w:tcW w:w="14173" w:type="dxa"/>
            <w:tcBorders>
              <w:top w:val="single" w:sz="4" w:space="0" w:color="auto"/>
              <w:left w:val="single" w:sz="4" w:space="0" w:color="auto"/>
              <w:bottom w:val="single" w:sz="4" w:space="0" w:color="auto"/>
              <w:right w:val="single" w:sz="4" w:space="0" w:color="auto"/>
            </w:tcBorders>
          </w:tcPr>
          <w:p w14:paraId="6576CD56" w14:textId="77777777" w:rsidR="00FB0F41" w:rsidRPr="002D3917" w:rsidRDefault="00FB0F41" w:rsidP="00B30F2E">
            <w:pPr>
              <w:pStyle w:val="TAL"/>
              <w:rPr>
                <w:b/>
                <w:i/>
                <w:szCs w:val="22"/>
                <w:lang w:eastAsia="sv-SE"/>
              </w:rPr>
            </w:pPr>
            <w:proofErr w:type="spellStart"/>
            <w:r w:rsidRPr="002D3917">
              <w:rPr>
                <w:b/>
                <w:i/>
                <w:szCs w:val="22"/>
                <w:lang w:eastAsia="sv-SE"/>
              </w:rPr>
              <w:t>maxCodeRateLP</w:t>
            </w:r>
            <w:proofErr w:type="spellEnd"/>
          </w:p>
          <w:p w14:paraId="19B0522F" w14:textId="77777777" w:rsidR="00FB0F41" w:rsidRPr="002D3917" w:rsidRDefault="00FB0F41" w:rsidP="00B30F2E">
            <w:pPr>
              <w:pStyle w:val="TAL"/>
              <w:rPr>
                <w:b/>
                <w:i/>
                <w:szCs w:val="22"/>
                <w:lang w:eastAsia="sv-SE"/>
              </w:rPr>
            </w:pPr>
            <w:r w:rsidRPr="002D3917">
              <w:rPr>
                <w:szCs w:val="22"/>
                <w:lang w:eastAsia="sv-SE"/>
              </w:rPr>
              <w:t xml:space="preserve">Max coding rate to determine how to feedback UCI on PUCCH for format 2, 3 or 4. The field is not applicable for format 0 and 1. This field configures additional max code rate in the second entry of </w:t>
            </w:r>
            <w:r w:rsidRPr="002D3917">
              <w:rPr>
                <w:i/>
                <w:iCs/>
                <w:szCs w:val="22"/>
                <w:lang w:eastAsia="sv-SE"/>
              </w:rPr>
              <w:t xml:space="preserve">PUCCH-ConfigurationList-r16 </w:t>
            </w:r>
            <w:r w:rsidRPr="002D3917">
              <w:rPr>
                <w:szCs w:val="22"/>
                <w:lang w:eastAsia="sv-SE"/>
              </w:rPr>
              <w:t xml:space="preserve">for multiplexing low-priority (LP) HARQ-ACK and high-priority (HP) UCI in a PUCCH as described Clause 9.2.5.3 of TS 38.213 [13]. The field is absent for the first entry of </w:t>
            </w:r>
            <w:r w:rsidRPr="002D3917">
              <w:rPr>
                <w:i/>
                <w:iCs/>
                <w:szCs w:val="22"/>
                <w:lang w:eastAsia="sv-SE"/>
              </w:rPr>
              <w:t>PUCCH-ConfigurationList-r16</w:t>
            </w:r>
            <w:r w:rsidRPr="002D3917">
              <w:rPr>
                <w:szCs w:val="22"/>
                <w:lang w:eastAsia="sv-SE"/>
              </w:rPr>
              <w:t>.</w:t>
            </w:r>
          </w:p>
        </w:tc>
      </w:tr>
      <w:tr w:rsidR="00FB0F41" w:rsidRPr="002D3917" w14:paraId="79AE6436"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4ECA15C" w14:textId="77777777" w:rsidR="00FB0F41" w:rsidRPr="002D3917" w:rsidRDefault="00FB0F41" w:rsidP="00B30F2E">
            <w:pPr>
              <w:pStyle w:val="TAL"/>
              <w:rPr>
                <w:szCs w:val="22"/>
                <w:lang w:eastAsia="sv-SE"/>
              </w:rPr>
            </w:pPr>
            <w:proofErr w:type="spellStart"/>
            <w:r w:rsidRPr="002D3917">
              <w:rPr>
                <w:b/>
                <w:i/>
                <w:szCs w:val="22"/>
                <w:lang w:eastAsia="sv-SE"/>
              </w:rPr>
              <w:t>nrofSlots</w:t>
            </w:r>
            <w:proofErr w:type="spellEnd"/>
          </w:p>
          <w:p w14:paraId="64F72E0C" w14:textId="77777777" w:rsidR="00FB0F41" w:rsidRPr="002D3917" w:rsidRDefault="00FB0F41" w:rsidP="00B30F2E">
            <w:pPr>
              <w:pStyle w:val="TAL"/>
              <w:rPr>
                <w:szCs w:val="22"/>
                <w:lang w:eastAsia="sv-SE"/>
              </w:rPr>
            </w:pPr>
            <w:r w:rsidRPr="002D3917">
              <w:rPr>
                <w:szCs w:val="22"/>
                <w:lang w:eastAsia="sv-SE"/>
              </w:rPr>
              <w:t xml:space="preserve">Number of slots with the same PUCCH. When the field is absent the UE applies the value </w:t>
            </w:r>
            <w:r w:rsidRPr="002D3917">
              <w:rPr>
                <w:i/>
                <w:szCs w:val="22"/>
                <w:lang w:eastAsia="sv-SE"/>
              </w:rPr>
              <w:t>n1</w:t>
            </w:r>
            <w:r w:rsidRPr="002D3917">
              <w:rPr>
                <w:szCs w:val="22"/>
                <w:lang w:eastAsia="sv-SE"/>
              </w:rPr>
              <w:t>. See TS 38.213 [13], clause 9.2.6.</w:t>
            </w:r>
          </w:p>
        </w:tc>
      </w:tr>
      <w:tr w:rsidR="00FB0F41" w:rsidRPr="002D3917" w14:paraId="318E462A"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247745D" w14:textId="77777777" w:rsidR="00FB0F41" w:rsidRPr="002D3917" w:rsidRDefault="00FB0F41" w:rsidP="00B30F2E">
            <w:pPr>
              <w:pStyle w:val="TAL"/>
              <w:rPr>
                <w:szCs w:val="22"/>
                <w:lang w:eastAsia="sv-SE"/>
              </w:rPr>
            </w:pPr>
            <w:r w:rsidRPr="002D3917">
              <w:rPr>
                <w:b/>
                <w:i/>
                <w:szCs w:val="22"/>
                <w:lang w:eastAsia="sv-SE"/>
              </w:rPr>
              <w:t>pi2BPSK</w:t>
            </w:r>
          </w:p>
          <w:p w14:paraId="7A47DA4A" w14:textId="77777777" w:rsidR="00FB0F41" w:rsidRPr="002D3917" w:rsidRDefault="00FB0F41" w:rsidP="00B30F2E">
            <w:pPr>
              <w:pStyle w:val="TAL"/>
              <w:rPr>
                <w:szCs w:val="22"/>
                <w:lang w:eastAsia="sv-SE"/>
              </w:rPr>
            </w:pPr>
            <w:r w:rsidRPr="002D3917">
              <w:rPr>
                <w:szCs w:val="22"/>
                <w:lang w:eastAsia="sv-SE"/>
              </w:rPr>
              <w:t>If the field is present, the UE uses pi/2 BPSK for UCI symbols instead of QPSK for PUCCH. The field is not applicable for format 0, 1 and 2. See TS 38.213 [13], clause 9.2.5.</w:t>
            </w:r>
          </w:p>
        </w:tc>
      </w:tr>
      <w:tr w:rsidR="00FB0F41" w:rsidRPr="002D3917" w14:paraId="3B8FA11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A2687B5" w14:textId="77777777" w:rsidR="00FB0F41" w:rsidRPr="002D3917" w:rsidRDefault="00FB0F41" w:rsidP="00B30F2E">
            <w:pPr>
              <w:pStyle w:val="TAL"/>
              <w:rPr>
                <w:szCs w:val="22"/>
                <w:lang w:eastAsia="sv-SE"/>
              </w:rPr>
            </w:pPr>
            <w:proofErr w:type="spellStart"/>
            <w:r w:rsidRPr="002D3917">
              <w:rPr>
                <w:b/>
                <w:i/>
                <w:szCs w:val="22"/>
                <w:lang w:eastAsia="sv-SE"/>
              </w:rPr>
              <w:t>rb-SetIndex</w:t>
            </w:r>
            <w:proofErr w:type="spellEnd"/>
          </w:p>
          <w:p w14:paraId="73310B69" w14:textId="77777777" w:rsidR="00FB0F41" w:rsidRPr="002D3917" w:rsidRDefault="00FB0F41" w:rsidP="00B30F2E">
            <w:pPr>
              <w:pStyle w:val="TAL"/>
              <w:rPr>
                <w:b/>
                <w:i/>
                <w:szCs w:val="22"/>
                <w:lang w:eastAsia="sv-SE"/>
              </w:rPr>
            </w:pPr>
            <w:r w:rsidRPr="002D3917">
              <w:rPr>
                <w:bCs/>
                <w:iCs/>
                <w:lang w:eastAsia="sv-SE"/>
              </w:rPr>
              <w:t>Indicates the RB set where PUCCH resource</w:t>
            </w:r>
            <w:r w:rsidRPr="002D3917">
              <w:rPr>
                <w:bCs/>
                <w:iCs/>
              </w:rPr>
              <w:t xml:space="preserve"> is allocated</w:t>
            </w:r>
            <w:r w:rsidRPr="002D3917">
              <w:rPr>
                <w:szCs w:val="22"/>
                <w:lang w:eastAsia="sv-SE"/>
              </w:rPr>
              <w:t>.</w:t>
            </w:r>
          </w:p>
        </w:tc>
      </w:tr>
      <w:tr w:rsidR="00FB0F41" w:rsidRPr="002D3917" w14:paraId="4CA52F43"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0250459" w14:textId="77777777" w:rsidR="00FB0F41" w:rsidRPr="002D3917" w:rsidRDefault="00FB0F41" w:rsidP="00B30F2E">
            <w:pPr>
              <w:pStyle w:val="TAL"/>
              <w:rPr>
                <w:szCs w:val="22"/>
                <w:lang w:eastAsia="sv-SE"/>
              </w:rPr>
            </w:pPr>
            <w:proofErr w:type="spellStart"/>
            <w:r w:rsidRPr="002D3917">
              <w:rPr>
                <w:b/>
                <w:i/>
                <w:szCs w:val="22"/>
                <w:lang w:eastAsia="sv-SE"/>
              </w:rPr>
              <w:t>simultaneousHARQ</w:t>
            </w:r>
            <w:proofErr w:type="spellEnd"/>
            <w:r w:rsidRPr="002D3917">
              <w:rPr>
                <w:b/>
                <w:i/>
                <w:szCs w:val="22"/>
                <w:lang w:eastAsia="sv-SE"/>
              </w:rPr>
              <w:t>-ACK-CSI</w:t>
            </w:r>
          </w:p>
          <w:p w14:paraId="772474E3" w14:textId="77777777" w:rsidR="00FB0F41" w:rsidRPr="002D3917" w:rsidRDefault="00FB0F41" w:rsidP="00B30F2E">
            <w:pPr>
              <w:pStyle w:val="TAL"/>
              <w:rPr>
                <w:szCs w:val="22"/>
                <w:lang w:eastAsia="sv-SE"/>
              </w:rPr>
            </w:pPr>
            <w:r w:rsidRPr="002D3917">
              <w:rPr>
                <w:szCs w:val="22"/>
                <w:lang w:eastAsia="sv-SE"/>
              </w:rPr>
              <w:t xml:space="preserve">If the field is present, the UE uses simultaneous transmission of CSI and HARQ-ACK feedback with or without SR with PUCCH Format 2, 3 or 4. See TS 38.213 [13], clause 9.2.5. When the field is absent the UE applies the value </w:t>
            </w:r>
            <w:r w:rsidRPr="002D3917">
              <w:rPr>
                <w:i/>
                <w:szCs w:val="22"/>
                <w:lang w:eastAsia="sv-SE"/>
              </w:rPr>
              <w:t>off.</w:t>
            </w:r>
            <w:r w:rsidRPr="002D3917">
              <w:rPr>
                <w:szCs w:val="22"/>
                <w:lang w:eastAsia="sv-SE"/>
              </w:rPr>
              <w:t xml:space="preserve"> The field is not applicable for format 0 and 1.</w:t>
            </w:r>
          </w:p>
        </w:tc>
      </w:tr>
    </w:tbl>
    <w:p w14:paraId="7812EE7C"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769F9AD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9540063" w14:textId="77777777" w:rsidR="00FB0F41" w:rsidRPr="002D3917" w:rsidRDefault="00FB0F41" w:rsidP="00B30F2E">
            <w:pPr>
              <w:pStyle w:val="TAH"/>
              <w:rPr>
                <w:szCs w:val="22"/>
                <w:lang w:eastAsia="sv-SE"/>
              </w:rPr>
            </w:pPr>
            <w:r w:rsidRPr="002D3917">
              <w:rPr>
                <w:i/>
                <w:szCs w:val="22"/>
                <w:lang w:eastAsia="sv-SE"/>
              </w:rPr>
              <w:lastRenderedPageBreak/>
              <w:t xml:space="preserve">PUCCH-Resource, </w:t>
            </w:r>
            <w:r w:rsidRPr="002D3917">
              <w:rPr>
                <w:i/>
                <w:iCs/>
                <w:lang w:eastAsia="sv-SE"/>
              </w:rPr>
              <w:t>PUCCH-</w:t>
            </w:r>
            <w:proofErr w:type="spellStart"/>
            <w:r w:rsidRPr="002D3917">
              <w:rPr>
                <w:i/>
                <w:iCs/>
                <w:lang w:eastAsia="sv-SE"/>
              </w:rPr>
              <w:t>ResourceExt</w:t>
            </w:r>
            <w:proofErr w:type="spellEnd"/>
            <w:r w:rsidRPr="002D3917">
              <w:rPr>
                <w:i/>
                <w:szCs w:val="22"/>
                <w:lang w:eastAsia="sv-SE"/>
              </w:rPr>
              <w:t xml:space="preserve"> </w:t>
            </w:r>
            <w:r w:rsidRPr="002D3917">
              <w:rPr>
                <w:szCs w:val="22"/>
                <w:lang w:eastAsia="sv-SE"/>
              </w:rPr>
              <w:t>field descriptions</w:t>
            </w:r>
          </w:p>
        </w:tc>
      </w:tr>
      <w:tr w:rsidR="00FB0F41" w:rsidRPr="002D3917" w14:paraId="5BFCA197" w14:textId="77777777" w:rsidTr="00B30F2E">
        <w:tc>
          <w:tcPr>
            <w:tcW w:w="14173" w:type="dxa"/>
            <w:tcBorders>
              <w:top w:val="single" w:sz="4" w:space="0" w:color="auto"/>
              <w:left w:val="single" w:sz="4" w:space="0" w:color="auto"/>
              <w:bottom w:val="single" w:sz="4" w:space="0" w:color="auto"/>
              <w:right w:val="single" w:sz="4" w:space="0" w:color="auto"/>
            </w:tcBorders>
          </w:tcPr>
          <w:p w14:paraId="640367B8" w14:textId="77777777" w:rsidR="00FB0F41" w:rsidRPr="002D3917" w:rsidRDefault="00FB0F41" w:rsidP="00B30F2E">
            <w:pPr>
              <w:pStyle w:val="TAL"/>
              <w:rPr>
                <w:b/>
                <w:i/>
                <w:szCs w:val="22"/>
                <w:lang w:eastAsia="sv-SE"/>
              </w:rPr>
            </w:pPr>
            <w:proofErr w:type="spellStart"/>
            <w:r w:rsidRPr="002D3917">
              <w:rPr>
                <w:b/>
                <w:i/>
                <w:szCs w:val="22"/>
                <w:lang w:eastAsia="sv-SE"/>
              </w:rPr>
              <w:t>applyIndicatedTCI</w:t>
            </w:r>
            <w:proofErr w:type="spellEnd"/>
            <w:r w:rsidRPr="002D3917">
              <w:rPr>
                <w:b/>
                <w:i/>
                <w:szCs w:val="22"/>
                <w:lang w:eastAsia="sv-SE"/>
              </w:rPr>
              <w:t>-State</w:t>
            </w:r>
          </w:p>
          <w:p w14:paraId="71AEDA61" w14:textId="77777777" w:rsidR="00FB0F41" w:rsidRPr="002D3917" w:rsidRDefault="00FB0F41" w:rsidP="00B30F2E">
            <w:pPr>
              <w:pStyle w:val="TAL"/>
              <w:rPr>
                <w:lang w:eastAsia="sv-SE"/>
              </w:rPr>
            </w:pPr>
            <w:r w:rsidRPr="002D3917">
              <w:rPr>
                <w:lang w:eastAsia="zh-CN"/>
              </w:rPr>
              <w:t>This field indicates, for PUCCH transmission(s) corresponding to this PUCCH resource, if UE applies the first, the second or both "indicated" UL only TCI or joint TCI as specified in TS 38.213 9.2.2. For PUCCH resources belonging to a PUCCH group, network configures same value.</w:t>
            </w:r>
          </w:p>
        </w:tc>
      </w:tr>
      <w:tr w:rsidR="00FB0F41" w:rsidRPr="002D3917" w14:paraId="4964EAA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5CFFC7E" w14:textId="77777777" w:rsidR="00FB0F41" w:rsidRPr="002D3917" w:rsidRDefault="00FB0F41" w:rsidP="00B30F2E">
            <w:pPr>
              <w:pStyle w:val="TAL"/>
              <w:rPr>
                <w:szCs w:val="22"/>
                <w:lang w:eastAsia="sv-SE"/>
              </w:rPr>
            </w:pPr>
            <w:r w:rsidRPr="002D3917">
              <w:rPr>
                <w:b/>
                <w:i/>
                <w:szCs w:val="22"/>
                <w:lang w:eastAsia="sv-SE"/>
              </w:rPr>
              <w:t>format</w:t>
            </w:r>
          </w:p>
          <w:p w14:paraId="17163110" w14:textId="77777777" w:rsidR="00FB0F41" w:rsidRPr="002D3917" w:rsidRDefault="00FB0F41" w:rsidP="00B30F2E">
            <w:pPr>
              <w:pStyle w:val="TAL"/>
              <w:rPr>
                <w:szCs w:val="22"/>
                <w:lang w:eastAsia="sv-SE"/>
              </w:rPr>
            </w:pPr>
            <w:r w:rsidRPr="002D3917">
              <w:rPr>
                <w:szCs w:val="22"/>
                <w:lang w:eastAsia="sv-SE"/>
              </w:rPr>
              <w:t xml:space="preserve">Selection of the PUCCH format (format 0 – 4) and format-specific parameters, see TS 38.213 [13], clause 9.2. </w:t>
            </w:r>
            <w:r w:rsidRPr="002D3917">
              <w:rPr>
                <w:i/>
                <w:szCs w:val="22"/>
                <w:lang w:eastAsia="sv-SE"/>
              </w:rPr>
              <w:t>format0</w:t>
            </w:r>
            <w:r w:rsidRPr="002D3917">
              <w:rPr>
                <w:szCs w:val="22"/>
                <w:lang w:eastAsia="sv-SE"/>
              </w:rPr>
              <w:t xml:space="preserve"> and </w:t>
            </w:r>
            <w:r w:rsidRPr="002D3917">
              <w:rPr>
                <w:i/>
                <w:szCs w:val="22"/>
                <w:lang w:eastAsia="sv-SE"/>
              </w:rPr>
              <w:t>format1</w:t>
            </w:r>
            <w:r w:rsidRPr="002D3917">
              <w:rPr>
                <w:szCs w:val="22"/>
                <w:lang w:eastAsia="sv-SE"/>
              </w:rPr>
              <w:t xml:space="preserve"> are only allowed for a resource in a first PUCCH resource set. </w:t>
            </w:r>
            <w:r w:rsidRPr="002D3917">
              <w:rPr>
                <w:i/>
                <w:szCs w:val="22"/>
                <w:lang w:eastAsia="sv-SE"/>
              </w:rPr>
              <w:t>format2</w:t>
            </w:r>
            <w:r w:rsidRPr="002D3917">
              <w:rPr>
                <w:szCs w:val="22"/>
                <w:lang w:eastAsia="sv-SE"/>
              </w:rPr>
              <w:t xml:space="preserve">, </w:t>
            </w:r>
            <w:r w:rsidRPr="002D3917">
              <w:rPr>
                <w:i/>
                <w:szCs w:val="22"/>
                <w:lang w:eastAsia="sv-SE"/>
              </w:rPr>
              <w:t>format3</w:t>
            </w:r>
            <w:r w:rsidRPr="002D3917">
              <w:rPr>
                <w:szCs w:val="22"/>
                <w:lang w:eastAsia="sv-SE"/>
              </w:rPr>
              <w:t xml:space="preserve"> and </w:t>
            </w:r>
            <w:r w:rsidRPr="002D3917">
              <w:rPr>
                <w:i/>
                <w:szCs w:val="22"/>
                <w:lang w:eastAsia="sv-SE"/>
              </w:rPr>
              <w:t>format4</w:t>
            </w:r>
            <w:r w:rsidRPr="002D3917">
              <w:rPr>
                <w:szCs w:val="22"/>
                <w:lang w:eastAsia="sv-SE"/>
              </w:rPr>
              <w:t xml:space="preserve"> are only allowed for a resource in non-first PUCCH resource set. The network can only configure </w:t>
            </w:r>
            <w:r w:rsidRPr="002D3917">
              <w:rPr>
                <w:i/>
                <w:iCs/>
                <w:szCs w:val="22"/>
                <w:lang w:eastAsia="sv-SE"/>
              </w:rPr>
              <w:t>format</w:t>
            </w:r>
            <w:r w:rsidRPr="002D3917">
              <w:rPr>
                <w:rFonts w:cs="Arial"/>
                <w:i/>
                <w:iCs/>
                <w:szCs w:val="22"/>
                <w:lang w:eastAsia="sv-SE"/>
              </w:rPr>
              <w:t>-v1610</w:t>
            </w:r>
            <w:r w:rsidRPr="002D3917">
              <w:rPr>
                <w:szCs w:val="22"/>
                <w:lang w:eastAsia="sv-SE"/>
              </w:rPr>
              <w:t xml:space="preserve"> when format is set to </w:t>
            </w:r>
            <w:r w:rsidRPr="002D3917">
              <w:rPr>
                <w:i/>
                <w:iCs/>
                <w:szCs w:val="22"/>
                <w:lang w:eastAsia="sv-SE"/>
              </w:rPr>
              <w:t>format2</w:t>
            </w:r>
            <w:r w:rsidRPr="002D3917">
              <w:rPr>
                <w:szCs w:val="22"/>
                <w:lang w:eastAsia="sv-SE"/>
              </w:rPr>
              <w:t xml:space="preserve"> or </w:t>
            </w:r>
            <w:r w:rsidRPr="002D3917">
              <w:rPr>
                <w:i/>
                <w:iCs/>
                <w:szCs w:val="22"/>
                <w:lang w:eastAsia="sv-SE"/>
              </w:rPr>
              <w:t>format3</w:t>
            </w:r>
            <w:r w:rsidRPr="002D3917">
              <w:rPr>
                <w:szCs w:val="22"/>
                <w:lang w:eastAsia="sv-SE"/>
              </w:rPr>
              <w:t>.</w:t>
            </w:r>
            <w:r w:rsidRPr="002D3917">
              <w:rPr>
                <w:rFonts w:cs="Arial"/>
                <w:szCs w:val="22"/>
                <w:lang w:eastAsia="sv-SE"/>
              </w:rPr>
              <w:t xml:space="preserve"> The network only configures </w:t>
            </w:r>
            <w:r w:rsidRPr="002D3917">
              <w:rPr>
                <w:rFonts w:cs="Arial"/>
                <w:i/>
                <w:iCs/>
                <w:szCs w:val="22"/>
                <w:lang w:eastAsia="sv-SE"/>
              </w:rPr>
              <w:t>format-v1700</w:t>
            </w:r>
            <w:r w:rsidRPr="002D3917">
              <w:rPr>
                <w:rFonts w:cs="Arial"/>
                <w:szCs w:val="22"/>
                <w:lang w:eastAsia="sv-SE"/>
              </w:rPr>
              <w:t xml:space="preserve"> when format is set to </w:t>
            </w:r>
            <w:r w:rsidRPr="002D3917">
              <w:rPr>
                <w:rFonts w:cs="Arial"/>
                <w:i/>
                <w:iCs/>
                <w:szCs w:val="22"/>
                <w:lang w:eastAsia="sv-SE"/>
              </w:rPr>
              <w:t>format0</w:t>
            </w:r>
            <w:r w:rsidRPr="002D3917">
              <w:rPr>
                <w:rFonts w:cs="Arial"/>
                <w:szCs w:val="22"/>
                <w:lang w:eastAsia="sv-SE"/>
              </w:rPr>
              <w:t xml:space="preserve">, </w:t>
            </w:r>
            <w:r w:rsidRPr="002D3917">
              <w:rPr>
                <w:rFonts w:cs="Arial"/>
                <w:i/>
                <w:iCs/>
                <w:szCs w:val="22"/>
                <w:lang w:eastAsia="sv-SE"/>
              </w:rPr>
              <w:t>format1</w:t>
            </w:r>
            <w:r w:rsidRPr="002D3917">
              <w:rPr>
                <w:rFonts w:cs="Arial"/>
                <w:szCs w:val="22"/>
                <w:lang w:eastAsia="sv-SE"/>
              </w:rPr>
              <w:t xml:space="preserve"> or </w:t>
            </w:r>
            <w:r w:rsidRPr="002D3917">
              <w:rPr>
                <w:rFonts w:cs="Arial"/>
                <w:i/>
                <w:iCs/>
                <w:szCs w:val="22"/>
                <w:lang w:eastAsia="sv-SE"/>
              </w:rPr>
              <w:t>format4</w:t>
            </w:r>
            <w:r w:rsidRPr="002D3917">
              <w:rPr>
                <w:rFonts w:cs="Arial"/>
                <w:szCs w:val="22"/>
                <w:lang w:eastAsia="sv-SE"/>
              </w:rPr>
              <w:t>.</w:t>
            </w:r>
          </w:p>
        </w:tc>
      </w:tr>
      <w:tr w:rsidR="00FB0F41" w:rsidRPr="002D3917" w14:paraId="1F57B6C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F8A2F0E" w14:textId="77777777" w:rsidR="00FB0F41" w:rsidRPr="002D3917" w:rsidRDefault="00FB0F41" w:rsidP="00B30F2E">
            <w:pPr>
              <w:pStyle w:val="TAL"/>
              <w:rPr>
                <w:szCs w:val="22"/>
                <w:lang w:eastAsia="sv-SE"/>
              </w:rPr>
            </w:pPr>
            <w:r w:rsidRPr="002D3917">
              <w:rPr>
                <w:b/>
                <w:i/>
                <w:szCs w:val="22"/>
                <w:lang w:eastAsia="sv-SE"/>
              </w:rPr>
              <w:t>interlace0</w:t>
            </w:r>
          </w:p>
          <w:p w14:paraId="333BFCA3" w14:textId="77777777" w:rsidR="00FB0F41" w:rsidRPr="002D3917" w:rsidRDefault="00FB0F41" w:rsidP="00B30F2E">
            <w:pPr>
              <w:pStyle w:val="TAL"/>
              <w:rPr>
                <w:b/>
                <w:i/>
                <w:szCs w:val="22"/>
                <w:lang w:eastAsia="sv-SE"/>
              </w:rPr>
            </w:pPr>
            <w:r w:rsidRPr="002D3917">
              <w:rPr>
                <w:bCs/>
                <w:iCs/>
                <w:lang w:eastAsia="sv-SE"/>
              </w:rPr>
              <w:t>This is the only interlace of interlaced PUCCH Format 0 and 1 and the first interlace for interlaced PUCCH Format 2 and 3.</w:t>
            </w:r>
          </w:p>
        </w:tc>
      </w:tr>
      <w:tr w:rsidR="00FB0F41" w:rsidRPr="002D3917" w14:paraId="50EF2E6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30CE285" w14:textId="77777777" w:rsidR="00FB0F41" w:rsidRPr="002D3917" w:rsidRDefault="00FB0F41" w:rsidP="00B30F2E">
            <w:pPr>
              <w:pStyle w:val="TAL"/>
              <w:rPr>
                <w:szCs w:val="22"/>
                <w:lang w:eastAsia="sv-SE"/>
              </w:rPr>
            </w:pPr>
            <w:r w:rsidRPr="002D3917">
              <w:rPr>
                <w:b/>
                <w:i/>
                <w:szCs w:val="22"/>
                <w:lang w:eastAsia="sv-SE"/>
              </w:rPr>
              <w:t>interlace1</w:t>
            </w:r>
          </w:p>
          <w:p w14:paraId="205AA817" w14:textId="77777777" w:rsidR="00FB0F41" w:rsidRPr="002D3917" w:rsidRDefault="00FB0F41" w:rsidP="00B30F2E">
            <w:pPr>
              <w:pStyle w:val="TAL"/>
              <w:rPr>
                <w:b/>
                <w:i/>
                <w:szCs w:val="22"/>
                <w:lang w:eastAsia="sv-SE"/>
              </w:rPr>
            </w:pPr>
            <w:r w:rsidRPr="002D3917">
              <w:rPr>
                <w:rFonts w:cs="Arial"/>
                <w:szCs w:val="18"/>
                <w:lang w:eastAsia="sv-SE"/>
              </w:rPr>
              <w:t>A second interlace, in addition to interlace 0, as specified in TS 38.213 [13], clause 9.2.1. For 15kHz SCS, values {</w:t>
            </w:r>
            <w:proofErr w:type="gramStart"/>
            <w:r w:rsidRPr="002D3917">
              <w:rPr>
                <w:rFonts w:cs="Arial"/>
                <w:szCs w:val="18"/>
                <w:lang w:eastAsia="sv-SE"/>
              </w:rPr>
              <w:t>0..</w:t>
            </w:r>
            <w:proofErr w:type="gramEnd"/>
            <w:r w:rsidRPr="002D3917">
              <w:rPr>
                <w:rFonts w:cs="Arial"/>
                <w:szCs w:val="18"/>
                <w:lang w:eastAsia="sv-SE"/>
              </w:rPr>
              <w:t xml:space="preserve">9} are applicable; for 30kHz SCS, values {0..4} are applicable. For 15kHz SCS, the values of </w:t>
            </w:r>
            <w:r w:rsidRPr="002D3917">
              <w:rPr>
                <w:rFonts w:cs="Arial"/>
                <w:i/>
                <w:szCs w:val="18"/>
                <w:lang w:eastAsia="sv-SE"/>
              </w:rPr>
              <w:t>interlace1</w:t>
            </w:r>
            <w:r w:rsidRPr="002D3917">
              <w:rPr>
                <w:rFonts w:cs="Arial"/>
                <w:szCs w:val="18"/>
                <w:lang w:eastAsia="sv-SE"/>
              </w:rPr>
              <w:t xml:space="preserve"> shall satisfy </w:t>
            </w:r>
            <w:r w:rsidRPr="002D3917">
              <w:rPr>
                <w:rFonts w:cs="Arial"/>
                <w:i/>
                <w:szCs w:val="18"/>
                <w:lang w:eastAsia="sv-SE"/>
              </w:rPr>
              <w:t>interlace1</w:t>
            </w:r>
            <w:r w:rsidRPr="002D3917">
              <w:rPr>
                <w:rFonts w:cs="Arial"/>
                <w:szCs w:val="18"/>
                <w:lang w:eastAsia="sv-SE"/>
              </w:rPr>
              <w:t>=mod(</w:t>
            </w:r>
            <w:r w:rsidRPr="002D3917">
              <w:rPr>
                <w:rFonts w:cs="Arial"/>
                <w:i/>
                <w:szCs w:val="18"/>
                <w:lang w:eastAsia="sv-SE"/>
              </w:rPr>
              <w:t>interlace0</w:t>
            </w:r>
            <w:r w:rsidRPr="002D3917">
              <w:rPr>
                <w:rFonts w:cs="Arial"/>
                <w:szCs w:val="18"/>
                <w:lang w:eastAsia="sv-SE"/>
              </w:rPr>
              <w:t>+X,10) where X=1, -1, or 5</w:t>
            </w:r>
            <w:r w:rsidRPr="002D3917">
              <w:rPr>
                <w:szCs w:val="22"/>
                <w:lang w:eastAsia="sv-SE"/>
              </w:rPr>
              <w:t>.</w:t>
            </w:r>
          </w:p>
        </w:tc>
      </w:tr>
      <w:tr w:rsidR="00FB0F41" w:rsidRPr="002D3917" w14:paraId="620A06D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2D52C06" w14:textId="77777777" w:rsidR="00FB0F41" w:rsidRPr="002D3917" w:rsidRDefault="00FB0F41" w:rsidP="00B30F2E">
            <w:pPr>
              <w:pStyle w:val="TAL"/>
              <w:rPr>
                <w:b/>
                <w:bCs/>
                <w:i/>
                <w:iCs/>
                <w:lang w:eastAsia="sv-SE"/>
              </w:rPr>
            </w:pPr>
            <w:proofErr w:type="spellStart"/>
            <w:r w:rsidRPr="002D3917">
              <w:rPr>
                <w:b/>
                <w:bCs/>
                <w:i/>
                <w:iCs/>
                <w:lang w:eastAsia="sv-SE"/>
              </w:rPr>
              <w:t>intraSlotFrequencyHopping</w:t>
            </w:r>
            <w:proofErr w:type="spellEnd"/>
          </w:p>
          <w:p w14:paraId="47069189" w14:textId="77777777" w:rsidR="00FB0F41" w:rsidRPr="002D3917" w:rsidRDefault="00FB0F41" w:rsidP="00B30F2E">
            <w:pPr>
              <w:pStyle w:val="TAL"/>
              <w:rPr>
                <w:lang w:eastAsia="sv-SE"/>
              </w:rPr>
            </w:pPr>
            <w:r w:rsidRPr="002D3917">
              <w:rPr>
                <w:lang w:eastAsia="sv-SE"/>
              </w:rPr>
              <w:t>Enabling intra-slot frequency hopping, applicable for all types of PUCCH formats. For long PUCCH over multiple slots, the intra and inter slot frequency hopping cannot be enabled at the same time for a UE. See TS 38.213 [13], clause 9.2.1.</w:t>
            </w:r>
          </w:p>
        </w:tc>
      </w:tr>
      <w:tr w:rsidR="00FB0F41" w:rsidRPr="002D3917" w14:paraId="5DCDCBFE" w14:textId="77777777" w:rsidTr="00B30F2E">
        <w:tc>
          <w:tcPr>
            <w:tcW w:w="14173" w:type="dxa"/>
            <w:tcBorders>
              <w:top w:val="single" w:sz="4" w:space="0" w:color="auto"/>
              <w:left w:val="single" w:sz="4" w:space="0" w:color="auto"/>
              <w:bottom w:val="single" w:sz="4" w:space="0" w:color="auto"/>
              <w:right w:val="single" w:sz="4" w:space="0" w:color="auto"/>
            </w:tcBorders>
          </w:tcPr>
          <w:p w14:paraId="35B46CCC" w14:textId="77777777" w:rsidR="00FB0F41" w:rsidRPr="002D3917" w:rsidRDefault="00FB0F41" w:rsidP="00B30F2E">
            <w:pPr>
              <w:pStyle w:val="TAL"/>
              <w:rPr>
                <w:b/>
                <w:bCs/>
                <w:i/>
                <w:iCs/>
                <w:lang w:eastAsia="sv-SE"/>
              </w:rPr>
            </w:pPr>
            <w:proofErr w:type="spellStart"/>
            <w:r w:rsidRPr="002D3917">
              <w:rPr>
                <w:b/>
                <w:bCs/>
                <w:i/>
                <w:iCs/>
                <w:lang w:eastAsia="sv-SE"/>
              </w:rPr>
              <w:t>nrofPRBs</w:t>
            </w:r>
            <w:proofErr w:type="spellEnd"/>
          </w:p>
          <w:p w14:paraId="65BEA506" w14:textId="77777777" w:rsidR="00FB0F41" w:rsidRPr="002D3917" w:rsidRDefault="00FB0F41" w:rsidP="00B30F2E">
            <w:pPr>
              <w:pStyle w:val="TAL"/>
              <w:rPr>
                <w:bCs/>
                <w:iCs/>
                <w:lang w:eastAsia="sv-SE"/>
              </w:rPr>
            </w:pPr>
            <w:r w:rsidRPr="002D3917">
              <w:rPr>
                <w:lang w:eastAsia="sv-SE"/>
              </w:rPr>
              <w:t xml:space="preserve">Indicates the number of PRBs used per PUCCH resource for the PUCCH format, see TS 38.213 [13], clause 9.2.1. This field is applicable for PUCCH </w:t>
            </w:r>
            <w:r w:rsidRPr="002D3917">
              <w:rPr>
                <w:i/>
                <w:lang w:eastAsia="sv-SE"/>
              </w:rPr>
              <w:t>format0</w:t>
            </w:r>
            <w:r w:rsidRPr="002D3917">
              <w:rPr>
                <w:lang w:eastAsia="sv-SE"/>
              </w:rPr>
              <w:t xml:space="preserve">, </w:t>
            </w:r>
            <w:r w:rsidRPr="002D3917">
              <w:rPr>
                <w:i/>
                <w:lang w:eastAsia="sv-SE"/>
              </w:rPr>
              <w:t>format1</w:t>
            </w:r>
            <w:r w:rsidRPr="002D3917">
              <w:rPr>
                <w:lang w:eastAsia="sv-SE"/>
              </w:rPr>
              <w:t xml:space="preserve">, and </w:t>
            </w:r>
            <w:r w:rsidRPr="002D3917">
              <w:rPr>
                <w:i/>
                <w:lang w:eastAsia="sv-SE"/>
              </w:rPr>
              <w:t>format4</w:t>
            </w:r>
            <w:r w:rsidRPr="002D3917">
              <w:rPr>
                <w:lang w:eastAsia="sv-SE"/>
              </w:rPr>
              <w:t xml:space="preserve"> in FR2-2. The supported values for </w:t>
            </w:r>
            <w:r w:rsidRPr="002D3917">
              <w:rPr>
                <w:i/>
                <w:lang w:eastAsia="sv-SE"/>
              </w:rPr>
              <w:t>format4</w:t>
            </w:r>
            <w:r w:rsidRPr="002D3917">
              <w:rPr>
                <w:lang w:eastAsia="sv-SE"/>
              </w:rPr>
              <w:t xml:space="preserve"> are 1,2,3,4,5,6,8,9,10,12,15 and 16.</w:t>
            </w:r>
          </w:p>
        </w:tc>
      </w:tr>
      <w:tr w:rsidR="00FB0F41" w:rsidRPr="002D3917" w14:paraId="23ED61B2" w14:textId="77777777" w:rsidTr="00B30F2E">
        <w:tc>
          <w:tcPr>
            <w:tcW w:w="14173" w:type="dxa"/>
            <w:tcBorders>
              <w:top w:val="single" w:sz="4" w:space="0" w:color="auto"/>
              <w:left w:val="single" w:sz="4" w:space="0" w:color="auto"/>
              <w:bottom w:val="single" w:sz="4" w:space="0" w:color="auto"/>
              <w:right w:val="single" w:sz="4" w:space="0" w:color="auto"/>
            </w:tcBorders>
          </w:tcPr>
          <w:p w14:paraId="3B17AFEE" w14:textId="77777777" w:rsidR="00FB0F41" w:rsidRPr="002D3917" w:rsidRDefault="00FB0F41" w:rsidP="00B30F2E">
            <w:pPr>
              <w:pStyle w:val="TAL"/>
              <w:rPr>
                <w:b/>
                <w:i/>
                <w:szCs w:val="22"/>
                <w:lang w:eastAsia="sv-SE"/>
              </w:rPr>
            </w:pPr>
            <w:proofErr w:type="spellStart"/>
            <w:r w:rsidRPr="002D3917">
              <w:rPr>
                <w:b/>
                <w:i/>
                <w:szCs w:val="22"/>
                <w:lang w:eastAsia="sv-SE"/>
              </w:rPr>
              <w:t>multipanelSFN</w:t>
            </w:r>
            <w:proofErr w:type="spellEnd"/>
            <w:r w:rsidRPr="002D3917">
              <w:rPr>
                <w:b/>
                <w:i/>
                <w:szCs w:val="22"/>
                <w:lang w:eastAsia="sv-SE"/>
              </w:rPr>
              <w:t>-Scheme</w:t>
            </w:r>
          </w:p>
          <w:p w14:paraId="16C52371" w14:textId="77777777" w:rsidR="00FB0F41" w:rsidRPr="002D3917" w:rsidRDefault="00FB0F41" w:rsidP="00B30F2E">
            <w:pPr>
              <w:pStyle w:val="TAL"/>
              <w:rPr>
                <w:b/>
                <w:bCs/>
                <w:i/>
                <w:iCs/>
                <w:lang w:eastAsia="sv-SE"/>
              </w:rPr>
            </w:pPr>
            <w:r w:rsidRPr="002D3917">
              <w:rPr>
                <w:bCs/>
                <w:iCs/>
                <w:szCs w:val="22"/>
                <w:lang w:eastAsia="sv-SE"/>
              </w:rPr>
              <w:t>Parameter to configure multiple panel simultaneous uplink transmission SFN scheme for PUCCH resources, see TS 38.214 [19] clause 6.1.1.</w:t>
            </w:r>
          </w:p>
        </w:tc>
      </w:tr>
      <w:tr w:rsidR="00FB0F41" w:rsidRPr="002D3917" w14:paraId="7D849956"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4C9B39E" w14:textId="77777777" w:rsidR="00FB0F41" w:rsidRPr="002D3917" w:rsidRDefault="00FB0F41" w:rsidP="00B30F2E">
            <w:pPr>
              <w:pStyle w:val="TAL"/>
              <w:rPr>
                <w:szCs w:val="22"/>
                <w:lang w:eastAsia="sv-SE"/>
              </w:rPr>
            </w:pPr>
            <w:proofErr w:type="spellStart"/>
            <w:r w:rsidRPr="002D3917">
              <w:rPr>
                <w:b/>
                <w:i/>
                <w:szCs w:val="22"/>
                <w:lang w:eastAsia="sv-SE"/>
              </w:rPr>
              <w:t>occ</w:t>
            </w:r>
            <w:proofErr w:type="spellEnd"/>
            <w:r w:rsidRPr="002D3917">
              <w:rPr>
                <w:b/>
                <w:i/>
                <w:szCs w:val="22"/>
                <w:lang w:eastAsia="sv-SE"/>
              </w:rPr>
              <w:t>-Index</w:t>
            </w:r>
          </w:p>
          <w:p w14:paraId="28FC98F4" w14:textId="77777777" w:rsidR="00FB0F41" w:rsidRPr="002D3917" w:rsidRDefault="00FB0F41" w:rsidP="00B30F2E">
            <w:pPr>
              <w:pStyle w:val="TAL"/>
              <w:rPr>
                <w:b/>
                <w:bCs/>
                <w:i/>
                <w:iCs/>
                <w:lang w:eastAsia="sv-SE"/>
              </w:rPr>
            </w:pPr>
            <w:r w:rsidRPr="002D3917">
              <w:rPr>
                <w:szCs w:val="22"/>
                <w:lang w:eastAsia="sv-SE"/>
              </w:rPr>
              <w:t>Indicates the orthogonal cover code index (see</w:t>
            </w:r>
            <w:r w:rsidRPr="002D3917">
              <w:rPr>
                <w:rFonts w:cs="Arial"/>
                <w:szCs w:val="18"/>
                <w:lang w:eastAsia="sv-SE"/>
              </w:rPr>
              <w:t xml:space="preserve"> TS 38.213 [13], clause 9.2.1). This field is </w:t>
            </w:r>
            <w:r w:rsidRPr="002D3917">
              <w:rPr>
                <w:szCs w:val="22"/>
                <w:lang w:eastAsia="sv-SE"/>
              </w:rPr>
              <w:t xml:space="preserve">applicable when </w:t>
            </w:r>
            <w:r w:rsidRPr="002D3917">
              <w:rPr>
                <w:i/>
                <w:szCs w:val="22"/>
                <w:lang w:eastAsia="sv-SE"/>
              </w:rPr>
              <w:t>useInterlacePUCCH-PUSCH-16</w:t>
            </w:r>
            <w:r w:rsidRPr="002D3917">
              <w:rPr>
                <w:szCs w:val="22"/>
                <w:lang w:eastAsia="sv-SE"/>
              </w:rPr>
              <w:t xml:space="preserve"> is configured.</w:t>
            </w:r>
          </w:p>
        </w:tc>
      </w:tr>
      <w:tr w:rsidR="00FB0F41" w:rsidRPr="002D3917" w14:paraId="05B74745"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2FB6A22" w14:textId="77777777" w:rsidR="00FB0F41" w:rsidRPr="002D3917" w:rsidRDefault="00FB0F41" w:rsidP="00B30F2E">
            <w:pPr>
              <w:pStyle w:val="TAL"/>
              <w:rPr>
                <w:szCs w:val="22"/>
                <w:lang w:eastAsia="sv-SE"/>
              </w:rPr>
            </w:pPr>
            <w:proofErr w:type="spellStart"/>
            <w:r w:rsidRPr="002D3917">
              <w:rPr>
                <w:b/>
                <w:i/>
                <w:szCs w:val="22"/>
                <w:lang w:eastAsia="sv-SE"/>
              </w:rPr>
              <w:t>occ</w:t>
            </w:r>
            <w:proofErr w:type="spellEnd"/>
            <w:r w:rsidRPr="002D3917">
              <w:rPr>
                <w:b/>
                <w:i/>
                <w:szCs w:val="22"/>
                <w:lang w:eastAsia="sv-SE"/>
              </w:rPr>
              <w:t>-Length</w:t>
            </w:r>
          </w:p>
          <w:p w14:paraId="622377C9" w14:textId="77777777" w:rsidR="00FB0F41" w:rsidRPr="002D3917" w:rsidRDefault="00FB0F41" w:rsidP="00B30F2E">
            <w:pPr>
              <w:pStyle w:val="TAL"/>
              <w:rPr>
                <w:b/>
                <w:bCs/>
                <w:i/>
                <w:iCs/>
                <w:lang w:eastAsia="sv-SE"/>
              </w:rPr>
            </w:pPr>
            <w:r w:rsidRPr="002D3917">
              <w:rPr>
                <w:szCs w:val="22"/>
                <w:lang w:eastAsia="sv-SE"/>
              </w:rPr>
              <w:t>Indicates the orthogonal cover code length (see</w:t>
            </w:r>
            <w:r w:rsidRPr="002D3917">
              <w:rPr>
                <w:rFonts w:cs="Arial"/>
                <w:szCs w:val="18"/>
                <w:lang w:eastAsia="sv-SE"/>
              </w:rPr>
              <w:t xml:space="preserve"> TS 38.213 [13], clause 9.2.1). This field is a</w:t>
            </w:r>
            <w:r w:rsidRPr="002D3917">
              <w:rPr>
                <w:szCs w:val="22"/>
                <w:lang w:eastAsia="sv-SE"/>
              </w:rPr>
              <w:t xml:space="preserve">pplicable when </w:t>
            </w:r>
            <w:r w:rsidRPr="002D3917">
              <w:rPr>
                <w:i/>
                <w:szCs w:val="22"/>
                <w:lang w:eastAsia="sv-SE"/>
              </w:rPr>
              <w:t>useInterlacePUCCH-PUSCH-16</w:t>
            </w:r>
            <w:r w:rsidRPr="002D3917">
              <w:rPr>
                <w:szCs w:val="22"/>
                <w:lang w:eastAsia="sv-SE"/>
              </w:rPr>
              <w:t xml:space="preserve"> is configured.</w:t>
            </w:r>
          </w:p>
        </w:tc>
      </w:tr>
      <w:tr w:rsidR="00FB0F41" w:rsidRPr="002D3917" w14:paraId="77CE4369" w14:textId="77777777" w:rsidTr="00B30F2E">
        <w:tc>
          <w:tcPr>
            <w:tcW w:w="14173" w:type="dxa"/>
            <w:tcBorders>
              <w:top w:val="single" w:sz="4" w:space="0" w:color="auto"/>
              <w:left w:val="single" w:sz="4" w:space="0" w:color="auto"/>
              <w:bottom w:val="single" w:sz="4" w:space="0" w:color="auto"/>
              <w:right w:val="single" w:sz="4" w:space="0" w:color="auto"/>
            </w:tcBorders>
          </w:tcPr>
          <w:p w14:paraId="6335CF19" w14:textId="77777777" w:rsidR="00FB0F41" w:rsidRPr="002D3917" w:rsidRDefault="00FB0F41" w:rsidP="00B30F2E">
            <w:pPr>
              <w:pStyle w:val="TAL"/>
              <w:rPr>
                <w:bCs/>
                <w:iCs/>
                <w:lang w:eastAsia="sv-SE"/>
              </w:rPr>
            </w:pPr>
            <w:proofErr w:type="spellStart"/>
            <w:r w:rsidRPr="002D3917">
              <w:rPr>
                <w:b/>
                <w:bCs/>
                <w:i/>
                <w:iCs/>
                <w:lang w:eastAsia="sv-SE"/>
              </w:rPr>
              <w:t>pucch-RepetitionNrofSlots</w:t>
            </w:r>
            <w:proofErr w:type="spellEnd"/>
          </w:p>
          <w:p w14:paraId="2256D24B" w14:textId="77777777" w:rsidR="00FB0F41" w:rsidRPr="002D3917" w:rsidRDefault="00FB0F41" w:rsidP="00B30F2E">
            <w:pPr>
              <w:pStyle w:val="TAL"/>
              <w:rPr>
                <w:b/>
                <w:bCs/>
                <w:iCs/>
                <w:lang w:eastAsia="sv-SE"/>
              </w:rPr>
            </w:pPr>
            <w:r w:rsidRPr="002D3917">
              <w:rPr>
                <w:bCs/>
                <w:iCs/>
                <w:lang w:eastAsia="sv-SE"/>
              </w:rPr>
              <w:t xml:space="preserve">Configuration of PUCCH repetition factor per PUCCH resource with associated scheduling DCI corresponding to Rel-17 dynamic PUCCH repetition. For a PUCCH resource, if both the field </w:t>
            </w:r>
            <w:proofErr w:type="spellStart"/>
            <w:r w:rsidRPr="002D3917">
              <w:rPr>
                <w:bCs/>
                <w:i/>
                <w:iCs/>
                <w:lang w:eastAsia="sv-SE"/>
              </w:rPr>
              <w:t>pucch-RepetitionNrofSlots</w:t>
            </w:r>
            <w:proofErr w:type="spellEnd"/>
            <w:r w:rsidRPr="002D3917">
              <w:rPr>
                <w:bCs/>
                <w:iCs/>
                <w:lang w:eastAsia="sv-SE"/>
              </w:rPr>
              <w:t xml:space="preserve"> and the field </w:t>
            </w:r>
            <w:proofErr w:type="spellStart"/>
            <w:r w:rsidRPr="002D3917">
              <w:rPr>
                <w:bCs/>
                <w:i/>
                <w:iCs/>
                <w:lang w:eastAsia="sv-SE"/>
              </w:rPr>
              <w:t>nrofSlots</w:t>
            </w:r>
            <w:proofErr w:type="spellEnd"/>
            <w:r w:rsidRPr="002D3917">
              <w:rPr>
                <w:bCs/>
                <w:iCs/>
                <w:lang w:eastAsia="sv-SE"/>
              </w:rPr>
              <w:t xml:space="preserve"> are present, the field </w:t>
            </w:r>
            <w:proofErr w:type="spellStart"/>
            <w:r w:rsidRPr="002D3917">
              <w:rPr>
                <w:bCs/>
                <w:i/>
                <w:iCs/>
                <w:lang w:eastAsia="sv-SE"/>
              </w:rPr>
              <w:t>nrofSlots</w:t>
            </w:r>
            <w:proofErr w:type="spellEnd"/>
            <w:r w:rsidRPr="002D3917">
              <w:rPr>
                <w:bCs/>
                <w:iCs/>
                <w:lang w:eastAsia="sv-SE"/>
              </w:rPr>
              <w:t xml:space="preserve"> is ignored and apply the value of </w:t>
            </w:r>
            <w:proofErr w:type="spellStart"/>
            <w:r w:rsidRPr="002D3917">
              <w:rPr>
                <w:bCs/>
                <w:i/>
                <w:iCs/>
                <w:lang w:eastAsia="sv-SE"/>
              </w:rPr>
              <w:t>pucch-RepetitionNrofSlots</w:t>
            </w:r>
            <w:proofErr w:type="spellEnd"/>
            <w:r w:rsidRPr="002D3917">
              <w:rPr>
                <w:bCs/>
                <w:iCs/>
                <w:lang w:eastAsia="sv-SE"/>
              </w:rPr>
              <w:t xml:space="preserve"> corresponding to Rel-17 dynamic PUCCH repetition. If this field is absent in a PUCCH resource with associated scheduling DCI, the UE applies the value of field </w:t>
            </w:r>
            <w:proofErr w:type="spellStart"/>
            <w:r w:rsidRPr="002D3917">
              <w:rPr>
                <w:bCs/>
                <w:i/>
                <w:iCs/>
                <w:lang w:eastAsia="sv-SE"/>
              </w:rPr>
              <w:t>nrofSlots</w:t>
            </w:r>
            <w:proofErr w:type="spellEnd"/>
            <w:r w:rsidRPr="002D3917">
              <w:rPr>
                <w:bCs/>
                <w:iCs/>
                <w:lang w:eastAsia="sv-SE"/>
              </w:rPr>
              <w:t>.</w:t>
            </w:r>
          </w:p>
        </w:tc>
      </w:tr>
      <w:tr w:rsidR="00FB0F41" w:rsidRPr="002D3917" w14:paraId="5C2A0079"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EFD0DE1" w14:textId="77777777" w:rsidR="00FB0F41" w:rsidRPr="002D3917" w:rsidRDefault="00FB0F41" w:rsidP="00B30F2E">
            <w:pPr>
              <w:pStyle w:val="TAL"/>
              <w:rPr>
                <w:bCs/>
                <w:iCs/>
                <w:lang w:eastAsia="sv-SE"/>
              </w:rPr>
            </w:pPr>
            <w:proofErr w:type="spellStart"/>
            <w:r w:rsidRPr="002D3917">
              <w:rPr>
                <w:b/>
                <w:bCs/>
                <w:i/>
                <w:iCs/>
                <w:lang w:eastAsia="sv-SE"/>
              </w:rPr>
              <w:t>pucch-ResourceId</w:t>
            </w:r>
            <w:proofErr w:type="spellEnd"/>
          </w:p>
          <w:p w14:paraId="0D0A3899" w14:textId="77777777" w:rsidR="00FB0F41" w:rsidRPr="002D3917" w:rsidRDefault="00FB0F41" w:rsidP="00B30F2E">
            <w:pPr>
              <w:pStyle w:val="TAL"/>
              <w:rPr>
                <w:bCs/>
                <w:iCs/>
                <w:lang w:eastAsia="sv-SE"/>
              </w:rPr>
            </w:pPr>
            <w:r w:rsidRPr="002D3917">
              <w:rPr>
                <w:bCs/>
                <w:iCs/>
                <w:lang w:eastAsia="sv-SE"/>
              </w:rPr>
              <w:t>Identifier of the PUCCH resource.</w:t>
            </w:r>
          </w:p>
        </w:tc>
      </w:tr>
      <w:tr w:rsidR="00FB0F41" w:rsidRPr="002D3917" w14:paraId="2F72D4F8"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2611951" w14:textId="77777777" w:rsidR="00FB0F41" w:rsidRPr="002D3917" w:rsidRDefault="00FB0F41" w:rsidP="00B30F2E">
            <w:pPr>
              <w:pStyle w:val="TAL"/>
              <w:rPr>
                <w:b/>
                <w:bCs/>
                <w:i/>
                <w:iCs/>
                <w:lang w:eastAsia="sv-SE"/>
              </w:rPr>
            </w:pPr>
            <w:proofErr w:type="spellStart"/>
            <w:r w:rsidRPr="002D3917">
              <w:rPr>
                <w:b/>
                <w:bCs/>
                <w:i/>
                <w:iCs/>
                <w:lang w:eastAsia="sv-SE"/>
              </w:rPr>
              <w:t>secondHopPRB</w:t>
            </w:r>
            <w:proofErr w:type="spellEnd"/>
          </w:p>
          <w:p w14:paraId="72151FD3" w14:textId="77777777" w:rsidR="00FB0F41" w:rsidRPr="002D3917" w:rsidRDefault="00FB0F41" w:rsidP="00B30F2E">
            <w:pPr>
              <w:pStyle w:val="TAL"/>
              <w:rPr>
                <w:lang w:eastAsia="sv-SE"/>
              </w:rPr>
            </w:pPr>
            <w:r w:rsidRPr="002D3917">
              <w:rPr>
                <w:lang w:eastAsia="sv-SE"/>
              </w:rPr>
              <w:t>Index of first PRB after frequency hopping of PUCCH. This value is applicable for intra-slot frequency hopping</w:t>
            </w:r>
            <w:r w:rsidRPr="002D3917">
              <w:rPr>
                <w:lang w:eastAsia="zh-CN"/>
              </w:rPr>
              <w:t xml:space="preserve"> (see TS 38.213 [13], clause 9.2.1) or inter-slot frequency hopping (see TS 38.213 [13], clause 9.2.6)</w:t>
            </w:r>
            <w:r w:rsidRPr="002D3917">
              <w:rPr>
                <w:lang w:eastAsia="sv-SE"/>
              </w:rPr>
              <w:t>.</w:t>
            </w:r>
          </w:p>
        </w:tc>
      </w:tr>
    </w:tbl>
    <w:p w14:paraId="6360F68C"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266043E5"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9DF4B81" w14:textId="77777777" w:rsidR="00FB0F41" w:rsidRPr="002D3917" w:rsidRDefault="00FB0F41" w:rsidP="00B30F2E">
            <w:pPr>
              <w:pStyle w:val="TAH"/>
              <w:rPr>
                <w:szCs w:val="22"/>
                <w:lang w:eastAsia="sv-SE"/>
              </w:rPr>
            </w:pPr>
            <w:r w:rsidRPr="002D3917">
              <w:rPr>
                <w:i/>
                <w:szCs w:val="22"/>
                <w:lang w:eastAsia="sv-SE"/>
              </w:rPr>
              <w:lastRenderedPageBreak/>
              <w:t>PUCCH-</w:t>
            </w:r>
            <w:proofErr w:type="spellStart"/>
            <w:r w:rsidRPr="002D3917">
              <w:rPr>
                <w:i/>
                <w:szCs w:val="22"/>
                <w:lang w:eastAsia="sv-SE"/>
              </w:rPr>
              <w:t>ResourceSet</w:t>
            </w:r>
            <w:proofErr w:type="spellEnd"/>
            <w:r w:rsidRPr="002D3917">
              <w:rPr>
                <w:i/>
                <w:szCs w:val="22"/>
                <w:lang w:eastAsia="sv-SE"/>
              </w:rPr>
              <w:t xml:space="preserve"> </w:t>
            </w:r>
            <w:r w:rsidRPr="002D3917">
              <w:rPr>
                <w:szCs w:val="22"/>
                <w:lang w:eastAsia="sv-SE"/>
              </w:rPr>
              <w:t>field descriptions</w:t>
            </w:r>
          </w:p>
        </w:tc>
      </w:tr>
      <w:tr w:rsidR="00FB0F41" w:rsidRPr="002D3917" w14:paraId="16C92EFA"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6196C3A" w14:textId="77777777" w:rsidR="00FB0F41" w:rsidRPr="002D3917" w:rsidRDefault="00FB0F41" w:rsidP="00B30F2E">
            <w:pPr>
              <w:pStyle w:val="TAL"/>
              <w:rPr>
                <w:szCs w:val="22"/>
                <w:lang w:eastAsia="sv-SE"/>
              </w:rPr>
            </w:pPr>
            <w:proofErr w:type="spellStart"/>
            <w:r w:rsidRPr="002D3917">
              <w:rPr>
                <w:b/>
                <w:i/>
                <w:szCs w:val="22"/>
                <w:lang w:eastAsia="sv-SE"/>
              </w:rPr>
              <w:t>maxPayloadSize</w:t>
            </w:r>
            <w:proofErr w:type="spellEnd"/>
          </w:p>
          <w:p w14:paraId="2859C437" w14:textId="77777777" w:rsidR="00FB0F41" w:rsidRPr="002D3917" w:rsidRDefault="00FB0F41" w:rsidP="00B30F2E">
            <w:pPr>
              <w:pStyle w:val="TAL"/>
              <w:rPr>
                <w:szCs w:val="22"/>
                <w:lang w:eastAsia="sv-SE"/>
              </w:rPr>
            </w:pPr>
            <w:r w:rsidRPr="002D3917">
              <w:rPr>
                <w:szCs w:val="22"/>
                <w:lang w:eastAsia="sv-SE"/>
              </w:rPr>
              <w:t xml:space="preserve">Maximum number of UCI information bits that the UE may transmit using this PUCCH resource set (see TS 38.213 [13], clause 9.2.1). In a PUCCH occurrence, the UE chooses the first of its </w:t>
            </w:r>
            <w:r w:rsidRPr="002D3917">
              <w:rPr>
                <w:i/>
                <w:szCs w:val="22"/>
                <w:lang w:eastAsia="sv-SE"/>
              </w:rPr>
              <w:t>PUCCH-</w:t>
            </w:r>
            <w:proofErr w:type="spellStart"/>
            <w:r w:rsidRPr="002D3917">
              <w:rPr>
                <w:i/>
                <w:szCs w:val="22"/>
                <w:lang w:eastAsia="sv-SE"/>
              </w:rPr>
              <w:t>ResourceSet</w:t>
            </w:r>
            <w:proofErr w:type="spellEnd"/>
            <w:r w:rsidRPr="002D3917">
              <w:rPr>
                <w:szCs w:val="22"/>
                <w:lang w:eastAsia="sv-SE"/>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FB0F41" w:rsidRPr="002D3917" w14:paraId="6BA928A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F1BDAC0" w14:textId="77777777" w:rsidR="00FB0F41" w:rsidRPr="002D3917" w:rsidRDefault="00FB0F41" w:rsidP="00B30F2E">
            <w:pPr>
              <w:pStyle w:val="TAL"/>
              <w:rPr>
                <w:szCs w:val="22"/>
                <w:lang w:eastAsia="sv-SE"/>
              </w:rPr>
            </w:pPr>
            <w:proofErr w:type="spellStart"/>
            <w:r w:rsidRPr="002D3917">
              <w:rPr>
                <w:b/>
                <w:i/>
                <w:szCs w:val="22"/>
                <w:lang w:eastAsia="sv-SE"/>
              </w:rPr>
              <w:t>resourceList</w:t>
            </w:r>
            <w:proofErr w:type="spellEnd"/>
          </w:p>
          <w:p w14:paraId="2AA3DEDA" w14:textId="77777777" w:rsidR="00FB0F41" w:rsidRPr="002D3917" w:rsidRDefault="00FB0F41" w:rsidP="00B30F2E">
            <w:pPr>
              <w:pStyle w:val="TAL"/>
              <w:rPr>
                <w:szCs w:val="22"/>
                <w:lang w:eastAsia="sv-SE"/>
              </w:rPr>
            </w:pPr>
            <w:r w:rsidRPr="002D3917">
              <w:rPr>
                <w:szCs w:val="22"/>
                <w:lang w:eastAsia="sv-SE"/>
              </w:rPr>
              <w:t xml:space="preserve">PUCCH resources of </w:t>
            </w:r>
            <w:r w:rsidRPr="002D3917">
              <w:rPr>
                <w:i/>
                <w:szCs w:val="22"/>
                <w:lang w:eastAsia="sv-SE"/>
              </w:rPr>
              <w:t>format0</w:t>
            </w:r>
            <w:r w:rsidRPr="002D3917">
              <w:rPr>
                <w:szCs w:val="22"/>
                <w:lang w:eastAsia="sv-SE"/>
              </w:rPr>
              <w:t xml:space="preserve"> and </w:t>
            </w:r>
            <w:r w:rsidRPr="002D3917">
              <w:rPr>
                <w:i/>
                <w:szCs w:val="22"/>
                <w:lang w:eastAsia="sv-SE"/>
              </w:rPr>
              <w:t>format1</w:t>
            </w:r>
            <w:r w:rsidRPr="002D3917">
              <w:rPr>
                <w:szCs w:val="22"/>
                <w:lang w:eastAsia="sv-SE"/>
              </w:rPr>
              <w:t xml:space="preserve"> are only allowed in the first PUCCH resource set, i.e., in a PUCCH-</w:t>
            </w:r>
            <w:proofErr w:type="spellStart"/>
            <w:r w:rsidRPr="002D3917">
              <w:rPr>
                <w:szCs w:val="22"/>
                <w:lang w:eastAsia="sv-SE"/>
              </w:rPr>
              <w:t>ResourceSet</w:t>
            </w:r>
            <w:proofErr w:type="spellEnd"/>
            <w:r w:rsidRPr="002D3917">
              <w:rPr>
                <w:szCs w:val="22"/>
                <w:lang w:eastAsia="sv-SE"/>
              </w:rPr>
              <w:t xml:space="preserve"> with </w:t>
            </w:r>
            <w:proofErr w:type="spellStart"/>
            <w:r w:rsidRPr="002D3917">
              <w:rPr>
                <w:i/>
                <w:szCs w:val="22"/>
                <w:lang w:eastAsia="sv-SE"/>
              </w:rPr>
              <w:t>pucch-ResourceSetId</w:t>
            </w:r>
            <w:proofErr w:type="spellEnd"/>
            <w:r w:rsidRPr="002D3917">
              <w:rPr>
                <w:szCs w:val="22"/>
                <w:lang w:eastAsia="sv-SE"/>
              </w:rPr>
              <w:t xml:space="preserve"> = 0. This set may contain between 1 and 32 </w:t>
            </w:r>
            <w:r w:rsidRPr="002D3917">
              <w:rPr>
                <w:lang w:eastAsia="sv-SE"/>
              </w:rPr>
              <w:t xml:space="preserve">resources. PUCCH resources of </w:t>
            </w:r>
            <w:r w:rsidRPr="002D3917">
              <w:rPr>
                <w:i/>
                <w:lang w:eastAsia="sv-SE"/>
              </w:rPr>
              <w:t>format2</w:t>
            </w:r>
            <w:r w:rsidRPr="002D3917">
              <w:rPr>
                <w:lang w:eastAsia="sv-SE"/>
              </w:rPr>
              <w:t xml:space="preserve">, </w:t>
            </w:r>
            <w:r w:rsidRPr="002D3917">
              <w:rPr>
                <w:i/>
                <w:lang w:eastAsia="sv-SE"/>
              </w:rPr>
              <w:t>format3</w:t>
            </w:r>
            <w:r w:rsidRPr="002D3917">
              <w:rPr>
                <w:lang w:eastAsia="sv-SE"/>
              </w:rPr>
              <w:t xml:space="preserve"> and </w:t>
            </w:r>
            <w:r w:rsidRPr="002D3917">
              <w:rPr>
                <w:i/>
                <w:lang w:eastAsia="sv-SE"/>
              </w:rPr>
              <w:t>format4</w:t>
            </w:r>
            <w:r w:rsidRPr="002D3917">
              <w:rPr>
                <w:lang w:eastAsia="sv-SE"/>
              </w:rPr>
              <w:t xml:space="preserve"> are only allowed in a </w:t>
            </w:r>
            <w:r w:rsidRPr="002D3917">
              <w:rPr>
                <w:i/>
                <w:lang w:eastAsia="sv-SE"/>
              </w:rPr>
              <w:t>PUCCH-</w:t>
            </w:r>
            <w:proofErr w:type="spellStart"/>
            <w:r w:rsidRPr="002D3917">
              <w:rPr>
                <w:i/>
                <w:lang w:eastAsia="sv-SE"/>
              </w:rPr>
              <w:t>ResourceSet</w:t>
            </w:r>
            <w:proofErr w:type="spellEnd"/>
            <w:r w:rsidRPr="002D3917">
              <w:rPr>
                <w:lang w:eastAsia="sv-SE"/>
              </w:rPr>
              <w:t xml:space="preserve"> with </w:t>
            </w:r>
            <w:proofErr w:type="spellStart"/>
            <w:r w:rsidRPr="002D3917">
              <w:rPr>
                <w:i/>
                <w:lang w:eastAsia="sv-SE"/>
              </w:rPr>
              <w:t>pucch-ResourceSetId</w:t>
            </w:r>
            <w:proofErr w:type="spellEnd"/>
            <w:r w:rsidRPr="002D3917">
              <w:rPr>
                <w:lang w:eastAsia="sv-SE"/>
              </w:rPr>
              <w:t xml:space="preserve"> &gt; 0. If present, these sets contain between 1 and </w:t>
            </w:r>
            <w:r w:rsidRPr="002D3917">
              <w:rPr>
                <w:szCs w:val="22"/>
                <w:lang w:eastAsia="sv-SE"/>
              </w:rPr>
              <w:t xml:space="preserve">8 resources each. The UE chooses a </w:t>
            </w:r>
            <w:r w:rsidRPr="002D3917">
              <w:rPr>
                <w:i/>
                <w:szCs w:val="22"/>
                <w:lang w:eastAsia="sv-SE"/>
              </w:rPr>
              <w:t>PUCCH-Resource</w:t>
            </w:r>
            <w:r w:rsidRPr="002D3917">
              <w:rPr>
                <w:szCs w:val="22"/>
                <w:lang w:eastAsia="sv-SE"/>
              </w:rPr>
              <w:t xml:space="preserve"> from this list as specified in TS 38.213 [13], clause 9.2.3. Note that this list contains only a list of resource IDs. The actual resources are configured in </w:t>
            </w:r>
            <w:r w:rsidRPr="002D3917">
              <w:rPr>
                <w:i/>
                <w:szCs w:val="22"/>
                <w:lang w:eastAsia="sv-SE"/>
              </w:rPr>
              <w:t>PUCCH-Config</w:t>
            </w:r>
            <w:r w:rsidRPr="002D3917">
              <w:rPr>
                <w:szCs w:val="22"/>
                <w:lang w:eastAsia="sv-SE"/>
              </w:rPr>
              <w:t>.</w:t>
            </w:r>
          </w:p>
        </w:tc>
      </w:tr>
    </w:tbl>
    <w:p w14:paraId="5388CE14" w14:textId="77777777" w:rsidR="00FB0F41" w:rsidRPr="002D3917" w:rsidRDefault="00FB0F41" w:rsidP="00FB0F41"/>
    <w:tbl>
      <w:tblPr>
        <w:tblW w:w="1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2"/>
        <w:gridCol w:w="10138"/>
      </w:tblGrid>
      <w:tr w:rsidR="00FB0F41" w:rsidRPr="002D3917" w14:paraId="5BD2F804" w14:textId="77777777" w:rsidTr="00B30F2E">
        <w:trPr>
          <w:trHeight w:val="400"/>
        </w:trPr>
        <w:tc>
          <w:tcPr>
            <w:tcW w:w="4023" w:type="dxa"/>
            <w:tcBorders>
              <w:top w:val="single" w:sz="4" w:space="0" w:color="auto"/>
              <w:left w:val="single" w:sz="4" w:space="0" w:color="auto"/>
              <w:bottom w:val="single" w:sz="4" w:space="0" w:color="auto"/>
              <w:right w:val="single" w:sz="4" w:space="0" w:color="auto"/>
            </w:tcBorders>
            <w:hideMark/>
          </w:tcPr>
          <w:p w14:paraId="4256BF97" w14:textId="77777777" w:rsidR="00FB0F41" w:rsidRPr="002D3917" w:rsidRDefault="00FB0F41" w:rsidP="00B30F2E">
            <w:pPr>
              <w:pStyle w:val="TAH"/>
              <w:rPr>
                <w:lang w:eastAsia="sv-SE"/>
              </w:rPr>
            </w:pPr>
            <w:r w:rsidRPr="002D3917">
              <w:rPr>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1500D408" w14:textId="77777777" w:rsidR="00FB0F41" w:rsidRPr="002D3917" w:rsidRDefault="00FB0F41" w:rsidP="00B30F2E">
            <w:pPr>
              <w:pStyle w:val="TAH"/>
              <w:rPr>
                <w:lang w:eastAsia="sv-SE"/>
              </w:rPr>
            </w:pPr>
            <w:r w:rsidRPr="002D3917">
              <w:rPr>
                <w:lang w:eastAsia="sv-SE"/>
              </w:rPr>
              <w:t>Explanation</w:t>
            </w:r>
          </w:p>
        </w:tc>
      </w:tr>
      <w:tr w:rsidR="00FB0F41" w:rsidRPr="002D3917" w14:paraId="076F646C" w14:textId="77777777" w:rsidTr="00B30F2E">
        <w:trPr>
          <w:trHeight w:val="415"/>
        </w:trPr>
        <w:tc>
          <w:tcPr>
            <w:tcW w:w="4023" w:type="dxa"/>
            <w:tcBorders>
              <w:top w:val="single" w:sz="4" w:space="0" w:color="auto"/>
              <w:left w:val="single" w:sz="4" w:space="0" w:color="auto"/>
              <w:bottom w:val="single" w:sz="4" w:space="0" w:color="auto"/>
              <w:right w:val="single" w:sz="4" w:space="0" w:color="auto"/>
            </w:tcBorders>
            <w:hideMark/>
          </w:tcPr>
          <w:p w14:paraId="4781ABBC" w14:textId="77777777" w:rsidR="00FB0F41" w:rsidRPr="002D3917" w:rsidRDefault="00FB0F41" w:rsidP="00B30F2E">
            <w:pPr>
              <w:pStyle w:val="TAL"/>
              <w:rPr>
                <w:i/>
                <w:lang w:eastAsia="sv-SE"/>
              </w:rPr>
            </w:pPr>
            <w:r w:rsidRPr="002D3917">
              <w:rPr>
                <w:i/>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54A635EB" w14:textId="77777777" w:rsidR="00FB0F41" w:rsidRPr="002D3917" w:rsidRDefault="00FB0F41" w:rsidP="00B30F2E">
            <w:pPr>
              <w:pStyle w:val="TAL"/>
              <w:rPr>
                <w:lang w:eastAsia="sv-SE"/>
              </w:rPr>
            </w:pPr>
            <w:r w:rsidRPr="002D3917">
              <w:rPr>
                <w:lang w:eastAsia="sv-SE"/>
              </w:rPr>
              <w:t xml:space="preserve">The field is optionally present, Need R, if </w:t>
            </w:r>
            <w:r w:rsidRPr="002D3917">
              <w:rPr>
                <w:i/>
                <w:lang w:eastAsia="sv-SE"/>
              </w:rPr>
              <w:t>format3</w:t>
            </w:r>
            <w:r w:rsidRPr="002D3917">
              <w:rPr>
                <w:lang w:eastAsia="sv-SE"/>
              </w:rPr>
              <w:t xml:space="preserve"> and/or </w:t>
            </w:r>
            <w:r w:rsidRPr="002D3917">
              <w:rPr>
                <w:i/>
                <w:lang w:eastAsia="sv-SE"/>
              </w:rPr>
              <w:t>format4</w:t>
            </w:r>
            <w:r w:rsidRPr="002D3917">
              <w:rPr>
                <w:lang w:eastAsia="sv-SE"/>
              </w:rPr>
              <w:t xml:space="preserve"> are configured and</w:t>
            </w:r>
            <w:r w:rsidRPr="002D3917">
              <w:rPr>
                <w:i/>
                <w:lang w:eastAsia="sv-SE"/>
              </w:rPr>
              <w:t xml:space="preserve"> pi2BPSK</w:t>
            </w:r>
            <w:r w:rsidRPr="002D3917">
              <w:rPr>
                <w:lang w:eastAsia="sv-SE"/>
              </w:rPr>
              <w:t xml:space="preserve"> is configured in each of them. It is absent, Need R otherwise.</w:t>
            </w:r>
          </w:p>
        </w:tc>
      </w:tr>
    </w:tbl>
    <w:p w14:paraId="576C33DD" w14:textId="77777777" w:rsidR="00FB0F41" w:rsidRPr="002D3917" w:rsidRDefault="00FB0F41" w:rsidP="00FB0F41"/>
    <w:p w14:paraId="15087E6D" w14:textId="77777777" w:rsidR="00241A60" w:rsidRDefault="00241A60">
      <w:pPr>
        <w:overflowPunct/>
        <w:autoSpaceDE/>
        <w:autoSpaceDN/>
        <w:adjustRightInd/>
        <w:spacing w:after="0"/>
        <w:textAlignment w:val="auto"/>
        <w:rPr>
          <w:rFonts w:ascii="Arial" w:hAnsi="Arial"/>
          <w:sz w:val="24"/>
        </w:rPr>
      </w:pPr>
      <w:bookmarkStart w:id="49" w:name="_Toc60777379"/>
      <w:bookmarkStart w:id="50" w:name="_Toc171468059"/>
      <w:r>
        <w:br w:type="page"/>
      </w:r>
    </w:p>
    <w:p w14:paraId="04FC8CC2" w14:textId="371AAA6A" w:rsidR="00FB0F41" w:rsidRPr="002D3917" w:rsidRDefault="00FB0F41" w:rsidP="00FB0F41">
      <w:pPr>
        <w:pStyle w:val="Heading4"/>
      </w:pPr>
      <w:r w:rsidRPr="002D3917">
        <w:lastRenderedPageBreak/>
        <w:t>–</w:t>
      </w:r>
      <w:r w:rsidRPr="002D3917">
        <w:tab/>
      </w:r>
      <w:proofErr w:type="spellStart"/>
      <w:r w:rsidRPr="002D3917">
        <w:rPr>
          <w:i/>
        </w:rPr>
        <w:t>ServingCellConfig</w:t>
      </w:r>
      <w:bookmarkEnd w:id="49"/>
      <w:bookmarkEnd w:id="50"/>
      <w:proofErr w:type="spellEnd"/>
    </w:p>
    <w:p w14:paraId="67B09DFB" w14:textId="77777777" w:rsidR="00FB0F41" w:rsidRPr="002D3917" w:rsidRDefault="00FB0F41" w:rsidP="00FB0F41">
      <w:r w:rsidRPr="002D3917">
        <w:t xml:space="preserve">The IE </w:t>
      </w:r>
      <w:proofErr w:type="spellStart"/>
      <w:r w:rsidRPr="002D3917">
        <w:rPr>
          <w:i/>
        </w:rPr>
        <w:t>ServingCellConfig</w:t>
      </w:r>
      <w:proofErr w:type="spellEnd"/>
      <w:r w:rsidRPr="002D3917">
        <w:rPr>
          <w:i/>
        </w:rPr>
        <w:t xml:space="preserve"> </w:t>
      </w:r>
      <w:r w:rsidRPr="002D3917">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2D3917">
        <w:t>PUCCHless</w:t>
      </w:r>
      <w:proofErr w:type="spellEnd"/>
      <w:r w:rsidRPr="002D3917">
        <w:t xml:space="preserve"> SCell is only supported using an SCell release and add.</w:t>
      </w:r>
    </w:p>
    <w:p w14:paraId="7DA9862A" w14:textId="77777777" w:rsidR="00FB0F41" w:rsidRPr="002D3917" w:rsidRDefault="00FB0F41" w:rsidP="00FB0F41">
      <w:pPr>
        <w:pStyle w:val="TH"/>
      </w:pPr>
      <w:proofErr w:type="spellStart"/>
      <w:r w:rsidRPr="002D3917">
        <w:rPr>
          <w:bCs/>
          <w:i/>
          <w:iCs/>
        </w:rPr>
        <w:t>ServingCellConfig</w:t>
      </w:r>
      <w:proofErr w:type="spellEnd"/>
      <w:r w:rsidRPr="002D3917">
        <w:rPr>
          <w:bCs/>
          <w:i/>
          <w:iCs/>
        </w:rPr>
        <w:t xml:space="preserve"> </w:t>
      </w:r>
      <w:r w:rsidRPr="002D3917">
        <w:t>information element</w:t>
      </w:r>
    </w:p>
    <w:p w14:paraId="6B8CED3F" w14:textId="77777777" w:rsidR="00FB0F41" w:rsidRPr="00E450AC" w:rsidRDefault="00FB0F41" w:rsidP="00FB0F41">
      <w:pPr>
        <w:pStyle w:val="PL"/>
        <w:rPr>
          <w:color w:val="808080"/>
        </w:rPr>
      </w:pPr>
      <w:r w:rsidRPr="00E450AC">
        <w:rPr>
          <w:color w:val="808080"/>
        </w:rPr>
        <w:t>-- ASN1START</w:t>
      </w:r>
    </w:p>
    <w:p w14:paraId="18766A9F" w14:textId="77777777" w:rsidR="00FB0F41" w:rsidRPr="00E450AC" w:rsidRDefault="00FB0F41" w:rsidP="00FB0F41">
      <w:pPr>
        <w:pStyle w:val="PL"/>
        <w:rPr>
          <w:color w:val="808080"/>
        </w:rPr>
      </w:pPr>
      <w:r w:rsidRPr="00E450AC">
        <w:rPr>
          <w:color w:val="808080"/>
        </w:rPr>
        <w:t>-- TAG-SERVINGCELLCONFIG-START</w:t>
      </w:r>
    </w:p>
    <w:p w14:paraId="11E51C6C" w14:textId="77777777" w:rsidR="00FB0F41" w:rsidRPr="00E450AC" w:rsidRDefault="00FB0F41" w:rsidP="00FB0F41">
      <w:pPr>
        <w:pStyle w:val="PL"/>
      </w:pPr>
    </w:p>
    <w:p w14:paraId="1D8019BA" w14:textId="77777777" w:rsidR="00FB0F41" w:rsidRPr="00E450AC" w:rsidRDefault="00FB0F41" w:rsidP="00FB0F41">
      <w:pPr>
        <w:pStyle w:val="PL"/>
      </w:pPr>
      <w:r w:rsidRPr="00E450AC">
        <w:t xml:space="preserve">ServingCellConfig ::=               </w:t>
      </w:r>
      <w:r w:rsidRPr="00E450AC">
        <w:rPr>
          <w:color w:val="993366"/>
        </w:rPr>
        <w:t>SEQUENCE</w:t>
      </w:r>
      <w:r w:rsidRPr="00E450AC">
        <w:t xml:space="preserve"> {</w:t>
      </w:r>
    </w:p>
    <w:p w14:paraId="5667BAC7" w14:textId="77777777" w:rsidR="00FB0F41" w:rsidRPr="00E450AC" w:rsidRDefault="00FB0F41" w:rsidP="00FB0F41">
      <w:pPr>
        <w:pStyle w:val="PL"/>
        <w:rPr>
          <w:color w:val="808080"/>
        </w:rPr>
      </w:pPr>
      <w:r w:rsidRPr="00E450AC">
        <w:t xml:space="preserve">    tdd-UL-DL-ConfigurationDedicated    TDD-UL-DL-ConfigDedicated                                                </w:t>
      </w:r>
      <w:r w:rsidRPr="00E450AC">
        <w:rPr>
          <w:color w:val="993366"/>
        </w:rPr>
        <w:t>OPTIONAL</w:t>
      </w:r>
      <w:r w:rsidRPr="00E450AC">
        <w:t xml:space="preserve">,   </w:t>
      </w:r>
      <w:r w:rsidRPr="00E450AC">
        <w:rPr>
          <w:color w:val="808080"/>
        </w:rPr>
        <w:t>-- Cond TDD</w:t>
      </w:r>
    </w:p>
    <w:p w14:paraId="647545B3" w14:textId="77777777" w:rsidR="00FB0F41" w:rsidRPr="00E450AC" w:rsidRDefault="00FB0F41" w:rsidP="00FB0F41">
      <w:pPr>
        <w:pStyle w:val="PL"/>
        <w:rPr>
          <w:color w:val="808080"/>
        </w:rPr>
      </w:pPr>
      <w:r w:rsidRPr="00E450AC">
        <w:t xml:space="preserve">    initialDownlinkBWP                  BWP-DownlinkDedicated                                                    </w:t>
      </w:r>
      <w:r w:rsidRPr="00E450AC">
        <w:rPr>
          <w:color w:val="993366"/>
        </w:rPr>
        <w:t>OPTIONAL</w:t>
      </w:r>
      <w:r w:rsidRPr="00E450AC">
        <w:t xml:space="preserve">,   </w:t>
      </w:r>
      <w:r w:rsidRPr="00E450AC">
        <w:rPr>
          <w:color w:val="808080"/>
        </w:rPr>
        <w:t>-- Need M</w:t>
      </w:r>
    </w:p>
    <w:p w14:paraId="01FFC2F7" w14:textId="77777777" w:rsidR="00FB0F41" w:rsidRPr="00E450AC" w:rsidRDefault="00FB0F41" w:rsidP="00FB0F41">
      <w:pPr>
        <w:pStyle w:val="PL"/>
        <w:rPr>
          <w:color w:val="808080"/>
        </w:rPr>
      </w:pPr>
      <w:r w:rsidRPr="00E450AC">
        <w:t xml:space="preserve">    downlinkBWP-ToReleaseList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4BE73687" w14:textId="77777777" w:rsidR="00FB0F41" w:rsidRPr="00E450AC" w:rsidRDefault="00FB0F41" w:rsidP="00FB0F41">
      <w:pPr>
        <w:pStyle w:val="PL"/>
        <w:rPr>
          <w:color w:val="808080"/>
        </w:rPr>
      </w:pPr>
      <w:r w:rsidRPr="00E450AC">
        <w:t xml:space="preserve">    downlinkBWP-ToAddModList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BWP-Downlink                         </w:t>
      </w:r>
      <w:r w:rsidRPr="00E450AC">
        <w:rPr>
          <w:color w:val="993366"/>
        </w:rPr>
        <w:t>OPTIONAL</w:t>
      </w:r>
      <w:r w:rsidRPr="00E450AC">
        <w:t xml:space="preserve">,   </w:t>
      </w:r>
      <w:r w:rsidRPr="00E450AC">
        <w:rPr>
          <w:color w:val="808080"/>
        </w:rPr>
        <w:t>-- Need N</w:t>
      </w:r>
    </w:p>
    <w:p w14:paraId="0023A6C0" w14:textId="77777777" w:rsidR="00FB0F41" w:rsidRPr="00E450AC" w:rsidRDefault="00FB0F41" w:rsidP="00FB0F41">
      <w:pPr>
        <w:pStyle w:val="PL"/>
        <w:rPr>
          <w:color w:val="808080"/>
        </w:rPr>
      </w:pPr>
      <w:r w:rsidRPr="00E450AC">
        <w:t xml:space="preserve">    firstActiveDownlinkBWP-Id           BWP-Id                                                                   </w:t>
      </w:r>
      <w:r w:rsidRPr="00E450AC">
        <w:rPr>
          <w:color w:val="993366"/>
        </w:rPr>
        <w:t>OPTIONAL</w:t>
      </w:r>
      <w:r w:rsidRPr="00E450AC">
        <w:t xml:space="preserve">,   </w:t>
      </w:r>
      <w:r w:rsidRPr="00E450AC">
        <w:rPr>
          <w:color w:val="808080"/>
        </w:rPr>
        <w:t>-- Cond SyncAndCellAdd</w:t>
      </w:r>
    </w:p>
    <w:p w14:paraId="72C0C5B9" w14:textId="77777777" w:rsidR="00FB0F41" w:rsidRPr="00E450AC" w:rsidRDefault="00FB0F41" w:rsidP="00FB0F41">
      <w:pPr>
        <w:pStyle w:val="PL"/>
      </w:pPr>
      <w:r w:rsidRPr="00E450AC">
        <w:t xml:space="preserve">    bwp-InactivityTimer                 </w:t>
      </w:r>
      <w:r w:rsidRPr="00E450AC">
        <w:rPr>
          <w:color w:val="993366"/>
        </w:rPr>
        <w:t>ENUMERATED</w:t>
      </w:r>
      <w:r w:rsidRPr="00E450AC">
        <w:t xml:space="preserve"> {ms2, ms3, ms4, ms5, ms6, ms8, ms10, ms20, ms30,</w:t>
      </w:r>
    </w:p>
    <w:p w14:paraId="686E5054" w14:textId="77777777" w:rsidR="00FB0F41" w:rsidRPr="00E450AC" w:rsidRDefault="00FB0F41" w:rsidP="00FB0F41">
      <w:pPr>
        <w:pStyle w:val="PL"/>
      </w:pPr>
      <w:r w:rsidRPr="00E450AC">
        <w:t xml:space="preserve">                                                    ms40,ms50, ms60, ms80,ms100, ms200,ms300, ms500,</w:t>
      </w:r>
    </w:p>
    <w:p w14:paraId="6B0C93FC" w14:textId="77777777" w:rsidR="00FB0F41" w:rsidRPr="00E450AC" w:rsidRDefault="00FB0F41" w:rsidP="00FB0F41">
      <w:pPr>
        <w:pStyle w:val="PL"/>
      </w:pPr>
      <w:r w:rsidRPr="00E450AC">
        <w:t xml:space="preserve">                                                    ms750, ms1280, ms1920, ms2560, spare10, spare9, spare8,</w:t>
      </w:r>
    </w:p>
    <w:p w14:paraId="5C9612D8" w14:textId="77777777" w:rsidR="00FB0F41" w:rsidRPr="00E450AC" w:rsidRDefault="00FB0F41" w:rsidP="00FB0F41">
      <w:pPr>
        <w:pStyle w:val="PL"/>
        <w:rPr>
          <w:color w:val="808080"/>
        </w:rPr>
      </w:pPr>
      <w:r w:rsidRPr="00E450AC">
        <w:t xml:space="preserve">                                                    spare7, spare6, spare5, spare4, spare3, spare2, spare1 }    </w:t>
      </w:r>
      <w:r w:rsidRPr="00E450AC">
        <w:rPr>
          <w:color w:val="993366"/>
        </w:rPr>
        <w:t>OPTIONAL</w:t>
      </w:r>
      <w:r w:rsidRPr="00E450AC">
        <w:t xml:space="preserve">,   </w:t>
      </w:r>
      <w:r w:rsidRPr="00E450AC">
        <w:rPr>
          <w:color w:val="808080"/>
        </w:rPr>
        <w:t>--Need R</w:t>
      </w:r>
    </w:p>
    <w:p w14:paraId="045DE2AE" w14:textId="77777777" w:rsidR="00FB0F41" w:rsidRPr="00E450AC" w:rsidRDefault="00FB0F41" w:rsidP="00FB0F41">
      <w:pPr>
        <w:pStyle w:val="PL"/>
        <w:rPr>
          <w:color w:val="808080"/>
        </w:rPr>
      </w:pPr>
      <w:r w:rsidRPr="00E450AC">
        <w:t xml:space="preserve">    defaultDownlinkBWP-Id               BWP-Id                                                                  </w:t>
      </w:r>
      <w:r w:rsidRPr="00E450AC">
        <w:rPr>
          <w:color w:val="993366"/>
        </w:rPr>
        <w:t>OPTIONAL</w:t>
      </w:r>
      <w:r w:rsidRPr="00E450AC">
        <w:t xml:space="preserve">,   </w:t>
      </w:r>
      <w:r w:rsidRPr="00E450AC">
        <w:rPr>
          <w:color w:val="808080"/>
        </w:rPr>
        <w:t>-- Need S</w:t>
      </w:r>
    </w:p>
    <w:p w14:paraId="20CDEA81" w14:textId="77777777" w:rsidR="00FB0F41" w:rsidRPr="00E450AC" w:rsidRDefault="00FB0F41" w:rsidP="00FB0F41">
      <w:pPr>
        <w:pStyle w:val="PL"/>
        <w:rPr>
          <w:color w:val="808080"/>
        </w:rPr>
      </w:pPr>
      <w:r w:rsidRPr="00E450AC">
        <w:t xml:space="preserve">    uplinkConfig                        UplinkConfig                                                            </w:t>
      </w:r>
      <w:r w:rsidRPr="00E450AC">
        <w:rPr>
          <w:color w:val="993366"/>
        </w:rPr>
        <w:t>OPTIONAL</w:t>
      </w:r>
      <w:r w:rsidRPr="00E450AC">
        <w:t xml:space="preserve">,   </w:t>
      </w:r>
      <w:r w:rsidRPr="00E450AC">
        <w:rPr>
          <w:color w:val="808080"/>
        </w:rPr>
        <w:t>-- Need M</w:t>
      </w:r>
    </w:p>
    <w:p w14:paraId="16AA20AC" w14:textId="77777777" w:rsidR="00FB0F41" w:rsidRPr="00E450AC" w:rsidRDefault="00FB0F41" w:rsidP="00FB0F41">
      <w:pPr>
        <w:pStyle w:val="PL"/>
        <w:rPr>
          <w:color w:val="808080"/>
        </w:rPr>
      </w:pPr>
      <w:r w:rsidRPr="00E450AC">
        <w:t xml:space="preserve">    supplementaryUplink                 UplinkConfig                                                            </w:t>
      </w:r>
      <w:r w:rsidRPr="00E450AC">
        <w:rPr>
          <w:color w:val="993366"/>
        </w:rPr>
        <w:t>OPTIONAL</w:t>
      </w:r>
      <w:r w:rsidRPr="00E450AC">
        <w:t xml:space="preserve">,   </w:t>
      </w:r>
      <w:r w:rsidRPr="00E450AC">
        <w:rPr>
          <w:color w:val="808080"/>
        </w:rPr>
        <w:t>-- Need M</w:t>
      </w:r>
    </w:p>
    <w:p w14:paraId="17B416BE" w14:textId="77777777" w:rsidR="00FB0F41" w:rsidRPr="00E450AC" w:rsidRDefault="00FB0F41" w:rsidP="00FB0F41">
      <w:pPr>
        <w:pStyle w:val="PL"/>
        <w:rPr>
          <w:color w:val="808080"/>
        </w:rPr>
      </w:pPr>
      <w:r w:rsidRPr="00E450AC">
        <w:t xml:space="preserve">    pdcch-ServingCellConfig             SetupRelease { PDCCH-ServingCellConfig }                                </w:t>
      </w:r>
      <w:r w:rsidRPr="00E450AC">
        <w:rPr>
          <w:color w:val="993366"/>
        </w:rPr>
        <w:t>OPTIONAL</w:t>
      </w:r>
      <w:r w:rsidRPr="00E450AC">
        <w:t xml:space="preserve">,   </w:t>
      </w:r>
      <w:r w:rsidRPr="00E450AC">
        <w:rPr>
          <w:color w:val="808080"/>
        </w:rPr>
        <w:t>-- Need M</w:t>
      </w:r>
    </w:p>
    <w:p w14:paraId="72D92999" w14:textId="77777777" w:rsidR="00FB0F41" w:rsidRPr="00E450AC" w:rsidRDefault="00FB0F41" w:rsidP="00FB0F41">
      <w:pPr>
        <w:pStyle w:val="PL"/>
        <w:rPr>
          <w:color w:val="808080"/>
        </w:rPr>
      </w:pPr>
      <w:r w:rsidRPr="00E450AC">
        <w:t xml:space="preserve">    pdsch-ServingCellConfig             SetupRelease { PDSCH-ServingCellConfig }                                </w:t>
      </w:r>
      <w:r w:rsidRPr="00E450AC">
        <w:rPr>
          <w:color w:val="993366"/>
        </w:rPr>
        <w:t>OPTIONAL</w:t>
      </w:r>
      <w:r w:rsidRPr="00E450AC">
        <w:t xml:space="preserve">,   </w:t>
      </w:r>
      <w:r w:rsidRPr="00E450AC">
        <w:rPr>
          <w:color w:val="808080"/>
        </w:rPr>
        <w:t>-- Need M</w:t>
      </w:r>
    </w:p>
    <w:p w14:paraId="101DC3BA" w14:textId="77777777" w:rsidR="00FB0F41" w:rsidRPr="00E450AC" w:rsidRDefault="00FB0F41" w:rsidP="00FB0F41">
      <w:pPr>
        <w:pStyle w:val="PL"/>
        <w:rPr>
          <w:color w:val="808080"/>
        </w:rPr>
      </w:pPr>
      <w:r w:rsidRPr="00E450AC">
        <w:t xml:space="preserve">    csi-MeasConfig                      SetupRelease { CSI-MeasConfig }                                         </w:t>
      </w:r>
      <w:r w:rsidRPr="00E450AC">
        <w:rPr>
          <w:color w:val="993366"/>
        </w:rPr>
        <w:t>OPTIONAL</w:t>
      </w:r>
      <w:r w:rsidRPr="00E450AC">
        <w:t xml:space="preserve">,   </w:t>
      </w:r>
      <w:r w:rsidRPr="00E450AC">
        <w:rPr>
          <w:color w:val="808080"/>
        </w:rPr>
        <w:t>-- Need M</w:t>
      </w:r>
    </w:p>
    <w:p w14:paraId="60EA74D6" w14:textId="77777777" w:rsidR="00FB0F41" w:rsidRPr="00E450AC" w:rsidRDefault="00FB0F41" w:rsidP="00FB0F41">
      <w:pPr>
        <w:pStyle w:val="PL"/>
      </w:pPr>
      <w:r w:rsidRPr="00E450AC">
        <w:t xml:space="preserve">    sCellDeactivationTimer              </w:t>
      </w:r>
      <w:r w:rsidRPr="00E450AC">
        <w:rPr>
          <w:color w:val="993366"/>
        </w:rPr>
        <w:t>ENUMERATED</w:t>
      </w:r>
      <w:r w:rsidRPr="00E450AC">
        <w:t xml:space="preserve"> {ms20, ms40, ms80, ms160, ms200, ms240,</w:t>
      </w:r>
    </w:p>
    <w:p w14:paraId="1D910D69" w14:textId="77777777" w:rsidR="00FB0F41" w:rsidRPr="00E450AC" w:rsidRDefault="00FB0F41" w:rsidP="00FB0F41">
      <w:pPr>
        <w:pStyle w:val="PL"/>
      </w:pPr>
      <w:r w:rsidRPr="00E450AC">
        <w:t xml:space="preserve">                                                    ms320, ms400, ms480, ms520, ms640, ms720,</w:t>
      </w:r>
    </w:p>
    <w:p w14:paraId="60BC3C8D" w14:textId="77777777" w:rsidR="00FB0F41" w:rsidRPr="00E450AC" w:rsidRDefault="00FB0F41" w:rsidP="00FB0F41">
      <w:pPr>
        <w:pStyle w:val="PL"/>
        <w:rPr>
          <w:color w:val="808080"/>
        </w:rPr>
      </w:pPr>
      <w:r w:rsidRPr="00E450AC">
        <w:t xml:space="preserve">                                                    ms840, ms1280, spare2,spare1}       </w:t>
      </w:r>
      <w:r w:rsidRPr="00E450AC">
        <w:rPr>
          <w:color w:val="993366"/>
        </w:rPr>
        <w:t>OPTIONAL</w:t>
      </w:r>
      <w:r w:rsidRPr="00E450AC">
        <w:t xml:space="preserve">,   </w:t>
      </w:r>
      <w:r w:rsidRPr="00E450AC">
        <w:rPr>
          <w:color w:val="808080"/>
        </w:rPr>
        <w:t>-- Cond ServingCellWithoutPUCCH</w:t>
      </w:r>
    </w:p>
    <w:p w14:paraId="306BCB09" w14:textId="77777777" w:rsidR="00FB0F41" w:rsidRPr="00E450AC" w:rsidRDefault="00FB0F41" w:rsidP="00FB0F41">
      <w:pPr>
        <w:pStyle w:val="PL"/>
        <w:rPr>
          <w:color w:val="808080"/>
        </w:rPr>
      </w:pPr>
      <w:r w:rsidRPr="00E450AC">
        <w:t xml:space="preserve">    crossCarrierSchedulingConfig        CrossCarrierSchedulingConfig                                            </w:t>
      </w:r>
      <w:r w:rsidRPr="00E450AC">
        <w:rPr>
          <w:color w:val="993366"/>
        </w:rPr>
        <w:t>OPTIONAL</w:t>
      </w:r>
      <w:r w:rsidRPr="00E450AC">
        <w:t xml:space="preserve">,   </w:t>
      </w:r>
      <w:r w:rsidRPr="00E450AC">
        <w:rPr>
          <w:color w:val="808080"/>
        </w:rPr>
        <w:t>-- Need M</w:t>
      </w:r>
    </w:p>
    <w:p w14:paraId="3258DBA2" w14:textId="77777777" w:rsidR="00FB0F41" w:rsidRPr="00E450AC" w:rsidRDefault="00FB0F41" w:rsidP="00FB0F41">
      <w:pPr>
        <w:pStyle w:val="PL"/>
      </w:pPr>
      <w:r w:rsidRPr="00E450AC">
        <w:t xml:space="preserve">    tag-Id                              TAG-Id,</w:t>
      </w:r>
    </w:p>
    <w:p w14:paraId="15EE94A5" w14:textId="77777777" w:rsidR="00FB0F41" w:rsidRPr="00E450AC" w:rsidRDefault="00FB0F41" w:rsidP="00FB0F41">
      <w:pPr>
        <w:pStyle w:val="PL"/>
        <w:rPr>
          <w:color w:val="808080"/>
        </w:rPr>
      </w:pPr>
      <w:r w:rsidRPr="00E450AC">
        <w:t xml:space="preserve">    dummy1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C939A8" w14:textId="77777777" w:rsidR="00FB0F41" w:rsidRPr="00E450AC" w:rsidRDefault="00FB0F41" w:rsidP="00FB0F41">
      <w:pPr>
        <w:pStyle w:val="PL"/>
        <w:rPr>
          <w:color w:val="808080"/>
        </w:rPr>
      </w:pPr>
      <w:r w:rsidRPr="00E450AC">
        <w:t xml:space="preserve">    pathlossReferenceLinking            </w:t>
      </w:r>
      <w:r w:rsidRPr="00E450AC">
        <w:rPr>
          <w:color w:val="993366"/>
        </w:rPr>
        <w:t>ENUMERATED</w:t>
      </w:r>
      <w:r w:rsidRPr="00E450AC">
        <w:t xml:space="preserve"> {spCell, sCell}                                              </w:t>
      </w:r>
      <w:r w:rsidRPr="00E450AC">
        <w:rPr>
          <w:color w:val="993366"/>
        </w:rPr>
        <w:t>OPTIONAL</w:t>
      </w:r>
      <w:r w:rsidRPr="00E450AC">
        <w:t xml:space="preserve">,   </w:t>
      </w:r>
      <w:r w:rsidRPr="00E450AC">
        <w:rPr>
          <w:color w:val="808080"/>
        </w:rPr>
        <w:t>-- Cond SCellOnly</w:t>
      </w:r>
    </w:p>
    <w:p w14:paraId="4EB5D951" w14:textId="77777777" w:rsidR="00FB0F41" w:rsidRPr="00E450AC" w:rsidRDefault="00FB0F41" w:rsidP="00FB0F41">
      <w:pPr>
        <w:pStyle w:val="PL"/>
        <w:rPr>
          <w:color w:val="808080"/>
        </w:rPr>
      </w:pPr>
      <w:r w:rsidRPr="00E450AC">
        <w:t xml:space="preserve">    servingCellMO                       MeasObjectId                                                            </w:t>
      </w:r>
      <w:r w:rsidRPr="00E450AC">
        <w:rPr>
          <w:color w:val="993366"/>
        </w:rPr>
        <w:t>OPTIONAL</w:t>
      </w:r>
      <w:r w:rsidRPr="00E450AC">
        <w:t xml:space="preserve">,   </w:t>
      </w:r>
      <w:r w:rsidRPr="00E450AC">
        <w:rPr>
          <w:color w:val="808080"/>
        </w:rPr>
        <w:t>-- Cond MeasObject</w:t>
      </w:r>
    </w:p>
    <w:p w14:paraId="315ED8DC" w14:textId="77777777" w:rsidR="00FB0F41" w:rsidRPr="00E450AC" w:rsidRDefault="00FB0F41" w:rsidP="00FB0F41">
      <w:pPr>
        <w:pStyle w:val="PL"/>
      </w:pPr>
      <w:r w:rsidRPr="00E450AC">
        <w:t xml:space="preserve">    ...,</w:t>
      </w:r>
    </w:p>
    <w:p w14:paraId="1EB240FF" w14:textId="77777777" w:rsidR="00FB0F41" w:rsidRPr="00E450AC" w:rsidRDefault="00FB0F41" w:rsidP="00FB0F41">
      <w:pPr>
        <w:pStyle w:val="PL"/>
        <w:rPr>
          <w:rFonts w:eastAsia="SimSun"/>
        </w:rPr>
      </w:pPr>
      <w:r w:rsidRPr="00E450AC">
        <w:t xml:space="preserve">    </w:t>
      </w:r>
      <w:r w:rsidRPr="00E450AC">
        <w:rPr>
          <w:rFonts w:eastAsia="SimSun"/>
        </w:rPr>
        <w:t>[[</w:t>
      </w:r>
    </w:p>
    <w:p w14:paraId="37743EA5" w14:textId="77777777" w:rsidR="00FB0F41" w:rsidRPr="00E450AC" w:rsidRDefault="00FB0F41" w:rsidP="00FB0F41">
      <w:pPr>
        <w:pStyle w:val="PL"/>
        <w:rPr>
          <w:color w:val="808080"/>
        </w:rPr>
      </w:pPr>
      <w:r w:rsidRPr="00E450AC">
        <w:t xml:space="preserve">    lte-CRS-ToMatchAround               SetupRelease { RateMatchPatternLTE-CRS }                                </w:t>
      </w:r>
      <w:r w:rsidRPr="00E450AC">
        <w:rPr>
          <w:color w:val="993366"/>
        </w:rPr>
        <w:t>OPTIONAL</w:t>
      </w:r>
      <w:r w:rsidRPr="00E450AC">
        <w:t xml:space="preserve">,   </w:t>
      </w:r>
      <w:r w:rsidRPr="00E450AC">
        <w:rPr>
          <w:color w:val="808080"/>
        </w:rPr>
        <w:t>-- Need M</w:t>
      </w:r>
    </w:p>
    <w:p w14:paraId="019408C7" w14:textId="77777777" w:rsidR="00FB0F41" w:rsidRPr="00E450AC" w:rsidRDefault="00FB0F41" w:rsidP="00FB0F41">
      <w:pPr>
        <w:pStyle w:val="PL"/>
        <w:rPr>
          <w:color w:val="808080"/>
        </w:rPr>
      </w:pPr>
      <w:r w:rsidRPr="00E450AC">
        <w:t xml:space="preserve">    rateMatchPatternToAddModList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       </w:t>
      </w:r>
      <w:r w:rsidRPr="00E450AC">
        <w:rPr>
          <w:color w:val="993366"/>
        </w:rPr>
        <w:t>OPTIONAL</w:t>
      </w:r>
      <w:r w:rsidRPr="00E450AC">
        <w:t xml:space="preserve">,   </w:t>
      </w:r>
      <w:r w:rsidRPr="00E450AC">
        <w:rPr>
          <w:color w:val="808080"/>
        </w:rPr>
        <w:t>-- Need N</w:t>
      </w:r>
    </w:p>
    <w:p w14:paraId="27215CB0" w14:textId="77777777" w:rsidR="00FB0F41" w:rsidRPr="00E450AC" w:rsidRDefault="00FB0F41" w:rsidP="00FB0F41">
      <w:pPr>
        <w:pStyle w:val="PL"/>
        <w:rPr>
          <w:color w:val="808080"/>
        </w:rPr>
      </w:pPr>
      <w:r w:rsidRPr="00E450AC">
        <w:t xml:space="preserve">    rateMatchPatternToReleaseList       </w:t>
      </w:r>
      <w:r w:rsidRPr="00E450AC">
        <w:rPr>
          <w:color w:val="993366"/>
        </w:rPr>
        <w:t>SEQUENCE</w:t>
      </w:r>
      <w:r w:rsidRPr="00E450AC">
        <w:t xml:space="preserve"> (</w:t>
      </w:r>
      <w:r w:rsidRPr="00E450AC">
        <w:rPr>
          <w:color w:val="993366"/>
        </w:rPr>
        <w:t>SIZE</w:t>
      </w:r>
      <w:r w:rsidRPr="00E450AC">
        <w:t xml:space="preserve"> (1..maxNrofRateMatchPatterns))</w:t>
      </w:r>
      <w:r w:rsidRPr="00E450AC">
        <w:rPr>
          <w:color w:val="993366"/>
        </w:rPr>
        <w:t xml:space="preserve"> OF</w:t>
      </w:r>
      <w:r w:rsidRPr="00E450AC">
        <w:t xml:space="preserve"> RateMatchPatternId     </w:t>
      </w:r>
      <w:r w:rsidRPr="00E450AC">
        <w:rPr>
          <w:color w:val="993366"/>
        </w:rPr>
        <w:t>OPTIONAL</w:t>
      </w:r>
      <w:r w:rsidRPr="00E450AC">
        <w:t xml:space="preserve">,   </w:t>
      </w:r>
      <w:r w:rsidRPr="00E450AC">
        <w:rPr>
          <w:color w:val="808080"/>
        </w:rPr>
        <w:t>-- Need N</w:t>
      </w:r>
    </w:p>
    <w:p w14:paraId="45ED8DBA" w14:textId="77777777" w:rsidR="00FB0F41" w:rsidRPr="00E450AC" w:rsidRDefault="00FB0F41" w:rsidP="00FB0F41">
      <w:pPr>
        <w:pStyle w:val="PL"/>
        <w:rPr>
          <w:color w:val="808080"/>
        </w:rPr>
      </w:pPr>
      <w:r w:rsidRPr="00E450AC">
        <w:t xml:space="preserve">    downlinkChannelBW-PerSCS-List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4562E9FB" w14:textId="77777777" w:rsidR="00FB0F41" w:rsidRPr="00E450AC" w:rsidRDefault="00FB0F41" w:rsidP="00FB0F41">
      <w:pPr>
        <w:pStyle w:val="PL"/>
        <w:rPr>
          <w:rFonts w:eastAsia="SimSun"/>
        </w:rPr>
      </w:pPr>
      <w:r w:rsidRPr="00E450AC">
        <w:t xml:space="preserve">    </w:t>
      </w:r>
      <w:r w:rsidRPr="00E450AC">
        <w:rPr>
          <w:rFonts w:eastAsia="SimSun"/>
        </w:rPr>
        <w:t>]],</w:t>
      </w:r>
    </w:p>
    <w:p w14:paraId="7EB71666" w14:textId="77777777" w:rsidR="00FB0F41" w:rsidRPr="00E450AC" w:rsidRDefault="00FB0F41" w:rsidP="00FB0F41">
      <w:pPr>
        <w:pStyle w:val="PL"/>
        <w:rPr>
          <w:rFonts w:eastAsia="SimSun"/>
        </w:rPr>
      </w:pPr>
      <w:r w:rsidRPr="00E450AC">
        <w:t xml:space="preserve">    </w:t>
      </w:r>
      <w:r w:rsidRPr="00E450AC">
        <w:rPr>
          <w:rFonts w:eastAsia="SimSun"/>
        </w:rPr>
        <w:t>[[</w:t>
      </w:r>
    </w:p>
    <w:p w14:paraId="50E34D8D" w14:textId="77777777" w:rsidR="00FB0F41" w:rsidRPr="00E450AC" w:rsidRDefault="00FB0F41" w:rsidP="00FB0F41">
      <w:pPr>
        <w:pStyle w:val="PL"/>
        <w:rPr>
          <w:rFonts w:eastAsia="SimSun"/>
          <w:color w:val="808080"/>
        </w:rPr>
      </w:pPr>
      <w:r w:rsidRPr="00E450AC">
        <w:t xml:space="preserve">    supplementaryUplinkRelease-r16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3B22F5DC" w14:textId="77777777" w:rsidR="00FB0F41" w:rsidRPr="00E450AC" w:rsidRDefault="00FB0F41" w:rsidP="00FB0F41">
      <w:pPr>
        <w:pStyle w:val="PL"/>
        <w:rPr>
          <w:color w:val="808080"/>
        </w:rPr>
      </w:pPr>
      <w:r w:rsidRPr="00E450AC">
        <w:t xml:space="preserve">    tdd-UL-DL-ConfigurationDedicated-IAB-MT-r16    TDD-UL-DL-ConfigDedicated-IAB-MT-r16                         </w:t>
      </w:r>
      <w:r w:rsidRPr="00E450AC">
        <w:rPr>
          <w:color w:val="993366"/>
        </w:rPr>
        <w:t>OPTIONAL</w:t>
      </w:r>
      <w:r w:rsidRPr="00E450AC">
        <w:t xml:space="preserve">,   </w:t>
      </w:r>
      <w:r w:rsidRPr="00E450AC">
        <w:rPr>
          <w:color w:val="808080"/>
        </w:rPr>
        <w:t>-- Cond TDD_IAB</w:t>
      </w:r>
    </w:p>
    <w:p w14:paraId="473ED861" w14:textId="77777777" w:rsidR="00FB0F41" w:rsidRPr="00E450AC" w:rsidRDefault="00FB0F41" w:rsidP="00FB0F41">
      <w:pPr>
        <w:pStyle w:val="PL"/>
        <w:rPr>
          <w:color w:val="808080"/>
        </w:rPr>
      </w:pPr>
      <w:r w:rsidRPr="00E450AC">
        <w:t xml:space="preserve">    dormantBWP-Config-r16               SetupRelease { DormantBWP-Config-r16 }                                  </w:t>
      </w:r>
      <w:r w:rsidRPr="00E450AC">
        <w:rPr>
          <w:color w:val="993366"/>
        </w:rPr>
        <w:t>OPTIONAL</w:t>
      </w:r>
      <w:r w:rsidRPr="00E450AC">
        <w:t xml:space="preserve">,   </w:t>
      </w:r>
      <w:r w:rsidRPr="00E450AC">
        <w:rPr>
          <w:color w:val="808080"/>
        </w:rPr>
        <w:t>-- Need M</w:t>
      </w:r>
    </w:p>
    <w:p w14:paraId="50FFEAD0" w14:textId="77777777" w:rsidR="00FB0F41" w:rsidRPr="00E450AC" w:rsidRDefault="00FB0F41" w:rsidP="00FB0F41">
      <w:pPr>
        <w:pStyle w:val="PL"/>
      </w:pPr>
      <w:r w:rsidRPr="00E450AC">
        <w:t xml:space="preserve">    ca-SlotOffset-r16                   </w:t>
      </w:r>
      <w:r w:rsidRPr="00E450AC">
        <w:rPr>
          <w:color w:val="993366"/>
        </w:rPr>
        <w:t>CHOICE</w:t>
      </w:r>
      <w:r w:rsidRPr="00E450AC">
        <w:t xml:space="preserve"> {</w:t>
      </w:r>
    </w:p>
    <w:p w14:paraId="04E004C8" w14:textId="77777777" w:rsidR="00FB0F41" w:rsidRPr="00E450AC" w:rsidRDefault="00FB0F41" w:rsidP="00FB0F41">
      <w:pPr>
        <w:pStyle w:val="PL"/>
      </w:pPr>
      <w:r w:rsidRPr="00E450AC">
        <w:t xml:space="preserve">        refSCS15kHz                         </w:t>
      </w:r>
      <w:r w:rsidRPr="00E450AC">
        <w:rPr>
          <w:color w:val="993366"/>
        </w:rPr>
        <w:t>INTEGER</w:t>
      </w:r>
      <w:r w:rsidRPr="00E450AC">
        <w:t xml:space="preserve"> (-2..2),</w:t>
      </w:r>
    </w:p>
    <w:p w14:paraId="2124309E" w14:textId="77777777" w:rsidR="00FB0F41" w:rsidRPr="00E450AC" w:rsidRDefault="00FB0F41" w:rsidP="00FB0F41">
      <w:pPr>
        <w:pStyle w:val="PL"/>
      </w:pPr>
      <w:r w:rsidRPr="00E450AC">
        <w:t xml:space="preserve">        refSCS30KHz                         </w:t>
      </w:r>
      <w:r w:rsidRPr="00E450AC">
        <w:rPr>
          <w:color w:val="993366"/>
        </w:rPr>
        <w:t>INTEGER</w:t>
      </w:r>
      <w:r w:rsidRPr="00E450AC">
        <w:t xml:space="preserve"> (-5..5),</w:t>
      </w:r>
    </w:p>
    <w:p w14:paraId="0469ED93" w14:textId="77777777" w:rsidR="00FB0F41" w:rsidRPr="00E450AC" w:rsidRDefault="00FB0F41" w:rsidP="00FB0F41">
      <w:pPr>
        <w:pStyle w:val="PL"/>
      </w:pPr>
      <w:r w:rsidRPr="00E450AC">
        <w:t xml:space="preserve">        refSCS60KHz                         </w:t>
      </w:r>
      <w:r w:rsidRPr="00E450AC">
        <w:rPr>
          <w:color w:val="993366"/>
        </w:rPr>
        <w:t>INTEGER</w:t>
      </w:r>
      <w:r w:rsidRPr="00E450AC">
        <w:t xml:space="preserve"> (-10..10),</w:t>
      </w:r>
    </w:p>
    <w:p w14:paraId="6ECBE183" w14:textId="77777777" w:rsidR="00FB0F41" w:rsidRPr="00E450AC" w:rsidRDefault="00FB0F41" w:rsidP="00FB0F41">
      <w:pPr>
        <w:pStyle w:val="PL"/>
      </w:pPr>
      <w:r w:rsidRPr="00E450AC">
        <w:t xml:space="preserve">        refSCS120KHz                        </w:t>
      </w:r>
      <w:r w:rsidRPr="00E450AC">
        <w:rPr>
          <w:color w:val="993366"/>
        </w:rPr>
        <w:t>INTEGER</w:t>
      </w:r>
      <w:r w:rsidRPr="00E450AC">
        <w:t xml:space="preserve"> (-20..20)</w:t>
      </w:r>
    </w:p>
    <w:p w14:paraId="1E9758E0" w14:textId="77777777" w:rsidR="00FB0F41" w:rsidRPr="00E450AC" w:rsidRDefault="00FB0F41" w:rsidP="00FB0F41">
      <w:pPr>
        <w:pStyle w:val="PL"/>
        <w:rPr>
          <w:color w:val="808080"/>
        </w:rPr>
      </w:pPr>
      <w:r w:rsidRPr="00E450AC">
        <w:lastRenderedPageBreak/>
        <w:t xml:space="preserve">    }                                                                                                           </w:t>
      </w:r>
      <w:r w:rsidRPr="00E450AC">
        <w:rPr>
          <w:color w:val="993366"/>
        </w:rPr>
        <w:t>OPTIONAL</w:t>
      </w:r>
      <w:r w:rsidRPr="00E450AC">
        <w:t xml:space="preserve">,   </w:t>
      </w:r>
      <w:r w:rsidRPr="00E450AC">
        <w:rPr>
          <w:color w:val="808080"/>
        </w:rPr>
        <w:t>-- Cond AsyncCA</w:t>
      </w:r>
    </w:p>
    <w:p w14:paraId="2F394DA3" w14:textId="77777777" w:rsidR="00FB0F41" w:rsidRPr="00E450AC" w:rsidRDefault="00FB0F41" w:rsidP="00FB0F41">
      <w:pPr>
        <w:pStyle w:val="PL"/>
        <w:rPr>
          <w:color w:val="808080"/>
        </w:rPr>
      </w:pPr>
      <w:r w:rsidRPr="00E450AC">
        <w:t xml:space="preserve">    </w:t>
      </w:r>
      <w:r w:rsidRPr="00E450AC">
        <w:rPr>
          <w:rFonts w:eastAsia="SimSun"/>
        </w:rPr>
        <w:t>dummy2</w:t>
      </w:r>
      <w:r w:rsidRPr="00E450AC">
        <w:t xml:space="preserve">                              SetupRelease { </w:t>
      </w:r>
      <w:r w:rsidRPr="00E450AC">
        <w:rPr>
          <w:rFonts w:eastAsia="SimSun"/>
        </w:rPr>
        <w:t>DummyJ</w:t>
      </w:r>
      <w:r w:rsidRPr="00E450AC">
        <w:t xml:space="preserve"> }                                                 </w:t>
      </w:r>
      <w:r w:rsidRPr="00E450AC">
        <w:rPr>
          <w:color w:val="993366"/>
        </w:rPr>
        <w:t>OPTIONAL</w:t>
      </w:r>
      <w:r w:rsidRPr="00E450AC">
        <w:t xml:space="preserve">,   </w:t>
      </w:r>
      <w:r w:rsidRPr="00E450AC">
        <w:rPr>
          <w:color w:val="808080"/>
        </w:rPr>
        <w:t>-- Need M</w:t>
      </w:r>
    </w:p>
    <w:p w14:paraId="44642BE6" w14:textId="77777777" w:rsidR="00FB0F41" w:rsidRPr="00E450AC" w:rsidRDefault="00FB0F41" w:rsidP="00FB0F41">
      <w:pPr>
        <w:pStyle w:val="PL"/>
        <w:rPr>
          <w:color w:val="808080"/>
        </w:rPr>
      </w:pPr>
      <w:r w:rsidRPr="00E450AC">
        <w:t xml:space="preserve">    intraCellGuardBandsDL-List-r16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51F4ED8C" w14:textId="77777777" w:rsidR="00FB0F41" w:rsidRPr="00E450AC" w:rsidRDefault="00FB0F41" w:rsidP="00FB0F41">
      <w:pPr>
        <w:pStyle w:val="PL"/>
        <w:rPr>
          <w:color w:val="808080"/>
        </w:rPr>
      </w:pPr>
      <w:r w:rsidRPr="00E450AC">
        <w:t xml:space="preserve">    intraCellGuardBandsUL-List-r16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IntraCellGuardBandsPerSCS-r16           </w:t>
      </w:r>
      <w:r w:rsidRPr="00E450AC">
        <w:rPr>
          <w:color w:val="993366"/>
        </w:rPr>
        <w:t>OPTIONAL</w:t>
      </w:r>
      <w:r w:rsidRPr="00E450AC">
        <w:t xml:space="preserve">,   </w:t>
      </w:r>
      <w:r w:rsidRPr="00E450AC">
        <w:rPr>
          <w:color w:val="808080"/>
        </w:rPr>
        <w:t>-- Need S</w:t>
      </w:r>
    </w:p>
    <w:p w14:paraId="3C49E947" w14:textId="77777777" w:rsidR="00FB0F41" w:rsidRPr="00E450AC" w:rsidRDefault="00FB0F41" w:rsidP="00FB0F41">
      <w:pPr>
        <w:pStyle w:val="PL"/>
        <w:rPr>
          <w:color w:val="808080"/>
        </w:rPr>
      </w:pPr>
      <w:r w:rsidRPr="00E450AC">
        <w:t xml:space="preserve">    csi-RS-ValidationWithDCI-r16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A872553" w14:textId="77777777" w:rsidR="00FB0F41" w:rsidRPr="00E450AC" w:rsidRDefault="00FB0F41" w:rsidP="00FB0F41">
      <w:pPr>
        <w:pStyle w:val="PL"/>
        <w:rPr>
          <w:color w:val="808080"/>
        </w:rPr>
      </w:pPr>
      <w:r w:rsidRPr="00E450AC">
        <w:t xml:space="preserve">    lte-CRS-PatternList1-r16            SetupRelease { LTE-CRS-PatternList-r16 }                                </w:t>
      </w:r>
      <w:r w:rsidRPr="00E450AC">
        <w:rPr>
          <w:color w:val="993366"/>
        </w:rPr>
        <w:t>OPTIONAL</w:t>
      </w:r>
      <w:r w:rsidRPr="00E450AC">
        <w:t xml:space="preserve">,   </w:t>
      </w:r>
      <w:r w:rsidRPr="00E450AC">
        <w:rPr>
          <w:color w:val="808080"/>
        </w:rPr>
        <w:t>-- Need M</w:t>
      </w:r>
    </w:p>
    <w:p w14:paraId="2DAFEDDE" w14:textId="77777777" w:rsidR="00FB0F41" w:rsidRPr="00E450AC" w:rsidRDefault="00FB0F41" w:rsidP="00FB0F41">
      <w:pPr>
        <w:pStyle w:val="PL"/>
        <w:rPr>
          <w:color w:val="808080"/>
        </w:rPr>
      </w:pPr>
      <w:r w:rsidRPr="00E450AC">
        <w:t xml:space="preserve">    lte-CRS-PatternList2-r16            SetupRelease { LTE-CRS-PatternList-r16 }                                </w:t>
      </w:r>
      <w:r w:rsidRPr="00E450AC">
        <w:rPr>
          <w:color w:val="993366"/>
        </w:rPr>
        <w:t>OPTIONAL</w:t>
      </w:r>
      <w:r w:rsidRPr="00E450AC">
        <w:t xml:space="preserve">,   </w:t>
      </w:r>
      <w:r w:rsidRPr="00E450AC">
        <w:rPr>
          <w:color w:val="808080"/>
        </w:rPr>
        <w:t>-- Need M</w:t>
      </w:r>
    </w:p>
    <w:p w14:paraId="51453C48" w14:textId="77777777" w:rsidR="00FB0F41" w:rsidRPr="00E450AC" w:rsidRDefault="00FB0F41" w:rsidP="00FB0F41">
      <w:pPr>
        <w:pStyle w:val="PL"/>
        <w:rPr>
          <w:color w:val="808080"/>
        </w:rPr>
      </w:pPr>
      <w:r w:rsidRPr="00E450AC">
        <w:t xml:space="preserve">    crs-RateMatch-PerCORESETPoolIndex-r16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8267FCE" w14:textId="77777777" w:rsidR="00FB0F41" w:rsidRPr="00E450AC" w:rsidRDefault="00FB0F41" w:rsidP="00FB0F41">
      <w:pPr>
        <w:pStyle w:val="PL"/>
        <w:rPr>
          <w:color w:val="808080"/>
        </w:rPr>
      </w:pPr>
      <w:r w:rsidRPr="00E450AC">
        <w:t xml:space="preserve">    enableTwoDefaultTCI-States-r16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801E006" w14:textId="77777777" w:rsidR="00FB0F41" w:rsidRPr="00E450AC" w:rsidRDefault="00FB0F41" w:rsidP="00FB0F41">
      <w:pPr>
        <w:pStyle w:val="PL"/>
        <w:rPr>
          <w:color w:val="808080"/>
        </w:rPr>
      </w:pPr>
      <w:r w:rsidRPr="00E450AC">
        <w:t xml:space="preserve">    enableDefaultTCI-StatePerCoresetPoolIndex-r16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AFC0604" w14:textId="77777777" w:rsidR="00FB0F41" w:rsidRPr="00E450AC" w:rsidRDefault="00FB0F41" w:rsidP="00FB0F41">
      <w:pPr>
        <w:pStyle w:val="PL"/>
        <w:rPr>
          <w:color w:val="808080"/>
        </w:rPr>
      </w:pPr>
      <w:r w:rsidRPr="00E450AC">
        <w:t xml:space="preserve">    enableBeamSwitchTiming-r16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17FBE5D" w14:textId="77777777" w:rsidR="00FB0F41" w:rsidRPr="00E450AC" w:rsidRDefault="00FB0F41" w:rsidP="00FB0F41">
      <w:pPr>
        <w:pStyle w:val="PL"/>
        <w:rPr>
          <w:color w:val="808080"/>
        </w:rPr>
      </w:pPr>
      <w:r w:rsidRPr="00E450AC">
        <w:t xml:space="preserve">    cbg-TxDiffTBsProcessingType1-r16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CB6D9D0" w14:textId="77777777" w:rsidR="00FB0F41" w:rsidRPr="00E450AC" w:rsidRDefault="00FB0F41" w:rsidP="00FB0F41">
      <w:pPr>
        <w:pStyle w:val="PL"/>
        <w:rPr>
          <w:color w:val="808080"/>
        </w:rPr>
      </w:pPr>
      <w:r w:rsidRPr="00E450AC">
        <w:t xml:space="preserve">    cbg-TxDiffTBsProcessingType2-r16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DCEED36" w14:textId="77777777" w:rsidR="00FB0F41" w:rsidRPr="00E450AC" w:rsidRDefault="00FB0F41" w:rsidP="00FB0F41">
      <w:pPr>
        <w:pStyle w:val="PL"/>
        <w:rPr>
          <w:rFonts w:eastAsia="SimSun"/>
        </w:rPr>
      </w:pPr>
      <w:r w:rsidRPr="00E450AC">
        <w:t xml:space="preserve">    </w:t>
      </w:r>
      <w:r w:rsidRPr="00E450AC">
        <w:rPr>
          <w:rFonts w:eastAsia="SimSun"/>
        </w:rPr>
        <w:t>]],</w:t>
      </w:r>
    </w:p>
    <w:p w14:paraId="566EF2C7" w14:textId="77777777" w:rsidR="00FB0F41" w:rsidRPr="00E450AC" w:rsidRDefault="00FB0F41" w:rsidP="00FB0F41">
      <w:pPr>
        <w:pStyle w:val="PL"/>
      </w:pPr>
      <w:r w:rsidRPr="00E450AC">
        <w:t xml:space="preserve">    [[</w:t>
      </w:r>
    </w:p>
    <w:p w14:paraId="7964A50A" w14:textId="77777777" w:rsidR="00FB0F41" w:rsidRPr="00E450AC" w:rsidRDefault="00FB0F41" w:rsidP="00FB0F41">
      <w:pPr>
        <w:pStyle w:val="PL"/>
        <w:rPr>
          <w:color w:val="808080"/>
        </w:rPr>
      </w:pPr>
      <w:r w:rsidRPr="00E450AC">
        <w:t xml:space="preserve">    directionalCollisionHandling-r16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51C6E4A" w14:textId="77777777" w:rsidR="00FB0F41" w:rsidRPr="00E450AC" w:rsidRDefault="00FB0F41" w:rsidP="00FB0F41">
      <w:pPr>
        <w:pStyle w:val="PL"/>
        <w:rPr>
          <w:color w:val="808080"/>
        </w:rPr>
      </w:pPr>
      <w:r w:rsidRPr="00E450AC">
        <w:t xml:space="preserve">    </w:t>
      </w:r>
      <w:r w:rsidRPr="00E450AC">
        <w:rPr>
          <w:rFonts w:eastAsia="SimSun"/>
        </w:rPr>
        <w:t>channelAccessConfig-r16</w:t>
      </w:r>
      <w:r w:rsidRPr="00E450AC">
        <w:t xml:space="preserve">             SetupRelease { </w:t>
      </w:r>
      <w:r w:rsidRPr="00E450AC">
        <w:rPr>
          <w:rFonts w:eastAsia="SimSun"/>
        </w:rPr>
        <w:t>ChannelAccessConfig-</w:t>
      </w:r>
      <w:r w:rsidRPr="00E450AC">
        <w:t xml:space="preserve">r16 }                                </w:t>
      </w:r>
      <w:r w:rsidRPr="00E450AC">
        <w:rPr>
          <w:color w:val="993366"/>
        </w:rPr>
        <w:t>OPTIONAL</w:t>
      </w:r>
      <w:r w:rsidRPr="00E450AC">
        <w:t xml:space="preserve">    </w:t>
      </w:r>
      <w:r w:rsidRPr="00E450AC">
        <w:rPr>
          <w:color w:val="808080"/>
        </w:rPr>
        <w:t>-- Need M</w:t>
      </w:r>
    </w:p>
    <w:p w14:paraId="4EBFD7E3" w14:textId="77777777" w:rsidR="00FB0F41" w:rsidRPr="00E450AC" w:rsidRDefault="00FB0F41" w:rsidP="00FB0F41">
      <w:pPr>
        <w:pStyle w:val="PL"/>
      </w:pPr>
      <w:r w:rsidRPr="00E450AC">
        <w:t xml:space="preserve">    ]],</w:t>
      </w:r>
    </w:p>
    <w:p w14:paraId="30C9F27D" w14:textId="77777777" w:rsidR="00FB0F41" w:rsidRPr="00E450AC" w:rsidRDefault="00FB0F41" w:rsidP="00FB0F41">
      <w:pPr>
        <w:pStyle w:val="PL"/>
      </w:pPr>
      <w:r w:rsidRPr="00E450AC">
        <w:t xml:space="preserve">    [[</w:t>
      </w:r>
    </w:p>
    <w:p w14:paraId="4E6862C7" w14:textId="77777777" w:rsidR="00FB0F41" w:rsidRPr="00E450AC" w:rsidRDefault="00FB0F41" w:rsidP="00FB0F41">
      <w:pPr>
        <w:pStyle w:val="PL"/>
        <w:rPr>
          <w:color w:val="808080"/>
        </w:rPr>
      </w:pPr>
      <w:r w:rsidRPr="00E450AC">
        <w:t xml:space="preserve">    nr-dl-PRS-PDC-Info-r17                 SetupRelease {NR-DL-PRS-PDC-Info-r17}                                </w:t>
      </w:r>
      <w:r w:rsidRPr="00E450AC">
        <w:rPr>
          <w:color w:val="993366"/>
        </w:rPr>
        <w:t>OPTIONAL</w:t>
      </w:r>
      <w:r w:rsidRPr="00E450AC">
        <w:t xml:space="preserve">,   </w:t>
      </w:r>
      <w:r w:rsidRPr="00E450AC">
        <w:rPr>
          <w:color w:val="808080"/>
        </w:rPr>
        <w:t>-- Need M</w:t>
      </w:r>
    </w:p>
    <w:p w14:paraId="15A23D12" w14:textId="77777777" w:rsidR="00FB0F41" w:rsidRPr="00E450AC" w:rsidRDefault="00FB0F41" w:rsidP="00FB0F41">
      <w:pPr>
        <w:pStyle w:val="PL"/>
        <w:rPr>
          <w:color w:val="808080"/>
        </w:rPr>
      </w:pPr>
      <w:r w:rsidRPr="00E450AC">
        <w:t xml:space="preserve">    semiStaticChannelAccessConfigUE-r17    SetupRelease {SemiStaticChannelAccessConfigUE-r17}                   </w:t>
      </w:r>
      <w:r w:rsidRPr="00E450AC">
        <w:rPr>
          <w:color w:val="993366"/>
        </w:rPr>
        <w:t>OPTIONAL</w:t>
      </w:r>
      <w:r w:rsidRPr="00E450AC">
        <w:t xml:space="preserve">,   </w:t>
      </w:r>
      <w:r w:rsidRPr="00E450AC">
        <w:rPr>
          <w:color w:val="808080"/>
        </w:rPr>
        <w:t>-- Need M</w:t>
      </w:r>
    </w:p>
    <w:p w14:paraId="0C0D87AD" w14:textId="77777777" w:rsidR="00FB0F41" w:rsidRPr="00E450AC" w:rsidRDefault="00FB0F41" w:rsidP="00FB0F41">
      <w:pPr>
        <w:pStyle w:val="PL"/>
        <w:rPr>
          <w:color w:val="808080"/>
        </w:rPr>
      </w:pPr>
      <w:r w:rsidRPr="00E450AC">
        <w:t xml:space="preserve">    mimoParam-r17                       SetupRelease {MIMOParam-r17}                                            </w:t>
      </w:r>
      <w:r w:rsidRPr="00E450AC">
        <w:rPr>
          <w:color w:val="993366"/>
        </w:rPr>
        <w:t>OPTIONAL</w:t>
      </w:r>
      <w:r w:rsidRPr="00E450AC">
        <w:t xml:space="preserve">,   </w:t>
      </w:r>
      <w:r w:rsidRPr="00E450AC">
        <w:rPr>
          <w:color w:val="808080"/>
        </w:rPr>
        <w:t>-- Need M</w:t>
      </w:r>
    </w:p>
    <w:p w14:paraId="7E1AAACC" w14:textId="77777777" w:rsidR="00FB0F41" w:rsidRPr="00E450AC" w:rsidRDefault="00FB0F41" w:rsidP="00FB0F41">
      <w:pPr>
        <w:pStyle w:val="PL"/>
        <w:rPr>
          <w:color w:val="808080"/>
        </w:rPr>
      </w:pPr>
      <w:r w:rsidRPr="00E450AC">
        <w:t xml:space="preserve">    channelAccessMode2-r17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01741BA" w14:textId="77777777" w:rsidR="00FB0F41" w:rsidRPr="00E450AC" w:rsidRDefault="00FB0F41" w:rsidP="00FB0F41">
      <w:pPr>
        <w:pStyle w:val="PL"/>
        <w:rPr>
          <w:color w:val="808080"/>
        </w:rPr>
      </w:pPr>
      <w:r w:rsidRPr="00E450AC">
        <w:t xml:space="preserve">    timeDomainHARQ-BundlingType1-r17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74172E1" w14:textId="77777777" w:rsidR="00FB0F41" w:rsidRPr="00E450AC" w:rsidRDefault="00FB0F41" w:rsidP="00FB0F41">
      <w:pPr>
        <w:pStyle w:val="PL"/>
        <w:rPr>
          <w:color w:val="808080"/>
        </w:rPr>
      </w:pPr>
      <w:r w:rsidRPr="00E450AC">
        <w:t xml:space="preserve">    nrofHARQ-BundlingGroups-r17         </w:t>
      </w:r>
      <w:r w:rsidRPr="00E450AC">
        <w:rPr>
          <w:color w:val="993366"/>
        </w:rPr>
        <w:t>ENUMERATED</w:t>
      </w:r>
      <w:r w:rsidRPr="00E450AC">
        <w:t xml:space="preserve"> {n1, n2, n4}                                                 </w:t>
      </w:r>
      <w:r w:rsidRPr="00E450AC">
        <w:rPr>
          <w:color w:val="993366"/>
        </w:rPr>
        <w:t>OPTIONAL</w:t>
      </w:r>
      <w:r w:rsidRPr="00E450AC">
        <w:t xml:space="preserve">,   </w:t>
      </w:r>
      <w:r w:rsidRPr="00E450AC">
        <w:rPr>
          <w:color w:val="808080"/>
        </w:rPr>
        <w:t>-- Need R</w:t>
      </w:r>
    </w:p>
    <w:p w14:paraId="24E11AAD" w14:textId="77777777" w:rsidR="00FB0F41" w:rsidRPr="00E450AC" w:rsidRDefault="00FB0F41" w:rsidP="00FB0F41">
      <w:pPr>
        <w:pStyle w:val="PL"/>
        <w:rPr>
          <w:color w:val="808080"/>
        </w:rPr>
      </w:pPr>
      <w:r w:rsidRPr="00E450AC">
        <w:t xml:space="preserve">    fdmed-ReceptionMulticast-r17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AC918EA" w14:textId="77777777" w:rsidR="00FB0F41" w:rsidRPr="00E450AC" w:rsidRDefault="00FB0F41" w:rsidP="00FB0F41">
      <w:pPr>
        <w:pStyle w:val="PL"/>
        <w:rPr>
          <w:color w:val="808080"/>
        </w:rPr>
      </w:pPr>
      <w:r w:rsidRPr="00E450AC">
        <w:t xml:space="preserve">    moreThanOneNackOnlyMode-r17         </w:t>
      </w:r>
      <w:r w:rsidRPr="00E450AC">
        <w:rPr>
          <w:color w:val="993366"/>
        </w:rPr>
        <w:t>ENUMERATED</w:t>
      </w:r>
      <w:r w:rsidRPr="00E450AC">
        <w:t xml:space="preserve"> {mode2}                                                      </w:t>
      </w:r>
      <w:r w:rsidRPr="00E450AC">
        <w:rPr>
          <w:color w:val="993366"/>
        </w:rPr>
        <w:t>OPTIONAL</w:t>
      </w:r>
      <w:r w:rsidRPr="00E450AC">
        <w:t xml:space="preserve">,   </w:t>
      </w:r>
      <w:r w:rsidRPr="00E450AC">
        <w:rPr>
          <w:color w:val="808080"/>
        </w:rPr>
        <w:t>-- Need S</w:t>
      </w:r>
    </w:p>
    <w:p w14:paraId="3FCDC072" w14:textId="77777777" w:rsidR="00FB0F41" w:rsidRPr="00E450AC" w:rsidRDefault="00FB0F41" w:rsidP="00FB0F41">
      <w:pPr>
        <w:pStyle w:val="PL"/>
        <w:rPr>
          <w:color w:val="808080"/>
        </w:rPr>
      </w:pPr>
      <w:r w:rsidRPr="00E450AC">
        <w:t xml:space="preserve">    tci-ActivatedConfig-r17             TCI-ActivatedConfig-r17                                                 </w:t>
      </w:r>
      <w:r w:rsidRPr="00E450AC">
        <w:rPr>
          <w:color w:val="993366"/>
        </w:rPr>
        <w:t>OPTIONAL</w:t>
      </w:r>
      <w:r w:rsidRPr="00E450AC">
        <w:t xml:space="preserve">,   </w:t>
      </w:r>
      <w:r w:rsidRPr="00E450AC">
        <w:rPr>
          <w:color w:val="808080"/>
        </w:rPr>
        <w:t>-- Cond TCI_ActivatedConfig</w:t>
      </w:r>
    </w:p>
    <w:p w14:paraId="535C9D92" w14:textId="77777777" w:rsidR="00FB0F41" w:rsidRPr="00E450AC" w:rsidRDefault="00FB0F41" w:rsidP="00FB0F41">
      <w:pPr>
        <w:pStyle w:val="PL"/>
        <w:rPr>
          <w:color w:val="808080"/>
        </w:rPr>
      </w:pPr>
      <w:r w:rsidRPr="00E450AC">
        <w:t xml:space="preserve">    directionalCollisionHandling-DC-r17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315C0CF" w14:textId="77777777" w:rsidR="00FB0F41" w:rsidRPr="00E450AC" w:rsidRDefault="00FB0F41" w:rsidP="00FB0F41">
      <w:pPr>
        <w:pStyle w:val="PL"/>
        <w:rPr>
          <w:color w:val="808080"/>
        </w:rPr>
      </w:pPr>
      <w:r w:rsidRPr="00E450AC">
        <w:t xml:space="preserve">    lte-NeighCellsCRS-AssistInfoList-r17  SetupRelease { LTE-NeighCellsCRS-AssistInfoList-r17 }                 </w:t>
      </w:r>
      <w:r w:rsidRPr="00E450AC">
        <w:rPr>
          <w:color w:val="993366"/>
        </w:rPr>
        <w:t>OPTIONAL</w:t>
      </w:r>
      <w:r w:rsidRPr="00E450AC">
        <w:t xml:space="preserve">    </w:t>
      </w:r>
      <w:r w:rsidRPr="00E450AC">
        <w:rPr>
          <w:color w:val="808080"/>
        </w:rPr>
        <w:t>-- Need M</w:t>
      </w:r>
    </w:p>
    <w:p w14:paraId="149285B7" w14:textId="77777777" w:rsidR="00FB0F41" w:rsidRPr="00E450AC" w:rsidRDefault="00FB0F41" w:rsidP="00FB0F41">
      <w:pPr>
        <w:pStyle w:val="PL"/>
      </w:pPr>
      <w:r w:rsidRPr="00E450AC">
        <w:t xml:space="preserve">    ]],</w:t>
      </w:r>
    </w:p>
    <w:p w14:paraId="54208004" w14:textId="77777777" w:rsidR="00FB0F41" w:rsidRPr="00E450AC" w:rsidRDefault="00FB0F41" w:rsidP="00FB0F41">
      <w:pPr>
        <w:pStyle w:val="PL"/>
      </w:pPr>
      <w:r w:rsidRPr="00E450AC">
        <w:t xml:space="preserve">    [[</w:t>
      </w:r>
    </w:p>
    <w:p w14:paraId="7DDBFEAE" w14:textId="77777777" w:rsidR="00FB0F41" w:rsidRPr="00E450AC" w:rsidRDefault="00FB0F41" w:rsidP="00FB0F41">
      <w:pPr>
        <w:pStyle w:val="PL"/>
        <w:rPr>
          <w:color w:val="808080"/>
        </w:rPr>
      </w:pPr>
      <w:r w:rsidRPr="00E450AC">
        <w:t xml:space="preserve">    lte-NeighCellsCRS-Assumptions-r17   </w:t>
      </w:r>
      <w:r w:rsidRPr="00E450AC">
        <w:rPr>
          <w:color w:val="993366"/>
        </w:rPr>
        <w:t>ENUMERATED</w:t>
      </w:r>
      <w:r w:rsidRPr="00E450AC">
        <w:t xml:space="preserve"> {false}                                                      </w:t>
      </w:r>
      <w:r w:rsidRPr="00E450AC">
        <w:rPr>
          <w:color w:val="993366"/>
        </w:rPr>
        <w:t>OPTIONAL</w:t>
      </w:r>
      <w:r w:rsidRPr="00E450AC">
        <w:t xml:space="preserve">    </w:t>
      </w:r>
      <w:r w:rsidRPr="00E450AC">
        <w:rPr>
          <w:color w:val="808080"/>
        </w:rPr>
        <w:t>-- Need R</w:t>
      </w:r>
    </w:p>
    <w:p w14:paraId="7BC64242" w14:textId="77777777" w:rsidR="00FB0F41" w:rsidRPr="00E450AC" w:rsidRDefault="00FB0F41" w:rsidP="00FB0F41">
      <w:pPr>
        <w:pStyle w:val="PL"/>
      </w:pPr>
      <w:r w:rsidRPr="00E450AC">
        <w:t xml:space="preserve">    ]],</w:t>
      </w:r>
    </w:p>
    <w:p w14:paraId="7FE8D14A" w14:textId="77777777" w:rsidR="00FB0F41" w:rsidRPr="00E450AC" w:rsidRDefault="00FB0F41" w:rsidP="00FB0F41">
      <w:pPr>
        <w:pStyle w:val="PL"/>
      </w:pPr>
      <w:r w:rsidRPr="00E450AC">
        <w:t xml:space="preserve">    [[</w:t>
      </w:r>
    </w:p>
    <w:p w14:paraId="21B1F2B4" w14:textId="77777777" w:rsidR="00FB0F41" w:rsidRPr="00E450AC" w:rsidRDefault="00FB0F41" w:rsidP="00FB0F41">
      <w:pPr>
        <w:pStyle w:val="PL"/>
        <w:rPr>
          <w:color w:val="808080"/>
        </w:rPr>
      </w:pPr>
      <w:r w:rsidRPr="00E450AC">
        <w:t xml:space="preserve">    crossCarrierSchedulingConfigRelease-r17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42B8AFBE" w14:textId="77777777" w:rsidR="00FB0F41" w:rsidRPr="00E450AC" w:rsidRDefault="00FB0F41" w:rsidP="00FB0F41">
      <w:pPr>
        <w:pStyle w:val="PL"/>
      </w:pPr>
      <w:r w:rsidRPr="00E450AC">
        <w:t xml:space="preserve">    ]],</w:t>
      </w:r>
    </w:p>
    <w:p w14:paraId="423AE962" w14:textId="77777777" w:rsidR="00FB0F41" w:rsidRPr="00E450AC" w:rsidRDefault="00FB0F41" w:rsidP="00FB0F41">
      <w:pPr>
        <w:pStyle w:val="PL"/>
      </w:pPr>
      <w:r w:rsidRPr="00E450AC">
        <w:t xml:space="preserve">    [[</w:t>
      </w:r>
    </w:p>
    <w:p w14:paraId="69183AE0" w14:textId="77777777" w:rsidR="00FB0F41" w:rsidRPr="00E450AC" w:rsidRDefault="00FB0F41" w:rsidP="00FB0F41">
      <w:pPr>
        <w:pStyle w:val="PL"/>
        <w:rPr>
          <w:color w:val="808080"/>
        </w:rPr>
      </w:pPr>
      <w:r w:rsidRPr="00E450AC">
        <w:t xml:space="preserve">    multiPDSCH-PerSlotType1-CB-r17      </w:t>
      </w:r>
      <w:r w:rsidRPr="00E450AC">
        <w:rPr>
          <w:color w:val="993366"/>
        </w:rPr>
        <w:t>ENUMERATED</w:t>
      </w:r>
      <w:r w:rsidRPr="00E450AC">
        <w:t xml:space="preserve"> {enabled, disabled}                                          </w:t>
      </w:r>
      <w:r w:rsidRPr="00E450AC">
        <w:rPr>
          <w:color w:val="993366"/>
        </w:rPr>
        <w:t>OPTIONAL</w:t>
      </w:r>
      <w:r w:rsidRPr="00E450AC">
        <w:t xml:space="preserve">    </w:t>
      </w:r>
      <w:r w:rsidRPr="00E450AC">
        <w:rPr>
          <w:color w:val="808080"/>
        </w:rPr>
        <w:t>-- Need R</w:t>
      </w:r>
    </w:p>
    <w:p w14:paraId="6197A141" w14:textId="77777777" w:rsidR="00FB0F41" w:rsidRPr="00E450AC" w:rsidRDefault="00FB0F41" w:rsidP="00FB0F41">
      <w:pPr>
        <w:pStyle w:val="PL"/>
      </w:pPr>
      <w:r w:rsidRPr="00E450AC">
        <w:t xml:space="preserve">    ]],</w:t>
      </w:r>
    </w:p>
    <w:p w14:paraId="11121A73" w14:textId="77777777" w:rsidR="00FB0F41" w:rsidRPr="00E450AC" w:rsidRDefault="00FB0F41" w:rsidP="00FB0F41">
      <w:pPr>
        <w:pStyle w:val="PL"/>
      </w:pPr>
      <w:r w:rsidRPr="00E450AC">
        <w:t xml:space="preserve">    [[</w:t>
      </w:r>
    </w:p>
    <w:p w14:paraId="7E8D6D77" w14:textId="77777777" w:rsidR="00FB0F41" w:rsidRPr="00E450AC" w:rsidRDefault="00FB0F41" w:rsidP="00FB0F41">
      <w:pPr>
        <w:pStyle w:val="PL"/>
        <w:rPr>
          <w:color w:val="808080"/>
        </w:rPr>
      </w:pPr>
      <w:r w:rsidRPr="00E450AC">
        <w:t xml:space="preserve">    lte-CRS-PatternList3-r18            SetupRelease { LTE-CRS-PatternList-r16 }                                </w:t>
      </w:r>
      <w:r w:rsidRPr="00E450AC">
        <w:rPr>
          <w:color w:val="993366"/>
        </w:rPr>
        <w:t>OPTIONAL</w:t>
      </w:r>
      <w:r w:rsidRPr="00E450AC">
        <w:t xml:space="preserve">,   </w:t>
      </w:r>
      <w:r w:rsidRPr="00E450AC">
        <w:rPr>
          <w:color w:val="808080"/>
        </w:rPr>
        <w:t>-- Need M</w:t>
      </w:r>
    </w:p>
    <w:p w14:paraId="12AD5735" w14:textId="77777777" w:rsidR="00FB0F41" w:rsidRPr="00E450AC" w:rsidRDefault="00FB0F41" w:rsidP="00FB0F41">
      <w:pPr>
        <w:pStyle w:val="PL"/>
        <w:rPr>
          <w:color w:val="808080"/>
        </w:rPr>
      </w:pPr>
      <w:r w:rsidRPr="00E450AC">
        <w:t xml:space="preserve">    lte-CRS-PatternList4-r18            SetupRelease { LTE-CRS-PatternList-r16 }                                </w:t>
      </w:r>
      <w:r w:rsidRPr="00E450AC">
        <w:rPr>
          <w:color w:val="993366"/>
        </w:rPr>
        <w:t>OPTIONAL</w:t>
      </w:r>
      <w:r w:rsidRPr="00E450AC">
        <w:t xml:space="preserve">,   </w:t>
      </w:r>
      <w:r w:rsidRPr="00E450AC">
        <w:rPr>
          <w:color w:val="808080"/>
        </w:rPr>
        <w:t>-- Need M</w:t>
      </w:r>
    </w:p>
    <w:p w14:paraId="1EF7522A" w14:textId="77777777" w:rsidR="00FB0F41" w:rsidRPr="00E450AC" w:rsidRDefault="00FB0F41" w:rsidP="00FB0F41">
      <w:pPr>
        <w:pStyle w:val="PL"/>
        <w:rPr>
          <w:color w:val="808080"/>
        </w:rPr>
      </w:pPr>
      <w:r w:rsidRPr="00E450AC">
        <w:t xml:space="preserve">    pdcch-CandidateReceptionWith</w:t>
      </w:r>
      <w:del w:id="51" w:author="Rapp (Ericsson)" w:date="2024-08-25T22:55:00Z">
        <w:r w:rsidRPr="00E450AC" w:rsidDel="00915D58">
          <w:delText>-</w:delText>
        </w:r>
      </w:del>
      <w:r w:rsidRPr="00E450AC">
        <w:t xml:space="preserve">CRS-Overlap-r18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17DACB" w14:textId="77777777" w:rsidR="00FB0F41" w:rsidRPr="00E450AC" w:rsidRDefault="00FB0F41" w:rsidP="00FB0F41">
      <w:pPr>
        <w:pStyle w:val="PL"/>
        <w:rPr>
          <w:color w:val="808080"/>
        </w:rPr>
      </w:pPr>
      <w:r w:rsidRPr="00E450AC">
        <w:t xml:space="preserve">    cjt-Scheme-PDSCH-r18                </w:t>
      </w:r>
      <w:r w:rsidRPr="00E450AC">
        <w:rPr>
          <w:color w:val="993366"/>
        </w:rPr>
        <w:t>ENUMERATED</w:t>
      </w:r>
      <w:r w:rsidRPr="00E450AC">
        <w:t xml:space="preserve"> {cjtSchemeA, cjtSchemeB}                                     </w:t>
      </w:r>
      <w:r w:rsidRPr="00E450AC">
        <w:rPr>
          <w:color w:val="993366"/>
        </w:rPr>
        <w:t>OPTIONAL</w:t>
      </w:r>
      <w:r w:rsidRPr="00E450AC">
        <w:t xml:space="preserve">,   </w:t>
      </w:r>
      <w:r w:rsidRPr="00E450AC">
        <w:rPr>
          <w:color w:val="808080"/>
        </w:rPr>
        <w:t>-- Need R</w:t>
      </w:r>
    </w:p>
    <w:p w14:paraId="5B3166CD" w14:textId="77777777" w:rsidR="00FB0F41" w:rsidRPr="00E450AC" w:rsidRDefault="00FB0F41" w:rsidP="00FB0F41">
      <w:pPr>
        <w:pStyle w:val="PL"/>
        <w:rPr>
          <w:color w:val="808080"/>
        </w:rPr>
      </w:pPr>
      <w:r w:rsidRPr="00E450AC">
        <w:t xml:space="preserve">    tag2-r18                            Tag2-r18                                                                </w:t>
      </w:r>
      <w:r w:rsidRPr="00E450AC">
        <w:rPr>
          <w:color w:val="993366"/>
        </w:rPr>
        <w:t>OPTIONAL</w:t>
      </w:r>
      <w:r w:rsidRPr="00E450AC">
        <w:t xml:space="preserve">,   </w:t>
      </w:r>
      <w:r w:rsidRPr="00E450AC">
        <w:rPr>
          <w:color w:val="808080"/>
        </w:rPr>
        <w:t>-- Need R</w:t>
      </w:r>
    </w:p>
    <w:p w14:paraId="1141A423" w14:textId="77777777" w:rsidR="00FB0F41" w:rsidRPr="00E450AC" w:rsidRDefault="00FB0F41" w:rsidP="00FB0F41">
      <w:pPr>
        <w:pStyle w:val="PL"/>
        <w:rPr>
          <w:color w:val="808080"/>
        </w:rPr>
      </w:pPr>
      <w:r w:rsidRPr="00E450AC">
        <w:t xml:space="preserve">    cellDTX-DRX-Config-r18              SetupRelease { CellDTX-DRX-Config-r18 }                                 </w:t>
      </w:r>
      <w:r w:rsidRPr="00E450AC">
        <w:rPr>
          <w:color w:val="993366"/>
        </w:rPr>
        <w:t>OPTIONAL</w:t>
      </w:r>
      <w:r w:rsidRPr="00E450AC">
        <w:t xml:space="preserve">,   </w:t>
      </w:r>
      <w:r w:rsidRPr="00E450AC">
        <w:rPr>
          <w:color w:val="808080"/>
        </w:rPr>
        <w:t>-- Need M</w:t>
      </w:r>
    </w:p>
    <w:p w14:paraId="1E428824" w14:textId="77777777" w:rsidR="00FB0F41" w:rsidRPr="00E450AC" w:rsidRDefault="00FB0F41" w:rsidP="00FB0F41">
      <w:pPr>
        <w:pStyle w:val="PL"/>
        <w:rPr>
          <w:color w:val="808080"/>
        </w:rPr>
      </w:pPr>
      <w:r w:rsidRPr="00E450AC">
        <w:t xml:space="preserve">    positionInDCI-cellDTRX-r18          </w:t>
      </w:r>
      <w:r w:rsidRPr="00E450AC">
        <w:rPr>
          <w:color w:val="993366"/>
        </w:rPr>
        <w:t>INTEGER</w:t>
      </w:r>
      <w:r w:rsidRPr="00E450AC">
        <w:t xml:space="preserve"> (0..maxDCI-2-9-Size-1-r18)                                      </w:t>
      </w:r>
      <w:r w:rsidRPr="00E450AC">
        <w:rPr>
          <w:color w:val="993366"/>
        </w:rPr>
        <w:t>OPTIONAL</w:t>
      </w:r>
      <w:r w:rsidRPr="00E450AC">
        <w:t xml:space="preserve">,   </w:t>
      </w:r>
      <w:r w:rsidRPr="00E450AC">
        <w:rPr>
          <w:color w:val="808080"/>
        </w:rPr>
        <w:t>-- Need R</w:t>
      </w:r>
    </w:p>
    <w:p w14:paraId="796D941B" w14:textId="77777777" w:rsidR="00FB0F41" w:rsidRPr="00E450AC" w:rsidRDefault="00FB0F41" w:rsidP="00FB0F41">
      <w:pPr>
        <w:pStyle w:val="PL"/>
        <w:rPr>
          <w:color w:val="808080"/>
        </w:rPr>
      </w:pPr>
      <w:r w:rsidRPr="00E450AC">
        <w:t xml:space="preserve">    cellDTX-DRX-L1activation-r18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BD7D780" w14:textId="77777777" w:rsidR="00FB0F41" w:rsidRPr="00E450AC" w:rsidRDefault="00FB0F41" w:rsidP="00FB0F41">
      <w:pPr>
        <w:pStyle w:val="PL"/>
        <w:rPr>
          <w:color w:val="808080"/>
        </w:rPr>
      </w:pPr>
      <w:r w:rsidRPr="00E450AC">
        <w:t xml:space="preserve">    </w:t>
      </w:r>
      <w:r w:rsidRPr="00E450AC">
        <w:rPr>
          <w:rFonts w:eastAsia="MS Mincho"/>
        </w:rPr>
        <w:t>mc-DCI-SetOfCellsToAddModList-r18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MC-DCI-SetOfCells-r18    </w:t>
      </w:r>
      <w:r w:rsidRPr="00E450AC">
        <w:rPr>
          <w:color w:val="993366"/>
        </w:rPr>
        <w:t>OPTIONAL</w:t>
      </w:r>
      <w:r w:rsidRPr="00E450AC">
        <w:t xml:space="preserve">,   </w:t>
      </w:r>
      <w:r w:rsidRPr="00E450AC">
        <w:rPr>
          <w:color w:val="808080"/>
        </w:rPr>
        <w:t>-- Need N</w:t>
      </w:r>
    </w:p>
    <w:p w14:paraId="227347E8" w14:textId="77777777" w:rsidR="00FB0F41" w:rsidRPr="00E450AC" w:rsidRDefault="00FB0F41" w:rsidP="00FB0F41">
      <w:pPr>
        <w:pStyle w:val="PL"/>
        <w:rPr>
          <w:color w:val="808080"/>
        </w:rPr>
      </w:pPr>
      <w:r w:rsidRPr="00E450AC">
        <w:t xml:space="preserve">    </w:t>
      </w:r>
      <w:r w:rsidRPr="00E450AC">
        <w:rPr>
          <w:rFonts w:eastAsia="MS Mincho"/>
        </w:rPr>
        <w:t>mc-DCI-SetOfCellsToReleaseList-r18</w:t>
      </w:r>
      <w:r w:rsidRPr="00E450AC">
        <w:t xml:space="preserve">  </w:t>
      </w:r>
      <w:r w:rsidRPr="00E450AC">
        <w:rPr>
          <w:color w:val="993366"/>
        </w:rPr>
        <w:t>SEQUENCE</w:t>
      </w:r>
      <w:r w:rsidRPr="00E450AC">
        <w:t xml:space="preserve"> (</w:t>
      </w:r>
      <w:r w:rsidRPr="00E450AC">
        <w:rPr>
          <w:color w:val="993366"/>
        </w:rPr>
        <w:t>SIZE</w:t>
      </w:r>
      <w:r w:rsidRPr="00E450AC">
        <w:t xml:space="preserve"> (1..maxNrofSetsOfCells-r18))</w:t>
      </w:r>
      <w:r w:rsidRPr="00E450AC">
        <w:rPr>
          <w:color w:val="993366"/>
        </w:rPr>
        <w:t xml:space="preserve"> OF</w:t>
      </w:r>
      <w:r w:rsidRPr="00E450AC">
        <w:t xml:space="preserve"> SetOfCellsId-r18         </w:t>
      </w:r>
      <w:r w:rsidRPr="00E450AC">
        <w:rPr>
          <w:color w:val="993366"/>
        </w:rPr>
        <w:t>OPTIONAL</w:t>
      </w:r>
      <w:r w:rsidRPr="00E450AC">
        <w:t xml:space="preserve">    </w:t>
      </w:r>
      <w:r w:rsidRPr="00E450AC">
        <w:rPr>
          <w:color w:val="808080"/>
        </w:rPr>
        <w:t>-- Need N</w:t>
      </w:r>
    </w:p>
    <w:p w14:paraId="3B9A533E" w14:textId="77777777" w:rsidR="00FB0F41" w:rsidRPr="00E450AC" w:rsidRDefault="00FB0F41" w:rsidP="00FB0F41">
      <w:pPr>
        <w:pStyle w:val="PL"/>
      </w:pPr>
      <w:r w:rsidRPr="00E450AC">
        <w:lastRenderedPageBreak/>
        <w:t xml:space="preserve">    ]]</w:t>
      </w:r>
    </w:p>
    <w:p w14:paraId="2A7841B3" w14:textId="77777777" w:rsidR="00FB0F41" w:rsidRPr="00E450AC" w:rsidRDefault="00FB0F41" w:rsidP="00FB0F41">
      <w:pPr>
        <w:pStyle w:val="PL"/>
      </w:pPr>
      <w:r w:rsidRPr="00E450AC">
        <w:t>}</w:t>
      </w:r>
    </w:p>
    <w:p w14:paraId="627D3123" w14:textId="77777777" w:rsidR="00FB0F41" w:rsidRPr="00E450AC" w:rsidRDefault="00FB0F41" w:rsidP="00FB0F41">
      <w:pPr>
        <w:pStyle w:val="PL"/>
      </w:pPr>
    </w:p>
    <w:p w14:paraId="77D305FF" w14:textId="77777777" w:rsidR="00FB0F41" w:rsidRPr="00E450AC" w:rsidRDefault="00FB0F41" w:rsidP="00FB0F41">
      <w:pPr>
        <w:pStyle w:val="PL"/>
      </w:pPr>
      <w:r w:rsidRPr="00E450AC">
        <w:t xml:space="preserve">Tag2-r18 ::=                        </w:t>
      </w:r>
      <w:r w:rsidRPr="00E450AC">
        <w:rPr>
          <w:color w:val="993366"/>
        </w:rPr>
        <w:t>SEQUENCE</w:t>
      </w:r>
      <w:r w:rsidRPr="00E450AC">
        <w:t xml:space="preserve"> {</w:t>
      </w:r>
    </w:p>
    <w:p w14:paraId="7599F242" w14:textId="77777777" w:rsidR="00FB0F41" w:rsidRPr="00E450AC" w:rsidRDefault="00FB0F41" w:rsidP="00FB0F41">
      <w:pPr>
        <w:pStyle w:val="PL"/>
      </w:pPr>
      <w:r w:rsidRPr="00E450AC">
        <w:t xml:space="preserve">    tag2-Id-r18                         TAG-Id,</w:t>
      </w:r>
    </w:p>
    <w:p w14:paraId="2DEFBA19" w14:textId="77777777" w:rsidR="00FB0F41" w:rsidRPr="00E450AC" w:rsidRDefault="00FB0F41" w:rsidP="00FB0F41">
      <w:pPr>
        <w:pStyle w:val="PL"/>
      </w:pPr>
      <w:r w:rsidRPr="00E450AC">
        <w:t xml:space="preserve">    tag2-flag-r18                       </w:t>
      </w:r>
      <w:r w:rsidRPr="00E450AC">
        <w:rPr>
          <w:color w:val="993366"/>
        </w:rPr>
        <w:t>BOOLEAN</w:t>
      </w:r>
      <w:r w:rsidRPr="00E450AC">
        <w:t>,</w:t>
      </w:r>
    </w:p>
    <w:p w14:paraId="60C32F1E" w14:textId="77777777" w:rsidR="00FB0F41" w:rsidRPr="00E450AC" w:rsidRDefault="00FB0F41" w:rsidP="00FB0F41">
      <w:pPr>
        <w:pStyle w:val="PL"/>
        <w:rPr>
          <w:color w:val="808080"/>
        </w:rPr>
      </w:pPr>
      <w:r w:rsidRPr="00E450AC">
        <w:t xml:space="preserve">    n-TimingAdvanceOffset2-r18          </w:t>
      </w:r>
      <w:r w:rsidRPr="00E450AC">
        <w:rPr>
          <w:color w:val="993366"/>
        </w:rPr>
        <w:t>ENUMERATED</w:t>
      </w:r>
      <w:r w:rsidRPr="00E450AC">
        <w:t xml:space="preserve"> { n0, n25600, n39936, spare1 }                           </w:t>
      </w:r>
      <w:r w:rsidRPr="00E450AC">
        <w:rPr>
          <w:color w:val="993366"/>
        </w:rPr>
        <w:t>OPTIONAL</w:t>
      </w:r>
      <w:r w:rsidRPr="00E450AC">
        <w:t xml:space="preserve">    </w:t>
      </w:r>
      <w:r w:rsidRPr="00E450AC">
        <w:rPr>
          <w:color w:val="808080"/>
        </w:rPr>
        <w:t>-- Need S</w:t>
      </w:r>
    </w:p>
    <w:p w14:paraId="3AF36A2A" w14:textId="77777777" w:rsidR="00FB0F41" w:rsidRPr="00E450AC" w:rsidRDefault="00FB0F41" w:rsidP="00FB0F41">
      <w:pPr>
        <w:pStyle w:val="PL"/>
      </w:pPr>
      <w:r w:rsidRPr="00E450AC">
        <w:t>}</w:t>
      </w:r>
    </w:p>
    <w:p w14:paraId="273CA60D" w14:textId="77777777" w:rsidR="00FB0F41" w:rsidRPr="00E450AC" w:rsidRDefault="00FB0F41" w:rsidP="00FB0F41">
      <w:pPr>
        <w:pStyle w:val="PL"/>
      </w:pPr>
    </w:p>
    <w:p w14:paraId="5CBAFD90" w14:textId="77777777" w:rsidR="00FB0F41" w:rsidRPr="00E450AC" w:rsidRDefault="00FB0F41" w:rsidP="00FB0F41">
      <w:pPr>
        <w:pStyle w:val="PL"/>
      </w:pPr>
      <w:r w:rsidRPr="00E450AC">
        <w:t xml:space="preserve">UplinkConfig ::=                    </w:t>
      </w:r>
      <w:r w:rsidRPr="00E450AC">
        <w:rPr>
          <w:color w:val="993366"/>
        </w:rPr>
        <w:t>SEQUENCE</w:t>
      </w:r>
      <w:r w:rsidRPr="00E450AC">
        <w:t xml:space="preserve"> {</w:t>
      </w:r>
    </w:p>
    <w:p w14:paraId="0C9E6A09" w14:textId="77777777" w:rsidR="00FB0F41" w:rsidRPr="00E450AC" w:rsidRDefault="00FB0F41" w:rsidP="00FB0F41">
      <w:pPr>
        <w:pStyle w:val="PL"/>
        <w:rPr>
          <w:color w:val="808080"/>
        </w:rPr>
      </w:pPr>
      <w:r w:rsidRPr="00E450AC">
        <w:t xml:space="preserve">    initialUplinkBWP                    BWP-UplinkDedicated                                                     </w:t>
      </w:r>
      <w:r w:rsidRPr="00E450AC">
        <w:rPr>
          <w:color w:val="993366"/>
        </w:rPr>
        <w:t>OPTIONAL</w:t>
      </w:r>
      <w:r w:rsidRPr="00E450AC">
        <w:t xml:space="preserve">,   </w:t>
      </w:r>
      <w:r w:rsidRPr="00E450AC">
        <w:rPr>
          <w:color w:val="808080"/>
        </w:rPr>
        <w:t>-- Need M</w:t>
      </w:r>
    </w:p>
    <w:p w14:paraId="3456A440" w14:textId="77777777" w:rsidR="00FB0F41" w:rsidRPr="00E450AC" w:rsidRDefault="00FB0F41" w:rsidP="00FB0F41">
      <w:pPr>
        <w:pStyle w:val="PL"/>
        <w:rPr>
          <w:color w:val="808080"/>
        </w:rPr>
      </w:pPr>
      <w:r w:rsidRPr="00E450AC">
        <w:t xml:space="preserve">    uplinkBWP-ToReleaseList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BWP-Id                              </w:t>
      </w:r>
      <w:r w:rsidRPr="00E450AC">
        <w:rPr>
          <w:color w:val="993366"/>
        </w:rPr>
        <w:t>OPTIONAL</w:t>
      </w:r>
      <w:r w:rsidRPr="00E450AC">
        <w:t xml:space="preserve">,   </w:t>
      </w:r>
      <w:r w:rsidRPr="00E450AC">
        <w:rPr>
          <w:color w:val="808080"/>
        </w:rPr>
        <w:t>-- Need N</w:t>
      </w:r>
    </w:p>
    <w:p w14:paraId="7AE801F0" w14:textId="77777777" w:rsidR="00FB0F41" w:rsidRPr="00E450AC" w:rsidRDefault="00FB0F41" w:rsidP="00FB0F41">
      <w:pPr>
        <w:pStyle w:val="PL"/>
        <w:rPr>
          <w:color w:val="808080"/>
        </w:rPr>
      </w:pPr>
      <w:r w:rsidRPr="00E450AC">
        <w:t xml:space="preserve">    uplinkBWP-ToAddModList              </w:t>
      </w:r>
      <w:r w:rsidRPr="00E450AC">
        <w:rPr>
          <w:color w:val="993366"/>
        </w:rPr>
        <w:t>SEQUENCE</w:t>
      </w:r>
      <w:r w:rsidRPr="00E450AC">
        <w:t xml:space="preserve"> (</w:t>
      </w:r>
      <w:r w:rsidRPr="00E450AC">
        <w:rPr>
          <w:color w:val="993366"/>
        </w:rPr>
        <w:t>SIZE</w:t>
      </w:r>
      <w:r w:rsidRPr="00E450AC">
        <w:t xml:space="preserve"> (1..maxNrofBWPs))</w:t>
      </w:r>
      <w:r w:rsidRPr="00E450AC">
        <w:rPr>
          <w:color w:val="993366"/>
        </w:rPr>
        <w:t xml:space="preserve"> OF</w:t>
      </w:r>
      <w:r w:rsidRPr="00E450AC">
        <w:t xml:space="preserve"> BWP-Uplink                          </w:t>
      </w:r>
      <w:r w:rsidRPr="00E450AC">
        <w:rPr>
          <w:color w:val="993366"/>
        </w:rPr>
        <w:t>OPTIONAL</w:t>
      </w:r>
      <w:r w:rsidRPr="00E450AC">
        <w:t xml:space="preserve">,   </w:t>
      </w:r>
      <w:r w:rsidRPr="00E450AC">
        <w:rPr>
          <w:color w:val="808080"/>
        </w:rPr>
        <w:t>-- Need N</w:t>
      </w:r>
    </w:p>
    <w:p w14:paraId="319F5A76" w14:textId="77777777" w:rsidR="00FB0F41" w:rsidRPr="00E450AC" w:rsidRDefault="00FB0F41" w:rsidP="00FB0F41">
      <w:pPr>
        <w:pStyle w:val="PL"/>
        <w:rPr>
          <w:color w:val="808080"/>
        </w:rPr>
      </w:pPr>
      <w:r w:rsidRPr="00E450AC">
        <w:t xml:space="preserve">    firstActiveUplinkBWP-Id             BWP-Id                                                                  </w:t>
      </w:r>
      <w:r w:rsidRPr="00E450AC">
        <w:rPr>
          <w:color w:val="993366"/>
        </w:rPr>
        <w:t>OPTIONAL</w:t>
      </w:r>
      <w:r w:rsidRPr="00E450AC">
        <w:t xml:space="preserve">,   </w:t>
      </w:r>
      <w:r w:rsidRPr="00E450AC">
        <w:rPr>
          <w:color w:val="808080"/>
        </w:rPr>
        <w:t>-- Cond SyncAndCellAdd</w:t>
      </w:r>
    </w:p>
    <w:p w14:paraId="495E2786" w14:textId="77777777" w:rsidR="00FB0F41" w:rsidRPr="00E450AC" w:rsidRDefault="00FB0F41" w:rsidP="00FB0F41">
      <w:pPr>
        <w:pStyle w:val="PL"/>
        <w:rPr>
          <w:color w:val="808080"/>
        </w:rPr>
      </w:pPr>
      <w:r w:rsidRPr="00E450AC">
        <w:t xml:space="preserve">    pusch-ServingCellConfig             SetupRelease { PUSCH-ServingCellConfig }                                </w:t>
      </w:r>
      <w:r w:rsidRPr="00E450AC">
        <w:rPr>
          <w:color w:val="993366"/>
        </w:rPr>
        <w:t>OPTIONAL</w:t>
      </w:r>
      <w:r w:rsidRPr="00E450AC">
        <w:t xml:space="preserve">,   </w:t>
      </w:r>
      <w:r w:rsidRPr="00E450AC">
        <w:rPr>
          <w:color w:val="808080"/>
        </w:rPr>
        <w:t>-- Need M</w:t>
      </w:r>
    </w:p>
    <w:p w14:paraId="3C1F2489" w14:textId="77777777" w:rsidR="00FB0F41" w:rsidRPr="00E450AC" w:rsidRDefault="00FB0F41" w:rsidP="00FB0F41">
      <w:pPr>
        <w:pStyle w:val="PL"/>
        <w:rPr>
          <w:color w:val="808080"/>
        </w:rPr>
      </w:pPr>
      <w:r w:rsidRPr="00E450AC">
        <w:t xml:space="preserve">    carrierSwitching                    SetupRelease { SRS-CarrierSwitching }                                   </w:t>
      </w:r>
      <w:r w:rsidRPr="00E450AC">
        <w:rPr>
          <w:color w:val="993366"/>
        </w:rPr>
        <w:t>OPTIONAL</w:t>
      </w:r>
      <w:r w:rsidRPr="00E450AC">
        <w:t xml:space="preserve">,   </w:t>
      </w:r>
      <w:r w:rsidRPr="00E450AC">
        <w:rPr>
          <w:color w:val="808080"/>
        </w:rPr>
        <w:t>-- Need M</w:t>
      </w:r>
    </w:p>
    <w:p w14:paraId="11C961FB" w14:textId="77777777" w:rsidR="00FB0F41" w:rsidRPr="00E450AC" w:rsidRDefault="00FB0F41" w:rsidP="00FB0F41">
      <w:pPr>
        <w:pStyle w:val="PL"/>
      </w:pPr>
      <w:r w:rsidRPr="00E450AC">
        <w:t xml:space="preserve">    ...,</w:t>
      </w:r>
    </w:p>
    <w:p w14:paraId="75C09539" w14:textId="77777777" w:rsidR="00FB0F41" w:rsidRPr="00E450AC" w:rsidRDefault="00FB0F41" w:rsidP="00FB0F41">
      <w:pPr>
        <w:pStyle w:val="PL"/>
      </w:pPr>
      <w:r w:rsidRPr="00E450AC">
        <w:t xml:space="preserve">    [[</w:t>
      </w:r>
    </w:p>
    <w:p w14:paraId="7829B100" w14:textId="77777777" w:rsidR="00FB0F41" w:rsidRPr="00E450AC" w:rsidRDefault="00FB0F41" w:rsidP="00FB0F41">
      <w:pPr>
        <w:pStyle w:val="PL"/>
        <w:rPr>
          <w:color w:val="808080"/>
        </w:rPr>
      </w:pPr>
      <w:r w:rsidRPr="00E450AC">
        <w:t xml:space="preserve">    powerBoostPi2BPSK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M</w:t>
      </w:r>
    </w:p>
    <w:p w14:paraId="72785298" w14:textId="77777777" w:rsidR="00FB0F41" w:rsidRPr="00E450AC" w:rsidRDefault="00FB0F41" w:rsidP="00FB0F41">
      <w:pPr>
        <w:pStyle w:val="PL"/>
        <w:rPr>
          <w:color w:val="808080"/>
        </w:rPr>
      </w:pPr>
      <w:r w:rsidRPr="00E450AC">
        <w:t xml:space="preserve">    uplinkChannelBW-PerSCS-List         </w:t>
      </w:r>
      <w:r w:rsidRPr="00E450AC">
        <w:rPr>
          <w:color w:val="993366"/>
        </w:rPr>
        <w:t>SEQUENCE</w:t>
      </w:r>
      <w:r w:rsidRPr="00E450AC">
        <w:t xml:space="preserve"> (</w:t>
      </w:r>
      <w:r w:rsidRPr="00E450AC">
        <w:rPr>
          <w:color w:val="993366"/>
        </w:rPr>
        <w:t>SIZE</w:t>
      </w:r>
      <w:r w:rsidRPr="00E450AC">
        <w:t xml:space="preserve"> (1..maxSCSs))</w:t>
      </w:r>
      <w:r w:rsidRPr="00E450AC">
        <w:rPr>
          <w:color w:val="993366"/>
        </w:rPr>
        <w:t xml:space="preserve"> OF</w:t>
      </w:r>
      <w:r w:rsidRPr="00E450AC">
        <w:t xml:space="preserve"> SCS-SpecificCarrier                     </w:t>
      </w:r>
      <w:r w:rsidRPr="00E450AC">
        <w:rPr>
          <w:color w:val="993366"/>
        </w:rPr>
        <w:t>OPTIONAL</w:t>
      </w:r>
      <w:r w:rsidRPr="00E450AC">
        <w:t xml:space="preserve">    </w:t>
      </w:r>
      <w:r w:rsidRPr="00E450AC">
        <w:rPr>
          <w:color w:val="808080"/>
        </w:rPr>
        <w:t>-- Need S</w:t>
      </w:r>
    </w:p>
    <w:p w14:paraId="0D058C54" w14:textId="77777777" w:rsidR="00FB0F41" w:rsidRPr="00E450AC" w:rsidRDefault="00FB0F41" w:rsidP="00FB0F41">
      <w:pPr>
        <w:pStyle w:val="PL"/>
      </w:pPr>
      <w:r w:rsidRPr="00E450AC">
        <w:t xml:space="preserve">    ]],</w:t>
      </w:r>
    </w:p>
    <w:p w14:paraId="28E536C7" w14:textId="77777777" w:rsidR="00FB0F41" w:rsidRPr="00E450AC" w:rsidRDefault="00FB0F41" w:rsidP="00FB0F41">
      <w:pPr>
        <w:pStyle w:val="PL"/>
      </w:pPr>
      <w:r w:rsidRPr="00E450AC">
        <w:t xml:space="preserve">    [[</w:t>
      </w:r>
    </w:p>
    <w:p w14:paraId="7C7335F9" w14:textId="77777777" w:rsidR="00FB0F41" w:rsidRPr="00E450AC" w:rsidRDefault="00FB0F41" w:rsidP="00FB0F41">
      <w:pPr>
        <w:pStyle w:val="PL"/>
        <w:rPr>
          <w:color w:val="808080"/>
        </w:rPr>
      </w:pPr>
      <w:r w:rsidRPr="00E450AC">
        <w:t xml:space="preserve">    enablePL-RS-UpdateForPUSCH-SRS-r16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AEA8ECF" w14:textId="77777777" w:rsidR="00FB0F41" w:rsidRPr="00E450AC" w:rsidRDefault="00FB0F41" w:rsidP="00FB0F41">
      <w:pPr>
        <w:pStyle w:val="PL"/>
        <w:rPr>
          <w:color w:val="808080"/>
        </w:rPr>
      </w:pPr>
      <w:r w:rsidRPr="00E450AC">
        <w:t xml:space="preserve">    enableDefaultBeamPL-ForPUSCH0-0-r16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375970E" w14:textId="77777777" w:rsidR="00FB0F41" w:rsidRPr="00E450AC" w:rsidRDefault="00FB0F41" w:rsidP="00FB0F41">
      <w:pPr>
        <w:pStyle w:val="PL"/>
        <w:rPr>
          <w:color w:val="808080"/>
        </w:rPr>
      </w:pPr>
      <w:r w:rsidRPr="00E450AC">
        <w:t xml:space="preserve">    enableDefaultBeamPL-ForPUCCH-r16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130D7AB" w14:textId="77777777" w:rsidR="00FB0F41" w:rsidRPr="00E450AC" w:rsidRDefault="00FB0F41" w:rsidP="00FB0F41">
      <w:pPr>
        <w:pStyle w:val="PL"/>
        <w:rPr>
          <w:color w:val="808080"/>
        </w:rPr>
      </w:pPr>
      <w:r w:rsidRPr="00E450AC">
        <w:t xml:space="preserve">    enableDefaultBeamPL-ForSRS-r16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9CE7DF6" w14:textId="77777777" w:rsidR="00FB0F41" w:rsidRPr="00E450AC" w:rsidRDefault="00FB0F41" w:rsidP="00FB0F41">
      <w:pPr>
        <w:pStyle w:val="PL"/>
        <w:rPr>
          <w:color w:val="808080"/>
        </w:rPr>
      </w:pPr>
      <w:r w:rsidRPr="00E450AC">
        <w:t xml:space="preserve">    uplinkTxSwitching-r16               SetupRelease { UplinkTxSwitching-r16 }                                  </w:t>
      </w:r>
      <w:r w:rsidRPr="00E450AC">
        <w:rPr>
          <w:color w:val="993366"/>
        </w:rPr>
        <w:t>OPTIONAL</w:t>
      </w:r>
      <w:r w:rsidRPr="00E450AC">
        <w:t xml:space="preserve">,   </w:t>
      </w:r>
      <w:r w:rsidRPr="00E450AC">
        <w:rPr>
          <w:color w:val="808080"/>
        </w:rPr>
        <w:t>-- Need M</w:t>
      </w:r>
    </w:p>
    <w:p w14:paraId="21C2FABF" w14:textId="77777777" w:rsidR="00FB0F41" w:rsidRPr="00E450AC" w:rsidRDefault="00FB0F41" w:rsidP="00FB0F41">
      <w:pPr>
        <w:pStyle w:val="PL"/>
        <w:rPr>
          <w:color w:val="808080"/>
        </w:rPr>
      </w:pPr>
      <w:r w:rsidRPr="00E450AC">
        <w:t xml:space="preserve">    mpr-PowerBoost-FR2-r16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501A2397" w14:textId="77777777" w:rsidR="00FB0F41" w:rsidRPr="00E450AC" w:rsidRDefault="00FB0F41" w:rsidP="00FB0F41">
      <w:pPr>
        <w:pStyle w:val="PL"/>
      </w:pPr>
      <w:r w:rsidRPr="00E450AC">
        <w:t xml:space="preserve">    ]],</w:t>
      </w:r>
    </w:p>
    <w:p w14:paraId="15D42629" w14:textId="77777777" w:rsidR="00FB0F41" w:rsidRPr="00E450AC" w:rsidRDefault="00FB0F41" w:rsidP="00FB0F41">
      <w:pPr>
        <w:pStyle w:val="PL"/>
      </w:pPr>
      <w:r w:rsidRPr="00E450AC">
        <w:t xml:space="preserve">    [[</w:t>
      </w:r>
    </w:p>
    <w:p w14:paraId="06C89F42" w14:textId="77777777" w:rsidR="00FB0F41" w:rsidRPr="00E450AC" w:rsidRDefault="00FB0F41" w:rsidP="00FB0F41">
      <w:pPr>
        <w:pStyle w:val="PL"/>
        <w:rPr>
          <w:rFonts w:eastAsiaTheme="minorEastAsia"/>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59924878" w14:textId="77777777" w:rsidR="00FB0F41" w:rsidRPr="00E450AC" w:rsidRDefault="00FB0F41" w:rsidP="00FB0F41">
      <w:pPr>
        <w:pStyle w:val="PL"/>
        <w:rPr>
          <w:color w:val="808080"/>
        </w:rPr>
      </w:pPr>
      <w:r w:rsidRPr="00E450AC">
        <w:t xml:space="preserve">    enablePL-RS-UpdateForType1CG-PUSCH-r18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BF304D9" w14:textId="77777777" w:rsidR="00FB0F41" w:rsidRPr="00E450AC" w:rsidRDefault="00FB0F41" w:rsidP="00FB0F41">
      <w:pPr>
        <w:pStyle w:val="PL"/>
        <w:rPr>
          <w:color w:val="808080"/>
        </w:rPr>
      </w:pPr>
      <w:r w:rsidRPr="00E450AC">
        <w:t xml:space="preserve">    powerBoostPi2BPSK-r18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150DF032" w14:textId="77777777" w:rsidR="00FB0F41" w:rsidRPr="00E450AC" w:rsidRDefault="00FB0F41" w:rsidP="00FB0F41">
      <w:pPr>
        <w:pStyle w:val="PL"/>
        <w:rPr>
          <w:color w:val="808080"/>
        </w:rPr>
      </w:pPr>
      <w:r w:rsidRPr="00E450AC">
        <w:t xml:space="preserve">    powerBoostQPSK-r18                  </w:t>
      </w:r>
      <w:r w:rsidRPr="00E450AC">
        <w:rPr>
          <w:color w:val="993366"/>
        </w:rPr>
        <w:t>BOOLEAN</w:t>
      </w:r>
      <w:r w:rsidRPr="00E450AC">
        <w:t xml:space="preserve">                                                                 </w:t>
      </w:r>
      <w:r w:rsidRPr="00E450AC">
        <w:rPr>
          <w:color w:val="993366"/>
        </w:rPr>
        <w:t>OPTIONAL</w:t>
      </w:r>
      <w:r w:rsidRPr="00E450AC">
        <w:t xml:space="preserve">    </w:t>
      </w:r>
      <w:r w:rsidRPr="00E450AC">
        <w:rPr>
          <w:color w:val="808080"/>
        </w:rPr>
        <w:t>-- Need R</w:t>
      </w:r>
    </w:p>
    <w:p w14:paraId="52C46F33" w14:textId="77777777" w:rsidR="00FB0F41" w:rsidRPr="00E450AC" w:rsidRDefault="00FB0F41" w:rsidP="00FB0F41">
      <w:pPr>
        <w:pStyle w:val="PL"/>
      </w:pPr>
      <w:r w:rsidRPr="00E450AC">
        <w:t xml:space="preserve">    ]]</w:t>
      </w:r>
    </w:p>
    <w:p w14:paraId="54EAEAD7" w14:textId="77777777" w:rsidR="00FB0F41" w:rsidRPr="00E450AC" w:rsidRDefault="00FB0F41" w:rsidP="00FB0F41">
      <w:pPr>
        <w:pStyle w:val="PL"/>
      </w:pPr>
      <w:r w:rsidRPr="00E450AC">
        <w:t>}</w:t>
      </w:r>
    </w:p>
    <w:p w14:paraId="534028D9" w14:textId="77777777" w:rsidR="00FB0F41" w:rsidRPr="00E450AC" w:rsidRDefault="00FB0F41" w:rsidP="00FB0F41">
      <w:pPr>
        <w:pStyle w:val="PL"/>
      </w:pPr>
    </w:p>
    <w:p w14:paraId="5F6BF881" w14:textId="77777777" w:rsidR="00FB0F41" w:rsidRPr="00E450AC" w:rsidRDefault="00FB0F41" w:rsidP="00FB0F41">
      <w:pPr>
        <w:pStyle w:val="PL"/>
      </w:pPr>
      <w:r w:rsidRPr="00E450AC">
        <w:t xml:space="preserve">DummyJ ::=                          </w:t>
      </w:r>
      <w:r w:rsidRPr="00E450AC">
        <w:rPr>
          <w:color w:val="993366"/>
        </w:rPr>
        <w:t>SEQUENCE</w:t>
      </w:r>
      <w:r w:rsidRPr="00E450AC">
        <w:t xml:space="preserve"> {</w:t>
      </w:r>
    </w:p>
    <w:p w14:paraId="4C294760" w14:textId="77777777" w:rsidR="00FB0F41" w:rsidRPr="00E450AC" w:rsidRDefault="00FB0F41" w:rsidP="00FB0F41">
      <w:pPr>
        <w:pStyle w:val="PL"/>
      </w:pPr>
      <w:r w:rsidRPr="00E450AC">
        <w:t xml:space="preserve">    maxEnergyDetectionThreshold-r16         </w:t>
      </w:r>
      <w:r w:rsidRPr="00E450AC">
        <w:rPr>
          <w:color w:val="993366"/>
        </w:rPr>
        <w:t>INTEGER</w:t>
      </w:r>
      <w:r w:rsidRPr="00E450AC">
        <w:t>(-85..-52),</w:t>
      </w:r>
    </w:p>
    <w:p w14:paraId="66A417E6" w14:textId="77777777" w:rsidR="00FB0F41" w:rsidRPr="00E450AC" w:rsidRDefault="00FB0F41" w:rsidP="00FB0F41">
      <w:pPr>
        <w:pStyle w:val="PL"/>
      </w:pPr>
      <w:r w:rsidRPr="00E450AC">
        <w:t xml:space="preserve">    energyDetectionThresholdOffset-r16      </w:t>
      </w:r>
      <w:r w:rsidRPr="00E450AC">
        <w:rPr>
          <w:color w:val="993366"/>
        </w:rPr>
        <w:t>INTEGER</w:t>
      </w:r>
      <w:r w:rsidRPr="00E450AC">
        <w:t xml:space="preserve"> (-20..-13),</w:t>
      </w:r>
    </w:p>
    <w:p w14:paraId="4035AD38" w14:textId="77777777" w:rsidR="00FB0F41" w:rsidRPr="00E450AC" w:rsidRDefault="00FB0F41" w:rsidP="00FB0F41">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66430EF0" w14:textId="77777777" w:rsidR="00FB0F41" w:rsidRPr="00E450AC" w:rsidRDefault="00FB0F41" w:rsidP="00FB0F41">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35A105F9" w14:textId="77777777" w:rsidR="00FB0F41" w:rsidRPr="00E450AC" w:rsidRDefault="00FB0F41" w:rsidP="00FB0F41">
      <w:pPr>
        <w:pStyle w:val="PL"/>
      </w:pPr>
      <w:r w:rsidRPr="00E450AC">
        <w:t>}</w:t>
      </w:r>
    </w:p>
    <w:p w14:paraId="7D6EF3CD" w14:textId="77777777" w:rsidR="00FB0F41" w:rsidRPr="00E450AC" w:rsidRDefault="00FB0F41" w:rsidP="00FB0F41">
      <w:pPr>
        <w:pStyle w:val="PL"/>
      </w:pPr>
    </w:p>
    <w:p w14:paraId="248BF137" w14:textId="77777777" w:rsidR="00FB0F41" w:rsidRPr="00E450AC" w:rsidRDefault="00FB0F41" w:rsidP="00FB0F41">
      <w:pPr>
        <w:pStyle w:val="PL"/>
      </w:pPr>
      <w:r w:rsidRPr="00E450AC">
        <w:t xml:space="preserve">ChannelAccessConfig-r16 ::=         </w:t>
      </w:r>
      <w:r w:rsidRPr="00E450AC">
        <w:rPr>
          <w:color w:val="993366"/>
        </w:rPr>
        <w:t>SEQUENCE</w:t>
      </w:r>
      <w:r w:rsidRPr="00E450AC">
        <w:t xml:space="preserve"> {</w:t>
      </w:r>
    </w:p>
    <w:p w14:paraId="27B19AA2" w14:textId="77777777" w:rsidR="00FB0F41" w:rsidRPr="00E450AC" w:rsidRDefault="00FB0F41" w:rsidP="00FB0F41">
      <w:pPr>
        <w:pStyle w:val="PL"/>
      </w:pPr>
      <w:r w:rsidRPr="00E450AC">
        <w:t xml:space="preserve">    energyDetectionConfig-r16           </w:t>
      </w:r>
      <w:r w:rsidRPr="00E450AC">
        <w:rPr>
          <w:color w:val="993366"/>
        </w:rPr>
        <w:t>CHOICE</w:t>
      </w:r>
      <w:r w:rsidRPr="00E450AC">
        <w:t xml:space="preserve"> {</w:t>
      </w:r>
    </w:p>
    <w:p w14:paraId="6385EF8C" w14:textId="77777777" w:rsidR="00FB0F41" w:rsidRPr="00E450AC" w:rsidRDefault="00FB0F41" w:rsidP="00FB0F41">
      <w:pPr>
        <w:pStyle w:val="PL"/>
      </w:pPr>
      <w:r w:rsidRPr="00E450AC">
        <w:t xml:space="preserve">        maxEnergyDetectionThreshold-r16         </w:t>
      </w:r>
      <w:r w:rsidRPr="00E450AC">
        <w:rPr>
          <w:color w:val="993366"/>
        </w:rPr>
        <w:t>INTEGER</w:t>
      </w:r>
      <w:r w:rsidRPr="00E450AC">
        <w:t xml:space="preserve"> (-85..-52),</w:t>
      </w:r>
    </w:p>
    <w:p w14:paraId="2443BEA1" w14:textId="77777777" w:rsidR="00FB0F41" w:rsidRPr="00E450AC" w:rsidRDefault="00FB0F41" w:rsidP="00FB0F41">
      <w:pPr>
        <w:pStyle w:val="PL"/>
      </w:pPr>
      <w:r w:rsidRPr="00E450AC">
        <w:t xml:space="preserve">        energyDetectionThresholdOffset-r16      </w:t>
      </w:r>
      <w:r w:rsidRPr="00E450AC">
        <w:rPr>
          <w:color w:val="993366"/>
        </w:rPr>
        <w:t>INTEGER</w:t>
      </w:r>
      <w:r w:rsidRPr="00E450AC">
        <w:t xml:space="preserve"> (-13..20)</w:t>
      </w:r>
    </w:p>
    <w:p w14:paraId="55F4E820" w14:textId="77777777" w:rsidR="00FB0F41" w:rsidRPr="00E450AC" w:rsidRDefault="00FB0F41" w:rsidP="00FB0F41">
      <w:pPr>
        <w:pStyle w:val="PL"/>
        <w:rPr>
          <w:color w:val="808080"/>
        </w:rPr>
      </w:pPr>
      <w:r w:rsidRPr="00E450AC">
        <w:t xml:space="preserve">    }                                                                                                           </w:t>
      </w:r>
      <w:r w:rsidRPr="00E450AC">
        <w:rPr>
          <w:color w:val="993366"/>
        </w:rPr>
        <w:t>OPTIONAL</w:t>
      </w:r>
      <w:r w:rsidRPr="00E450AC">
        <w:t xml:space="preserve">,   </w:t>
      </w:r>
      <w:r w:rsidRPr="00E450AC">
        <w:rPr>
          <w:color w:val="808080"/>
        </w:rPr>
        <w:t>-- Need R</w:t>
      </w:r>
    </w:p>
    <w:p w14:paraId="2F79F1F6" w14:textId="77777777" w:rsidR="00FB0F41" w:rsidRPr="00E450AC" w:rsidRDefault="00FB0F41" w:rsidP="00FB0F41">
      <w:pPr>
        <w:pStyle w:val="PL"/>
        <w:rPr>
          <w:color w:val="808080"/>
        </w:rPr>
      </w:pPr>
      <w:r w:rsidRPr="00E450AC">
        <w:t xml:space="preserve">    ul-toDL-COT-SharingED-Threshold-r16         </w:t>
      </w:r>
      <w:r w:rsidRPr="00E450AC">
        <w:rPr>
          <w:color w:val="993366"/>
        </w:rPr>
        <w:t>INTEGER</w:t>
      </w:r>
      <w:r w:rsidRPr="00E450AC">
        <w:t xml:space="preserve"> (-85..-52)                                              </w:t>
      </w:r>
      <w:r w:rsidRPr="00E450AC">
        <w:rPr>
          <w:color w:val="993366"/>
        </w:rPr>
        <w:t>OPTIONAL</w:t>
      </w:r>
      <w:r w:rsidRPr="00E450AC">
        <w:t xml:space="preserve">,   </w:t>
      </w:r>
      <w:r w:rsidRPr="00E450AC">
        <w:rPr>
          <w:color w:val="808080"/>
        </w:rPr>
        <w:t>-- Need R</w:t>
      </w:r>
    </w:p>
    <w:p w14:paraId="74443824" w14:textId="77777777" w:rsidR="00FB0F41" w:rsidRPr="00E450AC" w:rsidRDefault="00FB0F41" w:rsidP="00FB0F41">
      <w:pPr>
        <w:pStyle w:val="PL"/>
        <w:rPr>
          <w:color w:val="808080"/>
        </w:rPr>
      </w:pPr>
      <w:r w:rsidRPr="00E450AC">
        <w:t xml:space="preserve">    absenceOfAnyOtherTechnology-r16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782AABBE" w14:textId="77777777" w:rsidR="00FB0F41" w:rsidRPr="00E450AC" w:rsidRDefault="00FB0F41" w:rsidP="00FB0F41">
      <w:pPr>
        <w:pStyle w:val="PL"/>
      </w:pPr>
      <w:r w:rsidRPr="00E450AC">
        <w:t>}</w:t>
      </w:r>
    </w:p>
    <w:p w14:paraId="180BA32B" w14:textId="77777777" w:rsidR="00FB0F41" w:rsidRPr="00E450AC" w:rsidRDefault="00FB0F41" w:rsidP="00FB0F41">
      <w:pPr>
        <w:pStyle w:val="PL"/>
      </w:pPr>
    </w:p>
    <w:p w14:paraId="117F67F0" w14:textId="77777777" w:rsidR="00FB0F41" w:rsidRPr="00E450AC" w:rsidRDefault="00FB0F41" w:rsidP="00FB0F41">
      <w:pPr>
        <w:pStyle w:val="PL"/>
      </w:pPr>
      <w:r w:rsidRPr="00E450AC">
        <w:t xml:space="preserve">IntraCellGuardBandsPerSCS-r16 ::=      </w:t>
      </w:r>
      <w:r w:rsidRPr="00E450AC">
        <w:rPr>
          <w:color w:val="993366"/>
        </w:rPr>
        <w:t>SEQUENCE</w:t>
      </w:r>
      <w:r w:rsidRPr="00E450AC">
        <w:t xml:space="preserve"> {</w:t>
      </w:r>
    </w:p>
    <w:p w14:paraId="5FC32852" w14:textId="77777777" w:rsidR="00FB0F41" w:rsidRPr="00E450AC" w:rsidRDefault="00FB0F41" w:rsidP="00FB0F41">
      <w:pPr>
        <w:pStyle w:val="PL"/>
      </w:pPr>
      <w:r w:rsidRPr="00E450AC">
        <w:t xml:space="preserve">    guardBandSCS-r16                       SubcarrierSpacing,</w:t>
      </w:r>
    </w:p>
    <w:p w14:paraId="5CEEAC3A" w14:textId="77777777" w:rsidR="00FB0F41" w:rsidRPr="00E450AC" w:rsidRDefault="00FB0F41" w:rsidP="00FB0F41">
      <w:pPr>
        <w:pStyle w:val="PL"/>
      </w:pPr>
      <w:r w:rsidRPr="00E450AC">
        <w:t xml:space="preserve">    intraCellGuardBands-r16                </w:t>
      </w:r>
      <w:r w:rsidRPr="00E450AC">
        <w:rPr>
          <w:color w:val="993366"/>
        </w:rPr>
        <w:t>SEQUENCE</w:t>
      </w:r>
      <w:r w:rsidRPr="00E450AC">
        <w:t xml:space="preserve"> (</w:t>
      </w:r>
      <w:r w:rsidRPr="00E450AC">
        <w:rPr>
          <w:color w:val="993366"/>
        </w:rPr>
        <w:t>SIZE</w:t>
      </w:r>
      <w:r w:rsidRPr="00E450AC">
        <w:t xml:space="preserve"> (1..4))</w:t>
      </w:r>
      <w:r w:rsidRPr="00E450AC">
        <w:rPr>
          <w:color w:val="993366"/>
        </w:rPr>
        <w:t xml:space="preserve"> OF</w:t>
      </w:r>
      <w:r w:rsidRPr="00E450AC">
        <w:t xml:space="preserve"> GuardBand-r16</w:t>
      </w:r>
    </w:p>
    <w:p w14:paraId="4B521020" w14:textId="77777777" w:rsidR="00FB0F41" w:rsidRPr="00E450AC" w:rsidRDefault="00FB0F41" w:rsidP="00FB0F41">
      <w:pPr>
        <w:pStyle w:val="PL"/>
      </w:pPr>
      <w:r w:rsidRPr="00E450AC">
        <w:t>}</w:t>
      </w:r>
    </w:p>
    <w:p w14:paraId="26417A69" w14:textId="77777777" w:rsidR="00FB0F41" w:rsidRPr="00E450AC" w:rsidRDefault="00FB0F41" w:rsidP="00FB0F41">
      <w:pPr>
        <w:pStyle w:val="PL"/>
      </w:pPr>
    </w:p>
    <w:p w14:paraId="3901DF5E" w14:textId="77777777" w:rsidR="00FB0F41" w:rsidRPr="00E450AC" w:rsidRDefault="00FB0F41" w:rsidP="00FB0F41">
      <w:pPr>
        <w:pStyle w:val="PL"/>
      </w:pPr>
      <w:r w:rsidRPr="00E450AC">
        <w:t xml:space="preserve">GuardBand-r16 ::=                      </w:t>
      </w:r>
      <w:r w:rsidRPr="00E450AC">
        <w:rPr>
          <w:color w:val="993366"/>
        </w:rPr>
        <w:t>SEQUENCE</w:t>
      </w:r>
      <w:r w:rsidRPr="00E450AC">
        <w:t xml:space="preserve"> {</w:t>
      </w:r>
    </w:p>
    <w:p w14:paraId="17E2EF18" w14:textId="77777777" w:rsidR="00FB0F41" w:rsidRPr="00E450AC" w:rsidRDefault="00FB0F41" w:rsidP="00FB0F41">
      <w:pPr>
        <w:pStyle w:val="PL"/>
      </w:pPr>
      <w:r w:rsidRPr="00E450AC">
        <w:t xml:space="preserve">     startCRB-r16                          </w:t>
      </w:r>
      <w:r w:rsidRPr="00E450AC">
        <w:rPr>
          <w:color w:val="993366"/>
        </w:rPr>
        <w:t>INTEGER</w:t>
      </w:r>
      <w:r w:rsidRPr="00E450AC">
        <w:t xml:space="preserve"> (0..274),</w:t>
      </w:r>
    </w:p>
    <w:p w14:paraId="77FB2C4E" w14:textId="77777777" w:rsidR="00FB0F41" w:rsidRPr="00E450AC" w:rsidRDefault="00FB0F41" w:rsidP="00FB0F41">
      <w:pPr>
        <w:pStyle w:val="PL"/>
      </w:pPr>
      <w:r w:rsidRPr="00E450AC">
        <w:t xml:space="preserve">     nrofCRBs-r16                          </w:t>
      </w:r>
      <w:r w:rsidRPr="00E450AC">
        <w:rPr>
          <w:color w:val="993366"/>
        </w:rPr>
        <w:t>INTEGER</w:t>
      </w:r>
      <w:r w:rsidRPr="00E450AC">
        <w:t xml:space="preserve"> (0..15)</w:t>
      </w:r>
    </w:p>
    <w:p w14:paraId="79DF9C33" w14:textId="77777777" w:rsidR="00FB0F41" w:rsidRPr="00E450AC" w:rsidRDefault="00FB0F41" w:rsidP="00FB0F41">
      <w:pPr>
        <w:pStyle w:val="PL"/>
      </w:pPr>
      <w:r w:rsidRPr="00E450AC">
        <w:t>}</w:t>
      </w:r>
    </w:p>
    <w:p w14:paraId="12785813" w14:textId="77777777" w:rsidR="00FB0F41" w:rsidRPr="00E450AC" w:rsidRDefault="00FB0F41" w:rsidP="00FB0F41">
      <w:pPr>
        <w:pStyle w:val="PL"/>
      </w:pPr>
    </w:p>
    <w:p w14:paraId="2DD79B02" w14:textId="77777777" w:rsidR="00FB0F41" w:rsidRPr="00E450AC" w:rsidRDefault="00FB0F41" w:rsidP="00FB0F41">
      <w:pPr>
        <w:pStyle w:val="PL"/>
      </w:pPr>
      <w:r w:rsidRPr="00E450AC">
        <w:t xml:space="preserve">DormancyGroupID-r16 ::=         </w:t>
      </w:r>
      <w:r w:rsidRPr="00E450AC">
        <w:rPr>
          <w:color w:val="993366"/>
        </w:rPr>
        <w:t>INTEGER</w:t>
      </w:r>
      <w:r w:rsidRPr="00E450AC">
        <w:t xml:space="preserve"> (0..4)</w:t>
      </w:r>
    </w:p>
    <w:p w14:paraId="436267DB" w14:textId="77777777" w:rsidR="00FB0F41" w:rsidRPr="00E450AC" w:rsidRDefault="00FB0F41" w:rsidP="00FB0F41">
      <w:pPr>
        <w:pStyle w:val="PL"/>
      </w:pPr>
    </w:p>
    <w:p w14:paraId="31370504" w14:textId="77777777" w:rsidR="00FB0F41" w:rsidRPr="00E450AC" w:rsidRDefault="00FB0F41" w:rsidP="00FB0F41">
      <w:pPr>
        <w:pStyle w:val="PL"/>
      </w:pPr>
      <w:r w:rsidRPr="00E450AC">
        <w:t xml:space="preserve">DormantBWP-Config-r16::=               </w:t>
      </w:r>
      <w:r w:rsidRPr="00E450AC">
        <w:rPr>
          <w:color w:val="993366"/>
        </w:rPr>
        <w:t>SEQUENCE</w:t>
      </w:r>
      <w:r w:rsidRPr="00E450AC">
        <w:t xml:space="preserve"> {</w:t>
      </w:r>
    </w:p>
    <w:p w14:paraId="26C836BB" w14:textId="77777777" w:rsidR="00FB0F41" w:rsidRPr="00E450AC" w:rsidRDefault="00FB0F41" w:rsidP="00FB0F41">
      <w:pPr>
        <w:pStyle w:val="PL"/>
        <w:rPr>
          <w:color w:val="808080"/>
        </w:rPr>
      </w:pPr>
      <w:r w:rsidRPr="00E450AC">
        <w:t xml:space="preserve">    dormantBWP-Id-r16                      BWP-Id                                                           </w:t>
      </w:r>
      <w:r w:rsidRPr="00E450AC">
        <w:rPr>
          <w:color w:val="993366"/>
        </w:rPr>
        <w:t>OPTIONAL</w:t>
      </w:r>
      <w:r w:rsidRPr="00E450AC">
        <w:t xml:space="preserve">,   </w:t>
      </w:r>
      <w:r w:rsidRPr="00E450AC">
        <w:rPr>
          <w:color w:val="808080"/>
        </w:rPr>
        <w:t>-- Need M</w:t>
      </w:r>
    </w:p>
    <w:p w14:paraId="69E87A53" w14:textId="77777777" w:rsidR="00FB0F41" w:rsidRPr="00E450AC" w:rsidRDefault="00FB0F41" w:rsidP="00FB0F41">
      <w:pPr>
        <w:pStyle w:val="PL"/>
        <w:rPr>
          <w:color w:val="808080"/>
        </w:rPr>
      </w:pPr>
      <w:r w:rsidRPr="00E450AC">
        <w:t xml:space="preserve">    withinActiveTimeConfig-r16             SetupRelease { WithinActiveTimeConfig-r16 }                      </w:t>
      </w:r>
      <w:r w:rsidRPr="00E450AC">
        <w:rPr>
          <w:color w:val="993366"/>
        </w:rPr>
        <w:t>OPTIONAL</w:t>
      </w:r>
      <w:r w:rsidRPr="00E450AC">
        <w:t xml:space="preserve">,   </w:t>
      </w:r>
      <w:r w:rsidRPr="00E450AC">
        <w:rPr>
          <w:color w:val="808080"/>
        </w:rPr>
        <w:t>-- Need M</w:t>
      </w:r>
    </w:p>
    <w:p w14:paraId="16A9AC8E" w14:textId="77777777" w:rsidR="00FB0F41" w:rsidRPr="00E450AC" w:rsidRDefault="00FB0F41" w:rsidP="00FB0F41">
      <w:pPr>
        <w:pStyle w:val="PL"/>
        <w:rPr>
          <w:color w:val="808080"/>
        </w:rPr>
      </w:pPr>
      <w:r w:rsidRPr="00E450AC">
        <w:t xml:space="preserve">    outsideActiveTimeConfig-r16            SetupRelease { OutsideActiveTimeConfig-r16 }                     </w:t>
      </w:r>
      <w:r w:rsidRPr="00E450AC">
        <w:rPr>
          <w:color w:val="993366"/>
        </w:rPr>
        <w:t>OPTIONAL</w:t>
      </w:r>
      <w:r w:rsidRPr="00E450AC">
        <w:t xml:space="preserve">    </w:t>
      </w:r>
      <w:r w:rsidRPr="00E450AC">
        <w:rPr>
          <w:color w:val="808080"/>
        </w:rPr>
        <w:t>-- Need M</w:t>
      </w:r>
    </w:p>
    <w:p w14:paraId="064D745E" w14:textId="77777777" w:rsidR="00FB0F41" w:rsidRPr="00E450AC" w:rsidRDefault="00FB0F41" w:rsidP="00FB0F41">
      <w:pPr>
        <w:pStyle w:val="PL"/>
      </w:pPr>
      <w:r w:rsidRPr="00E450AC">
        <w:t>}</w:t>
      </w:r>
    </w:p>
    <w:p w14:paraId="6475F723" w14:textId="77777777" w:rsidR="00FB0F41" w:rsidRPr="00E450AC" w:rsidRDefault="00FB0F41" w:rsidP="00FB0F41">
      <w:pPr>
        <w:pStyle w:val="PL"/>
      </w:pPr>
    </w:p>
    <w:p w14:paraId="1C96F460" w14:textId="77777777" w:rsidR="00FB0F41" w:rsidRPr="00E450AC" w:rsidRDefault="00FB0F41" w:rsidP="00FB0F41">
      <w:pPr>
        <w:pStyle w:val="PL"/>
      </w:pPr>
      <w:r w:rsidRPr="00E450AC">
        <w:t xml:space="preserve">WithinActiveTimeConfig-r16 ::=         </w:t>
      </w:r>
      <w:r w:rsidRPr="00E450AC">
        <w:rPr>
          <w:color w:val="993366"/>
        </w:rPr>
        <w:t>SEQUENCE</w:t>
      </w:r>
      <w:r w:rsidRPr="00E450AC">
        <w:t xml:space="preserve"> {</w:t>
      </w:r>
    </w:p>
    <w:p w14:paraId="6629C79C" w14:textId="77777777" w:rsidR="00FB0F41" w:rsidRPr="00E450AC" w:rsidRDefault="00FB0F41" w:rsidP="00FB0F41">
      <w:pPr>
        <w:pStyle w:val="PL"/>
        <w:rPr>
          <w:color w:val="808080"/>
        </w:rPr>
      </w:pPr>
      <w:r w:rsidRPr="00E450AC">
        <w:t xml:space="preserve">   firstWithinActiveTimeBWP-Id-r16         BWP-Id                                                           </w:t>
      </w:r>
      <w:r w:rsidRPr="00E450AC">
        <w:rPr>
          <w:color w:val="993366"/>
        </w:rPr>
        <w:t>OPTIONAL</w:t>
      </w:r>
      <w:r w:rsidRPr="00E450AC">
        <w:t xml:space="preserve">,   </w:t>
      </w:r>
      <w:r w:rsidRPr="00E450AC">
        <w:rPr>
          <w:color w:val="808080"/>
        </w:rPr>
        <w:t>-- Need M</w:t>
      </w:r>
    </w:p>
    <w:p w14:paraId="6BDBA979" w14:textId="77777777" w:rsidR="00FB0F41" w:rsidRPr="00E450AC" w:rsidRDefault="00FB0F41" w:rsidP="00FB0F41">
      <w:pPr>
        <w:pStyle w:val="PL"/>
        <w:rPr>
          <w:color w:val="808080"/>
        </w:rPr>
      </w:pPr>
      <w:r w:rsidRPr="00E450AC">
        <w:t xml:space="preserve">   dormancyGroupWithinActiveTime-r16       DormancyGroupID-r16                                              </w:t>
      </w:r>
      <w:r w:rsidRPr="00E450AC">
        <w:rPr>
          <w:color w:val="993366"/>
        </w:rPr>
        <w:t>OPTIONAL</w:t>
      </w:r>
      <w:r w:rsidRPr="00E450AC">
        <w:t xml:space="preserve">    </w:t>
      </w:r>
      <w:r w:rsidRPr="00E450AC">
        <w:rPr>
          <w:color w:val="808080"/>
        </w:rPr>
        <w:t>-- Need R</w:t>
      </w:r>
    </w:p>
    <w:p w14:paraId="6501862F" w14:textId="77777777" w:rsidR="00FB0F41" w:rsidRPr="00E450AC" w:rsidRDefault="00FB0F41" w:rsidP="00FB0F41">
      <w:pPr>
        <w:pStyle w:val="PL"/>
      </w:pPr>
      <w:r w:rsidRPr="00E450AC">
        <w:t>}</w:t>
      </w:r>
    </w:p>
    <w:p w14:paraId="0685A367" w14:textId="77777777" w:rsidR="00FB0F41" w:rsidRPr="00E450AC" w:rsidRDefault="00FB0F41" w:rsidP="00FB0F41">
      <w:pPr>
        <w:pStyle w:val="PL"/>
      </w:pPr>
    </w:p>
    <w:p w14:paraId="4FDA503A" w14:textId="77777777" w:rsidR="00FB0F41" w:rsidRPr="00E450AC" w:rsidRDefault="00FB0F41" w:rsidP="00FB0F41">
      <w:pPr>
        <w:pStyle w:val="PL"/>
      </w:pPr>
      <w:r w:rsidRPr="00E450AC">
        <w:t xml:space="preserve">OutsideActiveTimeConfig-r16 ::=        </w:t>
      </w:r>
      <w:r w:rsidRPr="00E450AC">
        <w:rPr>
          <w:color w:val="993366"/>
        </w:rPr>
        <w:t>SEQUENCE</w:t>
      </w:r>
      <w:r w:rsidRPr="00E450AC">
        <w:t xml:space="preserve"> {</w:t>
      </w:r>
    </w:p>
    <w:p w14:paraId="0544A88D" w14:textId="77777777" w:rsidR="00FB0F41" w:rsidRPr="00E450AC" w:rsidRDefault="00FB0F41" w:rsidP="00FB0F41">
      <w:pPr>
        <w:pStyle w:val="PL"/>
        <w:rPr>
          <w:color w:val="808080"/>
        </w:rPr>
      </w:pPr>
      <w:r w:rsidRPr="00E450AC">
        <w:t xml:space="preserve">   firstOutsideActiveTimeBWP-Id-r16        BWP-Id                                                           </w:t>
      </w:r>
      <w:r w:rsidRPr="00E450AC">
        <w:rPr>
          <w:color w:val="993366"/>
        </w:rPr>
        <w:t>OPTIONAL</w:t>
      </w:r>
      <w:r w:rsidRPr="00E450AC">
        <w:t xml:space="preserve">,   </w:t>
      </w:r>
      <w:r w:rsidRPr="00E450AC">
        <w:rPr>
          <w:color w:val="808080"/>
        </w:rPr>
        <w:t>-- Need M</w:t>
      </w:r>
    </w:p>
    <w:p w14:paraId="3602D6C8" w14:textId="77777777" w:rsidR="00FB0F41" w:rsidRPr="00E450AC" w:rsidRDefault="00FB0F41" w:rsidP="00FB0F41">
      <w:pPr>
        <w:pStyle w:val="PL"/>
        <w:rPr>
          <w:color w:val="808080"/>
        </w:rPr>
      </w:pPr>
      <w:r w:rsidRPr="00E450AC">
        <w:t xml:space="preserve">   dormancyGroupOutsideActiveTime-r16      DormancyGroupID-r16                                              </w:t>
      </w:r>
      <w:r w:rsidRPr="00E450AC">
        <w:rPr>
          <w:color w:val="993366"/>
        </w:rPr>
        <w:t>OPTIONAL</w:t>
      </w:r>
      <w:r w:rsidRPr="00E450AC">
        <w:t xml:space="preserve">    </w:t>
      </w:r>
      <w:r w:rsidRPr="00E450AC">
        <w:rPr>
          <w:color w:val="808080"/>
        </w:rPr>
        <w:t>-- Need R</w:t>
      </w:r>
    </w:p>
    <w:p w14:paraId="25F67AEB" w14:textId="77777777" w:rsidR="00FB0F41" w:rsidRPr="00E450AC" w:rsidRDefault="00FB0F41" w:rsidP="00FB0F41">
      <w:pPr>
        <w:pStyle w:val="PL"/>
      </w:pPr>
      <w:r w:rsidRPr="00E450AC">
        <w:t>}</w:t>
      </w:r>
    </w:p>
    <w:p w14:paraId="7BD64F0D" w14:textId="77777777" w:rsidR="00FB0F41" w:rsidRPr="00E450AC" w:rsidRDefault="00FB0F41" w:rsidP="00FB0F41">
      <w:pPr>
        <w:pStyle w:val="PL"/>
      </w:pPr>
    </w:p>
    <w:p w14:paraId="67A3A313" w14:textId="77777777" w:rsidR="00FB0F41" w:rsidRPr="00E450AC" w:rsidRDefault="00FB0F41" w:rsidP="00FB0F41">
      <w:pPr>
        <w:pStyle w:val="PL"/>
      </w:pPr>
      <w:r w:rsidRPr="00E450AC">
        <w:t xml:space="preserve">UplinkTxSwitching-r16 ::=              </w:t>
      </w:r>
      <w:r w:rsidRPr="00E450AC">
        <w:rPr>
          <w:color w:val="993366"/>
        </w:rPr>
        <w:t>SEQUENCE</w:t>
      </w:r>
      <w:r w:rsidRPr="00E450AC">
        <w:t xml:space="preserve"> {</w:t>
      </w:r>
    </w:p>
    <w:p w14:paraId="0BB40BC3" w14:textId="77777777" w:rsidR="00FB0F41" w:rsidRPr="00E450AC" w:rsidRDefault="00FB0F41" w:rsidP="00FB0F41">
      <w:pPr>
        <w:pStyle w:val="PL"/>
      </w:pPr>
      <w:r w:rsidRPr="00E450AC">
        <w:t xml:space="preserve">    uplinkTxSwitchingPeriodLocation-r16    </w:t>
      </w:r>
      <w:r w:rsidRPr="00E450AC">
        <w:rPr>
          <w:color w:val="993366"/>
        </w:rPr>
        <w:t>BOOLEAN</w:t>
      </w:r>
      <w:r w:rsidRPr="00E450AC">
        <w:t>,</w:t>
      </w:r>
    </w:p>
    <w:p w14:paraId="1533F4FC" w14:textId="77777777" w:rsidR="00FB0F41" w:rsidRPr="00E450AC" w:rsidRDefault="00FB0F41" w:rsidP="00FB0F41">
      <w:pPr>
        <w:pStyle w:val="PL"/>
      </w:pPr>
      <w:r w:rsidRPr="00E450AC">
        <w:t xml:space="preserve">    uplinkTxSwitchingCarrier-r16           </w:t>
      </w:r>
      <w:r w:rsidRPr="00E450AC">
        <w:rPr>
          <w:color w:val="993366"/>
        </w:rPr>
        <w:t>ENUMERATED</w:t>
      </w:r>
      <w:r w:rsidRPr="00E450AC">
        <w:t xml:space="preserve"> {carrier1, carrier2}</w:t>
      </w:r>
    </w:p>
    <w:p w14:paraId="054A236B" w14:textId="77777777" w:rsidR="00FB0F41" w:rsidRPr="00E450AC" w:rsidRDefault="00FB0F41" w:rsidP="00FB0F41">
      <w:pPr>
        <w:pStyle w:val="PL"/>
      </w:pPr>
      <w:r w:rsidRPr="00E450AC">
        <w:t>}</w:t>
      </w:r>
    </w:p>
    <w:p w14:paraId="083D785F" w14:textId="77777777" w:rsidR="00FB0F41" w:rsidRPr="00E450AC" w:rsidRDefault="00FB0F41" w:rsidP="00FB0F41">
      <w:pPr>
        <w:pStyle w:val="PL"/>
      </w:pPr>
    </w:p>
    <w:p w14:paraId="393F8657" w14:textId="77777777" w:rsidR="00FB0F41" w:rsidRPr="00E450AC" w:rsidRDefault="00FB0F41" w:rsidP="00FB0F41">
      <w:pPr>
        <w:pStyle w:val="PL"/>
      </w:pPr>
      <w:r w:rsidRPr="00E450AC">
        <w:t xml:space="preserve">MIMOParam-r17 ::= </w:t>
      </w:r>
      <w:r w:rsidRPr="00E450AC">
        <w:rPr>
          <w:color w:val="993366"/>
        </w:rPr>
        <w:t>SEQUENCE</w:t>
      </w:r>
      <w:r w:rsidRPr="00E450AC">
        <w:t xml:space="preserve"> {</w:t>
      </w:r>
    </w:p>
    <w:p w14:paraId="5511896D" w14:textId="77777777" w:rsidR="00FB0F41" w:rsidRPr="00E450AC" w:rsidRDefault="00FB0F41" w:rsidP="00FB0F41">
      <w:pPr>
        <w:pStyle w:val="PL"/>
        <w:rPr>
          <w:color w:val="808080"/>
        </w:rPr>
      </w:pPr>
      <w:r w:rsidRPr="00E450AC">
        <w:t xml:space="preserve">    additionalPCI-ToAddModList-r17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SSB-MTC-AdditionalPCI-r17  </w:t>
      </w:r>
      <w:r w:rsidRPr="00E450AC">
        <w:rPr>
          <w:color w:val="993366"/>
        </w:rPr>
        <w:t>OPTIONAL</w:t>
      </w:r>
      <w:r w:rsidRPr="00E450AC">
        <w:t xml:space="preserve">,   </w:t>
      </w:r>
      <w:r w:rsidRPr="00E450AC">
        <w:rPr>
          <w:color w:val="808080"/>
        </w:rPr>
        <w:t>-- Need N</w:t>
      </w:r>
    </w:p>
    <w:p w14:paraId="1CD201ED" w14:textId="77777777" w:rsidR="00FB0F41" w:rsidRPr="00E450AC" w:rsidRDefault="00FB0F41" w:rsidP="00FB0F41">
      <w:pPr>
        <w:pStyle w:val="PL"/>
        <w:rPr>
          <w:color w:val="808080"/>
        </w:rPr>
      </w:pPr>
      <w:r w:rsidRPr="00E450AC">
        <w:t xml:space="preserve">    additionalPCI-ToReleaseList-r17    </w:t>
      </w:r>
      <w:r w:rsidRPr="00E450AC">
        <w:rPr>
          <w:color w:val="993366"/>
        </w:rPr>
        <w:t>SEQUENCE</w:t>
      </w:r>
      <w:r w:rsidRPr="00E450AC">
        <w:t xml:space="preserve"> (</w:t>
      </w:r>
      <w:r w:rsidRPr="00E450AC">
        <w:rPr>
          <w:color w:val="993366"/>
        </w:rPr>
        <w:t>SIZE</w:t>
      </w:r>
      <w:r w:rsidRPr="00E450AC">
        <w:t>(1..maxNrofAdditionalPCI-r17))</w:t>
      </w:r>
      <w:r w:rsidRPr="00E450AC">
        <w:rPr>
          <w:color w:val="993366"/>
        </w:rPr>
        <w:t xml:space="preserve"> OF</w:t>
      </w:r>
      <w:r w:rsidRPr="00E450AC">
        <w:t xml:space="preserve"> AdditionalPCIIndex-r17     </w:t>
      </w:r>
      <w:r w:rsidRPr="00E450AC">
        <w:rPr>
          <w:color w:val="993366"/>
        </w:rPr>
        <w:t>OPTIONAL</w:t>
      </w:r>
      <w:r w:rsidRPr="00E450AC">
        <w:t xml:space="preserve">,   </w:t>
      </w:r>
      <w:r w:rsidRPr="00E450AC">
        <w:rPr>
          <w:color w:val="808080"/>
        </w:rPr>
        <w:t>-- Need N</w:t>
      </w:r>
    </w:p>
    <w:p w14:paraId="3FA0A715" w14:textId="77777777" w:rsidR="00FB0F41" w:rsidRPr="00E450AC" w:rsidRDefault="00FB0F41" w:rsidP="00FB0F41">
      <w:pPr>
        <w:pStyle w:val="PL"/>
        <w:rPr>
          <w:color w:val="808080"/>
        </w:rPr>
      </w:pPr>
      <w:r w:rsidRPr="00E450AC">
        <w:t xml:space="preserve">    unifiedTCI-StateType-r17           </w:t>
      </w:r>
      <w:r w:rsidRPr="00E450AC">
        <w:rPr>
          <w:color w:val="993366"/>
        </w:rPr>
        <w:t>ENUMERATED</w:t>
      </w:r>
      <w:r w:rsidRPr="00E450AC">
        <w:t xml:space="preserve"> {separate, joint}                                         </w:t>
      </w:r>
      <w:r w:rsidRPr="00E450AC">
        <w:rPr>
          <w:color w:val="993366"/>
        </w:rPr>
        <w:t>OPTIONAL</w:t>
      </w:r>
      <w:r w:rsidRPr="00E450AC">
        <w:t xml:space="preserve">,   </w:t>
      </w:r>
      <w:r w:rsidRPr="00E450AC">
        <w:rPr>
          <w:color w:val="808080"/>
        </w:rPr>
        <w:t>-- Need R</w:t>
      </w:r>
    </w:p>
    <w:p w14:paraId="11369D22" w14:textId="77777777" w:rsidR="00FB0F41" w:rsidRPr="00E450AC" w:rsidRDefault="00FB0F41" w:rsidP="00FB0F41">
      <w:pPr>
        <w:pStyle w:val="PL"/>
        <w:rPr>
          <w:color w:val="808080"/>
        </w:rPr>
      </w:pPr>
      <w:r w:rsidRPr="00E450AC">
        <w:t xml:space="preserve">    uplink-PowerControlToAddModList-r17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Uplink-powerControl-r17      </w:t>
      </w:r>
      <w:r w:rsidRPr="00E450AC">
        <w:rPr>
          <w:color w:val="993366"/>
        </w:rPr>
        <w:t>OPTIONAL</w:t>
      </w:r>
      <w:r w:rsidRPr="00E450AC">
        <w:t xml:space="preserve">,   </w:t>
      </w:r>
      <w:r w:rsidRPr="00E450AC">
        <w:rPr>
          <w:color w:val="808080"/>
        </w:rPr>
        <w:t>-- Need N</w:t>
      </w:r>
    </w:p>
    <w:p w14:paraId="7736E648" w14:textId="77777777" w:rsidR="00FB0F41" w:rsidRPr="00E450AC" w:rsidRDefault="00FB0F41" w:rsidP="00FB0F41">
      <w:pPr>
        <w:pStyle w:val="PL"/>
        <w:rPr>
          <w:color w:val="808080"/>
        </w:rPr>
      </w:pPr>
      <w:r w:rsidRPr="00E450AC">
        <w:t xml:space="preserve">    uplink-PowerControlToReleaseList-r17 </w:t>
      </w:r>
      <w:r w:rsidRPr="00E450AC">
        <w:rPr>
          <w:color w:val="993366"/>
        </w:rPr>
        <w:t>SEQUENCE</w:t>
      </w:r>
      <w:r w:rsidRPr="00E450AC">
        <w:t xml:space="preserve"> (</w:t>
      </w:r>
      <w:r w:rsidRPr="00E450AC">
        <w:rPr>
          <w:color w:val="993366"/>
        </w:rPr>
        <w:t>SIZE</w:t>
      </w:r>
      <w:r w:rsidRPr="00E450AC">
        <w:t xml:space="preserve"> (1..maxUL-TCI-r17))</w:t>
      </w:r>
      <w:r w:rsidRPr="00E450AC">
        <w:rPr>
          <w:color w:val="993366"/>
        </w:rPr>
        <w:t xml:space="preserve"> OF</w:t>
      </w:r>
      <w:r w:rsidRPr="00E450AC">
        <w:t xml:space="preserve"> Uplink-powerControlId-r17    </w:t>
      </w:r>
      <w:r w:rsidRPr="00E450AC">
        <w:rPr>
          <w:color w:val="993366"/>
        </w:rPr>
        <w:t>OPTIONAL</w:t>
      </w:r>
      <w:r w:rsidRPr="00E450AC">
        <w:t xml:space="preserve">,   </w:t>
      </w:r>
      <w:r w:rsidRPr="00E450AC">
        <w:rPr>
          <w:color w:val="808080"/>
        </w:rPr>
        <w:t>-- Need N</w:t>
      </w:r>
    </w:p>
    <w:p w14:paraId="102D5C8F" w14:textId="77777777" w:rsidR="00FB0F41" w:rsidRPr="00E450AC" w:rsidRDefault="00FB0F41" w:rsidP="00FB0F41">
      <w:pPr>
        <w:pStyle w:val="PL"/>
        <w:rPr>
          <w:color w:val="808080"/>
        </w:rPr>
      </w:pPr>
      <w:r w:rsidRPr="00E450AC">
        <w:t xml:space="preserve">    sfnSchemePDCCH-r17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37448BED" w14:textId="77777777" w:rsidR="00FB0F41" w:rsidRPr="00E450AC" w:rsidRDefault="00FB0F41" w:rsidP="00FB0F41">
      <w:pPr>
        <w:pStyle w:val="PL"/>
        <w:rPr>
          <w:color w:val="808080"/>
        </w:rPr>
      </w:pPr>
      <w:r w:rsidRPr="00E450AC">
        <w:t xml:space="preserve">    sfnSchemePDSCH-r17                 </w:t>
      </w:r>
      <w:r w:rsidRPr="00E450AC">
        <w:rPr>
          <w:color w:val="993366"/>
        </w:rPr>
        <w:t>ENUMERATED</w:t>
      </w:r>
      <w:r w:rsidRPr="00E450AC">
        <w:t xml:space="preserve"> {sfnSchemeA,sfnSchemeB}                                   </w:t>
      </w:r>
      <w:r w:rsidRPr="00E450AC">
        <w:rPr>
          <w:color w:val="993366"/>
        </w:rPr>
        <w:t>OPTIONAL</w:t>
      </w:r>
      <w:r w:rsidRPr="00E450AC">
        <w:t xml:space="preserve">    </w:t>
      </w:r>
      <w:r w:rsidRPr="00E450AC">
        <w:rPr>
          <w:color w:val="808080"/>
        </w:rPr>
        <w:t>-- Need R</w:t>
      </w:r>
    </w:p>
    <w:p w14:paraId="5BB8E2DB" w14:textId="77777777" w:rsidR="00FB0F41" w:rsidRPr="00E450AC" w:rsidRDefault="00FB0F41" w:rsidP="00FB0F41">
      <w:pPr>
        <w:pStyle w:val="PL"/>
      </w:pPr>
      <w:r w:rsidRPr="00E450AC">
        <w:t>}</w:t>
      </w:r>
    </w:p>
    <w:p w14:paraId="5EE3CAA4" w14:textId="77777777" w:rsidR="00FB0F41" w:rsidRPr="00E450AC" w:rsidRDefault="00FB0F41" w:rsidP="00FB0F41">
      <w:pPr>
        <w:pStyle w:val="PL"/>
      </w:pPr>
    </w:p>
    <w:p w14:paraId="63E1E2AC" w14:textId="77777777" w:rsidR="00FB0F41" w:rsidRPr="00E450AC" w:rsidRDefault="00FB0F41" w:rsidP="00FB0F41">
      <w:pPr>
        <w:pStyle w:val="PL"/>
      </w:pPr>
      <w:r w:rsidRPr="00E450AC">
        <w:t xml:space="preserve">MC-DCI-SetOfCells-r18 ::=          </w:t>
      </w:r>
      <w:r w:rsidRPr="00E450AC">
        <w:rPr>
          <w:color w:val="993366"/>
        </w:rPr>
        <w:t>SEQUENCE</w:t>
      </w:r>
      <w:r w:rsidRPr="00E450AC">
        <w:t xml:space="preserve"> {</w:t>
      </w:r>
    </w:p>
    <w:p w14:paraId="6BC1CC4E" w14:textId="77777777" w:rsidR="00FB0F41" w:rsidRPr="00E450AC" w:rsidRDefault="00FB0F41" w:rsidP="00FB0F41">
      <w:pPr>
        <w:pStyle w:val="PL"/>
      </w:pPr>
      <w:r w:rsidRPr="00E450AC">
        <w:t xml:space="preserve">     setOfCellsId-r18                  SetOfCellsId-r18,</w:t>
      </w:r>
    </w:p>
    <w:p w14:paraId="04C7B4CA" w14:textId="77777777" w:rsidR="00FB0F41" w:rsidRPr="00E450AC" w:rsidRDefault="00FB0F41" w:rsidP="00FB0F41">
      <w:pPr>
        <w:pStyle w:val="PL"/>
      </w:pPr>
      <w:r w:rsidRPr="00E450AC">
        <w:rPr>
          <w:rFonts w:eastAsia="MS Mincho"/>
        </w:rPr>
        <w:t xml:space="preserve">     nCI-Value-r18   </w:t>
      </w:r>
      <w:r w:rsidRPr="00E450AC">
        <w:t xml:space="preserve">                  </w:t>
      </w:r>
      <w:r w:rsidRPr="00E450AC">
        <w:rPr>
          <w:color w:val="993366"/>
        </w:rPr>
        <w:t>INTEGER</w:t>
      </w:r>
      <w:r w:rsidRPr="00E450AC">
        <w:t xml:space="preserve"> (0..7),</w:t>
      </w:r>
    </w:p>
    <w:p w14:paraId="7C6F64F3" w14:textId="77777777" w:rsidR="00FB0F41" w:rsidRPr="00E450AC" w:rsidRDefault="00FB0F41" w:rsidP="00FB0F41">
      <w:pPr>
        <w:pStyle w:val="PL"/>
        <w:rPr>
          <w:rFonts w:eastAsia="MS Mincho"/>
          <w:color w:val="808080"/>
        </w:rPr>
      </w:pPr>
      <w:r w:rsidRPr="00E450AC">
        <w:rPr>
          <w:rFonts w:eastAsia="MS Mincho"/>
        </w:rPr>
        <w:t xml:space="preserve">     scheduledCellListDCI-1-3-r18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5880A7A0" w14:textId="77777777" w:rsidR="00FB0F41" w:rsidRPr="00E450AC" w:rsidRDefault="00FB0F41" w:rsidP="00FB0F41">
      <w:pPr>
        <w:pStyle w:val="PL"/>
        <w:rPr>
          <w:rFonts w:eastAsia="MS Mincho"/>
          <w:color w:val="808080"/>
        </w:rPr>
      </w:pPr>
      <w:r w:rsidRPr="00E450AC">
        <w:t xml:space="preserve">     </w:t>
      </w:r>
      <w:r w:rsidRPr="00E450AC">
        <w:rPr>
          <w:rFonts w:eastAsia="MS Mincho"/>
        </w:rPr>
        <w:t xml:space="preserve">scheduledCellListDCI-0-3-r18      </w:t>
      </w:r>
      <w:r w:rsidRPr="00E450AC">
        <w:rPr>
          <w:color w:val="993366"/>
        </w:rPr>
        <w:t>SEQUENCE</w:t>
      </w:r>
      <w:r w:rsidRPr="00E450AC">
        <w:t xml:space="preserve"> (</w:t>
      </w:r>
      <w:r w:rsidRPr="00E450AC">
        <w:rPr>
          <w:color w:val="993366"/>
        </w:rPr>
        <w:t>SIZE</w:t>
      </w:r>
      <w:r w:rsidRPr="00E450AC">
        <w:rPr>
          <w:rFonts w:eastAsia="MS Mincho"/>
        </w:rPr>
        <w:t xml:space="preserve"> (2..maxNrofCellsInSet-r18))</w:t>
      </w:r>
      <w:r w:rsidRPr="00E450AC">
        <w:rPr>
          <w:rFonts w:eastAsia="MS Mincho"/>
          <w:color w:val="993366"/>
        </w:rPr>
        <w:t xml:space="preserve"> OF</w:t>
      </w:r>
      <w:r w:rsidRPr="00E450AC">
        <w:rPr>
          <w:rFonts w:eastAsia="MS Mincho"/>
        </w:rPr>
        <w:t xml:space="preserve"> ServCellIndex          </w:t>
      </w:r>
      <w:r w:rsidRPr="00E450AC">
        <w:rPr>
          <w:color w:val="993366"/>
        </w:rPr>
        <w:t>OPTIONAL</w:t>
      </w:r>
      <w:r w:rsidRPr="00E450AC">
        <w:t xml:space="preserve">,   </w:t>
      </w:r>
      <w:r w:rsidRPr="00E450AC">
        <w:rPr>
          <w:color w:val="808080"/>
        </w:rPr>
        <w:t>-- Need R</w:t>
      </w:r>
    </w:p>
    <w:p w14:paraId="5AAB8DF3" w14:textId="77777777" w:rsidR="00FB0F41" w:rsidRPr="00E450AC" w:rsidRDefault="00FB0F41" w:rsidP="00FB0F41">
      <w:pPr>
        <w:pStyle w:val="PL"/>
        <w:rPr>
          <w:rFonts w:eastAsia="MS Mincho"/>
          <w:color w:val="808080"/>
        </w:rPr>
      </w:pPr>
      <w:r w:rsidRPr="00E450AC">
        <w:t xml:space="preserve">     scheduledCellComboListDCI-1-3-r18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0271818B" w14:textId="77777777" w:rsidR="00FB0F41" w:rsidRPr="00E450AC" w:rsidRDefault="00FB0F41" w:rsidP="00FB0F41">
      <w:pPr>
        <w:pStyle w:val="PL"/>
        <w:rPr>
          <w:rFonts w:eastAsia="MS Mincho"/>
          <w:color w:val="808080"/>
        </w:rPr>
      </w:pPr>
      <w:r w:rsidRPr="00E450AC">
        <w:t xml:space="preserve">     scheduledCellComboListDCI-0-3-r18 </w:t>
      </w:r>
      <w:r w:rsidRPr="00E450AC">
        <w:rPr>
          <w:color w:val="993366"/>
        </w:rPr>
        <w:t>SEQUENCE</w:t>
      </w:r>
      <w:r w:rsidRPr="00E450AC">
        <w:t xml:space="preserve"> (</w:t>
      </w:r>
      <w:r w:rsidRPr="00E450AC">
        <w:rPr>
          <w:color w:val="993366"/>
        </w:rPr>
        <w:t>SIZE</w:t>
      </w:r>
      <w:r w:rsidRPr="00E450AC">
        <w:rPr>
          <w:rFonts w:eastAsia="MS Mincho"/>
        </w:rPr>
        <w:t xml:space="preserve"> (1..maxNrofCellCombos-r18))</w:t>
      </w:r>
      <w:r w:rsidRPr="00E450AC">
        <w:rPr>
          <w:rFonts w:eastAsia="MS Mincho"/>
          <w:color w:val="993366"/>
        </w:rPr>
        <w:t xml:space="preserve"> OF</w:t>
      </w:r>
      <w:r w:rsidRPr="00E450AC">
        <w:rPr>
          <w:rFonts w:eastAsia="MS Mincho"/>
        </w:rPr>
        <w:t xml:space="preserve"> ScheduledCellCombo-r18</w:t>
      </w:r>
      <w:r w:rsidRPr="00E450AC">
        <w:t xml:space="preserve"> </w:t>
      </w:r>
      <w:r w:rsidRPr="00E450AC">
        <w:rPr>
          <w:color w:val="993366"/>
        </w:rPr>
        <w:t>OPTIONAL</w:t>
      </w:r>
      <w:r w:rsidRPr="00E450AC">
        <w:t xml:space="preserve">,   </w:t>
      </w:r>
      <w:r w:rsidRPr="00E450AC">
        <w:rPr>
          <w:color w:val="808080"/>
        </w:rPr>
        <w:t>-- Need R</w:t>
      </w:r>
    </w:p>
    <w:p w14:paraId="578351F0" w14:textId="77777777" w:rsidR="00FB0F41" w:rsidRPr="00E450AC" w:rsidRDefault="00FB0F41" w:rsidP="00FB0F41">
      <w:pPr>
        <w:pStyle w:val="PL"/>
        <w:rPr>
          <w:color w:val="808080"/>
        </w:rPr>
      </w:pPr>
      <w:r w:rsidRPr="00E450AC">
        <w:rPr>
          <w:rFonts w:eastAsia="MS Mincho"/>
        </w:rPr>
        <w:t xml:space="preserve">     antennaPortsDCI1-3-r18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TypeDCI1-3</w:t>
      </w:r>
    </w:p>
    <w:p w14:paraId="63EB56FA" w14:textId="77777777" w:rsidR="00FB0F41" w:rsidRPr="00E450AC" w:rsidRDefault="00FB0F41" w:rsidP="00FB0F41">
      <w:pPr>
        <w:pStyle w:val="PL"/>
        <w:rPr>
          <w:color w:val="808080"/>
        </w:rPr>
      </w:pPr>
      <w:r w:rsidRPr="00E450AC">
        <w:rPr>
          <w:rFonts w:eastAsia="MS Mincho"/>
        </w:rPr>
        <w:lastRenderedPageBreak/>
        <w:t xml:space="preserve">     antennaPortsDCI0-3-r18            </w:t>
      </w:r>
      <w:r w:rsidRPr="00E450AC">
        <w:rPr>
          <w:color w:val="993366"/>
        </w:rPr>
        <w:t>ENUMERATED</w:t>
      </w:r>
      <w:r w:rsidRPr="00E450AC">
        <w:t xml:space="preserve"> {type1a, type2}</w:t>
      </w:r>
      <w:r w:rsidRPr="00E450AC">
        <w:rPr>
          <w:rFonts w:eastAsia="MS Mincho"/>
        </w:rPr>
        <w:t xml:space="preserve"> </w:t>
      </w:r>
      <w:r w:rsidRPr="00E450AC">
        <w:t xml:space="preserve">                                          </w:t>
      </w:r>
      <w:r w:rsidRPr="00E450AC">
        <w:rPr>
          <w:color w:val="993366"/>
        </w:rPr>
        <w:t>OPTIONAL</w:t>
      </w:r>
      <w:r w:rsidRPr="00E450AC">
        <w:t xml:space="preserve">, </w:t>
      </w:r>
      <w:r w:rsidRPr="00E450AC">
        <w:rPr>
          <w:color w:val="808080"/>
        </w:rPr>
        <w:t>-- Cond TypeDCI0-3</w:t>
      </w:r>
    </w:p>
    <w:p w14:paraId="5674B027" w14:textId="77777777" w:rsidR="00FB0F41" w:rsidRPr="00E450AC" w:rsidRDefault="00FB0F41" w:rsidP="00FB0F41">
      <w:pPr>
        <w:pStyle w:val="PL"/>
        <w:rPr>
          <w:color w:val="808080"/>
        </w:rPr>
      </w:pPr>
      <w:r w:rsidRPr="00E450AC">
        <w:t xml:space="preserve">     tpmi-DCI0-3-r18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5596A142" w14:textId="77777777" w:rsidR="00FB0F41" w:rsidRPr="00E450AC" w:rsidRDefault="00FB0F41" w:rsidP="00FB0F41">
      <w:pPr>
        <w:pStyle w:val="PL"/>
        <w:rPr>
          <w:color w:val="808080"/>
        </w:rPr>
      </w:pPr>
      <w:r w:rsidRPr="00E450AC">
        <w:t xml:space="preserve">     sri-DCI0-3-r18</w:t>
      </w:r>
      <w:r w:rsidRPr="00E450AC">
        <w:rPr>
          <w:rFonts w:eastAsia="MS Mincho"/>
        </w:rPr>
        <w:t xml:space="preserve">                    </w:t>
      </w:r>
      <w:r w:rsidRPr="00E450AC">
        <w:rPr>
          <w:color w:val="993366"/>
        </w:rPr>
        <w:t>ENUMERATED</w:t>
      </w:r>
      <w:r w:rsidRPr="00E450AC">
        <w:t xml:space="preserve"> {type1a, type2}                                           </w:t>
      </w:r>
      <w:r w:rsidRPr="00E450AC">
        <w:rPr>
          <w:color w:val="993366"/>
        </w:rPr>
        <w:t>OPTIONAL</w:t>
      </w:r>
      <w:r w:rsidRPr="00E450AC">
        <w:t xml:space="preserve">, </w:t>
      </w:r>
      <w:r w:rsidRPr="00E450AC">
        <w:rPr>
          <w:color w:val="808080"/>
        </w:rPr>
        <w:t>-- Cond TypeDCI0-3</w:t>
      </w:r>
    </w:p>
    <w:p w14:paraId="0EB539B2" w14:textId="77777777" w:rsidR="00FB0F41" w:rsidRPr="00E450AC" w:rsidRDefault="00FB0F41" w:rsidP="00FB0F41">
      <w:pPr>
        <w:pStyle w:val="PL"/>
        <w:rPr>
          <w:color w:val="808080"/>
        </w:rPr>
      </w:pPr>
      <w:r w:rsidRPr="00E450AC">
        <w:t xml:space="preserve">     priorityIndicatorDCI-1-3-r18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9731789" w14:textId="77777777" w:rsidR="00FB0F41" w:rsidRPr="00E450AC" w:rsidRDefault="00FB0F41" w:rsidP="00FB0F41">
      <w:pPr>
        <w:pStyle w:val="PL"/>
        <w:rPr>
          <w:color w:val="808080"/>
        </w:rPr>
      </w:pPr>
      <w:r w:rsidRPr="00E450AC">
        <w:t xml:space="preserve">     priorityIndicatorDCI-0-3-r18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2F5AD39D" w14:textId="77777777" w:rsidR="00FB0F41" w:rsidRPr="00E450AC" w:rsidRDefault="00FB0F41" w:rsidP="00FB0F41">
      <w:pPr>
        <w:pStyle w:val="PL"/>
        <w:rPr>
          <w:color w:val="808080"/>
        </w:rPr>
      </w:pPr>
      <w:r w:rsidRPr="00E450AC">
        <w:t xml:space="preserve">     dormancyDCI-1-3-r18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4A74F6A4" w14:textId="77777777" w:rsidR="00FB0F41" w:rsidRPr="00E450AC" w:rsidRDefault="00FB0F41" w:rsidP="00FB0F41">
      <w:pPr>
        <w:pStyle w:val="PL"/>
        <w:rPr>
          <w:color w:val="808080"/>
        </w:rPr>
      </w:pPr>
      <w:r w:rsidRPr="00E450AC">
        <w:t xml:space="preserve">     dormancyDCI-0-3-r18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426CBCC" w14:textId="77777777" w:rsidR="00FB0F41" w:rsidRPr="00E450AC" w:rsidRDefault="00FB0F41" w:rsidP="00FB0F41">
      <w:pPr>
        <w:pStyle w:val="PL"/>
        <w:rPr>
          <w:color w:val="808080"/>
        </w:rPr>
      </w:pPr>
      <w:r w:rsidRPr="00E450AC">
        <w:t xml:space="preserve">     pdcchMonAdaptDCI-1-3-r18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F64F8E5" w14:textId="77777777" w:rsidR="00FB0F41" w:rsidRPr="00E450AC" w:rsidRDefault="00FB0F41" w:rsidP="00FB0F41">
      <w:pPr>
        <w:pStyle w:val="PL"/>
        <w:rPr>
          <w:color w:val="808080"/>
        </w:rPr>
      </w:pPr>
      <w:r w:rsidRPr="00E450AC">
        <w:t xml:space="preserve">     pdcchMonAdaptDCI-0-3-r18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3FAD5457" w14:textId="77777777" w:rsidR="00FB0F41" w:rsidRPr="00E450AC" w:rsidRDefault="00FB0F41" w:rsidP="00FB0F41">
      <w:pPr>
        <w:pStyle w:val="PL"/>
        <w:rPr>
          <w:color w:val="808080"/>
        </w:rPr>
      </w:pPr>
      <w:r w:rsidRPr="00E450AC">
        <w:t xml:space="preserve">     minimumSchedulingOffsetK0DCI-1-3-r18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7895DB3" w14:textId="77777777" w:rsidR="00FB0F41" w:rsidRPr="00E450AC" w:rsidRDefault="00FB0F41" w:rsidP="00FB0F41">
      <w:pPr>
        <w:pStyle w:val="PL"/>
        <w:rPr>
          <w:color w:val="808080"/>
        </w:rPr>
      </w:pPr>
      <w:r w:rsidRPr="00E450AC">
        <w:t xml:space="preserve">     minimumSchedulingOffsetK0DCI-0-3-r18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6BDCA2E5" w14:textId="77777777" w:rsidR="00FB0F41" w:rsidRPr="00E450AC" w:rsidRDefault="00FB0F41" w:rsidP="00FB0F41">
      <w:pPr>
        <w:pStyle w:val="PL"/>
        <w:rPr>
          <w:color w:val="808080"/>
        </w:rPr>
      </w:pPr>
      <w:r w:rsidRPr="00E450AC">
        <w:t xml:space="preserve">     pdsch-HARQ-ACK-OneShotFeedbackDCI-1-3-r18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0A622999" w14:textId="77777777" w:rsidR="00FB0F41" w:rsidRPr="00E450AC" w:rsidRDefault="00FB0F41" w:rsidP="00FB0F41">
      <w:pPr>
        <w:pStyle w:val="PL"/>
        <w:rPr>
          <w:color w:val="808080"/>
        </w:rPr>
      </w:pPr>
      <w:r w:rsidRPr="00E450AC">
        <w:t xml:space="preserve">     pdsch-HARQ-ACK-enhType3DCI-1-3-r18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2E2968A" w14:textId="77777777" w:rsidR="00FB0F41" w:rsidRPr="00E450AC" w:rsidRDefault="00FB0F41" w:rsidP="00FB0F41">
      <w:pPr>
        <w:pStyle w:val="PL"/>
        <w:rPr>
          <w:color w:val="808080"/>
        </w:rPr>
      </w:pPr>
      <w:r w:rsidRPr="00E450AC">
        <w:t xml:space="preserve">     pdsch-HARQ-ACK-enhType3DCIfieldDCI-1-3-r18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79B622AB" w14:textId="77777777" w:rsidR="00FB0F41" w:rsidRPr="00E450AC" w:rsidRDefault="00FB0F41" w:rsidP="00FB0F41">
      <w:pPr>
        <w:pStyle w:val="PL"/>
        <w:rPr>
          <w:color w:val="808080"/>
        </w:rPr>
      </w:pPr>
      <w:r w:rsidRPr="00E450AC">
        <w:t xml:space="preserve">     pdsch-HARQ-ACK-retxDCI-1-3-r18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5B5CE1BF" w14:textId="77777777" w:rsidR="00FB0F41" w:rsidRPr="00E450AC" w:rsidRDefault="00FB0F41" w:rsidP="00FB0F41">
      <w:pPr>
        <w:pStyle w:val="PL"/>
        <w:rPr>
          <w:color w:val="808080"/>
        </w:rPr>
      </w:pPr>
      <w:r w:rsidRPr="00E450AC">
        <w:t xml:space="preserve">     pucch-sSCellDynDCI-1-3-r18        </w:t>
      </w:r>
      <w:r w:rsidRPr="00E450AC">
        <w:rPr>
          <w:color w:val="993366"/>
        </w:rPr>
        <w:t>ENUMERATED</w:t>
      </w:r>
      <w:r w:rsidRPr="00E450AC">
        <w:t xml:space="preserve"> {enabled}                                                 </w:t>
      </w:r>
      <w:r w:rsidRPr="00E450AC">
        <w:rPr>
          <w:color w:val="993366"/>
        </w:rPr>
        <w:t>OPTIONAL</w:t>
      </w:r>
      <w:r w:rsidRPr="00E450AC">
        <w:t xml:space="preserve">,   </w:t>
      </w:r>
      <w:r w:rsidRPr="00E450AC">
        <w:rPr>
          <w:color w:val="808080"/>
        </w:rPr>
        <w:t>-- Need R</w:t>
      </w:r>
    </w:p>
    <w:p w14:paraId="154D3E52" w14:textId="77777777" w:rsidR="00FB0F41" w:rsidRPr="00E450AC" w:rsidRDefault="00FB0F41" w:rsidP="00FB0F41">
      <w:pPr>
        <w:pStyle w:val="PL"/>
        <w:rPr>
          <w:color w:val="808080"/>
        </w:rPr>
      </w:pPr>
      <w:r w:rsidRPr="00E450AC">
        <w:t xml:space="preserve">     tdra-FieldIndexListDCI-1-3-r18    </w:t>
      </w:r>
      <w:r w:rsidRPr="00E450AC">
        <w:rPr>
          <w:color w:val="993366"/>
        </w:rPr>
        <w:t>SEQUENCE</w:t>
      </w:r>
      <w:r w:rsidRPr="00E450AC">
        <w:t xml:space="preserve"> (</w:t>
      </w:r>
      <w:r w:rsidRPr="00E450AC">
        <w:rPr>
          <w:color w:val="993366"/>
        </w:rPr>
        <w:t>SIZE</w:t>
      </w:r>
      <w:r w:rsidRPr="00E450AC">
        <w:rPr>
          <w:rFonts w:eastAsia="MS Mincho"/>
        </w:rPr>
        <w:t xml:space="preserve"> (1..32))</w:t>
      </w:r>
      <w:r w:rsidRPr="00E450AC">
        <w:rPr>
          <w:rFonts w:eastAsia="MS Mincho"/>
          <w:color w:val="993366"/>
        </w:rPr>
        <w:t xml:space="preserve"> OF</w:t>
      </w:r>
      <w:r w:rsidRPr="00E450AC">
        <w:rPr>
          <w:rFonts w:eastAsia="MS Mincho"/>
        </w:rPr>
        <w:t xml:space="preserve"> </w:t>
      </w:r>
      <w:r w:rsidRPr="00E450AC">
        <w:t xml:space="preserve">TDRA-FieldIndexDCI-1-3-r18                </w:t>
      </w:r>
      <w:r w:rsidRPr="00E450AC">
        <w:rPr>
          <w:color w:val="993366"/>
        </w:rPr>
        <w:t>OPTIONAL</w:t>
      </w:r>
      <w:r w:rsidRPr="00E450AC">
        <w:t xml:space="preserve">,   </w:t>
      </w:r>
      <w:r w:rsidRPr="00E450AC">
        <w:rPr>
          <w:color w:val="808080"/>
        </w:rPr>
        <w:t>-- Need R</w:t>
      </w:r>
    </w:p>
    <w:p w14:paraId="4F5C92C6" w14:textId="77777777" w:rsidR="00FB0F41" w:rsidRPr="00E450AC" w:rsidRDefault="00FB0F41" w:rsidP="00FB0F41">
      <w:pPr>
        <w:pStyle w:val="PL"/>
        <w:rPr>
          <w:color w:val="808080"/>
        </w:rPr>
      </w:pPr>
      <w:r w:rsidRPr="00E450AC">
        <w:t xml:space="preserve">     tdra-FieldIndexListDCI-0-3-r18    </w:t>
      </w:r>
      <w:r w:rsidRPr="00E450AC">
        <w:rPr>
          <w:color w:val="993366"/>
        </w:rPr>
        <w:t>SEQUENCE</w:t>
      </w:r>
      <w:r w:rsidRPr="00E450AC">
        <w:t xml:space="preserve"> (</w:t>
      </w:r>
      <w:r w:rsidRPr="00E450AC">
        <w:rPr>
          <w:color w:val="993366"/>
        </w:rPr>
        <w:t>SIZE</w:t>
      </w:r>
      <w:r w:rsidRPr="00E450AC">
        <w:rPr>
          <w:rFonts w:eastAsia="MS Mincho"/>
        </w:rPr>
        <w:t xml:space="preserve"> (1..64))</w:t>
      </w:r>
      <w:r w:rsidRPr="00E450AC">
        <w:rPr>
          <w:rFonts w:eastAsia="MS Mincho"/>
          <w:color w:val="993366"/>
        </w:rPr>
        <w:t xml:space="preserve"> OF</w:t>
      </w:r>
      <w:r w:rsidRPr="00E450AC">
        <w:rPr>
          <w:rFonts w:eastAsia="MS Mincho"/>
        </w:rPr>
        <w:t xml:space="preserve"> </w:t>
      </w:r>
      <w:r w:rsidRPr="00E450AC">
        <w:t xml:space="preserve">TDRA-FieldIndexDCI-0-3-r18                </w:t>
      </w:r>
      <w:r w:rsidRPr="00E450AC">
        <w:rPr>
          <w:color w:val="993366"/>
        </w:rPr>
        <w:t>OPTIONAL</w:t>
      </w:r>
      <w:r w:rsidRPr="00E450AC">
        <w:t xml:space="preserve">,   </w:t>
      </w:r>
      <w:r w:rsidRPr="00E450AC">
        <w:rPr>
          <w:color w:val="808080"/>
        </w:rPr>
        <w:t>-- Need R</w:t>
      </w:r>
    </w:p>
    <w:p w14:paraId="2D779E9B" w14:textId="77777777" w:rsidR="00FB0F41" w:rsidRPr="00E450AC" w:rsidRDefault="00FB0F41" w:rsidP="00FB0F41">
      <w:pPr>
        <w:pStyle w:val="PL"/>
        <w:rPr>
          <w:color w:val="808080"/>
        </w:rPr>
      </w:pPr>
      <w:r w:rsidRPr="00E450AC">
        <w:t xml:space="preserve">     rateMatchListDCI-1-3-r18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RateMatchDCI-1-3-r18</w:t>
      </w:r>
      <w:r w:rsidRPr="00E450AC">
        <w:t xml:space="preserve">                      </w:t>
      </w:r>
      <w:r w:rsidRPr="00E450AC">
        <w:rPr>
          <w:color w:val="993366"/>
        </w:rPr>
        <w:t>OPTIONAL</w:t>
      </w:r>
      <w:r w:rsidRPr="00E450AC">
        <w:t xml:space="preserve">,   </w:t>
      </w:r>
      <w:r w:rsidRPr="00E450AC">
        <w:rPr>
          <w:color w:val="808080"/>
        </w:rPr>
        <w:t>-- Need R</w:t>
      </w:r>
    </w:p>
    <w:p w14:paraId="610C70A1" w14:textId="77777777" w:rsidR="00FB0F41" w:rsidRPr="00E450AC" w:rsidRDefault="00FB0F41" w:rsidP="00FB0F41">
      <w:pPr>
        <w:pStyle w:val="PL"/>
        <w:rPr>
          <w:color w:val="808080"/>
        </w:rPr>
      </w:pPr>
      <w:r w:rsidRPr="00E450AC">
        <w:t xml:space="preserve">     zp-CSI-RSListDCI-1-3-r18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ZP-CSI-DCI-1-3-r18                         </w:t>
      </w:r>
      <w:r w:rsidRPr="00E450AC">
        <w:rPr>
          <w:color w:val="993366"/>
        </w:rPr>
        <w:t>OPTIONAL</w:t>
      </w:r>
      <w:r w:rsidRPr="00E450AC">
        <w:t xml:space="preserve">,   </w:t>
      </w:r>
      <w:r w:rsidRPr="00E450AC">
        <w:rPr>
          <w:color w:val="808080"/>
        </w:rPr>
        <w:t>-- Need R</w:t>
      </w:r>
    </w:p>
    <w:p w14:paraId="3549C5E7" w14:textId="77777777" w:rsidR="00FB0F41" w:rsidRPr="00E450AC" w:rsidRDefault="00FB0F41" w:rsidP="00FB0F41">
      <w:pPr>
        <w:pStyle w:val="PL"/>
        <w:rPr>
          <w:color w:val="808080"/>
        </w:rPr>
      </w:pPr>
      <w:r w:rsidRPr="00E450AC">
        <w:t xml:space="preserve">     tci-ListDCI-1-3-r18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TCI-DCI-1-3-r18                           </w:t>
      </w:r>
      <w:r w:rsidRPr="00E450AC">
        <w:rPr>
          <w:color w:val="993366"/>
        </w:rPr>
        <w:t>OPTIONAL</w:t>
      </w:r>
      <w:r w:rsidRPr="00E450AC">
        <w:t xml:space="preserve">,   </w:t>
      </w:r>
      <w:r w:rsidRPr="00E450AC">
        <w:rPr>
          <w:color w:val="808080"/>
        </w:rPr>
        <w:t>-- Need R</w:t>
      </w:r>
    </w:p>
    <w:p w14:paraId="6A39FA98" w14:textId="77777777" w:rsidR="00FB0F41" w:rsidRPr="00E450AC" w:rsidRDefault="00FB0F41" w:rsidP="00FB0F41">
      <w:pPr>
        <w:pStyle w:val="PL"/>
        <w:rPr>
          <w:color w:val="808080"/>
        </w:rPr>
      </w:pPr>
      <w:r w:rsidRPr="00E450AC">
        <w:t xml:space="preserve">     srs-RequestListDCI-1-3-r18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4D4F8497" w14:textId="77777777" w:rsidR="00FB0F41" w:rsidRPr="00E450AC" w:rsidRDefault="00FB0F41" w:rsidP="00FB0F41">
      <w:pPr>
        <w:pStyle w:val="PL"/>
        <w:rPr>
          <w:color w:val="808080"/>
        </w:rPr>
      </w:pPr>
      <w:r w:rsidRPr="00E450AC">
        <w:t xml:space="preserve">     srs-OffsetListDCI-1-3-r18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7E9E79DB" w14:textId="77777777" w:rsidR="00FB0F41" w:rsidRPr="00E450AC" w:rsidRDefault="00FB0F41" w:rsidP="00FB0F41">
      <w:pPr>
        <w:pStyle w:val="PL"/>
        <w:rPr>
          <w:color w:val="808080"/>
        </w:rPr>
      </w:pPr>
      <w:r w:rsidRPr="00E450AC">
        <w:t xml:space="preserve">     srs-RequestListDCI-0-3-r18        </w:t>
      </w:r>
      <w:r w:rsidRPr="00E450AC">
        <w:rPr>
          <w:color w:val="993366"/>
        </w:rPr>
        <w:t>SEQUENCE</w:t>
      </w:r>
      <w:r w:rsidRPr="00E450AC">
        <w:t xml:space="preserve"> (</w:t>
      </w:r>
      <w:r w:rsidRPr="00E450AC">
        <w:rPr>
          <w:color w:val="993366"/>
        </w:rPr>
        <w:t>SIZE</w:t>
      </w:r>
      <w:r w:rsidRPr="00E450AC">
        <w:rPr>
          <w:rFonts w:eastAsia="MS Mincho"/>
        </w:rPr>
        <w:t xml:space="preserve"> (1..16))</w:t>
      </w:r>
      <w:r w:rsidRPr="00E450AC">
        <w:rPr>
          <w:rFonts w:eastAsia="MS Mincho"/>
          <w:color w:val="993366"/>
        </w:rPr>
        <w:t xml:space="preserve"> OF</w:t>
      </w:r>
      <w:r w:rsidRPr="00E450AC">
        <w:rPr>
          <w:rFonts w:eastAsia="MS Mincho"/>
        </w:rPr>
        <w:t xml:space="preserve"> </w:t>
      </w:r>
      <w:r w:rsidRPr="00E450AC">
        <w:t xml:space="preserve">SRS-RequestCombo-r18                      </w:t>
      </w:r>
      <w:r w:rsidRPr="00E450AC">
        <w:rPr>
          <w:color w:val="993366"/>
        </w:rPr>
        <w:t>OPTIONAL</w:t>
      </w:r>
      <w:r w:rsidRPr="00E450AC">
        <w:t xml:space="preserve">,   </w:t>
      </w:r>
      <w:r w:rsidRPr="00E450AC">
        <w:rPr>
          <w:color w:val="808080"/>
        </w:rPr>
        <w:t>-- Need R</w:t>
      </w:r>
    </w:p>
    <w:p w14:paraId="20B5C112" w14:textId="77777777" w:rsidR="00FB0F41" w:rsidRPr="00E450AC" w:rsidRDefault="00FB0F41" w:rsidP="00FB0F41">
      <w:pPr>
        <w:pStyle w:val="PL"/>
        <w:rPr>
          <w:color w:val="808080"/>
        </w:rPr>
      </w:pPr>
      <w:r w:rsidRPr="00E450AC">
        <w:t xml:space="preserve">     srs-OffsetListDCI-0-3-r18         </w:t>
      </w:r>
      <w:r w:rsidRPr="00E450AC">
        <w:rPr>
          <w:color w:val="993366"/>
        </w:rPr>
        <w:t>SEQUENCE</w:t>
      </w:r>
      <w:r w:rsidRPr="00E450AC">
        <w:t xml:space="preserve"> (</w:t>
      </w:r>
      <w:r w:rsidRPr="00E450AC">
        <w:rPr>
          <w:color w:val="993366"/>
        </w:rPr>
        <w:t>SIZE</w:t>
      </w:r>
      <w:r w:rsidRPr="00E450AC">
        <w:rPr>
          <w:rFonts w:eastAsia="MS Mincho"/>
        </w:rPr>
        <w:t xml:space="preserve"> (1..8))</w:t>
      </w:r>
      <w:r w:rsidRPr="00E450AC">
        <w:rPr>
          <w:rFonts w:eastAsia="MS Mincho"/>
          <w:color w:val="993366"/>
        </w:rPr>
        <w:t xml:space="preserve"> OF</w:t>
      </w:r>
      <w:r w:rsidRPr="00E450AC">
        <w:rPr>
          <w:rFonts w:eastAsia="MS Mincho"/>
        </w:rPr>
        <w:t xml:space="preserve"> </w:t>
      </w:r>
      <w:r w:rsidRPr="00E450AC">
        <w:t xml:space="preserve">SRS-OffsetCombo-r18                        </w:t>
      </w:r>
      <w:r w:rsidRPr="00E450AC">
        <w:rPr>
          <w:color w:val="993366"/>
        </w:rPr>
        <w:t>OPTIONAL</w:t>
      </w:r>
      <w:r w:rsidRPr="00E450AC">
        <w:t xml:space="preserve">    </w:t>
      </w:r>
      <w:r w:rsidRPr="00E450AC">
        <w:rPr>
          <w:color w:val="808080"/>
        </w:rPr>
        <w:t>-- Need R</w:t>
      </w:r>
    </w:p>
    <w:p w14:paraId="77BC826A" w14:textId="77777777" w:rsidR="00FB0F41" w:rsidRPr="00E450AC" w:rsidRDefault="00FB0F41" w:rsidP="00FB0F41">
      <w:pPr>
        <w:pStyle w:val="PL"/>
      </w:pPr>
      <w:r w:rsidRPr="00E450AC">
        <w:t>}</w:t>
      </w:r>
    </w:p>
    <w:p w14:paraId="15E4032A" w14:textId="77777777" w:rsidR="00FB0F41" w:rsidRPr="00E450AC" w:rsidRDefault="00FB0F41" w:rsidP="00FB0F41">
      <w:pPr>
        <w:pStyle w:val="PL"/>
      </w:pPr>
    </w:p>
    <w:p w14:paraId="675A1009" w14:textId="77777777" w:rsidR="00FB0F41" w:rsidRPr="00E450AC" w:rsidRDefault="00FB0F41" w:rsidP="00FB0F41">
      <w:pPr>
        <w:pStyle w:val="PL"/>
      </w:pPr>
      <w:r w:rsidRPr="00E450AC">
        <w:t xml:space="preserve">SetOfCellsId-r18 </w:t>
      </w:r>
      <w:r w:rsidRPr="00E450AC">
        <w:rPr>
          <w:rFonts w:eastAsia="MS Mincho"/>
        </w:rPr>
        <w:t>::=</w:t>
      </w:r>
      <w:r w:rsidRPr="00E450AC">
        <w:t xml:space="preserve">                   </w:t>
      </w:r>
      <w:r w:rsidRPr="00E450AC">
        <w:rPr>
          <w:color w:val="993366"/>
        </w:rPr>
        <w:t>INTEGER</w:t>
      </w:r>
      <w:r w:rsidRPr="00E450AC">
        <w:t xml:space="preserve"> (0..maxNrofSetsOfCells-1-r18)</w:t>
      </w:r>
    </w:p>
    <w:p w14:paraId="052628CD" w14:textId="77777777" w:rsidR="00FB0F41" w:rsidRPr="00E450AC" w:rsidRDefault="00FB0F41" w:rsidP="00FB0F41">
      <w:pPr>
        <w:pStyle w:val="PL"/>
      </w:pPr>
    </w:p>
    <w:p w14:paraId="23F7F9CB" w14:textId="77777777" w:rsidR="00FB0F41" w:rsidRPr="00E450AC" w:rsidRDefault="00FB0F41" w:rsidP="00FB0F41">
      <w:pPr>
        <w:pStyle w:val="PL"/>
      </w:pPr>
      <w:r w:rsidRPr="00E450AC">
        <w:rPr>
          <w:rFonts w:eastAsia="MS Mincho"/>
        </w:rPr>
        <w:t xml:space="preserve">ScheduledCellCombo-r18 </w:t>
      </w:r>
      <w:r w:rsidRPr="00E450AC">
        <w:t xml:space="preserve">::=             </w:t>
      </w:r>
      <w:r w:rsidRPr="00E450AC">
        <w:rPr>
          <w:color w:val="993366"/>
        </w:rPr>
        <w:t>SEQUENCE</w:t>
      </w:r>
      <w:r w:rsidRPr="00E450AC">
        <w:t xml:space="preserve"> (</w:t>
      </w:r>
      <w:r w:rsidRPr="00E450AC">
        <w:rPr>
          <w:color w:val="993366"/>
        </w:rPr>
        <w:t>SIZE</w:t>
      </w:r>
      <w:r w:rsidRPr="00E450AC">
        <w:t xml:space="preserve"> (1..maxNrofCellsInSet-r18))</w:t>
      </w:r>
      <w:r w:rsidRPr="00E450AC">
        <w:rPr>
          <w:color w:val="993366"/>
        </w:rPr>
        <w:t xml:space="preserve"> OF</w:t>
      </w:r>
      <w:r w:rsidRPr="00E450AC">
        <w:t xml:space="preserve"> </w:t>
      </w:r>
      <w:r w:rsidRPr="00E450AC">
        <w:rPr>
          <w:color w:val="993366"/>
        </w:rPr>
        <w:t>INTEGER</w:t>
      </w:r>
      <w:r w:rsidRPr="00E450AC">
        <w:t xml:space="preserve"> (0..maxNrofCellsInSet-1-r18)</w:t>
      </w:r>
    </w:p>
    <w:p w14:paraId="7B36B8DC" w14:textId="77777777" w:rsidR="00FB0F41" w:rsidRPr="00E450AC" w:rsidRDefault="00FB0F41" w:rsidP="00FB0F41">
      <w:pPr>
        <w:pStyle w:val="PL"/>
      </w:pPr>
    </w:p>
    <w:p w14:paraId="7D5EC123" w14:textId="77777777" w:rsidR="00FB0F41" w:rsidRPr="00E450AC" w:rsidRDefault="00FB0F41" w:rsidP="00FB0F41">
      <w:pPr>
        <w:pStyle w:val="PL"/>
      </w:pPr>
      <w:r w:rsidRPr="00E450AC">
        <w:t xml:space="preserve">RateMatchDCI-1-3-r18 ::=               </w:t>
      </w:r>
      <w:r w:rsidRPr="00E450AC">
        <w:rPr>
          <w:color w:val="993366"/>
        </w:rPr>
        <w:t>SEQUENCE</w:t>
      </w:r>
      <w:r w:rsidRPr="00E450AC">
        <w:t xml:space="preserve"> (</w:t>
      </w:r>
      <w:r w:rsidRPr="00E450AC">
        <w:rPr>
          <w:color w:val="993366"/>
        </w:rPr>
        <w:t>SIZE</w:t>
      </w:r>
      <w:r w:rsidRPr="00E450AC">
        <w:rPr>
          <w:rFonts w:eastAsia="MS Mincho"/>
        </w:rPr>
        <w:t xml:space="preserve"> (1..maxNrofCellsInSet-r18))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3724473D" w14:textId="77777777" w:rsidR="00FB0F41" w:rsidRPr="00E450AC" w:rsidRDefault="00FB0F41" w:rsidP="00FB0F41">
      <w:pPr>
        <w:pStyle w:val="PL"/>
      </w:pPr>
    </w:p>
    <w:p w14:paraId="05CDBBD1" w14:textId="77777777" w:rsidR="00FB0F41" w:rsidRPr="00E450AC" w:rsidRDefault="00FB0F41" w:rsidP="00FB0F41">
      <w:pPr>
        <w:pStyle w:val="PL"/>
      </w:pPr>
      <w:r w:rsidRPr="00E450AC">
        <w:t xml:space="preserve">ZP-CSI-DCI-1-3-r18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(1..2))</w:t>
      </w:r>
    </w:p>
    <w:p w14:paraId="40AAED6F" w14:textId="77777777" w:rsidR="00FB0F41" w:rsidRPr="00E450AC" w:rsidRDefault="00FB0F41" w:rsidP="00FB0F41">
      <w:pPr>
        <w:pStyle w:val="PL"/>
      </w:pPr>
    </w:p>
    <w:p w14:paraId="7863911D" w14:textId="77777777" w:rsidR="00FB0F41" w:rsidRPr="00E450AC" w:rsidRDefault="00FB0F41" w:rsidP="00FB0F41">
      <w:pPr>
        <w:pStyle w:val="PL"/>
      </w:pPr>
      <w:r w:rsidRPr="00E450AC">
        <w:t xml:space="preserve">TCI-DCI-1-3-r18 ::=                    </w:t>
      </w:r>
      <w:r w:rsidRPr="00E450AC">
        <w:rPr>
          <w:color w:val="993366"/>
        </w:rPr>
        <w:t>SEQUENCE</w:t>
      </w:r>
      <w:r w:rsidRPr="00E450AC">
        <w:t xml:space="preserve"> (</w:t>
      </w:r>
      <w:r w:rsidRPr="00E450AC">
        <w:rPr>
          <w:color w:val="993366"/>
        </w:rPr>
        <w:t>SIZE</w:t>
      </w:r>
      <w:r w:rsidRPr="00E450AC">
        <w:rPr>
          <w:rFonts w:eastAsia="MS Mincho"/>
        </w:rPr>
        <w:t xml:space="preserve"> (2..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(3))</w:t>
      </w:r>
    </w:p>
    <w:p w14:paraId="1EC304EA" w14:textId="77777777" w:rsidR="00FB0F41" w:rsidRPr="00E450AC" w:rsidRDefault="00FB0F41" w:rsidP="00FB0F41">
      <w:pPr>
        <w:pStyle w:val="PL"/>
      </w:pPr>
    </w:p>
    <w:p w14:paraId="3AA056C1" w14:textId="77777777" w:rsidR="00FB0F41" w:rsidRPr="00E450AC" w:rsidRDefault="00FB0F41" w:rsidP="00FB0F41">
      <w:pPr>
        <w:pStyle w:val="PL"/>
      </w:pPr>
      <w:r w:rsidRPr="00E450AC">
        <w:t xml:space="preserve">SRS-RequestCombo-r18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BIT</w:t>
      </w:r>
      <w:r w:rsidRPr="00E450AC">
        <w:t xml:space="preserve"> </w:t>
      </w:r>
      <w:r w:rsidRPr="00E450AC">
        <w:rPr>
          <w:color w:val="993366"/>
        </w:rPr>
        <w:t>STRING</w:t>
      </w:r>
      <w:r w:rsidRPr="00E450AC">
        <w:t xml:space="preserve"> (</w:t>
      </w:r>
      <w:r w:rsidRPr="00E450AC">
        <w:rPr>
          <w:color w:val="993366"/>
        </w:rPr>
        <w:t>SIZE</w:t>
      </w:r>
      <w:r w:rsidRPr="00E450AC">
        <w:t xml:space="preserve"> (2..3))</w:t>
      </w:r>
    </w:p>
    <w:p w14:paraId="342D0A79" w14:textId="77777777" w:rsidR="00FB0F41" w:rsidRPr="00E450AC" w:rsidRDefault="00FB0F41" w:rsidP="00FB0F41">
      <w:pPr>
        <w:pStyle w:val="PL"/>
      </w:pPr>
    </w:p>
    <w:p w14:paraId="3EF78E10" w14:textId="77777777" w:rsidR="00FB0F41" w:rsidRPr="00E450AC" w:rsidRDefault="00FB0F41" w:rsidP="00FB0F41">
      <w:pPr>
        <w:pStyle w:val="PL"/>
      </w:pPr>
      <w:r w:rsidRPr="00E450AC">
        <w:t xml:space="preserve">SRS-OffsetCombo-r18 ::=                </w:t>
      </w:r>
      <w:r w:rsidRPr="00E450AC">
        <w:rPr>
          <w:color w:val="993366"/>
        </w:rPr>
        <w:t>SEQUENCE</w:t>
      </w:r>
      <w:r w:rsidRPr="00E450AC">
        <w:t xml:space="preserve"> (</w:t>
      </w:r>
      <w:r w:rsidRPr="00E450AC">
        <w:rPr>
          <w:color w:val="993366"/>
        </w:rPr>
        <w:t>SIZE</w:t>
      </w:r>
      <w:r w:rsidRPr="00E450AC">
        <w:rPr>
          <w:rFonts w:eastAsia="MS Mincho"/>
        </w:rPr>
        <w:t xml:space="preserve"> (1.. maxNrofCellsInSet-r18))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(0..3)</w:t>
      </w:r>
    </w:p>
    <w:p w14:paraId="3A11C7F1" w14:textId="77777777" w:rsidR="00FB0F41" w:rsidRPr="00E450AC" w:rsidRDefault="00FB0F41" w:rsidP="00FB0F41">
      <w:pPr>
        <w:pStyle w:val="PL"/>
      </w:pPr>
    </w:p>
    <w:p w14:paraId="57303101" w14:textId="77777777" w:rsidR="00FB0F41" w:rsidRPr="00E450AC" w:rsidRDefault="00FB0F41" w:rsidP="00FB0F41">
      <w:pPr>
        <w:pStyle w:val="PL"/>
      </w:pPr>
      <w:r w:rsidRPr="00E450AC">
        <w:t xml:space="preserve">TDRA-FieldIndexDCI-1-3-r18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(0..maxNrofDL-Allocations-1-r18)</w:t>
      </w:r>
    </w:p>
    <w:p w14:paraId="6ED4E600" w14:textId="77777777" w:rsidR="00FB0F41" w:rsidRPr="00E450AC" w:rsidRDefault="00FB0F41" w:rsidP="00FB0F41">
      <w:pPr>
        <w:pStyle w:val="PL"/>
      </w:pPr>
    </w:p>
    <w:p w14:paraId="78888AC1" w14:textId="77777777" w:rsidR="00FB0F41" w:rsidRPr="00E450AC" w:rsidRDefault="00FB0F41" w:rsidP="00FB0F41">
      <w:pPr>
        <w:pStyle w:val="PL"/>
      </w:pPr>
      <w:r w:rsidRPr="00E450AC">
        <w:t xml:space="preserve">TDRA-FieldIndexDCI-0-3-r18 ::=         </w:t>
      </w:r>
      <w:r w:rsidRPr="00E450AC">
        <w:rPr>
          <w:color w:val="993366"/>
        </w:rPr>
        <w:t>SEQUENCE</w:t>
      </w:r>
      <w:r w:rsidRPr="00E450AC">
        <w:t xml:space="preserve"> (</w:t>
      </w:r>
      <w:r w:rsidRPr="00E450AC">
        <w:rPr>
          <w:color w:val="993366"/>
        </w:rPr>
        <w:t>SIZE</w:t>
      </w:r>
      <w:r w:rsidRPr="00E450AC">
        <w:rPr>
          <w:rFonts w:eastAsia="MS Mincho"/>
        </w:rPr>
        <w:t xml:space="preserve"> (2.. maxNrofBWPsInSetOfCells-r18))</w:t>
      </w:r>
      <w:r w:rsidRPr="00E450AC">
        <w:rPr>
          <w:rFonts w:eastAsia="MS Mincho"/>
          <w:color w:val="993366"/>
        </w:rPr>
        <w:t xml:space="preserve"> OF</w:t>
      </w:r>
      <w:r w:rsidRPr="00E450AC">
        <w:rPr>
          <w:rFonts w:eastAsia="MS Mincho"/>
        </w:rPr>
        <w:t xml:space="preserve"> </w:t>
      </w:r>
      <w:r w:rsidRPr="00E450AC">
        <w:rPr>
          <w:color w:val="993366"/>
        </w:rPr>
        <w:t>INTEGER</w:t>
      </w:r>
      <w:r w:rsidRPr="00E450AC">
        <w:t xml:space="preserve"> (0..maxNrofUL-Allocations-1-r18)</w:t>
      </w:r>
    </w:p>
    <w:p w14:paraId="293FF897" w14:textId="77777777" w:rsidR="00FB0F41" w:rsidRPr="00E450AC" w:rsidRDefault="00FB0F41" w:rsidP="00FB0F41">
      <w:pPr>
        <w:pStyle w:val="PL"/>
      </w:pPr>
    </w:p>
    <w:p w14:paraId="163070AE" w14:textId="77777777" w:rsidR="00FB0F41" w:rsidRPr="00E450AC" w:rsidRDefault="00FB0F41" w:rsidP="00FB0F41">
      <w:pPr>
        <w:pStyle w:val="PL"/>
        <w:rPr>
          <w:color w:val="808080"/>
        </w:rPr>
      </w:pPr>
      <w:r w:rsidRPr="00E450AC">
        <w:rPr>
          <w:color w:val="808080"/>
        </w:rPr>
        <w:t>-- TAG-SERVINGCELLCONFIG-STOP</w:t>
      </w:r>
    </w:p>
    <w:p w14:paraId="5B5F830C" w14:textId="77777777" w:rsidR="00FB0F41" w:rsidRPr="00E450AC" w:rsidRDefault="00FB0F41" w:rsidP="00FB0F41">
      <w:pPr>
        <w:pStyle w:val="PL"/>
        <w:rPr>
          <w:color w:val="808080"/>
        </w:rPr>
      </w:pPr>
      <w:r w:rsidRPr="00E450AC">
        <w:rPr>
          <w:color w:val="808080"/>
        </w:rPr>
        <w:t>-- ASN1STOP</w:t>
      </w:r>
    </w:p>
    <w:p w14:paraId="7A335A44"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6703BEA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F1AED06" w14:textId="77777777" w:rsidR="00FB0F41" w:rsidRPr="002D3917" w:rsidRDefault="00FB0F41" w:rsidP="00B30F2E">
            <w:pPr>
              <w:pStyle w:val="TAH"/>
              <w:rPr>
                <w:szCs w:val="22"/>
                <w:lang w:eastAsia="sv-SE"/>
              </w:rPr>
            </w:pPr>
            <w:proofErr w:type="spellStart"/>
            <w:r w:rsidRPr="002D3917">
              <w:rPr>
                <w:i/>
                <w:szCs w:val="22"/>
                <w:lang w:eastAsia="sv-SE"/>
              </w:rPr>
              <w:lastRenderedPageBreak/>
              <w:t>ChannelAccessConfig</w:t>
            </w:r>
            <w:proofErr w:type="spellEnd"/>
            <w:r w:rsidRPr="002D3917">
              <w:rPr>
                <w:i/>
                <w:szCs w:val="22"/>
                <w:lang w:eastAsia="sv-SE"/>
              </w:rPr>
              <w:t xml:space="preserve"> </w:t>
            </w:r>
            <w:r w:rsidRPr="002D3917">
              <w:rPr>
                <w:szCs w:val="22"/>
                <w:lang w:eastAsia="sv-SE"/>
              </w:rPr>
              <w:t>field descriptions</w:t>
            </w:r>
          </w:p>
        </w:tc>
      </w:tr>
      <w:tr w:rsidR="00FB0F41" w:rsidRPr="002D3917" w14:paraId="6CFD195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5B59404" w14:textId="77777777" w:rsidR="00FB0F41" w:rsidRPr="002D3917" w:rsidRDefault="00FB0F41" w:rsidP="00B30F2E">
            <w:pPr>
              <w:pStyle w:val="TAL"/>
              <w:rPr>
                <w:szCs w:val="22"/>
                <w:lang w:eastAsia="sv-SE"/>
              </w:rPr>
            </w:pPr>
            <w:proofErr w:type="spellStart"/>
            <w:r w:rsidRPr="002D3917">
              <w:rPr>
                <w:b/>
                <w:i/>
                <w:szCs w:val="22"/>
                <w:lang w:eastAsia="sv-SE"/>
              </w:rPr>
              <w:t>absenceOfAnyOtherTechnology</w:t>
            </w:r>
            <w:proofErr w:type="spellEnd"/>
          </w:p>
          <w:p w14:paraId="71FC0949" w14:textId="77777777" w:rsidR="00FB0F41" w:rsidRPr="002D3917" w:rsidRDefault="00FB0F41" w:rsidP="00B30F2E">
            <w:pPr>
              <w:pStyle w:val="TAL"/>
              <w:rPr>
                <w:b/>
                <w:i/>
                <w:szCs w:val="22"/>
                <w:lang w:eastAsia="sv-SE"/>
              </w:rPr>
            </w:pPr>
            <w:r w:rsidRPr="002D3917">
              <w:rPr>
                <w:lang w:eastAsia="zh-CN"/>
              </w:rPr>
              <w:t xml:space="preserve">Presence of this field indicates absence on a </w:t>
            </w:r>
            <w:proofErr w:type="gramStart"/>
            <w:r w:rsidRPr="002D3917">
              <w:rPr>
                <w:lang w:eastAsia="zh-CN"/>
              </w:rPr>
              <w:t>long term</w:t>
            </w:r>
            <w:proofErr w:type="gramEnd"/>
            <w:r w:rsidRPr="002D3917">
              <w:rPr>
                <w:lang w:eastAsia="zh-CN"/>
              </w:rPr>
              <w:t xml:space="preserve"> basis (e.g. by level of regulation) of any other technology sharing the carrier; absence of this field i</w:t>
            </w:r>
            <w:r w:rsidRPr="002D3917">
              <w:rPr>
                <w:lang w:eastAsia="sv-SE"/>
              </w:rPr>
              <w:t xml:space="preserve">ndicates </w:t>
            </w:r>
            <w:r w:rsidRPr="002D3917">
              <w:rPr>
                <w:lang w:eastAsia="zh-CN"/>
              </w:rPr>
              <w:t>the</w:t>
            </w:r>
            <w:r w:rsidRPr="002D3917">
              <w:rPr>
                <w:lang w:eastAsia="sv-SE"/>
              </w:rPr>
              <w:t xml:space="preserve"> </w:t>
            </w:r>
            <w:r w:rsidRPr="002D3917">
              <w:rPr>
                <w:lang w:eastAsia="zh-CN"/>
              </w:rPr>
              <w:t xml:space="preserve">potential </w:t>
            </w:r>
            <w:r w:rsidRPr="002D3917">
              <w:rPr>
                <w:lang w:eastAsia="sv-SE"/>
              </w:rPr>
              <w:t>presence of any other technology sharing the carrier</w:t>
            </w:r>
            <w:r w:rsidRPr="002D3917">
              <w:rPr>
                <w:lang w:eastAsia="zh-CN"/>
              </w:rPr>
              <w:t>,</w:t>
            </w:r>
            <w:r w:rsidRPr="002D3917">
              <w:rPr>
                <w:lang w:eastAsia="sv-SE"/>
              </w:rPr>
              <w:t xml:space="preserve"> as specified in TS 37.213 [48] clauses 4.2</w:t>
            </w:r>
            <w:r w:rsidRPr="002D3917">
              <w:rPr>
                <w:szCs w:val="22"/>
                <w:lang w:eastAsia="sv-SE"/>
              </w:rPr>
              <w:t>.1 and 4.2.3.</w:t>
            </w:r>
          </w:p>
        </w:tc>
      </w:tr>
      <w:tr w:rsidR="00FB0F41" w:rsidRPr="002D3917" w14:paraId="5A9AF33C" w14:textId="77777777" w:rsidTr="00B30F2E">
        <w:tc>
          <w:tcPr>
            <w:tcW w:w="14173" w:type="dxa"/>
            <w:tcBorders>
              <w:top w:val="single" w:sz="4" w:space="0" w:color="auto"/>
              <w:left w:val="single" w:sz="4" w:space="0" w:color="auto"/>
              <w:bottom w:val="single" w:sz="4" w:space="0" w:color="auto"/>
              <w:right w:val="single" w:sz="4" w:space="0" w:color="auto"/>
            </w:tcBorders>
          </w:tcPr>
          <w:p w14:paraId="44C15CE5" w14:textId="77777777" w:rsidR="00FB0F41" w:rsidRPr="002D3917" w:rsidRDefault="00FB0F41" w:rsidP="00B30F2E">
            <w:pPr>
              <w:pStyle w:val="TAL"/>
              <w:rPr>
                <w:b/>
                <w:bCs/>
                <w:i/>
                <w:iCs/>
              </w:rPr>
            </w:pPr>
            <w:proofErr w:type="spellStart"/>
            <w:r w:rsidRPr="002D3917">
              <w:rPr>
                <w:b/>
                <w:bCs/>
                <w:i/>
                <w:iCs/>
              </w:rPr>
              <w:t>energyDetectionConfig</w:t>
            </w:r>
            <w:proofErr w:type="spellEnd"/>
          </w:p>
          <w:p w14:paraId="49158BA4" w14:textId="77777777" w:rsidR="00FB0F41" w:rsidRPr="002D3917" w:rsidRDefault="00FB0F41" w:rsidP="00B30F2E">
            <w:pPr>
              <w:spacing w:after="0"/>
              <w:rPr>
                <w:rFonts w:ascii="Arial" w:hAnsi="Arial"/>
                <w:bCs/>
                <w:i/>
                <w:sz w:val="18"/>
                <w:szCs w:val="22"/>
              </w:rPr>
            </w:pPr>
            <w:r w:rsidRPr="002D3917">
              <w:rPr>
                <w:rFonts w:ascii="Arial" w:hAnsi="Arial"/>
                <w:bCs/>
                <w:iCs/>
                <w:sz w:val="18"/>
                <w:szCs w:val="22"/>
              </w:rPr>
              <w:t>Indicates whether to use the</w:t>
            </w:r>
            <w:r w:rsidRPr="002D3917">
              <w:rPr>
                <w:rFonts w:ascii="Arial" w:hAnsi="Arial"/>
                <w:bCs/>
                <w:i/>
                <w:sz w:val="18"/>
                <w:szCs w:val="22"/>
              </w:rPr>
              <w:t xml:space="preserve"> </w:t>
            </w:r>
            <w:proofErr w:type="spellStart"/>
            <w:r w:rsidRPr="002D3917">
              <w:rPr>
                <w:rFonts w:ascii="Arial" w:hAnsi="Arial"/>
                <w:bCs/>
                <w:i/>
                <w:sz w:val="18"/>
                <w:szCs w:val="22"/>
              </w:rPr>
              <w:t>maxEnergyDetectionThreshold</w:t>
            </w:r>
            <w:proofErr w:type="spellEnd"/>
            <w:r w:rsidRPr="002D3917">
              <w:rPr>
                <w:rFonts w:ascii="Arial" w:hAnsi="Arial"/>
                <w:bCs/>
                <w:i/>
                <w:sz w:val="18"/>
                <w:szCs w:val="22"/>
              </w:rPr>
              <w:t xml:space="preserve"> </w:t>
            </w:r>
            <w:r w:rsidRPr="002D3917">
              <w:rPr>
                <w:rFonts w:ascii="Arial" w:hAnsi="Arial"/>
                <w:bCs/>
                <w:iCs/>
                <w:sz w:val="18"/>
                <w:szCs w:val="22"/>
              </w:rPr>
              <w:t>or the</w:t>
            </w:r>
            <w:r w:rsidRPr="002D3917">
              <w:rPr>
                <w:rFonts w:ascii="Arial" w:hAnsi="Arial"/>
                <w:bCs/>
                <w:i/>
                <w:sz w:val="18"/>
                <w:szCs w:val="22"/>
              </w:rPr>
              <w:t xml:space="preserve"> </w:t>
            </w:r>
            <w:proofErr w:type="spellStart"/>
            <w:r w:rsidRPr="002D3917">
              <w:rPr>
                <w:rFonts w:ascii="Arial" w:hAnsi="Arial" w:cs="Arial"/>
                <w:bCs/>
                <w:i/>
                <w:sz w:val="18"/>
                <w:szCs w:val="18"/>
              </w:rPr>
              <w:t>energyDetectionThresholdOffset</w:t>
            </w:r>
            <w:proofErr w:type="spellEnd"/>
            <w:r w:rsidRPr="002D3917">
              <w:rPr>
                <w:rFonts w:ascii="Arial" w:hAnsi="Arial" w:cs="Arial"/>
                <w:sz w:val="18"/>
                <w:szCs w:val="18"/>
              </w:rPr>
              <w:t xml:space="preserve"> (see TS 37.213 [48], clause 4.2.3)</w:t>
            </w:r>
            <w:r w:rsidRPr="002D3917">
              <w:rPr>
                <w:rFonts w:ascii="Arial" w:hAnsi="Arial"/>
                <w:bCs/>
                <w:i/>
                <w:sz w:val="18"/>
                <w:szCs w:val="22"/>
              </w:rPr>
              <w:t>.</w:t>
            </w:r>
          </w:p>
        </w:tc>
      </w:tr>
      <w:tr w:rsidR="00FB0F41" w:rsidRPr="002D3917" w14:paraId="3038F425" w14:textId="77777777" w:rsidTr="00B30F2E">
        <w:tc>
          <w:tcPr>
            <w:tcW w:w="14173" w:type="dxa"/>
            <w:tcBorders>
              <w:top w:val="single" w:sz="4" w:space="0" w:color="auto"/>
              <w:left w:val="single" w:sz="4" w:space="0" w:color="auto"/>
              <w:bottom w:val="single" w:sz="4" w:space="0" w:color="auto"/>
              <w:right w:val="single" w:sz="4" w:space="0" w:color="auto"/>
            </w:tcBorders>
          </w:tcPr>
          <w:p w14:paraId="05722AC7" w14:textId="77777777" w:rsidR="00FB0F41" w:rsidRPr="002D3917" w:rsidRDefault="00FB0F41" w:rsidP="00B30F2E">
            <w:pPr>
              <w:pStyle w:val="TAL"/>
              <w:rPr>
                <w:b/>
                <w:bCs/>
                <w:i/>
                <w:iCs/>
              </w:rPr>
            </w:pPr>
            <w:proofErr w:type="spellStart"/>
            <w:r w:rsidRPr="002D3917">
              <w:rPr>
                <w:b/>
                <w:bCs/>
                <w:i/>
                <w:iCs/>
              </w:rPr>
              <w:t>energyDetectionThresholdOffset</w:t>
            </w:r>
            <w:proofErr w:type="spellEnd"/>
          </w:p>
          <w:p w14:paraId="07DFCFF1" w14:textId="77777777" w:rsidR="00FB0F41" w:rsidRPr="002D3917" w:rsidRDefault="00FB0F41" w:rsidP="00B30F2E">
            <w:pPr>
              <w:spacing w:after="0"/>
              <w:rPr>
                <w:rFonts w:ascii="Arial" w:hAnsi="Arial"/>
                <w:bCs/>
                <w:iCs/>
                <w:sz w:val="18"/>
                <w:szCs w:val="22"/>
              </w:rPr>
            </w:pPr>
            <w:r w:rsidRPr="002D3917">
              <w:rPr>
                <w:rFonts w:ascii="Arial" w:hAnsi="Arial"/>
                <w:bCs/>
                <w:iCs/>
                <w:sz w:val="18"/>
                <w:szCs w:val="22"/>
              </w:rPr>
              <w:t xml:space="preserve">Indicates the offset to the default maximum energy detection threshold value. Unit in </w:t>
            </w:r>
            <w:proofErr w:type="spellStart"/>
            <w:r w:rsidRPr="002D3917">
              <w:rPr>
                <w:rFonts w:ascii="Arial" w:hAnsi="Arial"/>
                <w:bCs/>
                <w:iCs/>
                <w:sz w:val="18"/>
                <w:szCs w:val="22"/>
              </w:rPr>
              <w:t>dB.</w:t>
            </w:r>
            <w:proofErr w:type="spellEnd"/>
            <w:r w:rsidRPr="002D3917">
              <w:rPr>
                <w:rFonts w:ascii="Arial" w:hAnsi="Arial"/>
                <w:bCs/>
                <w:iCs/>
                <w:sz w:val="18"/>
                <w:szCs w:val="22"/>
              </w:rPr>
              <w:t xml:space="preserve"> Value -13 corresponds to -13dB, value -12 corresponds to -12dB, and so on (i.e. in steps of 1dB) as specified in TS 37.213 [48], clause 4.2.3.</w:t>
            </w:r>
          </w:p>
        </w:tc>
      </w:tr>
      <w:tr w:rsidR="00FB0F41" w:rsidRPr="002D3917" w14:paraId="3D025CC0" w14:textId="77777777" w:rsidTr="00B30F2E">
        <w:tc>
          <w:tcPr>
            <w:tcW w:w="14173" w:type="dxa"/>
            <w:tcBorders>
              <w:top w:val="single" w:sz="4" w:space="0" w:color="auto"/>
              <w:left w:val="single" w:sz="4" w:space="0" w:color="auto"/>
              <w:bottom w:val="single" w:sz="4" w:space="0" w:color="auto"/>
              <w:right w:val="single" w:sz="4" w:space="0" w:color="auto"/>
            </w:tcBorders>
          </w:tcPr>
          <w:p w14:paraId="13FAEDA3" w14:textId="77777777" w:rsidR="00FB0F41" w:rsidRPr="002D3917" w:rsidRDefault="00FB0F41" w:rsidP="00B30F2E">
            <w:pPr>
              <w:pStyle w:val="TAL"/>
              <w:rPr>
                <w:b/>
                <w:bCs/>
                <w:i/>
                <w:iCs/>
              </w:rPr>
            </w:pPr>
            <w:proofErr w:type="spellStart"/>
            <w:r w:rsidRPr="002D3917">
              <w:rPr>
                <w:b/>
                <w:bCs/>
                <w:i/>
                <w:iCs/>
              </w:rPr>
              <w:t>maxEnergyDetectionThreshold</w:t>
            </w:r>
            <w:proofErr w:type="spellEnd"/>
          </w:p>
          <w:p w14:paraId="1C7B308D" w14:textId="77777777" w:rsidR="00FB0F41" w:rsidRPr="002D3917" w:rsidRDefault="00FB0F41" w:rsidP="00B30F2E">
            <w:pPr>
              <w:spacing w:after="0"/>
              <w:rPr>
                <w:rFonts w:ascii="Arial" w:hAnsi="Arial"/>
                <w:bCs/>
                <w:iCs/>
                <w:sz w:val="18"/>
                <w:szCs w:val="22"/>
              </w:rPr>
            </w:pPr>
            <w:r w:rsidRPr="002D3917">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FB0F41" w:rsidRPr="002D3917" w14:paraId="731DFC2E"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EAD0F30" w14:textId="77777777" w:rsidR="00FB0F41" w:rsidRPr="002D3917" w:rsidRDefault="00FB0F41" w:rsidP="00B30F2E">
            <w:pPr>
              <w:pStyle w:val="TAL"/>
              <w:rPr>
                <w:szCs w:val="22"/>
                <w:lang w:eastAsia="sv-SE"/>
              </w:rPr>
            </w:pPr>
            <w:proofErr w:type="spellStart"/>
            <w:r w:rsidRPr="002D3917">
              <w:rPr>
                <w:b/>
                <w:i/>
                <w:szCs w:val="22"/>
                <w:lang w:eastAsia="sv-SE"/>
              </w:rPr>
              <w:t>ul</w:t>
            </w:r>
            <w:proofErr w:type="spellEnd"/>
            <w:r w:rsidRPr="002D3917">
              <w:rPr>
                <w:b/>
                <w:i/>
                <w:szCs w:val="22"/>
                <w:lang w:eastAsia="sv-SE"/>
              </w:rPr>
              <w:t>-</w:t>
            </w:r>
            <w:proofErr w:type="spellStart"/>
            <w:r w:rsidRPr="002D3917">
              <w:rPr>
                <w:b/>
                <w:i/>
                <w:szCs w:val="22"/>
                <w:lang w:eastAsia="sv-SE"/>
              </w:rPr>
              <w:t>toDL</w:t>
            </w:r>
            <w:proofErr w:type="spellEnd"/>
            <w:r w:rsidRPr="002D3917">
              <w:rPr>
                <w:b/>
                <w:i/>
                <w:szCs w:val="22"/>
                <w:lang w:eastAsia="sv-SE"/>
              </w:rPr>
              <w:t>-COT-</w:t>
            </w:r>
            <w:proofErr w:type="spellStart"/>
            <w:r w:rsidRPr="002D3917">
              <w:rPr>
                <w:b/>
                <w:i/>
                <w:szCs w:val="22"/>
                <w:lang w:eastAsia="sv-SE"/>
              </w:rPr>
              <w:t>SharingED</w:t>
            </w:r>
            <w:proofErr w:type="spellEnd"/>
            <w:r w:rsidRPr="002D3917">
              <w:rPr>
                <w:b/>
                <w:i/>
                <w:szCs w:val="22"/>
                <w:lang w:eastAsia="sv-SE"/>
              </w:rPr>
              <w:t>-Threshold</w:t>
            </w:r>
          </w:p>
          <w:p w14:paraId="702C6B51" w14:textId="77777777" w:rsidR="00FB0F41" w:rsidRPr="002D3917" w:rsidRDefault="00FB0F41" w:rsidP="00B30F2E">
            <w:pPr>
              <w:pStyle w:val="TAL"/>
              <w:rPr>
                <w:b/>
                <w:i/>
                <w:szCs w:val="22"/>
                <w:lang w:eastAsia="sv-SE"/>
              </w:rPr>
            </w:pPr>
            <w:r w:rsidRPr="002D3917">
              <w:rPr>
                <w:szCs w:val="22"/>
                <w:lang w:eastAsia="sv-SE"/>
              </w:rPr>
              <w:t>Maximum energy detection threshold that the UE should use to share channel occupancy with gNB for DL transmission as specified in TS 37.213 [48], clause 4.1.3 for downlink channel access and clause 4.2.3 for uplink channel access. This field is not applicable in semi-static channel access mode.</w:t>
            </w:r>
          </w:p>
        </w:tc>
      </w:tr>
    </w:tbl>
    <w:p w14:paraId="6060775B"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112A691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FCFC7A1" w14:textId="77777777" w:rsidR="00FB0F41" w:rsidRPr="002D3917" w:rsidRDefault="00FB0F41" w:rsidP="00B30F2E">
            <w:pPr>
              <w:pStyle w:val="TAH"/>
              <w:rPr>
                <w:szCs w:val="22"/>
                <w:lang w:eastAsia="sv-SE"/>
              </w:rPr>
            </w:pPr>
            <w:proofErr w:type="spellStart"/>
            <w:r w:rsidRPr="002D3917">
              <w:rPr>
                <w:i/>
                <w:szCs w:val="22"/>
                <w:lang w:eastAsia="sv-SE"/>
              </w:rPr>
              <w:lastRenderedPageBreak/>
              <w:t>ServingCellConfig</w:t>
            </w:r>
            <w:proofErr w:type="spellEnd"/>
            <w:r w:rsidRPr="002D3917">
              <w:rPr>
                <w:i/>
                <w:szCs w:val="22"/>
                <w:lang w:eastAsia="sv-SE"/>
              </w:rPr>
              <w:t xml:space="preserve"> </w:t>
            </w:r>
            <w:r w:rsidRPr="002D3917">
              <w:rPr>
                <w:szCs w:val="22"/>
                <w:lang w:eastAsia="sv-SE"/>
              </w:rPr>
              <w:t>field descriptions</w:t>
            </w:r>
          </w:p>
        </w:tc>
      </w:tr>
      <w:tr w:rsidR="00FB0F41" w:rsidRPr="002D3917" w14:paraId="6B97A6F5" w14:textId="77777777" w:rsidTr="00B30F2E">
        <w:tc>
          <w:tcPr>
            <w:tcW w:w="14173" w:type="dxa"/>
            <w:tcBorders>
              <w:top w:val="single" w:sz="4" w:space="0" w:color="auto"/>
              <w:left w:val="single" w:sz="4" w:space="0" w:color="auto"/>
              <w:bottom w:val="single" w:sz="4" w:space="0" w:color="auto"/>
              <w:right w:val="single" w:sz="4" w:space="0" w:color="auto"/>
            </w:tcBorders>
          </w:tcPr>
          <w:p w14:paraId="230D9B80" w14:textId="77777777" w:rsidR="00FB0F41" w:rsidRPr="002D3917" w:rsidRDefault="00FB0F41" w:rsidP="00B30F2E">
            <w:pPr>
              <w:pStyle w:val="TAL"/>
              <w:rPr>
                <w:b/>
                <w:bCs/>
                <w:i/>
                <w:iCs/>
                <w:szCs w:val="22"/>
                <w:lang w:eastAsia="sv-SE"/>
              </w:rPr>
            </w:pPr>
            <w:proofErr w:type="spellStart"/>
            <w:r w:rsidRPr="002D3917">
              <w:rPr>
                <w:b/>
                <w:bCs/>
                <w:i/>
                <w:iCs/>
              </w:rPr>
              <w:t>additionalPCI-ToAddModList</w:t>
            </w:r>
            <w:proofErr w:type="spellEnd"/>
          </w:p>
          <w:p w14:paraId="5C134DAC" w14:textId="77777777" w:rsidR="00FB0F41" w:rsidRPr="002D3917" w:rsidRDefault="00FB0F41" w:rsidP="00B30F2E">
            <w:pPr>
              <w:pStyle w:val="TAL"/>
              <w:rPr>
                <w:lang w:eastAsia="sv-SE"/>
              </w:rPr>
            </w:pPr>
            <w:r w:rsidRPr="002D3917">
              <w:rPr>
                <w:szCs w:val="22"/>
              </w:rPr>
              <w:t>List of information for the additional SSB with different PCI than the serving cell PCI. T</w:t>
            </w:r>
            <w:r w:rsidRPr="002D3917">
              <w:t>he additional SSBs with different PCIs are not used for serving cell quality derivation.</w:t>
            </w:r>
          </w:p>
        </w:tc>
      </w:tr>
      <w:tr w:rsidR="00FB0F41" w:rsidRPr="002D3917" w14:paraId="7B96171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3ECFF4A" w14:textId="77777777" w:rsidR="00FB0F41" w:rsidRPr="002D3917" w:rsidRDefault="00FB0F41" w:rsidP="00B30F2E">
            <w:pPr>
              <w:pStyle w:val="TAL"/>
              <w:rPr>
                <w:szCs w:val="22"/>
                <w:lang w:eastAsia="sv-SE"/>
              </w:rPr>
            </w:pPr>
            <w:proofErr w:type="spellStart"/>
            <w:r w:rsidRPr="002D3917">
              <w:rPr>
                <w:b/>
                <w:i/>
                <w:szCs w:val="22"/>
                <w:lang w:eastAsia="sv-SE"/>
              </w:rPr>
              <w:t>bwp-InactivityTimer</w:t>
            </w:r>
            <w:proofErr w:type="spellEnd"/>
          </w:p>
          <w:p w14:paraId="260A7E25" w14:textId="77777777" w:rsidR="00FB0F41" w:rsidRPr="002D3917" w:rsidRDefault="00FB0F41" w:rsidP="00B30F2E">
            <w:pPr>
              <w:pStyle w:val="TAL"/>
              <w:rPr>
                <w:szCs w:val="22"/>
                <w:lang w:eastAsia="sv-SE"/>
              </w:rPr>
            </w:pPr>
            <w:r w:rsidRPr="002D3917">
              <w:rPr>
                <w:szCs w:val="22"/>
                <w:lang w:eastAsia="sv-SE"/>
              </w:rPr>
              <w:t>The duration in ms after which the UE falls back to the default Bandwidth Part (see TS 38.321 [3], clause 5.15). When the network releases the timer configuration, the UE stops the timer without switching to the default BWP.</w:t>
            </w:r>
          </w:p>
        </w:tc>
      </w:tr>
      <w:tr w:rsidR="00FB0F41" w:rsidRPr="002D3917" w14:paraId="359BB81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4801FD9E" w14:textId="77777777" w:rsidR="00FB0F41" w:rsidRPr="002D3917" w:rsidRDefault="00FB0F41" w:rsidP="00B30F2E">
            <w:pPr>
              <w:pStyle w:val="TAL"/>
              <w:rPr>
                <w:b/>
                <w:bCs/>
                <w:i/>
                <w:iCs/>
                <w:lang w:eastAsia="x-none"/>
              </w:rPr>
            </w:pPr>
            <w:r w:rsidRPr="002D3917">
              <w:rPr>
                <w:b/>
                <w:bCs/>
                <w:i/>
                <w:iCs/>
                <w:lang w:eastAsia="x-none"/>
              </w:rPr>
              <w:t>ca-</w:t>
            </w:r>
            <w:proofErr w:type="spellStart"/>
            <w:r w:rsidRPr="002D3917">
              <w:rPr>
                <w:b/>
                <w:bCs/>
                <w:i/>
                <w:iCs/>
                <w:lang w:eastAsia="x-none"/>
              </w:rPr>
              <w:t>SlotOffset</w:t>
            </w:r>
            <w:proofErr w:type="spellEnd"/>
          </w:p>
          <w:p w14:paraId="0F6B6BE5" w14:textId="77777777" w:rsidR="00FB0F41" w:rsidRPr="002D3917" w:rsidRDefault="00FB0F41" w:rsidP="00B30F2E">
            <w:pPr>
              <w:pStyle w:val="TAL"/>
              <w:rPr>
                <w:lang w:eastAsia="sv-SE"/>
              </w:rPr>
            </w:pPr>
            <w:r w:rsidRPr="002D3917">
              <w:rPr>
                <w:lang w:eastAsia="sv-SE"/>
              </w:rPr>
              <w:t>Slot offset between the primary cell (PCell/PSCell) and the S</w:t>
            </w:r>
            <w:r w:rsidRPr="002D3917">
              <w:t>C</w:t>
            </w:r>
            <w:r w:rsidRPr="002D3917">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PCell/PSCell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 xml:space="preserve"> and this serving cell's lowest SCS among all the configured SCSs in DL/UL </w:t>
            </w:r>
            <w:r w:rsidRPr="002D3917">
              <w:rPr>
                <w:i/>
                <w:iCs/>
                <w:lang w:eastAsia="x-none"/>
              </w:rPr>
              <w:t>SCS-</w:t>
            </w:r>
            <w:proofErr w:type="spellStart"/>
            <w:r w:rsidRPr="002D3917">
              <w:rPr>
                <w:i/>
                <w:iCs/>
                <w:lang w:eastAsia="x-none"/>
              </w:rPr>
              <w:t>SpecificCarrierList</w:t>
            </w:r>
            <w:proofErr w:type="spellEnd"/>
            <w:r w:rsidRPr="002D3917">
              <w:rPr>
                <w:lang w:eastAsia="sv-SE"/>
              </w:rPr>
              <w:t xml:space="preserve"> in </w:t>
            </w:r>
            <w:proofErr w:type="spellStart"/>
            <w:r w:rsidRPr="002D3917">
              <w:rPr>
                <w:i/>
                <w:iCs/>
                <w:lang w:eastAsia="sv-SE"/>
              </w:rPr>
              <w:t>ServingCellConfigCommon</w:t>
            </w:r>
            <w:proofErr w:type="spellEnd"/>
            <w:r w:rsidRPr="002D3917">
              <w:rPr>
                <w:lang w:eastAsia="sv-SE"/>
              </w:rPr>
              <w:t xml:space="preserve"> or </w:t>
            </w:r>
            <w:proofErr w:type="spellStart"/>
            <w:r w:rsidRPr="002D3917">
              <w:rPr>
                <w:i/>
                <w:iCs/>
                <w:lang w:eastAsia="sv-SE"/>
              </w:rPr>
              <w:t>ServingCellConfigCommonSIB</w:t>
            </w:r>
            <w:proofErr w:type="spellEnd"/>
            <w:r w:rsidRPr="002D3917">
              <w:rPr>
                <w:lang w:eastAsia="sv-SE"/>
              </w:rPr>
              <w:t>).</w:t>
            </w:r>
          </w:p>
          <w:p w14:paraId="2716ED56" w14:textId="77777777" w:rsidR="00FB0F41" w:rsidRPr="002D3917" w:rsidRDefault="00FB0F41" w:rsidP="00B30F2E">
            <w:pPr>
              <w:pStyle w:val="TAL"/>
              <w:rPr>
                <w:lang w:eastAsia="sv-SE"/>
              </w:rPr>
            </w:pPr>
            <w:r w:rsidRPr="002D3917">
              <w:rPr>
                <w:lang w:eastAsia="sv-SE"/>
              </w:rPr>
              <w:t>The Network configures at most single non-zero offset duration in ms (independent on SCS) among CCs in the unaligned CA configuration. If the field is absent, the UE applies the value of 0.</w:t>
            </w:r>
            <w:r w:rsidRPr="002D3917">
              <w:t xml:space="preserve"> </w:t>
            </w:r>
            <w:r w:rsidRPr="002D3917">
              <w:rPr>
                <w:lang w:eastAsia="sv-SE"/>
              </w:rPr>
              <w:t>The slot offset value can only be changed with SCell release and add.</w:t>
            </w:r>
          </w:p>
        </w:tc>
      </w:tr>
      <w:tr w:rsidR="00FB0F41" w:rsidRPr="002D3917" w14:paraId="698A80E7" w14:textId="77777777" w:rsidTr="00B30F2E">
        <w:tc>
          <w:tcPr>
            <w:tcW w:w="14173" w:type="dxa"/>
            <w:tcBorders>
              <w:top w:val="single" w:sz="4" w:space="0" w:color="auto"/>
              <w:left w:val="single" w:sz="4" w:space="0" w:color="auto"/>
              <w:bottom w:val="single" w:sz="4" w:space="0" w:color="auto"/>
              <w:right w:val="single" w:sz="4" w:space="0" w:color="auto"/>
            </w:tcBorders>
          </w:tcPr>
          <w:p w14:paraId="31F2E908" w14:textId="77777777" w:rsidR="00FB0F41" w:rsidRPr="002D3917" w:rsidRDefault="00FB0F41" w:rsidP="00B30F2E">
            <w:pPr>
              <w:pStyle w:val="TAL"/>
              <w:rPr>
                <w:b/>
                <w:i/>
                <w:szCs w:val="22"/>
              </w:rPr>
            </w:pPr>
            <w:r w:rsidRPr="002D3917">
              <w:rPr>
                <w:b/>
                <w:i/>
                <w:szCs w:val="22"/>
              </w:rPr>
              <w:t>cbg-TxDiffTBsProcessingType1, cbg-TxDiffTBsProcessingType2</w:t>
            </w:r>
          </w:p>
          <w:p w14:paraId="4EE2B019" w14:textId="77777777" w:rsidR="00FB0F41" w:rsidRPr="002D3917" w:rsidRDefault="00FB0F41" w:rsidP="00B30F2E">
            <w:pPr>
              <w:pStyle w:val="TAL"/>
              <w:rPr>
                <w:b/>
                <w:bCs/>
                <w:i/>
                <w:iCs/>
                <w:lang w:eastAsia="x-none"/>
              </w:rPr>
            </w:pPr>
            <w:r w:rsidRPr="002D3917">
              <w:rPr>
                <w:szCs w:val="22"/>
              </w:rPr>
              <w:t>Indicates whether processing types 1 and 2 based CBG based operation is enabled according to Rel-16 UE capabilities.</w:t>
            </w:r>
          </w:p>
        </w:tc>
      </w:tr>
      <w:tr w:rsidR="00FB0F41" w:rsidRPr="002D3917" w14:paraId="2A78C284" w14:textId="77777777" w:rsidTr="00B30F2E">
        <w:tc>
          <w:tcPr>
            <w:tcW w:w="14173" w:type="dxa"/>
            <w:tcBorders>
              <w:top w:val="single" w:sz="4" w:space="0" w:color="auto"/>
              <w:left w:val="single" w:sz="4" w:space="0" w:color="auto"/>
              <w:bottom w:val="single" w:sz="4" w:space="0" w:color="auto"/>
              <w:right w:val="single" w:sz="4" w:space="0" w:color="auto"/>
            </w:tcBorders>
          </w:tcPr>
          <w:p w14:paraId="01800540" w14:textId="77777777" w:rsidR="00FB0F41" w:rsidRPr="002D3917" w:rsidRDefault="00FB0F41" w:rsidP="00B30F2E">
            <w:pPr>
              <w:pStyle w:val="TAL"/>
              <w:rPr>
                <w:szCs w:val="22"/>
                <w:lang w:eastAsia="sv-SE"/>
              </w:rPr>
            </w:pPr>
            <w:proofErr w:type="spellStart"/>
            <w:r w:rsidRPr="002D3917">
              <w:rPr>
                <w:b/>
                <w:i/>
                <w:szCs w:val="22"/>
                <w:lang w:eastAsia="sv-SE"/>
              </w:rPr>
              <w:t>cellDTX</w:t>
            </w:r>
            <w:proofErr w:type="spellEnd"/>
            <w:r w:rsidRPr="002D3917">
              <w:rPr>
                <w:b/>
                <w:i/>
                <w:szCs w:val="22"/>
                <w:lang w:eastAsia="sv-SE"/>
              </w:rPr>
              <w:t>-DRX-Config</w:t>
            </w:r>
          </w:p>
          <w:p w14:paraId="275607DF" w14:textId="77777777" w:rsidR="00FB0F41" w:rsidRPr="002D3917" w:rsidRDefault="00FB0F41" w:rsidP="00B30F2E">
            <w:pPr>
              <w:pStyle w:val="TAL"/>
              <w:rPr>
                <w:b/>
                <w:i/>
                <w:szCs w:val="22"/>
              </w:rPr>
            </w:pPr>
            <w:r w:rsidRPr="002D3917">
              <w:rPr>
                <w:szCs w:val="22"/>
                <w:lang w:eastAsia="sv-SE"/>
              </w:rPr>
              <w:t>Used to configure cell DTX/DRX for the serving cell, as specified in TS 38.321 [3]. A maximum of two cell DTX/DRX patterns can be configured per MAC entity for different serving cells. The two configured patterns are aligned, that the start and slot offset are common and the periodicity of one pattern is an integer multiple of the other. Cell DTX is configured only when connected mode DRX is configured.</w:t>
            </w:r>
          </w:p>
        </w:tc>
      </w:tr>
      <w:tr w:rsidR="00FB0F41" w:rsidRPr="002D3917" w14:paraId="69C25518" w14:textId="77777777" w:rsidTr="00B30F2E">
        <w:tc>
          <w:tcPr>
            <w:tcW w:w="14173" w:type="dxa"/>
            <w:tcBorders>
              <w:top w:val="single" w:sz="4" w:space="0" w:color="auto"/>
              <w:left w:val="single" w:sz="4" w:space="0" w:color="auto"/>
              <w:bottom w:val="single" w:sz="4" w:space="0" w:color="auto"/>
              <w:right w:val="single" w:sz="4" w:space="0" w:color="auto"/>
            </w:tcBorders>
          </w:tcPr>
          <w:p w14:paraId="75CB1263" w14:textId="77777777" w:rsidR="00FB0F41" w:rsidRPr="002D3917" w:rsidRDefault="00FB0F41" w:rsidP="00B30F2E">
            <w:pPr>
              <w:pStyle w:val="TAL"/>
              <w:rPr>
                <w:szCs w:val="22"/>
                <w:lang w:eastAsia="sv-SE"/>
              </w:rPr>
            </w:pPr>
            <w:r w:rsidRPr="002D3917">
              <w:rPr>
                <w:b/>
                <w:i/>
                <w:szCs w:val="22"/>
                <w:lang w:eastAsia="sv-SE"/>
              </w:rPr>
              <w:t>cellDTX-DRX-L1activation</w:t>
            </w:r>
          </w:p>
          <w:p w14:paraId="0A8D4CA7" w14:textId="77777777" w:rsidR="00FB0F41" w:rsidRPr="002D3917" w:rsidRDefault="00FB0F41" w:rsidP="00B30F2E">
            <w:pPr>
              <w:pStyle w:val="TAL"/>
              <w:rPr>
                <w:b/>
                <w:i/>
                <w:szCs w:val="22"/>
                <w:lang w:eastAsia="sv-SE"/>
              </w:rPr>
            </w:pPr>
            <w:r w:rsidRPr="002D3917">
              <w:rPr>
                <w:szCs w:val="22"/>
                <w:lang w:eastAsia="sv-SE"/>
              </w:rPr>
              <w:t xml:space="preserve">Indicates whether this serving cell has enabled L1 </w:t>
            </w:r>
            <w:proofErr w:type="spellStart"/>
            <w:r w:rsidRPr="002D3917">
              <w:rPr>
                <w:szCs w:val="22"/>
                <w:lang w:eastAsia="sv-SE"/>
              </w:rPr>
              <w:t>signaling</w:t>
            </w:r>
            <w:proofErr w:type="spellEnd"/>
            <w:r w:rsidRPr="002D3917">
              <w:rPr>
                <w:szCs w:val="22"/>
                <w:lang w:eastAsia="sv-SE"/>
              </w:rPr>
              <w:t xml:space="preserve"> based on DCI 2_9 for dynamic activation/deactivation of cell DTX/DRX configuration.</w:t>
            </w:r>
          </w:p>
        </w:tc>
      </w:tr>
      <w:tr w:rsidR="00FB0F41" w:rsidRPr="002D3917" w14:paraId="48986F7C" w14:textId="77777777" w:rsidTr="00B30F2E">
        <w:tc>
          <w:tcPr>
            <w:tcW w:w="14173" w:type="dxa"/>
            <w:tcBorders>
              <w:top w:val="single" w:sz="4" w:space="0" w:color="auto"/>
              <w:left w:val="single" w:sz="4" w:space="0" w:color="auto"/>
              <w:bottom w:val="single" w:sz="4" w:space="0" w:color="auto"/>
              <w:right w:val="single" w:sz="4" w:space="0" w:color="auto"/>
            </w:tcBorders>
          </w:tcPr>
          <w:p w14:paraId="5F475CEC" w14:textId="77777777" w:rsidR="00FB0F41" w:rsidRPr="002D3917" w:rsidRDefault="00FB0F41" w:rsidP="00B30F2E">
            <w:pPr>
              <w:pStyle w:val="TAL"/>
              <w:rPr>
                <w:b/>
                <w:i/>
                <w:szCs w:val="22"/>
                <w:lang w:eastAsia="sv-SE"/>
              </w:rPr>
            </w:pPr>
            <w:proofErr w:type="spellStart"/>
            <w:r w:rsidRPr="002D3917">
              <w:rPr>
                <w:b/>
                <w:i/>
                <w:szCs w:val="22"/>
                <w:lang w:eastAsia="sv-SE"/>
              </w:rPr>
              <w:t>cjt</w:t>
            </w:r>
            <w:proofErr w:type="spellEnd"/>
            <w:r w:rsidRPr="002D3917">
              <w:rPr>
                <w:b/>
                <w:i/>
                <w:szCs w:val="22"/>
                <w:lang w:eastAsia="sv-SE"/>
              </w:rPr>
              <w:t>-Scheme-PDSCH</w:t>
            </w:r>
          </w:p>
          <w:p w14:paraId="4FC4B674" w14:textId="77777777" w:rsidR="00FB0F41" w:rsidRPr="002D3917" w:rsidRDefault="00FB0F41" w:rsidP="00B30F2E">
            <w:pPr>
              <w:pStyle w:val="TAL"/>
              <w:rPr>
                <w:b/>
                <w:i/>
                <w:szCs w:val="22"/>
              </w:rPr>
            </w:pPr>
            <w:r w:rsidRPr="002D3917">
              <w:rPr>
                <w:bCs/>
                <w:iCs/>
                <w:szCs w:val="22"/>
                <w:lang w:eastAsia="sv-SE"/>
              </w:rPr>
              <w:t xml:space="preserve">This field is used to configure CJT Tx scheme </w:t>
            </w:r>
            <w:proofErr w:type="spellStart"/>
            <w:r w:rsidRPr="002D3917">
              <w:rPr>
                <w:bCs/>
                <w:i/>
                <w:szCs w:val="22"/>
                <w:lang w:eastAsia="sv-SE"/>
              </w:rPr>
              <w:t>cjtSchemeA</w:t>
            </w:r>
            <w:proofErr w:type="spellEnd"/>
            <w:r w:rsidRPr="002D3917">
              <w:rPr>
                <w:bCs/>
                <w:iCs/>
                <w:szCs w:val="22"/>
                <w:lang w:eastAsia="sv-SE"/>
              </w:rPr>
              <w:t xml:space="preserve"> or </w:t>
            </w:r>
            <w:proofErr w:type="spellStart"/>
            <w:r w:rsidRPr="002D3917">
              <w:rPr>
                <w:bCs/>
                <w:i/>
                <w:szCs w:val="22"/>
                <w:lang w:eastAsia="sv-SE"/>
              </w:rPr>
              <w:t>cjtSchemeB</w:t>
            </w:r>
            <w:proofErr w:type="spellEnd"/>
            <w:r w:rsidRPr="002D3917">
              <w:rPr>
                <w:bCs/>
                <w:iCs/>
                <w:szCs w:val="22"/>
                <w:lang w:eastAsia="sv-SE"/>
              </w:rPr>
              <w:t xml:space="preserve"> for PDSCH reception, see TS 38.214 [19] clause 5.1.5.</w:t>
            </w:r>
          </w:p>
        </w:tc>
      </w:tr>
      <w:tr w:rsidR="00FB0F41" w:rsidRPr="002D3917" w14:paraId="67E1FFB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AF9BEBE" w14:textId="77777777" w:rsidR="00FB0F41" w:rsidRPr="002D3917" w:rsidRDefault="00FB0F41" w:rsidP="00B30F2E">
            <w:pPr>
              <w:pStyle w:val="TAL"/>
              <w:rPr>
                <w:szCs w:val="22"/>
                <w:lang w:eastAsia="sv-SE"/>
              </w:rPr>
            </w:pPr>
            <w:proofErr w:type="spellStart"/>
            <w:r w:rsidRPr="002D3917">
              <w:rPr>
                <w:b/>
                <w:i/>
                <w:szCs w:val="22"/>
                <w:lang w:eastAsia="sv-SE"/>
              </w:rPr>
              <w:t>channelAccessConfig</w:t>
            </w:r>
            <w:proofErr w:type="spellEnd"/>
          </w:p>
          <w:p w14:paraId="7A173891" w14:textId="77777777" w:rsidR="00FB0F41" w:rsidRPr="002D3917" w:rsidRDefault="00FB0F41" w:rsidP="00B30F2E">
            <w:pPr>
              <w:pStyle w:val="TAL"/>
              <w:rPr>
                <w:b/>
                <w:i/>
                <w:szCs w:val="22"/>
                <w:lang w:eastAsia="sv-SE"/>
              </w:rPr>
            </w:pPr>
            <w:r w:rsidRPr="002D3917">
              <w:rPr>
                <w:szCs w:val="22"/>
                <w:lang w:eastAsia="sv-SE"/>
              </w:rPr>
              <w:t>List of parameters used for access procedures of operation with shared spectrum channel access (see TS 37.213 [48).</w:t>
            </w:r>
          </w:p>
        </w:tc>
      </w:tr>
      <w:tr w:rsidR="00FB0F41" w:rsidRPr="002D3917" w14:paraId="2C933122" w14:textId="77777777" w:rsidTr="00B30F2E">
        <w:tc>
          <w:tcPr>
            <w:tcW w:w="14173" w:type="dxa"/>
            <w:tcBorders>
              <w:top w:val="single" w:sz="4" w:space="0" w:color="auto"/>
              <w:left w:val="single" w:sz="4" w:space="0" w:color="auto"/>
              <w:bottom w:val="single" w:sz="4" w:space="0" w:color="auto"/>
              <w:right w:val="single" w:sz="4" w:space="0" w:color="auto"/>
            </w:tcBorders>
          </w:tcPr>
          <w:p w14:paraId="641B3497" w14:textId="77777777" w:rsidR="00FB0F41" w:rsidRPr="002D3917" w:rsidRDefault="00FB0F41" w:rsidP="00B30F2E">
            <w:pPr>
              <w:pStyle w:val="TAL"/>
              <w:rPr>
                <w:b/>
                <w:bCs/>
                <w:i/>
                <w:iCs/>
                <w:lang w:eastAsia="sv-SE"/>
              </w:rPr>
            </w:pPr>
            <w:r w:rsidRPr="002D3917">
              <w:rPr>
                <w:b/>
                <w:bCs/>
                <w:i/>
                <w:iCs/>
                <w:lang w:eastAsia="sv-SE"/>
              </w:rPr>
              <w:t>channelAccessMode2</w:t>
            </w:r>
          </w:p>
          <w:p w14:paraId="02BD7866" w14:textId="77777777" w:rsidR="00FB0F41" w:rsidRPr="002D3917" w:rsidRDefault="00FB0F41" w:rsidP="00B30F2E">
            <w:pPr>
              <w:pStyle w:val="TAL"/>
              <w:rPr>
                <w:lang w:eastAsia="sv-SE"/>
              </w:rPr>
            </w:pPr>
            <w:r w:rsidRPr="002D3917">
              <w:rPr>
                <w:rFonts w:cs="Arial"/>
              </w:rPr>
              <w:t xml:space="preserve">If present, this field </w:t>
            </w:r>
            <w:r w:rsidRPr="002D3917">
              <w:rPr>
                <w:lang w:eastAsia="sv-SE"/>
              </w:rPr>
              <w:t>indicates that the UE shall apply channel access procedures for operation with shared spectrum channel access in accordance with TS 37.213 [48], clause 4.4 for FR2-2. If absent, the UE does not apply these channel access procedures. The network always configures this field if channel access procedures are required for the serving cell within this region by regulations.</w:t>
            </w:r>
          </w:p>
          <w:p w14:paraId="39C097FA" w14:textId="77777777" w:rsidR="00FB0F41" w:rsidRPr="002D3917" w:rsidRDefault="00FB0F41" w:rsidP="00B30F2E">
            <w:pPr>
              <w:pStyle w:val="TAL"/>
              <w:rPr>
                <w:lang w:eastAsia="sv-SE"/>
              </w:rPr>
            </w:pPr>
            <w:r w:rsidRPr="002D3917">
              <w:rPr>
                <w:lang w:eastAsia="sv-SE"/>
              </w:rPr>
              <w:t xml:space="preserve">Overwrites the corresponding field in </w:t>
            </w:r>
            <w:proofErr w:type="spellStart"/>
            <w:r w:rsidRPr="002D3917">
              <w:rPr>
                <w:i/>
                <w:lang w:eastAsia="sv-SE"/>
              </w:rPr>
              <w:t>ServingCellConfigCommon</w:t>
            </w:r>
            <w:proofErr w:type="spellEnd"/>
            <w:r w:rsidRPr="002D3917">
              <w:rPr>
                <w:lang w:eastAsia="sv-SE"/>
              </w:rPr>
              <w:t xml:space="preserve"> or </w:t>
            </w:r>
            <w:proofErr w:type="spellStart"/>
            <w:r w:rsidRPr="002D3917">
              <w:rPr>
                <w:i/>
                <w:lang w:eastAsia="sv-SE"/>
              </w:rPr>
              <w:t>ServingCellConfigCommonSIB</w:t>
            </w:r>
            <w:proofErr w:type="spellEnd"/>
            <w:r w:rsidRPr="002D3917">
              <w:rPr>
                <w:lang w:eastAsia="sv-SE"/>
              </w:rPr>
              <w:t xml:space="preserve"> for this serving cell.</w:t>
            </w:r>
          </w:p>
        </w:tc>
      </w:tr>
      <w:tr w:rsidR="00FB0F41" w:rsidRPr="002D3917" w14:paraId="46A7F923"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5D0B1A1" w14:textId="77777777" w:rsidR="00FB0F41" w:rsidRPr="002D3917" w:rsidRDefault="00FB0F41" w:rsidP="00B30F2E">
            <w:pPr>
              <w:pStyle w:val="TAL"/>
              <w:rPr>
                <w:szCs w:val="22"/>
                <w:lang w:eastAsia="sv-SE"/>
              </w:rPr>
            </w:pPr>
            <w:proofErr w:type="spellStart"/>
            <w:r w:rsidRPr="002D3917">
              <w:rPr>
                <w:b/>
                <w:i/>
                <w:szCs w:val="22"/>
                <w:lang w:eastAsia="sv-SE"/>
              </w:rPr>
              <w:t>crossCarrierSchedulingConfig</w:t>
            </w:r>
            <w:proofErr w:type="spellEnd"/>
          </w:p>
          <w:p w14:paraId="523B43E1" w14:textId="77777777" w:rsidR="00FB0F41" w:rsidRPr="002D3917" w:rsidRDefault="00FB0F41" w:rsidP="00B30F2E">
            <w:pPr>
              <w:pStyle w:val="TAL"/>
              <w:rPr>
                <w:szCs w:val="22"/>
                <w:lang w:eastAsia="sv-SE"/>
              </w:rPr>
            </w:pPr>
            <w:r w:rsidRPr="002D3917">
              <w:rPr>
                <w:szCs w:val="22"/>
                <w:lang w:eastAsia="sv-SE"/>
              </w:rPr>
              <w:t xml:space="preserve">Indicates whether this serving cell is cross-carrier scheduled by another serving cell or whether it cross-carrier schedules another serving cell. If the field </w:t>
            </w:r>
            <w:r w:rsidRPr="002D3917">
              <w:rPr>
                <w:i/>
                <w:iCs/>
                <w:szCs w:val="22"/>
                <w:lang w:eastAsia="sv-SE"/>
              </w:rPr>
              <w:t xml:space="preserve">other </w:t>
            </w:r>
            <w:r w:rsidRPr="002D3917">
              <w:rPr>
                <w:szCs w:val="22"/>
                <w:lang w:eastAsia="sv-SE"/>
              </w:rPr>
              <w:t>is configured for an SpCell (i.e., the SpCell is cross-carrier scheduled by another serving cell), the SpCell can be additionally scheduled by the PDCCH on the SpCell.</w:t>
            </w:r>
          </w:p>
        </w:tc>
      </w:tr>
      <w:tr w:rsidR="00FB0F41" w:rsidRPr="002D3917" w14:paraId="6005A34D" w14:textId="77777777" w:rsidTr="00B30F2E">
        <w:tc>
          <w:tcPr>
            <w:tcW w:w="14173" w:type="dxa"/>
            <w:tcBorders>
              <w:top w:val="single" w:sz="4" w:space="0" w:color="auto"/>
              <w:left w:val="single" w:sz="4" w:space="0" w:color="auto"/>
              <w:bottom w:val="single" w:sz="4" w:space="0" w:color="auto"/>
              <w:right w:val="single" w:sz="4" w:space="0" w:color="auto"/>
            </w:tcBorders>
          </w:tcPr>
          <w:p w14:paraId="350D8ADC" w14:textId="77777777" w:rsidR="00FB0F41" w:rsidRPr="002D3917" w:rsidRDefault="00FB0F41" w:rsidP="00B30F2E">
            <w:pPr>
              <w:pStyle w:val="TAL"/>
              <w:rPr>
                <w:b/>
                <w:bCs/>
                <w:i/>
                <w:iCs/>
                <w:lang w:eastAsia="sv-SE"/>
              </w:rPr>
            </w:pPr>
            <w:proofErr w:type="spellStart"/>
            <w:r w:rsidRPr="002D3917">
              <w:rPr>
                <w:b/>
                <w:bCs/>
                <w:i/>
                <w:iCs/>
                <w:lang w:eastAsia="sv-SE"/>
              </w:rPr>
              <w:t>crossCarrierSchedulingConfigRelease</w:t>
            </w:r>
            <w:proofErr w:type="spellEnd"/>
          </w:p>
          <w:p w14:paraId="6394D6E9" w14:textId="77777777" w:rsidR="00FB0F41" w:rsidRPr="002D3917" w:rsidRDefault="00FB0F41" w:rsidP="00B30F2E">
            <w:pPr>
              <w:pStyle w:val="TAL"/>
              <w:rPr>
                <w:lang w:eastAsia="sv-SE"/>
              </w:rPr>
            </w:pPr>
            <w:r w:rsidRPr="002D3917">
              <w:rPr>
                <w:lang w:eastAsia="sv-SE"/>
              </w:rPr>
              <w:t xml:space="preserve">If this field is included, the UE shall release the </w:t>
            </w:r>
            <w:proofErr w:type="gramStart"/>
            <w:r w:rsidRPr="002D3917">
              <w:rPr>
                <w:lang w:eastAsia="sv-SE"/>
              </w:rPr>
              <w:t>cross carrier</w:t>
            </w:r>
            <w:proofErr w:type="gramEnd"/>
            <w:r w:rsidRPr="002D3917">
              <w:rPr>
                <w:lang w:eastAsia="sv-SE"/>
              </w:rPr>
              <w:t xml:space="preserve"> scheduling configuration configured by </w:t>
            </w:r>
            <w:proofErr w:type="spellStart"/>
            <w:r w:rsidRPr="002D3917">
              <w:rPr>
                <w:i/>
                <w:iCs/>
                <w:lang w:eastAsia="sv-SE"/>
              </w:rPr>
              <w:t>crossCarrierSchedulingConfig</w:t>
            </w:r>
            <w:proofErr w:type="spellEnd"/>
            <w:r w:rsidRPr="002D3917">
              <w:rPr>
                <w:lang w:eastAsia="sv-SE"/>
              </w:rPr>
              <w:t xml:space="preserve">. The network may only include either </w:t>
            </w:r>
            <w:proofErr w:type="spellStart"/>
            <w:r w:rsidRPr="002D3917">
              <w:rPr>
                <w:i/>
                <w:iCs/>
                <w:lang w:eastAsia="sv-SE"/>
              </w:rPr>
              <w:t>crossCarrierSchedulingConfigRelease</w:t>
            </w:r>
            <w:proofErr w:type="spellEnd"/>
            <w:r w:rsidRPr="002D3917">
              <w:rPr>
                <w:lang w:eastAsia="sv-SE"/>
              </w:rPr>
              <w:t xml:space="preserve"> or </w:t>
            </w:r>
            <w:proofErr w:type="spellStart"/>
            <w:r w:rsidRPr="002D3917">
              <w:rPr>
                <w:i/>
                <w:iCs/>
                <w:lang w:eastAsia="sv-SE"/>
              </w:rPr>
              <w:t>crossCarrierSchedulingConfig</w:t>
            </w:r>
            <w:proofErr w:type="spellEnd"/>
            <w:r w:rsidRPr="002D3917">
              <w:rPr>
                <w:lang w:eastAsia="sv-SE"/>
              </w:rPr>
              <w:t xml:space="preserve"> at a time.</w:t>
            </w:r>
          </w:p>
        </w:tc>
      </w:tr>
      <w:tr w:rsidR="00FB0F41" w:rsidRPr="002D3917" w14:paraId="04FEE0D6" w14:textId="77777777" w:rsidTr="00B30F2E">
        <w:tc>
          <w:tcPr>
            <w:tcW w:w="14173" w:type="dxa"/>
            <w:tcBorders>
              <w:top w:val="single" w:sz="4" w:space="0" w:color="auto"/>
              <w:left w:val="single" w:sz="4" w:space="0" w:color="auto"/>
              <w:bottom w:val="single" w:sz="4" w:space="0" w:color="auto"/>
              <w:right w:val="single" w:sz="4" w:space="0" w:color="auto"/>
            </w:tcBorders>
          </w:tcPr>
          <w:p w14:paraId="5356A813" w14:textId="77777777" w:rsidR="00FB0F41" w:rsidRPr="002D3917" w:rsidRDefault="00FB0F41" w:rsidP="00B30F2E">
            <w:pPr>
              <w:keepNext/>
              <w:keepLines/>
              <w:spacing w:after="0"/>
              <w:rPr>
                <w:rFonts w:ascii="Arial" w:hAnsi="Arial"/>
                <w:b/>
                <w:i/>
                <w:sz w:val="18"/>
                <w:szCs w:val="22"/>
              </w:rPr>
            </w:pPr>
            <w:proofErr w:type="spellStart"/>
            <w:r w:rsidRPr="002D3917">
              <w:rPr>
                <w:rFonts w:ascii="Arial" w:hAnsi="Arial"/>
                <w:b/>
                <w:i/>
                <w:sz w:val="18"/>
                <w:szCs w:val="22"/>
              </w:rPr>
              <w:t>crs-RateMatch-PerCORESETPoolIndex</w:t>
            </w:r>
            <w:proofErr w:type="spellEnd"/>
          </w:p>
          <w:p w14:paraId="3E7AB858" w14:textId="77777777" w:rsidR="00FB0F41" w:rsidRPr="002D3917" w:rsidRDefault="00FB0F41" w:rsidP="00B30F2E">
            <w:pPr>
              <w:pStyle w:val="TAL"/>
              <w:rPr>
                <w:b/>
                <w:i/>
                <w:szCs w:val="22"/>
                <w:lang w:eastAsia="sv-SE"/>
              </w:rPr>
            </w:pPr>
            <w:r w:rsidRPr="002D3917">
              <w:rPr>
                <w:szCs w:val="22"/>
              </w:rPr>
              <w:t xml:space="preserve">Indicates how UE performs rate matching when both lte-CRS-PatternList1-r16 and lte-CRS-PatternList2-r16 are configured or when both </w:t>
            </w:r>
            <w:r w:rsidRPr="002D3917">
              <w:rPr>
                <w:i/>
                <w:szCs w:val="22"/>
              </w:rPr>
              <w:t>lte-CRS-PatternList3-r18</w:t>
            </w:r>
            <w:r w:rsidRPr="002D3917">
              <w:rPr>
                <w:szCs w:val="22"/>
              </w:rPr>
              <w:t xml:space="preserve"> and </w:t>
            </w:r>
            <w:r w:rsidRPr="002D3917">
              <w:rPr>
                <w:i/>
                <w:szCs w:val="22"/>
              </w:rPr>
              <w:t>lte-CRS-PatternList4-r18</w:t>
            </w:r>
            <w:r w:rsidRPr="002D3917">
              <w:rPr>
                <w:szCs w:val="22"/>
              </w:rPr>
              <w:t xml:space="preserve"> are configured as specified in TS 38.214 [19], clause 5.1.4.2.</w:t>
            </w:r>
          </w:p>
        </w:tc>
      </w:tr>
      <w:tr w:rsidR="00FB0F41" w:rsidRPr="002D3917" w14:paraId="364E4A02" w14:textId="77777777" w:rsidTr="00B30F2E">
        <w:tc>
          <w:tcPr>
            <w:tcW w:w="14173" w:type="dxa"/>
            <w:tcBorders>
              <w:top w:val="single" w:sz="4" w:space="0" w:color="auto"/>
              <w:left w:val="single" w:sz="4" w:space="0" w:color="auto"/>
              <w:bottom w:val="single" w:sz="4" w:space="0" w:color="auto"/>
              <w:right w:val="single" w:sz="4" w:space="0" w:color="auto"/>
            </w:tcBorders>
          </w:tcPr>
          <w:p w14:paraId="4104358D" w14:textId="77777777" w:rsidR="00FB0F41" w:rsidRPr="002D3917" w:rsidRDefault="00FB0F41" w:rsidP="00B30F2E">
            <w:pPr>
              <w:pStyle w:val="TAL"/>
              <w:rPr>
                <w:b/>
                <w:bCs/>
                <w:i/>
                <w:iCs/>
              </w:rPr>
            </w:pPr>
            <w:proofErr w:type="spellStart"/>
            <w:r w:rsidRPr="002D3917">
              <w:rPr>
                <w:b/>
                <w:bCs/>
                <w:i/>
                <w:iCs/>
              </w:rPr>
              <w:t>csi-RS-ValidationWithDCI</w:t>
            </w:r>
            <w:proofErr w:type="spellEnd"/>
          </w:p>
          <w:p w14:paraId="59874AD2" w14:textId="77777777" w:rsidR="00FB0F41" w:rsidRPr="002D3917" w:rsidRDefault="00FB0F41" w:rsidP="00B30F2E">
            <w:pPr>
              <w:pStyle w:val="TAL"/>
            </w:pPr>
            <w:r w:rsidRPr="002D3917">
              <w:rPr>
                <w:bCs/>
                <w:iCs/>
              </w:rPr>
              <w:t>Indicates how the UE performs periodic and semi-persistent CSI-RS reception in a slot. The presence of this field indicates that the UE uses</w:t>
            </w:r>
            <w:r w:rsidRPr="002D3917">
              <w:t xml:space="preserve"> </w:t>
            </w:r>
            <w:r w:rsidRPr="002D3917">
              <w:rPr>
                <w:bCs/>
                <w:iCs/>
              </w:rPr>
              <w:t>DCI detection to validate whether to receive CSI-RS (see TS 38.213 [13], clause 11.1).</w:t>
            </w:r>
          </w:p>
        </w:tc>
      </w:tr>
      <w:tr w:rsidR="00FB0F41" w:rsidRPr="002D3917" w14:paraId="44AC8387"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47A01E5" w14:textId="77777777" w:rsidR="00FB0F41" w:rsidRPr="002D3917" w:rsidRDefault="00FB0F41" w:rsidP="00B30F2E">
            <w:pPr>
              <w:pStyle w:val="TAL"/>
              <w:rPr>
                <w:szCs w:val="22"/>
                <w:lang w:eastAsia="sv-SE"/>
              </w:rPr>
            </w:pPr>
            <w:proofErr w:type="spellStart"/>
            <w:r w:rsidRPr="002D3917">
              <w:rPr>
                <w:b/>
                <w:i/>
                <w:szCs w:val="22"/>
                <w:lang w:eastAsia="sv-SE"/>
              </w:rPr>
              <w:lastRenderedPageBreak/>
              <w:t>defaultDownlinkBWP</w:t>
            </w:r>
            <w:proofErr w:type="spellEnd"/>
            <w:r w:rsidRPr="002D3917">
              <w:rPr>
                <w:b/>
                <w:i/>
                <w:szCs w:val="22"/>
                <w:lang w:eastAsia="sv-SE"/>
              </w:rPr>
              <w:t>-Id</w:t>
            </w:r>
          </w:p>
          <w:p w14:paraId="07A79FDD" w14:textId="77777777" w:rsidR="00FB0F41" w:rsidRPr="002D3917" w:rsidRDefault="00FB0F41" w:rsidP="00B30F2E">
            <w:pPr>
              <w:pStyle w:val="TAL"/>
              <w:rPr>
                <w:szCs w:val="22"/>
                <w:lang w:eastAsia="sv-SE"/>
              </w:rPr>
            </w:pPr>
            <w:r w:rsidRPr="002D3917">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FB0F41" w:rsidRPr="002D3917" w14:paraId="4BED6CC6" w14:textId="77777777" w:rsidTr="00B30F2E">
        <w:tc>
          <w:tcPr>
            <w:tcW w:w="14173" w:type="dxa"/>
            <w:tcBorders>
              <w:top w:val="single" w:sz="4" w:space="0" w:color="auto"/>
              <w:left w:val="single" w:sz="4" w:space="0" w:color="auto"/>
              <w:bottom w:val="single" w:sz="4" w:space="0" w:color="auto"/>
              <w:right w:val="single" w:sz="4" w:space="0" w:color="auto"/>
            </w:tcBorders>
          </w:tcPr>
          <w:p w14:paraId="293EAC42" w14:textId="77777777" w:rsidR="00FB0F41" w:rsidRPr="002D3917" w:rsidRDefault="00FB0F41" w:rsidP="00B30F2E">
            <w:pPr>
              <w:pStyle w:val="TAL"/>
              <w:rPr>
                <w:b/>
                <w:i/>
                <w:lang w:eastAsia="sv-SE"/>
              </w:rPr>
            </w:pPr>
            <w:proofErr w:type="spellStart"/>
            <w:r w:rsidRPr="002D3917">
              <w:rPr>
                <w:b/>
                <w:i/>
                <w:lang w:eastAsia="sv-SE"/>
              </w:rPr>
              <w:t>directionalCollisionHandling</w:t>
            </w:r>
            <w:proofErr w:type="spellEnd"/>
          </w:p>
          <w:p w14:paraId="64632E20" w14:textId="77777777" w:rsidR="00FB0F41" w:rsidRPr="002D3917" w:rsidRDefault="00FB0F41" w:rsidP="00B30F2E">
            <w:pPr>
              <w:pStyle w:val="TAL"/>
              <w:rPr>
                <w:b/>
                <w:i/>
                <w:szCs w:val="22"/>
                <w:lang w:eastAsia="sv-SE"/>
              </w:rPr>
            </w:pPr>
            <w:r w:rsidRPr="002D3917">
              <w:rPr>
                <w:szCs w:val="22"/>
                <w:lang w:eastAsia="sv-SE"/>
              </w:rPr>
              <w:t xml:space="preserve">Indicates that this serving cell is using </w:t>
            </w:r>
            <w:r w:rsidRPr="002D3917">
              <w:rPr>
                <w:lang w:eastAsia="sv-SE"/>
              </w:rPr>
              <w:t>directional collision handling between a reference and other cell(s) for half-duplex operation in TDD CA with same SCS as specified in TS 38.213 [13], clause 11.1. The half-duplex operation only applies within the same frequency range and cell group.</w:t>
            </w:r>
            <w:r w:rsidRPr="002D3917">
              <w:rPr>
                <w:lang w:eastAsia="sv-SE"/>
              </w:rPr>
              <w:br/>
            </w:r>
            <w:r w:rsidRPr="002D3917">
              <w:rPr>
                <w:lang w:eastAsia="sv-SE"/>
              </w:rPr>
              <w:br/>
              <w:t>The network only configures this field for TDD serving cells that are using the same SCS.</w:t>
            </w:r>
          </w:p>
        </w:tc>
      </w:tr>
      <w:tr w:rsidR="00FB0F41" w:rsidRPr="002D3917" w14:paraId="32365BC4" w14:textId="77777777" w:rsidTr="00B30F2E">
        <w:tc>
          <w:tcPr>
            <w:tcW w:w="14173" w:type="dxa"/>
            <w:tcBorders>
              <w:top w:val="single" w:sz="4" w:space="0" w:color="auto"/>
              <w:left w:val="single" w:sz="4" w:space="0" w:color="auto"/>
              <w:bottom w:val="single" w:sz="4" w:space="0" w:color="auto"/>
              <w:right w:val="single" w:sz="4" w:space="0" w:color="auto"/>
            </w:tcBorders>
          </w:tcPr>
          <w:p w14:paraId="6E72B807" w14:textId="77777777" w:rsidR="00FB0F41" w:rsidRPr="002D3917" w:rsidRDefault="00FB0F41" w:rsidP="00B30F2E">
            <w:pPr>
              <w:pStyle w:val="TAL"/>
              <w:rPr>
                <w:b/>
                <w:i/>
                <w:lang w:eastAsia="sv-SE"/>
              </w:rPr>
            </w:pPr>
            <w:proofErr w:type="spellStart"/>
            <w:r w:rsidRPr="002D3917">
              <w:rPr>
                <w:b/>
                <w:i/>
                <w:lang w:eastAsia="sv-SE"/>
              </w:rPr>
              <w:t>directionalCollisionHandling</w:t>
            </w:r>
            <w:proofErr w:type="spellEnd"/>
            <w:r w:rsidRPr="002D3917">
              <w:rPr>
                <w:b/>
                <w:i/>
                <w:lang w:eastAsia="sv-SE"/>
              </w:rPr>
              <w:t>-DC</w:t>
            </w:r>
          </w:p>
          <w:p w14:paraId="420AC50D" w14:textId="77777777" w:rsidR="00FB0F41" w:rsidRPr="002D3917" w:rsidRDefault="00FB0F41" w:rsidP="00B30F2E">
            <w:pPr>
              <w:pStyle w:val="TAL"/>
              <w:rPr>
                <w:b/>
                <w:i/>
                <w:lang w:eastAsia="sv-SE"/>
              </w:rPr>
            </w:pPr>
            <w:r w:rsidRPr="002D3917">
              <w:rPr>
                <w:lang w:eastAsia="sv-SE"/>
              </w:rPr>
              <w:t>For the IAB-MT, it indicates that this serving cell is using directional collision handling between a reference and other cell(s) for half-duplex operation in TDD NR-DC with same SCS within same cell group or cross different cell groups.</w:t>
            </w:r>
          </w:p>
        </w:tc>
      </w:tr>
      <w:tr w:rsidR="00FB0F41" w:rsidRPr="002D3917" w14:paraId="58DE0A8C" w14:textId="77777777" w:rsidTr="00B30F2E">
        <w:tc>
          <w:tcPr>
            <w:tcW w:w="14173" w:type="dxa"/>
            <w:tcBorders>
              <w:top w:val="single" w:sz="4" w:space="0" w:color="auto"/>
              <w:left w:val="single" w:sz="4" w:space="0" w:color="auto"/>
              <w:bottom w:val="single" w:sz="4" w:space="0" w:color="auto"/>
              <w:right w:val="single" w:sz="4" w:space="0" w:color="auto"/>
            </w:tcBorders>
          </w:tcPr>
          <w:p w14:paraId="6A6B3216" w14:textId="77777777" w:rsidR="00FB0F41" w:rsidRPr="002D3917" w:rsidRDefault="00FB0F41" w:rsidP="00B30F2E">
            <w:pPr>
              <w:pStyle w:val="TAL"/>
              <w:rPr>
                <w:b/>
                <w:i/>
                <w:szCs w:val="22"/>
              </w:rPr>
            </w:pPr>
            <w:proofErr w:type="spellStart"/>
            <w:r w:rsidRPr="002D3917">
              <w:rPr>
                <w:b/>
                <w:i/>
                <w:szCs w:val="22"/>
              </w:rPr>
              <w:t>dormantBWP</w:t>
            </w:r>
            <w:proofErr w:type="spellEnd"/>
            <w:r w:rsidRPr="002D3917">
              <w:rPr>
                <w:b/>
                <w:i/>
                <w:szCs w:val="22"/>
              </w:rPr>
              <w:t>-Config</w:t>
            </w:r>
          </w:p>
          <w:p w14:paraId="2D6D6590" w14:textId="77777777" w:rsidR="00FB0F41" w:rsidRPr="002D3917" w:rsidRDefault="00FB0F41" w:rsidP="00B30F2E">
            <w:pPr>
              <w:pStyle w:val="TAL"/>
              <w:rPr>
                <w:b/>
                <w:i/>
                <w:szCs w:val="22"/>
                <w:lang w:eastAsia="sv-SE"/>
              </w:rPr>
            </w:pPr>
            <w:r w:rsidRPr="002D3917">
              <w:rPr>
                <w:szCs w:val="22"/>
              </w:rPr>
              <w:t xml:space="preserve">The dormant BWP configuration for an SCell. This field can be configured only for a </w:t>
            </w:r>
            <w:r w:rsidRPr="002D3917">
              <w:rPr>
                <w:bCs/>
                <w:iCs/>
                <w:szCs w:val="22"/>
              </w:rPr>
              <w:t>(non-PUCCH) SCell.</w:t>
            </w:r>
          </w:p>
        </w:tc>
      </w:tr>
      <w:tr w:rsidR="00FB0F41" w:rsidRPr="002D3917" w14:paraId="1105279B"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9477067" w14:textId="77777777" w:rsidR="00FB0F41" w:rsidRPr="002D3917" w:rsidRDefault="00FB0F41" w:rsidP="00B30F2E">
            <w:pPr>
              <w:pStyle w:val="TAL"/>
              <w:rPr>
                <w:szCs w:val="22"/>
                <w:lang w:eastAsia="sv-SE"/>
              </w:rPr>
            </w:pPr>
            <w:proofErr w:type="spellStart"/>
            <w:r w:rsidRPr="002D3917">
              <w:rPr>
                <w:b/>
                <w:i/>
                <w:szCs w:val="22"/>
                <w:lang w:eastAsia="sv-SE"/>
              </w:rPr>
              <w:t>downlinkBWP-ToAddModList</w:t>
            </w:r>
            <w:proofErr w:type="spellEnd"/>
          </w:p>
          <w:p w14:paraId="24B00D91" w14:textId="77777777" w:rsidR="00FB0F41" w:rsidRPr="002D3917" w:rsidRDefault="00FB0F41" w:rsidP="00B30F2E">
            <w:pPr>
              <w:pStyle w:val="TAL"/>
              <w:rPr>
                <w:szCs w:val="22"/>
                <w:lang w:eastAsia="sv-SE"/>
              </w:rPr>
            </w:pPr>
            <w:r w:rsidRPr="002D3917">
              <w:rPr>
                <w:szCs w:val="22"/>
                <w:lang w:eastAsia="sv-SE"/>
              </w:rPr>
              <w:t>List of additional downlink bandwidth parts to be added or modified. (see TS 38.213 [13], clause 12).</w:t>
            </w:r>
          </w:p>
        </w:tc>
      </w:tr>
      <w:tr w:rsidR="00FB0F41" w:rsidRPr="002D3917" w14:paraId="5ECC589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DCD1411" w14:textId="77777777" w:rsidR="00FB0F41" w:rsidRPr="002D3917" w:rsidRDefault="00FB0F41" w:rsidP="00B30F2E">
            <w:pPr>
              <w:pStyle w:val="TAL"/>
              <w:rPr>
                <w:szCs w:val="22"/>
                <w:lang w:eastAsia="sv-SE"/>
              </w:rPr>
            </w:pPr>
            <w:proofErr w:type="spellStart"/>
            <w:r w:rsidRPr="002D3917">
              <w:rPr>
                <w:b/>
                <w:i/>
                <w:szCs w:val="22"/>
                <w:lang w:eastAsia="sv-SE"/>
              </w:rPr>
              <w:t>downlinkBWP-ToReleaseList</w:t>
            </w:r>
            <w:proofErr w:type="spellEnd"/>
          </w:p>
          <w:p w14:paraId="0F8790D8" w14:textId="77777777" w:rsidR="00FB0F41" w:rsidRPr="002D3917" w:rsidRDefault="00FB0F41" w:rsidP="00B30F2E">
            <w:pPr>
              <w:pStyle w:val="TAL"/>
              <w:rPr>
                <w:szCs w:val="22"/>
                <w:lang w:eastAsia="sv-SE"/>
              </w:rPr>
            </w:pPr>
            <w:r w:rsidRPr="002D3917">
              <w:rPr>
                <w:szCs w:val="22"/>
                <w:lang w:eastAsia="sv-SE"/>
              </w:rPr>
              <w:t>List of additional downlink bandwidth parts to be released. (see TS 38.213 [13], clause 12).</w:t>
            </w:r>
          </w:p>
        </w:tc>
      </w:tr>
      <w:tr w:rsidR="00FB0F41" w:rsidRPr="002D3917" w14:paraId="52E30BFB"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06F02C0" w14:textId="77777777" w:rsidR="00FB0F41" w:rsidRPr="002D3917" w:rsidRDefault="00FB0F41" w:rsidP="00B30F2E">
            <w:pPr>
              <w:pStyle w:val="TAL"/>
              <w:rPr>
                <w:b/>
                <w:i/>
                <w:szCs w:val="22"/>
                <w:lang w:eastAsia="sv-SE"/>
              </w:rPr>
            </w:pPr>
            <w:proofErr w:type="spellStart"/>
            <w:r w:rsidRPr="002D3917">
              <w:rPr>
                <w:b/>
                <w:i/>
                <w:szCs w:val="22"/>
                <w:lang w:eastAsia="sv-SE"/>
              </w:rPr>
              <w:t>downlinkChannelBW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1DC9698D" w14:textId="77777777" w:rsidR="00FB0F41" w:rsidRPr="002D3917" w:rsidRDefault="00FB0F41" w:rsidP="00B30F2E">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DownlinkConfigCommon</w:t>
            </w:r>
            <w:proofErr w:type="spellEnd"/>
            <w:r w:rsidRPr="002D3917">
              <w:rPr>
                <w:szCs w:val="22"/>
                <w:lang w:eastAsia="sv-SE"/>
              </w:rPr>
              <w:t xml:space="preserve"> / </w:t>
            </w:r>
            <w:proofErr w:type="spellStart"/>
            <w:r w:rsidRPr="002D3917">
              <w:rPr>
                <w:i/>
                <w:szCs w:val="22"/>
                <w:lang w:eastAsia="sv-SE"/>
              </w:rPr>
              <w:t>DownlinkConfigCommonSIB</w:t>
            </w:r>
            <w:proofErr w:type="spellEnd"/>
            <w:r w:rsidRPr="002D3917">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downlink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downlink bandwidth part, the UE autonomously changes its UE specific channel bandwidth to cover the initial downlink bandwidth part. In that case, after completion of the </w:t>
            </w:r>
            <w:proofErr w:type="gramStart"/>
            <w:r w:rsidRPr="002D3917">
              <w:rPr>
                <w:szCs w:val="22"/>
                <w:lang w:eastAsia="sv-SE"/>
              </w:rPr>
              <w:t>random access</w:t>
            </w:r>
            <w:proofErr w:type="gramEnd"/>
            <w:r w:rsidRPr="002D3917">
              <w:rPr>
                <w:szCs w:val="22"/>
                <w:lang w:eastAsia="sv-SE"/>
              </w:rPr>
              <w:t xml:space="preserve"> procedure, the network ensures that the UE specific channel bandwidth fully covers the UE's active downlink bandwidth part in subsequent bandwidth part switch operations.</w:t>
            </w:r>
          </w:p>
        </w:tc>
      </w:tr>
      <w:tr w:rsidR="00FB0F41" w:rsidRPr="002D3917" w14:paraId="1EF565A6" w14:textId="77777777" w:rsidTr="00B30F2E">
        <w:tc>
          <w:tcPr>
            <w:tcW w:w="14173" w:type="dxa"/>
            <w:tcBorders>
              <w:top w:val="single" w:sz="4" w:space="0" w:color="auto"/>
              <w:left w:val="single" w:sz="4" w:space="0" w:color="auto"/>
              <w:bottom w:val="single" w:sz="4" w:space="0" w:color="auto"/>
              <w:right w:val="single" w:sz="4" w:space="0" w:color="auto"/>
            </w:tcBorders>
          </w:tcPr>
          <w:p w14:paraId="6B4F7A24" w14:textId="77777777" w:rsidR="00FB0F41" w:rsidRPr="002D3917" w:rsidRDefault="00FB0F41" w:rsidP="00B30F2E">
            <w:pPr>
              <w:pStyle w:val="TAL"/>
              <w:rPr>
                <w:b/>
                <w:i/>
                <w:szCs w:val="22"/>
                <w:lang w:eastAsia="sv-SE"/>
              </w:rPr>
            </w:pPr>
            <w:r w:rsidRPr="002D3917">
              <w:rPr>
                <w:b/>
                <w:i/>
                <w:szCs w:val="22"/>
                <w:lang w:eastAsia="sv-SE"/>
              </w:rPr>
              <w:t xml:space="preserve">dummy1, dummy </w:t>
            </w:r>
            <w:proofErr w:type="gramStart"/>
            <w:r w:rsidRPr="002D3917">
              <w:rPr>
                <w:b/>
                <w:i/>
                <w:szCs w:val="22"/>
                <w:lang w:eastAsia="sv-SE"/>
              </w:rPr>
              <w:t>2</w:t>
            </w:r>
            <w:proofErr w:type="gramEnd"/>
          </w:p>
          <w:p w14:paraId="630DAEBD" w14:textId="77777777" w:rsidR="00FB0F41" w:rsidRPr="002D3917" w:rsidRDefault="00FB0F41" w:rsidP="00B30F2E">
            <w:pPr>
              <w:pStyle w:val="TAL"/>
              <w:rPr>
                <w:b/>
                <w:i/>
                <w:szCs w:val="22"/>
                <w:lang w:eastAsia="sv-SE"/>
              </w:rPr>
            </w:pPr>
            <w:r w:rsidRPr="002D3917">
              <w:rPr>
                <w:szCs w:val="22"/>
                <w:lang w:eastAsia="sv-SE"/>
              </w:rPr>
              <w:t>This field is not used in the specification. If received it shall be ignored by the UE.</w:t>
            </w:r>
          </w:p>
        </w:tc>
      </w:tr>
      <w:tr w:rsidR="00FB0F41" w:rsidRPr="002D3917" w14:paraId="5FF1509D" w14:textId="77777777" w:rsidTr="00B30F2E">
        <w:tc>
          <w:tcPr>
            <w:tcW w:w="14173" w:type="dxa"/>
            <w:tcBorders>
              <w:top w:val="single" w:sz="4" w:space="0" w:color="auto"/>
              <w:left w:val="single" w:sz="4" w:space="0" w:color="auto"/>
              <w:bottom w:val="single" w:sz="4" w:space="0" w:color="auto"/>
              <w:right w:val="single" w:sz="4" w:space="0" w:color="auto"/>
            </w:tcBorders>
          </w:tcPr>
          <w:p w14:paraId="474954BD" w14:textId="77777777" w:rsidR="00FB0F41" w:rsidRPr="002D3917" w:rsidRDefault="00FB0F41" w:rsidP="00B30F2E">
            <w:pPr>
              <w:pStyle w:val="TAL"/>
              <w:rPr>
                <w:b/>
                <w:i/>
                <w:szCs w:val="22"/>
              </w:rPr>
            </w:pPr>
            <w:proofErr w:type="spellStart"/>
            <w:r w:rsidRPr="002D3917">
              <w:rPr>
                <w:b/>
                <w:i/>
                <w:szCs w:val="22"/>
              </w:rPr>
              <w:t>enableBeamSwitchTiming</w:t>
            </w:r>
            <w:proofErr w:type="spellEnd"/>
          </w:p>
          <w:p w14:paraId="6344C2C8" w14:textId="77777777" w:rsidR="00FB0F41" w:rsidRPr="002D3917" w:rsidRDefault="00FB0F41" w:rsidP="00B30F2E">
            <w:pPr>
              <w:pStyle w:val="TAL"/>
              <w:rPr>
                <w:b/>
                <w:i/>
                <w:szCs w:val="22"/>
                <w:lang w:eastAsia="sv-SE"/>
              </w:rPr>
            </w:pPr>
            <w:r w:rsidRPr="002D3917">
              <w:rPr>
                <w:szCs w:val="22"/>
              </w:rPr>
              <w:t>Indicates the aperiodic CSI-RS triggering with beam switching triggering behaviour as defined in clause 5.2.1.5.1 of TS 38.214 [19].</w:t>
            </w:r>
          </w:p>
        </w:tc>
      </w:tr>
      <w:tr w:rsidR="00FB0F41" w:rsidRPr="002D3917" w14:paraId="6FB92D3B" w14:textId="77777777" w:rsidTr="00B30F2E">
        <w:tc>
          <w:tcPr>
            <w:tcW w:w="14173" w:type="dxa"/>
            <w:tcBorders>
              <w:top w:val="single" w:sz="4" w:space="0" w:color="auto"/>
              <w:left w:val="single" w:sz="4" w:space="0" w:color="auto"/>
              <w:bottom w:val="single" w:sz="4" w:space="0" w:color="auto"/>
              <w:right w:val="single" w:sz="4" w:space="0" w:color="auto"/>
            </w:tcBorders>
          </w:tcPr>
          <w:p w14:paraId="47AE8EB2" w14:textId="77777777" w:rsidR="00FB0F41" w:rsidRPr="002D3917" w:rsidRDefault="00FB0F41" w:rsidP="00B30F2E">
            <w:pPr>
              <w:pStyle w:val="TAL"/>
              <w:rPr>
                <w:b/>
                <w:bCs/>
                <w:i/>
                <w:iCs/>
                <w:lang w:eastAsia="fi-FI"/>
              </w:rPr>
            </w:pPr>
            <w:proofErr w:type="spellStart"/>
            <w:r w:rsidRPr="002D3917">
              <w:rPr>
                <w:b/>
                <w:bCs/>
                <w:i/>
                <w:iCs/>
                <w:lang w:eastAsia="fi-FI"/>
              </w:rPr>
              <w:t>enableDefaultTCI-StatePerCoresetPoolIndex</w:t>
            </w:r>
            <w:proofErr w:type="spellEnd"/>
          </w:p>
          <w:p w14:paraId="0EA51F94" w14:textId="77777777" w:rsidR="00FB0F41" w:rsidRPr="002D3917" w:rsidRDefault="00FB0F41" w:rsidP="00B30F2E">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default TCI state per </w:t>
            </w:r>
            <w:proofErr w:type="spellStart"/>
            <w:r w:rsidRPr="002D3917">
              <w:rPr>
                <w:bCs/>
                <w:iCs/>
                <w:szCs w:val="22"/>
                <w:lang w:eastAsia="fi-FI"/>
              </w:rPr>
              <w:t>CORESETPoolindex</w:t>
            </w:r>
            <w:proofErr w:type="spellEnd"/>
            <w:r w:rsidRPr="002D3917">
              <w:rPr>
                <w:bCs/>
                <w:iCs/>
                <w:szCs w:val="22"/>
                <w:lang w:eastAsia="fi-FI"/>
              </w:rPr>
              <w:t xml:space="preserve"> when the UE is configured by higher layer parameter PDCCH-Config that contains two different values of </w:t>
            </w:r>
            <w:proofErr w:type="spellStart"/>
            <w:r w:rsidRPr="002D3917">
              <w:rPr>
                <w:bCs/>
                <w:iCs/>
                <w:szCs w:val="22"/>
                <w:lang w:eastAsia="fi-FI"/>
              </w:rPr>
              <w:t>CORESETPoolIndex</w:t>
            </w:r>
            <w:proofErr w:type="spellEnd"/>
            <w:r w:rsidRPr="002D3917">
              <w:rPr>
                <w:bCs/>
                <w:iCs/>
                <w:szCs w:val="22"/>
                <w:lang w:eastAsia="fi-FI"/>
              </w:rPr>
              <w:t xml:space="preserve"> in </w:t>
            </w:r>
            <w:proofErr w:type="spellStart"/>
            <w:r w:rsidRPr="002D3917">
              <w:rPr>
                <w:bCs/>
                <w:iCs/>
                <w:szCs w:val="22"/>
                <w:lang w:eastAsia="fi-FI"/>
              </w:rPr>
              <w:t>ControlResourceSet</w:t>
            </w:r>
            <w:proofErr w:type="spellEnd"/>
            <w:r w:rsidRPr="002D3917">
              <w:rPr>
                <w:bCs/>
                <w:iCs/>
                <w:szCs w:val="22"/>
                <w:lang w:eastAsia="fi-FI"/>
              </w:rPr>
              <w:t xml:space="preserve"> is enabled.</w:t>
            </w:r>
          </w:p>
        </w:tc>
      </w:tr>
      <w:tr w:rsidR="00FB0F41" w:rsidRPr="002D3917" w14:paraId="7C00B8E2" w14:textId="77777777" w:rsidTr="00B30F2E">
        <w:tc>
          <w:tcPr>
            <w:tcW w:w="14173" w:type="dxa"/>
            <w:tcBorders>
              <w:top w:val="single" w:sz="4" w:space="0" w:color="auto"/>
              <w:left w:val="single" w:sz="4" w:space="0" w:color="auto"/>
              <w:bottom w:val="single" w:sz="4" w:space="0" w:color="auto"/>
              <w:right w:val="single" w:sz="4" w:space="0" w:color="auto"/>
            </w:tcBorders>
          </w:tcPr>
          <w:p w14:paraId="2E0920AD" w14:textId="77777777" w:rsidR="00FB0F41" w:rsidRPr="002D3917" w:rsidRDefault="00FB0F41" w:rsidP="00B30F2E">
            <w:pPr>
              <w:pStyle w:val="TAL"/>
              <w:rPr>
                <w:b/>
                <w:bCs/>
                <w:i/>
                <w:iCs/>
                <w:lang w:eastAsia="fi-FI"/>
              </w:rPr>
            </w:pPr>
            <w:proofErr w:type="spellStart"/>
            <w:r w:rsidRPr="002D3917">
              <w:rPr>
                <w:b/>
                <w:bCs/>
                <w:i/>
                <w:iCs/>
                <w:lang w:eastAsia="fi-FI"/>
              </w:rPr>
              <w:t>enableTwoDefaultTCI</w:t>
            </w:r>
            <w:proofErr w:type="spellEnd"/>
            <w:r w:rsidRPr="002D3917">
              <w:rPr>
                <w:b/>
                <w:bCs/>
                <w:i/>
                <w:iCs/>
                <w:lang w:eastAsia="fi-FI"/>
              </w:rPr>
              <w:t>-States</w:t>
            </w:r>
          </w:p>
          <w:p w14:paraId="2F376A96" w14:textId="77777777" w:rsidR="00FB0F41" w:rsidRPr="002D3917" w:rsidRDefault="00FB0F41" w:rsidP="00B30F2E">
            <w:pPr>
              <w:pStyle w:val="TAL"/>
              <w:rPr>
                <w:b/>
                <w:i/>
                <w:szCs w:val="22"/>
                <w:lang w:eastAsia="sv-SE"/>
              </w:rPr>
            </w:pPr>
            <w:r w:rsidRPr="002D3917">
              <w:rPr>
                <w:bCs/>
                <w:iCs/>
                <w:szCs w:val="22"/>
                <w:lang w:eastAsia="fi-FI"/>
              </w:rPr>
              <w:t xml:space="preserve">Presence of this field indicates the UE shall follow the release 16 </w:t>
            </w:r>
            <w:proofErr w:type="spellStart"/>
            <w:r w:rsidRPr="002D3917">
              <w:rPr>
                <w:bCs/>
                <w:iCs/>
                <w:szCs w:val="22"/>
                <w:lang w:eastAsia="fi-FI"/>
              </w:rPr>
              <w:t>behavior</w:t>
            </w:r>
            <w:proofErr w:type="spellEnd"/>
            <w:r w:rsidRPr="002D3917">
              <w:rPr>
                <w:bCs/>
                <w:iCs/>
                <w:szCs w:val="22"/>
                <w:lang w:eastAsia="fi-FI"/>
              </w:rPr>
              <w:t xml:space="preserve"> of two default TCI states for PDSCH when at least one TCI codepoint is mapped to two TCI states is enabled</w:t>
            </w:r>
          </w:p>
        </w:tc>
      </w:tr>
      <w:tr w:rsidR="00FB0F41" w:rsidRPr="002D3917" w14:paraId="7D8E9371" w14:textId="77777777" w:rsidTr="00B30F2E">
        <w:tc>
          <w:tcPr>
            <w:tcW w:w="14173" w:type="dxa"/>
            <w:tcBorders>
              <w:top w:val="single" w:sz="4" w:space="0" w:color="auto"/>
              <w:left w:val="single" w:sz="4" w:space="0" w:color="auto"/>
              <w:bottom w:val="single" w:sz="4" w:space="0" w:color="auto"/>
              <w:right w:val="single" w:sz="4" w:space="0" w:color="auto"/>
            </w:tcBorders>
          </w:tcPr>
          <w:p w14:paraId="42C19F60" w14:textId="77777777" w:rsidR="00FB0F41" w:rsidRPr="002D3917" w:rsidRDefault="00FB0F41" w:rsidP="00B30F2E">
            <w:pPr>
              <w:pStyle w:val="TAL"/>
              <w:rPr>
                <w:b/>
                <w:bCs/>
                <w:i/>
                <w:iCs/>
                <w:lang w:eastAsia="fi-FI"/>
              </w:rPr>
            </w:pPr>
            <w:proofErr w:type="spellStart"/>
            <w:r w:rsidRPr="002D3917">
              <w:rPr>
                <w:b/>
                <w:bCs/>
                <w:i/>
                <w:iCs/>
                <w:lang w:eastAsia="fi-FI"/>
              </w:rPr>
              <w:t>fdmed-ReceptionMulticast</w:t>
            </w:r>
            <w:proofErr w:type="spellEnd"/>
          </w:p>
          <w:p w14:paraId="190C07A9" w14:textId="77777777" w:rsidR="00FB0F41" w:rsidRPr="002D3917" w:rsidRDefault="00FB0F41" w:rsidP="00B30F2E">
            <w:pPr>
              <w:pStyle w:val="TAL"/>
              <w:rPr>
                <w:bCs/>
                <w:iCs/>
                <w:szCs w:val="22"/>
                <w:lang w:eastAsia="fi-FI"/>
              </w:rPr>
            </w:pPr>
            <w:r w:rsidRPr="002D3917">
              <w:rPr>
                <w:bCs/>
                <w:iCs/>
                <w:szCs w:val="22"/>
                <w:lang w:eastAsia="fi-FI"/>
              </w:rPr>
              <w:t xml:space="preserve">Indicates the Type-1 HARQ codebook generation as specified </w:t>
            </w:r>
            <w:r w:rsidRPr="002D3917">
              <w:rPr>
                <w:szCs w:val="22"/>
                <w:lang w:eastAsia="sv-SE"/>
              </w:rPr>
              <w:t xml:space="preserve">in </w:t>
            </w:r>
            <w:r w:rsidRPr="002D3917">
              <w:rPr>
                <w:bCs/>
                <w:iCs/>
                <w:szCs w:val="22"/>
                <w:lang w:eastAsia="fi-FI"/>
              </w:rPr>
              <w:t xml:space="preserve">TS 38.213 [13], </w:t>
            </w:r>
            <w:r w:rsidRPr="002D3917">
              <w:rPr>
                <w:szCs w:val="22"/>
                <w:lang w:eastAsia="sv-SE"/>
              </w:rPr>
              <w:t>clause 9.1.2.1</w:t>
            </w:r>
            <w:r w:rsidRPr="002D3917">
              <w:rPr>
                <w:bCs/>
                <w:iCs/>
                <w:szCs w:val="22"/>
                <w:lang w:eastAsia="fi-FI"/>
              </w:rPr>
              <w:t>.</w:t>
            </w:r>
          </w:p>
        </w:tc>
      </w:tr>
      <w:tr w:rsidR="00FB0F41" w:rsidRPr="002D3917" w14:paraId="05BA91B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1BB46F7" w14:textId="77777777" w:rsidR="00FB0F41" w:rsidRPr="002D3917" w:rsidRDefault="00FB0F41" w:rsidP="00B30F2E">
            <w:pPr>
              <w:pStyle w:val="TAL"/>
              <w:rPr>
                <w:szCs w:val="22"/>
                <w:lang w:eastAsia="sv-SE"/>
              </w:rPr>
            </w:pPr>
            <w:proofErr w:type="spellStart"/>
            <w:r w:rsidRPr="002D3917">
              <w:rPr>
                <w:b/>
                <w:i/>
                <w:szCs w:val="22"/>
                <w:lang w:eastAsia="sv-SE"/>
              </w:rPr>
              <w:lastRenderedPageBreak/>
              <w:t>firstActiveDownlinkBWP</w:t>
            </w:r>
            <w:proofErr w:type="spellEnd"/>
            <w:r w:rsidRPr="002D3917">
              <w:rPr>
                <w:b/>
                <w:i/>
                <w:szCs w:val="22"/>
                <w:lang w:eastAsia="sv-SE"/>
              </w:rPr>
              <w:t>-Id</w:t>
            </w:r>
          </w:p>
          <w:p w14:paraId="689E67BE" w14:textId="77777777" w:rsidR="00FB0F41" w:rsidRPr="002D3917" w:rsidRDefault="00FB0F41" w:rsidP="00B30F2E">
            <w:pPr>
              <w:pStyle w:val="TAL"/>
              <w:rPr>
                <w:szCs w:val="22"/>
                <w:lang w:eastAsia="sv-SE"/>
              </w:rPr>
            </w:pPr>
            <w:r w:rsidRPr="002D3917">
              <w:rPr>
                <w:szCs w:val="22"/>
                <w:lang w:eastAsia="sv-SE"/>
              </w:rPr>
              <w:t xml:space="preserve">If configured for an SpCell, this field contains the ID of the DL BWP to be activated or to be used for RLM, BFD and measurements if included in an </w:t>
            </w:r>
            <w:r w:rsidRPr="002D3917">
              <w:rPr>
                <w:i/>
                <w:szCs w:val="22"/>
                <w:lang w:eastAsia="sv-SE"/>
              </w:rPr>
              <w:t>RRCReconfiguration</w:t>
            </w:r>
            <w:r w:rsidRPr="002D3917">
              <w:rPr>
                <w:szCs w:val="22"/>
                <w:lang w:eastAsia="sv-SE"/>
              </w:rPr>
              <w:t xml:space="preserve"> message contained in an NR or E-UTRA RRC message indicating that the SCG is deactivated, upon performing the RRC (re-)configuration. If the field is absent, the RRC (re-)configuration does not impose a BWP switch. If the field is absent for the PSCell at SCG deactivation, the UE considers the previously activated DL BWP as the BWP to be used for RLM, BFD and measurements. If the field is absent for the PSCell at SCG activation, the DL BWP to be activated is the DL BWP previously to be used for RLM, BFD and measurements.</w:t>
            </w:r>
          </w:p>
          <w:p w14:paraId="1FFEC116" w14:textId="77777777" w:rsidR="00FB0F41" w:rsidRPr="002D3917" w:rsidRDefault="00FB0F41" w:rsidP="00B30F2E">
            <w:pPr>
              <w:pStyle w:val="TAL"/>
              <w:rPr>
                <w:szCs w:val="22"/>
                <w:lang w:eastAsia="sv-SE"/>
              </w:rPr>
            </w:pPr>
            <w:r w:rsidRPr="002D3917">
              <w:rPr>
                <w:szCs w:val="22"/>
                <w:lang w:eastAsia="sv-SE"/>
              </w:rPr>
              <w:t>If configured for an SCell, this field contains the ID of the downlink bandwidth part to be used upon activation of an SCell. The initial bandwidth part is referred to by BWP-Id = 0.</w:t>
            </w:r>
          </w:p>
          <w:p w14:paraId="0B423366" w14:textId="77777777" w:rsidR="00FB0F41" w:rsidRPr="002D3917" w:rsidRDefault="00FB0F41" w:rsidP="00B30F2E">
            <w:pPr>
              <w:pStyle w:val="TAL"/>
              <w:rPr>
                <w:szCs w:val="22"/>
                <w:lang w:eastAsia="sv-SE"/>
              </w:rPr>
            </w:pPr>
            <w:r w:rsidRPr="002D3917">
              <w:rPr>
                <w:szCs w:val="22"/>
                <w:lang w:eastAsia="sv-SE"/>
              </w:rPr>
              <w:t xml:space="preserve">Upon reconfiguration with </w:t>
            </w:r>
            <w:r w:rsidRPr="002D3917">
              <w:rPr>
                <w:i/>
                <w:iCs/>
                <w:szCs w:val="22"/>
                <w:lang w:eastAsia="sv-SE"/>
              </w:rPr>
              <w:t>reconfigurationWithSync</w:t>
            </w:r>
            <w:r w:rsidRPr="002D3917">
              <w:rPr>
                <w:szCs w:val="22"/>
                <w:lang w:eastAsia="sv-SE"/>
              </w:rPr>
              <w:t xml:space="preserve">, the network sets the </w:t>
            </w:r>
            <w:proofErr w:type="spellStart"/>
            <w:r w:rsidRPr="002D3917">
              <w:rPr>
                <w:i/>
                <w:szCs w:val="22"/>
                <w:lang w:eastAsia="sv-SE"/>
              </w:rPr>
              <w:t>firstActiveDownlinkBWP</w:t>
            </w:r>
            <w:proofErr w:type="spellEnd"/>
            <w:r w:rsidRPr="002D3917">
              <w:rPr>
                <w:i/>
                <w:szCs w:val="22"/>
                <w:lang w:eastAsia="sv-SE"/>
              </w:rPr>
              <w:t>-Id</w:t>
            </w:r>
            <w:r w:rsidRPr="002D3917">
              <w:rPr>
                <w:szCs w:val="22"/>
                <w:lang w:eastAsia="sv-SE"/>
              </w:rPr>
              <w:t xml:space="preserve"> and </w:t>
            </w:r>
            <w:proofErr w:type="spellStart"/>
            <w:r w:rsidRPr="002D3917">
              <w:rPr>
                <w:i/>
                <w:szCs w:val="22"/>
                <w:lang w:eastAsia="sv-SE"/>
              </w:rPr>
              <w:t>firstActiveUplinkBWP</w:t>
            </w:r>
            <w:proofErr w:type="spellEnd"/>
            <w:r w:rsidRPr="002D3917">
              <w:rPr>
                <w:i/>
                <w:szCs w:val="22"/>
                <w:lang w:eastAsia="sv-SE"/>
              </w:rPr>
              <w:t>-Id</w:t>
            </w:r>
            <w:r w:rsidRPr="002D3917">
              <w:rPr>
                <w:szCs w:val="22"/>
                <w:lang w:eastAsia="sv-SE"/>
              </w:rPr>
              <w:t xml:space="preserve"> to the same value.</w:t>
            </w:r>
          </w:p>
        </w:tc>
      </w:tr>
      <w:tr w:rsidR="00FB0F41" w:rsidRPr="002D3917" w14:paraId="6203439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17411A2" w14:textId="77777777" w:rsidR="00FB0F41" w:rsidRPr="002D3917" w:rsidRDefault="00FB0F41" w:rsidP="00B30F2E">
            <w:pPr>
              <w:pStyle w:val="TAL"/>
              <w:rPr>
                <w:szCs w:val="22"/>
                <w:lang w:eastAsia="sv-SE"/>
              </w:rPr>
            </w:pPr>
            <w:proofErr w:type="spellStart"/>
            <w:r w:rsidRPr="002D3917">
              <w:rPr>
                <w:b/>
                <w:i/>
                <w:szCs w:val="22"/>
                <w:lang w:eastAsia="sv-SE"/>
              </w:rPr>
              <w:t>initialDownlinkBWP</w:t>
            </w:r>
            <w:proofErr w:type="spellEnd"/>
          </w:p>
          <w:p w14:paraId="3CD567FE" w14:textId="77777777" w:rsidR="00FB0F41" w:rsidRPr="002D3917" w:rsidRDefault="00FB0F41" w:rsidP="00B30F2E">
            <w:pPr>
              <w:pStyle w:val="TAL"/>
              <w:rPr>
                <w:szCs w:val="22"/>
                <w:lang w:eastAsia="sv-SE"/>
              </w:rPr>
            </w:pPr>
            <w:r w:rsidRPr="002D3917">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FB0F41" w:rsidRPr="002D3917" w14:paraId="59E23DB8" w14:textId="77777777" w:rsidTr="00B30F2E">
        <w:tc>
          <w:tcPr>
            <w:tcW w:w="14173" w:type="dxa"/>
            <w:tcBorders>
              <w:top w:val="single" w:sz="4" w:space="0" w:color="auto"/>
              <w:left w:val="single" w:sz="4" w:space="0" w:color="auto"/>
              <w:bottom w:val="single" w:sz="4" w:space="0" w:color="auto"/>
              <w:right w:val="single" w:sz="4" w:space="0" w:color="auto"/>
            </w:tcBorders>
          </w:tcPr>
          <w:p w14:paraId="32446978" w14:textId="77777777" w:rsidR="00FB0F41" w:rsidRPr="002D3917" w:rsidRDefault="00FB0F41" w:rsidP="00B30F2E">
            <w:pPr>
              <w:pStyle w:val="TAL"/>
              <w:rPr>
                <w:szCs w:val="22"/>
              </w:rPr>
            </w:pPr>
            <w:proofErr w:type="spellStart"/>
            <w:r w:rsidRPr="002D3917">
              <w:rPr>
                <w:b/>
                <w:i/>
                <w:szCs w:val="22"/>
              </w:rPr>
              <w:t>intraCellGuardBandsDL</w:t>
            </w:r>
            <w:proofErr w:type="spellEnd"/>
            <w:r w:rsidRPr="002D3917">
              <w:rPr>
                <w:b/>
                <w:i/>
                <w:szCs w:val="22"/>
              </w:rPr>
              <w:t xml:space="preserve">-List, </w:t>
            </w:r>
            <w:proofErr w:type="spellStart"/>
            <w:r w:rsidRPr="002D3917">
              <w:rPr>
                <w:b/>
                <w:i/>
                <w:szCs w:val="22"/>
              </w:rPr>
              <w:t>intraCellGuardBandsUL</w:t>
            </w:r>
            <w:proofErr w:type="spellEnd"/>
            <w:r w:rsidRPr="002D3917">
              <w:rPr>
                <w:b/>
                <w:i/>
                <w:szCs w:val="22"/>
              </w:rPr>
              <w:t>-List</w:t>
            </w:r>
          </w:p>
          <w:p w14:paraId="058EFF3B" w14:textId="77777777" w:rsidR="00FB0F41" w:rsidRPr="002D3917" w:rsidRDefault="00FB0F41" w:rsidP="00B30F2E">
            <w:pPr>
              <w:pStyle w:val="TAL"/>
              <w:rPr>
                <w:b/>
                <w:i/>
                <w:szCs w:val="22"/>
                <w:lang w:eastAsia="sv-SE"/>
              </w:rPr>
            </w:pPr>
            <w:r w:rsidRPr="002D3917">
              <w:rPr>
                <w:szCs w:val="22"/>
              </w:rPr>
              <w:t>List of intra-cell guard bands in a serving cell for operation with shared spectrum channel access in FR1. If not configured, the guard bands are defined according to 38.101-1 [15], see TS 38.214 [19], clause 7. For operation in licensed spectrum, this field is absent, and no UE action is required.</w:t>
            </w:r>
          </w:p>
        </w:tc>
      </w:tr>
      <w:tr w:rsidR="00FB0F41" w:rsidRPr="002D3917" w14:paraId="466743EF"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7669A07" w14:textId="77777777" w:rsidR="00FB0F41" w:rsidRPr="002D3917" w:rsidRDefault="00FB0F41" w:rsidP="00B30F2E">
            <w:pPr>
              <w:pStyle w:val="TAL"/>
              <w:rPr>
                <w:b/>
                <w:i/>
                <w:lang w:eastAsia="sv-SE"/>
              </w:rPr>
            </w:pPr>
            <w:r w:rsidRPr="002D3917">
              <w:rPr>
                <w:b/>
                <w:i/>
                <w:lang w:eastAsia="sv-SE"/>
              </w:rPr>
              <w:t>lte-CRS-PatternList1</w:t>
            </w:r>
          </w:p>
          <w:p w14:paraId="162FE4BF" w14:textId="77777777" w:rsidR="00FB0F41" w:rsidRPr="002D3917" w:rsidRDefault="00FB0F41" w:rsidP="00B30F2E">
            <w:pPr>
              <w:pStyle w:val="TAL"/>
              <w:rPr>
                <w:b/>
                <w:i/>
                <w:szCs w:val="22"/>
                <w:lang w:eastAsia="sv-SE"/>
              </w:rPr>
            </w:pPr>
            <w:r w:rsidRPr="002D3917">
              <w:rPr>
                <w:lang w:eastAsia="sv-SE"/>
              </w:rPr>
              <w:t>A list of LTE CRS patterns around which the UE shall do rate matching for PDSCH. The LTE CRS patterns in this list shall be non-overlapping in frequency.</w:t>
            </w:r>
            <w:r w:rsidRPr="002D3917">
              <w:t xml:space="preserve"> The network does not configure this field and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simultaneously.</w:t>
            </w:r>
          </w:p>
        </w:tc>
      </w:tr>
      <w:tr w:rsidR="00FB0F41" w:rsidRPr="002D3917" w14:paraId="305E3498"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2A60BC8" w14:textId="77777777" w:rsidR="00FB0F41" w:rsidRPr="002D3917" w:rsidRDefault="00FB0F41" w:rsidP="00B30F2E">
            <w:pPr>
              <w:pStyle w:val="TAL"/>
              <w:rPr>
                <w:b/>
                <w:i/>
                <w:lang w:eastAsia="sv-SE"/>
              </w:rPr>
            </w:pPr>
            <w:r w:rsidRPr="002D3917">
              <w:rPr>
                <w:b/>
                <w:i/>
                <w:lang w:eastAsia="sv-SE"/>
              </w:rPr>
              <w:t>lte-CRS-PatternList2</w:t>
            </w:r>
          </w:p>
          <w:p w14:paraId="371EB6F9" w14:textId="77777777" w:rsidR="00FB0F41" w:rsidRPr="002D3917" w:rsidRDefault="00FB0F41" w:rsidP="00B30F2E">
            <w:pPr>
              <w:pStyle w:val="TAL"/>
              <w:rPr>
                <w:b/>
                <w:i/>
                <w:szCs w:val="22"/>
                <w:lang w:eastAsia="sv-SE"/>
              </w:rPr>
            </w:pPr>
            <w:r w:rsidRPr="002D3917">
              <w:rPr>
                <w:lang w:eastAsia="sv-SE"/>
              </w:rPr>
              <w:t xml:space="preserve">A list of LTE CRS patterns around which the UE shall do rate matching for PDSCH scheduled with a DCI detected on a CORESET with </w:t>
            </w:r>
            <w:proofErr w:type="spellStart"/>
            <w:r w:rsidRPr="002D3917">
              <w:rPr>
                <w:lang w:eastAsia="sv-SE"/>
              </w:rPr>
              <w:t>CORESETPoolIndex</w:t>
            </w:r>
            <w:proofErr w:type="spellEnd"/>
            <w:r w:rsidRPr="002D3917">
              <w:rPr>
                <w:lang w:eastAsia="sv-SE"/>
              </w:rPr>
              <w:t xml:space="preserve"> configured with 1. This list is configured only if </w:t>
            </w:r>
            <w:proofErr w:type="spellStart"/>
            <w:r w:rsidRPr="002D3917">
              <w:rPr>
                <w:lang w:eastAsia="sv-SE"/>
              </w:rPr>
              <w:t>CORESETPoolIndex</w:t>
            </w:r>
            <w:proofErr w:type="spellEnd"/>
            <w:r w:rsidRPr="002D3917">
              <w:rPr>
                <w:lang w:eastAsia="sv-SE"/>
              </w:rPr>
              <w:t xml:space="preserve"> configured with 1. The first LTE CRS pattern in this list shall be fully overlapping in frequency with the first LTE CRS pattern in lte-CRS-PatternList1, </w:t>
            </w:r>
            <w:proofErr w:type="gramStart"/>
            <w:r w:rsidRPr="002D3917">
              <w:rPr>
                <w:lang w:eastAsia="sv-SE"/>
              </w:rPr>
              <w:t>The</w:t>
            </w:r>
            <w:proofErr w:type="gramEnd"/>
            <w:r w:rsidRPr="002D3917">
              <w:rPr>
                <w:lang w:eastAsia="sv-SE"/>
              </w:rPr>
              <w:t xml:space="preserve"> second LTE CRS pattern in this list shall be fully overlapping in frequency with the second LTE CRS pattern in lte-CRS-PatternList1, and so on.</w:t>
            </w:r>
            <w:r w:rsidRPr="002D3917">
              <w:t xml:space="preserve"> Network configures this field only if the field </w:t>
            </w:r>
            <w:proofErr w:type="spellStart"/>
            <w:r w:rsidRPr="002D3917">
              <w:rPr>
                <w:i/>
                <w:iCs/>
              </w:rPr>
              <w:t>lte</w:t>
            </w:r>
            <w:proofErr w:type="spellEnd"/>
            <w:r w:rsidRPr="002D3917">
              <w:rPr>
                <w:i/>
                <w:iCs/>
              </w:rPr>
              <w:t>-CRS-</w:t>
            </w:r>
            <w:proofErr w:type="spellStart"/>
            <w:r w:rsidRPr="002D3917">
              <w:rPr>
                <w:i/>
                <w:iCs/>
              </w:rPr>
              <w:t>ToMatchAround</w:t>
            </w:r>
            <w:proofErr w:type="spellEnd"/>
            <w:r w:rsidRPr="002D3917">
              <w:t xml:space="preserve"> is not configured and there is at least one </w:t>
            </w:r>
            <w:proofErr w:type="spellStart"/>
            <w:r w:rsidRPr="002D3917">
              <w:t>ControlResourceSet</w:t>
            </w:r>
            <w:proofErr w:type="spellEnd"/>
            <w:r w:rsidRPr="002D3917">
              <w:t xml:space="preserve"> in one DL BWP of this serving cell with </w:t>
            </w:r>
            <w:r w:rsidRPr="002D3917">
              <w:rPr>
                <w:i/>
                <w:iCs/>
              </w:rPr>
              <w:t>coresetPoolIndex</w:t>
            </w:r>
            <w:r w:rsidRPr="002D3917">
              <w:t xml:space="preserve"> set to 1.</w:t>
            </w:r>
          </w:p>
        </w:tc>
      </w:tr>
      <w:tr w:rsidR="00FB0F41" w:rsidRPr="002D3917" w14:paraId="722E9C30" w14:textId="77777777" w:rsidTr="00B30F2E">
        <w:tc>
          <w:tcPr>
            <w:tcW w:w="14173" w:type="dxa"/>
            <w:tcBorders>
              <w:top w:val="single" w:sz="4" w:space="0" w:color="auto"/>
              <w:left w:val="single" w:sz="4" w:space="0" w:color="auto"/>
              <w:bottom w:val="single" w:sz="4" w:space="0" w:color="auto"/>
              <w:right w:val="single" w:sz="4" w:space="0" w:color="auto"/>
            </w:tcBorders>
          </w:tcPr>
          <w:p w14:paraId="2914764C" w14:textId="77777777" w:rsidR="00FB0F41" w:rsidRPr="002D3917" w:rsidRDefault="00FB0F41" w:rsidP="00B30F2E">
            <w:pPr>
              <w:pStyle w:val="TAL"/>
              <w:rPr>
                <w:b/>
                <w:bCs/>
                <w:i/>
                <w:iCs/>
                <w:lang w:eastAsia="sv-SE"/>
              </w:rPr>
            </w:pPr>
            <w:r w:rsidRPr="002D3917">
              <w:rPr>
                <w:b/>
                <w:bCs/>
                <w:i/>
                <w:iCs/>
                <w:lang w:eastAsia="sv-SE"/>
              </w:rPr>
              <w:t>lte-CRS-PatternList3</w:t>
            </w:r>
          </w:p>
          <w:p w14:paraId="110B1B9A" w14:textId="77777777" w:rsidR="00FB0F41" w:rsidRPr="002D3917" w:rsidRDefault="00FB0F41" w:rsidP="00B30F2E">
            <w:pPr>
              <w:pStyle w:val="TAL"/>
              <w:rPr>
                <w:b/>
                <w:i/>
                <w:lang w:eastAsia="sv-SE"/>
              </w:rPr>
            </w:pPr>
            <w:r w:rsidRPr="002D3917">
              <w:rPr>
                <w:lang w:eastAsia="sv-SE"/>
              </w:rPr>
              <w:t xml:space="preserve">A list of LTE CRS patterns around which the UE shall do rate matching for PDSCH. The LTE CRS patterns in this list shall be non-overlapping in frequency. The network does not configure this field and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i/>
                <w:lang w:eastAsia="sv-SE"/>
              </w:rPr>
              <w:t>,</w:t>
            </w:r>
            <w:r w:rsidRPr="002D3917">
              <w:rPr>
                <w:lang w:eastAsia="sv-SE"/>
              </w:rPr>
              <w:t xml:space="preserve"> or this field and </w:t>
            </w:r>
            <w:r w:rsidRPr="002D3917">
              <w:rPr>
                <w:i/>
                <w:lang w:eastAsia="sv-SE"/>
              </w:rPr>
              <w:t>lte-CRS-PatternList1</w:t>
            </w:r>
            <w:r w:rsidRPr="002D3917">
              <w:rPr>
                <w:lang w:eastAsia="sv-SE"/>
              </w:rPr>
              <w:t xml:space="preserve">, or this field and </w:t>
            </w:r>
            <w:r w:rsidRPr="002D3917">
              <w:rPr>
                <w:i/>
                <w:lang w:eastAsia="sv-SE"/>
              </w:rPr>
              <w:t>lte-CRS-PatternList2</w:t>
            </w:r>
            <w:r w:rsidRPr="002D3917">
              <w:rPr>
                <w:lang w:eastAsia="sv-SE"/>
              </w:rPr>
              <w:t xml:space="preserve"> simultaneously.</w:t>
            </w:r>
          </w:p>
        </w:tc>
      </w:tr>
      <w:tr w:rsidR="00FB0F41" w:rsidRPr="002D3917" w14:paraId="7F958B31" w14:textId="77777777" w:rsidTr="00B30F2E">
        <w:tc>
          <w:tcPr>
            <w:tcW w:w="14173" w:type="dxa"/>
            <w:tcBorders>
              <w:top w:val="single" w:sz="4" w:space="0" w:color="auto"/>
              <w:left w:val="single" w:sz="4" w:space="0" w:color="auto"/>
              <w:bottom w:val="single" w:sz="4" w:space="0" w:color="auto"/>
              <w:right w:val="single" w:sz="4" w:space="0" w:color="auto"/>
            </w:tcBorders>
          </w:tcPr>
          <w:p w14:paraId="012AD4F4" w14:textId="77777777" w:rsidR="00FB0F41" w:rsidRPr="002D3917" w:rsidRDefault="00FB0F41" w:rsidP="00B30F2E">
            <w:pPr>
              <w:pStyle w:val="TAL"/>
              <w:rPr>
                <w:b/>
                <w:bCs/>
                <w:i/>
                <w:iCs/>
                <w:lang w:eastAsia="sv-SE"/>
              </w:rPr>
            </w:pPr>
            <w:r w:rsidRPr="002D3917">
              <w:rPr>
                <w:b/>
                <w:bCs/>
                <w:i/>
                <w:iCs/>
                <w:lang w:eastAsia="sv-SE"/>
              </w:rPr>
              <w:t>lte-CRS-PatternList4</w:t>
            </w:r>
          </w:p>
          <w:p w14:paraId="63383D53" w14:textId="77777777" w:rsidR="00FB0F41" w:rsidRPr="002D3917" w:rsidRDefault="00FB0F41" w:rsidP="00B30F2E">
            <w:pPr>
              <w:pStyle w:val="TAL"/>
              <w:rPr>
                <w:b/>
                <w:i/>
                <w:lang w:eastAsia="sv-SE"/>
              </w:rPr>
            </w:pPr>
            <w:r w:rsidRPr="002D3917">
              <w:rPr>
                <w:lang w:eastAsia="sv-SE"/>
              </w:rPr>
              <w:t>A list of LTE CRS patterns around which the UE shall do rate matching for PDSCH. The LTE CRS patterns in this list shall be non-overlapping in frequency. The first LTE CRS pattern in this list shall be fully overlapping in frequency with the first LTE CRS pattern in</w:t>
            </w:r>
            <w:r w:rsidRPr="002D3917">
              <w:rPr>
                <w:i/>
                <w:lang w:eastAsia="sv-SE"/>
              </w:rPr>
              <w:t xml:space="preserve"> lte-CRS-PatternList3</w:t>
            </w:r>
            <w:r w:rsidRPr="002D3917">
              <w:rPr>
                <w:lang w:eastAsia="sv-SE"/>
              </w:rPr>
              <w:t>. The second LTE CRS pattern in this list shall be fully overlapping in frequency with the second LTE CRS pattern in</w:t>
            </w:r>
            <w:r w:rsidRPr="002D3917">
              <w:rPr>
                <w:i/>
                <w:lang w:eastAsia="sv-SE"/>
              </w:rPr>
              <w:t xml:space="preserve"> lte-CRS-PatternList3</w:t>
            </w:r>
            <w:r w:rsidRPr="002D3917">
              <w:rPr>
                <w:lang w:eastAsia="sv-SE"/>
              </w:rPr>
              <w:t>, and so on. Network configures this field only if the field</w:t>
            </w:r>
            <w:r w:rsidRPr="002D3917">
              <w:rPr>
                <w:i/>
                <w:lang w:eastAsia="sv-SE"/>
              </w:rPr>
              <w:t xml:space="preserve"> </w:t>
            </w:r>
            <w:proofErr w:type="spellStart"/>
            <w:r w:rsidRPr="002D3917">
              <w:rPr>
                <w:i/>
                <w:lang w:eastAsia="sv-SE"/>
              </w:rPr>
              <w:t>lte</w:t>
            </w:r>
            <w:proofErr w:type="spellEnd"/>
            <w:r w:rsidRPr="002D3917">
              <w:rPr>
                <w:i/>
                <w:lang w:eastAsia="sv-SE"/>
              </w:rPr>
              <w:t>-CRS-</w:t>
            </w:r>
            <w:proofErr w:type="spellStart"/>
            <w:r w:rsidRPr="002D3917">
              <w:rPr>
                <w:i/>
                <w:lang w:eastAsia="sv-SE"/>
              </w:rPr>
              <w:t>ToMatchAround</w:t>
            </w:r>
            <w:proofErr w:type="spellEnd"/>
            <w:r w:rsidRPr="002D3917">
              <w:rPr>
                <w:lang w:eastAsia="sv-SE"/>
              </w:rPr>
              <w:t xml:space="preserve"> is not configured and the field </w:t>
            </w:r>
            <w:r w:rsidRPr="002D3917">
              <w:rPr>
                <w:i/>
                <w:lang w:eastAsia="sv-SE"/>
              </w:rPr>
              <w:t>lte-CRS-PatternList3</w:t>
            </w:r>
            <w:r w:rsidRPr="002D3917">
              <w:rPr>
                <w:lang w:eastAsia="sv-SE"/>
              </w:rPr>
              <w:t xml:space="preserve"> is configured.</w:t>
            </w:r>
          </w:p>
        </w:tc>
      </w:tr>
      <w:tr w:rsidR="00FB0F41" w:rsidRPr="002D3917" w14:paraId="56AD251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709CDA4" w14:textId="77777777" w:rsidR="00FB0F41" w:rsidRPr="002D3917" w:rsidRDefault="00FB0F41" w:rsidP="00B30F2E">
            <w:pPr>
              <w:pStyle w:val="TAL"/>
              <w:rPr>
                <w:szCs w:val="22"/>
                <w:lang w:eastAsia="sv-SE"/>
              </w:rPr>
            </w:pPr>
            <w:proofErr w:type="spellStart"/>
            <w:r w:rsidRPr="002D3917">
              <w:rPr>
                <w:b/>
                <w:i/>
                <w:szCs w:val="22"/>
                <w:lang w:eastAsia="sv-SE"/>
              </w:rPr>
              <w:t>lte</w:t>
            </w:r>
            <w:proofErr w:type="spellEnd"/>
            <w:r w:rsidRPr="002D3917">
              <w:rPr>
                <w:b/>
                <w:i/>
                <w:szCs w:val="22"/>
                <w:lang w:eastAsia="sv-SE"/>
              </w:rPr>
              <w:t>-CRS-</w:t>
            </w:r>
            <w:proofErr w:type="spellStart"/>
            <w:r w:rsidRPr="002D3917">
              <w:rPr>
                <w:b/>
                <w:i/>
                <w:szCs w:val="22"/>
                <w:lang w:eastAsia="sv-SE"/>
              </w:rPr>
              <w:t>ToMatchAround</w:t>
            </w:r>
            <w:proofErr w:type="spellEnd"/>
          </w:p>
          <w:p w14:paraId="3E22C35A" w14:textId="77777777" w:rsidR="00FB0F41" w:rsidRPr="002D3917" w:rsidRDefault="00FB0F41" w:rsidP="00B30F2E">
            <w:pPr>
              <w:pStyle w:val="TAL"/>
              <w:rPr>
                <w:b/>
                <w:i/>
                <w:szCs w:val="22"/>
                <w:lang w:eastAsia="sv-SE"/>
              </w:rPr>
            </w:pPr>
            <w:r w:rsidRPr="002D3917">
              <w:rPr>
                <w:szCs w:val="22"/>
                <w:lang w:eastAsia="sv-SE"/>
              </w:rPr>
              <w:t>Parameters to determine an LTE CRS pattern that the UE shall rate match around.</w:t>
            </w:r>
          </w:p>
        </w:tc>
      </w:tr>
      <w:tr w:rsidR="00FB0F41" w:rsidRPr="002D3917" w14:paraId="525DC05D" w14:textId="77777777" w:rsidTr="00B30F2E">
        <w:tc>
          <w:tcPr>
            <w:tcW w:w="14173" w:type="dxa"/>
            <w:tcBorders>
              <w:top w:val="single" w:sz="4" w:space="0" w:color="auto"/>
              <w:left w:val="single" w:sz="4" w:space="0" w:color="auto"/>
              <w:bottom w:val="single" w:sz="4" w:space="0" w:color="auto"/>
              <w:right w:val="single" w:sz="4" w:space="0" w:color="auto"/>
            </w:tcBorders>
          </w:tcPr>
          <w:p w14:paraId="4B73E10E" w14:textId="77777777" w:rsidR="00FB0F41" w:rsidRPr="002D3917" w:rsidRDefault="00FB0F41" w:rsidP="00B30F2E">
            <w:pPr>
              <w:pStyle w:val="TAL"/>
              <w:rPr>
                <w:b/>
                <w:bCs/>
                <w:i/>
                <w:iCs/>
                <w:lang w:eastAsia="sv-SE"/>
              </w:rPr>
            </w:pPr>
            <w:proofErr w:type="spellStart"/>
            <w:r w:rsidRPr="002D3917">
              <w:rPr>
                <w:b/>
                <w:bCs/>
                <w:i/>
                <w:iCs/>
                <w:lang w:eastAsia="sv-SE"/>
              </w:rPr>
              <w:t>lte-NeighCellsCRS-AssistInfoList</w:t>
            </w:r>
            <w:proofErr w:type="spellEnd"/>
          </w:p>
          <w:p w14:paraId="378DB4CC" w14:textId="77777777" w:rsidR="00FB0F41" w:rsidRPr="002D3917" w:rsidRDefault="00FB0F41" w:rsidP="00B30F2E">
            <w:pPr>
              <w:pStyle w:val="TAL"/>
              <w:rPr>
                <w:b/>
                <w:i/>
                <w:szCs w:val="22"/>
                <w:lang w:eastAsia="sv-SE"/>
              </w:rPr>
            </w:pPr>
            <w:r w:rsidRPr="002D3917">
              <w:rPr>
                <w:szCs w:val="22"/>
                <w:lang w:eastAsia="sv-SE"/>
              </w:rPr>
              <w:t xml:space="preserve">A list of LTE neighbour cells configuration information which is used to assist the UE to perform CRS interference mitigation (CRS-IM) in scenarios with overlapping spectrum for LTE and NR (see TS 38.101-4 [59]). If the field is included, it replaces any previous list, i.e. all the entries of the list are replaced and each of the </w:t>
            </w:r>
            <w:r w:rsidRPr="002D3917">
              <w:rPr>
                <w:i/>
                <w:szCs w:val="22"/>
                <w:lang w:eastAsia="sv-SE"/>
              </w:rPr>
              <w:t>LTE-</w:t>
            </w:r>
            <w:proofErr w:type="spellStart"/>
            <w:r w:rsidRPr="002D3917">
              <w:rPr>
                <w:i/>
                <w:szCs w:val="22"/>
                <w:lang w:eastAsia="sv-SE"/>
              </w:rPr>
              <w:t>NeighCellsCRS</w:t>
            </w:r>
            <w:proofErr w:type="spellEnd"/>
            <w:r w:rsidRPr="002D3917">
              <w:rPr>
                <w:i/>
                <w:szCs w:val="22"/>
                <w:lang w:eastAsia="sv-SE"/>
              </w:rPr>
              <w:t>-</w:t>
            </w:r>
            <w:proofErr w:type="spellStart"/>
            <w:r w:rsidRPr="002D3917">
              <w:rPr>
                <w:i/>
                <w:szCs w:val="22"/>
                <w:lang w:eastAsia="sv-SE"/>
              </w:rPr>
              <w:t>AssistInfo</w:t>
            </w:r>
            <w:proofErr w:type="spellEnd"/>
            <w:r w:rsidRPr="002D3917">
              <w:rPr>
                <w:i/>
                <w:szCs w:val="22"/>
                <w:lang w:eastAsia="sv-SE"/>
              </w:rPr>
              <w:t xml:space="preserve"> </w:t>
            </w:r>
            <w:r w:rsidRPr="002D3917">
              <w:rPr>
                <w:szCs w:val="22"/>
                <w:lang w:eastAsia="sv-SE"/>
              </w:rPr>
              <w:t xml:space="preserve">entries </w:t>
            </w:r>
            <w:proofErr w:type="gramStart"/>
            <w:r w:rsidRPr="002D3917">
              <w:rPr>
                <w:szCs w:val="22"/>
                <w:lang w:eastAsia="sv-SE"/>
              </w:rPr>
              <w:t>is considered to be</w:t>
            </w:r>
            <w:proofErr w:type="gramEnd"/>
            <w:r w:rsidRPr="002D3917">
              <w:rPr>
                <w:szCs w:val="22"/>
                <w:lang w:eastAsia="sv-SE"/>
              </w:rPr>
              <w:t xml:space="preserve"> newly created and the conditions and Need codes for setup of the entry apply.</w:t>
            </w:r>
          </w:p>
        </w:tc>
      </w:tr>
      <w:tr w:rsidR="00FB0F41" w:rsidRPr="002D3917" w14:paraId="56C45164" w14:textId="77777777" w:rsidTr="00B30F2E">
        <w:tc>
          <w:tcPr>
            <w:tcW w:w="14173" w:type="dxa"/>
            <w:tcBorders>
              <w:top w:val="single" w:sz="4" w:space="0" w:color="auto"/>
              <w:left w:val="single" w:sz="4" w:space="0" w:color="auto"/>
              <w:bottom w:val="single" w:sz="4" w:space="0" w:color="auto"/>
              <w:right w:val="single" w:sz="4" w:space="0" w:color="auto"/>
            </w:tcBorders>
          </w:tcPr>
          <w:p w14:paraId="71A989D9" w14:textId="77777777" w:rsidR="00FB0F41" w:rsidRPr="002D3917" w:rsidRDefault="00FB0F41" w:rsidP="00B30F2E">
            <w:pPr>
              <w:pStyle w:val="TAL"/>
              <w:rPr>
                <w:b/>
                <w:bCs/>
                <w:i/>
                <w:iCs/>
                <w:lang w:eastAsia="sv-SE"/>
              </w:rPr>
            </w:pPr>
            <w:proofErr w:type="spellStart"/>
            <w:r w:rsidRPr="002D3917">
              <w:rPr>
                <w:b/>
                <w:bCs/>
                <w:i/>
                <w:iCs/>
                <w:lang w:eastAsia="sv-SE"/>
              </w:rPr>
              <w:lastRenderedPageBreak/>
              <w:t>lte</w:t>
            </w:r>
            <w:proofErr w:type="spellEnd"/>
            <w:r w:rsidRPr="002D3917">
              <w:rPr>
                <w:b/>
                <w:bCs/>
                <w:i/>
                <w:iCs/>
                <w:lang w:eastAsia="sv-SE"/>
              </w:rPr>
              <w:t>-</w:t>
            </w:r>
            <w:proofErr w:type="spellStart"/>
            <w:r w:rsidRPr="002D3917">
              <w:rPr>
                <w:b/>
                <w:bCs/>
                <w:i/>
                <w:iCs/>
                <w:lang w:eastAsia="sv-SE"/>
              </w:rPr>
              <w:t>NeighCellsCRS</w:t>
            </w:r>
            <w:proofErr w:type="spellEnd"/>
            <w:r w:rsidRPr="002D3917">
              <w:rPr>
                <w:b/>
                <w:bCs/>
                <w:i/>
                <w:iCs/>
                <w:lang w:eastAsia="sv-SE"/>
              </w:rPr>
              <w:t>-Assumptions</w:t>
            </w:r>
          </w:p>
          <w:p w14:paraId="101A306A" w14:textId="77777777" w:rsidR="00FB0F41" w:rsidRPr="002D3917" w:rsidRDefault="00FB0F41" w:rsidP="00B30F2E">
            <w:pPr>
              <w:pStyle w:val="TAL"/>
            </w:pPr>
            <w:r w:rsidRPr="002D3917">
              <w:t>If the field is not configured, the following default network configuration assumptions are valid for all LTE neighbour cells for the purpose of CRS interference mitigation (CRS-IM) in scenarios with overlapping spectrum for LTE and NR (see TS 38.101-4 [59]).</w:t>
            </w:r>
          </w:p>
          <w:p w14:paraId="57BFF93F" w14:textId="77777777" w:rsidR="00FB0F41" w:rsidRPr="002D3917" w:rsidRDefault="00FB0F41" w:rsidP="00B30F2E">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7AC9BC33" w14:textId="77777777" w:rsidR="00FB0F41" w:rsidRPr="002D3917" w:rsidRDefault="00FB0F41" w:rsidP="00B30F2E">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CRS port number is 4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w:t>
            </w:r>
          </w:p>
          <w:p w14:paraId="2845FA52" w14:textId="77777777" w:rsidR="00FB0F41" w:rsidRPr="002D3917" w:rsidRDefault="00FB0F41" w:rsidP="00B30F2E">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channel bandwidth and centre frequency are the same as the ones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w:t>
            </w:r>
          </w:p>
          <w:p w14:paraId="1FA0F721" w14:textId="77777777" w:rsidR="00FB0F41" w:rsidRPr="002D3917" w:rsidRDefault="00FB0F41" w:rsidP="00B30F2E">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The MBSFN configuration is the same as the one indicated in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if configured for the serving cell. If </w:t>
            </w:r>
            <w:proofErr w:type="spellStart"/>
            <w:r w:rsidRPr="002D3917">
              <w:rPr>
                <w:rFonts w:eastAsia="Batang"/>
                <w:i/>
                <w:iCs/>
                <w:szCs w:val="24"/>
              </w:rPr>
              <w:t>RateMatchPatternLTE</w:t>
            </w:r>
            <w:proofErr w:type="spellEnd"/>
            <w:r w:rsidRPr="002D3917">
              <w:rPr>
                <w:rFonts w:eastAsia="Batang"/>
                <w:i/>
                <w:iCs/>
                <w:szCs w:val="24"/>
              </w:rPr>
              <w:t>-CRS</w:t>
            </w:r>
            <w:r w:rsidRPr="002D3917">
              <w:rPr>
                <w:rFonts w:eastAsia="Batang"/>
                <w:szCs w:val="24"/>
              </w:rPr>
              <w:t xml:space="preserve"> is not configured for the serving cell, MBSFN subframe is not configured.</w:t>
            </w:r>
          </w:p>
          <w:p w14:paraId="7D357092" w14:textId="77777777" w:rsidR="00FB0F41" w:rsidRPr="002D3917" w:rsidRDefault="00FB0F41" w:rsidP="00B30F2E">
            <w:pPr>
              <w:pStyle w:val="TAL"/>
              <w:ind w:left="313" w:hanging="313"/>
              <w:rPr>
                <w:rFonts w:eastAsia="Batang"/>
                <w:szCs w:val="24"/>
              </w:rPr>
            </w:pPr>
            <w:r w:rsidRPr="002D3917">
              <w:rPr>
                <w:rFonts w:eastAsia="Batang"/>
                <w:szCs w:val="24"/>
              </w:rPr>
              <w:t>-</w:t>
            </w:r>
            <w:r w:rsidRPr="002D3917">
              <w:tab/>
            </w:r>
            <w:r w:rsidRPr="002D3917">
              <w:rPr>
                <w:rFonts w:eastAsia="Batang"/>
                <w:szCs w:val="24"/>
              </w:rPr>
              <w:t xml:space="preserve">Network-based CRS interference mitigation (i.e., CRS muting), as in </w:t>
            </w:r>
            <w:proofErr w:type="spellStart"/>
            <w:r w:rsidRPr="002D3917">
              <w:rPr>
                <w:rFonts w:eastAsia="Batang"/>
                <w:i/>
                <w:iCs/>
                <w:szCs w:val="24"/>
              </w:rPr>
              <w:t>crs-IntfMitigConfig</w:t>
            </w:r>
            <w:proofErr w:type="spellEnd"/>
            <w:r w:rsidRPr="002D3917">
              <w:rPr>
                <w:rFonts w:eastAsia="Batang"/>
                <w:szCs w:val="24"/>
              </w:rPr>
              <w:t xml:space="preserve"> specified in TS 36.331 [10], is not enabled.</w:t>
            </w:r>
          </w:p>
          <w:p w14:paraId="062C8B1A" w14:textId="77777777" w:rsidR="00FB0F41" w:rsidRPr="002D3917" w:rsidRDefault="00FB0F41" w:rsidP="00B30F2E">
            <w:pPr>
              <w:pStyle w:val="TAL"/>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configured, the configuration provided in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overrides the default network configuration assumptions.</w:t>
            </w:r>
          </w:p>
          <w:p w14:paraId="75E113DF" w14:textId="77777777" w:rsidR="00FB0F41" w:rsidRPr="002D3917" w:rsidRDefault="00FB0F41" w:rsidP="00B30F2E">
            <w:pPr>
              <w:pStyle w:val="TAL"/>
              <w:rPr>
                <w:rFonts w:eastAsiaTheme="minorEastAsia"/>
              </w:rPr>
            </w:pPr>
            <w:r w:rsidRPr="002D3917">
              <w:t xml:space="preserve">If the field is configured (i.e. false) and </w:t>
            </w:r>
            <w:r w:rsidRPr="002D3917">
              <w:rPr>
                <w:i/>
                <w:iCs/>
              </w:rPr>
              <w:t>LTE-</w:t>
            </w:r>
            <w:proofErr w:type="spellStart"/>
            <w:r w:rsidRPr="002D3917">
              <w:rPr>
                <w:i/>
                <w:iCs/>
              </w:rPr>
              <w:t>NeighCellsCRS</w:t>
            </w:r>
            <w:proofErr w:type="spellEnd"/>
            <w:r w:rsidRPr="002D3917">
              <w:rPr>
                <w:i/>
                <w:iCs/>
              </w:rPr>
              <w:t>-</w:t>
            </w:r>
            <w:proofErr w:type="spellStart"/>
            <w:r w:rsidRPr="002D3917">
              <w:rPr>
                <w:i/>
                <w:iCs/>
              </w:rPr>
              <w:t>AssistInfoList</w:t>
            </w:r>
            <w:proofErr w:type="spellEnd"/>
            <w:r w:rsidRPr="002D3917">
              <w:t xml:space="preserve"> is not configured, it is up to the UE implementation whether to apply CRS-IM operation.</w:t>
            </w:r>
          </w:p>
        </w:tc>
      </w:tr>
      <w:tr w:rsidR="00FB0F41" w:rsidRPr="002D3917" w14:paraId="1B4B5C72" w14:textId="77777777" w:rsidTr="00B30F2E">
        <w:tc>
          <w:tcPr>
            <w:tcW w:w="14173" w:type="dxa"/>
            <w:tcBorders>
              <w:top w:val="single" w:sz="4" w:space="0" w:color="auto"/>
              <w:left w:val="single" w:sz="4" w:space="0" w:color="auto"/>
              <w:bottom w:val="single" w:sz="4" w:space="0" w:color="auto"/>
              <w:right w:val="single" w:sz="4" w:space="0" w:color="auto"/>
            </w:tcBorders>
          </w:tcPr>
          <w:p w14:paraId="44733B13" w14:textId="77777777" w:rsidR="00FB0F41" w:rsidRPr="002D3917" w:rsidRDefault="00FB0F41" w:rsidP="00B30F2E">
            <w:pPr>
              <w:pStyle w:val="TAL"/>
              <w:rPr>
                <w:b/>
                <w:bCs/>
                <w:i/>
                <w:iCs/>
                <w:lang w:eastAsia="sv-SE"/>
              </w:rPr>
            </w:pPr>
            <w:r w:rsidRPr="002D3917">
              <w:rPr>
                <w:b/>
                <w:bCs/>
                <w:i/>
                <w:iCs/>
                <w:lang w:eastAsia="sv-SE"/>
              </w:rPr>
              <w:t>mc-DCI-</w:t>
            </w:r>
            <w:proofErr w:type="spellStart"/>
            <w:r w:rsidRPr="002D3917">
              <w:rPr>
                <w:b/>
                <w:bCs/>
                <w:i/>
                <w:iCs/>
                <w:lang w:eastAsia="sv-SE"/>
              </w:rPr>
              <w:t>SetOfCellsToAddModList</w:t>
            </w:r>
            <w:proofErr w:type="spellEnd"/>
          </w:p>
          <w:p w14:paraId="13AE2843" w14:textId="77777777" w:rsidR="00FB0F41" w:rsidRPr="002D3917" w:rsidRDefault="00FB0F41" w:rsidP="00B30F2E">
            <w:pPr>
              <w:pStyle w:val="TAL"/>
              <w:rPr>
                <w:b/>
                <w:bCs/>
                <w:i/>
                <w:iCs/>
                <w:lang w:eastAsia="sv-SE"/>
              </w:rPr>
            </w:pPr>
            <w:r w:rsidRPr="002D3917">
              <w:rPr>
                <w:lang w:eastAsia="sv-SE"/>
              </w:rPr>
              <w:t>List of up to N (N&lt;=4) configurations of set(s) of cells for multi-cell PDSCH/PUSCH scheduling from the serving cell, where N is reported as UE capability and up to 4 sets of cells can be configured per PUCCH group</w:t>
            </w:r>
            <w:r w:rsidRPr="002D3917">
              <w:t>. When this field is configured to a SCell, PCell cannot be included in either ScheduledCellListDCI-1-3 or ScheduledCellListDCI-0-3.</w:t>
            </w:r>
          </w:p>
        </w:tc>
      </w:tr>
      <w:tr w:rsidR="00FB0F41" w:rsidRPr="002D3917" w14:paraId="3E3D76C4" w14:textId="77777777" w:rsidTr="00B30F2E">
        <w:tc>
          <w:tcPr>
            <w:tcW w:w="14173" w:type="dxa"/>
            <w:tcBorders>
              <w:top w:val="single" w:sz="4" w:space="0" w:color="auto"/>
              <w:left w:val="single" w:sz="4" w:space="0" w:color="auto"/>
              <w:bottom w:val="single" w:sz="4" w:space="0" w:color="auto"/>
              <w:right w:val="single" w:sz="4" w:space="0" w:color="auto"/>
            </w:tcBorders>
          </w:tcPr>
          <w:p w14:paraId="35264D8B" w14:textId="77777777" w:rsidR="00FB0F41" w:rsidRPr="002D3917" w:rsidRDefault="00FB0F41" w:rsidP="00B30F2E">
            <w:pPr>
              <w:pStyle w:val="TAL"/>
              <w:rPr>
                <w:b/>
                <w:bCs/>
                <w:i/>
                <w:iCs/>
                <w:lang w:eastAsia="sv-SE"/>
              </w:rPr>
            </w:pPr>
            <w:r w:rsidRPr="002D3917">
              <w:rPr>
                <w:b/>
                <w:bCs/>
                <w:i/>
                <w:iCs/>
                <w:lang w:eastAsia="sv-SE"/>
              </w:rPr>
              <w:t>multiPDSCH-PerSlotType1-CB</w:t>
            </w:r>
          </w:p>
          <w:p w14:paraId="197995F4" w14:textId="77777777" w:rsidR="00FB0F41" w:rsidRPr="002D3917" w:rsidRDefault="00FB0F41" w:rsidP="00B30F2E">
            <w:pPr>
              <w:pStyle w:val="TAL"/>
            </w:pPr>
            <w:r w:rsidRPr="002D3917">
              <w:t>Configures the UE behaviour for Type1 codebook HARQ ACK generation regarding the number of PDSCHs per slot on a serving cell as specified in TS 38.213 [13], clause 9.1.2.1.</w:t>
            </w:r>
          </w:p>
          <w:p w14:paraId="687A7DEA" w14:textId="77777777" w:rsidR="00FB0F41" w:rsidRPr="002D3917" w:rsidRDefault="00FB0F41" w:rsidP="00B30F2E">
            <w:pPr>
              <w:pStyle w:val="TAL"/>
              <w:rPr>
                <w:b/>
                <w:bCs/>
                <w:i/>
                <w:iCs/>
                <w:lang w:eastAsia="sv-SE"/>
              </w:rPr>
            </w:pPr>
            <w:r w:rsidRPr="002D3917">
              <w:t xml:space="preserve">When this parameter is configured and set to </w:t>
            </w:r>
            <w:r w:rsidRPr="002D3917">
              <w:rPr>
                <w:i/>
                <w:iCs/>
              </w:rPr>
              <w:t>disabled</w:t>
            </w:r>
            <w:r w:rsidRPr="002D3917">
              <w:t xml:space="preserve"> for a serving cell, the network does not schedule UE with more than one PDSCH in a slot on the serving cell if HARQ-ACKs of any two PDSCHs in the slot on the serving cell are supposed to be reported on one PUCCH resource in the same PUCCH slot. If two </w:t>
            </w:r>
            <w:r w:rsidRPr="002D3917">
              <w:rPr>
                <w:i/>
                <w:iCs/>
              </w:rPr>
              <w:t>coresetPoolIndex</w:t>
            </w:r>
            <w:r w:rsidRPr="002D3917">
              <w:t xml:space="preserve"> values are configured, the number of received PDSCHs is per </w:t>
            </w:r>
            <w:r w:rsidRPr="002D3917">
              <w:rPr>
                <w:i/>
                <w:iCs/>
              </w:rPr>
              <w:t>coresetPoolIndex</w:t>
            </w:r>
            <w:r w:rsidRPr="002D3917">
              <w:t xml:space="preserve"> value per slot for a serving cell. If the UE generates two HARQ-ACK codebooks for two priorities, the number of received PDSCHs is per priority per slot for a serving cell. If </w:t>
            </w:r>
            <w:proofErr w:type="spellStart"/>
            <w:r w:rsidRPr="002D3917">
              <w:rPr>
                <w:i/>
                <w:iCs/>
              </w:rPr>
              <w:t>fdmed-ReceptionMulticast</w:t>
            </w:r>
            <w:proofErr w:type="spellEnd"/>
            <w:r w:rsidRPr="002D3917">
              <w:t xml:space="preserve"> is configured, the number of received PDSCHs is per traffic type (unicast / multicast) per slot for a serving cell.</w:t>
            </w:r>
          </w:p>
        </w:tc>
      </w:tr>
      <w:tr w:rsidR="00FB0F41" w:rsidRPr="002D3917" w14:paraId="3FA66554" w14:textId="77777777" w:rsidTr="00B30F2E">
        <w:tc>
          <w:tcPr>
            <w:tcW w:w="14173" w:type="dxa"/>
            <w:tcBorders>
              <w:top w:val="single" w:sz="4" w:space="0" w:color="auto"/>
              <w:left w:val="single" w:sz="4" w:space="0" w:color="auto"/>
              <w:bottom w:val="single" w:sz="4" w:space="0" w:color="auto"/>
              <w:right w:val="single" w:sz="4" w:space="0" w:color="auto"/>
            </w:tcBorders>
          </w:tcPr>
          <w:p w14:paraId="5702013D" w14:textId="77777777" w:rsidR="00FB0F41" w:rsidRPr="002D3917" w:rsidRDefault="00FB0F41" w:rsidP="00B30F2E">
            <w:pPr>
              <w:pStyle w:val="TAL"/>
              <w:rPr>
                <w:b/>
                <w:i/>
                <w:szCs w:val="22"/>
                <w:lang w:eastAsia="sv-SE"/>
              </w:rPr>
            </w:pPr>
            <w:r w:rsidRPr="002D3917">
              <w:rPr>
                <w:b/>
                <w:i/>
                <w:szCs w:val="22"/>
                <w:lang w:eastAsia="sv-SE"/>
              </w:rPr>
              <w:t>nr-dl-PRS-PDC-Info</w:t>
            </w:r>
          </w:p>
          <w:p w14:paraId="02F6584E" w14:textId="77777777" w:rsidR="00FB0F41" w:rsidRPr="002D3917" w:rsidRDefault="00FB0F41" w:rsidP="00B30F2E">
            <w:pPr>
              <w:pStyle w:val="TAL"/>
              <w:rPr>
                <w:b/>
                <w:i/>
                <w:szCs w:val="22"/>
                <w:lang w:eastAsia="sv-SE"/>
              </w:rPr>
            </w:pPr>
            <w:r w:rsidRPr="002D3917">
              <w:rPr>
                <w:bCs/>
                <w:iCs/>
                <w:szCs w:val="22"/>
                <w:lang w:eastAsia="sv-SE"/>
              </w:rPr>
              <w:t>Configures the DL PRS for propagation delay compensation. When configured, the UE measures the UE Rx-Tx time difference based on the reference signals configured in this field.</w:t>
            </w:r>
          </w:p>
        </w:tc>
      </w:tr>
      <w:tr w:rsidR="00FB0F41" w:rsidRPr="002D3917" w14:paraId="1EE5C8CA" w14:textId="77777777" w:rsidTr="00B30F2E">
        <w:tc>
          <w:tcPr>
            <w:tcW w:w="14173" w:type="dxa"/>
            <w:tcBorders>
              <w:top w:val="single" w:sz="4" w:space="0" w:color="auto"/>
              <w:left w:val="single" w:sz="4" w:space="0" w:color="auto"/>
              <w:bottom w:val="single" w:sz="4" w:space="0" w:color="auto"/>
              <w:right w:val="single" w:sz="4" w:space="0" w:color="auto"/>
            </w:tcBorders>
          </w:tcPr>
          <w:p w14:paraId="6D8A1BCF" w14:textId="77777777" w:rsidR="00FB0F41" w:rsidRPr="002D3917" w:rsidRDefault="00FB0F41" w:rsidP="00B30F2E">
            <w:pPr>
              <w:pStyle w:val="TAL"/>
              <w:rPr>
                <w:b/>
                <w:bCs/>
                <w:i/>
                <w:iCs/>
                <w:lang w:eastAsia="sv-SE"/>
              </w:rPr>
            </w:pPr>
            <w:proofErr w:type="spellStart"/>
            <w:r w:rsidRPr="002D3917">
              <w:rPr>
                <w:b/>
                <w:bCs/>
                <w:i/>
                <w:iCs/>
                <w:lang w:eastAsia="sv-SE"/>
              </w:rPr>
              <w:t>nrofHARQ-BundlingGroups</w:t>
            </w:r>
            <w:proofErr w:type="spellEnd"/>
          </w:p>
          <w:p w14:paraId="6659D24D" w14:textId="77777777" w:rsidR="00FB0F41" w:rsidRPr="002D3917" w:rsidRDefault="00FB0F41" w:rsidP="00B30F2E">
            <w:pPr>
              <w:pStyle w:val="TAL"/>
              <w:rPr>
                <w:lang w:eastAsia="sv-SE"/>
              </w:rPr>
            </w:pPr>
            <w:r w:rsidRPr="002D3917">
              <w:rPr>
                <w:lang w:eastAsia="sv-SE"/>
              </w:rPr>
              <w:t>Indicates the number of HARQ bundling groups for type2 HARQ-ACK codebook.</w:t>
            </w:r>
          </w:p>
        </w:tc>
      </w:tr>
      <w:tr w:rsidR="00FB0F41" w:rsidRPr="002D3917" w14:paraId="0634E9BD"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054A7AD" w14:textId="77777777" w:rsidR="00FB0F41" w:rsidRPr="002D3917" w:rsidRDefault="00FB0F41" w:rsidP="00B30F2E">
            <w:pPr>
              <w:pStyle w:val="TAL"/>
              <w:rPr>
                <w:szCs w:val="22"/>
                <w:lang w:eastAsia="sv-SE"/>
              </w:rPr>
            </w:pPr>
            <w:proofErr w:type="spellStart"/>
            <w:r w:rsidRPr="002D3917">
              <w:rPr>
                <w:b/>
                <w:i/>
                <w:szCs w:val="22"/>
                <w:lang w:eastAsia="sv-SE"/>
              </w:rPr>
              <w:t>pathlossReferenceLinking</w:t>
            </w:r>
            <w:proofErr w:type="spellEnd"/>
          </w:p>
          <w:p w14:paraId="7AB17DD2" w14:textId="77777777" w:rsidR="00FB0F41" w:rsidRPr="002D3917" w:rsidRDefault="00FB0F41" w:rsidP="00B30F2E">
            <w:pPr>
              <w:pStyle w:val="TAL"/>
              <w:rPr>
                <w:szCs w:val="22"/>
                <w:lang w:eastAsia="sv-SE"/>
              </w:rPr>
            </w:pPr>
            <w:r w:rsidRPr="002D3917">
              <w:rPr>
                <w:szCs w:val="22"/>
                <w:lang w:eastAsia="sv-SE"/>
              </w:rPr>
              <w:t>Indicates whether UE shall apply as pathloss reference either the downlink of SpCell (PCell for MCG or PSCell for SCG) or of SCell that corresponds with this uplink (see TS 38.213 [13], clause 7).</w:t>
            </w:r>
          </w:p>
        </w:tc>
      </w:tr>
      <w:tr w:rsidR="00FB0F41" w:rsidRPr="002D3917" w14:paraId="614AF341" w14:textId="77777777" w:rsidTr="00B30F2E">
        <w:tc>
          <w:tcPr>
            <w:tcW w:w="14173" w:type="dxa"/>
            <w:tcBorders>
              <w:top w:val="single" w:sz="4" w:space="0" w:color="auto"/>
              <w:left w:val="single" w:sz="4" w:space="0" w:color="auto"/>
              <w:bottom w:val="single" w:sz="4" w:space="0" w:color="auto"/>
              <w:right w:val="single" w:sz="4" w:space="0" w:color="auto"/>
            </w:tcBorders>
          </w:tcPr>
          <w:p w14:paraId="36F7A24C" w14:textId="77777777" w:rsidR="00FB0F41" w:rsidRPr="002D3917" w:rsidRDefault="00FB0F41" w:rsidP="00B30F2E">
            <w:pPr>
              <w:pStyle w:val="TAL"/>
              <w:rPr>
                <w:b/>
                <w:bCs/>
                <w:i/>
                <w:iCs/>
                <w:lang w:eastAsia="sv-SE"/>
              </w:rPr>
            </w:pPr>
            <w:proofErr w:type="spellStart"/>
            <w:r w:rsidRPr="002D3917">
              <w:rPr>
                <w:b/>
                <w:bCs/>
                <w:i/>
                <w:iCs/>
                <w:lang w:eastAsia="sv-SE"/>
              </w:rPr>
              <w:t>pdcch</w:t>
            </w:r>
            <w:proofErr w:type="spellEnd"/>
            <w:r w:rsidRPr="002D3917">
              <w:rPr>
                <w:b/>
                <w:bCs/>
                <w:i/>
                <w:iCs/>
                <w:lang w:eastAsia="sv-SE"/>
              </w:rPr>
              <w:t>-</w:t>
            </w:r>
            <w:proofErr w:type="spellStart"/>
            <w:r w:rsidRPr="002D3917">
              <w:rPr>
                <w:b/>
                <w:bCs/>
                <w:i/>
                <w:iCs/>
                <w:lang w:eastAsia="sv-SE"/>
              </w:rPr>
              <w:t>CandidateReceptionWith</w:t>
            </w:r>
            <w:del w:id="52" w:author="Rapp (Ericsson)" w:date="2024-08-25T22:55:00Z">
              <w:r w:rsidRPr="002D3917" w:rsidDel="00915D58">
                <w:rPr>
                  <w:b/>
                  <w:bCs/>
                  <w:i/>
                  <w:iCs/>
                  <w:lang w:eastAsia="sv-SE"/>
                </w:rPr>
                <w:delText>-</w:delText>
              </w:r>
            </w:del>
            <w:r w:rsidRPr="002D3917">
              <w:rPr>
                <w:b/>
                <w:bCs/>
                <w:i/>
                <w:iCs/>
                <w:lang w:eastAsia="sv-SE"/>
              </w:rPr>
              <w:t>CRS</w:t>
            </w:r>
            <w:proofErr w:type="spellEnd"/>
            <w:r w:rsidRPr="002D3917">
              <w:rPr>
                <w:b/>
                <w:bCs/>
                <w:i/>
                <w:iCs/>
                <w:lang w:eastAsia="sv-SE"/>
              </w:rPr>
              <w:t>-Overlap</w:t>
            </w:r>
          </w:p>
          <w:p w14:paraId="5519FEA5" w14:textId="77777777" w:rsidR="00FB0F41" w:rsidRPr="002D3917" w:rsidRDefault="00FB0F41" w:rsidP="00B30F2E">
            <w:pPr>
              <w:pStyle w:val="TAL"/>
              <w:rPr>
                <w:b/>
                <w:i/>
                <w:szCs w:val="22"/>
                <w:lang w:eastAsia="sv-SE"/>
              </w:rPr>
            </w:pPr>
            <w:r w:rsidRPr="002D3917">
              <w:rPr>
                <w:szCs w:val="22"/>
                <w:lang w:eastAsia="sv-SE"/>
              </w:rPr>
              <w:t>Presence of this field indicates the UE shall monitor PDCCH candidates that overlap with LTE CRS RE(s).</w:t>
            </w:r>
          </w:p>
        </w:tc>
      </w:tr>
      <w:tr w:rsidR="00FB0F41" w:rsidRPr="002D3917" w14:paraId="77FA417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362F35C" w14:textId="77777777" w:rsidR="00FB0F41" w:rsidRPr="002D3917" w:rsidRDefault="00FB0F41" w:rsidP="00B30F2E">
            <w:pPr>
              <w:pStyle w:val="TAL"/>
              <w:rPr>
                <w:szCs w:val="22"/>
                <w:lang w:eastAsia="sv-SE"/>
              </w:rPr>
            </w:pPr>
            <w:proofErr w:type="spellStart"/>
            <w:r w:rsidRPr="002D3917">
              <w:rPr>
                <w:b/>
                <w:i/>
                <w:szCs w:val="22"/>
                <w:lang w:eastAsia="sv-SE"/>
              </w:rPr>
              <w:t>pdsch-ServingCellConfig</w:t>
            </w:r>
            <w:proofErr w:type="spellEnd"/>
          </w:p>
          <w:p w14:paraId="561ED5BB" w14:textId="77777777" w:rsidR="00FB0F41" w:rsidRPr="002D3917" w:rsidRDefault="00FB0F41" w:rsidP="00B30F2E">
            <w:pPr>
              <w:pStyle w:val="TAL"/>
              <w:rPr>
                <w:szCs w:val="22"/>
                <w:lang w:eastAsia="sv-SE"/>
              </w:rPr>
            </w:pPr>
            <w:r w:rsidRPr="002D3917">
              <w:rPr>
                <w:szCs w:val="22"/>
                <w:lang w:eastAsia="sv-SE"/>
              </w:rPr>
              <w:t>PDSCH related parameters that are not BWP-specific.</w:t>
            </w:r>
          </w:p>
        </w:tc>
      </w:tr>
      <w:tr w:rsidR="00FB0F41" w:rsidRPr="002D3917" w14:paraId="798EE129" w14:textId="77777777" w:rsidTr="00B30F2E">
        <w:tc>
          <w:tcPr>
            <w:tcW w:w="14173" w:type="dxa"/>
            <w:tcBorders>
              <w:top w:val="single" w:sz="4" w:space="0" w:color="auto"/>
              <w:left w:val="single" w:sz="4" w:space="0" w:color="auto"/>
              <w:bottom w:val="single" w:sz="4" w:space="0" w:color="auto"/>
              <w:right w:val="single" w:sz="4" w:space="0" w:color="auto"/>
            </w:tcBorders>
          </w:tcPr>
          <w:p w14:paraId="56AD9C70" w14:textId="77777777" w:rsidR="00FB0F41" w:rsidRPr="002D3917" w:rsidRDefault="00FB0F41" w:rsidP="00B30F2E">
            <w:pPr>
              <w:pStyle w:val="TAL"/>
              <w:rPr>
                <w:szCs w:val="22"/>
                <w:lang w:eastAsia="sv-SE"/>
              </w:rPr>
            </w:pPr>
            <w:proofErr w:type="spellStart"/>
            <w:r w:rsidRPr="002D3917">
              <w:rPr>
                <w:b/>
                <w:i/>
                <w:szCs w:val="22"/>
                <w:lang w:eastAsia="sv-SE"/>
              </w:rPr>
              <w:t>positionInDCI-cellDTRX</w:t>
            </w:r>
            <w:proofErr w:type="spellEnd"/>
          </w:p>
          <w:p w14:paraId="5D574F6D" w14:textId="77777777" w:rsidR="00FB0F41" w:rsidRPr="002D3917" w:rsidRDefault="00FB0F41" w:rsidP="00B30F2E">
            <w:pPr>
              <w:pStyle w:val="TAL"/>
              <w:rPr>
                <w:b/>
                <w:i/>
                <w:szCs w:val="22"/>
                <w:lang w:eastAsia="sv-SE"/>
              </w:rPr>
            </w:pPr>
            <w:r w:rsidRPr="002D3917">
              <w:rPr>
                <w:bCs/>
                <w:iCs/>
                <w:lang w:eastAsia="sv-SE"/>
              </w:rPr>
              <w:t>The starting bit position of an information block of DCI format 2_9 for this serving cell (see TS 38.212 [17], clause 7.3.1.3.10).</w:t>
            </w:r>
          </w:p>
        </w:tc>
      </w:tr>
      <w:tr w:rsidR="00FB0F41" w:rsidRPr="002D3917" w14:paraId="0120B44A"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960D68E" w14:textId="77777777" w:rsidR="00FB0F41" w:rsidRPr="002D3917" w:rsidRDefault="00FB0F41" w:rsidP="00B30F2E">
            <w:pPr>
              <w:pStyle w:val="TAL"/>
              <w:tabs>
                <w:tab w:val="left" w:pos="5823"/>
              </w:tabs>
              <w:rPr>
                <w:szCs w:val="22"/>
                <w:lang w:eastAsia="sv-SE"/>
              </w:rPr>
            </w:pPr>
            <w:proofErr w:type="spellStart"/>
            <w:r w:rsidRPr="002D3917">
              <w:rPr>
                <w:b/>
                <w:i/>
                <w:szCs w:val="22"/>
                <w:lang w:eastAsia="sv-SE"/>
              </w:rPr>
              <w:t>rateMatchPatternToAddModList</w:t>
            </w:r>
            <w:proofErr w:type="spellEnd"/>
          </w:p>
          <w:p w14:paraId="1313FEC0" w14:textId="77777777" w:rsidR="00FB0F41" w:rsidRPr="002D3917" w:rsidRDefault="00FB0F41" w:rsidP="00B30F2E">
            <w:pPr>
              <w:pStyle w:val="TAL"/>
              <w:rPr>
                <w:szCs w:val="22"/>
                <w:lang w:eastAsia="sv-SE"/>
              </w:rPr>
            </w:pPr>
            <w:r w:rsidRPr="002D3917">
              <w:rPr>
                <w:szCs w:val="22"/>
                <w:lang w:eastAsia="sv-SE"/>
              </w:rPr>
              <w:t xml:space="preserve">Resources patterns which the UE should rate match PDSCH around. The UE rate matches around the union of all resources indicated in the rate match patterns. Rate match patterns defined here on cell level apply only to PDSCH of the same numerology. See TS 38.214 [19], clause 5.1.4.1. </w:t>
            </w:r>
            <w:r w:rsidRPr="002D3917">
              <w:t xml:space="preserve">If a </w:t>
            </w:r>
            <w:proofErr w:type="spellStart"/>
            <w:r w:rsidRPr="002D3917">
              <w:rPr>
                <w:i/>
              </w:rPr>
              <w:t>RateMatchPattern</w:t>
            </w:r>
            <w:proofErr w:type="spellEnd"/>
            <w:r w:rsidRPr="002D3917">
              <w:t xml:space="preserve"> with the same </w:t>
            </w:r>
            <w:proofErr w:type="spellStart"/>
            <w:r w:rsidRPr="002D3917">
              <w:rPr>
                <w:i/>
              </w:rPr>
              <w:t>RateMatchPatternId</w:t>
            </w:r>
            <w:proofErr w:type="spellEnd"/>
            <w:r w:rsidRPr="002D3917">
              <w:t xml:space="preserve"> is configured in both </w:t>
            </w:r>
            <w:proofErr w:type="spellStart"/>
            <w:r w:rsidRPr="002D3917">
              <w:rPr>
                <w:i/>
              </w:rPr>
              <w:t>ServingCellConfig</w:t>
            </w:r>
            <w:proofErr w:type="spellEnd"/>
            <w:r w:rsidRPr="002D3917">
              <w:rPr>
                <w:i/>
              </w:rPr>
              <w:t>/</w:t>
            </w:r>
            <w:proofErr w:type="spellStart"/>
            <w:r w:rsidRPr="002D3917">
              <w:rPr>
                <w:i/>
              </w:rPr>
              <w:t>ServingCellConfigCommon</w:t>
            </w:r>
            <w:proofErr w:type="spellEnd"/>
            <w:r w:rsidRPr="002D3917">
              <w:t xml:space="preserve"> and in SIB20/MCCH, the entire </w:t>
            </w:r>
            <w:proofErr w:type="spellStart"/>
            <w:r w:rsidRPr="002D3917">
              <w:rPr>
                <w:i/>
              </w:rPr>
              <w:t>RateMatchPattern</w:t>
            </w:r>
            <w:proofErr w:type="spellEnd"/>
            <w:r w:rsidRPr="002D3917">
              <w:t xml:space="preserve"> configuration shall be the same</w:t>
            </w:r>
            <w:r w:rsidRPr="002D3917">
              <w:rPr>
                <w:szCs w:val="22"/>
                <w:lang w:eastAsia="sv-SE"/>
              </w:rPr>
              <w:t>, including the set of RBs/REs indicated by the patterns for the rate matching around,</w:t>
            </w:r>
            <w:r w:rsidRPr="002D3917">
              <w:t xml:space="preserve"> and they are counted as a single rate match pattern in the total configured rate match patterns as defined in TS 38.214 [19].</w:t>
            </w:r>
          </w:p>
        </w:tc>
      </w:tr>
      <w:tr w:rsidR="00FB0F41" w:rsidRPr="002D3917" w14:paraId="647E9597"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EB1389F" w14:textId="77777777" w:rsidR="00FB0F41" w:rsidRPr="002D3917" w:rsidRDefault="00FB0F41" w:rsidP="00B30F2E">
            <w:pPr>
              <w:pStyle w:val="TAL"/>
              <w:rPr>
                <w:szCs w:val="22"/>
                <w:lang w:eastAsia="sv-SE"/>
              </w:rPr>
            </w:pPr>
            <w:proofErr w:type="spellStart"/>
            <w:r w:rsidRPr="002D3917">
              <w:rPr>
                <w:b/>
                <w:i/>
                <w:szCs w:val="22"/>
                <w:lang w:eastAsia="sv-SE"/>
              </w:rPr>
              <w:t>sCellDeactivationTimer</w:t>
            </w:r>
            <w:proofErr w:type="spellEnd"/>
          </w:p>
          <w:p w14:paraId="4FD61F60" w14:textId="77777777" w:rsidR="00FB0F41" w:rsidRPr="002D3917" w:rsidRDefault="00FB0F41" w:rsidP="00B30F2E">
            <w:pPr>
              <w:pStyle w:val="TAL"/>
              <w:rPr>
                <w:szCs w:val="22"/>
                <w:lang w:eastAsia="sv-SE"/>
              </w:rPr>
            </w:pPr>
            <w:r w:rsidRPr="002D3917">
              <w:rPr>
                <w:szCs w:val="22"/>
                <w:lang w:eastAsia="sv-SE"/>
              </w:rPr>
              <w:t>SCell deactivation timer in TS 38.321 [3]. If the field is absent, the UE applies the value infinity.</w:t>
            </w:r>
          </w:p>
        </w:tc>
      </w:tr>
      <w:tr w:rsidR="00FB0F41" w:rsidRPr="002D3917" w14:paraId="3B4D2D62" w14:textId="77777777" w:rsidTr="00B30F2E">
        <w:tc>
          <w:tcPr>
            <w:tcW w:w="14173" w:type="dxa"/>
            <w:tcBorders>
              <w:top w:val="single" w:sz="4" w:space="0" w:color="auto"/>
              <w:left w:val="single" w:sz="4" w:space="0" w:color="auto"/>
              <w:bottom w:val="single" w:sz="4" w:space="0" w:color="auto"/>
              <w:right w:val="single" w:sz="4" w:space="0" w:color="auto"/>
            </w:tcBorders>
          </w:tcPr>
          <w:p w14:paraId="673DBB63" w14:textId="77777777" w:rsidR="00FB0F41" w:rsidRPr="002D3917" w:rsidRDefault="00FB0F41" w:rsidP="00B30F2E">
            <w:pPr>
              <w:pStyle w:val="TAL"/>
              <w:rPr>
                <w:b/>
                <w:bCs/>
                <w:i/>
                <w:iCs/>
                <w:szCs w:val="22"/>
                <w:lang w:eastAsia="sv-SE"/>
              </w:rPr>
            </w:pPr>
            <w:proofErr w:type="spellStart"/>
            <w:r w:rsidRPr="002D3917">
              <w:rPr>
                <w:b/>
                <w:bCs/>
                <w:i/>
                <w:iCs/>
                <w:szCs w:val="22"/>
                <w:lang w:eastAsia="sv-SE"/>
              </w:rPr>
              <w:lastRenderedPageBreak/>
              <w:t>sfnSchemePDCCH</w:t>
            </w:r>
            <w:proofErr w:type="spellEnd"/>
          </w:p>
          <w:p w14:paraId="464AB6A2" w14:textId="77777777" w:rsidR="00FB0F41" w:rsidRPr="002D3917" w:rsidRDefault="00FB0F41" w:rsidP="00B30F2E">
            <w:pPr>
              <w:pStyle w:val="TAL"/>
              <w:rPr>
                <w:b/>
                <w:i/>
                <w:szCs w:val="22"/>
                <w:lang w:eastAsia="sv-SE"/>
              </w:rPr>
            </w:pPr>
            <w:r w:rsidRPr="002D3917">
              <w:rPr>
                <w:szCs w:val="22"/>
                <w:lang w:eastAsia="sv-SE"/>
              </w:rPr>
              <w:t xml:space="preserve">This parameter is used to configure single frequency network scheme for PDCCH: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p>
        </w:tc>
      </w:tr>
      <w:tr w:rsidR="00FB0F41" w:rsidRPr="002D3917" w14:paraId="55B05E38" w14:textId="77777777" w:rsidTr="00B30F2E">
        <w:tc>
          <w:tcPr>
            <w:tcW w:w="14173" w:type="dxa"/>
            <w:tcBorders>
              <w:top w:val="single" w:sz="4" w:space="0" w:color="auto"/>
              <w:left w:val="single" w:sz="4" w:space="0" w:color="auto"/>
              <w:bottom w:val="single" w:sz="4" w:space="0" w:color="auto"/>
              <w:right w:val="single" w:sz="4" w:space="0" w:color="auto"/>
            </w:tcBorders>
          </w:tcPr>
          <w:p w14:paraId="1AD2DBD9" w14:textId="77777777" w:rsidR="00FB0F41" w:rsidRPr="002D3917" w:rsidRDefault="00FB0F41" w:rsidP="00B30F2E">
            <w:pPr>
              <w:pStyle w:val="TAL"/>
              <w:rPr>
                <w:b/>
                <w:bCs/>
                <w:i/>
                <w:iCs/>
                <w:szCs w:val="22"/>
                <w:lang w:eastAsia="sv-SE"/>
              </w:rPr>
            </w:pPr>
            <w:proofErr w:type="spellStart"/>
            <w:r w:rsidRPr="002D3917">
              <w:rPr>
                <w:b/>
                <w:bCs/>
                <w:i/>
                <w:iCs/>
                <w:szCs w:val="22"/>
                <w:lang w:eastAsia="sv-SE"/>
              </w:rPr>
              <w:t>sfnSchemePDSCH</w:t>
            </w:r>
            <w:proofErr w:type="spellEnd"/>
          </w:p>
          <w:p w14:paraId="2648E61B" w14:textId="77777777" w:rsidR="00FB0F41" w:rsidRPr="002D3917" w:rsidRDefault="00FB0F41" w:rsidP="00B30F2E">
            <w:pPr>
              <w:pStyle w:val="TAL"/>
              <w:rPr>
                <w:b/>
                <w:i/>
                <w:szCs w:val="22"/>
                <w:lang w:eastAsia="sv-SE"/>
              </w:rPr>
            </w:pPr>
            <w:r w:rsidRPr="002D3917">
              <w:rPr>
                <w:szCs w:val="22"/>
                <w:lang w:eastAsia="sv-SE"/>
              </w:rPr>
              <w:t xml:space="preserve">This parameter is used to configure single frequency network scheme for PDSCH: </w:t>
            </w:r>
            <w:proofErr w:type="spellStart"/>
            <w:r w:rsidRPr="002D3917">
              <w:rPr>
                <w:szCs w:val="22"/>
                <w:lang w:eastAsia="sv-SE"/>
              </w:rPr>
              <w:t>sfnSchemeA</w:t>
            </w:r>
            <w:proofErr w:type="spellEnd"/>
            <w:r w:rsidRPr="002D3917">
              <w:rPr>
                <w:szCs w:val="22"/>
                <w:lang w:eastAsia="sv-SE"/>
              </w:rPr>
              <w:t xml:space="preserve"> or </w:t>
            </w:r>
            <w:proofErr w:type="spellStart"/>
            <w:r w:rsidRPr="002D3917">
              <w:rPr>
                <w:szCs w:val="22"/>
                <w:lang w:eastAsia="sv-SE"/>
              </w:rPr>
              <w:t>sfnSchemeB</w:t>
            </w:r>
            <w:proofErr w:type="spellEnd"/>
            <w:r w:rsidRPr="002D3917">
              <w:rPr>
                <w:szCs w:val="22"/>
                <w:lang w:eastAsia="sv-SE"/>
              </w:rPr>
              <w:t xml:space="preserve"> as specified </w:t>
            </w:r>
            <w:r w:rsidRPr="002D3917">
              <w:rPr>
                <w:bCs/>
                <w:iCs/>
                <w:szCs w:val="22"/>
                <w:lang w:eastAsia="sv-SE"/>
              </w:rPr>
              <w:t xml:space="preserve">(see TS 38.214 [19], clause 5.1). If network includes both </w:t>
            </w:r>
            <w:proofErr w:type="spellStart"/>
            <w:r w:rsidRPr="002D3917">
              <w:rPr>
                <w:bCs/>
                <w:i/>
                <w:szCs w:val="22"/>
                <w:lang w:eastAsia="sv-SE"/>
              </w:rPr>
              <w:t>sfnSchemePDCCH</w:t>
            </w:r>
            <w:proofErr w:type="spellEnd"/>
            <w:r w:rsidRPr="002D3917">
              <w:rPr>
                <w:bCs/>
                <w:iCs/>
                <w:szCs w:val="22"/>
                <w:lang w:eastAsia="sv-SE"/>
              </w:rPr>
              <w:t xml:space="preserve"> and </w:t>
            </w:r>
            <w:proofErr w:type="spellStart"/>
            <w:r w:rsidRPr="002D3917">
              <w:rPr>
                <w:bCs/>
                <w:i/>
                <w:szCs w:val="22"/>
                <w:lang w:eastAsia="sv-SE"/>
              </w:rPr>
              <w:t>sfnSchemePDSCH</w:t>
            </w:r>
            <w:proofErr w:type="spellEnd"/>
            <w:r w:rsidRPr="002D3917">
              <w:rPr>
                <w:bCs/>
                <w:iCs/>
                <w:szCs w:val="22"/>
                <w:lang w:eastAsia="sv-SE"/>
              </w:rPr>
              <w:t>, same value shall be configured.</w:t>
            </w:r>
            <w:r w:rsidRPr="002D3917">
              <w:t xml:space="preserve"> </w:t>
            </w:r>
            <w:r w:rsidRPr="002D3917">
              <w:rPr>
                <w:bCs/>
                <w:iCs/>
                <w:szCs w:val="22"/>
                <w:lang w:eastAsia="sv-SE"/>
              </w:rPr>
              <w:t xml:space="preserve">The network does not configure this parameter and </w:t>
            </w:r>
            <w:proofErr w:type="spellStart"/>
            <w:r w:rsidRPr="002D3917">
              <w:rPr>
                <w:bCs/>
                <w:i/>
                <w:iCs/>
                <w:szCs w:val="22"/>
                <w:lang w:eastAsia="sv-SE"/>
              </w:rPr>
              <w:t>repetitionSchemeConfig</w:t>
            </w:r>
            <w:proofErr w:type="spellEnd"/>
            <w:r w:rsidRPr="002D3917">
              <w:rPr>
                <w:bCs/>
                <w:iCs/>
                <w:szCs w:val="22"/>
                <w:lang w:eastAsia="sv-SE"/>
              </w:rPr>
              <w:t xml:space="preserve"> in </w:t>
            </w:r>
            <w:r w:rsidRPr="002D3917">
              <w:rPr>
                <w:bCs/>
                <w:i/>
                <w:iCs/>
                <w:szCs w:val="22"/>
                <w:lang w:eastAsia="sv-SE"/>
              </w:rPr>
              <w:t>PDSCH-Config</w:t>
            </w:r>
            <w:r w:rsidRPr="002D3917">
              <w:rPr>
                <w:bCs/>
                <w:iCs/>
                <w:szCs w:val="22"/>
                <w:lang w:eastAsia="sv-SE"/>
              </w:rPr>
              <w:t xml:space="preserve"> simultaneously</w:t>
            </w:r>
            <w:r w:rsidRPr="002D3917">
              <w:rPr>
                <w:lang w:eastAsia="sv-SE"/>
              </w:rPr>
              <w:t xml:space="preserve"> in the same serving cell.</w:t>
            </w:r>
          </w:p>
        </w:tc>
      </w:tr>
      <w:tr w:rsidR="00FB0F41" w:rsidRPr="002D3917" w14:paraId="03F9E7B1" w14:textId="77777777" w:rsidTr="00B30F2E">
        <w:tc>
          <w:tcPr>
            <w:tcW w:w="14173" w:type="dxa"/>
            <w:tcBorders>
              <w:top w:val="single" w:sz="4" w:space="0" w:color="auto"/>
              <w:left w:val="single" w:sz="4" w:space="0" w:color="auto"/>
              <w:bottom w:val="single" w:sz="4" w:space="0" w:color="auto"/>
              <w:right w:val="single" w:sz="4" w:space="0" w:color="auto"/>
            </w:tcBorders>
          </w:tcPr>
          <w:p w14:paraId="6A1B5DF6" w14:textId="77777777" w:rsidR="00FB0F41" w:rsidRPr="002D3917" w:rsidRDefault="00FB0F41" w:rsidP="00B30F2E">
            <w:pPr>
              <w:pStyle w:val="TAL"/>
              <w:rPr>
                <w:b/>
                <w:i/>
                <w:szCs w:val="22"/>
                <w:lang w:eastAsia="sv-SE"/>
              </w:rPr>
            </w:pPr>
            <w:proofErr w:type="spellStart"/>
            <w:r w:rsidRPr="002D3917">
              <w:rPr>
                <w:b/>
                <w:i/>
                <w:szCs w:val="22"/>
                <w:lang w:eastAsia="sv-SE"/>
              </w:rPr>
              <w:t>semiStaticChannelAccessConfigUE</w:t>
            </w:r>
            <w:proofErr w:type="spellEnd"/>
          </w:p>
          <w:p w14:paraId="36F09B7B" w14:textId="77777777" w:rsidR="00FB0F41" w:rsidRPr="002D3917" w:rsidRDefault="00FB0F41" w:rsidP="00B30F2E">
            <w:pPr>
              <w:pStyle w:val="TAL"/>
              <w:rPr>
                <w:bCs/>
                <w:iCs/>
                <w:szCs w:val="22"/>
                <w:lang w:eastAsia="sv-SE"/>
              </w:rPr>
            </w:pPr>
            <w:r w:rsidRPr="002D3917">
              <w:rPr>
                <w:bCs/>
                <w:iCs/>
                <w:szCs w:val="22"/>
                <w:lang w:eastAsia="sv-SE"/>
              </w:rPr>
              <w:t xml:space="preserve">When this field is configured and when </w:t>
            </w:r>
            <w:r w:rsidRPr="002D3917">
              <w:rPr>
                <w:bCs/>
                <w:i/>
                <w:szCs w:val="22"/>
                <w:lang w:eastAsia="sv-SE"/>
              </w:rPr>
              <w:t xml:space="preserve">channelAccessMode-r16 </w:t>
            </w:r>
            <w:r w:rsidRPr="002D3917">
              <w:rPr>
                <w:bCs/>
                <w:iCs/>
                <w:szCs w:val="22"/>
                <w:lang w:eastAsia="sv-SE"/>
              </w:rPr>
              <w:t xml:space="preserve">(see IE </w:t>
            </w:r>
            <w:proofErr w:type="spellStart"/>
            <w:r w:rsidRPr="002D3917">
              <w:rPr>
                <w:bCs/>
                <w:iCs/>
                <w:szCs w:val="22"/>
                <w:lang w:eastAsia="sv-SE"/>
              </w:rPr>
              <w:t>ServingCellConfigCommon</w:t>
            </w:r>
            <w:proofErr w:type="spellEnd"/>
            <w:r w:rsidRPr="002D3917">
              <w:rPr>
                <w:bCs/>
                <w:iCs/>
                <w:szCs w:val="22"/>
                <w:lang w:eastAsia="sv-SE"/>
              </w:rPr>
              <w:t xml:space="preserve"> and IE </w:t>
            </w:r>
            <w:proofErr w:type="spellStart"/>
            <w:r w:rsidRPr="002D3917">
              <w:rPr>
                <w:bCs/>
                <w:iCs/>
                <w:szCs w:val="22"/>
                <w:lang w:eastAsia="sv-SE"/>
              </w:rPr>
              <w:t>ServingCellConfigCommonSIB</w:t>
            </w:r>
            <w:proofErr w:type="spellEnd"/>
            <w:r w:rsidRPr="002D3917">
              <w:rPr>
                <w:bCs/>
                <w:iCs/>
                <w:szCs w:val="22"/>
                <w:lang w:eastAsia="sv-SE"/>
              </w:rPr>
              <w:t xml:space="preserve">) is configured to </w:t>
            </w:r>
            <w:proofErr w:type="spellStart"/>
            <w:r w:rsidRPr="002D3917">
              <w:rPr>
                <w:bCs/>
                <w:i/>
                <w:szCs w:val="22"/>
                <w:lang w:eastAsia="sv-SE"/>
              </w:rPr>
              <w:t>semiStatic</w:t>
            </w:r>
            <w:proofErr w:type="spellEnd"/>
            <w:r w:rsidRPr="002D3917">
              <w:rPr>
                <w:bCs/>
                <w:iCs/>
                <w:szCs w:val="22"/>
                <w:lang w:eastAsia="sv-SE"/>
              </w:rPr>
              <w:t>, the UE operates in semi-static channel access mode and can initiate a channel occupancy periodically (see TS 37.213 [48], Clause 4.3).</w:t>
            </w:r>
          </w:p>
          <w:p w14:paraId="478993DA" w14:textId="77777777" w:rsidR="00FB0F41" w:rsidRPr="002D3917" w:rsidRDefault="00FB0F41" w:rsidP="00B30F2E">
            <w:pPr>
              <w:pStyle w:val="TAL"/>
              <w:rPr>
                <w:b/>
                <w:i/>
                <w:szCs w:val="22"/>
                <w:lang w:eastAsia="sv-SE"/>
              </w:rPr>
            </w:pPr>
            <w:r w:rsidRPr="002D3917">
              <w:rPr>
                <w:bCs/>
                <w:iCs/>
                <w:szCs w:val="22"/>
                <w:lang w:eastAsia="sv-SE"/>
              </w:rPr>
              <w:t xml:space="preserve">The period can be configured independently from period configured in </w:t>
            </w:r>
            <w:r w:rsidRPr="002D3917">
              <w:rPr>
                <w:bCs/>
                <w:i/>
                <w:szCs w:val="22"/>
                <w:lang w:eastAsia="sv-SE"/>
              </w:rPr>
              <w:t>SemiStaticChannelAccessConfig-r16</w:t>
            </w:r>
            <w:r w:rsidRPr="002D3917">
              <w:rPr>
                <w:bCs/>
                <w:iCs/>
                <w:szCs w:val="22"/>
                <w:lang w:eastAsia="sv-SE"/>
              </w:rPr>
              <w:t xml:space="preserve"> if the UE indicates the corresponding capability. Otherwise, the periodicity configured by </w:t>
            </w:r>
            <w:r w:rsidRPr="002D3917">
              <w:rPr>
                <w:bCs/>
                <w:i/>
                <w:szCs w:val="22"/>
                <w:lang w:eastAsia="sv-SE"/>
              </w:rPr>
              <w:t>periodUE-r17</w:t>
            </w:r>
            <w:r w:rsidRPr="002D3917">
              <w:rPr>
                <w:bCs/>
                <w:iCs/>
                <w:szCs w:val="22"/>
                <w:lang w:eastAsia="sv-SE"/>
              </w:rPr>
              <w:t xml:space="preserve"> is an integer multiple of or an integer factor of the periodicity indicated by </w:t>
            </w:r>
            <w:r w:rsidRPr="002D3917">
              <w:rPr>
                <w:bCs/>
                <w:i/>
                <w:szCs w:val="22"/>
                <w:lang w:eastAsia="sv-SE"/>
              </w:rPr>
              <w:t xml:space="preserve">period </w:t>
            </w:r>
            <w:r w:rsidRPr="002D3917">
              <w:rPr>
                <w:bCs/>
                <w:iCs/>
                <w:szCs w:val="22"/>
                <w:lang w:eastAsia="sv-SE"/>
              </w:rPr>
              <w:t xml:space="preserve">in </w:t>
            </w:r>
            <w:r w:rsidRPr="002D3917">
              <w:rPr>
                <w:bCs/>
                <w:i/>
                <w:szCs w:val="22"/>
                <w:lang w:eastAsia="sv-SE"/>
              </w:rPr>
              <w:t>SemiStaticChannelAccessConfig-r16.</w:t>
            </w:r>
          </w:p>
        </w:tc>
      </w:tr>
      <w:tr w:rsidR="00FB0F41" w:rsidRPr="002D3917" w14:paraId="6296B40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53A2E72" w14:textId="77777777" w:rsidR="00FB0F41" w:rsidRPr="002D3917" w:rsidRDefault="00FB0F41" w:rsidP="00B30F2E">
            <w:pPr>
              <w:pStyle w:val="TAL"/>
              <w:rPr>
                <w:b/>
                <w:i/>
                <w:szCs w:val="22"/>
                <w:lang w:eastAsia="sv-SE"/>
              </w:rPr>
            </w:pPr>
            <w:proofErr w:type="spellStart"/>
            <w:r w:rsidRPr="002D3917">
              <w:rPr>
                <w:b/>
                <w:i/>
                <w:szCs w:val="22"/>
                <w:lang w:eastAsia="sv-SE"/>
              </w:rPr>
              <w:t>servingCellMO</w:t>
            </w:r>
            <w:proofErr w:type="spellEnd"/>
          </w:p>
          <w:p w14:paraId="44148748" w14:textId="77777777" w:rsidR="00FB0F41" w:rsidRPr="002D3917" w:rsidRDefault="00FB0F41" w:rsidP="00B30F2E">
            <w:pPr>
              <w:pStyle w:val="TAL"/>
              <w:rPr>
                <w:b/>
                <w:i/>
                <w:szCs w:val="22"/>
                <w:lang w:eastAsia="sv-SE"/>
              </w:rPr>
            </w:pPr>
            <w:proofErr w:type="spellStart"/>
            <w:r w:rsidRPr="002D3917">
              <w:rPr>
                <w:i/>
                <w:szCs w:val="22"/>
                <w:lang w:eastAsia="sv-SE"/>
              </w:rPr>
              <w:t>measObjectId</w:t>
            </w:r>
            <w:proofErr w:type="spellEnd"/>
            <w:r w:rsidRPr="002D3917">
              <w:rPr>
                <w:i/>
                <w:szCs w:val="22"/>
                <w:lang w:eastAsia="sv-SE"/>
              </w:rPr>
              <w:t xml:space="preserve"> </w:t>
            </w:r>
            <w:r w:rsidRPr="002D3917">
              <w:rPr>
                <w:szCs w:val="22"/>
                <w:lang w:eastAsia="sv-SE"/>
              </w:rPr>
              <w:t xml:space="preserve">of the </w:t>
            </w:r>
            <w:proofErr w:type="spellStart"/>
            <w:r w:rsidRPr="002D3917">
              <w:rPr>
                <w:i/>
                <w:szCs w:val="22"/>
                <w:lang w:eastAsia="sv-SE"/>
              </w:rPr>
              <w:t>MeasObjectNR</w:t>
            </w:r>
            <w:proofErr w:type="spellEnd"/>
            <w:r w:rsidRPr="002D3917">
              <w:rPr>
                <w:szCs w:val="22"/>
                <w:lang w:eastAsia="sv-SE"/>
              </w:rPr>
              <w:t xml:space="preserve"> in </w:t>
            </w:r>
            <w:r w:rsidRPr="002D3917">
              <w:rPr>
                <w:i/>
                <w:lang w:eastAsia="sv-SE"/>
              </w:rPr>
              <w:t>MeasConfig</w:t>
            </w:r>
            <w:r w:rsidRPr="002D3917">
              <w:rPr>
                <w:lang w:eastAsia="sv-SE"/>
              </w:rPr>
              <w:t xml:space="preserve"> which is </w:t>
            </w:r>
            <w:r w:rsidRPr="002D3917">
              <w:rPr>
                <w:szCs w:val="22"/>
                <w:lang w:eastAsia="sv-SE"/>
              </w:rPr>
              <w:t xml:space="preserve">associated to the serving cell. For this </w:t>
            </w:r>
            <w:proofErr w:type="spellStart"/>
            <w:r w:rsidRPr="002D3917">
              <w:rPr>
                <w:i/>
                <w:szCs w:val="22"/>
                <w:lang w:eastAsia="sv-SE"/>
              </w:rPr>
              <w:t>MeasObjectNR</w:t>
            </w:r>
            <w:proofErr w:type="spellEnd"/>
            <w:r w:rsidRPr="002D3917">
              <w:rPr>
                <w:szCs w:val="22"/>
                <w:lang w:eastAsia="sv-SE"/>
              </w:rPr>
              <w:t xml:space="preserve">, the following relationship applies between this </w:t>
            </w:r>
            <w:proofErr w:type="spellStart"/>
            <w:r w:rsidRPr="002D3917">
              <w:rPr>
                <w:szCs w:val="22"/>
                <w:lang w:eastAsia="sv-SE"/>
              </w:rPr>
              <w:t>MeasObjectNR</w:t>
            </w:r>
            <w:proofErr w:type="spellEnd"/>
            <w:r w:rsidRPr="002D3917">
              <w:rPr>
                <w:szCs w:val="22"/>
                <w:lang w:eastAsia="sv-SE"/>
              </w:rPr>
              <w:t xml:space="preserve"> and </w:t>
            </w:r>
            <w:proofErr w:type="spellStart"/>
            <w:r w:rsidRPr="002D3917">
              <w:rPr>
                <w:i/>
                <w:szCs w:val="22"/>
                <w:lang w:eastAsia="sv-SE"/>
              </w:rPr>
              <w:t>frequencyInfoDL</w:t>
            </w:r>
            <w:proofErr w:type="spellEnd"/>
            <w:r w:rsidRPr="002D3917">
              <w:rPr>
                <w:szCs w:val="22"/>
                <w:lang w:eastAsia="sv-SE"/>
              </w:rPr>
              <w:t xml:space="preserve"> in </w:t>
            </w:r>
            <w:proofErr w:type="spellStart"/>
            <w:r w:rsidRPr="002D3917">
              <w:rPr>
                <w:i/>
                <w:szCs w:val="22"/>
                <w:lang w:eastAsia="sv-SE"/>
              </w:rPr>
              <w:t>ServingCellConfigCommon</w:t>
            </w:r>
            <w:proofErr w:type="spellEnd"/>
            <w:r w:rsidRPr="002D3917">
              <w:rPr>
                <w:i/>
                <w:szCs w:val="22"/>
                <w:lang w:eastAsia="sv-SE"/>
              </w:rPr>
              <w:t>/</w:t>
            </w:r>
            <w:proofErr w:type="spellStart"/>
            <w:r w:rsidRPr="002D3917">
              <w:rPr>
                <w:i/>
                <w:szCs w:val="22"/>
                <w:lang w:eastAsia="sv-SE"/>
              </w:rPr>
              <w:t>ServingCellConfigCommonSIB</w:t>
            </w:r>
            <w:proofErr w:type="spellEnd"/>
            <w:r w:rsidRPr="002D3917">
              <w:rPr>
                <w:szCs w:val="22"/>
                <w:lang w:eastAsia="sv-SE"/>
              </w:rPr>
              <w:t xml:space="preserve"> of the serving cell: if </w:t>
            </w:r>
            <w:proofErr w:type="spellStart"/>
            <w:r w:rsidRPr="002D3917">
              <w:rPr>
                <w:i/>
                <w:szCs w:val="22"/>
                <w:lang w:eastAsia="sv-SE"/>
              </w:rPr>
              <w:t>ssbFrequency</w:t>
            </w:r>
            <w:proofErr w:type="spellEnd"/>
            <w:r w:rsidRPr="002D3917">
              <w:rPr>
                <w:szCs w:val="22"/>
                <w:lang w:eastAsia="sv-SE"/>
              </w:rPr>
              <w:t xml:space="preserve"> is configured, its value is the same as the </w:t>
            </w:r>
            <w:proofErr w:type="spellStart"/>
            <w:r w:rsidRPr="002D3917">
              <w:rPr>
                <w:i/>
                <w:lang w:eastAsia="sv-SE"/>
              </w:rPr>
              <w:t>absoluteFrequencySSB</w:t>
            </w:r>
            <w:proofErr w:type="spellEnd"/>
            <w:r w:rsidRPr="002D3917">
              <w:rPr>
                <w:lang w:eastAsia="sv-SE"/>
              </w:rPr>
              <w:t xml:space="preserve"> and if </w:t>
            </w:r>
            <w:proofErr w:type="spellStart"/>
            <w:r w:rsidRPr="002D3917">
              <w:rPr>
                <w:i/>
                <w:lang w:eastAsia="sv-SE"/>
              </w:rPr>
              <w:t>csi-rs</w:t>
            </w:r>
            <w:proofErr w:type="spellEnd"/>
            <w:r w:rsidRPr="002D3917">
              <w:rPr>
                <w:i/>
                <w:lang w:eastAsia="sv-SE"/>
              </w:rPr>
              <w:t>-ResourceConfigMobility</w:t>
            </w:r>
            <w:r w:rsidRPr="002D3917">
              <w:rPr>
                <w:lang w:eastAsia="sv-SE"/>
              </w:rPr>
              <w:t xml:space="preserve"> is configured, the value of its </w:t>
            </w:r>
            <w:proofErr w:type="spellStart"/>
            <w:r w:rsidRPr="002D3917">
              <w:rPr>
                <w:i/>
                <w:lang w:eastAsia="sv-SE"/>
              </w:rPr>
              <w:t>subcarrierSpacing</w:t>
            </w:r>
            <w:proofErr w:type="spellEnd"/>
            <w:r w:rsidRPr="002D3917">
              <w:rPr>
                <w:lang w:eastAsia="sv-SE"/>
              </w:rPr>
              <w:t xml:space="preserve"> is present in one entry of the </w:t>
            </w:r>
            <w:proofErr w:type="spellStart"/>
            <w:r w:rsidRPr="002D3917">
              <w:rPr>
                <w:i/>
                <w:lang w:eastAsia="sv-SE"/>
              </w:rPr>
              <w:t>scs-SpecificCarrierList</w:t>
            </w:r>
            <w:proofErr w:type="spellEnd"/>
            <w:r w:rsidRPr="002D3917">
              <w:rPr>
                <w:lang w:eastAsia="sv-SE"/>
              </w:rPr>
              <w:t xml:space="preserve">, </w:t>
            </w:r>
            <w:proofErr w:type="spellStart"/>
            <w:r w:rsidRPr="002D3917">
              <w:rPr>
                <w:i/>
                <w:lang w:eastAsia="sv-SE"/>
              </w:rPr>
              <w:t>csi-RS-</w:t>
            </w:r>
            <w:r w:rsidRPr="002D3917">
              <w:rPr>
                <w:i/>
                <w:lang w:eastAsia="ko-KR"/>
              </w:rPr>
              <w:t>Cell</w:t>
            </w:r>
            <w:r w:rsidRPr="002D3917">
              <w:rPr>
                <w:i/>
                <w:lang w:eastAsia="sv-SE"/>
              </w:rPr>
              <w:t>ListMobility</w:t>
            </w:r>
            <w:proofErr w:type="spellEnd"/>
            <w:r w:rsidRPr="002D3917">
              <w:rPr>
                <w:lang w:eastAsia="sv-SE"/>
              </w:rPr>
              <w:t xml:space="preserve"> includes an entry corresponding to the serving cell (with </w:t>
            </w:r>
            <w:r w:rsidRPr="002D3917">
              <w:rPr>
                <w:i/>
                <w:lang w:eastAsia="sv-SE"/>
              </w:rPr>
              <w:t>cellId</w:t>
            </w:r>
            <w:r w:rsidRPr="002D3917">
              <w:rPr>
                <w:lang w:eastAsia="sv-SE"/>
              </w:rPr>
              <w:t xml:space="preserve"> equal to </w:t>
            </w:r>
            <w:proofErr w:type="spellStart"/>
            <w:r w:rsidRPr="002D3917">
              <w:rPr>
                <w:i/>
                <w:lang w:eastAsia="sv-SE"/>
              </w:rPr>
              <w:t>physCellId</w:t>
            </w:r>
            <w:proofErr w:type="spellEnd"/>
            <w:r w:rsidRPr="002D3917">
              <w:rPr>
                <w:lang w:eastAsia="sv-SE"/>
              </w:rPr>
              <w:t xml:space="preserve"> in </w:t>
            </w:r>
            <w:proofErr w:type="spellStart"/>
            <w:r w:rsidRPr="002D3917">
              <w:rPr>
                <w:i/>
                <w:lang w:eastAsia="sv-SE"/>
              </w:rPr>
              <w:t>ServingCellConfigCommon</w:t>
            </w:r>
            <w:proofErr w:type="spellEnd"/>
            <w:r w:rsidRPr="002D3917">
              <w:rPr>
                <w:lang w:eastAsia="sv-SE"/>
              </w:rPr>
              <w:t xml:space="preserve">) and the frequency range indicated by the </w:t>
            </w:r>
            <w:proofErr w:type="spellStart"/>
            <w:r w:rsidRPr="002D3917">
              <w:rPr>
                <w:i/>
                <w:lang w:eastAsia="sv-SE"/>
              </w:rPr>
              <w:t>csi-rs-MeasurementBW</w:t>
            </w:r>
            <w:proofErr w:type="spellEnd"/>
            <w:r w:rsidRPr="002D3917">
              <w:rPr>
                <w:lang w:eastAsia="sv-SE"/>
              </w:rPr>
              <w:t xml:space="preserve"> of the entry in </w:t>
            </w:r>
            <w:proofErr w:type="spellStart"/>
            <w:r w:rsidRPr="002D3917">
              <w:rPr>
                <w:i/>
                <w:lang w:eastAsia="sv-SE"/>
              </w:rPr>
              <w:t>csi-RS-</w:t>
            </w:r>
            <w:r w:rsidRPr="002D3917">
              <w:rPr>
                <w:i/>
                <w:lang w:eastAsia="ko-KR"/>
              </w:rPr>
              <w:t>Cell</w:t>
            </w:r>
            <w:r w:rsidRPr="002D3917">
              <w:rPr>
                <w:i/>
                <w:lang w:eastAsia="sv-SE"/>
              </w:rPr>
              <w:t>ListMobility</w:t>
            </w:r>
            <w:proofErr w:type="spellEnd"/>
            <w:r w:rsidRPr="002D3917">
              <w:rPr>
                <w:lang w:eastAsia="sv-SE"/>
              </w:rPr>
              <w:t xml:space="preserve"> is included in the frequency range indicated by in the entry of the </w:t>
            </w:r>
            <w:proofErr w:type="spellStart"/>
            <w:r w:rsidRPr="002D3917">
              <w:rPr>
                <w:i/>
                <w:lang w:eastAsia="sv-SE"/>
              </w:rPr>
              <w:t>scs-SpecificCarrierList</w:t>
            </w:r>
            <w:proofErr w:type="spellEnd"/>
            <w:r w:rsidRPr="002D3917">
              <w:rPr>
                <w:lang w:eastAsia="sv-SE"/>
              </w:rPr>
              <w:t>.</w:t>
            </w:r>
          </w:p>
        </w:tc>
      </w:tr>
      <w:tr w:rsidR="00FB0F41" w:rsidRPr="002D3917" w14:paraId="08FBDC2B"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4A84D5A5" w14:textId="77777777" w:rsidR="00FB0F41" w:rsidRPr="002D3917" w:rsidRDefault="00FB0F41" w:rsidP="00B30F2E">
            <w:pPr>
              <w:pStyle w:val="TAL"/>
              <w:rPr>
                <w:b/>
                <w:i/>
                <w:szCs w:val="22"/>
                <w:lang w:eastAsia="sv-SE"/>
              </w:rPr>
            </w:pPr>
            <w:proofErr w:type="spellStart"/>
            <w:r w:rsidRPr="002D3917">
              <w:rPr>
                <w:b/>
                <w:i/>
                <w:szCs w:val="22"/>
                <w:lang w:eastAsia="sv-SE"/>
              </w:rPr>
              <w:t>supplementaryUplink</w:t>
            </w:r>
            <w:proofErr w:type="spellEnd"/>
          </w:p>
          <w:p w14:paraId="6504ECC3" w14:textId="77777777" w:rsidR="00FB0F41" w:rsidRPr="002D3917" w:rsidRDefault="00FB0F41" w:rsidP="00B30F2E">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supplementaryUplinkConfig</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iCs/>
                <w:szCs w:val="22"/>
                <w:lang w:eastAsia="sv-SE"/>
              </w:rPr>
              <w:t>supplementaryUplink</w:t>
            </w:r>
            <w:proofErr w:type="spellEnd"/>
            <w:r w:rsidRPr="002D3917">
              <w:rPr>
                <w:szCs w:val="22"/>
                <w:lang w:eastAsia="sv-SE"/>
              </w:rPr>
              <w:t xml:space="preserve"> is configured in</w:t>
            </w:r>
            <w:r w:rsidRPr="002D3917">
              <w:rPr>
                <w:szCs w:val="22"/>
              </w:rPr>
              <w:t xml:space="preserve"> </w:t>
            </w:r>
            <w:proofErr w:type="spellStart"/>
            <w:r w:rsidRPr="002D3917">
              <w:rPr>
                <w:i/>
                <w:szCs w:val="22"/>
                <w:lang w:eastAsia="sv-SE"/>
              </w:rPr>
              <w:t>ServingCellConfigCommonSIB</w:t>
            </w:r>
            <w:proofErr w:type="spellEnd"/>
            <w:r w:rsidRPr="002D3917">
              <w:rPr>
                <w:szCs w:val="22"/>
                <w:lang w:eastAsia="sv-SE"/>
              </w:rPr>
              <w:t>.</w:t>
            </w:r>
          </w:p>
        </w:tc>
      </w:tr>
      <w:tr w:rsidR="00FB0F41" w:rsidRPr="002D3917" w14:paraId="0FA29980"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413A239B" w14:textId="77777777" w:rsidR="00FB0F41" w:rsidRPr="002D3917" w:rsidRDefault="00FB0F41" w:rsidP="00B30F2E">
            <w:pPr>
              <w:pStyle w:val="TAL"/>
              <w:rPr>
                <w:b/>
                <w:bCs/>
                <w:i/>
                <w:iCs/>
                <w:lang w:eastAsia="x-none"/>
              </w:rPr>
            </w:pPr>
            <w:proofErr w:type="spellStart"/>
            <w:r w:rsidRPr="002D3917">
              <w:rPr>
                <w:b/>
                <w:bCs/>
                <w:i/>
                <w:iCs/>
                <w:lang w:eastAsia="x-none"/>
              </w:rPr>
              <w:t>supplementaryUplinkRelease</w:t>
            </w:r>
            <w:proofErr w:type="spellEnd"/>
          </w:p>
          <w:p w14:paraId="6E74BDCF" w14:textId="77777777" w:rsidR="00FB0F41" w:rsidRPr="002D3917" w:rsidRDefault="00FB0F41" w:rsidP="00B30F2E">
            <w:pPr>
              <w:pStyle w:val="TAL"/>
              <w:rPr>
                <w:lang w:eastAsia="sv-SE"/>
              </w:rPr>
            </w:pPr>
            <w:r w:rsidRPr="002D3917">
              <w:rPr>
                <w:lang w:eastAsia="sv-SE"/>
              </w:rPr>
              <w:t xml:space="preserve">If this field is included, the UE shall release the uplink configuration configured by </w:t>
            </w:r>
            <w:proofErr w:type="spellStart"/>
            <w:r w:rsidRPr="002D3917">
              <w:rPr>
                <w:i/>
                <w:iCs/>
                <w:lang w:eastAsia="x-none"/>
              </w:rPr>
              <w:t>supplementaryUplink</w:t>
            </w:r>
            <w:proofErr w:type="spellEnd"/>
            <w:r w:rsidRPr="002D3917">
              <w:rPr>
                <w:lang w:eastAsia="sv-SE"/>
              </w:rPr>
              <w:t xml:space="preserve">. The network only includes either </w:t>
            </w:r>
            <w:proofErr w:type="spellStart"/>
            <w:r w:rsidRPr="002D3917">
              <w:rPr>
                <w:i/>
                <w:lang w:eastAsia="x-none"/>
              </w:rPr>
              <w:t>supplementaryUplinkRelease</w:t>
            </w:r>
            <w:proofErr w:type="spellEnd"/>
            <w:r w:rsidRPr="002D3917">
              <w:rPr>
                <w:lang w:eastAsia="sv-SE"/>
              </w:rPr>
              <w:t xml:space="preserve"> or </w:t>
            </w:r>
            <w:proofErr w:type="spellStart"/>
            <w:r w:rsidRPr="002D3917">
              <w:rPr>
                <w:i/>
                <w:lang w:eastAsia="x-none"/>
              </w:rPr>
              <w:t>supplementaryUplink</w:t>
            </w:r>
            <w:proofErr w:type="spellEnd"/>
            <w:r w:rsidRPr="002D3917">
              <w:rPr>
                <w:lang w:eastAsia="sv-SE"/>
              </w:rPr>
              <w:t xml:space="preserve"> at a time.</w:t>
            </w:r>
          </w:p>
        </w:tc>
      </w:tr>
      <w:tr w:rsidR="00FB0F41" w:rsidRPr="002D3917" w14:paraId="3754B33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BE77B2B" w14:textId="77777777" w:rsidR="00FB0F41" w:rsidRPr="002D3917" w:rsidRDefault="00FB0F41" w:rsidP="00B30F2E">
            <w:pPr>
              <w:pStyle w:val="TAL"/>
              <w:rPr>
                <w:szCs w:val="22"/>
                <w:lang w:eastAsia="sv-SE"/>
              </w:rPr>
            </w:pPr>
            <w:r w:rsidRPr="002D3917">
              <w:rPr>
                <w:b/>
                <w:i/>
                <w:szCs w:val="22"/>
                <w:lang w:eastAsia="sv-SE"/>
              </w:rPr>
              <w:t>tag-</w:t>
            </w:r>
            <w:proofErr w:type="gramStart"/>
            <w:r w:rsidRPr="002D3917">
              <w:rPr>
                <w:b/>
                <w:i/>
                <w:szCs w:val="22"/>
                <w:lang w:eastAsia="sv-SE"/>
              </w:rPr>
              <w:t>Id</w:t>
            </w:r>
            <w:proofErr w:type="gramEnd"/>
          </w:p>
          <w:p w14:paraId="2A6D1F40" w14:textId="77777777" w:rsidR="00FB0F41" w:rsidRPr="002D3917" w:rsidRDefault="00FB0F41" w:rsidP="00B30F2E">
            <w:pPr>
              <w:pStyle w:val="TAL"/>
              <w:rPr>
                <w:szCs w:val="22"/>
                <w:lang w:eastAsia="sv-SE"/>
              </w:rPr>
            </w:pPr>
            <w:r w:rsidRPr="002D3917">
              <w:rPr>
                <w:szCs w:val="22"/>
                <w:lang w:eastAsia="sv-SE"/>
              </w:rPr>
              <w:t>Timing Advance Group ID, as specified in TS 38.321 [3], which this cell or set of TCI-States of this cell are associated with.</w:t>
            </w:r>
          </w:p>
        </w:tc>
      </w:tr>
      <w:tr w:rsidR="00FB0F41" w:rsidRPr="002D3917" w14:paraId="72E7F59D" w14:textId="77777777" w:rsidTr="00B30F2E">
        <w:tc>
          <w:tcPr>
            <w:tcW w:w="14173" w:type="dxa"/>
            <w:tcBorders>
              <w:top w:val="single" w:sz="4" w:space="0" w:color="auto"/>
              <w:left w:val="single" w:sz="4" w:space="0" w:color="auto"/>
              <w:bottom w:val="single" w:sz="4" w:space="0" w:color="auto"/>
              <w:right w:val="single" w:sz="4" w:space="0" w:color="auto"/>
            </w:tcBorders>
          </w:tcPr>
          <w:p w14:paraId="476B2994" w14:textId="77777777" w:rsidR="00FB0F41" w:rsidRPr="002D3917" w:rsidRDefault="00FB0F41" w:rsidP="00B30F2E">
            <w:pPr>
              <w:pStyle w:val="TAL"/>
              <w:rPr>
                <w:b/>
                <w:bCs/>
                <w:i/>
                <w:iCs/>
                <w:lang w:eastAsia="x-none"/>
              </w:rPr>
            </w:pPr>
            <w:r w:rsidRPr="002D3917">
              <w:rPr>
                <w:b/>
                <w:bCs/>
                <w:i/>
                <w:iCs/>
                <w:lang w:eastAsia="x-none"/>
              </w:rPr>
              <w:t>tag2</w:t>
            </w:r>
          </w:p>
          <w:p w14:paraId="7526F73E" w14:textId="77777777" w:rsidR="00FB0F41" w:rsidRPr="002D3917" w:rsidRDefault="00FB0F41" w:rsidP="00B30F2E">
            <w:pPr>
              <w:pStyle w:val="TAL"/>
              <w:rPr>
                <w:b/>
                <w:i/>
                <w:szCs w:val="22"/>
                <w:lang w:eastAsia="sv-SE"/>
              </w:rPr>
            </w:pPr>
            <w:r w:rsidRPr="002D3917">
              <w:rPr>
                <w:lang w:eastAsia="x-none"/>
              </w:rPr>
              <w:t xml:space="preserve">This field to indicate the second TAG information for the serving cell, it is optionally configured in a serving cell if and only if the serving cell is configured with more than one value for the </w:t>
            </w:r>
            <w:r w:rsidRPr="002D3917">
              <w:rPr>
                <w:i/>
                <w:iCs/>
                <w:lang w:eastAsia="x-none"/>
              </w:rPr>
              <w:t>coresetPoolIndex</w:t>
            </w:r>
            <w:r w:rsidRPr="002D3917">
              <w:rPr>
                <w:lang w:eastAsia="x-none"/>
              </w:rPr>
              <w:t>.</w:t>
            </w:r>
          </w:p>
        </w:tc>
      </w:tr>
      <w:tr w:rsidR="00FB0F41" w:rsidRPr="002D3917" w14:paraId="1D0AED19" w14:textId="77777777" w:rsidTr="00B30F2E">
        <w:tc>
          <w:tcPr>
            <w:tcW w:w="14173" w:type="dxa"/>
            <w:tcBorders>
              <w:top w:val="single" w:sz="4" w:space="0" w:color="auto"/>
              <w:left w:val="single" w:sz="4" w:space="0" w:color="auto"/>
              <w:bottom w:val="single" w:sz="4" w:space="0" w:color="auto"/>
              <w:right w:val="single" w:sz="4" w:space="0" w:color="auto"/>
            </w:tcBorders>
          </w:tcPr>
          <w:p w14:paraId="47C67E0C" w14:textId="77777777" w:rsidR="00FB0F41" w:rsidRPr="002D3917" w:rsidRDefault="00FB0F41" w:rsidP="00B30F2E">
            <w:pPr>
              <w:pStyle w:val="TAL"/>
              <w:rPr>
                <w:b/>
                <w:i/>
                <w:szCs w:val="22"/>
                <w:lang w:eastAsia="sv-SE"/>
              </w:rPr>
            </w:pPr>
            <w:proofErr w:type="spellStart"/>
            <w:r w:rsidRPr="002D3917">
              <w:rPr>
                <w:b/>
                <w:i/>
                <w:szCs w:val="22"/>
                <w:lang w:eastAsia="sv-SE"/>
              </w:rPr>
              <w:t>tci-ActivatedConfig</w:t>
            </w:r>
            <w:proofErr w:type="spellEnd"/>
          </w:p>
          <w:p w14:paraId="24DE6F7F" w14:textId="77777777" w:rsidR="00FB0F41" w:rsidRPr="002D3917" w:rsidRDefault="00FB0F41" w:rsidP="00B30F2E">
            <w:pPr>
              <w:pStyle w:val="TAL"/>
              <w:rPr>
                <w:lang w:eastAsia="sv-SE"/>
              </w:rPr>
            </w:pPr>
            <w:r w:rsidRPr="002D3917">
              <w:rPr>
                <w:lang w:eastAsia="sv-SE"/>
              </w:rPr>
              <w:t>If configured for an SCell, or if configured for the PSCell when the SCG is being activated upon the reception of the containing message, the UE shall consider the TCI states provided in this field as the activated TCI states for PDCCH/PDSCH reception on this serving cell.</w:t>
            </w:r>
          </w:p>
          <w:p w14:paraId="04682C83" w14:textId="77777777" w:rsidR="00FB0F41" w:rsidRPr="002D3917" w:rsidRDefault="00FB0F41" w:rsidP="00B30F2E">
            <w:pPr>
              <w:pStyle w:val="TAL"/>
              <w:rPr>
                <w:lang w:eastAsia="sv-SE"/>
              </w:rPr>
            </w:pPr>
            <w:r w:rsidRPr="002D3917">
              <w:rPr>
                <w:lang w:eastAsia="sv-SE"/>
              </w:rPr>
              <w:t>If configured for the PSCell when the SCG is indicated as deactivated in the containing message:</w:t>
            </w:r>
          </w:p>
          <w:p w14:paraId="2B805B1C" w14:textId="77777777" w:rsidR="00FB0F41" w:rsidRPr="002D3917" w:rsidRDefault="00FB0F41" w:rsidP="00B30F2E">
            <w:pPr>
              <w:pStyle w:val="TAL"/>
              <w:rPr>
                <w:lang w:eastAsia="sv-SE"/>
              </w:rPr>
            </w:pPr>
            <w:r w:rsidRPr="002D3917">
              <w:rPr>
                <w:lang w:eastAsia="sv-SE"/>
              </w:rPr>
              <w:t xml:space="preserve">- the UE shall consider the TCI states provided in this field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7633F984" w14:textId="77777777" w:rsidR="00FB0F41" w:rsidRPr="002D3917" w:rsidRDefault="00FB0F41" w:rsidP="00B30F2E">
            <w:pPr>
              <w:pStyle w:val="TAL"/>
              <w:rPr>
                <w:lang w:eastAsia="sv-SE"/>
              </w:rPr>
            </w:pPr>
            <w:r w:rsidRPr="002D3917">
              <w:rPr>
                <w:lang w:eastAsia="sv-SE"/>
              </w:rPr>
              <w:t xml:space="preserve">- if bfd-and-RLM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TCI states provided in this field for PDCCH as RS for RLM, respectively for BFD.</w:t>
            </w:r>
          </w:p>
          <w:p w14:paraId="42F82D92" w14:textId="77777777" w:rsidR="00FB0F41" w:rsidRPr="002D3917" w:rsidRDefault="00FB0F41" w:rsidP="00B30F2E">
            <w:pPr>
              <w:pStyle w:val="TAL"/>
              <w:rPr>
                <w:lang w:eastAsia="sv-SE"/>
              </w:rPr>
            </w:pPr>
            <w:r w:rsidRPr="002D3917">
              <w:rPr>
                <w:lang w:eastAsia="sv-SE"/>
              </w:rPr>
              <w:t>When this field is absent for the PSCell and the SCG is being deactivated:</w:t>
            </w:r>
          </w:p>
          <w:p w14:paraId="45F9142E" w14:textId="77777777" w:rsidR="00FB0F41" w:rsidRPr="002D3917" w:rsidRDefault="00FB0F41" w:rsidP="00B30F2E">
            <w:pPr>
              <w:pStyle w:val="TAL"/>
              <w:rPr>
                <w:lang w:eastAsia="sv-SE"/>
              </w:rPr>
            </w:pPr>
            <w:r w:rsidRPr="002D3917">
              <w:rPr>
                <w:lang w:eastAsia="sv-SE"/>
              </w:rPr>
              <w:t xml:space="preserve">- the UE shall consider the previously activated TCI states as the TCI states to be activated for PDCCH/PDSCH reception upon a later SCG activation in which </w:t>
            </w:r>
            <w:proofErr w:type="spellStart"/>
            <w:r w:rsidRPr="002D3917">
              <w:rPr>
                <w:i/>
                <w:lang w:eastAsia="sv-SE"/>
              </w:rPr>
              <w:t>tci-ActivatedConfig</w:t>
            </w:r>
            <w:proofErr w:type="spellEnd"/>
            <w:r w:rsidRPr="002D3917">
              <w:rPr>
                <w:lang w:eastAsia="sv-SE"/>
              </w:rPr>
              <w:t xml:space="preserve"> is absent</w:t>
            </w:r>
          </w:p>
          <w:p w14:paraId="7F87EFE4" w14:textId="77777777" w:rsidR="00FB0F41" w:rsidRPr="002D3917" w:rsidRDefault="00FB0F41" w:rsidP="00B30F2E">
            <w:pPr>
              <w:pStyle w:val="TAL"/>
              <w:rPr>
                <w:b/>
                <w:i/>
                <w:szCs w:val="22"/>
                <w:lang w:eastAsia="sv-SE"/>
              </w:rPr>
            </w:pPr>
            <w:r w:rsidRPr="002D3917">
              <w:rPr>
                <w:lang w:eastAsia="sv-SE"/>
              </w:rPr>
              <w:t xml:space="preserve">- if </w:t>
            </w:r>
            <w:r w:rsidRPr="002D3917">
              <w:rPr>
                <w:i/>
                <w:lang w:eastAsia="sv-SE"/>
              </w:rPr>
              <w:t>bfd-and-RLM</w:t>
            </w:r>
            <w:r w:rsidRPr="002D3917">
              <w:rPr>
                <w:lang w:eastAsia="sv-SE"/>
              </w:rPr>
              <w:t xml:space="preserve"> is configured and no RS is configured in </w:t>
            </w:r>
            <w:proofErr w:type="spellStart"/>
            <w:r w:rsidRPr="002D3917">
              <w:rPr>
                <w:i/>
                <w:lang w:eastAsia="sv-SE"/>
              </w:rPr>
              <w:t>RadioLinkMonitoringConfig</w:t>
            </w:r>
            <w:proofErr w:type="spellEnd"/>
            <w:r w:rsidRPr="002D3917">
              <w:rPr>
                <w:lang w:eastAsia="sv-SE"/>
              </w:rPr>
              <w:t xml:space="preserve"> for RLM, respectively for BFD, the UE shall use the previously activated TCI states for PDCCH as RS for RLM, respectively for BFD.</w:t>
            </w:r>
          </w:p>
        </w:tc>
      </w:tr>
      <w:tr w:rsidR="00FB0F41" w:rsidRPr="002D3917" w14:paraId="435A0DD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4736A7E1" w14:textId="77777777" w:rsidR="00FB0F41" w:rsidRPr="002D3917" w:rsidRDefault="00FB0F41" w:rsidP="00B30F2E">
            <w:pPr>
              <w:pStyle w:val="TAL"/>
              <w:rPr>
                <w:szCs w:val="22"/>
                <w:lang w:eastAsia="sv-SE"/>
              </w:rPr>
            </w:pPr>
            <w:proofErr w:type="spellStart"/>
            <w:r w:rsidRPr="002D3917">
              <w:rPr>
                <w:b/>
                <w:i/>
                <w:szCs w:val="22"/>
                <w:lang w:eastAsia="sv-SE"/>
              </w:rPr>
              <w:t>tdd</w:t>
            </w:r>
            <w:proofErr w:type="spellEnd"/>
            <w:r w:rsidRPr="002D3917">
              <w:rPr>
                <w:b/>
                <w:i/>
                <w:szCs w:val="22"/>
                <w:lang w:eastAsia="sv-SE"/>
              </w:rPr>
              <w:t>-UL-DL-</w:t>
            </w:r>
            <w:proofErr w:type="spellStart"/>
            <w:r w:rsidRPr="002D3917">
              <w:rPr>
                <w:b/>
                <w:i/>
                <w:szCs w:val="22"/>
                <w:lang w:eastAsia="sv-SE"/>
              </w:rPr>
              <w:t>ConfigurationDedicated</w:t>
            </w:r>
            <w:proofErr w:type="spellEnd"/>
            <w:r w:rsidRPr="002D3917">
              <w:rPr>
                <w:b/>
                <w:i/>
                <w:szCs w:val="22"/>
                <w:lang w:eastAsia="sv-SE"/>
              </w:rPr>
              <w:t>-IAB-MT</w:t>
            </w:r>
          </w:p>
          <w:p w14:paraId="16D34DBD" w14:textId="77777777" w:rsidR="00FB0F41" w:rsidRPr="002D3917" w:rsidRDefault="00FB0F41" w:rsidP="00B30F2E">
            <w:pPr>
              <w:pStyle w:val="TAL"/>
              <w:rPr>
                <w:szCs w:val="22"/>
                <w:lang w:eastAsia="sv-SE"/>
              </w:rPr>
            </w:pPr>
            <w:r w:rsidRPr="002D3917">
              <w:rPr>
                <w:szCs w:val="22"/>
                <w:lang w:eastAsia="sv-SE"/>
              </w:rPr>
              <w:t xml:space="preserve">Resource configuration per IAB-MT D/U/F overrides all symbols (with a limitation that effectively only flexible symbols can be overwritten in Rel-16) per slot over the number of slots as provided by </w:t>
            </w:r>
            <w:r w:rsidRPr="002D3917">
              <w:rPr>
                <w:i/>
                <w:szCs w:val="22"/>
                <w:lang w:eastAsia="sv-SE"/>
              </w:rPr>
              <w:t xml:space="preserve">TDD-UL-DL </w:t>
            </w:r>
            <w:proofErr w:type="spellStart"/>
            <w:r w:rsidRPr="002D3917">
              <w:rPr>
                <w:i/>
                <w:szCs w:val="22"/>
                <w:lang w:eastAsia="sv-SE"/>
              </w:rPr>
              <w:t>ConfigurationCommon</w:t>
            </w:r>
            <w:proofErr w:type="spellEnd"/>
            <w:r w:rsidRPr="002D3917">
              <w:rPr>
                <w:szCs w:val="22"/>
                <w:lang w:eastAsia="sv-SE"/>
              </w:rPr>
              <w:t>.</w:t>
            </w:r>
          </w:p>
        </w:tc>
      </w:tr>
      <w:tr w:rsidR="00FB0F41" w:rsidRPr="002D3917" w14:paraId="6A88F719" w14:textId="77777777" w:rsidTr="00B30F2E">
        <w:tc>
          <w:tcPr>
            <w:tcW w:w="14173" w:type="dxa"/>
            <w:tcBorders>
              <w:top w:val="single" w:sz="4" w:space="0" w:color="auto"/>
              <w:left w:val="single" w:sz="4" w:space="0" w:color="auto"/>
              <w:bottom w:val="single" w:sz="4" w:space="0" w:color="auto"/>
              <w:right w:val="single" w:sz="4" w:space="0" w:color="auto"/>
            </w:tcBorders>
          </w:tcPr>
          <w:p w14:paraId="70D11A09" w14:textId="77777777" w:rsidR="00FB0F41" w:rsidRPr="002D3917" w:rsidRDefault="00FB0F41" w:rsidP="00B30F2E">
            <w:pPr>
              <w:pStyle w:val="TAL"/>
              <w:rPr>
                <w:b/>
                <w:i/>
                <w:szCs w:val="22"/>
                <w:lang w:eastAsia="sv-SE"/>
              </w:rPr>
            </w:pPr>
            <w:proofErr w:type="spellStart"/>
            <w:r w:rsidRPr="002D3917">
              <w:rPr>
                <w:b/>
                <w:i/>
                <w:szCs w:val="22"/>
                <w:lang w:eastAsia="sv-SE"/>
              </w:rPr>
              <w:lastRenderedPageBreak/>
              <w:t>unifiedTCI-StateType</w:t>
            </w:r>
            <w:proofErr w:type="spellEnd"/>
          </w:p>
          <w:p w14:paraId="20E0C8ED" w14:textId="77777777" w:rsidR="00FB0F41" w:rsidRPr="002D3917" w:rsidRDefault="00FB0F41" w:rsidP="00B30F2E">
            <w:pPr>
              <w:pStyle w:val="TAL"/>
              <w:rPr>
                <w:bCs/>
                <w:iCs/>
                <w:szCs w:val="22"/>
                <w:lang w:eastAsia="sv-SE"/>
              </w:rPr>
            </w:pPr>
            <w:r w:rsidRPr="002D3917">
              <w:rPr>
                <w:bCs/>
                <w:iCs/>
                <w:szCs w:val="22"/>
                <w:lang w:eastAsia="sv-SE"/>
              </w:rPr>
              <w:t xml:space="preserve">Indicates the unified TCI state type the UE is configured for this serving cell. The value </w:t>
            </w:r>
            <w:r w:rsidRPr="002D3917">
              <w:rPr>
                <w:bCs/>
                <w:i/>
                <w:szCs w:val="22"/>
                <w:lang w:eastAsia="sv-SE"/>
              </w:rPr>
              <w:t>separate</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DL TCI state and </w:t>
            </w:r>
            <w:proofErr w:type="spellStart"/>
            <w:r w:rsidRPr="002D3917">
              <w:rPr>
                <w:i/>
                <w:iCs/>
              </w:rPr>
              <w:t>ul</w:t>
            </w:r>
            <w:proofErr w:type="spellEnd"/>
            <w:r w:rsidRPr="002D3917">
              <w:rPr>
                <w:i/>
                <w:iCs/>
              </w:rPr>
              <w:t>-TCI-</w:t>
            </w:r>
            <w:proofErr w:type="spellStart"/>
            <w:r w:rsidRPr="002D3917">
              <w:rPr>
                <w:i/>
                <w:iCs/>
              </w:rPr>
              <w:t>ToAddModList</w:t>
            </w:r>
            <w:proofErr w:type="spellEnd"/>
            <w:r w:rsidRPr="002D3917">
              <w:t xml:space="preserve"> for UL TCI state.</w:t>
            </w:r>
            <w:r w:rsidRPr="002D3917">
              <w:rPr>
                <w:bCs/>
                <w:iCs/>
                <w:szCs w:val="22"/>
                <w:lang w:eastAsia="sv-SE"/>
              </w:rPr>
              <w:t xml:space="preserve"> The value </w:t>
            </w:r>
            <w:r w:rsidRPr="002D3917">
              <w:rPr>
                <w:bCs/>
                <w:i/>
                <w:szCs w:val="22"/>
                <w:lang w:eastAsia="sv-SE"/>
              </w:rPr>
              <w:t>joint</w:t>
            </w:r>
            <w:r w:rsidRPr="002D3917">
              <w:rPr>
                <w:bCs/>
                <w:iCs/>
                <w:szCs w:val="22"/>
                <w:lang w:eastAsia="sv-SE"/>
              </w:rPr>
              <w:t xml:space="preserve"> means this serving cell is configured with </w:t>
            </w:r>
            <w:r w:rsidRPr="002D3917">
              <w:rPr>
                <w:i/>
                <w:iCs/>
              </w:rPr>
              <w:t>dl-</w:t>
            </w:r>
            <w:proofErr w:type="spellStart"/>
            <w:r w:rsidRPr="002D3917">
              <w:rPr>
                <w:i/>
                <w:iCs/>
              </w:rPr>
              <w:t>OrJointTCI</w:t>
            </w:r>
            <w:proofErr w:type="spellEnd"/>
            <w:r w:rsidRPr="002D3917">
              <w:rPr>
                <w:i/>
                <w:iCs/>
              </w:rPr>
              <w:t>-</w:t>
            </w:r>
            <w:proofErr w:type="spellStart"/>
            <w:r w:rsidRPr="002D3917">
              <w:rPr>
                <w:i/>
                <w:iCs/>
              </w:rPr>
              <w:t>StateList</w:t>
            </w:r>
            <w:proofErr w:type="spellEnd"/>
            <w:r w:rsidRPr="002D3917">
              <w:t xml:space="preserve"> for joint TCI state for UL and DL operation.</w:t>
            </w:r>
          </w:p>
        </w:tc>
      </w:tr>
      <w:tr w:rsidR="00FB0F41" w:rsidRPr="002D3917" w14:paraId="0F47D125"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37C7378" w14:textId="77777777" w:rsidR="00FB0F41" w:rsidRPr="002D3917" w:rsidRDefault="00FB0F41" w:rsidP="00B30F2E">
            <w:pPr>
              <w:pStyle w:val="TAL"/>
              <w:rPr>
                <w:b/>
                <w:i/>
                <w:szCs w:val="22"/>
                <w:lang w:eastAsia="sv-SE"/>
              </w:rPr>
            </w:pPr>
            <w:proofErr w:type="spellStart"/>
            <w:r w:rsidRPr="002D3917">
              <w:rPr>
                <w:b/>
                <w:i/>
                <w:szCs w:val="22"/>
                <w:lang w:eastAsia="sv-SE"/>
              </w:rPr>
              <w:t>uplinkConfig</w:t>
            </w:r>
            <w:proofErr w:type="spellEnd"/>
          </w:p>
          <w:p w14:paraId="78667FF5" w14:textId="77777777" w:rsidR="00FB0F41" w:rsidRPr="002D3917" w:rsidRDefault="00FB0F41" w:rsidP="00B30F2E">
            <w:pPr>
              <w:pStyle w:val="TAL"/>
              <w:rPr>
                <w:szCs w:val="22"/>
                <w:lang w:eastAsia="sv-SE"/>
              </w:rPr>
            </w:pPr>
            <w:r w:rsidRPr="002D3917">
              <w:rPr>
                <w:szCs w:val="22"/>
                <w:lang w:eastAsia="sv-SE"/>
              </w:rPr>
              <w:t xml:space="preserve">Network may configure this field only when </w:t>
            </w:r>
            <w:proofErr w:type="spellStart"/>
            <w:r w:rsidRPr="002D3917">
              <w:rPr>
                <w:i/>
                <w:szCs w:val="22"/>
                <w:lang w:eastAsia="sv-SE"/>
              </w:rPr>
              <w:t>uplinkConfigCommon</w:t>
            </w:r>
            <w:proofErr w:type="spellEnd"/>
            <w:r w:rsidRPr="002D3917">
              <w:rPr>
                <w:szCs w:val="22"/>
                <w:lang w:eastAsia="sv-SE"/>
              </w:rPr>
              <w:t xml:space="preserve"> is configured in </w:t>
            </w:r>
            <w:proofErr w:type="spellStart"/>
            <w:r w:rsidRPr="002D3917">
              <w:rPr>
                <w:i/>
                <w:szCs w:val="22"/>
                <w:lang w:eastAsia="sv-SE"/>
              </w:rPr>
              <w:t>ServingCellConfigCommon</w:t>
            </w:r>
            <w:proofErr w:type="spellEnd"/>
            <w:r w:rsidRPr="002D3917">
              <w:rPr>
                <w:szCs w:val="22"/>
                <w:lang w:eastAsia="sv-SE"/>
              </w:rPr>
              <w:t xml:space="preserve"> or </w:t>
            </w:r>
            <w:proofErr w:type="spellStart"/>
            <w:r w:rsidRPr="002D3917">
              <w:rPr>
                <w:i/>
                <w:szCs w:val="22"/>
                <w:lang w:eastAsia="sv-SE"/>
              </w:rPr>
              <w:t>ServingCellConfigCommonSIB</w:t>
            </w:r>
            <w:proofErr w:type="spellEnd"/>
            <w:r w:rsidRPr="002D3917">
              <w:rPr>
                <w:szCs w:val="22"/>
                <w:lang w:eastAsia="sv-SE"/>
              </w:rPr>
              <w:t>.</w:t>
            </w:r>
            <w:r w:rsidRPr="002D3917">
              <w:t xml:space="preserve"> Addition or release of this field can only be done upon SCell addition or release (respectively).</w:t>
            </w:r>
          </w:p>
        </w:tc>
      </w:tr>
      <w:tr w:rsidR="00FB0F41" w:rsidRPr="002D3917" w14:paraId="6837D1E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512F24B9" w14:textId="77777777" w:rsidR="00FB0F41" w:rsidRPr="002D3917" w:rsidRDefault="00FB0F41" w:rsidP="00B30F2E">
            <w:pPr>
              <w:pStyle w:val="TAL"/>
              <w:rPr>
                <w:b/>
                <w:i/>
                <w:szCs w:val="22"/>
                <w:lang w:eastAsia="sv-SE"/>
              </w:rPr>
            </w:pPr>
            <w:r w:rsidRPr="002D3917">
              <w:rPr>
                <w:b/>
                <w:i/>
                <w:szCs w:val="22"/>
                <w:lang w:eastAsia="sv-SE"/>
              </w:rPr>
              <w:t>uplink-</w:t>
            </w:r>
            <w:proofErr w:type="spellStart"/>
            <w:r w:rsidRPr="002D3917">
              <w:rPr>
                <w:b/>
                <w:i/>
                <w:szCs w:val="22"/>
                <w:lang w:eastAsia="sv-SE"/>
              </w:rPr>
              <w:t>PowerControlToAddModList</w:t>
            </w:r>
            <w:proofErr w:type="spellEnd"/>
          </w:p>
          <w:p w14:paraId="18A0B476" w14:textId="77777777" w:rsidR="00FB0F41" w:rsidRPr="002D3917" w:rsidRDefault="00FB0F41" w:rsidP="00B30F2E">
            <w:pPr>
              <w:pStyle w:val="TAL"/>
              <w:rPr>
                <w:bCs/>
                <w:iCs/>
                <w:szCs w:val="22"/>
                <w:lang w:eastAsia="sv-SE"/>
              </w:rPr>
            </w:pPr>
            <w:r w:rsidRPr="002D3917">
              <w:rPr>
                <w:bCs/>
                <w:iCs/>
                <w:szCs w:val="22"/>
                <w:lang w:eastAsia="sv-SE"/>
              </w:rPr>
              <w:t xml:space="preserve">Configures UL power control parameters for PUSCH, PUCCH and SRS when field </w:t>
            </w:r>
            <w:proofErr w:type="spellStart"/>
            <w:r w:rsidRPr="002D3917">
              <w:rPr>
                <w:bCs/>
                <w:iCs/>
                <w:szCs w:val="22"/>
                <w:lang w:eastAsia="sv-SE"/>
              </w:rPr>
              <w:t>unifiedTCI-StateType</w:t>
            </w:r>
            <w:proofErr w:type="spellEnd"/>
            <w:r w:rsidRPr="002D3917">
              <w:rPr>
                <w:bCs/>
                <w:iCs/>
                <w:szCs w:val="22"/>
                <w:lang w:eastAsia="sv-SE"/>
              </w:rPr>
              <w:t xml:space="preserve"> is configured for this serving cell.</w:t>
            </w:r>
          </w:p>
        </w:tc>
      </w:tr>
    </w:tbl>
    <w:p w14:paraId="407B9BBA" w14:textId="77777777" w:rsidR="00FB0F41" w:rsidRPr="002D3917" w:rsidRDefault="00FB0F41" w:rsidP="00FB0F41">
      <w:pPr>
        <w:spacing w:before="120" w:after="120"/>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08A91A8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111F321" w14:textId="77777777" w:rsidR="00FB0F41" w:rsidRPr="002D3917" w:rsidRDefault="00FB0F41" w:rsidP="00B30F2E">
            <w:pPr>
              <w:pStyle w:val="TAH"/>
              <w:rPr>
                <w:i/>
                <w:iCs/>
                <w:szCs w:val="22"/>
                <w:lang w:eastAsia="sv-SE"/>
              </w:rPr>
            </w:pPr>
            <w:r w:rsidRPr="002D3917">
              <w:rPr>
                <w:i/>
                <w:iCs/>
                <w:szCs w:val="22"/>
                <w:lang w:eastAsia="sv-SE"/>
              </w:rPr>
              <w:t>Tag2 field descriptions</w:t>
            </w:r>
          </w:p>
        </w:tc>
      </w:tr>
      <w:tr w:rsidR="00FB0F41" w:rsidRPr="002D3917" w14:paraId="60A07EA0" w14:textId="77777777" w:rsidTr="00B30F2E">
        <w:tc>
          <w:tcPr>
            <w:tcW w:w="14173" w:type="dxa"/>
            <w:tcBorders>
              <w:top w:val="single" w:sz="4" w:space="0" w:color="auto"/>
              <w:left w:val="single" w:sz="4" w:space="0" w:color="auto"/>
              <w:bottom w:val="single" w:sz="4" w:space="0" w:color="auto"/>
              <w:right w:val="single" w:sz="4" w:space="0" w:color="auto"/>
            </w:tcBorders>
          </w:tcPr>
          <w:p w14:paraId="5A6C335E" w14:textId="77777777" w:rsidR="00FB0F41" w:rsidRPr="002D3917" w:rsidRDefault="00FB0F41" w:rsidP="00B30F2E">
            <w:pPr>
              <w:pStyle w:val="TAL"/>
              <w:rPr>
                <w:b/>
                <w:i/>
                <w:szCs w:val="22"/>
                <w:lang w:eastAsia="sv-SE"/>
              </w:rPr>
            </w:pPr>
            <w:r w:rsidRPr="002D3917">
              <w:rPr>
                <w:b/>
                <w:i/>
                <w:szCs w:val="22"/>
                <w:lang w:eastAsia="sv-SE"/>
              </w:rPr>
              <w:t>n-TimingAdvanceOffset2</w:t>
            </w:r>
          </w:p>
          <w:p w14:paraId="03FB7412" w14:textId="77777777" w:rsidR="00FB0F41" w:rsidRPr="002D3917" w:rsidRDefault="00FB0F41" w:rsidP="00B30F2E">
            <w:pPr>
              <w:pStyle w:val="TAL"/>
              <w:rPr>
                <w:bCs/>
                <w:iCs/>
                <w:szCs w:val="22"/>
                <w:lang w:eastAsia="sv-SE"/>
              </w:rPr>
            </w:pPr>
            <w:r w:rsidRPr="002D3917">
              <w:rPr>
                <w:bCs/>
                <w:iCs/>
                <w:szCs w:val="22"/>
                <w:lang w:eastAsia="sv-SE"/>
              </w:rPr>
              <w:t xml:space="preserve">The </w:t>
            </w:r>
            <w:r w:rsidRPr="002D3917">
              <w:rPr>
                <w:bCs/>
                <w:i/>
                <w:szCs w:val="22"/>
                <w:lang w:eastAsia="sv-SE"/>
              </w:rPr>
              <w:t>N_TA-Offset2</w:t>
            </w:r>
            <w:r w:rsidRPr="002D3917">
              <w:rPr>
                <w:bCs/>
                <w:iCs/>
                <w:szCs w:val="22"/>
                <w:lang w:eastAsia="sv-SE"/>
              </w:rPr>
              <w:t xml:space="preserve"> to be applied for all uplink transmissions on this serving cell associated to </w:t>
            </w:r>
            <w:r w:rsidRPr="002D3917">
              <w:rPr>
                <w:bCs/>
                <w:i/>
                <w:szCs w:val="22"/>
                <w:lang w:eastAsia="sv-SE"/>
              </w:rPr>
              <w:t>tag2</w:t>
            </w:r>
            <w:r w:rsidRPr="002D3917">
              <w:rPr>
                <w:bCs/>
                <w:iCs/>
                <w:szCs w:val="22"/>
                <w:lang w:eastAsia="sv-SE"/>
              </w:rPr>
              <w:t xml:space="preserve">. If absent, the </w:t>
            </w:r>
            <w:r w:rsidRPr="002D3917">
              <w:rPr>
                <w:bCs/>
                <w:i/>
                <w:szCs w:val="22"/>
                <w:lang w:eastAsia="sv-SE"/>
              </w:rPr>
              <w:t>N_TA-Offset</w:t>
            </w:r>
            <w:r w:rsidRPr="002D3917">
              <w:rPr>
                <w:bCs/>
                <w:iCs/>
                <w:szCs w:val="22"/>
                <w:lang w:eastAsia="sv-SE"/>
              </w:rPr>
              <w:t xml:space="preserve"> is applied for all uplink transmissions on this serving cell associated to </w:t>
            </w:r>
            <w:r w:rsidRPr="002D3917">
              <w:rPr>
                <w:bCs/>
                <w:i/>
                <w:szCs w:val="22"/>
                <w:lang w:eastAsia="sv-SE"/>
              </w:rPr>
              <w:t>tag2</w:t>
            </w:r>
            <w:r w:rsidRPr="002D3917">
              <w:rPr>
                <w:bCs/>
                <w:iCs/>
                <w:szCs w:val="22"/>
                <w:lang w:eastAsia="sv-SE"/>
              </w:rPr>
              <w:t>.</w:t>
            </w:r>
          </w:p>
        </w:tc>
      </w:tr>
      <w:tr w:rsidR="00FB0F41" w:rsidRPr="002D3917" w14:paraId="211F6EDC" w14:textId="77777777" w:rsidTr="00B30F2E">
        <w:tc>
          <w:tcPr>
            <w:tcW w:w="14173" w:type="dxa"/>
            <w:tcBorders>
              <w:top w:val="single" w:sz="4" w:space="0" w:color="auto"/>
              <w:left w:val="single" w:sz="4" w:space="0" w:color="auto"/>
              <w:bottom w:val="single" w:sz="4" w:space="0" w:color="auto"/>
              <w:right w:val="single" w:sz="4" w:space="0" w:color="auto"/>
            </w:tcBorders>
          </w:tcPr>
          <w:p w14:paraId="0826A0C9" w14:textId="77777777" w:rsidR="00FB0F41" w:rsidRPr="002D3917" w:rsidRDefault="00FB0F41" w:rsidP="00B30F2E">
            <w:pPr>
              <w:pStyle w:val="TAL"/>
              <w:rPr>
                <w:b/>
                <w:i/>
                <w:szCs w:val="22"/>
                <w:lang w:eastAsia="sv-SE"/>
              </w:rPr>
            </w:pPr>
            <w:r w:rsidRPr="002D3917">
              <w:rPr>
                <w:b/>
                <w:i/>
                <w:szCs w:val="22"/>
                <w:lang w:eastAsia="sv-SE"/>
              </w:rPr>
              <w:t>tag2-flag</w:t>
            </w:r>
          </w:p>
          <w:p w14:paraId="4CF2FEA2" w14:textId="77777777" w:rsidR="00FB0F41" w:rsidRPr="002D3917" w:rsidRDefault="00FB0F41" w:rsidP="00B30F2E">
            <w:pPr>
              <w:pStyle w:val="TAL"/>
              <w:rPr>
                <w:bCs/>
                <w:iCs/>
                <w:szCs w:val="22"/>
                <w:lang w:eastAsia="sv-SE"/>
              </w:rPr>
            </w:pPr>
            <w:r w:rsidRPr="002D3917">
              <w:rPr>
                <w:bCs/>
                <w:iCs/>
                <w:szCs w:val="22"/>
                <w:lang w:eastAsia="sv-SE"/>
              </w:rPr>
              <w:t xml:space="preserve">If this field is set to true, the </w:t>
            </w:r>
            <w:r w:rsidRPr="002D3917">
              <w:rPr>
                <w:bCs/>
                <w:i/>
                <w:szCs w:val="22"/>
                <w:lang w:eastAsia="sv-SE"/>
              </w:rPr>
              <w:t>tag2-Id</w:t>
            </w:r>
            <w:r w:rsidRPr="002D3917">
              <w:rPr>
                <w:bCs/>
                <w:iCs/>
                <w:szCs w:val="22"/>
                <w:lang w:eastAsia="sv-SE"/>
              </w:rPr>
              <w:t xml:space="preserve"> is associated to value 0 and </w:t>
            </w:r>
            <w:r w:rsidRPr="002D3917">
              <w:rPr>
                <w:bCs/>
                <w:i/>
                <w:szCs w:val="22"/>
                <w:lang w:eastAsia="sv-SE"/>
              </w:rPr>
              <w:t>tag-Id</w:t>
            </w:r>
            <w:r w:rsidRPr="002D3917">
              <w:rPr>
                <w:bCs/>
                <w:iCs/>
                <w:szCs w:val="22"/>
                <w:lang w:eastAsia="sv-SE"/>
              </w:rPr>
              <w:t xml:space="preserve"> is associated to value 1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 Otherwise, the </w:t>
            </w:r>
            <w:r w:rsidRPr="002D3917">
              <w:rPr>
                <w:bCs/>
                <w:i/>
                <w:szCs w:val="22"/>
                <w:lang w:eastAsia="sv-SE"/>
              </w:rPr>
              <w:t>tag2-Id</w:t>
            </w:r>
            <w:r w:rsidRPr="002D3917">
              <w:rPr>
                <w:bCs/>
                <w:iCs/>
                <w:szCs w:val="22"/>
                <w:lang w:eastAsia="sv-SE"/>
              </w:rPr>
              <w:t xml:space="preserve"> is associated to value 1 and </w:t>
            </w:r>
            <w:r w:rsidRPr="002D3917">
              <w:rPr>
                <w:bCs/>
                <w:i/>
                <w:szCs w:val="22"/>
                <w:lang w:eastAsia="sv-SE"/>
              </w:rPr>
              <w:t>tag-Id</w:t>
            </w:r>
            <w:r w:rsidRPr="002D3917">
              <w:rPr>
                <w:bCs/>
                <w:iCs/>
                <w:szCs w:val="22"/>
                <w:lang w:eastAsia="sv-SE"/>
              </w:rPr>
              <w:t xml:space="preserve"> is associated to value 0 of field TI bit in RAR, </w:t>
            </w:r>
            <w:proofErr w:type="spellStart"/>
            <w:r w:rsidRPr="002D3917">
              <w:rPr>
                <w:bCs/>
                <w:iCs/>
                <w:szCs w:val="22"/>
                <w:lang w:eastAsia="sv-SE"/>
              </w:rPr>
              <w:t>fallbackRAR</w:t>
            </w:r>
            <w:proofErr w:type="spellEnd"/>
            <w:r w:rsidRPr="002D3917">
              <w:rPr>
                <w:bCs/>
                <w:iCs/>
                <w:szCs w:val="22"/>
                <w:lang w:eastAsia="sv-SE"/>
              </w:rPr>
              <w:t xml:space="preserve"> and in the absolute TAC MAC CE, see TS 38.321 [3].</w:t>
            </w:r>
          </w:p>
        </w:tc>
      </w:tr>
      <w:tr w:rsidR="00FB0F41" w:rsidRPr="002D3917" w14:paraId="5B65AB28" w14:textId="77777777" w:rsidTr="00B30F2E">
        <w:tc>
          <w:tcPr>
            <w:tcW w:w="14173" w:type="dxa"/>
            <w:tcBorders>
              <w:top w:val="single" w:sz="4" w:space="0" w:color="auto"/>
              <w:left w:val="single" w:sz="4" w:space="0" w:color="auto"/>
              <w:bottom w:val="single" w:sz="4" w:space="0" w:color="auto"/>
              <w:right w:val="single" w:sz="4" w:space="0" w:color="auto"/>
            </w:tcBorders>
          </w:tcPr>
          <w:p w14:paraId="4DECB7E0" w14:textId="77777777" w:rsidR="00FB0F41" w:rsidRPr="002D3917" w:rsidRDefault="00FB0F41" w:rsidP="00B30F2E">
            <w:pPr>
              <w:pStyle w:val="TAL"/>
              <w:rPr>
                <w:b/>
                <w:i/>
                <w:szCs w:val="22"/>
                <w:lang w:eastAsia="sv-SE"/>
              </w:rPr>
            </w:pPr>
            <w:r w:rsidRPr="002D3917">
              <w:rPr>
                <w:b/>
                <w:i/>
                <w:szCs w:val="22"/>
                <w:lang w:eastAsia="sv-SE"/>
              </w:rPr>
              <w:t>tag2-Id</w:t>
            </w:r>
          </w:p>
          <w:p w14:paraId="0D56F0EF" w14:textId="77777777" w:rsidR="00FB0F41" w:rsidRPr="002D3917" w:rsidRDefault="00FB0F41" w:rsidP="00B30F2E">
            <w:pPr>
              <w:pStyle w:val="TAL"/>
              <w:rPr>
                <w:bCs/>
                <w:iCs/>
                <w:szCs w:val="22"/>
                <w:lang w:eastAsia="sv-SE"/>
              </w:rPr>
            </w:pPr>
            <w:r w:rsidRPr="002D3917">
              <w:rPr>
                <w:bCs/>
                <w:iCs/>
                <w:szCs w:val="22"/>
                <w:lang w:eastAsia="sv-SE"/>
              </w:rPr>
              <w:t>Timing Advance Group ID, as specified in TS 38.321 [3], which this cell or set of TCI-States of this cell are associated with.</w:t>
            </w:r>
          </w:p>
        </w:tc>
      </w:tr>
    </w:tbl>
    <w:p w14:paraId="66640F6C"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391EB05E"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7B07FAC" w14:textId="77777777" w:rsidR="00FB0F41" w:rsidRPr="002D3917" w:rsidRDefault="00FB0F41" w:rsidP="00B30F2E">
            <w:pPr>
              <w:pStyle w:val="TAH"/>
              <w:rPr>
                <w:szCs w:val="22"/>
                <w:lang w:eastAsia="sv-SE"/>
              </w:rPr>
            </w:pPr>
            <w:proofErr w:type="spellStart"/>
            <w:r w:rsidRPr="002D3917">
              <w:rPr>
                <w:i/>
                <w:szCs w:val="22"/>
                <w:lang w:eastAsia="sv-SE"/>
              </w:rPr>
              <w:lastRenderedPageBreak/>
              <w:t>UplinkConfig</w:t>
            </w:r>
            <w:proofErr w:type="spellEnd"/>
            <w:r w:rsidRPr="002D3917">
              <w:rPr>
                <w:i/>
                <w:szCs w:val="22"/>
                <w:lang w:eastAsia="sv-SE"/>
              </w:rPr>
              <w:t xml:space="preserve"> </w:t>
            </w:r>
            <w:r w:rsidRPr="002D3917">
              <w:rPr>
                <w:szCs w:val="22"/>
                <w:lang w:eastAsia="sv-SE"/>
              </w:rPr>
              <w:t>field descriptions</w:t>
            </w:r>
          </w:p>
        </w:tc>
      </w:tr>
      <w:tr w:rsidR="00FB0F41" w:rsidRPr="002D3917" w14:paraId="1B5DA0ED"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960D98B" w14:textId="77777777" w:rsidR="00FB0F41" w:rsidRPr="002D3917" w:rsidRDefault="00FB0F41" w:rsidP="00B30F2E">
            <w:pPr>
              <w:pStyle w:val="TAL"/>
              <w:rPr>
                <w:szCs w:val="22"/>
                <w:lang w:eastAsia="sv-SE"/>
              </w:rPr>
            </w:pPr>
            <w:proofErr w:type="spellStart"/>
            <w:r w:rsidRPr="002D3917">
              <w:rPr>
                <w:b/>
                <w:i/>
                <w:szCs w:val="22"/>
                <w:lang w:eastAsia="sv-SE"/>
              </w:rPr>
              <w:t>carrierSwitching</w:t>
            </w:r>
            <w:proofErr w:type="spellEnd"/>
          </w:p>
          <w:p w14:paraId="438689B4" w14:textId="77777777" w:rsidR="00FB0F41" w:rsidRPr="002D3917" w:rsidRDefault="00FB0F41" w:rsidP="00B30F2E">
            <w:pPr>
              <w:pStyle w:val="TAL"/>
              <w:rPr>
                <w:b/>
                <w:i/>
                <w:szCs w:val="22"/>
                <w:lang w:eastAsia="sv-SE"/>
              </w:rPr>
            </w:pPr>
            <w:r w:rsidRPr="002D3917">
              <w:rPr>
                <w:szCs w:val="22"/>
                <w:lang w:eastAsia="sv-SE"/>
              </w:rPr>
              <w:t xml:space="preserve">Includes parameters for configuration of </w:t>
            </w:r>
            <w:proofErr w:type="gramStart"/>
            <w:r w:rsidRPr="002D3917">
              <w:rPr>
                <w:szCs w:val="22"/>
                <w:lang w:eastAsia="sv-SE"/>
              </w:rPr>
              <w:t>carrier based</w:t>
            </w:r>
            <w:proofErr w:type="gramEnd"/>
            <w:r w:rsidRPr="002D3917">
              <w:rPr>
                <w:szCs w:val="22"/>
                <w:lang w:eastAsia="sv-SE"/>
              </w:rPr>
              <w:t xml:space="preserve"> SRS switching (see TS 38.214 [19], clause 6.2.1.3.</w:t>
            </w:r>
          </w:p>
        </w:tc>
      </w:tr>
      <w:tr w:rsidR="00FB0F41" w:rsidRPr="002D3917" w14:paraId="3924A459"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1F3521A" w14:textId="77777777" w:rsidR="00FB0F41" w:rsidRPr="002D3917" w:rsidRDefault="00FB0F41" w:rsidP="00B30F2E">
            <w:pPr>
              <w:pStyle w:val="TAL"/>
              <w:rPr>
                <w:b/>
                <w:i/>
                <w:szCs w:val="22"/>
                <w:lang w:eastAsia="sv-SE"/>
              </w:rPr>
            </w:pPr>
            <w:r w:rsidRPr="002D3917">
              <w:rPr>
                <w:b/>
                <w:i/>
                <w:szCs w:val="22"/>
                <w:lang w:eastAsia="sv-SE"/>
              </w:rPr>
              <w:t xml:space="preserve">enableDefaultBeamPL-ForPUSCH0-0, </w:t>
            </w:r>
            <w:proofErr w:type="spellStart"/>
            <w:r w:rsidRPr="002D3917">
              <w:rPr>
                <w:b/>
                <w:i/>
                <w:szCs w:val="22"/>
                <w:lang w:eastAsia="sv-SE"/>
              </w:rPr>
              <w:t>enableDefaultBeamPL-ForPUCCH</w:t>
            </w:r>
            <w:proofErr w:type="spellEnd"/>
            <w:r w:rsidRPr="002D3917">
              <w:rPr>
                <w:b/>
                <w:i/>
                <w:szCs w:val="22"/>
                <w:lang w:eastAsia="sv-SE"/>
              </w:rPr>
              <w:t xml:space="preserve">, </w:t>
            </w:r>
            <w:proofErr w:type="spellStart"/>
            <w:r w:rsidRPr="002D3917">
              <w:rPr>
                <w:b/>
                <w:i/>
                <w:szCs w:val="22"/>
                <w:lang w:eastAsia="sv-SE"/>
              </w:rPr>
              <w:t>enableDefaultBeamPL-ForSRS</w:t>
            </w:r>
            <w:proofErr w:type="spellEnd"/>
          </w:p>
          <w:p w14:paraId="1EA19D84" w14:textId="77777777" w:rsidR="00FB0F41" w:rsidRPr="002D3917" w:rsidRDefault="00FB0F41" w:rsidP="00B30F2E">
            <w:pPr>
              <w:pStyle w:val="TAL"/>
              <w:rPr>
                <w:b/>
                <w:i/>
                <w:szCs w:val="22"/>
                <w:lang w:eastAsia="sv-SE"/>
              </w:rPr>
            </w:pPr>
            <w:r w:rsidRPr="002D3917">
              <w:rPr>
                <w:szCs w:val="22"/>
                <w:lang w:eastAsia="sv-SE"/>
              </w:rPr>
              <w:t xml:space="preserve">When the parameter is present, UE derives the </w:t>
            </w:r>
            <w:r w:rsidRPr="002D3917">
              <w:rPr>
                <w:lang w:eastAsia="sv-SE"/>
              </w:rPr>
              <w:t>spatial relation and the corresponding pathloss reference Rs as specified in 38.213, clauses 7.1.1, 7.2.1, 7.3.1 and 9.2.2. The network only configures these parameters for FR2.</w:t>
            </w:r>
          </w:p>
        </w:tc>
      </w:tr>
      <w:tr w:rsidR="00FB0F41" w:rsidRPr="002D3917" w14:paraId="4701382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4DC1CA8A" w14:textId="77777777" w:rsidR="00FB0F41" w:rsidRPr="002D3917" w:rsidRDefault="00FB0F41" w:rsidP="00B30F2E">
            <w:pPr>
              <w:pStyle w:val="TAL"/>
              <w:rPr>
                <w:b/>
                <w:i/>
                <w:szCs w:val="22"/>
                <w:lang w:eastAsia="sv-SE"/>
              </w:rPr>
            </w:pPr>
            <w:proofErr w:type="spellStart"/>
            <w:r w:rsidRPr="002D3917">
              <w:rPr>
                <w:b/>
                <w:i/>
                <w:szCs w:val="22"/>
                <w:lang w:eastAsia="sv-SE"/>
              </w:rPr>
              <w:t>enablePL</w:t>
            </w:r>
            <w:proofErr w:type="spellEnd"/>
            <w:r w:rsidRPr="002D3917">
              <w:rPr>
                <w:b/>
                <w:i/>
                <w:szCs w:val="22"/>
                <w:lang w:eastAsia="sv-SE"/>
              </w:rPr>
              <w:t>-RS-</w:t>
            </w:r>
            <w:proofErr w:type="spellStart"/>
            <w:r w:rsidRPr="002D3917">
              <w:rPr>
                <w:b/>
                <w:i/>
                <w:szCs w:val="22"/>
                <w:lang w:eastAsia="sv-SE"/>
              </w:rPr>
              <w:t>UpdateForPUSCH</w:t>
            </w:r>
            <w:proofErr w:type="spellEnd"/>
            <w:r w:rsidRPr="002D3917">
              <w:rPr>
                <w:b/>
                <w:i/>
                <w:szCs w:val="22"/>
                <w:lang w:eastAsia="sv-SE"/>
              </w:rPr>
              <w:t>-SRS</w:t>
            </w:r>
          </w:p>
          <w:p w14:paraId="1E83F2AA" w14:textId="77777777" w:rsidR="00FB0F41" w:rsidRPr="002D3917" w:rsidRDefault="00FB0F41" w:rsidP="00B30F2E">
            <w:pPr>
              <w:pStyle w:val="TAL"/>
              <w:rPr>
                <w:b/>
                <w:i/>
                <w:szCs w:val="22"/>
                <w:lang w:eastAsia="sv-SE"/>
              </w:rPr>
            </w:pPr>
            <w:r w:rsidRPr="002D3917">
              <w:rPr>
                <w:lang w:eastAsia="sv-SE"/>
              </w:rPr>
              <w:t xml:space="preserve">When this parameter is present, the Rel-16 feature of MAC CE based pathloss RS updates for PUSCH/SRS is enabled. Network only configures this parameter when the UE is configured with </w:t>
            </w:r>
            <w:proofErr w:type="spellStart"/>
            <w:r w:rsidRPr="002D3917">
              <w:rPr>
                <w:i/>
                <w:lang w:eastAsia="sv-SE"/>
              </w:rPr>
              <w:t>sri</w:t>
            </w:r>
            <w:proofErr w:type="spellEnd"/>
            <w:r w:rsidRPr="002D3917">
              <w:rPr>
                <w:i/>
                <w:lang w:eastAsia="sv-SE"/>
              </w:rPr>
              <w:t>-PUSCH-PowerControl</w:t>
            </w:r>
            <w:r w:rsidRPr="002D3917">
              <w:rPr>
                <w:lang w:eastAsia="sv-SE"/>
              </w:rPr>
              <w:t>.</w:t>
            </w:r>
            <w:r w:rsidRPr="002D3917">
              <w:t xml:space="preserve"> </w:t>
            </w:r>
            <w:r w:rsidRPr="002D3917">
              <w:rPr>
                <w:lang w:eastAsia="sv-SE"/>
              </w:rPr>
              <w:t xml:space="preserve">If this field is not configured, </w:t>
            </w:r>
            <w:r w:rsidRPr="002D3917">
              <w:rPr>
                <w:rFonts w:eastAsia="Malgun Gothic"/>
              </w:rPr>
              <w:t xml:space="preserve">network configures at most 4 pathloss RS resources for </w:t>
            </w:r>
            <w:r w:rsidRPr="002D3917">
              <w:rPr>
                <w:lang w:eastAsia="sv-SE"/>
              </w:rPr>
              <w:t xml:space="preserve">PUSCH/PUCCH/SRS transmissions </w:t>
            </w:r>
            <w:r w:rsidRPr="002D3917">
              <w:rPr>
                <w:rFonts w:eastAsia="Malgun Gothic"/>
              </w:rPr>
              <w:t>per BWP, not including pathloss RS resources for SRS transmissions for positioning</w:t>
            </w:r>
            <w:r w:rsidRPr="002D3917">
              <w:rPr>
                <w:lang w:eastAsia="sv-SE"/>
              </w:rPr>
              <w:t>.</w:t>
            </w:r>
            <w:r w:rsidRPr="002D3917">
              <w:rPr>
                <w:bCs/>
                <w:iCs/>
                <w:szCs w:val="22"/>
              </w:rPr>
              <w:t xml:space="preserve"> (See TS 38.213 [13], clause 7).</w:t>
            </w:r>
          </w:p>
        </w:tc>
      </w:tr>
      <w:tr w:rsidR="00FB0F41" w:rsidRPr="002D3917" w14:paraId="31AB18CA" w14:textId="77777777" w:rsidTr="00B30F2E">
        <w:tc>
          <w:tcPr>
            <w:tcW w:w="14173" w:type="dxa"/>
            <w:tcBorders>
              <w:top w:val="single" w:sz="4" w:space="0" w:color="auto"/>
              <w:left w:val="single" w:sz="4" w:space="0" w:color="auto"/>
              <w:bottom w:val="single" w:sz="4" w:space="0" w:color="auto"/>
              <w:right w:val="single" w:sz="4" w:space="0" w:color="auto"/>
            </w:tcBorders>
          </w:tcPr>
          <w:p w14:paraId="14D311B3" w14:textId="77777777" w:rsidR="00FB0F41" w:rsidRPr="002D3917" w:rsidRDefault="00FB0F41" w:rsidP="00B30F2E">
            <w:pPr>
              <w:pStyle w:val="TAL"/>
              <w:rPr>
                <w:b/>
                <w:i/>
                <w:szCs w:val="22"/>
                <w:lang w:eastAsia="sv-SE"/>
              </w:rPr>
            </w:pPr>
            <w:r w:rsidRPr="002D3917">
              <w:rPr>
                <w:b/>
                <w:i/>
                <w:szCs w:val="22"/>
                <w:lang w:eastAsia="sv-SE"/>
              </w:rPr>
              <w:t>enablePL-RS-UpdateForType1CG-PUSCH</w:t>
            </w:r>
          </w:p>
          <w:p w14:paraId="005AACFD" w14:textId="77777777" w:rsidR="00FB0F41" w:rsidRPr="002D3917" w:rsidRDefault="00FB0F41" w:rsidP="00B30F2E">
            <w:pPr>
              <w:pStyle w:val="TAL"/>
              <w:rPr>
                <w:b/>
                <w:i/>
                <w:szCs w:val="22"/>
                <w:lang w:eastAsia="sv-SE"/>
              </w:rPr>
            </w:pPr>
            <w:r w:rsidRPr="002D3917">
              <w:rPr>
                <w:lang w:eastAsia="sv-SE"/>
              </w:rPr>
              <w:t xml:space="preserve">When this parameter is present, the Rel-18 feature of MAC CE based pathloss RS updates for Type 1 CG-PUSCH is enabled. The network only configures this </w:t>
            </w:r>
            <w:proofErr w:type="gramStart"/>
            <w:r w:rsidRPr="002D3917">
              <w:rPr>
                <w:lang w:eastAsia="sv-SE"/>
              </w:rPr>
              <w:t>parameter, when</w:t>
            </w:r>
            <w:proofErr w:type="gramEnd"/>
            <w:r w:rsidRPr="002D3917">
              <w:rPr>
                <w:lang w:eastAsia="sv-SE"/>
              </w:rPr>
              <w:t xml:space="preserve"> the parameter </w:t>
            </w:r>
            <w:proofErr w:type="spellStart"/>
            <w:r w:rsidRPr="002D3917">
              <w:rPr>
                <w:i/>
                <w:lang w:eastAsia="sv-SE"/>
              </w:rPr>
              <w:t>enablePL</w:t>
            </w:r>
            <w:proofErr w:type="spellEnd"/>
            <w:r w:rsidRPr="002D3917">
              <w:rPr>
                <w:i/>
                <w:lang w:eastAsia="sv-SE"/>
              </w:rPr>
              <w:t>-RS-</w:t>
            </w:r>
            <w:proofErr w:type="spellStart"/>
            <w:r w:rsidRPr="002D3917">
              <w:rPr>
                <w:i/>
                <w:lang w:eastAsia="sv-SE"/>
              </w:rPr>
              <w:t>UpdateForPUSCH</w:t>
            </w:r>
            <w:proofErr w:type="spellEnd"/>
            <w:r w:rsidRPr="002D3917">
              <w:rPr>
                <w:i/>
                <w:lang w:eastAsia="sv-SE"/>
              </w:rPr>
              <w:t>-SRS</w:t>
            </w:r>
            <w:r w:rsidRPr="002D3917">
              <w:rPr>
                <w:lang w:eastAsia="sv-SE"/>
              </w:rPr>
              <w:t xml:space="preserve"> is configured. (See TS 38.213 [13], clause 7).</w:t>
            </w:r>
          </w:p>
        </w:tc>
      </w:tr>
      <w:tr w:rsidR="00FB0F41" w:rsidRPr="002D3917" w14:paraId="29E38D9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BE2BDAD" w14:textId="77777777" w:rsidR="00FB0F41" w:rsidRPr="002D3917" w:rsidRDefault="00FB0F41" w:rsidP="00B30F2E">
            <w:pPr>
              <w:pStyle w:val="TAL"/>
              <w:rPr>
                <w:szCs w:val="22"/>
                <w:lang w:eastAsia="sv-SE"/>
              </w:rPr>
            </w:pPr>
            <w:proofErr w:type="spellStart"/>
            <w:r w:rsidRPr="002D3917">
              <w:rPr>
                <w:b/>
                <w:i/>
                <w:szCs w:val="22"/>
                <w:lang w:eastAsia="sv-SE"/>
              </w:rPr>
              <w:t>firstActiveUplinkBWP</w:t>
            </w:r>
            <w:proofErr w:type="spellEnd"/>
            <w:r w:rsidRPr="002D3917">
              <w:rPr>
                <w:b/>
                <w:i/>
                <w:szCs w:val="22"/>
                <w:lang w:eastAsia="sv-SE"/>
              </w:rPr>
              <w:t>-Id</w:t>
            </w:r>
          </w:p>
          <w:p w14:paraId="149351DE" w14:textId="77777777" w:rsidR="00FB0F41" w:rsidRPr="002D3917" w:rsidRDefault="00FB0F41" w:rsidP="00B30F2E">
            <w:pPr>
              <w:pStyle w:val="TAL"/>
              <w:rPr>
                <w:szCs w:val="22"/>
                <w:lang w:eastAsia="sv-SE"/>
              </w:rPr>
            </w:pPr>
            <w:r w:rsidRPr="002D3917">
              <w:rPr>
                <w:szCs w:val="22"/>
                <w:lang w:eastAsia="sv-SE"/>
              </w:rPr>
              <w:t>If configured for an SpCell, this field contains the ID of the UL BWP to be activated upon performing the RRC (re-)configuration. If the field is absent, the RRC (re-)configuration does not impose a BWP switch.</w:t>
            </w:r>
          </w:p>
          <w:p w14:paraId="72B87814" w14:textId="77777777" w:rsidR="00FB0F41" w:rsidRPr="002D3917" w:rsidRDefault="00FB0F41" w:rsidP="00B30F2E">
            <w:pPr>
              <w:pStyle w:val="TAL"/>
              <w:rPr>
                <w:szCs w:val="22"/>
                <w:lang w:eastAsia="sv-SE"/>
              </w:rPr>
            </w:pPr>
            <w:r w:rsidRPr="002D3917">
              <w:rPr>
                <w:szCs w:val="22"/>
                <w:lang w:eastAsia="sv-SE"/>
              </w:rPr>
              <w:t xml:space="preserve">If configured for an SCell, this field contains the ID of the uplink bandwidth part to be used upon activation of an SCell. The initial bandwidth part is referred to by </w:t>
            </w:r>
            <w:proofErr w:type="spellStart"/>
            <w:r w:rsidRPr="002D3917">
              <w:rPr>
                <w:szCs w:val="22"/>
                <w:lang w:eastAsia="sv-SE"/>
              </w:rPr>
              <w:t>BandiwdthPartId</w:t>
            </w:r>
            <w:proofErr w:type="spellEnd"/>
            <w:r w:rsidRPr="002D3917">
              <w:rPr>
                <w:szCs w:val="22"/>
                <w:lang w:eastAsia="sv-SE"/>
              </w:rPr>
              <w:t xml:space="preserve"> = 0.</w:t>
            </w:r>
          </w:p>
        </w:tc>
      </w:tr>
      <w:tr w:rsidR="00FB0F41" w:rsidRPr="002D3917" w14:paraId="28CA001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9BB396A" w14:textId="77777777" w:rsidR="00FB0F41" w:rsidRPr="002D3917" w:rsidRDefault="00FB0F41" w:rsidP="00B30F2E">
            <w:pPr>
              <w:pStyle w:val="TAL"/>
              <w:rPr>
                <w:szCs w:val="22"/>
                <w:lang w:eastAsia="sv-SE"/>
              </w:rPr>
            </w:pPr>
            <w:proofErr w:type="spellStart"/>
            <w:r w:rsidRPr="002D3917">
              <w:rPr>
                <w:b/>
                <w:i/>
                <w:szCs w:val="22"/>
                <w:lang w:eastAsia="sv-SE"/>
              </w:rPr>
              <w:t>initialUplinkBWP</w:t>
            </w:r>
            <w:proofErr w:type="spellEnd"/>
          </w:p>
          <w:p w14:paraId="3E965865" w14:textId="77777777" w:rsidR="00FB0F41" w:rsidRPr="002D3917" w:rsidRDefault="00FB0F41" w:rsidP="00B30F2E">
            <w:pPr>
              <w:pStyle w:val="TAL"/>
              <w:rPr>
                <w:szCs w:val="22"/>
                <w:lang w:eastAsia="sv-SE"/>
              </w:rPr>
            </w:pPr>
            <w:r w:rsidRPr="002D3917">
              <w:rPr>
                <w:szCs w:val="22"/>
                <w:lang w:eastAsia="sv-SE"/>
              </w:rPr>
              <w:t xml:space="preserve">The dedicated (UE-specific) configuration for the initial uplink bandwidth-part (i.e. UL BWP#0). If any of the optional IEs are configured within this IE as part of the IE </w:t>
            </w:r>
            <w:proofErr w:type="spellStart"/>
            <w:r w:rsidRPr="002D3917">
              <w:rPr>
                <w:i/>
                <w:szCs w:val="22"/>
                <w:lang w:eastAsia="sv-SE"/>
              </w:rPr>
              <w:t>uplinkConfig</w:t>
            </w:r>
            <w:proofErr w:type="spellEnd"/>
            <w:r w:rsidRPr="002D3917">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2D3917">
              <w:rPr>
                <w:lang w:eastAsia="sv-SE"/>
              </w:rPr>
              <w:t>the UE with a value for</w:t>
            </w:r>
            <w:r w:rsidRPr="002D3917">
              <w:rPr>
                <w:szCs w:val="22"/>
                <w:lang w:eastAsia="sv-SE"/>
              </w:rPr>
              <w:t xml:space="preserve"> this field if no other BWPs are configured. NOTE1</w:t>
            </w:r>
          </w:p>
        </w:tc>
      </w:tr>
      <w:tr w:rsidR="00FB0F41" w:rsidRPr="002D3917" w14:paraId="5129817B" w14:textId="77777777" w:rsidTr="00B30F2E">
        <w:tc>
          <w:tcPr>
            <w:tcW w:w="14173" w:type="dxa"/>
            <w:tcBorders>
              <w:top w:val="single" w:sz="4" w:space="0" w:color="auto"/>
              <w:left w:val="single" w:sz="4" w:space="0" w:color="auto"/>
              <w:bottom w:val="single" w:sz="4" w:space="0" w:color="auto"/>
              <w:right w:val="single" w:sz="4" w:space="0" w:color="auto"/>
            </w:tcBorders>
          </w:tcPr>
          <w:p w14:paraId="68718329" w14:textId="77777777" w:rsidR="00FB0F41" w:rsidRPr="002D3917" w:rsidRDefault="00FB0F41" w:rsidP="00B30F2E">
            <w:pPr>
              <w:pStyle w:val="TAL"/>
              <w:rPr>
                <w:b/>
                <w:i/>
                <w:szCs w:val="22"/>
                <w:lang w:eastAsia="sv-SE"/>
              </w:rPr>
            </w:pPr>
            <w:proofErr w:type="spellStart"/>
            <w:r w:rsidRPr="002D3917">
              <w:rPr>
                <w:b/>
                <w:i/>
                <w:szCs w:val="22"/>
                <w:lang w:eastAsia="sv-SE"/>
              </w:rPr>
              <w:t>moreThanOneNackOnlyMode</w:t>
            </w:r>
            <w:proofErr w:type="spellEnd"/>
          </w:p>
          <w:p w14:paraId="65C1A6D1" w14:textId="77777777" w:rsidR="00FB0F41" w:rsidRPr="002D3917" w:rsidRDefault="00FB0F41" w:rsidP="00B30F2E">
            <w:pPr>
              <w:pStyle w:val="TAL"/>
              <w:rPr>
                <w:b/>
                <w:i/>
                <w:szCs w:val="22"/>
                <w:lang w:eastAsia="sv-SE"/>
              </w:rPr>
            </w:pPr>
            <w:r w:rsidRPr="002D3917">
              <w:rPr>
                <w:bCs/>
                <w:iCs/>
                <w:szCs w:val="22"/>
                <w:lang w:eastAsia="sv-SE"/>
              </w:rPr>
              <w:t xml:space="preserve">Indicates the mode of NACK-only feedback in the PUCCH transmission, as specified in TS 38.213 [13], clause 18. </w:t>
            </w:r>
            <w:r w:rsidRPr="002D3917">
              <w:rPr>
                <w:szCs w:val="22"/>
                <w:lang w:eastAsia="sv-SE"/>
              </w:rPr>
              <w:t>If multicast CFR is not configured, this field is not included. Otherwise, if the field is absent, UE uses mode 1 for multicast CFR.</w:t>
            </w:r>
          </w:p>
        </w:tc>
      </w:tr>
      <w:tr w:rsidR="00FB0F41" w:rsidRPr="002D3917" w14:paraId="335E0150" w14:textId="77777777" w:rsidTr="00B30F2E">
        <w:tc>
          <w:tcPr>
            <w:tcW w:w="14173" w:type="dxa"/>
            <w:tcBorders>
              <w:top w:val="single" w:sz="4" w:space="0" w:color="auto"/>
              <w:left w:val="single" w:sz="4" w:space="0" w:color="auto"/>
              <w:bottom w:val="single" w:sz="4" w:space="0" w:color="auto"/>
              <w:right w:val="single" w:sz="4" w:space="0" w:color="auto"/>
            </w:tcBorders>
          </w:tcPr>
          <w:p w14:paraId="4059388E" w14:textId="77777777" w:rsidR="00FB0F41" w:rsidRPr="002D3917" w:rsidRDefault="00FB0F41" w:rsidP="00B30F2E">
            <w:pPr>
              <w:pStyle w:val="TAL"/>
              <w:rPr>
                <w:b/>
                <w:i/>
                <w:szCs w:val="22"/>
                <w:lang w:eastAsia="sv-SE"/>
              </w:rPr>
            </w:pPr>
            <w:r w:rsidRPr="002D3917">
              <w:rPr>
                <w:b/>
                <w:i/>
                <w:szCs w:val="22"/>
                <w:lang w:eastAsia="sv-SE"/>
              </w:rPr>
              <w:t>mpr-PowerBoost-FR2</w:t>
            </w:r>
          </w:p>
          <w:p w14:paraId="39DB7681" w14:textId="77777777" w:rsidR="00FB0F41" w:rsidRPr="002D3917" w:rsidRDefault="00FB0F41" w:rsidP="00B30F2E">
            <w:pPr>
              <w:pStyle w:val="TAL"/>
              <w:rPr>
                <w:bCs/>
                <w:iCs/>
                <w:szCs w:val="22"/>
                <w:lang w:eastAsia="sv-SE"/>
              </w:rPr>
            </w:pPr>
            <w:r w:rsidRPr="002D3917">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FB0F41" w:rsidRPr="002D3917" w14:paraId="43FC7C4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8653AB9" w14:textId="77777777" w:rsidR="00FB0F41" w:rsidRPr="002D3917" w:rsidRDefault="00FB0F41" w:rsidP="00B30F2E">
            <w:pPr>
              <w:pStyle w:val="TAL"/>
              <w:rPr>
                <w:b/>
                <w:i/>
                <w:szCs w:val="22"/>
                <w:lang w:eastAsia="sv-SE"/>
              </w:rPr>
            </w:pPr>
            <w:r w:rsidRPr="002D3917">
              <w:rPr>
                <w:b/>
                <w:i/>
                <w:szCs w:val="22"/>
                <w:lang w:eastAsia="sv-SE"/>
              </w:rPr>
              <w:t>powerBoostPi2BPSK</w:t>
            </w:r>
          </w:p>
          <w:p w14:paraId="1E8A8AD3" w14:textId="77777777" w:rsidR="00FB0F41" w:rsidRPr="002D3917" w:rsidRDefault="00FB0F41" w:rsidP="00B30F2E">
            <w:pPr>
              <w:pStyle w:val="TAL"/>
              <w:rPr>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PUCCH/PUSCH transmissions that use pi/2 BPSK modulation according to TS 38.101-1 [15], clause 6.2.4.</w:t>
            </w:r>
            <w:r w:rsidRPr="002D3917">
              <w:t xml:space="preserve"> The network ensures that </w:t>
            </w:r>
            <w:r w:rsidRPr="002D3917">
              <w:rPr>
                <w:i/>
                <w:szCs w:val="22"/>
                <w:lang w:eastAsia="sv-SE"/>
              </w:rPr>
              <w:t>powerBoostPi2BPSK</w:t>
            </w:r>
            <w:r w:rsidRPr="002D3917">
              <w:rPr>
                <w:szCs w:val="22"/>
                <w:lang w:eastAsia="sv-SE"/>
              </w:rPr>
              <w:t xml:space="preserve"> and </w:t>
            </w:r>
            <w:r w:rsidRPr="002D3917">
              <w:rPr>
                <w:i/>
                <w:szCs w:val="22"/>
                <w:lang w:eastAsia="sv-SE"/>
              </w:rPr>
              <w:t>powerBoostPi2BPSK-r18</w:t>
            </w:r>
            <w:r w:rsidRPr="002D3917">
              <w:rPr>
                <w:szCs w:val="22"/>
                <w:lang w:eastAsia="sv-SE"/>
              </w:rPr>
              <w:t xml:space="preserve"> are not configured at the same time for a UE.</w:t>
            </w:r>
          </w:p>
        </w:tc>
      </w:tr>
      <w:tr w:rsidR="00FB0F41" w:rsidRPr="002D3917" w14:paraId="0F866E59" w14:textId="77777777" w:rsidTr="00B30F2E">
        <w:tc>
          <w:tcPr>
            <w:tcW w:w="14173" w:type="dxa"/>
            <w:tcBorders>
              <w:top w:val="single" w:sz="4" w:space="0" w:color="auto"/>
              <w:left w:val="single" w:sz="4" w:space="0" w:color="auto"/>
              <w:bottom w:val="single" w:sz="4" w:space="0" w:color="auto"/>
              <w:right w:val="single" w:sz="4" w:space="0" w:color="auto"/>
            </w:tcBorders>
          </w:tcPr>
          <w:p w14:paraId="48393990" w14:textId="77777777" w:rsidR="00FB0F41" w:rsidRPr="002D3917" w:rsidRDefault="00FB0F41" w:rsidP="00B30F2E">
            <w:pPr>
              <w:pStyle w:val="TAL"/>
              <w:rPr>
                <w:b/>
                <w:i/>
                <w:szCs w:val="22"/>
                <w:lang w:eastAsia="sv-SE"/>
              </w:rPr>
            </w:pPr>
            <w:proofErr w:type="spellStart"/>
            <w:r w:rsidRPr="002D3917">
              <w:rPr>
                <w:b/>
                <w:i/>
                <w:szCs w:val="22"/>
                <w:lang w:eastAsia="sv-SE"/>
              </w:rPr>
              <w:t>powerBoostQPSK</w:t>
            </w:r>
            <w:proofErr w:type="spellEnd"/>
          </w:p>
          <w:p w14:paraId="56622DDD" w14:textId="77777777" w:rsidR="00FB0F41" w:rsidRPr="002D3917" w:rsidRDefault="00FB0F41" w:rsidP="00B30F2E">
            <w:pPr>
              <w:pStyle w:val="TAL"/>
              <w:rPr>
                <w:b/>
                <w:i/>
                <w:szCs w:val="22"/>
                <w:lang w:eastAsia="sv-SE"/>
              </w:rPr>
            </w:pPr>
            <w:r w:rsidRPr="002D3917">
              <w:rPr>
                <w:szCs w:val="22"/>
                <w:lang w:eastAsia="sv-SE"/>
              </w:rPr>
              <w:t xml:space="preserve">If this field is set to </w:t>
            </w:r>
            <w:r w:rsidRPr="002D3917">
              <w:rPr>
                <w:i/>
                <w:iCs/>
                <w:lang w:eastAsia="en-GB"/>
              </w:rPr>
              <w:t>true</w:t>
            </w:r>
            <w:r w:rsidRPr="002D3917">
              <w:rPr>
                <w:szCs w:val="22"/>
                <w:lang w:eastAsia="sv-SE"/>
              </w:rPr>
              <w:t>, the UE determines the maximum output power for PUSCH transmissions that use QPSK modulation according to TS 38.101-1 [15], clause 6.2.4.</w:t>
            </w:r>
          </w:p>
        </w:tc>
      </w:tr>
      <w:tr w:rsidR="00FB0F41" w:rsidRPr="002D3917" w14:paraId="76D0004D"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34417DC" w14:textId="77777777" w:rsidR="00FB0F41" w:rsidRPr="002D3917" w:rsidRDefault="00FB0F41" w:rsidP="00B30F2E">
            <w:pPr>
              <w:pStyle w:val="TAL"/>
              <w:rPr>
                <w:szCs w:val="22"/>
                <w:lang w:eastAsia="sv-SE"/>
              </w:rPr>
            </w:pPr>
            <w:proofErr w:type="spellStart"/>
            <w:r w:rsidRPr="002D3917">
              <w:rPr>
                <w:b/>
                <w:i/>
                <w:szCs w:val="22"/>
                <w:lang w:eastAsia="sv-SE"/>
              </w:rPr>
              <w:t>pusch-ServingCellConfig</w:t>
            </w:r>
            <w:proofErr w:type="spellEnd"/>
          </w:p>
          <w:p w14:paraId="5654305B" w14:textId="77777777" w:rsidR="00FB0F41" w:rsidRPr="002D3917" w:rsidRDefault="00FB0F41" w:rsidP="00B30F2E">
            <w:pPr>
              <w:pStyle w:val="TAL"/>
              <w:rPr>
                <w:szCs w:val="22"/>
                <w:lang w:eastAsia="sv-SE"/>
              </w:rPr>
            </w:pPr>
            <w:r w:rsidRPr="002D3917">
              <w:rPr>
                <w:szCs w:val="22"/>
                <w:lang w:eastAsia="sv-SE"/>
              </w:rPr>
              <w:t>PUSCH related parameters that are not BWP-specific.</w:t>
            </w:r>
          </w:p>
        </w:tc>
      </w:tr>
      <w:tr w:rsidR="00FB0F41" w:rsidRPr="002D3917" w14:paraId="791A907A" w14:textId="77777777" w:rsidTr="00B30F2E">
        <w:tc>
          <w:tcPr>
            <w:tcW w:w="14173" w:type="dxa"/>
            <w:tcBorders>
              <w:top w:val="single" w:sz="4" w:space="0" w:color="auto"/>
              <w:left w:val="single" w:sz="4" w:space="0" w:color="auto"/>
              <w:bottom w:val="single" w:sz="4" w:space="0" w:color="auto"/>
              <w:right w:val="single" w:sz="4" w:space="0" w:color="auto"/>
            </w:tcBorders>
          </w:tcPr>
          <w:p w14:paraId="24A883BC" w14:textId="77777777" w:rsidR="00FB0F41" w:rsidRPr="002D3917" w:rsidRDefault="00FB0F41" w:rsidP="00B30F2E">
            <w:pPr>
              <w:pStyle w:val="TAL"/>
              <w:rPr>
                <w:b/>
                <w:i/>
                <w:szCs w:val="22"/>
                <w:lang w:eastAsia="sv-SE"/>
              </w:rPr>
            </w:pPr>
            <w:proofErr w:type="spellStart"/>
            <w:r w:rsidRPr="002D3917">
              <w:rPr>
                <w:b/>
                <w:i/>
                <w:szCs w:val="22"/>
                <w:lang w:eastAsia="sv-SE"/>
              </w:rPr>
              <w:t>srs</w:t>
            </w:r>
            <w:proofErr w:type="spellEnd"/>
            <w:r w:rsidRPr="002D3917">
              <w:rPr>
                <w:b/>
                <w:i/>
                <w:szCs w:val="22"/>
                <w:lang w:eastAsia="sv-SE"/>
              </w:rPr>
              <w:t>-</w:t>
            </w:r>
            <w:proofErr w:type="spellStart"/>
            <w:r w:rsidRPr="002D3917">
              <w:rPr>
                <w:b/>
                <w:i/>
                <w:szCs w:val="22"/>
                <w:lang w:eastAsia="sv-SE"/>
              </w:rPr>
              <w:t>PosTx</w:t>
            </w:r>
            <w:proofErr w:type="spellEnd"/>
            <w:r w:rsidRPr="002D3917">
              <w:rPr>
                <w:b/>
                <w:i/>
                <w:szCs w:val="22"/>
                <w:lang w:eastAsia="sv-SE"/>
              </w:rPr>
              <w:t>-Hopping</w:t>
            </w:r>
          </w:p>
          <w:p w14:paraId="6FD27D37" w14:textId="77777777" w:rsidR="00FB0F41" w:rsidRPr="002D3917" w:rsidRDefault="00FB0F41" w:rsidP="00B30F2E">
            <w:pPr>
              <w:pStyle w:val="TAL"/>
              <w:rPr>
                <w:bCs/>
                <w:iCs/>
                <w:szCs w:val="22"/>
                <w:lang w:eastAsia="sv-SE"/>
              </w:rPr>
            </w:pPr>
            <w:r w:rsidRPr="002D3917">
              <w:rPr>
                <w:bCs/>
                <w:iCs/>
                <w:szCs w:val="22"/>
                <w:lang w:eastAsia="sv-SE"/>
              </w:rPr>
              <w:t>Contains configuration related to the SRS for Positioning with frequency hopping for RRC_CONNETCED state.</w:t>
            </w:r>
          </w:p>
        </w:tc>
      </w:tr>
      <w:tr w:rsidR="00FB0F41" w:rsidRPr="002D3917" w14:paraId="1EBC29F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B258EEF" w14:textId="77777777" w:rsidR="00FB0F41" w:rsidRPr="002D3917" w:rsidRDefault="00FB0F41" w:rsidP="00B30F2E">
            <w:pPr>
              <w:pStyle w:val="TAL"/>
              <w:rPr>
                <w:b/>
                <w:i/>
                <w:szCs w:val="22"/>
                <w:lang w:eastAsia="sv-SE"/>
              </w:rPr>
            </w:pPr>
            <w:proofErr w:type="spellStart"/>
            <w:r w:rsidRPr="002D3917">
              <w:rPr>
                <w:b/>
                <w:i/>
                <w:szCs w:val="22"/>
                <w:lang w:eastAsia="sv-SE"/>
              </w:rPr>
              <w:t>uplinkBWP-ToAddModList</w:t>
            </w:r>
            <w:proofErr w:type="spellEnd"/>
          </w:p>
          <w:p w14:paraId="3AE92EFB" w14:textId="77777777" w:rsidR="00FB0F41" w:rsidRPr="002D3917" w:rsidRDefault="00FB0F41" w:rsidP="00B30F2E">
            <w:pPr>
              <w:pStyle w:val="TAL"/>
              <w:rPr>
                <w:lang w:eastAsia="sv-SE"/>
              </w:rPr>
            </w:pPr>
            <w:r w:rsidRPr="002D3917">
              <w:rPr>
                <w:lang w:eastAsia="sv-SE"/>
              </w:rPr>
              <w:t xml:space="preserve">The additional bandwidth parts for uplink to be added or modified. In case of TDD uplink- and downlink BWP with the same </w:t>
            </w:r>
            <w:proofErr w:type="spellStart"/>
            <w:r w:rsidRPr="002D3917">
              <w:rPr>
                <w:i/>
                <w:lang w:eastAsia="sv-SE"/>
              </w:rPr>
              <w:t>bandwidthPartId</w:t>
            </w:r>
            <w:proofErr w:type="spellEnd"/>
            <w:r w:rsidRPr="002D3917">
              <w:rPr>
                <w:lang w:eastAsia="sv-SE"/>
              </w:rPr>
              <w:t xml:space="preserve"> are considered as a BWP pair and must have the same </w:t>
            </w:r>
            <w:proofErr w:type="spellStart"/>
            <w:r w:rsidRPr="002D3917">
              <w:rPr>
                <w:lang w:eastAsia="sv-SE"/>
              </w:rPr>
              <w:t>center</w:t>
            </w:r>
            <w:proofErr w:type="spellEnd"/>
            <w:r w:rsidRPr="002D3917">
              <w:rPr>
                <w:lang w:eastAsia="sv-SE"/>
              </w:rPr>
              <w:t xml:space="preserve"> frequency.</w:t>
            </w:r>
          </w:p>
        </w:tc>
      </w:tr>
      <w:tr w:rsidR="00FB0F41" w:rsidRPr="002D3917" w14:paraId="4FBFF467"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3A23628" w14:textId="77777777" w:rsidR="00FB0F41" w:rsidRPr="002D3917" w:rsidRDefault="00FB0F41" w:rsidP="00B30F2E">
            <w:pPr>
              <w:pStyle w:val="TAL"/>
              <w:rPr>
                <w:szCs w:val="22"/>
                <w:lang w:eastAsia="sv-SE"/>
              </w:rPr>
            </w:pPr>
            <w:proofErr w:type="spellStart"/>
            <w:r w:rsidRPr="002D3917">
              <w:rPr>
                <w:b/>
                <w:i/>
                <w:szCs w:val="22"/>
                <w:lang w:eastAsia="sv-SE"/>
              </w:rPr>
              <w:t>uplinkBWP-ToReleaseList</w:t>
            </w:r>
            <w:proofErr w:type="spellEnd"/>
          </w:p>
          <w:p w14:paraId="71045F11" w14:textId="77777777" w:rsidR="00FB0F41" w:rsidRPr="002D3917" w:rsidRDefault="00FB0F41" w:rsidP="00B30F2E">
            <w:pPr>
              <w:pStyle w:val="TAL"/>
              <w:rPr>
                <w:szCs w:val="22"/>
                <w:lang w:eastAsia="sv-SE"/>
              </w:rPr>
            </w:pPr>
            <w:r w:rsidRPr="002D3917">
              <w:rPr>
                <w:szCs w:val="22"/>
                <w:lang w:eastAsia="sv-SE"/>
              </w:rPr>
              <w:t>The additional bandwidth parts for uplink to be released.</w:t>
            </w:r>
          </w:p>
        </w:tc>
      </w:tr>
      <w:tr w:rsidR="00FB0F41" w:rsidRPr="002D3917" w14:paraId="74D9F163"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20FFC8C" w14:textId="77777777" w:rsidR="00FB0F41" w:rsidRPr="002D3917" w:rsidRDefault="00FB0F41" w:rsidP="00B30F2E">
            <w:pPr>
              <w:pStyle w:val="TAL"/>
              <w:rPr>
                <w:b/>
                <w:i/>
                <w:szCs w:val="22"/>
                <w:lang w:eastAsia="sv-SE"/>
              </w:rPr>
            </w:pPr>
            <w:proofErr w:type="spellStart"/>
            <w:r w:rsidRPr="002D3917">
              <w:rPr>
                <w:b/>
                <w:i/>
                <w:szCs w:val="22"/>
                <w:lang w:eastAsia="sv-SE"/>
              </w:rPr>
              <w:lastRenderedPageBreak/>
              <w:t>uplinkChannelBW</w:t>
            </w:r>
            <w:proofErr w:type="spellEnd"/>
            <w:r w:rsidRPr="002D3917">
              <w:rPr>
                <w:b/>
                <w:i/>
                <w:szCs w:val="22"/>
                <w:lang w:eastAsia="sv-SE"/>
              </w:rPr>
              <w:t>-</w:t>
            </w:r>
            <w:proofErr w:type="spellStart"/>
            <w:r w:rsidRPr="002D3917">
              <w:rPr>
                <w:b/>
                <w:i/>
                <w:szCs w:val="22"/>
                <w:lang w:eastAsia="sv-SE"/>
              </w:rPr>
              <w:t>PerSCS</w:t>
            </w:r>
            <w:proofErr w:type="spellEnd"/>
            <w:r w:rsidRPr="002D3917">
              <w:rPr>
                <w:b/>
                <w:i/>
                <w:szCs w:val="22"/>
                <w:lang w:eastAsia="sv-SE"/>
              </w:rPr>
              <w:t>-List</w:t>
            </w:r>
          </w:p>
          <w:p w14:paraId="0A583445" w14:textId="77777777" w:rsidR="00FB0F41" w:rsidRPr="002D3917" w:rsidRDefault="00FB0F41" w:rsidP="00B30F2E">
            <w:pPr>
              <w:pStyle w:val="TAL"/>
              <w:rPr>
                <w:szCs w:val="22"/>
                <w:lang w:eastAsia="sv-SE"/>
              </w:rPr>
            </w:pPr>
            <w:r w:rsidRPr="002D3917">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2D3917">
              <w:rPr>
                <w:i/>
                <w:szCs w:val="22"/>
                <w:lang w:eastAsia="sv-SE"/>
              </w:rPr>
              <w:t>scs-SpecificCarrierList</w:t>
            </w:r>
            <w:proofErr w:type="spellEnd"/>
            <w:r w:rsidRPr="002D3917">
              <w:rPr>
                <w:szCs w:val="22"/>
                <w:lang w:eastAsia="sv-SE"/>
              </w:rPr>
              <w:t xml:space="preserve"> in </w:t>
            </w:r>
            <w:proofErr w:type="spellStart"/>
            <w:r w:rsidRPr="002D3917">
              <w:rPr>
                <w:i/>
                <w:szCs w:val="22"/>
                <w:lang w:eastAsia="sv-SE"/>
              </w:rPr>
              <w:t>UplinkConfigCommon</w:t>
            </w:r>
            <w:proofErr w:type="spellEnd"/>
            <w:r w:rsidRPr="002D3917">
              <w:rPr>
                <w:szCs w:val="22"/>
                <w:lang w:eastAsia="sv-SE"/>
              </w:rPr>
              <w:t xml:space="preserve"> / </w:t>
            </w:r>
            <w:proofErr w:type="spellStart"/>
            <w:r w:rsidRPr="002D3917">
              <w:rPr>
                <w:i/>
                <w:szCs w:val="22"/>
                <w:lang w:eastAsia="sv-SE"/>
              </w:rPr>
              <w:t>UplinkConfigCommonSIB</w:t>
            </w:r>
            <w:proofErr w:type="spellEnd"/>
            <w:r w:rsidRPr="002D3917">
              <w:rPr>
                <w:szCs w:val="22"/>
                <w:lang w:eastAsia="sv-SE"/>
              </w:rPr>
              <w:t xml:space="preserve">. Network only configures channel bandwidth that corresponds to the channel bandwidth values defined in TS 38.101-1 [15], TS 38.101-2 [39], and TS 38.101-5 [75]. If the UE is an (e)RedCap UE and needs to autonomously switch to its initial uplink bandwidth part to perform a </w:t>
            </w:r>
            <w:proofErr w:type="gramStart"/>
            <w:r w:rsidRPr="002D3917">
              <w:rPr>
                <w:szCs w:val="22"/>
                <w:lang w:eastAsia="sv-SE"/>
              </w:rPr>
              <w:t>random access</w:t>
            </w:r>
            <w:proofErr w:type="gramEnd"/>
            <w:r w:rsidRPr="002D3917">
              <w:rPr>
                <w:szCs w:val="22"/>
                <w:lang w:eastAsia="sv-SE"/>
              </w:rPr>
              <w:t xml:space="preserve"> procedure but its current UE specific channel bandwidth does not cover the initial uplink bandwidth part, the UE autonomously changes its UE specific channel bandwidth to cover the initial uplink bandwidth part. In that case, after completion of the </w:t>
            </w:r>
            <w:proofErr w:type="gramStart"/>
            <w:r w:rsidRPr="002D3917">
              <w:rPr>
                <w:szCs w:val="22"/>
                <w:lang w:eastAsia="sv-SE"/>
              </w:rPr>
              <w:t>random access</w:t>
            </w:r>
            <w:proofErr w:type="gramEnd"/>
            <w:r w:rsidRPr="002D3917">
              <w:rPr>
                <w:szCs w:val="22"/>
                <w:lang w:eastAsia="sv-SE"/>
              </w:rPr>
              <w:t xml:space="preserve"> procedure, the network ensures that the UE specific channel bandwidth fully covers the UE's active uplink bandwidth part in subsequent bandwidth part switch operations.</w:t>
            </w:r>
          </w:p>
        </w:tc>
      </w:tr>
      <w:tr w:rsidR="00FB0F41" w:rsidRPr="002D3917" w14:paraId="42F3CE35" w14:textId="77777777" w:rsidTr="00B30F2E">
        <w:tc>
          <w:tcPr>
            <w:tcW w:w="14173" w:type="dxa"/>
            <w:tcBorders>
              <w:top w:val="single" w:sz="4" w:space="0" w:color="auto"/>
              <w:left w:val="single" w:sz="4" w:space="0" w:color="auto"/>
              <w:bottom w:val="single" w:sz="4" w:space="0" w:color="auto"/>
              <w:right w:val="single" w:sz="4" w:space="0" w:color="auto"/>
            </w:tcBorders>
          </w:tcPr>
          <w:p w14:paraId="680E5740" w14:textId="77777777" w:rsidR="00FB0F41" w:rsidRPr="002D3917" w:rsidRDefault="00FB0F41" w:rsidP="00B30F2E">
            <w:pPr>
              <w:pStyle w:val="TAL"/>
              <w:rPr>
                <w:b/>
                <w:i/>
                <w:szCs w:val="22"/>
                <w:lang w:eastAsia="sv-SE"/>
              </w:rPr>
            </w:pPr>
            <w:proofErr w:type="spellStart"/>
            <w:r w:rsidRPr="002D3917">
              <w:rPr>
                <w:b/>
                <w:i/>
                <w:szCs w:val="22"/>
                <w:lang w:eastAsia="sv-SE"/>
              </w:rPr>
              <w:t>uplinkTxSwitchingPeriodLocation</w:t>
            </w:r>
            <w:proofErr w:type="spellEnd"/>
          </w:p>
          <w:p w14:paraId="09362EDC" w14:textId="77777777" w:rsidR="00FB0F41" w:rsidRPr="002D3917" w:rsidRDefault="00FB0F41" w:rsidP="00B30F2E">
            <w:pPr>
              <w:pStyle w:val="TAL"/>
              <w:rPr>
                <w:bCs/>
                <w:iCs/>
                <w:szCs w:val="22"/>
                <w:lang w:eastAsia="sv-SE"/>
              </w:rPr>
            </w:pPr>
            <w:r w:rsidRPr="002D3917">
              <w:rPr>
                <w:bCs/>
                <w:iCs/>
                <w:szCs w:val="22"/>
                <w:lang w:eastAsia="sv-SE"/>
              </w:rPr>
              <w:t>Indicates whether the location of UL Tx switching period is configured in this uplink carrier in case of inter-band UL CA, SUL, or (NG)EN-DC, as specified in TS 38.101-1 [15] and TS 38.101-3 [34].</w:t>
            </w:r>
          </w:p>
          <w:p w14:paraId="7EB06404" w14:textId="77777777" w:rsidR="00FB0F41" w:rsidRPr="002D3917" w:rsidRDefault="00FB0F41" w:rsidP="00B30F2E">
            <w:pPr>
              <w:pStyle w:val="TAL"/>
              <w:rPr>
                <w:bCs/>
                <w:iCs/>
                <w:szCs w:val="22"/>
                <w:lang w:eastAsia="sv-SE"/>
              </w:rPr>
            </w:pPr>
            <w:r w:rsidRPr="002D3917">
              <w:rPr>
                <w:bCs/>
                <w:iCs/>
                <w:szCs w:val="22"/>
                <w:lang w:eastAsia="sv-SE"/>
              </w:rPr>
              <w:t>In case of (NG)EN-DC, network always configures this field to TRUE for NR carrier (i.e. with (NG)EN-DC, the UL switching period always occurs on the NR carrier).</w:t>
            </w:r>
          </w:p>
          <w:p w14:paraId="4FF9F333" w14:textId="77777777" w:rsidR="00FB0F41" w:rsidRPr="002D3917" w:rsidRDefault="00FB0F41" w:rsidP="00B30F2E">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r w:rsidR="00FB0F41" w:rsidRPr="002D3917" w14:paraId="16A487FC" w14:textId="77777777" w:rsidTr="00B30F2E">
        <w:tc>
          <w:tcPr>
            <w:tcW w:w="14173" w:type="dxa"/>
            <w:tcBorders>
              <w:top w:val="single" w:sz="4" w:space="0" w:color="auto"/>
              <w:left w:val="single" w:sz="4" w:space="0" w:color="auto"/>
              <w:bottom w:val="single" w:sz="4" w:space="0" w:color="auto"/>
              <w:right w:val="single" w:sz="4" w:space="0" w:color="auto"/>
            </w:tcBorders>
          </w:tcPr>
          <w:p w14:paraId="1E3AA990" w14:textId="77777777" w:rsidR="00FB0F41" w:rsidRPr="002D3917" w:rsidRDefault="00FB0F41" w:rsidP="00B30F2E">
            <w:pPr>
              <w:pStyle w:val="TAL"/>
              <w:rPr>
                <w:b/>
                <w:i/>
                <w:szCs w:val="22"/>
                <w:lang w:eastAsia="sv-SE"/>
              </w:rPr>
            </w:pPr>
            <w:proofErr w:type="spellStart"/>
            <w:r w:rsidRPr="002D3917">
              <w:rPr>
                <w:b/>
                <w:i/>
                <w:szCs w:val="22"/>
                <w:lang w:eastAsia="sv-SE"/>
              </w:rPr>
              <w:t>uplinkTxSwitchingCarrier</w:t>
            </w:r>
            <w:proofErr w:type="spellEnd"/>
          </w:p>
          <w:p w14:paraId="4B87B8C7" w14:textId="77777777" w:rsidR="00FB0F41" w:rsidRPr="002D3917" w:rsidRDefault="00FB0F41" w:rsidP="00B30F2E">
            <w:pPr>
              <w:pStyle w:val="TAL"/>
              <w:rPr>
                <w:bCs/>
                <w:iCs/>
                <w:szCs w:val="22"/>
                <w:lang w:eastAsia="sv-SE"/>
              </w:rPr>
            </w:pPr>
            <w:r w:rsidRPr="002D3917">
              <w:rPr>
                <w:bCs/>
                <w:iCs/>
                <w:szCs w:val="22"/>
                <w:lang w:eastAsia="sv-SE"/>
              </w:rPr>
              <w:t>Indicates that the configured carrier is carrier1 or carrier2 for dynamic uplink Tx switching, as defined in TS 38.101-1 [15] and TS 38.101-3 [34]. In case of (NG)EN-DC, network always configures the NR carrier as carrier 2.</w:t>
            </w:r>
          </w:p>
          <w:p w14:paraId="30C87E5D" w14:textId="77777777" w:rsidR="00FB0F41" w:rsidRPr="002D3917" w:rsidRDefault="00FB0F41" w:rsidP="00B30F2E">
            <w:pPr>
              <w:pStyle w:val="TAL"/>
              <w:rPr>
                <w:bCs/>
                <w:iCs/>
                <w:szCs w:val="22"/>
                <w:lang w:eastAsia="sv-SE"/>
              </w:rPr>
            </w:pPr>
            <w:r w:rsidRPr="002D3917">
              <w:rPr>
                <w:bCs/>
                <w:iCs/>
                <w:szCs w:val="22"/>
                <w:lang w:eastAsia="sv-SE"/>
              </w:rPr>
              <w:t>In case of inter-band UL CA or SUL, for dynamic uplink Tx switching between 2 bands with 2 uplink carriers or 3 uplink carriers as defined in TS 38.101-1 [15], network configures the uplink carrier(s) on one band as carrier1 and the uplink carrier(s) on the other band as carrier2. This field is set to the same value for the carriers on the same band.</w:t>
            </w:r>
          </w:p>
        </w:tc>
      </w:tr>
    </w:tbl>
    <w:p w14:paraId="41018BFD"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6811150A"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36440A6" w14:textId="77777777" w:rsidR="00FB0F41" w:rsidRPr="002D3917" w:rsidRDefault="00FB0F41" w:rsidP="00B30F2E">
            <w:pPr>
              <w:pStyle w:val="TAH"/>
              <w:rPr>
                <w:szCs w:val="22"/>
                <w:lang w:eastAsia="sv-SE"/>
              </w:rPr>
            </w:pPr>
            <w:proofErr w:type="spellStart"/>
            <w:r w:rsidRPr="002D3917">
              <w:rPr>
                <w:i/>
                <w:szCs w:val="22"/>
                <w:lang w:eastAsia="sv-SE"/>
              </w:rPr>
              <w:t>DormantBWP</w:t>
            </w:r>
            <w:proofErr w:type="spellEnd"/>
            <w:r w:rsidRPr="002D3917">
              <w:rPr>
                <w:i/>
                <w:szCs w:val="22"/>
                <w:lang w:eastAsia="sv-SE"/>
              </w:rPr>
              <w:t xml:space="preserve">-Config </w:t>
            </w:r>
            <w:r w:rsidRPr="002D3917">
              <w:rPr>
                <w:szCs w:val="22"/>
                <w:lang w:eastAsia="sv-SE"/>
              </w:rPr>
              <w:t>field descriptions</w:t>
            </w:r>
          </w:p>
        </w:tc>
      </w:tr>
      <w:tr w:rsidR="00FB0F41" w:rsidRPr="002D3917" w14:paraId="06FF530D"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26120D5" w14:textId="77777777" w:rsidR="00FB0F41" w:rsidRPr="002D3917" w:rsidRDefault="00FB0F41" w:rsidP="00B30F2E">
            <w:pPr>
              <w:pStyle w:val="TAL"/>
              <w:rPr>
                <w:b/>
                <w:i/>
                <w:szCs w:val="22"/>
                <w:lang w:eastAsia="sv-SE"/>
              </w:rPr>
            </w:pPr>
            <w:proofErr w:type="spellStart"/>
            <w:r w:rsidRPr="002D3917">
              <w:rPr>
                <w:b/>
                <w:i/>
                <w:szCs w:val="22"/>
                <w:lang w:eastAsia="sv-SE"/>
              </w:rPr>
              <w:t>dormancyGroupWithinActiveTime</w:t>
            </w:r>
            <w:proofErr w:type="spellEnd"/>
          </w:p>
          <w:p w14:paraId="1335836B" w14:textId="77777777" w:rsidR="00FB0F41" w:rsidRPr="002D3917" w:rsidRDefault="00FB0F41" w:rsidP="00B30F2E">
            <w:pPr>
              <w:pStyle w:val="TAL"/>
              <w:rPr>
                <w:b/>
                <w:i/>
                <w:szCs w:val="22"/>
                <w:lang w:eastAsia="sv-SE"/>
              </w:rPr>
            </w:pPr>
            <w:r w:rsidRPr="002D3917">
              <w:rPr>
                <w:bCs/>
                <w:iCs/>
                <w:szCs w:val="22"/>
                <w:lang w:eastAsia="sv-SE"/>
              </w:rPr>
              <w:t>This field contains the ID of an SCell group for Dormancy within active time, to which this SCell belongs. The use of the Dormancy within active time for SCell groups is specified in TS 38.213 [13].</w:t>
            </w:r>
          </w:p>
        </w:tc>
      </w:tr>
      <w:tr w:rsidR="00FB0F41" w:rsidRPr="002D3917" w14:paraId="43712387"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C21CF86" w14:textId="77777777" w:rsidR="00FB0F41" w:rsidRPr="002D3917" w:rsidRDefault="00FB0F41" w:rsidP="00B30F2E">
            <w:pPr>
              <w:pStyle w:val="TAL"/>
              <w:rPr>
                <w:b/>
                <w:i/>
                <w:szCs w:val="22"/>
                <w:lang w:eastAsia="sv-SE"/>
              </w:rPr>
            </w:pPr>
            <w:proofErr w:type="spellStart"/>
            <w:r w:rsidRPr="002D3917">
              <w:rPr>
                <w:b/>
                <w:i/>
                <w:szCs w:val="22"/>
                <w:lang w:eastAsia="sv-SE"/>
              </w:rPr>
              <w:t>dormancyGroupOutsideActiveTime</w:t>
            </w:r>
            <w:proofErr w:type="spellEnd"/>
          </w:p>
          <w:p w14:paraId="08230B32" w14:textId="77777777" w:rsidR="00FB0F41" w:rsidRPr="002D3917" w:rsidRDefault="00FB0F41" w:rsidP="00B30F2E">
            <w:pPr>
              <w:pStyle w:val="TAL"/>
              <w:rPr>
                <w:b/>
                <w:i/>
                <w:szCs w:val="22"/>
                <w:lang w:eastAsia="sv-SE"/>
              </w:rPr>
            </w:pPr>
            <w:r w:rsidRPr="002D3917">
              <w:rPr>
                <w:bCs/>
                <w:iCs/>
                <w:szCs w:val="22"/>
                <w:lang w:eastAsia="sv-SE"/>
              </w:rPr>
              <w:t>This field contains the ID of an SCell group for Dormancy outside active time, to which this SCell belongs. The use of the Dormancy outside active time for SCell groups is specified in TS 38.213 [13].</w:t>
            </w:r>
          </w:p>
        </w:tc>
      </w:tr>
      <w:tr w:rsidR="00FB0F41" w:rsidRPr="002D3917" w14:paraId="1B647B52"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666CCBE1" w14:textId="77777777" w:rsidR="00FB0F41" w:rsidRPr="002D3917" w:rsidRDefault="00FB0F41" w:rsidP="00B30F2E">
            <w:pPr>
              <w:pStyle w:val="TAL"/>
              <w:rPr>
                <w:b/>
                <w:i/>
                <w:szCs w:val="22"/>
                <w:lang w:eastAsia="sv-SE"/>
              </w:rPr>
            </w:pPr>
            <w:proofErr w:type="spellStart"/>
            <w:r w:rsidRPr="002D3917">
              <w:rPr>
                <w:b/>
                <w:i/>
                <w:szCs w:val="22"/>
                <w:lang w:eastAsia="sv-SE"/>
              </w:rPr>
              <w:t>dormantBWP</w:t>
            </w:r>
            <w:proofErr w:type="spellEnd"/>
            <w:r w:rsidRPr="002D3917">
              <w:rPr>
                <w:b/>
                <w:i/>
                <w:szCs w:val="22"/>
                <w:lang w:eastAsia="sv-SE"/>
              </w:rPr>
              <w:t>-Id</w:t>
            </w:r>
          </w:p>
          <w:p w14:paraId="76D66EC5" w14:textId="77777777" w:rsidR="00FB0F41" w:rsidRPr="002D3917" w:rsidRDefault="00FB0F41" w:rsidP="00B30F2E">
            <w:pPr>
              <w:pStyle w:val="TAL"/>
              <w:rPr>
                <w:b/>
                <w:i/>
                <w:szCs w:val="22"/>
                <w:lang w:eastAsia="sv-SE"/>
              </w:rPr>
            </w:pPr>
            <w:r w:rsidRPr="002D3917">
              <w:rPr>
                <w:bCs/>
                <w:iCs/>
                <w:szCs w:val="22"/>
                <w:lang w:eastAsia="sv-SE"/>
              </w:rPr>
              <w:t xml:space="preserve">This field contains the ID of the downlink bandwidth part to be used as dormant BWP. </w:t>
            </w:r>
            <w:r w:rsidRPr="002D3917">
              <w:rPr>
                <w:bCs/>
                <w:iCs/>
                <w:szCs w:val="22"/>
                <w:lang w:eastAsia="zh-CN"/>
              </w:rPr>
              <w:t xml:space="preserve">If this field is configured, its value is different from </w:t>
            </w:r>
            <w:proofErr w:type="spellStart"/>
            <w:r w:rsidRPr="002D3917">
              <w:rPr>
                <w:bCs/>
                <w:i/>
                <w:szCs w:val="22"/>
                <w:lang w:eastAsia="zh-CN"/>
              </w:rPr>
              <w:t>defaultDownlinkBWP</w:t>
            </w:r>
            <w:proofErr w:type="spellEnd"/>
            <w:r w:rsidRPr="002D3917">
              <w:rPr>
                <w:bCs/>
                <w:i/>
                <w:szCs w:val="22"/>
                <w:lang w:eastAsia="zh-CN"/>
              </w:rPr>
              <w:t>-Id</w:t>
            </w:r>
            <w:r w:rsidRPr="002D3917">
              <w:rPr>
                <w:bCs/>
                <w:iCs/>
                <w:szCs w:val="22"/>
                <w:lang w:eastAsia="zh-CN"/>
              </w:rPr>
              <w:t xml:space="preserve">, and at least one of the </w:t>
            </w:r>
            <w:proofErr w:type="spellStart"/>
            <w:r w:rsidRPr="002D3917">
              <w:rPr>
                <w:bCs/>
                <w:i/>
                <w:iCs/>
                <w:szCs w:val="22"/>
                <w:lang w:eastAsia="zh-CN"/>
              </w:rPr>
              <w:t>withinActiveTimeConfig</w:t>
            </w:r>
            <w:proofErr w:type="spellEnd"/>
            <w:r w:rsidRPr="002D3917">
              <w:rPr>
                <w:bCs/>
                <w:iCs/>
                <w:szCs w:val="22"/>
                <w:lang w:eastAsia="zh-CN"/>
              </w:rPr>
              <w:t xml:space="preserve"> and </w:t>
            </w:r>
            <w:proofErr w:type="spellStart"/>
            <w:r w:rsidRPr="002D3917">
              <w:rPr>
                <w:bCs/>
                <w:i/>
                <w:iCs/>
                <w:szCs w:val="22"/>
                <w:lang w:eastAsia="zh-CN"/>
              </w:rPr>
              <w:t>outsideActiveTimeConfig</w:t>
            </w:r>
            <w:proofErr w:type="spellEnd"/>
            <w:r w:rsidRPr="002D3917">
              <w:rPr>
                <w:bCs/>
                <w:iCs/>
                <w:szCs w:val="22"/>
                <w:lang w:eastAsia="zh-CN"/>
              </w:rPr>
              <w:t xml:space="preserve"> should be configured.</w:t>
            </w:r>
          </w:p>
        </w:tc>
      </w:tr>
      <w:tr w:rsidR="00FB0F41" w:rsidRPr="002D3917" w14:paraId="79B1171E"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78DBC716" w14:textId="77777777" w:rsidR="00FB0F41" w:rsidRPr="002D3917" w:rsidRDefault="00FB0F41" w:rsidP="00B30F2E">
            <w:pPr>
              <w:pStyle w:val="TAL"/>
              <w:rPr>
                <w:b/>
                <w:i/>
                <w:szCs w:val="22"/>
                <w:lang w:eastAsia="sv-SE"/>
              </w:rPr>
            </w:pPr>
            <w:proofErr w:type="spellStart"/>
            <w:r w:rsidRPr="002D3917">
              <w:rPr>
                <w:b/>
                <w:i/>
                <w:szCs w:val="22"/>
                <w:lang w:eastAsia="sv-SE"/>
              </w:rPr>
              <w:t>firstOutsideActiveTimeBWP</w:t>
            </w:r>
            <w:proofErr w:type="spellEnd"/>
            <w:r w:rsidRPr="002D3917">
              <w:rPr>
                <w:b/>
                <w:i/>
                <w:szCs w:val="22"/>
                <w:lang w:eastAsia="sv-SE"/>
              </w:rPr>
              <w:t>-Id</w:t>
            </w:r>
          </w:p>
          <w:p w14:paraId="22719014" w14:textId="77777777" w:rsidR="00FB0F41" w:rsidRPr="002D3917" w:rsidRDefault="00FB0F41" w:rsidP="00B30F2E">
            <w:pPr>
              <w:pStyle w:val="TAL"/>
              <w:rPr>
                <w:szCs w:val="22"/>
                <w:lang w:eastAsia="sv-SE"/>
              </w:rPr>
            </w:pPr>
            <w:r w:rsidRPr="002D3917">
              <w:rPr>
                <w:bCs/>
                <w:iCs/>
                <w:szCs w:val="22"/>
                <w:lang w:eastAsia="sv-SE"/>
              </w:rPr>
              <w:t>This field contains the ID of the downlink bandwidth part to be activated when receiving a DCI indication for SCell dormancy outside active time.</w:t>
            </w:r>
          </w:p>
        </w:tc>
      </w:tr>
      <w:tr w:rsidR="00FB0F41" w:rsidRPr="002D3917" w14:paraId="2C7BB035"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9D0E185" w14:textId="77777777" w:rsidR="00FB0F41" w:rsidRPr="002D3917" w:rsidRDefault="00FB0F41" w:rsidP="00B30F2E">
            <w:pPr>
              <w:pStyle w:val="TAL"/>
              <w:rPr>
                <w:b/>
                <w:i/>
                <w:szCs w:val="22"/>
                <w:lang w:eastAsia="sv-SE"/>
              </w:rPr>
            </w:pPr>
            <w:proofErr w:type="spellStart"/>
            <w:r w:rsidRPr="002D3917">
              <w:rPr>
                <w:b/>
                <w:i/>
                <w:szCs w:val="22"/>
                <w:lang w:eastAsia="sv-SE"/>
              </w:rPr>
              <w:t>firstWithinActiveTimeBWP</w:t>
            </w:r>
            <w:proofErr w:type="spellEnd"/>
            <w:r w:rsidRPr="002D3917">
              <w:rPr>
                <w:b/>
                <w:i/>
                <w:szCs w:val="22"/>
                <w:lang w:eastAsia="sv-SE"/>
              </w:rPr>
              <w:t>-Id</w:t>
            </w:r>
          </w:p>
          <w:p w14:paraId="7D687C76" w14:textId="77777777" w:rsidR="00FB0F41" w:rsidRPr="002D3917" w:rsidRDefault="00FB0F41" w:rsidP="00B30F2E">
            <w:pPr>
              <w:pStyle w:val="TAL"/>
              <w:rPr>
                <w:szCs w:val="22"/>
                <w:lang w:eastAsia="sv-SE"/>
              </w:rPr>
            </w:pPr>
            <w:r w:rsidRPr="002D3917">
              <w:rPr>
                <w:bCs/>
                <w:iCs/>
                <w:szCs w:val="22"/>
                <w:lang w:eastAsia="sv-SE"/>
              </w:rPr>
              <w:t>This field contains the ID of the downlink bandwidth part to be activated when receiving a DCI indication for SCell dormancy within active time.</w:t>
            </w:r>
          </w:p>
        </w:tc>
      </w:tr>
      <w:tr w:rsidR="00FB0F41" w:rsidRPr="002D3917" w14:paraId="64E75954"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023A61E" w14:textId="77777777" w:rsidR="00FB0F41" w:rsidRPr="002D3917" w:rsidRDefault="00FB0F41" w:rsidP="00B30F2E">
            <w:pPr>
              <w:pStyle w:val="TAL"/>
              <w:rPr>
                <w:b/>
                <w:i/>
                <w:szCs w:val="22"/>
                <w:lang w:eastAsia="sv-SE"/>
              </w:rPr>
            </w:pPr>
            <w:proofErr w:type="spellStart"/>
            <w:r w:rsidRPr="002D3917">
              <w:rPr>
                <w:b/>
                <w:i/>
                <w:szCs w:val="22"/>
                <w:lang w:eastAsia="sv-SE"/>
              </w:rPr>
              <w:t>outsideActiveTimeConfig</w:t>
            </w:r>
            <w:proofErr w:type="spellEnd"/>
          </w:p>
          <w:p w14:paraId="12A87D9B" w14:textId="77777777" w:rsidR="00FB0F41" w:rsidRPr="002D3917" w:rsidRDefault="00FB0F41" w:rsidP="00B30F2E">
            <w:pPr>
              <w:pStyle w:val="TAL"/>
              <w:rPr>
                <w:b/>
                <w:i/>
                <w:szCs w:val="22"/>
                <w:lang w:eastAsia="sv-SE"/>
              </w:rPr>
            </w:pPr>
            <w:r w:rsidRPr="002D3917">
              <w:rPr>
                <w:bCs/>
                <w:iCs/>
                <w:szCs w:val="22"/>
                <w:lang w:eastAsia="sv-SE"/>
              </w:rPr>
              <w:t xml:space="preserve">This field contains the configuration to be used for SCell dormancy outside active time, as specified in TS 38.213 [13]. </w:t>
            </w:r>
            <w:r w:rsidRPr="002D3917">
              <w:rPr>
                <w:iCs/>
                <w:szCs w:val="22"/>
                <w:lang w:eastAsia="sv-SE"/>
              </w:rPr>
              <w:t xml:space="preserve">The field can only be configured when the cell </w:t>
            </w:r>
            <w:proofErr w:type="gramStart"/>
            <w:r w:rsidRPr="002D3917">
              <w:rPr>
                <w:iCs/>
                <w:szCs w:val="22"/>
                <w:lang w:eastAsia="sv-SE"/>
              </w:rPr>
              <w:t>group</w:t>
            </w:r>
            <w:proofErr w:type="gramEnd"/>
            <w:r w:rsidRPr="002D3917">
              <w:rPr>
                <w:iCs/>
                <w:szCs w:val="22"/>
                <w:lang w:eastAsia="sv-SE"/>
              </w:rPr>
              <w:t xml:space="preserve"> the SCell belongs to is configured with </w:t>
            </w:r>
            <w:proofErr w:type="spellStart"/>
            <w:r w:rsidRPr="002D3917">
              <w:rPr>
                <w:i/>
                <w:szCs w:val="22"/>
                <w:lang w:eastAsia="sv-SE"/>
              </w:rPr>
              <w:t>dcp</w:t>
            </w:r>
            <w:proofErr w:type="spellEnd"/>
            <w:r w:rsidRPr="002D3917">
              <w:rPr>
                <w:i/>
                <w:szCs w:val="22"/>
                <w:lang w:eastAsia="sv-SE"/>
              </w:rPr>
              <w:t>-Config</w:t>
            </w:r>
            <w:r w:rsidRPr="002D3917">
              <w:rPr>
                <w:iCs/>
                <w:szCs w:val="22"/>
                <w:lang w:eastAsia="sv-SE"/>
              </w:rPr>
              <w:t>.</w:t>
            </w:r>
          </w:p>
        </w:tc>
      </w:tr>
      <w:tr w:rsidR="00FB0F41" w:rsidRPr="002D3917" w14:paraId="6E4C9C6B"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A5AEA4C" w14:textId="77777777" w:rsidR="00FB0F41" w:rsidRPr="002D3917" w:rsidRDefault="00FB0F41" w:rsidP="00B30F2E">
            <w:pPr>
              <w:pStyle w:val="TAL"/>
              <w:rPr>
                <w:b/>
                <w:i/>
                <w:szCs w:val="22"/>
                <w:lang w:eastAsia="sv-SE"/>
              </w:rPr>
            </w:pPr>
            <w:proofErr w:type="spellStart"/>
            <w:r w:rsidRPr="002D3917">
              <w:rPr>
                <w:b/>
                <w:i/>
                <w:szCs w:val="22"/>
                <w:lang w:eastAsia="sv-SE"/>
              </w:rPr>
              <w:t>withinActiveTimeConfig</w:t>
            </w:r>
            <w:proofErr w:type="spellEnd"/>
          </w:p>
          <w:p w14:paraId="2CDB25F9" w14:textId="77777777" w:rsidR="00FB0F41" w:rsidRPr="002D3917" w:rsidRDefault="00FB0F41" w:rsidP="00B30F2E">
            <w:pPr>
              <w:pStyle w:val="TAL"/>
              <w:rPr>
                <w:b/>
                <w:i/>
                <w:szCs w:val="22"/>
                <w:lang w:eastAsia="sv-SE"/>
              </w:rPr>
            </w:pPr>
            <w:r w:rsidRPr="002D3917">
              <w:rPr>
                <w:bCs/>
                <w:iCs/>
                <w:szCs w:val="22"/>
                <w:lang w:eastAsia="sv-SE"/>
              </w:rPr>
              <w:t xml:space="preserve">This field contains the configuration to be used for SCell dormancy within active time, as specified in TS 38.213 [13]. </w:t>
            </w:r>
          </w:p>
        </w:tc>
      </w:tr>
    </w:tbl>
    <w:p w14:paraId="0C19A258"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181F3700"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4E75CBFB" w14:textId="77777777" w:rsidR="00FB0F41" w:rsidRPr="002D3917" w:rsidRDefault="00FB0F41" w:rsidP="00B30F2E">
            <w:pPr>
              <w:pStyle w:val="TAH"/>
              <w:rPr>
                <w:szCs w:val="22"/>
                <w:lang w:eastAsia="sv-SE"/>
              </w:rPr>
            </w:pPr>
            <w:proofErr w:type="spellStart"/>
            <w:r w:rsidRPr="002D3917">
              <w:rPr>
                <w:i/>
                <w:szCs w:val="22"/>
                <w:lang w:eastAsia="sv-SE"/>
              </w:rPr>
              <w:lastRenderedPageBreak/>
              <w:t>GuardBand</w:t>
            </w:r>
            <w:proofErr w:type="spellEnd"/>
            <w:r w:rsidRPr="002D3917">
              <w:rPr>
                <w:i/>
                <w:szCs w:val="22"/>
                <w:lang w:eastAsia="sv-SE"/>
              </w:rPr>
              <w:t xml:space="preserve"> </w:t>
            </w:r>
            <w:r w:rsidRPr="002D3917">
              <w:rPr>
                <w:szCs w:val="22"/>
                <w:lang w:eastAsia="sv-SE"/>
              </w:rPr>
              <w:t>field descriptions</w:t>
            </w:r>
          </w:p>
        </w:tc>
      </w:tr>
      <w:tr w:rsidR="00FB0F41" w:rsidRPr="002D3917" w14:paraId="2AD00C5B"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08DB42D" w14:textId="77777777" w:rsidR="00FB0F41" w:rsidRPr="002D3917" w:rsidRDefault="00FB0F41" w:rsidP="00B30F2E">
            <w:pPr>
              <w:pStyle w:val="TAL"/>
              <w:rPr>
                <w:b/>
                <w:i/>
                <w:szCs w:val="22"/>
                <w:lang w:eastAsia="sv-SE"/>
              </w:rPr>
            </w:pPr>
            <w:proofErr w:type="spellStart"/>
            <w:r w:rsidRPr="002D3917">
              <w:rPr>
                <w:b/>
                <w:i/>
                <w:szCs w:val="22"/>
                <w:lang w:eastAsia="sv-SE"/>
              </w:rPr>
              <w:t>startCRB</w:t>
            </w:r>
            <w:proofErr w:type="spellEnd"/>
          </w:p>
          <w:p w14:paraId="5745C62A" w14:textId="77777777" w:rsidR="00FB0F41" w:rsidRPr="002D3917" w:rsidRDefault="00FB0F41" w:rsidP="00B30F2E">
            <w:pPr>
              <w:pStyle w:val="TAL"/>
              <w:rPr>
                <w:b/>
                <w:i/>
                <w:szCs w:val="22"/>
                <w:lang w:eastAsia="sv-SE"/>
              </w:rPr>
            </w:pPr>
            <w:r w:rsidRPr="002D3917">
              <w:t>Indicates the starting RB of the guard band.</w:t>
            </w:r>
          </w:p>
        </w:tc>
      </w:tr>
      <w:tr w:rsidR="00FB0F41" w:rsidRPr="002D3917" w14:paraId="64053A1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0A76CEDC" w14:textId="77777777" w:rsidR="00FB0F41" w:rsidRPr="002D3917" w:rsidRDefault="00FB0F41" w:rsidP="00B30F2E">
            <w:pPr>
              <w:pStyle w:val="TAL"/>
              <w:rPr>
                <w:b/>
                <w:i/>
                <w:szCs w:val="22"/>
                <w:lang w:eastAsia="sv-SE"/>
              </w:rPr>
            </w:pPr>
            <w:proofErr w:type="spellStart"/>
            <w:r w:rsidRPr="002D3917">
              <w:rPr>
                <w:b/>
                <w:i/>
                <w:szCs w:val="22"/>
                <w:lang w:eastAsia="sv-SE"/>
              </w:rPr>
              <w:t>nrofCRB</w:t>
            </w:r>
            <w:proofErr w:type="spellEnd"/>
          </w:p>
          <w:p w14:paraId="0AEA928F" w14:textId="77777777" w:rsidR="00FB0F41" w:rsidRPr="002D3917" w:rsidRDefault="00FB0F41" w:rsidP="00B30F2E">
            <w:pPr>
              <w:pStyle w:val="TAL"/>
              <w:rPr>
                <w:b/>
                <w:i/>
                <w:szCs w:val="22"/>
                <w:lang w:eastAsia="sv-SE"/>
              </w:rPr>
            </w:pPr>
            <w:r w:rsidRPr="002D3917">
              <w:t>Indicates the length of the guard band in RBs. When set to 0, zero-size guard band is used.</w:t>
            </w:r>
          </w:p>
        </w:tc>
      </w:tr>
    </w:tbl>
    <w:p w14:paraId="37932CEC" w14:textId="77777777" w:rsidR="00FB0F41" w:rsidRPr="002D3917" w:rsidRDefault="00FB0F41" w:rsidP="00FB0F41">
      <w:pPr>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B0F41" w:rsidRPr="002D3917" w14:paraId="4178A479"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242F3107" w14:textId="77777777" w:rsidR="00FB0F41" w:rsidRPr="002D3917" w:rsidRDefault="00FB0F41" w:rsidP="00B30F2E">
            <w:pPr>
              <w:pStyle w:val="TAH"/>
              <w:rPr>
                <w:lang w:eastAsia="sv-SE"/>
              </w:rPr>
            </w:pPr>
            <w:r w:rsidRPr="002D3917">
              <w:rPr>
                <w:i/>
                <w:iCs/>
                <w:lang w:eastAsia="sv-SE"/>
              </w:rPr>
              <w:lastRenderedPageBreak/>
              <w:t>MC-DCI-</w:t>
            </w:r>
            <w:proofErr w:type="spellStart"/>
            <w:r w:rsidRPr="002D3917">
              <w:rPr>
                <w:i/>
                <w:iCs/>
                <w:lang w:eastAsia="sv-SE"/>
              </w:rPr>
              <w:t>SetOfCells</w:t>
            </w:r>
            <w:proofErr w:type="spellEnd"/>
            <w:r w:rsidRPr="002D3917">
              <w:rPr>
                <w:lang w:eastAsia="sv-SE"/>
              </w:rPr>
              <w:t xml:space="preserve"> field descriptions</w:t>
            </w:r>
          </w:p>
        </w:tc>
      </w:tr>
      <w:tr w:rsidR="00FB0F41" w:rsidRPr="002D3917" w14:paraId="4B20F42A" w14:textId="77777777" w:rsidTr="00B30F2E">
        <w:tc>
          <w:tcPr>
            <w:tcW w:w="14173" w:type="dxa"/>
            <w:tcBorders>
              <w:top w:val="single" w:sz="4" w:space="0" w:color="auto"/>
              <w:left w:val="single" w:sz="4" w:space="0" w:color="auto"/>
              <w:bottom w:val="single" w:sz="4" w:space="0" w:color="auto"/>
              <w:right w:val="single" w:sz="4" w:space="0" w:color="auto"/>
            </w:tcBorders>
          </w:tcPr>
          <w:p w14:paraId="4C4A8202" w14:textId="77777777" w:rsidR="00FB0F41" w:rsidRPr="002D3917" w:rsidRDefault="00FB0F41" w:rsidP="00B30F2E">
            <w:pPr>
              <w:pStyle w:val="TAL"/>
              <w:rPr>
                <w:b/>
                <w:bCs/>
                <w:i/>
                <w:iCs/>
                <w:lang w:eastAsia="sv-SE"/>
              </w:rPr>
            </w:pPr>
            <w:r w:rsidRPr="002D3917">
              <w:rPr>
                <w:b/>
                <w:bCs/>
                <w:i/>
                <w:iCs/>
                <w:lang w:eastAsia="sv-SE"/>
              </w:rPr>
              <w:t>antennaPortsDCI1-3, antennaPortsDCI0-3</w:t>
            </w:r>
          </w:p>
          <w:p w14:paraId="616A6E93" w14:textId="77777777" w:rsidR="00FB0F41" w:rsidRPr="002D3917" w:rsidRDefault="00FB0F41" w:rsidP="00B30F2E">
            <w:pPr>
              <w:pStyle w:val="TAL"/>
              <w:rPr>
                <w:lang w:eastAsia="sv-SE"/>
              </w:rPr>
            </w:pPr>
            <w:r w:rsidRPr="002D3917">
              <w:rPr>
                <w:rFonts w:eastAsia="Yu Gothic" w:cs="Arial"/>
                <w:szCs w:val="18"/>
              </w:rPr>
              <w:t>Configure the indication type for antenna port(s) field in DCI format 1_3 and DCI format 0_3, respectively (see TS 38.212, clauses 7.3.1.2.4 and 7.3.1.1.4)</w:t>
            </w:r>
            <w:r w:rsidRPr="002D3917">
              <w:rPr>
                <w:bCs/>
                <w:iCs/>
                <w:lang w:eastAsia="zh-CN"/>
              </w:rPr>
              <w:t>.</w:t>
            </w:r>
          </w:p>
        </w:tc>
      </w:tr>
      <w:tr w:rsidR="00FB0F41" w:rsidRPr="002D3917" w14:paraId="3F24CE14" w14:textId="77777777" w:rsidTr="00B30F2E">
        <w:tc>
          <w:tcPr>
            <w:tcW w:w="14173" w:type="dxa"/>
            <w:tcBorders>
              <w:top w:val="single" w:sz="4" w:space="0" w:color="auto"/>
              <w:left w:val="single" w:sz="4" w:space="0" w:color="auto"/>
              <w:bottom w:val="single" w:sz="4" w:space="0" w:color="auto"/>
              <w:right w:val="single" w:sz="4" w:space="0" w:color="auto"/>
            </w:tcBorders>
          </w:tcPr>
          <w:p w14:paraId="4A43C546" w14:textId="77777777" w:rsidR="00FB0F41" w:rsidRPr="002D3917" w:rsidRDefault="00FB0F41" w:rsidP="00B30F2E">
            <w:pPr>
              <w:pStyle w:val="TAL"/>
              <w:rPr>
                <w:b/>
                <w:bCs/>
                <w:i/>
                <w:iCs/>
                <w:lang w:eastAsia="sv-SE"/>
              </w:rPr>
            </w:pPr>
            <w:r w:rsidRPr="002D3917">
              <w:rPr>
                <w:b/>
                <w:bCs/>
                <w:i/>
                <w:iCs/>
                <w:lang w:eastAsia="sv-SE"/>
              </w:rPr>
              <w:t>dormancyDCI-1-3, dormancyDCI-0-3</w:t>
            </w:r>
          </w:p>
          <w:p w14:paraId="24F3FC5A" w14:textId="77777777" w:rsidR="00FB0F41" w:rsidRPr="002D3917" w:rsidRDefault="00FB0F41" w:rsidP="00B30F2E">
            <w:pPr>
              <w:pStyle w:val="TAL"/>
              <w:rPr>
                <w:lang w:eastAsia="sv-SE"/>
              </w:rPr>
            </w:pPr>
            <w:r w:rsidRPr="002D3917">
              <w:rPr>
                <w:rFonts w:eastAsia="Yu Gothic" w:cs="Arial"/>
                <w:szCs w:val="18"/>
              </w:rPr>
              <w:t>Configure the presence of Scell dormancy indication field in DCI format 1_3</w:t>
            </w:r>
            <w:r w:rsidRPr="002D3917">
              <w:rPr>
                <w:bCs/>
                <w:iCs/>
                <w:lang w:eastAsia="sv-SE"/>
              </w:rPr>
              <w:t xml:space="preserve"> </w:t>
            </w:r>
            <w:r w:rsidRPr="002D3917">
              <w:rPr>
                <w:rFonts w:eastAsia="Yu Gothic" w:cs="Arial"/>
                <w:szCs w:val="18"/>
              </w:rPr>
              <w:t>and DCI format 0_3, respectively</w:t>
            </w:r>
            <w:r w:rsidRPr="002D3917">
              <w:rPr>
                <w:iCs/>
                <w:lang w:eastAsia="sv-SE"/>
              </w:rPr>
              <w:t>.</w:t>
            </w:r>
          </w:p>
        </w:tc>
      </w:tr>
      <w:tr w:rsidR="00FB0F41" w:rsidRPr="002D3917" w14:paraId="016A28ED" w14:textId="77777777" w:rsidTr="00B30F2E">
        <w:tc>
          <w:tcPr>
            <w:tcW w:w="14173" w:type="dxa"/>
            <w:tcBorders>
              <w:top w:val="single" w:sz="4" w:space="0" w:color="auto"/>
              <w:left w:val="single" w:sz="4" w:space="0" w:color="auto"/>
              <w:bottom w:val="single" w:sz="4" w:space="0" w:color="auto"/>
              <w:right w:val="single" w:sz="4" w:space="0" w:color="auto"/>
            </w:tcBorders>
          </w:tcPr>
          <w:p w14:paraId="0202B6C0" w14:textId="77777777" w:rsidR="00FB0F41" w:rsidRPr="002D3917" w:rsidRDefault="00FB0F41" w:rsidP="00B30F2E">
            <w:pPr>
              <w:pStyle w:val="TAL"/>
              <w:rPr>
                <w:b/>
                <w:bCs/>
                <w:i/>
                <w:iCs/>
                <w:lang w:eastAsia="sv-SE"/>
              </w:rPr>
            </w:pPr>
            <w:r w:rsidRPr="002D3917">
              <w:rPr>
                <w:b/>
                <w:bCs/>
                <w:i/>
                <w:iCs/>
                <w:lang w:eastAsia="sv-SE"/>
              </w:rPr>
              <w:t>minimumSchedulingOffsetK0DCI-1-3, minimumSchedulingOffsetK0DCI-0-3</w:t>
            </w:r>
          </w:p>
          <w:p w14:paraId="3D29A34A" w14:textId="77777777" w:rsidR="00FB0F41" w:rsidRPr="002D3917" w:rsidRDefault="00FB0F41" w:rsidP="00B30F2E">
            <w:pPr>
              <w:pStyle w:val="TAL"/>
              <w:rPr>
                <w:bCs/>
                <w:iCs/>
              </w:rPr>
            </w:pPr>
            <w:r w:rsidRPr="002D3917">
              <w:rPr>
                <w:bCs/>
                <w:iCs/>
                <w:lang w:eastAsia="sv-SE"/>
              </w:rPr>
              <w:t xml:space="preserve">Configure the presence of minimum applicable scheduling offset indicator field in DCI format 1_3 </w:t>
            </w:r>
            <w:r w:rsidRPr="002D3917">
              <w:rPr>
                <w:rFonts w:eastAsia="Yu Gothic" w:cs="Arial"/>
                <w:szCs w:val="18"/>
              </w:rPr>
              <w:t>and DCI format 0_3, respectively</w:t>
            </w:r>
            <w:r w:rsidRPr="002D3917">
              <w:rPr>
                <w:iCs/>
                <w:lang w:eastAsia="sv-SE"/>
              </w:rPr>
              <w:t>.</w:t>
            </w:r>
          </w:p>
        </w:tc>
      </w:tr>
      <w:tr w:rsidR="00FB0F41" w:rsidRPr="002D3917" w14:paraId="28F9955B" w14:textId="77777777" w:rsidTr="00B30F2E">
        <w:tc>
          <w:tcPr>
            <w:tcW w:w="14173" w:type="dxa"/>
            <w:tcBorders>
              <w:top w:val="single" w:sz="4" w:space="0" w:color="auto"/>
              <w:left w:val="single" w:sz="4" w:space="0" w:color="auto"/>
              <w:bottom w:val="single" w:sz="4" w:space="0" w:color="auto"/>
              <w:right w:val="single" w:sz="4" w:space="0" w:color="auto"/>
            </w:tcBorders>
          </w:tcPr>
          <w:p w14:paraId="60B0CAD0" w14:textId="77777777" w:rsidR="00FB0F41" w:rsidRPr="002D3917" w:rsidRDefault="00FB0F41" w:rsidP="00B30F2E">
            <w:pPr>
              <w:pStyle w:val="TAL"/>
              <w:rPr>
                <w:b/>
                <w:i/>
              </w:rPr>
            </w:pPr>
            <w:bookmarkStart w:id="53" w:name="_Hlk138151066"/>
            <w:proofErr w:type="spellStart"/>
            <w:r w:rsidRPr="002D3917">
              <w:rPr>
                <w:b/>
                <w:i/>
              </w:rPr>
              <w:t>nCI</w:t>
            </w:r>
            <w:proofErr w:type="spellEnd"/>
            <w:r w:rsidRPr="002D3917">
              <w:rPr>
                <w:b/>
                <w:i/>
              </w:rPr>
              <w:t>-Value</w:t>
            </w:r>
          </w:p>
          <w:p w14:paraId="796168AC" w14:textId="77777777" w:rsidR="00FB0F41" w:rsidRPr="002D3917" w:rsidRDefault="00FB0F41" w:rsidP="00B30F2E">
            <w:pPr>
              <w:pStyle w:val="TAL"/>
              <w:rPr>
                <w:bCs/>
              </w:rPr>
            </w:pPr>
            <w:r w:rsidRPr="002D3917">
              <w:rPr>
                <w:rFonts w:eastAsia="Yu Gothic" w:cs="Arial"/>
                <w:szCs w:val="18"/>
              </w:rPr>
              <w:t xml:space="preserve">Configure </w:t>
            </w:r>
            <w:proofErr w:type="spellStart"/>
            <w:r w:rsidRPr="002D3917">
              <w:rPr>
                <w:rFonts w:eastAsia="Yu Gothic" w:cs="Arial"/>
                <w:szCs w:val="18"/>
              </w:rPr>
              <w:t>n_CI</w:t>
            </w:r>
            <w:proofErr w:type="spellEnd"/>
            <w:r w:rsidRPr="002D3917">
              <w:rPr>
                <w:rFonts w:eastAsia="Yu Gothic" w:cs="Arial"/>
                <w:szCs w:val="18"/>
              </w:rPr>
              <w:t xml:space="preserve"> value used for the set of cells, where unique </w:t>
            </w:r>
            <w:proofErr w:type="spellStart"/>
            <w:r w:rsidRPr="002D3917">
              <w:rPr>
                <w:rFonts w:eastAsia="Yu Gothic" w:cs="Arial"/>
                <w:szCs w:val="18"/>
              </w:rPr>
              <w:t>n_CI</w:t>
            </w:r>
            <w:proofErr w:type="spellEnd"/>
            <w:r w:rsidRPr="002D3917">
              <w:rPr>
                <w:rFonts w:eastAsia="Yu Gothic" w:cs="Arial"/>
                <w:szCs w:val="18"/>
              </w:rPr>
              <w:t xml:space="preserve"> value is configured for each set of cells.</w:t>
            </w:r>
          </w:p>
        </w:tc>
      </w:tr>
      <w:tr w:rsidR="00FB0F41" w:rsidRPr="002D3917" w14:paraId="1B1E6716" w14:textId="77777777" w:rsidTr="00B30F2E">
        <w:tc>
          <w:tcPr>
            <w:tcW w:w="14173" w:type="dxa"/>
            <w:tcBorders>
              <w:top w:val="single" w:sz="4" w:space="0" w:color="auto"/>
              <w:left w:val="single" w:sz="4" w:space="0" w:color="auto"/>
              <w:bottom w:val="single" w:sz="4" w:space="0" w:color="auto"/>
              <w:right w:val="single" w:sz="4" w:space="0" w:color="auto"/>
            </w:tcBorders>
          </w:tcPr>
          <w:p w14:paraId="09E39C1A" w14:textId="77777777" w:rsidR="00FB0F41" w:rsidRPr="002D3917" w:rsidRDefault="00FB0F41" w:rsidP="00B30F2E">
            <w:pPr>
              <w:pStyle w:val="TAL"/>
              <w:rPr>
                <w:b/>
                <w:bCs/>
                <w:i/>
                <w:iCs/>
                <w:lang w:eastAsia="sv-SE"/>
              </w:rPr>
            </w:pPr>
            <w:r w:rsidRPr="002D3917">
              <w:rPr>
                <w:b/>
                <w:bCs/>
                <w:i/>
                <w:iCs/>
                <w:lang w:eastAsia="sv-SE"/>
              </w:rPr>
              <w:t>pdcchMonAdaptDCI-1-3, pdcchMonAdaptDCI-0-3</w:t>
            </w:r>
          </w:p>
          <w:p w14:paraId="7BE85554" w14:textId="77777777" w:rsidR="00FB0F41" w:rsidRPr="002D3917" w:rsidRDefault="00FB0F41" w:rsidP="00B30F2E">
            <w:pPr>
              <w:pStyle w:val="TAL"/>
              <w:rPr>
                <w:bCs/>
                <w:iCs/>
              </w:rPr>
            </w:pPr>
            <w:r w:rsidRPr="002D3917">
              <w:rPr>
                <w:bCs/>
                <w:iCs/>
                <w:lang w:eastAsia="sv-SE"/>
              </w:rPr>
              <w:t xml:space="preserve">Configure the presence of PDCCH monitoring adaptation indication field in DCI format 1_3 </w:t>
            </w:r>
            <w:r w:rsidRPr="002D3917">
              <w:rPr>
                <w:rFonts w:eastAsia="Yu Gothic" w:cs="Arial"/>
                <w:szCs w:val="18"/>
              </w:rPr>
              <w:t>and DCI format 0_3, respectively</w:t>
            </w:r>
            <w:r w:rsidRPr="002D3917">
              <w:rPr>
                <w:iCs/>
                <w:lang w:eastAsia="sv-SE"/>
              </w:rPr>
              <w:t>.</w:t>
            </w:r>
          </w:p>
        </w:tc>
      </w:tr>
      <w:tr w:rsidR="00FB0F41" w:rsidRPr="002D3917" w14:paraId="0A0E2F13" w14:textId="77777777" w:rsidTr="00B30F2E">
        <w:tc>
          <w:tcPr>
            <w:tcW w:w="14173" w:type="dxa"/>
            <w:tcBorders>
              <w:top w:val="single" w:sz="4" w:space="0" w:color="auto"/>
              <w:left w:val="single" w:sz="4" w:space="0" w:color="auto"/>
              <w:bottom w:val="single" w:sz="4" w:space="0" w:color="auto"/>
              <w:right w:val="single" w:sz="4" w:space="0" w:color="auto"/>
            </w:tcBorders>
          </w:tcPr>
          <w:p w14:paraId="78657C4C" w14:textId="77777777" w:rsidR="00FB0F41" w:rsidRPr="002D3917" w:rsidRDefault="00FB0F41" w:rsidP="00B30F2E">
            <w:pPr>
              <w:pStyle w:val="TAL"/>
              <w:rPr>
                <w:b/>
                <w:bCs/>
                <w:i/>
                <w:iCs/>
                <w:lang w:eastAsia="sv-SE"/>
              </w:rPr>
            </w:pPr>
            <w:r w:rsidRPr="002D3917">
              <w:rPr>
                <w:b/>
                <w:bCs/>
                <w:i/>
                <w:iCs/>
                <w:lang w:eastAsia="sv-SE"/>
              </w:rPr>
              <w:t>pdsch-HARQ-ACK-enhType3DCI-1-3</w:t>
            </w:r>
          </w:p>
          <w:p w14:paraId="685E707C" w14:textId="77777777" w:rsidR="00FB0F41" w:rsidRPr="002D3917" w:rsidRDefault="00FB0F41" w:rsidP="00B30F2E">
            <w:pPr>
              <w:pStyle w:val="TAL"/>
              <w:rPr>
                <w:lang w:eastAsia="sv-SE"/>
              </w:rPr>
            </w:pPr>
            <w:r w:rsidRPr="002D3917">
              <w:rPr>
                <w:bCs/>
                <w:iCs/>
                <w:lang w:eastAsia="sv-SE"/>
              </w:rPr>
              <w:t>Enable the enhanced Type 3 HARQ-ACK codebook triggering using DCI format 1_3.</w:t>
            </w:r>
          </w:p>
        </w:tc>
      </w:tr>
      <w:tr w:rsidR="00FB0F41" w:rsidRPr="002D3917" w14:paraId="7211D9D4" w14:textId="77777777" w:rsidTr="00B30F2E">
        <w:tc>
          <w:tcPr>
            <w:tcW w:w="14173" w:type="dxa"/>
            <w:tcBorders>
              <w:top w:val="single" w:sz="4" w:space="0" w:color="auto"/>
              <w:left w:val="single" w:sz="4" w:space="0" w:color="auto"/>
              <w:bottom w:val="single" w:sz="4" w:space="0" w:color="auto"/>
              <w:right w:val="single" w:sz="4" w:space="0" w:color="auto"/>
            </w:tcBorders>
          </w:tcPr>
          <w:p w14:paraId="5D30A033" w14:textId="77777777" w:rsidR="00FB0F41" w:rsidRPr="002D3917" w:rsidRDefault="00FB0F41" w:rsidP="00B30F2E">
            <w:pPr>
              <w:pStyle w:val="TAL"/>
              <w:rPr>
                <w:b/>
                <w:bCs/>
                <w:i/>
                <w:iCs/>
                <w:lang w:eastAsia="sv-SE"/>
              </w:rPr>
            </w:pPr>
            <w:r w:rsidRPr="002D3917">
              <w:rPr>
                <w:b/>
                <w:bCs/>
                <w:i/>
                <w:iCs/>
                <w:lang w:eastAsia="sv-SE"/>
              </w:rPr>
              <w:t>pdsch-HARQ-ACK-enhType3DCIfieldDCI-1-3</w:t>
            </w:r>
          </w:p>
          <w:p w14:paraId="2D7EBC7D" w14:textId="77777777" w:rsidR="00FB0F41" w:rsidRPr="002D3917" w:rsidRDefault="00FB0F41" w:rsidP="00B30F2E">
            <w:pPr>
              <w:pStyle w:val="TAL"/>
              <w:rPr>
                <w:lang w:eastAsia="sv-SE"/>
              </w:rPr>
            </w:pPr>
            <w:r w:rsidRPr="002D3917">
              <w:rPr>
                <w:bCs/>
                <w:iCs/>
                <w:lang w:eastAsia="sv-SE"/>
              </w:rPr>
              <w:t>Enables the enhanced Type 3 CB through a new DCI field to indicate the enhanced Type 3 HARQ-ACK codebook in DCI format 1_3 if the more than one enhanced Type HARQ-ACK codebook is configured for the primary PUCCH cell group.</w:t>
            </w:r>
          </w:p>
        </w:tc>
      </w:tr>
      <w:tr w:rsidR="00FB0F41" w:rsidRPr="002D3917" w14:paraId="69C07DA5" w14:textId="77777777" w:rsidTr="00B30F2E">
        <w:tc>
          <w:tcPr>
            <w:tcW w:w="14173" w:type="dxa"/>
            <w:tcBorders>
              <w:top w:val="single" w:sz="4" w:space="0" w:color="auto"/>
              <w:left w:val="single" w:sz="4" w:space="0" w:color="auto"/>
              <w:bottom w:val="single" w:sz="4" w:space="0" w:color="auto"/>
              <w:right w:val="single" w:sz="4" w:space="0" w:color="auto"/>
            </w:tcBorders>
          </w:tcPr>
          <w:p w14:paraId="31DE92BA" w14:textId="77777777" w:rsidR="00FB0F41" w:rsidRPr="002D3917" w:rsidRDefault="00FB0F41" w:rsidP="00B30F2E">
            <w:pPr>
              <w:pStyle w:val="TAL"/>
              <w:rPr>
                <w:b/>
                <w:bCs/>
                <w:i/>
                <w:iCs/>
                <w:lang w:eastAsia="sv-SE"/>
              </w:rPr>
            </w:pPr>
            <w:r w:rsidRPr="002D3917">
              <w:rPr>
                <w:b/>
                <w:bCs/>
                <w:i/>
                <w:iCs/>
                <w:lang w:eastAsia="sv-SE"/>
              </w:rPr>
              <w:t>pdsch-HARQ-ACK-OneShotFeedbackDCI-1-3</w:t>
            </w:r>
          </w:p>
          <w:p w14:paraId="42AFB506" w14:textId="77777777" w:rsidR="00FB0F41" w:rsidRPr="002D3917" w:rsidRDefault="00FB0F41" w:rsidP="00B30F2E">
            <w:pPr>
              <w:pStyle w:val="TAL"/>
              <w:rPr>
                <w:lang w:eastAsia="sv-SE"/>
              </w:rPr>
            </w:pPr>
            <w:r w:rsidRPr="002D3917">
              <w:rPr>
                <w:bCs/>
                <w:iCs/>
                <w:lang w:eastAsia="sv-SE"/>
              </w:rPr>
              <w:t xml:space="preserve">When configured, the </w:t>
            </w:r>
            <w:proofErr w:type="spellStart"/>
            <w:r w:rsidRPr="002D3917">
              <w:rPr>
                <w:bCs/>
                <w:iCs/>
                <w:lang w:eastAsia="sv-SE"/>
              </w:rPr>
              <w:t>DCI_format</w:t>
            </w:r>
            <w:proofErr w:type="spellEnd"/>
            <w:r w:rsidRPr="002D3917">
              <w:rPr>
                <w:bCs/>
                <w:iCs/>
                <w:lang w:eastAsia="sv-SE"/>
              </w:rPr>
              <w:t xml:space="preserve"> 1_3 can request the UE to report A/N for all HARQ processes and all CCs configured in the PUCCH group</w:t>
            </w:r>
            <w:r w:rsidRPr="002D3917">
              <w:rPr>
                <w:bCs/>
                <w:iCs/>
                <w:lang w:eastAsia="zh-CN"/>
              </w:rPr>
              <w:t>.</w:t>
            </w:r>
          </w:p>
        </w:tc>
      </w:tr>
      <w:tr w:rsidR="00FB0F41" w:rsidRPr="002D3917" w14:paraId="4A708F93" w14:textId="77777777" w:rsidTr="00B30F2E">
        <w:tc>
          <w:tcPr>
            <w:tcW w:w="14173" w:type="dxa"/>
            <w:tcBorders>
              <w:top w:val="single" w:sz="4" w:space="0" w:color="auto"/>
              <w:left w:val="single" w:sz="4" w:space="0" w:color="auto"/>
              <w:bottom w:val="single" w:sz="4" w:space="0" w:color="auto"/>
              <w:right w:val="single" w:sz="4" w:space="0" w:color="auto"/>
            </w:tcBorders>
          </w:tcPr>
          <w:p w14:paraId="18A11450" w14:textId="77777777" w:rsidR="00FB0F41" w:rsidRPr="002D3917" w:rsidRDefault="00FB0F41" w:rsidP="00B30F2E">
            <w:pPr>
              <w:pStyle w:val="TAL"/>
              <w:rPr>
                <w:b/>
                <w:bCs/>
                <w:i/>
                <w:iCs/>
                <w:lang w:eastAsia="sv-SE"/>
              </w:rPr>
            </w:pPr>
            <w:r w:rsidRPr="002D3917">
              <w:rPr>
                <w:b/>
                <w:bCs/>
                <w:i/>
                <w:iCs/>
                <w:lang w:eastAsia="sv-SE"/>
              </w:rPr>
              <w:t>pdsch-HARQ-ACK-retxDCI-1-3</w:t>
            </w:r>
          </w:p>
          <w:p w14:paraId="7694EDB7" w14:textId="77777777" w:rsidR="00FB0F41" w:rsidRPr="002D3917" w:rsidRDefault="00FB0F41" w:rsidP="00B30F2E">
            <w:pPr>
              <w:pStyle w:val="TAL"/>
              <w:rPr>
                <w:lang w:eastAsia="sv-SE"/>
              </w:rPr>
            </w:pPr>
            <w:r w:rsidRPr="002D3917">
              <w:rPr>
                <w:bCs/>
                <w:iCs/>
                <w:lang w:eastAsia="sv-SE"/>
              </w:rPr>
              <w:t>When configured, the DCI format 1_3 can request the UE to perform a HARQ-ACK re-transmission on a PUCCH resource</w:t>
            </w:r>
            <w:r w:rsidRPr="002D3917">
              <w:rPr>
                <w:rFonts w:cs="Arial"/>
                <w:lang w:eastAsia="sv-SE"/>
              </w:rPr>
              <w:t xml:space="preserve"> (see TS 38.213 [13], clause 9.1.5)</w:t>
            </w:r>
            <w:r w:rsidRPr="002D3917">
              <w:rPr>
                <w:bCs/>
                <w:iCs/>
                <w:lang w:eastAsia="sv-SE"/>
              </w:rPr>
              <w:t>.</w:t>
            </w:r>
          </w:p>
        </w:tc>
      </w:tr>
      <w:bookmarkEnd w:id="53"/>
      <w:tr w:rsidR="00FB0F41" w:rsidRPr="002D3917" w14:paraId="37AD54AD" w14:textId="77777777" w:rsidTr="00B30F2E">
        <w:tc>
          <w:tcPr>
            <w:tcW w:w="14173" w:type="dxa"/>
            <w:tcBorders>
              <w:top w:val="single" w:sz="4" w:space="0" w:color="auto"/>
              <w:left w:val="single" w:sz="4" w:space="0" w:color="auto"/>
              <w:bottom w:val="single" w:sz="4" w:space="0" w:color="auto"/>
              <w:right w:val="single" w:sz="4" w:space="0" w:color="auto"/>
            </w:tcBorders>
          </w:tcPr>
          <w:p w14:paraId="5B40CB40" w14:textId="77777777" w:rsidR="00FB0F41" w:rsidRPr="002D3917" w:rsidRDefault="00FB0F41" w:rsidP="00B30F2E">
            <w:pPr>
              <w:pStyle w:val="TAL"/>
              <w:rPr>
                <w:b/>
                <w:bCs/>
                <w:i/>
                <w:iCs/>
                <w:lang w:eastAsia="sv-SE"/>
              </w:rPr>
            </w:pPr>
            <w:r w:rsidRPr="002D3917">
              <w:rPr>
                <w:b/>
                <w:bCs/>
                <w:i/>
                <w:iCs/>
                <w:lang w:eastAsia="sv-SE"/>
              </w:rPr>
              <w:t>priorityIndicatorDCI-1-3, priorityIndicatorDCI-0-3</w:t>
            </w:r>
          </w:p>
          <w:p w14:paraId="5FC22FB6" w14:textId="77777777" w:rsidR="00FB0F41" w:rsidRPr="002D3917" w:rsidRDefault="00FB0F41" w:rsidP="00B30F2E">
            <w:pPr>
              <w:pStyle w:val="TAL"/>
              <w:rPr>
                <w:lang w:eastAsia="sv-SE"/>
              </w:rPr>
            </w:pPr>
            <w:r w:rsidRPr="002D3917">
              <w:rPr>
                <w:rFonts w:eastAsia="Yu Gothic" w:cs="Arial"/>
                <w:szCs w:val="18"/>
              </w:rPr>
              <w:t>Configure the presence of priority indicator field in DCI format 1_3 and DCI format 0_3, respectively (see TS 38.212 [17], clauses 7.3.1.2.4 and 7.3.1.1.4 and TS 38.213 [13] clause 9)</w:t>
            </w:r>
            <w:r w:rsidRPr="002D3917">
              <w:rPr>
                <w:iCs/>
                <w:lang w:eastAsia="sv-SE"/>
              </w:rPr>
              <w:t>.</w:t>
            </w:r>
          </w:p>
        </w:tc>
      </w:tr>
      <w:tr w:rsidR="00FB0F41" w:rsidRPr="002D3917" w14:paraId="04729DA2" w14:textId="77777777" w:rsidTr="00B30F2E">
        <w:tc>
          <w:tcPr>
            <w:tcW w:w="14173" w:type="dxa"/>
            <w:tcBorders>
              <w:top w:val="single" w:sz="4" w:space="0" w:color="auto"/>
              <w:left w:val="single" w:sz="4" w:space="0" w:color="auto"/>
              <w:bottom w:val="single" w:sz="4" w:space="0" w:color="auto"/>
              <w:right w:val="single" w:sz="4" w:space="0" w:color="auto"/>
            </w:tcBorders>
          </w:tcPr>
          <w:p w14:paraId="0F96387B" w14:textId="77777777" w:rsidR="00FB0F41" w:rsidRPr="002D3917" w:rsidRDefault="00FB0F41" w:rsidP="00B30F2E">
            <w:pPr>
              <w:pStyle w:val="TAL"/>
              <w:rPr>
                <w:b/>
                <w:bCs/>
                <w:i/>
                <w:iCs/>
                <w:lang w:eastAsia="sv-SE"/>
              </w:rPr>
            </w:pPr>
            <w:r w:rsidRPr="002D3917">
              <w:rPr>
                <w:b/>
                <w:bCs/>
                <w:i/>
                <w:iCs/>
                <w:lang w:eastAsia="sv-SE"/>
              </w:rPr>
              <w:t>pucch-sSCellDynDCI-1-3</w:t>
            </w:r>
          </w:p>
          <w:p w14:paraId="1101930A" w14:textId="77777777" w:rsidR="00FB0F41" w:rsidRPr="002D3917" w:rsidRDefault="00FB0F41" w:rsidP="00B30F2E">
            <w:pPr>
              <w:pStyle w:val="TAL"/>
              <w:rPr>
                <w:lang w:eastAsia="sv-SE"/>
              </w:rPr>
            </w:pPr>
            <w:r w:rsidRPr="002D3917">
              <w:rPr>
                <w:bCs/>
                <w:iCs/>
                <w:lang w:eastAsia="sv-SE"/>
              </w:rPr>
              <w:t>Configure the UE with PUCCH cell switching based on dynamic indication in DCI format 1_3</w:t>
            </w:r>
            <w:r w:rsidRPr="002D3917">
              <w:rPr>
                <w:rFonts w:cs="Arial"/>
                <w:lang w:eastAsia="sv-SE"/>
              </w:rPr>
              <w:t xml:space="preserve"> (see TS 38.213 [13], clause 9.A)</w:t>
            </w:r>
            <w:r w:rsidRPr="002D3917">
              <w:rPr>
                <w:bCs/>
                <w:iCs/>
                <w:lang w:eastAsia="sv-SE"/>
              </w:rPr>
              <w:t>.</w:t>
            </w:r>
          </w:p>
        </w:tc>
      </w:tr>
      <w:tr w:rsidR="00FB0F41" w:rsidRPr="002D3917" w14:paraId="64E6D7AD" w14:textId="77777777" w:rsidTr="00B30F2E">
        <w:tc>
          <w:tcPr>
            <w:tcW w:w="14173" w:type="dxa"/>
            <w:tcBorders>
              <w:top w:val="single" w:sz="4" w:space="0" w:color="auto"/>
              <w:left w:val="single" w:sz="4" w:space="0" w:color="auto"/>
              <w:bottom w:val="single" w:sz="4" w:space="0" w:color="auto"/>
              <w:right w:val="single" w:sz="4" w:space="0" w:color="auto"/>
            </w:tcBorders>
          </w:tcPr>
          <w:p w14:paraId="3C160FC4" w14:textId="77777777" w:rsidR="00FB0F41" w:rsidRPr="002D3917" w:rsidRDefault="00FB0F41" w:rsidP="00B30F2E">
            <w:pPr>
              <w:pStyle w:val="TAL"/>
              <w:rPr>
                <w:b/>
                <w:bCs/>
                <w:i/>
                <w:iCs/>
                <w:lang w:eastAsia="sv-SE"/>
              </w:rPr>
            </w:pPr>
            <w:r w:rsidRPr="002D3917">
              <w:rPr>
                <w:b/>
                <w:bCs/>
                <w:i/>
                <w:iCs/>
                <w:lang w:eastAsia="sv-SE"/>
              </w:rPr>
              <w:t>RateMatchDCI-1-3</w:t>
            </w:r>
          </w:p>
          <w:p w14:paraId="3567A9B8" w14:textId="77777777" w:rsidR="00FB0F41" w:rsidRPr="002D3917" w:rsidRDefault="00FB0F41" w:rsidP="00B30F2E">
            <w:pPr>
              <w:pStyle w:val="TAL"/>
              <w:rPr>
                <w:lang w:eastAsia="sv-SE"/>
              </w:rPr>
            </w:pPr>
            <w:r w:rsidRPr="002D3917">
              <w:rPr>
                <w:bCs/>
                <w:iCs/>
                <w:lang w:eastAsia="sv-SE"/>
              </w:rPr>
              <w:t xml:space="preserve">Configure each row of the joint rate matching indication table for DL scheduling via DCI format 1_3, where bitmap for a cell points to a corresponding rate matching indication applicable for DCI format 1-1 (i.e., MSB and LSB of bitmap refer </w:t>
            </w:r>
            <w:r w:rsidRPr="002D3917">
              <w:rPr>
                <w:bCs/>
                <w:i/>
                <w:lang w:eastAsia="sv-SE"/>
              </w:rPr>
              <w:t>rateMatchPatternGroup1</w:t>
            </w:r>
            <w:r w:rsidRPr="002D3917">
              <w:rPr>
                <w:bCs/>
                <w:iCs/>
                <w:lang w:eastAsia="sv-SE"/>
              </w:rPr>
              <w:t xml:space="preserve"> and </w:t>
            </w:r>
            <w:r w:rsidRPr="002D3917">
              <w:rPr>
                <w:bCs/>
                <w:i/>
                <w:lang w:eastAsia="sv-SE"/>
              </w:rPr>
              <w:t>rateMatchPatternGroup2</w:t>
            </w:r>
            <w:r w:rsidRPr="002D3917">
              <w:rPr>
                <w:bCs/>
                <w:iCs/>
                <w:lang w:eastAsia="sv-SE"/>
              </w:rPr>
              <w:t xml:space="preserve"> for a cell, respectively), the order of rate matching indication bitmap in each row refers the order of cells in </w:t>
            </w:r>
            <w:r w:rsidRPr="002D3917">
              <w:rPr>
                <w:bCs/>
                <w:i/>
                <w:lang w:eastAsia="sv-SE"/>
              </w:rPr>
              <w:t>ScheduledCellListDCI-1-3</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(i.e., first bitmap is for the first cell in </w:t>
            </w:r>
            <w:r w:rsidRPr="002D3917">
              <w:rPr>
                <w:bCs/>
                <w:i/>
                <w:lang w:eastAsia="sv-SE"/>
              </w:rPr>
              <w:t>ScheduledCellListDCI-1-X</w:t>
            </w:r>
            <w:r w:rsidRPr="002D3917">
              <w:rPr>
                <w:bCs/>
                <w:iCs/>
                <w:lang w:eastAsia="sv-SE"/>
              </w:rPr>
              <w:t xml:space="preserve">, that are configured with </w:t>
            </w:r>
            <w:r w:rsidRPr="002D3917">
              <w:rPr>
                <w:bCs/>
                <w:i/>
                <w:lang w:eastAsia="sv-SE"/>
              </w:rPr>
              <w:t>rateMatchPatternGroup1</w:t>
            </w:r>
            <w:r w:rsidRPr="002D3917">
              <w:rPr>
                <w:bCs/>
                <w:iCs/>
                <w:lang w:eastAsia="sv-SE"/>
              </w:rPr>
              <w:t xml:space="preserve"> or </w:t>
            </w:r>
            <w:r w:rsidRPr="002D3917">
              <w:rPr>
                <w:bCs/>
                <w:i/>
                <w:lang w:eastAsia="sv-SE"/>
              </w:rPr>
              <w:t xml:space="preserve">rateMatchPatternGroup2 </w:t>
            </w:r>
            <w:r w:rsidRPr="002D3917">
              <w:rPr>
                <w:bCs/>
                <w:iCs/>
                <w:lang w:eastAsia="sv-SE"/>
              </w:rPr>
              <w:t xml:space="preserve">on at least one DL BWP and so on), the number of entries in a row of </w:t>
            </w:r>
            <w:r w:rsidRPr="002D3917">
              <w:rPr>
                <w:bCs/>
                <w:i/>
                <w:lang w:eastAsia="sv-SE"/>
              </w:rPr>
              <w:t xml:space="preserve">rateMatchDCI-1-3 </w:t>
            </w:r>
            <w:r w:rsidRPr="002D3917">
              <w:rPr>
                <w:bCs/>
                <w:iCs/>
                <w:lang w:eastAsia="sv-SE"/>
              </w:rPr>
              <w:t xml:space="preserve">should be the same as the number of cells, that are configured with </w:t>
            </w:r>
            <w:r w:rsidRPr="002D3917">
              <w:rPr>
                <w:bCs/>
                <w:i/>
                <w:lang w:eastAsia="sv-SE"/>
              </w:rPr>
              <w:t>rateMatchPatternGroup1</w:t>
            </w:r>
            <w:r w:rsidRPr="002D3917">
              <w:rPr>
                <w:bCs/>
                <w:iCs/>
                <w:lang w:eastAsia="sv-SE"/>
              </w:rPr>
              <w:t xml:space="preserve"> or </w:t>
            </w:r>
            <w:r w:rsidRPr="002D3917">
              <w:rPr>
                <w:bCs/>
                <w:i/>
                <w:lang w:eastAsia="sv-SE"/>
              </w:rPr>
              <w:t>rateMatchPatternGroup2</w:t>
            </w:r>
            <w:r w:rsidRPr="002D3917">
              <w:rPr>
                <w:bCs/>
                <w:iCs/>
                <w:lang w:eastAsia="sv-SE"/>
              </w:rPr>
              <w:t xml:space="preserve"> on at least one DL BWP, included in </w:t>
            </w:r>
            <w:r w:rsidRPr="002D3917">
              <w:rPr>
                <w:bCs/>
                <w:i/>
                <w:lang w:eastAsia="sv-SE"/>
              </w:rPr>
              <w:t>ScheduledCellListDCI-1-3</w:t>
            </w:r>
            <w:r w:rsidRPr="002D3917">
              <w:rPr>
                <w:bCs/>
                <w:iCs/>
                <w:lang w:eastAsia="sv-SE"/>
              </w:rPr>
              <w:t xml:space="preserve">, and entries for co-scheduled cells in a row of </w:t>
            </w:r>
            <w:r w:rsidRPr="002D3917">
              <w:rPr>
                <w:bCs/>
                <w:i/>
                <w:lang w:eastAsia="sv-SE"/>
              </w:rPr>
              <w:t>rateMatchDCI-1-3</w:t>
            </w:r>
            <w:r w:rsidRPr="002D3917">
              <w:rPr>
                <w:bCs/>
                <w:iCs/>
                <w:lang w:eastAsia="sv-SE"/>
              </w:rPr>
              <w:t xml:space="preserve"> are interpreted based on the BWPs of co-scheduled cells that is determined by the BWP indicator field of DCI format 1_3.</w:t>
            </w:r>
          </w:p>
        </w:tc>
      </w:tr>
      <w:tr w:rsidR="00FB0F41" w:rsidRPr="002D3917" w14:paraId="31961C3E" w14:textId="77777777" w:rsidTr="00B30F2E">
        <w:tc>
          <w:tcPr>
            <w:tcW w:w="14173" w:type="dxa"/>
            <w:tcBorders>
              <w:top w:val="single" w:sz="4" w:space="0" w:color="auto"/>
              <w:left w:val="single" w:sz="4" w:space="0" w:color="auto"/>
              <w:bottom w:val="single" w:sz="4" w:space="0" w:color="auto"/>
              <w:right w:val="single" w:sz="4" w:space="0" w:color="auto"/>
            </w:tcBorders>
          </w:tcPr>
          <w:p w14:paraId="06ECEDE7" w14:textId="77777777" w:rsidR="00FB0F41" w:rsidRPr="002D3917" w:rsidRDefault="00FB0F41" w:rsidP="00B30F2E">
            <w:pPr>
              <w:pStyle w:val="TAL"/>
              <w:rPr>
                <w:b/>
                <w:bCs/>
                <w:i/>
                <w:iCs/>
                <w:lang w:eastAsia="sv-SE"/>
              </w:rPr>
            </w:pPr>
            <w:r w:rsidRPr="002D3917">
              <w:rPr>
                <w:b/>
                <w:bCs/>
                <w:i/>
                <w:iCs/>
                <w:lang w:eastAsia="sv-SE"/>
              </w:rPr>
              <w:t>rateMatchListDCI-1-3</w:t>
            </w:r>
          </w:p>
          <w:p w14:paraId="4A6F7987" w14:textId="77777777" w:rsidR="00FB0F41" w:rsidRPr="002D3917" w:rsidRDefault="00FB0F41" w:rsidP="00B30F2E">
            <w:pPr>
              <w:pStyle w:val="TAL"/>
              <w:rPr>
                <w:lang w:eastAsia="sv-SE"/>
              </w:rPr>
            </w:pPr>
            <w:r w:rsidRPr="002D3917">
              <w:rPr>
                <w:bCs/>
                <w:iCs/>
                <w:lang w:eastAsia="sv-SE"/>
              </w:rPr>
              <w:t>Configure joint rate matching indication table for DL scheduling via DCI format 1_3.</w:t>
            </w:r>
          </w:p>
        </w:tc>
      </w:tr>
      <w:tr w:rsidR="00FB0F41" w:rsidRPr="002D3917" w14:paraId="6B22BEB1" w14:textId="77777777" w:rsidTr="00B30F2E">
        <w:tc>
          <w:tcPr>
            <w:tcW w:w="14173" w:type="dxa"/>
            <w:tcBorders>
              <w:top w:val="single" w:sz="4" w:space="0" w:color="auto"/>
              <w:left w:val="single" w:sz="4" w:space="0" w:color="auto"/>
              <w:bottom w:val="single" w:sz="4" w:space="0" w:color="auto"/>
              <w:right w:val="single" w:sz="4" w:space="0" w:color="auto"/>
            </w:tcBorders>
          </w:tcPr>
          <w:p w14:paraId="66C63516" w14:textId="77777777" w:rsidR="00FB0F41" w:rsidRPr="002D3917" w:rsidRDefault="00FB0F41" w:rsidP="00B30F2E">
            <w:pPr>
              <w:pStyle w:val="TAL"/>
              <w:rPr>
                <w:b/>
                <w:bCs/>
                <w:i/>
                <w:iCs/>
                <w:lang w:eastAsia="sv-SE"/>
              </w:rPr>
            </w:pPr>
            <w:proofErr w:type="spellStart"/>
            <w:r w:rsidRPr="002D3917">
              <w:rPr>
                <w:b/>
                <w:bCs/>
                <w:i/>
                <w:iCs/>
                <w:lang w:eastAsia="sv-SE"/>
              </w:rPr>
              <w:t>ScheduledCellCombo</w:t>
            </w:r>
            <w:proofErr w:type="spellEnd"/>
          </w:p>
          <w:p w14:paraId="5CEF8088" w14:textId="77777777" w:rsidR="00FB0F41" w:rsidRPr="002D3917" w:rsidRDefault="00FB0F41" w:rsidP="00B30F2E">
            <w:pPr>
              <w:pStyle w:val="TAL"/>
              <w:rPr>
                <w:lang w:eastAsia="sv-SE"/>
              </w:rPr>
            </w:pPr>
            <w:r w:rsidRPr="002D3917">
              <w:rPr>
                <w:rFonts w:eastAsia="Yu Gothic" w:cs="Arial"/>
                <w:szCs w:val="18"/>
              </w:rPr>
              <w:t xml:space="preserve">Configure each row of the table for combinations of co-scheduled cells for DL scheduling via DCI format 1_3 and for UL scheduling via DCI format 0_3, where index with value INTEGER (0...3) of co-scheduled cell refers to </w:t>
            </w:r>
            <w:r w:rsidRPr="002D3917">
              <w:rPr>
                <w:rFonts w:eastAsia="Yu Gothic" w:cs="Arial"/>
                <w:i/>
                <w:iCs/>
                <w:szCs w:val="18"/>
              </w:rPr>
              <w:t>scheduledCellListDCI-1-3</w:t>
            </w:r>
            <w:r w:rsidRPr="002D3917">
              <w:rPr>
                <w:rFonts w:eastAsia="Yu Gothic" w:cs="Arial"/>
                <w:szCs w:val="18"/>
              </w:rPr>
              <w:t xml:space="preserve"> for DL and </w:t>
            </w:r>
            <w:r w:rsidRPr="002D3917">
              <w:rPr>
                <w:rFonts w:eastAsia="Yu Gothic" w:cs="Arial"/>
                <w:i/>
                <w:iCs/>
                <w:szCs w:val="18"/>
              </w:rPr>
              <w:t>scheduledCellListDCI-0-3</w:t>
            </w:r>
            <w:r w:rsidRPr="002D3917">
              <w:rPr>
                <w:rFonts w:eastAsia="Yu Gothic" w:cs="Arial"/>
                <w:szCs w:val="18"/>
              </w:rPr>
              <w:t xml:space="preserve"> for UL</w:t>
            </w:r>
            <w:r w:rsidRPr="002D3917">
              <w:rPr>
                <w:bCs/>
                <w:iCs/>
                <w:lang w:eastAsia="sv-SE"/>
              </w:rPr>
              <w:t>.</w:t>
            </w:r>
          </w:p>
        </w:tc>
      </w:tr>
      <w:tr w:rsidR="00FB0F41" w:rsidRPr="002D3917" w14:paraId="70C78528" w14:textId="77777777" w:rsidTr="00B30F2E">
        <w:tc>
          <w:tcPr>
            <w:tcW w:w="14173" w:type="dxa"/>
            <w:tcBorders>
              <w:top w:val="single" w:sz="4" w:space="0" w:color="auto"/>
              <w:left w:val="single" w:sz="4" w:space="0" w:color="auto"/>
              <w:bottom w:val="single" w:sz="4" w:space="0" w:color="auto"/>
              <w:right w:val="single" w:sz="4" w:space="0" w:color="auto"/>
            </w:tcBorders>
          </w:tcPr>
          <w:p w14:paraId="2EFA6B9C" w14:textId="77777777" w:rsidR="00FB0F41" w:rsidRPr="002D3917" w:rsidRDefault="00FB0F41" w:rsidP="00B30F2E">
            <w:pPr>
              <w:pStyle w:val="TAL"/>
              <w:rPr>
                <w:b/>
                <w:bCs/>
                <w:i/>
                <w:iCs/>
                <w:lang w:eastAsia="sv-SE"/>
              </w:rPr>
            </w:pPr>
            <w:r w:rsidRPr="002D3917">
              <w:rPr>
                <w:b/>
                <w:bCs/>
                <w:i/>
                <w:iCs/>
                <w:lang w:eastAsia="sv-SE"/>
              </w:rPr>
              <w:t>scheduledCellComboListDCI-1-3, scheduledCellComboListDCI-0-3</w:t>
            </w:r>
          </w:p>
          <w:p w14:paraId="57FF1B4F" w14:textId="77777777" w:rsidR="00FB0F41" w:rsidRPr="002D3917" w:rsidRDefault="00FB0F41" w:rsidP="00B30F2E">
            <w:pPr>
              <w:pStyle w:val="TAL"/>
              <w:rPr>
                <w:lang w:eastAsia="sv-SE"/>
              </w:rPr>
            </w:pPr>
            <w:r w:rsidRPr="002D3917">
              <w:rPr>
                <w:rFonts w:eastAsia="Yu Gothic" w:cs="Arial"/>
                <w:szCs w:val="18"/>
              </w:rPr>
              <w:t>Configure the table for combinations of co-scheduled cells for DL scheduling via DCI format 1_3 and DCI format 0_3, respectively</w:t>
            </w:r>
            <w:r w:rsidRPr="002D3917">
              <w:rPr>
                <w:bCs/>
                <w:iCs/>
                <w:lang w:eastAsia="sv-SE"/>
              </w:rPr>
              <w:t>.</w:t>
            </w:r>
          </w:p>
        </w:tc>
      </w:tr>
      <w:tr w:rsidR="00FB0F41" w:rsidRPr="002D3917" w14:paraId="7D2976EC"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314C391B" w14:textId="77777777" w:rsidR="00FB0F41" w:rsidRPr="002D3917" w:rsidRDefault="00FB0F41" w:rsidP="00B30F2E">
            <w:pPr>
              <w:pStyle w:val="TAL"/>
              <w:rPr>
                <w:b/>
                <w:bCs/>
                <w:i/>
                <w:iCs/>
                <w:lang w:eastAsia="sv-SE"/>
              </w:rPr>
            </w:pPr>
            <w:r w:rsidRPr="002D3917">
              <w:rPr>
                <w:b/>
                <w:bCs/>
                <w:i/>
                <w:iCs/>
                <w:lang w:eastAsia="sv-SE"/>
              </w:rPr>
              <w:lastRenderedPageBreak/>
              <w:t>scheduledCellListDCI-1-3, scheduledCellListDCI-0-3</w:t>
            </w:r>
          </w:p>
          <w:p w14:paraId="54379819" w14:textId="77777777" w:rsidR="00FB0F41" w:rsidRPr="002D3917" w:rsidRDefault="00FB0F41" w:rsidP="00B30F2E">
            <w:pPr>
              <w:pStyle w:val="TAL"/>
              <w:rPr>
                <w:rFonts w:eastAsia="Yu Gothic" w:cs="Arial"/>
                <w:szCs w:val="18"/>
              </w:rPr>
            </w:pPr>
            <w:r w:rsidRPr="002D3917">
              <w:rPr>
                <w:rFonts w:eastAsia="Yu Gothic" w:cs="Arial"/>
                <w:szCs w:val="18"/>
              </w:rPr>
              <w:t xml:space="preserve">Configure the list of possible co-scheduled cells in the set for DL scheduling via DCI format 1_3 and DCI format 0_3 respectively, where the serving cells in the list are in ascending order of serving cell indices and are mapped to index {0, 1, 2, 3} in the set. Total number of cells within the same set of cells i.e., in </w:t>
            </w:r>
            <w:r w:rsidRPr="002D3917">
              <w:rPr>
                <w:rFonts w:eastAsia="Yu Gothic" w:cs="Arial"/>
                <w:i/>
                <w:iCs/>
                <w:szCs w:val="18"/>
              </w:rPr>
              <w:t>scheduledCellListDCI-1-3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is up to 4.</w:t>
            </w:r>
          </w:p>
          <w:p w14:paraId="73D2E85F" w14:textId="77777777" w:rsidR="00FB0F41" w:rsidRPr="002D3917" w:rsidRDefault="00FB0F41" w:rsidP="00B30F2E">
            <w:pPr>
              <w:pStyle w:val="TAL"/>
              <w:rPr>
                <w:lang w:eastAsia="sv-SE"/>
              </w:rPr>
            </w:pPr>
            <w:r w:rsidRPr="002D3917">
              <w:rPr>
                <w:rFonts w:eastAsia="Yu Gothic" w:cs="Arial"/>
                <w:szCs w:val="18"/>
              </w:rPr>
              <w:t xml:space="preserve">When a cell is included in either or both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one set of cells</w:t>
            </w:r>
            <w:r w:rsidRPr="002D3917">
              <w:rPr>
                <w:rFonts w:eastAsia="Yu Gothic" w:cs="Arial"/>
                <w:i/>
                <w:iCs/>
                <w:szCs w:val="18"/>
              </w:rPr>
              <w:t xml:space="preserve"> MC-DCI-</w:t>
            </w:r>
            <w:proofErr w:type="spellStart"/>
            <w:r w:rsidRPr="002D3917">
              <w:rPr>
                <w:rFonts w:eastAsia="Yu Gothic" w:cs="Arial"/>
                <w:i/>
                <w:iCs/>
                <w:szCs w:val="18"/>
              </w:rPr>
              <w:t>SetofCells</w:t>
            </w:r>
            <w:proofErr w:type="spellEnd"/>
            <w:r w:rsidRPr="002D3917">
              <w:rPr>
                <w:rFonts w:eastAsia="Yu Gothic" w:cs="Arial"/>
                <w:szCs w:val="18"/>
              </w:rPr>
              <w:t xml:space="preserve">, the cell cannot be included in any of </w:t>
            </w:r>
            <w:r w:rsidRPr="002D3917">
              <w:rPr>
                <w:rFonts w:eastAsia="Yu Gothic" w:cs="Arial"/>
                <w:i/>
                <w:iCs/>
                <w:szCs w:val="18"/>
              </w:rPr>
              <w:t>scheduledCellListDCI-1-3</w:t>
            </w:r>
            <w:r w:rsidRPr="002D3917">
              <w:rPr>
                <w:rFonts w:eastAsia="Yu Gothic" w:cs="Arial"/>
                <w:szCs w:val="18"/>
              </w:rPr>
              <w:t xml:space="preserve"> or </w:t>
            </w:r>
            <w:r w:rsidRPr="002D3917">
              <w:rPr>
                <w:rFonts w:eastAsia="Yu Gothic" w:cs="Arial"/>
                <w:i/>
                <w:iCs/>
                <w:szCs w:val="18"/>
              </w:rPr>
              <w:t>scheduledCellListDCI-0-3</w:t>
            </w:r>
            <w:r w:rsidRPr="002D3917">
              <w:rPr>
                <w:rFonts w:eastAsia="Yu Gothic" w:cs="Arial"/>
                <w:szCs w:val="18"/>
              </w:rPr>
              <w:t xml:space="preserve"> for any other set of cells.</w:t>
            </w:r>
          </w:p>
        </w:tc>
      </w:tr>
      <w:tr w:rsidR="00FB0F41" w:rsidRPr="002D3917" w14:paraId="3DF06FA1" w14:textId="77777777" w:rsidTr="00B30F2E">
        <w:tc>
          <w:tcPr>
            <w:tcW w:w="14173" w:type="dxa"/>
            <w:tcBorders>
              <w:top w:val="single" w:sz="4" w:space="0" w:color="auto"/>
              <w:left w:val="single" w:sz="4" w:space="0" w:color="auto"/>
              <w:bottom w:val="single" w:sz="4" w:space="0" w:color="auto"/>
              <w:right w:val="single" w:sz="4" w:space="0" w:color="auto"/>
            </w:tcBorders>
          </w:tcPr>
          <w:p w14:paraId="3AC44A06" w14:textId="77777777" w:rsidR="00FB0F41" w:rsidRPr="002D3917" w:rsidRDefault="00FB0F41" w:rsidP="00B30F2E">
            <w:pPr>
              <w:pStyle w:val="TAL"/>
              <w:rPr>
                <w:b/>
                <w:bCs/>
                <w:i/>
                <w:iCs/>
                <w:lang w:eastAsia="sv-SE"/>
              </w:rPr>
            </w:pPr>
            <w:proofErr w:type="spellStart"/>
            <w:r w:rsidRPr="002D3917">
              <w:rPr>
                <w:b/>
                <w:bCs/>
                <w:i/>
                <w:iCs/>
                <w:lang w:eastAsia="sv-SE"/>
              </w:rPr>
              <w:t>setOfCellsId</w:t>
            </w:r>
            <w:proofErr w:type="spellEnd"/>
          </w:p>
          <w:p w14:paraId="17589FA0" w14:textId="77777777" w:rsidR="00FB0F41" w:rsidRPr="002D3917" w:rsidRDefault="00FB0F41" w:rsidP="00B30F2E">
            <w:pPr>
              <w:pStyle w:val="TAL"/>
              <w:rPr>
                <w:lang w:eastAsia="sv-SE"/>
              </w:rPr>
            </w:pPr>
            <w:r w:rsidRPr="002D3917">
              <w:rPr>
                <w:rFonts w:eastAsia="Yu Gothic" w:cs="Arial"/>
                <w:szCs w:val="18"/>
              </w:rPr>
              <w:t>Configure index of the set of cells to be indicated in DCI format 0_3/1_3.</w:t>
            </w:r>
          </w:p>
        </w:tc>
      </w:tr>
      <w:tr w:rsidR="00FB0F41" w:rsidRPr="002D3917" w14:paraId="3FE5ABF9" w14:textId="77777777" w:rsidTr="00B30F2E">
        <w:tc>
          <w:tcPr>
            <w:tcW w:w="14173" w:type="dxa"/>
            <w:tcBorders>
              <w:top w:val="single" w:sz="4" w:space="0" w:color="auto"/>
              <w:left w:val="single" w:sz="4" w:space="0" w:color="auto"/>
              <w:bottom w:val="single" w:sz="4" w:space="0" w:color="auto"/>
              <w:right w:val="single" w:sz="4" w:space="0" w:color="auto"/>
            </w:tcBorders>
          </w:tcPr>
          <w:p w14:paraId="4BF7374C" w14:textId="77777777" w:rsidR="00FB0F41" w:rsidRPr="002D3917" w:rsidRDefault="00FB0F41" w:rsidP="00B30F2E">
            <w:pPr>
              <w:pStyle w:val="TAL"/>
              <w:rPr>
                <w:b/>
                <w:bCs/>
                <w:i/>
                <w:iCs/>
                <w:lang w:eastAsia="sv-SE"/>
              </w:rPr>
            </w:pPr>
            <w:r w:rsidRPr="002D3917">
              <w:rPr>
                <w:b/>
                <w:bCs/>
                <w:i/>
                <w:iCs/>
                <w:lang w:eastAsia="sv-SE"/>
              </w:rPr>
              <w:t>sri-DCI0-3</w:t>
            </w:r>
          </w:p>
          <w:p w14:paraId="66114735" w14:textId="77777777" w:rsidR="00FB0F41" w:rsidRPr="002D3917" w:rsidRDefault="00FB0F41" w:rsidP="00B30F2E">
            <w:pPr>
              <w:pStyle w:val="TAL"/>
              <w:rPr>
                <w:lang w:eastAsia="sv-SE"/>
              </w:rPr>
            </w:pPr>
            <w:r w:rsidRPr="002D3917">
              <w:rPr>
                <w:rFonts w:eastAsia="Yu Gothic" w:cs="Arial"/>
                <w:szCs w:val="18"/>
              </w:rPr>
              <w:t>Configure the indication type for SRS resource indicator field in DCI format 0_3 (See TS 38.212, clause 7.3.1.1.4)</w:t>
            </w:r>
            <w:r w:rsidRPr="002D3917">
              <w:rPr>
                <w:bCs/>
                <w:iCs/>
                <w:lang w:eastAsia="sv-SE"/>
              </w:rPr>
              <w:t>.</w:t>
            </w:r>
          </w:p>
        </w:tc>
      </w:tr>
      <w:tr w:rsidR="00FB0F41" w:rsidRPr="002D3917" w14:paraId="0BBF6548" w14:textId="77777777" w:rsidTr="00B30F2E">
        <w:tc>
          <w:tcPr>
            <w:tcW w:w="14173" w:type="dxa"/>
            <w:tcBorders>
              <w:top w:val="single" w:sz="4" w:space="0" w:color="auto"/>
              <w:left w:val="single" w:sz="4" w:space="0" w:color="auto"/>
              <w:bottom w:val="single" w:sz="4" w:space="0" w:color="auto"/>
              <w:right w:val="single" w:sz="4" w:space="0" w:color="auto"/>
            </w:tcBorders>
          </w:tcPr>
          <w:p w14:paraId="690342A0" w14:textId="77777777" w:rsidR="00FB0F41" w:rsidRPr="002D3917" w:rsidRDefault="00FB0F41" w:rsidP="00B30F2E">
            <w:pPr>
              <w:pStyle w:val="TAL"/>
              <w:rPr>
                <w:b/>
                <w:bCs/>
                <w:i/>
                <w:iCs/>
                <w:lang w:eastAsia="sv-SE"/>
              </w:rPr>
            </w:pPr>
            <w:r w:rsidRPr="002D3917">
              <w:rPr>
                <w:b/>
                <w:bCs/>
                <w:i/>
                <w:iCs/>
                <w:lang w:eastAsia="sv-SE"/>
              </w:rPr>
              <w:t>SRS-</w:t>
            </w:r>
            <w:proofErr w:type="spellStart"/>
            <w:r w:rsidRPr="002D3917">
              <w:rPr>
                <w:b/>
                <w:bCs/>
                <w:i/>
                <w:iCs/>
                <w:lang w:eastAsia="sv-SE"/>
              </w:rPr>
              <w:t>OffsetCombo</w:t>
            </w:r>
            <w:proofErr w:type="spellEnd"/>
          </w:p>
          <w:p w14:paraId="3D1FE5CB" w14:textId="77777777" w:rsidR="00FB0F41" w:rsidRPr="002D3917" w:rsidRDefault="00FB0F41" w:rsidP="00B30F2E">
            <w:pPr>
              <w:pStyle w:val="TAL"/>
              <w:rPr>
                <w:lang w:eastAsia="sv-SE"/>
              </w:rPr>
            </w:pPr>
            <w:r w:rsidRPr="002D3917">
              <w:rPr>
                <w:rFonts w:eastAsia="Yu Gothic" w:cs="Arial"/>
                <w:szCs w:val="18"/>
              </w:rPr>
              <w:t xml:space="preserve">Configure each row of the joint SRS offset indicator table for DL scheduling via DCI format 1_3 and for UL scheduling via DCI format 0_3, where index for a cell points to a corresponding SRS offset indicator applicable for DCI format 1-1 and 0-1, and the order of SRS offset indicator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are configured with more than one entry in </w:t>
            </w:r>
            <w:proofErr w:type="spellStart"/>
            <w:r w:rsidRPr="002D3917">
              <w:rPr>
                <w:rFonts w:eastAsia="Yu Gothic" w:cs="Arial"/>
                <w:i/>
                <w:iCs/>
                <w:szCs w:val="18"/>
              </w:rPr>
              <w:t>availableSlotOffsetList</w:t>
            </w:r>
            <w:proofErr w:type="spellEnd"/>
            <w:r w:rsidRPr="002D3917">
              <w:rPr>
                <w:rFonts w:eastAsia="Yu Gothic" w:cs="Arial"/>
                <w:szCs w:val="18"/>
              </w:rPr>
              <w:t xml:space="preserve"> for at least one aperiodic SRS resource set on at least one UL BWP and so on) for DL and </w:t>
            </w:r>
            <w:r w:rsidRPr="002D3917">
              <w:rPr>
                <w:rFonts w:eastAsia="Yu Gothic" w:cs="Arial"/>
                <w:i/>
                <w:iCs/>
                <w:szCs w:val="18"/>
              </w:rPr>
              <w:t>scheduledCellListDCI-0-3</w:t>
            </w:r>
            <w:r w:rsidRPr="002D3917">
              <w:rPr>
                <w:rFonts w:eastAsia="Yu Gothic" w:cs="Arial"/>
                <w:szCs w:val="18"/>
              </w:rPr>
              <w:t xml:space="preserve"> for UL,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srs-OffsetListDCI-1-3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srs-OffsetListDCI-0-3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OffsetCombo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FB0F41" w:rsidRPr="002D3917" w14:paraId="71555DB0" w14:textId="77777777" w:rsidTr="00B30F2E">
        <w:tc>
          <w:tcPr>
            <w:tcW w:w="14173" w:type="dxa"/>
            <w:tcBorders>
              <w:top w:val="single" w:sz="4" w:space="0" w:color="auto"/>
              <w:left w:val="single" w:sz="4" w:space="0" w:color="auto"/>
              <w:bottom w:val="single" w:sz="4" w:space="0" w:color="auto"/>
              <w:right w:val="single" w:sz="4" w:space="0" w:color="auto"/>
            </w:tcBorders>
          </w:tcPr>
          <w:p w14:paraId="489D280A" w14:textId="77777777" w:rsidR="00FB0F41" w:rsidRPr="002D3917" w:rsidRDefault="00FB0F41" w:rsidP="00B30F2E">
            <w:pPr>
              <w:pStyle w:val="TAL"/>
              <w:rPr>
                <w:b/>
                <w:bCs/>
                <w:i/>
                <w:iCs/>
                <w:lang w:eastAsia="sv-SE"/>
              </w:rPr>
            </w:pPr>
            <w:r w:rsidRPr="002D3917">
              <w:rPr>
                <w:b/>
                <w:bCs/>
                <w:i/>
                <w:iCs/>
                <w:lang w:eastAsia="sv-SE"/>
              </w:rPr>
              <w:t>srs-OffsetListDCI-1-3, srs-OffsetListDCI-0-3</w:t>
            </w:r>
          </w:p>
          <w:p w14:paraId="5015D9E7" w14:textId="77777777" w:rsidR="00FB0F41" w:rsidRPr="002D3917" w:rsidRDefault="00FB0F41" w:rsidP="00B30F2E">
            <w:pPr>
              <w:pStyle w:val="TAL"/>
              <w:rPr>
                <w:lang w:eastAsia="sv-SE"/>
              </w:rPr>
            </w:pPr>
            <w:r w:rsidRPr="002D3917">
              <w:rPr>
                <w:rFonts w:eastAsia="Yu Gothic" w:cs="Arial"/>
                <w:szCs w:val="18"/>
              </w:rPr>
              <w:t>Configure joint SRS offset indicator table for DL scheduling via DCI format 1_3 and DCI format 0_3, respectively.</w:t>
            </w:r>
          </w:p>
        </w:tc>
      </w:tr>
      <w:tr w:rsidR="00FB0F41" w:rsidRPr="002D3917" w14:paraId="76141949" w14:textId="77777777" w:rsidTr="00B30F2E">
        <w:tc>
          <w:tcPr>
            <w:tcW w:w="14173" w:type="dxa"/>
            <w:tcBorders>
              <w:top w:val="single" w:sz="4" w:space="0" w:color="auto"/>
              <w:left w:val="single" w:sz="4" w:space="0" w:color="auto"/>
              <w:bottom w:val="single" w:sz="4" w:space="0" w:color="auto"/>
              <w:right w:val="single" w:sz="4" w:space="0" w:color="auto"/>
            </w:tcBorders>
          </w:tcPr>
          <w:p w14:paraId="72F822EB" w14:textId="77777777" w:rsidR="00FB0F41" w:rsidRPr="002D3917" w:rsidRDefault="00FB0F41" w:rsidP="00B30F2E">
            <w:pPr>
              <w:pStyle w:val="TAL"/>
              <w:rPr>
                <w:b/>
                <w:bCs/>
                <w:i/>
                <w:iCs/>
                <w:lang w:eastAsia="sv-SE"/>
              </w:rPr>
            </w:pPr>
            <w:r w:rsidRPr="002D3917">
              <w:rPr>
                <w:b/>
                <w:bCs/>
                <w:i/>
                <w:iCs/>
                <w:lang w:eastAsia="sv-SE"/>
              </w:rPr>
              <w:t>SRS-</w:t>
            </w:r>
            <w:proofErr w:type="spellStart"/>
            <w:r w:rsidRPr="002D3917">
              <w:rPr>
                <w:b/>
                <w:bCs/>
                <w:i/>
                <w:iCs/>
                <w:lang w:eastAsia="sv-SE"/>
              </w:rPr>
              <w:t>RequestCombo</w:t>
            </w:r>
            <w:proofErr w:type="spellEnd"/>
          </w:p>
          <w:p w14:paraId="3460867C" w14:textId="77777777" w:rsidR="00FB0F41" w:rsidRPr="002D3917" w:rsidRDefault="00FB0F41" w:rsidP="00B30F2E">
            <w:pPr>
              <w:pStyle w:val="TAL"/>
              <w:rPr>
                <w:lang w:eastAsia="sv-SE"/>
              </w:rPr>
            </w:pPr>
            <w:r w:rsidRPr="002D3917">
              <w:rPr>
                <w:rFonts w:eastAsia="Yu Gothic" w:cs="Arial"/>
                <w:szCs w:val="18"/>
              </w:rPr>
              <w:t xml:space="preserve">Configure each row of the joint SRS request table for DL scheduling via DCI format 1_3 and for UL scheduling via DCI format 0_3, where index for a cell points to a corresponding SRS request applicable for DCI format 1-1 and 0-1, and the order of SRS request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and so on) for DL and </w:t>
            </w:r>
            <w:r w:rsidRPr="002D3917">
              <w:rPr>
                <w:rFonts w:eastAsia="Yu Gothic" w:cs="Arial"/>
                <w:i/>
                <w:iCs/>
                <w:szCs w:val="18"/>
              </w:rPr>
              <w:t>scheduledCellListDCI-0-3</w:t>
            </w:r>
            <w:r w:rsidRPr="002D3917">
              <w:rPr>
                <w:rFonts w:eastAsia="Yu Gothic" w:cs="Arial"/>
                <w:szCs w:val="18"/>
              </w:rPr>
              <w:t xml:space="preserve"> for UL. The number of entries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should be the same as the number of cells included in </w:t>
            </w:r>
            <w:r w:rsidRPr="002D3917">
              <w:rPr>
                <w:rFonts w:eastAsia="Yu Gothic" w:cs="Arial"/>
                <w:i/>
                <w:iCs/>
                <w:szCs w:val="18"/>
              </w:rPr>
              <w:t>scheduledCellListDCI-1-3</w:t>
            </w:r>
            <w:r w:rsidRPr="002D3917">
              <w:rPr>
                <w:rFonts w:eastAsia="Yu Gothic" w:cs="Arial"/>
                <w:szCs w:val="18"/>
              </w:rPr>
              <w:t xml:space="preserve"> for </w:t>
            </w:r>
            <w:r w:rsidRPr="002D3917">
              <w:rPr>
                <w:rFonts w:eastAsia="Yu Gothic" w:cs="Arial"/>
                <w:i/>
                <w:iCs/>
                <w:szCs w:val="18"/>
              </w:rPr>
              <w:t>srs-RequestListDCI-1-3</w:t>
            </w:r>
            <w:r w:rsidRPr="002D3917">
              <w:rPr>
                <w:rFonts w:eastAsia="Yu Gothic" w:cs="Arial"/>
                <w:szCs w:val="18"/>
              </w:rPr>
              <w:t xml:space="preserve"> and </w:t>
            </w:r>
            <w:r w:rsidRPr="002D3917">
              <w:rPr>
                <w:rFonts w:eastAsia="Yu Gothic" w:cs="Arial"/>
                <w:i/>
                <w:iCs/>
                <w:szCs w:val="18"/>
              </w:rPr>
              <w:t>scheduledCellListDCI-0-3</w:t>
            </w:r>
            <w:r w:rsidRPr="002D3917">
              <w:rPr>
                <w:rFonts w:eastAsia="Yu Gothic" w:cs="Arial"/>
                <w:szCs w:val="18"/>
              </w:rPr>
              <w:t xml:space="preserve"> for </w:t>
            </w:r>
            <w:r w:rsidRPr="002D3917">
              <w:rPr>
                <w:rFonts w:eastAsia="Yu Gothic" w:cs="Arial"/>
                <w:i/>
                <w:iCs/>
                <w:szCs w:val="18"/>
              </w:rPr>
              <w:t>srs-RequestListDCI-0-3</w:t>
            </w:r>
            <w:r w:rsidRPr="002D3917">
              <w:rPr>
                <w:rFonts w:eastAsia="Yu Gothic" w:cs="Arial"/>
                <w:szCs w:val="18"/>
              </w:rPr>
              <w:t xml:space="preserve">, and entries for co-scheduled cells in a row of </w:t>
            </w:r>
            <w:r w:rsidRPr="002D3917">
              <w:rPr>
                <w:rFonts w:eastAsia="Yu Gothic" w:cs="Arial"/>
                <w:i/>
                <w:iCs/>
                <w:szCs w:val="18"/>
              </w:rPr>
              <w:t>SRS-</w:t>
            </w:r>
            <w:proofErr w:type="spellStart"/>
            <w:r w:rsidRPr="002D3917">
              <w:rPr>
                <w:rFonts w:eastAsia="Yu Gothic" w:cs="Arial"/>
                <w:i/>
                <w:iCs/>
                <w:szCs w:val="18"/>
              </w:rPr>
              <w:t>RequestCombo</w:t>
            </w:r>
            <w:proofErr w:type="spellEnd"/>
            <w:r w:rsidRPr="002D3917">
              <w:rPr>
                <w:rFonts w:eastAsia="Yu Gothic" w:cs="Arial"/>
                <w:szCs w:val="18"/>
              </w:rPr>
              <w:t xml:space="preserve"> are interpreted based on the BWPs of co-scheduled cells that is determined by the BWP indicator field of DCI format 1_3/0_3.</w:t>
            </w:r>
          </w:p>
        </w:tc>
      </w:tr>
      <w:tr w:rsidR="00FB0F41" w:rsidRPr="002D3917" w14:paraId="2FF2DA1E" w14:textId="77777777" w:rsidTr="00B30F2E">
        <w:tc>
          <w:tcPr>
            <w:tcW w:w="14173" w:type="dxa"/>
            <w:tcBorders>
              <w:top w:val="single" w:sz="4" w:space="0" w:color="auto"/>
              <w:left w:val="single" w:sz="4" w:space="0" w:color="auto"/>
              <w:bottom w:val="single" w:sz="4" w:space="0" w:color="auto"/>
              <w:right w:val="single" w:sz="4" w:space="0" w:color="auto"/>
            </w:tcBorders>
          </w:tcPr>
          <w:p w14:paraId="7C1B0857" w14:textId="77777777" w:rsidR="00FB0F41" w:rsidRPr="002D3917" w:rsidRDefault="00FB0F41" w:rsidP="00B30F2E">
            <w:pPr>
              <w:pStyle w:val="TAL"/>
              <w:rPr>
                <w:b/>
                <w:bCs/>
                <w:i/>
                <w:iCs/>
                <w:lang w:eastAsia="sv-SE"/>
              </w:rPr>
            </w:pPr>
            <w:r w:rsidRPr="002D3917">
              <w:rPr>
                <w:b/>
                <w:bCs/>
                <w:i/>
                <w:iCs/>
                <w:lang w:eastAsia="sv-SE"/>
              </w:rPr>
              <w:t>srs-RequestListDCI-1-3, srs-RequestListDCI-0-3</w:t>
            </w:r>
          </w:p>
          <w:p w14:paraId="341BF781" w14:textId="77777777" w:rsidR="00FB0F41" w:rsidRPr="002D3917" w:rsidRDefault="00FB0F41" w:rsidP="00B30F2E">
            <w:pPr>
              <w:pStyle w:val="TAL"/>
              <w:rPr>
                <w:lang w:eastAsia="sv-SE"/>
              </w:rPr>
            </w:pPr>
            <w:r w:rsidRPr="002D3917">
              <w:rPr>
                <w:rFonts w:eastAsia="Yu Gothic" w:cs="Arial"/>
                <w:szCs w:val="18"/>
              </w:rPr>
              <w:t>Configure joint SRS request table for DL scheduling via DCI format 1_3 and DCI format 0_3, respectively.</w:t>
            </w:r>
          </w:p>
        </w:tc>
      </w:tr>
      <w:tr w:rsidR="00FB0F41" w:rsidRPr="002D3917" w14:paraId="6DDB41F0" w14:textId="77777777" w:rsidTr="00B30F2E">
        <w:tc>
          <w:tcPr>
            <w:tcW w:w="14173" w:type="dxa"/>
            <w:tcBorders>
              <w:top w:val="single" w:sz="4" w:space="0" w:color="auto"/>
              <w:left w:val="single" w:sz="4" w:space="0" w:color="auto"/>
              <w:bottom w:val="single" w:sz="4" w:space="0" w:color="auto"/>
              <w:right w:val="single" w:sz="4" w:space="0" w:color="auto"/>
            </w:tcBorders>
          </w:tcPr>
          <w:p w14:paraId="12A68AF7" w14:textId="77777777" w:rsidR="00FB0F41" w:rsidRPr="002D3917" w:rsidRDefault="00FB0F41" w:rsidP="00B30F2E">
            <w:pPr>
              <w:pStyle w:val="TAL"/>
              <w:rPr>
                <w:b/>
                <w:bCs/>
                <w:i/>
                <w:iCs/>
                <w:lang w:eastAsia="sv-SE"/>
              </w:rPr>
            </w:pPr>
            <w:r w:rsidRPr="002D3917">
              <w:rPr>
                <w:b/>
                <w:bCs/>
                <w:i/>
                <w:iCs/>
                <w:lang w:eastAsia="sv-SE"/>
              </w:rPr>
              <w:t>TCI-DCI-1-3</w:t>
            </w:r>
          </w:p>
          <w:p w14:paraId="1A2DE5F2" w14:textId="77777777" w:rsidR="00FB0F41" w:rsidRPr="002D3917" w:rsidRDefault="00FB0F41" w:rsidP="00B30F2E">
            <w:pPr>
              <w:pStyle w:val="TAL"/>
              <w:rPr>
                <w:lang w:eastAsia="sv-SE"/>
              </w:rPr>
            </w:pPr>
            <w:r w:rsidRPr="002D3917">
              <w:rPr>
                <w:rFonts w:eastAsia="Yu Gothic" w:cs="Arial"/>
                <w:szCs w:val="18"/>
              </w:rPr>
              <w:t xml:space="preserve">Configure each row of the joint TCI table for DL scheduling via DCI format 1_3, where index for a cell points to a corresponding TCI applicable for DCI format 1-1, and the order of TCI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xml:space="preserve">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and so on), the number of entries in a row of </w:t>
            </w:r>
            <w:r w:rsidRPr="002D3917">
              <w:rPr>
                <w:rFonts w:eastAsia="Yu Gothic" w:cs="Arial"/>
                <w:i/>
                <w:iCs/>
                <w:szCs w:val="18"/>
              </w:rPr>
              <w:t>TCI-DCI-1-3</w:t>
            </w:r>
            <w:r w:rsidRPr="002D3917">
              <w:rPr>
                <w:rFonts w:eastAsia="Yu Gothic" w:cs="Arial"/>
                <w:szCs w:val="18"/>
              </w:rPr>
              <w:t xml:space="preserve"> should be the same as the number of cells that configured with </w:t>
            </w:r>
            <w:proofErr w:type="spellStart"/>
            <w:r w:rsidRPr="002D3917">
              <w:rPr>
                <w:rFonts w:eastAsia="Yu Gothic" w:cs="Arial"/>
                <w:i/>
                <w:iCs/>
                <w:szCs w:val="18"/>
              </w:rPr>
              <w:t>tci-StatesToAddModList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TCI-DCI-1-3</w:t>
            </w:r>
            <w:r w:rsidRPr="002D3917">
              <w:rPr>
                <w:rFonts w:eastAsia="Yu Gothic" w:cs="Arial"/>
                <w:szCs w:val="18"/>
              </w:rPr>
              <w:t xml:space="preserve"> are interpreted based on the BWPs of co-scheduled cells that is determined by the BWP indicator field of DCI format 1_3.</w:t>
            </w:r>
          </w:p>
        </w:tc>
      </w:tr>
      <w:tr w:rsidR="00FB0F41" w:rsidRPr="002D3917" w14:paraId="1218DA92" w14:textId="77777777" w:rsidTr="00B30F2E">
        <w:tc>
          <w:tcPr>
            <w:tcW w:w="14173" w:type="dxa"/>
            <w:tcBorders>
              <w:top w:val="single" w:sz="4" w:space="0" w:color="auto"/>
              <w:left w:val="single" w:sz="4" w:space="0" w:color="auto"/>
              <w:bottom w:val="single" w:sz="4" w:space="0" w:color="auto"/>
              <w:right w:val="single" w:sz="4" w:space="0" w:color="auto"/>
            </w:tcBorders>
          </w:tcPr>
          <w:p w14:paraId="0F7D89E7" w14:textId="77777777" w:rsidR="00FB0F41" w:rsidRPr="002D3917" w:rsidRDefault="00FB0F41" w:rsidP="00B30F2E">
            <w:pPr>
              <w:pStyle w:val="TAL"/>
              <w:rPr>
                <w:b/>
                <w:bCs/>
                <w:i/>
                <w:iCs/>
                <w:lang w:eastAsia="sv-SE"/>
              </w:rPr>
            </w:pPr>
            <w:r w:rsidRPr="002D3917">
              <w:rPr>
                <w:b/>
                <w:bCs/>
                <w:i/>
                <w:iCs/>
                <w:lang w:eastAsia="sv-SE"/>
              </w:rPr>
              <w:t>tci-ListDCI-1-3</w:t>
            </w:r>
          </w:p>
          <w:p w14:paraId="5E20242E" w14:textId="77777777" w:rsidR="00FB0F41" w:rsidRPr="002D3917" w:rsidRDefault="00FB0F41" w:rsidP="00B30F2E">
            <w:pPr>
              <w:pStyle w:val="TAL"/>
              <w:rPr>
                <w:lang w:eastAsia="sv-SE"/>
              </w:rPr>
            </w:pPr>
            <w:r w:rsidRPr="002D3917">
              <w:rPr>
                <w:rFonts w:eastAsia="Yu Gothic" w:cs="Arial"/>
                <w:szCs w:val="18"/>
              </w:rPr>
              <w:t>Configure joint TCI table for DL scheduling via DCI format 1_3</w:t>
            </w:r>
          </w:p>
        </w:tc>
      </w:tr>
      <w:tr w:rsidR="00FB0F41" w:rsidRPr="002D3917" w14:paraId="1C44060D" w14:textId="77777777" w:rsidTr="00B30F2E">
        <w:tc>
          <w:tcPr>
            <w:tcW w:w="14173" w:type="dxa"/>
            <w:tcBorders>
              <w:top w:val="single" w:sz="4" w:space="0" w:color="auto"/>
              <w:left w:val="single" w:sz="4" w:space="0" w:color="auto"/>
              <w:bottom w:val="single" w:sz="4" w:space="0" w:color="auto"/>
              <w:right w:val="single" w:sz="4" w:space="0" w:color="auto"/>
            </w:tcBorders>
          </w:tcPr>
          <w:p w14:paraId="5E85CF0E" w14:textId="77777777" w:rsidR="00FB0F41" w:rsidRPr="002D3917" w:rsidRDefault="00FB0F41" w:rsidP="00B30F2E">
            <w:pPr>
              <w:pStyle w:val="TAL"/>
              <w:rPr>
                <w:b/>
                <w:bCs/>
                <w:i/>
                <w:iCs/>
                <w:lang w:eastAsia="sv-SE"/>
              </w:rPr>
            </w:pPr>
            <w:r w:rsidRPr="002D3917">
              <w:rPr>
                <w:b/>
                <w:bCs/>
                <w:i/>
                <w:iCs/>
                <w:lang w:eastAsia="sv-SE"/>
              </w:rPr>
              <w:t>TDRA-FieldIndexDC-0-3</w:t>
            </w:r>
          </w:p>
          <w:p w14:paraId="4E6538E2" w14:textId="77777777" w:rsidR="00FB0F41" w:rsidRPr="002D3917" w:rsidRDefault="00FB0F41" w:rsidP="00B30F2E">
            <w:pPr>
              <w:pStyle w:val="TAL"/>
              <w:rPr>
                <w:lang w:eastAsia="sv-SE"/>
              </w:rPr>
            </w:pPr>
            <w:r w:rsidRPr="002D3917">
              <w:rPr>
                <w:rFonts w:eastAsia="Yu Gothic" w:cs="Arial"/>
                <w:szCs w:val="18"/>
              </w:rPr>
              <w:t xml:space="preserve">Configure each row of the joint TDRA field table for UL scheduling via DCI format 0_3 containing the applicable TDRA field indexes for multiple BWPs/cells, where the TDRA index for a BWP of a cell points to a corresponding TDRA in the TDRA table applicable for DCI format 0-1, the order of TDRA index in each row refers the </w:t>
            </w:r>
            <w:r w:rsidRPr="002D3917">
              <w:rPr>
                <w:rFonts w:eastAsia="Yu Gothic" w:cs="Arial"/>
                <w:i/>
                <w:iCs/>
                <w:szCs w:val="18"/>
              </w:rPr>
              <w:t>BWP-Id</w:t>
            </w:r>
            <w:r w:rsidRPr="002D3917">
              <w:rPr>
                <w:rFonts w:eastAsia="Yu Gothic" w:cs="Arial"/>
                <w:szCs w:val="18"/>
              </w:rPr>
              <w:t xml:space="preserve"> for a cell and the order of cells in </w:t>
            </w:r>
            <w:r w:rsidRPr="002D3917">
              <w:rPr>
                <w:rFonts w:eastAsia="Yu Gothic" w:cs="Arial"/>
                <w:i/>
                <w:iCs/>
                <w:szCs w:val="18"/>
              </w:rPr>
              <w:t>scheduledCellListDCI-0-3</w:t>
            </w:r>
            <w:r w:rsidRPr="002D3917">
              <w:rPr>
                <w:rFonts w:eastAsia="Yu Gothic" w:cs="Arial"/>
                <w:szCs w:val="18"/>
              </w:rPr>
              <w:t xml:space="preserve"> (i.e., first TDRA index in a row is for the smallest BWP-Id that can be scheduled by the DCI format 0-3, as specified in 38.212, of the first cell in </w:t>
            </w:r>
            <w:r w:rsidRPr="002D3917">
              <w:rPr>
                <w:rFonts w:eastAsia="Yu Gothic" w:cs="Arial"/>
                <w:i/>
                <w:iCs/>
                <w:szCs w:val="18"/>
              </w:rPr>
              <w:t>scheduledCellListDCI-0-3</w:t>
            </w:r>
            <w:r w:rsidRPr="002D3917">
              <w:rPr>
                <w:rFonts w:eastAsia="Yu Gothic" w:cs="Arial"/>
                <w:szCs w:val="18"/>
              </w:rPr>
              <w:t xml:space="preserve">, second TDRA index in a row is for the second smallest BWP-Id 1 that can be scheduled by the DCI format 0-3, as specified in 38.212, of the first cell and so on), and the number of TDRA indices in a row of </w:t>
            </w:r>
            <w:r w:rsidRPr="002D3917">
              <w:rPr>
                <w:rFonts w:eastAsia="Yu Gothic" w:cs="Arial"/>
                <w:i/>
                <w:iCs/>
                <w:szCs w:val="18"/>
              </w:rPr>
              <w:t>TDRA-FieldIndexDCI-0-3</w:t>
            </w:r>
            <w:r w:rsidRPr="002D3917">
              <w:rPr>
                <w:rFonts w:eastAsia="Yu Gothic" w:cs="Arial"/>
                <w:szCs w:val="18"/>
              </w:rPr>
              <w:t xml:space="preserve"> should be the same as the total number of BWPs that can be scheduled by the DCI format 0-3, as specified in 38.212, across cells included in </w:t>
            </w:r>
            <w:r w:rsidRPr="002D3917">
              <w:rPr>
                <w:rFonts w:eastAsia="Yu Gothic" w:cs="Arial"/>
                <w:i/>
                <w:iCs/>
                <w:szCs w:val="18"/>
              </w:rPr>
              <w:t>scheduledCellListDCI-0-3</w:t>
            </w:r>
            <w:r w:rsidRPr="002D3917">
              <w:rPr>
                <w:rFonts w:eastAsia="Yu Gothic" w:cs="Arial"/>
                <w:szCs w:val="18"/>
              </w:rPr>
              <w:t>.</w:t>
            </w:r>
          </w:p>
        </w:tc>
      </w:tr>
      <w:tr w:rsidR="00FB0F41" w:rsidRPr="002D3917" w14:paraId="4C3F789E" w14:textId="77777777" w:rsidTr="00B30F2E">
        <w:tc>
          <w:tcPr>
            <w:tcW w:w="14173" w:type="dxa"/>
            <w:tcBorders>
              <w:top w:val="single" w:sz="4" w:space="0" w:color="auto"/>
              <w:left w:val="single" w:sz="4" w:space="0" w:color="auto"/>
              <w:bottom w:val="single" w:sz="4" w:space="0" w:color="auto"/>
              <w:right w:val="single" w:sz="4" w:space="0" w:color="auto"/>
            </w:tcBorders>
          </w:tcPr>
          <w:p w14:paraId="78A8F34A" w14:textId="77777777" w:rsidR="00FB0F41" w:rsidRPr="002D3917" w:rsidRDefault="00FB0F41" w:rsidP="00B30F2E">
            <w:pPr>
              <w:pStyle w:val="TAL"/>
              <w:rPr>
                <w:b/>
                <w:bCs/>
                <w:i/>
                <w:iCs/>
                <w:lang w:eastAsia="sv-SE"/>
              </w:rPr>
            </w:pPr>
            <w:r w:rsidRPr="002D3917">
              <w:rPr>
                <w:b/>
                <w:bCs/>
                <w:i/>
                <w:iCs/>
                <w:lang w:eastAsia="sv-SE"/>
              </w:rPr>
              <w:lastRenderedPageBreak/>
              <w:t>TDRA-FieldIndexDCI-1-3</w:t>
            </w:r>
          </w:p>
          <w:p w14:paraId="048A6488" w14:textId="77777777" w:rsidR="00FB0F41" w:rsidRPr="002D3917" w:rsidRDefault="00FB0F41" w:rsidP="00B30F2E">
            <w:pPr>
              <w:pStyle w:val="TAL"/>
              <w:rPr>
                <w:lang w:eastAsia="sv-SE"/>
              </w:rPr>
            </w:pPr>
            <w:r w:rsidRPr="002D3917">
              <w:rPr>
                <w:rFonts w:eastAsia="Yu Gothic" w:cs="Arial"/>
                <w:szCs w:val="18"/>
              </w:rPr>
              <w:t xml:space="preserve">Configure each row of the joint TDRA field table for DL scheduling via DCI format 1_3 containing the applicable TDRA field indexes for multiple BWPs/cells, where the TDRA index for a BWP of a cell points to a corresponding TDRA in the TDRA table applicable for DCI format 1-1, the order of TDRA index in each row refers the BWP-Id for a cell and the order of cells in </w:t>
            </w:r>
            <w:r w:rsidRPr="002D3917">
              <w:rPr>
                <w:rFonts w:eastAsia="Yu Gothic" w:cs="Arial"/>
                <w:i/>
                <w:iCs/>
                <w:szCs w:val="18"/>
              </w:rPr>
              <w:t>scheduledCellListDCI-1-3</w:t>
            </w:r>
            <w:r w:rsidRPr="002D3917">
              <w:rPr>
                <w:rFonts w:eastAsia="Yu Gothic" w:cs="Arial"/>
                <w:szCs w:val="18"/>
              </w:rPr>
              <w:t xml:space="preserve"> (i.e., first TDRA index in a row is for the smallest BWP-Id that can be scheduled by the DCI format 1-3, as specified in 38.212, of the first cell in </w:t>
            </w:r>
            <w:r w:rsidRPr="002D3917">
              <w:rPr>
                <w:rFonts w:eastAsia="Yu Gothic" w:cs="Arial"/>
                <w:i/>
                <w:iCs/>
                <w:szCs w:val="18"/>
              </w:rPr>
              <w:t>scheduledCellListDCI-1-3</w:t>
            </w:r>
            <w:r w:rsidRPr="002D3917">
              <w:rPr>
                <w:rFonts w:eastAsia="Yu Gothic" w:cs="Arial"/>
                <w:szCs w:val="18"/>
              </w:rPr>
              <w:t xml:space="preserve">, second TDRA index in a row is for the second smallest BWP-Id that can be scheduled by the DCI format 1-3, as specified in 38.212, of the first cell and so on ), and the number of TDRA indices in a row of </w:t>
            </w:r>
            <w:r w:rsidRPr="002D3917">
              <w:rPr>
                <w:rFonts w:eastAsia="Yu Gothic" w:cs="Arial"/>
                <w:i/>
                <w:iCs/>
                <w:szCs w:val="18"/>
              </w:rPr>
              <w:t>TDRA-FieldIndexDCI-1-3</w:t>
            </w:r>
            <w:r w:rsidRPr="002D3917">
              <w:rPr>
                <w:rFonts w:eastAsia="Yu Gothic" w:cs="Arial"/>
                <w:szCs w:val="18"/>
              </w:rPr>
              <w:t xml:space="preserve"> should be the same as the total number of BWPs that can be scheduled by the DCI format 1-3, as specified in 38.212, across cells included in </w:t>
            </w:r>
            <w:r w:rsidRPr="002D3917">
              <w:rPr>
                <w:rFonts w:eastAsia="Yu Gothic" w:cs="Arial"/>
                <w:i/>
                <w:iCs/>
                <w:szCs w:val="18"/>
              </w:rPr>
              <w:t>scheduledCellListDCI-1-3</w:t>
            </w:r>
            <w:r w:rsidRPr="002D3917">
              <w:rPr>
                <w:rFonts w:eastAsia="Yu Gothic" w:cs="Arial"/>
                <w:szCs w:val="18"/>
              </w:rPr>
              <w:t>.</w:t>
            </w:r>
          </w:p>
        </w:tc>
      </w:tr>
      <w:tr w:rsidR="00FB0F41" w:rsidRPr="002D3917" w14:paraId="1C3AA299" w14:textId="77777777" w:rsidTr="00B30F2E">
        <w:tc>
          <w:tcPr>
            <w:tcW w:w="14173" w:type="dxa"/>
            <w:tcBorders>
              <w:top w:val="single" w:sz="4" w:space="0" w:color="auto"/>
              <w:left w:val="single" w:sz="4" w:space="0" w:color="auto"/>
              <w:bottom w:val="single" w:sz="4" w:space="0" w:color="auto"/>
              <w:right w:val="single" w:sz="4" w:space="0" w:color="auto"/>
            </w:tcBorders>
          </w:tcPr>
          <w:p w14:paraId="3A031C9E" w14:textId="77777777" w:rsidR="00FB0F41" w:rsidRPr="002D3917" w:rsidRDefault="00FB0F41" w:rsidP="00B30F2E">
            <w:pPr>
              <w:pStyle w:val="TAL"/>
              <w:rPr>
                <w:b/>
                <w:bCs/>
                <w:i/>
                <w:iCs/>
                <w:lang w:eastAsia="sv-SE"/>
              </w:rPr>
            </w:pPr>
            <w:r w:rsidRPr="002D3917">
              <w:rPr>
                <w:b/>
                <w:bCs/>
                <w:i/>
                <w:iCs/>
                <w:lang w:eastAsia="sv-SE"/>
              </w:rPr>
              <w:t>tdra-FieldIndexListDCI-1-3, tdra-FieldIndexListDCI-0-3</w:t>
            </w:r>
          </w:p>
          <w:p w14:paraId="246D9D5C" w14:textId="77777777" w:rsidR="00FB0F41" w:rsidRPr="002D3917" w:rsidRDefault="00FB0F41" w:rsidP="00B30F2E">
            <w:pPr>
              <w:pStyle w:val="TAL"/>
              <w:rPr>
                <w:lang w:eastAsia="sv-SE"/>
              </w:rPr>
            </w:pPr>
            <w:r w:rsidRPr="002D3917">
              <w:rPr>
                <w:rFonts w:eastAsia="Yu Gothic" w:cs="Arial"/>
                <w:szCs w:val="18"/>
              </w:rPr>
              <w:t>Configure joint TDRA table for UL scheduling via DCI format 1_3 and DCI format 0_3, respectively.</w:t>
            </w:r>
          </w:p>
        </w:tc>
      </w:tr>
      <w:tr w:rsidR="00FB0F41" w:rsidRPr="002D3917" w14:paraId="2FAB86C1" w14:textId="77777777" w:rsidTr="00B30F2E">
        <w:tc>
          <w:tcPr>
            <w:tcW w:w="14173" w:type="dxa"/>
            <w:tcBorders>
              <w:top w:val="single" w:sz="4" w:space="0" w:color="auto"/>
              <w:left w:val="single" w:sz="4" w:space="0" w:color="auto"/>
              <w:bottom w:val="single" w:sz="4" w:space="0" w:color="auto"/>
              <w:right w:val="single" w:sz="4" w:space="0" w:color="auto"/>
            </w:tcBorders>
            <w:hideMark/>
          </w:tcPr>
          <w:p w14:paraId="107C88B3" w14:textId="77777777" w:rsidR="00FB0F41" w:rsidRPr="002D3917" w:rsidRDefault="00FB0F41" w:rsidP="00B30F2E">
            <w:pPr>
              <w:pStyle w:val="TAL"/>
              <w:rPr>
                <w:b/>
                <w:bCs/>
                <w:i/>
                <w:iCs/>
                <w:lang w:eastAsia="sv-SE"/>
              </w:rPr>
            </w:pPr>
            <w:r w:rsidRPr="002D3917">
              <w:rPr>
                <w:b/>
                <w:bCs/>
                <w:i/>
                <w:iCs/>
                <w:lang w:eastAsia="sv-SE"/>
              </w:rPr>
              <w:t>tpmi-DCI0-3</w:t>
            </w:r>
          </w:p>
          <w:p w14:paraId="1494E896" w14:textId="77777777" w:rsidR="00FB0F41" w:rsidRPr="002D3917" w:rsidRDefault="00FB0F41" w:rsidP="00B30F2E">
            <w:pPr>
              <w:pStyle w:val="TAL"/>
              <w:rPr>
                <w:lang w:eastAsia="sv-SE"/>
              </w:rPr>
            </w:pPr>
            <w:r w:rsidRPr="002D3917">
              <w:rPr>
                <w:rFonts w:eastAsia="Yu Gothic" w:cs="Arial"/>
                <w:szCs w:val="18"/>
              </w:rPr>
              <w:t>Configure the indication type for precoding information and number of layers field in DCI format 0_3 (See TS 38.212, clause 7.3.1.1.4)</w:t>
            </w:r>
            <w:r w:rsidRPr="002D3917">
              <w:rPr>
                <w:bCs/>
                <w:iCs/>
                <w:lang w:eastAsia="sv-SE"/>
              </w:rPr>
              <w:t>.</w:t>
            </w:r>
          </w:p>
        </w:tc>
      </w:tr>
      <w:tr w:rsidR="00FB0F41" w:rsidRPr="002D3917" w14:paraId="76DE76DC" w14:textId="77777777" w:rsidTr="00B30F2E">
        <w:tc>
          <w:tcPr>
            <w:tcW w:w="14173" w:type="dxa"/>
            <w:tcBorders>
              <w:top w:val="single" w:sz="4" w:space="0" w:color="auto"/>
              <w:left w:val="single" w:sz="4" w:space="0" w:color="auto"/>
              <w:bottom w:val="single" w:sz="4" w:space="0" w:color="auto"/>
              <w:right w:val="single" w:sz="4" w:space="0" w:color="auto"/>
            </w:tcBorders>
          </w:tcPr>
          <w:p w14:paraId="625D5FCB" w14:textId="77777777" w:rsidR="00FB0F41" w:rsidRPr="002D3917" w:rsidRDefault="00FB0F41" w:rsidP="00B30F2E">
            <w:pPr>
              <w:pStyle w:val="TAL"/>
              <w:rPr>
                <w:b/>
                <w:bCs/>
                <w:i/>
                <w:iCs/>
                <w:lang w:eastAsia="sv-SE"/>
              </w:rPr>
            </w:pPr>
            <w:r w:rsidRPr="002D3917">
              <w:rPr>
                <w:b/>
                <w:bCs/>
                <w:i/>
                <w:iCs/>
                <w:lang w:eastAsia="sv-SE"/>
              </w:rPr>
              <w:t>ZP-CSI-DCI-1-3</w:t>
            </w:r>
          </w:p>
          <w:p w14:paraId="3330EC1A" w14:textId="77777777" w:rsidR="00FB0F41" w:rsidRPr="002D3917" w:rsidRDefault="00FB0F41" w:rsidP="00B30F2E">
            <w:pPr>
              <w:pStyle w:val="TAL"/>
              <w:rPr>
                <w:lang w:eastAsia="sv-SE"/>
              </w:rPr>
            </w:pPr>
            <w:r w:rsidRPr="002D3917">
              <w:rPr>
                <w:rFonts w:eastAsia="Yu Gothic" w:cs="Arial"/>
                <w:szCs w:val="18"/>
              </w:rPr>
              <w:t xml:space="preserve">Configure each row of the joint ZP-CSI-RS trigger table for DL scheduling via DCI format 1_3, where index for a cell points to a corresponding ZP-CSI-RS trigger applicable for DCI format 1-1, and the order of ZP-CSI-RS trigger index in each row refers the order of cells in </w:t>
            </w:r>
            <w:r w:rsidRPr="002D3917">
              <w:rPr>
                <w:rFonts w:eastAsia="Yu Gothic" w:cs="Arial"/>
                <w:i/>
                <w:iCs/>
                <w:szCs w:val="18"/>
              </w:rPr>
              <w:t>scheduledCellListDCI-1-3</w:t>
            </w:r>
            <w:r w:rsidRPr="002D3917">
              <w:rPr>
                <w:rFonts w:eastAsia="Yu Gothic" w:cs="Arial"/>
                <w:szCs w:val="18"/>
              </w:rPr>
              <w:t xml:space="preserve"> (i.e., first index is for the first cell in </w:t>
            </w:r>
            <w:r w:rsidRPr="002D3917">
              <w:rPr>
                <w:rFonts w:eastAsia="Yu Gothic" w:cs="Arial"/>
                <w:i/>
                <w:iCs/>
                <w:szCs w:val="18"/>
              </w:rPr>
              <w:t>scheduledCellListDCI-1-3</w:t>
            </w:r>
            <w:r w:rsidRPr="002D3917">
              <w:rPr>
                <w:rFonts w:eastAsia="Yu Gothic" w:cs="Arial"/>
                <w:szCs w:val="18"/>
              </w:rPr>
              <w:t>, that are configured with aperiodic-</w:t>
            </w:r>
            <w:r w:rsidRPr="002D3917">
              <w:rPr>
                <w:rFonts w:eastAsia="Yu Gothic" w:cs="Arial"/>
                <w:i/>
                <w:iCs/>
                <w:szCs w:val="18"/>
              </w:rPr>
              <w:t>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and so on), the number of entries in a row of </w:t>
            </w:r>
            <w:r w:rsidRPr="002D3917">
              <w:rPr>
                <w:rFonts w:eastAsia="Yu Gothic" w:cs="Arial"/>
                <w:i/>
                <w:iCs/>
                <w:szCs w:val="18"/>
              </w:rPr>
              <w:t>ZP-CSI-DCI-1-3</w:t>
            </w:r>
            <w:r w:rsidRPr="002D3917">
              <w:rPr>
                <w:rFonts w:eastAsia="Yu Gothic" w:cs="Arial"/>
                <w:szCs w:val="18"/>
              </w:rPr>
              <w:t xml:space="preserve"> should be the same as the number of cells, that are configured with </w:t>
            </w:r>
            <w:r w:rsidRPr="002D3917">
              <w:rPr>
                <w:rFonts w:eastAsia="Yu Gothic" w:cs="Arial"/>
                <w:i/>
                <w:iCs/>
                <w:szCs w:val="18"/>
              </w:rPr>
              <w:t>aperiodic-ZP-CSI-RS-</w:t>
            </w:r>
            <w:proofErr w:type="spellStart"/>
            <w:r w:rsidRPr="002D3917">
              <w:rPr>
                <w:rFonts w:eastAsia="Yu Gothic" w:cs="Arial"/>
                <w:i/>
                <w:iCs/>
                <w:szCs w:val="18"/>
              </w:rPr>
              <w:t>ResourceSetsToAddModList</w:t>
            </w:r>
            <w:proofErr w:type="spellEnd"/>
            <w:r w:rsidRPr="002D3917">
              <w:rPr>
                <w:rFonts w:eastAsia="Yu Gothic" w:cs="Arial"/>
                <w:szCs w:val="18"/>
              </w:rPr>
              <w:t xml:space="preserve"> on at least one DL BWP, included in </w:t>
            </w:r>
            <w:r w:rsidRPr="002D3917">
              <w:rPr>
                <w:rFonts w:eastAsia="Yu Gothic" w:cs="Arial"/>
                <w:i/>
                <w:iCs/>
                <w:szCs w:val="18"/>
              </w:rPr>
              <w:t>scheduledCellListDCI-1-3</w:t>
            </w:r>
            <w:r w:rsidRPr="002D3917">
              <w:rPr>
                <w:rFonts w:eastAsia="Yu Gothic" w:cs="Arial"/>
                <w:szCs w:val="18"/>
              </w:rPr>
              <w:t xml:space="preserve">, and entries for co-scheduled cells in a row of </w:t>
            </w:r>
            <w:r w:rsidRPr="002D3917">
              <w:rPr>
                <w:rFonts w:eastAsia="Yu Gothic" w:cs="Arial"/>
                <w:i/>
                <w:iCs/>
                <w:szCs w:val="18"/>
              </w:rPr>
              <w:t>ZP-CSI-DCI-1-3</w:t>
            </w:r>
            <w:r w:rsidRPr="002D3917">
              <w:rPr>
                <w:rFonts w:eastAsia="Yu Gothic" w:cs="Arial"/>
                <w:szCs w:val="18"/>
              </w:rPr>
              <w:t xml:space="preserve"> are interpreted based on the BWPs of co-scheduled cells that is determined by the BWP indicator field of DCI format 1_3.</w:t>
            </w:r>
          </w:p>
        </w:tc>
      </w:tr>
      <w:tr w:rsidR="00FB0F41" w:rsidRPr="002D3917" w14:paraId="3F6E0FEF" w14:textId="77777777" w:rsidTr="00B30F2E">
        <w:tc>
          <w:tcPr>
            <w:tcW w:w="14173" w:type="dxa"/>
            <w:tcBorders>
              <w:top w:val="single" w:sz="4" w:space="0" w:color="auto"/>
              <w:left w:val="single" w:sz="4" w:space="0" w:color="auto"/>
              <w:bottom w:val="single" w:sz="4" w:space="0" w:color="auto"/>
              <w:right w:val="single" w:sz="4" w:space="0" w:color="auto"/>
            </w:tcBorders>
          </w:tcPr>
          <w:p w14:paraId="4F82D8D2" w14:textId="77777777" w:rsidR="00FB0F41" w:rsidRPr="002D3917" w:rsidRDefault="00FB0F41" w:rsidP="00B30F2E">
            <w:pPr>
              <w:pStyle w:val="TAL"/>
              <w:rPr>
                <w:b/>
                <w:bCs/>
                <w:i/>
                <w:iCs/>
                <w:lang w:eastAsia="sv-SE"/>
              </w:rPr>
            </w:pPr>
            <w:r w:rsidRPr="002D3917">
              <w:rPr>
                <w:b/>
                <w:bCs/>
                <w:i/>
                <w:iCs/>
                <w:lang w:eastAsia="sv-SE"/>
              </w:rPr>
              <w:t>zp-CSI-RSListDCI-1-3</w:t>
            </w:r>
          </w:p>
          <w:p w14:paraId="69C4D6B7" w14:textId="77777777" w:rsidR="00FB0F41" w:rsidRPr="002D3917" w:rsidRDefault="00FB0F41" w:rsidP="00B30F2E">
            <w:pPr>
              <w:pStyle w:val="TAL"/>
              <w:rPr>
                <w:lang w:eastAsia="sv-SE"/>
              </w:rPr>
            </w:pPr>
            <w:r w:rsidRPr="002D3917">
              <w:rPr>
                <w:rFonts w:eastAsia="Yu Gothic" w:cs="Arial"/>
                <w:szCs w:val="18"/>
              </w:rPr>
              <w:t>Configure joint ZP-CSI-RS trigger table for DL scheduling via DCI format 1_3</w:t>
            </w:r>
            <w:r w:rsidRPr="002D3917">
              <w:rPr>
                <w:bCs/>
                <w:iCs/>
                <w:lang w:eastAsia="sv-SE"/>
              </w:rPr>
              <w:t>.</w:t>
            </w:r>
          </w:p>
        </w:tc>
      </w:tr>
    </w:tbl>
    <w:p w14:paraId="7C661B69" w14:textId="77777777" w:rsidR="00FB0F41" w:rsidRPr="002D3917" w:rsidRDefault="00FB0F41" w:rsidP="00FB0F41"/>
    <w:p w14:paraId="7436984E" w14:textId="77777777" w:rsidR="00FB0F41" w:rsidRPr="002D3917" w:rsidRDefault="00FB0F41" w:rsidP="00FB0F41">
      <w:pPr>
        <w:pStyle w:val="NO"/>
        <w:rPr>
          <w:rFonts w:eastAsia="SimSun"/>
        </w:rPr>
      </w:pPr>
      <w:r w:rsidRPr="002D3917">
        <w:rPr>
          <w:rFonts w:eastAsia="SimSun"/>
        </w:rPr>
        <w:t>NOTE 1:</w:t>
      </w:r>
      <w:r w:rsidRPr="002D3917">
        <w:rPr>
          <w:rFonts w:eastAsia="SimSun"/>
        </w:rPr>
        <w:tab/>
        <w:t xml:space="preserve">If the dedicated part of initial UL/DL BWP configuration is absent, the initial BWP can be used but with some limitations. For example, changing to another BWP requires </w:t>
      </w:r>
      <w:r w:rsidRPr="002D3917">
        <w:rPr>
          <w:rFonts w:eastAsia="SimSun"/>
          <w:i/>
        </w:rPr>
        <w:t>RRCReconfiguration</w:t>
      </w:r>
      <w:r w:rsidRPr="002D3917">
        <w:rPr>
          <w:rFonts w:eastAsia="SimSun"/>
        </w:rPr>
        <w:t xml:space="preserve"> since DCI format 1_0 doesn't support DCI-based switching.</w:t>
      </w:r>
    </w:p>
    <w:p w14:paraId="6D7DF0A1" w14:textId="77777777" w:rsidR="00FB0F41" w:rsidRPr="002D3917" w:rsidRDefault="00FB0F41" w:rsidP="00FB0F4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B0F41" w:rsidRPr="002D3917" w14:paraId="4B87B5F5"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138539EA" w14:textId="77777777" w:rsidR="00FB0F41" w:rsidRPr="002D3917" w:rsidRDefault="00FB0F41" w:rsidP="00B30F2E">
            <w:pPr>
              <w:pStyle w:val="TAH"/>
              <w:rPr>
                <w:lang w:eastAsia="sv-SE"/>
              </w:rPr>
            </w:pPr>
            <w:r w:rsidRPr="002D3917">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0B8F5C" w14:textId="77777777" w:rsidR="00FB0F41" w:rsidRPr="002D3917" w:rsidRDefault="00FB0F41" w:rsidP="00B30F2E">
            <w:pPr>
              <w:pStyle w:val="TAH"/>
              <w:rPr>
                <w:lang w:eastAsia="sv-SE"/>
              </w:rPr>
            </w:pPr>
            <w:r w:rsidRPr="002D3917">
              <w:rPr>
                <w:lang w:eastAsia="sv-SE"/>
              </w:rPr>
              <w:t>Explanation</w:t>
            </w:r>
          </w:p>
        </w:tc>
      </w:tr>
      <w:tr w:rsidR="00FB0F41" w:rsidRPr="002D3917" w14:paraId="0A15DC77"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305C4375" w14:textId="77777777" w:rsidR="00FB0F41" w:rsidRPr="002D3917" w:rsidRDefault="00FB0F41" w:rsidP="00B30F2E">
            <w:pPr>
              <w:pStyle w:val="TAL"/>
              <w:rPr>
                <w:i/>
                <w:lang w:eastAsia="sv-SE"/>
              </w:rPr>
            </w:pPr>
            <w:proofErr w:type="spellStart"/>
            <w:r w:rsidRPr="002D3917">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94B5F8" w14:textId="77777777" w:rsidR="00FB0F41" w:rsidRPr="002D3917" w:rsidRDefault="00FB0F41" w:rsidP="00B30F2E">
            <w:pPr>
              <w:pStyle w:val="TAL"/>
              <w:rPr>
                <w:lang w:eastAsia="sv-SE"/>
              </w:rPr>
            </w:pPr>
            <w:r w:rsidRPr="002D3917">
              <w:rPr>
                <w:lang w:eastAsia="sv-SE"/>
              </w:rPr>
              <w:t xml:space="preserve">This field is mandatory present for SCells whose slot offset between the SpCell is not 0. </w:t>
            </w:r>
            <w:proofErr w:type="gramStart"/>
            <w:r w:rsidRPr="002D3917">
              <w:rPr>
                <w:lang w:eastAsia="sv-SE"/>
              </w:rPr>
              <w:t>Otherwise</w:t>
            </w:r>
            <w:proofErr w:type="gramEnd"/>
            <w:r w:rsidRPr="002D3917">
              <w:rPr>
                <w:lang w:eastAsia="sv-SE"/>
              </w:rPr>
              <w:t xml:space="preserve"> it is absent, Need S.</w:t>
            </w:r>
          </w:p>
        </w:tc>
      </w:tr>
      <w:tr w:rsidR="00FB0F41" w:rsidRPr="002D3917" w14:paraId="1B0C2BF0"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03B76DE4" w14:textId="77777777" w:rsidR="00FB0F41" w:rsidRPr="002D3917" w:rsidRDefault="00FB0F41" w:rsidP="00B30F2E">
            <w:pPr>
              <w:pStyle w:val="TAL"/>
              <w:rPr>
                <w:i/>
                <w:lang w:eastAsia="sv-SE"/>
              </w:rPr>
            </w:pPr>
            <w:proofErr w:type="spellStart"/>
            <w:r w:rsidRPr="002D3917">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EFF8132" w14:textId="77777777" w:rsidR="00FB0F41" w:rsidRPr="002D3917" w:rsidRDefault="00FB0F41" w:rsidP="00B30F2E">
            <w:pPr>
              <w:pStyle w:val="TAL"/>
              <w:rPr>
                <w:lang w:eastAsia="sv-SE"/>
              </w:rPr>
            </w:pPr>
            <w:r w:rsidRPr="002D3917">
              <w:rPr>
                <w:lang w:eastAsia="sv-SE"/>
              </w:rPr>
              <w:t xml:space="preserve">This field is mandatory present for the SpCell if the UE has a </w:t>
            </w:r>
            <w:r w:rsidRPr="002D3917">
              <w:rPr>
                <w:i/>
                <w:lang w:eastAsia="sv-SE"/>
              </w:rPr>
              <w:t>measConfig</w:t>
            </w:r>
            <w:r w:rsidRPr="002D3917">
              <w:rPr>
                <w:lang w:eastAsia="sv-SE"/>
              </w:rPr>
              <w:t>, and it is optionally present, Need M, for SCells. For (e)RedCap UEs, this field is optionally present, Need M.</w:t>
            </w:r>
          </w:p>
        </w:tc>
      </w:tr>
      <w:tr w:rsidR="00FB0F41" w:rsidRPr="002D3917" w14:paraId="13942417"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3CFE68AF" w14:textId="77777777" w:rsidR="00FB0F41" w:rsidRPr="002D3917" w:rsidRDefault="00FB0F41" w:rsidP="00B30F2E">
            <w:pPr>
              <w:pStyle w:val="TAL"/>
              <w:rPr>
                <w:i/>
                <w:lang w:eastAsia="sv-SE"/>
              </w:rPr>
            </w:pPr>
            <w:proofErr w:type="spellStart"/>
            <w:r w:rsidRPr="002D3917">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702DAE4" w14:textId="77777777" w:rsidR="00FB0F41" w:rsidRPr="002D3917" w:rsidRDefault="00FB0F41" w:rsidP="00B30F2E">
            <w:pPr>
              <w:pStyle w:val="TAL"/>
              <w:rPr>
                <w:lang w:eastAsia="sv-SE"/>
              </w:rPr>
            </w:pPr>
            <w:r w:rsidRPr="002D3917">
              <w:rPr>
                <w:lang w:eastAsia="sv-SE"/>
              </w:rPr>
              <w:t xml:space="preserve">This field is optionally present, Need R, for SCells. It is absent otherwise. </w:t>
            </w:r>
          </w:p>
        </w:tc>
      </w:tr>
      <w:tr w:rsidR="00FB0F41" w:rsidRPr="002D3917" w14:paraId="63CB32A7"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35392FDE" w14:textId="77777777" w:rsidR="00FB0F41" w:rsidRPr="002D3917" w:rsidRDefault="00FB0F41" w:rsidP="00B30F2E">
            <w:pPr>
              <w:pStyle w:val="TAL"/>
              <w:rPr>
                <w:i/>
                <w:lang w:eastAsia="sv-SE"/>
              </w:rPr>
            </w:pPr>
            <w:proofErr w:type="spellStart"/>
            <w:r w:rsidRPr="002D3917">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DEE2340" w14:textId="77777777" w:rsidR="00FB0F41" w:rsidRPr="002D3917" w:rsidRDefault="00FB0F41" w:rsidP="00B30F2E">
            <w:pPr>
              <w:pStyle w:val="TAL"/>
              <w:rPr>
                <w:lang w:eastAsia="sv-SE"/>
              </w:rPr>
            </w:pPr>
            <w:r w:rsidRPr="002D3917">
              <w:rPr>
                <w:lang w:eastAsia="sv-SE"/>
              </w:rPr>
              <w:t>This field is optionally present, Need S, for SCells except PUCCH SCells. It is absent otherwise.</w:t>
            </w:r>
          </w:p>
        </w:tc>
      </w:tr>
      <w:tr w:rsidR="00FB0F41" w:rsidRPr="002D3917" w14:paraId="68D5D01B"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056319CC" w14:textId="77777777" w:rsidR="00FB0F41" w:rsidRPr="002D3917" w:rsidRDefault="00FB0F41" w:rsidP="00B30F2E">
            <w:pPr>
              <w:pStyle w:val="TAL"/>
              <w:rPr>
                <w:i/>
                <w:lang w:eastAsia="sv-SE"/>
              </w:rPr>
            </w:pPr>
            <w:proofErr w:type="spellStart"/>
            <w:r w:rsidRPr="002D3917">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5E15484" w14:textId="77777777" w:rsidR="00FB0F41" w:rsidRPr="002D3917" w:rsidRDefault="00FB0F41" w:rsidP="00B30F2E">
            <w:pPr>
              <w:pStyle w:val="TAL"/>
              <w:rPr>
                <w:lang w:eastAsia="sv-SE"/>
              </w:rPr>
            </w:pPr>
            <w:r w:rsidRPr="002D3917">
              <w:rPr>
                <w:lang w:eastAsia="sv-SE"/>
              </w:rPr>
              <w:t xml:space="preserve">This field is mandatory present for a SpCell upon reconfiguration with </w:t>
            </w:r>
            <w:r w:rsidRPr="002D3917">
              <w:rPr>
                <w:i/>
                <w:lang w:eastAsia="sv-SE"/>
              </w:rPr>
              <w:t>reconfigurationWithSync</w:t>
            </w:r>
            <w:r w:rsidRPr="002D3917">
              <w:rPr>
                <w:lang w:eastAsia="sv-SE"/>
              </w:rPr>
              <w:t xml:space="preserve"> and upon </w:t>
            </w:r>
            <w:r w:rsidRPr="002D3917">
              <w:rPr>
                <w:i/>
                <w:lang w:eastAsia="sv-SE"/>
              </w:rPr>
              <w:t>RRCSetup</w:t>
            </w:r>
            <w:r w:rsidRPr="002D3917">
              <w:rPr>
                <w:lang w:eastAsia="sv-SE"/>
              </w:rPr>
              <w:t>/</w:t>
            </w:r>
            <w:r w:rsidRPr="002D3917">
              <w:rPr>
                <w:i/>
                <w:lang w:eastAsia="sv-SE"/>
              </w:rPr>
              <w:t>RRCResume</w:t>
            </w:r>
            <w:r w:rsidRPr="002D3917">
              <w:rPr>
                <w:lang w:eastAsia="sv-SE"/>
              </w:rPr>
              <w:t>.</w:t>
            </w:r>
          </w:p>
          <w:p w14:paraId="707428A3" w14:textId="77777777" w:rsidR="00FB0F41" w:rsidRPr="002D3917" w:rsidRDefault="00FB0F41" w:rsidP="00B30F2E">
            <w:pPr>
              <w:pStyle w:val="TAL"/>
              <w:rPr>
                <w:lang w:eastAsia="sv-SE"/>
              </w:rPr>
            </w:pPr>
            <w:r w:rsidRPr="002D3917">
              <w:rPr>
                <w:lang w:eastAsia="sv-SE"/>
              </w:rPr>
              <w:t xml:space="preserve">The field is optionally present for an SpCell, Need N, upon reconfiguration without </w:t>
            </w:r>
            <w:r w:rsidRPr="002D3917">
              <w:rPr>
                <w:i/>
                <w:lang w:eastAsia="sv-SE"/>
              </w:rPr>
              <w:t>reconfigurationWithSync</w:t>
            </w:r>
            <w:r w:rsidRPr="002D3917">
              <w:rPr>
                <w:lang w:eastAsia="sv-SE"/>
              </w:rPr>
              <w:t>.</w:t>
            </w:r>
          </w:p>
          <w:p w14:paraId="3347E981" w14:textId="77777777" w:rsidR="00FB0F41" w:rsidRPr="002D3917" w:rsidRDefault="00FB0F41" w:rsidP="00B30F2E">
            <w:pPr>
              <w:pStyle w:val="TAL"/>
              <w:rPr>
                <w:rFonts w:cs="Arial"/>
              </w:rPr>
            </w:pPr>
            <w:r w:rsidRPr="002D3917">
              <w:rPr>
                <w:rFonts w:cs="Arial"/>
              </w:rPr>
              <w:t>The field is mandatory present for an SCell upon addition, and absent for SCell in other cases, Need M.</w:t>
            </w:r>
          </w:p>
        </w:tc>
      </w:tr>
      <w:tr w:rsidR="00FB0F41" w:rsidRPr="002D3917" w14:paraId="663B0106" w14:textId="77777777" w:rsidTr="00B30F2E">
        <w:tc>
          <w:tcPr>
            <w:tcW w:w="4027" w:type="dxa"/>
            <w:tcBorders>
              <w:top w:val="single" w:sz="4" w:space="0" w:color="auto"/>
              <w:left w:val="single" w:sz="4" w:space="0" w:color="auto"/>
              <w:bottom w:val="single" w:sz="4" w:space="0" w:color="auto"/>
              <w:right w:val="single" w:sz="4" w:space="0" w:color="auto"/>
            </w:tcBorders>
          </w:tcPr>
          <w:p w14:paraId="6D9D7845" w14:textId="77777777" w:rsidR="00FB0F41" w:rsidRPr="002D3917" w:rsidRDefault="00FB0F41" w:rsidP="00B30F2E">
            <w:pPr>
              <w:pStyle w:val="TAL"/>
              <w:rPr>
                <w:i/>
                <w:lang w:eastAsia="sv-SE"/>
              </w:rPr>
            </w:pPr>
            <w:proofErr w:type="spellStart"/>
            <w:r w:rsidRPr="002D3917">
              <w:rPr>
                <w:i/>
                <w:lang w:eastAsia="sv-SE"/>
              </w:rPr>
              <w:t>TCI_ActivatedConfig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4D1BCE73" w14:textId="77777777" w:rsidR="00FB0F41" w:rsidRPr="002D3917" w:rsidRDefault="00FB0F41" w:rsidP="00B30F2E">
            <w:pPr>
              <w:pStyle w:val="TAL"/>
              <w:rPr>
                <w:lang w:eastAsia="sv-SE"/>
              </w:rPr>
            </w:pPr>
            <w:r w:rsidRPr="002D3917">
              <w:rPr>
                <w:lang w:eastAsia="sv-SE"/>
              </w:rPr>
              <w:t xml:space="preserve">This field is optional Need N for SCells if </w:t>
            </w:r>
            <w:proofErr w:type="spellStart"/>
            <w:r w:rsidRPr="002D3917">
              <w:rPr>
                <w:i/>
                <w:lang w:eastAsia="sv-SE"/>
              </w:rPr>
              <w:t>sCellState</w:t>
            </w:r>
            <w:proofErr w:type="spellEnd"/>
            <w:r w:rsidRPr="002D3917">
              <w:rPr>
                <w:lang w:eastAsia="sv-SE"/>
              </w:rPr>
              <w:t xml:space="preserve"> is configured, otherwise it is absent.</w:t>
            </w:r>
          </w:p>
          <w:p w14:paraId="3ECBF475" w14:textId="77777777" w:rsidR="00FB0F41" w:rsidRPr="002D3917" w:rsidRDefault="00FB0F41" w:rsidP="00B30F2E">
            <w:pPr>
              <w:pStyle w:val="TAL"/>
              <w:rPr>
                <w:lang w:eastAsia="sv-SE"/>
              </w:rPr>
            </w:pPr>
            <w:r w:rsidRPr="002D3917">
              <w:rPr>
                <w:lang w:eastAsia="sv-SE"/>
              </w:rPr>
              <w:t>This field is optional Need S for the PSCell when the SCG is indicated as deactivated or is being activated, otherwise it is absent.</w:t>
            </w:r>
          </w:p>
          <w:p w14:paraId="316E0ED0" w14:textId="77777777" w:rsidR="00FB0F41" w:rsidRPr="002D3917" w:rsidRDefault="00FB0F41" w:rsidP="00B30F2E">
            <w:pPr>
              <w:pStyle w:val="TAL"/>
              <w:rPr>
                <w:lang w:eastAsia="sv-SE"/>
              </w:rPr>
            </w:pPr>
            <w:r w:rsidRPr="002D3917">
              <w:rPr>
                <w:lang w:eastAsia="sv-SE"/>
              </w:rPr>
              <w:t>This field is absent for the PCell.</w:t>
            </w:r>
          </w:p>
        </w:tc>
      </w:tr>
      <w:tr w:rsidR="00FB0F41" w:rsidRPr="002D3917" w14:paraId="63B3F53D"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00A33D9E" w14:textId="77777777" w:rsidR="00FB0F41" w:rsidRPr="002D3917" w:rsidRDefault="00FB0F41" w:rsidP="00B30F2E">
            <w:pPr>
              <w:pStyle w:val="TAL"/>
              <w:rPr>
                <w:i/>
                <w:lang w:eastAsia="sv-SE"/>
              </w:rPr>
            </w:pPr>
            <w:r w:rsidRPr="002D3917">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117F823C" w14:textId="77777777" w:rsidR="00FB0F41" w:rsidRPr="002D3917" w:rsidRDefault="00FB0F41" w:rsidP="00B30F2E">
            <w:pPr>
              <w:pStyle w:val="TAL"/>
              <w:rPr>
                <w:lang w:eastAsia="sv-SE"/>
              </w:rPr>
            </w:pPr>
            <w:r w:rsidRPr="002D3917">
              <w:rPr>
                <w:lang w:eastAsia="sv-SE"/>
              </w:rPr>
              <w:t>This field is optionally present, Need R, for TDD cells. It is absent otherwise.</w:t>
            </w:r>
          </w:p>
        </w:tc>
      </w:tr>
      <w:tr w:rsidR="00FB0F41" w:rsidRPr="002D3917" w14:paraId="61111D16" w14:textId="77777777" w:rsidTr="00B30F2E">
        <w:tc>
          <w:tcPr>
            <w:tcW w:w="4027" w:type="dxa"/>
            <w:tcBorders>
              <w:top w:val="single" w:sz="4" w:space="0" w:color="auto"/>
              <w:left w:val="single" w:sz="4" w:space="0" w:color="auto"/>
              <w:bottom w:val="single" w:sz="4" w:space="0" w:color="auto"/>
              <w:right w:val="single" w:sz="4" w:space="0" w:color="auto"/>
            </w:tcBorders>
            <w:hideMark/>
          </w:tcPr>
          <w:p w14:paraId="09D40868" w14:textId="77777777" w:rsidR="00FB0F41" w:rsidRPr="002D3917" w:rsidRDefault="00FB0F41" w:rsidP="00B30F2E">
            <w:pPr>
              <w:pStyle w:val="TAL"/>
              <w:rPr>
                <w:i/>
                <w:lang w:eastAsia="zh-CN"/>
              </w:rPr>
            </w:pPr>
            <w:r w:rsidRPr="002D3917">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2653347B" w14:textId="77777777" w:rsidR="00FB0F41" w:rsidRPr="002D3917" w:rsidRDefault="00FB0F41" w:rsidP="00B30F2E">
            <w:pPr>
              <w:pStyle w:val="TAL"/>
              <w:rPr>
                <w:lang w:eastAsia="zh-CN"/>
              </w:rPr>
            </w:pPr>
            <w:r w:rsidRPr="002D3917">
              <w:rPr>
                <w:lang w:eastAsia="zh-CN"/>
              </w:rPr>
              <w:t>For IAB-MT, this field is optionally present, Need R, for TDD cells. It is absent otherwise.</w:t>
            </w:r>
          </w:p>
        </w:tc>
      </w:tr>
      <w:tr w:rsidR="00FB0F41" w:rsidRPr="002D3917" w14:paraId="79554072" w14:textId="77777777" w:rsidTr="00B30F2E">
        <w:tc>
          <w:tcPr>
            <w:tcW w:w="4027" w:type="dxa"/>
            <w:tcBorders>
              <w:top w:val="single" w:sz="4" w:space="0" w:color="auto"/>
              <w:left w:val="single" w:sz="4" w:space="0" w:color="auto"/>
              <w:bottom w:val="single" w:sz="4" w:space="0" w:color="auto"/>
              <w:right w:val="single" w:sz="4" w:space="0" w:color="auto"/>
            </w:tcBorders>
          </w:tcPr>
          <w:p w14:paraId="6895BCFE" w14:textId="77777777" w:rsidR="00FB0F41" w:rsidRPr="002D3917" w:rsidRDefault="00FB0F41" w:rsidP="00B30F2E">
            <w:pPr>
              <w:pStyle w:val="TAL"/>
              <w:rPr>
                <w:i/>
                <w:lang w:eastAsia="zh-CN"/>
              </w:rPr>
            </w:pPr>
            <w:r w:rsidRPr="002D3917">
              <w:rPr>
                <w:i/>
                <w:iCs/>
                <w:lang w:eastAsia="zh-CN"/>
              </w:rPr>
              <w:t>TypeDCI0-3</w:t>
            </w:r>
          </w:p>
        </w:tc>
        <w:tc>
          <w:tcPr>
            <w:tcW w:w="10146" w:type="dxa"/>
            <w:tcBorders>
              <w:top w:val="single" w:sz="4" w:space="0" w:color="auto"/>
              <w:left w:val="single" w:sz="4" w:space="0" w:color="auto"/>
              <w:bottom w:val="single" w:sz="4" w:space="0" w:color="auto"/>
              <w:right w:val="single" w:sz="4" w:space="0" w:color="auto"/>
            </w:tcBorders>
          </w:tcPr>
          <w:p w14:paraId="53803A9B" w14:textId="77777777" w:rsidR="00FB0F41" w:rsidRPr="002D3917" w:rsidRDefault="00FB0F41" w:rsidP="00B30F2E">
            <w:pPr>
              <w:pStyle w:val="TAL"/>
              <w:rPr>
                <w:lang w:eastAsia="zh-CN"/>
              </w:rPr>
            </w:pPr>
            <w:r w:rsidRPr="002D3917">
              <w:rPr>
                <w:lang w:eastAsia="zh-CN"/>
              </w:rPr>
              <w:t xml:space="preserve">This field is mandatory present if </w:t>
            </w:r>
            <w:r w:rsidRPr="002D3917">
              <w:rPr>
                <w:i/>
                <w:lang w:eastAsia="zh-CN"/>
              </w:rPr>
              <w:t>ScheduledCellListDCI-0-3</w:t>
            </w:r>
            <w:r w:rsidRPr="002D3917">
              <w:rPr>
                <w:lang w:eastAsia="zh-CN"/>
              </w:rPr>
              <w:t xml:space="preserve"> is configured, otherwise it is absent, Need R.</w:t>
            </w:r>
          </w:p>
        </w:tc>
      </w:tr>
      <w:tr w:rsidR="00FB0F41" w:rsidRPr="002D3917" w14:paraId="799B8161" w14:textId="77777777" w:rsidTr="00B30F2E">
        <w:tc>
          <w:tcPr>
            <w:tcW w:w="4027" w:type="dxa"/>
            <w:tcBorders>
              <w:top w:val="single" w:sz="4" w:space="0" w:color="auto"/>
              <w:left w:val="single" w:sz="4" w:space="0" w:color="auto"/>
              <w:bottom w:val="single" w:sz="4" w:space="0" w:color="auto"/>
              <w:right w:val="single" w:sz="4" w:space="0" w:color="auto"/>
            </w:tcBorders>
          </w:tcPr>
          <w:p w14:paraId="56964415" w14:textId="77777777" w:rsidR="00FB0F41" w:rsidRPr="002D3917" w:rsidRDefault="00FB0F41" w:rsidP="00B30F2E">
            <w:pPr>
              <w:pStyle w:val="TAL"/>
              <w:rPr>
                <w:i/>
                <w:lang w:eastAsia="zh-CN"/>
              </w:rPr>
            </w:pPr>
            <w:r w:rsidRPr="002D3917">
              <w:rPr>
                <w:i/>
                <w:iCs/>
                <w:lang w:eastAsia="zh-CN"/>
              </w:rPr>
              <w:t>TypeDCI1-3</w:t>
            </w:r>
          </w:p>
        </w:tc>
        <w:tc>
          <w:tcPr>
            <w:tcW w:w="10146" w:type="dxa"/>
            <w:tcBorders>
              <w:top w:val="single" w:sz="4" w:space="0" w:color="auto"/>
              <w:left w:val="single" w:sz="4" w:space="0" w:color="auto"/>
              <w:bottom w:val="single" w:sz="4" w:space="0" w:color="auto"/>
              <w:right w:val="single" w:sz="4" w:space="0" w:color="auto"/>
            </w:tcBorders>
          </w:tcPr>
          <w:p w14:paraId="5DBEBE68" w14:textId="77777777" w:rsidR="00FB0F41" w:rsidRPr="002D3917" w:rsidRDefault="00FB0F41" w:rsidP="00B30F2E">
            <w:pPr>
              <w:pStyle w:val="TAL"/>
              <w:rPr>
                <w:lang w:eastAsia="zh-CN"/>
              </w:rPr>
            </w:pPr>
            <w:r w:rsidRPr="002D3917">
              <w:rPr>
                <w:lang w:eastAsia="zh-CN"/>
              </w:rPr>
              <w:t xml:space="preserve">This field is mandatory present if </w:t>
            </w:r>
            <w:r w:rsidRPr="002D3917">
              <w:rPr>
                <w:i/>
                <w:iCs/>
                <w:lang w:eastAsia="zh-CN"/>
              </w:rPr>
              <w:t xml:space="preserve">ScheduledCellListDCI-1-3 </w:t>
            </w:r>
            <w:r w:rsidRPr="002D3917">
              <w:rPr>
                <w:lang w:eastAsia="zh-CN"/>
              </w:rPr>
              <w:t>is configured, otherwise it is absent, Need R.</w:t>
            </w:r>
          </w:p>
        </w:tc>
      </w:tr>
    </w:tbl>
    <w:p w14:paraId="5DBF7221" w14:textId="77777777" w:rsidR="00FB0F41" w:rsidRPr="002D3917" w:rsidRDefault="00FB0F41" w:rsidP="00FB0F41"/>
    <w:p w14:paraId="47124608" w14:textId="77777777" w:rsidR="00FB0F41" w:rsidRPr="002D3917" w:rsidRDefault="00FB0F41" w:rsidP="00FB0F41"/>
    <w:p w14:paraId="0B73AA37" w14:textId="77777777" w:rsidR="000F6319" w:rsidRDefault="000F6319">
      <w:pPr>
        <w:overflowPunct/>
        <w:autoSpaceDE/>
        <w:autoSpaceDN/>
        <w:adjustRightInd/>
        <w:spacing w:after="0"/>
        <w:textAlignment w:val="auto"/>
        <w:rPr>
          <w:rFonts w:ascii="Arial" w:hAnsi="Arial"/>
          <w:sz w:val="28"/>
        </w:rPr>
      </w:pPr>
      <w:bookmarkStart w:id="54" w:name="_Toc60777493"/>
      <w:bookmarkStart w:id="55" w:name="_Toc171468211"/>
      <w:r>
        <w:br w:type="page"/>
      </w:r>
    </w:p>
    <w:p w14:paraId="5032C9D9" w14:textId="6A8F0304" w:rsidR="00FB0F41" w:rsidRPr="002D3917" w:rsidRDefault="00FB0F41" w:rsidP="00FB0F41">
      <w:pPr>
        <w:pStyle w:val="Heading3"/>
      </w:pPr>
      <w:r w:rsidRPr="002D3917">
        <w:lastRenderedPageBreak/>
        <w:t>6.3.4</w:t>
      </w:r>
      <w:r w:rsidRPr="002D3917">
        <w:tab/>
        <w:t>Other information elements</w:t>
      </w:r>
      <w:bookmarkEnd w:id="54"/>
      <w:bookmarkEnd w:id="55"/>
    </w:p>
    <w:p w14:paraId="64549693" w14:textId="77777777" w:rsidR="00241A60" w:rsidRDefault="00241A60" w:rsidP="00241A60">
      <w:pPr>
        <w:rPr>
          <w:rFonts w:eastAsia="SimSun"/>
        </w:rPr>
      </w:pPr>
      <w:bookmarkStart w:id="56" w:name="_Toc60777500"/>
      <w:bookmarkStart w:id="57" w:name="_Toc171468222"/>
      <w:r>
        <w:rPr>
          <w:rFonts w:eastAsia="SimSun"/>
        </w:rPr>
        <w:t>&lt;cut&gt;</w:t>
      </w:r>
    </w:p>
    <w:p w14:paraId="55D5F752" w14:textId="5AB1714E" w:rsidR="00FB0F41" w:rsidRPr="002D3917" w:rsidRDefault="00FB0F41" w:rsidP="00FB0F41">
      <w:pPr>
        <w:pStyle w:val="Heading4"/>
        <w:rPr>
          <w:rFonts w:eastAsia="SimSun"/>
        </w:rPr>
      </w:pPr>
      <w:r w:rsidRPr="002D3917">
        <w:rPr>
          <w:rFonts w:eastAsia="SimSun"/>
        </w:rPr>
        <w:t>–</w:t>
      </w:r>
      <w:r w:rsidRPr="002D3917">
        <w:rPr>
          <w:rFonts w:eastAsia="SimSun"/>
        </w:rPr>
        <w:tab/>
      </w:r>
      <w:r w:rsidRPr="002D3917">
        <w:rPr>
          <w:rFonts w:eastAsia="SimSun"/>
          <w:i/>
        </w:rPr>
        <w:t>EUTRA-NS-</w:t>
      </w:r>
      <w:proofErr w:type="spellStart"/>
      <w:r w:rsidRPr="002D3917">
        <w:rPr>
          <w:rFonts w:eastAsia="SimSun"/>
          <w:i/>
        </w:rPr>
        <w:t>PmaxList</w:t>
      </w:r>
      <w:bookmarkEnd w:id="56"/>
      <w:bookmarkEnd w:id="57"/>
      <w:proofErr w:type="spellEnd"/>
    </w:p>
    <w:p w14:paraId="0C7DE11B" w14:textId="64E39420" w:rsidR="00FB0F41" w:rsidRPr="002D3917" w:rsidRDefault="00FB0F41" w:rsidP="00FB0F41">
      <w:pPr>
        <w:rPr>
          <w:rFonts w:eastAsia="SimSun"/>
          <w:noProof/>
        </w:rPr>
      </w:pPr>
      <w:r w:rsidRPr="002D3917">
        <w:rPr>
          <w:noProof/>
        </w:rPr>
        <w:t xml:space="preserve">The IE </w:t>
      </w:r>
      <w:r w:rsidRPr="002D3917">
        <w:rPr>
          <w:i/>
          <w:noProof/>
        </w:rPr>
        <w:t>EUTRA-NS-PmaxList</w:t>
      </w:r>
      <w:r w:rsidRPr="002D3917">
        <w:rPr>
          <w:noProof/>
        </w:rPr>
        <w:t xml:space="preserve"> concerns a list of </w:t>
      </w:r>
      <w:r w:rsidRPr="002D3917">
        <w:rPr>
          <w:i/>
          <w:noProof/>
        </w:rPr>
        <w:t>additionalPmax</w:t>
      </w:r>
      <w:r w:rsidRPr="002D3917">
        <w:rPr>
          <w:noProof/>
        </w:rPr>
        <w:t xml:space="preserve"> and </w:t>
      </w:r>
      <w:r w:rsidRPr="002D3917">
        <w:rPr>
          <w:i/>
          <w:noProof/>
        </w:rPr>
        <w:t>additionalSpectrumEmission</w:t>
      </w:r>
      <w:r w:rsidRPr="002D3917">
        <w:rPr>
          <w:noProof/>
        </w:rPr>
        <w:t xml:space="preserve">, as defined in TS 36.101 [22], </w:t>
      </w:r>
      <w:del w:id="58" w:author="QC (Umesh)" w:date="2024-08-28T15:16:00Z">
        <w:r w:rsidRPr="002D3917" w:rsidDel="00336915">
          <w:rPr>
            <w:noProof/>
          </w:rPr>
          <w:delText xml:space="preserve">table 6.2.4-1 for UEs neither in CE nor BL UEs, TS 36.101 [22], table 6.2.4E-1 for UEs in CE or BL UEs, </w:delText>
        </w:r>
        <w:r w:rsidRPr="002D3917" w:rsidDel="00336915">
          <w:delText>and TS 36.101 [22], t</w:delText>
        </w:r>
      </w:del>
      <w:del w:id="59" w:author="Rapp (Ericsson)" w:date="2024-08-25T23:07:00Z">
        <w:r w:rsidRPr="002D3917" w:rsidDel="00915D58">
          <w:delText xml:space="preserve">able </w:delText>
        </w:r>
      </w:del>
      <w:ins w:id="60" w:author="Rapp (Ericsson)" w:date="2024-08-25T23:07:00Z">
        <w:r w:rsidR="00915D58">
          <w:t>clause 6</w:t>
        </w:r>
      </w:ins>
      <w:del w:id="61" w:author="Rapp (Ericsson)" w:date="2024-08-25T23:07:00Z">
        <w:r w:rsidRPr="002D3917" w:rsidDel="00915D58">
          <w:delText>TBD</w:delText>
        </w:r>
      </w:del>
      <w:del w:id="62" w:author="QC (Umesh)" w:date="2024-08-28T15:18:00Z">
        <w:r w:rsidRPr="002D3917" w:rsidDel="00336915">
          <w:delText xml:space="preserve"> for Aerial UEs</w:delText>
        </w:r>
      </w:del>
      <w:r w:rsidRPr="002D3917">
        <w:t>,</w:t>
      </w:r>
      <w:ins w:id="63" w:author="Rapp (Ericsson)" w:date="2024-08-25T23:07:00Z">
        <w:r w:rsidR="00915D58">
          <w:t xml:space="preserve"> </w:t>
        </w:r>
      </w:ins>
      <w:r w:rsidRPr="002D3917">
        <w:rPr>
          <w:noProof/>
        </w:rPr>
        <w:t>for a given frequency band.</w:t>
      </w:r>
    </w:p>
    <w:p w14:paraId="543173E4" w14:textId="77777777" w:rsidR="00FB0F41" w:rsidRPr="002D3917" w:rsidRDefault="00FB0F41" w:rsidP="00FB0F41">
      <w:pPr>
        <w:pStyle w:val="TH"/>
      </w:pPr>
      <w:r w:rsidRPr="002D3917">
        <w:rPr>
          <w:bCs/>
          <w:i/>
          <w:iCs/>
        </w:rPr>
        <w:t>EUTRA-NS-</w:t>
      </w:r>
      <w:proofErr w:type="spellStart"/>
      <w:r w:rsidRPr="002D3917">
        <w:rPr>
          <w:bCs/>
          <w:i/>
          <w:iCs/>
        </w:rPr>
        <w:t>PmaxList</w:t>
      </w:r>
      <w:proofErr w:type="spellEnd"/>
      <w:r w:rsidRPr="002D3917">
        <w:rPr>
          <w:noProof/>
        </w:rPr>
        <w:t xml:space="preserve"> information element</w:t>
      </w:r>
    </w:p>
    <w:p w14:paraId="0837DCAE" w14:textId="77777777" w:rsidR="00FB0F41" w:rsidRPr="00E450AC" w:rsidRDefault="00FB0F41" w:rsidP="00FB0F41">
      <w:pPr>
        <w:pStyle w:val="PL"/>
        <w:rPr>
          <w:color w:val="808080"/>
        </w:rPr>
      </w:pPr>
      <w:r w:rsidRPr="00E450AC">
        <w:rPr>
          <w:color w:val="808080"/>
        </w:rPr>
        <w:t>-- ASN1START</w:t>
      </w:r>
    </w:p>
    <w:p w14:paraId="6219B36F" w14:textId="77777777" w:rsidR="00FB0F41" w:rsidRPr="00E450AC" w:rsidRDefault="00FB0F41" w:rsidP="00FB0F41">
      <w:pPr>
        <w:pStyle w:val="PL"/>
        <w:rPr>
          <w:color w:val="808080"/>
        </w:rPr>
      </w:pPr>
      <w:r w:rsidRPr="00E450AC">
        <w:rPr>
          <w:color w:val="808080"/>
        </w:rPr>
        <w:t>-- TAG-EUTRA-NS-PMAXLIST-START</w:t>
      </w:r>
    </w:p>
    <w:p w14:paraId="0F059A52" w14:textId="77777777" w:rsidR="00FB0F41" w:rsidRPr="00E450AC" w:rsidRDefault="00FB0F41" w:rsidP="00FB0F41">
      <w:pPr>
        <w:pStyle w:val="PL"/>
      </w:pPr>
    </w:p>
    <w:p w14:paraId="64FDEBF7" w14:textId="77777777" w:rsidR="00FB0F41" w:rsidRPr="00E450AC" w:rsidRDefault="00FB0F41" w:rsidP="00FB0F41">
      <w:pPr>
        <w:pStyle w:val="PL"/>
      </w:pPr>
      <w:r w:rsidRPr="00E450AC">
        <w:t xml:space="preserve">EUTRA-NS-PmaxList ::=               </w:t>
      </w:r>
      <w:r w:rsidRPr="00E450AC">
        <w:rPr>
          <w:color w:val="993366"/>
        </w:rPr>
        <w:t>SEQUENCE</w:t>
      </w:r>
      <w:r w:rsidRPr="00E450AC">
        <w:t xml:space="preserve"> (</w:t>
      </w:r>
      <w:r w:rsidRPr="00E450AC">
        <w:rPr>
          <w:color w:val="993366"/>
        </w:rPr>
        <w:t>SIZE</w:t>
      </w:r>
      <w:r w:rsidRPr="00E450AC">
        <w:t xml:space="preserve"> (1..maxEUTRA-NS-Pmax))</w:t>
      </w:r>
      <w:r w:rsidRPr="00E450AC">
        <w:rPr>
          <w:color w:val="993366"/>
        </w:rPr>
        <w:t xml:space="preserve"> OF</w:t>
      </w:r>
      <w:r w:rsidRPr="00E450AC">
        <w:t xml:space="preserve"> EUTRA-NS-PmaxValue</w:t>
      </w:r>
    </w:p>
    <w:p w14:paraId="7C525B10" w14:textId="77777777" w:rsidR="00FB0F41" w:rsidRPr="00E450AC" w:rsidRDefault="00FB0F41" w:rsidP="00FB0F41">
      <w:pPr>
        <w:pStyle w:val="PL"/>
      </w:pPr>
    </w:p>
    <w:p w14:paraId="7E7C6A12" w14:textId="77777777" w:rsidR="00FB0F41" w:rsidRPr="00E450AC" w:rsidRDefault="00FB0F41" w:rsidP="00FB0F41">
      <w:pPr>
        <w:pStyle w:val="PL"/>
      </w:pPr>
      <w:r w:rsidRPr="00E450AC">
        <w:t xml:space="preserve">EUTRA-NS-PmaxValue ::=              </w:t>
      </w:r>
      <w:r w:rsidRPr="00E450AC">
        <w:rPr>
          <w:color w:val="993366"/>
        </w:rPr>
        <w:t>SEQUENCE</w:t>
      </w:r>
      <w:r w:rsidRPr="00E450AC">
        <w:t xml:space="preserve"> {</w:t>
      </w:r>
    </w:p>
    <w:p w14:paraId="05FE3F16" w14:textId="77777777" w:rsidR="00FB0F41" w:rsidRPr="00E450AC" w:rsidRDefault="00FB0F41" w:rsidP="00FB0F41">
      <w:pPr>
        <w:pStyle w:val="PL"/>
        <w:rPr>
          <w:color w:val="808080"/>
        </w:rPr>
      </w:pPr>
      <w:r w:rsidRPr="00E450AC">
        <w:t xml:space="preserve">    additionalPmax                      </w:t>
      </w:r>
      <w:r w:rsidRPr="00E450AC">
        <w:rPr>
          <w:color w:val="993366"/>
        </w:rPr>
        <w:t>INTEGER</w:t>
      </w:r>
      <w:r w:rsidRPr="00E450AC">
        <w:t xml:space="preserve"> (-30..33)                       </w:t>
      </w:r>
      <w:r w:rsidRPr="00E450AC">
        <w:rPr>
          <w:color w:val="993366"/>
        </w:rPr>
        <w:t>OPTIONAL</w:t>
      </w:r>
      <w:r w:rsidRPr="00E450AC">
        <w:t xml:space="preserve">,   </w:t>
      </w:r>
      <w:r w:rsidRPr="00E450AC">
        <w:rPr>
          <w:color w:val="808080"/>
        </w:rPr>
        <w:t>-- Need R</w:t>
      </w:r>
    </w:p>
    <w:p w14:paraId="05C6DCED" w14:textId="77777777" w:rsidR="00FB0F41" w:rsidRPr="00E450AC" w:rsidRDefault="00FB0F41" w:rsidP="00FB0F41">
      <w:pPr>
        <w:pStyle w:val="PL"/>
        <w:rPr>
          <w:color w:val="808080"/>
        </w:rPr>
      </w:pPr>
      <w:r w:rsidRPr="00E450AC">
        <w:t xml:space="preserve">    additionalSpectrumEmission          </w:t>
      </w:r>
      <w:r w:rsidRPr="00E450AC">
        <w:rPr>
          <w:color w:val="993366"/>
        </w:rPr>
        <w:t>INTEGER</w:t>
      </w:r>
      <w:r w:rsidRPr="00E450AC">
        <w:t xml:space="preserve"> (1..288)                        </w:t>
      </w:r>
      <w:r w:rsidRPr="00E450AC">
        <w:rPr>
          <w:color w:val="993366"/>
        </w:rPr>
        <w:t>OPTIONAL</w:t>
      </w:r>
      <w:r w:rsidRPr="00E450AC">
        <w:t xml:space="preserve">    </w:t>
      </w:r>
      <w:r w:rsidRPr="00E450AC">
        <w:rPr>
          <w:color w:val="808080"/>
        </w:rPr>
        <w:t>-- Need R</w:t>
      </w:r>
    </w:p>
    <w:p w14:paraId="391630D6" w14:textId="77777777" w:rsidR="00FB0F41" w:rsidRPr="00E450AC" w:rsidRDefault="00FB0F41" w:rsidP="00FB0F41">
      <w:pPr>
        <w:pStyle w:val="PL"/>
      </w:pPr>
      <w:r w:rsidRPr="00E450AC">
        <w:t>}</w:t>
      </w:r>
    </w:p>
    <w:p w14:paraId="235C5930" w14:textId="77777777" w:rsidR="00FB0F41" w:rsidRPr="00E450AC" w:rsidRDefault="00FB0F41" w:rsidP="00FB0F41">
      <w:pPr>
        <w:pStyle w:val="PL"/>
      </w:pPr>
    </w:p>
    <w:p w14:paraId="28D638F1" w14:textId="77777777" w:rsidR="00FB0F41" w:rsidRPr="00E450AC" w:rsidRDefault="00FB0F41" w:rsidP="00FB0F41">
      <w:pPr>
        <w:pStyle w:val="PL"/>
        <w:rPr>
          <w:color w:val="808080"/>
        </w:rPr>
      </w:pPr>
      <w:r w:rsidRPr="00E450AC">
        <w:rPr>
          <w:color w:val="808080"/>
        </w:rPr>
        <w:t>-- TAG-EUTRA-NS-PMAXLIST-STOP</w:t>
      </w:r>
    </w:p>
    <w:p w14:paraId="3D53395D" w14:textId="77777777" w:rsidR="00FB0F41" w:rsidRPr="00E450AC" w:rsidRDefault="00FB0F41" w:rsidP="00FB0F41">
      <w:pPr>
        <w:pStyle w:val="PL"/>
        <w:rPr>
          <w:rFonts w:eastAsia="SimSun"/>
          <w:color w:val="808080"/>
        </w:rPr>
      </w:pPr>
      <w:r w:rsidRPr="00E450AC">
        <w:rPr>
          <w:color w:val="808080"/>
        </w:rPr>
        <w:t>-- ASN1STOP</w:t>
      </w:r>
    </w:p>
    <w:p w14:paraId="3CCC6706" w14:textId="77777777" w:rsidR="00FB0F41" w:rsidRPr="002D3917" w:rsidRDefault="00FB0F41" w:rsidP="00FB0F41"/>
    <w:p w14:paraId="443B4568" w14:textId="77777777" w:rsidR="004774D4" w:rsidRDefault="004774D4">
      <w:pPr>
        <w:overflowPunct/>
        <w:autoSpaceDE/>
        <w:autoSpaceDN/>
        <w:adjustRightInd/>
        <w:spacing w:after="0"/>
        <w:textAlignment w:val="auto"/>
        <w:rPr>
          <w:rFonts w:ascii="Arial" w:hAnsi="Arial"/>
          <w:sz w:val="28"/>
        </w:rPr>
      </w:pPr>
      <w:bookmarkStart w:id="64" w:name="_Toc60777577"/>
      <w:bookmarkStart w:id="65" w:name="_Toc171468349"/>
      <w:r>
        <w:br w:type="page"/>
      </w:r>
    </w:p>
    <w:p w14:paraId="0E8D051F" w14:textId="1C13F218" w:rsidR="00FB0F41" w:rsidRPr="002D3917" w:rsidRDefault="00FB0F41" w:rsidP="00FB0F41">
      <w:pPr>
        <w:pStyle w:val="Heading3"/>
      </w:pPr>
      <w:r w:rsidRPr="002D3917">
        <w:lastRenderedPageBreak/>
        <w:t>7.1.1</w:t>
      </w:r>
      <w:r w:rsidRPr="002D3917">
        <w:tab/>
        <w:t>Timers (Informative)</w:t>
      </w:r>
      <w:bookmarkEnd w:id="64"/>
      <w:bookmarkEnd w:id="65"/>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B0F41" w:rsidRPr="002D3917" w14:paraId="5C9EAE8D" w14:textId="77777777" w:rsidTr="00B30F2E">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530A3400" w14:textId="77777777" w:rsidR="00FB0F41" w:rsidRPr="002D3917" w:rsidRDefault="00FB0F41" w:rsidP="00B30F2E">
            <w:pPr>
              <w:pStyle w:val="TAH"/>
              <w:rPr>
                <w:lang w:eastAsia="en-GB"/>
              </w:rPr>
            </w:pPr>
            <w:r w:rsidRPr="002D3917">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4979D79D" w14:textId="77777777" w:rsidR="00FB0F41" w:rsidRPr="002D3917" w:rsidRDefault="00FB0F41" w:rsidP="00B30F2E">
            <w:pPr>
              <w:pStyle w:val="TAH"/>
              <w:rPr>
                <w:lang w:eastAsia="en-GB"/>
              </w:rPr>
            </w:pPr>
            <w:r w:rsidRPr="002D3917">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6251864A" w14:textId="77777777" w:rsidR="00FB0F41" w:rsidRPr="002D3917" w:rsidRDefault="00FB0F41" w:rsidP="00B30F2E">
            <w:pPr>
              <w:pStyle w:val="TAH"/>
              <w:rPr>
                <w:lang w:eastAsia="en-GB"/>
              </w:rPr>
            </w:pPr>
            <w:r w:rsidRPr="002D3917">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6C99A011" w14:textId="77777777" w:rsidR="00FB0F41" w:rsidRPr="002D3917" w:rsidRDefault="00FB0F41" w:rsidP="00B30F2E">
            <w:pPr>
              <w:pStyle w:val="TAH"/>
              <w:rPr>
                <w:lang w:eastAsia="en-GB"/>
              </w:rPr>
            </w:pPr>
            <w:r w:rsidRPr="002D3917">
              <w:rPr>
                <w:lang w:eastAsia="en-GB"/>
              </w:rPr>
              <w:t>At expiry</w:t>
            </w:r>
          </w:p>
        </w:tc>
      </w:tr>
      <w:tr w:rsidR="00FB0F41" w:rsidRPr="002D3917" w14:paraId="215C5B18"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4E9B3329" w14:textId="77777777" w:rsidR="00FB0F41" w:rsidRPr="002D3917" w:rsidRDefault="00FB0F41" w:rsidP="00B30F2E">
            <w:pPr>
              <w:pStyle w:val="TAL"/>
              <w:rPr>
                <w:lang w:eastAsia="en-GB"/>
              </w:rPr>
            </w:pPr>
            <w:r w:rsidRPr="002D3917">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330680DD" w14:textId="77777777" w:rsidR="00FB0F41" w:rsidRPr="002D3917" w:rsidRDefault="00FB0F41" w:rsidP="00B30F2E">
            <w:pPr>
              <w:pStyle w:val="TAL"/>
              <w:rPr>
                <w:lang w:eastAsia="en-GB"/>
              </w:rPr>
            </w:pPr>
            <w:r w:rsidRPr="002D3917">
              <w:rPr>
                <w:lang w:eastAsia="sv-SE"/>
              </w:rPr>
              <w:t>Upon transmission of</w:t>
            </w:r>
            <w:r w:rsidRPr="002D3917">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1B8A7761" w14:textId="77777777" w:rsidR="00FB0F41" w:rsidRPr="002D3917" w:rsidRDefault="00FB0F41" w:rsidP="00B30F2E">
            <w:pPr>
              <w:pStyle w:val="TAL"/>
              <w:rPr>
                <w:lang w:eastAsia="en-GB"/>
              </w:rPr>
            </w:pPr>
            <w:r w:rsidRPr="002D3917">
              <w:rPr>
                <w:rFonts w:cs="Arial"/>
                <w:lang w:eastAsia="sv-SE"/>
              </w:rPr>
              <w:t xml:space="preserve">Upon reception of </w:t>
            </w:r>
            <w:r w:rsidRPr="002D3917">
              <w:rPr>
                <w:rFonts w:cs="Arial"/>
                <w:i/>
                <w:lang w:eastAsia="sv-SE"/>
              </w:rPr>
              <w:t>RRCSetup</w:t>
            </w:r>
            <w:r w:rsidRPr="002D3917">
              <w:rPr>
                <w:rFonts w:cs="Arial"/>
                <w:lang w:eastAsia="sv-SE"/>
              </w:rPr>
              <w:t xml:space="preserve"> or </w:t>
            </w:r>
            <w:r w:rsidRPr="002D3917">
              <w:rPr>
                <w:rFonts w:cs="Arial"/>
                <w:i/>
                <w:lang w:eastAsia="sv-SE"/>
              </w:rPr>
              <w:t>RRCReject</w:t>
            </w:r>
            <w:r w:rsidRPr="002D3917">
              <w:rPr>
                <w:rFonts w:cs="Arial"/>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2A127697" w14:textId="77777777" w:rsidR="00FB0F41" w:rsidRPr="002D3917" w:rsidRDefault="00FB0F41" w:rsidP="00B30F2E">
            <w:pPr>
              <w:pStyle w:val="TAL"/>
              <w:rPr>
                <w:lang w:eastAsia="en-GB"/>
              </w:rPr>
            </w:pPr>
            <w:r w:rsidRPr="002D3917">
              <w:rPr>
                <w:rFonts w:cs="Arial"/>
                <w:szCs w:val="18"/>
                <w:lang w:eastAsia="sv-SE"/>
              </w:rPr>
              <w:t xml:space="preserve">Perform the actions as specified in 5.3.3.7. </w:t>
            </w:r>
          </w:p>
        </w:tc>
      </w:tr>
      <w:tr w:rsidR="00FB0F41" w:rsidRPr="002D3917" w14:paraId="070790B2"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6F1F7232" w14:textId="77777777" w:rsidR="00FB0F41" w:rsidRPr="002D3917" w:rsidRDefault="00FB0F41" w:rsidP="00B30F2E">
            <w:pPr>
              <w:pStyle w:val="TAL"/>
              <w:rPr>
                <w:lang w:eastAsia="en-GB"/>
              </w:rPr>
            </w:pPr>
            <w:r w:rsidRPr="002D3917">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46CD723" w14:textId="77777777" w:rsidR="00FB0F41" w:rsidRPr="002D3917" w:rsidRDefault="00FB0F41" w:rsidP="00B30F2E">
            <w:pPr>
              <w:pStyle w:val="TAL"/>
              <w:rPr>
                <w:lang w:eastAsia="en-GB"/>
              </w:rPr>
            </w:pPr>
            <w:r w:rsidRPr="002D3917">
              <w:rPr>
                <w:lang w:eastAsia="en-GB"/>
              </w:rPr>
              <w:t xml:space="preserve">Upon transmission of </w:t>
            </w:r>
            <w:proofErr w:type="spellStart"/>
            <w:r w:rsidRPr="002D3917">
              <w:rPr>
                <w:i/>
                <w:lang w:eastAsia="en-GB"/>
              </w:rPr>
              <w:t>RRCReestabilshmentRequest</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E860DA3" w14:textId="77777777" w:rsidR="00FB0F41" w:rsidRPr="002D3917" w:rsidRDefault="00FB0F41" w:rsidP="00B30F2E">
            <w:pPr>
              <w:pStyle w:val="TAL"/>
              <w:rPr>
                <w:lang w:eastAsia="en-GB"/>
              </w:rPr>
            </w:pPr>
            <w:r w:rsidRPr="002D3917">
              <w:rPr>
                <w:lang w:eastAsia="en-GB"/>
              </w:rPr>
              <w:t xml:space="preserve">Upon reception of </w:t>
            </w:r>
            <w:proofErr w:type="spellStart"/>
            <w:r w:rsidRPr="002D3917">
              <w:rPr>
                <w:i/>
                <w:iCs/>
                <w:lang w:eastAsia="en-GB"/>
              </w:rPr>
              <w:t>RRCReestablishment</w:t>
            </w:r>
            <w:proofErr w:type="spellEnd"/>
            <w:r w:rsidRPr="002D3917">
              <w:rPr>
                <w:lang w:eastAsia="en-GB"/>
              </w:rPr>
              <w:t xml:space="preserve"> or </w:t>
            </w:r>
            <w:r w:rsidRPr="002D3917">
              <w:rPr>
                <w:i/>
                <w:lang w:eastAsia="en-GB"/>
              </w:rPr>
              <w:t>RRCSetup</w:t>
            </w:r>
            <w:r w:rsidRPr="002D3917">
              <w:rPr>
                <w:lang w:eastAsia="en-GB"/>
              </w:rPr>
              <w:t xml:space="preserve"> message as well as when the selected cell becomes unsuitable</w:t>
            </w:r>
            <w:r w:rsidRPr="002D3917">
              <w:rPr>
                <w:rFonts w:cs="Arial"/>
                <w:lang w:eastAsia="en-GB"/>
              </w:rPr>
              <w:t xml:space="preserve"> </w:t>
            </w:r>
            <w:r w:rsidRPr="002D3917">
              <w:rPr>
                <w:lang w:eastAsia="en-GB"/>
              </w:rPr>
              <w:t>or</w:t>
            </w:r>
            <w:r w:rsidRPr="002D3917">
              <w:rPr>
                <w:rFonts w:cs="Arial"/>
                <w:lang w:eastAsia="sv-SE"/>
              </w:rPr>
              <w:t xml:space="preserve"> the (re)selected L2 U2N Relay UE becomes unsuitable, upon reception of </w:t>
            </w:r>
            <w:proofErr w:type="spellStart"/>
            <w:r w:rsidRPr="002D3917">
              <w:rPr>
                <w:rFonts w:cs="Arial"/>
                <w:i/>
                <w:lang w:eastAsia="sv-SE"/>
              </w:rPr>
              <w:t>NotificationMessageSidelink</w:t>
            </w:r>
            <w:proofErr w:type="spellEnd"/>
            <w:r w:rsidRPr="002D3917">
              <w:rPr>
                <w:rFonts w:cs="Arial"/>
                <w:lang w:eastAsia="sv-SE"/>
              </w:rPr>
              <w:t xml:space="preserve"> indicating</w:t>
            </w:r>
            <w:r w:rsidRPr="002D3917">
              <w:t xml:space="preserve"> </w:t>
            </w:r>
            <w:proofErr w:type="spellStart"/>
            <w:r w:rsidRPr="002D3917">
              <w:rPr>
                <w:i/>
              </w:rPr>
              <w:t>relayUE</w:t>
            </w:r>
            <w:proofErr w:type="spellEnd"/>
            <w:r w:rsidRPr="002D3917">
              <w:rPr>
                <w:i/>
              </w:rPr>
              <w:t>-HO</w:t>
            </w:r>
            <w:r w:rsidRPr="002D3917">
              <w:rPr>
                <w:rFonts w:cs="Arial"/>
                <w:i/>
                <w:lang w:eastAsia="sv-SE"/>
              </w:rPr>
              <w:t xml:space="preserve"> </w:t>
            </w:r>
            <w:r w:rsidRPr="002D3917">
              <w:t>or</w:t>
            </w:r>
            <w:r w:rsidRPr="002D3917">
              <w:rPr>
                <w:i/>
              </w:rPr>
              <w:t xml:space="preserve"> </w:t>
            </w:r>
            <w:proofErr w:type="spellStart"/>
            <w:r w:rsidRPr="002D3917">
              <w:rPr>
                <w:rFonts w:cs="Arial"/>
                <w:i/>
                <w:lang w:eastAsia="sv-SE"/>
              </w:rPr>
              <w:t>relayUE-CellReselection</w:t>
            </w:r>
            <w:proofErr w:type="spellEnd"/>
            <w:r w:rsidRPr="002D3917">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7C621B2" w14:textId="77777777" w:rsidR="00FB0F41" w:rsidRPr="002D3917" w:rsidRDefault="00FB0F41" w:rsidP="00B30F2E">
            <w:pPr>
              <w:pStyle w:val="TAL"/>
              <w:rPr>
                <w:lang w:eastAsia="en-GB"/>
              </w:rPr>
            </w:pPr>
            <w:r w:rsidRPr="002D3917">
              <w:rPr>
                <w:lang w:eastAsia="en-GB"/>
              </w:rPr>
              <w:t>Go to RRC_IDLE</w:t>
            </w:r>
          </w:p>
        </w:tc>
      </w:tr>
      <w:tr w:rsidR="00FB0F41" w:rsidRPr="002D3917" w14:paraId="53804655"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4846A6D9" w14:textId="77777777" w:rsidR="00FB0F41" w:rsidRPr="002D3917" w:rsidRDefault="00FB0F41" w:rsidP="00B30F2E">
            <w:pPr>
              <w:pStyle w:val="TAL"/>
              <w:rPr>
                <w:lang w:eastAsia="en-GB"/>
              </w:rPr>
            </w:pPr>
            <w:r w:rsidRPr="002D3917">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597BB6C9" w14:textId="77777777" w:rsidR="00FB0F41" w:rsidRPr="002D3917" w:rsidRDefault="00FB0F41" w:rsidP="00B30F2E">
            <w:pPr>
              <w:pStyle w:val="TAL"/>
              <w:rPr>
                <w:lang w:eastAsia="en-GB"/>
              </w:rPr>
            </w:pPr>
            <w:r w:rsidRPr="002D3917">
              <w:rPr>
                <w:rFonts w:cs="Arial"/>
                <w:lang w:eastAsia="sv-SE"/>
              </w:rPr>
              <w:t xml:space="preserve">Upon reception of </w:t>
            </w:r>
            <w:r w:rsidRPr="002D3917">
              <w:rPr>
                <w:rFonts w:cs="Arial"/>
                <w:i/>
                <w:lang w:eastAsia="sv-SE"/>
              </w:rPr>
              <w:t>RRCReject</w:t>
            </w:r>
            <w:r w:rsidRPr="002D3917">
              <w:rPr>
                <w:rFonts w:cs="Arial"/>
                <w:lang w:eastAsia="sv-SE"/>
              </w:rPr>
              <w:t xml:space="preserve"> while performing RRC connection establishment or resume, upon reception of </w:t>
            </w:r>
            <w:proofErr w:type="spellStart"/>
            <w:r w:rsidRPr="002D3917">
              <w:rPr>
                <w:rFonts w:cs="Arial"/>
                <w:i/>
                <w:lang w:eastAsia="sv-SE"/>
              </w:rPr>
              <w:t>RRCRelease</w:t>
            </w:r>
            <w:proofErr w:type="spellEnd"/>
            <w:r w:rsidRPr="002D3917">
              <w:rPr>
                <w:rFonts w:cs="Arial"/>
                <w:lang w:eastAsia="sv-SE"/>
              </w:rPr>
              <w:t xml:space="preserve"> with </w:t>
            </w:r>
            <w:proofErr w:type="spellStart"/>
            <w:r w:rsidRPr="002D3917">
              <w:rPr>
                <w:rFonts w:cs="Arial"/>
                <w:i/>
                <w:lang w:eastAsia="sv-SE"/>
              </w:rPr>
              <w:t>waitTime</w:t>
            </w:r>
            <w:proofErr w:type="spellEnd"/>
            <w:r w:rsidRPr="002D3917">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2022B2" w14:textId="77777777" w:rsidR="00FB0F41" w:rsidRPr="002D3917" w:rsidRDefault="00FB0F41" w:rsidP="00B30F2E">
            <w:pPr>
              <w:pStyle w:val="TAL"/>
              <w:rPr>
                <w:lang w:eastAsia="en-GB"/>
              </w:rPr>
            </w:pPr>
            <w:r w:rsidRPr="002D3917">
              <w:rPr>
                <w:rFonts w:cs="Arial"/>
                <w:lang w:eastAsia="sv-SE"/>
              </w:rPr>
              <w:t xml:space="preserve">Upon entering RRC_CONNECTED or RRC_IDLE, upon cell re-selection, upon cell change due to relay (re)selection, and upon reception of </w:t>
            </w:r>
            <w:r w:rsidRPr="002D3917">
              <w:rPr>
                <w:rFonts w:cs="Arial"/>
                <w:i/>
                <w:lang w:eastAsia="sv-SE"/>
              </w:rPr>
              <w:t>RRCReject</w:t>
            </w:r>
            <w:r w:rsidRPr="002D3917">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DDFF329" w14:textId="77777777" w:rsidR="00FB0F41" w:rsidRPr="002D3917" w:rsidRDefault="00FB0F41" w:rsidP="00B30F2E">
            <w:pPr>
              <w:pStyle w:val="TAL"/>
              <w:rPr>
                <w:lang w:eastAsia="en-GB"/>
              </w:rPr>
            </w:pPr>
            <w:r w:rsidRPr="002D3917">
              <w:rPr>
                <w:rFonts w:cs="Arial"/>
                <w:szCs w:val="18"/>
                <w:lang w:eastAsia="sv-SE"/>
              </w:rPr>
              <w:t>Inform upper layers about barring alleviation as specified in 5.3.14.4</w:t>
            </w:r>
          </w:p>
        </w:tc>
      </w:tr>
      <w:tr w:rsidR="00FB0F41" w:rsidRPr="002D3917" w14:paraId="6FBE1FCF"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7B170DEE" w14:textId="77777777" w:rsidR="00FB0F41" w:rsidRPr="002D3917" w:rsidRDefault="00FB0F41" w:rsidP="00B30F2E">
            <w:pPr>
              <w:pStyle w:val="TAL"/>
              <w:rPr>
                <w:lang w:eastAsia="en-GB"/>
              </w:rPr>
            </w:pPr>
            <w:r w:rsidRPr="002D3917">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E7E689C" w14:textId="77777777" w:rsidR="00FB0F41" w:rsidRPr="002D3917" w:rsidRDefault="00FB0F41" w:rsidP="00B30F2E">
            <w:pPr>
              <w:pStyle w:val="TAL"/>
              <w:rPr>
                <w:iCs/>
                <w:lang w:eastAsia="sv-SE"/>
              </w:rPr>
            </w:pPr>
            <w:r w:rsidRPr="002D3917">
              <w:rPr>
                <w:lang w:eastAsia="en-GB"/>
              </w:rPr>
              <w:t xml:space="preserve">Upon reception of </w:t>
            </w:r>
            <w:r w:rsidRPr="002D3917">
              <w:rPr>
                <w:i/>
                <w:lang w:eastAsia="en-GB"/>
              </w:rPr>
              <w:t>RRCReconfiguration</w:t>
            </w:r>
            <w:r w:rsidRPr="002D3917">
              <w:rPr>
                <w:lang w:eastAsia="en-GB"/>
              </w:rPr>
              <w:t xml:space="preserve"> message including </w:t>
            </w:r>
            <w:r w:rsidRPr="002D3917">
              <w:rPr>
                <w:i/>
                <w:lang w:eastAsia="sv-SE"/>
              </w:rPr>
              <w:t>reconfigurationWithSync</w:t>
            </w:r>
            <w:r w:rsidRPr="002D3917">
              <w:rPr>
                <w:lang w:eastAsia="en-GB"/>
              </w:rPr>
              <w:t xml:space="preserve"> for the MCG which does not include</w:t>
            </w:r>
            <w:r w:rsidRPr="002D3917">
              <w:rPr>
                <w:rFonts w:eastAsia="Batang"/>
                <w:lang w:eastAsia="en-GB"/>
              </w:rPr>
              <w:t xml:space="preserve"> </w:t>
            </w:r>
            <w:r w:rsidRPr="002D3917">
              <w:rPr>
                <w:i/>
              </w:rPr>
              <w:t>sl-</w:t>
            </w:r>
            <w:proofErr w:type="spellStart"/>
            <w:r w:rsidRPr="002D3917">
              <w:rPr>
                <w:i/>
              </w:rPr>
              <w:t>PathSwitchConfig</w:t>
            </w:r>
            <w:proofErr w:type="spellEnd"/>
            <w:r w:rsidRPr="002D3917">
              <w:rPr>
                <w:lang w:eastAsia="en-GB"/>
              </w:rPr>
              <w:t xml:space="preserve">, or upon reception of </w:t>
            </w:r>
            <w:r w:rsidRPr="002D3917">
              <w:rPr>
                <w:i/>
                <w:lang w:eastAsia="en-GB"/>
              </w:rPr>
              <w:t>RRCReconfiguration</w:t>
            </w:r>
            <w:r w:rsidRPr="002D3917">
              <w:rPr>
                <w:lang w:eastAsia="en-GB"/>
              </w:rPr>
              <w:t xml:space="preserve"> message including </w:t>
            </w:r>
            <w:r w:rsidRPr="002D3917">
              <w:rPr>
                <w:i/>
                <w:lang w:eastAsia="en-GB"/>
              </w:rPr>
              <w:t>reconfigurationWithSync</w:t>
            </w:r>
            <w:r w:rsidRPr="002D3917">
              <w:rPr>
                <w:lang w:eastAsia="en-GB"/>
              </w:rPr>
              <w:t xml:space="preserve"> for the SCG not indicated as deactivated in the NR or E-UTRA message containing the </w:t>
            </w:r>
            <w:r w:rsidRPr="002D3917">
              <w:rPr>
                <w:i/>
                <w:lang w:eastAsia="en-GB"/>
              </w:rPr>
              <w:t>RRCReconfiguration</w:t>
            </w:r>
            <w:r w:rsidRPr="002D3917">
              <w:rPr>
                <w:lang w:eastAsia="en-GB"/>
              </w:rPr>
              <w:t xml:space="preserve"> message or upon conditional reconfiguration execution i.e. when applying a stored </w:t>
            </w:r>
            <w:r w:rsidRPr="002D3917">
              <w:rPr>
                <w:i/>
                <w:lang w:eastAsia="en-GB"/>
              </w:rPr>
              <w:t>RRCReconfiguration</w:t>
            </w:r>
            <w:r w:rsidRPr="002D3917">
              <w:rPr>
                <w:lang w:eastAsia="en-GB"/>
              </w:rPr>
              <w:t xml:space="preserve"> message including </w:t>
            </w:r>
            <w:r w:rsidRPr="002D3917">
              <w:rPr>
                <w:i/>
                <w:lang w:eastAsia="sv-SE"/>
              </w:rPr>
              <w:t>reconfigurationWithSync</w:t>
            </w:r>
            <w:r w:rsidRPr="002D3917">
              <w:rPr>
                <w:iCs/>
                <w:lang w:eastAsia="sv-SE"/>
              </w:rPr>
              <w:t>.</w:t>
            </w:r>
          </w:p>
          <w:p w14:paraId="127FF9F9" w14:textId="77777777" w:rsidR="00FB0F41" w:rsidRPr="002D3917" w:rsidRDefault="00FB0F41" w:rsidP="00B30F2E">
            <w:pPr>
              <w:pStyle w:val="TAL"/>
              <w:rPr>
                <w:iCs/>
                <w:lang w:eastAsia="sv-SE"/>
              </w:rPr>
            </w:pPr>
          </w:p>
          <w:p w14:paraId="52A57C01" w14:textId="77777777" w:rsidR="00FB0F41" w:rsidRPr="002D3917" w:rsidRDefault="00FB0F41" w:rsidP="00B30F2E">
            <w:pPr>
              <w:pStyle w:val="TAL"/>
              <w:rPr>
                <w:lang w:eastAsia="sv-SE"/>
              </w:rPr>
            </w:pPr>
            <w:r w:rsidRPr="002D3917">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31931532" w14:textId="77777777" w:rsidR="00FB0F41" w:rsidRPr="002D3917" w:rsidRDefault="00FB0F41" w:rsidP="00B30F2E">
            <w:pPr>
              <w:pStyle w:val="TAL"/>
              <w:rPr>
                <w:lang w:eastAsia="en-GB"/>
              </w:rPr>
            </w:pPr>
            <w:r w:rsidRPr="002D3917">
              <w:rPr>
                <w:lang w:eastAsia="en-GB"/>
              </w:rPr>
              <w:t>Upon successful completion of random access on the corresponding SpCell.</w:t>
            </w:r>
          </w:p>
          <w:p w14:paraId="72A0E90A" w14:textId="77777777" w:rsidR="00FB0F41" w:rsidRPr="002D3917" w:rsidRDefault="00FB0F41" w:rsidP="00B30F2E">
            <w:pPr>
              <w:pStyle w:val="TAL"/>
              <w:rPr>
                <w:rFonts w:eastAsia="SimSun"/>
                <w:lang w:eastAsia="zh-CN"/>
              </w:rPr>
            </w:pPr>
            <w:r w:rsidRPr="002D3917">
              <w:rPr>
                <w:rFonts w:eastAsia="SimSun"/>
                <w:lang w:eastAsia="zh-CN"/>
              </w:rPr>
              <w:t xml:space="preserve">Upon receiving an indication from lower layers of successful completion of </w:t>
            </w:r>
            <w:proofErr w:type="spellStart"/>
            <w:r w:rsidRPr="002D3917">
              <w:rPr>
                <w:rFonts w:eastAsia="SimSun"/>
                <w:lang w:eastAsia="zh-CN"/>
              </w:rPr>
              <w:t>Rach-less</w:t>
            </w:r>
            <w:proofErr w:type="spellEnd"/>
            <w:r w:rsidRPr="002D3917">
              <w:rPr>
                <w:rFonts w:eastAsia="SimSun"/>
                <w:lang w:eastAsia="zh-CN"/>
              </w:rPr>
              <w:t xml:space="preserve"> handover, or upon receiving an indication from lower layers of successful completion of an LTM RACH-less cell switch.</w:t>
            </w:r>
          </w:p>
          <w:p w14:paraId="22192895" w14:textId="77777777" w:rsidR="00FB0F41" w:rsidRPr="002D3917" w:rsidRDefault="00FB0F41" w:rsidP="00B30F2E">
            <w:pPr>
              <w:pStyle w:val="TAL"/>
              <w:rPr>
                <w:lang w:eastAsia="en-GB"/>
              </w:rPr>
            </w:pPr>
          </w:p>
          <w:p w14:paraId="3A36B106" w14:textId="77777777" w:rsidR="00FB0F41" w:rsidRPr="002D3917" w:rsidRDefault="00FB0F41" w:rsidP="00B30F2E">
            <w:pPr>
              <w:pStyle w:val="TAL"/>
              <w:rPr>
                <w:lang w:eastAsia="en-GB"/>
              </w:rPr>
            </w:pPr>
            <w:r w:rsidRPr="002D3917">
              <w:rPr>
                <w:lang w:eastAsia="en-GB"/>
              </w:rPr>
              <w:t xml:space="preserve">For T304 of SCG, </w:t>
            </w:r>
            <w:r w:rsidRPr="002D3917">
              <w:rPr>
                <w:rFonts w:eastAsia="SimSun"/>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5F32054D" w14:textId="77777777" w:rsidR="00FB0F41" w:rsidRPr="002D3917" w:rsidRDefault="00FB0F41" w:rsidP="00B30F2E">
            <w:pPr>
              <w:pStyle w:val="TAL"/>
              <w:rPr>
                <w:lang w:eastAsia="en-GB"/>
              </w:rPr>
            </w:pPr>
            <w:r w:rsidRPr="002D3917">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D0237D0" w14:textId="77777777" w:rsidR="00FB0F41" w:rsidRPr="002D3917" w:rsidRDefault="00FB0F41" w:rsidP="00B30F2E">
            <w:pPr>
              <w:pStyle w:val="TAL"/>
              <w:rPr>
                <w:lang w:eastAsia="en-GB"/>
              </w:rPr>
            </w:pPr>
          </w:p>
          <w:p w14:paraId="7923DC0F" w14:textId="77777777" w:rsidR="00FB0F41" w:rsidRPr="002D3917" w:rsidRDefault="00FB0F41" w:rsidP="00B30F2E">
            <w:pPr>
              <w:pStyle w:val="TAL"/>
              <w:rPr>
                <w:lang w:eastAsia="en-GB"/>
              </w:rPr>
            </w:pPr>
            <w:r w:rsidRPr="002D3917">
              <w:rPr>
                <w:lang w:eastAsia="en-GB"/>
              </w:rPr>
              <w:t>For T304 of SCG, inform network about the reconfiguration with sync failure by initiating the SCG failure information procedure as specified in 5.7.3</w:t>
            </w:r>
            <w:r w:rsidRPr="002D3917">
              <w:rPr>
                <w:lang w:eastAsia="zh-CN"/>
              </w:rPr>
              <w:t>.</w:t>
            </w:r>
          </w:p>
        </w:tc>
      </w:tr>
      <w:tr w:rsidR="00FB0F41" w:rsidRPr="002D3917" w14:paraId="3CF16BAF"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6BD74BD9" w14:textId="77777777" w:rsidR="00FB0F41" w:rsidRPr="002D3917" w:rsidRDefault="00FB0F41" w:rsidP="00B30F2E">
            <w:pPr>
              <w:pStyle w:val="TAL"/>
              <w:rPr>
                <w:lang w:eastAsia="en-GB"/>
              </w:rPr>
            </w:pPr>
            <w:r w:rsidRPr="002D3917">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D85A337" w14:textId="77777777" w:rsidR="00FB0F41" w:rsidRPr="002D3917" w:rsidRDefault="00FB0F41" w:rsidP="00B30F2E">
            <w:pPr>
              <w:pStyle w:val="TAL"/>
              <w:rPr>
                <w:lang w:eastAsia="en-GB"/>
              </w:rPr>
            </w:pPr>
            <w:r w:rsidRPr="002D3917">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4AD357A9" w14:textId="77777777" w:rsidR="00FB0F41" w:rsidRPr="002D3917" w:rsidRDefault="00FB0F41" w:rsidP="00B30F2E">
            <w:pPr>
              <w:pStyle w:val="TAL"/>
              <w:rPr>
                <w:lang w:eastAsia="en-GB"/>
              </w:rPr>
            </w:pPr>
            <w:r w:rsidRPr="002D3917">
              <w:rPr>
                <w:lang w:eastAsia="en-GB"/>
              </w:rPr>
              <w:t xml:space="preserve">Upon receiving N311 consecutive in-sync indications from lower layers for the SpCell, upon receiving RRCReconfiguration with </w:t>
            </w:r>
            <w:r w:rsidRPr="002D3917">
              <w:rPr>
                <w:i/>
                <w:lang w:eastAsia="en-GB"/>
              </w:rPr>
              <w:t>reconfigurationWithSync</w:t>
            </w:r>
            <w:r w:rsidRPr="002D3917">
              <w:rPr>
                <w:lang w:eastAsia="en-GB"/>
              </w:rPr>
              <w:t xml:space="preserve"> for that cell group, </w:t>
            </w:r>
            <w:r w:rsidRPr="002D3917">
              <w:rPr>
                <w:rFonts w:eastAsia="Batang"/>
                <w:noProof/>
                <w:lang w:eastAsia="en-GB"/>
              </w:rPr>
              <w:t xml:space="preserve">upon reception of </w:t>
            </w:r>
            <w:r w:rsidRPr="002D3917">
              <w:rPr>
                <w:rFonts w:eastAsia="Batang"/>
                <w:i/>
                <w:noProof/>
                <w:lang w:eastAsia="en-GB"/>
              </w:rPr>
              <w:t>MobilityFromNRCommand</w:t>
            </w:r>
            <w:r w:rsidRPr="002D3917">
              <w:rPr>
                <w:rFonts w:eastAsia="Batang"/>
                <w:noProof/>
                <w:lang w:eastAsia="en-GB"/>
              </w:rPr>
              <w:t xml:space="preserve">, </w:t>
            </w:r>
            <w:r w:rsidRPr="002D3917">
              <w:rPr>
                <w:lang w:eastAsia="en-GB"/>
              </w:rPr>
              <w:t xml:space="preserve">upon the reconfiguration of </w:t>
            </w:r>
            <w:proofErr w:type="spellStart"/>
            <w:r w:rsidRPr="002D3917">
              <w:rPr>
                <w:i/>
                <w:iCs/>
                <w:lang w:eastAsia="en-GB"/>
              </w:rPr>
              <w:t>rlf-TimersAndConstant</w:t>
            </w:r>
            <w:proofErr w:type="spellEnd"/>
            <w:r w:rsidRPr="002D3917">
              <w:rPr>
                <w:i/>
                <w:iCs/>
                <w:lang w:eastAsia="en-GB"/>
              </w:rPr>
              <w:t>,</w:t>
            </w:r>
            <w:r w:rsidRPr="002D3917">
              <w:rPr>
                <w:lang w:eastAsia="en-GB"/>
              </w:rPr>
              <w:t xml:space="preserve"> upon initiating the connection re-establishment procedure</w:t>
            </w:r>
            <w:r w:rsidRPr="002D3917">
              <w:t xml:space="preserve">, </w:t>
            </w:r>
            <w:r w:rsidRPr="002D3917">
              <w:rPr>
                <w:lang w:eastAsia="en-GB"/>
              </w:rPr>
              <w:t xml:space="preserve">upon conditional reconfiguration execution i.e. when applying a stored RRCReconfiguration message including </w:t>
            </w:r>
            <w:r w:rsidRPr="002D3917">
              <w:rPr>
                <w:i/>
                <w:lang w:eastAsia="sv-SE"/>
              </w:rPr>
              <w:t>reconfigurationWithSync</w:t>
            </w:r>
            <w:r w:rsidRPr="002D3917">
              <w:rPr>
                <w:lang w:eastAsia="en-GB"/>
              </w:rPr>
              <w:t xml:space="preserve"> for that cell group, upon an indication from lower layers that an LTM cell switch procedure is triggered, </w:t>
            </w:r>
            <w:r w:rsidRPr="002D3917">
              <w:t>and upon initiating the MCG failure information procedure</w:t>
            </w:r>
            <w:r w:rsidRPr="002D3917">
              <w:rPr>
                <w:lang w:eastAsia="en-GB"/>
              </w:rPr>
              <w:t>.</w:t>
            </w:r>
          </w:p>
          <w:p w14:paraId="28D6D0B4" w14:textId="77777777" w:rsidR="00FB0F41" w:rsidRPr="002D3917" w:rsidRDefault="00FB0F41" w:rsidP="00B30F2E">
            <w:pPr>
              <w:pStyle w:val="TAL"/>
              <w:rPr>
                <w:lang w:eastAsia="en-GB"/>
              </w:rPr>
            </w:pPr>
            <w:r w:rsidRPr="002D3917">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541148DB" w14:textId="77777777" w:rsidR="00FB0F41" w:rsidRPr="002D3917" w:rsidRDefault="00FB0F41" w:rsidP="00B30F2E">
            <w:pPr>
              <w:pStyle w:val="TAL"/>
              <w:rPr>
                <w:lang w:eastAsia="en-GB"/>
              </w:rPr>
            </w:pPr>
            <w:r w:rsidRPr="002D3917">
              <w:rPr>
                <w:lang w:eastAsia="en-GB"/>
              </w:rPr>
              <w:t xml:space="preserve">If the T310 is kept in MCG: If </w:t>
            </w:r>
            <w:r w:rsidRPr="002D3917">
              <w:rPr>
                <w:lang w:eastAsia="sv-SE"/>
              </w:rPr>
              <w:t xml:space="preserve">AS </w:t>
            </w:r>
            <w:r w:rsidRPr="002D3917">
              <w:rPr>
                <w:lang w:eastAsia="en-GB"/>
              </w:rPr>
              <w:t>security is not activated: go to RRC_IDLE else: initiate the MCG failure information procedure as specified in 5.7.3b or the connection re-establishment procedure as specified in 5.3.7</w:t>
            </w:r>
            <w:r w:rsidRPr="002D3917">
              <w:t xml:space="preserve"> </w:t>
            </w:r>
            <w:r w:rsidRPr="002D3917">
              <w:rPr>
                <w:lang w:eastAsia="en-GB"/>
              </w:rPr>
              <w:t>or the procedure as specified in 5.3.10.3 if any DAPS bearer is configured.</w:t>
            </w:r>
          </w:p>
          <w:p w14:paraId="3624CDA1" w14:textId="77777777" w:rsidR="00FB0F41" w:rsidRPr="002D3917" w:rsidRDefault="00FB0F41" w:rsidP="00B30F2E">
            <w:pPr>
              <w:pStyle w:val="TAL"/>
              <w:rPr>
                <w:lang w:eastAsia="en-GB"/>
              </w:rPr>
            </w:pPr>
            <w:r w:rsidRPr="002D3917">
              <w:rPr>
                <w:lang w:eastAsia="en-GB"/>
              </w:rPr>
              <w:t>If the T310 is kept in SCG, Inform E-UTRAN/NR about the SCG radio link failure by initiating the SCG failure information procedure as specified in 5.7.3.</w:t>
            </w:r>
          </w:p>
        </w:tc>
      </w:tr>
      <w:tr w:rsidR="00FB0F41" w:rsidRPr="002D3917" w14:paraId="77EEC14F"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14BCFC62" w14:textId="77777777" w:rsidR="00FB0F41" w:rsidRPr="002D3917" w:rsidRDefault="00FB0F41" w:rsidP="00B30F2E">
            <w:pPr>
              <w:pStyle w:val="TAL"/>
              <w:rPr>
                <w:lang w:eastAsia="en-GB"/>
              </w:rPr>
            </w:pPr>
            <w:r w:rsidRPr="002D3917">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12AECFB" w14:textId="77777777" w:rsidR="00FB0F41" w:rsidRPr="002D3917" w:rsidRDefault="00FB0F41" w:rsidP="00B30F2E">
            <w:pPr>
              <w:pStyle w:val="TAL"/>
              <w:rPr>
                <w:lang w:eastAsia="en-GB"/>
              </w:rPr>
            </w:pPr>
            <w:r w:rsidRPr="002D3917">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56D2278F" w14:textId="77777777" w:rsidR="00FB0F41" w:rsidRPr="002D3917" w:rsidRDefault="00FB0F41" w:rsidP="00B30F2E">
            <w:pPr>
              <w:pStyle w:val="TAL"/>
              <w:rPr>
                <w:lang w:eastAsia="en-GB"/>
              </w:rPr>
            </w:pPr>
            <w:r w:rsidRPr="002D3917">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74472A3" w14:textId="77777777" w:rsidR="00FB0F41" w:rsidRPr="002D3917" w:rsidRDefault="00FB0F41" w:rsidP="00B30F2E">
            <w:pPr>
              <w:pStyle w:val="TAL"/>
              <w:rPr>
                <w:lang w:eastAsia="en-GB"/>
              </w:rPr>
            </w:pPr>
            <w:r w:rsidRPr="002D3917">
              <w:rPr>
                <w:lang w:eastAsia="en-GB"/>
              </w:rPr>
              <w:t>Enter RRC_IDLE</w:t>
            </w:r>
          </w:p>
        </w:tc>
      </w:tr>
      <w:tr w:rsidR="00FB0F41" w:rsidRPr="002D3917" w14:paraId="22405863"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1D7AFBB2" w14:textId="77777777" w:rsidR="00FB0F41" w:rsidRPr="002D3917" w:rsidRDefault="00FB0F41" w:rsidP="00B30F2E">
            <w:pPr>
              <w:pStyle w:val="TAL"/>
              <w:rPr>
                <w:lang w:eastAsia="en-GB"/>
              </w:rPr>
            </w:pPr>
            <w:r w:rsidRPr="002D3917">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1216A938" w14:textId="77777777" w:rsidR="00FB0F41" w:rsidRPr="002D3917" w:rsidRDefault="00FB0F41" w:rsidP="00B30F2E">
            <w:pPr>
              <w:pStyle w:val="TAL"/>
              <w:rPr>
                <w:lang w:eastAsia="en-GB"/>
              </w:rPr>
            </w:pPr>
            <w:r w:rsidRPr="002D3917">
              <w:rPr>
                <w:lang w:eastAsia="en-GB"/>
              </w:rPr>
              <w:t>If T312 is configured in MCG: Upon triggering a measurement report for a measurement identity for which T312 has been configured</w:t>
            </w:r>
            <w:r w:rsidRPr="002D3917">
              <w:t xml:space="preserve"> </w:t>
            </w:r>
            <w:r w:rsidRPr="002D3917">
              <w:rPr>
                <w:lang w:eastAsia="en-GB"/>
              </w:rPr>
              <w:t xml:space="preserve">and </w:t>
            </w:r>
            <w:r w:rsidRPr="002D3917">
              <w:rPr>
                <w:i/>
                <w:iCs/>
                <w:lang w:eastAsia="en-GB"/>
              </w:rPr>
              <w:t>useT312</w:t>
            </w:r>
            <w:r w:rsidRPr="002D3917">
              <w:rPr>
                <w:lang w:eastAsia="en-GB"/>
              </w:rPr>
              <w:t xml:space="preserve"> has been set to true, while T310 in PCell is running.</w:t>
            </w:r>
          </w:p>
          <w:p w14:paraId="0A667CC0" w14:textId="77777777" w:rsidR="00FB0F41" w:rsidRPr="002D3917" w:rsidRDefault="00FB0F41" w:rsidP="00B30F2E">
            <w:pPr>
              <w:pStyle w:val="TAL"/>
              <w:rPr>
                <w:lang w:eastAsia="en-GB"/>
              </w:rPr>
            </w:pPr>
            <w:r w:rsidRPr="002D3917">
              <w:rPr>
                <w:lang w:eastAsia="en-GB"/>
              </w:rPr>
              <w:t xml:space="preserve">If T312 is configured in SCG and </w:t>
            </w:r>
            <w:r w:rsidRPr="002D3917">
              <w:rPr>
                <w:i/>
                <w:iCs/>
                <w:lang w:eastAsia="en-GB"/>
              </w:rPr>
              <w:t>useT312</w:t>
            </w:r>
            <w:r w:rsidRPr="002D3917">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CC7618" w14:textId="77777777" w:rsidR="00FB0F41" w:rsidRPr="002D3917" w:rsidRDefault="00FB0F41" w:rsidP="00B30F2E">
            <w:pPr>
              <w:pStyle w:val="TAL"/>
              <w:rPr>
                <w:lang w:eastAsia="en-GB"/>
              </w:rPr>
            </w:pPr>
            <w:r w:rsidRPr="002D3917">
              <w:rPr>
                <w:lang w:eastAsia="en-GB"/>
              </w:rPr>
              <w:t xml:space="preserve">Upon receiving N311 consecutive in-sync indications from lower layers for the SpCell, receiving </w:t>
            </w:r>
            <w:r w:rsidRPr="002D3917">
              <w:rPr>
                <w:i/>
                <w:lang w:eastAsia="en-GB"/>
              </w:rPr>
              <w:t>RRCReconfiguration</w:t>
            </w:r>
            <w:r w:rsidRPr="002D3917">
              <w:rPr>
                <w:lang w:eastAsia="en-GB"/>
              </w:rPr>
              <w:t xml:space="preserve"> with </w:t>
            </w:r>
            <w:r w:rsidRPr="002D3917">
              <w:rPr>
                <w:i/>
                <w:lang w:eastAsia="en-GB"/>
              </w:rPr>
              <w:t>reconfigurationWithSync</w:t>
            </w:r>
            <w:r w:rsidRPr="002D3917">
              <w:rPr>
                <w:lang w:eastAsia="en-GB"/>
              </w:rPr>
              <w:t xml:space="preserve"> for that cell group, </w:t>
            </w:r>
            <w:r w:rsidRPr="002D3917">
              <w:rPr>
                <w:rFonts w:eastAsia="Batang"/>
                <w:noProof/>
                <w:lang w:eastAsia="en-GB"/>
              </w:rPr>
              <w:t xml:space="preserve">upon reception of </w:t>
            </w:r>
            <w:r w:rsidRPr="002D3917">
              <w:rPr>
                <w:rFonts w:eastAsia="Batang"/>
                <w:i/>
                <w:noProof/>
                <w:lang w:eastAsia="en-GB"/>
              </w:rPr>
              <w:t>MobilityFromNRCommand</w:t>
            </w:r>
            <w:r w:rsidRPr="002D3917">
              <w:rPr>
                <w:rFonts w:eastAsia="Batang"/>
                <w:noProof/>
                <w:lang w:eastAsia="en-GB"/>
              </w:rPr>
              <w:t xml:space="preserve">, </w:t>
            </w:r>
            <w:r w:rsidRPr="002D3917">
              <w:rPr>
                <w:lang w:eastAsia="en-GB"/>
              </w:rPr>
              <w:t xml:space="preserve">upon initiating the connection re-establishment procedure, upon the reconfiguration of </w:t>
            </w:r>
            <w:proofErr w:type="spellStart"/>
            <w:r w:rsidRPr="002D3917">
              <w:rPr>
                <w:i/>
                <w:iCs/>
                <w:lang w:eastAsia="en-GB"/>
              </w:rPr>
              <w:t>rlf-TimersAndConstant</w:t>
            </w:r>
            <w:proofErr w:type="spellEnd"/>
            <w:r w:rsidRPr="002D3917">
              <w:rPr>
                <w:lang w:eastAsia="en-GB"/>
              </w:rPr>
              <w:t xml:space="preserve">, </w:t>
            </w:r>
            <w:r w:rsidRPr="002D3917">
              <w:t xml:space="preserve">upon initiating the MCG failure information procedure, </w:t>
            </w:r>
            <w:r w:rsidRPr="002D3917">
              <w:rPr>
                <w:lang w:eastAsia="en-GB"/>
              </w:rPr>
              <w:t xml:space="preserve">upon conditional reconfiguration execution i.e. when applying a stored RRCReconfiguration message including </w:t>
            </w:r>
            <w:r w:rsidRPr="002D3917">
              <w:rPr>
                <w:i/>
                <w:lang w:eastAsia="sv-SE"/>
              </w:rPr>
              <w:t>reconfigurationWithSync</w:t>
            </w:r>
            <w:r w:rsidRPr="002D3917">
              <w:rPr>
                <w:lang w:eastAsia="en-GB"/>
              </w:rPr>
              <w:t xml:space="preserve"> for that cell group, </w:t>
            </w:r>
            <w:r w:rsidRPr="002D3917">
              <w:rPr>
                <w:iCs/>
                <w:lang w:eastAsia="sv-SE"/>
              </w:rPr>
              <w:t>upon an indication from lower layers that an LTM cell switch procedure is triggered</w:t>
            </w:r>
            <w:r w:rsidRPr="002D3917">
              <w:rPr>
                <w:lang w:eastAsia="en-GB"/>
              </w:rPr>
              <w:t>, and upon the expiry of T310 in corresponding SpCell.</w:t>
            </w:r>
          </w:p>
          <w:p w14:paraId="76DB2DDD" w14:textId="77777777" w:rsidR="00FB0F41" w:rsidRPr="002D3917" w:rsidRDefault="00FB0F41" w:rsidP="00B30F2E">
            <w:pPr>
              <w:pStyle w:val="TAL"/>
              <w:rPr>
                <w:lang w:eastAsia="en-GB"/>
              </w:rPr>
            </w:pPr>
            <w:r w:rsidRPr="002D3917">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17B6B80" w14:textId="1F3AC8B7" w:rsidR="00FB0F41" w:rsidRPr="002D3917" w:rsidRDefault="00FB0F41" w:rsidP="00B30F2E">
            <w:pPr>
              <w:pStyle w:val="TAL"/>
              <w:rPr>
                <w:lang w:eastAsia="en-GB"/>
              </w:rPr>
            </w:pPr>
            <w:r w:rsidRPr="002D3917">
              <w:rPr>
                <w:lang w:eastAsia="en-GB"/>
              </w:rPr>
              <w:t>If the T312 is kept in MCG</w:t>
            </w:r>
            <w:ins w:id="66" w:author="Rapp (Ericsson)" w:date="2024-08-08T21:49:00Z">
              <w:r>
                <w:rPr>
                  <w:lang w:eastAsia="en-GB"/>
                </w:rPr>
                <w:t>,</w:t>
              </w:r>
            </w:ins>
            <w:r w:rsidRPr="002D3917">
              <w:rPr>
                <w:lang w:eastAsia="en-GB"/>
              </w:rPr>
              <w:t xml:space="preserve"> initiate the </w:t>
            </w:r>
            <w:r w:rsidRPr="002D3917">
              <w:t xml:space="preserve">MCG failure information procedure as specified in 5.7.3b or the </w:t>
            </w:r>
            <w:r w:rsidRPr="002D3917">
              <w:rPr>
                <w:lang w:eastAsia="en-GB"/>
              </w:rPr>
              <w:t>connection re-establishment procedure.</w:t>
            </w:r>
          </w:p>
          <w:p w14:paraId="06D7DCDA" w14:textId="77777777" w:rsidR="00FB0F41" w:rsidRPr="002D3917" w:rsidRDefault="00FB0F41" w:rsidP="00B30F2E">
            <w:pPr>
              <w:pStyle w:val="TAL"/>
              <w:rPr>
                <w:lang w:eastAsia="en-GB"/>
              </w:rPr>
            </w:pPr>
            <w:r w:rsidRPr="002D3917">
              <w:rPr>
                <w:lang w:eastAsia="en-GB"/>
              </w:rPr>
              <w:t>If the T312 is kept in SCG, Inform E-UTRAN/NR about the SCG radio link failure by initiating the SCG failure information procedure.as specified in 5.7.3.</w:t>
            </w:r>
          </w:p>
        </w:tc>
      </w:tr>
      <w:tr w:rsidR="00FB0F41" w:rsidRPr="002D3917" w14:paraId="77B93A1D"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198B827E" w14:textId="77777777" w:rsidR="00FB0F41" w:rsidRPr="002D3917" w:rsidRDefault="00FB0F41" w:rsidP="00B30F2E">
            <w:pPr>
              <w:pStyle w:val="TAL"/>
              <w:rPr>
                <w:lang w:eastAsia="en-GB"/>
              </w:rPr>
            </w:pPr>
            <w:r w:rsidRPr="002D3917">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1819DBEA" w14:textId="77777777" w:rsidR="00FB0F41" w:rsidRPr="002D3917" w:rsidRDefault="00FB0F41" w:rsidP="00B30F2E">
            <w:pPr>
              <w:pStyle w:val="TAL"/>
              <w:rPr>
                <w:lang w:eastAsia="en-GB"/>
              </w:rPr>
            </w:pPr>
            <w:r w:rsidRPr="002D3917">
              <w:rPr>
                <w:lang w:eastAsia="en-GB"/>
              </w:rPr>
              <w:t xml:space="preserve">Upon transmission of the </w:t>
            </w:r>
            <w:proofErr w:type="spellStart"/>
            <w:r w:rsidRPr="002D3917">
              <w:rPr>
                <w:i/>
                <w:lang w:eastAsia="en-GB"/>
              </w:rPr>
              <w:t>MCGFailureInformation</w:t>
            </w:r>
            <w:proofErr w:type="spellEnd"/>
            <w:r w:rsidRPr="002D3917">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3166611" w14:textId="77777777" w:rsidR="00FB0F41" w:rsidRPr="002D3917" w:rsidRDefault="00FB0F41" w:rsidP="00B30F2E">
            <w:pPr>
              <w:pStyle w:val="TAL"/>
              <w:rPr>
                <w:lang w:eastAsia="en-GB"/>
              </w:rPr>
            </w:pPr>
            <w:r w:rsidRPr="002D3917">
              <w:rPr>
                <w:rFonts w:eastAsia="Batang"/>
                <w:noProof/>
                <w:lang w:eastAsia="en-GB"/>
              </w:rPr>
              <w:t xml:space="preserve">Upon </w:t>
            </w:r>
            <w:r w:rsidRPr="002D3917">
              <w:rPr>
                <w:rFonts w:eastAsia="Batang"/>
                <w:noProof/>
              </w:rPr>
              <w:t xml:space="preserve">receiving </w:t>
            </w:r>
            <w:r w:rsidRPr="002D3917">
              <w:rPr>
                <w:rFonts w:eastAsia="Batang"/>
                <w:i/>
                <w:iCs/>
                <w:noProof/>
              </w:rPr>
              <w:t>RRCRelease</w:t>
            </w:r>
            <w:r w:rsidRPr="002D3917">
              <w:rPr>
                <w:rFonts w:eastAsia="Batang"/>
                <w:noProof/>
              </w:rPr>
              <w:t xml:space="preserve">,  </w:t>
            </w:r>
            <w:r w:rsidRPr="002D3917">
              <w:rPr>
                <w:rFonts w:eastAsia="Batang"/>
                <w:i/>
                <w:iCs/>
                <w:noProof/>
              </w:rPr>
              <w:t>RRCReconfiguration</w:t>
            </w:r>
            <w:r w:rsidRPr="002D3917">
              <w:rPr>
                <w:rFonts w:eastAsia="Batang"/>
                <w:noProof/>
              </w:rPr>
              <w:t xml:space="preserve"> with </w:t>
            </w:r>
            <w:r w:rsidRPr="002D3917">
              <w:rPr>
                <w:rFonts w:eastAsia="Batang"/>
                <w:i/>
                <w:iCs/>
                <w:noProof/>
              </w:rPr>
              <w:t>reconfigurationwithSync</w:t>
            </w:r>
            <w:r w:rsidRPr="002D3917">
              <w:rPr>
                <w:rFonts w:eastAsia="Batang"/>
                <w:noProof/>
              </w:rPr>
              <w:t xml:space="preserve"> for the PCell, </w:t>
            </w:r>
            <w:r w:rsidRPr="002D3917">
              <w:rPr>
                <w:rFonts w:eastAsia="Batang"/>
                <w:i/>
                <w:iCs/>
                <w:noProof/>
              </w:rPr>
              <w:t>MobilityFromNRCommand</w:t>
            </w:r>
            <w:r w:rsidRPr="002D3917">
              <w:rPr>
                <w:rFonts w:eastAsia="Batang"/>
                <w:i/>
                <w:noProof/>
                <w:lang w:eastAsia="en-GB"/>
              </w:rPr>
              <w:t xml:space="preserve">, </w:t>
            </w:r>
            <w:r w:rsidRPr="002D3917">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7D566DA4" w14:textId="77777777" w:rsidR="00FB0F41" w:rsidRPr="002D3917" w:rsidRDefault="00FB0F41" w:rsidP="00B30F2E">
            <w:pPr>
              <w:pStyle w:val="TAL"/>
              <w:rPr>
                <w:lang w:eastAsia="en-GB"/>
              </w:rPr>
            </w:pPr>
            <w:r w:rsidRPr="002D3917">
              <w:rPr>
                <w:rFonts w:eastAsia="Batang"/>
                <w:noProof/>
                <w:lang w:eastAsia="en-GB"/>
              </w:rPr>
              <w:t>Perform the actions as specified in 5.7.3b.5.</w:t>
            </w:r>
          </w:p>
        </w:tc>
      </w:tr>
      <w:tr w:rsidR="00FB0F41" w:rsidRPr="002D3917" w14:paraId="49A4F714"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17F76F63" w14:textId="77777777" w:rsidR="00FB0F41" w:rsidRPr="002D3917" w:rsidRDefault="00FB0F41" w:rsidP="00B30F2E">
            <w:pPr>
              <w:pStyle w:val="TAL"/>
              <w:rPr>
                <w:lang w:eastAsia="en-GB"/>
              </w:rPr>
            </w:pPr>
            <w:r w:rsidRPr="002D3917">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0A78DE64" w14:textId="77777777" w:rsidR="00FB0F41" w:rsidRPr="002D3917" w:rsidRDefault="00FB0F41" w:rsidP="00B30F2E">
            <w:pPr>
              <w:pStyle w:val="TAL"/>
              <w:rPr>
                <w:lang w:eastAsia="en-GB"/>
              </w:rPr>
            </w:pPr>
            <w:r w:rsidRPr="002D3917">
              <w:rPr>
                <w:lang w:eastAsia="sv-SE"/>
              </w:rPr>
              <w:t>Upon transmission of</w:t>
            </w:r>
            <w:r w:rsidRPr="002D3917">
              <w:rPr>
                <w:i/>
                <w:lang w:eastAsia="sv-SE"/>
              </w:rPr>
              <w:t xml:space="preserve"> </w:t>
            </w:r>
            <w:proofErr w:type="spellStart"/>
            <w:r w:rsidRPr="002D3917">
              <w:rPr>
                <w:i/>
                <w:lang w:eastAsia="sv-SE"/>
              </w:rPr>
              <w:t>RRCResumeRequest</w:t>
            </w:r>
            <w:proofErr w:type="spellEnd"/>
            <w:r w:rsidRPr="002D3917">
              <w:rPr>
                <w:i/>
                <w:lang w:eastAsia="sv-SE"/>
              </w:rPr>
              <w:t xml:space="preserve"> </w:t>
            </w:r>
            <w:r w:rsidRPr="002D3917">
              <w:rPr>
                <w:lang w:eastAsia="sv-SE"/>
              </w:rPr>
              <w:t>or</w:t>
            </w:r>
            <w:r w:rsidRPr="002D3917">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59F8695C" w14:textId="77777777" w:rsidR="00FB0F41" w:rsidRPr="002D3917" w:rsidRDefault="00FB0F41" w:rsidP="00B30F2E">
            <w:pPr>
              <w:pStyle w:val="TAL"/>
              <w:rPr>
                <w:lang w:eastAsia="en-GB"/>
              </w:rPr>
            </w:pPr>
            <w:r w:rsidRPr="002D3917">
              <w:rPr>
                <w:rFonts w:cs="Arial"/>
                <w:lang w:eastAsia="sv-SE"/>
              </w:rPr>
              <w:t xml:space="preserve">Upon reception of </w:t>
            </w:r>
            <w:r w:rsidRPr="002D3917">
              <w:rPr>
                <w:rFonts w:cs="Arial"/>
                <w:i/>
                <w:lang w:eastAsia="sv-SE"/>
              </w:rPr>
              <w:t>RRCResume,</w:t>
            </w:r>
            <w:r w:rsidRPr="002D3917">
              <w:rPr>
                <w:rFonts w:cs="Arial"/>
                <w:lang w:eastAsia="sv-SE"/>
              </w:rPr>
              <w:t xml:space="preserve"> </w:t>
            </w:r>
            <w:r w:rsidRPr="002D3917">
              <w:rPr>
                <w:rFonts w:cs="Arial"/>
                <w:i/>
                <w:lang w:eastAsia="sv-SE"/>
              </w:rPr>
              <w:t xml:space="preserve">RRCSetup, </w:t>
            </w:r>
            <w:proofErr w:type="spellStart"/>
            <w:r w:rsidRPr="002D3917">
              <w:rPr>
                <w:rFonts w:cs="Arial"/>
                <w:i/>
                <w:lang w:eastAsia="sv-SE"/>
              </w:rPr>
              <w:t>RRCRelease</w:t>
            </w:r>
            <w:proofErr w:type="spellEnd"/>
            <w:r w:rsidRPr="002D3917">
              <w:rPr>
                <w:rFonts w:cs="Arial"/>
                <w:i/>
                <w:lang w:eastAsia="sv-SE"/>
              </w:rPr>
              <w:t xml:space="preserve">, </w:t>
            </w:r>
            <w:proofErr w:type="spellStart"/>
            <w:r w:rsidRPr="002D3917">
              <w:rPr>
                <w:rFonts w:cs="Arial"/>
                <w:i/>
                <w:lang w:eastAsia="sv-SE"/>
              </w:rPr>
              <w:t>RRCRelease</w:t>
            </w:r>
            <w:proofErr w:type="spellEnd"/>
            <w:r w:rsidRPr="002D3917">
              <w:rPr>
                <w:rFonts w:cs="Arial"/>
                <w:i/>
                <w:lang w:eastAsia="sv-SE"/>
              </w:rPr>
              <w:t xml:space="preserve"> </w:t>
            </w:r>
            <w:r w:rsidRPr="002D3917">
              <w:rPr>
                <w:rFonts w:cs="Arial"/>
                <w:lang w:eastAsia="sv-SE"/>
              </w:rPr>
              <w:t>with</w:t>
            </w:r>
            <w:r w:rsidRPr="002D3917">
              <w:rPr>
                <w:rFonts w:cs="Arial"/>
                <w:i/>
                <w:lang w:eastAsia="sv-SE"/>
              </w:rPr>
              <w:t xml:space="preserve"> </w:t>
            </w:r>
            <w:proofErr w:type="spellStart"/>
            <w:r w:rsidRPr="002D3917">
              <w:rPr>
                <w:rFonts w:cs="Arial"/>
                <w:i/>
                <w:lang w:eastAsia="sv-SE"/>
              </w:rPr>
              <w:t>suspendConfig</w:t>
            </w:r>
            <w:proofErr w:type="spellEnd"/>
            <w:r w:rsidRPr="002D3917">
              <w:rPr>
                <w:rFonts w:cs="Arial"/>
                <w:lang w:eastAsia="sv-SE"/>
              </w:rPr>
              <w:t xml:space="preserve"> or </w:t>
            </w:r>
            <w:r w:rsidRPr="002D3917">
              <w:rPr>
                <w:rFonts w:cs="Arial"/>
                <w:i/>
                <w:lang w:eastAsia="sv-SE"/>
              </w:rPr>
              <w:t>RRCReject</w:t>
            </w:r>
            <w:r w:rsidRPr="002D3917">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29EECFC1" w14:textId="77777777" w:rsidR="00FB0F41" w:rsidRPr="002D3917" w:rsidRDefault="00FB0F41" w:rsidP="00B30F2E">
            <w:pPr>
              <w:pStyle w:val="TAL"/>
              <w:rPr>
                <w:lang w:eastAsia="en-GB"/>
              </w:rPr>
            </w:pPr>
            <w:r w:rsidRPr="002D3917">
              <w:rPr>
                <w:rFonts w:cs="Arial"/>
                <w:szCs w:val="18"/>
                <w:lang w:eastAsia="sv-SE"/>
              </w:rPr>
              <w:t>Perform the actions as specified in 5.3.13.5.</w:t>
            </w:r>
          </w:p>
        </w:tc>
      </w:tr>
      <w:tr w:rsidR="00FB0F41" w:rsidRPr="002D3917" w14:paraId="49C51662"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58A79D8B" w14:textId="77777777" w:rsidR="00FB0F41" w:rsidRPr="002D3917" w:rsidRDefault="00FB0F41" w:rsidP="00B30F2E">
            <w:pPr>
              <w:pStyle w:val="TAL"/>
              <w:rPr>
                <w:lang w:eastAsia="en-GB"/>
              </w:rPr>
            </w:pPr>
            <w:r w:rsidRPr="002D3917">
              <w:rPr>
                <w:lang w:eastAsia="en-GB"/>
              </w:rPr>
              <w:lastRenderedPageBreak/>
              <w:t>T319a</w:t>
            </w:r>
          </w:p>
        </w:tc>
        <w:tc>
          <w:tcPr>
            <w:tcW w:w="2269" w:type="dxa"/>
            <w:tcBorders>
              <w:top w:val="single" w:sz="4" w:space="0" w:color="auto"/>
              <w:left w:val="single" w:sz="4" w:space="0" w:color="auto"/>
              <w:bottom w:val="single" w:sz="4" w:space="0" w:color="auto"/>
              <w:right w:val="single" w:sz="4" w:space="0" w:color="auto"/>
            </w:tcBorders>
          </w:tcPr>
          <w:p w14:paraId="3153D130" w14:textId="77777777" w:rsidR="00FB0F41" w:rsidRPr="002D3917" w:rsidRDefault="00FB0F41" w:rsidP="00B30F2E">
            <w:pPr>
              <w:pStyle w:val="TAL"/>
              <w:rPr>
                <w:iCs/>
                <w:lang w:eastAsia="sv-SE"/>
              </w:rPr>
            </w:pPr>
            <w:r w:rsidRPr="002D3917">
              <w:rPr>
                <w:lang w:eastAsia="sv-SE"/>
              </w:rPr>
              <w:t>Upon transmission of</w:t>
            </w:r>
            <w:r w:rsidRPr="002D3917">
              <w:rPr>
                <w:i/>
                <w:lang w:eastAsia="sv-SE"/>
              </w:rPr>
              <w:t xml:space="preserve"> </w:t>
            </w:r>
            <w:proofErr w:type="spellStart"/>
            <w:r w:rsidRPr="002D3917">
              <w:rPr>
                <w:i/>
                <w:lang w:eastAsia="sv-SE"/>
              </w:rPr>
              <w:t>RRCResumeRequest</w:t>
            </w:r>
            <w:proofErr w:type="spellEnd"/>
            <w:r w:rsidRPr="002D3917">
              <w:rPr>
                <w:i/>
                <w:lang w:eastAsia="sv-SE"/>
              </w:rPr>
              <w:t xml:space="preserve"> </w:t>
            </w:r>
            <w:r w:rsidRPr="002D3917">
              <w:rPr>
                <w:lang w:eastAsia="sv-SE"/>
              </w:rPr>
              <w:t>or</w:t>
            </w:r>
            <w:r w:rsidRPr="002D3917">
              <w:rPr>
                <w:i/>
                <w:lang w:eastAsia="sv-SE"/>
              </w:rPr>
              <w:t xml:space="preserve"> RRCResumeRequest1 </w:t>
            </w:r>
            <w:r w:rsidRPr="002D3917">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78CE34B" w14:textId="77777777" w:rsidR="00FB0F41" w:rsidRPr="002D3917" w:rsidRDefault="00FB0F41" w:rsidP="00B30F2E">
            <w:pPr>
              <w:pStyle w:val="TAL"/>
              <w:rPr>
                <w:rFonts w:cs="Arial"/>
                <w:lang w:eastAsia="sv-SE"/>
              </w:rPr>
            </w:pPr>
            <w:r w:rsidRPr="002D3917">
              <w:rPr>
                <w:rFonts w:cs="Arial"/>
                <w:lang w:eastAsia="sv-SE"/>
              </w:rPr>
              <w:t xml:space="preserve">Upon reception of </w:t>
            </w:r>
            <w:r w:rsidRPr="002D3917">
              <w:rPr>
                <w:rFonts w:cs="Arial"/>
                <w:i/>
                <w:lang w:eastAsia="sv-SE"/>
              </w:rPr>
              <w:t>RRCResume,</w:t>
            </w:r>
            <w:r w:rsidRPr="002D3917">
              <w:rPr>
                <w:rFonts w:cs="Arial"/>
                <w:lang w:eastAsia="sv-SE"/>
              </w:rPr>
              <w:t xml:space="preserve"> </w:t>
            </w:r>
            <w:r w:rsidRPr="002D3917">
              <w:rPr>
                <w:rFonts w:cs="Arial"/>
                <w:i/>
                <w:lang w:eastAsia="sv-SE"/>
              </w:rPr>
              <w:t xml:space="preserve">RRCSetup, </w:t>
            </w:r>
            <w:proofErr w:type="spellStart"/>
            <w:r w:rsidRPr="002D3917">
              <w:rPr>
                <w:rFonts w:cs="Arial"/>
                <w:i/>
                <w:lang w:eastAsia="sv-SE"/>
              </w:rPr>
              <w:t>RRCRelease</w:t>
            </w:r>
            <w:proofErr w:type="spellEnd"/>
            <w:r w:rsidRPr="002D3917">
              <w:rPr>
                <w:rFonts w:cs="Arial"/>
                <w:i/>
                <w:lang w:eastAsia="sv-SE"/>
              </w:rPr>
              <w:t>,</w:t>
            </w:r>
            <w:r w:rsidRPr="002D3917">
              <w:rPr>
                <w:rFonts w:cs="Arial"/>
                <w:lang w:eastAsia="sv-SE"/>
              </w:rPr>
              <w:t xml:space="preserve"> </w:t>
            </w:r>
            <w:r w:rsidRPr="002D3917">
              <w:rPr>
                <w:rFonts w:cs="Arial"/>
                <w:i/>
                <w:lang w:eastAsia="sv-SE"/>
              </w:rPr>
              <w:t>RRCReject</w:t>
            </w:r>
            <w:r w:rsidRPr="002D3917">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72F8B1AC" w14:textId="77777777" w:rsidR="00FB0F41" w:rsidRPr="002D3917" w:rsidRDefault="00FB0F41" w:rsidP="00B30F2E">
            <w:pPr>
              <w:pStyle w:val="TAL"/>
              <w:rPr>
                <w:rFonts w:cs="Arial"/>
                <w:szCs w:val="18"/>
                <w:lang w:eastAsia="sv-SE"/>
              </w:rPr>
            </w:pPr>
            <w:r w:rsidRPr="002D3917">
              <w:rPr>
                <w:rFonts w:cs="Arial"/>
                <w:szCs w:val="18"/>
                <w:lang w:eastAsia="sv-SE"/>
              </w:rPr>
              <w:t>Perform the actions as specified in 5.3.13.5.</w:t>
            </w:r>
          </w:p>
        </w:tc>
      </w:tr>
      <w:tr w:rsidR="00FB0F41" w:rsidRPr="002D3917" w14:paraId="29E6AEF2"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28F89408" w14:textId="77777777" w:rsidR="00FB0F41" w:rsidRPr="002D3917" w:rsidRDefault="00FB0F41" w:rsidP="00B30F2E">
            <w:pPr>
              <w:pStyle w:val="TAL"/>
              <w:rPr>
                <w:lang w:eastAsia="en-GB"/>
              </w:rPr>
            </w:pPr>
            <w:r w:rsidRPr="002D3917">
              <w:rPr>
                <w:lang w:eastAsia="en-GB"/>
              </w:rPr>
              <w:t>T320</w:t>
            </w:r>
          </w:p>
        </w:tc>
        <w:tc>
          <w:tcPr>
            <w:tcW w:w="2269" w:type="dxa"/>
            <w:tcBorders>
              <w:top w:val="single" w:sz="4" w:space="0" w:color="auto"/>
              <w:left w:val="single" w:sz="4" w:space="0" w:color="auto"/>
              <w:bottom w:val="single" w:sz="4" w:space="0" w:color="auto"/>
              <w:right w:val="single" w:sz="4" w:space="0" w:color="auto"/>
            </w:tcBorders>
            <w:hideMark/>
          </w:tcPr>
          <w:p w14:paraId="6353B5FE" w14:textId="77777777" w:rsidR="00FB0F41" w:rsidRPr="002D3917" w:rsidRDefault="00FB0F41" w:rsidP="00B30F2E">
            <w:pPr>
              <w:pStyle w:val="TAL"/>
              <w:rPr>
                <w:lang w:eastAsia="en-GB"/>
              </w:rPr>
            </w:pPr>
            <w:r w:rsidRPr="002D3917">
              <w:rPr>
                <w:lang w:eastAsia="sv-SE"/>
              </w:rPr>
              <w:t xml:space="preserve">Upon reception of </w:t>
            </w:r>
            <w:r w:rsidRPr="002D3917">
              <w:rPr>
                <w:i/>
                <w:lang w:eastAsia="sv-SE"/>
              </w:rPr>
              <w:t xml:space="preserve">t320 </w:t>
            </w:r>
            <w:r w:rsidRPr="002D3917">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1D79CF3B" w14:textId="77777777" w:rsidR="00FB0F41" w:rsidRPr="002D3917" w:rsidRDefault="00FB0F41" w:rsidP="00B30F2E">
            <w:pPr>
              <w:pStyle w:val="TAL"/>
              <w:rPr>
                <w:lang w:eastAsia="en-GB"/>
              </w:rPr>
            </w:pPr>
            <w:r w:rsidRPr="002D3917">
              <w:rPr>
                <w:lang w:eastAsia="sv-SE"/>
              </w:rPr>
              <w:t xml:space="preserve">Upon entering RRC_CONNECTED, upon reception of </w:t>
            </w:r>
            <w:proofErr w:type="spellStart"/>
            <w:r w:rsidRPr="002D3917">
              <w:rPr>
                <w:i/>
                <w:lang w:eastAsia="sv-SE"/>
              </w:rPr>
              <w:t>RRCRelease</w:t>
            </w:r>
            <w:proofErr w:type="spellEnd"/>
            <w:r w:rsidRPr="002D3917">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650FCADF" w14:textId="77777777" w:rsidR="00FB0F41" w:rsidRPr="002D3917" w:rsidRDefault="00FB0F41" w:rsidP="00B30F2E">
            <w:pPr>
              <w:pStyle w:val="TAL"/>
              <w:rPr>
                <w:lang w:eastAsia="en-GB"/>
              </w:rPr>
            </w:pPr>
            <w:r w:rsidRPr="002D3917">
              <w:rPr>
                <w:lang w:eastAsia="sv-SE"/>
              </w:rPr>
              <w:t>Discard the cell reselection priority information provided by dedicated signalling.</w:t>
            </w:r>
          </w:p>
        </w:tc>
      </w:tr>
      <w:tr w:rsidR="00FB0F41" w:rsidRPr="002D3917" w14:paraId="57BCBECB"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11D23CE7" w14:textId="77777777" w:rsidR="00FB0F41" w:rsidRPr="002D3917" w:rsidRDefault="00FB0F41" w:rsidP="00B30F2E">
            <w:pPr>
              <w:pStyle w:val="TAL"/>
              <w:rPr>
                <w:lang w:eastAsia="en-GB"/>
              </w:rPr>
            </w:pPr>
            <w:r w:rsidRPr="002D3917">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49772C3B" w14:textId="77777777" w:rsidR="00FB0F41" w:rsidRPr="002D3917" w:rsidRDefault="00FB0F41" w:rsidP="00B30F2E">
            <w:pPr>
              <w:pStyle w:val="TAL"/>
              <w:rPr>
                <w:lang w:eastAsia="sv-SE"/>
              </w:rPr>
            </w:pPr>
            <w:r w:rsidRPr="002D3917">
              <w:rPr>
                <w:lang w:eastAsia="sv-SE"/>
              </w:rPr>
              <w:t xml:space="preserve">Upon receiving </w:t>
            </w:r>
            <w:r w:rsidRPr="002D3917">
              <w:rPr>
                <w:i/>
                <w:lang w:eastAsia="sv-SE"/>
              </w:rPr>
              <w:t>measConfig</w:t>
            </w:r>
            <w:r w:rsidRPr="002D3917">
              <w:rPr>
                <w:lang w:eastAsia="sv-SE"/>
              </w:rPr>
              <w:t xml:space="preserve"> including a </w:t>
            </w:r>
            <w:proofErr w:type="spellStart"/>
            <w:r w:rsidRPr="002D3917">
              <w:rPr>
                <w:i/>
                <w:lang w:eastAsia="sv-SE"/>
              </w:rPr>
              <w:t>reportConfig</w:t>
            </w:r>
            <w:proofErr w:type="spellEnd"/>
            <w:r w:rsidRPr="002D3917">
              <w:rPr>
                <w:lang w:eastAsia="sv-SE"/>
              </w:rPr>
              <w:t xml:space="preserve"> with the </w:t>
            </w:r>
            <w:proofErr w:type="spellStart"/>
            <w:r w:rsidRPr="002D3917">
              <w:rPr>
                <w:i/>
              </w:rPr>
              <w:t>reportType</w:t>
            </w:r>
            <w:proofErr w:type="spellEnd"/>
            <w:r w:rsidRPr="002D3917">
              <w:rPr>
                <w:lang w:eastAsia="sv-SE"/>
              </w:rPr>
              <w:t xml:space="preserve"> set to </w:t>
            </w:r>
            <w:proofErr w:type="spellStart"/>
            <w:r w:rsidRPr="002D3917">
              <w:rPr>
                <w:i/>
                <w:lang w:eastAsia="sv-SE"/>
              </w:rPr>
              <w:t>reportCGI</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7BE8A3C1" w14:textId="77777777" w:rsidR="00FB0F41" w:rsidRPr="002D3917" w:rsidRDefault="00FB0F41" w:rsidP="00B30F2E">
            <w:pPr>
              <w:pStyle w:val="TAL"/>
              <w:rPr>
                <w:lang w:eastAsia="sv-SE"/>
              </w:rPr>
            </w:pPr>
            <w:r w:rsidRPr="002D3917">
              <w:rPr>
                <w:lang w:eastAsia="sv-SE"/>
              </w:rPr>
              <w:t xml:space="preserve">Upon acquiring the information needed to set all fields of </w:t>
            </w:r>
            <w:proofErr w:type="spellStart"/>
            <w:r w:rsidRPr="002D3917">
              <w:rPr>
                <w:i/>
                <w:lang w:eastAsia="sv-SE"/>
              </w:rPr>
              <w:t>cgi</w:t>
            </w:r>
            <w:proofErr w:type="spellEnd"/>
            <w:r w:rsidRPr="002D3917">
              <w:rPr>
                <w:i/>
                <w:lang w:eastAsia="sv-SE"/>
              </w:rPr>
              <w:t>-info</w:t>
            </w:r>
            <w:r w:rsidRPr="002D3917">
              <w:rPr>
                <w:lang w:eastAsia="sv-SE"/>
              </w:rPr>
              <w:t xml:space="preserve">, upon receiving </w:t>
            </w:r>
            <w:r w:rsidRPr="002D3917">
              <w:rPr>
                <w:i/>
                <w:lang w:eastAsia="sv-SE"/>
              </w:rPr>
              <w:t>measConfig</w:t>
            </w:r>
            <w:r w:rsidRPr="002D3917">
              <w:rPr>
                <w:lang w:eastAsia="sv-SE"/>
              </w:rPr>
              <w:t xml:space="preserve"> that includes removal of the </w:t>
            </w:r>
            <w:proofErr w:type="spellStart"/>
            <w:r w:rsidRPr="002D3917">
              <w:rPr>
                <w:i/>
                <w:lang w:eastAsia="sv-SE"/>
              </w:rPr>
              <w:t>reportConfig</w:t>
            </w:r>
            <w:proofErr w:type="spellEnd"/>
            <w:r w:rsidRPr="002D3917">
              <w:rPr>
                <w:lang w:eastAsia="sv-SE"/>
              </w:rPr>
              <w:t xml:space="preserve"> with the </w:t>
            </w:r>
            <w:proofErr w:type="spellStart"/>
            <w:r w:rsidRPr="002D3917">
              <w:rPr>
                <w:i/>
              </w:rPr>
              <w:t>reportType</w:t>
            </w:r>
            <w:proofErr w:type="spellEnd"/>
            <w:r w:rsidRPr="002D3917">
              <w:rPr>
                <w:lang w:eastAsia="sv-SE"/>
              </w:rPr>
              <w:t xml:space="preserve"> set to </w:t>
            </w:r>
            <w:proofErr w:type="spellStart"/>
            <w:r w:rsidRPr="002D3917">
              <w:rPr>
                <w:i/>
                <w:lang w:eastAsia="sv-SE"/>
              </w:rPr>
              <w:t>reportCGI</w:t>
            </w:r>
            <w:proofErr w:type="spellEnd"/>
            <w:r w:rsidRPr="002D3917">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26DF1887" w14:textId="77777777" w:rsidR="00FB0F41" w:rsidRPr="002D3917" w:rsidRDefault="00FB0F41" w:rsidP="00B30F2E">
            <w:pPr>
              <w:pStyle w:val="TAL"/>
              <w:rPr>
                <w:lang w:eastAsia="sv-SE"/>
              </w:rPr>
            </w:pPr>
            <w:r w:rsidRPr="002D3917">
              <w:rPr>
                <w:lang w:eastAsia="sv-SE"/>
              </w:rPr>
              <w:t>Initiate the measurement reporting procedure, stop performing the related measurements.</w:t>
            </w:r>
          </w:p>
        </w:tc>
      </w:tr>
      <w:tr w:rsidR="00FB0F41" w:rsidRPr="002D3917" w14:paraId="2464E1B7"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7EF06415" w14:textId="77777777" w:rsidR="00FB0F41" w:rsidRPr="002D3917" w:rsidRDefault="00FB0F41" w:rsidP="00B30F2E">
            <w:pPr>
              <w:pStyle w:val="TAL"/>
              <w:rPr>
                <w:lang w:eastAsia="en-GB"/>
              </w:rPr>
            </w:pPr>
            <w:r w:rsidRPr="002D3917">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673C80DF" w14:textId="77777777" w:rsidR="00FB0F41" w:rsidRPr="002D3917" w:rsidRDefault="00FB0F41" w:rsidP="00B30F2E">
            <w:pPr>
              <w:pStyle w:val="TAL"/>
              <w:rPr>
                <w:lang w:eastAsia="sv-SE"/>
              </w:rPr>
            </w:pPr>
            <w:r w:rsidRPr="002D3917">
              <w:rPr>
                <w:lang w:eastAsia="en-GB"/>
              </w:rPr>
              <w:t xml:space="preserve">Upon receiving </w:t>
            </w:r>
            <w:r w:rsidRPr="002D3917">
              <w:rPr>
                <w:i/>
                <w:lang w:eastAsia="en-GB"/>
              </w:rPr>
              <w:t>measConfig</w:t>
            </w:r>
            <w:r w:rsidRPr="002D3917">
              <w:rPr>
                <w:lang w:eastAsia="en-GB"/>
              </w:rPr>
              <w:t xml:space="preserve"> including </w:t>
            </w:r>
            <w:proofErr w:type="spellStart"/>
            <w:r w:rsidRPr="002D3917">
              <w:rPr>
                <w:i/>
                <w:lang w:eastAsia="en-GB"/>
              </w:rPr>
              <w:t>reportConfigNR</w:t>
            </w:r>
            <w:proofErr w:type="spellEnd"/>
            <w:r w:rsidRPr="002D3917">
              <w:rPr>
                <w:lang w:eastAsia="en-GB"/>
              </w:rPr>
              <w:t xml:space="preserve"> with the </w:t>
            </w:r>
            <w:proofErr w:type="spellStart"/>
            <w:r w:rsidRPr="002D3917">
              <w:rPr>
                <w:i/>
              </w:rPr>
              <w:t>reportType</w:t>
            </w:r>
            <w:proofErr w:type="spellEnd"/>
            <w:r w:rsidRPr="002D3917">
              <w:rPr>
                <w:lang w:eastAsia="en-GB"/>
              </w:rPr>
              <w:t xml:space="preserve"> set to </w:t>
            </w:r>
            <w:proofErr w:type="spellStart"/>
            <w:r w:rsidRPr="002D3917">
              <w:rPr>
                <w:i/>
                <w:lang w:eastAsia="en-GB"/>
              </w:rPr>
              <w:t>reportSFTD</w:t>
            </w:r>
            <w:proofErr w:type="spellEnd"/>
            <w:r w:rsidRPr="002D3917">
              <w:rPr>
                <w:lang w:eastAsia="en-GB"/>
              </w:rPr>
              <w:t xml:space="preserve"> and </w:t>
            </w:r>
            <w:proofErr w:type="spellStart"/>
            <w:r w:rsidRPr="002D3917">
              <w:rPr>
                <w:i/>
                <w:lang w:eastAsia="en-GB"/>
              </w:rPr>
              <w:t>drx</w:t>
            </w:r>
            <w:proofErr w:type="spellEnd"/>
            <w:r w:rsidRPr="002D3917">
              <w:rPr>
                <w:i/>
                <w:lang w:eastAsia="en-GB"/>
              </w:rPr>
              <w:t>-SFTD-</w:t>
            </w:r>
            <w:proofErr w:type="spellStart"/>
            <w:r w:rsidRPr="002D3917">
              <w:rPr>
                <w:i/>
                <w:lang w:eastAsia="en-GB"/>
              </w:rPr>
              <w:t>NeighMeas</w:t>
            </w:r>
            <w:proofErr w:type="spellEnd"/>
            <w:r w:rsidRPr="002D3917">
              <w:rPr>
                <w:lang w:eastAsia="en-GB"/>
              </w:rPr>
              <w:t xml:space="preserve"> is set to </w:t>
            </w:r>
            <w:r w:rsidRPr="002D3917">
              <w:rPr>
                <w:i/>
                <w:lang w:eastAsia="en-GB"/>
              </w:rPr>
              <w:t>true</w:t>
            </w:r>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728E5F9" w14:textId="77777777" w:rsidR="00FB0F41" w:rsidRPr="002D3917" w:rsidRDefault="00FB0F41" w:rsidP="00B30F2E">
            <w:pPr>
              <w:pStyle w:val="TAL"/>
              <w:rPr>
                <w:lang w:eastAsia="sv-SE"/>
              </w:rPr>
            </w:pPr>
            <w:r w:rsidRPr="002D3917">
              <w:rPr>
                <w:lang w:eastAsia="sv-SE"/>
              </w:rPr>
              <w:t xml:space="preserve">Upon acquiring the SFTD measurement results, upon receiving </w:t>
            </w:r>
            <w:r w:rsidRPr="002D3917">
              <w:rPr>
                <w:i/>
                <w:lang w:eastAsia="sv-SE"/>
              </w:rPr>
              <w:t>measConfig</w:t>
            </w:r>
            <w:r w:rsidRPr="002D3917">
              <w:rPr>
                <w:lang w:eastAsia="sv-SE"/>
              </w:rPr>
              <w:t xml:space="preserve"> that includes removal of the </w:t>
            </w:r>
            <w:proofErr w:type="spellStart"/>
            <w:r w:rsidRPr="002D3917">
              <w:rPr>
                <w:i/>
                <w:lang w:eastAsia="sv-SE"/>
              </w:rPr>
              <w:t>reportConfig</w:t>
            </w:r>
            <w:proofErr w:type="spellEnd"/>
            <w:r w:rsidRPr="002D3917">
              <w:rPr>
                <w:lang w:eastAsia="sv-SE"/>
              </w:rPr>
              <w:t xml:space="preserve"> with the </w:t>
            </w:r>
            <w:proofErr w:type="spellStart"/>
            <w:r w:rsidRPr="002D3917">
              <w:rPr>
                <w:i/>
              </w:rPr>
              <w:t>reportType</w:t>
            </w:r>
            <w:proofErr w:type="spellEnd"/>
            <w:r w:rsidRPr="002D3917">
              <w:rPr>
                <w:lang w:eastAsia="sv-SE"/>
              </w:rPr>
              <w:t xml:space="preserve"> set to </w:t>
            </w:r>
            <w:proofErr w:type="spellStart"/>
            <w:r w:rsidRPr="002D3917">
              <w:rPr>
                <w:i/>
                <w:lang w:eastAsia="sv-SE"/>
              </w:rPr>
              <w:t>reportSFTD</w:t>
            </w:r>
            <w:proofErr w:type="spellEnd"/>
            <w:r w:rsidRPr="002D3917">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170B37B5" w14:textId="77777777" w:rsidR="00FB0F41" w:rsidRPr="002D3917" w:rsidRDefault="00FB0F41" w:rsidP="00B30F2E">
            <w:pPr>
              <w:pStyle w:val="TAL"/>
              <w:rPr>
                <w:lang w:eastAsia="sv-SE"/>
              </w:rPr>
            </w:pPr>
            <w:r w:rsidRPr="002D3917">
              <w:rPr>
                <w:lang w:eastAsia="sv-SE"/>
              </w:rPr>
              <w:t>Initiate the measurement reporting procedure, stop performing the related measurements</w:t>
            </w:r>
            <w:r w:rsidRPr="002D3917">
              <w:rPr>
                <w:i/>
                <w:lang w:eastAsia="sv-SE"/>
              </w:rPr>
              <w:t>.</w:t>
            </w:r>
          </w:p>
        </w:tc>
      </w:tr>
      <w:tr w:rsidR="00FB0F41" w:rsidRPr="002D3917" w14:paraId="4518294D"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4D33DD7B" w14:textId="77777777" w:rsidR="00FB0F41" w:rsidRPr="002D3917" w:rsidRDefault="00FB0F41" w:rsidP="00B30F2E">
            <w:pPr>
              <w:pStyle w:val="TAL"/>
              <w:rPr>
                <w:lang w:eastAsia="en-GB"/>
              </w:rPr>
            </w:pPr>
            <w:r w:rsidRPr="002D3917">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59C493C5" w14:textId="77777777" w:rsidR="00FB0F41" w:rsidRPr="002D3917" w:rsidRDefault="00FB0F41" w:rsidP="00B30F2E">
            <w:pPr>
              <w:pStyle w:val="TAL"/>
              <w:rPr>
                <w:lang w:eastAsia="en-GB"/>
              </w:rPr>
            </w:pPr>
            <w:r w:rsidRPr="002D3917">
              <w:rPr>
                <w:lang w:eastAsia="en-GB"/>
              </w:rPr>
              <w:t xml:space="preserve">Upon reception of </w:t>
            </w:r>
            <w:proofErr w:type="spellStart"/>
            <w:r w:rsidRPr="002D3917">
              <w:rPr>
                <w:i/>
                <w:lang w:eastAsia="en-GB"/>
              </w:rPr>
              <w:t>RRCRelease</w:t>
            </w:r>
            <w:proofErr w:type="spellEnd"/>
            <w:r w:rsidRPr="002D3917">
              <w:rPr>
                <w:i/>
                <w:lang w:eastAsia="en-GB"/>
              </w:rPr>
              <w:t xml:space="preserve"> </w:t>
            </w:r>
            <w:r w:rsidRPr="002D3917">
              <w:rPr>
                <w:lang w:eastAsia="en-GB"/>
              </w:rPr>
              <w:t xml:space="preserve">message with </w:t>
            </w:r>
            <w:proofErr w:type="spellStart"/>
            <w:r w:rsidRPr="002D3917">
              <w:rPr>
                <w:i/>
                <w:iCs/>
                <w:lang w:eastAsia="en-GB"/>
              </w:rPr>
              <w:t>deprioritisationTimer</w:t>
            </w:r>
            <w:proofErr w:type="spellEnd"/>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565CF78" w14:textId="77777777" w:rsidR="00FB0F41" w:rsidRPr="002D3917" w:rsidRDefault="00FB0F41" w:rsidP="00B30F2E">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0DD525CF" w14:textId="77777777" w:rsidR="00FB0F41" w:rsidRPr="002D3917" w:rsidRDefault="00FB0F41" w:rsidP="00B30F2E">
            <w:pPr>
              <w:pStyle w:val="TAL"/>
              <w:rPr>
                <w:lang w:eastAsia="en-GB"/>
              </w:rPr>
            </w:pPr>
            <w:r w:rsidRPr="002D3917">
              <w:rPr>
                <w:lang w:eastAsia="en-GB"/>
              </w:rPr>
              <w:t xml:space="preserve">Stop </w:t>
            </w:r>
            <w:proofErr w:type="spellStart"/>
            <w:r w:rsidRPr="002D3917">
              <w:rPr>
                <w:lang w:eastAsia="en-GB"/>
              </w:rPr>
              <w:t>deprioritisation</w:t>
            </w:r>
            <w:proofErr w:type="spellEnd"/>
            <w:r w:rsidRPr="002D3917">
              <w:rPr>
                <w:lang w:eastAsia="en-GB"/>
              </w:rPr>
              <w:t xml:space="preserve"> of all frequencies or NR signalled by </w:t>
            </w:r>
            <w:proofErr w:type="spellStart"/>
            <w:r w:rsidRPr="002D3917">
              <w:rPr>
                <w:i/>
                <w:lang w:eastAsia="en-GB"/>
              </w:rPr>
              <w:t>RRCRelease</w:t>
            </w:r>
            <w:proofErr w:type="spellEnd"/>
            <w:r w:rsidRPr="002D3917">
              <w:rPr>
                <w:i/>
                <w:lang w:eastAsia="en-GB"/>
              </w:rPr>
              <w:t>.</w:t>
            </w:r>
          </w:p>
        </w:tc>
      </w:tr>
      <w:tr w:rsidR="00FB0F41" w:rsidRPr="002D3917" w14:paraId="69EC47C8"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4AF5442A" w14:textId="77777777" w:rsidR="00FB0F41" w:rsidRPr="002D3917" w:rsidRDefault="00FB0F41" w:rsidP="00B30F2E">
            <w:pPr>
              <w:pStyle w:val="TAL"/>
              <w:rPr>
                <w:lang w:eastAsia="en-GB"/>
              </w:rPr>
            </w:pPr>
            <w:r w:rsidRPr="002D3917">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E44ED41" w14:textId="77777777" w:rsidR="00FB0F41" w:rsidRPr="002D3917" w:rsidRDefault="00FB0F41" w:rsidP="00B30F2E">
            <w:pPr>
              <w:pStyle w:val="TAL"/>
              <w:rPr>
                <w:lang w:eastAsia="en-GB"/>
              </w:rPr>
            </w:pPr>
            <w:r w:rsidRPr="002D3917">
              <w:rPr>
                <w:lang w:eastAsia="sv-SE"/>
              </w:rPr>
              <w:t xml:space="preserve">Upon receiving </w:t>
            </w:r>
            <w:proofErr w:type="spellStart"/>
            <w:r w:rsidRPr="002D3917">
              <w:rPr>
                <w:i/>
                <w:lang w:eastAsia="sv-SE"/>
              </w:rPr>
              <w:t>LoggedMeasurementConfiguration</w:t>
            </w:r>
            <w:proofErr w:type="spellEnd"/>
            <w:r w:rsidRPr="002D3917">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754EA2F6" w14:textId="77777777" w:rsidR="00FB0F41" w:rsidRPr="002D3917" w:rsidRDefault="00FB0F41" w:rsidP="00B30F2E">
            <w:pPr>
              <w:pStyle w:val="TAL"/>
              <w:rPr>
                <w:lang w:eastAsia="en-GB"/>
              </w:rPr>
            </w:pPr>
            <w:r w:rsidRPr="002D3917">
              <w:rPr>
                <w:lang w:eastAsia="sv-SE"/>
              </w:rPr>
              <w:t xml:space="preserve">Upon log volume exceeding the suitable UE memory, upon initiating the release of </w:t>
            </w:r>
            <w:proofErr w:type="spellStart"/>
            <w:r w:rsidRPr="002D3917">
              <w:rPr>
                <w:i/>
                <w:iCs/>
                <w:lang w:eastAsia="sv-SE"/>
              </w:rPr>
              <w:t>LoggedMeasurementConfiguration</w:t>
            </w:r>
            <w:proofErr w:type="spellEnd"/>
            <w:r w:rsidRPr="002D3917">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64CEBB17" w14:textId="77777777" w:rsidR="00FB0F41" w:rsidRPr="002D3917" w:rsidRDefault="00FB0F41" w:rsidP="00B30F2E">
            <w:pPr>
              <w:pStyle w:val="TAL"/>
              <w:rPr>
                <w:lang w:eastAsia="en-GB"/>
              </w:rPr>
            </w:pPr>
            <w:r w:rsidRPr="002D3917">
              <w:rPr>
                <w:lang w:eastAsia="sv-SE"/>
              </w:rPr>
              <w:t>Perform the actions specified in 5.5a.1.4</w:t>
            </w:r>
          </w:p>
        </w:tc>
      </w:tr>
      <w:tr w:rsidR="00FB0F41" w:rsidRPr="002D3917" w14:paraId="599F6293"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288AA91C" w14:textId="77777777" w:rsidR="00FB0F41" w:rsidRPr="002D3917" w:rsidRDefault="00FB0F41" w:rsidP="00B30F2E">
            <w:pPr>
              <w:pStyle w:val="TAL"/>
              <w:rPr>
                <w:lang w:eastAsia="en-GB"/>
              </w:rPr>
            </w:pPr>
            <w:r w:rsidRPr="002D3917">
              <w:rPr>
                <w:lang w:eastAsia="en-GB"/>
              </w:rPr>
              <w:lastRenderedPageBreak/>
              <w:t>T331</w:t>
            </w:r>
          </w:p>
        </w:tc>
        <w:tc>
          <w:tcPr>
            <w:tcW w:w="2269" w:type="dxa"/>
            <w:tcBorders>
              <w:top w:val="single" w:sz="4" w:space="0" w:color="auto"/>
              <w:left w:val="single" w:sz="4" w:space="0" w:color="auto"/>
              <w:bottom w:val="single" w:sz="4" w:space="0" w:color="auto"/>
              <w:right w:val="single" w:sz="4" w:space="0" w:color="auto"/>
            </w:tcBorders>
            <w:hideMark/>
          </w:tcPr>
          <w:p w14:paraId="6A866EC3" w14:textId="77777777" w:rsidR="00FB0F41" w:rsidRPr="002D3917" w:rsidRDefault="00FB0F41" w:rsidP="00B30F2E">
            <w:pPr>
              <w:pStyle w:val="TAL"/>
              <w:rPr>
                <w:lang w:eastAsia="en-GB"/>
              </w:rPr>
            </w:pPr>
            <w:r w:rsidRPr="002D3917">
              <w:rPr>
                <w:rFonts w:eastAsia="Batang"/>
                <w:noProof/>
                <w:lang w:eastAsia="en-GB"/>
              </w:rPr>
              <w:t xml:space="preserve">Upon receiving </w:t>
            </w:r>
            <w:r w:rsidRPr="002D3917">
              <w:rPr>
                <w:rFonts w:eastAsia="Batang"/>
                <w:i/>
                <w:noProof/>
                <w:lang w:eastAsia="en-GB"/>
              </w:rPr>
              <w:t>RRCRelease</w:t>
            </w:r>
            <w:r w:rsidRPr="002D3917">
              <w:rPr>
                <w:rFonts w:eastAsia="Batang"/>
                <w:noProof/>
                <w:lang w:eastAsia="en-GB"/>
              </w:rPr>
              <w:t xml:space="preserve"> message with </w:t>
            </w:r>
            <w:r w:rsidRPr="002D3917">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25415A4" w14:textId="77777777" w:rsidR="00FB0F41" w:rsidRPr="002D3917" w:rsidRDefault="00FB0F41" w:rsidP="00B30F2E">
            <w:pPr>
              <w:pStyle w:val="TAL"/>
              <w:rPr>
                <w:lang w:eastAsia="en-GB"/>
              </w:rPr>
            </w:pPr>
            <w:r w:rsidRPr="002D3917">
              <w:rPr>
                <w:rFonts w:eastAsia="Batang"/>
                <w:noProof/>
                <w:lang w:eastAsia="en-GB"/>
              </w:rPr>
              <w:t xml:space="preserve">Upon receiving </w:t>
            </w:r>
            <w:r w:rsidRPr="002D3917">
              <w:rPr>
                <w:rFonts w:eastAsia="Batang"/>
                <w:i/>
                <w:noProof/>
                <w:lang w:eastAsia="en-GB"/>
              </w:rPr>
              <w:t>RRCSetup, RRCResume</w:t>
            </w:r>
            <w:r w:rsidRPr="002D3917">
              <w:rPr>
                <w:rFonts w:eastAsia="Batang"/>
                <w:noProof/>
                <w:lang w:eastAsia="en-GB"/>
              </w:rPr>
              <w:t xml:space="preserve">, </w:t>
            </w:r>
            <w:r w:rsidRPr="002D3917">
              <w:rPr>
                <w:rFonts w:eastAsia="Batang"/>
                <w:i/>
                <w:noProof/>
                <w:lang w:eastAsia="en-GB"/>
              </w:rPr>
              <w:t>RRCRelease</w:t>
            </w:r>
            <w:r w:rsidRPr="002D3917">
              <w:rPr>
                <w:rFonts w:eastAsia="Batang"/>
                <w:noProof/>
                <w:lang w:eastAsia="en-GB"/>
              </w:rPr>
              <w:t xml:space="preserve"> with idle/inactive measurement configuration, </w:t>
            </w:r>
            <w:r w:rsidRPr="002D3917">
              <w:rPr>
                <w:lang w:eastAsia="sv-SE"/>
              </w:rPr>
              <w:t xml:space="preserve">upon </w:t>
            </w:r>
            <w:r w:rsidRPr="002D3917">
              <w:t>cell selection/</w:t>
            </w:r>
            <w:r w:rsidRPr="002D3917">
              <w:rPr>
                <w:lang w:eastAsia="sv-SE"/>
              </w:rPr>
              <w:t xml:space="preserve">reselection to a cell that does not belong to </w:t>
            </w:r>
            <w:r w:rsidRPr="002D3917">
              <w:t xml:space="preserve">the </w:t>
            </w:r>
            <w:proofErr w:type="spellStart"/>
            <w:r w:rsidRPr="002D3917">
              <w:rPr>
                <w:i/>
                <w:lang w:eastAsia="sv-SE"/>
              </w:rPr>
              <w:t>validityArea</w:t>
            </w:r>
            <w:proofErr w:type="spellEnd"/>
            <w:r w:rsidRPr="002D3917">
              <w:rPr>
                <w:i/>
                <w:lang w:eastAsia="sv-SE"/>
              </w:rPr>
              <w:t xml:space="preserve"> </w:t>
            </w:r>
            <w:r w:rsidRPr="002D3917">
              <w:rPr>
                <w:lang w:eastAsia="sv-SE"/>
              </w:rPr>
              <w:t>(if configured)</w:t>
            </w:r>
            <w:r w:rsidRPr="002D3917">
              <w:rPr>
                <w:i/>
                <w:lang w:eastAsia="sv-SE"/>
              </w:rPr>
              <w:t xml:space="preserve">, </w:t>
            </w:r>
            <w:r w:rsidRPr="002D3917">
              <w:rPr>
                <w:rFonts w:eastAsia="Batang"/>
                <w:noProof/>
                <w:lang w:eastAsia="en-GB"/>
              </w:rPr>
              <w:t>or upon cell re-selection to another RAT</w:t>
            </w:r>
            <w:r w:rsidRPr="002D3917">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ECF1683" w14:textId="77777777" w:rsidR="00FB0F41" w:rsidRPr="002D3917" w:rsidRDefault="00FB0F41" w:rsidP="00B30F2E">
            <w:pPr>
              <w:pStyle w:val="TAL"/>
              <w:rPr>
                <w:lang w:eastAsia="en-GB"/>
              </w:rPr>
            </w:pPr>
            <w:r w:rsidRPr="002D3917">
              <w:rPr>
                <w:rFonts w:eastAsia="Batang"/>
                <w:noProof/>
                <w:lang w:eastAsia="en-GB"/>
              </w:rPr>
              <w:t>Perform the actions as specified in 5.7.8.3.</w:t>
            </w:r>
          </w:p>
        </w:tc>
      </w:tr>
      <w:tr w:rsidR="00FB0F41" w:rsidRPr="002D3917" w14:paraId="281A7187"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52958A14" w14:textId="77777777" w:rsidR="00FB0F41" w:rsidRPr="002D3917" w:rsidRDefault="00FB0F41" w:rsidP="00B30F2E">
            <w:pPr>
              <w:pStyle w:val="TAL"/>
              <w:rPr>
                <w:lang w:eastAsia="en-GB"/>
              </w:rPr>
            </w:pPr>
            <w:r w:rsidRPr="002D3917">
              <w:rPr>
                <w:lang w:eastAsia="en-GB"/>
              </w:rPr>
              <w:t>T342</w:t>
            </w:r>
          </w:p>
        </w:tc>
        <w:tc>
          <w:tcPr>
            <w:tcW w:w="2269" w:type="dxa"/>
            <w:tcBorders>
              <w:top w:val="single" w:sz="4" w:space="0" w:color="auto"/>
              <w:left w:val="single" w:sz="4" w:space="0" w:color="auto"/>
              <w:bottom w:val="single" w:sz="4" w:space="0" w:color="auto"/>
              <w:right w:val="single" w:sz="4" w:space="0" w:color="auto"/>
            </w:tcBorders>
            <w:hideMark/>
          </w:tcPr>
          <w:p w14:paraId="4DDEF197" w14:textId="77777777" w:rsidR="00FB0F41" w:rsidRPr="002D3917" w:rsidRDefault="00FB0F41" w:rsidP="00B30F2E">
            <w:pPr>
              <w:pStyle w:val="TAL"/>
              <w:rPr>
                <w:rFonts w:eastAsia="Batang"/>
                <w:noProof/>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DelayBudgetReport</w:t>
            </w:r>
            <w:proofErr w:type="spellEnd"/>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CE6FCE7" w14:textId="77777777" w:rsidR="00FB0F41" w:rsidRPr="002D3917" w:rsidRDefault="00FB0F41" w:rsidP="00B30F2E">
            <w:pPr>
              <w:pStyle w:val="TAL"/>
              <w:rPr>
                <w:rFonts w:eastAsia="Batang"/>
                <w:noProof/>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delayBudgetReportingConfig</w:t>
            </w:r>
            <w:proofErr w:type="spellEnd"/>
            <w:r w:rsidRPr="002D3917">
              <w:rPr>
                <w:rFonts w:eastAsia="SimSun"/>
              </w:rPr>
              <w:t xml:space="preserve"> during </w:t>
            </w:r>
            <w:r w:rsidRPr="002D3917">
              <w:rPr>
                <w:lang w:eastAsia="en-GB"/>
              </w:rPr>
              <w:t xml:space="preserve">the connection re-establishment/resume procedures, and upon receiving </w:t>
            </w:r>
            <w:proofErr w:type="spellStart"/>
            <w:r w:rsidRPr="002D3917">
              <w:rPr>
                <w:i/>
                <w:lang w:eastAsia="en-GB"/>
              </w:rPr>
              <w:t>delayBudgetReportingConfig</w:t>
            </w:r>
            <w:proofErr w:type="spellEnd"/>
            <w:r w:rsidRPr="002D3917">
              <w:rPr>
                <w:lang w:eastAsia="en-GB"/>
              </w:rPr>
              <w:t xml:space="preserve"> set to </w:t>
            </w:r>
            <w:r w:rsidRPr="002D3917">
              <w:rPr>
                <w:i/>
                <w:lang w:eastAsia="en-GB"/>
              </w:rPr>
              <w:t>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44811BF5" w14:textId="77777777" w:rsidR="00FB0F41" w:rsidRPr="002D3917" w:rsidRDefault="00FB0F41" w:rsidP="00B30F2E">
            <w:pPr>
              <w:pStyle w:val="TAL"/>
              <w:rPr>
                <w:rFonts w:eastAsia="Batang"/>
                <w:noProof/>
                <w:lang w:eastAsia="en-GB"/>
              </w:rPr>
            </w:pPr>
            <w:r w:rsidRPr="002D3917">
              <w:rPr>
                <w:lang w:eastAsia="en-GB"/>
              </w:rPr>
              <w:t>No action.</w:t>
            </w:r>
          </w:p>
        </w:tc>
      </w:tr>
      <w:tr w:rsidR="00FB0F41" w:rsidRPr="002D3917" w14:paraId="173EFDE5"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1982149F" w14:textId="77777777" w:rsidR="00FB0F41" w:rsidRPr="002D3917" w:rsidRDefault="00FB0F41" w:rsidP="00B30F2E">
            <w:pPr>
              <w:pStyle w:val="TAL"/>
              <w:rPr>
                <w:lang w:eastAsia="en-GB"/>
              </w:rPr>
            </w:pPr>
            <w:r w:rsidRPr="002D3917">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2E5DE3AA" w14:textId="77777777" w:rsidR="00FB0F41" w:rsidRPr="002D3917" w:rsidRDefault="00FB0F41" w:rsidP="00B30F2E">
            <w:pPr>
              <w:pStyle w:val="TAL"/>
              <w:rPr>
                <w:lang w:eastAsia="en-GB"/>
              </w:rPr>
            </w:pPr>
            <w:r w:rsidRPr="002D3917">
              <w:rPr>
                <w:rFonts w:cs="Arial"/>
                <w:szCs w:val="18"/>
                <w:lang w:eastAsia="en-GB"/>
              </w:rPr>
              <w:t xml:space="preserve">Upon transmitting </w:t>
            </w:r>
            <w:proofErr w:type="spellStart"/>
            <w:r w:rsidRPr="002D3917">
              <w:rPr>
                <w:rFonts w:cs="Arial"/>
                <w:i/>
                <w:szCs w:val="18"/>
                <w:lang w:eastAsia="en-GB"/>
              </w:rPr>
              <w:t>UEAssistanceInformation</w:t>
            </w:r>
            <w:proofErr w:type="spellEnd"/>
            <w:r w:rsidRPr="002D3917">
              <w:rPr>
                <w:rFonts w:cs="Arial"/>
                <w:i/>
                <w:szCs w:val="18"/>
                <w:lang w:eastAsia="en-GB"/>
              </w:rPr>
              <w:t xml:space="preserve"> </w:t>
            </w:r>
            <w:r w:rsidRPr="002D3917">
              <w:rPr>
                <w:rFonts w:cs="Arial"/>
                <w:szCs w:val="18"/>
                <w:lang w:eastAsia="en-GB"/>
              </w:rPr>
              <w:t xml:space="preserve">message with </w:t>
            </w:r>
            <w:proofErr w:type="spellStart"/>
            <w:r w:rsidRPr="002D3917">
              <w:rPr>
                <w:rFonts w:cs="Arial"/>
                <w:i/>
                <w:szCs w:val="18"/>
                <w:lang w:eastAsia="en-GB"/>
              </w:rPr>
              <w:t>overheatingAssistance</w:t>
            </w:r>
            <w:proofErr w:type="spellEnd"/>
          </w:p>
        </w:tc>
        <w:tc>
          <w:tcPr>
            <w:tcW w:w="2836" w:type="dxa"/>
            <w:tcBorders>
              <w:top w:val="single" w:sz="4" w:space="0" w:color="auto"/>
              <w:left w:val="single" w:sz="4" w:space="0" w:color="auto"/>
              <w:bottom w:val="single" w:sz="4" w:space="0" w:color="auto"/>
              <w:right w:val="single" w:sz="4" w:space="0" w:color="auto"/>
            </w:tcBorders>
            <w:hideMark/>
          </w:tcPr>
          <w:p w14:paraId="62F3CAAC" w14:textId="77777777" w:rsidR="00FB0F41" w:rsidRPr="002D3917" w:rsidRDefault="00FB0F41" w:rsidP="00B30F2E">
            <w:pPr>
              <w:pStyle w:val="TAL"/>
              <w:rPr>
                <w:lang w:eastAsia="en-GB"/>
              </w:rPr>
            </w:pPr>
            <w:r w:rsidRPr="002D3917">
              <w:rPr>
                <w:rFonts w:cs="Arial"/>
                <w:szCs w:val="18"/>
                <w:lang w:eastAsia="en-GB"/>
              </w:rPr>
              <w:t xml:space="preserve">Upon </w:t>
            </w:r>
            <w:r w:rsidRPr="002D3917">
              <w:rPr>
                <w:rFonts w:eastAsia="SimSun"/>
              </w:rPr>
              <w:t xml:space="preserve">releasing </w:t>
            </w:r>
            <w:proofErr w:type="spellStart"/>
            <w:r w:rsidRPr="002D3917">
              <w:rPr>
                <w:rFonts w:cs="Arial"/>
                <w:i/>
                <w:szCs w:val="18"/>
                <w:lang w:eastAsia="en-GB"/>
              </w:rPr>
              <w:t>overheatingAssistanceConfig</w:t>
            </w:r>
            <w:proofErr w:type="spellEnd"/>
            <w:r w:rsidRPr="002D3917">
              <w:rPr>
                <w:rFonts w:eastAsia="SimSun"/>
              </w:rPr>
              <w:t xml:space="preserve"> during</w:t>
            </w:r>
            <w:r w:rsidRPr="002D3917" w:rsidDel="00AE241A">
              <w:rPr>
                <w:rFonts w:cs="Arial"/>
                <w:szCs w:val="18"/>
                <w:lang w:eastAsia="en-GB"/>
              </w:rPr>
              <w:t xml:space="preserve"> </w:t>
            </w:r>
            <w:r w:rsidRPr="002D3917">
              <w:rPr>
                <w:rFonts w:cs="Arial"/>
                <w:szCs w:val="18"/>
                <w:lang w:eastAsia="en-GB"/>
              </w:rPr>
              <w:t>the connection re-establishment procedure, upon initiating the connection resumption procedure</w:t>
            </w:r>
            <w:r w:rsidRPr="002D3917">
              <w:rPr>
                <w:rFonts w:cs="Arial"/>
                <w:szCs w:val="18"/>
                <w:lang w:eastAsia="zh-CN"/>
              </w:rPr>
              <w:t xml:space="preserve">, </w:t>
            </w:r>
            <w:r w:rsidRPr="002D3917">
              <w:rPr>
                <w:lang w:eastAsia="en-GB"/>
              </w:rPr>
              <w:t xml:space="preserve">and upon receiving </w:t>
            </w:r>
            <w:proofErr w:type="spellStart"/>
            <w:r w:rsidRPr="002D3917">
              <w:rPr>
                <w:i/>
                <w:lang w:eastAsia="en-GB"/>
              </w:rPr>
              <w:t>overheatingAssistanceConfig</w:t>
            </w:r>
            <w:proofErr w:type="spellEnd"/>
            <w:r w:rsidRPr="002D3917">
              <w:rPr>
                <w:i/>
                <w:lang w:eastAsia="en-GB"/>
              </w:rPr>
              <w:t xml:space="preserve"> </w:t>
            </w:r>
            <w:r w:rsidRPr="002D3917">
              <w:rPr>
                <w:lang w:eastAsia="en-GB"/>
              </w:rPr>
              <w:t xml:space="preserve">set to </w:t>
            </w:r>
            <w:r w:rsidRPr="002D3917">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3DB30120" w14:textId="77777777" w:rsidR="00FB0F41" w:rsidRPr="002D3917" w:rsidRDefault="00FB0F41" w:rsidP="00B30F2E">
            <w:pPr>
              <w:pStyle w:val="TAL"/>
              <w:rPr>
                <w:lang w:eastAsia="en-GB"/>
              </w:rPr>
            </w:pPr>
            <w:r w:rsidRPr="002D3917">
              <w:rPr>
                <w:rFonts w:cs="Arial"/>
                <w:szCs w:val="18"/>
                <w:lang w:eastAsia="en-GB"/>
              </w:rPr>
              <w:t>No action.</w:t>
            </w:r>
          </w:p>
        </w:tc>
      </w:tr>
      <w:tr w:rsidR="00FB0F41" w:rsidRPr="002D3917" w14:paraId="4C078FC0"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669F08CA" w14:textId="77777777" w:rsidR="00FB0F41" w:rsidRPr="002D3917" w:rsidRDefault="00FB0F41" w:rsidP="00B30F2E">
            <w:pPr>
              <w:pStyle w:val="TAL"/>
              <w:rPr>
                <w:lang w:eastAsia="en-GB"/>
              </w:rPr>
            </w:pPr>
            <w:r w:rsidRPr="002D3917">
              <w:rPr>
                <w:lang w:eastAsia="en-GB"/>
              </w:rPr>
              <w:t>T346a (</w:t>
            </w:r>
            <w:r w:rsidRPr="002D3917">
              <w:rPr>
                <w:rFonts w:eastAsia="Batang"/>
                <w:noProof/>
                <w:lang w:eastAsia="en-GB"/>
              </w:rPr>
              <w:t>The UE maintains one instance of this timer per cell group</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E211BF9" w14:textId="77777777" w:rsidR="00FB0F41" w:rsidRPr="002D3917" w:rsidRDefault="00FB0F41" w:rsidP="00B30F2E">
            <w:pPr>
              <w:pStyle w:val="TAL"/>
              <w:rPr>
                <w:rFonts w:cs="Arial"/>
                <w:szCs w:val="18"/>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drx</w:t>
            </w:r>
            <w:proofErr w:type="spellEnd"/>
            <w:r w:rsidRPr="002D3917">
              <w:rPr>
                <w:i/>
                <w:lang w:eastAsia="en-GB"/>
              </w:rPr>
              <w:t>-Preference</w:t>
            </w:r>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73B238E" w14:textId="77777777" w:rsidR="00FB0F41" w:rsidRPr="002D3917" w:rsidRDefault="00FB0F41" w:rsidP="00B30F2E">
            <w:pPr>
              <w:pStyle w:val="TAL"/>
              <w:rPr>
                <w:rFonts w:cs="Arial"/>
                <w:szCs w:val="18"/>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drx-PreferenceConfig</w:t>
            </w:r>
            <w:proofErr w:type="spellEnd"/>
            <w:r w:rsidRPr="002D3917">
              <w:rPr>
                <w:i/>
                <w:lang w:eastAsia="en-GB"/>
              </w:rPr>
              <w:t xml:space="preserve"> </w:t>
            </w:r>
            <w:r w:rsidRPr="002D3917">
              <w:rPr>
                <w:rFonts w:eastAsia="SimSun"/>
              </w:rPr>
              <w:t>during</w:t>
            </w:r>
            <w:r w:rsidRPr="002D3917" w:rsidDel="00AE241A">
              <w:rPr>
                <w:lang w:eastAsia="en-GB"/>
              </w:rPr>
              <w:t xml:space="preserve"> </w:t>
            </w:r>
            <w:r w:rsidRPr="002D3917">
              <w:rPr>
                <w:lang w:eastAsia="en-GB"/>
              </w:rPr>
              <w:t xml:space="preserve">the connection re-establishment/resume procedures, upon receiving </w:t>
            </w:r>
            <w:proofErr w:type="spellStart"/>
            <w:r w:rsidRPr="002D3917">
              <w:rPr>
                <w:i/>
                <w:lang w:eastAsia="en-GB"/>
              </w:rPr>
              <w:t>drx-PreferenceConfig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lang w:eastAsia="en-GB"/>
              </w:rPr>
              <w:t>, or upon performing MR-DC 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2CFE16B" w14:textId="77777777" w:rsidR="00FB0F41" w:rsidRPr="002D3917" w:rsidRDefault="00FB0F41" w:rsidP="00B30F2E">
            <w:pPr>
              <w:pStyle w:val="TAL"/>
              <w:rPr>
                <w:rFonts w:cs="Arial"/>
                <w:szCs w:val="18"/>
                <w:lang w:eastAsia="en-GB"/>
              </w:rPr>
            </w:pPr>
            <w:r w:rsidRPr="002D3917">
              <w:rPr>
                <w:lang w:eastAsia="en-GB"/>
              </w:rPr>
              <w:t>No action.</w:t>
            </w:r>
          </w:p>
        </w:tc>
      </w:tr>
      <w:tr w:rsidR="00FB0F41" w:rsidRPr="002D3917" w14:paraId="6052CD6C"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59229656" w14:textId="77777777" w:rsidR="00FB0F41" w:rsidRPr="002D3917" w:rsidRDefault="00FB0F41" w:rsidP="00B30F2E">
            <w:pPr>
              <w:pStyle w:val="TAL"/>
              <w:rPr>
                <w:lang w:eastAsia="en-GB"/>
              </w:rPr>
            </w:pPr>
            <w:r w:rsidRPr="002D3917">
              <w:rPr>
                <w:lang w:eastAsia="en-GB"/>
              </w:rPr>
              <w:t>T346b (</w:t>
            </w:r>
            <w:r w:rsidRPr="002D3917">
              <w:rPr>
                <w:rFonts w:eastAsia="Batang"/>
                <w:noProof/>
                <w:lang w:eastAsia="en-GB"/>
              </w:rPr>
              <w:t>The UE maintains one instance of this timer per cell group</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EEE3610" w14:textId="77777777" w:rsidR="00FB0F41" w:rsidRPr="002D3917" w:rsidRDefault="00FB0F41" w:rsidP="00B30F2E">
            <w:pPr>
              <w:pStyle w:val="TAL"/>
              <w:rPr>
                <w:rFonts w:cs="Arial"/>
                <w:szCs w:val="18"/>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maxBW</w:t>
            </w:r>
            <w:proofErr w:type="spellEnd"/>
            <w:r w:rsidRPr="002D3917">
              <w:rPr>
                <w:i/>
                <w:lang w:eastAsia="en-GB"/>
              </w:rPr>
              <w:t>-Preference</w:t>
            </w:r>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39CCEF7" w14:textId="77777777" w:rsidR="00FB0F41" w:rsidRPr="002D3917" w:rsidRDefault="00FB0F41" w:rsidP="00B30F2E">
            <w:pPr>
              <w:pStyle w:val="TAL"/>
              <w:rPr>
                <w:rFonts w:cs="Arial"/>
                <w:szCs w:val="18"/>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maxBW-PreferenceConfig</w:t>
            </w:r>
            <w:proofErr w:type="spellEnd"/>
            <w:r w:rsidRPr="002D3917">
              <w:rPr>
                <w:rFonts w:eastAsia="SimSun"/>
              </w:rPr>
              <w:t xml:space="preserve"> during</w:t>
            </w:r>
            <w:r w:rsidRPr="002D3917" w:rsidDel="00AE241A">
              <w:rPr>
                <w:lang w:eastAsia="en-GB"/>
              </w:rPr>
              <w:t xml:space="preserve"> </w:t>
            </w:r>
            <w:r w:rsidRPr="002D3917">
              <w:rPr>
                <w:lang w:eastAsia="en-GB"/>
              </w:rPr>
              <w:t xml:space="preserve">the connection re-establishment/resume procedures, upon receiving </w:t>
            </w:r>
            <w:proofErr w:type="spellStart"/>
            <w:r w:rsidRPr="002D3917">
              <w:rPr>
                <w:i/>
                <w:lang w:eastAsia="en-GB"/>
              </w:rPr>
              <w:t>maxBW-PreferenceConfig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lang w:eastAsia="en-GB"/>
              </w:rPr>
              <w:t>, or upon performing MR-DC 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1BCBAB1" w14:textId="77777777" w:rsidR="00FB0F41" w:rsidRPr="002D3917" w:rsidRDefault="00FB0F41" w:rsidP="00B30F2E">
            <w:pPr>
              <w:pStyle w:val="TAL"/>
              <w:rPr>
                <w:rFonts w:cs="Arial"/>
                <w:szCs w:val="18"/>
                <w:lang w:eastAsia="en-GB"/>
              </w:rPr>
            </w:pPr>
            <w:r w:rsidRPr="002D3917">
              <w:rPr>
                <w:lang w:eastAsia="en-GB"/>
              </w:rPr>
              <w:t>No action.</w:t>
            </w:r>
          </w:p>
        </w:tc>
      </w:tr>
      <w:tr w:rsidR="00FB0F41" w:rsidRPr="002D3917" w14:paraId="18BA3FFF"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639FA01E" w14:textId="77777777" w:rsidR="00FB0F41" w:rsidRPr="002D3917" w:rsidRDefault="00FB0F41" w:rsidP="00B30F2E">
            <w:pPr>
              <w:pStyle w:val="TAL"/>
              <w:rPr>
                <w:lang w:eastAsia="en-GB"/>
              </w:rPr>
            </w:pPr>
            <w:r w:rsidRPr="002D3917">
              <w:rPr>
                <w:lang w:eastAsia="en-GB"/>
              </w:rPr>
              <w:lastRenderedPageBreak/>
              <w:t>T346c (</w:t>
            </w:r>
            <w:r w:rsidRPr="002D3917">
              <w:rPr>
                <w:rFonts w:eastAsia="Batang"/>
                <w:noProof/>
                <w:lang w:eastAsia="en-GB"/>
              </w:rPr>
              <w:t>The UE maintains one instance of this timer per cell group</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DCE90B6" w14:textId="77777777" w:rsidR="00FB0F41" w:rsidRPr="002D3917" w:rsidRDefault="00FB0F41" w:rsidP="00B30F2E">
            <w:pPr>
              <w:pStyle w:val="TAL"/>
              <w:rPr>
                <w:rFonts w:cs="Arial"/>
                <w:szCs w:val="18"/>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rFonts w:cs="Arial"/>
                <w:i/>
                <w:szCs w:val="18"/>
                <w:lang w:eastAsia="en-GB"/>
              </w:rPr>
              <w:t>maxCC</w:t>
            </w:r>
            <w:proofErr w:type="spellEnd"/>
            <w:r w:rsidRPr="002D3917">
              <w:rPr>
                <w:rFonts w:cs="Arial"/>
                <w:i/>
                <w:szCs w:val="18"/>
                <w:lang w:eastAsia="en-GB"/>
              </w:rPr>
              <w:t>-Preference</w:t>
            </w:r>
            <w:r w:rsidRPr="002D3917">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89292F2" w14:textId="77777777" w:rsidR="00FB0F41" w:rsidRPr="002D3917" w:rsidRDefault="00FB0F41" w:rsidP="00B30F2E">
            <w:pPr>
              <w:pStyle w:val="TAL"/>
              <w:rPr>
                <w:rFonts w:cs="Arial"/>
                <w:szCs w:val="18"/>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maxCC-PreferenceConfig</w:t>
            </w:r>
            <w:proofErr w:type="spellEnd"/>
            <w:r w:rsidRPr="002D3917">
              <w:rPr>
                <w:rFonts w:eastAsia="SimSun"/>
              </w:rPr>
              <w:t xml:space="preserve"> during</w:t>
            </w:r>
            <w:r w:rsidRPr="002D3917" w:rsidDel="00AE241A">
              <w:rPr>
                <w:lang w:eastAsia="en-GB"/>
              </w:rPr>
              <w:t xml:space="preserve"> </w:t>
            </w:r>
            <w:r w:rsidRPr="002D3917">
              <w:rPr>
                <w:lang w:eastAsia="en-GB"/>
              </w:rPr>
              <w:t xml:space="preserve">the connection re-establishment/resume procedures, upon receiving </w:t>
            </w:r>
            <w:proofErr w:type="spellStart"/>
            <w:r w:rsidRPr="002D3917">
              <w:rPr>
                <w:i/>
                <w:lang w:eastAsia="en-GB"/>
              </w:rPr>
              <w:t>maxCC-PreferenceConfig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lang w:eastAsia="en-GB"/>
              </w:rPr>
              <w:t>, or upon performing MR-DC 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A1C3F6F" w14:textId="77777777" w:rsidR="00FB0F41" w:rsidRPr="002D3917" w:rsidRDefault="00FB0F41" w:rsidP="00B30F2E">
            <w:pPr>
              <w:pStyle w:val="TAL"/>
              <w:rPr>
                <w:rFonts w:cs="Arial"/>
                <w:szCs w:val="18"/>
                <w:lang w:eastAsia="en-GB"/>
              </w:rPr>
            </w:pPr>
            <w:r w:rsidRPr="002D3917">
              <w:rPr>
                <w:lang w:eastAsia="en-GB"/>
              </w:rPr>
              <w:t>No action.</w:t>
            </w:r>
          </w:p>
        </w:tc>
      </w:tr>
      <w:tr w:rsidR="00FB0F41" w:rsidRPr="002D3917" w14:paraId="52282DE2"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3C35D5BB" w14:textId="77777777" w:rsidR="00FB0F41" w:rsidRPr="002D3917" w:rsidRDefault="00FB0F41" w:rsidP="00B30F2E">
            <w:pPr>
              <w:pStyle w:val="TAL"/>
              <w:rPr>
                <w:lang w:eastAsia="en-GB"/>
              </w:rPr>
            </w:pPr>
            <w:r w:rsidRPr="002D3917">
              <w:rPr>
                <w:lang w:eastAsia="en-GB"/>
              </w:rPr>
              <w:t>T346d (</w:t>
            </w:r>
            <w:r w:rsidRPr="002D3917">
              <w:rPr>
                <w:rFonts w:eastAsia="Batang"/>
                <w:noProof/>
                <w:lang w:eastAsia="en-GB"/>
              </w:rPr>
              <w:t>The UE maintains one instance of this timer per cell group</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78553455" w14:textId="77777777" w:rsidR="00FB0F41" w:rsidRPr="002D3917" w:rsidRDefault="00FB0F41" w:rsidP="00B30F2E">
            <w:pPr>
              <w:pStyle w:val="TAL"/>
              <w:rPr>
                <w:rFonts w:cs="Arial"/>
                <w:szCs w:val="18"/>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maxMIMO-LayerPreference</w:t>
            </w:r>
            <w:proofErr w:type="spellEnd"/>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7C59311" w14:textId="77777777" w:rsidR="00FB0F41" w:rsidRPr="002D3917" w:rsidRDefault="00FB0F41" w:rsidP="00B30F2E">
            <w:pPr>
              <w:pStyle w:val="TAL"/>
              <w:rPr>
                <w:rFonts w:cs="Arial"/>
                <w:szCs w:val="18"/>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maxMIMO-LayerPreferenceConfig</w:t>
            </w:r>
            <w:proofErr w:type="spellEnd"/>
            <w:r w:rsidRPr="002D3917">
              <w:rPr>
                <w:lang w:eastAsia="en-GB"/>
              </w:rPr>
              <w:t xml:space="preserve"> </w:t>
            </w:r>
            <w:r w:rsidRPr="002D3917">
              <w:rPr>
                <w:rFonts w:eastAsia="SimSun"/>
              </w:rPr>
              <w:t xml:space="preserve">during </w:t>
            </w:r>
            <w:r w:rsidRPr="002D3917">
              <w:rPr>
                <w:lang w:eastAsia="en-GB"/>
              </w:rPr>
              <w:t xml:space="preserve">the connection re-establishment/resume procedures, upon receiving </w:t>
            </w:r>
            <w:proofErr w:type="spellStart"/>
            <w:r w:rsidRPr="002D3917">
              <w:rPr>
                <w:i/>
                <w:lang w:eastAsia="en-GB"/>
              </w:rPr>
              <w:t>maxMIMO-LayerPreferenceConfig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lang w:eastAsia="en-GB"/>
              </w:rPr>
              <w:t>, or upon performing MR-DC 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1A7EC7B" w14:textId="77777777" w:rsidR="00FB0F41" w:rsidRPr="002D3917" w:rsidRDefault="00FB0F41" w:rsidP="00B30F2E">
            <w:pPr>
              <w:pStyle w:val="TAL"/>
              <w:rPr>
                <w:rFonts w:cs="Arial"/>
                <w:szCs w:val="18"/>
                <w:lang w:eastAsia="en-GB"/>
              </w:rPr>
            </w:pPr>
            <w:r w:rsidRPr="002D3917">
              <w:rPr>
                <w:lang w:eastAsia="en-GB"/>
              </w:rPr>
              <w:t>No action.</w:t>
            </w:r>
          </w:p>
        </w:tc>
      </w:tr>
      <w:tr w:rsidR="00FB0F41" w:rsidRPr="002D3917" w14:paraId="0BEFA8CA"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6A751309" w14:textId="77777777" w:rsidR="00FB0F41" w:rsidRPr="002D3917" w:rsidRDefault="00FB0F41" w:rsidP="00B30F2E">
            <w:pPr>
              <w:pStyle w:val="TAL"/>
              <w:rPr>
                <w:lang w:eastAsia="en-GB"/>
              </w:rPr>
            </w:pPr>
            <w:r w:rsidRPr="002D3917">
              <w:rPr>
                <w:lang w:eastAsia="en-GB"/>
              </w:rPr>
              <w:t>T346e (</w:t>
            </w:r>
            <w:r w:rsidRPr="002D3917">
              <w:rPr>
                <w:rFonts w:eastAsia="Batang"/>
                <w:noProof/>
                <w:lang w:eastAsia="en-GB"/>
              </w:rPr>
              <w:t>The UE maintains one instance of this timer per cell group</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8683B9A" w14:textId="77777777" w:rsidR="00FB0F41" w:rsidRPr="002D3917" w:rsidRDefault="00FB0F41" w:rsidP="00B30F2E">
            <w:pPr>
              <w:pStyle w:val="TAL"/>
              <w:rPr>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minSchedulingOffsetPreference</w:t>
            </w:r>
            <w:proofErr w:type="spellEnd"/>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1C35C09" w14:textId="77777777" w:rsidR="00FB0F41" w:rsidRPr="002D3917" w:rsidRDefault="00FB0F41" w:rsidP="00B30F2E">
            <w:pPr>
              <w:pStyle w:val="TAL"/>
              <w:rPr>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minSchedulingOffsetPreferenceConfig</w:t>
            </w:r>
            <w:proofErr w:type="spellEnd"/>
            <w:r w:rsidRPr="002D3917">
              <w:rPr>
                <w:rFonts w:eastAsia="SimSun"/>
              </w:rPr>
              <w:t xml:space="preserve"> during </w:t>
            </w:r>
            <w:r w:rsidRPr="002D3917">
              <w:rPr>
                <w:lang w:eastAsia="en-GB"/>
              </w:rPr>
              <w:t xml:space="preserve">the connection re-establishment/resume procedures, upon receiving </w:t>
            </w:r>
            <w:proofErr w:type="spellStart"/>
            <w:r w:rsidRPr="002D3917">
              <w:rPr>
                <w:i/>
                <w:lang w:eastAsia="en-GB"/>
              </w:rPr>
              <w:t>minSchedulingOffsetPreferenceConfig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lang w:eastAsia="en-GB"/>
              </w:rPr>
              <w:t>, or upon performing MR-DC 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7EAE9DFB" w14:textId="77777777" w:rsidR="00FB0F41" w:rsidRPr="002D3917" w:rsidRDefault="00FB0F41" w:rsidP="00B30F2E">
            <w:pPr>
              <w:pStyle w:val="TAL"/>
              <w:rPr>
                <w:lang w:eastAsia="en-GB"/>
              </w:rPr>
            </w:pPr>
            <w:r w:rsidRPr="002D3917">
              <w:rPr>
                <w:lang w:eastAsia="en-GB"/>
              </w:rPr>
              <w:t>No action.</w:t>
            </w:r>
          </w:p>
        </w:tc>
      </w:tr>
      <w:tr w:rsidR="00FB0F41" w:rsidRPr="002D3917" w14:paraId="361FC6FB"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042AF194" w14:textId="77777777" w:rsidR="00FB0F41" w:rsidRPr="002D3917" w:rsidRDefault="00FB0F41" w:rsidP="00B30F2E">
            <w:pPr>
              <w:pStyle w:val="TAL"/>
              <w:rPr>
                <w:lang w:eastAsia="en-GB"/>
              </w:rPr>
            </w:pPr>
            <w:r w:rsidRPr="002D3917">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7E8263F9" w14:textId="77777777" w:rsidR="00FB0F41" w:rsidRPr="002D3917" w:rsidRDefault="00FB0F41" w:rsidP="00B30F2E">
            <w:pPr>
              <w:pStyle w:val="TAL"/>
              <w:rPr>
                <w:rFonts w:cs="Arial"/>
                <w:szCs w:val="18"/>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rFonts w:cs="Arial"/>
                <w:i/>
                <w:szCs w:val="18"/>
                <w:lang w:eastAsia="en-GB"/>
              </w:rPr>
              <w:t>releasePreference</w:t>
            </w:r>
            <w:proofErr w:type="spellEnd"/>
            <w:r w:rsidRPr="002D3917">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4243E9" w14:textId="77777777" w:rsidR="00FB0F41" w:rsidRPr="002D3917" w:rsidRDefault="00FB0F41" w:rsidP="00B30F2E">
            <w:pPr>
              <w:pStyle w:val="TAL"/>
              <w:rPr>
                <w:rFonts w:cs="Arial"/>
                <w:szCs w:val="18"/>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releasePreferenceConfig</w:t>
            </w:r>
            <w:proofErr w:type="spellEnd"/>
            <w:r w:rsidRPr="002D3917">
              <w:rPr>
                <w:rFonts w:eastAsia="SimSun"/>
              </w:rPr>
              <w:t xml:space="preserve"> during </w:t>
            </w:r>
            <w:r w:rsidRPr="002D3917">
              <w:rPr>
                <w:lang w:eastAsia="en-GB"/>
              </w:rPr>
              <w:t xml:space="preserve">the connection re-establishment/resume procedures, or upon receiving </w:t>
            </w:r>
            <w:proofErr w:type="spellStart"/>
            <w:r w:rsidRPr="002D3917">
              <w:rPr>
                <w:i/>
                <w:lang w:eastAsia="en-GB"/>
              </w:rPr>
              <w:t>releasePreferenceConfig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834369B" w14:textId="77777777" w:rsidR="00FB0F41" w:rsidRPr="002D3917" w:rsidRDefault="00FB0F41" w:rsidP="00B30F2E">
            <w:pPr>
              <w:pStyle w:val="TAL"/>
              <w:rPr>
                <w:rFonts w:cs="Arial"/>
                <w:szCs w:val="18"/>
                <w:lang w:eastAsia="en-GB"/>
              </w:rPr>
            </w:pPr>
            <w:r w:rsidRPr="002D3917">
              <w:rPr>
                <w:lang w:eastAsia="en-GB"/>
              </w:rPr>
              <w:t>No action.</w:t>
            </w:r>
          </w:p>
        </w:tc>
      </w:tr>
      <w:tr w:rsidR="00FB0F41" w:rsidRPr="002D3917" w14:paraId="08AEDC12"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7C214985" w14:textId="77777777" w:rsidR="00FB0F41" w:rsidRPr="002D3917" w:rsidRDefault="00FB0F41" w:rsidP="00B30F2E">
            <w:pPr>
              <w:pStyle w:val="TAL"/>
              <w:rPr>
                <w:lang w:eastAsia="en-GB"/>
              </w:rPr>
            </w:pPr>
            <w:r w:rsidRPr="002D3917">
              <w:t>T346g</w:t>
            </w:r>
          </w:p>
        </w:tc>
        <w:tc>
          <w:tcPr>
            <w:tcW w:w="2269" w:type="dxa"/>
            <w:tcBorders>
              <w:top w:val="single" w:sz="4" w:space="0" w:color="auto"/>
              <w:left w:val="single" w:sz="4" w:space="0" w:color="auto"/>
              <w:bottom w:val="single" w:sz="4" w:space="0" w:color="auto"/>
              <w:right w:val="single" w:sz="4" w:space="0" w:color="auto"/>
            </w:tcBorders>
          </w:tcPr>
          <w:p w14:paraId="240E7851" w14:textId="77777777" w:rsidR="00FB0F41" w:rsidRPr="002D3917" w:rsidRDefault="00FB0F41" w:rsidP="00B30F2E">
            <w:pPr>
              <w:pStyle w:val="TAL"/>
              <w:rPr>
                <w:rFonts w:eastAsia="Batang"/>
                <w:noProof/>
                <w:lang w:eastAsia="en-GB"/>
              </w:rPr>
            </w:pPr>
            <w:r w:rsidRPr="002D3917">
              <w:t xml:space="preserve">Upon transmitting </w:t>
            </w:r>
            <w:proofErr w:type="spellStart"/>
            <w:r w:rsidRPr="002D3917">
              <w:rPr>
                <w:i/>
                <w:iCs/>
              </w:rPr>
              <w:t>UEAssistanceInformation</w:t>
            </w:r>
            <w:proofErr w:type="spellEnd"/>
            <w:r w:rsidRPr="002D3917">
              <w:t xml:space="preserve"> message with </w:t>
            </w:r>
            <w:proofErr w:type="spellStart"/>
            <w:r w:rsidRPr="002D3917">
              <w:rPr>
                <w:i/>
                <w:iCs/>
              </w:rPr>
              <w:t>musim</w:t>
            </w:r>
            <w:proofErr w:type="spellEnd"/>
            <w:r w:rsidRPr="002D3917">
              <w:rPr>
                <w:i/>
                <w:iCs/>
              </w:rPr>
              <w:t>-</w:t>
            </w:r>
            <w:proofErr w:type="spellStart"/>
            <w:r w:rsidRPr="002D3917">
              <w:rPr>
                <w:i/>
                <w:iCs/>
              </w:rPr>
              <w:t>PreferredRRC</w:t>
            </w:r>
            <w:proofErr w:type="spellEnd"/>
            <w:r w:rsidRPr="002D3917">
              <w:rPr>
                <w:i/>
                <w:iCs/>
              </w:rPr>
              <w:t>-State</w:t>
            </w:r>
            <w:r w:rsidRPr="002D3917">
              <w:t>.</w:t>
            </w:r>
          </w:p>
        </w:tc>
        <w:tc>
          <w:tcPr>
            <w:tcW w:w="2836" w:type="dxa"/>
            <w:tcBorders>
              <w:top w:val="single" w:sz="4" w:space="0" w:color="auto"/>
              <w:left w:val="single" w:sz="4" w:space="0" w:color="auto"/>
              <w:bottom w:val="single" w:sz="4" w:space="0" w:color="auto"/>
              <w:right w:val="single" w:sz="4" w:space="0" w:color="auto"/>
            </w:tcBorders>
          </w:tcPr>
          <w:p w14:paraId="5A2A7EC9" w14:textId="77777777" w:rsidR="00FB0F41" w:rsidRPr="002D3917" w:rsidRDefault="00FB0F41" w:rsidP="00B30F2E">
            <w:pPr>
              <w:pStyle w:val="TAL"/>
              <w:rPr>
                <w:rFonts w:eastAsia="Batang"/>
                <w:noProof/>
                <w:lang w:eastAsia="en-GB"/>
              </w:rPr>
            </w:pPr>
            <w:r w:rsidRPr="002D3917">
              <w:t>Upon receiving</w:t>
            </w:r>
            <w:r w:rsidRPr="002D3917">
              <w:rPr>
                <w:i/>
                <w:iCs/>
              </w:rPr>
              <w:t xml:space="preserve"> </w:t>
            </w:r>
            <w:proofErr w:type="spellStart"/>
            <w:r w:rsidRPr="002D3917">
              <w:rPr>
                <w:i/>
                <w:iCs/>
              </w:rPr>
              <w:t>RRCRelease</w:t>
            </w:r>
            <w:proofErr w:type="spellEnd"/>
            <w:r w:rsidRPr="002D3917">
              <w:t xml:space="preserve">, or upon receiving </w:t>
            </w:r>
            <w:proofErr w:type="spellStart"/>
            <w:r w:rsidRPr="002D3917">
              <w:rPr>
                <w:i/>
                <w:iCs/>
              </w:rPr>
              <w:t>musim-LeaveAssistanceConfig</w:t>
            </w:r>
            <w:proofErr w:type="spellEnd"/>
            <w:r w:rsidRPr="002D3917">
              <w:t xml:space="preserve"> set to </w:t>
            </w:r>
            <w:r w:rsidRPr="002D3917">
              <w:rPr>
                <w:i/>
                <w:iCs/>
              </w:rPr>
              <w:t>release</w:t>
            </w:r>
            <w:r w:rsidRPr="002D3917">
              <w:t>.</w:t>
            </w:r>
          </w:p>
        </w:tc>
        <w:tc>
          <w:tcPr>
            <w:tcW w:w="2836" w:type="dxa"/>
            <w:tcBorders>
              <w:top w:val="single" w:sz="4" w:space="0" w:color="auto"/>
              <w:left w:val="single" w:sz="4" w:space="0" w:color="auto"/>
              <w:bottom w:val="single" w:sz="4" w:space="0" w:color="auto"/>
              <w:right w:val="single" w:sz="4" w:space="0" w:color="auto"/>
            </w:tcBorders>
          </w:tcPr>
          <w:p w14:paraId="2B4ECA2D" w14:textId="77777777" w:rsidR="00FB0F41" w:rsidRPr="002D3917" w:rsidRDefault="00FB0F41" w:rsidP="00B30F2E">
            <w:pPr>
              <w:pStyle w:val="TAL"/>
              <w:rPr>
                <w:rFonts w:eastAsia="Batang"/>
                <w:noProof/>
                <w:lang w:eastAsia="en-GB"/>
              </w:rPr>
            </w:pPr>
            <w:r w:rsidRPr="002D3917">
              <w:t>Perform the actions as specified in 5.3.8.6.</w:t>
            </w:r>
          </w:p>
        </w:tc>
      </w:tr>
      <w:tr w:rsidR="00FB0F41" w:rsidRPr="002D3917" w14:paraId="731FC320"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373D4919" w14:textId="77777777" w:rsidR="00FB0F41" w:rsidRPr="002D3917" w:rsidRDefault="00FB0F41" w:rsidP="00B30F2E">
            <w:pPr>
              <w:pStyle w:val="TAL"/>
            </w:pPr>
            <w:r w:rsidRPr="002D3917">
              <w:lastRenderedPageBreak/>
              <w:t>T346h</w:t>
            </w:r>
          </w:p>
        </w:tc>
        <w:tc>
          <w:tcPr>
            <w:tcW w:w="2269" w:type="dxa"/>
            <w:tcBorders>
              <w:top w:val="single" w:sz="4" w:space="0" w:color="auto"/>
              <w:left w:val="single" w:sz="4" w:space="0" w:color="auto"/>
              <w:bottom w:val="single" w:sz="4" w:space="0" w:color="auto"/>
              <w:right w:val="single" w:sz="4" w:space="0" w:color="auto"/>
            </w:tcBorders>
          </w:tcPr>
          <w:p w14:paraId="452A2484" w14:textId="77777777" w:rsidR="00FB0F41" w:rsidRPr="002D3917" w:rsidRDefault="00FB0F41" w:rsidP="00B30F2E">
            <w:pPr>
              <w:pStyle w:val="TAL"/>
            </w:pPr>
            <w:r w:rsidRPr="002D3917">
              <w:t xml:space="preserve">Upon transmitting </w:t>
            </w:r>
            <w:proofErr w:type="spellStart"/>
            <w:r w:rsidRPr="002D3917">
              <w:rPr>
                <w:i/>
                <w:iCs/>
              </w:rPr>
              <w:t>UEAssistanceInformation</w:t>
            </w:r>
            <w:proofErr w:type="spellEnd"/>
            <w:r w:rsidRPr="002D3917">
              <w:t xml:space="preserve"> message with </w:t>
            </w:r>
            <w:proofErr w:type="spellStart"/>
            <w:r w:rsidRPr="002D3917">
              <w:rPr>
                <w:i/>
                <w:iCs/>
              </w:rPr>
              <w:t>musim-GapPreferenceList</w:t>
            </w:r>
            <w:proofErr w:type="spellEnd"/>
            <w:r w:rsidRPr="002D3917">
              <w:rPr>
                <w:i/>
                <w:iCs/>
              </w:rPr>
              <w:t xml:space="preserve"> </w:t>
            </w:r>
            <w:r w:rsidRPr="002D3917">
              <w:rPr>
                <w:rFonts w:eastAsia="DengXian"/>
                <w:lang w:eastAsia="zh-CN"/>
              </w:rPr>
              <w:t>and/</w:t>
            </w:r>
            <w:r w:rsidRPr="002D3917">
              <w:rPr>
                <w:rFonts w:cs="Arial"/>
                <w:szCs w:val="18"/>
              </w:rPr>
              <w:t>or</w:t>
            </w:r>
            <w:r w:rsidRPr="002D3917">
              <w:rPr>
                <w:rFonts w:cs="Arial"/>
                <w:i/>
                <w:iCs/>
                <w:szCs w:val="18"/>
              </w:rPr>
              <w:t xml:space="preserve"> </w:t>
            </w:r>
            <w:proofErr w:type="spellStart"/>
            <w:r w:rsidRPr="002D3917">
              <w:rPr>
                <w:rFonts w:cs="Arial"/>
                <w:i/>
                <w:szCs w:val="18"/>
              </w:rPr>
              <w:t>m</w:t>
            </w:r>
            <w:r w:rsidRPr="002D3917">
              <w:rPr>
                <w:rFonts w:cs="Arial"/>
                <w:i/>
                <w:iCs/>
                <w:szCs w:val="18"/>
              </w:rPr>
              <w:t>usim-GapPriorityPreferenceList</w:t>
            </w:r>
            <w:proofErr w:type="spellEnd"/>
            <w:r w:rsidRPr="002D3917">
              <w:rPr>
                <w:rFonts w:cs="Arial"/>
                <w:i/>
                <w:iCs/>
                <w:szCs w:val="18"/>
              </w:rPr>
              <w:t xml:space="preserve"> </w:t>
            </w:r>
            <w:r w:rsidRPr="002D3917">
              <w:rPr>
                <w:rFonts w:cs="Arial"/>
                <w:szCs w:val="18"/>
              </w:rPr>
              <w:t xml:space="preserve">and/or </w:t>
            </w:r>
            <w:proofErr w:type="spellStart"/>
            <w:r w:rsidRPr="002D3917">
              <w:rPr>
                <w:rFonts w:cs="Arial"/>
                <w:i/>
                <w:iCs/>
                <w:szCs w:val="18"/>
              </w:rPr>
              <w:t>musim-GapKeepPreference</w:t>
            </w:r>
            <w:proofErr w:type="spellEnd"/>
            <w:r w:rsidRPr="002D3917">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7CC7AD06" w14:textId="77777777" w:rsidR="00FB0F41" w:rsidRPr="002D3917" w:rsidRDefault="00FB0F41" w:rsidP="00B30F2E">
            <w:pPr>
              <w:pStyle w:val="TAL"/>
            </w:pPr>
            <w:r w:rsidRPr="002D3917">
              <w:t xml:space="preserve">Upon releasing </w:t>
            </w:r>
            <w:proofErr w:type="spellStart"/>
            <w:r w:rsidRPr="002D3917">
              <w:rPr>
                <w:i/>
                <w:iCs/>
              </w:rPr>
              <w:t>musim-GapAssistanceConfig</w:t>
            </w:r>
            <w:proofErr w:type="spellEnd"/>
            <w:r w:rsidRPr="002D3917">
              <w:t xml:space="preserve"> during the connection re-establishment/resume procedures, or upon receiving </w:t>
            </w:r>
            <w:proofErr w:type="spellStart"/>
            <w:r w:rsidRPr="002D3917">
              <w:rPr>
                <w:i/>
                <w:iCs/>
              </w:rPr>
              <w:t>musim-GapAssistanceConfig</w:t>
            </w:r>
            <w:proofErr w:type="spellEnd"/>
            <w:r w:rsidRPr="002D3917">
              <w:rPr>
                <w:i/>
                <w:iCs/>
              </w:rPr>
              <w:t xml:space="preserve"> </w:t>
            </w:r>
            <w:r w:rsidRPr="002D3917">
              <w:t xml:space="preserve">set to </w:t>
            </w:r>
            <w:r w:rsidRPr="002D3917">
              <w:rPr>
                <w:i/>
                <w:iCs/>
              </w:rPr>
              <w:t>release</w:t>
            </w:r>
            <w:r w:rsidRPr="002D3917">
              <w:t>.</w:t>
            </w:r>
          </w:p>
        </w:tc>
        <w:tc>
          <w:tcPr>
            <w:tcW w:w="2836" w:type="dxa"/>
            <w:tcBorders>
              <w:top w:val="single" w:sz="4" w:space="0" w:color="auto"/>
              <w:left w:val="single" w:sz="4" w:space="0" w:color="auto"/>
              <w:bottom w:val="single" w:sz="4" w:space="0" w:color="auto"/>
              <w:right w:val="single" w:sz="4" w:space="0" w:color="auto"/>
            </w:tcBorders>
          </w:tcPr>
          <w:p w14:paraId="1345AD8D" w14:textId="77777777" w:rsidR="00FB0F41" w:rsidRPr="002D3917" w:rsidRDefault="00FB0F41" w:rsidP="00B30F2E">
            <w:pPr>
              <w:pStyle w:val="TAL"/>
            </w:pPr>
            <w:r w:rsidRPr="002D3917">
              <w:t>No action.</w:t>
            </w:r>
          </w:p>
        </w:tc>
      </w:tr>
      <w:tr w:rsidR="00FB0F41" w:rsidRPr="002D3917" w14:paraId="1A27F6F7"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248D98B7" w14:textId="77777777" w:rsidR="00FB0F41" w:rsidRPr="002D3917" w:rsidRDefault="00FB0F41" w:rsidP="00B30F2E">
            <w:pPr>
              <w:pStyle w:val="TAL"/>
              <w:rPr>
                <w:lang w:eastAsia="en-GB"/>
              </w:rPr>
            </w:pPr>
            <w:r w:rsidRPr="002D3917">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67286225" w14:textId="77777777" w:rsidR="00FB0F41" w:rsidRPr="002D3917" w:rsidRDefault="00FB0F41" w:rsidP="00B30F2E">
            <w:pPr>
              <w:pStyle w:val="TAL"/>
              <w:rPr>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scg-DeactivationPreference</w:t>
            </w:r>
            <w:proofErr w:type="spellEnd"/>
          </w:p>
        </w:tc>
        <w:tc>
          <w:tcPr>
            <w:tcW w:w="2836" w:type="dxa"/>
            <w:tcBorders>
              <w:top w:val="single" w:sz="4" w:space="0" w:color="auto"/>
              <w:left w:val="single" w:sz="4" w:space="0" w:color="auto"/>
              <w:bottom w:val="single" w:sz="4" w:space="0" w:color="auto"/>
              <w:right w:val="single" w:sz="4" w:space="0" w:color="auto"/>
            </w:tcBorders>
          </w:tcPr>
          <w:p w14:paraId="134A1217" w14:textId="77777777" w:rsidR="00FB0F41" w:rsidRPr="002D3917" w:rsidRDefault="00FB0F41" w:rsidP="00B30F2E">
            <w:pPr>
              <w:pStyle w:val="TAL"/>
              <w:rPr>
                <w:lang w:eastAsia="en-GB"/>
              </w:rPr>
            </w:pPr>
            <w:r w:rsidRPr="002D3917">
              <w:rPr>
                <w:lang w:eastAsia="en-GB"/>
              </w:rPr>
              <w:t xml:space="preserve">Upon releasing </w:t>
            </w:r>
            <w:proofErr w:type="spellStart"/>
            <w:r w:rsidRPr="002D3917">
              <w:rPr>
                <w:i/>
                <w:lang w:eastAsia="en-GB"/>
              </w:rPr>
              <w:t>scg-DeactivationPreferenceConfig</w:t>
            </w:r>
            <w:proofErr w:type="spellEnd"/>
            <w:r w:rsidRPr="002D3917">
              <w:rPr>
                <w:lang w:eastAsia="en-GB"/>
              </w:rPr>
              <w:t xml:space="preserve"> during RRC connection re-establishment/resume or upon receiving </w:t>
            </w:r>
            <w:proofErr w:type="spellStart"/>
            <w:r w:rsidRPr="002D3917">
              <w:rPr>
                <w:i/>
                <w:lang w:eastAsia="en-GB"/>
              </w:rPr>
              <w:t>scg-DeactivationPreferenceConfig</w:t>
            </w:r>
            <w:proofErr w:type="spellEnd"/>
            <w:r w:rsidRPr="002D3917">
              <w:rPr>
                <w:lang w:eastAsia="en-GB"/>
              </w:rPr>
              <w:t xml:space="preserve"> set to </w:t>
            </w:r>
            <w:r w:rsidRPr="002D3917">
              <w:rPr>
                <w:i/>
                <w:lang w:eastAsia="en-GB"/>
              </w:rPr>
              <w:t>release</w:t>
            </w:r>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BA4BE5F" w14:textId="77777777" w:rsidR="00FB0F41" w:rsidRPr="002D3917" w:rsidRDefault="00FB0F41" w:rsidP="00B30F2E">
            <w:pPr>
              <w:pStyle w:val="TAL"/>
              <w:rPr>
                <w:lang w:eastAsia="en-GB"/>
              </w:rPr>
            </w:pPr>
            <w:r w:rsidRPr="002D3917">
              <w:rPr>
                <w:lang w:eastAsia="en-GB"/>
              </w:rPr>
              <w:t>No action.</w:t>
            </w:r>
          </w:p>
        </w:tc>
      </w:tr>
      <w:tr w:rsidR="00FB0F41" w:rsidRPr="002D3917" w14:paraId="092AC1E3"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0A3A1AE8" w14:textId="77777777" w:rsidR="00FB0F41" w:rsidRPr="002D3917" w:rsidRDefault="00FB0F41" w:rsidP="00B30F2E">
            <w:pPr>
              <w:pStyle w:val="TAL"/>
              <w:rPr>
                <w:lang w:eastAsia="en-GB"/>
              </w:rPr>
            </w:pPr>
            <w:r w:rsidRPr="002D3917">
              <w:rPr>
                <w:lang w:eastAsia="en-GB"/>
              </w:rPr>
              <w:t>T346j (</w:t>
            </w:r>
            <w:r w:rsidRPr="002D3917">
              <w:rPr>
                <w:rFonts w:eastAsia="Batang"/>
                <w:noProof/>
                <w:lang w:eastAsia="en-GB"/>
              </w:rPr>
              <w:t>The UE maintains one instance of this timer per cell group</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226DA18" w14:textId="77777777" w:rsidR="00FB0F41" w:rsidRPr="002D3917" w:rsidRDefault="00FB0F41" w:rsidP="00B30F2E">
            <w:pPr>
              <w:pStyle w:val="TAL"/>
              <w:rPr>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rlm-RelaxationReportingConfig</w:t>
            </w:r>
            <w:proofErr w:type="spellEnd"/>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789C42D" w14:textId="77777777" w:rsidR="00FB0F41" w:rsidRPr="002D3917" w:rsidRDefault="00FB0F41" w:rsidP="00B30F2E">
            <w:pPr>
              <w:pStyle w:val="TAL"/>
              <w:rPr>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rlm-RelaxationReportingConfig</w:t>
            </w:r>
            <w:proofErr w:type="spellEnd"/>
            <w:r w:rsidRPr="002D3917">
              <w:rPr>
                <w:rFonts w:eastAsia="SimSun"/>
              </w:rPr>
              <w:t xml:space="preserve"> during </w:t>
            </w:r>
            <w:r w:rsidRPr="002D3917">
              <w:rPr>
                <w:lang w:eastAsia="en-GB"/>
              </w:rPr>
              <w:t xml:space="preserve">the connection re-establishment/resume procedures, upon receiving </w:t>
            </w:r>
            <w:proofErr w:type="spellStart"/>
            <w:r w:rsidRPr="002D3917">
              <w:rPr>
                <w:i/>
                <w:lang w:eastAsia="en-GB"/>
              </w:rPr>
              <w:t>rlm-RelaxationReportingConfig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lang w:eastAsia="en-GB"/>
              </w:rPr>
              <w:t>, or upon performing MR-DC 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5B37DD1E" w14:textId="77777777" w:rsidR="00FB0F41" w:rsidRPr="002D3917" w:rsidRDefault="00FB0F41" w:rsidP="00B30F2E">
            <w:pPr>
              <w:pStyle w:val="TAL"/>
              <w:rPr>
                <w:lang w:eastAsia="en-GB"/>
              </w:rPr>
            </w:pPr>
            <w:r w:rsidRPr="002D3917">
              <w:rPr>
                <w:lang w:eastAsia="en-GB"/>
              </w:rPr>
              <w:t>No action.</w:t>
            </w:r>
          </w:p>
        </w:tc>
      </w:tr>
      <w:tr w:rsidR="00FB0F41" w:rsidRPr="002D3917" w14:paraId="676E9BD7"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485CC9DA" w14:textId="77777777" w:rsidR="00FB0F41" w:rsidRPr="002D3917" w:rsidRDefault="00FB0F41" w:rsidP="00B30F2E">
            <w:pPr>
              <w:pStyle w:val="TAL"/>
              <w:rPr>
                <w:lang w:eastAsia="en-GB"/>
              </w:rPr>
            </w:pPr>
            <w:r w:rsidRPr="002D3917">
              <w:rPr>
                <w:lang w:eastAsia="en-GB"/>
              </w:rPr>
              <w:t>T346k (</w:t>
            </w:r>
            <w:r w:rsidRPr="002D3917">
              <w:rPr>
                <w:rFonts w:eastAsia="Batang"/>
                <w:noProof/>
                <w:lang w:eastAsia="en-GB"/>
              </w:rPr>
              <w:t>The UE maintains one instance of this timer per cell group</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B8865D" w14:textId="77777777" w:rsidR="00FB0F41" w:rsidRPr="002D3917" w:rsidRDefault="00FB0F41" w:rsidP="00B30F2E">
            <w:pPr>
              <w:pStyle w:val="TAL"/>
              <w:rPr>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r w:rsidRPr="002D3917">
              <w:rPr>
                <w:i/>
                <w:lang w:eastAsia="en-GB"/>
              </w:rPr>
              <w:t>bfd-</w:t>
            </w:r>
            <w:proofErr w:type="spellStart"/>
            <w:r w:rsidRPr="002D3917">
              <w:rPr>
                <w:i/>
                <w:lang w:eastAsia="en-GB"/>
              </w:rPr>
              <w:t>RelaxationReportingConfig</w:t>
            </w:r>
            <w:proofErr w:type="spellEnd"/>
            <w:r w:rsidRPr="002D3917">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077348" w14:textId="77777777" w:rsidR="00FB0F41" w:rsidRPr="002D3917" w:rsidRDefault="00FB0F41" w:rsidP="00B30F2E">
            <w:pPr>
              <w:pStyle w:val="TAL"/>
              <w:rPr>
                <w:lang w:eastAsia="en-GB"/>
              </w:rPr>
            </w:pPr>
            <w:r w:rsidRPr="002D3917">
              <w:rPr>
                <w:lang w:eastAsia="en-GB"/>
              </w:rPr>
              <w:t xml:space="preserve">Upon </w:t>
            </w:r>
            <w:r w:rsidRPr="002D3917">
              <w:rPr>
                <w:rFonts w:eastAsia="SimSun"/>
              </w:rPr>
              <w:t xml:space="preserve">releasing </w:t>
            </w:r>
            <w:r w:rsidRPr="002D3917">
              <w:rPr>
                <w:i/>
                <w:lang w:eastAsia="en-GB"/>
              </w:rPr>
              <w:t>bfd-</w:t>
            </w:r>
            <w:proofErr w:type="spellStart"/>
            <w:r w:rsidRPr="002D3917">
              <w:rPr>
                <w:i/>
                <w:lang w:eastAsia="en-GB"/>
              </w:rPr>
              <w:t>RelaxationReportingConfig</w:t>
            </w:r>
            <w:proofErr w:type="spellEnd"/>
            <w:r w:rsidRPr="002D3917">
              <w:rPr>
                <w:rFonts w:eastAsia="SimSun"/>
              </w:rPr>
              <w:t xml:space="preserve"> during </w:t>
            </w:r>
            <w:r w:rsidRPr="002D3917">
              <w:rPr>
                <w:lang w:eastAsia="en-GB"/>
              </w:rPr>
              <w:t xml:space="preserve">the connection re-establishment/resume procedures, upon receiving </w:t>
            </w:r>
            <w:r w:rsidRPr="002D3917">
              <w:rPr>
                <w:i/>
                <w:lang w:eastAsia="en-GB"/>
              </w:rPr>
              <w:t>bfd-</w:t>
            </w:r>
            <w:proofErr w:type="spellStart"/>
            <w:r w:rsidRPr="002D3917">
              <w:rPr>
                <w:i/>
                <w:lang w:eastAsia="en-GB"/>
              </w:rPr>
              <w:t>RelaxationReportingConfig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lang w:eastAsia="en-GB"/>
              </w:rPr>
              <w:t>, or upon performing MR-DC 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2CDE4E4D" w14:textId="77777777" w:rsidR="00FB0F41" w:rsidRPr="002D3917" w:rsidRDefault="00FB0F41" w:rsidP="00B30F2E">
            <w:pPr>
              <w:pStyle w:val="TAL"/>
              <w:rPr>
                <w:lang w:eastAsia="en-GB"/>
              </w:rPr>
            </w:pPr>
            <w:r w:rsidRPr="002D3917">
              <w:rPr>
                <w:lang w:eastAsia="en-GB"/>
              </w:rPr>
              <w:t>No action.</w:t>
            </w:r>
          </w:p>
        </w:tc>
      </w:tr>
      <w:tr w:rsidR="00FB0F41" w:rsidRPr="002D3917" w14:paraId="353FEFC7"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195D65F8" w14:textId="77777777" w:rsidR="00FB0F41" w:rsidRPr="002D3917" w:rsidRDefault="00FB0F41" w:rsidP="00B30F2E">
            <w:pPr>
              <w:pStyle w:val="TAL"/>
              <w:rPr>
                <w:lang w:eastAsia="en-GB"/>
              </w:rPr>
            </w:pPr>
            <w:r w:rsidRPr="002D3917">
              <w:rPr>
                <w:lang w:eastAsia="en-GB"/>
              </w:rPr>
              <w:t>T346l</w:t>
            </w:r>
          </w:p>
          <w:p w14:paraId="2F1D8CEC" w14:textId="77777777" w:rsidR="00FB0F41" w:rsidRPr="002D3917" w:rsidRDefault="00FB0F41" w:rsidP="00B30F2E">
            <w:pPr>
              <w:pStyle w:val="TAL"/>
              <w:rPr>
                <w:lang w:eastAsia="en-GB"/>
              </w:rPr>
            </w:pPr>
            <w:r w:rsidRPr="002D3917">
              <w:rPr>
                <w:lang w:eastAsia="en-GB"/>
              </w:rPr>
              <w:t>(</w:t>
            </w:r>
            <w:r w:rsidRPr="002D3917">
              <w:rPr>
                <w:rFonts w:eastAsia="Batang"/>
                <w:noProof/>
                <w:lang w:eastAsia="en-GB"/>
              </w:rPr>
              <w:t>The UE maintains one instance of this timer per QoS flow</w:t>
            </w:r>
            <w:r w:rsidRPr="002D3917">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1BB40B8F" w14:textId="77777777" w:rsidR="00FB0F41" w:rsidRPr="002D3917" w:rsidRDefault="00FB0F41" w:rsidP="00B30F2E">
            <w:pPr>
              <w:pStyle w:val="TAL"/>
              <w:rPr>
                <w:lang w:eastAsia="en-GB"/>
              </w:rPr>
            </w:pPr>
            <w:r w:rsidRPr="002D3917">
              <w:rPr>
                <w:lang w:eastAsia="en-GB"/>
              </w:rPr>
              <w:t xml:space="preserve">Upon transmitting </w:t>
            </w:r>
            <w:proofErr w:type="spellStart"/>
            <w:r w:rsidRPr="002D3917">
              <w:rPr>
                <w:i/>
                <w:lang w:eastAsia="en-GB"/>
              </w:rPr>
              <w:t>UEAssistanceInformation</w:t>
            </w:r>
            <w:proofErr w:type="spellEnd"/>
            <w:r w:rsidRPr="002D3917">
              <w:rPr>
                <w:lang w:eastAsia="en-GB"/>
              </w:rPr>
              <w:t xml:space="preserve"> message with </w:t>
            </w:r>
            <w:proofErr w:type="spellStart"/>
            <w:r w:rsidRPr="002D3917">
              <w:rPr>
                <w:i/>
                <w:lang w:eastAsia="en-GB"/>
              </w:rPr>
              <w:t>ul-TrafficInfo</w:t>
            </w:r>
            <w:proofErr w:type="spellEnd"/>
            <w:r w:rsidRPr="002D3917">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652C2DE9" w14:textId="77777777" w:rsidR="00FB0F41" w:rsidRPr="002D3917" w:rsidRDefault="00FB0F41" w:rsidP="00B30F2E">
            <w:pPr>
              <w:pStyle w:val="TAL"/>
              <w:rPr>
                <w:lang w:eastAsia="en-GB"/>
              </w:rPr>
            </w:pPr>
            <w:r w:rsidRPr="002D3917">
              <w:rPr>
                <w:lang w:eastAsia="en-GB"/>
              </w:rPr>
              <w:t xml:space="preserve">Upon </w:t>
            </w:r>
            <w:r w:rsidRPr="002D3917">
              <w:rPr>
                <w:rFonts w:eastAsia="SimSun"/>
              </w:rPr>
              <w:t xml:space="preserve">releasing </w:t>
            </w:r>
            <w:proofErr w:type="spellStart"/>
            <w:r w:rsidRPr="002D3917">
              <w:rPr>
                <w:i/>
                <w:lang w:eastAsia="en-GB"/>
              </w:rPr>
              <w:t>ul-TrafficInfoReportingConfig</w:t>
            </w:r>
            <w:proofErr w:type="spellEnd"/>
            <w:r w:rsidRPr="002D3917">
              <w:rPr>
                <w:rFonts w:eastAsia="SimSun"/>
              </w:rPr>
              <w:t xml:space="preserve"> during </w:t>
            </w:r>
            <w:r w:rsidRPr="002D3917">
              <w:rPr>
                <w:lang w:eastAsia="en-GB"/>
              </w:rPr>
              <w:t xml:space="preserve">the connection re-establishment/resume procedures, or upon receiving </w:t>
            </w:r>
            <w:proofErr w:type="spellStart"/>
            <w:r w:rsidRPr="002D3917">
              <w:rPr>
                <w:i/>
                <w:lang w:eastAsia="en-GB"/>
              </w:rPr>
              <w:t>ul-TrafficInfoReportingConfig</w:t>
            </w:r>
            <w:proofErr w:type="spellEnd"/>
            <w:r w:rsidRPr="002D3917">
              <w:rPr>
                <w:i/>
                <w:lang w:eastAsia="en-GB"/>
              </w:rPr>
              <w:t xml:space="preserve"> </w:t>
            </w:r>
            <w:r w:rsidRPr="002D3917">
              <w:rPr>
                <w:lang w:eastAsia="en-GB"/>
              </w:rPr>
              <w:t xml:space="preserve">set to </w:t>
            </w:r>
            <w:r w:rsidRPr="002D3917">
              <w:rPr>
                <w:i/>
                <w:lang w:eastAsia="en-GB"/>
              </w:rPr>
              <w:t>release</w:t>
            </w:r>
            <w:r w:rsidRPr="002D3917">
              <w:rPr>
                <w:rFonts w:eastAsia="SimSun"/>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6AEA2FFD" w14:textId="77777777" w:rsidR="00FB0F41" w:rsidRPr="002D3917" w:rsidRDefault="00FB0F41" w:rsidP="00B30F2E">
            <w:pPr>
              <w:pStyle w:val="TAL"/>
              <w:rPr>
                <w:lang w:eastAsia="en-GB"/>
              </w:rPr>
            </w:pPr>
            <w:r w:rsidRPr="002D3917">
              <w:rPr>
                <w:lang w:eastAsia="en-GB"/>
              </w:rPr>
              <w:t>No action.</w:t>
            </w:r>
          </w:p>
        </w:tc>
      </w:tr>
      <w:tr w:rsidR="00FB0F41" w:rsidRPr="002D3917" w14:paraId="3DB6E706"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70DE6A4D" w14:textId="77777777" w:rsidR="00FB0F41" w:rsidRPr="002D3917" w:rsidRDefault="00FB0F41" w:rsidP="00B30F2E">
            <w:pPr>
              <w:pStyle w:val="TAL"/>
              <w:rPr>
                <w:lang w:eastAsia="en-GB"/>
              </w:rPr>
            </w:pPr>
            <w:r w:rsidRPr="002D3917">
              <w:rPr>
                <w:lang w:eastAsia="en-GB"/>
              </w:rPr>
              <w:lastRenderedPageBreak/>
              <w:t>T346m</w:t>
            </w:r>
          </w:p>
        </w:tc>
        <w:tc>
          <w:tcPr>
            <w:tcW w:w="2269" w:type="dxa"/>
            <w:tcBorders>
              <w:top w:val="single" w:sz="4" w:space="0" w:color="auto"/>
              <w:left w:val="single" w:sz="4" w:space="0" w:color="auto"/>
              <w:bottom w:val="single" w:sz="4" w:space="0" w:color="auto"/>
              <w:right w:val="single" w:sz="4" w:space="0" w:color="auto"/>
            </w:tcBorders>
            <w:hideMark/>
          </w:tcPr>
          <w:p w14:paraId="1FA0F0FA" w14:textId="77777777" w:rsidR="00FB0F41" w:rsidRPr="002D3917" w:rsidRDefault="00FB0F41" w:rsidP="00B30F2E">
            <w:pPr>
              <w:pStyle w:val="TAL"/>
              <w:rPr>
                <w:rFonts w:eastAsia="Batang"/>
                <w:noProof/>
                <w:lang w:eastAsia="en-GB"/>
              </w:rPr>
            </w:pPr>
            <w:r w:rsidRPr="002D3917">
              <w:rPr>
                <w:rFonts w:eastAsia="Batang"/>
                <w:noProof/>
                <w:lang w:eastAsia="en-GB"/>
              </w:rPr>
              <w:t xml:space="preserve">Upon transmitting </w:t>
            </w:r>
            <w:r w:rsidRPr="002D3917">
              <w:rPr>
                <w:rFonts w:eastAsia="Batang"/>
                <w:i/>
                <w:iCs/>
                <w:noProof/>
                <w:lang w:eastAsia="en-GB"/>
              </w:rPr>
              <w:t>UEAssistanceInformation</w:t>
            </w:r>
            <w:r w:rsidRPr="002D3917">
              <w:rPr>
                <w:rFonts w:eastAsia="Batang"/>
                <w:noProof/>
                <w:lang w:eastAsia="en-GB"/>
              </w:rPr>
              <w:t xml:space="preserve"> message with </w:t>
            </w:r>
            <w:r w:rsidRPr="002D3917">
              <w:rPr>
                <w:rFonts w:eastAsia="Batang"/>
                <w:i/>
                <w:iCs/>
                <w:noProof/>
                <w:lang w:eastAsia="en-GB"/>
              </w:rPr>
              <w:t>multiRx-PreferenceFR2</w:t>
            </w:r>
            <w:r w:rsidRPr="002D3917">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C497AF6" w14:textId="77777777" w:rsidR="00FB0F41" w:rsidRPr="002D3917" w:rsidRDefault="00FB0F41" w:rsidP="00B30F2E">
            <w:pPr>
              <w:pStyle w:val="TAL"/>
              <w:rPr>
                <w:rFonts w:eastAsia="Batang"/>
                <w:lang w:eastAsia="en-GB"/>
              </w:rPr>
            </w:pPr>
            <w:r w:rsidRPr="002D3917">
              <w:rPr>
                <w:rFonts w:eastAsia="Batang"/>
                <w:lang w:eastAsia="en-GB"/>
              </w:rPr>
              <w:t xml:space="preserve">Upon releasing </w:t>
            </w:r>
            <w:r w:rsidRPr="002D3917">
              <w:rPr>
                <w:rFonts w:eastAsia="Batang"/>
                <w:i/>
                <w:iCs/>
                <w:lang w:eastAsia="en-GB"/>
              </w:rPr>
              <w:t>multiRx-PreferenceReportingConfigFR2</w:t>
            </w:r>
            <w:r w:rsidRPr="002D3917">
              <w:rPr>
                <w:rFonts w:eastAsia="Batang"/>
                <w:lang w:eastAsia="en-GB"/>
              </w:rPr>
              <w:t xml:space="preserve"> during</w:t>
            </w:r>
            <w:r w:rsidRPr="002D3917" w:rsidDel="00AE241A">
              <w:rPr>
                <w:rFonts w:eastAsia="Batang"/>
                <w:lang w:eastAsia="en-GB"/>
              </w:rPr>
              <w:t xml:space="preserve"> </w:t>
            </w:r>
            <w:r w:rsidRPr="002D3917">
              <w:rPr>
                <w:rFonts w:eastAsia="Batang"/>
                <w:lang w:eastAsia="en-GB"/>
              </w:rPr>
              <w:t xml:space="preserve">the connection re-establishment/resume procedures, upon receiving </w:t>
            </w:r>
            <w:r w:rsidRPr="002D3917">
              <w:rPr>
                <w:rFonts w:eastAsia="Batang"/>
                <w:i/>
                <w:iCs/>
                <w:lang w:eastAsia="en-GB"/>
              </w:rPr>
              <w:t>multiRx-PreferenceReportingConfigFR2</w:t>
            </w:r>
            <w:r w:rsidRPr="002D3917">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29FF2EE6" w14:textId="77777777" w:rsidR="00FB0F41" w:rsidRPr="002D3917" w:rsidRDefault="00FB0F41" w:rsidP="00B30F2E">
            <w:pPr>
              <w:pStyle w:val="TAL"/>
              <w:rPr>
                <w:rFonts w:eastAsia="Batang"/>
                <w:noProof/>
                <w:lang w:eastAsia="en-GB"/>
              </w:rPr>
            </w:pPr>
            <w:r w:rsidRPr="002D3917">
              <w:rPr>
                <w:rFonts w:eastAsia="Batang"/>
                <w:noProof/>
                <w:lang w:eastAsia="en-GB"/>
              </w:rPr>
              <w:t>No action.</w:t>
            </w:r>
          </w:p>
        </w:tc>
      </w:tr>
      <w:tr w:rsidR="00FB0F41" w:rsidRPr="002D3917" w14:paraId="685111ED"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2CC9B73C" w14:textId="77777777" w:rsidR="00FB0F41" w:rsidRPr="002D3917" w:rsidRDefault="00FB0F41" w:rsidP="00B30F2E">
            <w:pPr>
              <w:pStyle w:val="TAL"/>
              <w:rPr>
                <w:lang w:eastAsia="en-GB"/>
              </w:rPr>
            </w:pPr>
            <w:r w:rsidRPr="002D3917">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51873B68" w14:textId="77777777" w:rsidR="00FB0F41" w:rsidRPr="002D3917" w:rsidRDefault="00FB0F41" w:rsidP="00B30F2E">
            <w:pPr>
              <w:pStyle w:val="TAL"/>
              <w:rPr>
                <w:lang w:eastAsia="en-GB"/>
              </w:rPr>
            </w:pPr>
            <w:r w:rsidRPr="002D3917">
              <w:rPr>
                <w:rFonts w:eastAsia="Batang" w:cs="Arial"/>
                <w:szCs w:val="18"/>
                <w:lang w:eastAsia="en-GB"/>
              </w:rPr>
              <w:t xml:space="preserve">Upon </w:t>
            </w:r>
            <w:r w:rsidRPr="002D3917">
              <w:rPr>
                <w:rFonts w:eastAsia="SimSun" w:cs="Arial"/>
                <w:szCs w:val="18"/>
                <w:lang w:eastAsia="zh-CN"/>
              </w:rPr>
              <w:t xml:space="preserve">transmission of MUSIM temporary restriction of </w:t>
            </w:r>
            <w:proofErr w:type="spellStart"/>
            <w:r w:rsidRPr="002D3917">
              <w:rPr>
                <w:rFonts w:cs="Arial"/>
                <w:i/>
                <w:szCs w:val="18"/>
              </w:rPr>
              <w:t>musim-CapRestriction</w:t>
            </w:r>
            <w:proofErr w:type="spellEnd"/>
            <w:r w:rsidRPr="002D3917">
              <w:rPr>
                <w:rFonts w:cs="Arial"/>
                <w:iCs/>
                <w:szCs w:val="18"/>
              </w:rPr>
              <w:t xml:space="preserve"> </w:t>
            </w:r>
            <w:r w:rsidRPr="002D3917">
              <w:rPr>
                <w:rFonts w:eastAsia="SimSun" w:cs="Arial"/>
                <w:szCs w:val="18"/>
                <w:lang w:eastAsia="zh-CN"/>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4BFEF0FA" w14:textId="77777777" w:rsidR="00FB0F41" w:rsidRPr="002D3917" w:rsidRDefault="00FB0F41" w:rsidP="00B30F2E">
            <w:pPr>
              <w:pStyle w:val="TAL"/>
              <w:rPr>
                <w:lang w:eastAsia="en-GB"/>
              </w:rPr>
            </w:pPr>
            <w:r w:rsidRPr="002D3917">
              <w:rPr>
                <w:rFonts w:cs="Arial"/>
                <w:szCs w:val="18"/>
              </w:rPr>
              <w:t xml:space="preserve">Upon releasing </w:t>
            </w:r>
            <w:proofErr w:type="spellStart"/>
            <w:r w:rsidRPr="002D3917">
              <w:rPr>
                <w:rFonts w:cs="Arial"/>
                <w:i/>
                <w:iCs/>
                <w:szCs w:val="18"/>
              </w:rPr>
              <w:t>musim-CapabilityRestrictionConfig</w:t>
            </w:r>
            <w:proofErr w:type="spellEnd"/>
            <w:r w:rsidRPr="002D3917">
              <w:rPr>
                <w:rFonts w:cs="Arial"/>
                <w:szCs w:val="18"/>
              </w:rPr>
              <w:t xml:space="preserve"> during the connection re-establishment/resume procedures, or upon receiving </w:t>
            </w:r>
            <w:proofErr w:type="spellStart"/>
            <w:r w:rsidRPr="002D3917">
              <w:rPr>
                <w:rFonts w:cs="Arial"/>
                <w:i/>
                <w:iCs/>
                <w:szCs w:val="18"/>
              </w:rPr>
              <w:t>musim-CapabilityRestrictionConfig</w:t>
            </w:r>
            <w:proofErr w:type="spellEnd"/>
            <w:r w:rsidRPr="002D3917">
              <w:rPr>
                <w:rFonts w:cs="Arial"/>
                <w:i/>
                <w:iCs/>
                <w:szCs w:val="18"/>
              </w:rPr>
              <w:t xml:space="preserve"> </w:t>
            </w:r>
            <w:r w:rsidRPr="002D3917">
              <w:rPr>
                <w:rFonts w:cs="Arial"/>
                <w:szCs w:val="18"/>
              </w:rPr>
              <w:t xml:space="preserve">set to </w:t>
            </w:r>
            <w:r w:rsidRPr="002D3917">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0E6F8BC1" w14:textId="77777777" w:rsidR="00FB0F41" w:rsidRPr="002D3917" w:rsidRDefault="00FB0F41" w:rsidP="00B30F2E">
            <w:pPr>
              <w:pStyle w:val="TAL"/>
              <w:rPr>
                <w:lang w:eastAsia="en-GB"/>
              </w:rPr>
            </w:pPr>
            <w:r w:rsidRPr="002D3917">
              <w:rPr>
                <w:rFonts w:eastAsia="Batang" w:cs="Arial"/>
                <w:szCs w:val="18"/>
                <w:lang w:eastAsia="en-GB"/>
              </w:rPr>
              <w:t xml:space="preserve">No action. </w:t>
            </w:r>
          </w:p>
        </w:tc>
      </w:tr>
      <w:tr w:rsidR="00FB0F41" w:rsidRPr="002D3917" w14:paraId="590BFF9C"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09298E63" w14:textId="77777777" w:rsidR="00FB0F41" w:rsidRPr="002D3917" w:rsidRDefault="00FB0F41" w:rsidP="00B30F2E">
            <w:pPr>
              <w:pStyle w:val="TAL"/>
              <w:rPr>
                <w:lang w:eastAsia="en-GB"/>
              </w:rPr>
            </w:pPr>
            <w:r w:rsidRPr="002D3917">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1A4824EA" w14:textId="77777777" w:rsidR="00FB0F41" w:rsidRPr="002D3917" w:rsidRDefault="00FB0F41" w:rsidP="00B30F2E">
            <w:pPr>
              <w:pStyle w:val="TAL"/>
              <w:rPr>
                <w:lang w:eastAsia="en-GB"/>
              </w:rPr>
            </w:pPr>
            <w:r w:rsidRPr="002D3917">
              <w:rPr>
                <w:rFonts w:eastAsia="Batang" w:cs="Arial"/>
                <w:szCs w:val="18"/>
                <w:lang w:eastAsia="en-GB"/>
              </w:rPr>
              <w:t xml:space="preserve">Upon </w:t>
            </w:r>
            <w:r w:rsidRPr="002D3917">
              <w:rPr>
                <w:rFonts w:eastAsia="SimSun" w:cs="Arial"/>
                <w:szCs w:val="18"/>
                <w:lang w:eastAsia="zh-CN"/>
              </w:rPr>
              <w:t xml:space="preserve">transmission of MUSIM temporary restriction of </w:t>
            </w:r>
            <w:proofErr w:type="spellStart"/>
            <w:r w:rsidRPr="002D3917">
              <w:rPr>
                <w:rFonts w:cs="Arial"/>
                <w:i/>
                <w:szCs w:val="18"/>
              </w:rPr>
              <w:t>musim-CapRestriction</w:t>
            </w:r>
            <w:proofErr w:type="spellEnd"/>
            <w:r w:rsidRPr="002D3917">
              <w:rPr>
                <w:rFonts w:cs="Arial"/>
                <w:iCs/>
                <w:szCs w:val="18"/>
              </w:rPr>
              <w:t xml:space="preserve"> </w:t>
            </w:r>
            <w:r w:rsidRPr="002D3917">
              <w:rPr>
                <w:rFonts w:eastAsia="SimSun" w:cs="Arial"/>
                <w:szCs w:val="18"/>
                <w:lang w:eastAsia="zh-CN"/>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5CBCDA48" w14:textId="77777777" w:rsidR="00FB0F41" w:rsidRPr="002D3917" w:rsidRDefault="00FB0F41" w:rsidP="00B30F2E">
            <w:pPr>
              <w:pStyle w:val="TAL"/>
              <w:rPr>
                <w:lang w:eastAsia="en-GB"/>
              </w:rPr>
            </w:pPr>
            <w:r w:rsidRPr="002D3917">
              <w:rPr>
                <w:rFonts w:eastAsia="Batang" w:cs="Arial"/>
                <w:szCs w:val="18"/>
                <w:lang w:eastAsia="en-GB"/>
              </w:rPr>
              <w:t xml:space="preserve">Upon reception of </w:t>
            </w:r>
            <w:r w:rsidRPr="002D3917">
              <w:rPr>
                <w:rFonts w:eastAsia="Batang" w:cs="Arial"/>
                <w:i/>
                <w:iCs/>
                <w:szCs w:val="18"/>
                <w:lang w:eastAsia="en-GB"/>
              </w:rPr>
              <w:t>RRCReconfiguration</w:t>
            </w:r>
            <w:r w:rsidRPr="002D3917">
              <w:rPr>
                <w:rFonts w:eastAsia="Batang" w:cs="Arial"/>
                <w:szCs w:val="18"/>
                <w:lang w:eastAsia="en-GB"/>
              </w:rPr>
              <w:t xml:space="preserve"> message that does not exceed UE temporary capability restriction </w:t>
            </w:r>
            <w:r w:rsidRPr="002D3917">
              <w:rPr>
                <w:rFonts w:eastAsia="DengXian" w:cs="Arial"/>
                <w:szCs w:val="18"/>
                <w:lang w:eastAsia="zh-CN"/>
              </w:rPr>
              <w:t xml:space="preserve">indicated </w:t>
            </w:r>
            <w:r w:rsidRPr="002D3917">
              <w:rPr>
                <w:rFonts w:eastAsia="Batang" w:cs="Arial"/>
                <w:szCs w:val="18"/>
                <w:lang w:eastAsia="en-GB"/>
              </w:rPr>
              <w:t xml:space="preserve">via </w:t>
            </w:r>
            <w:proofErr w:type="spellStart"/>
            <w:r w:rsidRPr="002D3917">
              <w:rPr>
                <w:rFonts w:cs="Arial"/>
                <w:i/>
                <w:szCs w:val="18"/>
              </w:rPr>
              <w:t>musim-CapRestriction</w:t>
            </w:r>
            <w:proofErr w:type="spellEnd"/>
            <w:r w:rsidRPr="002D3917">
              <w:rPr>
                <w:rFonts w:eastAsia="SimSun" w:cs="Arial"/>
                <w:szCs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540EDB9D" w14:textId="77777777" w:rsidR="00FB0F41" w:rsidRPr="002D3917" w:rsidRDefault="00FB0F41" w:rsidP="00B30F2E">
            <w:pPr>
              <w:pStyle w:val="TAL"/>
              <w:rPr>
                <w:lang w:eastAsia="en-GB"/>
              </w:rPr>
            </w:pPr>
            <w:r w:rsidRPr="002D3917">
              <w:rPr>
                <w:szCs w:val="18"/>
              </w:rPr>
              <w:t xml:space="preserve">UE may apply the temporary UE capability restriction in accordance with the one indicated in the last transmission of the </w:t>
            </w:r>
            <w:proofErr w:type="spellStart"/>
            <w:r w:rsidRPr="002D3917">
              <w:rPr>
                <w:i/>
                <w:iCs/>
                <w:szCs w:val="18"/>
              </w:rPr>
              <w:t>UEAssistanceInformation</w:t>
            </w:r>
            <w:proofErr w:type="spellEnd"/>
            <w:r w:rsidRPr="002D3917">
              <w:rPr>
                <w:szCs w:val="18"/>
              </w:rPr>
              <w:t xml:space="preserve"> message including </w:t>
            </w:r>
            <w:proofErr w:type="spellStart"/>
            <w:r w:rsidRPr="002D3917">
              <w:rPr>
                <w:i/>
                <w:iCs/>
                <w:szCs w:val="18"/>
              </w:rPr>
              <w:t>musim-CapRestriction</w:t>
            </w:r>
            <w:proofErr w:type="spellEnd"/>
            <w:r w:rsidRPr="002D3917">
              <w:rPr>
                <w:szCs w:val="18"/>
              </w:rPr>
              <w:t>.</w:t>
            </w:r>
            <w:r w:rsidRPr="002D3917">
              <w:rPr>
                <w:rFonts w:eastAsia="DengXian"/>
                <w:szCs w:val="18"/>
                <w:lang w:eastAsia="zh-CN"/>
              </w:rPr>
              <w:t xml:space="preserve"> UE may apply the temporary capability restriction that SCG is not supported </w:t>
            </w:r>
            <w:r w:rsidRPr="002D3917">
              <w:rPr>
                <w:szCs w:val="18"/>
              </w:rPr>
              <w:t xml:space="preserve">if </w:t>
            </w:r>
            <w:proofErr w:type="spellStart"/>
            <w:r w:rsidRPr="002D3917">
              <w:rPr>
                <w:i/>
                <w:iCs/>
                <w:szCs w:val="18"/>
              </w:rPr>
              <w:t>ServCellIndex</w:t>
            </w:r>
            <w:proofErr w:type="spellEnd"/>
            <w:r w:rsidRPr="002D3917">
              <w:rPr>
                <w:i/>
                <w:iCs/>
                <w:szCs w:val="18"/>
              </w:rPr>
              <w:t xml:space="preserve"> </w:t>
            </w:r>
            <w:r w:rsidRPr="002D3917">
              <w:rPr>
                <w:szCs w:val="18"/>
              </w:rPr>
              <w:t xml:space="preserve">of PSCell was included in indicated </w:t>
            </w:r>
            <w:r w:rsidRPr="002D3917">
              <w:rPr>
                <w:i/>
                <w:iCs/>
                <w:szCs w:val="18"/>
              </w:rPr>
              <w:t>MUSIM-CellToRelease-r18</w:t>
            </w:r>
            <w:r w:rsidRPr="002D3917">
              <w:rPr>
                <w:szCs w:val="18"/>
              </w:rPr>
              <w:t>.</w:t>
            </w:r>
          </w:p>
        </w:tc>
      </w:tr>
      <w:tr w:rsidR="00FB0F41" w:rsidRPr="002D3917" w14:paraId="5FB469BB"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3C59DAE4" w14:textId="77777777" w:rsidR="00FB0F41" w:rsidRPr="002D3917" w:rsidRDefault="00FB0F41" w:rsidP="00B30F2E">
            <w:pPr>
              <w:pStyle w:val="TAL"/>
              <w:rPr>
                <w:lang w:eastAsia="en-GB"/>
              </w:rPr>
            </w:pPr>
            <w:r w:rsidRPr="002D3917">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E2F20C9" w14:textId="77777777" w:rsidR="00FB0F41" w:rsidRPr="002D3917" w:rsidRDefault="00FB0F41" w:rsidP="00B30F2E">
            <w:pPr>
              <w:pStyle w:val="TAL"/>
              <w:rPr>
                <w:lang w:eastAsia="en-GB"/>
              </w:rPr>
            </w:pPr>
            <w:r w:rsidRPr="002D3917">
              <w:rPr>
                <w:rFonts w:eastAsia="Batang"/>
                <w:noProof/>
                <w:lang w:eastAsia="en-GB"/>
              </w:rPr>
              <w:t xml:space="preserve">Upon transmitting </w:t>
            </w:r>
            <w:r w:rsidRPr="002D3917">
              <w:rPr>
                <w:rFonts w:eastAsia="Batang"/>
                <w:i/>
                <w:iCs/>
                <w:noProof/>
                <w:lang w:eastAsia="en-GB"/>
              </w:rPr>
              <w:t>DedicatedSIBRequest</w:t>
            </w:r>
            <w:r w:rsidRPr="002D3917">
              <w:rPr>
                <w:rFonts w:eastAsia="Batang"/>
                <w:noProof/>
                <w:lang w:eastAsia="en-GB"/>
              </w:rPr>
              <w:t xml:space="preserve"> message with </w:t>
            </w:r>
            <w:r w:rsidRPr="002D3917">
              <w:rPr>
                <w:rFonts w:eastAsia="Batang"/>
                <w:i/>
                <w:iCs/>
                <w:noProof/>
                <w:lang w:eastAsia="en-GB"/>
              </w:rPr>
              <w:t xml:space="preserve">requestedSIB-List </w:t>
            </w:r>
            <w:r w:rsidRPr="002D3917">
              <w:rPr>
                <w:rFonts w:eastAsia="Batang"/>
                <w:noProof/>
                <w:lang w:eastAsia="en-GB"/>
              </w:rPr>
              <w:t>and/or</w:t>
            </w:r>
            <w:r w:rsidRPr="002D3917">
              <w:rPr>
                <w:rFonts w:eastAsia="Batang"/>
                <w:i/>
                <w:iCs/>
                <w:noProof/>
                <w:lang w:eastAsia="en-GB"/>
              </w:rPr>
              <w:t xml:space="preserve">  requestedPosSIB-List</w:t>
            </w:r>
            <w:r w:rsidRPr="002D3917">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5109B58E" w14:textId="77777777" w:rsidR="00FB0F41" w:rsidRPr="002D3917" w:rsidRDefault="00FB0F41" w:rsidP="00B30F2E">
            <w:pPr>
              <w:pStyle w:val="TAL"/>
              <w:rPr>
                <w:lang w:eastAsia="en-GB"/>
              </w:rPr>
            </w:pPr>
            <w:r w:rsidRPr="002D3917">
              <w:rPr>
                <w:lang w:eastAsia="en-GB"/>
              </w:rPr>
              <w:t xml:space="preserve">Upon acquiring the requested SIB(s) or posSIB(s), upon </w:t>
            </w:r>
            <w:r w:rsidRPr="002D3917">
              <w:rPr>
                <w:rFonts w:eastAsia="SimSun"/>
              </w:rPr>
              <w:t xml:space="preserve">releasing </w:t>
            </w:r>
            <w:proofErr w:type="spellStart"/>
            <w:r w:rsidRPr="002D3917">
              <w:rPr>
                <w:i/>
                <w:iCs/>
                <w:lang w:eastAsia="en-GB"/>
              </w:rPr>
              <w:t>onDemandSIB</w:t>
            </w:r>
            <w:proofErr w:type="spellEnd"/>
            <w:r w:rsidRPr="002D3917">
              <w:rPr>
                <w:i/>
                <w:iCs/>
                <w:lang w:eastAsia="en-GB"/>
              </w:rPr>
              <w:t>-Request</w:t>
            </w:r>
            <w:r w:rsidRPr="002D3917">
              <w:rPr>
                <w:lang w:eastAsia="en-GB"/>
              </w:rPr>
              <w:t xml:space="preserve"> </w:t>
            </w:r>
            <w:r w:rsidRPr="002D3917">
              <w:rPr>
                <w:rFonts w:eastAsia="SimSun"/>
              </w:rPr>
              <w:t xml:space="preserve">during </w:t>
            </w:r>
            <w:r w:rsidRPr="002D3917">
              <w:rPr>
                <w:lang w:eastAsia="en-GB"/>
              </w:rPr>
              <w:t xml:space="preserve">the connection re-establishment procedures, upon receiving </w:t>
            </w:r>
            <w:proofErr w:type="spellStart"/>
            <w:r w:rsidRPr="002D3917">
              <w:rPr>
                <w:i/>
                <w:iCs/>
                <w:lang w:eastAsia="en-GB"/>
              </w:rPr>
              <w:t>onDemandSIB</w:t>
            </w:r>
            <w:proofErr w:type="spellEnd"/>
            <w:r w:rsidRPr="002D3917">
              <w:rPr>
                <w:i/>
                <w:iCs/>
                <w:lang w:eastAsia="en-GB"/>
              </w:rPr>
              <w:t>-Request</w:t>
            </w:r>
            <w:r w:rsidRPr="002D3917">
              <w:rPr>
                <w:lang w:eastAsia="en-GB"/>
              </w:rPr>
              <w:t xml:space="preserve"> set to release, </w:t>
            </w:r>
            <w:r w:rsidRPr="002D3917">
              <w:rPr>
                <w:rFonts w:eastAsia="SimSun"/>
                <w:lang w:eastAsia="zh-CN"/>
              </w:rPr>
              <w:t xml:space="preserve">upon reception of </w:t>
            </w:r>
            <w:proofErr w:type="spellStart"/>
            <w:r w:rsidRPr="002D3917">
              <w:rPr>
                <w:rFonts w:eastAsia="SimSun"/>
                <w:i/>
                <w:iCs/>
                <w:lang w:eastAsia="zh-CN"/>
              </w:rPr>
              <w:t>RRCRelease</w:t>
            </w:r>
            <w:proofErr w:type="spellEnd"/>
            <w:r w:rsidRPr="002D3917">
              <w:rPr>
                <w:rFonts w:eastAsia="SimSun"/>
                <w:i/>
                <w:iCs/>
                <w:lang w:eastAsia="zh-CN"/>
              </w:rPr>
              <w:t xml:space="preserve"> </w:t>
            </w:r>
            <w:r w:rsidRPr="002D3917">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7C86F00F" w14:textId="77777777" w:rsidR="00FB0F41" w:rsidRPr="002D3917" w:rsidRDefault="00FB0F41" w:rsidP="00B30F2E">
            <w:pPr>
              <w:pStyle w:val="TAL"/>
              <w:rPr>
                <w:lang w:eastAsia="en-GB"/>
              </w:rPr>
            </w:pPr>
            <w:r w:rsidRPr="002D3917">
              <w:rPr>
                <w:rFonts w:eastAsia="Batang"/>
                <w:noProof/>
                <w:lang w:eastAsia="en-GB"/>
              </w:rPr>
              <w:t>No action</w:t>
            </w:r>
          </w:p>
        </w:tc>
      </w:tr>
      <w:tr w:rsidR="00FB0F41" w:rsidRPr="002D3917" w14:paraId="6C595100"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2749158F" w14:textId="77777777" w:rsidR="00FB0F41" w:rsidRPr="002D3917" w:rsidRDefault="00FB0F41" w:rsidP="00B30F2E">
            <w:pPr>
              <w:pStyle w:val="TAL"/>
              <w:rPr>
                <w:lang w:eastAsia="en-GB"/>
              </w:rPr>
            </w:pPr>
            <w:r w:rsidRPr="002D3917">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39CCD4A2" w14:textId="77777777" w:rsidR="00FB0F41" w:rsidRPr="002D3917" w:rsidRDefault="00FB0F41" w:rsidP="00B30F2E">
            <w:pPr>
              <w:pStyle w:val="TAL"/>
              <w:rPr>
                <w:lang w:eastAsia="en-GB"/>
              </w:rPr>
            </w:pPr>
            <w:r w:rsidRPr="002D3917">
              <w:rPr>
                <w:rFonts w:eastAsia="Batang"/>
                <w:noProof/>
                <w:lang w:eastAsia="en-GB"/>
              </w:rPr>
              <w:t xml:space="preserve">Upon reception of t380 in </w:t>
            </w:r>
            <w:r w:rsidRPr="002D3917">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20621D9" w14:textId="77777777" w:rsidR="00FB0F41" w:rsidRPr="002D3917" w:rsidRDefault="00FB0F41" w:rsidP="00B30F2E">
            <w:pPr>
              <w:pStyle w:val="TAL"/>
              <w:rPr>
                <w:rFonts w:eastAsia="MS Mincho"/>
                <w:lang w:eastAsia="sv-SE"/>
              </w:rPr>
            </w:pPr>
            <w:r w:rsidRPr="002D3917">
              <w:rPr>
                <w:rFonts w:eastAsia="Batang"/>
                <w:noProof/>
                <w:lang w:eastAsia="en-GB"/>
              </w:rPr>
              <w:t xml:space="preserve">Upon reception of </w:t>
            </w:r>
            <w:r w:rsidRPr="002D3917">
              <w:rPr>
                <w:rFonts w:eastAsia="Batang"/>
                <w:i/>
                <w:noProof/>
                <w:lang w:eastAsia="en-GB"/>
              </w:rPr>
              <w:t>RRCResume</w:t>
            </w:r>
            <w:r w:rsidRPr="002D3917">
              <w:rPr>
                <w:rFonts w:eastAsia="Batang"/>
                <w:noProof/>
                <w:lang w:eastAsia="en-GB"/>
              </w:rPr>
              <w:t xml:space="preserve">, </w:t>
            </w:r>
            <w:r w:rsidRPr="002D3917">
              <w:rPr>
                <w:rFonts w:eastAsia="Batang"/>
                <w:i/>
                <w:noProof/>
                <w:lang w:eastAsia="en-GB"/>
              </w:rPr>
              <w:t>RRCSetup</w:t>
            </w:r>
            <w:r w:rsidRPr="002D3917">
              <w:rPr>
                <w:rFonts w:eastAsia="Batang"/>
                <w:noProof/>
                <w:lang w:eastAsia="en-GB"/>
              </w:rPr>
              <w:t xml:space="preserve"> or </w:t>
            </w:r>
            <w:r w:rsidRPr="002D3917">
              <w:rPr>
                <w:rFonts w:eastAsia="Batang"/>
                <w:i/>
                <w:noProof/>
                <w:lang w:eastAsia="en-GB"/>
              </w:rPr>
              <w:t>RRCRelease</w:t>
            </w:r>
            <w:r w:rsidRPr="002D3917">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04D30E3" w14:textId="77777777" w:rsidR="00FB0F41" w:rsidRPr="002D3917" w:rsidRDefault="00FB0F41" w:rsidP="00B30F2E">
            <w:pPr>
              <w:pStyle w:val="TAL"/>
              <w:rPr>
                <w:lang w:eastAsia="en-GB"/>
              </w:rPr>
            </w:pPr>
            <w:r w:rsidRPr="002D3917">
              <w:rPr>
                <w:rFonts w:eastAsia="Batang"/>
                <w:noProof/>
                <w:lang w:eastAsia="en-GB"/>
              </w:rPr>
              <w:t>Perform the actions as specified in 5.3.13.</w:t>
            </w:r>
          </w:p>
        </w:tc>
      </w:tr>
      <w:tr w:rsidR="00FB0F41" w:rsidRPr="002D3917" w14:paraId="6D1EBA54"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39856A5B" w14:textId="77777777" w:rsidR="00FB0F41" w:rsidRPr="002D3917" w:rsidRDefault="00FB0F41" w:rsidP="00B30F2E">
            <w:pPr>
              <w:pStyle w:val="TAL"/>
              <w:rPr>
                <w:lang w:eastAsia="en-GB"/>
              </w:rPr>
            </w:pPr>
            <w:r w:rsidRPr="002D3917">
              <w:rPr>
                <w:lang w:eastAsia="en-GB"/>
              </w:rPr>
              <w:lastRenderedPageBreak/>
              <w:t>T390</w:t>
            </w:r>
          </w:p>
        </w:tc>
        <w:tc>
          <w:tcPr>
            <w:tcW w:w="2269" w:type="dxa"/>
            <w:tcBorders>
              <w:top w:val="single" w:sz="4" w:space="0" w:color="auto"/>
              <w:left w:val="single" w:sz="4" w:space="0" w:color="auto"/>
              <w:bottom w:val="single" w:sz="4" w:space="0" w:color="auto"/>
              <w:right w:val="single" w:sz="4" w:space="0" w:color="auto"/>
            </w:tcBorders>
            <w:hideMark/>
          </w:tcPr>
          <w:p w14:paraId="4E4DFA8D" w14:textId="77777777" w:rsidR="00FB0F41" w:rsidRPr="002D3917" w:rsidRDefault="00FB0F41" w:rsidP="00B30F2E">
            <w:pPr>
              <w:pStyle w:val="TAL"/>
              <w:rPr>
                <w:rFonts w:eastAsia="Batang"/>
                <w:noProof/>
                <w:lang w:eastAsia="en-GB"/>
              </w:rPr>
            </w:pPr>
            <w:r w:rsidRPr="002D3917">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2091D6BB" w14:textId="77777777" w:rsidR="00FB0F41" w:rsidRPr="002D3917" w:rsidRDefault="00FB0F41" w:rsidP="00B30F2E">
            <w:pPr>
              <w:pStyle w:val="TAL"/>
              <w:rPr>
                <w:rFonts w:eastAsia="Batang"/>
                <w:noProof/>
                <w:lang w:eastAsia="en-GB"/>
              </w:rPr>
            </w:pPr>
            <w:r w:rsidRPr="002D3917">
              <w:rPr>
                <w:rFonts w:eastAsia="Batang"/>
                <w:noProof/>
                <w:lang w:eastAsia="en-GB"/>
              </w:rPr>
              <w:t>Upon cell (re)selection,</w:t>
            </w:r>
            <w:r w:rsidRPr="002D3917">
              <w:rPr>
                <w:rFonts w:cs="Arial"/>
                <w:lang w:eastAsia="sv-SE"/>
              </w:rPr>
              <w:t xml:space="preserve"> upon relay (re)selection</w:t>
            </w:r>
            <w:r w:rsidRPr="002D3917">
              <w:rPr>
                <w:rFonts w:eastAsia="Batang"/>
                <w:noProof/>
                <w:lang w:eastAsia="en-GB"/>
              </w:rPr>
              <w:t xml:space="preserve">, upon entering RRC_CONNECTED, upon reception of </w:t>
            </w:r>
            <w:r w:rsidRPr="002D3917">
              <w:rPr>
                <w:rFonts w:eastAsia="Batang"/>
                <w:i/>
                <w:noProof/>
                <w:lang w:eastAsia="en-GB"/>
              </w:rPr>
              <w:t>RRCReconfiguration</w:t>
            </w:r>
            <w:r w:rsidRPr="002D3917">
              <w:rPr>
                <w:rFonts w:eastAsia="Batang"/>
                <w:noProof/>
                <w:lang w:eastAsia="en-GB"/>
              </w:rPr>
              <w:t xml:space="preserve"> including </w:t>
            </w:r>
            <w:r w:rsidRPr="002D3917">
              <w:rPr>
                <w:rFonts w:eastAsia="Batang"/>
                <w:i/>
                <w:noProof/>
                <w:lang w:eastAsia="en-GB"/>
              </w:rPr>
              <w:t>reconfigurationWithSync</w:t>
            </w:r>
            <w:r w:rsidRPr="002D3917">
              <w:rPr>
                <w:rFonts w:eastAsia="Batang"/>
                <w:noProof/>
                <w:lang w:eastAsia="en-GB"/>
              </w:rPr>
              <w:t xml:space="preserve">, upon change of PCell while in RRC_CONNECTED, upon reception of </w:t>
            </w:r>
            <w:r w:rsidRPr="002D3917">
              <w:rPr>
                <w:rFonts w:eastAsia="Batang"/>
                <w:i/>
                <w:noProof/>
                <w:lang w:eastAsia="en-GB"/>
              </w:rPr>
              <w:t>MobilityFromNRCommand</w:t>
            </w:r>
            <w:r w:rsidRPr="002D3917">
              <w:rPr>
                <w:rFonts w:eastAsia="Batang"/>
                <w:noProof/>
                <w:lang w:eastAsia="en-GB"/>
              </w:rPr>
              <w:t xml:space="preserve">, or upon reception of </w:t>
            </w:r>
            <w:r w:rsidRPr="002D3917">
              <w:rPr>
                <w:rFonts w:eastAsia="Batang"/>
                <w:i/>
                <w:noProof/>
                <w:lang w:eastAsia="en-GB"/>
              </w:rPr>
              <w:t>RRCRelease</w:t>
            </w:r>
            <w:r w:rsidRPr="002D3917">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5E77FCE" w14:textId="77777777" w:rsidR="00FB0F41" w:rsidRPr="002D3917" w:rsidRDefault="00FB0F41" w:rsidP="00B30F2E">
            <w:pPr>
              <w:pStyle w:val="TAL"/>
              <w:rPr>
                <w:rFonts w:eastAsia="Batang"/>
                <w:noProof/>
                <w:lang w:eastAsia="en-GB"/>
              </w:rPr>
            </w:pPr>
            <w:r w:rsidRPr="002D3917">
              <w:rPr>
                <w:rFonts w:eastAsia="Batang"/>
                <w:noProof/>
                <w:lang w:eastAsia="en-GB"/>
              </w:rPr>
              <w:t>Perform the actions as specified in 5.3.14.4.</w:t>
            </w:r>
          </w:p>
        </w:tc>
      </w:tr>
      <w:tr w:rsidR="00FB0F41" w:rsidRPr="002D3917" w14:paraId="72606300"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4EDF2712" w14:textId="77777777" w:rsidR="00FB0F41" w:rsidRPr="002D3917" w:rsidRDefault="00FB0F41" w:rsidP="00B30F2E">
            <w:pPr>
              <w:pStyle w:val="TAL"/>
              <w:rPr>
                <w:lang w:eastAsia="en-GB"/>
              </w:rPr>
            </w:pPr>
            <w:r w:rsidRPr="002D3917">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61EAAF6F" w14:textId="77777777" w:rsidR="00FB0F41" w:rsidRPr="002D3917" w:rsidRDefault="00FB0F41" w:rsidP="00B30F2E">
            <w:pPr>
              <w:pStyle w:val="TAL"/>
              <w:rPr>
                <w:rFonts w:eastAsia="Batang"/>
                <w:noProof/>
                <w:lang w:eastAsia="en-GB"/>
              </w:rPr>
            </w:pPr>
            <w:r w:rsidRPr="002D3917">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0359239F" w14:textId="77777777" w:rsidR="00FB0F41" w:rsidRPr="002D3917" w:rsidRDefault="00FB0F41" w:rsidP="00B30F2E">
            <w:pPr>
              <w:pStyle w:val="TAL"/>
              <w:rPr>
                <w:rFonts w:eastAsia="Batang"/>
                <w:noProof/>
                <w:lang w:eastAsia="en-GB"/>
              </w:rPr>
            </w:pPr>
            <w:r w:rsidRPr="002D3917">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0DB84CA1" w14:textId="77777777" w:rsidR="00FB0F41" w:rsidRPr="002D3917" w:rsidRDefault="00FB0F41" w:rsidP="00B30F2E">
            <w:pPr>
              <w:pStyle w:val="TAL"/>
              <w:rPr>
                <w:rFonts w:eastAsia="Batang"/>
                <w:noProof/>
                <w:lang w:eastAsia="en-GB"/>
              </w:rPr>
            </w:pPr>
            <w:r w:rsidRPr="002D3917">
              <w:rPr>
                <w:rFonts w:eastAsia="Batang"/>
                <w:noProof/>
                <w:lang w:eastAsia="en-GB"/>
              </w:rPr>
              <w:t xml:space="preserve">Perform the </w:t>
            </w:r>
            <w:proofErr w:type="spellStart"/>
            <w:r w:rsidRPr="002D3917">
              <w:rPr>
                <w:rFonts w:cs="Arial"/>
                <w:szCs w:val="18"/>
                <w:lang w:eastAsia="sv-SE"/>
              </w:rPr>
              <w:t>Sidelink</w:t>
            </w:r>
            <w:proofErr w:type="spellEnd"/>
            <w:r w:rsidRPr="002D3917">
              <w:rPr>
                <w:rFonts w:cs="Arial"/>
                <w:szCs w:val="18"/>
                <w:lang w:eastAsia="sv-SE"/>
              </w:rPr>
              <w:t xml:space="preserve"> radio link failure related actions as specified in 5.8.9.3.</w:t>
            </w:r>
          </w:p>
        </w:tc>
      </w:tr>
      <w:tr w:rsidR="00FB0F41" w:rsidRPr="002D3917" w14:paraId="683683F3"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76C2DEC6" w14:textId="77777777" w:rsidR="00FB0F41" w:rsidRPr="002D3917" w:rsidRDefault="00FB0F41" w:rsidP="00B30F2E">
            <w:pPr>
              <w:pStyle w:val="TAL"/>
              <w:rPr>
                <w:lang w:eastAsia="en-GB"/>
              </w:rPr>
            </w:pPr>
            <w:r w:rsidRPr="002D3917">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2CE941CD" w14:textId="77777777" w:rsidR="00FB0F41" w:rsidRPr="002D3917" w:rsidRDefault="00FB0F41" w:rsidP="00B30F2E">
            <w:pPr>
              <w:pStyle w:val="TAL"/>
              <w:rPr>
                <w:rFonts w:eastAsia="Batang"/>
                <w:noProof/>
                <w:lang w:eastAsia="en-GB"/>
              </w:rPr>
            </w:pPr>
            <w:r w:rsidRPr="002D3917">
              <w:rPr>
                <w:rFonts w:eastAsia="Batang"/>
                <w:noProof/>
                <w:lang w:eastAsia="en-GB"/>
              </w:rPr>
              <w:t xml:space="preserve">Upon reception of the </w:t>
            </w:r>
            <w:r w:rsidRPr="002D3917">
              <w:rPr>
                <w:rFonts w:eastAsia="Batang"/>
                <w:i/>
                <w:iCs/>
                <w:noProof/>
                <w:lang w:eastAsia="en-GB"/>
              </w:rPr>
              <w:t>RRCReconfiguration</w:t>
            </w:r>
            <w:r w:rsidRPr="002D3917">
              <w:rPr>
                <w:rFonts w:eastAsia="Batang"/>
                <w:noProof/>
                <w:lang w:eastAsia="en-GB"/>
              </w:rPr>
              <w:t xml:space="preserve"> message</w:t>
            </w:r>
            <w:r w:rsidRPr="002D3917">
              <w:rPr>
                <w:rFonts w:eastAsia="Batang"/>
                <w:lang w:eastAsia="en-GB"/>
              </w:rPr>
              <w:t xml:space="preserve"> including </w:t>
            </w:r>
            <w:r w:rsidRPr="002D3917">
              <w:rPr>
                <w:i/>
              </w:rPr>
              <w:t>sl-</w:t>
            </w:r>
            <w:proofErr w:type="spellStart"/>
            <w:r w:rsidRPr="002D3917">
              <w:rPr>
                <w:i/>
              </w:rPr>
              <w:t>PathSwitchConfig</w:t>
            </w:r>
            <w:proofErr w:type="spellEnd"/>
            <w:r w:rsidRPr="002D3917">
              <w:t xml:space="preserve"> where</w:t>
            </w:r>
            <w:r w:rsidRPr="002D3917">
              <w:rPr>
                <w:i/>
              </w:rPr>
              <w:t xml:space="preserve"> sl-</w:t>
            </w:r>
            <w:proofErr w:type="spellStart"/>
            <w:r w:rsidRPr="002D3917">
              <w:rPr>
                <w:i/>
              </w:rPr>
              <w:t>IndirectPathMaintain</w:t>
            </w:r>
            <w:proofErr w:type="spellEnd"/>
            <w:r w:rsidRPr="002D3917">
              <w:rPr>
                <w:i/>
              </w:rPr>
              <w:t xml:space="preserve"> </w:t>
            </w:r>
            <w:r w:rsidRPr="002D3917">
              <w:t xml:space="preserve">is not included in </w:t>
            </w:r>
            <w:r w:rsidRPr="002D3917">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0B8E104B" w14:textId="77777777" w:rsidR="00FB0F41" w:rsidRPr="002D3917" w:rsidRDefault="00FB0F41" w:rsidP="00B30F2E">
            <w:pPr>
              <w:pStyle w:val="TAL"/>
              <w:rPr>
                <w:rFonts w:eastAsia="Batang"/>
                <w:noProof/>
                <w:lang w:eastAsia="en-GB"/>
              </w:rPr>
            </w:pPr>
            <w:r w:rsidRPr="002D3917">
              <w:rPr>
                <w:rFonts w:eastAsia="Batang"/>
                <w:noProof/>
                <w:lang w:eastAsia="en-GB"/>
              </w:rPr>
              <w:t xml:space="preserve">Upon successfully sending </w:t>
            </w:r>
            <w:r w:rsidRPr="002D3917">
              <w:rPr>
                <w:rFonts w:eastAsia="Batang"/>
                <w:i/>
                <w:iCs/>
                <w:noProof/>
                <w:lang w:eastAsia="en-GB"/>
              </w:rPr>
              <w:t>RRCReconfigurationComplete</w:t>
            </w:r>
            <w:r w:rsidRPr="002D3917">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6413D746" w14:textId="77777777" w:rsidR="00FB0F41" w:rsidRPr="002D3917" w:rsidRDefault="00FB0F41" w:rsidP="00B30F2E">
            <w:pPr>
              <w:pStyle w:val="TAL"/>
              <w:rPr>
                <w:rFonts w:eastAsia="Batang"/>
                <w:noProof/>
                <w:lang w:eastAsia="en-GB"/>
              </w:rPr>
            </w:pPr>
            <w:r w:rsidRPr="002D3917">
              <w:rPr>
                <w:rFonts w:eastAsia="Batang"/>
                <w:noProof/>
                <w:lang w:eastAsia="en-GB"/>
              </w:rPr>
              <w:t>Perform the RRC re-establishment procedure as specified in 5.3.7.</w:t>
            </w:r>
          </w:p>
        </w:tc>
      </w:tr>
      <w:tr w:rsidR="00FB0F41" w:rsidRPr="002D3917" w14:paraId="41DA18CE" w14:textId="77777777" w:rsidTr="00B30F2E">
        <w:trPr>
          <w:cantSplit/>
        </w:trPr>
        <w:tc>
          <w:tcPr>
            <w:tcW w:w="1134" w:type="dxa"/>
            <w:tcBorders>
              <w:top w:val="single" w:sz="4" w:space="0" w:color="auto"/>
              <w:left w:val="single" w:sz="4" w:space="0" w:color="auto"/>
              <w:bottom w:val="single" w:sz="4" w:space="0" w:color="auto"/>
              <w:right w:val="single" w:sz="4" w:space="0" w:color="auto"/>
            </w:tcBorders>
          </w:tcPr>
          <w:p w14:paraId="0E70F438" w14:textId="77777777" w:rsidR="00FB0F41" w:rsidRPr="002D3917" w:rsidRDefault="00FB0F41" w:rsidP="00B30F2E">
            <w:pPr>
              <w:pStyle w:val="TAL"/>
              <w:rPr>
                <w:lang w:eastAsia="en-GB"/>
              </w:rPr>
            </w:pPr>
            <w:r w:rsidRPr="002D3917">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1E55D440" w14:textId="77777777" w:rsidR="00FB0F41" w:rsidRPr="002D3917" w:rsidRDefault="00FB0F41" w:rsidP="00B30F2E">
            <w:pPr>
              <w:pStyle w:val="TAL"/>
              <w:rPr>
                <w:rFonts w:eastAsia="Batang"/>
                <w:noProof/>
                <w:lang w:eastAsia="en-GB"/>
              </w:rPr>
            </w:pPr>
            <w:r w:rsidRPr="002D3917">
              <w:rPr>
                <w:rFonts w:eastAsia="Batang"/>
                <w:noProof/>
                <w:lang w:eastAsia="en-GB"/>
              </w:rPr>
              <w:t xml:space="preserve">Upon reception of the </w:t>
            </w:r>
            <w:r w:rsidRPr="002D3917">
              <w:rPr>
                <w:rFonts w:eastAsia="Batang"/>
                <w:i/>
                <w:iCs/>
                <w:noProof/>
                <w:lang w:eastAsia="en-GB"/>
              </w:rPr>
              <w:t>RRCReconfiguration</w:t>
            </w:r>
            <w:r w:rsidRPr="002D3917">
              <w:rPr>
                <w:rFonts w:eastAsia="Batang"/>
                <w:noProof/>
                <w:lang w:eastAsia="en-GB"/>
              </w:rPr>
              <w:t xml:space="preserve"> message including </w:t>
            </w:r>
            <w:r w:rsidRPr="002D3917">
              <w:rPr>
                <w:rFonts w:eastAsia="Batang"/>
                <w:i/>
                <w:iCs/>
                <w:noProof/>
                <w:lang w:eastAsia="en-GB"/>
              </w:rPr>
              <w:t>sl-IndirectPathAddChange</w:t>
            </w:r>
            <w:r w:rsidRPr="002D3917">
              <w:t xml:space="preserve"> where</w:t>
            </w:r>
            <w:r w:rsidRPr="002D3917">
              <w:rPr>
                <w:i/>
              </w:rPr>
              <w:t xml:space="preserve"> sl-</w:t>
            </w:r>
            <w:proofErr w:type="spellStart"/>
            <w:r w:rsidRPr="002D3917">
              <w:rPr>
                <w:i/>
              </w:rPr>
              <w:t>IndirectPathMaintain</w:t>
            </w:r>
            <w:proofErr w:type="spellEnd"/>
            <w:r w:rsidRPr="002D3917">
              <w:rPr>
                <w:i/>
              </w:rPr>
              <w:t xml:space="preserve"> </w:t>
            </w:r>
            <w:r w:rsidRPr="002D3917">
              <w:t xml:space="preserve">is not included in </w:t>
            </w:r>
            <w:r w:rsidRPr="002D3917">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5DBC4ECD" w14:textId="77777777" w:rsidR="00FB0F41" w:rsidRPr="002D3917" w:rsidRDefault="00FB0F41" w:rsidP="00B30F2E">
            <w:pPr>
              <w:pStyle w:val="TAL"/>
              <w:rPr>
                <w:rFonts w:eastAsia="Batang"/>
                <w:lang w:eastAsia="en-GB"/>
              </w:rPr>
            </w:pPr>
            <w:r w:rsidRPr="002D3917">
              <w:rPr>
                <w:rFonts w:eastAsia="Batang"/>
                <w:lang w:eastAsia="en-GB"/>
              </w:rPr>
              <w:t xml:space="preserve">Upon successfully sending </w:t>
            </w:r>
            <w:r w:rsidRPr="002D3917">
              <w:rPr>
                <w:rFonts w:eastAsia="Batang"/>
                <w:i/>
                <w:iCs/>
                <w:lang w:eastAsia="en-GB"/>
              </w:rPr>
              <w:t>RRCReconfigurationComplete</w:t>
            </w:r>
            <w:r w:rsidRPr="002D3917">
              <w:rPr>
                <w:rFonts w:eastAsia="Batang"/>
                <w:lang w:eastAsia="en-GB"/>
              </w:rPr>
              <w:t xml:space="preserve"> message (i.e., PC5 RLC acknowledgement is received from target L2 U2N Relay UE) if split SRB1 with duplication is configured, or upon reception of </w:t>
            </w:r>
            <w:proofErr w:type="spellStart"/>
            <w:r w:rsidRPr="002D3917">
              <w:rPr>
                <w:rFonts w:eastAsia="Batang"/>
                <w:i/>
                <w:iCs/>
                <w:lang w:eastAsia="en-GB"/>
              </w:rPr>
              <w:t>RRCReconfigurationCompleteSidelink</w:t>
            </w:r>
            <w:proofErr w:type="spellEnd"/>
            <w:r w:rsidRPr="002D3917">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1C27E71E" w14:textId="77777777" w:rsidR="00FB0F41" w:rsidRPr="002D3917" w:rsidRDefault="00FB0F41" w:rsidP="00B30F2E">
            <w:pPr>
              <w:pStyle w:val="TAL"/>
              <w:rPr>
                <w:rFonts w:eastAsia="Batang"/>
                <w:noProof/>
                <w:lang w:eastAsia="en-GB"/>
              </w:rPr>
            </w:pPr>
            <w:r w:rsidRPr="002D3917">
              <w:rPr>
                <w:rFonts w:eastAsia="Batang"/>
                <w:noProof/>
                <w:lang w:eastAsia="en-GB"/>
              </w:rPr>
              <w:t>Perform the Failure Information Reporting as specified in 5.7.3c.</w:t>
            </w:r>
          </w:p>
        </w:tc>
      </w:tr>
      <w:tr w:rsidR="00FB0F41" w:rsidRPr="002D3917" w14:paraId="18BDB5BD" w14:textId="77777777" w:rsidTr="00B30F2E">
        <w:trPr>
          <w:cantSplit/>
        </w:trPr>
        <w:tc>
          <w:tcPr>
            <w:tcW w:w="1134" w:type="dxa"/>
            <w:tcBorders>
              <w:top w:val="single" w:sz="4" w:space="0" w:color="auto"/>
              <w:left w:val="single" w:sz="4" w:space="0" w:color="auto"/>
              <w:bottom w:val="single" w:sz="4" w:space="0" w:color="auto"/>
              <w:right w:val="single" w:sz="4" w:space="0" w:color="auto"/>
            </w:tcBorders>
            <w:hideMark/>
          </w:tcPr>
          <w:p w14:paraId="66F6656F" w14:textId="77777777" w:rsidR="00FB0F41" w:rsidRPr="002D3917" w:rsidRDefault="00FB0F41" w:rsidP="00B30F2E">
            <w:pPr>
              <w:pStyle w:val="TAL"/>
              <w:rPr>
                <w:lang w:eastAsia="en-GB"/>
              </w:rPr>
            </w:pPr>
            <w:r w:rsidRPr="002D3917">
              <w:rPr>
                <w:lang w:eastAsia="en-GB"/>
              </w:rPr>
              <w:lastRenderedPageBreak/>
              <w:t>T430</w:t>
            </w:r>
          </w:p>
        </w:tc>
        <w:tc>
          <w:tcPr>
            <w:tcW w:w="2269" w:type="dxa"/>
            <w:tcBorders>
              <w:top w:val="single" w:sz="4" w:space="0" w:color="auto"/>
              <w:left w:val="single" w:sz="4" w:space="0" w:color="auto"/>
              <w:bottom w:val="single" w:sz="4" w:space="0" w:color="auto"/>
              <w:right w:val="single" w:sz="4" w:space="0" w:color="auto"/>
            </w:tcBorders>
            <w:hideMark/>
          </w:tcPr>
          <w:p w14:paraId="159E41EC" w14:textId="77777777" w:rsidR="00FB0F41" w:rsidRPr="002D3917" w:rsidRDefault="00FB0F41" w:rsidP="00B30F2E">
            <w:pPr>
              <w:pStyle w:val="TAL"/>
              <w:rPr>
                <w:rFonts w:eastAsia="Batang"/>
                <w:noProof/>
                <w:lang w:eastAsia="en-GB"/>
              </w:rPr>
            </w:pPr>
            <w:r w:rsidRPr="002D3917">
              <w:rPr>
                <w:rFonts w:eastAsia="Batang"/>
                <w:noProof/>
                <w:lang w:eastAsia="en-GB"/>
              </w:rPr>
              <w:t xml:space="preserve">Start or restart from the subframe indicated by </w:t>
            </w:r>
            <w:r w:rsidRPr="002D3917">
              <w:rPr>
                <w:rFonts w:eastAsia="Batang"/>
                <w:i/>
                <w:iCs/>
                <w:noProof/>
                <w:lang w:eastAsia="en-GB"/>
              </w:rPr>
              <w:t>epochTime</w:t>
            </w:r>
            <w:r w:rsidRPr="002D3917">
              <w:rPr>
                <w:rFonts w:eastAsia="Batang"/>
                <w:noProof/>
                <w:lang w:eastAsia="en-GB"/>
              </w:rPr>
              <w:t xml:space="preserve"> upon reception of </w:t>
            </w:r>
            <w:r w:rsidRPr="002D3917">
              <w:rPr>
                <w:rFonts w:eastAsia="Batang"/>
                <w:i/>
                <w:iCs/>
                <w:noProof/>
                <w:lang w:eastAsia="en-GB"/>
              </w:rPr>
              <w:t>SIB19</w:t>
            </w:r>
            <w:r w:rsidRPr="002D3917">
              <w:rPr>
                <w:rFonts w:eastAsia="Batang"/>
                <w:lang w:eastAsia="en-GB"/>
              </w:rPr>
              <w:t xml:space="preserve">, or upon reception of </w:t>
            </w:r>
            <w:r w:rsidRPr="002D3917">
              <w:rPr>
                <w:rFonts w:eastAsia="Batang"/>
                <w:i/>
                <w:iCs/>
                <w:lang w:eastAsia="en-GB"/>
              </w:rPr>
              <w:t>RRCReconfiguration</w:t>
            </w:r>
            <w:r w:rsidRPr="002D3917">
              <w:rPr>
                <w:rFonts w:eastAsia="Batang"/>
                <w:lang w:eastAsia="en-GB"/>
              </w:rPr>
              <w:t xml:space="preserve"> message for the target cell including </w:t>
            </w:r>
            <w:r w:rsidRPr="002D3917">
              <w:rPr>
                <w:rFonts w:eastAsia="Batang"/>
                <w:i/>
                <w:iCs/>
                <w:lang w:eastAsia="en-GB"/>
              </w:rPr>
              <w:t>reconfigurationWithSync</w:t>
            </w:r>
            <w:r w:rsidRPr="002D3917">
              <w:rPr>
                <w:rFonts w:eastAsia="Batang"/>
                <w:lang w:eastAsia="en-GB"/>
              </w:rPr>
              <w:t xml:space="preserve">, or upon conditional reconfiguration execution i.e. when applying a stored </w:t>
            </w:r>
            <w:r w:rsidRPr="002D3917">
              <w:rPr>
                <w:rFonts w:eastAsia="Batang"/>
                <w:i/>
                <w:iCs/>
                <w:lang w:eastAsia="en-GB"/>
              </w:rPr>
              <w:t>RRCReconfiguration</w:t>
            </w:r>
            <w:r w:rsidRPr="002D3917">
              <w:rPr>
                <w:rFonts w:eastAsia="Batang"/>
                <w:lang w:eastAsia="en-GB"/>
              </w:rPr>
              <w:t xml:space="preserve"> message for the target cell including </w:t>
            </w:r>
            <w:r w:rsidRPr="002D3917">
              <w:rPr>
                <w:rFonts w:eastAsia="Batang"/>
                <w:i/>
                <w:iCs/>
                <w:lang w:eastAsia="en-GB"/>
              </w:rPr>
              <w:t xml:space="preserve">reconfigurationWithSync, </w:t>
            </w:r>
            <w:r w:rsidRPr="002D3917">
              <w:rPr>
                <w:rFonts w:eastAsia="Batang"/>
                <w:lang w:eastAsia="en-GB"/>
              </w:rPr>
              <w:t>or upon satellite switch with resynchronization</w:t>
            </w:r>
            <w:r w:rsidRPr="002D3917">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353B21B" w14:textId="77777777" w:rsidR="00FB0F41" w:rsidRPr="002D3917" w:rsidRDefault="00FB0F41" w:rsidP="00B30F2E">
            <w:pPr>
              <w:pStyle w:val="TAL"/>
              <w:rPr>
                <w:rFonts w:eastAsia="Batang"/>
                <w:noProof/>
                <w:lang w:eastAsia="en-GB"/>
              </w:rPr>
            </w:pPr>
            <w:r w:rsidRPr="002D3917">
              <w:rPr>
                <w:rFonts w:eastAsia="Batang"/>
                <w:lang w:eastAsia="en-GB"/>
              </w:rPr>
              <w:t>Stop T430, if it is running, for the source cell</w:t>
            </w:r>
            <w:r w:rsidRPr="002D3917">
              <w:rPr>
                <w:rFonts w:eastAsia="Batang"/>
              </w:rPr>
              <w:t xml:space="preserve"> </w:t>
            </w:r>
            <w:r w:rsidRPr="002D3917">
              <w:rPr>
                <w:rFonts w:eastAsia="Batang"/>
                <w:lang w:eastAsia="en-GB"/>
              </w:rPr>
              <w:t xml:space="preserve">upon reception of </w:t>
            </w:r>
            <w:r w:rsidRPr="002D3917">
              <w:rPr>
                <w:rFonts w:eastAsia="Batang"/>
                <w:i/>
                <w:iCs/>
                <w:lang w:eastAsia="en-GB"/>
              </w:rPr>
              <w:t>RRCReconfiguration</w:t>
            </w:r>
            <w:r w:rsidRPr="002D3917">
              <w:rPr>
                <w:rFonts w:eastAsia="Batang"/>
                <w:lang w:eastAsia="en-GB"/>
              </w:rPr>
              <w:t xml:space="preserve"> message including </w:t>
            </w:r>
            <w:r w:rsidRPr="002D3917">
              <w:rPr>
                <w:rFonts w:eastAsia="Batang"/>
                <w:i/>
                <w:iCs/>
                <w:lang w:eastAsia="en-GB"/>
              </w:rPr>
              <w:t>reconfigurationWithSync</w:t>
            </w:r>
            <w:r w:rsidRPr="002D3917">
              <w:rPr>
                <w:rFonts w:eastAsia="Batang"/>
                <w:lang w:eastAsia="en-GB"/>
              </w:rPr>
              <w:t xml:space="preserve">, or upon conditional reconfiguration execution i.e. when applying a stored </w:t>
            </w:r>
            <w:r w:rsidRPr="002D3917">
              <w:rPr>
                <w:rFonts w:eastAsia="Batang"/>
                <w:i/>
                <w:iCs/>
                <w:lang w:eastAsia="en-GB"/>
              </w:rPr>
              <w:t>RRCReconfiguration</w:t>
            </w:r>
            <w:r w:rsidRPr="002D3917">
              <w:rPr>
                <w:rFonts w:eastAsia="Batang"/>
                <w:lang w:eastAsia="en-GB"/>
              </w:rPr>
              <w:t xml:space="preserve"> message including </w:t>
            </w:r>
            <w:r w:rsidRPr="002D3917">
              <w:rPr>
                <w:rFonts w:eastAsia="Batang"/>
                <w:i/>
                <w:iCs/>
                <w:lang w:eastAsia="en-GB"/>
              </w:rPr>
              <w:t xml:space="preserve">reconfigurationWithSync, </w:t>
            </w:r>
            <w:r w:rsidRPr="002D3917">
              <w:rPr>
                <w:rFonts w:eastAsia="Batang"/>
                <w:lang w:eastAsia="en-GB"/>
              </w:rPr>
              <w:t>or upon satellite switch with resynchronization</w:t>
            </w:r>
            <w:r w:rsidRPr="002D3917">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CE49890" w14:textId="77777777" w:rsidR="00FB0F41" w:rsidRPr="002D3917" w:rsidRDefault="00FB0F41" w:rsidP="00B30F2E">
            <w:pPr>
              <w:pStyle w:val="TAL"/>
              <w:rPr>
                <w:rFonts w:eastAsia="Batang"/>
                <w:noProof/>
                <w:lang w:eastAsia="en-GB"/>
              </w:rPr>
            </w:pPr>
            <w:r w:rsidRPr="002D3917">
              <w:rPr>
                <w:rFonts w:eastAsia="Batang"/>
                <w:noProof/>
                <w:lang w:eastAsia="en-GB"/>
              </w:rPr>
              <w:t>Perform the actions as specified in 5.2.2.6.</w:t>
            </w:r>
          </w:p>
        </w:tc>
      </w:tr>
    </w:tbl>
    <w:p w14:paraId="40F1DD04" w14:textId="77777777" w:rsidR="00FB0F41" w:rsidRPr="002D3917" w:rsidRDefault="00FB0F41" w:rsidP="00FB0F41"/>
    <w:p w14:paraId="5FBAA39C" w14:textId="7EFE3561" w:rsidR="004774D4" w:rsidRDefault="004774D4">
      <w:pPr>
        <w:overflowPunct/>
        <w:autoSpaceDE/>
        <w:autoSpaceDN/>
        <w:adjustRightInd/>
        <w:spacing w:after="0"/>
        <w:textAlignment w:val="auto"/>
        <w:rPr>
          <w:rFonts w:eastAsia="MS Mincho"/>
        </w:rPr>
      </w:pPr>
      <w:r>
        <w:rPr>
          <w:rFonts w:eastAsia="MS Mincho"/>
        </w:rPr>
        <w:br w:type="page"/>
      </w:r>
    </w:p>
    <w:p w14:paraId="7952BEE6" w14:textId="77777777" w:rsidR="00FB0F41" w:rsidRPr="002D3917" w:rsidRDefault="00FB0F41" w:rsidP="00FB0F41">
      <w:pPr>
        <w:rPr>
          <w:rFonts w:eastAsia="MS Mincho"/>
        </w:rPr>
      </w:pPr>
    </w:p>
    <w:p w14:paraId="162387D8" w14:textId="77777777" w:rsidR="00FB0F41" w:rsidRPr="002D3917" w:rsidRDefault="00FB0F41" w:rsidP="00FB0F41">
      <w:pPr>
        <w:pStyle w:val="Heading2"/>
        <w:rPr>
          <w:rFonts w:eastAsia="MS Mincho"/>
        </w:rPr>
      </w:pPr>
      <w:bookmarkStart w:id="67" w:name="_Toc60777581"/>
      <w:bookmarkStart w:id="68" w:name="_Toc171468353"/>
      <w:r w:rsidRPr="002D3917">
        <w:rPr>
          <w:rFonts w:eastAsia="MS Mincho"/>
        </w:rPr>
        <w:t>7.4</w:t>
      </w:r>
      <w:r w:rsidRPr="002D3917">
        <w:rPr>
          <w:rFonts w:eastAsia="MS Mincho"/>
        </w:rPr>
        <w:tab/>
        <w:t>UE variables</w:t>
      </w:r>
      <w:bookmarkEnd w:id="67"/>
      <w:bookmarkEnd w:id="68"/>
    </w:p>
    <w:p w14:paraId="66144135" w14:textId="10F7CC07" w:rsidR="00FB0F41" w:rsidRPr="002D3917" w:rsidRDefault="009C03CB" w:rsidP="00FB0F41">
      <w:r>
        <w:t>&lt;cut&gt;</w:t>
      </w:r>
    </w:p>
    <w:p w14:paraId="32168398" w14:textId="77777777" w:rsidR="00FB0F41" w:rsidRPr="002D3917" w:rsidRDefault="00FB0F41" w:rsidP="00FB0F41">
      <w:pPr>
        <w:pStyle w:val="Heading4"/>
      </w:pPr>
      <w:bookmarkStart w:id="69" w:name="_Toc171468355"/>
      <w:r w:rsidRPr="002D3917">
        <w:t>–</w:t>
      </w:r>
      <w:r w:rsidRPr="002D3917">
        <w:tab/>
      </w:r>
      <w:proofErr w:type="spellStart"/>
      <w:r w:rsidRPr="002D3917">
        <w:rPr>
          <w:i/>
        </w:rPr>
        <w:t>VarAppLayerIdleConfig</w:t>
      </w:r>
      <w:bookmarkEnd w:id="69"/>
      <w:proofErr w:type="spellEnd"/>
    </w:p>
    <w:p w14:paraId="24C322EE" w14:textId="77777777" w:rsidR="00FB0F41" w:rsidRPr="002D3917" w:rsidRDefault="00FB0F41" w:rsidP="00FB0F41">
      <w:r w:rsidRPr="002D3917">
        <w:t xml:space="preserve">The UE variable </w:t>
      </w:r>
      <w:proofErr w:type="spellStart"/>
      <w:r w:rsidRPr="002D3917">
        <w:rPr>
          <w:i/>
        </w:rPr>
        <w:t>VarAppLayerIdleConfig</w:t>
      </w:r>
      <w:proofErr w:type="spellEnd"/>
      <w:r w:rsidRPr="002D3917">
        <w:rPr>
          <w:iCs/>
        </w:rPr>
        <w:t xml:space="preserve"> includes the parameters of the application layer measurements stored in the UE while in RRC_IDLE</w:t>
      </w:r>
      <w:r w:rsidRPr="002D3917">
        <w:t>.</w:t>
      </w:r>
    </w:p>
    <w:p w14:paraId="6D1FCD97" w14:textId="77777777" w:rsidR="00FB0F41" w:rsidRPr="002D3917" w:rsidRDefault="00FB0F41" w:rsidP="00FB0F41">
      <w:pPr>
        <w:pStyle w:val="TH"/>
      </w:pPr>
      <w:proofErr w:type="spellStart"/>
      <w:r w:rsidRPr="002D3917">
        <w:rPr>
          <w:bCs/>
          <w:i/>
          <w:iCs/>
        </w:rPr>
        <w:t>VarAppLayerIdleConfig</w:t>
      </w:r>
      <w:proofErr w:type="spellEnd"/>
      <w:r w:rsidRPr="002D3917">
        <w:t xml:space="preserve"> UE variable</w:t>
      </w:r>
    </w:p>
    <w:p w14:paraId="781EFE7B" w14:textId="77777777" w:rsidR="00FB0F41" w:rsidRPr="00E450AC" w:rsidRDefault="00FB0F41" w:rsidP="00FB0F41">
      <w:pPr>
        <w:pStyle w:val="PL"/>
        <w:rPr>
          <w:color w:val="808080"/>
        </w:rPr>
      </w:pPr>
      <w:r w:rsidRPr="00E450AC">
        <w:rPr>
          <w:color w:val="808080"/>
        </w:rPr>
        <w:t>-- ASN1START</w:t>
      </w:r>
    </w:p>
    <w:p w14:paraId="5815B2C9" w14:textId="77777777" w:rsidR="00FB0F41" w:rsidRPr="00E450AC" w:rsidRDefault="00FB0F41" w:rsidP="00FB0F41">
      <w:pPr>
        <w:pStyle w:val="PL"/>
        <w:rPr>
          <w:color w:val="808080"/>
        </w:rPr>
      </w:pPr>
      <w:r w:rsidRPr="00E450AC">
        <w:rPr>
          <w:color w:val="808080"/>
        </w:rPr>
        <w:t>-- TAG-VARAPPLAYERIDLECONFIG-START</w:t>
      </w:r>
    </w:p>
    <w:p w14:paraId="5378BDD5" w14:textId="77777777" w:rsidR="00FB0F41" w:rsidRPr="00E450AC" w:rsidRDefault="00FB0F41" w:rsidP="00FB0F41">
      <w:pPr>
        <w:pStyle w:val="PL"/>
      </w:pPr>
    </w:p>
    <w:p w14:paraId="5A177509" w14:textId="4A3C4ADB" w:rsidR="00FB0F41" w:rsidRPr="00E450AC" w:rsidRDefault="00FB0F41" w:rsidP="00FB0F41">
      <w:pPr>
        <w:pStyle w:val="PL"/>
      </w:pPr>
      <w:r w:rsidRPr="00E450AC">
        <w:t>VarAppLayerIdleConfig-r18</w:t>
      </w:r>
      <w:del w:id="70" w:author="Rapp (Ericsson)" w:date="2024-09-01T09:30:00Z">
        <w:r w:rsidRPr="00E450AC" w:rsidDel="0024651B">
          <w:delText>-IEs</w:delText>
        </w:r>
      </w:del>
      <w:r w:rsidRPr="00E450AC">
        <w:t xml:space="preserve"> ::= </w:t>
      </w:r>
      <w:r w:rsidRPr="00E450AC">
        <w:rPr>
          <w:color w:val="993366"/>
        </w:rPr>
        <w:t>SEQUENCE</w:t>
      </w:r>
      <w:r w:rsidRPr="00E450AC">
        <w:t xml:space="preserve"> {</w:t>
      </w:r>
    </w:p>
    <w:p w14:paraId="50F1C03F" w14:textId="77777777" w:rsidR="00FB0F41" w:rsidRPr="00E450AC" w:rsidRDefault="00FB0F41" w:rsidP="00FB0F41">
      <w:pPr>
        <w:pStyle w:val="PL"/>
      </w:pPr>
      <w:r w:rsidRPr="00E450AC">
        <w:t xml:space="preserve">    appLayerIdleConfigList-r18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VarAppLayerIdle-r18</w:t>
      </w:r>
    </w:p>
    <w:p w14:paraId="656912E4" w14:textId="77777777" w:rsidR="00FB0F41" w:rsidRPr="00E450AC" w:rsidRDefault="00FB0F41" w:rsidP="00FB0F41">
      <w:pPr>
        <w:pStyle w:val="PL"/>
      </w:pPr>
      <w:r w:rsidRPr="00E450AC">
        <w:t>}</w:t>
      </w:r>
    </w:p>
    <w:p w14:paraId="0B06A526" w14:textId="77777777" w:rsidR="00FB0F41" w:rsidRPr="00E450AC" w:rsidRDefault="00FB0F41" w:rsidP="00FB0F41">
      <w:pPr>
        <w:pStyle w:val="PL"/>
      </w:pPr>
    </w:p>
    <w:p w14:paraId="18FA60FF" w14:textId="77777777" w:rsidR="00FB0F41" w:rsidRPr="00E450AC" w:rsidRDefault="00FB0F41" w:rsidP="00FB0F41">
      <w:pPr>
        <w:pStyle w:val="PL"/>
      </w:pPr>
      <w:r w:rsidRPr="00E450AC">
        <w:t xml:space="preserve">VarAppLayerIdle-r18 ::=           </w:t>
      </w:r>
      <w:r w:rsidRPr="00E450AC">
        <w:rPr>
          <w:color w:val="993366"/>
        </w:rPr>
        <w:t>SEQUENCE</w:t>
      </w:r>
      <w:r w:rsidRPr="00E450AC">
        <w:t xml:space="preserve"> {</w:t>
      </w:r>
    </w:p>
    <w:p w14:paraId="5867E755" w14:textId="77777777" w:rsidR="00FB0F41" w:rsidRPr="00E450AC" w:rsidRDefault="00FB0F41" w:rsidP="00FB0F41">
      <w:pPr>
        <w:pStyle w:val="PL"/>
      </w:pPr>
      <w:r w:rsidRPr="00E450AC">
        <w:t xml:space="preserve">    measConfigAppLayerId-r18          MeasConfigAppLayerId-r17,</w:t>
      </w:r>
    </w:p>
    <w:p w14:paraId="252299C6" w14:textId="77777777" w:rsidR="00FB0F41" w:rsidRPr="00E450AC" w:rsidRDefault="00FB0F41" w:rsidP="00FB0F41">
      <w:pPr>
        <w:pStyle w:val="PL"/>
      </w:pPr>
      <w:r w:rsidRPr="00E450AC">
        <w:t xml:space="preserve">    serviceType-r18                   </w:t>
      </w:r>
      <w:r w:rsidRPr="00E450AC">
        <w:rPr>
          <w:color w:val="993366"/>
        </w:rPr>
        <w:t>ENUMERATED</w:t>
      </w:r>
      <w:r w:rsidRPr="00E450AC">
        <w:t xml:space="preserve"> {streaming, mtsi, vr, spare5, spare4, spare3, spare2, spare1},</w:t>
      </w:r>
    </w:p>
    <w:p w14:paraId="3B71F801" w14:textId="77777777" w:rsidR="00FB0F41" w:rsidRPr="00E450AC" w:rsidRDefault="00FB0F41" w:rsidP="00FB0F41">
      <w:pPr>
        <w:pStyle w:val="PL"/>
      </w:pPr>
      <w:r w:rsidRPr="00E450AC">
        <w:t xml:space="preserve">    appLayerIdleInactiveConfig-r18    AppLayerIdleInactiveConfig-r18,</w:t>
      </w:r>
    </w:p>
    <w:p w14:paraId="1E44053F" w14:textId="77777777" w:rsidR="00FB0F41" w:rsidRPr="00E450AC" w:rsidRDefault="00FB0F41" w:rsidP="00FB0F41">
      <w:pPr>
        <w:pStyle w:val="PL"/>
      </w:pPr>
      <w:r w:rsidRPr="00E450AC">
        <w:t xml:space="preserve">    appLayerMeasPriority-r18          </w:t>
      </w:r>
      <w:r w:rsidRPr="00E450AC">
        <w:rPr>
          <w:color w:val="993366"/>
        </w:rPr>
        <w:t>INTEGER</w:t>
      </w:r>
      <w:r w:rsidRPr="00E450AC">
        <w:t xml:space="preserve"> (1..16)                                                               </w:t>
      </w:r>
      <w:r w:rsidRPr="00E450AC">
        <w:rPr>
          <w:color w:val="993366"/>
        </w:rPr>
        <w:t>OPTIONAL</w:t>
      </w:r>
    </w:p>
    <w:p w14:paraId="328A1548" w14:textId="77777777" w:rsidR="00FB0F41" w:rsidRPr="00E450AC" w:rsidRDefault="00FB0F41" w:rsidP="00FB0F41">
      <w:pPr>
        <w:pStyle w:val="PL"/>
      </w:pPr>
      <w:r w:rsidRPr="00E450AC">
        <w:t>}</w:t>
      </w:r>
    </w:p>
    <w:p w14:paraId="765F4B5C" w14:textId="77777777" w:rsidR="00FB0F41" w:rsidRPr="00E450AC" w:rsidRDefault="00FB0F41" w:rsidP="00FB0F41">
      <w:pPr>
        <w:pStyle w:val="PL"/>
      </w:pPr>
    </w:p>
    <w:p w14:paraId="40DB1151" w14:textId="77777777" w:rsidR="00FB0F41" w:rsidRPr="00E450AC" w:rsidRDefault="00FB0F41" w:rsidP="00FB0F41">
      <w:pPr>
        <w:pStyle w:val="PL"/>
        <w:rPr>
          <w:color w:val="808080"/>
        </w:rPr>
      </w:pPr>
      <w:r w:rsidRPr="00E450AC">
        <w:rPr>
          <w:color w:val="808080"/>
        </w:rPr>
        <w:t>-- TAG-VARAPPLAYERIDLECONFIG-STOP</w:t>
      </w:r>
    </w:p>
    <w:p w14:paraId="2F3424DF" w14:textId="77777777" w:rsidR="00FB0F41" w:rsidRPr="00E450AC" w:rsidRDefault="00FB0F41" w:rsidP="00FB0F41">
      <w:pPr>
        <w:pStyle w:val="PL"/>
        <w:rPr>
          <w:color w:val="808080"/>
        </w:rPr>
      </w:pPr>
      <w:r w:rsidRPr="00E450AC">
        <w:rPr>
          <w:color w:val="808080"/>
        </w:rPr>
        <w:t>-- ASN1STOP</w:t>
      </w:r>
    </w:p>
    <w:p w14:paraId="7E774DAF" w14:textId="77777777" w:rsidR="00FB0F41" w:rsidRPr="002D3917" w:rsidRDefault="00FB0F41" w:rsidP="00FB0F41">
      <w:pPr>
        <w:rPr>
          <w:rFonts w:eastAsiaTheme="minorEastAsia"/>
          <w:b/>
        </w:rPr>
      </w:pPr>
    </w:p>
    <w:p w14:paraId="41EC2823" w14:textId="77777777" w:rsidR="00FB0F41" w:rsidRPr="002D3917" w:rsidRDefault="00FB0F41" w:rsidP="00FB0F41">
      <w:pPr>
        <w:pStyle w:val="Heading4"/>
      </w:pPr>
      <w:bookmarkStart w:id="71" w:name="_Toc171468356"/>
      <w:r w:rsidRPr="002D3917">
        <w:t>–</w:t>
      </w:r>
      <w:r w:rsidRPr="002D3917">
        <w:tab/>
      </w:r>
      <w:proofErr w:type="spellStart"/>
      <w:r w:rsidRPr="002D3917">
        <w:rPr>
          <w:i/>
        </w:rPr>
        <w:t>VarAppLayerPLMN-ListConfig</w:t>
      </w:r>
      <w:bookmarkEnd w:id="71"/>
      <w:proofErr w:type="spellEnd"/>
    </w:p>
    <w:p w14:paraId="1BCCA068" w14:textId="77777777" w:rsidR="00FB0F41" w:rsidRPr="002D3917" w:rsidRDefault="00FB0F41" w:rsidP="00FB0F41">
      <w:r w:rsidRPr="002D3917">
        <w:t xml:space="preserve">The UE variable </w:t>
      </w:r>
      <w:proofErr w:type="spellStart"/>
      <w:r w:rsidRPr="002D3917">
        <w:rPr>
          <w:i/>
        </w:rPr>
        <w:t>VarAppLayerPLMN-ListConfig</w:t>
      </w:r>
      <w:proofErr w:type="spellEnd"/>
      <w:r w:rsidRPr="002D3917">
        <w:t xml:space="preserve"> includes the PLMNs to which application layer measurement reports and application layer measurement configurations are allowed to be sent.</w:t>
      </w:r>
    </w:p>
    <w:p w14:paraId="14327985" w14:textId="77777777" w:rsidR="00FB0F41" w:rsidRPr="002D3917" w:rsidRDefault="00FB0F41" w:rsidP="00FB0F41">
      <w:pPr>
        <w:pStyle w:val="TH"/>
      </w:pPr>
      <w:proofErr w:type="spellStart"/>
      <w:r w:rsidRPr="002D3917">
        <w:rPr>
          <w:bCs/>
          <w:i/>
          <w:iCs/>
        </w:rPr>
        <w:t>VarAppLayerPLMN-ListConfig</w:t>
      </w:r>
      <w:proofErr w:type="spellEnd"/>
      <w:r w:rsidRPr="002D3917">
        <w:t xml:space="preserve"> UE variable</w:t>
      </w:r>
    </w:p>
    <w:p w14:paraId="6F6C9E95" w14:textId="77777777" w:rsidR="00FB0F41" w:rsidRPr="00E450AC" w:rsidRDefault="00FB0F41" w:rsidP="00FB0F41">
      <w:pPr>
        <w:pStyle w:val="PL"/>
        <w:rPr>
          <w:color w:val="808080"/>
        </w:rPr>
      </w:pPr>
      <w:r w:rsidRPr="00E450AC">
        <w:rPr>
          <w:color w:val="808080"/>
        </w:rPr>
        <w:t>-- ASN1START</w:t>
      </w:r>
    </w:p>
    <w:p w14:paraId="350CADF8" w14:textId="77777777" w:rsidR="00FB0F41" w:rsidRPr="00E450AC" w:rsidRDefault="00FB0F41" w:rsidP="00FB0F41">
      <w:pPr>
        <w:pStyle w:val="PL"/>
        <w:rPr>
          <w:color w:val="808080"/>
        </w:rPr>
      </w:pPr>
      <w:r w:rsidRPr="00E450AC">
        <w:rPr>
          <w:color w:val="808080"/>
        </w:rPr>
        <w:t>-- TAG-VARAPPLAYERPLMN-LISTCONFIG-START</w:t>
      </w:r>
    </w:p>
    <w:p w14:paraId="427AD60A" w14:textId="77777777" w:rsidR="00FB0F41" w:rsidRPr="00E450AC" w:rsidRDefault="00FB0F41" w:rsidP="00FB0F41">
      <w:pPr>
        <w:pStyle w:val="PL"/>
      </w:pPr>
    </w:p>
    <w:p w14:paraId="7D721A64" w14:textId="3EDE5A05" w:rsidR="00FB0F41" w:rsidRPr="00E450AC" w:rsidRDefault="00FB0F41" w:rsidP="00FB0F41">
      <w:pPr>
        <w:pStyle w:val="PL"/>
      </w:pPr>
      <w:r w:rsidRPr="00E450AC">
        <w:t>VarAppLayerPLMN-ListConfig-r18</w:t>
      </w:r>
      <w:del w:id="72" w:author="Rapp (Ericsson)" w:date="2024-09-01T09:30:00Z">
        <w:r w:rsidRPr="00E450AC" w:rsidDel="0024651B">
          <w:delText>-IEs</w:delText>
        </w:r>
      </w:del>
      <w:r w:rsidRPr="00E450AC">
        <w:t xml:space="preserve"> ::= </w:t>
      </w:r>
      <w:r w:rsidRPr="00E450AC">
        <w:rPr>
          <w:color w:val="993366"/>
        </w:rPr>
        <w:t>SEQUENCE</w:t>
      </w:r>
      <w:r w:rsidRPr="00E450AC">
        <w:t xml:space="preserve"> {</w:t>
      </w:r>
    </w:p>
    <w:p w14:paraId="1D6B6996" w14:textId="77777777" w:rsidR="00FB0F41" w:rsidRPr="00E450AC" w:rsidRDefault="00FB0F41" w:rsidP="00FB0F41">
      <w:pPr>
        <w:pStyle w:val="PL"/>
      </w:pPr>
      <w:r w:rsidRPr="00E450AC">
        <w:t xml:space="preserve">    plmnConfigList-r18                     </w:t>
      </w:r>
      <w:r w:rsidRPr="00E450AC">
        <w:rPr>
          <w:color w:val="993366"/>
        </w:rPr>
        <w:t>SEQUENCE</w:t>
      </w:r>
      <w:r w:rsidRPr="00E450AC">
        <w:t xml:space="preserve"> (</w:t>
      </w:r>
      <w:r w:rsidRPr="00E450AC">
        <w:rPr>
          <w:color w:val="993366"/>
        </w:rPr>
        <w:t>SIZE</w:t>
      </w:r>
      <w:r w:rsidRPr="00E450AC">
        <w:t xml:space="preserve"> (1..maxNrofAppLayerMeas-r17))</w:t>
      </w:r>
      <w:r w:rsidRPr="00E450AC">
        <w:rPr>
          <w:color w:val="993366"/>
        </w:rPr>
        <w:t xml:space="preserve"> OF</w:t>
      </w:r>
      <w:r w:rsidRPr="00E450AC">
        <w:t xml:space="preserve"> VarAppLayerPLMN-List-r18</w:t>
      </w:r>
    </w:p>
    <w:p w14:paraId="3CBE71B0" w14:textId="77777777" w:rsidR="00FB0F41" w:rsidRPr="00E450AC" w:rsidRDefault="00FB0F41" w:rsidP="00FB0F41">
      <w:pPr>
        <w:pStyle w:val="PL"/>
      </w:pPr>
      <w:r w:rsidRPr="00E450AC">
        <w:t>}</w:t>
      </w:r>
    </w:p>
    <w:p w14:paraId="711C50BD" w14:textId="77777777" w:rsidR="00FB0F41" w:rsidRPr="00E450AC" w:rsidRDefault="00FB0F41" w:rsidP="00FB0F41">
      <w:pPr>
        <w:pStyle w:val="PL"/>
      </w:pPr>
    </w:p>
    <w:p w14:paraId="665260C3" w14:textId="77777777" w:rsidR="00FB0F41" w:rsidRPr="00E450AC" w:rsidRDefault="00FB0F41" w:rsidP="00FB0F41">
      <w:pPr>
        <w:pStyle w:val="PL"/>
      </w:pPr>
      <w:r w:rsidRPr="00E450AC">
        <w:t xml:space="preserve">VarAppLayerPLMN-List-r18 ::=           </w:t>
      </w:r>
      <w:r w:rsidRPr="00E450AC">
        <w:rPr>
          <w:color w:val="993366"/>
        </w:rPr>
        <w:t>SEQUENCE</w:t>
      </w:r>
      <w:r w:rsidRPr="00E450AC">
        <w:t xml:space="preserve"> {</w:t>
      </w:r>
    </w:p>
    <w:p w14:paraId="01570DA8" w14:textId="77777777" w:rsidR="00FB0F41" w:rsidRPr="00E450AC" w:rsidRDefault="00FB0F41" w:rsidP="00FB0F41">
      <w:pPr>
        <w:pStyle w:val="PL"/>
      </w:pPr>
      <w:r w:rsidRPr="00E450AC">
        <w:t xml:space="preserve">    measConfigAppLayerId-r18               MeasConfigAppLayerId-r17,</w:t>
      </w:r>
    </w:p>
    <w:p w14:paraId="03B3A054" w14:textId="77777777" w:rsidR="00FB0F41" w:rsidRPr="00E450AC" w:rsidRDefault="00FB0F41" w:rsidP="00FB0F41">
      <w:pPr>
        <w:pStyle w:val="PL"/>
      </w:pPr>
      <w:r w:rsidRPr="00E450AC">
        <w:t xml:space="preserve">    plmn-IdentityList-r18                  PLMN-IdentityList2-r16</w:t>
      </w:r>
    </w:p>
    <w:p w14:paraId="1D1A7622" w14:textId="77777777" w:rsidR="00FB0F41" w:rsidRPr="00E450AC" w:rsidRDefault="00FB0F41" w:rsidP="00FB0F41">
      <w:pPr>
        <w:pStyle w:val="PL"/>
      </w:pPr>
      <w:r w:rsidRPr="00E450AC">
        <w:t>}</w:t>
      </w:r>
    </w:p>
    <w:p w14:paraId="1B32BD7E" w14:textId="77777777" w:rsidR="00FB0F41" w:rsidRPr="00E450AC" w:rsidRDefault="00FB0F41" w:rsidP="00FB0F41">
      <w:pPr>
        <w:pStyle w:val="PL"/>
      </w:pPr>
    </w:p>
    <w:p w14:paraId="049C5BBD" w14:textId="77777777" w:rsidR="00FB0F41" w:rsidRPr="00E450AC" w:rsidRDefault="00FB0F41" w:rsidP="00FB0F41">
      <w:pPr>
        <w:pStyle w:val="PL"/>
        <w:rPr>
          <w:color w:val="808080"/>
        </w:rPr>
      </w:pPr>
      <w:r w:rsidRPr="00E450AC">
        <w:rPr>
          <w:color w:val="808080"/>
        </w:rPr>
        <w:t>-- TAG-VARAPPLAYERPLMN-LISTCONFIG-STOP</w:t>
      </w:r>
    </w:p>
    <w:p w14:paraId="7D780C07" w14:textId="77777777" w:rsidR="00FB0F41" w:rsidRPr="00E450AC" w:rsidRDefault="00FB0F41" w:rsidP="00FB0F41">
      <w:pPr>
        <w:pStyle w:val="PL"/>
        <w:rPr>
          <w:color w:val="808080"/>
        </w:rPr>
      </w:pPr>
      <w:r w:rsidRPr="00E450AC">
        <w:rPr>
          <w:color w:val="808080"/>
        </w:rPr>
        <w:t>-- ASN1STOP</w:t>
      </w:r>
    </w:p>
    <w:p w14:paraId="0172711B" w14:textId="77777777" w:rsidR="00FB0F41" w:rsidRPr="002D3917" w:rsidRDefault="00FB0F41" w:rsidP="00FB0F41"/>
    <w:p w14:paraId="181920F1" w14:textId="32322753" w:rsidR="00FB0F41" w:rsidRPr="002D3917" w:rsidRDefault="009C03CB" w:rsidP="00FB0F41">
      <w:pPr>
        <w:rPr>
          <w:rFonts w:eastAsiaTheme="minorEastAsia"/>
          <w:b/>
        </w:rPr>
      </w:pPr>
      <w:r>
        <w:rPr>
          <w:rFonts w:eastAsiaTheme="minorEastAsia"/>
          <w:b/>
        </w:rPr>
        <w:t>&lt;cut&gt;</w:t>
      </w:r>
    </w:p>
    <w:p w14:paraId="17116BDC" w14:textId="77777777" w:rsidR="00FB0F41" w:rsidRPr="002D3917" w:rsidRDefault="00FB0F41" w:rsidP="00FB0F41">
      <w:pPr>
        <w:pStyle w:val="Heading4"/>
      </w:pPr>
      <w:bookmarkStart w:id="73" w:name="_Toc60777585"/>
      <w:bookmarkStart w:id="74" w:name="_Toc171468360"/>
      <w:r w:rsidRPr="002D3917">
        <w:t>–</w:t>
      </w:r>
      <w:r w:rsidRPr="002D3917">
        <w:tab/>
      </w:r>
      <w:proofErr w:type="spellStart"/>
      <w:r w:rsidRPr="002D3917">
        <w:rPr>
          <w:i/>
        </w:rPr>
        <w:t>VarLogMeasConfig</w:t>
      </w:r>
      <w:bookmarkEnd w:id="73"/>
      <w:bookmarkEnd w:id="74"/>
      <w:proofErr w:type="spellEnd"/>
    </w:p>
    <w:p w14:paraId="12639424" w14:textId="77777777" w:rsidR="00FB0F41" w:rsidRPr="002D3917" w:rsidRDefault="00FB0F41" w:rsidP="00FB0F41">
      <w:r w:rsidRPr="002D3917">
        <w:t xml:space="preserve">The UE variable </w:t>
      </w:r>
      <w:proofErr w:type="spellStart"/>
      <w:r w:rsidRPr="002D3917">
        <w:rPr>
          <w:i/>
        </w:rPr>
        <w:t>VarLogMeasConfig</w:t>
      </w:r>
      <w:proofErr w:type="spellEnd"/>
      <w:r w:rsidRPr="002D3917">
        <w:rPr>
          <w:iCs/>
        </w:rPr>
        <w:t xml:space="preserve"> includes the configuration of the logging of measurements to be performed by the UE while in RRC_IDLE, RRC_INACTIVE, covering i</w:t>
      </w:r>
      <w:r w:rsidRPr="002D3917">
        <w:t>ntra-frequency, inter-</w:t>
      </w:r>
      <w:proofErr w:type="gramStart"/>
      <w:r w:rsidRPr="002D3917">
        <w:t>frequency</w:t>
      </w:r>
      <w:proofErr w:type="gramEnd"/>
      <w:r w:rsidRPr="002D3917">
        <w:t xml:space="preserve"> and inter-RAT mobility related measurements. The UE performs logging of measurements only while in RRC_IDLE and RRC_INACTIVE.</w:t>
      </w:r>
    </w:p>
    <w:p w14:paraId="1136EBEB" w14:textId="77777777" w:rsidR="00FB0F41" w:rsidRPr="002D3917" w:rsidRDefault="00FB0F41" w:rsidP="00FB0F41">
      <w:pPr>
        <w:pStyle w:val="TH"/>
      </w:pPr>
      <w:proofErr w:type="spellStart"/>
      <w:r w:rsidRPr="002D3917">
        <w:rPr>
          <w:bCs/>
          <w:i/>
          <w:iCs/>
        </w:rPr>
        <w:t>VarLogMeasConfig</w:t>
      </w:r>
      <w:proofErr w:type="spellEnd"/>
      <w:r w:rsidRPr="002D3917">
        <w:t xml:space="preserve"> UE variable</w:t>
      </w:r>
    </w:p>
    <w:p w14:paraId="03054AC0" w14:textId="77777777" w:rsidR="00FB0F41" w:rsidRPr="00E450AC" w:rsidRDefault="00FB0F41" w:rsidP="00FB0F41">
      <w:pPr>
        <w:pStyle w:val="PL"/>
        <w:rPr>
          <w:color w:val="808080"/>
        </w:rPr>
      </w:pPr>
      <w:r w:rsidRPr="00E450AC">
        <w:rPr>
          <w:color w:val="808080"/>
        </w:rPr>
        <w:t>-- ASN1START</w:t>
      </w:r>
    </w:p>
    <w:p w14:paraId="7D1159F3" w14:textId="77777777" w:rsidR="00FB0F41" w:rsidRPr="00E450AC" w:rsidRDefault="00FB0F41" w:rsidP="00FB0F41">
      <w:pPr>
        <w:pStyle w:val="PL"/>
        <w:rPr>
          <w:color w:val="808080"/>
        </w:rPr>
      </w:pPr>
      <w:r w:rsidRPr="00E450AC">
        <w:rPr>
          <w:color w:val="808080"/>
        </w:rPr>
        <w:t>-- TAG-VARLOGMEASCONFIG-START</w:t>
      </w:r>
    </w:p>
    <w:p w14:paraId="1DB4B3F2" w14:textId="77777777" w:rsidR="00FB0F41" w:rsidRPr="00E450AC" w:rsidRDefault="00FB0F41" w:rsidP="00FB0F41">
      <w:pPr>
        <w:pStyle w:val="PL"/>
      </w:pPr>
    </w:p>
    <w:p w14:paraId="38680E46" w14:textId="65795FBA" w:rsidR="00FB0F41" w:rsidRPr="00E450AC" w:rsidRDefault="00FB0F41" w:rsidP="00FB0F41">
      <w:pPr>
        <w:pStyle w:val="PL"/>
      </w:pPr>
      <w:r w:rsidRPr="00E450AC">
        <w:t>VarLogMeasConfig-r16</w:t>
      </w:r>
      <w:del w:id="75" w:author="Rapp (Ericsson)" w:date="2024-09-01T09:30:00Z">
        <w:r w:rsidRPr="00E450AC" w:rsidDel="0024651B">
          <w:delText>-IEs</w:delText>
        </w:r>
      </w:del>
      <w:r w:rsidRPr="00E450AC">
        <w:t xml:space="preserve"> ::= </w:t>
      </w:r>
      <w:r w:rsidRPr="00E450AC">
        <w:rPr>
          <w:color w:val="993366"/>
        </w:rPr>
        <w:t>SEQUENCE</w:t>
      </w:r>
      <w:r w:rsidRPr="00E450AC">
        <w:t xml:space="preserve"> {</w:t>
      </w:r>
    </w:p>
    <w:p w14:paraId="0AF87896" w14:textId="77777777" w:rsidR="00FB0F41" w:rsidRPr="00E450AC" w:rsidRDefault="00FB0F41" w:rsidP="00FB0F41">
      <w:pPr>
        <w:pStyle w:val="PL"/>
      </w:pPr>
      <w:r w:rsidRPr="00E450AC">
        <w:t xml:space="preserve">    areaConfiguration-r16        AreaConfiguration-r16        </w:t>
      </w:r>
      <w:r w:rsidRPr="00E450AC">
        <w:rPr>
          <w:color w:val="993366"/>
        </w:rPr>
        <w:t>OPTIONAL</w:t>
      </w:r>
      <w:r w:rsidRPr="00E450AC">
        <w:t>,</w:t>
      </w:r>
    </w:p>
    <w:p w14:paraId="7936CE35" w14:textId="77777777" w:rsidR="00FB0F41" w:rsidRPr="00E450AC" w:rsidRDefault="00FB0F41" w:rsidP="00FB0F41">
      <w:pPr>
        <w:pStyle w:val="PL"/>
      </w:pPr>
      <w:r w:rsidRPr="00E450AC">
        <w:t xml:space="preserve">    bt-NameList-r16              BT-NameList-r16              </w:t>
      </w:r>
      <w:r w:rsidRPr="00E450AC">
        <w:rPr>
          <w:color w:val="993366"/>
        </w:rPr>
        <w:t>OPTIONAL</w:t>
      </w:r>
      <w:r w:rsidRPr="00E450AC">
        <w:t>,</w:t>
      </w:r>
    </w:p>
    <w:p w14:paraId="4691BE8A" w14:textId="77777777" w:rsidR="00FB0F41" w:rsidRPr="00E450AC" w:rsidRDefault="00FB0F41" w:rsidP="00FB0F41">
      <w:pPr>
        <w:pStyle w:val="PL"/>
      </w:pPr>
      <w:r w:rsidRPr="00E450AC">
        <w:t xml:space="preserve">    wlan-NameList-r16            WLAN-NameList-r16            </w:t>
      </w:r>
      <w:r w:rsidRPr="00E450AC">
        <w:rPr>
          <w:color w:val="993366"/>
        </w:rPr>
        <w:t>OPTIONAL</w:t>
      </w:r>
      <w:r w:rsidRPr="00E450AC">
        <w:t>,</w:t>
      </w:r>
    </w:p>
    <w:p w14:paraId="60479490" w14:textId="77777777" w:rsidR="00FB0F41" w:rsidRPr="00E450AC" w:rsidRDefault="00FB0F41" w:rsidP="00FB0F41">
      <w:pPr>
        <w:pStyle w:val="PL"/>
      </w:pPr>
      <w:r w:rsidRPr="00E450AC">
        <w:t xml:space="preserve">    sensor-NameList-r16          Sensor-NameList-r16          </w:t>
      </w:r>
      <w:r w:rsidRPr="00E450AC">
        <w:rPr>
          <w:color w:val="993366"/>
        </w:rPr>
        <w:t>OPTIONAL</w:t>
      </w:r>
      <w:r w:rsidRPr="00E450AC">
        <w:t>,</w:t>
      </w:r>
    </w:p>
    <w:p w14:paraId="351B4FC0" w14:textId="77777777" w:rsidR="00FB0F41" w:rsidRPr="00E450AC" w:rsidRDefault="00FB0F41" w:rsidP="00FB0F41">
      <w:pPr>
        <w:pStyle w:val="PL"/>
      </w:pPr>
      <w:r w:rsidRPr="00E450AC">
        <w:t xml:space="preserve">    loggingDuration-r16          LoggingDuration-r16,</w:t>
      </w:r>
    </w:p>
    <w:p w14:paraId="73CF40C1" w14:textId="77777777" w:rsidR="00FB0F41" w:rsidRPr="00E450AC" w:rsidRDefault="00FB0F41" w:rsidP="00FB0F41">
      <w:pPr>
        <w:pStyle w:val="PL"/>
      </w:pPr>
      <w:r w:rsidRPr="00E450AC">
        <w:t xml:space="preserve">    reportType                   </w:t>
      </w:r>
      <w:r w:rsidRPr="00E450AC">
        <w:rPr>
          <w:color w:val="993366"/>
        </w:rPr>
        <w:t>CHOICE</w:t>
      </w:r>
      <w:r w:rsidRPr="00E450AC">
        <w:t xml:space="preserve"> {</w:t>
      </w:r>
    </w:p>
    <w:p w14:paraId="70F41B4E" w14:textId="77777777" w:rsidR="00FB0F41" w:rsidRPr="00E450AC" w:rsidRDefault="00FB0F41" w:rsidP="00FB0F41">
      <w:pPr>
        <w:pStyle w:val="PL"/>
      </w:pPr>
      <w:r w:rsidRPr="00E450AC">
        <w:t xml:space="preserve">        periodical                   LoggedPeriodicalReportConfig-r16,</w:t>
      </w:r>
    </w:p>
    <w:p w14:paraId="5FC86E74" w14:textId="77777777" w:rsidR="00FB0F41" w:rsidRPr="00E450AC" w:rsidRDefault="00FB0F41" w:rsidP="00FB0F41">
      <w:pPr>
        <w:pStyle w:val="PL"/>
      </w:pPr>
      <w:r w:rsidRPr="00E450AC">
        <w:t xml:space="preserve">        eventTriggered               LoggedEventTriggerConfig-r16</w:t>
      </w:r>
    </w:p>
    <w:p w14:paraId="2742405E" w14:textId="77777777" w:rsidR="00FB0F41" w:rsidRPr="00E450AC" w:rsidRDefault="00FB0F41" w:rsidP="00FB0F41">
      <w:pPr>
        <w:pStyle w:val="PL"/>
      </w:pPr>
      <w:r w:rsidRPr="00E450AC">
        <w:t xml:space="preserve">    },</w:t>
      </w:r>
    </w:p>
    <w:p w14:paraId="33AC2307" w14:textId="77777777" w:rsidR="00FB0F41" w:rsidRPr="00E450AC" w:rsidRDefault="00FB0F41" w:rsidP="00FB0F41">
      <w:pPr>
        <w:pStyle w:val="PL"/>
      </w:pPr>
      <w:r w:rsidRPr="00E450AC">
        <w:t xml:space="preserve">    earlyMeasIndication-r17      </w:t>
      </w:r>
      <w:r w:rsidRPr="00E450AC">
        <w:rPr>
          <w:color w:val="993366"/>
        </w:rPr>
        <w:t>ENUMERATED</w:t>
      </w:r>
      <w:r w:rsidRPr="00E450AC">
        <w:t xml:space="preserve"> {true}            </w:t>
      </w:r>
      <w:r w:rsidRPr="00E450AC">
        <w:rPr>
          <w:color w:val="993366"/>
        </w:rPr>
        <w:t>OPTIONAL</w:t>
      </w:r>
      <w:r w:rsidRPr="00E450AC">
        <w:t>,</w:t>
      </w:r>
    </w:p>
    <w:p w14:paraId="6DC884F4" w14:textId="77777777" w:rsidR="00FB0F41" w:rsidRPr="00E450AC" w:rsidRDefault="00FB0F41" w:rsidP="00FB0F41">
      <w:pPr>
        <w:pStyle w:val="PL"/>
      </w:pPr>
      <w:r w:rsidRPr="00E450AC">
        <w:t xml:space="preserve">    areaConfiguration-r17        AreaConfiguration-r17        </w:t>
      </w:r>
      <w:r w:rsidRPr="00E450AC">
        <w:rPr>
          <w:color w:val="993366"/>
        </w:rPr>
        <w:t>OPTIONAL</w:t>
      </w:r>
      <w:r w:rsidRPr="00E450AC">
        <w:t>,</w:t>
      </w:r>
    </w:p>
    <w:p w14:paraId="40A1746F" w14:textId="77777777" w:rsidR="00FB0F41" w:rsidRPr="00E450AC" w:rsidRDefault="00FB0F41" w:rsidP="00FB0F41">
      <w:pPr>
        <w:pStyle w:val="PL"/>
      </w:pPr>
      <w:r w:rsidRPr="00E450AC">
        <w:t xml:space="preserve">    areaConfiguration-v1800      AreaConfiguration-v1800      </w:t>
      </w:r>
      <w:r w:rsidRPr="00E450AC">
        <w:rPr>
          <w:color w:val="993366"/>
        </w:rPr>
        <w:t>OPTIONAL</w:t>
      </w:r>
    </w:p>
    <w:p w14:paraId="0CFCA077" w14:textId="77777777" w:rsidR="00FB0F41" w:rsidRPr="00E450AC" w:rsidRDefault="00FB0F41" w:rsidP="00FB0F41">
      <w:pPr>
        <w:pStyle w:val="PL"/>
      </w:pPr>
      <w:r w:rsidRPr="00E450AC">
        <w:t>}</w:t>
      </w:r>
    </w:p>
    <w:p w14:paraId="52A4BC69" w14:textId="77777777" w:rsidR="00FB0F41" w:rsidRPr="00E450AC" w:rsidRDefault="00FB0F41" w:rsidP="00FB0F41">
      <w:pPr>
        <w:pStyle w:val="PL"/>
        <w:rPr>
          <w:color w:val="808080"/>
        </w:rPr>
      </w:pPr>
      <w:r w:rsidRPr="00E450AC">
        <w:rPr>
          <w:color w:val="808080"/>
        </w:rPr>
        <w:t>-- TAG-VARLOGMEASCONFIG-STOP</w:t>
      </w:r>
    </w:p>
    <w:p w14:paraId="14DCF76A" w14:textId="77777777" w:rsidR="00FB0F41" w:rsidRPr="00E450AC" w:rsidRDefault="00FB0F41" w:rsidP="00FB0F41">
      <w:pPr>
        <w:pStyle w:val="PL"/>
        <w:rPr>
          <w:color w:val="808080"/>
        </w:rPr>
      </w:pPr>
      <w:r w:rsidRPr="00E450AC">
        <w:rPr>
          <w:color w:val="808080"/>
        </w:rPr>
        <w:t>-- ASN1STOP</w:t>
      </w:r>
    </w:p>
    <w:p w14:paraId="7C0C6D3A" w14:textId="77777777" w:rsidR="00FB0F41" w:rsidRPr="002D3917" w:rsidRDefault="00FB0F41" w:rsidP="00FB0F41">
      <w:pPr>
        <w:rPr>
          <w:rFonts w:eastAsiaTheme="minorEastAsia"/>
          <w:b/>
        </w:rPr>
      </w:pPr>
    </w:p>
    <w:p w14:paraId="04B3FD7E" w14:textId="68D47E50" w:rsidR="00FB0F41" w:rsidRPr="002D3917" w:rsidRDefault="009C03CB" w:rsidP="00FB0F41">
      <w:pPr>
        <w:rPr>
          <w:rFonts w:eastAsia="MS Mincho"/>
        </w:rPr>
      </w:pPr>
      <w:r>
        <w:rPr>
          <w:rFonts w:eastAsia="MS Mincho"/>
        </w:rPr>
        <w:t>&lt;cut&gt;</w:t>
      </w:r>
    </w:p>
    <w:p w14:paraId="08109089" w14:textId="77777777" w:rsidR="00FB0F41" w:rsidRPr="002D3917" w:rsidRDefault="00FB0F41" w:rsidP="00FB0F41">
      <w:pPr>
        <w:pStyle w:val="Heading4"/>
      </w:pPr>
      <w:bookmarkStart w:id="76" w:name="_Toc171468362"/>
      <w:r w:rsidRPr="002D3917">
        <w:t>–</w:t>
      </w:r>
      <w:r w:rsidRPr="002D3917">
        <w:tab/>
      </w:r>
      <w:proofErr w:type="spellStart"/>
      <w:r w:rsidRPr="002D3917">
        <w:rPr>
          <w:i/>
        </w:rPr>
        <w:t>VarLTM-ServingCellNoResetID</w:t>
      </w:r>
      <w:bookmarkEnd w:id="76"/>
      <w:proofErr w:type="spellEnd"/>
    </w:p>
    <w:p w14:paraId="7E858F5D" w14:textId="77777777" w:rsidR="00FB0F41" w:rsidRPr="002D3917" w:rsidRDefault="00FB0F41" w:rsidP="00FB0F41">
      <w:r w:rsidRPr="002D3917">
        <w:t xml:space="preserve">The IE </w:t>
      </w:r>
      <w:proofErr w:type="spellStart"/>
      <w:r w:rsidRPr="002D3917">
        <w:rPr>
          <w:i/>
        </w:rPr>
        <w:t>VarLTM-ServingCellNoResetID</w:t>
      </w:r>
      <w:proofErr w:type="spellEnd"/>
      <w:r w:rsidRPr="002D3917">
        <w:t xml:space="preserve"> is used to store the serving cell ID based on which the UE determines whether a L2 reset is needed or not upon an LTM cell switch procedure.</w:t>
      </w:r>
    </w:p>
    <w:p w14:paraId="64D9DA72" w14:textId="77777777" w:rsidR="00FB0F41" w:rsidRPr="002D3917" w:rsidRDefault="00FB0F41" w:rsidP="00FB0F41">
      <w:pPr>
        <w:pStyle w:val="TH"/>
      </w:pPr>
      <w:proofErr w:type="spellStart"/>
      <w:r w:rsidRPr="002D3917">
        <w:rPr>
          <w:i/>
        </w:rPr>
        <w:t>VarLTM-ServingCellNoResetID</w:t>
      </w:r>
      <w:proofErr w:type="spellEnd"/>
      <w:r w:rsidRPr="002D3917">
        <w:t xml:space="preserve"> UE variable</w:t>
      </w:r>
    </w:p>
    <w:p w14:paraId="149E2467" w14:textId="77777777" w:rsidR="00FB0F41" w:rsidRPr="00E450AC" w:rsidRDefault="00FB0F41" w:rsidP="00FB0F41">
      <w:pPr>
        <w:pStyle w:val="PL"/>
        <w:rPr>
          <w:color w:val="808080"/>
        </w:rPr>
      </w:pPr>
      <w:r w:rsidRPr="00E450AC">
        <w:rPr>
          <w:color w:val="808080"/>
        </w:rPr>
        <w:t>-- ASN1START</w:t>
      </w:r>
    </w:p>
    <w:p w14:paraId="11E746DB" w14:textId="77777777" w:rsidR="00FB0F41" w:rsidRPr="00E450AC" w:rsidRDefault="00FB0F41" w:rsidP="00FB0F41">
      <w:pPr>
        <w:pStyle w:val="PL"/>
        <w:rPr>
          <w:color w:val="808080"/>
        </w:rPr>
      </w:pPr>
      <w:r w:rsidRPr="00E450AC">
        <w:rPr>
          <w:color w:val="808080"/>
        </w:rPr>
        <w:t>-- TAG-VARLTM-SERVINGCELLNORESETID-START</w:t>
      </w:r>
    </w:p>
    <w:p w14:paraId="70960550" w14:textId="77777777" w:rsidR="00FB0F41" w:rsidRPr="00E450AC" w:rsidRDefault="00FB0F41" w:rsidP="00FB0F41">
      <w:pPr>
        <w:pStyle w:val="PL"/>
      </w:pPr>
    </w:p>
    <w:p w14:paraId="4656D263" w14:textId="29C86431" w:rsidR="00FB0F41" w:rsidRPr="00E450AC" w:rsidRDefault="00FB0F41" w:rsidP="00FB0F41">
      <w:pPr>
        <w:pStyle w:val="PL"/>
      </w:pPr>
      <w:r w:rsidRPr="00E450AC">
        <w:t>VarLTM-ServingCellNoResetID-r18</w:t>
      </w:r>
      <w:del w:id="77" w:author="Rapp (Ericsson)" w:date="2024-09-01T09:30:00Z">
        <w:r w:rsidRPr="00E450AC" w:rsidDel="0024651B">
          <w:delText>-IEs</w:delText>
        </w:r>
      </w:del>
      <w:r w:rsidRPr="00E450AC">
        <w:t xml:space="preserve"> ::= </w:t>
      </w:r>
      <w:r w:rsidRPr="00E450AC">
        <w:rPr>
          <w:color w:val="993366"/>
        </w:rPr>
        <w:t>SEQUENCE</w:t>
      </w:r>
      <w:r w:rsidRPr="00E450AC">
        <w:t xml:space="preserve"> {</w:t>
      </w:r>
    </w:p>
    <w:p w14:paraId="0BD1F16A" w14:textId="77777777" w:rsidR="00FB0F41" w:rsidRPr="00E450AC" w:rsidRDefault="00FB0F41" w:rsidP="00FB0F41">
      <w:pPr>
        <w:pStyle w:val="PL"/>
      </w:pPr>
      <w:r w:rsidRPr="00E450AC">
        <w:lastRenderedPageBreak/>
        <w:t xml:space="preserve">    ltm-ServingCellNoResetID-r18            </w:t>
      </w:r>
      <w:r w:rsidRPr="00E450AC">
        <w:rPr>
          <w:color w:val="993366"/>
        </w:rPr>
        <w:t>INTEGER</w:t>
      </w:r>
      <w:r w:rsidRPr="00E450AC">
        <w:t xml:space="preserve"> (1..maxNrofLTM-Configs-plus1-r18)                         </w:t>
      </w:r>
      <w:r w:rsidRPr="00E450AC">
        <w:rPr>
          <w:color w:val="993366"/>
        </w:rPr>
        <w:t>OPTIONAL</w:t>
      </w:r>
    </w:p>
    <w:p w14:paraId="102733FF" w14:textId="77777777" w:rsidR="00FB0F41" w:rsidRPr="00E450AC" w:rsidRDefault="00FB0F41" w:rsidP="00FB0F41">
      <w:pPr>
        <w:pStyle w:val="PL"/>
      </w:pPr>
      <w:r w:rsidRPr="00E450AC">
        <w:t>}</w:t>
      </w:r>
    </w:p>
    <w:p w14:paraId="4B0271DD" w14:textId="77777777" w:rsidR="00FB0F41" w:rsidRPr="00E450AC" w:rsidRDefault="00FB0F41" w:rsidP="00FB0F41">
      <w:pPr>
        <w:pStyle w:val="PL"/>
      </w:pPr>
    </w:p>
    <w:p w14:paraId="37D6F5EA" w14:textId="77777777" w:rsidR="00FB0F41" w:rsidRPr="00E450AC" w:rsidRDefault="00FB0F41" w:rsidP="00FB0F41">
      <w:pPr>
        <w:pStyle w:val="PL"/>
        <w:rPr>
          <w:color w:val="808080"/>
        </w:rPr>
      </w:pPr>
      <w:r w:rsidRPr="00E450AC">
        <w:rPr>
          <w:color w:val="808080"/>
        </w:rPr>
        <w:t>-- TAG-VARLTM-SERVINGCELLNORESETID-STOP</w:t>
      </w:r>
    </w:p>
    <w:p w14:paraId="4CA4E88D" w14:textId="77777777" w:rsidR="00FB0F41" w:rsidRPr="00E450AC" w:rsidRDefault="00FB0F41" w:rsidP="00FB0F41">
      <w:pPr>
        <w:pStyle w:val="PL"/>
        <w:rPr>
          <w:color w:val="808080"/>
        </w:rPr>
      </w:pPr>
      <w:r w:rsidRPr="00E450AC">
        <w:rPr>
          <w:color w:val="808080"/>
        </w:rPr>
        <w:t>-- ASN1STOP</w:t>
      </w:r>
    </w:p>
    <w:p w14:paraId="6D7A3B31" w14:textId="77777777" w:rsidR="00FB0F41" w:rsidRPr="002D3917" w:rsidRDefault="00FB0F41" w:rsidP="00FB0F41">
      <w:pPr>
        <w:rPr>
          <w:iCs/>
        </w:rPr>
      </w:pPr>
    </w:p>
    <w:p w14:paraId="053DBC11" w14:textId="77777777" w:rsidR="00FB0F41" w:rsidRPr="002D3917" w:rsidRDefault="00FB0F41" w:rsidP="00FB0F41">
      <w:pPr>
        <w:pStyle w:val="Heading4"/>
      </w:pPr>
      <w:bookmarkStart w:id="78" w:name="_Toc171468363"/>
      <w:r w:rsidRPr="002D3917">
        <w:t>–</w:t>
      </w:r>
      <w:r w:rsidRPr="002D3917">
        <w:tab/>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bookmarkEnd w:id="78"/>
    </w:p>
    <w:p w14:paraId="2C6495FE" w14:textId="77777777" w:rsidR="00FB0F41" w:rsidRPr="002D3917" w:rsidRDefault="00FB0F41" w:rsidP="00FB0F41">
      <w:r w:rsidRPr="002D3917">
        <w:t xml:space="preserve">The IE </w:t>
      </w: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 xml:space="preserve"> is used to store the serving cell ID based on which the UE determines whether UE-based TA measurements are needed or not.</w:t>
      </w:r>
    </w:p>
    <w:p w14:paraId="29DB057F" w14:textId="77777777" w:rsidR="00FB0F41" w:rsidRPr="002D3917" w:rsidRDefault="00FB0F41" w:rsidP="00FB0F41">
      <w:pPr>
        <w:pStyle w:val="TH"/>
      </w:pPr>
      <w:proofErr w:type="spellStart"/>
      <w:r w:rsidRPr="002D3917">
        <w:rPr>
          <w:i/>
        </w:rPr>
        <w:t>VarLTM</w:t>
      </w:r>
      <w:proofErr w:type="spellEnd"/>
      <w:r w:rsidRPr="002D3917">
        <w:rPr>
          <w:i/>
        </w:rPr>
        <w:t>-</w:t>
      </w:r>
      <w:proofErr w:type="spellStart"/>
      <w:r w:rsidRPr="002D3917">
        <w:rPr>
          <w:i/>
        </w:rPr>
        <w:t>ServingCellUE</w:t>
      </w:r>
      <w:proofErr w:type="spellEnd"/>
      <w:r w:rsidRPr="002D3917">
        <w:rPr>
          <w:i/>
        </w:rPr>
        <w:t>-</w:t>
      </w:r>
      <w:proofErr w:type="spellStart"/>
      <w:r w:rsidRPr="002D3917">
        <w:rPr>
          <w:i/>
        </w:rPr>
        <w:t>MeasuredTA</w:t>
      </w:r>
      <w:proofErr w:type="spellEnd"/>
      <w:r w:rsidRPr="002D3917">
        <w:rPr>
          <w:i/>
        </w:rPr>
        <w:t>-ID</w:t>
      </w:r>
      <w:r w:rsidRPr="002D3917">
        <w:t xml:space="preserve"> UE variable</w:t>
      </w:r>
    </w:p>
    <w:p w14:paraId="526E92E8" w14:textId="77777777" w:rsidR="00FB0F41" w:rsidRPr="00E450AC" w:rsidRDefault="00FB0F41" w:rsidP="00FB0F41">
      <w:pPr>
        <w:pStyle w:val="PL"/>
        <w:rPr>
          <w:color w:val="808080"/>
        </w:rPr>
      </w:pPr>
      <w:r w:rsidRPr="00E450AC">
        <w:rPr>
          <w:color w:val="808080"/>
        </w:rPr>
        <w:t>-- ASN1START</w:t>
      </w:r>
    </w:p>
    <w:p w14:paraId="7706A9D7" w14:textId="77777777" w:rsidR="00FB0F41" w:rsidRPr="00E450AC" w:rsidRDefault="00FB0F41" w:rsidP="00FB0F41">
      <w:pPr>
        <w:pStyle w:val="PL"/>
        <w:rPr>
          <w:color w:val="808080"/>
        </w:rPr>
      </w:pPr>
      <w:r w:rsidRPr="00E450AC">
        <w:rPr>
          <w:color w:val="808080"/>
        </w:rPr>
        <w:t>-- TAG-VARLTM-SERVINGCELLUE-MEASUREDTA-ID-START</w:t>
      </w:r>
    </w:p>
    <w:p w14:paraId="55AE9BF5" w14:textId="77777777" w:rsidR="00FB0F41" w:rsidRPr="00E450AC" w:rsidRDefault="00FB0F41" w:rsidP="00FB0F41">
      <w:pPr>
        <w:pStyle w:val="PL"/>
      </w:pPr>
    </w:p>
    <w:p w14:paraId="26A1F3C7" w14:textId="19BF8BDD" w:rsidR="00FB0F41" w:rsidRPr="00E450AC" w:rsidRDefault="00FB0F41" w:rsidP="00FB0F41">
      <w:pPr>
        <w:pStyle w:val="PL"/>
      </w:pPr>
      <w:r w:rsidRPr="00E450AC">
        <w:t>VarLTM-ServingCellU</w:t>
      </w:r>
      <w:ins w:id="79" w:author="Rapp (Ericsson)" w:date="2024-08-29T06:55:00Z">
        <w:r w:rsidR="007303EF">
          <w:t>E</w:t>
        </w:r>
      </w:ins>
      <w:ins w:id="80" w:author="Rapp (Ericsson)" w:date="2024-08-29T06:56:00Z">
        <w:r w:rsidR="007303EF">
          <w:t>-</w:t>
        </w:r>
      </w:ins>
      <w:del w:id="81" w:author="Rapp (Ericsson)" w:date="2024-08-29T06:56:00Z">
        <w:r w:rsidRPr="00E450AC" w:rsidDel="007303EF">
          <w:delText>e</w:delText>
        </w:r>
      </w:del>
      <w:r w:rsidRPr="00E450AC">
        <w:t>MeasuredTA-ID-r18</w:t>
      </w:r>
      <w:del w:id="82" w:author="Rapp (Ericsson)" w:date="2024-09-01T09:30:00Z">
        <w:r w:rsidRPr="00E450AC" w:rsidDel="0024651B">
          <w:delText>-IEs</w:delText>
        </w:r>
      </w:del>
      <w:r w:rsidRPr="00E450AC">
        <w:t xml:space="preserve"> ::= </w:t>
      </w:r>
      <w:r w:rsidRPr="00E450AC">
        <w:rPr>
          <w:color w:val="993366"/>
        </w:rPr>
        <w:t>SEQUENCE</w:t>
      </w:r>
      <w:r w:rsidRPr="00E450AC">
        <w:t xml:space="preserve"> {</w:t>
      </w:r>
    </w:p>
    <w:p w14:paraId="2E11D0BE" w14:textId="77777777" w:rsidR="00FB0F41" w:rsidRPr="00E450AC" w:rsidRDefault="00FB0F41" w:rsidP="00FB0F41">
      <w:pPr>
        <w:pStyle w:val="PL"/>
      </w:pPr>
      <w:r w:rsidRPr="00E450AC">
        <w:t xml:space="preserve">    ltm-ServingCellUE-MeasuredTA-ID-r18           </w:t>
      </w:r>
      <w:r w:rsidRPr="00E450AC">
        <w:rPr>
          <w:color w:val="993366"/>
        </w:rPr>
        <w:t>INTEGER</w:t>
      </w:r>
      <w:r w:rsidRPr="00E450AC">
        <w:t xml:space="preserve"> (1..maxNrofLTM-Configs-plus1-r18)                    </w:t>
      </w:r>
      <w:r w:rsidRPr="00E450AC">
        <w:rPr>
          <w:color w:val="993366"/>
        </w:rPr>
        <w:t>OPTIONAL</w:t>
      </w:r>
    </w:p>
    <w:p w14:paraId="7C81CC61" w14:textId="77777777" w:rsidR="00FB0F41" w:rsidRPr="00E450AC" w:rsidRDefault="00FB0F41" w:rsidP="00FB0F41">
      <w:pPr>
        <w:pStyle w:val="PL"/>
      </w:pPr>
      <w:r w:rsidRPr="00E450AC">
        <w:t>}</w:t>
      </w:r>
    </w:p>
    <w:p w14:paraId="1A8AB0C2" w14:textId="77777777" w:rsidR="00FB0F41" w:rsidRPr="00E450AC" w:rsidRDefault="00FB0F41" w:rsidP="00FB0F41">
      <w:pPr>
        <w:pStyle w:val="PL"/>
      </w:pPr>
    </w:p>
    <w:p w14:paraId="55ABBE58" w14:textId="77777777" w:rsidR="00FB0F41" w:rsidRPr="00E450AC" w:rsidRDefault="00FB0F41" w:rsidP="00FB0F41">
      <w:pPr>
        <w:pStyle w:val="PL"/>
        <w:rPr>
          <w:color w:val="808080"/>
        </w:rPr>
      </w:pPr>
      <w:r w:rsidRPr="00E450AC">
        <w:rPr>
          <w:color w:val="808080"/>
        </w:rPr>
        <w:t>-- TAG-VARLTM-SERVINGCELLUE-MEASUREDTA-ID-STOP</w:t>
      </w:r>
    </w:p>
    <w:p w14:paraId="38B214D4" w14:textId="77777777" w:rsidR="00FB0F41" w:rsidRPr="00E450AC" w:rsidRDefault="00FB0F41" w:rsidP="00FB0F41">
      <w:pPr>
        <w:pStyle w:val="PL"/>
        <w:rPr>
          <w:color w:val="808080"/>
        </w:rPr>
      </w:pPr>
      <w:r w:rsidRPr="00E450AC">
        <w:rPr>
          <w:color w:val="808080"/>
        </w:rPr>
        <w:t>-- ASN1STOP</w:t>
      </w:r>
    </w:p>
    <w:p w14:paraId="22D5E135" w14:textId="77777777" w:rsidR="00FB0F41" w:rsidRPr="002D3917" w:rsidRDefault="00FB0F41" w:rsidP="00FB0F41"/>
    <w:p w14:paraId="6F5A64CC" w14:textId="01667FF7" w:rsidR="00FB0F41" w:rsidRPr="002D3917" w:rsidRDefault="009C03CB" w:rsidP="00FB0F41">
      <w:r>
        <w:t>&lt;cut&gt;</w:t>
      </w:r>
    </w:p>
    <w:p w14:paraId="79D9E064" w14:textId="77777777" w:rsidR="00FB0F41" w:rsidRPr="002D3917" w:rsidRDefault="00FB0F41" w:rsidP="00FB0F41">
      <w:pPr>
        <w:pStyle w:val="Heading4"/>
      </w:pPr>
      <w:bookmarkStart w:id="83" w:name="_Toc171468378"/>
      <w:r w:rsidRPr="002D3917">
        <w:t>–</w:t>
      </w:r>
      <w:r w:rsidRPr="002D3917">
        <w:tab/>
      </w:r>
      <w:proofErr w:type="spellStart"/>
      <w:r w:rsidRPr="002D3917">
        <w:rPr>
          <w:i/>
        </w:rPr>
        <w:t>VarSuccessHO</w:t>
      </w:r>
      <w:proofErr w:type="spellEnd"/>
      <w:r w:rsidRPr="002D3917">
        <w:rPr>
          <w:i/>
        </w:rPr>
        <w:t>-Report</w:t>
      </w:r>
      <w:bookmarkEnd w:id="83"/>
    </w:p>
    <w:p w14:paraId="368246F4" w14:textId="77777777" w:rsidR="00FB0F41" w:rsidRPr="002D3917" w:rsidRDefault="00FB0F41" w:rsidP="00FB0F41">
      <w:r w:rsidRPr="002D3917">
        <w:t xml:space="preserve">The UE variable </w:t>
      </w:r>
      <w:proofErr w:type="spellStart"/>
      <w:r w:rsidRPr="002D3917">
        <w:rPr>
          <w:i/>
        </w:rPr>
        <w:t>VarSuccessHO</w:t>
      </w:r>
      <w:proofErr w:type="spellEnd"/>
      <w:r w:rsidRPr="002D3917">
        <w:rPr>
          <w:i/>
        </w:rPr>
        <w:t>-Report</w:t>
      </w:r>
      <w:r w:rsidRPr="002D3917">
        <w:rPr>
          <w:iCs/>
        </w:rPr>
        <w:t xml:space="preserve"> includes the successful handover information</w:t>
      </w:r>
      <w:r w:rsidRPr="002D3917">
        <w:t>.</w:t>
      </w:r>
    </w:p>
    <w:p w14:paraId="3EE8C466" w14:textId="77777777" w:rsidR="00FB0F41" w:rsidRPr="002D3917" w:rsidRDefault="00FB0F41" w:rsidP="00FB0F41">
      <w:pPr>
        <w:pStyle w:val="TH"/>
      </w:pPr>
      <w:proofErr w:type="spellStart"/>
      <w:r w:rsidRPr="002D3917">
        <w:rPr>
          <w:i/>
        </w:rPr>
        <w:t>VarSuccessHO</w:t>
      </w:r>
      <w:proofErr w:type="spellEnd"/>
      <w:r w:rsidRPr="002D3917">
        <w:rPr>
          <w:i/>
        </w:rPr>
        <w:t>-Report</w:t>
      </w:r>
      <w:r w:rsidRPr="002D3917">
        <w:t xml:space="preserve"> </w:t>
      </w:r>
      <w:r w:rsidRPr="002D3917">
        <w:rPr>
          <w:iCs/>
        </w:rPr>
        <w:t xml:space="preserve">UE </w:t>
      </w:r>
      <w:r w:rsidRPr="002D3917">
        <w:t>variable</w:t>
      </w:r>
    </w:p>
    <w:p w14:paraId="02C35B05" w14:textId="77777777" w:rsidR="00FB0F41" w:rsidRPr="00E450AC" w:rsidRDefault="00FB0F41" w:rsidP="00FB0F41">
      <w:pPr>
        <w:pStyle w:val="PL"/>
        <w:rPr>
          <w:color w:val="808080"/>
        </w:rPr>
      </w:pPr>
      <w:r w:rsidRPr="00E450AC">
        <w:rPr>
          <w:color w:val="808080"/>
        </w:rPr>
        <w:t>-- ASN1START</w:t>
      </w:r>
    </w:p>
    <w:p w14:paraId="1B8779C1" w14:textId="77777777" w:rsidR="00FB0F41" w:rsidRPr="00E450AC" w:rsidRDefault="00FB0F41" w:rsidP="00FB0F41">
      <w:pPr>
        <w:pStyle w:val="PL"/>
        <w:rPr>
          <w:color w:val="808080"/>
        </w:rPr>
      </w:pPr>
      <w:r w:rsidRPr="00E450AC">
        <w:rPr>
          <w:color w:val="808080"/>
        </w:rPr>
        <w:t>-- TAG-VARSUCCESSHO-Report-START</w:t>
      </w:r>
    </w:p>
    <w:p w14:paraId="375697AA" w14:textId="77777777" w:rsidR="00FB0F41" w:rsidRPr="00E450AC" w:rsidRDefault="00FB0F41" w:rsidP="00FB0F41">
      <w:pPr>
        <w:pStyle w:val="PL"/>
      </w:pPr>
    </w:p>
    <w:p w14:paraId="1005283B" w14:textId="1589F746" w:rsidR="00FB0F41" w:rsidRPr="00E450AC" w:rsidRDefault="00FB0F41" w:rsidP="00FB0F41">
      <w:pPr>
        <w:pStyle w:val="PL"/>
      </w:pPr>
      <w:r w:rsidRPr="00E450AC">
        <w:t>VarSuccessHO-Report-r17</w:t>
      </w:r>
      <w:del w:id="84" w:author="Rapp (Ericsson)" w:date="2024-09-01T09:30:00Z">
        <w:r w:rsidRPr="00E450AC" w:rsidDel="0024651B">
          <w:delText>-IEs</w:delText>
        </w:r>
      </w:del>
      <w:r w:rsidRPr="00E450AC">
        <w:t xml:space="preserve"> ::= </w:t>
      </w:r>
      <w:r w:rsidRPr="00E450AC">
        <w:rPr>
          <w:color w:val="993366"/>
        </w:rPr>
        <w:t>SEQUENCE</w:t>
      </w:r>
      <w:r w:rsidRPr="00E450AC">
        <w:t xml:space="preserve"> {</w:t>
      </w:r>
    </w:p>
    <w:p w14:paraId="30E5203F" w14:textId="77777777" w:rsidR="00FB0F41" w:rsidRPr="00E450AC" w:rsidRDefault="00FB0F41" w:rsidP="00FB0F41">
      <w:pPr>
        <w:pStyle w:val="PL"/>
      </w:pPr>
      <w:r w:rsidRPr="00E450AC">
        <w:t xml:space="preserve">    successHO-Report-r17            SuccessHO-Report-r17,</w:t>
      </w:r>
    </w:p>
    <w:p w14:paraId="6112EF4B" w14:textId="77777777" w:rsidR="00FB0F41" w:rsidRPr="00E450AC" w:rsidRDefault="00FB0F41" w:rsidP="00FB0F41">
      <w:pPr>
        <w:pStyle w:val="PL"/>
      </w:pPr>
      <w:r w:rsidRPr="00E450AC">
        <w:t xml:space="preserve">    identityList-r18                </w:t>
      </w:r>
      <w:r w:rsidRPr="00E450AC">
        <w:rPr>
          <w:color w:val="993366"/>
        </w:rPr>
        <w:t>CHOICE</w:t>
      </w:r>
      <w:r w:rsidRPr="00E450AC">
        <w:t xml:space="preserve"> {</w:t>
      </w:r>
    </w:p>
    <w:p w14:paraId="2E730B5B" w14:textId="77777777" w:rsidR="00FB0F41" w:rsidRPr="00E450AC" w:rsidRDefault="00FB0F41" w:rsidP="00FB0F41">
      <w:pPr>
        <w:pStyle w:val="PL"/>
      </w:pPr>
      <w:r w:rsidRPr="00E450AC">
        <w:t xml:space="preserve">        plmn-IdentityList-r18           PLMN-IdentityList2-r16,</w:t>
      </w:r>
    </w:p>
    <w:p w14:paraId="0E87663F" w14:textId="77777777" w:rsidR="00FB0F41" w:rsidRPr="00E450AC" w:rsidRDefault="00FB0F41" w:rsidP="00FB0F41">
      <w:pPr>
        <w:pStyle w:val="PL"/>
      </w:pPr>
      <w:r w:rsidRPr="00E450AC">
        <w:t xml:space="preserve">        snpn-IdentityList-r18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SNPN-Identity-r18</w:t>
      </w:r>
    </w:p>
    <w:p w14:paraId="7B6A3D99" w14:textId="77777777" w:rsidR="00FB0F41" w:rsidRPr="00E450AC" w:rsidRDefault="00FB0F41" w:rsidP="00FB0F41">
      <w:pPr>
        <w:pStyle w:val="PL"/>
      </w:pPr>
      <w:r w:rsidRPr="00E450AC">
        <w:t xml:space="preserve">    }</w:t>
      </w:r>
    </w:p>
    <w:p w14:paraId="35CA180F" w14:textId="77777777" w:rsidR="00FB0F41" w:rsidRPr="00E450AC" w:rsidRDefault="00FB0F41" w:rsidP="00FB0F41">
      <w:pPr>
        <w:pStyle w:val="PL"/>
      </w:pPr>
      <w:r w:rsidRPr="00E450AC">
        <w:t>}</w:t>
      </w:r>
    </w:p>
    <w:p w14:paraId="2509CC7F" w14:textId="77777777" w:rsidR="00FB0F41" w:rsidRPr="00E450AC" w:rsidRDefault="00FB0F41" w:rsidP="00FB0F41">
      <w:pPr>
        <w:pStyle w:val="PL"/>
        <w:rPr>
          <w:color w:val="808080"/>
        </w:rPr>
      </w:pPr>
      <w:r w:rsidRPr="00E450AC">
        <w:rPr>
          <w:color w:val="808080"/>
        </w:rPr>
        <w:t>-- TAG-VARSUCCESSHO-Report-STOP</w:t>
      </w:r>
    </w:p>
    <w:p w14:paraId="03F6DDD6" w14:textId="77777777" w:rsidR="00FB0F41" w:rsidRPr="00E450AC" w:rsidRDefault="00FB0F41" w:rsidP="00FB0F41">
      <w:pPr>
        <w:pStyle w:val="PL"/>
        <w:rPr>
          <w:color w:val="808080"/>
        </w:rPr>
      </w:pPr>
      <w:r w:rsidRPr="00E450AC">
        <w:rPr>
          <w:color w:val="808080"/>
        </w:rPr>
        <w:t>-- ASN1STOP</w:t>
      </w:r>
    </w:p>
    <w:p w14:paraId="30A908F9" w14:textId="77777777" w:rsidR="00FB0F41" w:rsidRPr="002D3917" w:rsidRDefault="00FB0F41" w:rsidP="00FB0F41"/>
    <w:p w14:paraId="5FCA1511" w14:textId="77777777" w:rsidR="00FB0F41" w:rsidRPr="002D3917" w:rsidRDefault="00FB0F41" w:rsidP="00FB0F41">
      <w:pPr>
        <w:pStyle w:val="Heading4"/>
      </w:pPr>
      <w:bookmarkStart w:id="85" w:name="_Toc131065424"/>
      <w:bookmarkStart w:id="86" w:name="_Toc171468379"/>
      <w:r w:rsidRPr="002D3917">
        <w:lastRenderedPageBreak/>
        <w:t>–</w:t>
      </w:r>
      <w:r w:rsidRPr="002D3917">
        <w:tab/>
      </w:r>
      <w:proofErr w:type="spellStart"/>
      <w:r w:rsidRPr="002D3917">
        <w:rPr>
          <w:i/>
        </w:rPr>
        <w:t>VarSuccess</w:t>
      </w:r>
      <w:bookmarkEnd w:id="85"/>
      <w:r w:rsidRPr="002D3917">
        <w:rPr>
          <w:i/>
        </w:rPr>
        <w:t>PSCell</w:t>
      </w:r>
      <w:proofErr w:type="spellEnd"/>
      <w:r w:rsidRPr="002D3917">
        <w:rPr>
          <w:i/>
        </w:rPr>
        <w:t>-Report</w:t>
      </w:r>
      <w:bookmarkEnd w:id="86"/>
    </w:p>
    <w:p w14:paraId="66971A7E" w14:textId="77777777" w:rsidR="00FB0F41" w:rsidRPr="002D3917" w:rsidRDefault="00FB0F41" w:rsidP="00FB0F41">
      <w:r w:rsidRPr="002D3917">
        <w:t xml:space="preserve">The UE variable </w:t>
      </w:r>
      <w:proofErr w:type="spellStart"/>
      <w:r w:rsidRPr="002D3917">
        <w:rPr>
          <w:i/>
        </w:rPr>
        <w:t>VarSuccessPSCell</w:t>
      </w:r>
      <w:proofErr w:type="spellEnd"/>
      <w:r w:rsidRPr="002D3917">
        <w:rPr>
          <w:i/>
        </w:rPr>
        <w:t>-Report</w:t>
      </w:r>
      <w:r w:rsidRPr="002D3917">
        <w:rPr>
          <w:iCs/>
        </w:rPr>
        <w:t xml:space="preserve"> includes the successful PSCell change or addition information</w:t>
      </w:r>
      <w:r w:rsidRPr="002D3917">
        <w:t>.</w:t>
      </w:r>
    </w:p>
    <w:p w14:paraId="4DE05480" w14:textId="77777777" w:rsidR="00FB0F41" w:rsidRPr="002D3917" w:rsidRDefault="00FB0F41" w:rsidP="00FB0F41">
      <w:pPr>
        <w:pStyle w:val="TH"/>
      </w:pPr>
      <w:proofErr w:type="spellStart"/>
      <w:r w:rsidRPr="002D3917">
        <w:rPr>
          <w:i/>
        </w:rPr>
        <w:t>VarSuccessPSCell</w:t>
      </w:r>
      <w:proofErr w:type="spellEnd"/>
      <w:r w:rsidRPr="002D3917">
        <w:rPr>
          <w:i/>
        </w:rPr>
        <w:t>-Report</w:t>
      </w:r>
      <w:r w:rsidRPr="002D3917">
        <w:t xml:space="preserve"> </w:t>
      </w:r>
      <w:r w:rsidRPr="002D3917">
        <w:rPr>
          <w:iCs/>
        </w:rPr>
        <w:t xml:space="preserve">UE </w:t>
      </w:r>
      <w:r w:rsidRPr="002D3917">
        <w:t>variable</w:t>
      </w:r>
    </w:p>
    <w:p w14:paraId="32168E97" w14:textId="77777777" w:rsidR="00FB0F41" w:rsidRPr="00E450AC" w:rsidRDefault="00FB0F41" w:rsidP="00FB0F41">
      <w:pPr>
        <w:pStyle w:val="PL"/>
        <w:rPr>
          <w:color w:val="808080"/>
        </w:rPr>
      </w:pPr>
      <w:r w:rsidRPr="00E450AC">
        <w:rPr>
          <w:color w:val="808080"/>
        </w:rPr>
        <w:t>-- ASN1START</w:t>
      </w:r>
    </w:p>
    <w:p w14:paraId="2668F366" w14:textId="77777777" w:rsidR="00FB0F41" w:rsidRPr="00E450AC" w:rsidRDefault="00FB0F41" w:rsidP="00FB0F41">
      <w:pPr>
        <w:pStyle w:val="PL"/>
        <w:rPr>
          <w:color w:val="808080"/>
        </w:rPr>
      </w:pPr>
      <w:r w:rsidRPr="00E450AC">
        <w:rPr>
          <w:color w:val="808080"/>
        </w:rPr>
        <w:t>-- TAG-VARSUCCESSPSCELL-Report-START</w:t>
      </w:r>
    </w:p>
    <w:p w14:paraId="234E60E8" w14:textId="77777777" w:rsidR="00FB0F41" w:rsidRPr="00E450AC" w:rsidRDefault="00FB0F41" w:rsidP="00FB0F41">
      <w:pPr>
        <w:pStyle w:val="PL"/>
      </w:pPr>
    </w:p>
    <w:p w14:paraId="10E85763" w14:textId="44906852" w:rsidR="00FB0F41" w:rsidRPr="00E450AC" w:rsidRDefault="00FB0F41" w:rsidP="00FB0F41">
      <w:pPr>
        <w:pStyle w:val="PL"/>
      </w:pPr>
      <w:r w:rsidRPr="00E450AC">
        <w:t>VarSuccessPSCell-Report-r18</w:t>
      </w:r>
      <w:del w:id="87" w:author="Rapp (Ericsson)" w:date="2024-09-01T09:31:00Z">
        <w:r w:rsidRPr="00E450AC" w:rsidDel="0024651B">
          <w:delText>-IEs</w:delText>
        </w:r>
      </w:del>
      <w:r w:rsidRPr="00E450AC">
        <w:t xml:space="preserve"> ::= </w:t>
      </w:r>
      <w:r w:rsidRPr="00E450AC">
        <w:rPr>
          <w:color w:val="993366"/>
        </w:rPr>
        <w:t>SEQUENCE</w:t>
      </w:r>
      <w:r w:rsidRPr="00E450AC">
        <w:t xml:space="preserve"> {</w:t>
      </w:r>
    </w:p>
    <w:p w14:paraId="3C6D1FCC" w14:textId="77777777" w:rsidR="00FB0F41" w:rsidRPr="00E450AC" w:rsidRDefault="00FB0F41" w:rsidP="00FB0F41">
      <w:pPr>
        <w:pStyle w:val="PL"/>
      </w:pPr>
      <w:r w:rsidRPr="00E450AC">
        <w:t xml:space="preserve">    successPSCell-Report-r18        SuccessPSCell-Report-r18,</w:t>
      </w:r>
    </w:p>
    <w:p w14:paraId="41699CBE" w14:textId="77777777" w:rsidR="00FB0F41" w:rsidRPr="00E450AC" w:rsidRDefault="00FB0F41" w:rsidP="00FB0F41">
      <w:pPr>
        <w:pStyle w:val="PL"/>
      </w:pPr>
      <w:r w:rsidRPr="00E450AC">
        <w:t xml:space="preserve">    identityList-r18                </w:t>
      </w:r>
      <w:r w:rsidRPr="00E450AC">
        <w:rPr>
          <w:color w:val="993366"/>
        </w:rPr>
        <w:t>CHOICE</w:t>
      </w:r>
      <w:r w:rsidRPr="00E450AC">
        <w:t xml:space="preserve"> {</w:t>
      </w:r>
    </w:p>
    <w:p w14:paraId="0BAEF161" w14:textId="77777777" w:rsidR="00FB0F41" w:rsidRPr="00E450AC" w:rsidRDefault="00FB0F41" w:rsidP="00FB0F41">
      <w:pPr>
        <w:pStyle w:val="PL"/>
      </w:pPr>
      <w:r w:rsidRPr="00E450AC">
        <w:t xml:space="preserve">        plmn-IdentityList-r18           PLMN-IdentityList2-r16,</w:t>
      </w:r>
    </w:p>
    <w:p w14:paraId="516ECD3C" w14:textId="77777777" w:rsidR="00FB0F41" w:rsidRPr="00E450AC" w:rsidRDefault="00FB0F41" w:rsidP="00FB0F41">
      <w:pPr>
        <w:pStyle w:val="PL"/>
      </w:pPr>
      <w:r w:rsidRPr="00E450AC">
        <w:t xml:space="preserve">        snpn-IdentityList-r18           </w:t>
      </w:r>
      <w:r w:rsidRPr="00E450AC">
        <w:rPr>
          <w:color w:val="993366"/>
        </w:rPr>
        <w:t>SEQUENCE</w:t>
      </w:r>
      <w:r w:rsidRPr="00E450AC">
        <w:t xml:space="preserve"> (</w:t>
      </w:r>
      <w:r w:rsidRPr="00E450AC">
        <w:rPr>
          <w:color w:val="993366"/>
        </w:rPr>
        <w:t>SIZE</w:t>
      </w:r>
      <w:r w:rsidRPr="00E450AC">
        <w:t xml:space="preserve"> (1..maxNPN-r16))</w:t>
      </w:r>
      <w:r w:rsidRPr="00E450AC">
        <w:rPr>
          <w:color w:val="993366"/>
        </w:rPr>
        <w:t xml:space="preserve"> OF</w:t>
      </w:r>
      <w:r w:rsidRPr="00E450AC">
        <w:t xml:space="preserve"> SNPN-Identity-r18</w:t>
      </w:r>
    </w:p>
    <w:p w14:paraId="22C45D13" w14:textId="77777777" w:rsidR="00FB0F41" w:rsidRPr="00E450AC" w:rsidRDefault="00FB0F41" w:rsidP="00FB0F41">
      <w:pPr>
        <w:pStyle w:val="PL"/>
      </w:pPr>
      <w:r w:rsidRPr="00E450AC">
        <w:t xml:space="preserve">    }</w:t>
      </w:r>
    </w:p>
    <w:p w14:paraId="6233796B" w14:textId="77777777" w:rsidR="00FB0F41" w:rsidRPr="00E450AC" w:rsidRDefault="00FB0F41" w:rsidP="00FB0F41">
      <w:pPr>
        <w:pStyle w:val="PL"/>
      </w:pPr>
      <w:r w:rsidRPr="00E450AC">
        <w:t>}</w:t>
      </w:r>
    </w:p>
    <w:p w14:paraId="6BC5DDB4" w14:textId="77777777" w:rsidR="00FB0F41" w:rsidRPr="00E450AC" w:rsidRDefault="00FB0F41" w:rsidP="00FB0F41">
      <w:pPr>
        <w:pStyle w:val="PL"/>
      </w:pPr>
    </w:p>
    <w:p w14:paraId="20D72872" w14:textId="77777777" w:rsidR="00FB0F41" w:rsidRPr="00E450AC" w:rsidRDefault="00FB0F41" w:rsidP="00FB0F41">
      <w:pPr>
        <w:pStyle w:val="PL"/>
        <w:rPr>
          <w:color w:val="808080"/>
        </w:rPr>
      </w:pPr>
      <w:r w:rsidRPr="00E450AC">
        <w:rPr>
          <w:color w:val="808080"/>
        </w:rPr>
        <w:t>-- TAG-VARSUCCESSPSCELL-Report-STOP</w:t>
      </w:r>
    </w:p>
    <w:p w14:paraId="7937602C" w14:textId="77777777" w:rsidR="00FB0F41" w:rsidRPr="00E450AC" w:rsidRDefault="00FB0F41" w:rsidP="00FB0F41">
      <w:pPr>
        <w:pStyle w:val="PL"/>
        <w:rPr>
          <w:color w:val="808080"/>
        </w:rPr>
      </w:pPr>
      <w:r w:rsidRPr="00E450AC">
        <w:rPr>
          <w:color w:val="808080"/>
        </w:rPr>
        <w:t>-- ASN1STOP</w:t>
      </w:r>
    </w:p>
    <w:p w14:paraId="5C71721E" w14:textId="77777777" w:rsidR="00FB0F41" w:rsidRPr="002D3917" w:rsidRDefault="00FB0F41" w:rsidP="00FB0F41">
      <w:pPr>
        <w:rPr>
          <w:rFonts w:eastAsiaTheme="minorEastAsia"/>
          <w:b/>
        </w:rPr>
      </w:pPr>
    </w:p>
    <w:p w14:paraId="70DC5C0C" w14:textId="7EB3AB5A" w:rsidR="009C03CB" w:rsidRPr="002D3917" w:rsidRDefault="009C03CB" w:rsidP="009C03CB">
      <w:pPr>
        <w:pStyle w:val="NormalWeb"/>
        <w:sectPr w:rsidR="009C03CB" w:rsidRPr="002D3917" w:rsidSect="00FB0F41">
          <w:headerReference w:type="even" r:id="rId15"/>
          <w:headerReference w:type="default" r:id="rId16"/>
          <w:footnotePr>
            <w:numRestart w:val="eachSect"/>
          </w:footnotePr>
          <w:pgSz w:w="16840" w:h="11907" w:orient="landscape"/>
          <w:pgMar w:top="1133" w:right="1416" w:bottom="1133" w:left="1133" w:header="850" w:footer="340" w:gutter="0"/>
          <w:cols w:space="720"/>
          <w:formProt w:val="0"/>
        </w:sectPr>
      </w:pPr>
      <w:r>
        <w:t>&lt;cut&gt;</w:t>
      </w:r>
    </w:p>
    <w:p w14:paraId="6CA7EC30" w14:textId="77777777" w:rsidR="00FB0F41" w:rsidRPr="002D3917" w:rsidRDefault="00FB0F41" w:rsidP="00FB0F41">
      <w:pPr>
        <w:pStyle w:val="Heading2"/>
        <w:rPr>
          <w:noProof/>
          <w:lang w:eastAsia="sv-SE"/>
        </w:rPr>
      </w:pPr>
      <w:bookmarkStart w:id="88" w:name="_Toc60777663"/>
      <w:bookmarkStart w:id="89" w:name="_Toc171468453"/>
      <w:r w:rsidRPr="002D3917">
        <w:rPr>
          <w:noProof/>
          <w:lang w:eastAsia="sv-SE"/>
        </w:rPr>
        <w:lastRenderedPageBreak/>
        <w:t>A.3.8</w:t>
      </w:r>
      <w:r w:rsidRPr="002D3917">
        <w:rPr>
          <w:noProof/>
          <w:lang w:eastAsia="sv-SE"/>
        </w:rPr>
        <w:tab/>
        <w:t>Guidelines on use of parameterised SetupRelease type</w:t>
      </w:r>
      <w:bookmarkEnd w:id="88"/>
      <w:bookmarkEnd w:id="89"/>
    </w:p>
    <w:p w14:paraId="011CE76D" w14:textId="77777777" w:rsidR="00FB0F41" w:rsidRPr="002D3917" w:rsidRDefault="00FB0F41" w:rsidP="00FB0F41">
      <w:pPr>
        <w:rPr>
          <w:lang w:eastAsia="sv-SE"/>
        </w:rPr>
      </w:pPr>
      <w:r w:rsidRPr="002D3917">
        <w:rPr>
          <w:lang w:eastAsia="sv-SE"/>
        </w:rPr>
        <w:t xml:space="preserve">The usage of the parameterised </w:t>
      </w:r>
      <w:proofErr w:type="spellStart"/>
      <w:r w:rsidRPr="002D3917">
        <w:rPr>
          <w:i/>
          <w:lang w:eastAsia="sv-SE"/>
        </w:rPr>
        <w:t>SetupRelease</w:t>
      </w:r>
      <w:proofErr w:type="spellEnd"/>
      <w:r w:rsidRPr="002D3917">
        <w:rPr>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CE6E8FC" w14:textId="77777777" w:rsidR="00FB0F41" w:rsidRPr="00E450AC" w:rsidRDefault="00FB0F41" w:rsidP="00FB0F41">
      <w:pPr>
        <w:pStyle w:val="PL"/>
        <w:shd w:val="pct10" w:color="auto" w:fill="auto"/>
        <w:rPr>
          <w:color w:val="808080"/>
        </w:rPr>
      </w:pPr>
      <w:r w:rsidRPr="00E450AC">
        <w:rPr>
          <w:color w:val="808080"/>
        </w:rPr>
        <w:t>-- /example/ ASN1START</w:t>
      </w:r>
    </w:p>
    <w:p w14:paraId="5184E1B7" w14:textId="77777777" w:rsidR="00FB0F41" w:rsidRPr="002D3917" w:rsidRDefault="00FB0F41" w:rsidP="00FB0F41">
      <w:pPr>
        <w:pStyle w:val="PL"/>
        <w:shd w:val="pct10" w:color="auto" w:fill="auto"/>
      </w:pPr>
    </w:p>
    <w:p w14:paraId="71D40A6F" w14:textId="77777777" w:rsidR="00FB0F41" w:rsidRPr="002D3917" w:rsidRDefault="00FB0F41" w:rsidP="00FB0F41">
      <w:pPr>
        <w:pStyle w:val="PL"/>
        <w:shd w:val="pct10" w:color="auto" w:fill="auto"/>
      </w:pPr>
      <w:r w:rsidRPr="002D3917">
        <w:t xml:space="preserve">RRCMessage-rX-IEs ::= </w:t>
      </w:r>
      <w:r w:rsidRPr="00E450AC">
        <w:rPr>
          <w:color w:val="993366"/>
        </w:rPr>
        <w:t>SEQUENCE</w:t>
      </w:r>
      <w:r w:rsidRPr="002D3917">
        <w:t xml:space="preserve"> {</w:t>
      </w:r>
    </w:p>
    <w:p w14:paraId="6EA1462C" w14:textId="77777777" w:rsidR="00FB0F41" w:rsidRPr="00E450AC" w:rsidRDefault="00FB0F41" w:rsidP="00FB0F41">
      <w:pPr>
        <w:pStyle w:val="PL"/>
        <w:shd w:val="pct10" w:color="auto" w:fill="auto"/>
        <w:rPr>
          <w:color w:val="808080"/>
        </w:rPr>
      </w:pPr>
      <w:r w:rsidRPr="002D3917">
        <w:t xml:space="preserve">    field-rX               SetupRelease { IE-rX }                   </w:t>
      </w:r>
      <w:r w:rsidRPr="00E450AC">
        <w:rPr>
          <w:color w:val="993366"/>
        </w:rPr>
        <w:t>OPTIONAL</w:t>
      </w:r>
      <w:r w:rsidRPr="002D3917">
        <w:t xml:space="preserve">,      </w:t>
      </w:r>
      <w:r w:rsidRPr="00E450AC">
        <w:rPr>
          <w:color w:val="808080"/>
        </w:rPr>
        <w:t>--  Need M</w:t>
      </w:r>
    </w:p>
    <w:p w14:paraId="3C0DFDF2" w14:textId="77777777" w:rsidR="00FB0F41" w:rsidRPr="002D3917" w:rsidRDefault="00FB0F41" w:rsidP="00FB0F41">
      <w:pPr>
        <w:pStyle w:val="PL"/>
        <w:shd w:val="pct10" w:color="auto" w:fill="auto"/>
      </w:pPr>
      <w:r w:rsidRPr="002D3917">
        <w:t xml:space="preserve">    ...</w:t>
      </w:r>
    </w:p>
    <w:p w14:paraId="7FD3FF68" w14:textId="77777777" w:rsidR="00FB0F41" w:rsidRPr="002D3917" w:rsidRDefault="00FB0F41" w:rsidP="00FB0F41">
      <w:pPr>
        <w:pStyle w:val="PL"/>
        <w:shd w:val="pct10" w:color="auto" w:fill="auto"/>
      </w:pPr>
      <w:r w:rsidRPr="002D3917">
        <w:t>}</w:t>
      </w:r>
    </w:p>
    <w:p w14:paraId="02FA3877" w14:textId="77777777" w:rsidR="00FB0F41" w:rsidRPr="002D3917" w:rsidRDefault="00FB0F41" w:rsidP="00FB0F41">
      <w:pPr>
        <w:pStyle w:val="PL"/>
        <w:shd w:val="pct10" w:color="auto" w:fill="auto"/>
      </w:pPr>
    </w:p>
    <w:p w14:paraId="5454CE20" w14:textId="77777777" w:rsidR="00FB0F41" w:rsidRPr="002D3917" w:rsidRDefault="00FB0F41" w:rsidP="00FB0F41">
      <w:pPr>
        <w:pStyle w:val="PL"/>
        <w:shd w:val="pct10" w:color="auto" w:fill="auto"/>
      </w:pPr>
    </w:p>
    <w:p w14:paraId="54747180" w14:textId="77777777" w:rsidR="00FB0F41" w:rsidRPr="002D3917" w:rsidRDefault="00FB0F41" w:rsidP="00FB0F41">
      <w:pPr>
        <w:pStyle w:val="PL"/>
        <w:shd w:val="pct10" w:color="auto" w:fill="auto"/>
      </w:pPr>
      <w:r w:rsidRPr="002D3917">
        <w:t xml:space="preserve">RRCMessage-rX-IEs ::= </w:t>
      </w:r>
      <w:r w:rsidRPr="00E450AC">
        <w:rPr>
          <w:color w:val="993366"/>
        </w:rPr>
        <w:t>SEQUENCE</w:t>
      </w:r>
      <w:r w:rsidRPr="002D3917">
        <w:t xml:space="preserve"> {</w:t>
      </w:r>
    </w:p>
    <w:p w14:paraId="12331E1C" w14:textId="77777777" w:rsidR="00FB0F41" w:rsidRPr="002D3917" w:rsidRDefault="00FB0F41" w:rsidP="00FB0F41">
      <w:pPr>
        <w:pStyle w:val="PL"/>
        <w:shd w:val="pct10" w:color="auto" w:fill="auto"/>
      </w:pPr>
      <w:r w:rsidRPr="002D3917">
        <w:t xml:space="preserve">    field-rX               SetupRelease { Element-rX }</w:t>
      </w:r>
    </w:p>
    <w:p w14:paraId="4E16CD25" w14:textId="77777777" w:rsidR="00FB0F41" w:rsidRPr="00E450AC" w:rsidRDefault="00FB0F41" w:rsidP="00FB0F41">
      <w:pPr>
        <w:pStyle w:val="PL"/>
        <w:shd w:val="pct10" w:color="auto" w:fill="auto"/>
        <w:rPr>
          <w:color w:val="808080"/>
        </w:rPr>
      </w:pPr>
      <w:r w:rsidRPr="002D3917">
        <w:t xml:space="preserve">}                                                                   </w:t>
      </w:r>
      <w:r w:rsidRPr="00E450AC">
        <w:rPr>
          <w:color w:val="993366"/>
        </w:rPr>
        <w:t>OPTIONAL</w:t>
      </w:r>
      <w:r w:rsidRPr="002D3917">
        <w:t xml:space="preserve">,       </w:t>
      </w:r>
      <w:r w:rsidRPr="00E450AC">
        <w:rPr>
          <w:color w:val="808080"/>
        </w:rPr>
        <w:t>-- Need M</w:t>
      </w:r>
    </w:p>
    <w:p w14:paraId="5BC8EE63" w14:textId="77777777" w:rsidR="00FB0F41" w:rsidRPr="002D3917" w:rsidRDefault="00FB0F41" w:rsidP="00FB0F41">
      <w:pPr>
        <w:pStyle w:val="PL"/>
        <w:shd w:val="pct10" w:color="auto" w:fill="auto"/>
      </w:pPr>
    </w:p>
    <w:p w14:paraId="466E4606" w14:textId="77777777" w:rsidR="00FB0F41" w:rsidRPr="002D3917" w:rsidRDefault="00FB0F41" w:rsidP="00FB0F41">
      <w:pPr>
        <w:pStyle w:val="PL"/>
        <w:shd w:val="pct10" w:color="auto" w:fill="auto"/>
      </w:pPr>
      <w:r w:rsidRPr="002D3917">
        <w:t xml:space="preserve">Element-rX ::= </w:t>
      </w:r>
      <w:r w:rsidRPr="00E450AC">
        <w:rPr>
          <w:color w:val="993366"/>
        </w:rPr>
        <w:t>SEQUENCE</w:t>
      </w:r>
      <w:r w:rsidRPr="002D3917">
        <w:t xml:space="preserve"> {</w:t>
      </w:r>
    </w:p>
    <w:p w14:paraId="0F8129E7" w14:textId="77777777" w:rsidR="00FB0F41" w:rsidRPr="002D3917" w:rsidRDefault="00FB0F41" w:rsidP="00FB0F41">
      <w:pPr>
        <w:pStyle w:val="PL"/>
        <w:shd w:val="pct10" w:color="auto" w:fill="auto"/>
      </w:pPr>
      <w:r w:rsidRPr="002D3917">
        <w:t xml:space="preserve">    field1-rX                  IE1-rX,</w:t>
      </w:r>
    </w:p>
    <w:p w14:paraId="69312E99" w14:textId="77777777" w:rsidR="00FB0F41" w:rsidRPr="00E450AC" w:rsidRDefault="00FB0F41" w:rsidP="00FB0F41">
      <w:pPr>
        <w:pStyle w:val="PL"/>
        <w:shd w:val="pct10" w:color="auto" w:fill="auto"/>
        <w:rPr>
          <w:color w:val="808080"/>
        </w:rPr>
      </w:pPr>
      <w:r w:rsidRPr="002D3917">
        <w:t xml:space="preserve">    field2-rX                  IE2-rX                               </w:t>
      </w:r>
      <w:r w:rsidRPr="00E450AC">
        <w:rPr>
          <w:color w:val="993366"/>
        </w:rPr>
        <w:t>OPTIONAL</w:t>
      </w:r>
      <w:r w:rsidRPr="002D3917">
        <w:t xml:space="preserve">        </w:t>
      </w:r>
      <w:r w:rsidRPr="00E450AC">
        <w:rPr>
          <w:color w:val="808080"/>
        </w:rPr>
        <w:t>-- Need N</w:t>
      </w:r>
    </w:p>
    <w:p w14:paraId="1ED59FD1" w14:textId="77777777" w:rsidR="00FB0F41" w:rsidRPr="00E450AC" w:rsidRDefault="00FB0F41" w:rsidP="00FB0F41">
      <w:pPr>
        <w:pStyle w:val="PL"/>
        <w:shd w:val="pct10" w:color="auto" w:fill="auto"/>
        <w:rPr>
          <w:color w:val="808080"/>
        </w:rPr>
      </w:pPr>
      <w:r w:rsidRPr="002D3917">
        <w:t xml:space="preserve">}                                                                       </w:t>
      </w:r>
      <w:r w:rsidRPr="00E450AC">
        <w:rPr>
          <w:color w:val="993366"/>
        </w:rPr>
        <w:t>OPTIONAL</w:t>
      </w:r>
      <w:r w:rsidRPr="002D3917">
        <w:t xml:space="preserve">,   </w:t>
      </w:r>
      <w:r w:rsidRPr="00E450AC">
        <w:rPr>
          <w:color w:val="808080"/>
        </w:rPr>
        <w:t>-- Need M</w:t>
      </w:r>
    </w:p>
    <w:p w14:paraId="0460CE8D" w14:textId="77777777" w:rsidR="00FB0F41" w:rsidRPr="002D3917" w:rsidRDefault="00FB0F41" w:rsidP="00FB0F41">
      <w:pPr>
        <w:pStyle w:val="PL"/>
        <w:shd w:val="pct10" w:color="auto" w:fill="auto"/>
      </w:pPr>
    </w:p>
    <w:p w14:paraId="10E09E7D" w14:textId="77777777" w:rsidR="00FB0F41" w:rsidRPr="00E450AC" w:rsidRDefault="00FB0F41" w:rsidP="00FB0F41">
      <w:pPr>
        <w:pStyle w:val="PL"/>
        <w:shd w:val="pct10" w:color="auto" w:fill="auto"/>
        <w:rPr>
          <w:color w:val="808080"/>
        </w:rPr>
      </w:pPr>
      <w:r w:rsidRPr="00E450AC">
        <w:rPr>
          <w:color w:val="808080"/>
        </w:rPr>
        <w:t>-- /example/ ASN1STOP</w:t>
      </w:r>
    </w:p>
    <w:p w14:paraId="142CDBC8" w14:textId="77777777" w:rsidR="00FB0F41" w:rsidRPr="002D3917" w:rsidRDefault="00FB0F41" w:rsidP="00FB0F41"/>
    <w:p w14:paraId="17F84E3E" w14:textId="77777777" w:rsidR="00FB0F41" w:rsidRPr="002D3917" w:rsidRDefault="00FB0F41" w:rsidP="00FB0F41">
      <w:r w:rsidRPr="002D3917">
        <w:t xml:space="preserve">The </w:t>
      </w:r>
      <w:proofErr w:type="spellStart"/>
      <w:r w:rsidRPr="002D3917">
        <w:rPr>
          <w:i/>
        </w:rPr>
        <w:t>SetupRelease</w:t>
      </w:r>
      <w:proofErr w:type="spellEnd"/>
      <w:r w:rsidRPr="002D3917">
        <w:t xml:space="preserve"> is always be used with only named IEs, i.e. the example below is not allowed:</w:t>
      </w:r>
    </w:p>
    <w:p w14:paraId="2BDE580C" w14:textId="77777777" w:rsidR="00FB0F41" w:rsidRPr="00E450AC" w:rsidRDefault="00FB0F41" w:rsidP="00FB0F41">
      <w:pPr>
        <w:pStyle w:val="PL"/>
        <w:shd w:val="pct10" w:color="auto" w:fill="auto"/>
        <w:rPr>
          <w:color w:val="808080"/>
        </w:rPr>
      </w:pPr>
      <w:r w:rsidRPr="00E450AC">
        <w:rPr>
          <w:color w:val="808080"/>
        </w:rPr>
        <w:t>-- /example/ ASN1START</w:t>
      </w:r>
    </w:p>
    <w:p w14:paraId="0BE48EB1" w14:textId="77777777" w:rsidR="00FB0F41" w:rsidRPr="002D3917" w:rsidRDefault="00FB0F41" w:rsidP="00FB0F41">
      <w:pPr>
        <w:pStyle w:val="PL"/>
        <w:shd w:val="pct10" w:color="auto" w:fill="auto"/>
      </w:pPr>
    </w:p>
    <w:p w14:paraId="5A42D6F8" w14:textId="77777777" w:rsidR="00FB0F41" w:rsidRPr="002D3917" w:rsidRDefault="00FB0F41" w:rsidP="00FB0F41">
      <w:pPr>
        <w:pStyle w:val="PL"/>
        <w:shd w:val="pct10" w:color="auto" w:fill="auto"/>
      </w:pPr>
      <w:r w:rsidRPr="002D3917">
        <w:t xml:space="preserve">RRCMessage-rX-IEs ::= </w:t>
      </w:r>
      <w:r w:rsidRPr="00E450AC">
        <w:rPr>
          <w:color w:val="993366"/>
        </w:rPr>
        <w:t>SEQUENCE</w:t>
      </w:r>
      <w:r w:rsidRPr="002D3917">
        <w:t xml:space="preserve"> {</w:t>
      </w:r>
    </w:p>
    <w:p w14:paraId="513DCA8C" w14:textId="77777777" w:rsidR="00FB0F41" w:rsidRPr="00E450AC" w:rsidRDefault="00FB0F41" w:rsidP="00FB0F41">
      <w:pPr>
        <w:pStyle w:val="PL"/>
        <w:shd w:val="pct10" w:color="auto" w:fill="auto"/>
        <w:rPr>
          <w:color w:val="808080"/>
        </w:rPr>
      </w:pPr>
      <w:r w:rsidRPr="002D3917">
        <w:t xml:space="preserve">    field-rX       SetupRelease { </w:t>
      </w:r>
      <w:r w:rsidRPr="00E450AC">
        <w:rPr>
          <w:color w:val="993366"/>
        </w:rPr>
        <w:t>SEQUENCE</w:t>
      </w:r>
      <w:r w:rsidRPr="002D3917">
        <w:t xml:space="preserve"> {   </w:t>
      </w:r>
      <w:r w:rsidRPr="00E450AC">
        <w:rPr>
          <w:color w:val="808080"/>
        </w:rPr>
        <w:t>-- Unnamed SEQUENCEs are not allowed!</w:t>
      </w:r>
    </w:p>
    <w:p w14:paraId="4A9050A0" w14:textId="77777777" w:rsidR="00FB0F41" w:rsidRPr="002D3917" w:rsidRDefault="00FB0F41" w:rsidP="00FB0F41">
      <w:pPr>
        <w:pStyle w:val="PL"/>
        <w:shd w:val="pct10" w:color="auto" w:fill="auto"/>
      </w:pPr>
      <w:r w:rsidRPr="002D3917">
        <w:t xml:space="preserve">            field1-rX                  IE1-rX,</w:t>
      </w:r>
    </w:p>
    <w:p w14:paraId="1D71D5F4" w14:textId="77777777" w:rsidR="00FB0F41" w:rsidRPr="00E450AC" w:rsidRDefault="00FB0F41" w:rsidP="00FB0F41">
      <w:pPr>
        <w:pStyle w:val="PL"/>
        <w:shd w:val="pct10" w:color="auto" w:fill="auto"/>
        <w:rPr>
          <w:color w:val="808080"/>
        </w:rPr>
      </w:pPr>
      <w:r w:rsidRPr="002D3917">
        <w:t xml:space="preserve">            field2-rX                  IE2-rX                         </w:t>
      </w:r>
      <w:r w:rsidRPr="00E450AC">
        <w:rPr>
          <w:color w:val="993366"/>
        </w:rPr>
        <w:t>OPTIONAL</w:t>
      </w:r>
      <w:r w:rsidRPr="002D3917">
        <w:t xml:space="preserve">        </w:t>
      </w:r>
      <w:r w:rsidRPr="00E450AC">
        <w:rPr>
          <w:color w:val="808080"/>
        </w:rPr>
        <w:t>-- Need N</w:t>
      </w:r>
    </w:p>
    <w:p w14:paraId="3329C496" w14:textId="77777777" w:rsidR="00FB0F41" w:rsidRPr="002D3917" w:rsidRDefault="00FB0F41" w:rsidP="00FB0F41">
      <w:pPr>
        <w:pStyle w:val="PL"/>
        <w:shd w:val="pct10" w:color="auto" w:fill="auto"/>
      </w:pPr>
      <w:r w:rsidRPr="002D3917">
        <w:t xml:space="preserve">        }</w:t>
      </w:r>
    </w:p>
    <w:p w14:paraId="64678B40" w14:textId="77777777" w:rsidR="00FB0F41" w:rsidRPr="00E450AC" w:rsidRDefault="00FB0F41" w:rsidP="00FB0F41">
      <w:pPr>
        <w:pStyle w:val="PL"/>
        <w:shd w:val="pct10" w:color="auto" w:fill="auto"/>
        <w:rPr>
          <w:color w:val="808080"/>
        </w:rPr>
      </w:pPr>
      <w:r w:rsidRPr="002D3917">
        <w:t xml:space="preserve">    }                                                                     </w:t>
      </w:r>
      <w:r w:rsidRPr="00E450AC">
        <w:rPr>
          <w:color w:val="993366"/>
        </w:rPr>
        <w:t>OPTIONAL</w:t>
      </w:r>
      <w:r w:rsidRPr="002D3917">
        <w:t xml:space="preserve">,   </w:t>
      </w:r>
      <w:r w:rsidRPr="00E450AC">
        <w:rPr>
          <w:color w:val="808080"/>
        </w:rPr>
        <w:t>-- Need M</w:t>
      </w:r>
    </w:p>
    <w:p w14:paraId="73561181" w14:textId="77777777" w:rsidR="00FB0F41" w:rsidRPr="002D3917" w:rsidRDefault="00FB0F41" w:rsidP="00FB0F41">
      <w:pPr>
        <w:pStyle w:val="PL"/>
        <w:shd w:val="pct10" w:color="auto" w:fill="auto"/>
      </w:pPr>
      <w:r w:rsidRPr="002D3917">
        <w:t>}</w:t>
      </w:r>
    </w:p>
    <w:p w14:paraId="47EA7A59" w14:textId="77777777" w:rsidR="00FB0F41" w:rsidRPr="002D3917" w:rsidRDefault="00FB0F41" w:rsidP="00FB0F41">
      <w:pPr>
        <w:pStyle w:val="PL"/>
        <w:shd w:val="pct10" w:color="auto" w:fill="auto"/>
      </w:pPr>
    </w:p>
    <w:p w14:paraId="0964852C" w14:textId="77777777" w:rsidR="00FB0F41" w:rsidRPr="00E450AC" w:rsidRDefault="00FB0F41" w:rsidP="00FB0F41">
      <w:pPr>
        <w:pStyle w:val="PL"/>
        <w:shd w:val="pct10" w:color="auto" w:fill="auto"/>
        <w:rPr>
          <w:color w:val="808080"/>
        </w:rPr>
      </w:pPr>
      <w:r w:rsidRPr="00E450AC">
        <w:rPr>
          <w:color w:val="808080"/>
        </w:rPr>
        <w:t>-- /example/ ASN1STOP</w:t>
      </w:r>
    </w:p>
    <w:p w14:paraId="70559E7B" w14:textId="77777777" w:rsidR="00FB0F41" w:rsidRPr="002D3917" w:rsidRDefault="00FB0F41" w:rsidP="00FB0F41"/>
    <w:p w14:paraId="1FADC90D" w14:textId="705C513C" w:rsidR="00FB0F41" w:rsidRPr="002D3917" w:rsidRDefault="00064722" w:rsidP="00FB0F41">
      <w:ins w:id="90" w:author="Rapp (Ericsson)" w:date="2024-08-25T23:15:00Z">
        <w:r w:rsidRPr="00064722">
          <w:t xml:space="preserve">Typically, a field defined using the parameterized </w:t>
        </w:r>
        <w:proofErr w:type="spellStart"/>
        <w:r w:rsidRPr="000409AD">
          <w:rPr>
            <w:i/>
            <w:iCs/>
          </w:rPr>
          <w:t>SetupRelease</w:t>
        </w:r>
        <w:proofErr w:type="spellEnd"/>
        <w:r w:rsidRPr="00064722">
          <w:t xml:space="preserve"> type does not require procedural or field description text that refer</w:t>
        </w:r>
      </w:ins>
      <w:ins w:id="91" w:author="Rapp (Ericsson)" w:date="2024-08-29T07:13:00Z">
        <w:r w:rsidR="00FE43EA">
          <w:t>s</w:t>
        </w:r>
      </w:ins>
      <w:ins w:id="92" w:author="Rapp (Ericsson)" w:date="2024-08-25T23:15:00Z">
        <w:r w:rsidRPr="00064722">
          <w:t xml:space="preserve"> to the </w:t>
        </w:r>
        <w:r w:rsidRPr="000409AD">
          <w:rPr>
            <w:i/>
            <w:iCs/>
          </w:rPr>
          <w:t>setup</w:t>
        </w:r>
        <w:r w:rsidRPr="00064722">
          <w:t xml:space="preserve"> or </w:t>
        </w:r>
        <w:r w:rsidRPr="000409AD">
          <w:rPr>
            <w:i/>
            <w:iCs/>
          </w:rPr>
          <w:t>release</w:t>
        </w:r>
        <w:r w:rsidRPr="00064722">
          <w:t xml:space="preserve"> values. </w:t>
        </w:r>
      </w:ins>
      <w:r w:rsidR="00FB0F41" w:rsidRPr="002D3917">
        <w:t xml:space="preserve">If </w:t>
      </w:r>
      <w:ins w:id="93" w:author="Rapp (Ericsson)" w:date="2024-08-25T23:15:00Z">
        <w:r>
          <w:t xml:space="preserve">such </w:t>
        </w:r>
      </w:ins>
      <w:r w:rsidR="00FB0F41" w:rsidRPr="002D3917">
        <w:t xml:space="preserve">a field </w:t>
      </w:r>
      <w:ins w:id="94" w:author="Rapp (Ericsson)" w:date="2024-08-25T23:16:00Z">
        <w:r>
          <w:t xml:space="preserve">anyway </w:t>
        </w:r>
      </w:ins>
      <w:del w:id="95" w:author="Rapp (Ericsson)" w:date="2024-08-25T23:16:00Z">
        <w:r w:rsidR="00FB0F41" w:rsidRPr="002D3917" w:rsidDel="00064722">
          <w:delText xml:space="preserve">defined using the parameterized SetupRelease type </w:delText>
        </w:r>
      </w:del>
      <w:r w:rsidR="00FB0F41" w:rsidRPr="002D3917">
        <w:t>requires procedural text</w:t>
      </w:r>
      <w:ins w:id="96" w:author="Rapp (Ericsson)" w:date="2024-08-25T23:16:00Z">
        <w:r>
          <w:t xml:space="preserve"> for specific actions</w:t>
        </w:r>
      </w:ins>
      <w:r w:rsidR="00FB0F41" w:rsidRPr="002D3917">
        <w:t>, the field is referred to using the values defined for the type itself, namely, "setup" and "release". For example, procedural text for field-</w:t>
      </w:r>
      <w:proofErr w:type="spellStart"/>
      <w:r w:rsidR="00FB0F41" w:rsidRPr="002D3917">
        <w:t>rX</w:t>
      </w:r>
      <w:proofErr w:type="spellEnd"/>
      <w:r w:rsidR="00FB0F41" w:rsidRPr="002D3917">
        <w:t xml:space="preserve"> above could be as follows:</w:t>
      </w:r>
    </w:p>
    <w:p w14:paraId="6906AEA5" w14:textId="77777777" w:rsidR="00FB0F41" w:rsidRPr="002D3917" w:rsidRDefault="00FB0F41" w:rsidP="00FB0F41">
      <w:pPr>
        <w:pStyle w:val="B1"/>
      </w:pPr>
      <w:r w:rsidRPr="002D3917">
        <w:t xml:space="preserve">1&gt; if </w:t>
      </w:r>
      <w:r w:rsidRPr="002D3917">
        <w:rPr>
          <w:i/>
        </w:rPr>
        <w:t>field-</w:t>
      </w:r>
      <w:proofErr w:type="spellStart"/>
      <w:r w:rsidRPr="002D3917">
        <w:rPr>
          <w:i/>
        </w:rPr>
        <w:t>rX</w:t>
      </w:r>
      <w:proofErr w:type="spellEnd"/>
      <w:r w:rsidRPr="002D3917">
        <w:t xml:space="preserve"> is set to "setup":</w:t>
      </w:r>
    </w:p>
    <w:p w14:paraId="4066CF40" w14:textId="77777777" w:rsidR="00FB0F41" w:rsidRPr="002D3917" w:rsidRDefault="00FB0F41" w:rsidP="00FB0F41">
      <w:pPr>
        <w:pStyle w:val="B2"/>
      </w:pPr>
      <w:r w:rsidRPr="002D3917">
        <w:lastRenderedPageBreak/>
        <w:t>2&gt; do something;</w:t>
      </w:r>
    </w:p>
    <w:p w14:paraId="4329A5E3" w14:textId="77777777" w:rsidR="00FB0F41" w:rsidRPr="002D3917" w:rsidRDefault="00FB0F41" w:rsidP="00FB0F41">
      <w:pPr>
        <w:pStyle w:val="B1"/>
      </w:pPr>
      <w:r w:rsidRPr="002D3917">
        <w:t>1&gt; else (</w:t>
      </w:r>
      <w:r w:rsidRPr="002D3917">
        <w:rPr>
          <w:i/>
        </w:rPr>
        <w:t>field-</w:t>
      </w:r>
      <w:proofErr w:type="spellStart"/>
      <w:r w:rsidRPr="002D3917">
        <w:rPr>
          <w:i/>
        </w:rPr>
        <w:t>rX</w:t>
      </w:r>
      <w:proofErr w:type="spellEnd"/>
      <w:r w:rsidRPr="002D3917">
        <w:t xml:space="preserve"> is set to "release"):</w:t>
      </w:r>
    </w:p>
    <w:p w14:paraId="2FCDD4ED" w14:textId="77777777" w:rsidR="00FB0F41" w:rsidRPr="002D3917" w:rsidRDefault="00FB0F41" w:rsidP="00FB0F41">
      <w:pPr>
        <w:pStyle w:val="B2"/>
      </w:pPr>
      <w:r w:rsidRPr="002D3917">
        <w:t xml:space="preserve">2&gt; release </w:t>
      </w:r>
      <w:r w:rsidRPr="002D3917">
        <w:rPr>
          <w:i/>
        </w:rPr>
        <w:t>field-</w:t>
      </w:r>
      <w:proofErr w:type="spellStart"/>
      <w:r w:rsidRPr="002D3917">
        <w:rPr>
          <w:i/>
        </w:rPr>
        <w:t>rX</w:t>
      </w:r>
      <w:proofErr w:type="spellEnd"/>
      <w:r w:rsidRPr="002D3917">
        <w:t xml:space="preserve"> (if appropriate).</w:t>
      </w:r>
    </w:p>
    <w:sectPr w:rsidR="00FB0F41" w:rsidRPr="002D3917" w:rsidSect="00CE0DDD">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74C4" w14:textId="77777777" w:rsidR="000F5B06" w:rsidRPr="007B4B4C" w:rsidRDefault="000F5B06">
      <w:pPr>
        <w:spacing w:after="0"/>
      </w:pPr>
      <w:r w:rsidRPr="007B4B4C">
        <w:separator/>
      </w:r>
    </w:p>
  </w:endnote>
  <w:endnote w:type="continuationSeparator" w:id="0">
    <w:p w14:paraId="1E429FF8" w14:textId="77777777" w:rsidR="000F5B06" w:rsidRPr="007B4B4C" w:rsidRDefault="000F5B06">
      <w:pPr>
        <w:spacing w:after="0"/>
      </w:pPr>
      <w:r w:rsidRPr="007B4B4C">
        <w:continuationSeparator/>
      </w:r>
    </w:p>
  </w:endnote>
  <w:endnote w:type="continuationNotice" w:id="1">
    <w:p w14:paraId="75A8D3BE" w14:textId="77777777" w:rsidR="000F5B06" w:rsidRPr="007B4B4C" w:rsidRDefault="000F5B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onotype Sorts">
    <w:altName w:val="Segoe UI Symbol"/>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otum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052D" w14:textId="77777777" w:rsidR="000F5B06" w:rsidRPr="007B4B4C" w:rsidRDefault="000F5B06">
      <w:pPr>
        <w:spacing w:after="0"/>
      </w:pPr>
      <w:r w:rsidRPr="007B4B4C">
        <w:separator/>
      </w:r>
    </w:p>
  </w:footnote>
  <w:footnote w:type="continuationSeparator" w:id="0">
    <w:p w14:paraId="1FEDB0CB" w14:textId="77777777" w:rsidR="000F5B06" w:rsidRPr="007B4B4C" w:rsidRDefault="000F5B06">
      <w:pPr>
        <w:spacing w:after="0"/>
      </w:pPr>
      <w:r w:rsidRPr="007B4B4C">
        <w:continuationSeparator/>
      </w:r>
    </w:p>
  </w:footnote>
  <w:footnote w:type="continuationNotice" w:id="1">
    <w:p w14:paraId="3EF9B795" w14:textId="77777777" w:rsidR="000F5B06" w:rsidRPr="007B4B4C" w:rsidRDefault="000F5B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5304" w14:textId="77777777" w:rsidR="004C4729" w:rsidRDefault="004C472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A5DC" w14:textId="77777777" w:rsidR="00FB0F41" w:rsidRPr="007B4B4C" w:rsidRDefault="00FB0F41"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ADE6" w14:textId="77777777" w:rsidR="00FB0F41" w:rsidRDefault="00FB0F41" w:rsidP="002E5578">
    <w:pPr>
      <w:pStyle w:val="Header"/>
      <w:framePr w:wrap="auto" w:vAnchor="text" w:hAnchor="margin" w:y="1"/>
      <w:widowControl/>
    </w:pPr>
  </w:p>
  <w:p w14:paraId="09F011F9" w14:textId="77777777" w:rsidR="00FB0F41" w:rsidRDefault="00FB0F41" w:rsidP="002E5578">
    <w:pPr>
      <w:pStyle w:val="Header"/>
      <w:framePr w:wrap="auto" w:vAnchor="text" w:hAnchor="margin" w:xAlign="right" w:y="1"/>
      <w:widowControl/>
    </w:pPr>
  </w:p>
  <w:p w14:paraId="59EE2086" w14:textId="77777777" w:rsidR="00FB0F41" w:rsidRPr="007B4B4C" w:rsidRDefault="00FB0F41"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sz w:val="18"/>
        <w:szCs w:val="18"/>
      </w:rPr>
      <w:t>2</w:t>
    </w:r>
    <w:r w:rsidRPr="007B4B4C">
      <w:rPr>
        <w:rFonts w:ascii="Arial" w:hAnsi="Arial" w:cs="Arial"/>
        <w:b/>
        <w:sz w:val="18"/>
        <w:szCs w:val="18"/>
      </w:rPr>
      <w:fldChar w:fldCharType="end"/>
    </w:r>
    <w:r w:rsidRPr="007B4B4C">
      <w:ptab w:relativeTo="margin" w:alignment="righ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E2B4" w14:textId="0C17C576" w:rsidR="00F8285C" w:rsidRDefault="00F8285C" w:rsidP="00F8285C">
    <w:pPr>
      <w:pStyle w:val="Header"/>
      <w:framePr w:wrap="auto" w:vAnchor="text" w:hAnchor="margin" w:xAlign="right" w:y="1"/>
      <w:widowControl/>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05FFF6A0" w14:textId="06FF0601" w:rsidR="00F8285C" w:rsidRDefault="00F8285C" w:rsidP="00F8285C">
    <w:pPr>
      <w:pStyle w:val="Header"/>
      <w:framePr w:wrap="auto" w:vAnchor="text" w:hAnchor="margin" w:y="1"/>
      <w:widowControl/>
    </w:pPr>
  </w:p>
  <w:p w14:paraId="5331B14F" w14:textId="63B4B324"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07A012D"/>
    <w:multiLevelType w:val="hybridMultilevel"/>
    <w:tmpl w:val="6EA2AABE"/>
    <w:lvl w:ilvl="0" w:tplc="FFFFFFFF">
      <w:start w:val="1"/>
      <w:numFmt w:val="decimal"/>
      <w:lvlText w:val="%1."/>
      <w:lvlJc w:val="left"/>
      <w:pPr>
        <w:ind w:left="460" w:hanging="360"/>
      </w:pPr>
      <w:rPr>
        <w:rFonts w:ascii="Arial" w:hAnsi="Arial" w:cs="Arial" w:hint="default"/>
        <w:i w:val="0"/>
        <w:i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6"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1"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3"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385B43EB"/>
    <w:multiLevelType w:val="hybridMultilevel"/>
    <w:tmpl w:val="4BF09F68"/>
    <w:lvl w:ilvl="0" w:tplc="391A20E8">
      <w:start w:val="6"/>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26"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30"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55D34E07"/>
    <w:multiLevelType w:val="multilevel"/>
    <w:tmpl w:val="55D34E07"/>
    <w:lvl w:ilvl="0">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0"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6"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7"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5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5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107849">
    <w:abstractNumId w:val="0"/>
  </w:num>
  <w:num w:numId="2" w16cid:durableId="1743603048">
    <w:abstractNumId w:val="31"/>
  </w:num>
  <w:num w:numId="3" w16cid:durableId="756556103">
    <w:abstractNumId w:val="41"/>
  </w:num>
  <w:num w:numId="4" w16cid:durableId="1298681283">
    <w:abstractNumId w:val="38"/>
  </w:num>
  <w:num w:numId="5" w16cid:durableId="1612565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42"/>
  </w:num>
  <w:num w:numId="15" w16cid:durableId="11526036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10"/>
  </w:num>
  <w:num w:numId="17" w16cid:durableId="368919375">
    <w:abstractNumId w:val="43"/>
  </w:num>
  <w:num w:numId="18" w16cid:durableId="1674911730">
    <w:abstractNumId w:val="14"/>
  </w:num>
  <w:num w:numId="19" w16cid:durableId="1046639535">
    <w:abstractNumId w:val="50"/>
  </w:num>
  <w:num w:numId="20" w16cid:durableId="236787153">
    <w:abstractNumId w:val="20"/>
  </w:num>
  <w:num w:numId="21" w16cid:durableId="701511839">
    <w:abstractNumId w:val="8"/>
  </w:num>
  <w:num w:numId="22" w16cid:durableId="1059205307">
    <w:abstractNumId w:val="45"/>
  </w:num>
  <w:num w:numId="23" w16cid:durableId="1596865912">
    <w:abstractNumId w:val="22"/>
  </w:num>
  <w:num w:numId="24" w16cid:durableId="1099132764">
    <w:abstractNumId w:val="33"/>
  </w:num>
  <w:num w:numId="25" w16cid:durableId="1395662286">
    <w:abstractNumId w:val="15"/>
  </w:num>
  <w:num w:numId="26" w16cid:durableId="214583011">
    <w:abstractNumId w:val="13"/>
  </w:num>
  <w:num w:numId="27" w16cid:durableId="362094831">
    <w:abstractNumId w:val="34"/>
  </w:num>
  <w:num w:numId="28" w16cid:durableId="532310444">
    <w:abstractNumId w:val="49"/>
  </w:num>
  <w:num w:numId="29" w16cid:durableId="1322123802">
    <w:abstractNumId w:val="24"/>
  </w:num>
  <w:num w:numId="30" w16cid:durableId="1236205740">
    <w:abstractNumId w:val="36"/>
  </w:num>
  <w:num w:numId="31" w16cid:durableId="122846346">
    <w:abstractNumId w:val="17"/>
  </w:num>
  <w:num w:numId="32" w16cid:durableId="359010974">
    <w:abstractNumId w:val="35"/>
  </w:num>
  <w:num w:numId="33" w16cid:durableId="1018964611">
    <w:abstractNumId w:val="16"/>
  </w:num>
  <w:num w:numId="34" w16cid:durableId="1886022345">
    <w:abstractNumId w:val="44"/>
  </w:num>
  <w:num w:numId="35" w16cid:durableId="1210261777">
    <w:abstractNumId w:val="51"/>
  </w:num>
  <w:num w:numId="36" w16cid:durableId="439375767">
    <w:abstractNumId w:val="30"/>
  </w:num>
  <w:num w:numId="37" w16cid:durableId="926573521">
    <w:abstractNumId w:val="48"/>
  </w:num>
  <w:num w:numId="38" w16cid:durableId="1259410486">
    <w:abstractNumId w:val="52"/>
  </w:num>
  <w:num w:numId="39" w16cid:durableId="1347950033">
    <w:abstractNumId w:val="12"/>
  </w:num>
  <w:num w:numId="40" w16cid:durableId="802313053">
    <w:abstractNumId w:val="40"/>
  </w:num>
  <w:num w:numId="41" w16cid:durableId="297298441">
    <w:abstractNumId w:val="28"/>
  </w:num>
  <w:num w:numId="42" w16cid:durableId="1166167161">
    <w:abstractNumId w:val="29"/>
  </w:num>
  <w:num w:numId="43" w16cid:durableId="1876771378">
    <w:abstractNumId w:val="11"/>
  </w:num>
  <w:num w:numId="44" w16cid:durableId="85932">
    <w:abstractNumId w:val="32"/>
  </w:num>
  <w:num w:numId="45" w16cid:durableId="526718341">
    <w:abstractNumId w:val="27"/>
  </w:num>
  <w:num w:numId="46" w16cid:durableId="391269479">
    <w:abstractNumId w:val="18"/>
  </w:num>
  <w:num w:numId="47" w16cid:durableId="1844583080">
    <w:abstractNumId w:val="47"/>
  </w:num>
  <w:num w:numId="48" w16cid:durableId="2056927976">
    <w:abstractNumId w:val="26"/>
  </w:num>
  <w:num w:numId="49" w16cid:durableId="966399224">
    <w:abstractNumId w:val="21"/>
  </w:num>
  <w:num w:numId="50" w16cid:durableId="2086998249">
    <w:abstractNumId w:val="19"/>
  </w:num>
  <w:num w:numId="51" w16cid:durableId="282427171">
    <w:abstractNumId w:val="23"/>
  </w:num>
  <w:num w:numId="52" w16cid:durableId="2146467567">
    <w:abstractNumId w:val="46"/>
  </w:num>
  <w:num w:numId="53" w16cid:durableId="1509254829">
    <w:abstractNumId w:val="37"/>
  </w:num>
  <w:num w:numId="54" w16cid:durableId="1095247691">
    <w:abstractNumId w:val="39"/>
  </w:num>
  <w:num w:numId="55" w16cid:durableId="1376202107">
    <w:abstractNumId w:val="9"/>
  </w:num>
  <w:num w:numId="56" w16cid:durableId="1938974447">
    <w:abstractNumId w:val="2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 (Ericsson)">
    <w15:presenceInfo w15:providerId="None" w15:userId="Rapp (Ericsson)"/>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57A"/>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8CF"/>
    <w:rsid w:val="00005CD0"/>
    <w:rsid w:val="000062D8"/>
    <w:rsid w:val="00006651"/>
    <w:rsid w:val="00006B47"/>
    <w:rsid w:val="0000730B"/>
    <w:rsid w:val="00007450"/>
    <w:rsid w:val="0000791A"/>
    <w:rsid w:val="000079B3"/>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449"/>
    <w:rsid w:val="00017834"/>
    <w:rsid w:val="00017EF7"/>
    <w:rsid w:val="000206E8"/>
    <w:rsid w:val="0002199B"/>
    <w:rsid w:val="00021C07"/>
    <w:rsid w:val="00021E50"/>
    <w:rsid w:val="00021F61"/>
    <w:rsid w:val="00022071"/>
    <w:rsid w:val="0002241D"/>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3B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9AD"/>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47985"/>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2F54"/>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0E6"/>
    <w:rsid w:val="0005611B"/>
    <w:rsid w:val="00056235"/>
    <w:rsid w:val="000566F0"/>
    <w:rsid w:val="000567AB"/>
    <w:rsid w:val="00056A4B"/>
    <w:rsid w:val="00056A99"/>
    <w:rsid w:val="0005704D"/>
    <w:rsid w:val="00057356"/>
    <w:rsid w:val="00057574"/>
    <w:rsid w:val="00057659"/>
    <w:rsid w:val="00057691"/>
    <w:rsid w:val="00057F50"/>
    <w:rsid w:val="000602A5"/>
    <w:rsid w:val="0006088A"/>
    <w:rsid w:val="000609B1"/>
    <w:rsid w:val="00060B35"/>
    <w:rsid w:val="00060C30"/>
    <w:rsid w:val="00061227"/>
    <w:rsid w:val="00061481"/>
    <w:rsid w:val="000615AF"/>
    <w:rsid w:val="00061676"/>
    <w:rsid w:val="0006204C"/>
    <w:rsid w:val="000625B3"/>
    <w:rsid w:val="000627E3"/>
    <w:rsid w:val="00062CF0"/>
    <w:rsid w:val="00062DE7"/>
    <w:rsid w:val="00062E34"/>
    <w:rsid w:val="000631CB"/>
    <w:rsid w:val="00063756"/>
    <w:rsid w:val="00063DD5"/>
    <w:rsid w:val="00063DDE"/>
    <w:rsid w:val="00063E03"/>
    <w:rsid w:val="0006435B"/>
    <w:rsid w:val="00064591"/>
    <w:rsid w:val="00064722"/>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5D5"/>
    <w:rsid w:val="000705F2"/>
    <w:rsid w:val="00070769"/>
    <w:rsid w:val="00070859"/>
    <w:rsid w:val="000708FF"/>
    <w:rsid w:val="00070947"/>
    <w:rsid w:val="00070B8B"/>
    <w:rsid w:val="0007103F"/>
    <w:rsid w:val="00071057"/>
    <w:rsid w:val="000710FB"/>
    <w:rsid w:val="0007117C"/>
    <w:rsid w:val="000713DF"/>
    <w:rsid w:val="0007145F"/>
    <w:rsid w:val="00071499"/>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E4"/>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332"/>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0FEA"/>
    <w:rsid w:val="0009124F"/>
    <w:rsid w:val="00091300"/>
    <w:rsid w:val="000916F4"/>
    <w:rsid w:val="00091936"/>
    <w:rsid w:val="00091AEC"/>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639"/>
    <w:rsid w:val="000953C5"/>
    <w:rsid w:val="00095807"/>
    <w:rsid w:val="00095C80"/>
    <w:rsid w:val="00095D2C"/>
    <w:rsid w:val="00095D80"/>
    <w:rsid w:val="00095E61"/>
    <w:rsid w:val="00095EE0"/>
    <w:rsid w:val="00096367"/>
    <w:rsid w:val="00096601"/>
    <w:rsid w:val="00096AC1"/>
    <w:rsid w:val="00096B16"/>
    <w:rsid w:val="00096EA2"/>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008"/>
    <w:rsid w:val="000A33FD"/>
    <w:rsid w:val="000A3699"/>
    <w:rsid w:val="000A40B9"/>
    <w:rsid w:val="000A4139"/>
    <w:rsid w:val="000A4958"/>
    <w:rsid w:val="000A4C66"/>
    <w:rsid w:val="000A51CA"/>
    <w:rsid w:val="000A5273"/>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4B6"/>
    <w:rsid w:val="000C157F"/>
    <w:rsid w:val="000C17BC"/>
    <w:rsid w:val="000C183C"/>
    <w:rsid w:val="000C19B7"/>
    <w:rsid w:val="000C1D5C"/>
    <w:rsid w:val="000C2040"/>
    <w:rsid w:val="000C22D9"/>
    <w:rsid w:val="000C2518"/>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6AF"/>
    <w:rsid w:val="000D0986"/>
    <w:rsid w:val="000D1143"/>
    <w:rsid w:val="000D1174"/>
    <w:rsid w:val="000D1D15"/>
    <w:rsid w:val="000D21D0"/>
    <w:rsid w:val="000D2242"/>
    <w:rsid w:val="000D25A3"/>
    <w:rsid w:val="000D2684"/>
    <w:rsid w:val="000D26E6"/>
    <w:rsid w:val="000D286B"/>
    <w:rsid w:val="000D2B1F"/>
    <w:rsid w:val="000D2B29"/>
    <w:rsid w:val="000D2BB9"/>
    <w:rsid w:val="000D2C47"/>
    <w:rsid w:val="000D308E"/>
    <w:rsid w:val="000D3664"/>
    <w:rsid w:val="000D378A"/>
    <w:rsid w:val="000D3985"/>
    <w:rsid w:val="000D3D41"/>
    <w:rsid w:val="000D3EE3"/>
    <w:rsid w:val="000D43E8"/>
    <w:rsid w:val="000D557A"/>
    <w:rsid w:val="000D5712"/>
    <w:rsid w:val="000D58AB"/>
    <w:rsid w:val="000D5A4C"/>
    <w:rsid w:val="000D5B08"/>
    <w:rsid w:val="000D5C7A"/>
    <w:rsid w:val="000D6437"/>
    <w:rsid w:val="000D6501"/>
    <w:rsid w:val="000D669D"/>
    <w:rsid w:val="000D66CA"/>
    <w:rsid w:val="000D679A"/>
    <w:rsid w:val="000D7A08"/>
    <w:rsid w:val="000D7C2E"/>
    <w:rsid w:val="000D7C35"/>
    <w:rsid w:val="000D7F1B"/>
    <w:rsid w:val="000E01EC"/>
    <w:rsid w:val="000E0350"/>
    <w:rsid w:val="000E08F8"/>
    <w:rsid w:val="000E0A21"/>
    <w:rsid w:val="000E0A42"/>
    <w:rsid w:val="000E0A9D"/>
    <w:rsid w:val="000E0B66"/>
    <w:rsid w:val="000E0E18"/>
    <w:rsid w:val="000E103A"/>
    <w:rsid w:val="000E12C3"/>
    <w:rsid w:val="000E15BF"/>
    <w:rsid w:val="000E15D6"/>
    <w:rsid w:val="000E1B79"/>
    <w:rsid w:val="000E1C3E"/>
    <w:rsid w:val="000E1CAF"/>
    <w:rsid w:val="000E1DD2"/>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848"/>
    <w:rsid w:val="000E3BE6"/>
    <w:rsid w:val="000E3EAB"/>
    <w:rsid w:val="000E42F4"/>
    <w:rsid w:val="000E42F8"/>
    <w:rsid w:val="000E482A"/>
    <w:rsid w:val="000E4A1F"/>
    <w:rsid w:val="000E4C11"/>
    <w:rsid w:val="000E4DC7"/>
    <w:rsid w:val="000E4EA9"/>
    <w:rsid w:val="000E541F"/>
    <w:rsid w:val="000E550B"/>
    <w:rsid w:val="000E5A30"/>
    <w:rsid w:val="000E5C0F"/>
    <w:rsid w:val="000E630F"/>
    <w:rsid w:val="000E66B3"/>
    <w:rsid w:val="000E685E"/>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B29"/>
    <w:rsid w:val="000F1C87"/>
    <w:rsid w:val="000F1FAA"/>
    <w:rsid w:val="000F2113"/>
    <w:rsid w:val="000F2951"/>
    <w:rsid w:val="000F2958"/>
    <w:rsid w:val="000F2A63"/>
    <w:rsid w:val="000F2B5F"/>
    <w:rsid w:val="000F2D94"/>
    <w:rsid w:val="000F33E0"/>
    <w:rsid w:val="000F37A5"/>
    <w:rsid w:val="000F3B47"/>
    <w:rsid w:val="000F3BD4"/>
    <w:rsid w:val="000F3E18"/>
    <w:rsid w:val="000F464D"/>
    <w:rsid w:val="000F46A5"/>
    <w:rsid w:val="000F48A5"/>
    <w:rsid w:val="000F4BF8"/>
    <w:rsid w:val="000F4E77"/>
    <w:rsid w:val="000F5064"/>
    <w:rsid w:val="000F53E9"/>
    <w:rsid w:val="000F54BC"/>
    <w:rsid w:val="000F55B9"/>
    <w:rsid w:val="000F5A19"/>
    <w:rsid w:val="000F5B06"/>
    <w:rsid w:val="000F5B77"/>
    <w:rsid w:val="000F5D28"/>
    <w:rsid w:val="000F5EAE"/>
    <w:rsid w:val="000F5FE2"/>
    <w:rsid w:val="000F6132"/>
    <w:rsid w:val="000F621E"/>
    <w:rsid w:val="000F62FB"/>
    <w:rsid w:val="000F6319"/>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39E"/>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6BD9"/>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2A4F"/>
    <w:rsid w:val="0011358A"/>
    <w:rsid w:val="00113CDA"/>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A54"/>
    <w:rsid w:val="001171F5"/>
    <w:rsid w:val="001172DB"/>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EE0"/>
    <w:rsid w:val="00122FA7"/>
    <w:rsid w:val="001231DA"/>
    <w:rsid w:val="00123AFB"/>
    <w:rsid w:val="00123E0B"/>
    <w:rsid w:val="00123FB4"/>
    <w:rsid w:val="00124159"/>
    <w:rsid w:val="001242DA"/>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B4A"/>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6DEF"/>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0B"/>
    <w:rsid w:val="00145ECB"/>
    <w:rsid w:val="00146A25"/>
    <w:rsid w:val="00146A2F"/>
    <w:rsid w:val="00146C34"/>
    <w:rsid w:val="0014739A"/>
    <w:rsid w:val="001473C7"/>
    <w:rsid w:val="00147F04"/>
    <w:rsid w:val="00150266"/>
    <w:rsid w:val="001503A1"/>
    <w:rsid w:val="0015041E"/>
    <w:rsid w:val="001510A8"/>
    <w:rsid w:val="00151167"/>
    <w:rsid w:val="00151481"/>
    <w:rsid w:val="001516D4"/>
    <w:rsid w:val="00151C9B"/>
    <w:rsid w:val="001522A0"/>
    <w:rsid w:val="001524CD"/>
    <w:rsid w:val="00152629"/>
    <w:rsid w:val="00152721"/>
    <w:rsid w:val="001529DE"/>
    <w:rsid w:val="00152FD3"/>
    <w:rsid w:val="001535F2"/>
    <w:rsid w:val="00153734"/>
    <w:rsid w:val="001537C6"/>
    <w:rsid w:val="0015389C"/>
    <w:rsid w:val="001538BE"/>
    <w:rsid w:val="001539FC"/>
    <w:rsid w:val="00153BC9"/>
    <w:rsid w:val="00153E6A"/>
    <w:rsid w:val="001542AE"/>
    <w:rsid w:val="001545F5"/>
    <w:rsid w:val="00154BA4"/>
    <w:rsid w:val="00154FBC"/>
    <w:rsid w:val="001550E8"/>
    <w:rsid w:val="0015611D"/>
    <w:rsid w:val="0015671B"/>
    <w:rsid w:val="0015676D"/>
    <w:rsid w:val="00156A47"/>
    <w:rsid w:val="00156B95"/>
    <w:rsid w:val="00156D01"/>
    <w:rsid w:val="0015702C"/>
    <w:rsid w:val="0015715E"/>
    <w:rsid w:val="0015770E"/>
    <w:rsid w:val="00157C78"/>
    <w:rsid w:val="00157FB1"/>
    <w:rsid w:val="0016006D"/>
    <w:rsid w:val="001602C6"/>
    <w:rsid w:val="00160412"/>
    <w:rsid w:val="00160B04"/>
    <w:rsid w:val="00160C9B"/>
    <w:rsid w:val="0016100A"/>
    <w:rsid w:val="001610A9"/>
    <w:rsid w:val="001613A1"/>
    <w:rsid w:val="00161685"/>
    <w:rsid w:val="00161746"/>
    <w:rsid w:val="00161810"/>
    <w:rsid w:val="001618EB"/>
    <w:rsid w:val="0016193E"/>
    <w:rsid w:val="00161A13"/>
    <w:rsid w:val="0016200C"/>
    <w:rsid w:val="0016246C"/>
    <w:rsid w:val="0016265E"/>
    <w:rsid w:val="00162F1F"/>
    <w:rsid w:val="001630D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9BB"/>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715"/>
    <w:rsid w:val="0018776A"/>
    <w:rsid w:val="00187A42"/>
    <w:rsid w:val="00187BB6"/>
    <w:rsid w:val="00187DBE"/>
    <w:rsid w:val="00187E43"/>
    <w:rsid w:val="00187ED9"/>
    <w:rsid w:val="0019047C"/>
    <w:rsid w:val="001905AC"/>
    <w:rsid w:val="00190AB7"/>
    <w:rsid w:val="00190AEC"/>
    <w:rsid w:val="00190C04"/>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22"/>
    <w:rsid w:val="00195BD7"/>
    <w:rsid w:val="00195D5C"/>
    <w:rsid w:val="00196148"/>
    <w:rsid w:val="001963F6"/>
    <w:rsid w:val="00196970"/>
    <w:rsid w:val="00196B1F"/>
    <w:rsid w:val="00196C4A"/>
    <w:rsid w:val="00196C86"/>
    <w:rsid w:val="00196EE9"/>
    <w:rsid w:val="00197366"/>
    <w:rsid w:val="00197806"/>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E4D"/>
    <w:rsid w:val="001B20C1"/>
    <w:rsid w:val="001B28A4"/>
    <w:rsid w:val="001B2A23"/>
    <w:rsid w:val="001B2ADB"/>
    <w:rsid w:val="001B2C9D"/>
    <w:rsid w:val="001B2E87"/>
    <w:rsid w:val="001B2F91"/>
    <w:rsid w:val="001B31D5"/>
    <w:rsid w:val="001B3312"/>
    <w:rsid w:val="001B3396"/>
    <w:rsid w:val="001B34F9"/>
    <w:rsid w:val="001B375E"/>
    <w:rsid w:val="001B3927"/>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5D25"/>
    <w:rsid w:val="001C6224"/>
    <w:rsid w:val="001C639B"/>
    <w:rsid w:val="001C6C4C"/>
    <w:rsid w:val="001C6C9C"/>
    <w:rsid w:val="001C6F04"/>
    <w:rsid w:val="001C71D1"/>
    <w:rsid w:val="001C733D"/>
    <w:rsid w:val="001C7403"/>
    <w:rsid w:val="001C74DD"/>
    <w:rsid w:val="001C77B5"/>
    <w:rsid w:val="001C7B7D"/>
    <w:rsid w:val="001C7BC7"/>
    <w:rsid w:val="001C7BCD"/>
    <w:rsid w:val="001C7BD8"/>
    <w:rsid w:val="001D01BD"/>
    <w:rsid w:val="001D01EC"/>
    <w:rsid w:val="001D02C2"/>
    <w:rsid w:val="001D0518"/>
    <w:rsid w:val="001D0791"/>
    <w:rsid w:val="001D07A9"/>
    <w:rsid w:val="001D0A7A"/>
    <w:rsid w:val="001D0B21"/>
    <w:rsid w:val="001D0C3B"/>
    <w:rsid w:val="001D161F"/>
    <w:rsid w:val="001D1833"/>
    <w:rsid w:val="001D1854"/>
    <w:rsid w:val="001D2797"/>
    <w:rsid w:val="001D29B8"/>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68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1"/>
    <w:rsid w:val="002006FA"/>
    <w:rsid w:val="00200BC8"/>
    <w:rsid w:val="00200EFA"/>
    <w:rsid w:val="00200FBB"/>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3E2B"/>
    <w:rsid w:val="00204481"/>
    <w:rsid w:val="00204698"/>
    <w:rsid w:val="002046A2"/>
    <w:rsid w:val="00204A0D"/>
    <w:rsid w:val="00204F24"/>
    <w:rsid w:val="00205CA0"/>
    <w:rsid w:val="00205D47"/>
    <w:rsid w:val="0020630A"/>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B8F"/>
    <w:rsid w:val="00212C36"/>
    <w:rsid w:val="0021332D"/>
    <w:rsid w:val="00213644"/>
    <w:rsid w:val="0021390A"/>
    <w:rsid w:val="0021397E"/>
    <w:rsid w:val="00213BF4"/>
    <w:rsid w:val="00213D18"/>
    <w:rsid w:val="00213E38"/>
    <w:rsid w:val="00214168"/>
    <w:rsid w:val="00214323"/>
    <w:rsid w:val="00214979"/>
    <w:rsid w:val="00215224"/>
    <w:rsid w:val="0021547E"/>
    <w:rsid w:val="002157DB"/>
    <w:rsid w:val="00215C24"/>
    <w:rsid w:val="00215E73"/>
    <w:rsid w:val="00215E94"/>
    <w:rsid w:val="00215EF9"/>
    <w:rsid w:val="00215F3B"/>
    <w:rsid w:val="00216305"/>
    <w:rsid w:val="002163BE"/>
    <w:rsid w:val="002164DF"/>
    <w:rsid w:val="0021692E"/>
    <w:rsid w:val="00216940"/>
    <w:rsid w:val="00217153"/>
    <w:rsid w:val="0021747E"/>
    <w:rsid w:val="00217482"/>
    <w:rsid w:val="00217873"/>
    <w:rsid w:val="00217BB8"/>
    <w:rsid w:val="00217CAD"/>
    <w:rsid w:val="00220546"/>
    <w:rsid w:val="00220A77"/>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074"/>
    <w:rsid w:val="0022630A"/>
    <w:rsid w:val="0022647C"/>
    <w:rsid w:val="00226591"/>
    <w:rsid w:val="0022742E"/>
    <w:rsid w:val="002274F6"/>
    <w:rsid w:val="00227613"/>
    <w:rsid w:val="002278E4"/>
    <w:rsid w:val="002279A0"/>
    <w:rsid w:val="00227DFD"/>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2E47"/>
    <w:rsid w:val="00233162"/>
    <w:rsid w:val="0023321B"/>
    <w:rsid w:val="0023334C"/>
    <w:rsid w:val="00233388"/>
    <w:rsid w:val="002346F6"/>
    <w:rsid w:val="002347A2"/>
    <w:rsid w:val="00234A78"/>
    <w:rsid w:val="00234B30"/>
    <w:rsid w:val="00234B44"/>
    <w:rsid w:val="00234C6C"/>
    <w:rsid w:val="00234FBB"/>
    <w:rsid w:val="00235048"/>
    <w:rsid w:val="00235256"/>
    <w:rsid w:val="00235972"/>
    <w:rsid w:val="00235A1F"/>
    <w:rsid w:val="00235B1E"/>
    <w:rsid w:val="00235CAB"/>
    <w:rsid w:val="00236428"/>
    <w:rsid w:val="00236AAE"/>
    <w:rsid w:val="00236B2C"/>
    <w:rsid w:val="002372B3"/>
    <w:rsid w:val="0023753D"/>
    <w:rsid w:val="00237D12"/>
    <w:rsid w:val="00237E69"/>
    <w:rsid w:val="00240698"/>
    <w:rsid w:val="0024084D"/>
    <w:rsid w:val="00240A23"/>
    <w:rsid w:val="00240D3E"/>
    <w:rsid w:val="00240D9F"/>
    <w:rsid w:val="00240E1E"/>
    <w:rsid w:val="00240EA0"/>
    <w:rsid w:val="002411BD"/>
    <w:rsid w:val="002413DA"/>
    <w:rsid w:val="00241433"/>
    <w:rsid w:val="00241570"/>
    <w:rsid w:val="0024163D"/>
    <w:rsid w:val="00241858"/>
    <w:rsid w:val="00241A60"/>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992"/>
    <w:rsid w:val="00245E72"/>
    <w:rsid w:val="002463DB"/>
    <w:rsid w:val="0024651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B0A"/>
    <w:rsid w:val="00254C16"/>
    <w:rsid w:val="00254C1A"/>
    <w:rsid w:val="00254E44"/>
    <w:rsid w:val="002550E3"/>
    <w:rsid w:val="00255542"/>
    <w:rsid w:val="00255974"/>
    <w:rsid w:val="00255A96"/>
    <w:rsid w:val="00255B0E"/>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17C"/>
    <w:rsid w:val="002602C9"/>
    <w:rsid w:val="00260CBC"/>
    <w:rsid w:val="002612E5"/>
    <w:rsid w:val="00261399"/>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31F"/>
    <w:rsid w:val="0026563B"/>
    <w:rsid w:val="00265837"/>
    <w:rsid w:val="002658BF"/>
    <w:rsid w:val="00265AE8"/>
    <w:rsid w:val="00265E35"/>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CFA"/>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3C4"/>
    <w:rsid w:val="002844C2"/>
    <w:rsid w:val="00284BDD"/>
    <w:rsid w:val="00284CBD"/>
    <w:rsid w:val="00284E26"/>
    <w:rsid w:val="00284FEB"/>
    <w:rsid w:val="002854CE"/>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70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BC"/>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457"/>
    <w:rsid w:val="002A653E"/>
    <w:rsid w:val="002A6B41"/>
    <w:rsid w:val="002A6B63"/>
    <w:rsid w:val="002A7346"/>
    <w:rsid w:val="002A740D"/>
    <w:rsid w:val="002A76EE"/>
    <w:rsid w:val="002A7ECB"/>
    <w:rsid w:val="002B01A7"/>
    <w:rsid w:val="002B06AE"/>
    <w:rsid w:val="002B06C8"/>
    <w:rsid w:val="002B0894"/>
    <w:rsid w:val="002B0A6E"/>
    <w:rsid w:val="002B0B1C"/>
    <w:rsid w:val="002B0C00"/>
    <w:rsid w:val="002B0F54"/>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283"/>
    <w:rsid w:val="002B5453"/>
    <w:rsid w:val="002B570F"/>
    <w:rsid w:val="002B5741"/>
    <w:rsid w:val="002B5FEA"/>
    <w:rsid w:val="002B6672"/>
    <w:rsid w:val="002B6E9C"/>
    <w:rsid w:val="002B733D"/>
    <w:rsid w:val="002B77E1"/>
    <w:rsid w:val="002B79AC"/>
    <w:rsid w:val="002B7DAE"/>
    <w:rsid w:val="002B7E39"/>
    <w:rsid w:val="002C000D"/>
    <w:rsid w:val="002C04FE"/>
    <w:rsid w:val="002C0B10"/>
    <w:rsid w:val="002C0DD0"/>
    <w:rsid w:val="002C16DC"/>
    <w:rsid w:val="002C18F2"/>
    <w:rsid w:val="002C1F80"/>
    <w:rsid w:val="002C2442"/>
    <w:rsid w:val="002C2A0A"/>
    <w:rsid w:val="002C338F"/>
    <w:rsid w:val="002C350C"/>
    <w:rsid w:val="002C3A6F"/>
    <w:rsid w:val="002C3D7C"/>
    <w:rsid w:val="002C3DEE"/>
    <w:rsid w:val="002C3ECF"/>
    <w:rsid w:val="002C4096"/>
    <w:rsid w:val="002C47BA"/>
    <w:rsid w:val="002C48ED"/>
    <w:rsid w:val="002C4AC4"/>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E6B"/>
    <w:rsid w:val="002D0F10"/>
    <w:rsid w:val="002D1829"/>
    <w:rsid w:val="002D1D04"/>
    <w:rsid w:val="002D1E8D"/>
    <w:rsid w:val="002D1FFD"/>
    <w:rsid w:val="002D20A7"/>
    <w:rsid w:val="002D214E"/>
    <w:rsid w:val="002D2432"/>
    <w:rsid w:val="002D2465"/>
    <w:rsid w:val="002D2763"/>
    <w:rsid w:val="002D2EA2"/>
    <w:rsid w:val="002D30F8"/>
    <w:rsid w:val="002D3111"/>
    <w:rsid w:val="002D355E"/>
    <w:rsid w:val="002D3658"/>
    <w:rsid w:val="002D3917"/>
    <w:rsid w:val="002D3C20"/>
    <w:rsid w:val="002D3D12"/>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AD7"/>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578"/>
    <w:rsid w:val="002E58E4"/>
    <w:rsid w:val="002E596F"/>
    <w:rsid w:val="002E5B25"/>
    <w:rsid w:val="002E5C20"/>
    <w:rsid w:val="002E5C7B"/>
    <w:rsid w:val="002E5CA2"/>
    <w:rsid w:val="002E5DC3"/>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44"/>
    <w:rsid w:val="002F36EC"/>
    <w:rsid w:val="002F3778"/>
    <w:rsid w:val="002F38F4"/>
    <w:rsid w:val="002F3F90"/>
    <w:rsid w:val="002F46CB"/>
    <w:rsid w:val="002F4CEA"/>
    <w:rsid w:val="002F4FB2"/>
    <w:rsid w:val="002F51AB"/>
    <w:rsid w:val="002F6121"/>
    <w:rsid w:val="002F63E5"/>
    <w:rsid w:val="002F6868"/>
    <w:rsid w:val="002F6C4E"/>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629"/>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5E30"/>
    <w:rsid w:val="00306103"/>
    <w:rsid w:val="0030618F"/>
    <w:rsid w:val="00306D48"/>
    <w:rsid w:val="00306E14"/>
    <w:rsid w:val="00306F21"/>
    <w:rsid w:val="00307063"/>
    <w:rsid w:val="003070C7"/>
    <w:rsid w:val="00307104"/>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559"/>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3E1F"/>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4B3"/>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915"/>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5AC"/>
    <w:rsid w:val="00342979"/>
    <w:rsid w:val="00342A63"/>
    <w:rsid w:val="00342CF3"/>
    <w:rsid w:val="003430AD"/>
    <w:rsid w:val="00343144"/>
    <w:rsid w:val="003431E3"/>
    <w:rsid w:val="00343209"/>
    <w:rsid w:val="003437D6"/>
    <w:rsid w:val="0034380B"/>
    <w:rsid w:val="00343D2C"/>
    <w:rsid w:val="00344007"/>
    <w:rsid w:val="00344070"/>
    <w:rsid w:val="00344126"/>
    <w:rsid w:val="0034416A"/>
    <w:rsid w:val="003441E2"/>
    <w:rsid w:val="003442D5"/>
    <w:rsid w:val="003449D5"/>
    <w:rsid w:val="00344A0B"/>
    <w:rsid w:val="0034534F"/>
    <w:rsid w:val="003455A3"/>
    <w:rsid w:val="00345BEA"/>
    <w:rsid w:val="00345E34"/>
    <w:rsid w:val="00345EB8"/>
    <w:rsid w:val="00345EF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557"/>
    <w:rsid w:val="0036562E"/>
    <w:rsid w:val="00365995"/>
    <w:rsid w:val="00366064"/>
    <w:rsid w:val="00366253"/>
    <w:rsid w:val="00366AFB"/>
    <w:rsid w:val="00366BDE"/>
    <w:rsid w:val="00366CC2"/>
    <w:rsid w:val="003674D6"/>
    <w:rsid w:val="0036751E"/>
    <w:rsid w:val="00367C1C"/>
    <w:rsid w:val="00367DE0"/>
    <w:rsid w:val="00367F74"/>
    <w:rsid w:val="00370241"/>
    <w:rsid w:val="0037060F"/>
    <w:rsid w:val="00370656"/>
    <w:rsid w:val="00370753"/>
    <w:rsid w:val="0037076E"/>
    <w:rsid w:val="00370A35"/>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1C"/>
    <w:rsid w:val="00374DD4"/>
    <w:rsid w:val="00374F9A"/>
    <w:rsid w:val="003752A2"/>
    <w:rsid w:val="003753FE"/>
    <w:rsid w:val="0037540C"/>
    <w:rsid w:val="00375666"/>
    <w:rsid w:val="00375B89"/>
    <w:rsid w:val="00375C80"/>
    <w:rsid w:val="00375E04"/>
    <w:rsid w:val="00375F2D"/>
    <w:rsid w:val="00376096"/>
    <w:rsid w:val="00376159"/>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896"/>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09"/>
    <w:rsid w:val="00386B65"/>
    <w:rsid w:val="00386DE2"/>
    <w:rsid w:val="00386DED"/>
    <w:rsid w:val="00387044"/>
    <w:rsid w:val="003875B7"/>
    <w:rsid w:val="003878BD"/>
    <w:rsid w:val="00387A20"/>
    <w:rsid w:val="00387BB7"/>
    <w:rsid w:val="00387E29"/>
    <w:rsid w:val="0039034E"/>
    <w:rsid w:val="003911B4"/>
    <w:rsid w:val="003913D3"/>
    <w:rsid w:val="00391656"/>
    <w:rsid w:val="00391778"/>
    <w:rsid w:val="00391D89"/>
    <w:rsid w:val="003922DB"/>
    <w:rsid w:val="00392320"/>
    <w:rsid w:val="003929B2"/>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697"/>
    <w:rsid w:val="003A4A95"/>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3F0"/>
    <w:rsid w:val="003C18D0"/>
    <w:rsid w:val="003C1C65"/>
    <w:rsid w:val="003C1D57"/>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C7CAD"/>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3D4C"/>
    <w:rsid w:val="003D3DAD"/>
    <w:rsid w:val="003D44C0"/>
    <w:rsid w:val="003D471A"/>
    <w:rsid w:val="003D475F"/>
    <w:rsid w:val="003D4F45"/>
    <w:rsid w:val="003D511D"/>
    <w:rsid w:val="003D51A3"/>
    <w:rsid w:val="003D538B"/>
    <w:rsid w:val="003D54B3"/>
    <w:rsid w:val="003D561D"/>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4F1B"/>
    <w:rsid w:val="003E5179"/>
    <w:rsid w:val="003E5807"/>
    <w:rsid w:val="003E5891"/>
    <w:rsid w:val="003E5E94"/>
    <w:rsid w:val="003E6059"/>
    <w:rsid w:val="003E6953"/>
    <w:rsid w:val="003E6D78"/>
    <w:rsid w:val="003E6F61"/>
    <w:rsid w:val="003E713F"/>
    <w:rsid w:val="003E7913"/>
    <w:rsid w:val="003E7B2B"/>
    <w:rsid w:val="003F00BF"/>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852"/>
    <w:rsid w:val="003F6931"/>
    <w:rsid w:val="003F6F2E"/>
    <w:rsid w:val="003F6FAD"/>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029"/>
    <w:rsid w:val="004039A8"/>
    <w:rsid w:val="00403A99"/>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2A9"/>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BA2"/>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4FDD"/>
    <w:rsid w:val="00445018"/>
    <w:rsid w:val="0044525F"/>
    <w:rsid w:val="0044547B"/>
    <w:rsid w:val="004456B6"/>
    <w:rsid w:val="004459E3"/>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784"/>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478"/>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4D4"/>
    <w:rsid w:val="00477595"/>
    <w:rsid w:val="004776A6"/>
    <w:rsid w:val="00477803"/>
    <w:rsid w:val="004804E1"/>
    <w:rsid w:val="00480718"/>
    <w:rsid w:val="00480A1E"/>
    <w:rsid w:val="00480B3B"/>
    <w:rsid w:val="00480CE4"/>
    <w:rsid w:val="00480E01"/>
    <w:rsid w:val="00481215"/>
    <w:rsid w:val="004815DE"/>
    <w:rsid w:val="0048193F"/>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47E0"/>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492"/>
    <w:rsid w:val="0049753A"/>
    <w:rsid w:val="00497569"/>
    <w:rsid w:val="00497F88"/>
    <w:rsid w:val="004A05C2"/>
    <w:rsid w:val="004A0EC3"/>
    <w:rsid w:val="004A119B"/>
    <w:rsid w:val="004A2175"/>
    <w:rsid w:val="004A28E1"/>
    <w:rsid w:val="004A2EC4"/>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55F"/>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2FCB"/>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729"/>
    <w:rsid w:val="004C4837"/>
    <w:rsid w:val="004C4F0A"/>
    <w:rsid w:val="004C4F88"/>
    <w:rsid w:val="004C5035"/>
    <w:rsid w:val="004C50BC"/>
    <w:rsid w:val="004C51AF"/>
    <w:rsid w:val="004C5CEF"/>
    <w:rsid w:val="004C6627"/>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2DFC"/>
    <w:rsid w:val="004D31F8"/>
    <w:rsid w:val="004D325C"/>
    <w:rsid w:val="004D34F2"/>
    <w:rsid w:val="004D3578"/>
    <w:rsid w:val="004D393F"/>
    <w:rsid w:val="004D3F9B"/>
    <w:rsid w:val="004D41ED"/>
    <w:rsid w:val="004D452C"/>
    <w:rsid w:val="004D4873"/>
    <w:rsid w:val="004D4E33"/>
    <w:rsid w:val="004D4EFA"/>
    <w:rsid w:val="004D52B0"/>
    <w:rsid w:val="004D547F"/>
    <w:rsid w:val="004D5609"/>
    <w:rsid w:val="004D5912"/>
    <w:rsid w:val="004D5B47"/>
    <w:rsid w:val="004D5F96"/>
    <w:rsid w:val="004D6332"/>
    <w:rsid w:val="004D6711"/>
    <w:rsid w:val="004D6A32"/>
    <w:rsid w:val="004D6D72"/>
    <w:rsid w:val="004D7F79"/>
    <w:rsid w:val="004E010F"/>
    <w:rsid w:val="004E025D"/>
    <w:rsid w:val="004E057B"/>
    <w:rsid w:val="004E0686"/>
    <w:rsid w:val="004E0747"/>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587"/>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AF"/>
    <w:rsid w:val="00500EEE"/>
    <w:rsid w:val="00500F42"/>
    <w:rsid w:val="00500F61"/>
    <w:rsid w:val="00501370"/>
    <w:rsid w:val="00501594"/>
    <w:rsid w:val="00501719"/>
    <w:rsid w:val="00501761"/>
    <w:rsid w:val="00501768"/>
    <w:rsid w:val="0050191D"/>
    <w:rsid w:val="005023C3"/>
    <w:rsid w:val="00502B5E"/>
    <w:rsid w:val="00502CD7"/>
    <w:rsid w:val="00503156"/>
    <w:rsid w:val="005033A2"/>
    <w:rsid w:val="00503451"/>
    <w:rsid w:val="00503619"/>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148"/>
    <w:rsid w:val="0051771F"/>
    <w:rsid w:val="00517842"/>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7E9"/>
    <w:rsid w:val="00534D72"/>
    <w:rsid w:val="00534E5C"/>
    <w:rsid w:val="00535529"/>
    <w:rsid w:val="00535557"/>
    <w:rsid w:val="00535736"/>
    <w:rsid w:val="005357C4"/>
    <w:rsid w:val="00535AF4"/>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34D"/>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738"/>
    <w:rsid w:val="00543A96"/>
    <w:rsid w:val="00543BDF"/>
    <w:rsid w:val="00543DCE"/>
    <w:rsid w:val="00543E6C"/>
    <w:rsid w:val="00543FAA"/>
    <w:rsid w:val="00544085"/>
    <w:rsid w:val="0054442A"/>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122"/>
    <w:rsid w:val="00550202"/>
    <w:rsid w:val="00550625"/>
    <w:rsid w:val="00550677"/>
    <w:rsid w:val="005507D1"/>
    <w:rsid w:val="00550975"/>
    <w:rsid w:val="00550A88"/>
    <w:rsid w:val="00550ABA"/>
    <w:rsid w:val="00550DF2"/>
    <w:rsid w:val="00550F20"/>
    <w:rsid w:val="00551AF2"/>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03D"/>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5C5"/>
    <w:rsid w:val="005578B8"/>
    <w:rsid w:val="00557BB7"/>
    <w:rsid w:val="00557C49"/>
    <w:rsid w:val="0056095E"/>
    <w:rsid w:val="00560F98"/>
    <w:rsid w:val="005611F8"/>
    <w:rsid w:val="0056184F"/>
    <w:rsid w:val="005619BE"/>
    <w:rsid w:val="00562385"/>
    <w:rsid w:val="005625EF"/>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5A5"/>
    <w:rsid w:val="00566886"/>
    <w:rsid w:val="00566BC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AE"/>
    <w:rsid w:val="005743D7"/>
    <w:rsid w:val="005744BF"/>
    <w:rsid w:val="00574550"/>
    <w:rsid w:val="00574804"/>
    <w:rsid w:val="00574D1E"/>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CAA"/>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5F48"/>
    <w:rsid w:val="005963BF"/>
    <w:rsid w:val="00596CFE"/>
    <w:rsid w:val="00597317"/>
    <w:rsid w:val="005975C3"/>
    <w:rsid w:val="00597A3E"/>
    <w:rsid w:val="00597F58"/>
    <w:rsid w:val="005A002E"/>
    <w:rsid w:val="005A0340"/>
    <w:rsid w:val="005A0446"/>
    <w:rsid w:val="005A0504"/>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399"/>
    <w:rsid w:val="005B0782"/>
    <w:rsid w:val="005B07EB"/>
    <w:rsid w:val="005B0DF5"/>
    <w:rsid w:val="005B176B"/>
    <w:rsid w:val="005B1853"/>
    <w:rsid w:val="005B1887"/>
    <w:rsid w:val="005B1A6E"/>
    <w:rsid w:val="005B2052"/>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859"/>
    <w:rsid w:val="005C1AA2"/>
    <w:rsid w:val="005C200F"/>
    <w:rsid w:val="005C21BD"/>
    <w:rsid w:val="005C29B0"/>
    <w:rsid w:val="005C2BB4"/>
    <w:rsid w:val="005C3527"/>
    <w:rsid w:val="005C3DEF"/>
    <w:rsid w:val="005C44F9"/>
    <w:rsid w:val="005C454E"/>
    <w:rsid w:val="005C4BA4"/>
    <w:rsid w:val="005C4C47"/>
    <w:rsid w:val="005C4E31"/>
    <w:rsid w:val="005C5064"/>
    <w:rsid w:val="005C5124"/>
    <w:rsid w:val="005C5169"/>
    <w:rsid w:val="005C583A"/>
    <w:rsid w:val="005C5B27"/>
    <w:rsid w:val="005C5FC1"/>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66A"/>
    <w:rsid w:val="005D2882"/>
    <w:rsid w:val="005D2A77"/>
    <w:rsid w:val="005D2B81"/>
    <w:rsid w:val="005D2E01"/>
    <w:rsid w:val="005D2EFE"/>
    <w:rsid w:val="005D334D"/>
    <w:rsid w:val="005D376B"/>
    <w:rsid w:val="005D3C7B"/>
    <w:rsid w:val="005D3D9A"/>
    <w:rsid w:val="005D3E72"/>
    <w:rsid w:val="005D40BE"/>
    <w:rsid w:val="005D40F2"/>
    <w:rsid w:val="005D415A"/>
    <w:rsid w:val="005D430D"/>
    <w:rsid w:val="005D44A8"/>
    <w:rsid w:val="005D46C6"/>
    <w:rsid w:val="005D4799"/>
    <w:rsid w:val="005D47E9"/>
    <w:rsid w:val="005D4ADF"/>
    <w:rsid w:val="005D4E24"/>
    <w:rsid w:val="005D4EB4"/>
    <w:rsid w:val="005D54FC"/>
    <w:rsid w:val="005D6159"/>
    <w:rsid w:val="005D62AF"/>
    <w:rsid w:val="005D63DF"/>
    <w:rsid w:val="005D646E"/>
    <w:rsid w:val="005D675A"/>
    <w:rsid w:val="005D697C"/>
    <w:rsid w:val="005D6B48"/>
    <w:rsid w:val="005D6C9D"/>
    <w:rsid w:val="005D6EB4"/>
    <w:rsid w:val="005D7440"/>
    <w:rsid w:val="005D74BF"/>
    <w:rsid w:val="005D7926"/>
    <w:rsid w:val="005D79D1"/>
    <w:rsid w:val="005D7A84"/>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4903"/>
    <w:rsid w:val="005E4AC2"/>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BEA"/>
    <w:rsid w:val="005F7FB4"/>
    <w:rsid w:val="0060077C"/>
    <w:rsid w:val="006007B8"/>
    <w:rsid w:val="00600B95"/>
    <w:rsid w:val="00600D0C"/>
    <w:rsid w:val="00600DD5"/>
    <w:rsid w:val="00600E18"/>
    <w:rsid w:val="006011E6"/>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5C"/>
    <w:rsid w:val="006063B7"/>
    <w:rsid w:val="0060660B"/>
    <w:rsid w:val="006069F6"/>
    <w:rsid w:val="00606C47"/>
    <w:rsid w:val="00607148"/>
    <w:rsid w:val="0060719A"/>
    <w:rsid w:val="00607304"/>
    <w:rsid w:val="0060737E"/>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73"/>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4EAF"/>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2E0"/>
    <w:rsid w:val="00631453"/>
    <w:rsid w:val="00631567"/>
    <w:rsid w:val="0063191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C0F"/>
    <w:rsid w:val="00641D06"/>
    <w:rsid w:val="00641E72"/>
    <w:rsid w:val="0064218B"/>
    <w:rsid w:val="006425AF"/>
    <w:rsid w:val="00642675"/>
    <w:rsid w:val="00642AAC"/>
    <w:rsid w:val="00642B9D"/>
    <w:rsid w:val="00642E87"/>
    <w:rsid w:val="00642EDA"/>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3B8"/>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45B"/>
    <w:rsid w:val="006535B0"/>
    <w:rsid w:val="00653901"/>
    <w:rsid w:val="00653A25"/>
    <w:rsid w:val="00653D8D"/>
    <w:rsid w:val="00653E5D"/>
    <w:rsid w:val="0065411A"/>
    <w:rsid w:val="006541A7"/>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6FA"/>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9DC"/>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808"/>
    <w:rsid w:val="006749B5"/>
    <w:rsid w:val="00674B4B"/>
    <w:rsid w:val="00674E9C"/>
    <w:rsid w:val="00674FA3"/>
    <w:rsid w:val="0067544C"/>
    <w:rsid w:val="0067582E"/>
    <w:rsid w:val="00675A6B"/>
    <w:rsid w:val="0067626C"/>
    <w:rsid w:val="00676B2E"/>
    <w:rsid w:val="00677085"/>
    <w:rsid w:val="0067745A"/>
    <w:rsid w:val="006777F8"/>
    <w:rsid w:val="00677B52"/>
    <w:rsid w:val="00677EBA"/>
    <w:rsid w:val="00677F3F"/>
    <w:rsid w:val="00677FD9"/>
    <w:rsid w:val="00680382"/>
    <w:rsid w:val="00680C8A"/>
    <w:rsid w:val="00680EB5"/>
    <w:rsid w:val="0068103A"/>
    <w:rsid w:val="006811AE"/>
    <w:rsid w:val="00681236"/>
    <w:rsid w:val="00681B4D"/>
    <w:rsid w:val="00681CB7"/>
    <w:rsid w:val="00681DE8"/>
    <w:rsid w:val="00681E30"/>
    <w:rsid w:val="006823E8"/>
    <w:rsid w:val="006823ED"/>
    <w:rsid w:val="006826F6"/>
    <w:rsid w:val="0068277A"/>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77"/>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6D75"/>
    <w:rsid w:val="0069708C"/>
    <w:rsid w:val="006970E0"/>
    <w:rsid w:val="006971A8"/>
    <w:rsid w:val="00697589"/>
    <w:rsid w:val="00697FCB"/>
    <w:rsid w:val="006A01E4"/>
    <w:rsid w:val="006A02D8"/>
    <w:rsid w:val="006A05FB"/>
    <w:rsid w:val="006A06CB"/>
    <w:rsid w:val="006A1035"/>
    <w:rsid w:val="006A1059"/>
    <w:rsid w:val="006A1124"/>
    <w:rsid w:val="006A129A"/>
    <w:rsid w:val="006A1403"/>
    <w:rsid w:val="006A1506"/>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D5D"/>
    <w:rsid w:val="006A5DCC"/>
    <w:rsid w:val="006A6032"/>
    <w:rsid w:val="006A6205"/>
    <w:rsid w:val="006A6830"/>
    <w:rsid w:val="006A6CE6"/>
    <w:rsid w:val="006A6D4E"/>
    <w:rsid w:val="006A6DF6"/>
    <w:rsid w:val="006A6E01"/>
    <w:rsid w:val="006A709A"/>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30E"/>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1D9"/>
    <w:rsid w:val="006C0381"/>
    <w:rsid w:val="006C062B"/>
    <w:rsid w:val="006C09B4"/>
    <w:rsid w:val="006C0D81"/>
    <w:rsid w:val="006C1079"/>
    <w:rsid w:val="006C12BE"/>
    <w:rsid w:val="006C1F5E"/>
    <w:rsid w:val="006C2170"/>
    <w:rsid w:val="006C2372"/>
    <w:rsid w:val="006C302A"/>
    <w:rsid w:val="006C3236"/>
    <w:rsid w:val="006C332A"/>
    <w:rsid w:val="006C3439"/>
    <w:rsid w:val="006C352F"/>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79E"/>
    <w:rsid w:val="006C69F1"/>
    <w:rsid w:val="006C7164"/>
    <w:rsid w:val="006C74E4"/>
    <w:rsid w:val="006C7750"/>
    <w:rsid w:val="006C79A6"/>
    <w:rsid w:val="006D0724"/>
    <w:rsid w:val="006D07C4"/>
    <w:rsid w:val="006D093F"/>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B9F"/>
    <w:rsid w:val="006D7E14"/>
    <w:rsid w:val="006D7E18"/>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415"/>
    <w:rsid w:val="006E6E73"/>
    <w:rsid w:val="006E73B6"/>
    <w:rsid w:val="006E7AA4"/>
    <w:rsid w:val="006F00D7"/>
    <w:rsid w:val="006F09D9"/>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4A7"/>
    <w:rsid w:val="006F3927"/>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5EBA"/>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F3B"/>
    <w:rsid w:val="00704312"/>
    <w:rsid w:val="007047A2"/>
    <w:rsid w:val="007047BC"/>
    <w:rsid w:val="007047F0"/>
    <w:rsid w:val="00704832"/>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1D"/>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7F6"/>
    <w:rsid w:val="00716A2D"/>
    <w:rsid w:val="00716A51"/>
    <w:rsid w:val="00716CA9"/>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29"/>
    <w:rsid w:val="0072293C"/>
    <w:rsid w:val="00722AC8"/>
    <w:rsid w:val="0072363E"/>
    <w:rsid w:val="00723C14"/>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0C9"/>
    <w:rsid w:val="00726C27"/>
    <w:rsid w:val="00726EC6"/>
    <w:rsid w:val="00727A45"/>
    <w:rsid w:val="00727B2E"/>
    <w:rsid w:val="00727F8C"/>
    <w:rsid w:val="00730223"/>
    <w:rsid w:val="00730293"/>
    <w:rsid w:val="00730393"/>
    <w:rsid w:val="007303EF"/>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CED"/>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1B1"/>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9E5"/>
    <w:rsid w:val="00741A91"/>
    <w:rsid w:val="00741C84"/>
    <w:rsid w:val="007426BE"/>
    <w:rsid w:val="00742EBC"/>
    <w:rsid w:val="0074330C"/>
    <w:rsid w:val="0074355B"/>
    <w:rsid w:val="007436C4"/>
    <w:rsid w:val="00743A8D"/>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8"/>
    <w:rsid w:val="0075063F"/>
    <w:rsid w:val="007506D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73"/>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5B3"/>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B22"/>
    <w:rsid w:val="00772CF9"/>
    <w:rsid w:val="00772E2E"/>
    <w:rsid w:val="0077324F"/>
    <w:rsid w:val="00773424"/>
    <w:rsid w:val="00773775"/>
    <w:rsid w:val="00773A92"/>
    <w:rsid w:val="00773B3F"/>
    <w:rsid w:val="0077453B"/>
    <w:rsid w:val="00774846"/>
    <w:rsid w:val="00774C28"/>
    <w:rsid w:val="00774C99"/>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AA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C5B"/>
    <w:rsid w:val="007A1D08"/>
    <w:rsid w:val="007A1F16"/>
    <w:rsid w:val="007A209B"/>
    <w:rsid w:val="007A22B6"/>
    <w:rsid w:val="007A28BF"/>
    <w:rsid w:val="007A29D9"/>
    <w:rsid w:val="007A2B5C"/>
    <w:rsid w:val="007A2DA2"/>
    <w:rsid w:val="007A2F38"/>
    <w:rsid w:val="007A343C"/>
    <w:rsid w:val="007A36C9"/>
    <w:rsid w:val="007A3EA5"/>
    <w:rsid w:val="007A40DF"/>
    <w:rsid w:val="007A497D"/>
    <w:rsid w:val="007A4C6A"/>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322"/>
    <w:rsid w:val="007A7368"/>
    <w:rsid w:val="007A7435"/>
    <w:rsid w:val="007A74DF"/>
    <w:rsid w:val="007A74FA"/>
    <w:rsid w:val="007A7657"/>
    <w:rsid w:val="007A79AD"/>
    <w:rsid w:val="007B02BB"/>
    <w:rsid w:val="007B03D1"/>
    <w:rsid w:val="007B06E1"/>
    <w:rsid w:val="007B08BD"/>
    <w:rsid w:val="007B0AEC"/>
    <w:rsid w:val="007B0C60"/>
    <w:rsid w:val="007B0DDB"/>
    <w:rsid w:val="007B0F1D"/>
    <w:rsid w:val="007B1153"/>
    <w:rsid w:val="007B122D"/>
    <w:rsid w:val="007B124C"/>
    <w:rsid w:val="007B134A"/>
    <w:rsid w:val="007B1886"/>
    <w:rsid w:val="007B1DEE"/>
    <w:rsid w:val="007B23DF"/>
    <w:rsid w:val="007B252F"/>
    <w:rsid w:val="007B25C5"/>
    <w:rsid w:val="007B2767"/>
    <w:rsid w:val="007B2802"/>
    <w:rsid w:val="007B294A"/>
    <w:rsid w:val="007B2A8E"/>
    <w:rsid w:val="007B2AD3"/>
    <w:rsid w:val="007B2B00"/>
    <w:rsid w:val="007B2EF0"/>
    <w:rsid w:val="007B3716"/>
    <w:rsid w:val="007B410B"/>
    <w:rsid w:val="007B41E4"/>
    <w:rsid w:val="007B48B7"/>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2E9"/>
    <w:rsid w:val="007B6E39"/>
    <w:rsid w:val="007B7030"/>
    <w:rsid w:val="007B735B"/>
    <w:rsid w:val="007B7548"/>
    <w:rsid w:val="007B7A97"/>
    <w:rsid w:val="007B7BE4"/>
    <w:rsid w:val="007B7F8C"/>
    <w:rsid w:val="007C041E"/>
    <w:rsid w:val="007C0C9F"/>
    <w:rsid w:val="007C17A6"/>
    <w:rsid w:val="007C189F"/>
    <w:rsid w:val="007C1C55"/>
    <w:rsid w:val="007C1E92"/>
    <w:rsid w:val="007C1E9F"/>
    <w:rsid w:val="007C2097"/>
    <w:rsid w:val="007C22F0"/>
    <w:rsid w:val="007C23D2"/>
    <w:rsid w:val="007C2563"/>
    <w:rsid w:val="007C2CBC"/>
    <w:rsid w:val="007C3111"/>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D1D"/>
    <w:rsid w:val="007C7343"/>
    <w:rsid w:val="007C765F"/>
    <w:rsid w:val="007C796B"/>
    <w:rsid w:val="007C7A23"/>
    <w:rsid w:val="007C7DF0"/>
    <w:rsid w:val="007D04DA"/>
    <w:rsid w:val="007D07CD"/>
    <w:rsid w:val="007D09CE"/>
    <w:rsid w:val="007D09E6"/>
    <w:rsid w:val="007D15A7"/>
    <w:rsid w:val="007D1660"/>
    <w:rsid w:val="007D17C7"/>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A5"/>
    <w:rsid w:val="007E32F1"/>
    <w:rsid w:val="007E3927"/>
    <w:rsid w:val="007E3A65"/>
    <w:rsid w:val="007E492C"/>
    <w:rsid w:val="007E4B93"/>
    <w:rsid w:val="007E5197"/>
    <w:rsid w:val="007E556B"/>
    <w:rsid w:val="007E5A68"/>
    <w:rsid w:val="007E5A98"/>
    <w:rsid w:val="007E5E8D"/>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1F9D"/>
    <w:rsid w:val="007F2052"/>
    <w:rsid w:val="007F283E"/>
    <w:rsid w:val="007F29E9"/>
    <w:rsid w:val="007F2C27"/>
    <w:rsid w:val="007F2D64"/>
    <w:rsid w:val="007F2F39"/>
    <w:rsid w:val="007F3120"/>
    <w:rsid w:val="007F38E4"/>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A0B"/>
    <w:rsid w:val="00805BE1"/>
    <w:rsid w:val="00806168"/>
    <w:rsid w:val="0080631D"/>
    <w:rsid w:val="00806886"/>
    <w:rsid w:val="00806A70"/>
    <w:rsid w:val="00806E16"/>
    <w:rsid w:val="00806EBE"/>
    <w:rsid w:val="00807297"/>
    <w:rsid w:val="00807486"/>
    <w:rsid w:val="0080764F"/>
    <w:rsid w:val="00807AF4"/>
    <w:rsid w:val="00807B1C"/>
    <w:rsid w:val="00807BCC"/>
    <w:rsid w:val="00807BDA"/>
    <w:rsid w:val="00807C54"/>
    <w:rsid w:val="00807CF7"/>
    <w:rsid w:val="008101F5"/>
    <w:rsid w:val="008102FB"/>
    <w:rsid w:val="00810302"/>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2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7F"/>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890"/>
    <w:rsid w:val="00824F11"/>
    <w:rsid w:val="00825119"/>
    <w:rsid w:val="0082551A"/>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4086"/>
    <w:rsid w:val="0083432A"/>
    <w:rsid w:val="0083448B"/>
    <w:rsid w:val="00834778"/>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022"/>
    <w:rsid w:val="0083722F"/>
    <w:rsid w:val="008372A1"/>
    <w:rsid w:val="00837488"/>
    <w:rsid w:val="008375F8"/>
    <w:rsid w:val="00837960"/>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DBE"/>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65D"/>
    <w:rsid w:val="00847874"/>
    <w:rsid w:val="00847ACB"/>
    <w:rsid w:val="00847D00"/>
    <w:rsid w:val="00847D25"/>
    <w:rsid w:val="00847E08"/>
    <w:rsid w:val="00847EEE"/>
    <w:rsid w:val="00850007"/>
    <w:rsid w:val="008503AD"/>
    <w:rsid w:val="008509E4"/>
    <w:rsid w:val="00850A33"/>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BA8"/>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6EA"/>
    <w:rsid w:val="0086280D"/>
    <w:rsid w:val="00862BE9"/>
    <w:rsid w:val="00862D3D"/>
    <w:rsid w:val="00863B4F"/>
    <w:rsid w:val="00863CE8"/>
    <w:rsid w:val="00864334"/>
    <w:rsid w:val="008646B0"/>
    <w:rsid w:val="008647AC"/>
    <w:rsid w:val="00864853"/>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8F"/>
    <w:rsid w:val="008768CA"/>
    <w:rsid w:val="00876977"/>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DC0"/>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258"/>
    <w:rsid w:val="008A04AE"/>
    <w:rsid w:val="008A0580"/>
    <w:rsid w:val="008A0AED"/>
    <w:rsid w:val="008A0CFA"/>
    <w:rsid w:val="008A0DAD"/>
    <w:rsid w:val="008A107B"/>
    <w:rsid w:val="008A154D"/>
    <w:rsid w:val="008A15C9"/>
    <w:rsid w:val="008A1991"/>
    <w:rsid w:val="008A1C8C"/>
    <w:rsid w:val="008A1F6B"/>
    <w:rsid w:val="008A22DF"/>
    <w:rsid w:val="008A24B0"/>
    <w:rsid w:val="008A2579"/>
    <w:rsid w:val="008A2A82"/>
    <w:rsid w:val="008A2DF8"/>
    <w:rsid w:val="008A2E42"/>
    <w:rsid w:val="008A30BC"/>
    <w:rsid w:val="008A35BF"/>
    <w:rsid w:val="008A3633"/>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973"/>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6A1C"/>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4E70"/>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9E0"/>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C9C"/>
    <w:rsid w:val="008E6F1E"/>
    <w:rsid w:val="008E6F5B"/>
    <w:rsid w:val="008E70B3"/>
    <w:rsid w:val="008E7114"/>
    <w:rsid w:val="008E7258"/>
    <w:rsid w:val="008E74D8"/>
    <w:rsid w:val="008E7920"/>
    <w:rsid w:val="008E7A6E"/>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45C"/>
    <w:rsid w:val="008F36A1"/>
    <w:rsid w:val="008F3E5D"/>
    <w:rsid w:val="008F4771"/>
    <w:rsid w:val="008F48B7"/>
    <w:rsid w:val="008F4A12"/>
    <w:rsid w:val="008F4F81"/>
    <w:rsid w:val="008F5247"/>
    <w:rsid w:val="008F53E6"/>
    <w:rsid w:val="008F5559"/>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9E0"/>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0757D"/>
    <w:rsid w:val="0091007E"/>
    <w:rsid w:val="009101B7"/>
    <w:rsid w:val="00910395"/>
    <w:rsid w:val="00910745"/>
    <w:rsid w:val="0091081F"/>
    <w:rsid w:val="00910A4C"/>
    <w:rsid w:val="00910AD8"/>
    <w:rsid w:val="00910AE7"/>
    <w:rsid w:val="00911009"/>
    <w:rsid w:val="009110C8"/>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49EF"/>
    <w:rsid w:val="0091554A"/>
    <w:rsid w:val="009155A4"/>
    <w:rsid w:val="009159E5"/>
    <w:rsid w:val="00915AAE"/>
    <w:rsid w:val="00915B81"/>
    <w:rsid w:val="00915D08"/>
    <w:rsid w:val="00915D58"/>
    <w:rsid w:val="00915E0C"/>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3A2"/>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0A4"/>
    <w:rsid w:val="0093017F"/>
    <w:rsid w:val="00930221"/>
    <w:rsid w:val="00930464"/>
    <w:rsid w:val="0093088F"/>
    <w:rsid w:val="00930C64"/>
    <w:rsid w:val="0093129D"/>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AA"/>
    <w:rsid w:val="00940D38"/>
    <w:rsid w:val="00940DBD"/>
    <w:rsid w:val="00940E87"/>
    <w:rsid w:val="009410A1"/>
    <w:rsid w:val="00941358"/>
    <w:rsid w:val="009416E5"/>
    <w:rsid w:val="0094183D"/>
    <w:rsid w:val="00941862"/>
    <w:rsid w:val="00941946"/>
    <w:rsid w:val="00941AD9"/>
    <w:rsid w:val="009423B4"/>
    <w:rsid w:val="00942BED"/>
    <w:rsid w:val="00942EC2"/>
    <w:rsid w:val="00942FD1"/>
    <w:rsid w:val="0094315A"/>
    <w:rsid w:val="009434FD"/>
    <w:rsid w:val="0094351E"/>
    <w:rsid w:val="009435B1"/>
    <w:rsid w:val="009438BB"/>
    <w:rsid w:val="00943BD8"/>
    <w:rsid w:val="00943DDB"/>
    <w:rsid w:val="00944151"/>
    <w:rsid w:val="009442F3"/>
    <w:rsid w:val="00944564"/>
    <w:rsid w:val="009449E1"/>
    <w:rsid w:val="00944BB0"/>
    <w:rsid w:val="00944DE6"/>
    <w:rsid w:val="00944DF1"/>
    <w:rsid w:val="00944E2E"/>
    <w:rsid w:val="009452F3"/>
    <w:rsid w:val="009454D1"/>
    <w:rsid w:val="00945613"/>
    <w:rsid w:val="00945C28"/>
    <w:rsid w:val="00945C97"/>
    <w:rsid w:val="00945E6C"/>
    <w:rsid w:val="00946331"/>
    <w:rsid w:val="009463BF"/>
    <w:rsid w:val="00946752"/>
    <w:rsid w:val="00947057"/>
    <w:rsid w:val="0094778A"/>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489"/>
    <w:rsid w:val="009518E8"/>
    <w:rsid w:val="009519AB"/>
    <w:rsid w:val="00951F55"/>
    <w:rsid w:val="00952047"/>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142"/>
    <w:rsid w:val="00955A44"/>
    <w:rsid w:val="00955F45"/>
    <w:rsid w:val="00956182"/>
    <w:rsid w:val="009561A6"/>
    <w:rsid w:val="009561BE"/>
    <w:rsid w:val="00956449"/>
    <w:rsid w:val="009567F3"/>
    <w:rsid w:val="0095697F"/>
    <w:rsid w:val="00956DAC"/>
    <w:rsid w:val="00956DF7"/>
    <w:rsid w:val="00956E19"/>
    <w:rsid w:val="00956F6D"/>
    <w:rsid w:val="009571FD"/>
    <w:rsid w:val="009573DD"/>
    <w:rsid w:val="00957561"/>
    <w:rsid w:val="00957711"/>
    <w:rsid w:val="00957F64"/>
    <w:rsid w:val="00960020"/>
    <w:rsid w:val="00960041"/>
    <w:rsid w:val="009601C7"/>
    <w:rsid w:val="00960229"/>
    <w:rsid w:val="009608DF"/>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07E"/>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52C"/>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1FF"/>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6DC0"/>
    <w:rsid w:val="009772E9"/>
    <w:rsid w:val="00977687"/>
    <w:rsid w:val="009777D9"/>
    <w:rsid w:val="009777FC"/>
    <w:rsid w:val="00977850"/>
    <w:rsid w:val="00977C31"/>
    <w:rsid w:val="00977C82"/>
    <w:rsid w:val="00977CE9"/>
    <w:rsid w:val="00977D3C"/>
    <w:rsid w:val="00977D61"/>
    <w:rsid w:val="0098001C"/>
    <w:rsid w:val="00980501"/>
    <w:rsid w:val="009806C7"/>
    <w:rsid w:val="00980747"/>
    <w:rsid w:val="00980AE1"/>
    <w:rsid w:val="00980B41"/>
    <w:rsid w:val="009816EF"/>
    <w:rsid w:val="00981962"/>
    <w:rsid w:val="00981C2A"/>
    <w:rsid w:val="00981C66"/>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6829"/>
    <w:rsid w:val="009870CB"/>
    <w:rsid w:val="00987475"/>
    <w:rsid w:val="00987DA4"/>
    <w:rsid w:val="00990196"/>
    <w:rsid w:val="009903BC"/>
    <w:rsid w:val="00990ABB"/>
    <w:rsid w:val="00990B4D"/>
    <w:rsid w:val="00990B99"/>
    <w:rsid w:val="00990C7B"/>
    <w:rsid w:val="009910ED"/>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144"/>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165"/>
    <w:rsid w:val="009A6C07"/>
    <w:rsid w:val="009A6D4F"/>
    <w:rsid w:val="009A712E"/>
    <w:rsid w:val="009A7317"/>
    <w:rsid w:val="009A73F3"/>
    <w:rsid w:val="009A75EA"/>
    <w:rsid w:val="009A7883"/>
    <w:rsid w:val="009A7AB8"/>
    <w:rsid w:val="009A7D94"/>
    <w:rsid w:val="009A7DA7"/>
    <w:rsid w:val="009B04C2"/>
    <w:rsid w:val="009B05AE"/>
    <w:rsid w:val="009B090E"/>
    <w:rsid w:val="009B0C1E"/>
    <w:rsid w:val="009B0D8A"/>
    <w:rsid w:val="009B0FDB"/>
    <w:rsid w:val="009B0FE8"/>
    <w:rsid w:val="009B1D75"/>
    <w:rsid w:val="009B2407"/>
    <w:rsid w:val="009B2DAC"/>
    <w:rsid w:val="009B343D"/>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DAE"/>
    <w:rsid w:val="009B7EC4"/>
    <w:rsid w:val="009B7F3A"/>
    <w:rsid w:val="009C015E"/>
    <w:rsid w:val="009C0240"/>
    <w:rsid w:val="009C02AC"/>
    <w:rsid w:val="009C03CB"/>
    <w:rsid w:val="009C0754"/>
    <w:rsid w:val="009C09F0"/>
    <w:rsid w:val="009C0E19"/>
    <w:rsid w:val="009C0E36"/>
    <w:rsid w:val="009C10F3"/>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A3B"/>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AD4"/>
    <w:rsid w:val="009D2CC4"/>
    <w:rsid w:val="009D34CA"/>
    <w:rsid w:val="009D3A62"/>
    <w:rsid w:val="009D3B6A"/>
    <w:rsid w:val="009D3D6B"/>
    <w:rsid w:val="009D3F5C"/>
    <w:rsid w:val="009D3FBF"/>
    <w:rsid w:val="009D4163"/>
    <w:rsid w:val="009D438E"/>
    <w:rsid w:val="009D4FF3"/>
    <w:rsid w:val="009D5013"/>
    <w:rsid w:val="009D545E"/>
    <w:rsid w:val="009D559E"/>
    <w:rsid w:val="009D583B"/>
    <w:rsid w:val="009D5BF2"/>
    <w:rsid w:val="009D5C4C"/>
    <w:rsid w:val="009D60D0"/>
    <w:rsid w:val="009D60F8"/>
    <w:rsid w:val="009D6187"/>
    <w:rsid w:val="009D6357"/>
    <w:rsid w:val="009D64F1"/>
    <w:rsid w:val="009D65D1"/>
    <w:rsid w:val="009D6B23"/>
    <w:rsid w:val="009D759A"/>
    <w:rsid w:val="009D78BF"/>
    <w:rsid w:val="009D7A8F"/>
    <w:rsid w:val="009D7BBB"/>
    <w:rsid w:val="009D7D3C"/>
    <w:rsid w:val="009D7E59"/>
    <w:rsid w:val="009E0304"/>
    <w:rsid w:val="009E08C1"/>
    <w:rsid w:val="009E10D6"/>
    <w:rsid w:val="009E1366"/>
    <w:rsid w:val="009E13EB"/>
    <w:rsid w:val="009E19EE"/>
    <w:rsid w:val="009E1CDC"/>
    <w:rsid w:val="009E20AF"/>
    <w:rsid w:val="009E2E50"/>
    <w:rsid w:val="009E2F05"/>
    <w:rsid w:val="009E2F1B"/>
    <w:rsid w:val="009E3297"/>
    <w:rsid w:val="009E32A7"/>
    <w:rsid w:val="009E3645"/>
    <w:rsid w:val="009E36F6"/>
    <w:rsid w:val="009E389F"/>
    <w:rsid w:val="009E3EDD"/>
    <w:rsid w:val="009E3EF9"/>
    <w:rsid w:val="009E4003"/>
    <w:rsid w:val="009E4539"/>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9B2"/>
    <w:rsid w:val="009E7B59"/>
    <w:rsid w:val="009E7D38"/>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CA2"/>
    <w:rsid w:val="009F5D92"/>
    <w:rsid w:val="009F5E8A"/>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0D9"/>
    <w:rsid w:val="00A132FE"/>
    <w:rsid w:val="00A135CF"/>
    <w:rsid w:val="00A13A12"/>
    <w:rsid w:val="00A13CA8"/>
    <w:rsid w:val="00A13D13"/>
    <w:rsid w:val="00A13E62"/>
    <w:rsid w:val="00A13EB5"/>
    <w:rsid w:val="00A14050"/>
    <w:rsid w:val="00A1407D"/>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0E7"/>
    <w:rsid w:val="00A1722D"/>
    <w:rsid w:val="00A17AB4"/>
    <w:rsid w:val="00A17E13"/>
    <w:rsid w:val="00A17EE6"/>
    <w:rsid w:val="00A202B4"/>
    <w:rsid w:val="00A205C6"/>
    <w:rsid w:val="00A2066C"/>
    <w:rsid w:val="00A20E10"/>
    <w:rsid w:val="00A21604"/>
    <w:rsid w:val="00A21C0F"/>
    <w:rsid w:val="00A21D78"/>
    <w:rsid w:val="00A21EC5"/>
    <w:rsid w:val="00A22159"/>
    <w:rsid w:val="00A222D9"/>
    <w:rsid w:val="00A22EAF"/>
    <w:rsid w:val="00A22FDD"/>
    <w:rsid w:val="00A2306B"/>
    <w:rsid w:val="00A2311F"/>
    <w:rsid w:val="00A231FE"/>
    <w:rsid w:val="00A2322F"/>
    <w:rsid w:val="00A23789"/>
    <w:rsid w:val="00A239D1"/>
    <w:rsid w:val="00A23D7E"/>
    <w:rsid w:val="00A23E5E"/>
    <w:rsid w:val="00A2423A"/>
    <w:rsid w:val="00A243D9"/>
    <w:rsid w:val="00A2458D"/>
    <w:rsid w:val="00A246B6"/>
    <w:rsid w:val="00A24968"/>
    <w:rsid w:val="00A24EFE"/>
    <w:rsid w:val="00A251FC"/>
    <w:rsid w:val="00A2524B"/>
    <w:rsid w:val="00A254B2"/>
    <w:rsid w:val="00A2560E"/>
    <w:rsid w:val="00A256FE"/>
    <w:rsid w:val="00A25B46"/>
    <w:rsid w:val="00A26868"/>
    <w:rsid w:val="00A2692B"/>
    <w:rsid w:val="00A26C0D"/>
    <w:rsid w:val="00A27028"/>
    <w:rsid w:val="00A278CD"/>
    <w:rsid w:val="00A27BF6"/>
    <w:rsid w:val="00A27D3C"/>
    <w:rsid w:val="00A27D43"/>
    <w:rsid w:val="00A27DAE"/>
    <w:rsid w:val="00A27E28"/>
    <w:rsid w:val="00A27E96"/>
    <w:rsid w:val="00A301D8"/>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3BA"/>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981"/>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099"/>
    <w:rsid w:val="00A53464"/>
    <w:rsid w:val="00A53724"/>
    <w:rsid w:val="00A53996"/>
    <w:rsid w:val="00A54018"/>
    <w:rsid w:val="00A5424E"/>
    <w:rsid w:val="00A544F5"/>
    <w:rsid w:val="00A54567"/>
    <w:rsid w:val="00A54938"/>
    <w:rsid w:val="00A54AA3"/>
    <w:rsid w:val="00A54B26"/>
    <w:rsid w:val="00A54CE0"/>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59"/>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DE5"/>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3E65"/>
    <w:rsid w:val="00A740A9"/>
    <w:rsid w:val="00A7417E"/>
    <w:rsid w:val="00A743ED"/>
    <w:rsid w:val="00A74596"/>
    <w:rsid w:val="00A74AA9"/>
    <w:rsid w:val="00A74C72"/>
    <w:rsid w:val="00A74CC6"/>
    <w:rsid w:val="00A74D15"/>
    <w:rsid w:val="00A7541E"/>
    <w:rsid w:val="00A75817"/>
    <w:rsid w:val="00A75B41"/>
    <w:rsid w:val="00A75E3D"/>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67E"/>
    <w:rsid w:val="00A809D6"/>
    <w:rsid w:val="00A80CF8"/>
    <w:rsid w:val="00A80EB5"/>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77C"/>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2A8"/>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2DA8"/>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536"/>
    <w:rsid w:val="00AA694E"/>
    <w:rsid w:val="00AA6A0E"/>
    <w:rsid w:val="00AA6D6C"/>
    <w:rsid w:val="00AA7971"/>
    <w:rsid w:val="00AA7AE5"/>
    <w:rsid w:val="00AA7AE7"/>
    <w:rsid w:val="00AA7B65"/>
    <w:rsid w:val="00AA7C23"/>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CE"/>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736"/>
    <w:rsid w:val="00AC5820"/>
    <w:rsid w:val="00AC58D1"/>
    <w:rsid w:val="00AC62A4"/>
    <w:rsid w:val="00AC6DB4"/>
    <w:rsid w:val="00AC74CA"/>
    <w:rsid w:val="00AC79E9"/>
    <w:rsid w:val="00AC7AC5"/>
    <w:rsid w:val="00AD0B29"/>
    <w:rsid w:val="00AD0C30"/>
    <w:rsid w:val="00AD1CD8"/>
    <w:rsid w:val="00AD213E"/>
    <w:rsid w:val="00AD26FD"/>
    <w:rsid w:val="00AD2800"/>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20"/>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3F06"/>
    <w:rsid w:val="00AE4388"/>
    <w:rsid w:val="00AE47FF"/>
    <w:rsid w:val="00AE4A39"/>
    <w:rsid w:val="00AE4AF0"/>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6F3"/>
    <w:rsid w:val="00AE678F"/>
    <w:rsid w:val="00AE687D"/>
    <w:rsid w:val="00AE6E2C"/>
    <w:rsid w:val="00AE6F6C"/>
    <w:rsid w:val="00AE6F93"/>
    <w:rsid w:val="00AE70F6"/>
    <w:rsid w:val="00AE74CF"/>
    <w:rsid w:val="00AE7AB7"/>
    <w:rsid w:val="00AE7C40"/>
    <w:rsid w:val="00AE7CAC"/>
    <w:rsid w:val="00AF0820"/>
    <w:rsid w:val="00AF0841"/>
    <w:rsid w:val="00AF086F"/>
    <w:rsid w:val="00AF095C"/>
    <w:rsid w:val="00AF0F64"/>
    <w:rsid w:val="00AF148A"/>
    <w:rsid w:val="00AF1748"/>
    <w:rsid w:val="00AF19DF"/>
    <w:rsid w:val="00AF1EF0"/>
    <w:rsid w:val="00AF264C"/>
    <w:rsid w:val="00AF2964"/>
    <w:rsid w:val="00AF2AD1"/>
    <w:rsid w:val="00AF2FDD"/>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2C9"/>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2EE8"/>
    <w:rsid w:val="00B03017"/>
    <w:rsid w:val="00B03207"/>
    <w:rsid w:val="00B03363"/>
    <w:rsid w:val="00B0381B"/>
    <w:rsid w:val="00B0386E"/>
    <w:rsid w:val="00B03954"/>
    <w:rsid w:val="00B03B4B"/>
    <w:rsid w:val="00B03BB5"/>
    <w:rsid w:val="00B03D5E"/>
    <w:rsid w:val="00B03E67"/>
    <w:rsid w:val="00B03F6F"/>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2F7"/>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17484"/>
    <w:rsid w:val="00B20446"/>
    <w:rsid w:val="00B20F35"/>
    <w:rsid w:val="00B21519"/>
    <w:rsid w:val="00B21904"/>
    <w:rsid w:val="00B21D31"/>
    <w:rsid w:val="00B228CC"/>
    <w:rsid w:val="00B22D53"/>
    <w:rsid w:val="00B22F00"/>
    <w:rsid w:val="00B22F21"/>
    <w:rsid w:val="00B231E6"/>
    <w:rsid w:val="00B232B9"/>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D33"/>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6C00"/>
    <w:rsid w:val="00B37146"/>
    <w:rsid w:val="00B3731A"/>
    <w:rsid w:val="00B37A94"/>
    <w:rsid w:val="00B37B2F"/>
    <w:rsid w:val="00B37DDC"/>
    <w:rsid w:val="00B400E9"/>
    <w:rsid w:val="00B4028A"/>
    <w:rsid w:val="00B40446"/>
    <w:rsid w:val="00B406FB"/>
    <w:rsid w:val="00B40F26"/>
    <w:rsid w:val="00B41062"/>
    <w:rsid w:val="00B4120F"/>
    <w:rsid w:val="00B417F2"/>
    <w:rsid w:val="00B41C4F"/>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385"/>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C14"/>
    <w:rsid w:val="00B66FA4"/>
    <w:rsid w:val="00B67223"/>
    <w:rsid w:val="00B67480"/>
    <w:rsid w:val="00B67B97"/>
    <w:rsid w:val="00B67CF6"/>
    <w:rsid w:val="00B67CFF"/>
    <w:rsid w:val="00B67E00"/>
    <w:rsid w:val="00B702B9"/>
    <w:rsid w:val="00B70873"/>
    <w:rsid w:val="00B7096F"/>
    <w:rsid w:val="00B70E96"/>
    <w:rsid w:val="00B70F83"/>
    <w:rsid w:val="00B71198"/>
    <w:rsid w:val="00B719D6"/>
    <w:rsid w:val="00B71E30"/>
    <w:rsid w:val="00B71F6B"/>
    <w:rsid w:val="00B72C7C"/>
    <w:rsid w:val="00B72F71"/>
    <w:rsid w:val="00B72F79"/>
    <w:rsid w:val="00B736C4"/>
    <w:rsid w:val="00B73F49"/>
    <w:rsid w:val="00B74637"/>
    <w:rsid w:val="00B749FC"/>
    <w:rsid w:val="00B74A60"/>
    <w:rsid w:val="00B74C51"/>
    <w:rsid w:val="00B74DC3"/>
    <w:rsid w:val="00B74FB6"/>
    <w:rsid w:val="00B750A4"/>
    <w:rsid w:val="00B7544A"/>
    <w:rsid w:val="00B754CA"/>
    <w:rsid w:val="00B75A68"/>
    <w:rsid w:val="00B75B0A"/>
    <w:rsid w:val="00B75D1E"/>
    <w:rsid w:val="00B75DF1"/>
    <w:rsid w:val="00B76126"/>
    <w:rsid w:val="00B76210"/>
    <w:rsid w:val="00B76386"/>
    <w:rsid w:val="00B765B4"/>
    <w:rsid w:val="00B7667A"/>
    <w:rsid w:val="00B76787"/>
    <w:rsid w:val="00B7696F"/>
    <w:rsid w:val="00B77309"/>
    <w:rsid w:val="00B7775F"/>
    <w:rsid w:val="00B77D7F"/>
    <w:rsid w:val="00B77F03"/>
    <w:rsid w:val="00B80009"/>
    <w:rsid w:val="00B800A6"/>
    <w:rsid w:val="00B803E0"/>
    <w:rsid w:val="00B806BD"/>
    <w:rsid w:val="00B80D01"/>
    <w:rsid w:val="00B810B8"/>
    <w:rsid w:val="00B812B4"/>
    <w:rsid w:val="00B819D1"/>
    <w:rsid w:val="00B81FB0"/>
    <w:rsid w:val="00B822E7"/>
    <w:rsid w:val="00B824D7"/>
    <w:rsid w:val="00B827A3"/>
    <w:rsid w:val="00B82A2C"/>
    <w:rsid w:val="00B82D3C"/>
    <w:rsid w:val="00B82F34"/>
    <w:rsid w:val="00B82FC4"/>
    <w:rsid w:val="00B8304E"/>
    <w:rsid w:val="00B83600"/>
    <w:rsid w:val="00B83BB2"/>
    <w:rsid w:val="00B848F7"/>
    <w:rsid w:val="00B84ABC"/>
    <w:rsid w:val="00B84C85"/>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654"/>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732"/>
    <w:rsid w:val="00B93F62"/>
    <w:rsid w:val="00B9400B"/>
    <w:rsid w:val="00B94417"/>
    <w:rsid w:val="00B9450B"/>
    <w:rsid w:val="00B945E6"/>
    <w:rsid w:val="00B9466E"/>
    <w:rsid w:val="00B9469A"/>
    <w:rsid w:val="00B948CD"/>
    <w:rsid w:val="00B949E3"/>
    <w:rsid w:val="00B94D7F"/>
    <w:rsid w:val="00B95035"/>
    <w:rsid w:val="00B9548B"/>
    <w:rsid w:val="00B958FE"/>
    <w:rsid w:val="00B95A63"/>
    <w:rsid w:val="00B95F84"/>
    <w:rsid w:val="00B963A6"/>
    <w:rsid w:val="00B965C7"/>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0EB"/>
    <w:rsid w:val="00BB1335"/>
    <w:rsid w:val="00BB1623"/>
    <w:rsid w:val="00BB1D7F"/>
    <w:rsid w:val="00BB1ED0"/>
    <w:rsid w:val="00BB20BF"/>
    <w:rsid w:val="00BB2392"/>
    <w:rsid w:val="00BB2A5A"/>
    <w:rsid w:val="00BB3450"/>
    <w:rsid w:val="00BB37BB"/>
    <w:rsid w:val="00BB3BAE"/>
    <w:rsid w:val="00BB3E45"/>
    <w:rsid w:val="00BB3F90"/>
    <w:rsid w:val="00BB4037"/>
    <w:rsid w:val="00BB421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E8C"/>
    <w:rsid w:val="00BB7FC6"/>
    <w:rsid w:val="00BC015C"/>
    <w:rsid w:val="00BC03EE"/>
    <w:rsid w:val="00BC07C9"/>
    <w:rsid w:val="00BC0907"/>
    <w:rsid w:val="00BC0CA0"/>
    <w:rsid w:val="00BC0F7D"/>
    <w:rsid w:val="00BC163A"/>
    <w:rsid w:val="00BC1E1C"/>
    <w:rsid w:val="00BC214E"/>
    <w:rsid w:val="00BC238C"/>
    <w:rsid w:val="00BC267A"/>
    <w:rsid w:val="00BC27B9"/>
    <w:rsid w:val="00BC2872"/>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194"/>
    <w:rsid w:val="00BD3403"/>
    <w:rsid w:val="00BD3535"/>
    <w:rsid w:val="00BD3AF4"/>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35BE"/>
    <w:rsid w:val="00BF3709"/>
    <w:rsid w:val="00BF37C3"/>
    <w:rsid w:val="00BF386D"/>
    <w:rsid w:val="00BF3AF7"/>
    <w:rsid w:val="00BF4370"/>
    <w:rsid w:val="00BF47A6"/>
    <w:rsid w:val="00BF488C"/>
    <w:rsid w:val="00BF4B4E"/>
    <w:rsid w:val="00BF4B7C"/>
    <w:rsid w:val="00BF4D1B"/>
    <w:rsid w:val="00BF4FF9"/>
    <w:rsid w:val="00BF5135"/>
    <w:rsid w:val="00BF52AB"/>
    <w:rsid w:val="00BF52D8"/>
    <w:rsid w:val="00BF53EA"/>
    <w:rsid w:val="00BF5744"/>
    <w:rsid w:val="00BF57BF"/>
    <w:rsid w:val="00BF5913"/>
    <w:rsid w:val="00BF5DBF"/>
    <w:rsid w:val="00BF6332"/>
    <w:rsid w:val="00BF6597"/>
    <w:rsid w:val="00BF69D4"/>
    <w:rsid w:val="00BF6C0D"/>
    <w:rsid w:val="00BF6F0E"/>
    <w:rsid w:val="00BF6F3D"/>
    <w:rsid w:val="00BF7024"/>
    <w:rsid w:val="00BF7976"/>
    <w:rsid w:val="00BF79BF"/>
    <w:rsid w:val="00C004CB"/>
    <w:rsid w:val="00C00546"/>
    <w:rsid w:val="00C00553"/>
    <w:rsid w:val="00C008A1"/>
    <w:rsid w:val="00C008C5"/>
    <w:rsid w:val="00C00A3D"/>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0"/>
    <w:rsid w:val="00C05E32"/>
    <w:rsid w:val="00C061F3"/>
    <w:rsid w:val="00C06796"/>
    <w:rsid w:val="00C067B4"/>
    <w:rsid w:val="00C06A86"/>
    <w:rsid w:val="00C06B65"/>
    <w:rsid w:val="00C06DF8"/>
    <w:rsid w:val="00C07032"/>
    <w:rsid w:val="00C071F7"/>
    <w:rsid w:val="00C0728A"/>
    <w:rsid w:val="00C072E8"/>
    <w:rsid w:val="00C075EA"/>
    <w:rsid w:val="00C077F0"/>
    <w:rsid w:val="00C0787B"/>
    <w:rsid w:val="00C07C37"/>
    <w:rsid w:val="00C07CD1"/>
    <w:rsid w:val="00C10ABD"/>
    <w:rsid w:val="00C10AF0"/>
    <w:rsid w:val="00C10C51"/>
    <w:rsid w:val="00C10E71"/>
    <w:rsid w:val="00C10F3F"/>
    <w:rsid w:val="00C111E8"/>
    <w:rsid w:val="00C11245"/>
    <w:rsid w:val="00C112AA"/>
    <w:rsid w:val="00C116F5"/>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1A"/>
    <w:rsid w:val="00C14CEC"/>
    <w:rsid w:val="00C1543F"/>
    <w:rsid w:val="00C15504"/>
    <w:rsid w:val="00C15557"/>
    <w:rsid w:val="00C15664"/>
    <w:rsid w:val="00C1597C"/>
    <w:rsid w:val="00C159AF"/>
    <w:rsid w:val="00C15E86"/>
    <w:rsid w:val="00C15FCD"/>
    <w:rsid w:val="00C160D5"/>
    <w:rsid w:val="00C16759"/>
    <w:rsid w:val="00C16C59"/>
    <w:rsid w:val="00C16E83"/>
    <w:rsid w:val="00C16EF3"/>
    <w:rsid w:val="00C17397"/>
    <w:rsid w:val="00C17813"/>
    <w:rsid w:val="00C17B4D"/>
    <w:rsid w:val="00C17BF6"/>
    <w:rsid w:val="00C17D31"/>
    <w:rsid w:val="00C17DCD"/>
    <w:rsid w:val="00C2010B"/>
    <w:rsid w:val="00C2012F"/>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051"/>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4FAA"/>
    <w:rsid w:val="00C35282"/>
    <w:rsid w:val="00C3559A"/>
    <w:rsid w:val="00C35FD7"/>
    <w:rsid w:val="00C362F9"/>
    <w:rsid w:val="00C36811"/>
    <w:rsid w:val="00C36A51"/>
    <w:rsid w:val="00C36A76"/>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753"/>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22"/>
    <w:rsid w:val="00C47DE0"/>
    <w:rsid w:val="00C50388"/>
    <w:rsid w:val="00C50754"/>
    <w:rsid w:val="00C509BF"/>
    <w:rsid w:val="00C50CAC"/>
    <w:rsid w:val="00C50D3A"/>
    <w:rsid w:val="00C51078"/>
    <w:rsid w:val="00C511AD"/>
    <w:rsid w:val="00C512FA"/>
    <w:rsid w:val="00C51366"/>
    <w:rsid w:val="00C51645"/>
    <w:rsid w:val="00C51647"/>
    <w:rsid w:val="00C5199F"/>
    <w:rsid w:val="00C51AD9"/>
    <w:rsid w:val="00C51D07"/>
    <w:rsid w:val="00C51E65"/>
    <w:rsid w:val="00C51F4C"/>
    <w:rsid w:val="00C52153"/>
    <w:rsid w:val="00C52ADD"/>
    <w:rsid w:val="00C52D20"/>
    <w:rsid w:val="00C52E29"/>
    <w:rsid w:val="00C52F4B"/>
    <w:rsid w:val="00C52FCC"/>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376"/>
    <w:rsid w:val="00C633CB"/>
    <w:rsid w:val="00C634C8"/>
    <w:rsid w:val="00C6381C"/>
    <w:rsid w:val="00C63BC9"/>
    <w:rsid w:val="00C63E8C"/>
    <w:rsid w:val="00C63F2C"/>
    <w:rsid w:val="00C64440"/>
    <w:rsid w:val="00C64616"/>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22"/>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0CF"/>
    <w:rsid w:val="00C841C6"/>
    <w:rsid w:val="00C84659"/>
    <w:rsid w:val="00C846E5"/>
    <w:rsid w:val="00C84E00"/>
    <w:rsid w:val="00C84E91"/>
    <w:rsid w:val="00C851C4"/>
    <w:rsid w:val="00C85859"/>
    <w:rsid w:val="00C85DC0"/>
    <w:rsid w:val="00C865FD"/>
    <w:rsid w:val="00C86958"/>
    <w:rsid w:val="00C86B40"/>
    <w:rsid w:val="00C86BF0"/>
    <w:rsid w:val="00C86C58"/>
    <w:rsid w:val="00C86D4E"/>
    <w:rsid w:val="00C86FBE"/>
    <w:rsid w:val="00C87163"/>
    <w:rsid w:val="00C875F9"/>
    <w:rsid w:val="00C876FE"/>
    <w:rsid w:val="00C87C47"/>
    <w:rsid w:val="00C87DCB"/>
    <w:rsid w:val="00C90149"/>
    <w:rsid w:val="00C90466"/>
    <w:rsid w:val="00C904A7"/>
    <w:rsid w:val="00C90514"/>
    <w:rsid w:val="00C90C56"/>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65D"/>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8D2"/>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88"/>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186"/>
    <w:rsid w:val="00CB3840"/>
    <w:rsid w:val="00CB3E90"/>
    <w:rsid w:val="00CB3FB0"/>
    <w:rsid w:val="00CB40FF"/>
    <w:rsid w:val="00CB41F9"/>
    <w:rsid w:val="00CB4271"/>
    <w:rsid w:val="00CB4613"/>
    <w:rsid w:val="00CB49A1"/>
    <w:rsid w:val="00CB4A90"/>
    <w:rsid w:val="00CB4BF0"/>
    <w:rsid w:val="00CB4D89"/>
    <w:rsid w:val="00CB5002"/>
    <w:rsid w:val="00CB5843"/>
    <w:rsid w:val="00CB5A69"/>
    <w:rsid w:val="00CB5C36"/>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A2B"/>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DDD"/>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49AB"/>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1A5"/>
    <w:rsid w:val="00CF22B9"/>
    <w:rsid w:val="00CF2788"/>
    <w:rsid w:val="00CF2CDD"/>
    <w:rsid w:val="00CF2D6D"/>
    <w:rsid w:val="00CF2DF7"/>
    <w:rsid w:val="00CF2F2F"/>
    <w:rsid w:val="00CF2FD1"/>
    <w:rsid w:val="00CF303E"/>
    <w:rsid w:val="00CF3448"/>
    <w:rsid w:val="00CF37EA"/>
    <w:rsid w:val="00CF3B6E"/>
    <w:rsid w:val="00CF3C0C"/>
    <w:rsid w:val="00CF4101"/>
    <w:rsid w:val="00CF4441"/>
    <w:rsid w:val="00CF44E8"/>
    <w:rsid w:val="00CF49D8"/>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F3"/>
    <w:rsid w:val="00D00203"/>
    <w:rsid w:val="00D003F8"/>
    <w:rsid w:val="00D003FD"/>
    <w:rsid w:val="00D0088D"/>
    <w:rsid w:val="00D00ABB"/>
    <w:rsid w:val="00D0130C"/>
    <w:rsid w:val="00D01579"/>
    <w:rsid w:val="00D01BD6"/>
    <w:rsid w:val="00D021B7"/>
    <w:rsid w:val="00D0230B"/>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614"/>
    <w:rsid w:val="00D05AF3"/>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5F09"/>
    <w:rsid w:val="00D16325"/>
    <w:rsid w:val="00D167AF"/>
    <w:rsid w:val="00D17095"/>
    <w:rsid w:val="00D17867"/>
    <w:rsid w:val="00D17885"/>
    <w:rsid w:val="00D1788C"/>
    <w:rsid w:val="00D1794C"/>
    <w:rsid w:val="00D1795C"/>
    <w:rsid w:val="00D17A38"/>
    <w:rsid w:val="00D205E7"/>
    <w:rsid w:val="00D2064F"/>
    <w:rsid w:val="00D20678"/>
    <w:rsid w:val="00D20B61"/>
    <w:rsid w:val="00D2173C"/>
    <w:rsid w:val="00D2175A"/>
    <w:rsid w:val="00D2182F"/>
    <w:rsid w:val="00D218D3"/>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991"/>
    <w:rsid w:val="00D24A76"/>
    <w:rsid w:val="00D24B02"/>
    <w:rsid w:val="00D25104"/>
    <w:rsid w:val="00D25137"/>
    <w:rsid w:val="00D25159"/>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BD0"/>
    <w:rsid w:val="00D3128C"/>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67D"/>
    <w:rsid w:val="00D37AA6"/>
    <w:rsid w:val="00D402FB"/>
    <w:rsid w:val="00D40389"/>
    <w:rsid w:val="00D40589"/>
    <w:rsid w:val="00D40774"/>
    <w:rsid w:val="00D40B2D"/>
    <w:rsid w:val="00D40F8B"/>
    <w:rsid w:val="00D415A2"/>
    <w:rsid w:val="00D41C4E"/>
    <w:rsid w:val="00D427B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79"/>
    <w:rsid w:val="00D47ECF"/>
    <w:rsid w:val="00D501E2"/>
    <w:rsid w:val="00D50255"/>
    <w:rsid w:val="00D5042C"/>
    <w:rsid w:val="00D506F1"/>
    <w:rsid w:val="00D50BCB"/>
    <w:rsid w:val="00D50C95"/>
    <w:rsid w:val="00D5120D"/>
    <w:rsid w:val="00D51487"/>
    <w:rsid w:val="00D51AE0"/>
    <w:rsid w:val="00D51D1A"/>
    <w:rsid w:val="00D51F7B"/>
    <w:rsid w:val="00D51FC9"/>
    <w:rsid w:val="00D52415"/>
    <w:rsid w:val="00D52505"/>
    <w:rsid w:val="00D5282B"/>
    <w:rsid w:val="00D537C9"/>
    <w:rsid w:val="00D537E2"/>
    <w:rsid w:val="00D53B0C"/>
    <w:rsid w:val="00D53D7F"/>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26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67C2D"/>
    <w:rsid w:val="00D70148"/>
    <w:rsid w:val="00D70239"/>
    <w:rsid w:val="00D7058C"/>
    <w:rsid w:val="00D71285"/>
    <w:rsid w:val="00D71350"/>
    <w:rsid w:val="00D71AAD"/>
    <w:rsid w:val="00D71CF8"/>
    <w:rsid w:val="00D72068"/>
    <w:rsid w:val="00D7262D"/>
    <w:rsid w:val="00D7298D"/>
    <w:rsid w:val="00D732A9"/>
    <w:rsid w:val="00D736C8"/>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6F7"/>
    <w:rsid w:val="00D81A19"/>
    <w:rsid w:val="00D81A89"/>
    <w:rsid w:val="00D81A8B"/>
    <w:rsid w:val="00D81BAA"/>
    <w:rsid w:val="00D81F3A"/>
    <w:rsid w:val="00D81F79"/>
    <w:rsid w:val="00D8262E"/>
    <w:rsid w:val="00D826A5"/>
    <w:rsid w:val="00D8293E"/>
    <w:rsid w:val="00D82C41"/>
    <w:rsid w:val="00D82EAB"/>
    <w:rsid w:val="00D831FB"/>
    <w:rsid w:val="00D83434"/>
    <w:rsid w:val="00D84504"/>
    <w:rsid w:val="00D848B3"/>
    <w:rsid w:val="00D84AFD"/>
    <w:rsid w:val="00D850AF"/>
    <w:rsid w:val="00D855CA"/>
    <w:rsid w:val="00D856EC"/>
    <w:rsid w:val="00D85B5A"/>
    <w:rsid w:val="00D85F1F"/>
    <w:rsid w:val="00D862B6"/>
    <w:rsid w:val="00D8679A"/>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9B5"/>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AB5"/>
    <w:rsid w:val="00DA2B49"/>
    <w:rsid w:val="00DA2B62"/>
    <w:rsid w:val="00DA2CEA"/>
    <w:rsid w:val="00DA2DD4"/>
    <w:rsid w:val="00DA2DD8"/>
    <w:rsid w:val="00DA2F27"/>
    <w:rsid w:val="00DA3B12"/>
    <w:rsid w:val="00DA3B83"/>
    <w:rsid w:val="00DA3D2E"/>
    <w:rsid w:val="00DA3D8E"/>
    <w:rsid w:val="00DA441C"/>
    <w:rsid w:val="00DA455C"/>
    <w:rsid w:val="00DA46AC"/>
    <w:rsid w:val="00DA4BD8"/>
    <w:rsid w:val="00DA4D23"/>
    <w:rsid w:val="00DA4FAD"/>
    <w:rsid w:val="00DA56F4"/>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06D"/>
    <w:rsid w:val="00DB4395"/>
    <w:rsid w:val="00DB4BFF"/>
    <w:rsid w:val="00DB4CB6"/>
    <w:rsid w:val="00DB4D33"/>
    <w:rsid w:val="00DB52B6"/>
    <w:rsid w:val="00DB52E7"/>
    <w:rsid w:val="00DB59F1"/>
    <w:rsid w:val="00DB5CBE"/>
    <w:rsid w:val="00DB5E9A"/>
    <w:rsid w:val="00DB604B"/>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2DA"/>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889"/>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05"/>
    <w:rsid w:val="00DF0252"/>
    <w:rsid w:val="00DF085B"/>
    <w:rsid w:val="00DF148B"/>
    <w:rsid w:val="00DF1740"/>
    <w:rsid w:val="00DF1910"/>
    <w:rsid w:val="00DF1A5D"/>
    <w:rsid w:val="00DF1AA9"/>
    <w:rsid w:val="00DF1D71"/>
    <w:rsid w:val="00DF1ED5"/>
    <w:rsid w:val="00DF2193"/>
    <w:rsid w:val="00DF23A1"/>
    <w:rsid w:val="00DF26A7"/>
    <w:rsid w:val="00DF272D"/>
    <w:rsid w:val="00DF2B1F"/>
    <w:rsid w:val="00DF3138"/>
    <w:rsid w:val="00DF3192"/>
    <w:rsid w:val="00DF31E6"/>
    <w:rsid w:val="00DF3ADD"/>
    <w:rsid w:val="00DF3FD0"/>
    <w:rsid w:val="00DF40D9"/>
    <w:rsid w:val="00DF4468"/>
    <w:rsid w:val="00DF4611"/>
    <w:rsid w:val="00DF48DB"/>
    <w:rsid w:val="00DF4B17"/>
    <w:rsid w:val="00DF4C7B"/>
    <w:rsid w:val="00DF4F00"/>
    <w:rsid w:val="00DF4F2C"/>
    <w:rsid w:val="00DF5343"/>
    <w:rsid w:val="00DF5AB5"/>
    <w:rsid w:val="00DF5D60"/>
    <w:rsid w:val="00DF60AA"/>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779"/>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EBB"/>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802"/>
    <w:rsid w:val="00E14996"/>
    <w:rsid w:val="00E14F7E"/>
    <w:rsid w:val="00E150CB"/>
    <w:rsid w:val="00E1570A"/>
    <w:rsid w:val="00E159B3"/>
    <w:rsid w:val="00E15A55"/>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9FA"/>
    <w:rsid w:val="00E22AA5"/>
    <w:rsid w:val="00E22C95"/>
    <w:rsid w:val="00E22D57"/>
    <w:rsid w:val="00E22EFE"/>
    <w:rsid w:val="00E23297"/>
    <w:rsid w:val="00E232FF"/>
    <w:rsid w:val="00E23515"/>
    <w:rsid w:val="00E236ED"/>
    <w:rsid w:val="00E23C69"/>
    <w:rsid w:val="00E23D49"/>
    <w:rsid w:val="00E24011"/>
    <w:rsid w:val="00E24267"/>
    <w:rsid w:val="00E2448C"/>
    <w:rsid w:val="00E2456C"/>
    <w:rsid w:val="00E245E4"/>
    <w:rsid w:val="00E24900"/>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7DF"/>
    <w:rsid w:val="00E31B7B"/>
    <w:rsid w:val="00E31EA8"/>
    <w:rsid w:val="00E321BD"/>
    <w:rsid w:val="00E322AD"/>
    <w:rsid w:val="00E325E5"/>
    <w:rsid w:val="00E32815"/>
    <w:rsid w:val="00E32CD2"/>
    <w:rsid w:val="00E32CE0"/>
    <w:rsid w:val="00E32DBE"/>
    <w:rsid w:val="00E32F60"/>
    <w:rsid w:val="00E3318E"/>
    <w:rsid w:val="00E332C3"/>
    <w:rsid w:val="00E333BA"/>
    <w:rsid w:val="00E33BBB"/>
    <w:rsid w:val="00E33BE9"/>
    <w:rsid w:val="00E33CA8"/>
    <w:rsid w:val="00E341DC"/>
    <w:rsid w:val="00E34398"/>
    <w:rsid w:val="00E345E4"/>
    <w:rsid w:val="00E34898"/>
    <w:rsid w:val="00E34C96"/>
    <w:rsid w:val="00E34D75"/>
    <w:rsid w:val="00E3563B"/>
    <w:rsid w:val="00E35642"/>
    <w:rsid w:val="00E358C0"/>
    <w:rsid w:val="00E35930"/>
    <w:rsid w:val="00E359CD"/>
    <w:rsid w:val="00E35BAA"/>
    <w:rsid w:val="00E3622F"/>
    <w:rsid w:val="00E36333"/>
    <w:rsid w:val="00E36500"/>
    <w:rsid w:val="00E365C2"/>
    <w:rsid w:val="00E365C7"/>
    <w:rsid w:val="00E366A1"/>
    <w:rsid w:val="00E36899"/>
    <w:rsid w:val="00E368C3"/>
    <w:rsid w:val="00E36934"/>
    <w:rsid w:val="00E36B13"/>
    <w:rsid w:val="00E36BE6"/>
    <w:rsid w:val="00E36F57"/>
    <w:rsid w:val="00E370AD"/>
    <w:rsid w:val="00E370FD"/>
    <w:rsid w:val="00E3714D"/>
    <w:rsid w:val="00E375E1"/>
    <w:rsid w:val="00E375EC"/>
    <w:rsid w:val="00E377FA"/>
    <w:rsid w:val="00E37848"/>
    <w:rsid w:val="00E37D05"/>
    <w:rsid w:val="00E40316"/>
    <w:rsid w:val="00E40497"/>
    <w:rsid w:val="00E40718"/>
    <w:rsid w:val="00E40E57"/>
    <w:rsid w:val="00E4146E"/>
    <w:rsid w:val="00E414A6"/>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714"/>
    <w:rsid w:val="00E4398E"/>
    <w:rsid w:val="00E43A1A"/>
    <w:rsid w:val="00E43C1E"/>
    <w:rsid w:val="00E442A3"/>
    <w:rsid w:val="00E444BB"/>
    <w:rsid w:val="00E44C45"/>
    <w:rsid w:val="00E450AC"/>
    <w:rsid w:val="00E450C1"/>
    <w:rsid w:val="00E4551D"/>
    <w:rsid w:val="00E45617"/>
    <w:rsid w:val="00E456E7"/>
    <w:rsid w:val="00E45DDE"/>
    <w:rsid w:val="00E46198"/>
    <w:rsid w:val="00E46286"/>
    <w:rsid w:val="00E46380"/>
    <w:rsid w:val="00E46778"/>
    <w:rsid w:val="00E4680D"/>
    <w:rsid w:val="00E46ADC"/>
    <w:rsid w:val="00E46B79"/>
    <w:rsid w:val="00E46D33"/>
    <w:rsid w:val="00E473AB"/>
    <w:rsid w:val="00E47AF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2B6"/>
    <w:rsid w:val="00E57839"/>
    <w:rsid w:val="00E5787F"/>
    <w:rsid w:val="00E57A08"/>
    <w:rsid w:val="00E57A8A"/>
    <w:rsid w:val="00E57F1D"/>
    <w:rsid w:val="00E57F32"/>
    <w:rsid w:val="00E57FC9"/>
    <w:rsid w:val="00E6004F"/>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7BE"/>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28E"/>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3B4"/>
    <w:rsid w:val="00E8641B"/>
    <w:rsid w:val="00E86B68"/>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69"/>
    <w:rsid w:val="00E9711D"/>
    <w:rsid w:val="00E9728E"/>
    <w:rsid w:val="00E975D7"/>
    <w:rsid w:val="00E97640"/>
    <w:rsid w:val="00E977AE"/>
    <w:rsid w:val="00E979BE"/>
    <w:rsid w:val="00E97B67"/>
    <w:rsid w:val="00EA02E2"/>
    <w:rsid w:val="00EA09FD"/>
    <w:rsid w:val="00EA0A15"/>
    <w:rsid w:val="00EA10B3"/>
    <w:rsid w:val="00EA138B"/>
    <w:rsid w:val="00EA1410"/>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4A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055"/>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8C2"/>
    <w:rsid w:val="00ED59CE"/>
    <w:rsid w:val="00ED5C95"/>
    <w:rsid w:val="00ED5EE7"/>
    <w:rsid w:val="00ED619A"/>
    <w:rsid w:val="00ED686C"/>
    <w:rsid w:val="00ED6B78"/>
    <w:rsid w:val="00ED6D58"/>
    <w:rsid w:val="00ED6D94"/>
    <w:rsid w:val="00ED7194"/>
    <w:rsid w:val="00ED74B5"/>
    <w:rsid w:val="00ED7685"/>
    <w:rsid w:val="00ED780F"/>
    <w:rsid w:val="00ED7882"/>
    <w:rsid w:val="00ED79D7"/>
    <w:rsid w:val="00ED7D58"/>
    <w:rsid w:val="00ED7DF7"/>
    <w:rsid w:val="00EE05BB"/>
    <w:rsid w:val="00EE08AB"/>
    <w:rsid w:val="00EE0C60"/>
    <w:rsid w:val="00EE0D2F"/>
    <w:rsid w:val="00EE1777"/>
    <w:rsid w:val="00EE17FD"/>
    <w:rsid w:val="00EE18FA"/>
    <w:rsid w:val="00EE1A63"/>
    <w:rsid w:val="00EE1C5F"/>
    <w:rsid w:val="00EE1CC6"/>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399"/>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36"/>
    <w:rsid w:val="00EF2174"/>
    <w:rsid w:val="00EF2507"/>
    <w:rsid w:val="00EF2B75"/>
    <w:rsid w:val="00EF2B93"/>
    <w:rsid w:val="00EF2C1B"/>
    <w:rsid w:val="00EF2CB7"/>
    <w:rsid w:val="00EF33DC"/>
    <w:rsid w:val="00EF3550"/>
    <w:rsid w:val="00EF3687"/>
    <w:rsid w:val="00EF37E7"/>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133"/>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18C"/>
    <w:rsid w:val="00F10643"/>
    <w:rsid w:val="00F10B4F"/>
    <w:rsid w:val="00F10BD4"/>
    <w:rsid w:val="00F10F56"/>
    <w:rsid w:val="00F1124D"/>
    <w:rsid w:val="00F11261"/>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D1"/>
    <w:rsid w:val="00F21E83"/>
    <w:rsid w:val="00F2241B"/>
    <w:rsid w:val="00F2245D"/>
    <w:rsid w:val="00F226FD"/>
    <w:rsid w:val="00F228C9"/>
    <w:rsid w:val="00F22950"/>
    <w:rsid w:val="00F22EC7"/>
    <w:rsid w:val="00F22FC0"/>
    <w:rsid w:val="00F231AB"/>
    <w:rsid w:val="00F237C7"/>
    <w:rsid w:val="00F23893"/>
    <w:rsid w:val="00F238B2"/>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6DA"/>
    <w:rsid w:val="00F43846"/>
    <w:rsid w:val="00F438CA"/>
    <w:rsid w:val="00F43A82"/>
    <w:rsid w:val="00F43AAB"/>
    <w:rsid w:val="00F43C6B"/>
    <w:rsid w:val="00F43D0B"/>
    <w:rsid w:val="00F441CB"/>
    <w:rsid w:val="00F44447"/>
    <w:rsid w:val="00F4455D"/>
    <w:rsid w:val="00F44749"/>
    <w:rsid w:val="00F44768"/>
    <w:rsid w:val="00F447E9"/>
    <w:rsid w:val="00F44D59"/>
    <w:rsid w:val="00F4500D"/>
    <w:rsid w:val="00F452DB"/>
    <w:rsid w:val="00F45382"/>
    <w:rsid w:val="00F453AD"/>
    <w:rsid w:val="00F45578"/>
    <w:rsid w:val="00F456F6"/>
    <w:rsid w:val="00F45F7F"/>
    <w:rsid w:val="00F4614C"/>
    <w:rsid w:val="00F46976"/>
    <w:rsid w:val="00F46A64"/>
    <w:rsid w:val="00F46B51"/>
    <w:rsid w:val="00F46DEF"/>
    <w:rsid w:val="00F472D5"/>
    <w:rsid w:val="00F473A4"/>
    <w:rsid w:val="00F475D0"/>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5C"/>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389A"/>
    <w:rsid w:val="00F543B5"/>
    <w:rsid w:val="00F54431"/>
    <w:rsid w:val="00F54480"/>
    <w:rsid w:val="00F545A1"/>
    <w:rsid w:val="00F54DA7"/>
    <w:rsid w:val="00F54F25"/>
    <w:rsid w:val="00F551A5"/>
    <w:rsid w:val="00F55552"/>
    <w:rsid w:val="00F558BD"/>
    <w:rsid w:val="00F55985"/>
    <w:rsid w:val="00F55C6F"/>
    <w:rsid w:val="00F55CBB"/>
    <w:rsid w:val="00F566DF"/>
    <w:rsid w:val="00F56893"/>
    <w:rsid w:val="00F56B22"/>
    <w:rsid w:val="00F57003"/>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AF4"/>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48E"/>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809"/>
    <w:rsid w:val="00F74923"/>
    <w:rsid w:val="00F74A97"/>
    <w:rsid w:val="00F74C76"/>
    <w:rsid w:val="00F74F36"/>
    <w:rsid w:val="00F75254"/>
    <w:rsid w:val="00F7525F"/>
    <w:rsid w:val="00F7589F"/>
    <w:rsid w:val="00F7591E"/>
    <w:rsid w:val="00F76A43"/>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85C"/>
    <w:rsid w:val="00F82957"/>
    <w:rsid w:val="00F82B7C"/>
    <w:rsid w:val="00F82C01"/>
    <w:rsid w:val="00F82C34"/>
    <w:rsid w:val="00F83095"/>
    <w:rsid w:val="00F832AB"/>
    <w:rsid w:val="00F836F4"/>
    <w:rsid w:val="00F8387B"/>
    <w:rsid w:val="00F83B6A"/>
    <w:rsid w:val="00F83C1C"/>
    <w:rsid w:val="00F83C9B"/>
    <w:rsid w:val="00F83E08"/>
    <w:rsid w:val="00F83EC4"/>
    <w:rsid w:val="00F849A6"/>
    <w:rsid w:val="00F84A8C"/>
    <w:rsid w:val="00F84AA5"/>
    <w:rsid w:val="00F84B4B"/>
    <w:rsid w:val="00F84FD6"/>
    <w:rsid w:val="00F85A30"/>
    <w:rsid w:val="00F85EEA"/>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3"/>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2D"/>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0F41"/>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6386"/>
    <w:rsid w:val="00FB6466"/>
    <w:rsid w:val="00FB6630"/>
    <w:rsid w:val="00FB6676"/>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1F58"/>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068"/>
    <w:rsid w:val="00FE31CC"/>
    <w:rsid w:val="00FE36FA"/>
    <w:rsid w:val="00FE3929"/>
    <w:rsid w:val="00FE3A66"/>
    <w:rsid w:val="00FE3C6D"/>
    <w:rsid w:val="00FE3FA3"/>
    <w:rsid w:val="00FE4074"/>
    <w:rsid w:val="00FE43CD"/>
    <w:rsid w:val="00FE43EA"/>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E7DA5"/>
    <w:rsid w:val="00FF00F4"/>
    <w:rsid w:val="00FF01A1"/>
    <w:rsid w:val="00FF035C"/>
    <w:rsid w:val="00FF0461"/>
    <w:rsid w:val="00FF057C"/>
    <w:rsid w:val="00FF0922"/>
    <w:rsid w:val="00FF0CE5"/>
    <w:rsid w:val="00FF0CF1"/>
    <w:rsid w:val="00FF0FFE"/>
    <w:rsid w:val="00FF13B4"/>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59D1"/>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3BD36ACC-1551-4546-BD28-8155667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Body Text 3"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uiPriority="99"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qFormat/>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uiPriority w:val="9"/>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qFormat/>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qFormat/>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qFormat/>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aliases w:val="Editor's Noteormal,EN"/>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qFormat/>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qForma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qForma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uiPriority w:val="99"/>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uiPriority w:val="99"/>
    <w:qFormat/>
    <w:rsid w:val="00394471"/>
    <w:rPr>
      <w:b/>
      <w:bCs/>
    </w:rPr>
  </w:style>
  <w:style w:type="character" w:customStyle="1" w:styleId="CommentSubjectChar">
    <w:name w:val="Comment Subject Char"/>
    <w:basedOn w:val="CommentTextChar"/>
    <w:link w:val="CommentSubject"/>
    <w:uiPriority w:val="99"/>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qForma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qFormat/>
    <w:rsid w:val="00C2567C"/>
    <w:rPr>
      <w:rFonts w:ascii="Times New Roman" w:hAnsi="Times New Roman"/>
      <w:lang w:val="en-GB" w:eastAsia="en-US"/>
    </w:rPr>
  </w:style>
  <w:style w:type="paragraph" w:styleId="BodyText3">
    <w:name w:val="Body Text 3"/>
    <w:basedOn w:val="Normal"/>
    <w:link w:val="BodyText3Char"/>
    <w:qFormat/>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qFormat/>
    <w:rsid w:val="008F6899"/>
  </w:style>
  <w:style w:type="character" w:styleId="PageNumber">
    <w:name w:val="page number"/>
    <w:qFormat/>
    <w:rsid w:val="00071DD3"/>
  </w:style>
  <w:style w:type="character" w:customStyle="1" w:styleId="TAHChar">
    <w:name w:val="TAH Char"/>
    <w:qFormat/>
    <w:rsid w:val="006A3D51"/>
    <w:rPr>
      <w:rFonts w:ascii="Arial" w:hAnsi="Arial"/>
      <w:b/>
      <w:sz w:val="18"/>
    </w:rPr>
  </w:style>
  <w:style w:type="paragraph" w:customStyle="1" w:styleId="Note-Boxed">
    <w:name w:val="Note - Boxed"/>
    <w:basedOn w:val="Normal"/>
    <w:next w:val="Normal"/>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Normal"/>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table" w:customStyle="1" w:styleId="1">
    <w:name w:val="网格型1"/>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0D06AF"/>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0D06AF"/>
    <w:rPr>
      <w:rFonts w:eastAsia="MS Mincho"/>
      <w:lang w:val="en-GB"/>
    </w:rPr>
  </w:style>
  <w:style w:type="table" w:customStyle="1" w:styleId="4">
    <w:name w:val="网格型4"/>
    <w:basedOn w:val="TableNormal"/>
    <w:next w:val="TableGrid"/>
    <w:uiPriority w:val="39"/>
    <w:rsid w:val="000D06AF"/>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E2448C"/>
    <w:rPr>
      <w:rFonts w:ascii="Calibri" w:hAnsi="Calibri" w:cs="Calibri" w:hint="default"/>
      <w:color w:val="0000FF"/>
      <w:u w:val="single"/>
    </w:rPr>
  </w:style>
  <w:style w:type="character" w:customStyle="1" w:styleId="cf01">
    <w:name w:val="cf01"/>
    <w:basedOn w:val="DefaultParagraphFont"/>
    <w:rsid w:val="00E2448C"/>
    <w:rPr>
      <w:rFonts w:ascii="Segoe UI" w:hAnsi="Segoe UI" w:cs="Segoe UI" w:hint="default"/>
      <w:sz w:val="18"/>
      <w:szCs w:val="18"/>
    </w:rPr>
  </w:style>
  <w:style w:type="character" w:customStyle="1" w:styleId="cf11">
    <w:name w:val="cf11"/>
    <w:basedOn w:val="DefaultParagraphFont"/>
    <w:rsid w:val="00E2448C"/>
    <w:rPr>
      <w:rFonts w:ascii="Segoe UI" w:hAnsi="Segoe UI" w:cs="Segoe UI" w:hint="default"/>
      <w:i/>
      <w:iCs/>
      <w:sz w:val="18"/>
      <w:szCs w:val="18"/>
    </w:rPr>
  </w:style>
  <w:style w:type="paragraph" w:customStyle="1" w:styleId="pl0">
    <w:name w:val="pl"/>
    <w:basedOn w:val="Normal"/>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List5"/>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68</Pages>
  <Words>25166</Words>
  <Characters>143450</Characters>
  <Application>Microsoft Office Word</Application>
  <DocSecurity>0</DocSecurity>
  <Lines>1195</Lines>
  <Paragraphs>336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168280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Rapp (Ericsson)</cp:lastModifiedBy>
  <cp:revision>5</cp:revision>
  <cp:lastPrinted>2017-05-08T10:55:00Z</cp:lastPrinted>
  <dcterms:created xsi:type="dcterms:W3CDTF">2024-09-01T08:55:00Z</dcterms:created>
  <dcterms:modified xsi:type="dcterms:W3CDTF">2024-09-02T08:04:00Z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