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4109D1C0">
        <w:tblPrEx>
          <w:tblCellMar>
            <w:top w:w="0" w:type="dxa"/>
            <w:left w:w="108" w:type="dxa"/>
            <w:bottom w:w="0" w:type="dxa"/>
            <w:right w:w="108" w:type="dxa"/>
          </w:tblCellMar>
        </w:tblPrEx>
        <w:tc>
          <w:tcPr>
            <w:tcW w:w="10423" w:type="dxa"/>
            <w:gridSpan w:val="2"/>
            <w:shd w:val="clear" w:color="auto" w:fill="auto"/>
          </w:tcPr>
          <w:p w14:paraId="4091B727">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del w:id="0" w:author="Guangjing Cao" w:date="2024-11-25T10:53:53Z">
              <w:r>
                <w:rPr>
                  <w:rFonts w:hint="default" w:eastAsia="宋体"/>
                  <w:lang w:val="en-US" w:eastAsia="zh-CN"/>
                </w:rPr>
                <w:delText>1</w:delText>
              </w:r>
            </w:del>
            <w:ins w:id="1" w:author="Guangjing Cao" w:date="2024-11-25T10:53:53Z">
              <w:r>
                <w:rPr>
                  <w:rFonts w:hint="eastAsia" w:eastAsia="宋体"/>
                  <w:lang w:val="en-US" w:eastAsia="zh-CN"/>
                </w:rPr>
                <w:t>2</w:t>
              </w:r>
            </w:ins>
            <w:r>
              <w:t>.</w:t>
            </w:r>
            <w:bookmarkEnd w:id="3"/>
            <w:r>
              <w:rPr>
                <w:rFonts w:hint="eastAsia" w:eastAsia="宋体"/>
                <w:lang w:val="en-US" w:eastAsia="zh-CN"/>
              </w:rPr>
              <w:t>0</w:t>
            </w:r>
            <w:r>
              <w:t xml:space="preserve"> </w:t>
            </w:r>
            <w:r>
              <w:rPr>
                <w:sz w:val="32"/>
              </w:rPr>
              <w:t>(</w:t>
            </w:r>
            <w:bookmarkStart w:id="4" w:name="issueDate"/>
            <w:r>
              <w:rPr>
                <w:sz w:val="32"/>
              </w:rPr>
              <w:t>2024-</w:t>
            </w:r>
            <w:bookmarkEnd w:id="4"/>
            <w:del w:id="2" w:author="Guangjing Cao" w:date="2024-11-25T10:53:55Z">
              <w:r>
                <w:rPr>
                  <w:rFonts w:hint="default" w:eastAsia="宋体"/>
                  <w:sz w:val="32"/>
                  <w:lang w:val="en-US" w:eastAsia="zh-CN"/>
                </w:rPr>
                <w:delText>10</w:delText>
              </w:r>
            </w:del>
            <w:ins w:id="3" w:author="Guangjing Cao" w:date="2024-11-25T10:53:55Z">
              <w:r>
                <w:rPr>
                  <w:rFonts w:hint="eastAsia" w:eastAsia="宋体"/>
                  <w:sz w:val="32"/>
                  <w:lang w:val="en-US" w:eastAsia="zh-CN"/>
                </w:rPr>
                <w:t>11</w:t>
              </w:r>
            </w:ins>
            <w:r>
              <w:rPr>
                <w:sz w:val="32"/>
              </w:rPr>
              <w:t>)</w:t>
            </w:r>
          </w:p>
        </w:tc>
      </w:tr>
      <w:tr w14:paraId="3E8BE6C1">
        <w:tblPrEx>
          <w:tblCellMar>
            <w:top w:w="0" w:type="dxa"/>
            <w:left w:w="108" w:type="dxa"/>
            <w:bottom w:w="0" w:type="dxa"/>
            <w:right w:w="108" w:type="dxa"/>
          </w:tblCellMar>
        </w:tblPrEx>
        <w:trPr>
          <w:trHeight w:val="1134" w:hRule="exact"/>
        </w:trPr>
        <w:tc>
          <w:tcPr>
            <w:tcW w:w="10423" w:type="dxa"/>
            <w:gridSpan w:val="2"/>
            <w:shd w:val="clear" w:color="auto" w:fill="auto"/>
          </w:tcPr>
          <w:p w14:paraId="7192C797">
            <w:pPr>
              <w:pStyle w:val="117"/>
              <w:framePr w:w="0" w:hRule="auto" w:wrap="auto" w:vAnchor="margin" w:hAnchor="text" w:yAlign="inline"/>
            </w:pPr>
            <w:r>
              <w:t xml:space="preserve">Technical </w:t>
            </w:r>
            <w:bookmarkStart w:id="5" w:name="spectype2"/>
            <w:r>
              <w:t>Report</w:t>
            </w:r>
            <w:bookmarkEnd w:id="5"/>
          </w:p>
          <w:p w14:paraId="27B15103">
            <w:r>
              <w:br w:type="textWrapping"/>
            </w:r>
            <w:r>
              <w:br w:type="textWrapping"/>
            </w:r>
          </w:p>
        </w:tc>
      </w:tr>
      <w:tr w14:paraId="4A1C2F11">
        <w:tblPrEx>
          <w:tblCellMar>
            <w:top w:w="0" w:type="dxa"/>
            <w:left w:w="108" w:type="dxa"/>
            <w:bottom w:w="0" w:type="dxa"/>
            <w:right w:w="108" w:type="dxa"/>
          </w:tblCellMar>
        </w:tblPrEx>
        <w:trPr>
          <w:trHeight w:val="3686" w:hRule="exact"/>
        </w:trPr>
        <w:tc>
          <w:tcPr>
            <w:tcW w:w="10423" w:type="dxa"/>
            <w:gridSpan w:val="2"/>
            <w:shd w:val="clear" w:color="auto" w:fill="auto"/>
          </w:tcPr>
          <w:p w14:paraId="00474DAD">
            <w:pPr>
              <w:pStyle w:val="118"/>
              <w:framePr w:wrap="auto" w:vAnchor="margin" w:hAnchor="text" w:yAlign="inline"/>
            </w:pPr>
            <w:r>
              <w:t>3rd Generation Partnership Project;</w:t>
            </w:r>
          </w:p>
          <w:p w14:paraId="78E10A3B">
            <w:pPr>
              <w:pStyle w:val="118"/>
              <w:framePr w:wrap="auto" w:vAnchor="margin" w:hAnchor="text" w:yAlign="inline"/>
            </w:pPr>
            <w:r>
              <w:t>Technical Specification Group Services and System Aspects</w:t>
            </w:r>
            <w:bookmarkStart w:id="6" w:name="specTitle"/>
            <w:r>
              <w:t>;</w:t>
            </w:r>
          </w:p>
          <w:p w14:paraId="70F0F5BD">
            <w:pPr>
              <w:pStyle w:val="118"/>
              <w:framePr w:wrap="auto" w:vAnchor="margin" w:hAnchor="text" w:yAlign="inline"/>
            </w:pPr>
            <w:r>
              <w:t>Study on cloud aspects of management and orchestration</w:t>
            </w:r>
          </w:p>
          <w:bookmarkEnd w:id="6"/>
          <w:p w14:paraId="535B6297">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143A465C">
        <w:tblPrEx>
          <w:tblCellMar>
            <w:top w:w="0" w:type="dxa"/>
            <w:left w:w="108" w:type="dxa"/>
            <w:bottom w:w="0" w:type="dxa"/>
            <w:right w:w="108" w:type="dxa"/>
          </w:tblCellMar>
        </w:tblPrEx>
        <w:tc>
          <w:tcPr>
            <w:tcW w:w="10423" w:type="dxa"/>
            <w:gridSpan w:val="2"/>
            <w:shd w:val="clear" w:color="auto" w:fill="auto"/>
          </w:tcPr>
          <w:p w14:paraId="08DC1885">
            <w:pPr>
              <w:pStyle w:val="119"/>
              <w:framePr w:w="0" w:wrap="auto" w:vAnchor="margin" w:hAnchor="text" w:yAlign="inline"/>
              <w:tabs>
                <w:tab w:val="right" w:pos="10206"/>
              </w:tabs>
              <w:jc w:val="left"/>
              <w:rPr>
                <w:color w:val="0000FF"/>
              </w:rPr>
            </w:pPr>
            <w:r>
              <w:rPr>
                <w:color w:val="0000FF"/>
              </w:rPr>
              <w:tab/>
            </w:r>
          </w:p>
        </w:tc>
      </w:tr>
      <w:tr w14:paraId="32680C15">
        <w:tblPrEx>
          <w:tblCellMar>
            <w:top w:w="0" w:type="dxa"/>
            <w:left w:w="108" w:type="dxa"/>
            <w:bottom w:w="0" w:type="dxa"/>
            <w:right w:w="108" w:type="dxa"/>
          </w:tblCellMar>
        </w:tblPrEx>
        <w:trPr>
          <w:trHeight w:val="1531" w:hRule="exact"/>
        </w:trPr>
        <w:tc>
          <w:tcPr>
            <w:tcW w:w="4883" w:type="dxa"/>
            <w:shd w:val="clear" w:color="auto" w:fill="auto"/>
          </w:tcPr>
          <w:p w14:paraId="39205E93">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14:paraId="54E22E49">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14:paraId="2FBDF713">
        <w:tblPrEx>
          <w:tblCellMar>
            <w:top w:w="0" w:type="dxa"/>
            <w:left w:w="108" w:type="dxa"/>
            <w:bottom w:w="0" w:type="dxa"/>
            <w:right w:w="108" w:type="dxa"/>
          </w:tblCellMar>
        </w:tblPrEx>
        <w:trPr>
          <w:trHeight w:val="5783" w:hRule="exact"/>
        </w:trPr>
        <w:tc>
          <w:tcPr>
            <w:tcW w:w="10423" w:type="dxa"/>
            <w:gridSpan w:val="2"/>
            <w:shd w:val="clear" w:color="auto" w:fill="auto"/>
          </w:tcPr>
          <w:p w14:paraId="58707EC6"/>
        </w:tc>
      </w:tr>
      <w:tr w14:paraId="4957310B">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55917C5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4A732E">
            <w:pPr>
              <w:pStyle w:val="129"/>
            </w:pPr>
          </w:p>
          <w:p w14:paraId="09AC07EF">
            <w:pPr>
              <w:rPr>
                <w:sz w:val="16"/>
              </w:rPr>
            </w:pPr>
          </w:p>
        </w:tc>
      </w:tr>
      <w:bookmarkEnd w:id="0"/>
    </w:tbl>
    <w:p w14:paraId="75CB70CB">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2868A2AE">
        <w:tblPrEx>
          <w:tblCellMar>
            <w:top w:w="0" w:type="dxa"/>
            <w:left w:w="108" w:type="dxa"/>
            <w:bottom w:w="0" w:type="dxa"/>
            <w:right w:w="108" w:type="dxa"/>
          </w:tblCellMar>
        </w:tblPrEx>
        <w:trPr>
          <w:trHeight w:val="5670" w:hRule="exact"/>
        </w:trPr>
        <w:tc>
          <w:tcPr>
            <w:tcW w:w="10423" w:type="dxa"/>
            <w:shd w:val="clear" w:color="auto" w:fill="auto"/>
          </w:tcPr>
          <w:p w14:paraId="74F57B5E">
            <w:bookmarkStart w:id="9" w:name="page2"/>
          </w:p>
        </w:tc>
      </w:tr>
      <w:tr w14:paraId="0D27EEA6">
        <w:trPr>
          <w:trHeight w:val="5387" w:hRule="exact"/>
        </w:trPr>
        <w:tc>
          <w:tcPr>
            <w:tcW w:w="10423" w:type="dxa"/>
            <w:shd w:val="clear" w:color="auto" w:fill="auto"/>
          </w:tcPr>
          <w:p w14:paraId="109545AA">
            <w:pPr>
              <w:pStyle w:val="110"/>
              <w:spacing w:after="240"/>
              <w:ind w:left="2835" w:right="2835"/>
              <w:jc w:val="center"/>
              <w:rPr>
                <w:rFonts w:ascii="Arial" w:hAnsi="Arial"/>
                <w:b/>
                <w:i/>
              </w:rPr>
            </w:pPr>
            <w:bookmarkStart w:id="10" w:name="coords3gpp"/>
            <w:r>
              <w:rPr>
                <w:rFonts w:ascii="Arial" w:hAnsi="Arial"/>
                <w:b/>
                <w:i/>
              </w:rPr>
              <w:t>3GPP</w:t>
            </w:r>
          </w:p>
          <w:p w14:paraId="2A3485C8">
            <w:pPr>
              <w:pStyle w:val="110"/>
              <w:pBdr>
                <w:bottom w:val="single" w:color="auto" w:sz="6" w:space="1"/>
              </w:pBdr>
              <w:ind w:left="2835" w:right="2835"/>
              <w:jc w:val="center"/>
            </w:pPr>
            <w:r>
              <w:t>Postal address</w:t>
            </w:r>
          </w:p>
          <w:p w14:paraId="49CDFDE3">
            <w:pPr>
              <w:pStyle w:val="110"/>
              <w:ind w:left="2835" w:right="2835"/>
              <w:jc w:val="center"/>
              <w:rPr>
                <w:rFonts w:ascii="Arial" w:hAnsi="Arial"/>
                <w:sz w:val="18"/>
              </w:rPr>
            </w:pPr>
          </w:p>
          <w:p w14:paraId="1509C0AA">
            <w:pPr>
              <w:pStyle w:val="110"/>
              <w:pBdr>
                <w:bottom w:val="single" w:color="auto" w:sz="6" w:space="1"/>
              </w:pBdr>
              <w:spacing w:before="240"/>
              <w:ind w:left="2835" w:right="2835"/>
              <w:jc w:val="center"/>
            </w:pPr>
            <w:r>
              <w:t>3GPP support office address</w:t>
            </w:r>
          </w:p>
          <w:p w14:paraId="5924DB4E">
            <w:pPr>
              <w:pStyle w:val="110"/>
              <w:ind w:left="2835" w:right="2835"/>
              <w:jc w:val="center"/>
              <w:rPr>
                <w:rFonts w:ascii="Arial" w:hAnsi="Arial"/>
                <w:sz w:val="18"/>
              </w:rPr>
            </w:pPr>
            <w:r>
              <w:rPr>
                <w:rFonts w:ascii="Arial" w:hAnsi="Arial"/>
                <w:sz w:val="18"/>
              </w:rPr>
              <w:t>650 Route des Lucioles - Sophia Antipolis</w:t>
            </w:r>
          </w:p>
          <w:p w14:paraId="4C3EE306">
            <w:pPr>
              <w:pStyle w:val="110"/>
              <w:ind w:left="2835" w:right="2835"/>
              <w:jc w:val="center"/>
              <w:rPr>
                <w:rFonts w:ascii="Arial" w:hAnsi="Arial"/>
                <w:sz w:val="18"/>
              </w:rPr>
            </w:pPr>
            <w:r>
              <w:rPr>
                <w:rFonts w:ascii="Arial" w:hAnsi="Arial"/>
                <w:sz w:val="18"/>
              </w:rPr>
              <w:t>Valbonne - FRANCE</w:t>
            </w:r>
          </w:p>
          <w:p w14:paraId="20A294FA">
            <w:pPr>
              <w:pStyle w:val="110"/>
              <w:spacing w:after="20"/>
              <w:ind w:left="2835" w:right="2835"/>
              <w:jc w:val="center"/>
              <w:rPr>
                <w:rFonts w:ascii="Arial" w:hAnsi="Arial"/>
                <w:sz w:val="18"/>
              </w:rPr>
            </w:pPr>
            <w:r>
              <w:rPr>
                <w:rFonts w:ascii="Arial" w:hAnsi="Arial"/>
                <w:sz w:val="18"/>
              </w:rPr>
              <w:t>Tel.: +33 4 92 94 42 00 Fax: +33 4 93 65 47 16</w:t>
            </w:r>
          </w:p>
          <w:p w14:paraId="37C9DE67">
            <w:pPr>
              <w:pStyle w:val="110"/>
              <w:pBdr>
                <w:bottom w:val="single" w:color="auto" w:sz="6" w:space="1"/>
              </w:pBdr>
              <w:spacing w:before="240"/>
              <w:ind w:left="2835" w:right="2835"/>
              <w:jc w:val="center"/>
            </w:pPr>
            <w:r>
              <w:t>Internet</w:t>
            </w:r>
          </w:p>
          <w:p w14:paraId="5A236DCD">
            <w:pPr>
              <w:pStyle w:val="110"/>
              <w:ind w:left="2835" w:right="2835"/>
              <w:jc w:val="center"/>
              <w:rPr>
                <w:rFonts w:ascii="Arial" w:hAnsi="Arial"/>
                <w:sz w:val="18"/>
              </w:rPr>
            </w:pPr>
            <w:r>
              <w:rPr>
                <w:rFonts w:ascii="Arial" w:hAnsi="Arial"/>
                <w:sz w:val="18"/>
              </w:rPr>
              <w:t>http://www.3gpp.org</w:t>
            </w:r>
            <w:bookmarkEnd w:id="10"/>
          </w:p>
          <w:p w14:paraId="38E9E21E"/>
        </w:tc>
      </w:tr>
      <w:tr w14:paraId="593E4D3B">
        <w:tblPrEx>
          <w:tblCellMar>
            <w:top w:w="0" w:type="dxa"/>
            <w:left w:w="108" w:type="dxa"/>
            <w:bottom w:w="0" w:type="dxa"/>
            <w:right w:w="108" w:type="dxa"/>
          </w:tblCellMar>
        </w:tblPrEx>
        <w:tc>
          <w:tcPr>
            <w:tcW w:w="10423" w:type="dxa"/>
            <w:shd w:val="clear" w:color="auto" w:fill="auto"/>
            <w:vAlign w:val="bottom"/>
          </w:tcPr>
          <w:p w14:paraId="6F8C51E1">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39B65104">
            <w:pPr>
              <w:pStyle w:val="110"/>
              <w:jc w:val="center"/>
            </w:pPr>
            <w:r>
              <w:t>No part may be reproduced except as authorized by written permission.</w:t>
            </w:r>
            <w:r>
              <w:br w:type="textWrapping"/>
            </w:r>
            <w:r>
              <w:t>The copyright and the foregoing restriction extend to reproduction in all media.</w:t>
            </w:r>
          </w:p>
          <w:p w14:paraId="077C73F1">
            <w:pPr>
              <w:pStyle w:val="110"/>
              <w:jc w:val="center"/>
            </w:pPr>
          </w:p>
          <w:p w14:paraId="6968AF90">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362EA705">
            <w:pPr>
              <w:pStyle w:val="110"/>
              <w:jc w:val="center"/>
              <w:rPr>
                <w:sz w:val="18"/>
              </w:rPr>
            </w:pPr>
            <w:r>
              <w:rPr>
                <w:sz w:val="18"/>
              </w:rPr>
              <w:t>All rights reserved.</w:t>
            </w:r>
          </w:p>
          <w:p w14:paraId="7ABD481A">
            <w:pPr>
              <w:pStyle w:val="110"/>
              <w:rPr>
                <w:sz w:val="18"/>
              </w:rPr>
            </w:pPr>
          </w:p>
          <w:p w14:paraId="52A08660">
            <w:pPr>
              <w:pStyle w:val="110"/>
              <w:rPr>
                <w:sz w:val="18"/>
              </w:rPr>
            </w:pPr>
            <w:r>
              <w:rPr>
                <w:sz w:val="18"/>
              </w:rPr>
              <w:t>UMTS™ is a Trade Mark of ETSI registered for the benefit of its members</w:t>
            </w:r>
          </w:p>
          <w:p w14:paraId="0F8C1F10">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CCE2B44">
            <w:pPr>
              <w:pStyle w:val="110"/>
              <w:rPr>
                <w:sz w:val="18"/>
              </w:rPr>
            </w:pPr>
            <w:r>
              <w:rPr>
                <w:sz w:val="18"/>
              </w:rPr>
              <w:t>GSM® and the GSM logo are registered and owned by the GSM Association</w:t>
            </w:r>
            <w:bookmarkEnd w:id="11"/>
          </w:p>
          <w:p w14:paraId="11EB2B61"/>
        </w:tc>
      </w:tr>
      <w:bookmarkEnd w:id="9"/>
    </w:tbl>
    <w:p w14:paraId="3B12DE69">
      <w:pPr>
        <w:pStyle w:val="100"/>
      </w:pPr>
      <w:r>
        <w:br w:type="page"/>
      </w:r>
      <w:bookmarkStart w:id="14" w:name="tableOfContents"/>
      <w:bookmarkEnd w:id="14"/>
      <w:r>
        <w:t>Contents</w:t>
      </w:r>
    </w:p>
    <w:p w14:paraId="44545D38">
      <w:pPr>
        <w:pStyle w:val="22"/>
        <w:tabs>
          <w:tab w:val="right" w:leader="dot" w:pos="9641"/>
          <w:tab w:val="clear" w:pos="9639"/>
        </w:tabs>
        <w:rPr>
          <w:del w:id="4" w:author="Guangjing Cao" w:date="2024-11-25T14:24:45Z"/>
        </w:rPr>
      </w:pPr>
      <w:bookmarkStart w:id="923" w:name="_GoBack"/>
      <w:bookmarkEnd w:id="923"/>
      <w:r>
        <w:fldChar w:fldCharType="begin"/>
      </w:r>
      <w:r>
        <w:instrText xml:space="preserve"> TOC \o \w "1-9"</w:instrText>
      </w:r>
      <w:r>
        <w:fldChar w:fldCharType="separate"/>
      </w:r>
      <w:del w:id="5" w:author="Guangjing Cao" w:date="2024-11-25T14:24:45Z">
        <w:r>
          <w:rPr/>
          <w:delText>Foreword</w:delText>
        </w:r>
      </w:del>
      <w:del w:id="6" w:author="Guangjing Cao" w:date="2024-11-25T14:24:45Z">
        <w:r>
          <w:rPr/>
          <w:tab/>
        </w:r>
      </w:del>
      <w:del w:id="7" w:author="Guangjing Cao" w:date="2024-11-25T14:24:45Z">
        <w:r>
          <w:rPr/>
          <w:fldChar w:fldCharType="begin"/>
        </w:r>
      </w:del>
      <w:del w:id="8" w:author="Guangjing Cao" w:date="2024-11-25T14:24:45Z">
        <w:r>
          <w:rPr/>
          <w:delInstrText xml:space="preserve"> PAGEREF _Toc29591 \h </w:delInstrText>
        </w:r>
      </w:del>
      <w:del w:id="9" w:author="Guangjing Cao" w:date="2024-11-25T14:24:45Z">
        <w:r>
          <w:rPr/>
          <w:fldChar w:fldCharType="separate"/>
        </w:r>
      </w:del>
      <w:del w:id="10" w:author="Guangjing Cao" w:date="2024-11-25T14:24:45Z">
        <w:r>
          <w:rPr/>
          <w:delText>5</w:delText>
        </w:r>
      </w:del>
      <w:del w:id="11" w:author="Guangjing Cao" w:date="2024-11-25T14:24:45Z">
        <w:r>
          <w:rPr/>
          <w:fldChar w:fldCharType="end"/>
        </w:r>
      </w:del>
    </w:p>
    <w:p w14:paraId="481383E9">
      <w:pPr>
        <w:pStyle w:val="22"/>
        <w:tabs>
          <w:tab w:val="right" w:leader="dot" w:pos="9641"/>
          <w:tab w:val="clear" w:pos="9639"/>
        </w:tabs>
        <w:rPr>
          <w:del w:id="12" w:author="Guangjing Cao" w:date="2024-11-25T14:24:45Z"/>
        </w:rPr>
      </w:pPr>
      <w:del w:id="13" w:author="Guangjing Cao" w:date="2024-11-25T14:24:45Z">
        <w:r>
          <w:rPr/>
          <w:delText>1</w:delText>
        </w:r>
      </w:del>
      <w:del w:id="14" w:author="Guangjing Cao" w:date="2024-11-25T14:24:45Z">
        <w:r>
          <w:rPr/>
          <w:tab/>
        </w:r>
      </w:del>
      <w:del w:id="15" w:author="Guangjing Cao" w:date="2024-11-25T14:24:45Z">
        <w:r>
          <w:rPr/>
          <w:delText>Scope</w:delText>
        </w:r>
      </w:del>
      <w:del w:id="16" w:author="Guangjing Cao" w:date="2024-11-25T14:24:45Z">
        <w:r>
          <w:rPr/>
          <w:tab/>
        </w:r>
      </w:del>
      <w:del w:id="17" w:author="Guangjing Cao" w:date="2024-11-25T14:24:45Z">
        <w:r>
          <w:rPr/>
          <w:fldChar w:fldCharType="begin"/>
        </w:r>
      </w:del>
      <w:del w:id="18" w:author="Guangjing Cao" w:date="2024-11-25T14:24:45Z">
        <w:r>
          <w:rPr/>
          <w:delInstrText xml:space="preserve"> PAGEREF _Toc21685 \h </w:delInstrText>
        </w:r>
      </w:del>
      <w:del w:id="19" w:author="Guangjing Cao" w:date="2024-11-25T14:24:45Z">
        <w:r>
          <w:rPr/>
          <w:fldChar w:fldCharType="separate"/>
        </w:r>
      </w:del>
      <w:del w:id="20" w:author="Guangjing Cao" w:date="2024-11-25T14:24:45Z">
        <w:r>
          <w:rPr/>
          <w:delText>7</w:delText>
        </w:r>
      </w:del>
      <w:del w:id="21" w:author="Guangjing Cao" w:date="2024-11-25T14:24:45Z">
        <w:r>
          <w:rPr/>
          <w:fldChar w:fldCharType="end"/>
        </w:r>
      </w:del>
    </w:p>
    <w:p w14:paraId="51A76172">
      <w:pPr>
        <w:pStyle w:val="22"/>
        <w:tabs>
          <w:tab w:val="right" w:leader="dot" w:pos="9641"/>
          <w:tab w:val="clear" w:pos="9639"/>
        </w:tabs>
        <w:rPr>
          <w:del w:id="22" w:author="Guangjing Cao" w:date="2024-11-25T14:24:45Z"/>
        </w:rPr>
      </w:pPr>
      <w:del w:id="23" w:author="Guangjing Cao" w:date="2024-11-25T14:24:45Z">
        <w:r>
          <w:rPr/>
          <w:delText>2</w:delText>
        </w:r>
      </w:del>
      <w:del w:id="24" w:author="Guangjing Cao" w:date="2024-11-25T14:24:45Z">
        <w:r>
          <w:rPr/>
          <w:tab/>
        </w:r>
      </w:del>
      <w:del w:id="25" w:author="Guangjing Cao" w:date="2024-11-25T14:24:45Z">
        <w:r>
          <w:rPr/>
          <w:delText>References</w:delText>
        </w:r>
      </w:del>
      <w:del w:id="26" w:author="Guangjing Cao" w:date="2024-11-25T14:24:45Z">
        <w:r>
          <w:rPr/>
          <w:tab/>
        </w:r>
      </w:del>
      <w:del w:id="27" w:author="Guangjing Cao" w:date="2024-11-25T14:24:45Z">
        <w:r>
          <w:rPr/>
          <w:fldChar w:fldCharType="begin"/>
        </w:r>
      </w:del>
      <w:del w:id="28" w:author="Guangjing Cao" w:date="2024-11-25T14:24:45Z">
        <w:r>
          <w:rPr/>
          <w:delInstrText xml:space="preserve"> PAGEREF _Toc5863 \h </w:delInstrText>
        </w:r>
      </w:del>
      <w:del w:id="29" w:author="Guangjing Cao" w:date="2024-11-25T14:24:45Z">
        <w:r>
          <w:rPr/>
          <w:fldChar w:fldCharType="separate"/>
        </w:r>
      </w:del>
      <w:del w:id="30" w:author="Guangjing Cao" w:date="2024-11-25T14:24:45Z">
        <w:r>
          <w:rPr/>
          <w:delText>7</w:delText>
        </w:r>
      </w:del>
      <w:del w:id="31" w:author="Guangjing Cao" w:date="2024-11-25T14:24:45Z">
        <w:r>
          <w:rPr/>
          <w:fldChar w:fldCharType="end"/>
        </w:r>
      </w:del>
    </w:p>
    <w:p w14:paraId="54524FE7">
      <w:pPr>
        <w:pStyle w:val="22"/>
        <w:tabs>
          <w:tab w:val="right" w:leader="dot" w:pos="9641"/>
          <w:tab w:val="clear" w:pos="9639"/>
        </w:tabs>
        <w:rPr>
          <w:del w:id="32" w:author="Guangjing Cao" w:date="2024-11-25T14:24:45Z"/>
        </w:rPr>
      </w:pPr>
      <w:del w:id="33" w:author="Guangjing Cao" w:date="2024-11-25T14:24:45Z">
        <w:r>
          <w:rPr/>
          <w:delText>3</w:delText>
        </w:r>
      </w:del>
      <w:del w:id="34" w:author="Guangjing Cao" w:date="2024-11-25T14:24:45Z">
        <w:r>
          <w:rPr/>
          <w:tab/>
        </w:r>
      </w:del>
      <w:del w:id="35" w:author="Guangjing Cao" w:date="2024-11-25T14:24:45Z">
        <w:r>
          <w:rPr/>
          <w:delText>Definitions of terms, symbols and abbreviations</w:delText>
        </w:r>
      </w:del>
      <w:del w:id="36" w:author="Guangjing Cao" w:date="2024-11-25T14:24:45Z">
        <w:r>
          <w:rPr/>
          <w:tab/>
        </w:r>
      </w:del>
      <w:del w:id="37" w:author="Guangjing Cao" w:date="2024-11-25T14:24:45Z">
        <w:r>
          <w:rPr/>
          <w:fldChar w:fldCharType="begin"/>
        </w:r>
      </w:del>
      <w:del w:id="38" w:author="Guangjing Cao" w:date="2024-11-25T14:24:45Z">
        <w:r>
          <w:rPr/>
          <w:delInstrText xml:space="preserve"> PAGEREF _Toc14367 \h </w:delInstrText>
        </w:r>
      </w:del>
      <w:del w:id="39" w:author="Guangjing Cao" w:date="2024-11-25T14:24:45Z">
        <w:r>
          <w:rPr/>
          <w:fldChar w:fldCharType="separate"/>
        </w:r>
      </w:del>
      <w:del w:id="40" w:author="Guangjing Cao" w:date="2024-11-25T14:24:45Z">
        <w:r>
          <w:rPr/>
          <w:delText>9</w:delText>
        </w:r>
      </w:del>
      <w:del w:id="41" w:author="Guangjing Cao" w:date="2024-11-25T14:24:45Z">
        <w:r>
          <w:rPr/>
          <w:fldChar w:fldCharType="end"/>
        </w:r>
      </w:del>
    </w:p>
    <w:p w14:paraId="56E8ADCB">
      <w:pPr>
        <w:pStyle w:val="21"/>
        <w:tabs>
          <w:tab w:val="right" w:leader="dot" w:pos="9641"/>
          <w:tab w:val="clear" w:pos="9639"/>
        </w:tabs>
        <w:rPr>
          <w:del w:id="42" w:author="Guangjing Cao" w:date="2024-11-25T14:24:45Z"/>
        </w:rPr>
      </w:pPr>
      <w:del w:id="43" w:author="Guangjing Cao" w:date="2024-11-25T14:24:45Z">
        <w:r>
          <w:rPr/>
          <w:delText>3.1</w:delText>
        </w:r>
      </w:del>
      <w:del w:id="44" w:author="Guangjing Cao" w:date="2024-11-25T14:24:45Z">
        <w:r>
          <w:rPr/>
          <w:tab/>
        </w:r>
      </w:del>
      <w:del w:id="45" w:author="Guangjing Cao" w:date="2024-11-25T14:24:45Z">
        <w:r>
          <w:rPr/>
          <w:delText>Terms</w:delText>
        </w:r>
      </w:del>
      <w:del w:id="46" w:author="Guangjing Cao" w:date="2024-11-25T14:24:45Z">
        <w:r>
          <w:rPr/>
          <w:tab/>
        </w:r>
      </w:del>
      <w:del w:id="47" w:author="Guangjing Cao" w:date="2024-11-25T14:24:45Z">
        <w:r>
          <w:rPr/>
          <w:fldChar w:fldCharType="begin"/>
        </w:r>
      </w:del>
      <w:del w:id="48" w:author="Guangjing Cao" w:date="2024-11-25T14:24:45Z">
        <w:r>
          <w:rPr/>
          <w:delInstrText xml:space="preserve"> PAGEREF _Toc5053 \h </w:delInstrText>
        </w:r>
      </w:del>
      <w:del w:id="49" w:author="Guangjing Cao" w:date="2024-11-25T14:24:45Z">
        <w:r>
          <w:rPr/>
          <w:fldChar w:fldCharType="separate"/>
        </w:r>
      </w:del>
      <w:del w:id="50" w:author="Guangjing Cao" w:date="2024-11-25T14:24:45Z">
        <w:r>
          <w:rPr/>
          <w:delText>9</w:delText>
        </w:r>
      </w:del>
      <w:del w:id="51" w:author="Guangjing Cao" w:date="2024-11-25T14:24:45Z">
        <w:r>
          <w:rPr/>
          <w:fldChar w:fldCharType="end"/>
        </w:r>
      </w:del>
    </w:p>
    <w:p w14:paraId="0F2C03F1">
      <w:pPr>
        <w:pStyle w:val="21"/>
        <w:tabs>
          <w:tab w:val="right" w:leader="dot" w:pos="9641"/>
          <w:tab w:val="clear" w:pos="9639"/>
        </w:tabs>
        <w:rPr>
          <w:del w:id="52" w:author="Guangjing Cao" w:date="2024-11-25T14:24:45Z"/>
        </w:rPr>
      </w:pPr>
      <w:del w:id="53" w:author="Guangjing Cao" w:date="2024-11-25T14:24:45Z">
        <w:r>
          <w:rPr/>
          <w:delText>3.2</w:delText>
        </w:r>
      </w:del>
      <w:del w:id="54" w:author="Guangjing Cao" w:date="2024-11-25T14:24:45Z">
        <w:r>
          <w:rPr/>
          <w:tab/>
        </w:r>
      </w:del>
      <w:del w:id="55" w:author="Guangjing Cao" w:date="2024-11-25T14:24:45Z">
        <w:r>
          <w:rPr/>
          <w:delText>Symbols</w:delText>
        </w:r>
      </w:del>
      <w:del w:id="56" w:author="Guangjing Cao" w:date="2024-11-25T14:24:45Z">
        <w:r>
          <w:rPr/>
          <w:tab/>
        </w:r>
      </w:del>
      <w:del w:id="57" w:author="Guangjing Cao" w:date="2024-11-25T14:24:45Z">
        <w:r>
          <w:rPr/>
          <w:fldChar w:fldCharType="begin"/>
        </w:r>
      </w:del>
      <w:del w:id="58" w:author="Guangjing Cao" w:date="2024-11-25T14:24:45Z">
        <w:r>
          <w:rPr/>
          <w:delInstrText xml:space="preserve"> PAGEREF _Toc7938 \h </w:delInstrText>
        </w:r>
      </w:del>
      <w:del w:id="59" w:author="Guangjing Cao" w:date="2024-11-25T14:24:45Z">
        <w:r>
          <w:rPr/>
          <w:fldChar w:fldCharType="separate"/>
        </w:r>
      </w:del>
      <w:del w:id="60" w:author="Guangjing Cao" w:date="2024-11-25T14:24:45Z">
        <w:r>
          <w:rPr/>
          <w:delText>9</w:delText>
        </w:r>
      </w:del>
      <w:del w:id="61" w:author="Guangjing Cao" w:date="2024-11-25T14:24:45Z">
        <w:r>
          <w:rPr/>
          <w:fldChar w:fldCharType="end"/>
        </w:r>
      </w:del>
    </w:p>
    <w:p w14:paraId="35AB5F0B">
      <w:pPr>
        <w:pStyle w:val="21"/>
        <w:tabs>
          <w:tab w:val="right" w:leader="dot" w:pos="9641"/>
          <w:tab w:val="clear" w:pos="9639"/>
        </w:tabs>
        <w:rPr>
          <w:del w:id="62" w:author="Guangjing Cao" w:date="2024-11-25T14:24:45Z"/>
        </w:rPr>
      </w:pPr>
      <w:del w:id="63" w:author="Guangjing Cao" w:date="2024-11-25T14:24:45Z">
        <w:r>
          <w:rPr/>
          <w:delText>3.3</w:delText>
        </w:r>
      </w:del>
      <w:del w:id="64" w:author="Guangjing Cao" w:date="2024-11-25T14:24:45Z">
        <w:r>
          <w:rPr/>
          <w:tab/>
        </w:r>
      </w:del>
      <w:del w:id="65" w:author="Guangjing Cao" w:date="2024-11-25T14:24:45Z">
        <w:r>
          <w:rPr/>
          <w:delText>Abbreviations</w:delText>
        </w:r>
      </w:del>
      <w:del w:id="66" w:author="Guangjing Cao" w:date="2024-11-25T14:24:45Z">
        <w:r>
          <w:rPr/>
          <w:tab/>
        </w:r>
      </w:del>
      <w:del w:id="67" w:author="Guangjing Cao" w:date="2024-11-25T14:24:45Z">
        <w:r>
          <w:rPr/>
          <w:fldChar w:fldCharType="begin"/>
        </w:r>
      </w:del>
      <w:del w:id="68" w:author="Guangjing Cao" w:date="2024-11-25T14:24:45Z">
        <w:r>
          <w:rPr/>
          <w:delInstrText xml:space="preserve"> PAGEREF _Toc1239 \h </w:delInstrText>
        </w:r>
      </w:del>
      <w:del w:id="69" w:author="Guangjing Cao" w:date="2024-11-25T14:24:45Z">
        <w:r>
          <w:rPr/>
          <w:fldChar w:fldCharType="separate"/>
        </w:r>
      </w:del>
      <w:del w:id="70" w:author="Guangjing Cao" w:date="2024-11-25T14:24:45Z">
        <w:r>
          <w:rPr/>
          <w:delText>9</w:delText>
        </w:r>
      </w:del>
      <w:del w:id="71" w:author="Guangjing Cao" w:date="2024-11-25T14:24:45Z">
        <w:r>
          <w:rPr/>
          <w:fldChar w:fldCharType="end"/>
        </w:r>
      </w:del>
    </w:p>
    <w:p w14:paraId="636E54DC">
      <w:pPr>
        <w:pStyle w:val="22"/>
        <w:tabs>
          <w:tab w:val="right" w:leader="dot" w:pos="9641"/>
          <w:tab w:val="clear" w:pos="9639"/>
        </w:tabs>
        <w:rPr>
          <w:del w:id="72" w:author="Guangjing Cao" w:date="2024-11-25T14:24:45Z"/>
        </w:rPr>
      </w:pPr>
      <w:del w:id="73" w:author="Guangjing Cao" w:date="2024-11-25T14:24:45Z">
        <w:r>
          <w:rPr/>
          <w:delText>4</w:delText>
        </w:r>
      </w:del>
      <w:del w:id="74" w:author="Guangjing Cao" w:date="2024-11-25T14:24:45Z">
        <w:r>
          <w:rPr/>
          <w:tab/>
        </w:r>
      </w:del>
      <w:del w:id="75" w:author="Guangjing Cao" w:date="2024-11-25T14:24:45Z">
        <w:r>
          <w:rPr/>
          <w:delText>Concepts and background</w:delText>
        </w:r>
      </w:del>
      <w:del w:id="76" w:author="Guangjing Cao" w:date="2024-11-25T14:24:45Z">
        <w:r>
          <w:rPr/>
          <w:tab/>
        </w:r>
      </w:del>
      <w:del w:id="77" w:author="Guangjing Cao" w:date="2024-11-25T14:24:45Z">
        <w:r>
          <w:rPr/>
          <w:fldChar w:fldCharType="begin"/>
        </w:r>
      </w:del>
      <w:del w:id="78" w:author="Guangjing Cao" w:date="2024-11-25T14:24:45Z">
        <w:r>
          <w:rPr/>
          <w:delInstrText xml:space="preserve"> PAGEREF _Toc8043 \h </w:delInstrText>
        </w:r>
      </w:del>
      <w:del w:id="79" w:author="Guangjing Cao" w:date="2024-11-25T14:24:45Z">
        <w:r>
          <w:rPr/>
          <w:fldChar w:fldCharType="separate"/>
        </w:r>
      </w:del>
      <w:del w:id="80" w:author="Guangjing Cao" w:date="2024-11-25T14:24:45Z">
        <w:r>
          <w:rPr/>
          <w:delText>10</w:delText>
        </w:r>
      </w:del>
      <w:del w:id="81" w:author="Guangjing Cao" w:date="2024-11-25T14:24:45Z">
        <w:r>
          <w:rPr/>
          <w:fldChar w:fldCharType="end"/>
        </w:r>
      </w:del>
    </w:p>
    <w:p w14:paraId="08953389">
      <w:pPr>
        <w:pStyle w:val="21"/>
        <w:tabs>
          <w:tab w:val="right" w:leader="dot" w:pos="9641"/>
          <w:tab w:val="clear" w:pos="9639"/>
        </w:tabs>
        <w:rPr>
          <w:del w:id="82" w:author="Guangjing Cao" w:date="2024-11-25T14:24:45Z"/>
        </w:rPr>
      </w:pPr>
      <w:del w:id="83" w:author="Guangjing Cao" w:date="2024-11-25T14:24:45Z">
        <w:r>
          <w:rPr>
            <w:rFonts w:hint="eastAsia" w:eastAsia="宋体"/>
            <w:lang w:eastAsia="zh-CN"/>
          </w:rPr>
          <w:delText>4</w:delText>
        </w:r>
      </w:del>
      <w:del w:id="84" w:author="Guangjing Cao" w:date="2024-11-25T14:24:45Z">
        <w:r>
          <w:rPr/>
          <w:delText>.1</w:delText>
        </w:r>
      </w:del>
      <w:del w:id="85" w:author="Guangjing Cao" w:date="2024-11-25T14:24:45Z">
        <w:r>
          <w:rPr/>
          <w:tab/>
        </w:r>
      </w:del>
      <w:del w:id="86" w:author="Guangjing Cao" w:date="2024-11-25T14:24:45Z">
        <w:r>
          <w:rPr>
            <w:rFonts w:hint="eastAsia"/>
            <w:lang w:eastAsia="zh-CN"/>
          </w:rPr>
          <w:delText>Background of VNF generic OAM functions</w:delText>
        </w:r>
      </w:del>
      <w:del w:id="87" w:author="Guangjing Cao" w:date="2024-11-25T14:24:45Z">
        <w:r>
          <w:rPr/>
          <w:tab/>
        </w:r>
      </w:del>
      <w:del w:id="88" w:author="Guangjing Cao" w:date="2024-11-25T14:24:45Z">
        <w:r>
          <w:rPr/>
          <w:fldChar w:fldCharType="begin"/>
        </w:r>
      </w:del>
      <w:del w:id="89" w:author="Guangjing Cao" w:date="2024-11-25T14:24:45Z">
        <w:r>
          <w:rPr/>
          <w:delInstrText xml:space="preserve"> PAGEREF _Toc12980 \h </w:delInstrText>
        </w:r>
      </w:del>
      <w:del w:id="90" w:author="Guangjing Cao" w:date="2024-11-25T14:24:45Z">
        <w:r>
          <w:rPr/>
          <w:fldChar w:fldCharType="separate"/>
        </w:r>
      </w:del>
      <w:del w:id="91" w:author="Guangjing Cao" w:date="2024-11-25T14:24:45Z">
        <w:r>
          <w:rPr/>
          <w:delText>10</w:delText>
        </w:r>
      </w:del>
      <w:del w:id="92" w:author="Guangjing Cao" w:date="2024-11-25T14:24:45Z">
        <w:r>
          <w:rPr/>
          <w:fldChar w:fldCharType="end"/>
        </w:r>
      </w:del>
    </w:p>
    <w:p w14:paraId="34CB28FC">
      <w:pPr>
        <w:pStyle w:val="20"/>
        <w:tabs>
          <w:tab w:val="right" w:leader="dot" w:pos="9641"/>
          <w:tab w:val="clear" w:pos="9639"/>
        </w:tabs>
        <w:rPr>
          <w:del w:id="93" w:author="Guangjing Cao" w:date="2024-11-25T14:24:45Z"/>
        </w:rPr>
      </w:pPr>
      <w:del w:id="94" w:author="Guangjing Cao" w:date="2024-11-25T14:24:45Z">
        <w:r>
          <w:rPr>
            <w:rFonts w:hint="eastAsia"/>
            <w:lang w:eastAsia="zh-CN"/>
          </w:rPr>
          <w:delText>4</w:delText>
        </w:r>
      </w:del>
      <w:del w:id="95" w:author="Guangjing Cao" w:date="2024-11-25T14:24:45Z">
        <w:r>
          <w:rPr/>
          <w:delText>.1.</w:delText>
        </w:r>
      </w:del>
      <w:del w:id="96" w:author="Guangjing Cao" w:date="2024-11-25T14:24:45Z">
        <w:r>
          <w:rPr>
            <w:rFonts w:hint="eastAsia"/>
            <w:lang w:eastAsia="zh-CN"/>
          </w:rPr>
          <w:delText>1</w:delText>
        </w:r>
      </w:del>
      <w:del w:id="97" w:author="Guangjing Cao" w:date="2024-11-25T14:24:45Z">
        <w:r>
          <w:rPr/>
          <w:tab/>
        </w:r>
      </w:del>
      <w:del w:id="98" w:author="Guangjing Cao" w:date="2024-11-25T14:24:45Z">
        <w:r>
          <w:rPr/>
          <w:delText>Overview</w:delText>
        </w:r>
      </w:del>
      <w:del w:id="99" w:author="Guangjing Cao" w:date="2024-11-25T14:24:45Z">
        <w:r>
          <w:rPr/>
          <w:tab/>
        </w:r>
      </w:del>
      <w:del w:id="100" w:author="Guangjing Cao" w:date="2024-11-25T14:24:45Z">
        <w:r>
          <w:rPr/>
          <w:fldChar w:fldCharType="begin"/>
        </w:r>
      </w:del>
      <w:del w:id="101" w:author="Guangjing Cao" w:date="2024-11-25T14:24:45Z">
        <w:r>
          <w:rPr/>
          <w:delInstrText xml:space="preserve"> PAGEREF _Toc19194 \h </w:delInstrText>
        </w:r>
      </w:del>
      <w:del w:id="102" w:author="Guangjing Cao" w:date="2024-11-25T14:24:45Z">
        <w:r>
          <w:rPr/>
          <w:fldChar w:fldCharType="separate"/>
        </w:r>
      </w:del>
      <w:del w:id="103" w:author="Guangjing Cao" w:date="2024-11-25T14:24:45Z">
        <w:r>
          <w:rPr/>
          <w:delText>10</w:delText>
        </w:r>
      </w:del>
      <w:del w:id="104" w:author="Guangjing Cao" w:date="2024-11-25T14:24:45Z">
        <w:r>
          <w:rPr/>
          <w:fldChar w:fldCharType="end"/>
        </w:r>
      </w:del>
    </w:p>
    <w:p w14:paraId="239CB276">
      <w:pPr>
        <w:pStyle w:val="20"/>
        <w:tabs>
          <w:tab w:val="right" w:leader="dot" w:pos="9641"/>
          <w:tab w:val="clear" w:pos="9639"/>
        </w:tabs>
        <w:rPr>
          <w:del w:id="105" w:author="Guangjing Cao" w:date="2024-11-25T14:24:45Z"/>
        </w:rPr>
      </w:pPr>
      <w:del w:id="106" w:author="Guangjing Cao" w:date="2024-11-25T14:24:45Z">
        <w:r>
          <w:rPr>
            <w:rFonts w:hint="eastAsia"/>
            <w:lang w:eastAsia="zh-CN"/>
          </w:rPr>
          <w:delText>4</w:delText>
        </w:r>
      </w:del>
      <w:del w:id="107" w:author="Guangjing Cao" w:date="2024-11-25T14:24:45Z">
        <w:r>
          <w:rPr/>
          <w:delText>.1.</w:delText>
        </w:r>
      </w:del>
      <w:del w:id="108" w:author="Guangjing Cao" w:date="2024-11-25T14:24:45Z">
        <w:r>
          <w:rPr>
            <w:rFonts w:hint="eastAsia" w:eastAsia="宋体"/>
            <w:lang w:eastAsia="zh-CN"/>
          </w:rPr>
          <w:delText>2</w:delText>
        </w:r>
      </w:del>
      <w:del w:id="109" w:author="Guangjing Cao" w:date="2024-11-25T14:24:45Z">
        <w:r>
          <w:rPr/>
          <w:tab/>
        </w:r>
      </w:del>
      <w:del w:id="110" w:author="Guangjing Cao" w:date="2024-11-25T14:24:45Z">
        <w:r>
          <w:rPr>
            <w:rFonts w:hint="eastAsia"/>
          </w:rPr>
          <w:delText>Summary of TR</w:delText>
        </w:r>
      </w:del>
      <w:del w:id="111" w:author="Guangjing Cao" w:date="2024-11-25T14:24:45Z">
        <w:r>
          <w:rPr>
            <w:rFonts w:hint="eastAsia"/>
            <w:lang w:eastAsia="zh-CN"/>
          </w:rPr>
          <w:delText xml:space="preserve"> </w:delText>
        </w:r>
      </w:del>
      <w:del w:id="112" w:author="Guangjing Cao" w:date="2024-11-25T14:24:45Z">
        <w:r>
          <w:rPr>
            <w:rFonts w:hint="eastAsia"/>
          </w:rPr>
          <w:delText>28.834 use cases</w:delText>
        </w:r>
      </w:del>
      <w:del w:id="113" w:author="Guangjing Cao" w:date="2024-11-25T14:24:45Z">
        <w:r>
          <w:rPr>
            <w:rFonts w:hint="eastAsia"/>
            <w:lang w:eastAsia="zh-CN"/>
          </w:rPr>
          <w:delText xml:space="preserve"> related to </w:delText>
        </w:r>
      </w:del>
      <w:del w:id="114" w:author="Guangjing Cao" w:date="2024-11-25T14:24:45Z">
        <w:r>
          <w:rPr/>
          <w:delText>generic OAM functions</w:delText>
        </w:r>
      </w:del>
      <w:del w:id="115" w:author="Guangjing Cao" w:date="2024-11-25T14:24:45Z">
        <w:r>
          <w:rPr/>
          <w:tab/>
        </w:r>
      </w:del>
      <w:del w:id="116" w:author="Guangjing Cao" w:date="2024-11-25T14:24:45Z">
        <w:r>
          <w:rPr/>
          <w:fldChar w:fldCharType="begin"/>
        </w:r>
      </w:del>
      <w:del w:id="117" w:author="Guangjing Cao" w:date="2024-11-25T14:24:45Z">
        <w:r>
          <w:rPr/>
          <w:delInstrText xml:space="preserve"> PAGEREF _Toc23094 \h </w:delInstrText>
        </w:r>
      </w:del>
      <w:del w:id="118" w:author="Guangjing Cao" w:date="2024-11-25T14:24:45Z">
        <w:r>
          <w:rPr/>
          <w:fldChar w:fldCharType="separate"/>
        </w:r>
      </w:del>
      <w:del w:id="119" w:author="Guangjing Cao" w:date="2024-11-25T14:24:45Z">
        <w:r>
          <w:rPr/>
          <w:delText>10</w:delText>
        </w:r>
      </w:del>
      <w:del w:id="120" w:author="Guangjing Cao" w:date="2024-11-25T14:24:45Z">
        <w:r>
          <w:rPr/>
          <w:fldChar w:fldCharType="end"/>
        </w:r>
      </w:del>
    </w:p>
    <w:p w14:paraId="31194049">
      <w:pPr>
        <w:pStyle w:val="21"/>
        <w:tabs>
          <w:tab w:val="right" w:leader="dot" w:pos="9641"/>
          <w:tab w:val="clear" w:pos="9639"/>
        </w:tabs>
        <w:rPr>
          <w:del w:id="121" w:author="Guangjing Cao" w:date="2024-11-25T14:24:45Z"/>
        </w:rPr>
      </w:pPr>
      <w:del w:id="122" w:author="Guangjing Cao" w:date="2024-11-25T14:24:45Z">
        <w:r>
          <w:rPr>
            <w:rFonts w:hint="eastAsia" w:eastAsia="宋体"/>
            <w:lang w:eastAsia="zh-CN"/>
          </w:rPr>
          <w:delText>4</w:delText>
        </w:r>
      </w:del>
      <w:del w:id="123" w:author="Guangjing Cao" w:date="2024-11-25T14:24:45Z">
        <w:r>
          <w:rPr/>
          <w:delText>.</w:delText>
        </w:r>
      </w:del>
      <w:del w:id="124" w:author="Guangjing Cao" w:date="2024-11-25T14:24:45Z">
        <w:r>
          <w:rPr>
            <w:rFonts w:hint="eastAsia" w:eastAsia="宋体"/>
            <w:lang w:eastAsia="zh-CN"/>
          </w:rPr>
          <w:delText>2</w:delText>
        </w:r>
      </w:del>
      <w:del w:id="125" w:author="Guangjing Cao" w:date="2024-11-25T14:24:45Z">
        <w:r>
          <w:rPr/>
          <w:tab/>
        </w:r>
      </w:del>
      <w:del w:id="126" w:author="Guangjing Cao" w:date="2024-11-25T14:24:45Z">
        <w:r>
          <w:rPr>
            <w:rFonts w:hint="eastAsia" w:eastAsia="宋体"/>
            <w:lang w:eastAsia="zh-CN"/>
          </w:rPr>
          <w:delText>Terminology considerations</w:delText>
        </w:r>
      </w:del>
      <w:del w:id="127" w:author="Guangjing Cao" w:date="2024-11-25T14:24:45Z">
        <w:r>
          <w:rPr/>
          <w:tab/>
        </w:r>
      </w:del>
      <w:del w:id="128" w:author="Guangjing Cao" w:date="2024-11-25T14:24:45Z">
        <w:r>
          <w:rPr/>
          <w:fldChar w:fldCharType="begin"/>
        </w:r>
      </w:del>
      <w:del w:id="129" w:author="Guangjing Cao" w:date="2024-11-25T14:24:45Z">
        <w:r>
          <w:rPr/>
          <w:delInstrText xml:space="preserve"> PAGEREF _Toc30986 \h </w:delInstrText>
        </w:r>
      </w:del>
      <w:del w:id="130" w:author="Guangjing Cao" w:date="2024-11-25T14:24:45Z">
        <w:r>
          <w:rPr/>
          <w:fldChar w:fldCharType="separate"/>
        </w:r>
      </w:del>
      <w:del w:id="131" w:author="Guangjing Cao" w:date="2024-11-25T14:24:45Z">
        <w:r>
          <w:rPr/>
          <w:delText>10</w:delText>
        </w:r>
      </w:del>
      <w:del w:id="132" w:author="Guangjing Cao" w:date="2024-11-25T14:24:45Z">
        <w:r>
          <w:rPr/>
          <w:fldChar w:fldCharType="end"/>
        </w:r>
      </w:del>
    </w:p>
    <w:p w14:paraId="57D54B5F">
      <w:pPr>
        <w:pStyle w:val="20"/>
        <w:tabs>
          <w:tab w:val="right" w:leader="dot" w:pos="9641"/>
          <w:tab w:val="clear" w:pos="9639"/>
        </w:tabs>
        <w:rPr>
          <w:del w:id="133" w:author="Guangjing Cao" w:date="2024-11-25T14:24:45Z"/>
        </w:rPr>
      </w:pPr>
      <w:del w:id="134" w:author="Guangjing Cao" w:date="2024-11-25T14:24:45Z">
        <w:r>
          <w:rPr>
            <w:rFonts w:hint="eastAsia"/>
            <w:lang w:eastAsia="zh-CN"/>
          </w:rPr>
          <w:delText>4</w:delText>
        </w:r>
      </w:del>
      <w:del w:id="135" w:author="Guangjing Cao" w:date="2024-11-25T14:24:45Z">
        <w:r>
          <w:rPr/>
          <w:delText>.</w:delText>
        </w:r>
      </w:del>
      <w:del w:id="136" w:author="Guangjing Cao" w:date="2024-11-25T14:24:45Z">
        <w:r>
          <w:rPr>
            <w:rFonts w:hint="eastAsia" w:eastAsia="宋体"/>
            <w:lang w:eastAsia="zh-CN"/>
          </w:rPr>
          <w:delText>2</w:delText>
        </w:r>
      </w:del>
      <w:del w:id="137" w:author="Guangjing Cao" w:date="2024-11-25T14:24:45Z">
        <w:r>
          <w:rPr/>
          <w:delText>.</w:delText>
        </w:r>
      </w:del>
      <w:del w:id="138" w:author="Guangjing Cao" w:date="2024-11-25T14:24:45Z">
        <w:r>
          <w:rPr>
            <w:rFonts w:hint="eastAsia"/>
            <w:lang w:eastAsia="zh-CN"/>
          </w:rPr>
          <w:delText>1</w:delText>
        </w:r>
      </w:del>
      <w:del w:id="139" w:author="Guangjing Cao" w:date="2024-11-25T14:24:45Z">
        <w:r>
          <w:rPr/>
          <w:tab/>
        </w:r>
      </w:del>
      <w:del w:id="140" w:author="Guangjing Cao" w:date="2024-11-25T14:24:45Z">
        <w:r>
          <w:rPr/>
          <w:delText>Terminology and concepts used in the present document</w:delText>
        </w:r>
      </w:del>
      <w:del w:id="141" w:author="Guangjing Cao" w:date="2024-11-25T14:24:45Z">
        <w:r>
          <w:rPr/>
          <w:tab/>
        </w:r>
      </w:del>
      <w:del w:id="142" w:author="Guangjing Cao" w:date="2024-11-25T14:24:45Z">
        <w:r>
          <w:rPr/>
          <w:fldChar w:fldCharType="begin"/>
        </w:r>
      </w:del>
      <w:del w:id="143" w:author="Guangjing Cao" w:date="2024-11-25T14:24:45Z">
        <w:r>
          <w:rPr/>
          <w:delInstrText xml:space="preserve"> PAGEREF _Toc30949 \h </w:delInstrText>
        </w:r>
      </w:del>
      <w:del w:id="144" w:author="Guangjing Cao" w:date="2024-11-25T14:24:45Z">
        <w:r>
          <w:rPr/>
          <w:fldChar w:fldCharType="separate"/>
        </w:r>
      </w:del>
      <w:del w:id="145" w:author="Guangjing Cao" w:date="2024-11-25T14:24:45Z">
        <w:r>
          <w:rPr/>
          <w:delText>10</w:delText>
        </w:r>
      </w:del>
      <w:del w:id="146" w:author="Guangjing Cao" w:date="2024-11-25T14:24:45Z">
        <w:r>
          <w:rPr/>
          <w:fldChar w:fldCharType="end"/>
        </w:r>
      </w:del>
    </w:p>
    <w:p w14:paraId="5FB31D8E">
      <w:pPr>
        <w:pStyle w:val="20"/>
        <w:tabs>
          <w:tab w:val="right" w:leader="dot" w:pos="9641"/>
          <w:tab w:val="clear" w:pos="9639"/>
        </w:tabs>
        <w:rPr>
          <w:del w:id="147" w:author="Guangjing Cao" w:date="2024-11-25T14:24:45Z"/>
        </w:rPr>
      </w:pPr>
      <w:del w:id="148" w:author="Guangjing Cao" w:date="2024-11-25T14:24:45Z">
        <w:r>
          <w:rPr>
            <w:rFonts w:hint="eastAsia"/>
            <w:lang w:eastAsia="zh-CN"/>
          </w:rPr>
          <w:delText>4</w:delText>
        </w:r>
      </w:del>
      <w:del w:id="149" w:author="Guangjing Cao" w:date="2024-11-25T14:24:45Z">
        <w:r>
          <w:rPr/>
          <w:delText>.</w:delText>
        </w:r>
      </w:del>
      <w:del w:id="150" w:author="Guangjing Cao" w:date="2024-11-25T14:24:45Z">
        <w:r>
          <w:rPr>
            <w:rFonts w:hint="eastAsia" w:eastAsia="宋体"/>
            <w:lang w:eastAsia="zh-CN"/>
          </w:rPr>
          <w:delText>2</w:delText>
        </w:r>
      </w:del>
      <w:del w:id="151" w:author="Guangjing Cao" w:date="2024-11-25T14:24:45Z">
        <w:r>
          <w:rPr/>
          <w:delText>.</w:delText>
        </w:r>
      </w:del>
      <w:del w:id="152" w:author="Guangjing Cao" w:date="2024-11-25T14:24:45Z">
        <w:r>
          <w:rPr>
            <w:rFonts w:hint="eastAsia"/>
            <w:lang w:eastAsia="zh-CN"/>
          </w:rPr>
          <w:delText>2</w:delText>
        </w:r>
      </w:del>
      <w:del w:id="153" w:author="Guangjing Cao" w:date="2024-11-25T14:24:45Z">
        <w:r>
          <w:rPr/>
          <w:tab/>
        </w:r>
      </w:del>
      <w:del w:id="154" w:author="Guangjing Cao" w:date="2024-11-25T14:24:45Z">
        <w:r>
          <w:rPr/>
          <w:delText>Terminology alignment with ETSI NFV</w:delText>
        </w:r>
      </w:del>
      <w:del w:id="155" w:author="Guangjing Cao" w:date="2024-11-25T14:24:45Z">
        <w:r>
          <w:rPr/>
          <w:tab/>
        </w:r>
      </w:del>
      <w:del w:id="156" w:author="Guangjing Cao" w:date="2024-11-25T14:24:45Z">
        <w:r>
          <w:rPr/>
          <w:fldChar w:fldCharType="begin"/>
        </w:r>
      </w:del>
      <w:del w:id="157" w:author="Guangjing Cao" w:date="2024-11-25T14:24:45Z">
        <w:r>
          <w:rPr/>
          <w:delInstrText xml:space="preserve"> PAGEREF _Toc24187 \h </w:delInstrText>
        </w:r>
      </w:del>
      <w:del w:id="158" w:author="Guangjing Cao" w:date="2024-11-25T14:24:45Z">
        <w:r>
          <w:rPr/>
          <w:fldChar w:fldCharType="separate"/>
        </w:r>
      </w:del>
      <w:del w:id="159" w:author="Guangjing Cao" w:date="2024-11-25T14:24:45Z">
        <w:r>
          <w:rPr/>
          <w:delText>11</w:delText>
        </w:r>
      </w:del>
      <w:del w:id="160" w:author="Guangjing Cao" w:date="2024-11-25T14:24:45Z">
        <w:r>
          <w:rPr/>
          <w:fldChar w:fldCharType="end"/>
        </w:r>
      </w:del>
    </w:p>
    <w:p w14:paraId="690F7C3D">
      <w:pPr>
        <w:pStyle w:val="21"/>
        <w:tabs>
          <w:tab w:val="right" w:leader="dot" w:pos="9641"/>
          <w:tab w:val="clear" w:pos="9639"/>
        </w:tabs>
        <w:rPr>
          <w:del w:id="161" w:author="Guangjing Cao" w:date="2024-11-25T14:24:45Z"/>
        </w:rPr>
      </w:pPr>
      <w:del w:id="162" w:author="Guangjing Cao" w:date="2024-11-25T14:24:45Z">
        <w:r>
          <w:rPr>
            <w:rFonts w:hint="eastAsia" w:eastAsia="宋体"/>
            <w:lang w:eastAsia="zh-CN"/>
          </w:rPr>
          <w:delText>4</w:delText>
        </w:r>
      </w:del>
      <w:del w:id="163" w:author="Guangjing Cao" w:date="2024-11-25T14:24:45Z">
        <w:r>
          <w:rPr>
            <w:rFonts w:eastAsia="宋体"/>
          </w:rPr>
          <w:delText>.</w:delText>
        </w:r>
      </w:del>
      <w:del w:id="164" w:author="Guangjing Cao" w:date="2024-11-25T14:24:45Z">
        <w:r>
          <w:rPr>
            <w:rFonts w:hint="eastAsia" w:eastAsia="宋体"/>
            <w:lang w:eastAsia="zh-CN"/>
          </w:rPr>
          <w:delText>3</w:delText>
        </w:r>
      </w:del>
      <w:del w:id="165" w:author="Guangjing Cao" w:date="2024-11-25T14:24:45Z">
        <w:r>
          <w:rPr>
            <w:rFonts w:eastAsia="宋体"/>
          </w:rPr>
          <w:tab/>
        </w:r>
      </w:del>
      <w:del w:id="166" w:author="Guangjing Cao" w:date="2024-11-25T14:24:45Z">
        <w:r>
          <w:rPr>
            <w:rFonts w:eastAsia="宋体"/>
            <w:lang w:eastAsia="zh-CN"/>
          </w:rPr>
          <w:delText>Relationship with other 3GPP SA5 work</w:delText>
        </w:r>
      </w:del>
      <w:del w:id="167" w:author="Guangjing Cao" w:date="2024-11-25T14:24:45Z">
        <w:r>
          <w:rPr/>
          <w:tab/>
        </w:r>
      </w:del>
      <w:del w:id="168" w:author="Guangjing Cao" w:date="2024-11-25T14:24:45Z">
        <w:r>
          <w:rPr/>
          <w:fldChar w:fldCharType="begin"/>
        </w:r>
      </w:del>
      <w:del w:id="169" w:author="Guangjing Cao" w:date="2024-11-25T14:24:45Z">
        <w:r>
          <w:rPr/>
          <w:delInstrText xml:space="preserve"> PAGEREF _Toc20408 \h </w:delInstrText>
        </w:r>
      </w:del>
      <w:del w:id="170" w:author="Guangjing Cao" w:date="2024-11-25T14:24:45Z">
        <w:r>
          <w:rPr/>
          <w:fldChar w:fldCharType="separate"/>
        </w:r>
      </w:del>
      <w:del w:id="171" w:author="Guangjing Cao" w:date="2024-11-25T14:24:45Z">
        <w:r>
          <w:rPr/>
          <w:delText>11</w:delText>
        </w:r>
      </w:del>
      <w:del w:id="172" w:author="Guangjing Cao" w:date="2024-11-25T14:24:45Z">
        <w:r>
          <w:rPr/>
          <w:fldChar w:fldCharType="end"/>
        </w:r>
      </w:del>
    </w:p>
    <w:p w14:paraId="25158A7B">
      <w:pPr>
        <w:pStyle w:val="21"/>
        <w:tabs>
          <w:tab w:val="right" w:leader="dot" w:pos="9641"/>
          <w:tab w:val="clear" w:pos="9639"/>
        </w:tabs>
        <w:rPr>
          <w:del w:id="173" w:author="Guangjing Cao" w:date="2024-11-25T14:24:45Z"/>
        </w:rPr>
      </w:pPr>
      <w:del w:id="174" w:author="Guangjing Cao" w:date="2024-11-25T14:24:45Z">
        <w:r>
          <w:rPr>
            <w:rFonts w:hint="eastAsia" w:eastAsia="宋体"/>
            <w:lang w:eastAsia="zh-CN"/>
          </w:rPr>
          <w:delText>4</w:delText>
        </w:r>
      </w:del>
      <w:del w:id="175" w:author="Guangjing Cao" w:date="2024-11-25T14:24:45Z">
        <w:r>
          <w:rPr>
            <w:rFonts w:eastAsia="宋体"/>
            <w:lang w:eastAsia="zh-CN"/>
          </w:rPr>
          <w:delText>.</w:delText>
        </w:r>
      </w:del>
      <w:del w:id="176" w:author="Guangjing Cao" w:date="2024-11-25T14:24:45Z">
        <w:r>
          <w:rPr>
            <w:rFonts w:hint="eastAsia" w:eastAsia="宋体"/>
            <w:lang w:eastAsia="zh-CN"/>
          </w:rPr>
          <w:delText>4</w:delText>
        </w:r>
      </w:del>
      <w:del w:id="177" w:author="Guangjing Cao" w:date="2024-11-25T14:24:45Z">
        <w:r>
          <w:rPr>
            <w:rFonts w:eastAsia="宋体"/>
            <w:lang w:eastAsia="zh-CN"/>
          </w:rPr>
          <w:tab/>
        </w:r>
      </w:del>
      <w:del w:id="178" w:author="Guangjing Cao" w:date="2024-11-25T14:24:45Z">
        <w:r>
          <w:rPr>
            <w:rFonts w:eastAsia="宋体"/>
            <w:lang w:eastAsia="zh-CN"/>
          </w:rPr>
          <w:delText>Cloud-native design principles and their relevance to 3GPP OAM</w:delText>
        </w:r>
      </w:del>
      <w:del w:id="179" w:author="Guangjing Cao" w:date="2024-11-25T14:24:45Z">
        <w:r>
          <w:rPr/>
          <w:tab/>
        </w:r>
      </w:del>
      <w:del w:id="180" w:author="Guangjing Cao" w:date="2024-11-25T14:24:45Z">
        <w:r>
          <w:rPr/>
          <w:fldChar w:fldCharType="begin"/>
        </w:r>
      </w:del>
      <w:del w:id="181" w:author="Guangjing Cao" w:date="2024-11-25T14:24:45Z">
        <w:r>
          <w:rPr/>
          <w:delInstrText xml:space="preserve"> PAGEREF _Toc25013 \h </w:delInstrText>
        </w:r>
      </w:del>
      <w:del w:id="182" w:author="Guangjing Cao" w:date="2024-11-25T14:24:45Z">
        <w:r>
          <w:rPr/>
          <w:fldChar w:fldCharType="separate"/>
        </w:r>
      </w:del>
      <w:del w:id="183" w:author="Guangjing Cao" w:date="2024-11-25T14:24:45Z">
        <w:r>
          <w:rPr/>
          <w:delText>11</w:delText>
        </w:r>
      </w:del>
      <w:del w:id="184" w:author="Guangjing Cao" w:date="2024-11-25T14:24:45Z">
        <w:r>
          <w:rPr/>
          <w:fldChar w:fldCharType="end"/>
        </w:r>
      </w:del>
    </w:p>
    <w:p w14:paraId="62C61563">
      <w:pPr>
        <w:pStyle w:val="20"/>
        <w:tabs>
          <w:tab w:val="right" w:leader="dot" w:pos="9641"/>
          <w:tab w:val="clear" w:pos="9639"/>
        </w:tabs>
        <w:rPr>
          <w:del w:id="185" w:author="Guangjing Cao" w:date="2024-11-25T14:24:45Z"/>
        </w:rPr>
      </w:pPr>
      <w:del w:id="186" w:author="Guangjing Cao" w:date="2024-11-25T14:24:45Z">
        <w:r>
          <w:rPr>
            <w:rFonts w:eastAsia="宋体"/>
            <w:lang w:eastAsia="zh-CN"/>
          </w:rPr>
          <w:delText>4.</w:delText>
        </w:r>
      </w:del>
      <w:del w:id="187" w:author="Guangjing Cao" w:date="2024-11-25T14:24:45Z">
        <w:r>
          <w:rPr>
            <w:rFonts w:hint="eastAsia" w:eastAsia="宋体"/>
            <w:lang w:eastAsia="zh-CN"/>
          </w:rPr>
          <w:delText>4</w:delText>
        </w:r>
      </w:del>
      <w:del w:id="188" w:author="Guangjing Cao" w:date="2024-11-25T14:24:45Z">
        <w:r>
          <w:rPr>
            <w:rFonts w:eastAsia="宋体"/>
            <w:lang w:eastAsia="zh-CN"/>
          </w:rPr>
          <w:delText>.1</w:delText>
        </w:r>
      </w:del>
      <w:del w:id="189" w:author="Guangjing Cao" w:date="2024-11-25T14:24:45Z">
        <w:r>
          <w:rPr>
            <w:rFonts w:eastAsia="宋体"/>
            <w:lang w:eastAsia="zh-CN"/>
          </w:rPr>
          <w:tab/>
        </w:r>
      </w:del>
      <w:del w:id="190" w:author="Guangjing Cao" w:date="2024-11-25T14:24:45Z">
        <w:r>
          <w:rPr>
            <w:rFonts w:eastAsia="宋体"/>
            <w:lang w:eastAsia="zh-CN"/>
          </w:rPr>
          <w:delText>Background on cloud-native design principles</w:delText>
        </w:r>
      </w:del>
      <w:del w:id="191" w:author="Guangjing Cao" w:date="2024-11-25T14:24:45Z">
        <w:r>
          <w:rPr/>
          <w:tab/>
        </w:r>
      </w:del>
      <w:del w:id="192" w:author="Guangjing Cao" w:date="2024-11-25T14:24:45Z">
        <w:r>
          <w:rPr/>
          <w:fldChar w:fldCharType="begin"/>
        </w:r>
      </w:del>
      <w:del w:id="193" w:author="Guangjing Cao" w:date="2024-11-25T14:24:45Z">
        <w:r>
          <w:rPr/>
          <w:delInstrText xml:space="preserve"> PAGEREF _Toc22422 \h </w:delInstrText>
        </w:r>
      </w:del>
      <w:del w:id="194" w:author="Guangjing Cao" w:date="2024-11-25T14:24:45Z">
        <w:r>
          <w:rPr/>
          <w:fldChar w:fldCharType="separate"/>
        </w:r>
      </w:del>
      <w:del w:id="195" w:author="Guangjing Cao" w:date="2024-11-25T14:24:45Z">
        <w:r>
          <w:rPr/>
          <w:delText>11</w:delText>
        </w:r>
      </w:del>
      <w:del w:id="196" w:author="Guangjing Cao" w:date="2024-11-25T14:24:45Z">
        <w:r>
          <w:rPr/>
          <w:fldChar w:fldCharType="end"/>
        </w:r>
      </w:del>
    </w:p>
    <w:p w14:paraId="739B6977">
      <w:pPr>
        <w:pStyle w:val="20"/>
        <w:tabs>
          <w:tab w:val="right" w:leader="dot" w:pos="9641"/>
          <w:tab w:val="clear" w:pos="9639"/>
        </w:tabs>
        <w:rPr>
          <w:del w:id="197" w:author="Guangjing Cao" w:date="2024-11-25T14:24:45Z"/>
        </w:rPr>
      </w:pPr>
      <w:del w:id="198" w:author="Guangjing Cao" w:date="2024-11-25T14:24:45Z">
        <w:r>
          <w:rPr>
            <w:rFonts w:eastAsia="宋体"/>
            <w:lang w:eastAsia="zh-CN"/>
          </w:rPr>
          <w:delText>4.</w:delText>
        </w:r>
      </w:del>
      <w:del w:id="199" w:author="Guangjing Cao" w:date="2024-11-25T14:24:45Z">
        <w:r>
          <w:rPr>
            <w:rFonts w:hint="eastAsia" w:eastAsia="宋体"/>
            <w:lang w:eastAsia="zh-CN"/>
          </w:rPr>
          <w:delText>4</w:delText>
        </w:r>
      </w:del>
      <w:del w:id="200" w:author="Guangjing Cao" w:date="2024-11-25T14:24:45Z">
        <w:r>
          <w:rPr>
            <w:rFonts w:eastAsia="宋体"/>
            <w:lang w:eastAsia="zh-CN"/>
          </w:rPr>
          <w:delText>.2</w:delText>
        </w:r>
      </w:del>
      <w:del w:id="201" w:author="Guangjing Cao" w:date="2024-11-25T14:24:45Z">
        <w:r>
          <w:rPr>
            <w:rFonts w:eastAsia="宋体"/>
            <w:lang w:eastAsia="zh-CN"/>
          </w:rPr>
          <w:tab/>
        </w:r>
      </w:del>
      <w:del w:id="202" w:author="Guangjing Cao" w:date="2024-11-25T14:24:45Z">
        <w:r>
          <w:rPr>
            <w:rFonts w:eastAsia="宋体"/>
            <w:lang w:eastAsia="zh-CN"/>
          </w:rPr>
          <w:delText>Twelve-factor app</w:delText>
        </w:r>
      </w:del>
      <w:del w:id="203" w:author="Guangjing Cao" w:date="2024-11-25T14:24:45Z">
        <w:r>
          <w:rPr/>
          <w:tab/>
        </w:r>
      </w:del>
      <w:del w:id="204" w:author="Guangjing Cao" w:date="2024-11-25T14:24:45Z">
        <w:r>
          <w:rPr/>
          <w:fldChar w:fldCharType="begin"/>
        </w:r>
      </w:del>
      <w:del w:id="205" w:author="Guangjing Cao" w:date="2024-11-25T14:24:45Z">
        <w:r>
          <w:rPr/>
          <w:delInstrText xml:space="preserve"> PAGEREF _Toc7065 \h </w:delInstrText>
        </w:r>
      </w:del>
      <w:del w:id="206" w:author="Guangjing Cao" w:date="2024-11-25T14:24:45Z">
        <w:r>
          <w:rPr/>
          <w:fldChar w:fldCharType="separate"/>
        </w:r>
      </w:del>
      <w:del w:id="207" w:author="Guangjing Cao" w:date="2024-11-25T14:24:45Z">
        <w:r>
          <w:rPr/>
          <w:delText>11</w:delText>
        </w:r>
      </w:del>
      <w:del w:id="208" w:author="Guangjing Cao" w:date="2024-11-25T14:24:45Z">
        <w:r>
          <w:rPr/>
          <w:fldChar w:fldCharType="end"/>
        </w:r>
      </w:del>
    </w:p>
    <w:p w14:paraId="353BA920">
      <w:pPr>
        <w:pStyle w:val="20"/>
        <w:tabs>
          <w:tab w:val="right" w:leader="dot" w:pos="9641"/>
          <w:tab w:val="clear" w:pos="9639"/>
        </w:tabs>
        <w:rPr>
          <w:del w:id="209" w:author="Guangjing Cao" w:date="2024-11-25T14:24:45Z"/>
        </w:rPr>
      </w:pPr>
      <w:del w:id="210" w:author="Guangjing Cao" w:date="2024-11-25T14:24:45Z">
        <w:r>
          <w:rPr>
            <w:rFonts w:eastAsia="宋体"/>
            <w:lang w:eastAsia="zh-CN"/>
          </w:rPr>
          <w:delText>4.</w:delText>
        </w:r>
      </w:del>
      <w:del w:id="211" w:author="Guangjing Cao" w:date="2024-11-25T14:24:45Z">
        <w:r>
          <w:rPr>
            <w:rFonts w:hint="eastAsia" w:eastAsia="宋体"/>
            <w:lang w:eastAsia="zh-CN"/>
          </w:rPr>
          <w:delText>4</w:delText>
        </w:r>
      </w:del>
      <w:del w:id="212" w:author="Guangjing Cao" w:date="2024-11-25T14:24:45Z">
        <w:r>
          <w:rPr>
            <w:rFonts w:eastAsia="宋体"/>
            <w:lang w:eastAsia="zh-CN"/>
          </w:rPr>
          <w:delText>.3</w:delText>
        </w:r>
      </w:del>
      <w:del w:id="213" w:author="Guangjing Cao" w:date="2024-11-25T14:24:45Z">
        <w:r>
          <w:rPr>
            <w:rFonts w:eastAsia="宋体"/>
            <w:lang w:eastAsia="zh-CN"/>
          </w:rPr>
          <w:tab/>
        </w:r>
      </w:del>
      <w:del w:id="214" w:author="Guangjing Cao" w:date="2024-11-25T14:24:45Z">
        <w:r>
          <w:rPr>
            <w:rFonts w:eastAsia="宋体"/>
            <w:lang w:eastAsia="zh-CN"/>
          </w:rPr>
          <w:delText>CNCF's cloud-native principles</w:delText>
        </w:r>
      </w:del>
      <w:del w:id="215" w:author="Guangjing Cao" w:date="2024-11-25T14:24:45Z">
        <w:r>
          <w:rPr/>
          <w:tab/>
        </w:r>
      </w:del>
      <w:del w:id="216" w:author="Guangjing Cao" w:date="2024-11-25T14:24:45Z">
        <w:r>
          <w:rPr/>
          <w:fldChar w:fldCharType="begin"/>
        </w:r>
      </w:del>
      <w:del w:id="217" w:author="Guangjing Cao" w:date="2024-11-25T14:24:45Z">
        <w:r>
          <w:rPr/>
          <w:delInstrText xml:space="preserve"> PAGEREF _Toc8973 \h </w:delInstrText>
        </w:r>
      </w:del>
      <w:del w:id="218" w:author="Guangjing Cao" w:date="2024-11-25T14:24:45Z">
        <w:r>
          <w:rPr/>
          <w:fldChar w:fldCharType="separate"/>
        </w:r>
      </w:del>
      <w:del w:id="219" w:author="Guangjing Cao" w:date="2024-11-25T14:24:45Z">
        <w:r>
          <w:rPr/>
          <w:delText>12</w:delText>
        </w:r>
      </w:del>
      <w:del w:id="220" w:author="Guangjing Cao" w:date="2024-11-25T14:24:45Z">
        <w:r>
          <w:rPr/>
          <w:fldChar w:fldCharType="end"/>
        </w:r>
      </w:del>
    </w:p>
    <w:p w14:paraId="2D69123B">
      <w:pPr>
        <w:pStyle w:val="20"/>
        <w:tabs>
          <w:tab w:val="right" w:leader="dot" w:pos="9641"/>
          <w:tab w:val="clear" w:pos="9639"/>
        </w:tabs>
        <w:rPr>
          <w:del w:id="221" w:author="Guangjing Cao" w:date="2024-11-25T14:24:45Z"/>
        </w:rPr>
      </w:pPr>
      <w:del w:id="222" w:author="Guangjing Cao" w:date="2024-11-25T14:24:45Z">
        <w:r>
          <w:rPr>
            <w:rFonts w:eastAsia="宋体"/>
            <w:lang w:eastAsia="zh-CN"/>
          </w:rPr>
          <w:delText>4.</w:delText>
        </w:r>
      </w:del>
      <w:del w:id="223" w:author="Guangjing Cao" w:date="2024-11-25T14:24:45Z">
        <w:r>
          <w:rPr>
            <w:rFonts w:hint="eastAsia" w:eastAsia="宋体"/>
            <w:lang w:eastAsia="zh-CN"/>
          </w:rPr>
          <w:delText>4</w:delText>
        </w:r>
      </w:del>
      <w:del w:id="224" w:author="Guangjing Cao" w:date="2024-11-25T14:24:45Z">
        <w:r>
          <w:rPr>
            <w:rFonts w:eastAsia="宋体"/>
            <w:lang w:eastAsia="zh-CN"/>
          </w:rPr>
          <w:delText>.4</w:delText>
        </w:r>
      </w:del>
      <w:del w:id="225" w:author="Guangjing Cao" w:date="2024-11-25T14:24:45Z">
        <w:r>
          <w:rPr>
            <w:rFonts w:eastAsia="宋体"/>
            <w:lang w:eastAsia="zh-CN"/>
          </w:rPr>
          <w:tab/>
        </w:r>
      </w:del>
      <w:del w:id="226" w:author="Guangjing Cao" w:date="2024-11-25T14:24:45Z">
        <w:r>
          <w:rPr>
            <w:rFonts w:eastAsia="宋体"/>
            <w:lang w:eastAsia="zh-CN"/>
          </w:rPr>
          <w:delText>Relevance of cloud-native design principles to 3GPP OAM</w:delText>
        </w:r>
      </w:del>
      <w:del w:id="227" w:author="Guangjing Cao" w:date="2024-11-25T14:24:45Z">
        <w:r>
          <w:rPr/>
          <w:tab/>
        </w:r>
      </w:del>
      <w:del w:id="228" w:author="Guangjing Cao" w:date="2024-11-25T14:24:45Z">
        <w:r>
          <w:rPr/>
          <w:fldChar w:fldCharType="begin"/>
        </w:r>
      </w:del>
      <w:del w:id="229" w:author="Guangjing Cao" w:date="2024-11-25T14:24:45Z">
        <w:r>
          <w:rPr/>
          <w:delInstrText xml:space="preserve"> PAGEREF _Toc1258 \h </w:delInstrText>
        </w:r>
      </w:del>
      <w:del w:id="230" w:author="Guangjing Cao" w:date="2024-11-25T14:24:45Z">
        <w:r>
          <w:rPr/>
          <w:fldChar w:fldCharType="separate"/>
        </w:r>
      </w:del>
      <w:del w:id="231" w:author="Guangjing Cao" w:date="2024-11-25T14:24:45Z">
        <w:r>
          <w:rPr/>
          <w:delText>12</w:delText>
        </w:r>
      </w:del>
      <w:del w:id="232" w:author="Guangjing Cao" w:date="2024-11-25T14:24:45Z">
        <w:r>
          <w:rPr/>
          <w:fldChar w:fldCharType="end"/>
        </w:r>
      </w:del>
    </w:p>
    <w:p w14:paraId="0B162149">
      <w:pPr>
        <w:pStyle w:val="21"/>
        <w:tabs>
          <w:tab w:val="right" w:leader="dot" w:pos="9641"/>
          <w:tab w:val="clear" w:pos="9639"/>
        </w:tabs>
        <w:rPr>
          <w:del w:id="233" w:author="Guangjing Cao" w:date="2024-11-25T14:24:45Z"/>
        </w:rPr>
      </w:pPr>
      <w:del w:id="234" w:author="Guangjing Cao" w:date="2024-11-25T14:24:45Z">
        <w:r>
          <w:rPr>
            <w:rFonts w:hint="eastAsia" w:eastAsia="宋体"/>
            <w:lang w:eastAsia="zh-CN"/>
          </w:rPr>
          <w:delText>4</w:delText>
        </w:r>
      </w:del>
      <w:del w:id="235" w:author="Guangjing Cao" w:date="2024-11-25T14:24:45Z">
        <w:r>
          <w:rPr/>
          <w:delText>.</w:delText>
        </w:r>
      </w:del>
      <w:del w:id="236" w:author="Guangjing Cao" w:date="2024-11-25T14:24:45Z">
        <w:r>
          <w:rPr>
            <w:rFonts w:hint="eastAsia" w:eastAsia="宋体"/>
            <w:lang w:eastAsia="zh-CN"/>
          </w:rPr>
          <w:delText>5</w:delText>
        </w:r>
      </w:del>
      <w:del w:id="237" w:author="Guangjing Cao" w:date="2024-11-25T14:24:45Z">
        <w:r>
          <w:rPr/>
          <w:tab/>
        </w:r>
      </w:del>
      <w:del w:id="238" w:author="Guangjing Cao" w:date="2024-11-25T14:24:45Z">
        <w:r>
          <w:rPr>
            <w:rFonts w:hint="eastAsia"/>
            <w:lang w:eastAsia="zh-CN"/>
          </w:rPr>
          <w:delText>Cloud deployment types</w:delText>
        </w:r>
      </w:del>
      <w:del w:id="239" w:author="Guangjing Cao" w:date="2024-11-25T14:24:45Z">
        <w:r>
          <w:rPr/>
          <w:tab/>
        </w:r>
      </w:del>
      <w:del w:id="240" w:author="Guangjing Cao" w:date="2024-11-25T14:24:45Z">
        <w:r>
          <w:rPr/>
          <w:fldChar w:fldCharType="begin"/>
        </w:r>
      </w:del>
      <w:del w:id="241" w:author="Guangjing Cao" w:date="2024-11-25T14:24:45Z">
        <w:r>
          <w:rPr/>
          <w:delInstrText xml:space="preserve"> PAGEREF _Toc24214 \h </w:delInstrText>
        </w:r>
      </w:del>
      <w:del w:id="242" w:author="Guangjing Cao" w:date="2024-11-25T14:24:45Z">
        <w:r>
          <w:rPr/>
          <w:fldChar w:fldCharType="separate"/>
        </w:r>
      </w:del>
      <w:del w:id="243" w:author="Guangjing Cao" w:date="2024-11-25T14:24:45Z">
        <w:r>
          <w:rPr/>
          <w:delText>13</w:delText>
        </w:r>
      </w:del>
      <w:del w:id="244" w:author="Guangjing Cao" w:date="2024-11-25T14:24:45Z">
        <w:r>
          <w:rPr/>
          <w:fldChar w:fldCharType="end"/>
        </w:r>
      </w:del>
    </w:p>
    <w:p w14:paraId="76089BDE">
      <w:pPr>
        <w:pStyle w:val="22"/>
        <w:tabs>
          <w:tab w:val="right" w:leader="dot" w:pos="9641"/>
          <w:tab w:val="clear" w:pos="9639"/>
        </w:tabs>
        <w:rPr>
          <w:del w:id="245" w:author="Guangjing Cao" w:date="2024-11-25T14:24:45Z"/>
        </w:rPr>
      </w:pPr>
      <w:del w:id="246" w:author="Guangjing Cao" w:date="2024-11-25T14:24:45Z">
        <w:r>
          <w:rPr/>
          <w:delText>5</w:delText>
        </w:r>
      </w:del>
      <w:del w:id="247" w:author="Guangjing Cao" w:date="2024-11-25T14:24:45Z">
        <w:r>
          <w:rPr/>
          <w:tab/>
        </w:r>
      </w:del>
      <w:del w:id="248" w:author="Guangjing Cao" w:date="2024-11-25T14:24:45Z">
        <w:r>
          <w:rPr/>
          <w:delText>Use cases, potential requirements, and potential solutions</w:delText>
        </w:r>
      </w:del>
      <w:del w:id="249" w:author="Guangjing Cao" w:date="2024-11-25T14:24:45Z">
        <w:r>
          <w:rPr/>
          <w:tab/>
        </w:r>
      </w:del>
      <w:del w:id="250" w:author="Guangjing Cao" w:date="2024-11-25T14:24:45Z">
        <w:r>
          <w:rPr/>
          <w:fldChar w:fldCharType="begin"/>
        </w:r>
      </w:del>
      <w:del w:id="251" w:author="Guangjing Cao" w:date="2024-11-25T14:24:45Z">
        <w:r>
          <w:rPr/>
          <w:delInstrText xml:space="preserve"> PAGEREF _Toc23542 \h </w:delInstrText>
        </w:r>
      </w:del>
      <w:del w:id="252" w:author="Guangjing Cao" w:date="2024-11-25T14:24:45Z">
        <w:r>
          <w:rPr/>
          <w:fldChar w:fldCharType="separate"/>
        </w:r>
      </w:del>
      <w:del w:id="253" w:author="Guangjing Cao" w:date="2024-11-25T14:24:45Z">
        <w:r>
          <w:rPr/>
          <w:delText>13</w:delText>
        </w:r>
      </w:del>
      <w:del w:id="254" w:author="Guangjing Cao" w:date="2024-11-25T14:24:45Z">
        <w:r>
          <w:rPr/>
          <w:fldChar w:fldCharType="end"/>
        </w:r>
      </w:del>
    </w:p>
    <w:p w14:paraId="05172D52">
      <w:pPr>
        <w:pStyle w:val="21"/>
        <w:tabs>
          <w:tab w:val="right" w:leader="dot" w:pos="9641"/>
          <w:tab w:val="clear" w:pos="9639"/>
        </w:tabs>
        <w:rPr>
          <w:del w:id="255" w:author="Guangjing Cao" w:date="2024-11-25T14:24:45Z"/>
        </w:rPr>
      </w:pPr>
      <w:del w:id="256" w:author="Guangjing Cao" w:date="2024-11-25T14:24:45Z">
        <w:r>
          <w:rPr/>
          <w:delText>5.1</w:delText>
        </w:r>
      </w:del>
      <w:del w:id="257" w:author="Guangjing Cao" w:date="2024-11-25T14:24:45Z">
        <w:r>
          <w:rPr/>
          <w:tab/>
        </w:r>
      </w:del>
      <w:del w:id="258" w:author="Guangjing Cao" w:date="2024-11-25T14:24:45Z">
        <w:r>
          <w:rPr/>
          <w:delText>Use of VNF generic OAM functions</w:delText>
        </w:r>
      </w:del>
      <w:del w:id="259" w:author="Guangjing Cao" w:date="2024-11-25T14:24:45Z">
        <w:r>
          <w:rPr/>
          <w:tab/>
        </w:r>
      </w:del>
      <w:del w:id="260" w:author="Guangjing Cao" w:date="2024-11-25T14:24:45Z">
        <w:r>
          <w:rPr/>
          <w:fldChar w:fldCharType="begin"/>
        </w:r>
      </w:del>
      <w:del w:id="261" w:author="Guangjing Cao" w:date="2024-11-25T14:24:45Z">
        <w:r>
          <w:rPr/>
          <w:delInstrText xml:space="preserve"> PAGEREF _Toc27676 \h </w:delInstrText>
        </w:r>
      </w:del>
      <w:del w:id="262" w:author="Guangjing Cao" w:date="2024-11-25T14:24:45Z">
        <w:r>
          <w:rPr/>
          <w:fldChar w:fldCharType="separate"/>
        </w:r>
      </w:del>
      <w:del w:id="263" w:author="Guangjing Cao" w:date="2024-11-25T14:24:45Z">
        <w:r>
          <w:rPr/>
          <w:delText>13</w:delText>
        </w:r>
      </w:del>
      <w:del w:id="264" w:author="Guangjing Cao" w:date="2024-11-25T14:24:45Z">
        <w:r>
          <w:rPr/>
          <w:fldChar w:fldCharType="end"/>
        </w:r>
      </w:del>
    </w:p>
    <w:p w14:paraId="769589B2">
      <w:pPr>
        <w:pStyle w:val="20"/>
        <w:tabs>
          <w:tab w:val="right" w:leader="dot" w:pos="9641"/>
          <w:tab w:val="clear" w:pos="9639"/>
        </w:tabs>
        <w:rPr>
          <w:del w:id="265" w:author="Guangjing Cao" w:date="2024-11-25T14:24:45Z"/>
        </w:rPr>
      </w:pPr>
      <w:del w:id="266" w:author="Guangjing Cao" w:date="2024-11-25T14:24:45Z">
        <w:r>
          <w:rPr/>
          <w:delText>5.1.</w:delText>
        </w:r>
      </w:del>
      <w:del w:id="267" w:author="Guangjing Cao" w:date="2024-11-25T14:24:45Z">
        <w:r>
          <w:rPr>
            <w:rFonts w:hint="eastAsia" w:eastAsia="宋体"/>
            <w:lang w:eastAsia="zh-CN"/>
          </w:rPr>
          <w:delText>1</w:delText>
        </w:r>
      </w:del>
      <w:del w:id="268" w:author="Guangjing Cao" w:date="2024-11-25T14:24:45Z">
        <w:r>
          <w:rPr/>
          <w:tab/>
        </w:r>
      </w:del>
      <w:del w:id="269" w:author="Guangjing Cao" w:date="2024-11-25T14:24:45Z">
        <w:r>
          <w:rPr/>
          <w:delText>Use case #</w:delText>
        </w:r>
      </w:del>
      <w:del w:id="270" w:author="Guangjing Cao" w:date="2024-11-25T14:24:45Z">
        <w:r>
          <w:rPr>
            <w:rFonts w:hint="eastAsia" w:eastAsia="宋体"/>
            <w:lang w:eastAsia="zh-CN"/>
          </w:rPr>
          <w:delText>1</w:delText>
        </w:r>
      </w:del>
      <w:del w:id="271" w:author="Guangjing Cao" w:date="2024-11-25T14:24:45Z">
        <w:r>
          <w:rPr/>
          <w:delText>: Cloud-native VNF configuration management</w:delText>
        </w:r>
      </w:del>
      <w:del w:id="272" w:author="Guangjing Cao" w:date="2024-11-25T14:24:45Z">
        <w:r>
          <w:rPr/>
          <w:tab/>
        </w:r>
      </w:del>
      <w:del w:id="273" w:author="Guangjing Cao" w:date="2024-11-25T14:24:45Z">
        <w:r>
          <w:rPr/>
          <w:fldChar w:fldCharType="begin"/>
        </w:r>
      </w:del>
      <w:del w:id="274" w:author="Guangjing Cao" w:date="2024-11-25T14:24:45Z">
        <w:r>
          <w:rPr/>
          <w:delInstrText xml:space="preserve"> PAGEREF _Toc27782 \h </w:delInstrText>
        </w:r>
      </w:del>
      <w:del w:id="275" w:author="Guangjing Cao" w:date="2024-11-25T14:24:45Z">
        <w:r>
          <w:rPr/>
          <w:fldChar w:fldCharType="separate"/>
        </w:r>
      </w:del>
      <w:del w:id="276" w:author="Guangjing Cao" w:date="2024-11-25T14:24:45Z">
        <w:r>
          <w:rPr/>
          <w:delText>13</w:delText>
        </w:r>
      </w:del>
      <w:del w:id="277" w:author="Guangjing Cao" w:date="2024-11-25T14:24:45Z">
        <w:r>
          <w:rPr/>
          <w:fldChar w:fldCharType="end"/>
        </w:r>
      </w:del>
    </w:p>
    <w:p w14:paraId="5DF9A877">
      <w:pPr>
        <w:pStyle w:val="19"/>
        <w:tabs>
          <w:tab w:val="right" w:leader="dot" w:pos="9641"/>
          <w:tab w:val="clear" w:pos="9639"/>
        </w:tabs>
        <w:rPr>
          <w:del w:id="278" w:author="Guangjing Cao" w:date="2024-11-25T14:24:45Z"/>
        </w:rPr>
      </w:pPr>
      <w:del w:id="279" w:author="Guangjing Cao" w:date="2024-11-25T14:24:45Z">
        <w:r>
          <w:rPr/>
          <w:delText>5.1.</w:delText>
        </w:r>
      </w:del>
      <w:del w:id="280" w:author="Guangjing Cao" w:date="2024-11-25T14:24:45Z">
        <w:r>
          <w:rPr>
            <w:lang w:eastAsia="zh-CN"/>
          </w:rPr>
          <w:delText>1</w:delText>
        </w:r>
      </w:del>
      <w:del w:id="281" w:author="Guangjing Cao" w:date="2024-11-25T14:24:45Z">
        <w:r>
          <w:rPr/>
          <w:delText>.1</w:delText>
        </w:r>
      </w:del>
      <w:del w:id="282" w:author="Guangjing Cao" w:date="2024-11-25T14:24:45Z">
        <w:r>
          <w:rPr/>
          <w:tab/>
        </w:r>
      </w:del>
      <w:del w:id="283" w:author="Guangjing Cao" w:date="2024-11-25T14:24:45Z">
        <w:r>
          <w:rPr/>
          <w:delText>Description</w:delText>
        </w:r>
      </w:del>
      <w:del w:id="284" w:author="Guangjing Cao" w:date="2024-11-25T14:24:45Z">
        <w:r>
          <w:rPr/>
          <w:tab/>
        </w:r>
      </w:del>
      <w:del w:id="285" w:author="Guangjing Cao" w:date="2024-11-25T14:24:45Z">
        <w:r>
          <w:rPr/>
          <w:fldChar w:fldCharType="begin"/>
        </w:r>
      </w:del>
      <w:del w:id="286" w:author="Guangjing Cao" w:date="2024-11-25T14:24:45Z">
        <w:r>
          <w:rPr/>
          <w:delInstrText xml:space="preserve"> PAGEREF _Toc15270 \h </w:delInstrText>
        </w:r>
      </w:del>
      <w:del w:id="287" w:author="Guangjing Cao" w:date="2024-11-25T14:24:45Z">
        <w:r>
          <w:rPr/>
          <w:fldChar w:fldCharType="separate"/>
        </w:r>
      </w:del>
      <w:del w:id="288" w:author="Guangjing Cao" w:date="2024-11-25T14:24:45Z">
        <w:r>
          <w:rPr/>
          <w:delText>13</w:delText>
        </w:r>
      </w:del>
      <w:del w:id="289" w:author="Guangjing Cao" w:date="2024-11-25T14:24:45Z">
        <w:r>
          <w:rPr/>
          <w:fldChar w:fldCharType="end"/>
        </w:r>
      </w:del>
    </w:p>
    <w:p w14:paraId="1F8C9B6F">
      <w:pPr>
        <w:pStyle w:val="19"/>
        <w:tabs>
          <w:tab w:val="right" w:leader="dot" w:pos="9641"/>
          <w:tab w:val="clear" w:pos="9639"/>
        </w:tabs>
        <w:rPr>
          <w:del w:id="290" w:author="Guangjing Cao" w:date="2024-11-25T14:24:45Z"/>
        </w:rPr>
      </w:pPr>
      <w:del w:id="291" w:author="Guangjing Cao" w:date="2024-11-25T14:24:45Z">
        <w:r>
          <w:rPr/>
          <w:delText>5.1.1.2</w:delText>
        </w:r>
      </w:del>
      <w:del w:id="292" w:author="Guangjing Cao" w:date="2024-11-25T14:24:45Z">
        <w:r>
          <w:rPr/>
          <w:tab/>
        </w:r>
      </w:del>
      <w:del w:id="293" w:author="Guangjing Cao" w:date="2024-11-25T14:24:45Z">
        <w:r>
          <w:rPr/>
          <w:delText>Potential requirements</w:delText>
        </w:r>
      </w:del>
      <w:del w:id="294" w:author="Guangjing Cao" w:date="2024-11-25T14:24:45Z">
        <w:r>
          <w:rPr/>
          <w:tab/>
        </w:r>
      </w:del>
      <w:del w:id="295" w:author="Guangjing Cao" w:date="2024-11-25T14:24:45Z">
        <w:r>
          <w:rPr/>
          <w:fldChar w:fldCharType="begin"/>
        </w:r>
      </w:del>
      <w:del w:id="296" w:author="Guangjing Cao" w:date="2024-11-25T14:24:45Z">
        <w:r>
          <w:rPr/>
          <w:delInstrText xml:space="preserve"> PAGEREF _Toc29794 \h </w:delInstrText>
        </w:r>
      </w:del>
      <w:del w:id="297" w:author="Guangjing Cao" w:date="2024-11-25T14:24:45Z">
        <w:r>
          <w:rPr/>
          <w:fldChar w:fldCharType="separate"/>
        </w:r>
      </w:del>
      <w:del w:id="298" w:author="Guangjing Cao" w:date="2024-11-25T14:24:45Z">
        <w:r>
          <w:rPr/>
          <w:delText>13</w:delText>
        </w:r>
      </w:del>
      <w:del w:id="299" w:author="Guangjing Cao" w:date="2024-11-25T14:24:45Z">
        <w:r>
          <w:rPr/>
          <w:fldChar w:fldCharType="end"/>
        </w:r>
      </w:del>
    </w:p>
    <w:p w14:paraId="64B5B7F0">
      <w:pPr>
        <w:pStyle w:val="19"/>
        <w:tabs>
          <w:tab w:val="right" w:leader="dot" w:pos="9641"/>
          <w:tab w:val="clear" w:pos="9639"/>
        </w:tabs>
        <w:rPr>
          <w:del w:id="300" w:author="Guangjing Cao" w:date="2024-11-25T14:24:45Z"/>
        </w:rPr>
      </w:pPr>
      <w:del w:id="301" w:author="Guangjing Cao" w:date="2024-11-25T14:24:45Z">
        <w:r>
          <w:rPr/>
          <w:delText>5.1.1.3</w:delText>
        </w:r>
      </w:del>
      <w:del w:id="302" w:author="Guangjing Cao" w:date="2024-11-25T14:24:45Z">
        <w:r>
          <w:rPr/>
          <w:tab/>
        </w:r>
      </w:del>
      <w:del w:id="303" w:author="Guangjing Cao" w:date="2024-11-25T14:24:45Z">
        <w:r>
          <w:rPr/>
          <w:delText>Potential solutions</w:delText>
        </w:r>
      </w:del>
      <w:del w:id="304" w:author="Guangjing Cao" w:date="2024-11-25T14:24:45Z">
        <w:r>
          <w:rPr/>
          <w:tab/>
        </w:r>
      </w:del>
      <w:del w:id="305" w:author="Guangjing Cao" w:date="2024-11-25T14:24:45Z">
        <w:r>
          <w:rPr/>
          <w:fldChar w:fldCharType="begin"/>
        </w:r>
      </w:del>
      <w:del w:id="306" w:author="Guangjing Cao" w:date="2024-11-25T14:24:45Z">
        <w:r>
          <w:rPr/>
          <w:delInstrText xml:space="preserve"> PAGEREF _Toc21065 \h </w:delInstrText>
        </w:r>
      </w:del>
      <w:del w:id="307" w:author="Guangjing Cao" w:date="2024-11-25T14:24:45Z">
        <w:r>
          <w:rPr/>
          <w:fldChar w:fldCharType="separate"/>
        </w:r>
      </w:del>
      <w:del w:id="308" w:author="Guangjing Cao" w:date="2024-11-25T14:24:45Z">
        <w:r>
          <w:rPr/>
          <w:delText>13</w:delText>
        </w:r>
      </w:del>
      <w:del w:id="309" w:author="Guangjing Cao" w:date="2024-11-25T14:24:45Z">
        <w:r>
          <w:rPr/>
          <w:fldChar w:fldCharType="end"/>
        </w:r>
      </w:del>
    </w:p>
    <w:p w14:paraId="25BF87AC">
      <w:pPr>
        <w:pStyle w:val="18"/>
        <w:tabs>
          <w:tab w:val="right" w:leader="dot" w:pos="9641"/>
          <w:tab w:val="clear" w:pos="9639"/>
        </w:tabs>
        <w:rPr>
          <w:del w:id="310" w:author="Guangjing Cao" w:date="2024-11-25T14:24:45Z"/>
        </w:rPr>
      </w:pPr>
      <w:del w:id="311" w:author="Guangjing Cao" w:date="2024-11-25T14:24:45Z">
        <w:r>
          <w:rPr>
            <w:rFonts w:eastAsia="宋体"/>
            <w:lang w:eastAsia="zh-CN"/>
          </w:rPr>
          <w:delText>5.1.1.3.</w:delText>
        </w:r>
      </w:del>
      <w:del w:id="312" w:author="Guangjing Cao" w:date="2024-11-25T14:24:45Z">
        <w:r>
          <w:rPr>
            <w:rFonts w:hint="eastAsia" w:eastAsia="宋体"/>
            <w:lang w:eastAsia="zh-CN"/>
          </w:rPr>
          <w:delText>1</w:delText>
        </w:r>
      </w:del>
      <w:del w:id="313" w:author="Guangjing Cao" w:date="2024-11-25T14:24:45Z">
        <w:r>
          <w:rPr>
            <w:rFonts w:eastAsia="宋体"/>
            <w:lang w:eastAsia="zh-CN"/>
          </w:rPr>
          <w:tab/>
        </w:r>
      </w:del>
      <w:del w:id="314" w:author="Guangjing Cao" w:date="2024-11-25T14:24:45Z">
        <w:r>
          <w:rPr>
            <w:rFonts w:eastAsia="宋体"/>
            <w:lang w:eastAsia="zh-CN"/>
          </w:rPr>
          <w:delText>VNF Configuration Manager function</w:delText>
        </w:r>
      </w:del>
      <w:del w:id="315" w:author="Guangjing Cao" w:date="2024-11-25T14:24:45Z">
        <w:r>
          <w:rPr/>
          <w:tab/>
        </w:r>
      </w:del>
      <w:del w:id="316" w:author="Guangjing Cao" w:date="2024-11-25T14:24:45Z">
        <w:r>
          <w:rPr/>
          <w:fldChar w:fldCharType="begin"/>
        </w:r>
      </w:del>
      <w:del w:id="317" w:author="Guangjing Cao" w:date="2024-11-25T14:24:45Z">
        <w:r>
          <w:rPr/>
          <w:delInstrText xml:space="preserve"> PAGEREF _Toc28912 \h </w:delInstrText>
        </w:r>
      </w:del>
      <w:del w:id="318" w:author="Guangjing Cao" w:date="2024-11-25T14:24:45Z">
        <w:r>
          <w:rPr/>
          <w:fldChar w:fldCharType="separate"/>
        </w:r>
      </w:del>
      <w:del w:id="319" w:author="Guangjing Cao" w:date="2024-11-25T14:24:45Z">
        <w:r>
          <w:rPr/>
          <w:delText>13</w:delText>
        </w:r>
      </w:del>
      <w:del w:id="320" w:author="Guangjing Cao" w:date="2024-11-25T14:24:45Z">
        <w:r>
          <w:rPr/>
          <w:fldChar w:fldCharType="end"/>
        </w:r>
      </w:del>
    </w:p>
    <w:p w14:paraId="1AEAA717">
      <w:pPr>
        <w:pStyle w:val="18"/>
        <w:tabs>
          <w:tab w:val="right" w:leader="dot" w:pos="9641"/>
          <w:tab w:val="clear" w:pos="9639"/>
        </w:tabs>
        <w:rPr>
          <w:del w:id="321" w:author="Guangjing Cao" w:date="2024-11-25T14:24:45Z"/>
        </w:rPr>
      </w:pPr>
      <w:del w:id="322" w:author="Guangjing Cao" w:date="2024-11-25T14:24:45Z">
        <w:r>
          <w:rPr>
            <w:rFonts w:eastAsia="宋体"/>
            <w:lang w:eastAsia="zh-CN"/>
          </w:rPr>
          <w:delText>5.1.1.3.</w:delText>
        </w:r>
      </w:del>
      <w:del w:id="323" w:author="Guangjing Cao" w:date="2024-11-25T14:24:45Z">
        <w:r>
          <w:rPr>
            <w:rFonts w:hint="eastAsia" w:eastAsia="宋体"/>
            <w:lang w:eastAsia="zh-CN"/>
          </w:rPr>
          <w:delText>2</w:delText>
        </w:r>
      </w:del>
      <w:del w:id="324" w:author="Guangjing Cao" w:date="2024-11-25T14:24:45Z">
        <w:r>
          <w:rPr>
            <w:rFonts w:eastAsia="宋体"/>
            <w:lang w:eastAsia="zh-CN"/>
          </w:rPr>
          <w:tab/>
        </w:r>
      </w:del>
      <w:del w:id="325" w:author="Guangjing Cao" w:date="2024-11-25T14:24:45Z">
        <w:r>
          <w:rPr>
            <w:rFonts w:eastAsia="宋体"/>
            <w:lang w:eastAsia="zh-CN"/>
          </w:rPr>
          <w:delText>Network Configuration Manager function</w:delText>
        </w:r>
      </w:del>
      <w:del w:id="326" w:author="Guangjing Cao" w:date="2024-11-25T14:24:45Z">
        <w:r>
          <w:rPr/>
          <w:tab/>
        </w:r>
      </w:del>
      <w:del w:id="327" w:author="Guangjing Cao" w:date="2024-11-25T14:24:45Z">
        <w:r>
          <w:rPr/>
          <w:fldChar w:fldCharType="begin"/>
        </w:r>
      </w:del>
      <w:del w:id="328" w:author="Guangjing Cao" w:date="2024-11-25T14:24:45Z">
        <w:r>
          <w:rPr/>
          <w:delInstrText xml:space="preserve"> PAGEREF _Toc14810 \h </w:delInstrText>
        </w:r>
      </w:del>
      <w:del w:id="329" w:author="Guangjing Cao" w:date="2024-11-25T14:24:45Z">
        <w:r>
          <w:rPr/>
          <w:fldChar w:fldCharType="separate"/>
        </w:r>
      </w:del>
      <w:del w:id="330" w:author="Guangjing Cao" w:date="2024-11-25T14:24:45Z">
        <w:r>
          <w:rPr/>
          <w:delText>14</w:delText>
        </w:r>
      </w:del>
      <w:del w:id="331" w:author="Guangjing Cao" w:date="2024-11-25T14:24:45Z">
        <w:r>
          <w:rPr/>
          <w:fldChar w:fldCharType="end"/>
        </w:r>
      </w:del>
    </w:p>
    <w:p w14:paraId="6F788D01">
      <w:pPr>
        <w:pStyle w:val="18"/>
        <w:tabs>
          <w:tab w:val="right" w:leader="dot" w:pos="9641"/>
          <w:tab w:val="clear" w:pos="9639"/>
        </w:tabs>
        <w:rPr>
          <w:del w:id="332" w:author="Guangjing Cao" w:date="2024-11-25T14:24:45Z"/>
        </w:rPr>
      </w:pPr>
      <w:del w:id="333" w:author="Guangjing Cao" w:date="2024-11-25T14:24:45Z">
        <w:r>
          <w:rPr>
            <w:rFonts w:eastAsia="宋体"/>
            <w:lang w:eastAsia="zh-CN"/>
          </w:rPr>
          <w:delText>5.1.1.3.</w:delText>
        </w:r>
      </w:del>
      <w:del w:id="334" w:author="Guangjing Cao" w:date="2024-11-25T14:24:45Z">
        <w:r>
          <w:rPr>
            <w:rFonts w:hint="eastAsia" w:eastAsia="宋体"/>
            <w:lang w:eastAsia="zh-CN"/>
          </w:rPr>
          <w:delText>3</w:delText>
        </w:r>
      </w:del>
      <w:del w:id="335" w:author="Guangjing Cao" w:date="2024-11-25T14:24:45Z">
        <w:r>
          <w:rPr>
            <w:rFonts w:eastAsia="宋体"/>
            <w:lang w:eastAsia="zh-CN"/>
          </w:rPr>
          <w:tab/>
        </w:r>
      </w:del>
      <w:del w:id="336" w:author="Guangjing Cao" w:date="2024-11-25T14:24:45Z">
        <w:r>
          <w:rPr>
            <w:rFonts w:eastAsia="宋体"/>
            <w:lang w:eastAsia="zh-CN"/>
          </w:rPr>
          <w:delText>Configuration Server</w:delText>
        </w:r>
      </w:del>
      <w:del w:id="337" w:author="Guangjing Cao" w:date="2024-11-25T14:24:45Z">
        <w:r>
          <w:rPr/>
          <w:tab/>
        </w:r>
      </w:del>
      <w:del w:id="338" w:author="Guangjing Cao" w:date="2024-11-25T14:24:45Z">
        <w:r>
          <w:rPr/>
          <w:fldChar w:fldCharType="begin"/>
        </w:r>
      </w:del>
      <w:del w:id="339" w:author="Guangjing Cao" w:date="2024-11-25T14:24:45Z">
        <w:r>
          <w:rPr/>
          <w:delInstrText xml:space="preserve"> PAGEREF _Toc18092 \h </w:delInstrText>
        </w:r>
      </w:del>
      <w:del w:id="340" w:author="Guangjing Cao" w:date="2024-11-25T14:24:45Z">
        <w:r>
          <w:rPr/>
          <w:fldChar w:fldCharType="separate"/>
        </w:r>
      </w:del>
      <w:del w:id="341" w:author="Guangjing Cao" w:date="2024-11-25T14:24:45Z">
        <w:r>
          <w:rPr/>
          <w:delText>15</w:delText>
        </w:r>
      </w:del>
      <w:del w:id="342" w:author="Guangjing Cao" w:date="2024-11-25T14:24:45Z">
        <w:r>
          <w:rPr/>
          <w:fldChar w:fldCharType="end"/>
        </w:r>
      </w:del>
    </w:p>
    <w:p w14:paraId="1608E216">
      <w:pPr>
        <w:pStyle w:val="18"/>
        <w:tabs>
          <w:tab w:val="right" w:leader="dot" w:pos="9641"/>
          <w:tab w:val="clear" w:pos="9639"/>
        </w:tabs>
        <w:rPr>
          <w:del w:id="343" w:author="Guangjing Cao" w:date="2024-11-25T14:24:45Z"/>
        </w:rPr>
      </w:pPr>
      <w:del w:id="344" w:author="Guangjing Cao" w:date="2024-11-25T14:24:45Z">
        <w:r>
          <w:rPr>
            <w:lang w:eastAsia="zh-CN"/>
          </w:rPr>
          <w:delText>5.1.1.3.4</w:delText>
        </w:r>
      </w:del>
      <w:del w:id="345" w:author="Guangjing Cao" w:date="2024-11-25T14:24:45Z">
        <w:r>
          <w:rPr>
            <w:lang w:eastAsia="zh-CN"/>
          </w:rPr>
          <w:tab/>
        </w:r>
      </w:del>
      <w:del w:id="346" w:author="Guangjing Cao" w:date="2024-11-25T14:24:45Z">
        <w:r>
          <w:rPr>
            <w:lang w:eastAsia="zh-CN"/>
          </w:rPr>
          <w:delText>Using the existing 3GPP provisioning management service and ETSI NFV MANO</w:delText>
        </w:r>
      </w:del>
      <w:del w:id="347" w:author="Guangjing Cao" w:date="2024-11-25T14:24:45Z">
        <w:r>
          <w:rPr/>
          <w:tab/>
        </w:r>
      </w:del>
      <w:del w:id="348" w:author="Guangjing Cao" w:date="2024-11-25T14:24:45Z">
        <w:r>
          <w:rPr/>
          <w:fldChar w:fldCharType="begin"/>
        </w:r>
      </w:del>
      <w:del w:id="349" w:author="Guangjing Cao" w:date="2024-11-25T14:24:45Z">
        <w:r>
          <w:rPr/>
          <w:delInstrText xml:space="preserve"> PAGEREF _Toc9971 \h </w:delInstrText>
        </w:r>
      </w:del>
      <w:del w:id="350" w:author="Guangjing Cao" w:date="2024-11-25T14:24:45Z">
        <w:r>
          <w:rPr/>
          <w:fldChar w:fldCharType="separate"/>
        </w:r>
      </w:del>
      <w:del w:id="351" w:author="Guangjing Cao" w:date="2024-11-25T14:24:45Z">
        <w:r>
          <w:rPr/>
          <w:delText>15</w:delText>
        </w:r>
      </w:del>
      <w:del w:id="352" w:author="Guangjing Cao" w:date="2024-11-25T14:24:45Z">
        <w:r>
          <w:rPr/>
          <w:fldChar w:fldCharType="end"/>
        </w:r>
      </w:del>
    </w:p>
    <w:p w14:paraId="4631A0AA">
      <w:pPr>
        <w:pStyle w:val="19"/>
        <w:tabs>
          <w:tab w:val="right" w:leader="dot" w:pos="9641"/>
          <w:tab w:val="clear" w:pos="9639"/>
        </w:tabs>
        <w:rPr>
          <w:del w:id="353" w:author="Guangjing Cao" w:date="2024-11-25T14:24:45Z"/>
        </w:rPr>
      </w:pPr>
      <w:del w:id="354" w:author="Guangjing Cao" w:date="2024-11-25T14:24:45Z">
        <w:r>
          <w:rPr>
            <w:rFonts w:eastAsia="宋体"/>
            <w:lang w:eastAsia="zh-CN"/>
          </w:rPr>
          <w:delText>5.1.1.4</w:delText>
        </w:r>
      </w:del>
      <w:del w:id="355" w:author="Guangjing Cao" w:date="2024-11-25T14:24:45Z">
        <w:r>
          <w:rPr>
            <w:rFonts w:eastAsia="宋体"/>
            <w:lang w:eastAsia="zh-CN"/>
          </w:rPr>
          <w:tab/>
        </w:r>
      </w:del>
      <w:del w:id="356" w:author="Guangjing Cao" w:date="2024-11-25T14:24:45Z">
        <w:r>
          <w:rPr>
            <w:rFonts w:eastAsia="宋体"/>
            <w:lang w:eastAsia="zh-CN"/>
          </w:rPr>
          <w:delText>Evaluation of solutions</w:delText>
        </w:r>
      </w:del>
      <w:del w:id="357" w:author="Guangjing Cao" w:date="2024-11-25T14:24:45Z">
        <w:r>
          <w:rPr/>
          <w:tab/>
        </w:r>
      </w:del>
      <w:del w:id="358" w:author="Guangjing Cao" w:date="2024-11-25T14:24:45Z">
        <w:r>
          <w:rPr/>
          <w:fldChar w:fldCharType="begin"/>
        </w:r>
      </w:del>
      <w:del w:id="359" w:author="Guangjing Cao" w:date="2024-11-25T14:24:45Z">
        <w:r>
          <w:rPr/>
          <w:delInstrText xml:space="preserve"> PAGEREF _Toc31124 \h </w:delInstrText>
        </w:r>
      </w:del>
      <w:del w:id="360" w:author="Guangjing Cao" w:date="2024-11-25T14:24:45Z">
        <w:r>
          <w:rPr/>
          <w:fldChar w:fldCharType="separate"/>
        </w:r>
      </w:del>
      <w:del w:id="361" w:author="Guangjing Cao" w:date="2024-11-25T14:24:45Z">
        <w:r>
          <w:rPr/>
          <w:delText>16</w:delText>
        </w:r>
      </w:del>
      <w:del w:id="362" w:author="Guangjing Cao" w:date="2024-11-25T14:24:45Z">
        <w:r>
          <w:rPr/>
          <w:fldChar w:fldCharType="end"/>
        </w:r>
      </w:del>
    </w:p>
    <w:p w14:paraId="764E0767">
      <w:pPr>
        <w:pStyle w:val="20"/>
        <w:tabs>
          <w:tab w:val="right" w:leader="dot" w:pos="9641"/>
          <w:tab w:val="clear" w:pos="9639"/>
        </w:tabs>
        <w:rPr>
          <w:del w:id="363" w:author="Guangjing Cao" w:date="2024-11-25T14:24:45Z"/>
        </w:rPr>
      </w:pPr>
      <w:del w:id="364" w:author="Guangjing Cao" w:date="2024-11-25T14:24:45Z">
        <w:r>
          <w:rPr/>
          <w:delText>5.1.</w:delText>
        </w:r>
      </w:del>
      <w:del w:id="365" w:author="Guangjing Cao" w:date="2024-11-25T14:24:45Z">
        <w:r>
          <w:rPr>
            <w:rFonts w:hint="eastAsia" w:eastAsia="宋体"/>
            <w:lang w:eastAsia="zh-CN"/>
          </w:rPr>
          <w:delText>2</w:delText>
        </w:r>
      </w:del>
      <w:del w:id="366" w:author="Guangjing Cao" w:date="2024-11-25T14:24:45Z">
        <w:r>
          <w:rPr/>
          <w:tab/>
        </w:r>
      </w:del>
      <w:del w:id="367" w:author="Guangjing Cao" w:date="2024-11-25T14:24:45Z">
        <w:r>
          <w:rPr/>
          <w:delText>Use case #</w:delText>
        </w:r>
      </w:del>
      <w:del w:id="368" w:author="Guangjing Cao" w:date="2024-11-25T14:24:45Z">
        <w:r>
          <w:rPr>
            <w:rFonts w:hint="eastAsia"/>
            <w:lang w:eastAsia="zh-CN"/>
          </w:rPr>
          <w:delText>2</w:delText>
        </w:r>
      </w:del>
      <w:del w:id="369" w:author="Guangjing Cao" w:date="2024-11-25T14:24:45Z">
        <w:r>
          <w:rPr>
            <w:rFonts w:hint="eastAsia" w:ascii="MS Gothic" w:hAnsi="MS Gothic" w:eastAsia="MS Gothic" w:cs="MS Gothic"/>
            <w:lang w:eastAsia="zh-CN"/>
          </w:rPr>
          <w:delText>：</w:delText>
        </w:r>
      </w:del>
      <w:del w:id="370" w:author="Guangjing Cao" w:date="2024-11-25T14:24:45Z">
        <w:r>
          <w:rPr>
            <w:rFonts w:hint="eastAsia"/>
            <w:lang w:eastAsia="zh-CN"/>
          </w:rPr>
          <w:delText>Cloud-native VNF policy management</w:delText>
        </w:r>
      </w:del>
      <w:del w:id="371" w:author="Guangjing Cao" w:date="2024-11-25T14:24:45Z">
        <w:r>
          <w:rPr/>
          <w:tab/>
        </w:r>
      </w:del>
      <w:del w:id="372" w:author="Guangjing Cao" w:date="2024-11-25T14:24:45Z">
        <w:r>
          <w:rPr/>
          <w:fldChar w:fldCharType="begin"/>
        </w:r>
      </w:del>
      <w:del w:id="373" w:author="Guangjing Cao" w:date="2024-11-25T14:24:45Z">
        <w:r>
          <w:rPr/>
          <w:delInstrText xml:space="preserve"> PAGEREF _Toc20546 \h </w:delInstrText>
        </w:r>
      </w:del>
      <w:del w:id="374" w:author="Guangjing Cao" w:date="2024-11-25T14:24:45Z">
        <w:r>
          <w:rPr/>
          <w:fldChar w:fldCharType="separate"/>
        </w:r>
      </w:del>
      <w:del w:id="375" w:author="Guangjing Cao" w:date="2024-11-25T14:24:45Z">
        <w:r>
          <w:rPr/>
          <w:delText>16</w:delText>
        </w:r>
      </w:del>
      <w:del w:id="376" w:author="Guangjing Cao" w:date="2024-11-25T14:24:45Z">
        <w:r>
          <w:rPr/>
          <w:fldChar w:fldCharType="end"/>
        </w:r>
      </w:del>
    </w:p>
    <w:p w14:paraId="6FBC68F7">
      <w:pPr>
        <w:pStyle w:val="19"/>
        <w:tabs>
          <w:tab w:val="right" w:leader="dot" w:pos="9641"/>
          <w:tab w:val="clear" w:pos="9639"/>
        </w:tabs>
        <w:rPr>
          <w:del w:id="377" w:author="Guangjing Cao" w:date="2024-11-25T14:24:45Z"/>
        </w:rPr>
      </w:pPr>
      <w:del w:id="378" w:author="Guangjing Cao" w:date="2024-11-25T14:24:45Z">
        <w:r>
          <w:rPr/>
          <w:delText>5.1.</w:delText>
        </w:r>
      </w:del>
      <w:del w:id="379" w:author="Guangjing Cao" w:date="2024-11-25T14:24:45Z">
        <w:r>
          <w:rPr>
            <w:rFonts w:hint="eastAsia" w:eastAsia="宋体"/>
            <w:lang w:eastAsia="zh-CN"/>
          </w:rPr>
          <w:delText>2</w:delText>
        </w:r>
      </w:del>
      <w:del w:id="380" w:author="Guangjing Cao" w:date="2024-11-25T14:24:45Z">
        <w:r>
          <w:rPr/>
          <w:delText>.1</w:delText>
        </w:r>
      </w:del>
      <w:del w:id="381" w:author="Guangjing Cao" w:date="2024-11-25T14:24:45Z">
        <w:r>
          <w:rPr/>
          <w:tab/>
        </w:r>
      </w:del>
      <w:del w:id="382" w:author="Guangjing Cao" w:date="2024-11-25T14:24:45Z">
        <w:r>
          <w:rPr/>
          <w:delText>Description</w:delText>
        </w:r>
      </w:del>
      <w:del w:id="383" w:author="Guangjing Cao" w:date="2024-11-25T14:24:45Z">
        <w:r>
          <w:rPr/>
          <w:tab/>
        </w:r>
      </w:del>
      <w:del w:id="384" w:author="Guangjing Cao" w:date="2024-11-25T14:24:45Z">
        <w:r>
          <w:rPr/>
          <w:fldChar w:fldCharType="begin"/>
        </w:r>
      </w:del>
      <w:del w:id="385" w:author="Guangjing Cao" w:date="2024-11-25T14:24:45Z">
        <w:r>
          <w:rPr/>
          <w:delInstrText xml:space="preserve"> PAGEREF _Toc9656 \h </w:delInstrText>
        </w:r>
      </w:del>
      <w:del w:id="386" w:author="Guangjing Cao" w:date="2024-11-25T14:24:45Z">
        <w:r>
          <w:rPr/>
          <w:fldChar w:fldCharType="separate"/>
        </w:r>
      </w:del>
      <w:del w:id="387" w:author="Guangjing Cao" w:date="2024-11-25T14:24:45Z">
        <w:r>
          <w:rPr/>
          <w:delText>16</w:delText>
        </w:r>
      </w:del>
      <w:del w:id="388" w:author="Guangjing Cao" w:date="2024-11-25T14:24:45Z">
        <w:r>
          <w:rPr/>
          <w:fldChar w:fldCharType="end"/>
        </w:r>
      </w:del>
    </w:p>
    <w:p w14:paraId="3635E94F">
      <w:pPr>
        <w:pStyle w:val="19"/>
        <w:tabs>
          <w:tab w:val="right" w:leader="dot" w:pos="9641"/>
          <w:tab w:val="clear" w:pos="9639"/>
        </w:tabs>
        <w:rPr>
          <w:del w:id="389" w:author="Guangjing Cao" w:date="2024-11-25T14:24:45Z"/>
        </w:rPr>
      </w:pPr>
      <w:del w:id="390" w:author="Guangjing Cao" w:date="2024-11-25T14:24:45Z">
        <w:r>
          <w:rPr/>
          <w:delText>5.1.</w:delText>
        </w:r>
      </w:del>
      <w:del w:id="391" w:author="Guangjing Cao" w:date="2024-11-25T14:24:45Z">
        <w:r>
          <w:rPr>
            <w:rFonts w:hint="eastAsia" w:eastAsia="宋体"/>
            <w:lang w:eastAsia="zh-CN"/>
          </w:rPr>
          <w:delText>2</w:delText>
        </w:r>
      </w:del>
      <w:del w:id="392" w:author="Guangjing Cao" w:date="2024-11-25T14:24:45Z">
        <w:r>
          <w:rPr/>
          <w:delText>.2</w:delText>
        </w:r>
      </w:del>
      <w:del w:id="393" w:author="Guangjing Cao" w:date="2024-11-25T14:24:45Z">
        <w:r>
          <w:rPr/>
          <w:tab/>
        </w:r>
      </w:del>
      <w:del w:id="394" w:author="Guangjing Cao" w:date="2024-11-25T14:24:45Z">
        <w:r>
          <w:rPr/>
          <w:delText>Potential requirements</w:delText>
        </w:r>
      </w:del>
      <w:del w:id="395" w:author="Guangjing Cao" w:date="2024-11-25T14:24:45Z">
        <w:r>
          <w:rPr/>
          <w:tab/>
        </w:r>
      </w:del>
      <w:del w:id="396" w:author="Guangjing Cao" w:date="2024-11-25T14:24:45Z">
        <w:r>
          <w:rPr/>
          <w:fldChar w:fldCharType="begin"/>
        </w:r>
      </w:del>
      <w:del w:id="397" w:author="Guangjing Cao" w:date="2024-11-25T14:24:45Z">
        <w:r>
          <w:rPr/>
          <w:delInstrText xml:space="preserve"> PAGEREF _Toc2369 \h </w:delInstrText>
        </w:r>
      </w:del>
      <w:del w:id="398" w:author="Guangjing Cao" w:date="2024-11-25T14:24:45Z">
        <w:r>
          <w:rPr/>
          <w:fldChar w:fldCharType="separate"/>
        </w:r>
      </w:del>
      <w:del w:id="399" w:author="Guangjing Cao" w:date="2024-11-25T14:24:45Z">
        <w:r>
          <w:rPr/>
          <w:delText>16</w:delText>
        </w:r>
      </w:del>
      <w:del w:id="400" w:author="Guangjing Cao" w:date="2024-11-25T14:24:45Z">
        <w:r>
          <w:rPr/>
          <w:fldChar w:fldCharType="end"/>
        </w:r>
      </w:del>
    </w:p>
    <w:p w14:paraId="3FB301F1">
      <w:pPr>
        <w:pStyle w:val="19"/>
        <w:tabs>
          <w:tab w:val="right" w:leader="dot" w:pos="9641"/>
          <w:tab w:val="clear" w:pos="9639"/>
        </w:tabs>
        <w:rPr>
          <w:del w:id="401" w:author="Guangjing Cao" w:date="2024-11-25T14:24:45Z"/>
        </w:rPr>
      </w:pPr>
      <w:del w:id="402" w:author="Guangjing Cao" w:date="2024-11-25T14:24:45Z">
        <w:r>
          <w:rPr>
            <w:rFonts w:eastAsia="宋体"/>
          </w:rPr>
          <w:delText>5.1.</w:delText>
        </w:r>
      </w:del>
      <w:del w:id="403" w:author="Guangjing Cao" w:date="2024-11-25T14:24:45Z">
        <w:r>
          <w:rPr>
            <w:rFonts w:hint="eastAsia" w:eastAsia="宋体"/>
            <w:lang w:eastAsia="zh-CN"/>
          </w:rPr>
          <w:delText>2</w:delText>
        </w:r>
      </w:del>
      <w:del w:id="404" w:author="Guangjing Cao" w:date="2024-11-25T14:24:45Z">
        <w:r>
          <w:rPr>
            <w:rFonts w:eastAsia="宋体"/>
          </w:rPr>
          <w:delText>.</w:delText>
        </w:r>
      </w:del>
      <w:del w:id="405" w:author="Guangjing Cao" w:date="2024-11-25T14:24:45Z">
        <w:r>
          <w:rPr>
            <w:rFonts w:hint="eastAsia" w:eastAsia="宋体"/>
            <w:lang w:eastAsia="zh-CN"/>
          </w:rPr>
          <w:delText>3</w:delText>
        </w:r>
      </w:del>
      <w:del w:id="406" w:author="Guangjing Cao" w:date="2024-11-25T14:24:45Z">
        <w:r>
          <w:rPr>
            <w:rFonts w:eastAsia="宋体"/>
          </w:rPr>
          <w:tab/>
        </w:r>
      </w:del>
      <w:del w:id="407" w:author="Guangjing Cao" w:date="2024-11-25T14:24:45Z">
        <w:r>
          <w:rPr>
            <w:rFonts w:eastAsia="宋体"/>
          </w:rPr>
          <w:delText xml:space="preserve">Potential </w:delText>
        </w:r>
      </w:del>
      <w:del w:id="408" w:author="Guangjing Cao" w:date="2024-11-25T14:24:45Z">
        <w:r>
          <w:rPr>
            <w:rFonts w:hint="eastAsia" w:eastAsia="宋体"/>
            <w:lang w:eastAsia="zh-CN"/>
          </w:rPr>
          <w:delText>solution</w:delText>
        </w:r>
      </w:del>
      <w:del w:id="409" w:author="Guangjing Cao" w:date="2024-11-25T14:24:45Z">
        <w:r>
          <w:rPr>
            <w:rFonts w:eastAsia="宋体"/>
          </w:rPr>
          <w:delText>s</w:delText>
        </w:r>
      </w:del>
      <w:del w:id="410" w:author="Guangjing Cao" w:date="2024-11-25T14:24:45Z">
        <w:r>
          <w:rPr/>
          <w:tab/>
        </w:r>
      </w:del>
      <w:del w:id="411" w:author="Guangjing Cao" w:date="2024-11-25T14:24:45Z">
        <w:r>
          <w:rPr/>
          <w:fldChar w:fldCharType="begin"/>
        </w:r>
      </w:del>
      <w:del w:id="412" w:author="Guangjing Cao" w:date="2024-11-25T14:24:45Z">
        <w:r>
          <w:rPr/>
          <w:delInstrText xml:space="preserve"> PAGEREF _Toc8595 \h </w:delInstrText>
        </w:r>
      </w:del>
      <w:del w:id="413" w:author="Guangjing Cao" w:date="2024-11-25T14:24:45Z">
        <w:r>
          <w:rPr/>
          <w:fldChar w:fldCharType="separate"/>
        </w:r>
      </w:del>
      <w:del w:id="414" w:author="Guangjing Cao" w:date="2024-11-25T14:24:45Z">
        <w:r>
          <w:rPr/>
          <w:delText>16</w:delText>
        </w:r>
      </w:del>
      <w:del w:id="415" w:author="Guangjing Cao" w:date="2024-11-25T14:24:45Z">
        <w:r>
          <w:rPr/>
          <w:fldChar w:fldCharType="end"/>
        </w:r>
      </w:del>
    </w:p>
    <w:p w14:paraId="6ABDC8F2">
      <w:pPr>
        <w:pStyle w:val="18"/>
        <w:tabs>
          <w:tab w:val="right" w:leader="dot" w:pos="9641"/>
          <w:tab w:val="clear" w:pos="9639"/>
        </w:tabs>
        <w:rPr>
          <w:del w:id="416" w:author="Guangjing Cao" w:date="2024-11-25T14:24:45Z"/>
        </w:rPr>
      </w:pPr>
      <w:del w:id="417" w:author="Guangjing Cao" w:date="2024-11-25T14:24:45Z">
        <w:r>
          <w:rPr>
            <w:rFonts w:eastAsia="宋体"/>
            <w:lang w:eastAsia="zh-CN"/>
          </w:rPr>
          <w:delText>5.1.</w:delText>
        </w:r>
      </w:del>
      <w:del w:id="418" w:author="Guangjing Cao" w:date="2024-11-25T14:24:45Z">
        <w:r>
          <w:rPr>
            <w:rFonts w:hint="eastAsia" w:eastAsia="宋体"/>
            <w:lang w:eastAsia="zh-CN"/>
          </w:rPr>
          <w:delText>2</w:delText>
        </w:r>
      </w:del>
      <w:del w:id="419" w:author="Guangjing Cao" w:date="2024-11-25T14:24:45Z">
        <w:r>
          <w:rPr>
            <w:rFonts w:eastAsia="宋体"/>
            <w:lang w:eastAsia="zh-CN"/>
          </w:rPr>
          <w:delText>.3</w:delText>
        </w:r>
      </w:del>
      <w:del w:id="420" w:author="Guangjing Cao" w:date="2024-11-25T14:24:45Z">
        <w:r>
          <w:rPr>
            <w:rFonts w:hint="eastAsia" w:eastAsia="宋体"/>
            <w:lang w:eastAsia="zh-CN"/>
          </w:rPr>
          <w:delText>.1</w:delText>
        </w:r>
      </w:del>
      <w:del w:id="421" w:author="Guangjing Cao" w:date="2024-11-25T14:24:45Z">
        <w:r>
          <w:rPr>
            <w:rFonts w:eastAsia="宋体"/>
            <w:lang w:eastAsia="zh-CN"/>
          </w:rPr>
          <w:tab/>
        </w:r>
      </w:del>
      <w:del w:id="422" w:author="Guangjing Cao" w:date="2024-11-25T14:24:45Z">
        <w:r>
          <w:rPr>
            <w:rFonts w:hint="eastAsia" w:eastAsia="宋体"/>
            <w:lang w:eastAsia="zh-CN"/>
          </w:rPr>
          <w:delText>Policy Agent</w:delText>
        </w:r>
      </w:del>
      <w:del w:id="423" w:author="Guangjing Cao" w:date="2024-11-25T14:24:45Z">
        <w:r>
          <w:rPr/>
          <w:tab/>
        </w:r>
      </w:del>
      <w:del w:id="424" w:author="Guangjing Cao" w:date="2024-11-25T14:24:45Z">
        <w:r>
          <w:rPr/>
          <w:fldChar w:fldCharType="begin"/>
        </w:r>
      </w:del>
      <w:del w:id="425" w:author="Guangjing Cao" w:date="2024-11-25T14:24:45Z">
        <w:r>
          <w:rPr/>
          <w:delInstrText xml:space="preserve"> PAGEREF _Toc970 \h </w:delInstrText>
        </w:r>
      </w:del>
      <w:del w:id="426" w:author="Guangjing Cao" w:date="2024-11-25T14:24:45Z">
        <w:r>
          <w:rPr/>
          <w:fldChar w:fldCharType="separate"/>
        </w:r>
      </w:del>
      <w:del w:id="427" w:author="Guangjing Cao" w:date="2024-11-25T14:24:45Z">
        <w:r>
          <w:rPr/>
          <w:delText>16</w:delText>
        </w:r>
      </w:del>
      <w:del w:id="428" w:author="Guangjing Cao" w:date="2024-11-25T14:24:45Z">
        <w:r>
          <w:rPr/>
          <w:fldChar w:fldCharType="end"/>
        </w:r>
      </w:del>
    </w:p>
    <w:p w14:paraId="5640B7DE">
      <w:pPr>
        <w:pStyle w:val="18"/>
        <w:tabs>
          <w:tab w:val="right" w:leader="dot" w:pos="9641"/>
          <w:tab w:val="clear" w:pos="9639"/>
        </w:tabs>
        <w:rPr>
          <w:del w:id="429" w:author="Guangjing Cao" w:date="2024-11-25T14:24:45Z"/>
        </w:rPr>
      </w:pPr>
      <w:del w:id="430" w:author="Guangjing Cao" w:date="2024-11-25T14:24:45Z">
        <w:r>
          <w:rPr>
            <w:lang w:eastAsia="zh-CN"/>
          </w:rPr>
          <w:delText>5.1.2.3.2</w:delText>
        </w:r>
      </w:del>
      <w:del w:id="431" w:author="Guangjing Cao" w:date="2024-11-25T14:24:45Z">
        <w:r>
          <w:rPr>
            <w:lang w:eastAsia="zh-CN"/>
          </w:rPr>
          <w:tab/>
        </w:r>
      </w:del>
      <w:del w:id="432" w:author="Guangjing Cao" w:date="2024-11-25T14:24:45Z">
        <w:r>
          <w:rPr>
            <w:lang w:eastAsia="zh-CN"/>
          </w:rPr>
          <w:delText>Use of existing 3GPP provisioning management service and ETSI NFV MANO</w:delText>
        </w:r>
      </w:del>
      <w:del w:id="433" w:author="Guangjing Cao" w:date="2024-11-25T14:24:45Z">
        <w:r>
          <w:rPr/>
          <w:tab/>
        </w:r>
      </w:del>
      <w:del w:id="434" w:author="Guangjing Cao" w:date="2024-11-25T14:24:45Z">
        <w:r>
          <w:rPr/>
          <w:fldChar w:fldCharType="begin"/>
        </w:r>
      </w:del>
      <w:del w:id="435" w:author="Guangjing Cao" w:date="2024-11-25T14:24:45Z">
        <w:r>
          <w:rPr/>
          <w:delInstrText xml:space="preserve"> PAGEREF _Toc16338 \h </w:delInstrText>
        </w:r>
      </w:del>
      <w:del w:id="436" w:author="Guangjing Cao" w:date="2024-11-25T14:24:45Z">
        <w:r>
          <w:rPr/>
          <w:fldChar w:fldCharType="separate"/>
        </w:r>
      </w:del>
      <w:del w:id="437" w:author="Guangjing Cao" w:date="2024-11-25T14:24:45Z">
        <w:r>
          <w:rPr/>
          <w:delText>17</w:delText>
        </w:r>
      </w:del>
      <w:del w:id="438" w:author="Guangjing Cao" w:date="2024-11-25T14:24:45Z">
        <w:r>
          <w:rPr/>
          <w:fldChar w:fldCharType="end"/>
        </w:r>
      </w:del>
    </w:p>
    <w:p w14:paraId="744C58A3">
      <w:pPr>
        <w:pStyle w:val="20"/>
        <w:tabs>
          <w:tab w:val="right" w:leader="dot" w:pos="9641"/>
          <w:tab w:val="clear" w:pos="9639"/>
        </w:tabs>
        <w:rPr>
          <w:del w:id="439" w:author="Guangjing Cao" w:date="2024-11-25T14:24:45Z"/>
        </w:rPr>
      </w:pPr>
      <w:del w:id="440" w:author="Guangjing Cao" w:date="2024-11-25T14:24:45Z">
        <w:r>
          <w:rPr>
            <w:rFonts w:eastAsia="宋体"/>
            <w:lang w:eastAsia="zh-CN"/>
          </w:rPr>
          <w:delText>5.1.</w:delText>
        </w:r>
      </w:del>
      <w:del w:id="441" w:author="Guangjing Cao" w:date="2024-11-25T14:24:45Z">
        <w:r>
          <w:rPr>
            <w:rFonts w:hint="eastAsia" w:eastAsia="宋体"/>
            <w:lang w:eastAsia="zh-CN"/>
          </w:rPr>
          <w:delText>3</w:delText>
        </w:r>
      </w:del>
      <w:del w:id="442" w:author="Guangjing Cao" w:date="2024-11-25T14:24:45Z">
        <w:r>
          <w:rPr>
            <w:rFonts w:eastAsia="宋体"/>
            <w:lang w:eastAsia="zh-CN"/>
          </w:rPr>
          <w:tab/>
        </w:r>
      </w:del>
      <w:del w:id="443" w:author="Guangjing Cao" w:date="2024-11-25T14:24:45Z">
        <w:r>
          <w:rPr>
            <w:rFonts w:eastAsia="宋体"/>
            <w:lang w:eastAsia="zh-CN"/>
          </w:rPr>
          <w:delText>Use case #</w:delText>
        </w:r>
      </w:del>
      <w:del w:id="444" w:author="Guangjing Cao" w:date="2024-11-25T14:24:45Z">
        <w:r>
          <w:rPr>
            <w:rFonts w:hint="eastAsia" w:eastAsia="宋体"/>
            <w:lang w:eastAsia="zh-CN"/>
          </w:rPr>
          <w:delText>3</w:delText>
        </w:r>
      </w:del>
      <w:del w:id="445" w:author="Guangjing Cao" w:date="2024-11-25T14:24:45Z">
        <w:r>
          <w:rPr>
            <w:rFonts w:eastAsia="宋体"/>
            <w:lang w:eastAsia="zh-CN"/>
          </w:rPr>
          <w:delText>: Cloud-native VNF Traffic management</w:delText>
        </w:r>
      </w:del>
      <w:del w:id="446" w:author="Guangjing Cao" w:date="2024-11-25T14:24:45Z">
        <w:r>
          <w:rPr/>
          <w:tab/>
        </w:r>
      </w:del>
      <w:del w:id="447" w:author="Guangjing Cao" w:date="2024-11-25T14:24:45Z">
        <w:r>
          <w:rPr/>
          <w:fldChar w:fldCharType="begin"/>
        </w:r>
      </w:del>
      <w:del w:id="448" w:author="Guangjing Cao" w:date="2024-11-25T14:24:45Z">
        <w:r>
          <w:rPr/>
          <w:delInstrText xml:space="preserve"> PAGEREF _Toc30495 \h </w:delInstrText>
        </w:r>
      </w:del>
      <w:del w:id="449" w:author="Guangjing Cao" w:date="2024-11-25T14:24:45Z">
        <w:r>
          <w:rPr/>
          <w:fldChar w:fldCharType="separate"/>
        </w:r>
      </w:del>
      <w:del w:id="450" w:author="Guangjing Cao" w:date="2024-11-25T14:24:45Z">
        <w:r>
          <w:rPr/>
          <w:delText>17</w:delText>
        </w:r>
      </w:del>
      <w:del w:id="451" w:author="Guangjing Cao" w:date="2024-11-25T14:24:45Z">
        <w:r>
          <w:rPr/>
          <w:fldChar w:fldCharType="end"/>
        </w:r>
      </w:del>
    </w:p>
    <w:p w14:paraId="477B2648">
      <w:pPr>
        <w:pStyle w:val="19"/>
        <w:tabs>
          <w:tab w:val="right" w:leader="dot" w:pos="9641"/>
          <w:tab w:val="clear" w:pos="9639"/>
        </w:tabs>
        <w:rPr>
          <w:del w:id="452" w:author="Guangjing Cao" w:date="2024-11-25T14:24:45Z"/>
        </w:rPr>
      </w:pPr>
      <w:del w:id="453" w:author="Guangjing Cao" w:date="2024-11-25T14:24:45Z">
        <w:r>
          <w:rPr>
            <w:rFonts w:eastAsia="宋体"/>
            <w:lang w:eastAsia="zh-CN"/>
          </w:rPr>
          <w:delText>5.1.</w:delText>
        </w:r>
      </w:del>
      <w:del w:id="454" w:author="Guangjing Cao" w:date="2024-11-25T14:24:45Z">
        <w:r>
          <w:rPr>
            <w:rFonts w:hint="eastAsia" w:eastAsia="宋体"/>
            <w:lang w:eastAsia="zh-CN"/>
          </w:rPr>
          <w:delText>3</w:delText>
        </w:r>
      </w:del>
      <w:del w:id="455" w:author="Guangjing Cao" w:date="2024-11-25T14:24:45Z">
        <w:r>
          <w:rPr>
            <w:rFonts w:eastAsia="宋体"/>
            <w:lang w:eastAsia="zh-CN"/>
          </w:rPr>
          <w:delText>.1</w:delText>
        </w:r>
      </w:del>
      <w:del w:id="456" w:author="Guangjing Cao" w:date="2024-11-25T14:24:45Z">
        <w:r>
          <w:rPr>
            <w:rFonts w:eastAsia="宋体"/>
            <w:lang w:eastAsia="zh-CN"/>
          </w:rPr>
          <w:tab/>
        </w:r>
      </w:del>
      <w:del w:id="457" w:author="Guangjing Cao" w:date="2024-11-25T14:24:45Z">
        <w:r>
          <w:rPr>
            <w:rFonts w:eastAsia="宋体"/>
            <w:lang w:eastAsia="zh-CN"/>
          </w:rPr>
          <w:delText>Description</w:delText>
        </w:r>
      </w:del>
      <w:del w:id="458" w:author="Guangjing Cao" w:date="2024-11-25T14:24:45Z">
        <w:r>
          <w:rPr/>
          <w:tab/>
        </w:r>
      </w:del>
      <w:del w:id="459" w:author="Guangjing Cao" w:date="2024-11-25T14:24:45Z">
        <w:r>
          <w:rPr/>
          <w:fldChar w:fldCharType="begin"/>
        </w:r>
      </w:del>
      <w:del w:id="460" w:author="Guangjing Cao" w:date="2024-11-25T14:24:45Z">
        <w:r>
          <w:rPr/>
          <w:delInstrText xml:space="preserve"> PAGEREF _Toc5304 \h </w:delInstrText>
        </w:r>
      </w:del>
      <w:del w:id="461" w:author="Guangjing Cao" w:date="2024-11-25T14:24:45Z">
        <w:r>
          <w:rPr/>
          <w:fldChar w:fldCharType="separate"/>
        </w:r>
      </w:del>
      <w:del w:id="462" w:author="Guangjing Cao" w:date="2024-11-25T14:24:45Z">
        <w:r>
          <w:rPr/>
          <w:delText>17</w:delText>
        </w:r>
      </w:del>
      <w:del w:id="463" w:author="Guangjing Cao" w:date="2024-11-25T14:24:45Z">
        <w:r>
          <w:rPr/>
          <w:fldChar w:fldCharType="end"/>
        </w:r>
      </w:del>
    </w:p>
    <w:p w14:paraId="35AA9171">
      <w:pPr>
        <w:pStyle w:val="19"/>
        <w:tabs>
          <w:tab w:val="right" w:leader="dot" w:pos="9641"/>
          <w:tab w:val="clear" w:pos="9639"/>
        </w:tabs>
        <w:rPr>
          <w:del w:id="464" w:author="Guangjing Cao" w:date="2024-11-25T14:24:45Z"/>
        </w:rPr>
      </w:pPr>
      <w:del w:id="465" w:author="Guangjing Cao" w:date="2024-11-25T14:24:45Z">
        <w:r>
          <w:rPr>
            <w:rFonts w:eastAsia="宋体"/>
            <w:lang w:eastAsia="zh-CN"/>
          </w:rPr>
          <w:delText>5.1.</w:delText>
        </w:r>
      </w:del>
      <w:del w:id="466" w:author="Guangjing Cao" w:date="2024-11-25T14:24:45Z">
        <w:r>
          <w:rPr>
            <w:rFonts w:hint="eastAsia" w:eastAsia="宋体"/>
            <w:lang w:eastAsia="zh-CN"/>
          </w:rPr>
          <w:delText>3</w:delText>
        </w:r>
      </w:del>
      <w:del w:id="467" w:author="Guangjing Cao" w:date="2024-11-25T14:24:45Z">
        <w:r>
          <w:rPr>
            <w:rFonts w:eastAsia="宋体"/>
            <w:lang w:eastAsia="zh-CN"/>
          </w:rPr>
          <w:delText xml:space="preserve">.2 </w:delText>
        </w:r>
      </w:del>
      <w:del w:id="468" w:author="Guangjing Cao" w:date="2024-11-25T14:24:45Z">
        <w:r>
          <w:rPr>
            <w:rFonts w:eastAsia="宋体"/>
            <w:lang w:eastAsia="zh-CN"/>
          </w:rPr>
          <w:tab/>
        </w:r>
      </w:del>
      <w:del w:id="469" w:author="Guangjing Cao" w:date="2024-11-25T14:24:45Z">
        <w:r>
          <w:rPr>
            <w:rFonts w:eastAsia="宋体"/>
            <w:lang w:eastAsia="zh-CN"/>
          </w:rPr>
          <w:delText>Potential requirements</w:delText>
        </w:r>
      </w:del>
      <w:del w:id="470" w:author="Guangjing Cao" w:date="2024-11-25T14:24:45Z">
        <w:r>
          <w:rPr/>
          <w:tab/>
        </w:r>
      </w:del>
      <w:del w:id="471" w:author="Guangjing Cao" w:date="2024-11-25T14:24:45Z">
        <w:r>
          <w:rPr/>
          <w:fldChar w:fldCharType="begin"/>
        </w:r>
      </w:del>
      <w:del w:id="472" w:author="Guangjing Cao" w:date="2024-11-25T14:24:45Z">
        <w:r>
          <w:rPr/>
          <w:delInstrText xml:space="preserve"> PAGEREF _Toc8287 \h </w:delInstrText>
        </w:r>
      </w:del>
      <w:del w:id="473" w:author="Guangjing Cao" w:date="2024-11-25T14:24:45Z">
        <w:r>
          <w:rPr/>
          <w:fldChar w:fldCharType="separate"/>
        </w:r>
      </w:del>
      <w:del w:id="474" w:author="Guangjing Cao" w:date="2024-11-25T14:24:45Z">
        <w:r>
          <w:rPr/>
          <w:delText>17</w:delText>
        </w:r>
      </w:del>
      <w:del w:id="475" w:author="Guangjing Cao" w:date="2024-11-25T14:24:45Z">
        <w:r>
          <w:rPr/>
          <w:fldChar w:fldCharType="end"/>
        </w:r>
      </w:del>
    </w:p>
    <w:p w14:paraId="427ED465">
      <w:pPr>
        <w:pStyle w:val="19"/>
        <w:tabs>
          <w:tab w:val="right" w:leader="dot" w:pos="9641"/>
          <w:tab w:val="clear" w:pos="9639"/>
        </w:tabs>
        <w:rPr>
          <w:del w:id="476" w:author="Guangjing Cao" w:date="2024-11-25T14:24:45Z"/>
        </w:rPr>
      </w:pPr>
      <w:del w:id="477" w:author="Guangjing Cao" w:date="2024-11-25T14:24:45Z">
        <w:r>
          <w:rPr>
            <w:rFonts w:eastAsia="宋体"/>
          </w:rPr>
          <w:delText>5.1.</w:delText>
        </w:r>
      </w:del>
      <w:del w:id="478" w:author="Guangjing Cao" w:date="2024-11-25T14:24:45Z">
        <w:r>
          <w:rPr>
            <w:rFonts w:hint="eastAsia" w:eastAsia="宋体"/>
            <w:lang w:eastAsia="zh-CN"/>
          </w:rPr>
          <w:delText>3</w:delText>
        </w:r>
      </w:del>
      <w:del w:id="479" w:author="Guangjing Cao" w:date="2024-11-25T14:24:45Z">
        <w:r>
          <w:rPr>
            <w:rFonts w:eastAsia="宋体"/>
          </w:rPr>
          <w:delText>.</w:delText>
        </w:r>
      </w:del>
      <w:del w:id="480" w:author="Guangjing Cao" w:date="2024-11-25T14:24:45Z">
        <w:r>
          <w:rPr>
            <w:rFonts w:hint="eastAsia" w:eastAsia="宋体"/>
            <w:lang w:eastAsia="zh-CN"/>
          </w:rPr>
          <w:delText>3</w:delText>
        </w:r>
      </w:del>
      <w:del w:id="481" w:author="Guangjing Cao" w:date="2024-11-25T14:24:45Z">
        <w:r>
          <w:rPr>
            <w:rFonts w:eastAsia="宋体"/>
          </w:rPr>
          <w:tab/>
        </w:r>
      </w:del>
      <w:del w:id="482" w:author="Guangjing Cao" w:date="2024-11-25T14:24:45Z">
        <w:r>
          <w:rPr>
            <w:rFonts w:eastAsia="宋体"/>
          </w:rPr>
          <w:delText xml:space="preserve">Potential </w:delText>
        </w:r>
      </w:del>
      <w:del w:id="483" w:author="Guangjing Cao" w:date="2024-11-25T14:24:45Z">
        <w:r>
          <w:rPr>
            <w:rFonts w:hint="eastAsia" w:eastAsia="宋体"/>
            <w:lang w:eastAsia="zh-CN"/>
          </w:rPr>
          <w:delText>solution</w:delText>
        </w:r>
      </w:del>
      <w:del w:id="484" w:author="Guangjing Cao" w:date="2024-11-25T14:24:45Z">
        <w:r>
          <w:rPr>
            <w:rFonts w:eastAsia="宋体"/>
          </w:rPr>
          <w:delText>s</w:delText>
        </w:r>
      </w:del>
      <w:del w:id="485" w:author="Guangjing Cao" w:date="2024-11-25T14:24:45Z">
        <w:r>
          <w:rPr/>
          <w:tab/>
        </w:r>
      </w:del>
      <w:del w:id="486" w:author="Guangjing Cao" w:date="2024-11-25T14:24:45Z">
        <w:r>
          <w:rPr/>
          <w:fldChar w:fldCharType="begin"/>
        </w:r>
      </w:del>
      <w:del w:id="487" w:author="Guangjing Cao" w:date="2024-11-25T14:24:45Z">
        <w:r>
          <w:rPr/>
          <w:delInstrText xml:space="preserve"> PAGEREF _Toc834 \h </w:delInstrText>
        </w:r>
      </w:del>
      <w:del w:id="488" w:author="Guangjing Cao" w:date="2024-11-25T14:24:45Z">
        <w:r>
          <w:rPr/>
          <w:fldChar w:fldCharType="separate"/>
        </w:r>
      </w:del>
      <w:del w:id="489" w:author="Guangjing Cao" w:date="2024-11-25T14:24:45Z">
        <w:r>
          <w:rPr/>
          <w:delText>17</w:delText>
        </w:r>
      </w:del>
      <w:del w:id="490" w:author="Guangjing Cao" w:date="2024-11-25T14:24:45Z">
        <w:r>
          <w:rPr/>
          <w:fldChar w:fldCharType="end"/>
        </w:r>
      </w:del>
    </w:p>
    <w:p w14:paraId="7B0D914F">
      <w:pPr>
        <w:pStyle w:val="18"/>
        <w:tabs>
          <w:tab w:val="right" w:leader="dot" w:pos="9641"/>
          <w:tab w:val="clear" w:pos="9639"/>
        </w:tabs>
        <w:rPr>
          <w:del w:id="491" w:author="Guangjing Cao" w:date="2024-11-25T14:24:45Z"/>
        </w:rPr>
      </w:pPr>
      <w:del w:id="492" w:author="Guangjing Cao" w:date="2024-11-25T14:24:45Z">
        <w:r>
          <w:rPr>
            <w:rFonts w:eastAsia="宋体"/>
            <w:lang w:eastAsia="zh-CN"/>
          </w:rPr>
          <w:delText>5.1.</w:delText>
        </w:r>
      </w:del>
      <w:del w:id="493" w:author="Guangjing Cao" w:date="2024-11-25T14:24:45Z">
        <w:r>
          <w:rPr>
            <w:rFonts w:hint="eastAsia" w:eastAsia="宋体"/>
            <w:lang w:eastAsia="zh-CN"/>
          </w:rPr>
          <w:delText>3</w:delText>
        </w:r>
      </w:del>
      <w:del w:id="494" w:author="Guangjing Cao" w:date="2024-11-25T14:24:45Z">
        <w:r>
          <w:rPr>
            <w:rFonts w:eastAsia="宋体"/>
            <w:lang w:eastAsia="zh-CN"/>
          </w:rPr>
          <w:delText>.3.</w:delText>
        </w:r>
      </w:del>
      <w:del w:id="495" w:author="Guangjing Cao" w:date="2024-11-25T14:24:45Z">
        <w:r>
          <w:rPr>
            <w:rFonts w:hint="eastAsia" w:eastAsia="宋体"/>
            <w:lang w:eastAsia="zh-CN"/>
          </w:rPr>
          <w:delText>1</w:delText>
        </w:r>
      </w:del>
      <w:del w:id="496" w:author="Guangjing Cao" w:date="2024-11-25T14:24:45Z">
        <w:r>
          <w:rPr>
            <w:rFonts w:eastAsia="宋体"/>
            <w:lang w:eastAsia="zh-CN"/>
          </w:rPr>
          <w:tab/>
        </w:r>
      </w:del>
      <w:del w:id="497" w:author="Guangjing Cao" w:date="2024-11-25T14:24:45Z">
        <w:r>
          <w:rPr>
            <w:rFonts w:eastAsia="宋体"/>
            <w:lang w:eastAsia="zh-CN"/>
          </w:rPr>
          <w:delText>Traffic Enforcer function</w:delText>
        </w:r>
      </w:del>
      <w:del w:id="498" w:author="Guangjing Cao" w:date="2024-11-25T14:24:45Z">
        <w:r>
          <w:rPr/>
          <w:tab/>
        </w:r>
      </w:del>
      <w:del w:id="499" w:author="Guangjing Cao" w:date="2024-11-25T14:24:45Z">
        <w:r>
          <w:rPr/>
          <w:fldChar w:fldCharType="begin"/>
        </w:r>
      </w:del>
      <w:del w:id="500" w:author="Guangjing Cao" w:date="2024-11-25T14:24:45Z">
        <w:r>
          <w:rPr/>
          <w:delInstrText xml:space="preserve"> PAGEREF _Toc28547 \h </w:delInstrText>
        </w:r>
      </w:del>
      <w:del w:id="501" w:author="Guangjing Cao" w:date="2024-11-25T14:24:45Z">
        <w:r>
          <w:rPr/>
          <w:fldChar w:fldCharType="separate"/>
        </w:r>
      </w:del>
      <w:del w:id="502" w:author="Guangjing Cao" w:date="2024-11-25T14:24:45Z">
        <w:r>
          <w:rPr/>
          <w:delText>17</w:delText>
        </w:r>
      </w:del>
      <w:del w:id="503" w:author="Guangjing Cao" w:date="2024-11-25T14:24:45Z">
        <w:r>
          <w:rPr/>
          <w:fldChar w:fldCharType="end"/>
        </w:r>
      </w:del>
    </w:p>
    <w:p w14:paraId="00CD1240">
      <w:pPr>
        <w:pStyle w:val="20"/>
        <w:tabs>
          <w:tab w:val="right" w:leader="dot" w:pos="9641"/>
          <w:tab w:val="clear" w:pos="9639"/>
        </w:tabs>
        <w:rPr>
          <w:del w:id="504" w:author="Guangjing Cao" w:date="2024-11-25T14:24:45Z"/>
        </w:rPr>
      </w:pPr>
      <w:del w:id="505" w:author="Guangjing Cao" w:date="2024-11-25T14:24:45Z">
        <w:r>
          <w:rPr>
            <w:rFonts w:eastAsia="宋体"/>
            <w:lang w:eastAsia="zh-CN"/>
          </w:rPr>
          <w:delText>5.1.</w:delText>
        </w:r>
      </w:del>
      <w:del w:id="506" w:author="Guangjing Cao" w:date="2024-11-25T14:24:45Z">
        <w:r>
          <w:rPr>
            <w:rFonts w:hint="eastAsia" w:eastAsia="宋体"/>
            <w:lang w:eastAsia="zh-CN"/>
          </w:rPr>
          <w:delText>4</w:delText>
        </w:r>
      </w:del>
      <w:del w:id="507" w:author="Guangjing Cao" w:date="2024-11-25T14:24:45Z">
        <w:r>
          <w:rPr>
            <w:rFonts w:eastAsia="宋体"/>
            <w:lang w:eastAsia="zh-CN"/>
          </w:rPr>
          <w:tab/>
        </w:r>
      </w:del>
      <w:del w:id="508" w:author="Guangjing Cao" w:date="2024-11-25T14:24:45Z">
        <w:r>
          <w:rPr>
            <w:rFonts w:eastAsia="宋体"/>
            <w:lang w:eastAsia="zh-CN"/>
          </w:rPr>
          <w:delText>Use case #</w:delText>
        </w:r>
      </w:del>
      <w:del w:id="509" w:author="Guangjing Cao" w:date="2024-11-25T14:24:45Z">
        <w:r>
          <w:rPr>
            <w:rFonts w:hint="eastAsia" w:eastAsia="宋体"/>
            <w:lang w:eastAsia="zh-CN"/>
          </w:rPr>
          <w:delText>4</w:delText>
        </w:r>
      </w:del>
      <w:del w:id="510" w:author="Guangjing Cao" w:date="2024-11-25T14:24:45Z">
        <w:r>
          <w:rPr>
            <w:rFonts w:eastAsia="宋体"/>
            <w:lang w:eastAsia="zh-CN"/>
          </w:rPr>
          <w:delText>: Cloud-native VNF Upgrade</w:delText>
        </w:r>
      </w:del>
      <w:del w:id="511" w:author="Guangjing Cao" w:date="2024-11-25T14:24:45Z">
        <w:r>
          <w:rPr/>
          <w:tab/>
        </w:r>
      </w:del>
      <w:del w:id="512" w:author="Guangjing Cao" w:date="2024-11-25T14:24:45Z">
        <w:r>
          <w:rPr/>
          <w:fldChar w:fldCharType="begin"/>
        </w:r>
      </w:del>
      <w:del w:id="513" w:author="Guangjing Cao" w:date="2024-11-25T14:24:45Z">
        <w:r>
          <w:rPr/>
          <w:delInstrText xml:space="preserve"> PAGEREF _Toc14511 \h </w:delInstrText>
        </w:r>
      </w:del>
      <w:del w:id="514" w:author="Guangjing Cao" w:date="2024-11-25T14:24:45Z">
        <w:r>
          <w:rPr/>
          <w:fldChar w:fldCharType="separate"/>
        </w:r>
      </w:del>
      <w:del w:id="515" w:author="Guangjing Cao" w:date="2024-11-25T14:24:45Z">
        <w:r>
          <w:rPr/>
          <w:delText>18</w:delText>
        </w:r>
      </w:del>
      <w:del w:id="516" w:author="Guangjing Cao" w:date="2024-11-25T14:24:45Z">
        <w:r>
          <w:rPr/>
          <w:fldChar w:fldCharType="end"/>
        </w:r>
      </w:del>
    </w:p>
    <w:p w14:paraId="42DCB549">
      <w:pPr>
        <w:pStyle w:val="19"/>
        <w:tabs>
          <w:tab w:val="right" w:leader="dot" w:pos="9641"/>
          <w:tab w:val="clear" w:pos="9639"/>
        </w:tabs>
        <w:rPr>
          <w:del w:id="517" w:author="Guangjing Cao" w:date="2024-11-25T14:24:45Z"/>
        </w:rPr>
      </w:pPr>
      <w:del w:id="518" w:author="Guangjing Cao" w:date="2024-11-25T14:24:45Z">
        <w:r>
          <w:rPr>
            <w:rFonts w:eastAsia="宋体"/>
            <w:lang w:eastAsia="zh-CN"/>
          </w:rPr>
          <w:delText>5.1.</w:delText>
        </w:r>
      </w:del>
      <w:del w:id="519" w:author="Guangjing Cao" w:date="2024-11-25T14:24:45Z">
        <w:r>
          <w:rPr>
            <w:rFonts w:hint="eastAsia" w:eastAsia="宋体"/>
            <w:lang w:eastAsia="zh-CN"/>
          </w:rPr>
          <w:delText>4</w:delText>
        </w:r>
      </w:del>
      <w:del w:id="520" w:author="Guangjing Cao" w:date="2024-11-25T14:24:45Z">
        <w:r>
          <w:rPr>
            <w:rFonts w:eastAsia="宋体"/>
            <w:lang w:eastAsia="zh-CN"/>
          </w:rPr>
          <w:delText>.1</w:delText>
        </w:r>
      </w:del>
      <w:del w:id="521" w:author="Guangjing Cao" w:date="2024-11-25T14:24:45Z">
        <w:r>
          <w:rPr>
            <w:rFonts w:eastAsia="宋体"/>
            <w:lang w:eastAsia="zh-CN"/>
          </w:rPr>
          <w:tab/>
        </w:r>
      </w:del>
      <w:del w:id="522" w:author="Guangjing Cao" w:date="2024-11-25T14:24:45Z">
        <w:r>
          <w:rPr>
            <w:rFonts w:eastAsia="宋体"/>
            <w:lang w:eastAsia="zh-CN"/>
          </w:rPr>
          <w:delText>Description</w:delText>
        </w:r>
      </w:del>
      <w:del w:id="523" w:author="Guangjing Cao" w:date="2024-11-25T14:24:45Z">
        <w:r>
          <w:rPr/>
          <w:tab/>
        </w:r>
      </w:del>
      <w:del w:id="524" w:author="Guangjing Cao" w:date="2024-11-25T14:24:45Z">
        <w:r>
          <w:rPr/>
          <w:fldChar w:fldCharType="begin"/>
        </w:r>
      </w:del>
      <w:del w:id="525" w:author="Guangjing Cao" w:date="2024-11-25T14:24:45Z">
        <w:r>
          <w:rPr/>
          <w:delInstrText xml:space="preserve"> PAGEREF _Toc3411 \h </w:delInstrText>
        </w:r>
      </w:del>
      <w:del w:id="526" w:author="Guangjing Cao" w:date="2024-11-25T14:24:45Z">
        <w:r>
          <w:rPr/>
          <w:fldChar w:fldCharType="separate"/>
        </w:r>
      </w:del>
      <w:del w:id="527" w:author="Guangjing Cao" w:date="2024-11-25T14:24:45Z">
        <w:r>
          <w:rPr/>
          <w:delText>18</w:delText>
        </w:r>
      </w:del>
      <w:del w:id="528" w:author="Guangjing Cao" w:date="2024-11-25T14:24:45Z">
        <w:r>
          <w:rPr/>
          <w:fldChar w:fldCharType="end"/>
        </w:r>
      </w:del>
    </w:p>
    <w:p w14:paraId="697EE0C7">
      <w:pPr>
        <w:pStyle w:val="19"/>
        <w:tabs>
          <w:tab w:val="right" w:leader="dot" w:pos="9641"/>
          <w:tab w:val="clear" w:pos="9639"/>
        </w:tabs>
        <w:rPr>
          <w:del w:id="529" w:author="Guangjing Cao" w:date="2024-11-25T14:24:45Z"/>
        </w:rPr>
      </w:pPr>
      <w:del w:id="530" w:author="Guangjing Cao" w:date="2024-11-25T14:24:45Z">
        <w:r>
          <w:rPr>
            <w:rFonts w:eastAsia="宋体"/>
            <w:lang w:eastAsia="zh-CN"/>
          </w:rPr>
          <w:delText>5.1.</w:delText>
        </w:r>
      </w:del>
      <w:del w:id="531" w:author="Guangjing Cao" w:date="2024-11-25T14:24:45Z">
        <w:r>
          <w:rPr>
            <w:rFonts w:hint="eastAsia" w:eastAsia="宋体"/>
            <w:lang w:eastAsia="zh-CN"/>
          </w:rPr>
          <w:delText>4</w:delText>
        </w:r>
      </w:del>
      <w:del w:id="532" w:author="Guangjing Cao" w:date="2024-11-25T14:24:45Z">
        <w:r>
          <w:rPr>
            <w:rFonts w:eastAsia="宋体"/>
            <w:lang w:eastAsia="zh-CN"/>
          </w:rPr>
          <w:delText xml:space="preserve">.2 </w:delText>
        </w:r>
      </w:del>
      <w:del w:id="533" w:author="Guangjing Cao" w:date="2024-11-25T14:24:45Z">
        <w:r>
          <w:rPr>
            <w:rFonts w:eastAsia="宋体"/>
            <w:lang w:eastAsia="zh-CN"/>
          </w:rPr>
          <w:tab/>
        </w:r>
      </w:del>
      <w:del w:id="534" w:author="Guangjing Cao" w:date="2024-11-25T14:24:45Z">
        <w:r>
          <w:rPr>
            <w:rFonts w:eastAsia="宋体"/>
            <w:lang w:eastAsia="zh-CN"/>
          </w:rPr>
          <w:delText>Potential requirements</w:delText>
        </w:r>
      </w:del>
      <w:del w:id="535" w:author="Guangjing Cao" w:date="2024-11-25T14:24:45Z">
        <w:r>
          <w:rPr/>
          <w:tab/>
        </w:r>
      </w:del>
      <w:del w:id="536" w:author="Guangjing Cao" w:date="2024-11-25T14:24:45Z">
        <w:r>
          <w:rPr/>
          <w:fldChar w:fldCharType="begin"/>
        </w:r>
      </w:del>
      <w:del w:id="537" w:author="Guangjing Cao" w:date="2024-11-25T14:24:45Z">
        <w:r>
          <w:rPr/>
          <w:delInstrText xml:space="preserve"> PAGEREF _Toc12577 \h </w:delInstrText>
        </w:r>
      </w:del>
      <w:del w:id="538" w:author="Guangjing Cao" w:date="2024-11-25T14:24:45Z">
        <w:r>
          <w:rPr/>
          <w:fldChar w:fldCharType="separate"/>
        </w:r>
      </w:del>
      <w:del w:id="539" w:author="Guangjing Cao" w:date="2024-11-25T14:24:45Z">
        <w:r>
          <w:rPr/>
          <w:delText>18</w:delText>
        </w:r>
      </w:del>
      <w:del w:id="540" w:author="Guangjing Cao" w:date="2024-11-25T14:24:45Z">
        <w:r>
          <w:rPr/>
          <w:fldChar w:fldCharType="end"/>
        </w:r>
      </w:del>
    </w:p>
    <w:p w14:paraId="2124A77A">
      <w:pPr>
        <w:pStyle w:val="19"/>
        <w:tabs>
          <w:tab w:val="right" w:leader="dot" w:pos="9641"/>
          <w:tab w:val="clear" w:pos="9639"/>
        </w:tabs>
        <w:rPr>
          <w:del w:id="541" w:author="Guangjing Cao" w:date="2024-11-25T14:24:45Z"/>
        </w:rPr>
      </w:pPr>
      <w:del w:id="542" w:author="Guangjing Cao" w:date="2024-11-25T14:24:45Z">
        <w:r>
          <w:rPr>
            <w:rFonts w:eastAsia="宋体"/>
            <w:lang w:eastAsia="zh-CN"/>
          </w:rPr>
          <w:delText>5.1.</w:delText>
        </w:r>
      </w:del>
      <w:del w:id="543" w:author="Guangjing Cao" w:date="2024-11-25T14:24:45Z">
        <w:r>
          <w:rPr>
            <w:rFonts w:hint="eastAsia" w:eastAsia="宋体"/>
            <w:lang w:eastAsia="zh-CN"/>
          </w:rPr>
          <w:delText>4</w:delText>
        </w:r>
      </w:del>
      <w:del w:id="544" w:author="Guangjing Cao" w:date="2024-11-25T14:24:45Z">
        <w:r>
          <w:rPr>
            <w:rFonts w:eastAsia="宋体"/>
            <w:lang w:eastAsia="zh-CN"/>
          </w:rPr>
          <w:delText>.3</w:delText>
        </w:r>
      </w:del>
      <w:del w:id="545" w:author="Guangjing Cao" w:date="2024-11-25T14:24:45Z">
        <w:r>
          <w:rPr>
            <w:rFonts w:eastAsia="宋体"/>
            <w:lang w:eastAsia="zh-CN"/>
          </w:rPr>
          <w:tab/>
        </w:r>
      </w:del>
      <w:del w:id="546" w:author="Guangjing Cao" w:date="2024-11-25T14:24:45Z">
        <w:r>
          <w:rPr>
            <w:rFonts w:eastAsia="宋体"/>
            <w:lang w:eastAsia="zh-CN"/>
          </w:rPr>
          <w:delText>Potential solutions</w:delText>
        </w:r>
      </w:del>
      <w:del w:id="547" w:author="Guangjing Cao" w:date="2024-11-25T14:24:45Z">
        <w:r>
          <w:rPr/>
          <w:tab/>
        </w:r>
      </w:del>
      <w:del w:id="548" w:author="Guangjing Cao" w:date="2024-11-25T14:24:45Z">
        <w:r>
          <w:rPr/>
          <w:fldChar w:fldCharType="begin"/>
        </w:r>
      </w:del>
      <w:del w:id="549" w:author="Guangjing Cao" w:date="2024-11-25T14:24:45Z">
        <w:r>
          <w:rPr/>
          <w:delInstrText xml:space="preserve"> PAGEREF _Toc2549 \h </w:delInstrText>
        </w:r>
      </w:del>
      <w:del w:id="550" w:author="Guangjing Cao" w:date="2024-11-25T14:24:45Z">
        <w:r>
          <w:rPr/>
          <w:fldChar w:fldCharType="separate"/>
        </w:r>
      </w:del>
      <w:del w:id="551" w:author="Guangjing Cao" w:date="2024-11-25T14:24:45Z">
        <w:r>
          <w:rPr/>
          <w:delText>18</w:delText>
        </w:r>
      </w:del>
      <w:del w:id="552" w:author="Guangjing Cao" w:date="2024-11-25T14:24:45Z">
        <w:r>
          <w:rPr/>
          <w:fldChar w:fldCharType="end"/>
        </w:r>
      </w:del>
    </w:p>
    <w:p w14:paraId="7F7EA136">
      <w:pPr>
        <w:pStyle w:val="18"/>
        <w:tabs>
          <w:tab w:val="right" w:leader="dot" w:pos="9641"/>
          <w:tab w:val="clear" w:pos="9639"/>
        </w:tabs>
        <w:rPr>
          <w:del w:id="553" w:author="Guangjing Cao" w:date="2024-11-25T14:24:45Z"/>
        </w:rPr>
      </w:pPr>
      <w:del w:id="554" w:author="Guangjing Cao" w:date="2024-11-25T14:24:45Z">
        <w:r>
          <w:rPr>
            <w:rFonts w:eastAsia="宋体"/>
            <w:lang w:eastAsia="zh-CN"/>
          </w:rPr>
          <w:delText>5.</w:delText>
        </w:r>
      </w:del>
      <w:del w:id="555" w:author="Guangjing Cao" w:date="2024-11-25T14:24:45Z">
        <w:r>
          <w:rPr>
            <w:rFonts w:hint="eastAsia" w:eastAsia="宋体"/>
            <w:lang w:eastAsia="zh-CN"/>
          </w:rPr>
          <w:delText>1</w:delText>
        </w:r>
      </w:del>
      <w:del w:id="556" w:author="Guangjing Cao" w:date="2024-11-25T14:24:45Z">
        <w:r>
          <w:rPr>
            <w:rFonts w:eastAsia="宋体"/>
            <w:lang w:eastAsia="zh-CN"/>
          </w:rPr>
          <w:delText>.</w:delText>
        </w:r>
      </w:del>
      <w:del w:id="557" w:author="Guangjing Cao" w:date="2024-11-25T14:24:45Z">
        <w:r>
          <w:rPr>
            <w:rFonts w:hint="eastAsia" w:eastAsia="宋体"/>
            <w:lang w:eastAsia="zh-CN"/>
          </w:rPr>
          <w:delText>4</w:delText>
        </w:r>
      </w:del>
      <w:del w:id="558" w:author="Guangjing Cao" w:date="2024-11-25T14:24:45Z">
        <w:r>
          <w:rPr>
            <w:rFonts w:eastAsia="宋体"/>
            <w:lang w:eastAsia="zh-CN"/>
          </w:rPr>
          <w:delText>.3.</w:delText>
        </w:r>
      </w:del>
      <w:del w:id="559" w:author="Guangjing Cao" w:date="2024-11-25T14:24:45Z">
        <w:r>
          <w:rPr>
            <w:rFonts w:hint="eastAsia" w:eastAsia="宋体"/>
            <w:lang w:eastAsia="zh-CN"/>
          </w:rPr>
          <w:delText>1</w:delText>
        </w:r>
      </w:del>
      <w:del w:id="560" w:author="Guangjing Cao" w:date="2024-11-25T14:24:45Z">
        <w:r>
          <w:rPr>
            <w:rFonts w:eastAsia="宋体"/>
            <w:lang w:eastAsia="zh-CN"/>
          </w:rPr>
          <w:tab/>
        </w:r>
      </w:del>
      <w:del w:id="561" w:author="Guangjing Cao" w:date="2024-11-25T14:24:45Z">
        <w:r>
          <w:rPr>
            <w:rFonts w:eastAsia="宋体"/>
            <w:lang w:eastAsia="zh-CN"/>
          </w:rPr>
          <w:delText>Upgrade VNF function</w:delText>
        </w:r>
      </w:del>
      <w:del w:id="562" w:author="Guangjing Cao" w:date="2024-11-25T14:24:45Z">
        <w:r>
          <w:rPr/>
          <w:tab/>
        </w:r>
      </w:del>
      <w:del w:id="563" w:author="Guangjing Cao" w:date="2024-11-25T14:24:45Z">
        <w:r>
          <w:rPr/>
          <w:fldChar w:fldCharType="begin"/>
        </w:r>
      </w:del>
      <w:del w:id="564" w:author="Guangjing Cao" w:date="2024-11-25T14:24:45Z">
        <w:r>
          <w:rPr/>
          <w:delInstrText xml:space="preserve"> PAGEREF _Toc30321 \h </w:delInstrText>
        </w:r>
      </w:del>
      <w:del w:id="565" w:author="Guangjing Cao" w:date="2024-11-25T14:24:45Z">
        <w:r>
          <w:rPr/>
          <w:fldChar w:fldCharType="separate"/>
        </w:r>
      </w:del>
      <w:del w:id="566" w:author="Guangjing Cao" w:date="2024-11-25T14:24:45Z">
        <w:r>
          <w:rPr/>
          <w:delText>18</w:delText>
        </w:r>
      </w:del>
      <w:del w:id="567" w:author="Guangjing Cao" w:date="2024-11-25T14:24:45Z">
        <w:r>
          <w:rPr/>
          <w:fldChar w:fldCharType="end"/>
        </w:r>
      </w:del>
    </w:p>
    <w:p w14:paraId="6F432D62">
      <w:pPr>
        <w:pStyle w:val="18"/>
        <w:tabs>
          <w:tab w:val="right" w:leader="dot" w:pos="9641"/>
          <w:tab w:val="clear" w:pos="9639"/>
        </w:tabs>
        <w:rPr>
          <w:del w:id="568" w:author="Guangjing Cao" w:date="2024-11-25T14:24:45Z"/>
        </w:rPr>
      </w:pPr>
      <w:del w:id="569" w:author="Guangjing Cao" w:date="2024-11-25T14:24:45Z">
        <w:r>
          <w:rPr>
            <w:lang w:eastAsia="zh-CN"/>
          </w:rPr>
          <w:delText>5.1.4.3.2</w:delText>
        </w:r>
      </w:del>
      <w:del w:id="570" w:author="Guangjing Cao" w:date="2024-11-25T14:24:45Z">
        <w:r>
          <w:rPr>
            <w:lang w:eastAsia="zh-CN"/>
          </w:rPr>
          <w:tab/>
        </w:r>
      </w:del>
      <w:del w:id="571" w:author="Guangjing Cao" w:date="2024-11-25T14:24:45Z">
        <w:r>
          <w:rPr>
            <w:lang w:eastAsia="zh-CN"/>
          </w:rPr>
          <w:delText>Use of existing 3GPP provisioning management service and ETSI NFV MANO</w:delText>
        </w:r>
      </w:del>
      <w:del w:id="572" w:author="Guangjing Cao" w:date="2024-11-25T14:24:45Z">
        <w:r>
          <w:rPr/>
          <w:tab/>
        </w:r>
      </w:del>
      <w:del w:id="573" w:author="Guangjing Cao" w:date="2024-11-25T14:24:45Z">
        <w:r>
          <w:rPr/>
          <w:fldChar w:fldCharType="begin"/>
        </w:r>
      </w:del>
      <w:del w:id="574" w:author="Guangjing Cao" w:date="2024-11-25T14:24:45Z">
        <w:r>
          <w:rPr/>
          <w:delInstrText xml:space="preserve"> PAGEREF _Toc16643 \h </w:delInstrText>
        </w:r>
      </w:del>
      <w:del w:id="575" w:author="Guangjing Cao" w:date="2024-11-25T14:24:45Z">
        <w:r>
          <w:rPr/>
          <w:fldChar w:fldCharType="separate"/>
        </w:r>
      </w:del>
      <w:del w:id="576" w:author="Guangjing Cao" w:date="2024-11-25T14:24:45Z">
        <w:r>
          <w:rPr/>
          <w:delText>19</w:delText>
        </w:r>
      </w:del>
      <w:del w:id="577" w:author="Guangjing Cao" w:date="2024-11-25T14:24:45Z">
        <w:r>
          <w:rPr/>
          <w:fldChar w:fldCharType="end"/>
        </w:r>
      </w:del>
    </w:p>
    <w:p w14:paraId="048C90B1">
      <w:pPr>
        <w:pStyle w:val="20"/>
        <w:tabs>
          <w:tab w:val="right" w:leader="dot" w:pos="9641"/>
          <w:tab w:val="clear" w:pos="9639"/>
        </w:tabs>
        <w:rPr>
          <w:del w:id="578" w:author="Guangjing Cao" w:date="2024-11-25T14:24:45Z"/>
        </w:rPr>
      </w:pPr>
      <w:del w:id="579" w:author="Guangjing Cao" w:date="2024-11-25T14:24:45Z">
        <w:r>
          <w:rPr>
            <w:rFonts w:hint="eastAsia"/>
          </w:rPr>
          <w:delText>5</w:delText>
        </w:r>
      </w:del>
      <w:del w:id="580" w:author="Guangjing Cao" w:date="2024-11-25T14:24:45Z">
        <w:r>
          <w:rPr/>
          <w:delText>.1.</w:delText>
        </w:r>
      </w:del>
      <w:del w:id="581" w:author="Guangjing Cao" w:date="2024-11-25T14:24:45Z">
        <w:r>
          <w:rPr>
            <w:rFonts w:hint="eastAsia" w:eastAsia="宋体"/>
            <w:lang w:val="en-US" w:eastAsia="zh-CN"/>
          </w:rPr>
          <w:delText>5</w:delText>
        </w:r>
      </w:del>
      <w:del w:id="582" w:author="Guangjing Cao" w:date="2024-11-25T14:24:45Z">
        <w:r>
          <w:rPr/>
          <w:tab/>
        </w:r>
      </w:del>
      <w:del w:id="583" w:author="Guangjing Cao" w:date="2024-11-25T14:24:45Z">
        <w:r>
          <w:rPr/>
          <w:delText>Relationship between 3GPP Management System (SBMA) and ETSI NFV VNF generic OAM functions and NFV-MANO</w:delText>
        </w:r>
      </w:del>
      <w:del w:id="584" w:author="Guangjing Cao" w:date="2024-11-25T14:24:45Z">
        <w:r>
          <w:rPr/>
          <w:tab/>
        </w:r>
      </w:del>
      <w:del w:id="585" w:author="Guangjing Cao" w:date="2024-11-25T14:24:45Z">
        <w:r>
          <w:rPr/>
          <w:fldChar w:fldCharType="begin"/>
        </w:r>
      </w:del>
      <w:del w:id="586" w:author="Guangjing Cao" w:date="2024-11-25T14:24:45Z">
        <w:r>
          <w:rPr/>
          <w:delInstrText xml:space="preserve"> PAGEREF _Toc4715 \h </w:delInstrText>
        </w:r>
      </w:del>
      <w:del w:id="587" w:author="Guangjing Cao" w:date="2024-11-25T14:24:45Z">
        <w:r>
          <w:rPr/>
          <w:fldChar w:fldCharType="separate"/>
        </w:r>
      </w:del>
      <w:del w:id="588" w:author="Guangjing Cao" w:date="2024-11-25T14:24:45Z">
        <w:r>
          <w:rPr/>
          <w:delText>19</w:delText>
        </w:r>
      </w:del>
      <w:del w:id="589" w:author="Guangjing Cao" w:date="2024-11-25T14:24:45Z">
        <w:r>
          <w:rPr/>
          <w:fldChar w:fldCharType="end"/>
        </w:r>
      </w:del>
    </w:p>
    <w:p w14:paraId="33BB4DF5">
      <w:pPr>
        <w:pStyle w:val="21"/>
        <w:tabs>
          <w:tab w:val="right" w:leader="dot" w:pos="9641"/>
          <w:tab w:val="clear" w:pos="9639"/>
        </w:tabs>
        <w:rPr>
          <w:del w:id="590" w:author="Guangjing Cao" w:date="2024-11-25T14:24:45Z"/>
        </w:rPr>
      </w:pPr>
      <w:del w:id="591" w:author="Guangjing Cao" w:date="2024-11-25T14:24:45Z">
        <w:r>
          <w:rPr/>
          <w:delText>5.2</w:delText>
        </w:r>
      </w:del>
      <w:del w:id="592" w:author="Guangjing Cao" w:date="2024-11-25T14:24:45Z">
        <w:r>
          <w:rPr/>
          <w:tab/>
        </w:r>
      </w:del>
      <w:del w:id="593" w:author="Guangjing Cao" w:date="2024-11-25T14:24:45Z">
        <w:r>
          <w:rPr/>
          <w:delText>Use of industry solutions for management of cloud-native network functions</w:delText>
        </w:r>
      </w:del>
      <w:del w:id="594" w:author="Guangjing Cao" w:date="2024-11-25T14:24:45Z">
        <w:r>
          <w:rPr/>
          <w:tab/>
        </w:r>
      </w:del>
      <w:del w:id="595" w:author="Guangjing Cao" w:date="2024-11-25T14:24:45Z">
        <w:r>
          <w:rPr/>
          <w:fldChar w:fldCharType="begin"/>
        </w:r>
      </w:del>
      <w:del w:id="596" w:author="Guangjing Cao" w:date="2024-11-25T14:24:45Z">
        <w:r>
          <w:rPr/>
          <w:delInstrText xml:space="preserve"> PAGEREF _Toc10062 \h </w:delInstrText>
        </w:r>
      </w:del>
      <w:del w:id="597" w:author="Guangjing Cao" w:date="2024-11-25T14:24:45Z">
        <w:r>
          <w:rPr/>
          <w:fldChar w:fldCharType="separate"/>
        </w:r>
      </w:del>
      <w:del w:id="598" w:author="Guangjing Cao" w:date="2024-11-25T14:24:45Z">
        <w:r>
          <w:rPr/>
          <w:delText>21</w:delText>
        </w:r>
      </w:del>
      <w:del w:id="599" w:author="Guangjing Cao" w:date="2024-11-25T14:24:45Z">
        <w:r>
          <w:rPr/>
          <w:fldChar w:fldCharType="end"/>
        </w:r>
      </w:del>
    </w:p>
    <w:p w14:paraId="467DA7D3">
      <w:pPr>
        <w:pStyle w:val="20"/>
        <w:tabs>
          <w:tab w:val="right" w:leader="dot" w:pos="9641"/>
          <w:tab w:val="clear" w:pos="9639"/>
        </w:tabs>
        <w:rPr>
          <w:del w:id="600" w:author="Guangjing Cao" w:date="2024-11-25T14:24:45Z"/>
        </w:rPr>
      </w:pPr>
      <w:del w:id="601" w:author="Guangjing Cao" w:date="2024-11-25T14:24:45Z">
        <w:r>
          <w:rPr/>
          <w:delText>5.2.</w:delText>
        </w:r>
      </w:del>
      <w:del w:id="602" w:author="Guangjing Cao" w:date="2024-11-25T14:24:45Z">
        <w:r>
          <w:rPr>
            <w:rFonts w:hint="eastAsia" w:eastAsia="宋体"/>
            <w:lang w:eastAsia="zh-CN"/>
          </w:rPr>
          <w:delText>1</w:delText>
        </w:r>
      </w:del>
      <w:del w:id="603" w:author="Guangjing Cao" w:date="2024-11-25T14:24:45Z">
        <w:r>
          <w:rPr/>
          <w:tab/>
        </w:r>
      </w:del>
      <w:del w:id="604" w:author="Guangjing Cao" w:date="2024-11-25T14:24:45Z">
        <w:r>
          <w:rPr/>
          <w:delText>Use case #</w:delText>
        </w:r>
      </w:del>
      <w:del w:id="605" w:author="Guangjing Cao" w:date="2024-11-25T14:24:45Z">
        <w:r>
          <w:rPr>
            <w:rFonts w:hint="eastAsia" w:eastAsia="宋体"/>
            <w:lang w:eastAsia="zh-CN"/>
          </w:rPr>
          <w:delText xml:space="preserve">1: </w:delText>
        </w:r>
      </w:del>
      <w:del w:id="606" w:author="Guangjing Cao" w:date="2024-11-25T14:24:45Z">
        <w:r>
          <w:rPr/>
          <w:delText>3GPP management architecture evolution to support LCM of NF Deployment instance</w:delText>
        </w:r>
      </w:del>
      <w:del w:id="607" w:author="Guangjing Cao" w:date="2024-11-25T14:24:45Z">
        <w:r>
          <w:rPr/>
          <w:tab/>
        </w:r>
      </w:del>
      <w:del w:id="608" w:author="Guangjing Cao" w:date="2024-11-25T14:24:45Z">
        <w:r>
          <w:rPr/>
          <w:fldChar w:fldCharType="begin"/>
        </w:r>
      </w:del>
      <w:del w:id="609" w:author="Guangjing Cao" w:date="2024-11-25T14:24:45Z">
        <w:r>
          <w:rPr/>
          <w:delInstrText xml:space="preserve"> PAGEREF _Toc14339 \h </w:delInstrText>
        </w:r>
      </w:del>
      <w:del w:id="610" w:author="Guangjing Cao" w:date="2024-11-25T14:24:45Z">
        <w:r>
          <w:rPr/>
          <w:fldChar w:fldCharType="separate"/>
        </w:r>
      </w:del>
      <w:del w:id="611" w:author="Guangjing Cao" w:date="2024-11-25T14:24:45Z">
        <w:r>
          <w:rPr/>
          <w:delText>21</w:delText>
        </w:r>
      </w:del>
      <w:del w:id="612" w:author="Guangjing Cao" w:date="2024-11-25T14:24:45Z">
        <w:r>
          <w:rPr/>
          <w:fldChar w:fldCharType="end"/>
        </w:r>
      </w:del>
    </w:p>
    <w:p w14:paraId="6007B4F8">
      <w:pPr>
        <w:pStyle w:val="19"/>
        <w:tabs>
          <w:tab w:val="right" w:leader="dot" w:pos="9641"/>
          <w:tab w:val="clear" w:pos="9639"/>
        </w:tabs>
        <w:rPr>
          <w:del w:id="613" w:author="Guangjing Cao" w:date="2024-11-25T14:24:45Z"/>
        </w:rPr>
      </w:pPr>
      <w:del w:id="614" w:author="Guangjing Cao" w:date="2024-11-25T14:24:45Z">
        <w:r>
          <w:rPr/>
          <w:delText>5.2.</w:delText>
        </w:r>
      </w:del>
      <w:del w:id="615" w:author="Guangjing Cao" w:date="2024-11-25T14:24:45Z">
        <w:r>
          <w:rPr>
            <w:rFonts w:hint="eastAsia" w:eastAsia="宋体"/>
            <w:lang w:eastAsia="zh-CN"/>
          </w:rPr>
          <w:delText>1</w:delText>
        </w:r>
      </w:del>
      <w:del w:id="616" w:author="Guangjing Cao" w:date="2024-11-25T14:24:45Z">
        <w:r>
          <w:rPr/>
          <w:delText>.1</w:delText>
        </w:r>
      </w:del>
      <w:del w:id="617" w:author="Guangjing Cao" w:date="2024-11-25T14:24:45Z">
        <w:r>
          <w:rPr/>
          <w:tab/>
        </w:r>
      </w:del>
      <w:del w:id="618" w:author="Guangjing Cao" w:date="2024-11-25T14:24:45Z">
        <w:r>
          <w:rPr/>
          <w:delText>Description</w:delText>
        </w:r>
      </w:del>
      <w:del w:id="619" w:author="Guangjing Cao" w:date="2024-11-25T14:24:45Z">
        <w:r>
          <w:rPr/>
          <w:tab/>
        </w:r>
      </w:del>
      <w:del w:id="620" w:author="Guangjing Cao" w:date="2024-11-25T14:24:45Z">
        <w:r>
          <w:rPr/>
          <w:fldChar w:fldCharType="begin"/>
        </w:r>
      </w:del>
      <w:del w:id="621" w:author="Guangjing Cao" w:date="2024-11-25T14:24:45Z">
        <w:r>
          <w:rPr/>
          <w:delInstrText xml:space="preserve"> PAGEREF _Toc6071 \h </w:delInstrText>
        </w:r>
      </w:del>
      <w:del w:id="622" w:author="Guangjing Cao" w:date="2024-11-25T14:24:45Z">
        <w:r>
          <w:rPr/>
          <w:fldChar w:fldCharType="separate"/>
        </w:r>
      </w:del>
      <w:del w:id="623" w:author="Guangjing Cao" w:date="2024-11-25T14:24:45Z">
        <w:r>
          <w:rPr/>
          <w:delText>21</w:delText>
        </w:r>
      </w:del>
      <w:del w:id="624" w:author="Guangjing Cao" w:date="2024-11-25T14:24:45Z">
        <w:r>
          <w:rPr/>
          <w:fldChar w:fldCharType="end"/>
        </w:r>
      </w:del>
    </w:p>
    <w:p w14:paraId="2F1B1914">
      <w:pPr>
        <w:pStyle w:val="19"/>
        <w:tabs>
          <w:tab w:val="right" w:leader="dot" w:pos="9641"/>
          <w:tab w:val="clear" w:pos="9639"/>
        </w:tabs>
        <w:rPr>
          <w:del w:id="625" w:author="Guangjing Cao" w:date="2024-11-25T14:24:45Z"/>
        </w:rPr>
      </w:pPr>
      <w:del w:id="626" w:author="Guangjing Cao" w:date="2024-11-25T14:24:45Z">
        <w:r>
          <w:rPr/>
          <w:delText>5.2.</w:delText>
        </w:r>
      </w:del>
      <w:del w:id="627" w:author="Guangjing Cao" w:date="2024-11-25T14:24:45Z">
        <w:r>
          <w:rPr>
            <w:rFonts w:hint="eastAsia" w:eastAsia="宋体"/>
            <w:lang w:eastAsia="zh-CN"/>
          </w:rPr>
          <w:delText>1</w:delText>
        </w:r>
      </w:del>
      <w:del w:id="628" w:author="Guangjing Cao" w:date="2024-11-25T14:24:45Z">
        <w:r>
          <w:rPr/>
          <w:delText>.2</w:delText>
        </w:r>
      </w:del>
      <w:del w:id="629" w:author="Guangjing Cao" w:date="2024-11-25T14:24:45Z">
        <w:r>
          <w:rPr/>
          <w:tab/>
        </w:r>
      </w:del>
      <w:del w:id="630" w:author="Guangjing Cao" w:date="2024-11-25T14:24:45Z">
        <w:r>
          <w:rPr/>
          <w:delText>Potential requirements</w:delText>
        </w:r>
      </w:del>
      <w:del w:id="631" w:author="Guangjing Cao" w:date="2024-11-25T14:24:45Z">
        <w:r>
          <w:rPr/>
          <w:tab/>
        </w:r>
      </w:del>
      <w:del w:id="632" w:author="Guangjing Cao" w:date="2024-11-25T14:24:45Z">
        <w:r>
          <w:rPr/>
          <w:fldChar w:fldCharType="begin"/>
        </w:r>
      </w:del>
      <w:del w:id="633" w:author="Guangjing Cao" w:date="2024-11-25T14:24:45Z">
        <w:r>
          <w:rPr/>
          <w:delInstrText xml:space="preserve"> PAGEREF _Toc853 \h </w:delInstrText>
        </w:r>
      </w:del>
      <w:del w:id="634" w:author="Guangjing Cao" w:date="2024-11-25T14:24:45Z">
        <w:r>
          <w:rPr/>
          <w:fldChar w:fldCharType="separate"/>
        </w:r>
      </w:del>
      <w:del w:id="635" w:author="Guangjing Cao" w:date="2024-11-25T14:24:45Z">
        <w:r>
          <w:rPr/>
          <w:delText>21</w:delText>
        </w:r>
      </w:del>
      <w:del w:id="636" w:author="Guangjing Cao" w:date="2024-11-25T14:24:45Z">
        <w:r>
          <w:rPr/>
          <w:fldChar w:fldCharType="end"/>
        </w:r>
      </w:del>
    </w:p>
    <w:p w14:paraId="3C17FE8B">
      <w:pPr>
        <w:pStyle w:val="19"/>
        <w:tabs>
          <w:tab w:val="right" w:leader="dot" w:pos="9641"/>
          <w:tab w:val="clear" w:pos="9639"/>
        </w:tabs>
        <w:rPr>
          <w:del w:id="637" w:author="Guangjing Cao" w:date="2024-11-25T14:24:45Z"/>
        </w:rPr>
      </w:pPr>
      <w:del w:id="638" w:author="Guangjing Cao" w:date="2024-11-25T14:24:45Z">
        <w:r>
          <w:rPr/>
          <w:delText>5.2.</w:delText>
        </w:r>
      </w:del>
      <w:del w:id="639" w:author="Guangjing Cao" w:date="2024-11-25T14:24:45Z">
        <w:r>
          <w:rPr>
            <w:rFonts w:hint="eastAsia" w:eastAsia="宋体"/>
            <w:lang w:eastAsia="zh-CN"/>
          </w:rPr>
          <w:delText>1</w:delText>
        </w:r>
      </w:del>
      <w:del w:id="640" w:author="Guangjing Cao" w:date="2024-11-25T14:24:45Z">
        <w:r>
          <w:rPr/>
          <w:delText>.3</w:delText>
        </w:r>
      </w:del>
      <w:del w:id="641" w:author="Guangjing Cao" w:date="2024-11-25T14:24:45Z">
        <w:r>
          <w:rPr/>
          <w:tab/>
        </w:r>
      </w:del>
      <w:del w:id="642" w:author="Guangjing Cao" w:date="2024-11-25T14:24:45Z">
        <w:r>
          <w:rPr/>
          <w:delText>Potential solutions</w:delText>
        </w:r>
      </w:del>
      <w:del w:id="643" w:author="Guangjing Cao" w:date="2024-11-25T14:24:45Z">
        <w:r>
          <w:rPr/>
          <w:tab/>
        </w:r>
      </w:del>
      <w:del w:id="644" w:author="Guangjing Cao" w:date="2024-11-25T14:24:45Z">
        <w:r>
          <w:rPr/>
          <w:fldChar w:fldCharType="begin"/>
        </w:r>
      </w:del>
      <w:del w:id="645" w:author="Guangjing Cao" w:date="2024-11-25T14:24:45Z">
        <w:r>
          <w:rPr/>
          <w:delInstrText xml:space="preserve"> PAGEREF _Toc8128 \h </w:delInstrText>
        </w:r>
      </w:del>
      <w:del w:id="646" w:author="Guangjing Cao" w:date="2024-11-25T14:24:45Z">
        <w:r>
          <w:rPr/>
          <w:fldChar w:fldCharType="separate"/>
        </w:r>
      </w:del>
      <w:del w:id="647" w:author="Guangjing Cao" w:date="2024-11-25T14:24:45Z">
        <w:r>
          <w:rPr/>
          <w:delText>21</w:delText>
        </w:r>
      </w:del>
      <w:del w:id="648" w:author="Guangjing Cao" w:date="2024-11-25T14:24:45Z">
        <w:r>
          <w:rPr/>
          <w:fldChar w:fldCharType="end"/>
        </w:r>
      </w:del>
    </w:p>
    <w:p w14:paraId="4DE367E7">
      <w:pPr>
        <w:pStyle w:val="20"/>
        <w:tabs>
          <w:tab w:val="right" w:leader="dot" w:pos="9641"/>
          <w:tab w:val="clear" w:pos="9639"/>
        </w:tabs>
        <w:rPr>
          <w:del w:id="649" w:author="Guangjing Cao" w:date="2024-11-25T14:24:45Z"/>
        </w:rPr>
      </w:pPr>
      <w:del w:id="650" w:author="Guangjing Cao" w:date="2024-11-25T14:24:45Z">
        <w:r>
          <w:rPr/>
          <w:delText>5.2.</w:delText>
        </w:r>
      </w:del>
      <w:del w:id="651" w:author="Guangjing Cao" w:date="2024-11-25T14:24:45Z">
        <w:r>
          <w:rPr>
            <w:lang w:eastAsia="zh-CN"/>
          </w:rPr>
          <w:delText>2</w:delText>
        </w:r>
      </w:del>
      <w:del w:id="652" w:author="Guangjing Cao" w:date="2024-11-25T14:24:45Z">
        <w:r>
          <w:rPr/>
          <w:tab/>
        </w:r>
      </w:del>
      <w:del w:id="653" w:author="Guangjing Cao" w:date="2024-11-25T14:24:45Z">
        <w:r>
          <w:rPr>
            <w:lang w:eastAsia="zh-CN"/>
          </w:rPr>
          <w:delText>Use case #</w:delText>
        </w:r>
      </w:del>
      <w:del w:id="654" w:author="Guangjing Cao" w:date="2024-11-25T14:24:45Z">
        <w:r>
          <w:rPr/>
          <w:delText>2</w:delText>
        </w:r>
      </w:del>
      <w:del w:id="655" w:author="Guangjing Cao" w:date="2024-11-25T14:24:45Z">
        <w:r>
          <w:rPr>
            <w:lang w:eastAsia="zh-CN"/>
          </w:rPr>
          <w:delText>: data streaming for cloud native network function</w:delText>
        </w:r>
      </w:del>
      <w:del w:id="656" w:author="Guangjing Cao" w:date="2024-11-25T14:24:45Z">
        <w:r>
          <w:rPr/>
          <w:tab/>
        </w:r>
      </w:del>
      <w:del w:id="657" w:author="Guangjing Cao" w:date="2024-11-25T14:24:45Z">
        <w:r>
          <w:rPr/>
          <w:fldChar w:fldCharType="begin"/>
        </w:r>
      </w:del>
      <w:del w:id="658" w:author="Guangjing Cao" w:date="2024-11-25T14:24:45Z">
        <w:r>
          <w:rPr/>
          <w:delInstrText xml:space="preserve"> PAGEREF _Toc28256 \h </w:delInstrText>
        </w:r>
      </w:del>
      <w:del w:id="659" w:author="Guangjing Cao" w:date="2024-11-25T14:24:45Z">
        <w:r>
          <w:rPr/>
          <w:fldChar w:fldCharType="separate"/>
        </w:r>
      </w:del>
      <w:del w:id="660" w:author="Guangjing Cao" w:date="2024-11-25T14:24:45Z">
        <w:r>
          <w:rPr/>
          <w:delText>22</w:delText>
        </w:r>
      </w:del>
      <w:del w:id="661" w:author="Guangjing Cao" w:date="2024-11-25T14:24:45Z">
        <w:r>
          <w:rPr/>
          <w:fldChar w:fldCharType="end"/>
        </w:r>
      </w:del>
    </w:p>
    <w:p w14:paraId="03D3EE7A">
      <w:pPr>
        <w:pStyle w:val="19"/>
        <w:tabs>
          <w:tab w:val="right" w:leader="dot" w:pos="9641"/>
          <w:tab w:val="clear" w:pos="9639"/>
        </w:tabs>
        <w:rPr>
          <w:del w:id="662" w:author="Guangjing Cao" w:date="2024-11-25T14:24:45Z"/>
        </w:rPr>
      </w:pPr>
      <w:del w:id="663" w:author="Guangjing Cao" w:date="2024-11-25T14:24:45Z">
        <w:r>
          <w:rPr/>
          <w:delText>5.2.</w:delText>
        </w:r>
      </w:del>
      <w:del w:id="664" w:author="Guangjing Cao" w:date="2024-11-25T14:24:45Z">
        <w:r>
          <w:rPr>
            <w:rFonts w:hint="eastAsia" w:eastAsia="宋体"/>
            <w:lang w:eastAsia="zh-CN"/>
          </w:rPr>
          <w:delText>2</w:delText>
        </w:r>
      </w:del>
      <w:del w:id="665" w:author="Guangjing Cao" w:date="2024-11-25T14:24:45Z">
        <w:r>
          <w:rPr/>
          <w:delText>.1</w:delText>
        </w:r>
      </w:del>
      <w:del w:id="666" w:author="Guangjing Cao" w:date="2024-11-25T14:24:45Z">
        <w:r>
          <w:rPr/>
          <w:tab/>
        </w:r>
      </w:del>
      <w:del w:id="667" w:author="Guangjing Cao" w:date="2024-11-25T14:24:45Z">
        <w:r>
          <w:rPr/>
          <w:delText>Description</w:delText>
        </w:r>
      </w:del>
      <w:del w:id="668" w:author="Guangjing Cao" w:date="2024-11-25T14:24:45Z">
        <w:r>
          <w:rPr/>
          <w:tab/>
        </w:r>
      </w:del>
      <w:del w:id="669" w:author="Guangjing Cao" w:date="2024-11-25T14:24:45Z">
        <w:r>
          <w:rPr/>
          <w:fldChar w:fldCharType="begin"/>
        </w:r>
      </w:del>
      <w:del w:id="670" w:author="Guangjing Cao" w:date="2024-11-25T14:24:45Z">
        <w:r>
          <w:rPr/>
          <w:delInstrText xml:space="preserve"> PAGEREF _Toc4553 \h </w:delInstrText>
        </w:r>
      </w:del>
      <w:del w:id="671" w:author="Guangjing Cao" w:date="2024-11-25T14:24:45Z">
        <w:r>
          <w:rPr/>
          <w:fldChar w:fldCharType="separate"/>
        </w:r>
      </w:del>
      <w:del w:id="672" w:author="Guangjing Cao" w:date="2024-11-25T14:24:45Z">
        <w:r>
          <w:rPr/>
          <w:delText>22</w:delText>
        </w:r>
      </w:del>
      <w:del w:id="673" w:author="Guangjing Cao" w:date="2024-11-25T14:24:45Z">
        <w:r>
          <w:rPr/>
          <w:fldChar w:fldCharType="end"/>
        </w:r>
      </w:del>
    </w:p>
    <w:p w14:paraId="52AFE9B4">
      <w:pPr>
        <w:pStyle w:val="19"/>
        <w:tabs>
          <w:tab w:val="right" w:leader="dot" w:pos="9641"/>
          <w:tab w:val="clear" w:pos="9639"/>
        </w:tabs>
        <w:rPr>
          <w:del w:id="674" w:author="Guangjing Cao" w:date="2024-11-25T14:24:45Z"/>
        </w:rPr>
      </w:pPr>
      <w:del w:id="675" w:author="Guangjing Cao" w:date="2024-11-25T14:24:45Z">
        <w:r>
          <w:rPr/>
          <w:delText>5.2.2.</w:delText>
        </w:r>
      </w:del>
      <w:del w:id="676" w:author="Guangjing Cao" w:date="2024-11-25T14:24:45Z">
        <w:r>
          <w:rPr>
            <w:rFonts w:hint="eastAsia" w:eastAsia="宋体"/>
            <w:lang w:eastAsia="zh-CN"/>
          </w:rPr>
          <w:delText>2</w:delText>
        </w:r>
      </w:del>
      <w:del w:id="677" w:author="Guangjing Cao" w:date="2024-11-25T14:24:45Z">
        <w:r>
          <w:rPr/>
          <w:tab/>
        </w:r>
      </w:del>
      <w:del w:id="678" w:author="Guangjing Cao" w:date="2024-11-25T14:24:45Z">
        <w:r>
          <w:rPr/>
          <w:delText>Potential requirements</w:delText>
        </w:r>
      </w:del>
      <w:del w:id="679" w:author="Guangjing Cao" w:date="2024-11-25T14:24:45Z">
        <w:r>
          <w:rPr/>
          <w:tab/>
        </w:r>
      </w:del>
      <w:del w:id="680" w:author="Guangjing Cao" w:date="2024-11-25T14:24:45Z">
        <w:r>
          <w:rPr/>
          <w:fldChar w:fldCharType="begin"/>
        </w:r>
      </w:del>
      <w:del w:id="681" w:author="Guangjing Cao" w:date="2024-11-25T14:24:45Z">
        <w:r>
          <w:rPr/>
          <w:delInstrText xml:space="preserve"> PAGEREF _Toc18656 \h </w:delInstrText>
        </w:r>
      </w:del>
      <w:del w:id="682" w:author="Guangjing Cao" w:date="2024-11-25T14:24:45Z">
        <w:r>
          <w:rPr/>
          <w:fldChar w:fldCharType="separate"/>
        </w:r>
      </w:del>
      <w:del w:id="683" w:author="Guangjing Cao" w:date="2024-11-25T14:24:45Z">
        <w:r>
          <w:rPr/>
          <w:delText>22</w:delText>
        </w:r>
      </w:del>
      <w:del w:id="684" w:author="Guangjing Cao" w:date="2024-11-25T14:24:45Z">
        <w:r>
          <w:rPr/>
          <w:fldChar w:fldCharType="end"/>
        </w:r>
      </w:del>
    </w:p>
    <w:p w14:paraId="780074E9">
      <w:pPr>
        <w:pStyle w:val="19"/>
        <w:tabs>
          <w:tab w:val="right" w:leader="dot" w:pos="9641"/>
          <w:tab w:val="clear" w:pos="9639"/>
        </w:tabs>
        <w:rPr>
          <w:del w:id="685" w:author="Guangjing Cao" w:date="2024-11-25T14:24:45Z"/>
        </w:rPr>
      </w:pPr>
      <w:del w:id="686" w:author="Guangjing Cao" w:date="2024-11-25T14:24:45Z">
        <w:r>
          <w:rPr/>
          <w:delText>5.2.2.</w:delText>
        </w:r>
      </w:del>
      <w:del w:id="687" w:author="Guangjing Cao" w:date="2024-11-25T14:24:45Z">
        <w:r>
          <w:rPr>
            <w:rFonts w:hint="eastAsia" w:eastAsia="宋体"/>
            <w:lang w:eastAsia="zh-CN"/>
          </w:rPr>
          <w:delText>3</w:delText>
        </w:r>
      </w:del>
      <w:del w:id="688" w:author="Guangjing Cao" w:date="2024-11-25T14:24:45Z">
        <w:r>
          <w:rPr/>
          <w:tab/>
        </w:r>
      </w:del>
      <w:del w:id="689" w:author="Guangjing Cao" w:date="2024-11-25T14:24:45Z">
        <w:r>
          <w:rPr/>
          <w:delText>Potential solutions</w:delText>
        </w:r>
      </w:del>
      <w:del w:id="690" w:author="Guangjing Cao" w:date="2024-11-25T14:24:45Z">
        <w:r>
          <w:rPr/>
          <w:tab/>
        </w:r>
      </w:del>
      <w:del w:id="691" w:author="Guangjing Cao" w:date="2024-11-25T14:24:45Z">
        <w:r>
          <w:rPr/>
          <w:fldChar w:fldCharType="begin"/>
        </w:r>
      </w:del>
      <w:del w:id="692" w:author="Guangjing Cao" w:date="2024-11-25T14:24:45Z">
        <w:r>
          <w:rPr/>
          <w:delInstrText xml:space="preserve"> PAGEREF _Toc4630 \h </w:delInstrText>
        </w:r>
      </w:del>
      <w:del w:id="693" w:author="Guangjing Cao" w:date="2024-11-25T14:24:45Z">
        <w:r>
          <w:rPr/>
          <w:fldChar w:fldCharType="separate"/>
        </w:r>
      </w:del>
      <w:del w:id="694" w:author="Guangjing Cao" w:date="2024-11-25T14:24:45Z">
        <w:r>
          <w:rPr/>
          <w:delText>22</w:delText>
        </w:r>
      </w:del>
      <w:del w:id="695" w:author="Guangjing Cao" w:date="2024-11-25T14:24:45Z">
        <w:r>
          <w:rPr/>
          <w:fldChar w:fldCharType="end"/>
        </w:r>
      </w:del>
    </w:p>
    <w:p w14:paraId="372A5E65">
      <w:pPr>
        <w:pStyle w:val="18"/>
        <w:tabs>
          <w:tab w:val="right" w:leader="dot" w:pos="9641"/>
          <w:tab w:val="clear" w:pos="9639"/>
        </w:tabs>
        <w:rPr>
          <w:del w:id="696" w:author="Guangjing Cao" w:date="2024-11-25T14:24:45Z"/>
        </w:rPr>
      </w:pPr>
      <w:del w:id="697" w:author="Guangjing Cao" w:date="2024-11-25T14:24:45Z">
        <w:r>
          <w:rPr>
            <w:rFonts w:cs="Arial"/>
          </w:rPr>
          <w:delText>5.2.2.</w:delText>
        </w:r>
      </w:del>
      <w:del w:id="698" w:author="Guangjing Cao" w:date="2024-11-25T14:24:45Z">
        <w:r>
          <w:rPr>
            <w:rFonts w:eastAsia="宋体" w:cs="Arial"/>
            <w:lang w:eastAsia="zh-CN"/>
          </w:rPr>
          <w:delText>3</w:delText>
        </w:r>
      </w:del>
      <w:del w:id="699" w:author="Guangjing Cao" w:date="2024-11-25T14:24:45Z">
        <w:r>
          <w:rPr>
            <w:rFonts w:cs="Arial"/>
          </w:rPr>
          <w:delText>.1</w:delText>
        </w:r>
      </w:del>
      <w:del w:id="700" w:author="Guangjing Cao" w:date="2024-11-25T14:24:45Z">
        <w:r>
          <w:rPr/>
          <w:tab/>
        </w:r>
      </w:del>
      <w:del w:id="701" w:author="Guangjing Cao" w:date="2024-11-25T14:24:45Z">
        <w:r>
          <w:rPr/>
          <w:delText>Solution #</w:delText>
        </w:r>
      </w:del>
      <w:del w:id="702" w:author="Guangjing Cao" w:date="2024-11-25T14:24:45Z">
        <w:r>
          <w:rPr>
            <w:rFonts w:hint="eastAsia" w:eastAsia="宋体"/>
            <w:lang w:eastAsia="zh-CN"/>
          </w:rPr>
          <w:delText>1</w:delText>
        </w:r>
      </w:del>
      <w:del w:id="703" w:author="Guangjing Cao" w:date="2024-11-25T14:24:45Z">
        <w:r>
          <w:rPr/>
          <w:delText>: Management data streaming based on message bus</w:delText>
        </w:r>
      </w:del>
      <w:del w:id="704" w:author="Guangjing Cao" w:date="2024-11-25T14:24:45Z">
        <w:r>
          <w:rPr/>
          <w:tab/>
        </w:r>
      </w:del>
      <w:del w:id="705" w:author="Guangjing Cao" w:date="2024-11-25T14:24:45Z">
        <w:r>
          <w:rPr/>
          <w:fldChar w:fldCharType="begin"/>
        </w:r>
      </w:del>
      <w:del w:id="706" w:author="Guangjing Cao" w:date="2024-11-25T14:24:45Z">
        <w:r>
          <w:rPr/>
          <w:delInstrText xml:space="preserve"> PAGEREF _Toc13236 \h </w:delInstrText>
        </w:r>
      </w:del>
      <w:del w:id="707" w:author="Guangjing Cao" w:date="2024-11-25T14:24:45Z">
        <w:r>
          <w:rPr/>
          <w:fldChar w:fldCharType="separate"/>
        </w:r>
      </w:del>
      <w:del w:id="708" w:author="Guangjing Cao" w:date="2024-11-25T14:24:45Z">
        <w:r>
          <w:rPr/>
          <w:delText>22</w:delText>
        </w:r>
      </w:del>
      <w:del w:id="709" w:author="Guangjing Cao" w:date="2024-11-25T14:24:45Z">
        <w:r>
          <w:rPr/>
          <w:fldChar w:fldCharType="end"/>
        </w:r>
      </w:del>
    </w:p>
    <w:p w14:paraId="522961C6">
      <w:pPr>
        <w:pStyle w:val="20"/>
        <w:tabs>
          <w:tab w:val="right" w:leader="dot" w:pos="9641"/>
          <w:tab w:val="clear" w:pos="9639"/>
        </w:tabs>
        <w:rPr>
          <w:del w:id="710" w:author="Guangjing Cao" w:date="2024-11-25T14:24:45Z"/>
        </w:rPr>
      </w:pPr>
      <w:del w:id="711" w:author="Guangjing Cao" w:date="2024-11-25T14:24:45Z">
        <w:r>
          <w:rPr>
            <w:rFonts w:eastAsia="宋体"/>
          </w:rPr>
          <w:delText>5.2.</w:delText>
        </w:r>
      </w:del>
      <w:del w:id="712" w:author="Guangjing Cao" w:date="2024-11-25T14:24:45Z">
        <w:r>
          <w:rPr>
            <w:rFonts w:hint="eastAsia" w:eastAsia="宋体"/>
            <w:lang w:eastAsia="zh-CN"/>
          </w:rPr>
          <w:delText>3</w:delText>
        </w:r>
      </w:del>
      <w:del w:id="713" w:author="Guangjing Cao" w:date="2024-11-25T14:24:45Z">
        <w:r>
          <w:rPr>
            <w:rFonts w:eastAsia="宋体"/>
          </w:rPr>
          <w:tab/>
        </w:r>
      </w:del>
      <w:del w:id="714" w:author="Guangjing Cao" w:date="2024-11-25T14:24:45Z">
        <w:r>
          <w:rPr>
            <w:rFonts w:eastAsia="宋体"/>
          </w:rPr>
          <w:delText>Use case #</w:delText>
        </w:r>
      </w:del>
      <w:del w:id="715" w:author="Guangjing Cao" w:date="2024-11-25T14:24:45Z">
        <w:r>
          <w:rPr>
            <w:rFonts w:hint="eastAsia" w:eastAsia="宋体"/>
            <w:lang w:eastAsia="zh-CN"/>
          </w:rPr>
          <w:delText>3</w:delText>
        </w:r>
      </w:del>
      <w:del w:id="716" w:author="Guangjing Cao" w:date="2024-11-25T14:24:45Z">
        <w:r>
          <w:rPr>
            <w:rFonts w:eastAsia="宋体"/>
          </w:rPr>
          <w:delText>: Creation of a NF Deployment instance</w:delText>
        </w:r>
      </w:del>
      <w:del w:id="717" w:author="Guangjing Cao" w:date="2024-11-25T14:24:45Z">
        <w:r>
          <w:rPr/>
          <w:tab/>
        </w:r>
      </w:del>
      <w:del w:id="718" w:author="Guangjing Cao" w:date="2024-11-25T14:24:45Z">
        <w:r>
          <w:rPr/>
          <w:fldChar w:fldCharType="begin"/>
        </w:r>
      </w:del>
      <w:del w:id="719" w:author="Guangjing Cao" w:date="2024-11-25T14:24:45Z">
        <w:r>
          <w:rPr/>
          <w:delInstrText xml:space="preserve"> PAGEREF _Toc15626 \h </w:delInstrText>
        </w:r>
      </w:del>
      <w:del w:id="720" w:author="Guangjing Cao" w:date="2024-11-25T14:24:45Z">
        <w:r>
          <w:rPr/>
          <w:fldChar w:fldCharType="separate"/>
        </w:r>
      </w:del>
      <w:del w:id="721" w:author="Guangjing Cao" w:date="2024-11-25T14:24:45Z">
        <w:r>
          <w:rPr/>
          <w:delText>23</w:delText>
        </w:r>
      </w:del>
      <w:del w:id="722" w:author="Guangjing Cao" w:date="2024-11-25T14:24:45Z">
        <w:r>
          <w:rPr/>
          <w:fldChar w:fldCharType="end"/>
        </w:r>
      </w:del>
    </w:p>
    <w:p w14:paraId="3C8D6312">
      <w:pPr>
        <w:pStyle w:val="19"/>
        <w:tabs>
          <w:tab w:val="right" w:leader="dot" w:pos="9641"/>
          <w:tab w:val="clear" w:pos="9639"/>
        </w:tabs>
        <w:rPr>
          <w:del w:id="723" w:author="Guangjing Cao" w:date="2024-11-25T14:24:45Z"/>
        </w:rPr>
      </w:pPr>
      <w:del w:id="724" w:author="Guangjing Cao" w:date="2024-11-25T14:24:45Z">
        <w:r>
          <w:rPr/>
          <w:delText>5.</w:delText>
        </w:r>
      </w:del>
      <w:del w:id="725" w:author="Guangjing Cao" w:date="2024-11-25T14:24:45Z">
        <w:r>
          <w:rPr>
            <w:rFonts w:hint="eastAsia" w:eastAsia="宋体"/>
            <w:lang w:eastAsia="zh-CN"/>
          </w:rPr>
          <w:delText>2</w:delText>
        </w:r>
      </w:del>
      <w:del w:id="726" w:author="Guangjing Cao" w:date="2024-11-25T14:24:45Z">
        <w:r>
          <w:rPr/>
          <w:delText>.</w:delText>
        </w:r>
      </w:del>
      <w:del w:id="727" w:author="Guangjing Cao" w:date="2024-11-25T14:24:45Z">
        <w:r>
          <w:rPr>
            <w:rFonts w:hint="eastAsia" w:eastAsia="宋体"/>
            <w:lang w:eastAsia="zh-CN"/>
          </w:rPr>
          <w:delText>3</w:delText>
        </w:r>
      </w:del>
      <w:del w:id="728" w:author="Guangjing Cao" w:date="2024-11-25T14:24:45Z">
        <w:r>
          <w:rPr/>
          <w:delText>.1</w:delText>
        </w:r>
      </w:del>
      <w:del w:id="729" w:author="Guangjing Cao" w:date="2024-11-25T14:24:45Z">
        <w:r>
          <w:rPr/>
          <w:tab/>
        </w:r>
      </w:del>
      <w:del w:id="730" w:author="Guangjing Cao" w:date="2024-11-25T14:24:45Z">
        <w:r>
          <w:rPr/>
          <w:delText>Description</w:delText>
        </w:r>
      </w:del>
      <w:del w:id="731" w:author="Guangjing Cao" w:date="2024-11-25T14:24:45Z">
        <w:r>
          <w:rPr/>
          <w:tab/>
        </w:r>
      </w:del>
      <w:del w:id="732" w:author="Guangjing Cao" w:date="2024-11-25T14:24:45Z">
        <w:r>
          <w:rPr/>
          <w:fldChar w:fldCharType="begin"/>
        </w:r>
      </w:del>
      <w:del w:id="733" w:author="Guangjing Cao" w:date="2024-11-25T14:24:45Z">
        <w:r>
          <w:rPr/>
          <w:delInstrText xml:space="preserve"> PAGEREF _Toc25774 \h </w:delInstrText>
        </w:r>
      </w:del>
      <w:del w:id="734" w:author="Guangjing Cao" w:date="2024-11-25T14:24:45Z">
        <w:r>
          <w:rPr/>
          <w:fldChar w:fldCharType="separate"/>
        </w:r>
      </w:del>
      <w:del w:id="735" w:author="Guangjing Cao" w:date="2024-11-25T14:24:45Z">
        <w:r>
          <w:rPr/>
          <w:delText>23</w:delText>
        </w:r>
      </w:del>
      <w:del w:id="736" w:author="Guangjing Cao" w:date="2024-11-25T14:24:45Z">
        <w:r>
          <w:rPr/>
          <w:fldChar w:fldCharType="end"/>
        </w:r>
      </w:del>
    </w:p>
    <w:p w14:paraId="7F6B46F6">
      <w:pPr>
        <w:pStyle w:val="19"/>
        <w:tabs>
          <w:tab w:val="right" w:leader="dot" w:pos="9641"/>
          <w:tab w:val="clear" w:pos="9639"/>
        </w:tabs>
        <w:rPr>
          <w:del w:id="737" w:author="Guangjing Cao" w:date="2024-11-25T14:24:45Z"/>
        </w:rPr>
      </w:pPr>
      <w:del w:id="738" w:author="Guangjing Cao" w:date="2024-11-25T14:24:45Z">
        <w:r>
          <w:rPr>
            <w:rFonts w:hint="eastAsia" w:eastAsia="宋体"/>
            <w:lang w:eastAsia="zh-CN"/>
          </w:rPr>
          <w:delText>5.2.</w:delText>
        </w:r>
      </w:del>
      <w:del w:id="739" w:author="Guangjing Cao" w:date="2024-11-25T14:24:45Z">
        <w:r>
          <w:rPr>
            <w:rFonts w:eastAsia="宋体"/>
            <w:lang w:eastAsia="zh-CN"/>
          </w:rPr>
          <w:delText>3</w:delText>
        </w:r>
      </w:del>
      <w:del w:id="740" w:author="Guangjing Cao" w:date="2024-11-25T14:24:45Z">
        <w:r>
          <w:rPr>
            <w:rFonts w:hint="eastAsia" w:eastAsia="宋体"/>
            <w:lang w:eastAsia="zh-CN"/>
          </w:rPr>
          <w:delText>.2</w:delText>
        </w:r>
      </w:del>
      <w:del w:id="741" w:author="Guangjing Cao" w:date="2024-11-25T14:24:45Z">
        <w:r>
          <w:rPr>
            <w:rFonts w:hint="eastAsia" w:eastAsia="宋体"/>
            <w:lang w:eastAsia="zh-CN"/>
          </w:rPr>
          <w:tab/>
        </w:r>
      </w:del>
      <w:del w:id="742" w:author="Guangjing Cao" w:date="2024-11-25T14:24:45Z">
        <w:r>
          <w:rPr>
            <w:rFonts w:hint="eastAsia" w:eastAsia="宋体"/>
            <w:lang w:eastAsia="zh-CN"/>
          </w:rPr>
          <w:delText>Potential requirements</w:delText>
        </w:r>
      </w:del>
      <w:del w:id="743" w:author="Guangjing Cao" w:date="2024-11-25T14:24:45Z">
        <w:r>
          <w:rPr/>
          <w:tab/>
        </w:r>
      </w:del>
      <w:del w:id="744" w:author="Guangjing Cao" w:date="2024-11-25T14:24:45Z">
        <w:r>
          <w:rPr/>
          <w:fldChar w:fldCharType="begin"/>
        </w:r>
      </w:del>
      <w:del w:id="745" w:author="Guangjing Cao" w:date="2024-11-25T14:24:45Z">
        <w:r>
          <w:rPr/>
          <w:delInstrText xml:space="preserve"> PAGEREF _Toc14397 \h </w:delInstrText>
        </w:r>
      </w:del>
      <w:del w:id="746" w:author="Guangjing Cao" w:date="2024-11-25T14:24:45Z">
        <w:r>
          <w:rPr/>
          <w:fldChar w:fldCharType="separate"/>
        </w:r>
      </w:del>
      <w:del w:id="747" w:author="Guangjing Cao" w:date="2024-11-25T14:24:45Z">
        <w:r>
          <w:rPr/>
          <w:delText>23</w:delText>
        </w:r>
      </w:del>
      <w:del w:id="748" w:author="Guangjing Cao" w:date="2024-11-25T14:24:45Z">
        <w:r>
          <w:rPr/>
          <w:fldChar w:fldCharType="end"/>
        </w:r>
      </w:del>
    </w:p>
    <w:p w14:paraId="0C210A83">
      <w:pPr>
        <w:pStyle w:val="19"/>
        <w:tabs>
          <w:tab w:val="right" w:leader="dot" w:pos="9641"/>
          <w:tab w:val="clear" w:pos="9639"/>
        </w:tabs>
        <w:rPr>
          <w:del w:id="749" w:author="Guangjing Cao" w:date="2024-11-25T14:24:45Z"/>
        </w:rPr>
      </w:pPr>
      <w:del w:id="750" w:author="Guangjing Cao" w:date="2024-11-25T14:24:45Z">
        <w:r>
          <w:rPr>
            <w:rFonts w:hint="eastAsia" w:eastAsia="宋体"/>
            <w:lang w:eastAsia="zh-CN"/>
          </w:rPr>
          <w:delText>5.2.</w:delText>
        </w:r>
      </w:del>
      <w:del w:id="751" w:author="Guangjing Cao" w:date="2024-11-25T14:24:45Z">
        <w:r>
          <w:rPr>
            <w:rFonts w:eastAsia="宋体"/>
            <w:lang w:eastAsia="zh-CN"/>
          </w:rPr>
          <w:delText>3</w:delText>
        </w:r>
      </w:del>
      <w:del w:id="752" w:author="Guangjing Cao" w:date="2024-11-25T14:24:45Z">
        <w:r>
          <w:rPr>
            <w:rFonts w:hint="eastAsia" w:eastAsia="宋体"/>
            <w:lang w:eastAsia="zh-CN"/>
          </w:rPr>
          <w:delText>.3</w:delText>
        </w:r>
      </w:del>
      <w:del w:id="753" w:author="Guangjing Cao" w:date="2024-11-25T14:24:45Z">
        <w:r>
          <w:rPr>
            <w:rFonts w:hint="eastAsia" w:eastAsia="宋体"/>
            <w:lang w:eastAsia="zh-CN"/>
          </w:rPr>
          <w:tab/>
        </w:r>
      </w:del>
      <w:del w:id="754" w:author="Guangjing Cao" w:date="2024-11-25T14:24:45Z">
        <w:r>
          <w:rPr>
            <w:rFonts w:hint="eastAsia" w:eastAsia="宋体"/>
            <w:lang w:eastAsia="zh-CN"/>
          </w:rPr>
          <w:delText>Potential solutions</w:delText>
        </w:r>
      </w:del>
      <w:del w:id="755" w:author="Guangjing Cao" w:date="2024-11-25T14:24:45Z">
        <w:r>
          <w:rPr/>
          <w:tab/>
        </w:r>
      </w:del>
      <w:del w:id="756" w:author="Guangjing Cao" w:date="2024-11-25T14:24:45Z">
        <w:r>
          <w:rPr/>
          <w:fldChar w:fldCharType="begin"/>
        </w:r>
      </w:del>
      <w:del w:id="757" w:author="Guangjing Cao" w:date="2024-11-25T14:24:45Z">
        <w:r>
          <w:rPr/>
          <w:delInstrText xml:space="preserve"> PAGEREF _Toc19809 \h </w:delInstrText>
        </w:r>
      </w:del>
      <w:del w:id="758" w:author="Guangjing Cao" w:date="2024-11-25T14:24:45Z">
        <w:r>
          <w:rPr/>
          <w:fldChar w:fldCharType="separate"/>
        </w:r>
      </w:del>
      <w:del w:id="759" w:author="Guangjing Cao" w:date="2024-11-25T14:24:45Z">
        <w:r>
          <w:rPr/>
          <w:delText>23</w:delText>
        </w:r>
      </w:del>
      <w:del w:id="760" w:author="Guangjing Cao" w:date="2024-11-25T14:24:45Z">
        <w:r>
          <w:rPr/>
          <w:fldChar w:fldCharType="end"/>
        </w:r>
      </w:del>
    </w:p>
    <w:p w14:paraId="717E4CA3">
      <w:pPr>
        <w:pStyle w:val="18"/>
        <w:tabs>
          <w:tab w:val="right" w:leader="dot" w:pos="9641"/>
          <w:tab w:val="clear" w:pos="9639"/>
        </w:tabs>
        <w:rPr>
          <w:del w:id="761" w:author="Guangjing Cao" w:date="2024-11-25T14:24:45Z"/>
        </w:rPr>
      </w:pPr>
      <w:del w:id="762" w:author="Guangjing Cao" w:date="2024-11-25T14:24:45Z">
        <w:r>
          <w:rPr>
            <w:rFonts w:hint="eastAsia"/>
          </w:rPr>
          <w:delText>5.2.</w:delText>
        </w:r>
      </w:del>
      <w:del w:id="763" w:author="Guangjing Cao" w:date="2024-11-25T14:24:45Z">
        <w:r>
          <w:rPr/>
          <w:delText>3</w:delText>
        </w:r>
      </w:del>
      <w:del w:id="764" w:author="Guangjing Cao" w:date="2024-11-25T14:24:45Z">
        <w:r>
          <w:rPr>
            <w:rFonts w:hint="eastAsia"/>
          </w:rPr>
          <w:delText>.3.1</w:delText>
        </w:r>
      </w:del>
      <w:del w:id="765" w:author="Guangjing Cao" w:date="2024-11-25T14:24:45Z">
        <w:r>
          <w:rPr/>
          <w:tab/>
        </w:r>
      </w:del>
      <w:del w:id="766" w:author="Guangjing Cao" w:date="2024-11-25T14:24:45Z">
        <w:r>
          <w:rPr>
            <w:rFonts w:hint="eastAsia"/>
          </w:rPr>
          <w:delText xml:space="preserve">Use of </w:delText>
        </w:r>
      </w:del>
      <w:del w:id="767" w:author="Guangjing Cao" w:date="2024-11-25T14:24:45Z">
        <w:r>
          <w:rPr/>
          <w:delText>deployment management</w:delText>
        </w:r>
      </w:del>
      <w:del w:id="768" w:author="Guangjing Cao" w:date="2024-11-25T14:24:45Z">
        <w:r>
          <w:rPr>
            <w:rFonts w:hint="eastAsia"/>
          </w:rPr>
          <w:delText xml:space="preserve"> reference point</w:delText>
        </w:r>
      </w:del>
      <w:del w:id="769" w:author="Guangjing Cao" w:date="2024-11-25T14:24:45Z">
        <w:r>
          <w:rPr/>
          <w:tab/>
        </w:r>
      </w:del>
      <w:del w:id="770" w:author="Guangjing Cao" w:date="2024-11-25T14:24:45Z">
        <w:r>
          <w:rPr/>
          <w:fldChar w:fldCharType="begin"/>
        </w:r>
      </w:del>
      <w:del w:id="771" w:author="Guangjing Cao" w:date="2024-11-25T14:24:45Z">
        <w:r>
          <w:rPr/>
          <w:delInstrText xml:space="preserve"> PAGEREF _Toc23316 \h </w:delInstrText>
        </w:r>
      </w:del>
      <w:del w:id="772" w:author="Guangjing Cao" w:date="2024-11-25T14:24:45Z">
        <w:r>
          <w:rPr/>
          <w:fldChar w:fldCharType="separate"/>
        </w:r>
      </w:del>
      <w:del w:id="773" w:author="Guangjing Cao" w:date="2024-11-25T14:24:45Z">
        <w:r>
          <w:rPr/>
          <w:delText>23</w:delText>
        </w:r>
      </w:del>
      <w:del w:id="774" w:author="Guangjing Cao" w:date="2024-11-25T14:24:45Z">
        <w:r>
          <w:rPr/>
          <w:fldChar w:fldCharType="end"/>
        </w:r>
      </w:del>
    </w:p>
    <w:p w14:paraId="44F55E5E">
      <w:pPr>
        <w:pStyle w:val="18"/>
        <w:tabs>
          <w:tab w:val="right" w:leader="dot" w:pos="9641"/>
          <w:tab w:val="clear" w:pos="9639"/>
        </w:tabs>
        <w:rPr>
          <w:del w:id="775" w:author="Guangjing Cao" w:date="2024-11-25T14:24:45Z"/>
        </w:rPr>
      </w:pPr>
      <w:del w:id="776" w:author="Guangjing Cao" w:date="2024-11-25T14:24:45Z">
        <w:r>
          <w:rPr>
            <w:rFonts w:eastAsia="宋体"/>
            <w:lang w:eastAsia="zh-CN"/>
          </w:rPr>
          <w:delText>5.</w:delText>
        </w:r>
      </w:del>
      <w:del w:id="777" w:author="Guangjing Cao" w:date="2024-11-25T14:24:45Z">
        <w:r>
          <w:rPr>
            <w:rFonts w:hint="eastAsia" w:eastAsia="宋体"/>
            <w:lang w:eastAsia="zh-CN"/>
          </w:rPr>
          <w:delText>2.3</w:delText>
        </w:r>
      </w:del>
      <w:del w:id="778" w:author="Guangjing Cao" w:date="2024-11-25T14:24:45Z">
        <w:r>
          <w:rPr>
            <w:rFonts w:eastAsia="宋体"/>
            <w:lang w:eastAsia="zh-CN"/>
          </w:rPr>
          <w:delText>.3.</w:delText>
        </w:r>
      </w:del>
      <w:del w:id="779" w:author="Guangjing Cao" w:date="2024-11-25T14:24:45Z">
        <w:r>
          <w:rPr>
            <w:rFonts w:hint="eastAsia" w:eastAsia="宋体"/>
            <w:lang w:eastAsia="zh-CN"/>
          </w:rPr>
          <w:delText>2</w:delText>
        </w:r>
      </w:del>
      <w:del w:id="780" w:author="Guangjing Cao" w:date="2024-11-25T14:24:45Z">
        <w:r>
          <w:rPr>
            <w:rFonts w:eastAsia="宋体"/>
            <w:lang w:eastAsia="zh-CN"/>
          </w:rPr>
          <w:tab/>
        </w:r>
      </w:del>
      <w:del w:id="781" w:author="Guangjing Cao" w:date="2024-11-25T14:24:45Z">
        <w:r>
          <w:rPr>
            <w:rFonts w:hint="eastAsia" w:eastAsia="宋体"/>
            <w:lang w:eastAsia="zh-CN"/>
          </w:rPr>
          <w:delText>Use of</w:delText>
        </w:r>
      </w:del>
      <w:del w:id="782" w:author="Guangjing Cao" w:date="2024-11-25T14:24:45Z">
        <w:r>
          <w:rPr>
            <w:rFonts w:hint="eastAsia" w:eastAsia="宋体"/>
            <w:lang w:val="en-US" w:eastAsia="zh-CN"/>
          </w:rPr>
          <w:delText xml:space="preserve"> </w:delText>
        </w:r>
      </w:del>
      <w:del w:id="783" w:author="Guangjing Cao" w:date="2024-11-25T14:24:45Z">
        <w:r>
          <w:rPr>
            <w:rFonts w:ascii="Arial" w:hAnsi="Arial" w:cs="Arial"/>
            <w:szCs w:val="22"/>
          </w:rPr>
          <w:delText>deployment management reference point</w:delText>
        </w:r>
      </w:del>
      <w:del w:id="784" w:author="Guangjing Cao" w:date="2024-11-25T14:24:45Z">
        <w:r>
          <w:rPr>
            <w:rFonts w:hint="eastAsia" w:eastAsia="宋体"/>
            <w:lang w:eastAsia="zh-CN"/>
          </w:rPr>
          <w:delText xml:space="preserve"> based on declarative descriptor</w:delText>
        </w:r>
      </w:del>
      <w:del w:id="785" w:author="Guangjing Cao" w:date="2024-11-25T14:24:45Z">
        <w:r>
          <w:rPr/>
          <w:tab/>
        </w:r>
      </w:del>
      <w:del w:id="786" w:author="Guangjing Cao" w:date="2024-11-25T14:24:45Z">
        <w:r>
          <w:rPr/>
          <w:fldChar w:fldCharType="begin"/>
        </w:r>
      </w:del>
      <w:del w:id="787" w:author="Guangjing Cao" w:date="2024-11-25T14:24:45Z">
        <w:r>
          <w:rPr/>
          <w:delInstrText xml:space="preserve"> PAGEREF _Toc25860 \h </w:delInstrText>
        </w:r>
      </w:del>
      <w:del w:id="788" w:author="Guangjing Cao" w:date="2024-11-25T14:24:45Z">
        <w:r>
          <w:rPr/>
          <w:fldChar w:fldCharType="separate"/>
        </w:r>
      </w:del>
      <w:del w:id="789" w:author="Guangjing Cao" w:date="2024-11-25T14:24:45Z">
        <w:r>
          <w:rPr/>
          <w:delText>24</w:delText>
        </w:r>
      </w:del>
      <w:del w:id="790" w:author="Guangjing Cao" w:date="2024-11-25T14:24:45Z">
        <w:r>
          <w:rPr/>
          <w:fldChar w:fldCharType="end"/>
        </w:r>
      </w:del>
    </w:p>
    <w:p w14:paraId="7083C26E">
      <w:pPr>
        <w:pStyle w:val="20"/>
        <w:tabs>
          <w:tab w:val="right" w:leader="dot" w:pos="9641"/>
          <w:tab w:val="clear" w:pos="9639"/>
        </w:tabs>
        <w:rPr>
          <w:del w:id="791" w:author="Guangjing Cao" w:date="2024-11-25T14:24:45Z"/>
        </w:rPr>
      </w:pPr>
      <w:del w:id="792" w:author="Guangjing Cao" w:date="2024-11-25T14:24:45Z">
        <w:r>
          <w:rPr/>
          <w:delText>5.2.</w:delText>
        </w:r>
      </w:del>
      <w:del w:id="793" w:author="Guangjing Cao" w:date="2024-11-25T14:24:45Z">
        <w:r>
          <w:rPr>
            <w:rFonts w:hint="eastAsia" w:eastAsia="宋体"/>
            <w:lang w:eastAsia="zh-CN"/>
          </w:rPr>
          <w:delText>4</w:delText>
        </w:r>
      </w:del>
      <w:del w:id="794" w:author="Guangjing Cao" w:date="2024-11-25T14:24:45Z">
        <w:r>
          <w:rPr/>
          <w:tab/>
        </w:r>
      </w:del>
      <w:del w:id="795" w:author="Guangjing Cao" w:date="2024-11-25T14:24:45Z">
        <w:r>
          <w:rPr/>
          <w:delText>Use case #</w:delText>
        </w:r>
      </w:del>
      <w:del w:id="796" w:author="Guangjing Cao" w:date="2024-11-25T14:24:45Z">
        <w:r>
          <w:rPr>
            <w:rFonts w:hint="eastAsia" w:eastAsia="宋体"/>
            <w:lang w:eastAsia="zh-CN"/>
          </w:rPr>
          <w:delText>4</w:delText>
        </w:r>
      </w:del>
      <w:del w:id="797" w:author="Guangjing Cao" w:date="2024-11-25T14:24:45Z">
        <w:r>
          <w:rPr/>
          <w:delText>: Modification of a NF Deployment instance</w:delText>
        </w:r>
      </w:del>
      <w:del w:id="798" w:author="Guangjing Cao" w:date="2024-11-25T14:24:45Z">
        <w:r>
          <w:rPr/>
          <w:tab/>
        </w:r>
      </w:del>
      <w:del w:id="799" w:author="Guangjing Cao" w:date="2024-11-25T14:24:45Z">
        <w:r>
          <w:rPr/>
          <w:fldChar w:fldCharType="begin"/>
        </w:r>
      </w:del>
      <w:del w:id="800" w:author="Guangjing Cao" w:date="2024-11-25T14:24:45Z">
        <w:r>
          <w:rPr/>
          <w:delInstrText xml:space="preserve"> PAGEREF _Toc5320 \h </w:delInstrText>
        </w:r>
      </w:del>
      <w:del w:id="801" w:author="Guangjing Cao" w:date="2024-11-25T14:24:45Z">
        <w:r>
          <w:rPr/>
          <w:fldChar w:fldCharType="separate"/>
        </w:r>
      </w:del>
      <w:del w:id="802" w:author="Guangjing Cao" w:date="2024-11-25T14:24:45Z">
        <w:r>
          <w:rPr/>
          <w:delText>24</w:delText>
        </w:r>
      </w:del>
      <w:del w:id="803" w:author="Guangjing Cao" w:date="2024-11-25T14:24:45Z">
        <w:r>
          <w:rPr/>
          <w:fldChar w:fldCharType="end"/>
        </w:r>
      </w:del>
    </w:p>
    <w:p w14:paraId="48FF1C40">
      <w:pPr>
        <w:pStyle w:val="19"/>
        <w:tabs>
          <w:tab w:val="right" w:leader="dot" w:pos="9641"/>
          <w:tab w:val="clear" w:pos="9639"/>
        </w:tabs>
        <w:rPr>
          <w:del w:id="804" w:author="Guangjing Cao" w:date="2024-11-25T14:24:45Z"/>
        </w:rPr>
      </w:pPr>
      <w:del w:id="805" w:author="Guangjing Cao" w:date="2024-11-25T14:24:45Z">
        <w:r>
          <w:rPr/>
          <w:delText>5.2.</w:delText>
        </w:r>
      </w:del>
      <w:del w:id="806" w:author="Guangjing Cao" w:date="2024-11-25T14:24:45Z">
        <w:r>
          <w:rPr>
            <w:rFonts w:hint="eastAsia"/>
            <w:lang w:eastAsia="zh-CN"/>
          </w:rPr>
          <w:delText>4</w:delText>
        </w:r>
      </w:del>
      <w:del w:id="807" w:author="Guangjing Cao" w:date="2024-11-25T14:24:45Z">
        <w:r>
          <w:rPr/>
          <w:delText>.1</w:delText>
        </w:r>
      </w:del>
      <w:del w:id="808" w:author="Guangjing Cao" w:date="2024-11-25T14:24:45Z">
        <w:r>
          <w:rPr/>
          <w:tab/>
        </w:r>
      </w:del>
      <w:del w:id="809" w:author="Guangjing Cao" w:date="2024-11-25T14:24:45Z">
        <w:r>
          <w:rPr/>
          <w:delText>Description</w:delText>
        </w:r>
      </w:del>
      <w:del w:id="810" w:author="Guangjing Cao" w:date="2024-11-25T14:24:45Z">
        <w:r>
          <w:rPr/>
          <w:tab/>
        </w:r>
      </w:del>
      <w:del w:id="811" w:author="Guangjing Cao" w:date="2024-11-25T14:24:45Z">
        <w:r>
          <w:rPr/>
          <w:fldChar w:fldCharType="begin"/>
        </w:r>
      </w:del>
      <w:del w:id="812" w:author="Guangjing Cao" w:date="2024-11-25T14:24:45Z">
        <w:r>
          <w:rPr/>
          <w:delInstrText xml:space="preserve"> PAGEREF _Toc10421 \h </w:delInstrText>
        </w:r>
      </w:del>
      <w:del w:id="813" w:author="Guangjing Cao" w:date="2024-11-25T14:24:45Z">
        <w:r>
          <w:rPr/>
          <w:fldChar w:fldCharType="separate"/>
        </w:r>
      </w:del>
      <w:del w:id="814" w:author="Guangjing Cao" w:date="2024-11-25T14:24:45Z">
        <w:r>
          <w:rPr/>
          <w:delText>24</w:delText>
        </w:r>
      </w:del>
      <w:del w:id="815" w:author="Guangjing Cao" w:date="2024-11-25T14:24:45Z">
        <w:r>
          <w:rPr/>
          <w:fldChar w:fldCharType="end"/>
        </w:r>
      </w:del>
    </w:p>
    <w:p w14:paraId="1FCA053D">
      <w:pPr>
        <w:pStyle w:val="19"/>
        <w:tabs>
          <w:tab w:val="right" w:leader="dot" w:pos="9641"/>
          <w:tab w:val="clear" w:pos="9639"/>
        </w:tabs>
        <w:rPr>
          <w:del w:id="816" w:author="Guangjing Cao" w:date="2024-11-25T14:24:45Z"/>
        </w:rPr>
      </w:pPr>
      <w:del w:id="817" w:author="Guangjing Cao" w:date="2024-11-25T14:24:45Z">
        <w:r>
          <w:rPr/>
          <w:delText>5.2.</w:delText>
        </w:r>
      </w:del>
      <w:del w:id="818" w:author="Guangjing Cao" w:date="2024-11-25T14:24:45Z">
        <w:r>
          <w:rPr>
            <w:rFonts w:hint="eastAsia" w:eastAsia="等线"/>
            <w:lang w:eastAsia="zh-CN"/>
          </w:rPr>
          <w:delText>4</w:delText>
        </w:r>
      </w:del>
      <w:del w:id="819" w:author="Guangjing Cao" w:date="2024-11-25T14:24:45Z">
        <w:r>
          <w:rPr/>
          <w:delText>.2</w:delText>
        </w:r>
      </w:del>
      <w:del w:id="820" w:author="Guangjing Cao" w:date="2024-11-25T14:24:45Z">
        <w:r>
          <w:rPr/>
          <w:tab/>
        </w:r>
      </w:del>
      <w:del w:id="821" w:author="Guangjing Cao" w:date="2024-11-25T14:24:45Z">
        <w:r>
          <w:rPr/>
          <w:delText>Potential requirements</w:delText>
        </w:r>
      </w:del>
      <w:del w:id="822" w:author="Guangjing Cao" w:date="2024-11-25T14:24:45Z">
        <w:r>
          <w:rPr/>
          <w:tab/>
        </w:r>
      </w:del>
      <w:del w:id="823" w:author="Guangjing Cao" w:date="2024-11-25T14:24:45Z">
        <w:r>
          <w:rPr/>
          <w:fldChar w:fldCharType="begin"/>
        </w:r>
      </w:del>
      <w:del w:id="824" w:author="Guangjing Cao" w:date="2024-11-25T14:24:45Z">
        <w:r>
          <w:rPr/>
          <w:delInstrText xml:space="preserve"> PAGEREF _Toc8050 \h </w:delInstrText>
        </w:r>
      </w:del>
      <w:del w:id="825" w:author="Guangjing Cao" w:date="2024-11-25T14:24:45Z">
        <w:r>
          <w:rPr/>
          <w:fldChar w:fldCharType="separate"/>
        </w:r>
      </w:del>
      <w:del w:id="826" w:author="Guangjing Cao" w:date="2024-11-25T14:24:45Z">
        <w:r>
          <w:rPr/>
          <w:delText>25</w:delText>
        </w:r>
      </w:del>
      <w:del w:id="827" w:author="Guangjing Cao" w:date="2024-11-25T14:24:45Z">
        <w:r>
          <w:rPr/>
          <w:fldChar w:fldCharType="end"/>
        </w:r>
      </w:del>
    </w:p>
    <w:p w14:paraId="6DDADC8D">
      <w:pPr>
        <w:pStyle w:val="19"/>
        <w:tabs>
          <w:tab w:val="right" w:leader="dot" w:pos="9641"/>
          <w:tab w:val="clear" w:pos="9639"/>
        </w:tabs>
        <w:rPr>
          <w:del w:id="828" w:author="Guangjing Cao" w:date="2024-11-25T14:24:45Z"/>
        </w:rPr>
      </w:pPr>
      <w:del w:id="829" w:author="Guangjing Cao" w:date="2024-11-25T14:24:45Z">
        <w:r>
          <w:rPr/>
          <w:delText>5.2.</w:delText>
        </w:r>
      </w:del>
      <w:del w:id="830" w:author="Guangjing Cao" w:date="2024-11-25T14:24:45Z">
        <w:r>
          <w:rPr>
            <w:rFonts w:hint="eastAsia" w:eastAsia="宋体"/>
            <w:lang w:eastAsia="zh-CN"/>
          </w:rPr>
          <w:delText>4</w:delText>
        </w:r>
      </w:del>
      <w:del w:id="831" w:author="Guangjing Cao" w:date="2024-11-25T14:24:45Z">
        <w:r>
          <w:rPr/>
          <w:delText>.3</w:delText>
        </w:r>
      </w:del>
      <w:del w:id="832" w:author="Guangjing Cao" w:date="2024-11-25T14:24:45Z">
        <w:r>
          <w:rPr/>
          <w:tab/>
        </w:r>
      </w:del>
      <w:del w:id="833" w:author="Guangjing Cao" w:date="2024-11-25T14:24:45Z">
        <w:r>
          <w:rPr/>
          <w:delText>Potential solutions</w:delText>
        </w:r>
      </w:del>
      <w:del w:id="834" w:author="Guangjing Cao" w:date="2024-11-25T14:24:45Z">
        <w:r>
          <w:rPr/>
          <w:tab/>
        </w:r>
      </w:del>
      <w:del w:id="835" w:author="Guangjing Cao" w:date="2024-11-25T14:24:45Z">
        <w:r>
          <w:rPr/>
          <w:fldChar w:fldCharType="begin"/>
        </w:r>
      </w:del>
      <w:del w:id="836" w:author="Guangjing Cao" w:date="2024-11-25T14:24:45Z">
        <w:r>
          <w:rPr/>
          <w:delInstrText xml:space="preserve"> PAGEREF _Toc3872 \h </w:delInstrText>
        </w:r>
      </w:del>
      <w:del w:id="837" w:author="Guangjing Cao" w:date="2024-11-25T14:24:45Z">
        <w:r>
          <w:rPr/>
          <w:fldChar w:fldCharType="separate"/>
        </w:r>
      </w:del>
      <w:del w:id="838" w:author="Guangjing Cao" w:date="2024-11-25T14:24:45Z">
        <w:r>
          <w:rPr/>
          <w:delText>25</w:delText>
        </w:r>
      </w:del>
      <w:del w:id="839" w:author="Guangjing Cao" w:date="2024-11-25T14:24:45Z">
        <w:r>
          <w:rPr/>
          <w:fldChar w:fldCharType="end"/>
        </w:r>
      </w:del>
    </w:p>
    <w:p w14:paraId="31003239">
      <w:pPr>
        <w:pStyle w:val="18"/>
        <w:tabs>
          <w:tab w:val="right" w:leader="dot" w:pos="9641"/>
          <w:tab w:val="clear" w:pos="9639"/>
        </w:tabs>
        <w:rPr>
          <w:del w:id="840" w:author="Guangjing Cao" w:date="2024-11-25T14:24:45Z"/>
        </w:rPr>
      </w:pPr>
      <w:del w:id="841" w:author="Guangjing Cao" w:date="2024-11-25T14:24:45Z">
        <w:r>
          <w:rPr/>
          <w:delText>5.2.</w:delText>
        </w:r>
      </w:del>
      <w:del w:id="842" w:author="Guangjing Cao" w:date="2024-11-25T14:24:45Z">
        <w:r>
          <w:rPr>
            <w:rFonts w:hint="eastAsia" w:eastAsia="宋体"/>
            <w:lang w:eastAsia="zh-CN"/>
          </w:rPr>
          <w:delText>4</w:delText>
        </w:r>
      </w:del>
      <w:del w:id="843" w:author="Guangjing Cao" w:date="2024-11-25T14:24:45Z">
        <w:r>
          <w:rPr/>
          <w:delText xml:space="preserve">.3.1 </w:delText>
        </w:r>
      </w:del>
      <w:del w:id="844" w:author="Guangjing Cao" w:date="2024-11-25T14:24:45Z">
        <w:r>
          <w:rPr/>
          <w:tab/>
        </w:r>
      </w:del>
      <w:del w:id="845" w:author="Guangjing Cao" w:date="2024-11-25T14:24:45Z">
        <w:r>
          <w:rPr/>
          <w:delText>Use of deployment management</w:delText>
        </w:r>
      </w:del>
      <w:del w:id="846" w:author="Guangjing Cao" w:date="2024-11-25T14:24:45Z">
        <w:r>
          <w:rPr>
            <w:rFonts w:hint="eastAsia" w:eastAsia="宋体"/>
            <w:lang w:val="en-US" w:eastAsia="zh-CN"/>
          </w:rPr>
          <w:delText xml:space="preserve"> </w:delText>
        </w:r>
      </w:del>
      <w:del w:id="847" w:author="Guangjing Cao" w:date="2024-11-25T14:24:45Z">
        <w:r>
          <w:rPr/>
          <w:delText>reference point</w:delText>
        </w:r>
      </w:del>
      <w:del w:id="848" w:author="Guangjing Cao" w:date="2024-11-25T14:24:45Z">
        <w:r>
          <w:rPr/>
          <w:tab/>
        </w:r>
      </w:del>
      <w:del w:id="849" w:author="Guangjing Cao" w:date="2024-11-25T14:24:45Z">
        <w:r>
          <w:rPr/>
          <w:fldChar w:fldCharType="begin"/>
        </w:r>
      </w:del>
      <w:del w:id="850" w:author="Guangjing Cao" w:date="2024-11-25T14:24:45Z">
        <w:r>
          <w:rPr/>
          <w:delInstrText xml:space="preserve"> PAGEREF _Toc16922 \h </w:delInstrText>
        </w:r>
      </w:del>
      <w:del w:id="851" w:author="Guangjing Cao" w:date="2024-11-25T14:24:45Z">
        <w:r>
          <w:rPr/>
          <w:fldChar w:fldCharType="separate"/>
        </w:r>
      </w:del>
      <w:del w:id="852" w:author="Guangjing Cao" w:date="2024-11-25T14:24:45Z">
        <w:r>
          <w:rPr/>
          <w:delText>25</w:delText>
        </w:r>
      </w:del>
      <w:del w:id="853" w:author="Guangjing Cao" w:date="2024-11-25T14:24:45Z">
        <w:r>
          <w:rPr/>
          <w:fldChar w:fldCharType="end"/>
        </w:r>
      </w:del>
    </w:p>
    <w:p w14:paraId="425EA777">
      <w:pPr>
        <w:pStyle w:val="20"/>
        <w:tabs>
          <w:tab w:val="right" w:leader="dot" w:pos="9641"/>
          <w:tab w:val="clear" w:pos="9639"/>
        </w:tabs>
        <w:rPr>
          <w:del w:id="854" w:author="Guangjing Cao" w:date="2024-11-25T14:24:45Z"/>
        </w:rPr>
      </w:pPr>
      <w:del w:id="855" w:author="Guangjing Cao" w:date="2024-11-25T14:24:45Z">
        <w:r>
          <w:rPr/>
          <w:delText>5.2.</w:delText>
        </w:r>
      </w:del>
      <w:del w:id="856" w:author="Guangjing Cao" w:date="2024-11-25T14:24:45Z">
        <w:r>
          <w:rPr>
            <w:rFonts w:hint="eastAsia" w:eastAsia="宋体"/>
            <w:lang w:eastAsia="zh-CN"/>
          </w:rPr>
          <w:delText>5</w:delText>
        </w:r>
      </w:del>
      <w:del w:id="857" w:author="Guangjing Cao" w:date="2024-11-25T14:24:45Z">
        <w:r>
          <w:rPr/>
          <w:tab/>
        </w:r>
      </w:del>
      <w:del w:id="858" w:author="Guangjing Cao" w:date="2024-11-25T14:24:45Z">
        <w:r>
          <w:rPr/>
          <w:delText>Use case #</w:delText>
        </w:r>
      </w:del>
      <w:del w:id="859" w:author="Guangjing Cao" w:date="2024-11-25T14:24:45Z">
        <w:r>
          <w:rPr>
            <w:rFonts w:hint="eastAsia" w:eastAsia="宋体"/>
            <w:lang w:eastAsia="zh-CN"/>
          </w:rPr>
          <w:delText>5</w:delText>
        </w:r>
      </w:del>
      <w:del w:id="860" w:author="Guangjing Cao" w:date="2024-11-25T14:24:45Z">
        <w:r>
          <w:rPr/>
          <w:delText>: Termination of a NF deployment instance</w:delText>
        </w:r>
      </w:del>
      <w:del w:id="861" w:author="Guangjing Cao" w:date="2024-11-25T14:24:45Z">
        <w:r>
          <w:rPr/>
          <w:tab/>
        </w:r>
      </w:del>
      <w:del w:id="862" w:author="Guangjing Cao" w:date="2024-11-25T14:24:45Z">
        <w:r>
          <w:rPr/>
          <w:fldChar w:fldCharType="begin"/>
        </w:r>
      </w:del>
      <w:del w:id="863" w:author="Guangjing Cao" w:date="2024-11-25T14:24:45Z">
        <w:r>
          <w:rPr/>
          <w:delInstrText xml:space="preserve"> PAGEREF _Toc27149 \h </w:delInstrText>
        </w:r>
      </w:del>
      <w:del w:id="864" w:author="Guangjing Cao" w:date="2024-11-25T14:24:45Z">
        <w:r>
          <w:rPr/>
          <w:fldChar w:fldCharType="separate"/>
        </w:r>
      </w:del>
      <w:del w:id="865" w:author="Guangjing Cao" w:date="2024-11-25T14:24:45Z">
        <w:r>
          <w:rPr/>
          <w:delText>25</w:delText>
        </w:r>
      </w:del>
      <w:del w:id="866" w:author="Guangjing Cao" w:date="2024-11-25T14:24:45Z">
        <w:r>
          <w:rPr/>
          <w:fldChar w:fldCharType="end"/>
        </w:r>
      </w:del>
    </w:p>
    <w:p w14:paraId="6A0C6818">
      <w:pPr>
        <w:pStyle w:val="19"/>
        <w:tabs>
          <w:tab w:val="right" w:leader="dot" w:pos="9641"/>
          <w:tab w:val="clear" w:pos="9639"/>
        </w:tabs>
        <w:rPr>
          <w:del w:id="867" w:author="Guangjing Cao" w:date="2024-11-25T14:24:45Z"/>
        </w:rPr>
      </w:pPr>
      <w:del w:id="868" w:author="Guangjing Cao" w:date="2024-11-25T14:24:45Z">
        <w:r>
          <w:rPr/>
          <w:delText>5.2.</w:delText>
        </w:r>
      </w:del>
      <w:del w:id="869" w:author="Guangjing Cao" w:date="2024-11-25T14:24:45Z">
        <w:r>
          <w:rPr>
            <w:rFonts w:hint="eastAsia" w:eastAsia="宋体"/>
            <w:lang w:eastAsia="zh-CN"/>
          </w:rPr>
          <w:delText>5</w:delText>
        </w:r>
      </w:del>
      <w:del w:id="870" w:author="Guangjing Cao" w:date="2024-11-25T14:24:45Z">
        <w:r>
          <w:rPr/>
          <w:delText>.1</w:delText>
        </w:r>
      </w:del>
      <w:del w:id="871" w:author="Guangjing Cao" w:date="2024-11-25T14:24:45Z">
        <w:r>
          <w:rPr/>
          <w:tab/>
        </w:r>
      </w:del>
      <w:del w:id="872" w:author="Guangjing Cao" w:date="2024-11-25T14:24:45Z">
        <w:r>
          <w:rPr/>
          <w:delText>Description</w:delText>
        </w:r>
      </w:del>
      <w:del w:id="873" w:author="Guangjing Cao" w:date="2024-11-25T14:24:45Z">
        <w:r>
          <w:rPr/>
          <w:tab/>
        </w:r>
      </w:del>
      <w:del w:id="874" w:author="Guangjing Cao" w:date="2024-11-25T14:24:45Z">
        <w:r>
          <w:rPr/>
          <w:fldChar w:fldCharType="begin"/>
        </w:r>
      </w:del>
      <w:del w:id="875" w:author="Guangjing Cao" w:date="2024-11-25T14:24:45Z">
        <w:r>
          <w:rPr/>
          <w:delInstrText xml:space="preserve"> PAGEREF _Toc6847 \h </w:delInstrText>
        </w:r>
      </w:del>
      <w:del w:id="876" w:author="Guangjing Cao" w:date="2024-11-25T14:24:45Z">
        <w:r>
          <w:rPr/>
          <w:fldChar w:fldCharType="separate"/>
        </w:r>
      </w:del>
      <w:del w:id="877" w:author="Guangjing Cao" w:date="2024-11-25T14:24:45Z">
        <w:r>
          <w:rPr/>
          <w:delText>25</w:delText>
        </w:r>
      </w:del>
      <w:del w:id="878" w:author="Guangjing Cao" w:date="2024-11-25T14:24:45Z">
        <w:r>
          <w:rPr/>
          <w:fldChar w:fldCharType="end"/>
        </w:r>
      </w:del>
    </w:p>
    <w:p w14:paraId="028D0C52">
      <w:pPr>
        <w:pStyle w:val="19"/>
        <w:tabs>
          <w:tab w:val="right" w:leader="dot" w:pos="9641"/>
          <w:tab w:val="clear" w:pos="9639"/>
        </w:tabs>
        <w:rPr>
          <w:del w:id="879" w:author="Guangjing Cao" w:date="2024-11-25T14:24:45Z"/>
        </w:rPr>
      </w:pPr>
      <w:del w:id="880" w:author="Guangjing Cao" w:date="2024-11-25T14:24:45Z">
        <w:r>
          <w:rPr/>
          <w:delText>5.2.</w:delText>
        </w:r>
      </w:del>
      <w:del w:id="881" w:author="Guangjing Cao" w:date="2024-11-25T14:24:45Z">
        <w:r>
          <w:rPr>
            <w:rFonts w:hint="eastAsia"/>
            <w:lang w:eastAsia="zh-CN"/>
          </w:rPr>
          <w:delText>5</w:delText>
        </w:r>
      </w:del>
      <w:del w:id="882" w:author="Guangjing Cao" w:date="2024-11-25T14:24:45Z">
        <w:r>
          <w:rPr/>
          <w:delText>.2</w:delText>
        </w:r>
      </w:del>
      <w:del w:id="883" w:author="Guangjing Cao" w:date="2024-11-25T14:24:45Z">
        <w:r>
          <w:rPr/>
          <w:tab/>
        </w:r>
      </w:del>
      <w:del w:id="884" w:author="Guangjing Cao" w:date="2024-11-25T14:24:45Z">
        <w:r>
          <w:rPr/>
          <w:delText>Potential requirements</w:delText>
        </w:r>
      </w:del>
      <w:del w:id="885" w:author="Guangjing Cao" w:date="2024-11-25T14:24:45Z">
        <w:r>
          <w:rPr/>
          <w:tab/>
        </w:r>
      </w:del>
      <w:del w:id="886" w:author="Guangjing Cao" w:date="2024-11-25T14:24:45Z">
        <w:r>
          <w:rPr/>
          <w:fldChar w:fldCharType="begin"/>
        </w:r>
      </w:del>
      <w:del w:id="887" w:author="Guangjing Cao" w:date="2024-11-25T14:24:45Z">
        <w:r>
          <w:rPr/>
          <w:delInstrText xml:space="preserve"> PAGEREF _Toc3443 \h </w:delInstrText>
        </w:r>
      </w:del>
      <w:del w:id="888" w:author="Guangjing Cao" w:date="2024-11-25T14:24:45Z">
        <w:r>
          <w:rPr/>
          <w:fldChar w:fldCharType="separate"/>
        </w:r>
      </w:del>
      <w:del w:id="889" w:author="Guangjing Cao" w:date="2024-11-25T14:24:45Z">
        <w:r>
          <w:rPr/>
          <w:delText>25</w:delText>
        </w:r>
      </w:del>
      <w:del w:id="890" w:author="Guangjing Cao" w:date="2024-11-25T14:24:45Z">
        <w:r>
          <w:rPr/>
          <w:fldChar w:fldCharType="end"/>
        </w:r>
      </w:del>
    </w:p>
    <w:p w14:paraId="5DEE0D74">
      <w:pPr>
        <w:pStyle w:val="19"/>
        <w:tabs>
          <w:tab w:val="right" w:leader="dot" w:pos="9641"/>
          <w:tab w:val="clear" w:pos="9639"/>
        </w:tabs>
        <w:rPr>
          <w:del w:id="891" w:author="Guangjing Cao" w:date="2024-11-25T14:24:45Z"/>
        </w:rPr>
      </w:pPr>
      <w:del w:id="892" w:author="Guangjing Cao" w:date="2024-11-25T14:24:45Z">
        <w:r>
          <w:rPr/>
          <w:delText>5.2.</w:delText>
        </w:r>
      </w:del>
      <w:del w:id="893" w:author="Guangjing Cao" w:date="2024-11-25T14:24:45Z">
        <w:r>
          <w:rPr>
            <w:rFonts w:hint="eastAsia"/>
            <w:lang w:eastAsia="zh-CN"/>
          </w:rPr>
          <w:delText>5</w:delText>
        </w:r>
      </w:del>
      <w:del w:id="894" w:author="Guangjing Cao" w:date="2024-11-25T14:24:45Z">
        <w:r>
          <w:rPr/>
          <w:delText>.3</w:delText>
        </w:r>
      </w:del>
      <w:del w:id="895" w:author="Guangjing Cao" w:date="2024-11-25T14:24:45Z">
        <w:r>
          <w:rPr/>
          <w:tab/>
        </w:r>
      </w:del>
      <w:del w:id="896" w:author="Guangjing Cao" w:date="2024-11-25T14:24:45Z">
        <w:r>
          <w:rPr/>
          <w:delText>Potential solutions</w:delText>
        </w:r>
      </w:del>
      <w:del w:id="897" w:author="Guangjing Cao" w:date="2024-11-25T14:24:45Z">
        <w:r>
          <w:rPr/>
          <w:tab/>
        </w:r>
      </w:del>
      <w:del w:id="898" w:author="Guangjing Cao" w:date="2024-11-25T14:24:45Z">
        <w:r>
          <w:rPr/>
          <w:fldChar w:fldCharType="begin"/>
        </w:r>
      </w:del>
      <w:del w:id="899" w:author="Guangjing Cao" w:date="2024-11-25T14:24:45Z">
        <w:r>
          <w:rPr/>
          <w:delInstrText xml:space="preserve"> PAGEREF _Toc27564 \h </w:delInstrText>
        </w:r>
      </w:del>
      <w:del w:id="900" w:author="Guangjing Cao" w:date="2024-11-25T14:24:45Z">
        <w:r>
          <w:rPr/>
          <w:fldChar w:fldCharType="separate"/>
        </w:r>
      </w:del>
      <w:del w:id="901" w:author="Guangjing Cao" w:date="2024-11-25T14:24:45Z">
        <w:r>
          <w:rPr/>
          <w:delText>26</w:delText>
        </w:r>
      </w:del>
      <w:del w:id="902" w:author="Guangjing Cao" w:date="2024-11-25T14:24:45Z">
        <w:r>
          <w:rPr/>
          <w:fldChar w:fldCharType="end"/>
        </w:r>
      </w:del>
    </w:p>
    <w:p w14:paraId="1841F373">
      <w:pPr>
        <w:pStyle w:val="18"/>
        <w:tabs>
          <w:tab w:val="right" w:leader="dot" w:pos="9641"/>
          <w:tab w:val="clear" w:pos="9639"/>
        </w:tabs>
        <w:rPr>
          <w:del w:id="903" w:author="Guangjing Cao" w:date="2024-11-25T14:24:45Z"/>
        </w:rPr>
      </w:pPr>
      <w:del w:id="904" w:author="Guangjing Cao" w:date="2024-11-25T14:24:45Z">
        <w:r>
          <w:rPr/>
          <w:delText>5.2.</w:delText>
        </w:r>
      </w:del>
      <w:del w:id="905" w:author="Guangjing Cao" w:date="2024-11-25T14:24:45Z">
        <w:r>
          <w:rPr>
            <w:rFonts w:hint="eastAsia" w:eastAsia="宋体"/>
            <w:lang w:eastAsia="zh-CN"/>
          </w:rPr>
          <w:delText>5</w:delText>
        </w:r>
      </w:del>
      <w:del w:id="906" w:author="Guangjing Cao" w:date="2024-11-25T14:24:45Z">
        <w:r>
          <w:rPr/>
          <w:delText xml:space="preserve">.3.1 </w:delText>
        </w:r>
      </w:del>
      <w:del w:id="907" w:author="Guangjing Cao" w:date="2024-11-25T14:24:45Z">
        <w:r>
          <w:rPr/>
          <w:tab/>
        </w:r>
      </w:del>
      <w:del w:id="908" w:author="Guangjing Cao" w:date="2024-11-25T14:24:45Z">
        <w:r>
          <w:rPr/>
          <w:delText>Use of deployment management reference point</w:delText>
        </w:r>
      </w:del>
      <w:del w:id="909" w:author="Guangjing Cao" w:date="2024-11-25T14:24:45Z">
        <w:r>
          <w:rPr/>
          <w:tab/>
        </w:r>
      </w:del>
      <w:del w:id="910" w:author="Guangjing Cao" w:date="2024-11-25T14:24:45Z">
        <w:r>
          <w:rPr/>
          <w:fldChar w:fldCharType="begin"/>
        </w:r>
      </w:del>
      <w:del w:id="911" w:author="Guangjing Cao" w:date="2024-11-25T14:24:45Z">
        <w:r>
          <w:rPr/>
          <w:delInstrText xml:space="preserve"> PAGEREF _Toc8182 \h </w:delInstrText>
        </w:r>
      </w:del>
      <w:del w:id="912" w:author="Guangjing Cao" w:date="2024-11-25T14:24:45Z">
        <w:r>
          <w:rPr/>
          <w:fldChar w:fldCharType="separate"/>
        </w:r>
      </w:del>
      <w:del w:id="913" w:author="Guangjing Cao" w:date="2024-11-25T14:24:45Z">
        <w:r>
          <w:rPr/>
          <w:delText>26</w:delText>
        </w:r>
      </w:del>
      <w:del w:id="914" w:author="Guangjing Cao" w:date="2024-11-25T14:24:45Z">
        <w:r>
          <w:rPr/>
          <w:fldChar w:fldCharType="end"/>
        </w:r>
      </w:del>
    </w:p>
    <w:p w14:paraId="7BDED5EE">
      <w:pPr>
        <w:pStyle w:val="20"/>
        <w:tabs>
          <w:tab w:val="right" w:leader="dot" w:pos="9641"/>
          <w:tab w:val="clear" w:pos="9639"/>
        </w:tabs>
        <w:rPr>
          <w:del w:id="915" w:author="Guangjing Cao" w:date="2024-11-25T14:24:45Z"/>
        </w:rPr>
      </w:pPr>
      <w:del w:id="916" w:author="Guangjing Cao" w:date="2024-11-25T14:24:45Z">
        <w:r>
          <w:rPr/>
          <w:delText>5.2.</w:delText>
        </w:r>
      </w:del>
      <w:del w:id="917" w:author="Guangjing Cao" w:date="2024-11-25T14:24:45Z">
        <w:r>
          <w:rPr>
            <w:rFonts w:hint="eastAsia" w:eastAsia="等线"/>
            <w:lang w:eastAsia="zh-CN"/>
          </w:rPr>
          <w:delText>6</w:delText>
        </w:r>
      </w:del>
      <w:del w:id="918" w:author="Guangjing Cao" w:date="2024-11-25T14:24:45Z">
        <w:r>
          <w:rPr/>
          <w:tab/>
        </w:r>
      </w:del>
      <w:del w:id="919" w:author="Guangjing Cao" w:date="2024-11-25T14:24:45Z">
        <w:r>
          <w:rPr/>
          <w:delText>Use case #</w:delText>
        </w:r>
      </w:del>
      <w:del w:id="920" w:author="Guangjing Cao" w:date="2024-11-25T14:24:45Z">
        <w:r>
          <w:rPr>
            <w:rFonts w:hint="eastAsia" w:eastAsia="等线"/>
            <w:lang w:eastAsia="zh-CN"/>
          </w:rPr>
          <w:delText>6</w:delText>
        </w:r>
      </w:del>
      <w:del w:id="921" w:author="Guangjing Cao" w:date="2024-11-25T14:24:45Z">
        <w:r>
          <w:rPr/>
          <w:delText>: Scaling of cloud-native network functions</w:delText>
        </w:r>
      </w:del>
      <w:del w:id="922" w:author="Guangjing Cao" w:date="2024-11-25T14:24:45Z">
        <w:r>
          <w:rPr/>
          <w:tab/>
        </w:r>
      </w:del>
      <w:del w:id="923" w:author="Guangjing Cao" w:date="2024-11-25T14:24:45Z">
        <w:r>
          <w:rPr/>
          <w:fldChar w:fldCharType="begin"/>
        </w:r>
      </w:del>
      <w:del w:id="924" w:author="Guangjing Cao" w:date="2024-11-25T14:24:45Z">
        <w:r>
          <w:rPr/>
          <w:delInstrText xml:space="preserve"> PAGEREF _Toc104 \h </w:delInstrText>
        </w:r>
      </w:del>
      <w:del w:id="925" w:author="Guangjing Cao" w:date="2024-11-25T14:24:45Z">
        <w:r>
          <w:rPr/>
          <w:fldChar w:fldCharType="separate"/>
        </w:r>
      </w:del>
      <w:del w:id="926" w:author="Guangjing Cao" w:date="2024-11-25T14:24:45Z">
        <w:r>
          <w:rPr/>
          <w:delText>26</w:delText>
        </w:r>
      </w:del>
      <w:del w:id="927" w:author="Guangjing Cao" w:date="2024-11-25T14:24:45Z">
        <w:r>
          <w:rPr/>
          <w:fldChar w:fldCharType="end"/>
        </w:r>
      </w:del>
    </w:p>
    <w:p w14:paraId="31F9AECB">
      <w:pPr>
        <w:pStyle w:val="19"/>
        <w:tabs>
          <w:tab w:val="right" w:leader="dot" w:pos="9641"/>
          <w:tab w:val="clear" w:pos="9639"/>
        </w:tabs>
        <w:rPr>
          <w:del w:id="928" w:author="Guangjing Cao" w:date="2024-11-25T14:24:45Z"/>
        </w:rPr>
      </w:pPr>
      <w:del w:id="929" w:author="Guangjing Cao" w:date="2024-11-25T14:24:45Z">
        <w:r>
          <w:rPr>
            <w:rFonts w:eastAsia="宋体"/>
          </w:rPr>
          <w:delText>5.2.</w:delText>
        </w:r>
      </w:del>
      <w:del w:id="930" w:author="Guangjing Cao" w:date="2024-11-25T14:24:45Z">
        <w:r>
          <w:rPr>
            <w:rFonts w:hint="eastAsia" w:eastAsia="宋体"/>
            <w:lang w:eastAsia="zh-CN"/>
          </w:rPr>
          <w:delText>6</w:delText>
        </w:r>
      </w:del>
      <w:del w:id="931" w:author="Guangjing Cao" w:date="2024-11-25T14:24:45Z">
        <w:r>
          <w:rPr>
            <w:rFonts w:eastAsia="宋体"/>
          </w:rPr>
          <w:delText>.1</w:delText>
        </w:r>
      </w:del>
      <w:del w:id="932" w:author="Guangjing Cao" w:date="2024-11-25T14:24:45Z">
        <w:r>
          <w:rPr>
            <w:rFonts w:eastAsia="宋体"/>
          </w:rPr>
          <w:tab/>
        </w:r>
      </w:del>
      <w:del w:id="933" w:author="Guangjing Cao" w:date="2024-11-25T14:24:45Z">
        <w:r>
          <w:rPr>
            <w:rFonts w:eastAsia="宋体"/>
          </w:rPr>
          <w:delText>Description</w:delText>
        </w:r>
      </w:del>
      <w:del w:id="934" w:author="Guangjing Cao" w:date="2024-11-25T14:24:45Z">
        <w:r>
          <w:rPr/>
          <w:tab/>
        </w:r>
      </w:del>
      <w:del w:id="935" w:author="Guangjing Cao" w:date="2024-11-25T14:24:45Z">
        <w:r>
          <w:rPr/>
          <w:fldChar w:fldCharType="begin"/>
        </w:r>
      </w:del>
      <w:del w:id="936" w:author="Guangjing Cao" w:date="2024-11-25T14:24:45Z">
        <w:r>
          <w:rPr/>
          <w:delInstrText xml:space="preserve"> PAGEREF _Toc26766 \h </w:delInstrText>
        </w:r>
      </w:del>
      <w:del w:id="937" w:author="Guangjing Cao" w:date="2024-11-25T14:24:45Z">
        <w:r>
          <w:rPr/>
          <w:fldChar w:fldCharType="separate"/>
        </w:r>
      </w:del>
      <w:del w:id="938" w:author="Guangjing Cao" w:date="2024-11-25T14:24:45Z">
        <w:r>
          <w:rPr/>
          <w:delText>26</w:delText>
        </w:r>
      </w:del>
      <w:del w:id="939" w:author="Guangjing Cao" w:date="2024-11-25T14:24:45Z">
        <w:r>
          <w:rPr/>
          <w:fldChar w:fldCharType="end"/>
        </w:r>
      </w:del>
    </w:p>
    <w:p w14:paraId="07B92274">
      <w:pPr>
        <w:pStyle w:val="19"/>
        <w:tabs>
          <w:tab w:val="right" w:leader="dot" w:pos="9641"/>
          <w:tab w:val="clear" w:pos="9639"/>
        </w:tabs>
        <w:rPr>
          <w:del w:id="940" w:author="Guangjing Cao" w:date="2024-11-25T14:24:45Z"/>
        </w:rPr>
      </w:pPr>
      <w:del w:id="941" w:author="Guangjing Cao" w:date="2024-11-25T14:24:45Z">
        <w:r>
          <w:rPr>
            <w:rFonts w:eastAsia="宋体"/>
          </w:rPr>
          <w:delText>5.2.</w:delText>
        </w:r>
      </w:del>
      <w:del w:id="942" w:author="Guangjing Cao" w:date="2024-11-25T14:24:45Z">
        <w:r>
          <w:rPr>
            <w:rFonts w:hint="eastAsia" w:eastAsia="宋体"/>
            <w:lang w:eastAsia="zh-CN"/>
          </w:rPr>
          <w:delText>6</w:delText>
        </w:r>
      </w:del>
      <w:del w:id="943" w:author="Guangjing Cao" w:date="2024-11-25T14:24:45Z">
        <w:r>
          <w:rPr>
            <w:rFonts w:eastAsia="宋体"/>
          </w:rPr>
          <w:delText>.3</w:delText>
        </w:r>
      </w:del>
      <w:del w:id="944" w:author="Guangjing Cao" w:date="2024-11-25T14:24:45Z">
        <w:r>
          <w:rPr>
            <w:rFonts w:eastAsia="宋体"/>
          </w:rPr>
          <w:tab/>
        </w:r>
      </w:del>
      <w:del w:id="945" w:author="Guangjing Cao" w:date="2024-11-25T14:24:45Z">
        <w:r>
          <w:rPr>
            <w:rFonts w:eastAsia="宋体"/>
          </w:rPr>
          <w:delText>Potential solutions</w:delText>
        </w:r>
      </w:del>
      <w:del w:id="946" w:author="Guangjing Cao" w:date="2024-11-25T14:24:45Z">
        <w:r>
          <w:rPr/>
          <w:tab/>
        </w:r>
      </w:del>
      <w:del w:id="947" w:author="Guangjing Cao" w:date="2024-11-25T14:24:45Z">
        <w:r>
          <w:rPr/>
          <w:fldChar w:fldCharType="begin"/>
        </w:r>
      </w:del>
      <w:del w:id="948" w:author="Guangjing Cao" w:date="2024-11-25T14:24:45Z">
        <w:r>
          <w:rPr/>
          <w:delInstrText xml:space="preserve"> PAGEREF _Toc20316 \h </w:delInstrText>
        </w:r>
      </w:del>
      <w:del w:id="949" w:author="Guangjing Cao" w:date="2024-11-25T14:24:45Z">
        <w:r>
          <w:rPr/>
          <w:fldChar w:fldCharType="separate"/>
        </w:r>
      </w:del>
      <w:del w:id="950" w:author="Guangjing Cao" w:date="2024-11-25T14:24:45Z">
        <w:r>
          <w:rPr/>
          <w:delText>27</w:delText>
        </w:r>
      </w:del>
      <w:del w:id="951" w:author="Guangjing Cao" w:date="2024-11-25T14:24:45Z">
        <w:r>
          <w:rPr/>
          <w:fldChar w:fldCharType="end"/>
        </w:r>
      </w:del>
    </w:p>
    <w:p w14:paraId="68B3A192">
      <w:pPr>
        <w:pStyle w:val="21"/>
        <w:tabs>
          <w:tab w:val="right" w:leader="dot" w:pos="9641"/>
          <w:tab w:val="clear" w:pos="9639"/>
        </w:tabs>
        <w:rPr>
          <w:del w:id="952" w:author="Guangjing Cao" w:date="2024-11-25T14:24:45Z"/>
        </w:rPr>
      </w:pPr>
      <w:del w:id="953" w:author="Guangjing Cao" w:date="2024-11-25T14:24:45Z">
        <w:r>
          <w:rPr/>
          <w:delText>5.3</w:delText>
        </w:r>
      </w:del>
      <w:del w:id="954" w:author="Guangjing Cao" w:date="2024-11-25T14:24:45Z">
        <w:r>
          <w:rPr/>
          <w:tab/>
        </w:r>
      </w:del>
      <w:del w:id="955" w:author="Guangjing Cao" w:date="2024-11-25T14:24:45Z">
        <w:r>
          <w:rPr/>
          <w:delText>Support of different cloud deployment scenarios</w:delText>
        </w:r>
      </w:del>
      <w:del w:id="956" w:author="Guangjing Cao" w:date="2024-11-25T14:24:45Z">
        <w:r>
          <w:rPr/>
          <w:tab/>
        </w:r>
      </w:del>
      <w:del w:id="957" w:author="Guangjing Cao" w:date="2024-11-25T14:24:45Z">
        <w:r>
          <w:rPr/>
          <w:fldChar w:fldCharType="begin"/>
        </w:r>
      </w:del>
      <w:del w:id="958" w:author="Guangjing Cao" w:date="2024-11-25T14:24:45Z">
        <w:r>
          <w:rPr/>
          <w:delInstrText xml:space="preserve"> PAGEREF _Toc18982 \h </w:delInstrText>
        </w:r>
      </w:del>
      <w:del w:id="959" w:author="Guangjing Cao" w:date="2024-11-25T14:24:45Z">
        <w:r>
          <w:rPr/>
          <w:fldChar w:fldCharType="separate"/>
        </w:r>
      </w:del>
      <w:del w:id="960" w:author="Guangjing Cao" w:date="2024-11-25T14:24:45Z">
        <w:r>
          <w:rPr/>
          <w:delText>27</w:delText>
        </w:r>
      </w:del>
      <w:del w:id="961" w:author="Guangjing Cao" w:date="2024-11-25T14:24:45Z">
        <w:r>
          <w:rPr/>
          <w:fldChar w:fldCharType="end"/>
        </w:r>
      </w:del>
    </w:p>
    <w:p w14:paraId="4494A850">
      <w:pPr>
        <w:pStyle w:val="20"/>
        <w:tabs>
          <w:tab w:val="right" w:leader="dot" w:pos="9641"/>
          <w:tab w:val="clear" w:pos="9639"/>
        </w:tabs>
        <w:rPr>
          <w:del w:id="962" w:author="Guangjing Cao" w:date="2024-11-25T14:24:45Z"/>
        </w:rPr>
      </w:pPr>
      <w:del w:id="963" w:author="Guangjing Cao" w:date="2024-11-25T14:24:45Z">
        <w:r>
          <w:rPr/>
          <w:delText>5.3.</w:delText>
        </w:r>
      </w:del>
      <w:del w:id="964" w:author="Guangjing Cao" w:date="2024-11-25T14:24:45Z">
        <w:r>
          <w:rPr>
            <w:rFonts w:hint="eastAsia" w:eastAsia="宋体"/>
            <w:lang w:eastAsia="zh-CN"/>
          </w:rPr>
          <w:delText>1</w:delText>
        </w:r>
      </w:del>
      <w:del w:id="965" w:author="Guangjing Cao" w:date="2024-11-25T14:24:45Z">
        <w:r>
          <w:rPr/>
          <w:tab/>
        </w:r>
      </w:del>
      <w:del w:id="966" w:author="Guangjing Cao" w:date="2024-11-25T14:24:45Z">
        <w:r>
          <w:rPr/>
          <w:delText>Use case #</w:delText>
        </w:r>
      </w:del>
      <w:del w:id="967" w:author="Guangjing Cao" w:date="2024-11-25T14:24:45Z">
        <w:r>
          <w:rPr>
            <w:rFonts w:hint="eastAsia" w:eastAsia="宋体"/>
            <w:lang w:eastAsia="zh-CN"/>
          </w:rPr>
          <w:delText>1</w:delText>
        </w:r>
      </w:del>
      <w:del w:id="968" w:author="Guangjing Cao" w:date="2024-11-25T14:24:45Z">
        <w:r>
          <w:rPr/>
          <w:delText>: Placement of cloud native NFs</w:delText>
        </w:r>
      </w:del>
      <w:del w:id="969" w:author="Guangjing Cao" w:date="2024-11-25T14:24:45Z">
        <w:r>
          <w:rPr/>
          <w:tab/>
        </w:r>
      </w:del>
      <w:del w:id="970" w:author="Guangjing Cao" w:date="2024-11-25T14:24:45Z">
        <w:r>
          <w:rPr/>
          <w:fldChar w:fldCharType="begin"/>
        </w:r>
      </w:del>
      <w:del w:id="971" w:author="Guangjing Cao" w:date="2024-11-25T14:24:45Z">
        <w:r>
          <w:rPr/>
          <w:delInstrText xml:space="preserve"> PAGEREF _Toc25947 \h </w:delInstrText>
        </w:r>
      </w:del>
      <w:del w:id="972" w:author="Guangjing Cao" w:date="2024-11-25T14:24:45Z">
        <w:r>
          <w:rPr/>
          <w:fldChar w:fldCharType="separate"/>
        </w:r>
      </w:del>
      <w:del w:id="973" w:author="Guangjing Cao" w:date="2024-11-25T14:24:45Z">
        <w:r>
          <w:rPr/>
          <w:delText>28</w:delText>
        </w:r>
      </w:del>
      <w:del w:id="974" w:author="Guangjing Cao" w:date="2024-11-25T14:24:45Z">
        <w:r>
          <w:rPr/>
          <w:fldChar w:fldCharType="end"/>
        </w:r>
      </w:del>
    </w:p>
    <w:p w14:paraId="493218B0">
      <w:pPr>
        <w:pStyle w:val="19"/>
        <w:tabs>
          <w:tab w:val="right" w:leader="dot" w:pos="9641"/>
          <w:tab w:val="clear" w:pos="9639"/>
        </w:tabs>
        <w:rPr>
          <w:del w:id="975" w:author="Guangjing Cao" w:date="2024-11-25T14:24:45Z"/>
        </w:rPr>
      </w:pPr>
      <w:del w:id="976" w:author="Guangjing Cao" w:date="2024-11-25T14:24:45Z">
        <w:r>
          <w:rPr/>
          <w:delText>5.3.</w:delText>
        </w:r>
      </w:del>
      <w:del w:id="977" w:author="Guangjing Cao" w:date="2024-11-25T14:24:45Z">
        <w:r>
          <w:rPr>
            <w:rFonts w:hint="eastAsia"/>
            <w:lang w:eastAsia="zh-CN"/>
          </w:rPr>
          <w:delText>3</w:delText>
        </w:r>
      </w:del>
      <w:del w:id="978" w:author="Guangjing Cao" w:date="2024-11-25T14:24:45Z">
        <w:r>
          <w:rPr/>
          <w:delText>.1</w:delText>
        </w:r>
      </w:del>
      <w:del w:id="979" w:author="Guangjing Cao" w:date="2024-11-25T14:24:45Z">
        <w:r>
          <w:rPr/>
          <w:tab/>
        </w:r>
      </w:del>
      <w:del w:id="980" w:author="Guangjing Cao" w:date="2024-11-25T14:24:45Z">
        <w:r>
          <w:rPr/>
          <w:delText>Description</w:delText>
        </w:r>
      </w:del>
      <w:del w:id="981" w:author="Guangjing Cao" w:date="2024-11-25T14:24:45Z">
        <w:r>
          <w:rPr/>
          <w:tab/>
        </w:r>
      </w:del>
      <w:del w:id="982" w:author="Guangjing Cao" w:date="2024-11-25T14:24:45Z">
        <w:r>
          <w:rPr/>
          <w:fldChar w:fldCharType="begin"/>
        </w:r>
      </w:del>
      <w:del w:id="983" w:author="Guangjing Cao" w:date="2024-11-25T14:24:45Z">
        <w:r>
          <w:rPr/>
          <w:delInstrText xml:space="preserve"> PAGEREF _Toc25972 \h </w:delInstrText>
        </w:r>
      </w:del>
      <w:del w:id="984" w:author="Guangjing Cao" w:date="2024-11-25T14:24:45Z">
        <w:r>
          <w:rPr/>
          <w:fldChar w:fldCharType="separate"/>
        </w:r>
      </w:del>
      <w:del w:id="985" w:author="Guangjing Cao" w:date="2024-11-25T14:24:45Z">
        <w:r>
          <w:rPr/>
          <w:delText>28</w:delText>
        </w:r>
      </w:del>
      <w:del w:id="986" w:author="Guangjing Cao" w:date="2024-11-25T14:24:45Z">
        <w:r>
          <w:rPr/>
          <w:fldChar w:fldCharType="end"/>
        </w:r>
      </w:del>
    </w:p>
    <w:p w14:paraId="02491D86">
      <w:pPr>
        <w:pStyle w:val="19"/>
        <w:tabs>
          <w:tab w:val="right" w:leader="dot" w:pos="9641"/>
          <w:tab w:val="clear" w:pos="9639"/>
        </w:tabs>
        <w:rPr>
          <w:del w:id="987" w:author="Guangjing Cao" w:date="2024-11-25T14:24:45Z"/>
        </w:rPr>
      </w:pPr>
      <w:del w:id="988" w:author="Guangjing Cao" w:date="2024-11-25T14:24:45Z">
        <w:r>
          <w:rPr/>
          <w:delText>5.3.</w:delText>
        </w:r>
      </w:del>
      <w:del w:id="989" w:author="Guangjing Cao" w:date="2024-11-25T14:24:45Z">
        <w:r>
          <w:rPr>
            <w:rFonts w:hint="eastAsia"/>
            <w:lang w:eastAsia="zh-CN"/>
          </w:rPr>
          <w:delText>3</w:delText>
        </w:r>
      </w:del>
      <w:del w:id="990" w:author="Guangjing Cao" w:date="2024-11-25T14:24:45Z">
        <w:r>
          <w:rPr/>
          <w:delText>.2</w:delText>
        </w:r>
      </w:del>
      <w:del w:id="991" w:author="Guangjing Cao" w:date="2024-11-25T14:24:45Z">
        <w:r>
          <w:rPr/>
          <w:tab/>
        </w:r>
      </w:del>
      <w:del w:id="992" w:author="Guangjing Cao" w:date="2024-11-25T14:24:45Z">
        <w:r>
          <w:rPr/>
          <w:delText>Potential requirements</w:delText>
        </w:r>
      </w:del>
      <w:del w:id="993" w:author="Guangjing Cao" w:date="2024-11-25T14:24:45Z">
        <w:r>
          <w:rPr/>
          <w:tab/>
        </w:r>
      </w:del>
      <w:del w:id="994" w:author="Guangjing Cao" w:date="2024-11-25T14:24:45Z">
        <w:r>
          <w:rPr/>
          <w:fldChar w:fldCharType="begin"/>
        </w:r>
      </w:del>
      <w:del w:id="995" w:author="Guangjing Cao" w:date="2024-11-25T14:24:45Z">
        <w:r>
          <w:rPr/>
          <w:delInstrText xml:space="preserve"> PAGEREF _Toc21167 \h </w:delInstrText>
        </w:r>
      </w:del>
      <w:del w:id="996" w:author="Guangjing Cao" w:date="2024-11-25T14:24:45Z">
        <w:r>
          <w:rPr/>
          <w:fldChar w:fldCharType="separate"/>
        </w:r>
      </w:del>
      <w:del w:id="997" w:author="Guangjing Cao" w:date="2024-11-25T14:24:45Z">
        <w:r>
          <w:rPr/>
          <w:delText>28</w:delText>
        </w:r>
      </w:del>
      <w:del w:id="998" w:author="Guangjing Cao" w:date="2024-11-25T14:24:45Z">
        <w:r>
          <w:rPr/>
          <w:fldChar w:fldCharType="end"/>
        </w:r>
      </w:del>
    </w:p>
    <w:p w14:paraId="59B42BDB">
      <w:pPr>
        <w:pStyle w:val="22"/>
        <w:tabs>
          <w:tab w:val="right" w:leader="dot" w:pos="9641"/>
          <w:tab w:val="clear" w:pos="9639"/>
        </w:tabs>
        <w:rPr>
          <w:del w:id="999" w:author="Guangjing Cao" w:date="2024-11-25T14:24:45Z"/>
        </w:rPr>
      </w:pPr>
      <w:del w:id="1000" w:author="Guangjing Cao" w:date="2024-11-25T14:24:45Z">
        <w:r>
          <w:rPr/>
          <w:delText xml:space="preserve">6 </w:delText>
        </w:r>
      </w:del>
      <w:del w:id="1001" w:author="Guangjing Cao" w:date="2024-11-25T14:24:45Z">
        <w:r>
          <w:rPr/>
          <w:tab/>
        </w:r>
      </w:del>
      <w:del w:id="1002" w:author="Guangjing Cao" w:date="2024-11-25T14:24:45Z">
        <w:r>
          <w:rPr/>
          <w:delText>Conclusions and recommendations</w:delText>
        </w:r>
      </w:del>
      <w:del w:id="1003" w:author="Guangjing Cao" w:date="2024-11-25T14:24:45Z">
        <w:r>
          <w:rPr/>
          <w:tab/>
        </w:r>
      </w:del>
      <w:del w:id="1004" w:author="Guangjing Cao" w:date="2024-11-25T14:24:45Z">
        <w:r>
          <w:rPr/>
          <w:fldChar w:fldCharType="begin"/>
        </w:r>
      </w:del>
      <w:del w:id="1005" w:author="Guangjing Cao" w:date="2024-11-25T14:24:45Z">
        <w:r>
          <w:rPr/>
          <w:delInstrText xml:space="preserve"> PAGEREF _Toc23134 \h </w:delInstrText>
        </w:r>
      </w:del>
      <w:del w:id="1006" w:author="Guangjing Cao" w:date="2024-11-25T14:24:45Z">
        <w:r>
          <w:rPr/>
          <w:fldChar w:fldCharType="separate"/>
        </w:r>
      </w:del>
      <w:del w:id="1007" w:author="Guangjing Cao" w:date="2024-11-25T14:24:45Z">
        <w:r>
          <w:rPr/>
          <w:delText>28</w:delText>
        </w:r>
      </w:del>
      <w:del w:id="1008" w:author="Guangjing Cao" w:date="2024-11-25T14:24:45Z">
        <w:r>
          <w:rPr/>
          <w:fldChar w:fldCharType="end"/>
        </w:r>
      </w:del>
    </w:p>
    <w:p w14:paraId="465EE50A">
      <w:pPr>
        <w:pStyle w:val="77"/>
        <w:tabs>
          <w:tab w:val="right" w:leader="dot" w:pos="9641"/>
          <w:tab w:val="clear" w:pos="9639"/>
        </w:tabs>
        <w:rPr>
          <w:del w:id="1009" w:author="Guangjing Cao" w:date="2024-11-25T14:24:45Z"/>
        </w:rPr>
      </w:pPr>
      <w:del w:id="1010" w:author="Guangjing Cao" w:date="2024-11-25T14:24:45Z">
        <w:r>
          <w:rPr/>
          <w:delText>Annex &lt;</w:delText>
        </w:r>
      </w:del>
      <w:del w:id="1011" w:author="Guangjing Cao" w:date="2024-11-25T14:24:45Z">
        <w:r>
          <w:rPr>
            <w:rFonts w:hint="eastAsia" w:eastAsia="宋体"/>
            <w:lang w:eastAsia="zh-CN"/>
          </w:rPr>
          <w:delText>B</w:delText>
        </w:r>
      </w:del>
      <w:del w:id="1012" w:author="Guangjing Cao" w:date="2024-11-25T14:24:45Z">
        <w:r>
          <w:rPr/>
          <w:delText>&gt; (informative):</w:delText>
        </w:r>
      </w:del>
      <w:del w:id="1013" w:author="Guangjing Cao" w:date="2024-11-25T14:24:45Z">
        <w:r>
          <w:rPr>
            <w:lang w:eastAsia="zh-CN"/>
          </w:rPr>
          <w:delText xml:space="preserve"> Example implementations using management data streaming solution based on message bus</w:delText>
        </w:r>
      </w:del>
      <w:del w:id="1014" w:author="Guangjing Cao" w:date="2024-11-25T14:24:45Z">
        <w:r>
          <w:rPr/>
          <w:tab/>
        </w:r>
      </w:del>
      <w:del w:id="1015" w:author="Guangjing Cao" w:date="2024-11-25T14:24:45Z">
        <w:r>
          <w:rPr/>
          <w:fldChar w:fldCharType="begin"/>
        </w:r>
      </w:del>
      <w:del w:id="1016" w:author="Guangjing Cao" w:date="2024-11-25T14:24:45Z">
        <w:r>
          <w:rPr/>
          <w:delInstrText xml:space="preserve"> PAGEREF _Toc19806 \h </w:delInstrText>
        </w:r>
      </w:del>
      <w:del w:id="1017" w:author="Guangjing Cao" w:date="2024-11-25T14:24:45Z">
        <w:r>
          <w:rPr/>
          <w:fldChar w:fldCharType="separate"/>
        </w:r>
      </w:del>
      <w:del w:id="1018" w:author="Guangjing Cao" w:date="2024-11-25T14:24:45Z">
        <w:r>
          <w:rPr/>
          <w:delText>29</w:delText>
        </w:r>
      </w:del>
      <w:del w:id="1019" w:author="Guangjing Cao" w:date="2024-11-25T14:24:45Z">
        <w:r>
          <w:rPr/>
          <w:fldChar w:fldCharType="end"/>
        </w:r>
      </w:del>
    </w:p>
    <w:p w14:paraId="1CF0E0E8">
      <w:pPr>
        <w:pStyle w:val="77"/>
        <w:tabs>
          <w:tab w:val="right" w:leader="dot" w:pos="9641"/>
          <w:tab w:val="clear" w:pos="9639"/>
        </w:tabs>
        <w:rPr>
          <w:del w:id="1020" w:author="Guangjing Cao" w:date="2024-11-25T14:24:45Z"/>
        </w:rPr>
      </w:pPr>
      <w:del w:id="1021" w:author="Guangjing Cao" w:date="2024-11-25T14:24:45Z">
        <w:r>
          <w:rPr/>
          <w:delText>Annex &lt;</w:delText>
        </w:r>
      </w:del>
      <w:del w:id="1022" w:author="Guangjing Cao" w:date="2024-11-25T14:24:45Z">
        <w:r>
          <w:rPr>
            <w:rFonts w:hint="eastAsia"/>
            <w:lang w:eastAsia="zh-CN"/>
          </w:rPr>
          <w:delText>C</w:delText>
        </w:r>
      </w:del>
      <w:del w:id="1023" w:author="Guangjing Cao" w:date="2024-11-25T14:24:45Z">
        <w:r>
          <w:rPr/>
          <w:delText>&gt; (informative):</w:delText>
        </w:r>
      </w:del>
      <w:del w:id="1024" w:author="Guangjing Cao" w:date="2024-11-25T14:24:45Z">
        <w:r>
          <w:rPr>
            <w:lang w:eastAsia="zh-CN"/>
          </w:rPr>
          <w:delText xml:space="preserve"> Parallel streaming, scaling and resiliency aspects of using management data streaming solution based on message bus</w:delText>
        </w:r>
      </w:del>
      <w:del w:id="1025" w:author="Guangjing Cao" w:date="2024-11-25T14:24:45Z">
        <w:r>
          <w:rPr/>
          <w:tab/>
        </w:r>
      </w:del>
      <w:del w:id="1026" w:author="Guangjing Cao" w:date="2024-11-25T14:24:45Z">
        <w:r>
          <w:rPr/>
          <w:fldChar w:fldCharType="begin"/>
        </w:r>
      </w:del>
      <w:del w:id="1027" w:author="Guangjing Cao" w:date="2024-11-25T14:24:45Z">
        <w:r>
          <w:rPr/>
          <w:delInstrText xml:space="preserve"> PAGEREF _Toc11680 \h </w:delInstrText>
        </w:r>
      </w:del>
      <w:del w:id="1028" w:author="Guangjing Cao" w:date="2024-11-25T14:24:45Z">
        <w:r>
          <w:rPr/>
          <w:fldChar w:fldCharType="separate"/>
        </w:r>
      </w:del>
      <w:del w:id="1029" w:author="Guangjing Cao" w:date="2024-11-25T14:24:45Z">
        <w:r>
          <w:rPr/>
          <w:delText>30</w:delText>
        </w:r>
      </w:del>
      <w:del w:id="1030" w:author="Guangjing Cao" w:date="2024-11-25T14:24:45Z">
        <w:r>
          <w:rPr/>
          <w:fldChar w:fldCharType="end"/>
        </w:r>
      </w:del>
    </w:p>
    <w:p w14:paraId="36971E1A">
      <w:pPr>
        <w:pStyle w:val="77"/>
        <w:tabs>
          <w:tab w:val="right" w:leader="dot" w:pos="9641"/>
          <w:tab w:val="clear" w:pos="9639"/>
        </w:tabs>
        <w:rPr>
          <w:del w:id="1031" w:author="Guangjing Cao" w:date="2024-11-25T14:24:45Z"/>
        </w:rPr>
      </w:pPr>
      <w:del w:id="1032" w:author="Guangjing Cao" w:date="2024-11-25T14:24:45Z">
        <w:r>
          <w:rPr/>
          <w:delText>Annex &lt;</w:delText>
        </w:r>
      </w:del>
      <w:del w:id="1033" w:author="Guangjing Cao" w:date="2024-11-25T14:24:45Z">
        <w:r>
          <w:rPr>
            <w:lang w:eastAsia="zh-CN"/>
          </w:rPr>
          <w:delText>D</w:delText>
        </w:r>
      </w:del>
      <w:del w:id="1034" w:author="Guangjing Cao" w:date="2024-11-25T14:24:45Z">
        <w:r>
          <w:rPr/>
          <w:delText>&gt; :Example scenario using interactions with orchestration and management entity for the creation of NF deployment instances</w:delText>
        </w:r>
      </w:del>
      <w:del w:id="1035" w:author="Guangjing Cao" w:date="2024-11-25T14:24:45Z">
        <w:r>
          <w:rPr/>
          <w:tab/>
        </w:r>
      </w:del>
      <w:del w:id="1036" w:author="Guangjing Cao" w:date="2024-11-25T14:24:45Z">
        <w:r>
          <w:rPr/>
          <w:fldChar w:fldCharType="begin"/>
        </w:r>
      </w:del>
      <w:del w:id="1037" w:author="Guangjing Cao" w:date="2024-11-25T14:24:45Z">
        <w:r>
          <w:rPr/>
          <w:delInstrText xml:space="preserve"> PAGEREF _Toc6850 \h </w:delInstrText>
        </w:r>
      </w:del>
      <w:del w:id="1038" w:author="Guangjing Cao" w:date="2024-11-25T14:24:45Z">
        <w:r>
          <w:rPr/>
          <w:fldChar w:fldCharType="separate"/>
        </w:r>
      </w:del>
      <w:del w:id="1039" w:author="Guangjing Cao" w:date="2024-11-25T14:24:45Z">
        <w:r>
          <w:rPr/>
          <w:delText>32</w:delText>
        </w:r>
      </w:del>
      <w:del w:id="1040" w:author="Guangjing Cao" w:date="2024-11-25T14:24:45Z">
        <w:r>
          <w:rPr/>
          <w:fldChar w:fldCharType="end"/>
        </w:r>
      </w:del>
    </w:p>
    <w:p w14:paraId="5FA3E642">
      <w:pPr>
        <w:pStyle w:val="77"/>
        <w:tabs>
          <w:tab w:val="right" w:leader="dot" w:pos="9641"/>
          <w:tab w:val="clear" w:pos="9639"/>
        </w:tabs>
        <w:rPr>
          <w:del w:id="1041" w:author="Guangjing Cao" w:date="2024-11-25T14:24:45Z"/>
        </w:rPr>
      </w:pPr>
      <w:del w:id="1042" w:author="Guangjing Cao" w:date="2024-11-25T14:24:45Z">
        <w:r>
          <w:rPr/>
          <w:delText>Annex &lt;</w:delText>
        </w:r>
      </w:del>
      <w:del w:id="1043" w:author="Guangjing Cao" w:date="2024-11-25T14:24:45Z">
        <w:r>
          <w:rPr>
            <w:rFonts w:hint="eastAsia" w:eastAsia="宋体"/>
            <w:lang w:eastAsia="zh-CN"/>
          </w:rPr>
          <w:delText>E</w:delText>
        </w:r>
      </w:del>
      <w:del w:id="1044" w:author="Guangjing Cao" w:date="2024-11-25T14:24:45Z">
        <w:r>
          <w:rPr/>
          <w:delText>&gt; :Example scenario using interactions with orchestration and management entity for modification of NF deployment instances</w:delText>
        </w:r>
      </w:del>
      <w:del w:id="1045" w:author="Guangjing Cao" w:date="2024-11-25T14:24:45Z">
        <w:r>
          <w:rPr/>
          <w:tab/>
        </w:r>
      </w:del>
      <w:del w:id="1046" w:author="Guangjing Cao" w:date="2024-11-25T14:24:45Z">
        <w:r>
          <w:rPr/>
          <w:fldChar w:fldCharType="begin"/>
        </w:r>
      </w:del>
      <w:del w:id="1047" w:author="Guangjing Cao" w:date="2024-11-25T14:24:45Z">
        <w:r>
          <w:rPr/>
          <w:delInstrText xml:space="preserve"> PAGEREF _Toc15509 \h </w:delInstrText>
        </w:r>
      </w:del>
      <w:del w:id="1048" w:author="Guangjing Cao" w:date="2024-11-25T14:24:45Z">
        <w:r>
          <w:rPr/>
          <w:fldChar w:fldCharType="separate"/>
        </w:r>
      </w:del>
      <w:del w:id="1049" w:author="Guangjing Cao" w:date="2024-11-25T14:24:45Z">
        <w:r>
          <w:rPr/>
          <w:delText>33</w:delText>
        </w:r>
      </w:del>
      <w:del w:id="1050" w:author="Guangjing Cao" w:date="2024-11-25T14:24:45Z">
        <w:r>
          <w:rPr/>
          <w:fldChar w:fldCharType="end"/>
        </w:r>
      </w:del>
    </w:p>
    <w:p w14:paraId="29A0D08B">
      <w:pPr>
        <w:pStyle w:val="77"/>
        <w:tabs>
          <w:tab w:val="right" w:leader="dot" w:pos="9641"/>
          <w:tab w:val="clear" w:pos="9639"/>
        </w:tabs>
        <w:rPr>
          <w:del w:id="1051" w:author="Guangjing Cao" w:date="2024-11-25T14:24:45Z"/>
        </w:rPr>
      </w:pPr>
      <w:del w:id="1052" w:author="Guangjing Cao" w:date="2024-11-25T14:24:45Z">
        <w:r>
          <w:rPr>
            <w:rFonts w:ascii="Arial" w:hAnsi="Arial" w:cs="Arial"/>
            <w:szCs w:val="36"/>
          </w:rPr>
          <w:delText>Annex &lt;</w:delText>
        </w:r>
      </w:del>
      <w:del w:id="1053" w:author="Guangjing Cao" w:date="2024-11-25T14:24:45Z">
        <w:r>
          <w:rPr>
            <w:rFonts w:hint="default" w:ascii="Arial" w:hAnsi="Arial" w:eastAsia="宋体" w:cs="Arial"/>
            <w:szCs w:val="36"/>
            <w:lang w:eastAsia="en-US"/>
          </w:rPr>
          <w:delText>F</w:delText>
        </w:r>
      </w:del>
      <w:del w:id="1054" w:author="Guangjing Cao" w:date="2024-11-25T14:24:45Z">
        <w:r>
          <w:rPr>
            <w:rFonts w:ascii="Arial" w:hAnsi="Arial" w:cs="Arial"/>
            <w:szCs w:val="36"/>
          </w:rPr>
          <w:delText>&gt; (informative): Example scenario using interactions with orchestration and management entity for termination of cloud-native NFs</w:delText>
        </w:r>
      </w:del>
      <w:del w:id="1055" w:author="Guangjing Cao" w:date="2024-11-25T14:24:45Z">
        <w:r>
          <w:rPr/>
          <w:tab/>
        </w:r>
      </w:del>
      <w:del w:id="1056" w:author="Guangjing Cao" w:date="2024-11-25T14:24:45Z">
        <w:r>
          <w:rPr/>
          <w:fldChar w:fldCharType="begin"/>
        </w:r>
      </w:del>
      <w:del w:id="1057" w:author="Guangjing Cao" w:date="2024-11-25T14:24:45Z">
        <w:r>
          <w:rPr/>
          <w:delInstrText xml:space="preserve"> PAGEREF _Toc8870 \h </w:delInstrText>
        </w:r>
      </w:del>
      <w:del w:id="1058" w:author="Guangjing Cao" w:date="2024-11-25T14:24:45Z">
        <w:r>
          <w:rPr/>
          <w:fldChar w:fldCharType="separate"/>
        </w:r>
      </w:del>
      <w:del w:id="1059" w:author="Guangjing Cao" w:date="2024-11-25T14:24:45Z">
        <w:r>
          <w:rPr/>
          <w:delText>34</w:delText>
        </w:r>
      </w:del>
      <w:del w:id="1060" w:author="Guangjing Cao" w:date="2024-11-25T14:24:45Z">
        <w:r>
          <w:rPr/>
          <w:fldChar w:fldCharType="end"/>
        </w:r>
      </w:del>
    </w:p>
    <w:p w14:paraId="6C829D43">
      <w:pPr>
        <w:pStyle w:val="54"/>
        <w:tabs>
          <w:tab w:val="right" w:leader="dot" w:pos="9641"/>
          <w:tab w:val="clear" w:pos="9639"/>
        </w:tabs>
        <w:rPr>
          <w:del w:id="1061" w:author="Guangjing Cao" w:date="2024-11-25T14:24:45Z"/>
        </w:rPr>
      </w:pPr>
      <w:del w:id="1062" w:author="Guangjing Cao" w:date="2024-11-25T14:24:45Z">
        <w:r>
          <w:rPr/>
          <w:delText>Annex &lt;</w:delText>
        </w:r>
      </w:del>
      <w:del w:id="1063" w:author="Guangjing Cao" w:date="2024-11-25T14:24:45Z">
        <w:r>
          <w:rPr>
            <w:rFonts w:hint="eastAsia" w:eastAsia="宋体"/>
            <w:lang w:eastAsia="zh-CN"/>
          </w:rPr>
          <w:delText>G</w:delText>
        </w:r>
      </w:del>
      <w:del w:id="1064" w:author="Guangjing Cao" w:date="2024-11-25T14:24:45Z">
        <w:r>
          <w:rPr/>
          <w:delText>&gt; (informative): Support for containerized VNF deployments in ETSI NFV</w:delText>
        </w:r>
      </w:del>
      <w:del w:id="1065" w:author="Guangjing Cao" w:date="2024-11-25T14:24:45Z">
        <w:r>
          <w:rPr/>
          <w:tab/>
        </w:r>
      </w:del>
      <w:del w:id="1066" w:author="Guangjing Cao" w:date="2024-11-25T14:24:45Z">
        <w:r>
          <w:rPr/>
          <w:fldChar w:fldCharType="begin"/>
        </w:r>
      </w:del>
      <w:del w:id="1067" w:author="Guangjing Cao" w:date="2024-11-25T14:24:45Z">
        <w:r>
          <w:rPr/>
          <w:delInstrText xml:space="preserve"> PAGEREF _Toc14410 \h </w:delInstrText>
        </w:r>
      </w:del>
      <w:del w:id="1068" w:author="Guangjing Cao" w:date="2024-11-25T14:24:45Z">
        <w:r>
          <w:rPr/>
          <w:fldChar w:fldCharType="separate"/>
        </w:r>
      </w:del>
      <w:del w:id="1069" w:author="Guangjing Cao" w:date="2024-11-25T14:24:45Z">
        <w:r>
          <w:rPr/>
          <w:delText>35</w:delText>
        </w:r>
      </w:del>
      <w:del w:id="1070" w:author="Guangjing Cao" w:date="2024-11-25T14:24:45Z">
        <w:r>
          <w:rPr/>
          <w:fldChar w:fldCharType="end"/>
        </w:r>
      </w:del>
    </w:p>
    <w:p w14:paraId="1242CBDE">
      <w:pPr>
        <w:pStyle w:val="54"/>
        <w:tabs>
          <w:tab w:val="right" w:leader="dot" w:pos="9641"/>
          <w:tab w:val="clear" w:pos="9639"/>
        </w:tabs>
        <w:rPr>
          <w:del w:id="1071" w:author="Guangjing Cao" w:date="2024-11-25T14:24:45Z"/>
        </w:rPr>
      </w:pPr>
      <w:del w:id="1072" w:author="Guangjing Cao" w:date="2024-11-25T14:24:45Z">
        <w:r>
          <w:rPr/>
          <w:delText xml:space="preserve">Annex </w:delText>
        </w:r>
      </w:del>
      <w:del w:id="1073" w:author="Guangjing Cao" w:date="2024-11-25T14:24:45Z">
        <w:r>
          <w:rPr>
            <w:rFonts w:hint="eastAsia" w:eastAsia="宋体"/>
            <w:lang w:eastAsia="zh-CN"/>
          </w:rPr>
          <w:delText>&lt;H&gt;</w:delText>
        </w:r>
      </w:del>
      <w:del w:id="1074" w:author="Guangjing Cao" w:date="2024-11-25T14:24:45Z">
        <w:r>
          <w:rPr>
            <w:rFonts w:eastAsia="宋体"/>
            <w:lang w:eastAsia="zh-CN"/>
          </w:rPr>
          <w:delText xml:space="preserve"> </w:delText>
        </w:r>
      </w:del>
      <w:del w:id="1075" w:author="Guangjing Cao" w:date="2024-11-25T14:24:45Z">
        <w:r>
          <w:rPr/>
          <w:delText>(informative): Support for CNF deployments in ETSI NFV</w:delText>
        </w:r>
      </w:del>
      <w:del w:id="1076" w:author="Guangjing Cao" w:date="2024-11-25T14:24:45Z">
        <w:r>
          <w:rPr/>
          <w:tab/>
        </w:r>
      </w:del>
      <w:del w:id="1077" w:author="Guangjing Cao" w:date="2024-11-25T14:24:45Z">
        <w:r>
          <w:rPr/>
          <w:fldChar w:fldCharType="begin"/>
        </w:r>
      </w:del>
      <w:del w:id="1078" w:author="Guangjing Cao" w:date="2024-11-25T14:24:45Z">
        <w:r>
          <w:rPr/>
          <w:delInstrText xml:space="preserve"> PAGEREF _Toc24708 \h </w:delInstrText>
        </w:r>
      </w:del>
      <w:del w:id="1079" w:author="Guangjing Cao" w:date="2024-11-25T14:24:45Z">
        <w:r>
          <w:rPr/>
          <w:fldChar w:fldCharType="separate"/>
        </w:r>
      </w:del>
      <w:del w:id="1080" w:author="Guangjing Cao" w:date="2024-11-25T14:24:45Z">
        <w:r>
          <w:rPr/>
          <w:delText>37</w:delText>
        </w:r>
      </w:del>
      <w:del w:id="1081" w:author="Guangjing Cao" w:date="2024-11-25T14:24:45Z">
        <w:r>
          <w:rPr/>
          <w:fldChar w:fldCharType="end"/>
        </w:r>
      </w:del>
    </w:p>
    <w:p w14:paraId="4562FB70">
      <w:pPr>
        <w:pStyle w:val="22"/>
        <w:tabs>
          <w:tab w:val="right" w:leader="dot" w:pos="9641"/>
          <w:tab w:val="clear" w:pos="9639"/>
        </w:tabs>
        <w:rPr>
          <w:del w:id="1082" w:author="Guangjing Cao" w:date="2024-11-25T14:24:45Z"/>
        </w:rPr>
      </w:pPr>
      <w:del w:id="1083" w:author="Guangjing Cao" w:date="2024-11-25T14:24:45Z">
        <w:r>
          <w:rPr>
            <w:rFonts w:hint="eastAsia"/>
          </w:rPr>
          <w:delText>H.1</w:delText>
        </w:r>
      </w:del>
      <w:del w:id="1084" w:author="Guangjing Cao" w:date="2024-11-25T14:24:45Z">
        <w:r>
          <w:rPr/>
          <w:tab/>
        </w:r>
      </w:del>
      <w:del w:id="1085" w:author="Guangjing Cao" w:date="2024-11-25T14:24:45Z">
        <w:r>
          <w:rPr>
            <w:rFonts w:hint="eastAsia"/>
          </w:rPr>
          <w:delText>Create CNF example using NFV-MANO</w:delText>
        </w:r>
      </w:del>
      <w:del w:id="1086" w:author="Guangjing Cao" w:date="2024-11-25T14:24:45Z">
        <w:r>
          <w:rPr/>
          <w:tab/>
        </w:r>
      </w:del>
      <w:del w:id="1087" w:author="Guangjing Cao" w:date="2024-11-25T14:24:45Z">
        <w:r>
          <w:rPr/>
          <w:fldChar w:fldCharType="begin"/>
        </w:r>
      </w:del>
      <w:del w:id="1088" w:author="Guangjing Cao" w:date="2024-11-25T14:24:45Z">
        <w:r>
          <w:rPr/>
          <w:delInstrText xml:space="preserve"> PAGEREF _Toc10834 \h </w:delInstrText>
        </w:r>
      </w:del>
      <w:del w:id="1089" w:author="Guangjing Cao" w:date="2024-11-25T14:24:45Z">
        <w:r>
          <w:rPr/>
          <w:fldChar w:fldCharType="separate"/>
        </w:r>
      </w:del>
      <w:del w:id="1090" w:author="Guangjing Cao" w:date="2024-11-25T14:24:45Z">
        <w:r>
          <w:rPr/>
          <w:delText>37</w:delText>
        </w:r>
      </w:del>
      <w:del w:id="1091" w:author="Guangjing Cao" w:date="2024-11-25T14:24:45Z">
        <w:r>
          <w:rPr/>
          <w:fldChar w:fldCharType="end"/>
        </w:r>
      </w:del>
    </w:p>
    <w:p w14:paraId="00E5A35B">
      <w:pPr>
        <w:pStyle w:val="77"/>
        <w:tabs>
          <w:tab w:val="right" w:leader="dot" w:pos="9641"/>
          <w:tab w:val="clear" w:pos="9639"/>
        </w:tabs>
        <w:rPr>
          <w:del w:id="1092" w:author="Guangjing Cao" w:date="2024-11-25T14:24:45Z"/>
        </w:rPr>
      </w:pPr>
      <w:del w:id="1093" w:author="Guangjing Cao" w:date="2024-11-25T14:24:45Z">
        <w:r>
          <w:rPr/>
          <w:delText>Annex &lt;I&gt; (informative): Change history</w:delText>
        </w:r>
      </w:del>
      <w:del w:id="1094" w:author="Guangjing Cao" w:date="2024-11-25T14:24:45Z">
        <w:r>
          <w:rPr/>
          <w:tab/>
        </w:r>
      </w:del>
      <w:del w:id="1095" w:author="Guangjing Cao" w:date="2024-11-25T14:24:45Z">
        <w:r>
          <w:rPr/>
          <w:fldChar w:fldCharType="begin"/>
        </w:r>
      </w:del>
      <w:del w:id="1096" w:author="Guangjing Cao" w:date="2024-11-25T14:24:45Z">
        <w:r>
          <w:rPr/>
          <w:delInstrText xml:space="preserve"> PAGEREF _Toc19365 \h </w:delInstrText>
        </w:r>
      </w:del>
      <w:del w:id="1097" w:author="Guangjing Cao" w:date="2024-11-25T14:24:45Z">
        <w:r>
          <w:rPr/>
          <w:fldChar w:fldCharType="separate"/>
        </w:r>
      </w:del>
      <w:del w:id="1098" w:author="Guangjing Cao" w:date="2024-11-25T14:24:45Z">
        <w:r>
          <w:rPr/>
          <w:delText>38</w:delText>
        </w:r>
      </w:del>
      <w:del w:id="1099" w:author="Guangjing Cao" w:date="2024-11-25T14:24:45Z">
        <w:r>
          <w:rPr/>
          <w:fldChar w:fldCharType="end"/>
        </w:r>
      </w:del>
    </w:p>
    <w:p w14:paraId="1E2C01F1">
      <w:pPr>
        <w:pStyle w:val="22"/>
        <w:tabs>
          <w:tab w:val="right" w:leader="dot" w:pos="9641"/>
          <w:tab w:val="clear" w:pos="9639"/>
        </w:tabs>
        <w:rPr>
          <w:ins w:id="1100" w:author="Guangjing Cao" w:date="2024-11-25T14:24:45Z"/>
        </w:rPr>
      </w:pPr>
      <w:ins w:id="1101" w:author="Guangjing Cao" w:date="2024-11-25T14:24:45Z">
        <w:r>
          <w:rPr/>
          <w:t>Foreword</w:t>
        </w:r>
        <w:r>
          <w:rPr/>
          <w:tab/>
        </w:r>
      </w:ins>
      <w:ins w:id="1102" w:author="Guangjing Cao" w:date="2024-11-25T14:24:45Z">
        <w:r>
          <w:rPr/>
          <w:fldChar w:fldCharType="begin"/>
        </w:r>
      </w:ins>
      <w:ins w:id="1103" w:author="Guangjing Cao" w:date="2024-11-25T14:24:45Z">
        <w:r>
          <w:rPr/>
          <w:instrText xml:space="preserve"> PAGEREF _Toc14713 \h </w:instrText>
        </w:r>
      </w:ins>
      <w:ins w:id="1104" w:author="Guangjing Cao" w:date="2024-11-25T14:24:45Z">
        <w:r>
          <w:rPr/>
          <w:fldChar w:fldCharType="separate"/>
        </w:r>
      </w:ins>
      <w:ins w:id="1105" w:author="Guangjing Cao" w:date="2024-11-25T14:24:45Z">
        <w:r>
          <w:rPr/>
          <w:t>5</w:t>
        </w:r>
      </w:ins>
      <w:ins w:id="1106" w:author="Guangjing Cao" w:date="2024-11-25T14:24:45Z">
        <w:r>
          <w:rPr/>
          <w:fldChar w:fldCharType="end"/>
        </w:r>
      </w:ins>
    </w:p>
    <w:p w14:paraId="6FF31071">
      <w:pPr>
        <w:pStyle w:val="22"/>
        <w:tabs>
          <w:tab w:val="right" w:leader="dot" w:pos="9641"/>
          <w:tab w:val="clear" w:pos="9639"/>
        </w:tabs>
        <w:rPr>
          <w:ins w:id="1107" w:author="Guangjing Cao" w:date="2024-11-25T14:24:45Z"/>
        </w:rPr>
      </w:pPr>
      <w:ins w:id="1108" w:author="Guangjing Cao" w:date="2024-11-25T14:24:45Z">
        <w:r>
          <w:rPr/>
          <w:t>1</w:t>
        </w:r>
      </w:ins>
      <w:ins w:id="1109" w:author="Guangjing Cao" w:date="2024-11-25T14:24:45Z">
        <w:r>
          <w:rPr/>
          <w:tab/>
        </w:r>
      </w:ins>
      <w:ins w:id="1110" w:author="Guangjing Cao" w:date="2024-11-25T14:24:45Z">
        <w:r>
          <w:rPr/>
          <w:t>Scope</w:t>
        </w:r>
        <w:r>
          <w:rPr/>
          <w:tab/>
        </w:r>
      </w:ins>
      <w:ins w:id="1111" w:author="Guangjing Cao" w:date="2024-11-25T14:24:45Z">
        <w:r>
          <w:rPr/>
          <w:fldChar w:fldCharType="begin"/>
        </w:r>
      </w:ins>
      <w:ins w:id="1112" w:author="Guangjing Cao" w:date="2024-11-25T14:24:45Z">
        <w:r>
          <w:rPr/>
          <w:instrText xml:space="preserve"> PAGEREF _Toc21024 \h </w:instrText>
        </w:r>
      </w:ins>
      <w:ins w:id="1113" w:author="Guangjing Cao" w:date="2024-11-25T14:24:45Z">
        <w:r>
          <w:rPr/>
          <w:fldChar w:fldCharType="separate"/>
        </w:r>
      </w:ins>
      <w:ins w:id="1114" w:author="Guangjing Cao" w:date="2024-11-25T14:24:45Z">
        <w:r>
          <w:rPr/>
          <w:t>7</w:t>
        </w:r>
      </w:ins>
      <w:ins w:id="1115" w:author="Guangjing Cao" w:date="2024-11-25T14:24:45Z">
        <w:r>
          <w:rPr/>
          <w:fldChar w:fldCharType="end"/>
        </w:r>
      </w:ins>
    </w:p>
    <w:p w14:paraId="56D5AA40">
      <w:pPr>
        <w:pStyle w:val="22"/>
        <w:tabs>
          <w:tab w:val="right" w:leader="dot" w:pos="9641"/>
          <w:tab w:val="clear" w:pos="9639"/>
        </w:tabs>
        <w:rPr>
          <w:ins w:id="1116" w:author="Guangjing Cao" w:date="2024-11-25T14:24:45Z"/>
        </w:rPr>
      </w:pPr>
      <w:ins w:id="1117" w:author="Guangjing Cao" w:date="2024-11-25T14:24:45Z">
        <w:r>
          <w:rPr/>
          <w:t>2</w:t>
        </w:r>
      </w:ins>
      <w:ins w:id="1118" w:author="Guangjing Cao" w:date="2024-11-25T14:24:45Z">
        <w:r>
          <w:rPr/>
          <w:tab/>
        </w:r>
      </w:ins>
      <w:ins w:id="1119" w:author="Guangjing Cao" w:date="2024-11-25T14:24:45Z">
        <w:r>
          <w:rPr/>
          <w:t>References</w:t>
        </w:r>
        <w:r>
          <w:rPr/>
          <w:tab/>
        </w:r>
      </w:ins>
      <w:ins w:id="1120" w:author="Guangjing Cao" w:date="2024-11-25T14:24:45Z">
        <w:r>
          <w:rPr/>
          <w:fldChar w:fldCharType="begin"/>
        </w:r>
      </w:ins>
      <w:ins w:id="1121" w:author="Guangjing Cao" w:date="2024-11-25T14:24:45Z">
        <w:r>
          <w:rPr/>
          <w:instrText xml:space="preserve"> PAGEREF _Toc2981 \h </w:instrText>
        </w:r>
      </w:ins>
      <w:ins w:id="1122" w:author="Guangjing Cao" w:date="2024-11-25T14:24:45Z">
        <w:r>
          <w:rPr/>
          <w:fldChar w:fldCharType="separate"/>
        </w:r>
      </w:ins>
      <w:ins w:id="1123" w:author="Guangjing Cao" w:date="2024-11-25T14:24:45Z">
        <w:r>
          <w:rPr/>
          <w:t>7</w:t>
        </w:r>
      </w:ins>
      <w:ins w:id="1124" w:author="Guangjing Cao" w:date="2024-11-25T14:24:45Z">
        <w:r>
          <w:rPr/>
          <w:fldChar w:fldCharType="end"/>
        </w:r>
      </w:ins>
    </w:p>
    <w:p w14:paraId="13ED1EBC">
      <w:pPr>
        <w:pStyle w:val="22"/>
        <w:tabs>
          <w:tab w:val="right" w:leader="dot" w:pos="9641"/>
          <w:tab w:val="clear" w:pos="9639"/>
        </w:tabs>
        <w:rPr>
          <w:ins w:id="1125" w:author="Guangjing Cao" w:date="2024-11-25T14:24:45Z"/>
        </w:rPr>
      </w:pPr>
      <w:ins w:id="1126" w:author="Guangjing Cao" w:date="2024-11-25T14:24:45Z">
        <w:r>
          <w:rPr/>
          <w:t>3</w:t>
        </w:r>
      </w:ins>
      <w:ins w:id="1127" w:author="Guangjing Cao" w:date="2024-11-25T14:24:45Z">
        <w:r>
          <w:rPr/>
          <w:tab/>
        </w:r>
      </w:ins>
      <w:ins w:id="1128" w:author="Guangjing Cao" w:date="2024-11-25T14:24:45Z">
        <w:r>
          <w:rPr/>
          <w:t>Definitions of terms, symbols and abbreviations</w:t>
        </w:r>
        <w:r>
          <w:rPr/>
          <w:tab/>
        </w:r>
      </w:ins>
      <w:ins w:id="1129" w:author="Guangjing Cao" w:date="2024-11-25T14:24:45Z">
        <w:r>
          <w:rPr/>
          <w:fldChar w:fldCharType="begin"/>
        </w:r>
      </w:ins>
      <w:ins w:id="1130" w:author="Guangjing Cao" w:date="2024-11-25T14:24:45Z">
        <w:r>
          <w:rPr/>
          <w:instrText xml:space="preserve"> PAGEREF _Toc17500 \h </w:instrText>
        </w:r>
      </w:ins>
      <w:ins w:id="1131" w:author="Guangjing Cao" w:date="2024-11-25T14:24:45Z">
        <w:r>
          <w:rPr/>
          <w:fldChar w:fldCharType="separate"/>
        </w:r>
      </w:ins>
      <w:ins w:id="1132" w:author="Guangjing Cao" w:date="2024-11-25T14:24:45Z">
        <w:r>
          <w:rPr/>
          <w:t>9</w:t>
        </w:r>
      </w:ins>
      <w:ins w:id="1133" w:author="Guangjing Cao" w:date="2024-11-25T14:24:45Z">
        <w:r>
          <w:rPr/>
          <w:fldChar w:fldCharType="end"/>
        </w:r>
      </w:ins>
    </w:p>
    <w:p w14:paraId="1D6D9E85">
      <w:pPr>
        <w:pStyle w:val="21"/>
        <w:tabs>
          <w:tab w:val="right" w:leader="dot" w:pos="9641"/>
          <w:tab w:val="clear" w:pos="9639"/>
        </w:tabs>
        <w:rPr>
          <w:ins w:id="1134" w:author="Guangjing Cao" w:date="2024-11-25T14:24:45Z"/>
        </w:rPr>
      </w:pPr>
      <w:ins w:id="1135" w:author="Guangjing Cao" w:date="2024-11-25T14:24:45Z">
        <w:r>
          <w:rPr/>
          <w:t>3.1</w:t>
        </w:r>
      </w:ins>
      <w:ins w:id="1136" w:author="Guangjing Cao" w:date="2024-11-25T14:24:45Z">
        <w:r>
          <w:rPr/>
          <w:tab/>
        </w:r>
      </w:ins>
      <w:ins w:id="1137" w:author="Guangjing Cao" w:date="2024-11-25T14:24:45Z">
        <w:r>
          <w:rPr/>
          <w:t>Terms</w:t>
        </w:r>
        <w:r>
          <w:rPr/>
          <w:tab/>
        </w:r>
      </w:ins>
      <w:ins w:id="1138" w:author="Guangjing Cao" w:date="2024-11-25T14:24:45Z">
        <w:r>
          <w:rPr/>
          <w:fldChar w:fldCharType="begin"/>
        </w:r>
      </w:ins>
      <w:ins w:id="1139" w:author="Guangjing Cao" w:date="2024-11-25T14:24:45Z">
        <w:r>
          <w:rPr/>
          <w:instrText xml:space="preserve"> PAGEREF _Toc23376 \h </w:instrText>
        </w:r>
      </w:ins>
      <w:ins w:id="1140" w:author="Guangjing Cao" w:date="2024-11-25T14:24:45Z">
        <w:r>
          <w:rPr/>
          <w:fldChar w:fldCharType="separate"/>
        </w:r>
      </w:ins>
      <w:ins w:id="1141" w:author="Guangjing Cao" w:date="2024-11-25T14:24:45Z">
        <w:r>
          <w:rPr/>
          <w:t>9</w:t>
        </w:r>
      </w:ins>
      <w:ins w:id="1142" w:author="Guangjing Cao" w:date="2024-11-25T14:24:45Z">
        <w:r>
          <w:rPr/>
          <w:fldChar w:fldCharType="end"/>
        </w:r>
      </w:ins>
    </w:p>
    <w:p w14:paraId="728B8B44">
      <w:pPr>
        <w:pStyle w:val="21"/>
        <w:tabs>
          <w:tab w:val="right" w:leader="dot" w:pos="9641"/>
          <w:tab w:val="clear" w:pos="9639"/>
        </w:tabs>
        <w:rPr>
          <w:ins w:id="1143" w:author="Guangjing Cao" w:date="2024-11-25T14:24:45Z"/>
        </w:rPr>
      </w:pPr>
      <w:ins w:id="1144" w:author="Guangjing Cao" w:date="2024-11-25T14:24:45Z">
        <w:r>
          <w:rPr/>
          <w:t>3.2</w:t>
        </w:r>
      </w:ins>
      <w:ins w:id="1145" w:author="Guangjing Cao" w:date="2024-11-25T14:24:45Z">
        <w:r>
          <w:rPr/>
          <w:tab/>
        </w:r>
      </w:ins>
      <w:ins w:id="1146" w:author="Guangjing Cao" w:date="2024-11-25T14:24:45Z">
        <w:r>
          <w:rPr/>
          <w:t>Symbols</w:t>
        </w:r>
        <w:r>
          <w:rPr/>
          <w:tab/>
        </w:r>
      </w:ins>
      <w:ins w:id="1147" w:author="Guangjing Cao" w:date="2024-11-25T14:24:45Z">
        <w:r>
          <w:rPr/>
          <w:fldChar w:fldCharType="begin"/>
        </w:r>
      </w:ins>
      <w:ins w:id="1148" w:author="Guangjing Cao" w:date="2024-11-25T14:24:45Z">
        <w:r>
          <w:rPr/>
          <w:instrText xml:space="preserve"> PAGEREF _Toc16474 \h </w:instrText>
        </w:r>
      </w:ins>
      <w:ins w:id="1149" w:author="Guangjing Cao" w:date="2024-11-25T14:24:45Z">
        <w:r>
          <w:rPr/>
          <w:fldChar w:fldCharType="separate"/>
        </w:r>
      </w:ins>
      <w:ins w:id="1150" w:author="Guangjing Cao" w:date="2024-11-25T14:24:45Z">
        <w:r>
          <w:rPr/>
          <w:t>9</w:t>
        </w:r>
      </w:ins>
      <w:ins w:id="1151" w:author="Guangjing Cao" w:date="2024-11-25T14:24:45Z">
        <w:r>
          <w:rPr/>
          <w:fldChar w:fldCharType="end"/>
        </w:r>
      </w:ins>
    </w:p>
    <w:p w14:paraId="5EF6FE1D">
      <w:pPr>
        <w:pStyle w:val="21"/>
        <w:tabs>
          <w:tab w:val="right" w:leader="dot" w:pos="9641"/>
          <w:tab w:val="clear" w:pos="9639"/>
        </w:tabs>
        <w:rPr>
          <w:ins w:id="1152" w:author="Guangjing Cao" w:date="2024-11-25T14:24:45Z"/>
        </w:rPr>
      </w:pPr>
      <w:ins w:id="1153" w:author="Guangjing Cao" w:date="2024-11-25T14:24:45Z">
        <w:r>
          <w:rPr/>
          <w:t>3.3</w:t>
        </w:r>
      </w:ins>
      <w:ins w:id="1154" w:author="Guangjing Cao" w:date="2024-11-25T14:24:45Z">
        <w:r>
          <w:rPr/>
          <w:tab/>
        </w:r>
      </w:ins>
      <w:ins w:id="1155" w:author="Guangjing Cao" w:date="2024-11-25T14:24:45Z">
        <w:r>
          <w:rPr/>
          <w:t>Abbreviations</w:t>
        </w:r>
        <w:r>
          <w:rPr/>
          <w:tab/>
        </w:r>
      </w:ins>
      <w:ins w:id="1156" w:author="Guangjing Cao" w:date="2024-11-25T14:24:45Z">
        <w:r>
          <w:rPr/>
          <w:fldChar w:fldCharType="begin"/>
        </w:r>
      </w:ins>
      <w:ins w:id="1157" w:author="Guangjing Cao" w:date="2024-11-25T14:24:45Z">
        <w:r>
          <w:rPr/>
          <w:instrText xml:space="preserve"> PAGEREF _Toc3073 \h </w:instrText>
        </w:r>
      </w:ins>
      <w:ins w:id="1158" w:author="Guangjing Cao" w:date="2024-11-25T14:24:45Z">
        <w:r>
          <w:rPr/>
          <w:fldChar w:fldCharType="separate"/>
        </w:r>
      </w:ins>
      <w:ins w:id="1159" w:author="Guangjing Cao" w:date="2024-11-25T14:24:45Z">
        <w:r>
          <w:rPr/>
          <w:t>9</w:t>
        </w:r>
      </w:ins>
      <w:ins w:id="1160" w:author="Guangjing Cao" w:date="2024-11-25T14:24:45Z">
        <w:r>
          <w:rPr/>
          <w:fldChar w:fldCharType="end"/>
        </w:r>
      </w:ins>
    </w:p>
    <w:p w14:paraId="7922E9DB">
      <w:pPr>
        <w:pStyle w:val="22"/>
        <w:tabs>
          <w:tab w:val="right" w:leader="dot" w:pos="9641"/>
          <w:tab w:val="clear" w:pos="9639"/>
        </w:tabs>
        <w:rPr>
          <w:ins w:id="1161" w:author="Guangjing Cao" w:date="2024-11-25T14:24:45Z"/>
        </w:rPr>
      </w:pPr>
      <w:ins w:id="1162" w:author="Guangjing Cao" w:date="2024-11-25T14:24:45Z">
        <w:r>
          <w:rPr/>
          <w:t>4</w:t>
        </w:r>
      </w:ins>
      <w:ins w:id="1163" w:author="Guangjing Cao" w:date="2024-11-25T14:24:45Z">
        <w:r>
          <w:rPr/>
          <w:tab/>
        </w:r>
      </w:ins>
      <w:ins w:id="1164" w:author="Guangjing Cao" w:date="2024-11-25T14:24:45Z">
        <w:r>
          <w:rPr/>
          <w:t>Concepts and background</w:t>
        </w:r>
        <w:r>
          <w:rPr/>
          <w:tab/>
        </w:r>
      </w:ins>
      <w:ins w:id="1165" w:author="Guangjing Cao" w:date="2024-11-25T14:24:45Z">
        <w:r>
          <w:rPr/>
          <w:fldChar w:fldCharType="begin"/>
        </w:r>
      </w:ins>
      <w:ins w:id="1166" w:author="Guangjing Cao" w:date="2024-11-25T14:24:45Z">
        <w:r>
          <w:rPr/>
          <w:instrText xml:space="preserve"> PAGEREF _Toc3946 \h </w:instrText>
        </w:r>
      </w:ins>
      <w:ins w:id="1167" w:author="Guangjing Cao" w:date="2024-11-25T14:24:45Z">
        <w:r>
          <w:rPr/>
          <w:fldChar w:fldCharType="separate"/>
        </w:r>
      </w:ins>
      <w:ins w:id="1168" w:author="Guangjing Cao" w:date="2024-11-25T14:24:45Z">
        <w:r>
          <w:rPr/>
          <w:t>10</w:t>
        </w:r>
      </w:ins>
      <w:ins w:id="1169" w:author="Guangjing Cao" w:date="2024-11-25T14:24:45Z">
        <w:r>
          <w:rPr/>
          <w:fldChar w:fldCharType="end"/>
        </w:r>
      </w:ins>
    </w:p>
    <w:p w14:paraId="29434656">
      <w:pPr>
        <w:pStyle w:val="21"/>
        <w:tabs>
          <w:tab w:val="right" w:leader="dot" w:pos="9641"/>
          <w:tab w:val="clear" w:pos="9639"/>
        </w:tabs>
        <w:rPr>
          <w:ins w:id="1170" w:author="Guangjing Cao" w:date="2024-11-25T14:24:45Z"/>
        </w:rPr>
      </w:pPr>
      <w:ins w:id="1171" w:author="Guangjing Cao" w:date="2024-11-25T14:24:45Z">
        <w:r>
          <w:rPr>
            <w:rFonts w:hint="eastAsia" w:eastAsia="宋体"/>
            <w:lang w:eastAsia="zh-CN"/>
          </w:rPr>
          <w:t>4</w:t>
        </w:r>
      </w:ins>
      <w:ins w:id="1172" w:author="Guangjing Cao" w:date="2024-11-25T14:24:45Z">
        <w:r>
          <w:rPr/>
          <w:t>.1</w:t>
        </w:r>
      </w:ins>
      <w:ins w:id="1173" w:author="Guangjing Cao" w:date="2024-11-25T14:24:45Z">
        <w:r>
          <w:rPr/>
          <w:tab/>
        </w:r>
      </w:ins>
      <w:ins w:id="1174" w:author="Guangjing Cao" w:date="2024-11-25T14:24:45Z">
        <w:r>
          <w:rPr>
            <w:rFonts w:hint="eastAsia"/>
            <w:lang w:eastAsia="zh-CN"/>
          </w:rPr>
          <w:t>Background of VNF generic OAM functions</w:t>
        </w:r>
      </w:ins>
      <w:ins w:id="1175" w:author="Guangjing Cao" w:date="2024-11-25T14:24:45Z">
        <w:r>
          <w:rPr/>
          <w:tab/>
        </w:r>
      </w:ins>
      <w:ins w:id="1176" w:author="Guangjing Cao" w:date="2024-11-25T14:24:45Z">
        <w:r>
          <w:rPr/>
          <w:fldChar w:fldCharType="begin"/>
        </w:r>
      </w:ins>
      <w:ins w:id="1177" w:author="Guangjing Cao" w:date="2024-11-25T14:24:45Z">
        <w:r>
          <w:rPr/>
          <w:instrText xml:space="preserve"> PAGEREF _Toc3589 \h </w:instrText>
        </w:r>
      </w:ins>
      <w:ins w:id="1178" w:author="Guangjing Cao" w:date="2024-11-25T14:24:45Z">
        <w:r>
          <w:rPr/>
          <w:fldChar w:fldCharType="separate"/>
        </w:r>
      </w:ins>
      <w:ins w:id="1179" w:author="Guangjing Cao" w:date="2024-11-25T14:24:45Z">
        <w:r>
          <w:rPr/>
          <w:t>10</w:t>
        </w:r>
      </w:ins>
      <w:ins w:id="1180" w:author="Guangjing Cao" w:date="2024-11-25T14:24:45Z">
        <w:r>
          <w:rPr/>
          <w:fldChar w:fldCharType="end"/>
        </w:r>
      </w:ins>
    </w:p>
    <w:p w14:paraId="253F91FA">
      <w:pPr>
        <w:pStyle w:val="20"/>
        <w:tabs>
          <w:tab w:val="right" w:leader="dot" w:pos="9641"/>
          <w:tab w:val="clear" w:pos="9639"/>
        </w:tabs>
        <w:rPr>
          <w:ins w:id="1181" w:author="Guangjing Cao" w:date="2024-11-25T14:24:45Z"/>
        </w:rPr>
      </w:pPr>
      <w:ins w:id="1182" w:author="Guangjing Cao" w:date="2024-11-25T14:24:45Z">
        <w:r>
          <w:rPr>
            <w:rFonts w:hint="eastAsia"/>
            <w:lang w:eastAsia="zh-CN"/>
          </w:rPr>
          <w:t>4</w:t>
        </w:r>
      </w:ins>
      <w:ins w:id="1183" w:author="Guangjing Cao" w:date="2024-11-25T14:24:45Z">
        <w:r>
          <w:rPr/>
          <w:t>.1.</w:t>
        </w:r>
      </w:ins>
      <w:ins w:id="1184" w:author="Guangjing Cao" w:date="2024-11-25T14:24:45Z">
        <w:r>
          <w:rPr>
            <w:rFonts w:hint="eastAsia"/>
            <w:lang w:eastAsia="zh-CN"/>
          </w:rPr>
          <w:t>1</w:t>
        </w:r>
      </w:ins>
      <w:ins w:id="1185" w:author="Guangjing Cao" w:date="2024-11-25T14:24:45Z">
        <w:r>
          <w:rPr/>
          <w:tab/>
        </w:r>
      </w:ins>
      <w:ins w:id="1186" w:author="Guangjing Cao" w:date="2024-11-25T14:24:45Z">
        <w:r>
          <w:rPr/>
          <w:t>Overview</w:t>
        </w:r>
        <w:r>
          <w:rPr/>
          <w:tab/>
        </w:r>
      </w:ins>
      <w:ins w:id="1187" w:author="Guangjing Cao" w:date="2024-11-25T14:24:45Z">
        <w:r>
          <w:rPr/>
          <w:fldChar w:fldCharType="begin"/>
        </w:r>
      </w:ins>
      <w:ins w:id="1188" w:author="Guangjing Cao" w:date="2024-11-25T14:24:45Z">
        <w:r>
          <w:rPr/>
          <w:instrText xml:space="preserve"> PAGEREF _Toc996 \h </w:instrText>
        </w:r>
      </w:ins>
      <w:ins w:id="1189" w:author="Guangjing Cao" w:date="2024-11-25T14:24:45Z">
        <w:r>
          <w:rPr/>
          <w:fldChar w:fldCharType="separate"/>
        </w:r>
      </w:ins>
      <w:ins w:id="1190" w:author="Guangjing Cao" w:date="2024-11-25T14:24:45Z">
        <w:r>
          <w:rPr/>
          <w:t>10</w:t>
        </w:r>
      </w:ins>
      <w:ins w:id="1191" w:author="Guangjing Cao" w:date="2024-11-25T14:24:45Z">
        <w:r>
          <w:rPr/>
          <w:fldChar w:fldCharType="end"/>
        </w:r>
      </w:ins>
    </w:p>
    <w:p w14:paraId="6C9F6DCD">
      <w:pPr>
        <w:pStyle w:val="20"/>
        <w:tabs>
          <w:tab w:val="right" w:leader="dot" w:pos="9641"/>
          <w:tab w:val="clear" w:pos="9639"/>
        </w:tabs>
        <w:rPr>
          <w:ins w:id="1192" w:author="Guangjing Cao" w:date="2024-11-25T14:24:45Z"/>
        </w:rPr>
      </w:pPr>
      <w:ins w:id="1193" w:author="Guangjing Cao" w:date="2024-11-25T14:24:45Z">
        <w:r>
          <w:rPr>
            <w:rFonts w:hint="eastAsia"/>
            <w:lang w:eastAsia="zh-CN"/>
          </w:rPr>
          <w:t>4</w:t>
        </w:r>
      </w:ins>
      <w:ins w:id="1194" w:author="Guangjing Cao" w:date="2024-11-25T14:24:45Z">
        <w:r>
          <w:rPr/>
          <w:t>.1.</w:t>
        </w:r>
      </w:ins>
      <w:ins w:id="1195" w:author="Guangjing Cao" w:date="2024-11-25T14:24:45Z">
        <w:r>
          <w:rPr>
            <w:rFonts w:hint="eastAsia" w:eastAsia="宋体"/>
            <w:lang w:eastAsia="zh-CN"/>
          </w:rPr>
          <w:t>2</w:t>
        </w:r>
      </w:ins>
      <w:ins w:id="1196" w:author="Guangjing Cao" w:date="2024-11-25T14:24:45Z">
        <w:r>
          <w:rPr/>
          <w:tab/>
        </w:r>
      </w:ins>
      <w:ins w:id="1197" w:author="Guangjing Cao" w:date="2024-11-25T14:24:45Z">
        <w:r>
          <w:rPr>
            <w:rFonts w:hint="eastAsia"/>
          </w:rPr>
          <w:t>Summary of TR</w:t>
        </w:r>
      </w:ins>
      <w:ins w:id="1198" w:author="Guangjing Cao" w:date="2024-11-25T14:24:45Z">
        <w:r>
          <w:rPr>
            <w:rFonts w:hint="eastAsia"/>
            <w:lang w:eastAsia="zh-CN"/>
          </w:rPr>
          <w:t xml:space="preserve"> </w:t>
        </w:r>
      </w:ins>
      <w:ins w:id="1199" w:author="Guangjing Cao" w:date="2024-11-25T14:24:45Z">
        <w:r>
          <w:rPr>
            <w:rFonts w:hint="eastAsia"/>
          </w:rPr>
          <w:t>28.834 use cases</w:t>
        </w:r>
      </w:ins>
      <w:ins w:id="1200" w:author="Guangjing Cao" w:date="2024-11-25T14:24:45Z">
        <w:r>
          <w:rPr>
            <w:rFonts w:hint="eastAsia"/>
            <w:lang w:eastAsia="zh-CN"/>
          </w:rPr>
          <w:t xml:space="preserve"> related to </w:t>
        </w:r>
      </w:ins>
      <w:ins w:id="1201" w:author="Guangjing Cao" w:date="2024-11-25T14:24:45Z">
        <w:r>
          <w:rPr/>
          <w:t>generic OAM functions</w:t>
        </w:r>
        <w:r>
          <w:rPr/>
          <w:tab/>
        </w:r>
      </w:ins>
      <w:ins w:id="1202" w:author="Guangjing Cao" w:date="2024-11-25T14:24:45Z">
        <w:r>
          <w:rPr/>
          <w:fldChar w:fldCharType="begin"/>
        </w:r>
      </w:ins>
      <w:ins w:id="1203" w:author="Guangjing Cao" w:date="2024-11-25T14:24:45Z">
        <w:r>
          <w:rPr/>
          <w:instrText xml:space="preserve"> PAGEREF _Toc26791 \h </w:instrText>
        </w:r>
      </w:ins>
      <w:ins w:id="1204" w:author="Guangjing Cao" w:date="2024-11-25T14:24:45Z">
        <w:r>
          <w:rPr/>
          <w:fldChar w:fldCharType="separate"/>
        </w:r>
      </w:ins>
      <w:ins w:id="1205" w:author="Guangjing Cao" w:date="2024-11-25T14:24:45Z">
        <w:r>
          <w:rPr/>
          <w:t>10</w:t>
        </w:r>
      </w:ins>
      <w:ins w:id="1206" w:author="Guangjing Cao" w:date="2024-11-25T14:24:45Z">
        <w:r>
          <w:rPr/>
          <w:fldChar w:fldCharType="end"/>
        </w:r>
      </w:ins>
    </w:p>
    <w:p w14:paraId="73AABFB7">
      <w:pPr>
        <w:pStyle w:val="21"/>
        <w:tabs>
          <w:tab w:val="right" w:leader="dot" w:pos="9641"/>
          <w:tab w:val="clear" w:pos="9639"/>
        </w:tabs>
        <w:rPr>
          <w:ins w:id="1207" w:author="Guangjing Cao" w:date="2024-11-25T14:24:45Z"/>
        </w:rPr>
      </w:pPr>
      <w:ins w:id="1208" w:author="Guangjing Cao" w:date="2024-11-25T14:24:45Z">
        <w:r>
          <w:rPr>
            <w:rFonts w:hint="eastAsia" w:eastAsia="宋体"/>
            <w:lang w:eastAsia="zh-CN"/>
          </w:rPr>
          <w:t>4</w:t>
        </w:r>
      </w:ins>
      <w:ins w:id="1209" w:author="Guangjing Cao" w:date="2024-11-25T14:24:45Z">
        <w:r>
          <w:rPr/>
          <w:t>.</w:t>
        </w:r>
      </w:ins>
      <w:ins w:id="1210" w:author="Guangjing Cao" w:date="2024-11-25T14:24:45Z">
        <w:r>
          <w:rPr>
            <w:rFonts w:hint="eastAsia" w:eastAsia="宋体"/>
            <w:lang w:eastAsia="zh-CN"/>
          </w:rPr>
          <w:t>2</w:t>
        </w:r>
      </w:ins>
      <w:ins w:id="1211" w:author="Guangjing Cao" w:date="2024-11-25T14:24:45Z">
        <w:r>
          <w:rPr/>
          <w:tab/>
        </w:r>
      </w:ins>
      <w:ins w:id="1212" w:author="Guangjing Cao" w:date="2024-11-25T14:24:45Z">
        <w:r>
          <w:rPr>
            <w:rFonts w:hint="eastAsia" w:eastAsia="宋体"/>
            <w:lang w:eastAsia="zh-CN"/>
          </w:rPr>
          <w:t>Terminology considerations</w:t>
        </w:r>
      </w:ins>
      <w:ins w:id="1213" w:author="Guangjing Cao" w:date="2024-11-25T14:24:45Z">
        <w:r>
          <w:rPr/>
          <w:tab/>
        </w:r>
      </w:ins>
      <w:ins w:id="1214" w:author="Guangjing Cao" w:date="2024-11-25T14:24:45Z">
        <w:r>
          <w:rPr/>
          <w:fldChar w:fldCharType="begin"/>
        </w:r>
      </w:ins>
      <w:ins w:id="1215" w:author="Guangjing Cao" w:date="2024-11-25T14:24:45Z">
        <w:r>
          <w:rPr/>
          <w:instrText xml:space="preserve"> PAGEREF _Toc21742 \h </w:instrText>
        </w:r>
      </w:ins>
      <w:ins w:id="1216" w:author="Guangjing Cao" w:date="2024-11-25T14:24:45Z">
        <w:r>
          <w:rPr/>
          <w:fldChar w:fldCharType="separate"/>
        </w:r>
      </w:ins>
      <w:ins w:id="1217" w:author="Guangjing Cao" w:date="2024-11-25T14:24:45Z">
        <w:r>
          <w:rPr/>
          <w:t>10</w:t>
        </w:r>
      </w:ins>
      <w:ins w:id="1218" w:author="Guangjing Cao" w:date="2024-11-25T14:24:45Z">
        <w:r>
          <w:rPr/>
          <w:fldChar w:fldCharType="end"/>
        </w:r>
      </w:ins>
    </w:p>
    <w:p w14:paraId="6F47B286">
      <w:pPr>
        <w:pStyle w:val="20"/>
        <w:tabs>
          <w:tab w:val="right" w:leader="dot" w:pos="9641"/>
          <w:tab w:val="clear" w:pos="9639"/>
        </w:tabs>
        <w:rPr>
          <w:ins w:id="1219" w:author="Guangjing Cao" w:date="2024-11-25T14:24:45Z"/>
        </w:rPr>
      </w:pPr>
      <w:ins w:id="1220" w:author="Guangjing Cao" w:date="2024-11-25T14:24:45Z">
        <w:r>
          <w:rPr>
            <w:rFonts w:hint="eastAsia"/>
            <w:lang w:eastAsia="zh-CN"/>
          </w:rPr>
          <w:t>4</w:t>
        </w:r>
      </w:ins>
      <w:ins w:id="1221" w:author="Guangjing Cao" w:date="2024-11-25T14:24:45Z">
        <w:r>
          <w:rPr/>
          <w:t>.</w:t>
        </w:r>
      </w:ins>
      <w:ins w:id="1222" w:author="Guangjing Cao" w:date="2024-11-25T14:24:45Z">
        <w:r>
          <w:rPr>
            <w:rFonts w:hint="eastAsia" w:eastAsia="宋体"/>
            <w:lang w:eastAsia="zh-CN"/>
          </w:rPr>
          <w:t>2</w:t>
        </w:r>
      </w:ins>
      <w:ins w:id="1223" w:author="Guangjing Cao" w:date="2024-11-25T14:24:45Z">
        <w:r>
          <w:rPr/>
          <w:t>.</w:t>
        </w:r>
      </w:ins>
      <w:ins w:id="1224" w:author="Guangjing Cao" w:date="2024-11-25T14:24:45Z">
        <w:r>
          <w:rPr>
            <w:rFonts w:hint="eastAsia"/>
            <w:lang w:eastAsia="zh-CN"/>
          </w:rPr>
          <w:t>1</w:t>
        </w:r>
      </w:ins>
      <w:ins w:id="1225" w:author="Guangjing Cao" w:date="2024-11-25T14:24:45Z">
        <w:r>
          <w:rPr/>
          <w:tab/>
        </w:r>
      </w:ins>
      <w:ins w:id="1226" w:author="Guangjing Cao" w:date="2024-11-25T14:24:45Z">
        <w:r>
          <w:rPr/>
          <w:t>Terminology and concepts used in the present document</w:t>
        </w:r>
        <w:r>
          <w:rPr/>
          <w:tab/>
        </w:r>
      </w:ins>
      <w:ins w:id="1227" w:author="Guangjing Cao" w:date="2024-11-25T14:24:45Z">
        <w:r>
          <w:rPr/>
          <w:fldChar w:fldCharType="begin"/>
        </w:r>
      </w:ins>
      <w:ins w:id="1228" w:author="Guangjing Cao" w:date="2024-11-25T14:24:45Z">
        <w:r>
          <w:rPr/>
          <w:instrText xml:space="preserve"> PAGEREF _Toc14164 \h </w:instrText>
        </w:r>
      </w:ins>
      <w:ins w:id="1229" w:author="Guangjing Cao" w:date="2024-11-25T14:24:45Z">
        <w:r>
          <w:rPr/>
          <w:fldChar w:fldCharType="separate"/>
        </w:r>
      </w:ins>
      <w:ins w:id="1230" w:author="Guangjing Cao" w:date="2024-11-25T14:24:45Z">
        <w:r>
          <w:rPr/>
          <w:t>10</w:t>
        </w:r>
      </w:ins>
      <w:ins w:id="1231" w:author="Guangjing Cao" w:date="2024-11-25T14:24:45Z">
        <w:r>
          <w:rPr/>
          <w:fldChar w:fldCharType="end"/>
        </w:r>
      </w:ins>
    </w:p>
    <w:p w14:paraId="64FDA1AB">
      <w:pPr>
        <w:pStyle w:val="20"/>
        <w:tabs>
          <w:tab w:val="right" w:leader="dot" w:pos="9641"/>
          <w:tab w:val="clear" w:pos="9639"/>
        </w:tabs>
        <w:rPr>
          <w:ins w:id="1232" w:author="Guangjing Cao" w:date="2024-11-25T14:24:45Z"/>
        </w:rPr>
      </w:pPr>
      <w:ins w:id="1233" w:author="Guangjing Cao" w:date="2024-11-25T14:24:45Z">
        <w:r>
          <w:rPr>
            <w:rFonts w:hint="eastAsia"/>
            <w:lang w:eastAsia="zh-CN"/>
          </w:rPr>
          <w:t>4</w:t>
        </w:r>
      </w:ins>
      <w:ins w:id="1234" w:author="Guangjing Cao" w:date="2024-11-25T14:24:45Z">
        <w:r>
          <w:rPr/>
          <w:t>.</w:t>
        </w:r>
      </w:ins>
      <w:ins w:id="1235" w:author="Guangjing Cao" w:date="2024-11-25T14:24:45Z">
        <w:r>
          <w:rPr>
            <w:rFonts w:hint="eastAsia" w:eastAsia="宋体"/>
            <w:lang w:eastAsia="zh-CN"/>
          </w:rPr>
          <w:t>2</w:t>
        </w:r>
      </w:ins>
      <w:ins w:id="1236" w:author="Guangjing Cao" w:date="2024-11-25T14:24:45Z">
        <w:r>
          <w:rPr/>
          <w:t>.</w:t>
        </w:r>
      </w:ins>
      <w:ins w:id="1237" w:author="Guangjing Cao" w:date="2024-11-25T14:24:45Z">
        <w:r>
          <w:rPr>
            <w:rFonts w:hint="eastAsia"/>
            <w:lang w:eastAsia="zh-CN"/>
          </w:rPr>
          <w:t>2</w:t>
        </w:r>
      </w:ins>
      <w:ins w:id="1238" w:author="Guangjing Cao" w:date="2024-11-25T14:24:45Z">
        <w:r>
          <w:rPr/>
          <w:tab/>
        </w:r>
      </w:ins>
      <w:ins w:id="1239" w:author="Guangjing Cao" w:date="2024-11-25T14:24:45Z">
        <w:r>
          <w:rPr/>
          <w:t>Terminology alignment with ETSI NFV</w:t>
        </w:r>
        <w:r>
          <w:rPr/>
          <w:tab/>
        </w:r>
      </w:ins>
      <w:ins w:id="1240" w:author="Guangjing Cao" w:date="2024-11-25T14:24:45Z">
        <w:r>
          <w:rPr/>
          <w:fldChar w:fldCharType="begin"/>
        </w:r>
      </w:ins>
      <w:ins w:id="1241" w:author="Guangjing Cao" w:date="2024-11-25T14:24:45Z">
        <w:r>
          <w:rPr/>
          <w:instrText xml:space="preserve"> PAGEREF _Toc30107 \h </w:instrText>
        </w:r>
      </w:ins>
      <w:ins w:id="1242" w:author="Guangjing Cao" w:date="2024-11-25T14:24:45Z">
        <w:r>
          <w:rPr/>
          <w:fldChar w:fldCharType="separate"/>
        </w:r>
      </w:ins>
      <w:ins w:id="1243" w:author="Guangjing Cao" w:date="2024-11-25T14:24:45Z">
        <w:r>
          <w:rPr/>
          <w:t>11</w:t>
        </w:r>
      </w:ins>
      <w:ins w:id="1244" w:author="Guangjing Cao" w:date="2024-11-25T14:24:45Z">
        <w:r>
          <w:rPr/>
          <w:fldChar w:fldCharType="end"/>
        </w:r>
      </w:ins>
    </w:p>
    <w:p w14:paraId="608660E8">
      <w:pPr>
        <w:pStyle w:val="21"/>
        <w:tabs>
          <w:tab w:val="right" w:leader="dot" w:pos="9641"/>
          <w:tab w:val="clear" w:pos="9639"/>
        </w:tabs>
        <w:rPr>
          <w:ins w:id="1245" w:author="Guangjing Cao" w:date="2024-11-25T14:24:45Z"/>
        </w:rPr>
      </w:pPr>
      <w:ins w:id="1246" w:author="Guangjing Cao" w:date="2024-11-25T14:24:45Z">
        <w:r>
          <w:rPr>
            <w:rFonts w:hint="eastAsia" w:eastAsia="宋体"/>
            <w:lang w:eastAsia="zh-CN"/>
          </w:rPr>
          <w:t>4</w:t>
        </w:r>
      </w:ins>
      <w:ins w:id="1247" w:author="Guangjing Cao" w:date="2024-11-25T14:24:45Z">
        <w:r>
          <w:rPr>
            <w:rFonts w:eastAsia="宋体"/>
          </w:rPr>
          <w:t>.</w:t>
        </w:r>
      </w:ins>
      <w:ins w:id="1248" w:author="Guangjing Cao" w:date="2024-11-25T14:24:45Z">
        <w:r>
          <w:rPr>
            <w:rFonts w:hint="eastAsia" w:eastAsia="宋体"/>
            <w:lang w:eastAsia="zh-CN"/>
          </w:rPr>
          <w:t>3</w:t>
        </w:r>
      </w:ins>
      <w:ins w:id="1249" w:author="Guangjing Cao" w:date="2024-11-25T14:24:45Z">
        <w:r>
          <w:rPr>
            <w:rFonts w:eastAsia="宋体"/>
          </w:rPr>
          <w:tab/>
        </w:r>
      </w:ins>
      <w:ins w:id="1250" w:author="Guangjing Cao" w:date="2024-11-25T14:24:45Z">
        <w:r>
          <w:rPr>
            <w:rFonts w:eastAsia="宋体"/>
            <w:lang w:eastAsia="zh-CN"/>
          </w:rPr>
          <w:t>Relationship with other 3GPP SA5 work</w:t>
        </w:r>
      </w:ins>
      <w:ins w:id="1251" w:author="Guangjing Cao" w:date="2024-11-25T14:24:45Z">
        <w:r>
          <w:rPr/>
          <w:tab/>
        </w:r>
      </w:ins>
      <w:ins w:id="1252" w:author="Guangjing Cao" w:date="2024-11-25T14:24:45Z">
        <w:r>
          <w:rPr/>
          <w:fldChar w:fldCharType="begin"/>
        </w:r>
      </w:ins>
      <w:ins w:id="1253" w:author="Guangjing Cao" w:date="2024-11-25T14:24:45Z">
        <w:r>
          <w:rPr/>
          <w:instrText xml:space="preserve"> PAGEREF _Toc14540 \h </w:instrText>
        </w:r>
      </w:ins>
      <w:ins w:id="1254" w:author="Guangjing Cao" w:date="2024-11-25T14:24:45Z">
        <w:r>
          <w:rPr/>
          <w:fldChar w:fldCharType="separate"/>
        </w:r>
      </w:ins>
      <w:ins w:id="1255" w:author="Guangjing Cao" w:date="2024-11-25T14:24:45Z">
        <w:r>
          <w:rPr/>
          <w:t>11</w:t>
        </w:r>
      </w:ins>
      <w:ins w:id="1256" w:author="Guangjing Cao" w:date="2024-11-25T14:24:45Z">
        <w:r>
          <w:rPr/>
          <w:fldChar w:fldCharType="end"/>
        </w:r>
      </w:ins>
    </w:p>
    <w:p w14:paraId="577F9240">
      <w:pPr>
        <w:pStyle w:val="21"/>
        <w:tabs>
          <w:tab w:val="right" w:leader="dot" w:pos="9641"/>
          <w:tab w:val="clear" w:pos="9639"/>
        </w:tabs>
        <w:rPr>
          <w:ins w:id="1257" w:author="Guangjing Cao" w:date="2024-11-25T14:24:45Z"/>
        </w:rPr>
      </w:pPr>
      <w:ins w:id="1258" w:author="Guangjing Cao" w:date="2024-11-25T14:24:45Z">
        <w:r>
          <w:rPr>
            <w:rFonts w:hint="eastAsia" w:eastAsia="宋体"/>
            <w:lang w:eastAsia="zh-CN"/>
          </w:rPr>
          <w:t>4</w:t>
        </w:r>
      </w:ins>
      <w:ins w:id="1259" w:author="Guangjing Cao" w:date="2024-11-25T14:24:45Z">
        <w:r>
          <w:rPr>
            <w:rFonts w:eastAsia="宋体"/>
            <w:lang w:eastAsia="zh-CN"/>
          </w:rPr>
          <w:t>.</w:t>
        </w:r>
      </w:ins>
      <w:ins w:id="1260" w:author="Guangjing Cao" w:date="2024-11-25T14:24:45Z">
        <w:r>
          <w:rPr>
            <w:rFonts w:hint="eastAsia" w:eastAsia="宋体"/>
            <w:lang w:eastAsia="zh-CN"/>
          </w:rPr>
          <w:t>4</w:t>
        </w:r>
      </w:ins>
      <w:ins w:id="1261" w:author="Guangjing Cao" w:date="2024-11-25T14:24:45Z">
        <w:r>
          <w:rPr>
            <w:rFonts w:eastAsia="宋体"/>
            <w:lang w:eastAsia="zh-CN"/>
          </w:rPr>
          <w:tab/>
        </w:r>
      </w:ins>
      <w:ins w:id="1262" w:author="Guangjing Cao" w:date="2024-11-25T14:24:45Z">
        <w:r>
          <w:rPr>
            <w:rFonts w:eastAsia="宋体"/>
            <w:lang w:eastAsia="zh-CN"/>
          </w:rPr>
          <w:t>Cloud-native design principles and their relevance to 3GPP OAM</w:t>
        </w:r>
      </w:ins>
      <w:ins w:id="1263" w:author="Guangjing Cao" w:date="2024-11-25T14:24:45Z">
        <w:r>
          <w:rPr/>
          <w:tab/>
        </w:r>
      </w:ins>
      <w:ins w:id="1264" w:author="Guangjing Cao" w:date="2024-11-25T14:24:45Z">
        <w:r>
          <w:rPr/>
          <w:fldChar w:fldCharType="begin"/>
        </w:r>
      </w:ins>
      <w:ins w:id="1265" w:author="Guangjing Cao" w:date="2024-11-25T14:24:45Z">
        <w:r>
          <w:rPr/>
          <w:instrText xml:space="preserve"> PAGEREF _Toc10715 \h </w:instrText>
        </w:r>
      </w:ins>
      <w:ins w:id="1266" w:author="Guangjing Cao" w:date="2024-11-25T14:24:45Z">
        <w:r>
          <w:rPr/>
          <w:fldChar w:fldCharType="separate"/>
        </w:r>
      </w:ins>
      <w:ins w:id="1267" w:author="Guangjing Cao" w:date="2024-11-25T14:24:45Z">
        <w:r>
          <w:rPr/>
          <w:t>11</w:t>
        </w:r>
      </w:ins>
      <w:ins w:id="1268" w:author="Guangjing Cao" w:date="2024-11-25T14:24:45Z">
        <w:r>
          <w:rPr/>
          <w:fldChar w:fldCharType="end"/>
        </w:r>
      </w:ins>
    </w:p>
    <w:p w14:paraId="2DF9383E">
      <w:pPr>
        <w:pStyle w:val="20"/>
        <w:tabs>
          <w:tab w:val="right" w:leader="dot" w:pos="9641"/>
          <w:tab w:val="clear" w:pos="9639"/>
        </w:tabs>
        <w:rPr>
          <w:ins w:id="1269" w:author="Guangjing Cao" w:date="2024-11-25T14:24:45Z"/>
        </w:rPr>
      </w:pPr>
      <w:ins w:id="1270" w:author="Guangjing Cao" w:date="2024-11-25T14:24:45Z">
        <w:r>
          <w:rPr>
            <w:rFonts w:eastAsia="宋体"/>
            <w:lang w:eastAsia="zh-CN"/>
          </w:rPr>
          <w:t>4.</w:t>
        </w:r>
      </w:ins>
      <w:ins w:id="1271" w:author="Guangjing Cao" w:date="2024-11-25T14:24:45Z">
        <w:r>
          <w:rPr>
            <w:rFonts w:hint="eastAsia" w:eastAsia="宋体"/>
            <w:lang w:eastAsia="zh-CN"/>
          </w:rPr>
          <w:t>4</w:t>
        </w:r>
      </w:ins>
      <w:ins w:id="1272" w:author="Guangjing Cao" w:date="2024-11-25T14:24:45Z">
        <w:r>
          <w:rPr>
            <w:rFonts w:eastAsia="宋体"/>
            <w:lang w:eastAsia="zh-CN"/>
          </w:rPr>
          <w:t>.1</w:t>
        </w:r>
      </w:ins>
      <w:ins w:id="1273" w:author="Guangjing Cao" w:date="2024-11-25T14:24:45Z">
        <w:r>
          <w:rPr>
            <w:rFonts w:eastAsia="宋体"/>
            <w:lang w:eastAsia="zh-CN"/>
          </w:rPr>
          <w:tab/>
        </w:r>
      </w:ins>
      <w:ins w:id="1274" w:author="Guangjing Cao" w:date="2024-11-25T14:24:45Z">
        <w:r>
          <w:rPr>
            <w:rFonts w:eastAsia="宋体"/>
            <w:lang w:eastAsia="zh-CN"/>
          </w:rPr>
          <w:t>Background on cloud-native design principles</w:t>
        </w:r>
      </w:ins>
      <w:ins w:id="1275" w:author="Guangjing Cao" w:date="2024-11-25T14:24:45Z">
        <w:r>
          <w:rPr/>
          <w:tab/>
        </w:r>
      </w:ins>
      <w:ins w:id="1276" w:author="Guangjing Cao" w:date="2024-11-25T14:24:45Z">
        <w:r>
          <w:rPr/>
          <w:fldChar w:fldCharType="begin"/>
        </w:r>
      </w:ins>
      <w:ins w:id="1277" w:author="Guangjing Cao" w:date="2024-11-25T14:24:45Z">
        <w:r>
          <w:rPr/>
          <w:instrText xml:space="preserve"> PAGEREF _Toc18623 \h </w:instrText>
        </w:r>
      </w:ins>
      <w:ins w:id="1278" w:author="Guangjing Cao" w:date="2024-11-25T14:24:45Z">
        <w:r>
          <w:rPr/>
          <w:fldChar w:fldCharType="separate"/>
        </w:r>
      </w:ins>
      <w:ins w:id="1279" w:author="Guangjing Cao" w:date="2024-11-25T14:24:45Z">
        <w:r>
          <w:rPr/>
          <w:t>11</w:t>
        </w:r>
      </w:ins>
      <w:ins w:id="1280" w:author="Guangjing Cao" w:date="2024-11-25T14:24:45Z">
        <w:r>
          <w:rPr/>
          <w:fldChar w:fldCharType="end"/>
        </w:r>
      </w:ins>
    </w:p>
    <w:p w14:paraId="1A39A5F1">
      <w:pPr>
        <w:pStyle w:val="20"/>
        <w:tabs>
          <w:tab w:val="right" w:leader="dot" w:pos="9641"/>
          <w:tab w:val="clear" w:pos="9639"/>
        </w:tabs>
        <w:rPr>
          <w:ins w:id="1281" w:author="Guangjing Cao" w:date="2024-11-25T14:24:45Z"/>
        </w:rPr>
      </w:pPr>
      <w:ins w:id="1282" w:author="Guangjing Cao" w:date="2024-11-25T14:24:45Z">
        <w:r>
          <w:rPr>
            <w:rFonts w:eastAsia="宋体"/>
            <w:lang w:eastAsia="zh-CN"/>
          </w:rPr>
          <w:t>4.</w:t>
        </w:r>
      </w:ins>
      <w:ins w:id="1283" w:author="Guangjing Cao" w:date="2024-11-25T14:24:45Z">
        <w:r>
          <w:rPr>
            <w:rFonts w:hint="eastAsia" w:eastAsia="宋体"/>
            <w:lang w:eastAsia="zh-CN"/>
          </w:rPr>
          <w:t>4</w:t>
        </w:r>
      </w:ins>
      <w:ins w:id="1284" w:author="Guangjing Cao" w:date="2024-11-25T14:24:45Z">
        <w:r>
          <w:rPr>
            <w:rFonts w:eastAsia="宋体"/>
            <w:lang w:eastAsia="zh-CN"/>
          </w:rPr>
          <w:t>.2</w:t>
        </w:r>
      </w:ins>
      <w:ins w:id="1285" w:author="Guangjing Cao" w:date="2024-11-25T14:24:45Z">
        <w:r>
          <w:rPr>
            <w:rFonts w:eastAsia="宋体"/>
            <w:lang w:eastAsia="zh-CN"/>
          </w:rPr>
          <w:tab/>
        </w:r>
      </w:ins>
      <w:ins w:id="1286" w:author="Guangjing Cao" w:date="2024-11-25T14:24:45Z">
        <w:r>
          <w:rPr>
            <w:rFonts w:eastAsia="宋体"/>
            <w:lang w:eastAsia="zh-CN"/>
          </w:rPr>
          <w:t>Twelve-factor app</w:t>
        </w:r>
      </w:ins>
      <w:ins w:id="1287" w:author="Guangjing Cao" w:date="2024-11-25T14:24:45Z">
        <w:r>
          <w:rPr/>
          <w:tab/>
        </w:r>
      </w:ins>
      <w:ins w:id="1288" w:author="Guangjing Cao" w:date="2024-11-25T14:24:45Z">
        <w:r>
          <w:rPr/>
          <w:fldChar w:fldCharType="begin"/>
        </w:r>
      </w:ins>
      <w:ins w:id="1289" w:author="Guangjing Cao" w:date="2024-11-25T14:24:45Z">
        <w:r>
          <w:rPr/>
          <w:instrText xml:space="preserve"> PAGEREF _Toc28688 \h </w:instrText>
        </w:r>
      </w:ins>
      <w:ins w:id="1290" w:author="Guangjing Cao" w:date="2024-11-25T14:24:45Z">
        <w:r>
          <w:rPr/>
          <w:fldChar w:fldCharType="separate"/>
        </w:r>
      </w:ins>
      <w:ins w:id="1291" w:author="Guangjing Cao" w:date="2024-11-25T14:24:45Z">
        <w:r>
          <w:rPr/>
          <w:t>11</w:t>
        </w:r>
      </w:ins>
      <w:ins w:id="1292" w:author="Guangjing Cao" w:date="2024-11-25T14:24:45Z">
        <w:r>
          <w:rPr/>
          <w:fldChar w:fldCharType="end"/>
        </w:r>
      </w:ins>
    </w:p>
    <w:p w14:paraId="16852279">
      <w:pPr>
        <w:pStyle w:val="20"/>
        <w:tabs>
          <w:tab w:val="right" w:leader="dot" w:pos="9641"/>
          <w:tab w:val="clear" w:pos="9639"/>
        </w:tabs>
        <w:rPr>
          <w:ins w:id="1293" w:author="Guangjing Cao" w:date="2024-11-25T14:24:45Z"/>
        </w:rPr>
      </w:pPr>
      <w:ins w:id="1294" w:author="Guangjing Cao" w:date="2024-11-25T14:24:45Z">
        <w:r>
          <w:rPr>
            <w:rFonts w:eastAsia="宋体"/>
            <w:lang w:eastAsia="zh-CN"/>
          </w:rPr>
          <w:t>4.</w:t>
        </w:r>
      </w:ins>
      <w:ins w:id="1295" w:author="Guangjing Cao" w:date="2024-11-25T14:24:45Z">
        <w:r>
          <w:rPr>
            <w:rFonts w:hint="eastAsia" w:eastAsia="宋体"/>
            <w:lang w:eastAsia="zh-CN"/>
          </w:rPr>
          <w:t>4</w:t>
        </w:r>
      </w:ins>
      <w:ins w:id="1296" w:author="Guangjing Cao" w:date="2024-11-25T14:24:45Z">
        <w:r>
          <w:rPr>
            <w:rFonts w:eastAsia="宋体"/>
            <w:lang w:eastAsia="zh-CN"/>
          </w:rPr>
          <w:t>.3</w:t>
        </w:r>
      </w:ins>
      <w:ins w:id="1297" w:author="Guangjing Cao" w:date="2024-11-25T14:24:45Z">
        <w:r>
          <w:rPr>
            <w:rFonts w:eastAsia="宋体"/>
            <w:lang w:eastAsia="zh-CN"/>
          </w:rPr>
          <w:tab/>
        </w:r>
      </w:ins>
      <w:ins w:id="1298" w:author="Guangjing Cao" w:date="2024-11-25T14:24:45Z">
        <w:r>
          <w:rPr>
            <w:rFonts w:eastAsia="宋体"/>
            <w:lang w:eastAsia="zh-CN"/>
          </w:rPr>
          <w:t>CNCF's cloud-native principles</w:t>
        </w:r>
      </w:ins>
      <w:ins w:id="1299" w:author="Guangjing Cao" w:date="2024-11-25T14:24:45Z">
        <w:r>
          <w:rPr/>
          <w:tab/>
        </w:r>
      </w:ins>
      <w:ins w:id="1300" w:author="Guangjing Cao" w:date="2024-11-25T14:24:45Z">
        <w:r>
          <w:rPr/>
          <w:fldChar w:fldCharType="begin"/>
        </w:r>
      </w:ins>
      <w:ins w:id="1301" w:author="Guangjing Cao" w:date="2024-11-25T14:24:45Z">
        <w:r>
          <w:rPr/>
          <w:instrText xml:space="preserve"> PAGEREF _Toc8085 \h </w:instrText>
        </w:r>
      </w:ins>
      <w:ins w:id="1302" w:author="Guangjing Cao" w:date="2024-11-25T14:24:45Z">
        <w:r>
          <w:rPr/>
          <w:fldChar w:fldCharType="separate"/>
        </w:r>
      </w:ins>
      <w:ins w:id="1303" w:author="Guangjing Cao" w:date="2024-11-25T14:24:45Z">
        <w:r>
          <w:rPr/>
          <w:t>12</w:t>
        </w:r>
      </w:ins>
      <w:ins w:id="1304" w:author="Guangjing Cao" w:date="2024-11-25T14:24:45Z">
        <w:r>
          <w:rPr/>
          <w:fldChar w:fldCharType="end"/>
        </w:r>
      </w:ins>
    </w:p>
    <w:p w14:paraId="225EB9F5">
      <w:pPr>
        <w:pStyle w:val="20"/>
        <w:tabs>
          <w:tab w:val="right" w:leader="dot" w:pos="9641"/>
          <w:tab w:val="clear" w:pos="9639"/>
        </w:tabs>
        <w:rPr>
          <w:ins w:id="1305" w:author="Guangjing Cao" w:date="2024-11-25T14:24:45Z"/>
        </w:rPr>
      </w:pPr>
      <w:ins w:id="1306" w:author="Guangjing Cao" w:date="2024-11-25T14:24:45Z">
        <w:r>
          <w:rPr>
            <w:rFonts w:eastAsia="宋体"/>
            <w:lang w:eastAsia="zh-CN"/>
          </w:rPr>
          <w:t>4.</w:t>
        </w:r>
      </w:ins>
      <w:ins w:id="1307" w:author="Guangjing Cao" w:date="2024-11-25T14:24:45Z">
        <w:r>
          <w:rPr>
            <w:rFonts w:hint="eastAsia" w:eastAsia="宋体"/>
            <w:lang w:eastAsia="zh-CN"/>
          </w:rPr>
          <w:t>4</w:t>
        </w:r>
      </w:ins>
      <w:ins w:id="1308" w:author="Guangjing Cao" w:date="2024-11-25T14:24:45Z">
        <w:r>
          <w:rPr>
            <w:rFonts w:eastAsia="宋体"/>
            <w:lang w:eastAsia="zh-CN"/>
          </w:rPr>
          <w:t>.4</w:t>
        </w:r>
      </w:ins>
      <w:ins w:id="1309" w:author="Guangjing Cao" w:date="2024-11-25T14:24:45Z">
        <w:r>
          <w:rPr>
            <w:rFonts w:eastAsia="宋体"/>
            <w:lang w:eastAsia="zh-CN"/>
          </w:rPr>
          <w:tab/>
        </w:r>
      </w:ins>
      <w:ins w:id="1310" w:author="Guangjing Cao" w:date="2024-11-25T14:24:45Z">
        <w:r>
          <w:rPr>
            <w:rFonts w:eastAsia="宋体"/>
            <w:lang w:eastAsia="zh-CN"/>
          </w:rPr>
          <w:t>Relevance of cloud-native design principles to 3GPP OAM</w:t>
        </w:r>
      </w:ins>
      <w:ins w:id="1311" w:author="Guangjing Cao" w:date="2024-11-25T14:24:45Z">
        <w:r>
          <w:rPr/>
          <w:tab/>
        </w:r>
      </w:ins>
      <w:ins w:id="1312" w:author="Guangjing Cao" w:date="2024-11-25T14:24:45Z">
        <w:r>
          <w:rPr/>
          <w:fldChar w:fldCharType="begin"/>
        </w:r>
      </w:ins>
      <w:ins w:id="1313" w:author="Guangjing Cao" w:date="2024-11-25T14:24:45Z">
        <w:r>
          <w:rPr/>
          <w:instrText xml:space="preserve"> PAGEREF _Toc19536 \h </w:instrText>
        </w:r>
      </w:ins>
      <w:ins w:id="1314" w:author="Guangjing Cao" w:date="2024-11-25T14:24:45Z">
        <w:r>
          <w:rPr/>
          <w:fldChar w:fldCharType="separate"/>
        </w:r>
      </w:ins>
      <w:ins w:id="1315" w:author="Guangjing Cao" w:date="2024-11-25T14:24:45Z">
        <w:r>
          <w:rPr/>
          <w:t>12</w:t>
        </w:r>
      </w:ins>
      <w:ins w:id="1316" w:author="Guangjing Cao" w:date="2024-11-25T14:24:45Z">
        <w:r>
          <w:rPr/>
          <w:fldChar w:fldCharType="end"/>
        </w:r>
      </w:ins>
    </w:p>
    <w:p w14:paraId="385C5CD0">
      <w:pPr>
        <w:pStyle w:val="21"/>
        <w:tabs>
          <w:tab w:val="right" w:leader="dot" w:pos="9641"/>
          <w:tab w:val="clear" w:pos="9639"/>
        </w:tabs>
        <w:rPr>
          <w:ins w:id="1317" w:author="Guangjing Cao" w:date="2024-11-25T14:24:45Z"/>
        </w:rPr>
      </w:pPr>
      <w:ins w:id="1318" w:author="Guangjing Cao" w:date="2024-11-25T14:24:45Z">
        <w:r>
          <w:rPr>
            <w:rFonts w:hint="eastAsia" w:eastAsia="宋体"/>
            <w:lang w:eastAsia="zh-CN"/>
          </w:rPr>
          <w:t>4</w:t>
        </w:r>
      </w:ins>
      <w:ins w:id="1319" w:author="Guangjing Cao" w:date="2024-11-25T14:24:45Z">
        <w:r>
          <w:rPr/>
          <w:t>.</w:t>
        </w:r>
      </w:ins>
      <w:ins w:id="1320" w:author="Guangjing Cao" w:date="2024-11-25T14:24:45Z">
        <w:r>
          <w:rPr>
            <w:rFonts w:hint="eastAsia" w:eastAsia="宋体"/>
            <w:lang w:eastAsia="zh-CN"/>
          </w:rPr>
          <w:t>5</w:t>
        </w:r>
      </w:ins>
      <w:ins w:id="1321" w:author="Guangjing Cao" w:date="2024-11-25T14:24:45Z">
        <w:r>
          <w:rPr/>
          <w:tab/>
        </w:r>
      </w:ins>
      <w:ins w:id="1322" w:author="Guangjing Cao" w:date="2024-11-25T14:24:45Z">
        <w:r>
          <w:rPr>
            <w:rFonts w:hint="eastAsia"/>
            <w:lang w:eastAsia="zh-CN"/>
          </w:rPr>
          <w:t>Cloud deployment types</w:t>
        </w:r>
      </w:ins>
      <w:ins w:id="1323" w:author="Guangjing Cao" w:date="2024-11-25T14:24:45Z">
        <w:r>
          <w:rPr/>
          <w:tab/>
        </w:r>
      </w:ins>
      <w:ins w:id="1324" w:author="Guangjing Cao" w:date="2024-11-25T14:24:45Z">
        <w:r>
          <w:rPr/>
          <w:fldChar w:fldCharType="begin"/>
        </w:r>
      </w:ins>
      <w:ins w:id="1325" w:author="Guangjing Cao" w:date="2024-11-25T14:24:45Z">
        <w:r>
          <w:rPr/>
          <w:instrText xml:space="preserve"> PAGEREF _Toc20782 \h </w:instrText>
        </w:r>
      </w:ins>
      <w:ins w:id="1326" w:author="Guangjing Cao" w:date="2024-11-25T14:24:45Z">
        <w:r>
          <w:rPr/>
          <w:fldChar w:fldCharType="separate"/>
        </w:r>
      </w:ins>
      <w:ins w:id="1327" w:author="Guangjing Cao" w:date="2024-11-25T14:24:45Z">
        <w:r>
          <w:rPr/>
          <w:t>13</w:t>
        </w:r>
      </w:ins>
      <w:ins w:id="1328" w:author="Guangjing Cao" w:date="2024-11-25T14:24:45Z">
        <w:r>
          <w:rPr/>
          <w:fldChar w:fldCharType="end"/>
        </w:r>
      </w:ins>
    </w:p>
    <w:p w14:paraId="78974DB5">
      <w:pPr>
        <w:pStyle w:val="22"/>
        <w:tabs>
          <w:tab w:val="right" w:leader="dot" w:pos="9641"/>
          <w:tab w:val="clear" w:pos="9639"/>
        </w:tabs>
        <w:rPr>
          <w:ins w:id="1329" w:author="Guangjing Cao" w:date="2024-11-25T14:24:45Z"/>
        </w:rPr>
      </w:pPr>
      <w:ins w:id="1330" w:author="Guangjing Cao" w:date="2024-11-25T14:24:45Z">
        <w:r>
          <w:rPr/>
          <w:t>5</w:t>
        </w:r>
      </w:ins>
      <w:ins w:id="1331" w:author="Guangjing Cao" w:date="2024-11-25T14:24:45Z">
        <w:r>
          <w:rPr/>
          <w:tab/>
        </w:r>
      </w:ins>
      <w:ins w:id="1332" w:author="Guangjing Cao" w:date="2024-11-25T14:24:45Z">
        <w:r>
          <w:rPr/>
          <w:t>Use cases, potential requirements, and potential solutions</w:t>
        </w:r>
        <w:r>
          <w:rPr/>
          <w:tab/>
        </w:r>
      </w:ins>
      <w:ins w:id="1333" w:author="Guangjing Cao" w:date="2024-11-25T14:24:45Z">
        <w:r>
          <w:rPr/>
          <w:fldChar w:fldCharType="begin"/>
        </w:r>
      </w:ins>
      <w:ins w:id="1334" w:author="Guangjing Cao" w:date="2024-11-25T14:24:45Z">
        <w:r>
          <w:rPr/>
          <w:instrText xml:space="preserve"> PAGEREF _Toc10899 \h </w:instrText>
        </w:r>
      </w:ins>
      <w:ins w:id="1335" w:author="Guangjing Cao" w:date="2024-11-25T14:24:45Z">
        <w:r>
          <w:rPr/>
          <w:fldChar w:fldCharType="separate"/>
        </w:r>
      </w:ins>
      <w:ins w:id="1336" w:author="Guangjing Cao" w:date="2024-11-25T14:24:45Z">
        <w:r>
          <w:rPr/>
          <w:t>13</w:t>
        </w:r>
      </w:ins>
      <w:ins w:id="1337" w:author="Guangjing Cao" w:date="2024-11-25T14:24:45Z">
        <w:r>
          <w:rPr/>
          <w:fldChar w:fldCharType="end"/>
        </w:r>
      </w:ins>
    </w:p>
    <w:p w14:paraId="06B2A8FA">
      <w:pPr>
        <w:pStyle w:val="21"/>
        <w:tabs>
          <w:tab w:val="right" w:leader="dot" w:pos="9641"/>
          <w:tab w:val="clear" w:pos="9639"/>
        </w:tabs>
        <w:rPr>
          <w:ins w:id="1338" w:author="Guangjing Cao" w:date="2024-11-25T14:24:45Z"/>
        </w:rPr>
      </w:pPr>
      <w:ins w:id="1339" w:author="Guangjing Cao" w:date="2024-11-25T14:24:45Z">
        <w:r>
          <w:rPr/>
          <w:t>5.1</w:t>
        </w:r>
      </w:ins>
      <w:ins w:id="1340" w:author="Guangjing Cao" w:date="2024-11-25T14:24:45Z">
        <w:r>
          <w:rPr/>
          <w:tab/>
        </w:r>
      </w:ins>
      <w:ins w:id="1341" w:author="Guangjing Cao" w:date="2024-11-25T14:24:45Z">
        <w:r>
          <w:rPr/>
          <w:t>Use of VNF generic OAM functions</w:t>
        </w:r>
        <w:r>
          <w:rPr/>
          <w:tab/>
        </w:r>
      </w:ins>
      <w:ins w:id="1342" w:author="Guangjing Cao" w:date="2024-11-25T14:24:45Z">
        <w:r>
          <w:rPr/>
          <w:fldChar w:fldCharType="begin"/>
        </w:r>
      </w:ins>
      <w:ins w:id="1343" w:author="Guangjing Cao" w:date="2024-11-25T14:24:45Z">
        <w:r>
          <w:rPr/>
          <w:instrText xml:space="preserve"> PAGEREF _Toc2777 \h </w:instrText>
        </w:r>
      </w:ins>
      <w:ins w:id="1344" w:author="Guangjing Cao" w:date="2024-11-25T14:24:45Z">
        <w:r>
          <w:rPr/>
          <w:fldChar w:fldCharType="separate"/>
        </w:r>
      </w:ins>
      <w:ins w:id="1345" w:author="Guangjing Cao" w:date="2024-11-25T14:24:45Z">
        <w:r>
          <w:rPr/>
          <w:t>13</w:t>
        </w:r>
      </w:ins>
      <w:ins w:id="1346" w:author="Guangjing Cao" w:date="2024-11-25T14:24:45Z">
        <w:r>
          <w:rPr/>
          <w:fldChar w:fldCharType="end"/>
        </w:r>
      </w:ins>
    </w:p>
    <w:p w14:paraId="0E8197E1">
      <w:pPr>
        <w:pStyle w:val="20"/>
        <w:tabs>
          <w:tab w:val="right" w:leader="dot" w:pos="9641"/>
          <w:tab w:val="clear" w:pos="9639"/>
        </w:tabs>
        <w:rPr>
          <w:ins w:id="1347" w:author="Guangjing Cao" w:date="2024-11-25T14:24:45Z"/>
        </w:rPr>
      </w:pPr>
      <w:ins w:id="1348" w:author="Guangjing Cao" w:date="2024-11-25T14:24:45Z">
        <w:r>
          <w:rPr/>
          <w:t>5.1.</w:t>
        </w:r>
      </w:ins>
      <w:ins w:id="1349" w:author="Guangjing Cao" w:date="2024-11-25T14:24:45Z">
        <w:r>
          <w:rPr>
            <w:rFonts w:hint="eastAsia" w:eastAsia="宋体"/>
            <w:lang w:eastAsia="zh-CN"/>
          </w:rPr>
          <w:t>1</w:t>
        </w:r>
      </w:ins>
      <w:ins w:id="1350" w:author="Guangjing Cao" w:date="2024-11-25T14:24:45Z">
        <w:r>
          <w:rPr/>
          <w:tab/>
        </w:r>
      </w:ins>
      <w:ins w:id="1351" w:author="Guangjing Cao" w:date="2024-11-25T14:24:45Z">
        <w:r>
          <w:rPr/>
          <w:t>Use case #</w:t>
        </w:r>
      </w:ins>
      <w:ins w:id="1352" w:author="Guangjing Cao" w:date="2024-11-25T14:24:45Z">
        <w:r>
          <w:rPr>
            <w:rFonts w:hint="eastAsia" w:eastAsia="宋体"/>
            <w:lang w:eastAsia="zh-CN"/>
          </w:rPr>
          <w:t>1</w:t>
        </w:r>
      </w:ins>
      <w:ins w:id="1353" w:author="Guangjing Cao" w:date="2024-11-25T14:24:45Z">
        <w:r>
          <w:rPr/>
          <w:t>: Cloud-native VNF configuration management</w:t>
        </w:r>
        <w:r>
          <w:rPr/>
          <w:tab/>
        </w:r>
      </w:ins>
      <w:ins w:id="1354" w:author="Guangjing Cao" w:date="2024-11-25T14:24:45Z">
        <w:r>
          <w:rPr/>
          <w:fldChar w:fldCharType="begin"/>
        </w:r>
      </w:ins>
      <w:ins w:id="1355" w:author="Guangjing Cao" w:date="2024-11-25T14:24:45Z">
        <w:r>
          <w:rPr/>
          <w:instrText xml:space="preserve"> PAGEREF _Toc30551 \h </w:instrText>
        </w:r>
      </w:ins>
      <w:ins w:id="1356" w:author="Guangjing Cao" w:date="2024-11-25T14:24:45Z">
        <w:r>
          <w:rPr/>
          <w:fldChar w:fldCharType="separate"/>
        </w:r>
      </w:ins>
      <w:ins w:id="1357" w:author="Guangjing Cao" w:date="2024-11-25T14:24:45Z">
        <w:r>
          <w:rPr/>
          <w:t>13</w:t>
        </w:r>
      </w:ins>
      <w:ins w:id="1358" w:author="Guangjing Cao" w:date="2024-11-25T14:24:45Z">
        <w:r>
          <w:rPr/>
          <w:fldChar w:fldCharType="end"/>
        </w:r>
      </w:ins>
    </w:p>
    <w:p w14:paraId="3C8B91E2">
      <w:pPr>
        <w:pStyle w:val="19"/>
        <w:tabs>
          <w:tab w:val="right" w:leader="dot" w:pos="9641"/>
          <w:tab w:val="clear" w:pos="9639"/>
        </w:tabs>
        <w:rPr>
          <w:ins w:id="1359" w:author="Guangjing Cao" w:date="2024-11-25T14:24:45Z"/>
        </w:rPr>
      </w:pPr>
      <w:ins w:id="1360" w:author="Guangjing Cao" w:date="2024-11-25T14:24:45Z">
        <w:r>
          <w:rPr/>
          <w:t>5.1.</w:t>
        </w:r>
      </w:ins>
      <w:ins w:id="1361" w:author="Guangjing Cao" w:date="2024-11-25T14:24:45Z">
        <w:r>
          <w:rPr>
            <w:lang w:eastAsia="zh-CN"/>
          </w:rPr>
          <w:t>1</w:t>
        </w:r>
      </w:ins>
      <w:ins w:id="1362" w:author="Guangjing Cao" w:date="2024-11-25T14:24:45Z">
        <w:r>
          <w:rPr/>
          <w:t>.1</w:t>
        </w:r>
      </w:ins>
      <w:ins w:id="1363" w:author="Guangjing Cao" w:date="2024-11-25T14:24:45Z">
        <w:r>
          <w:rPr/>
          <w:tab/>
        </w:r>
      </w:ins>
      <w:ins w:id="1364" w:author="Guangjing Cao" w:date="2024-11-25T14:24:45Z">
        <w:r>
          <w:rPr/>
          <w:t>Description</w:t>
        </w:r>
        <w:r>
          <w:rPr/>
          <w:tab/>
        </w:r>
      </w:ins>
      <w:ins w:id="1365" w:author="Guangjing Cao" w:date="2024-11-25T14:24:45Z">
        <w:r>
          <w:rPr/>
          <w:fldChar w:fldCharType="begin"/>
        </w:r>
      </w:ins>
      <w:ins w:id="1366" w:author="Guangjing Cao" w:date="2024-11-25T14:24:45Z">
        <w:r>
          <w:rPr/>
          <w:instrText xml:space="preserve"> PAGEREF _Toc20953 \h </w:instrText>
        </w:r>
      </w:ins>
      <w:ins w:id="1367" w:author="Guangjing Cao" w:date="2024-11-25T14:24:45Z">
        <w:r>
          <w:rPr/>
          <w:fldChar w:fldCharType="separate"/>
        </w:r>
      </w:ins>
      <w:ins w:id="1368" w:author="Guangjing Cao" w:date="2024-11-25T14:24:45Z">
        <w:r>
          <w:rPr/>
          <w:t>13</w:t>
        </w:r>
      </w:ins>
      <w:ins w:id="1369" w:author="Guangjing Cao" w:date="2024-11-25T14:24:45Z">
        <w:r>
          <w:rPr/>
          <w:fldChar w:fldCharType="end"/>
        </w:r>
      </w:ins>
    </w:p>
    <w:p w14:paraId="18F2AEE4">
      <w:pPr>
        <w:pStyle w:val="19"/>
        <w:tabs>
          <w:tab w:val="right" w:leader="dot" w:pos="9641"/>
          <w:tab w:val="clear" w:pos="9639"/>
        </w:tabs>
        <w:rPr>
          <w:ins w:id="1370" w:author="Guangjing Cao" w:date="2024-11-25T14:24:45Z"/>
        </w:rPr>
      </w:pPr>
      <w:ins w:id="1371" w:author="Guangjing Cao" w:date="2024-11-25T14:24:45Z">
        <w:r>
          <w:rPr/>
          <w:t>5.1.1.2</w:t>
        </w:r>
      </w:ins>
      <w:ins w:id="1372" w:author="Guangjing Cao" w:date="2024-11-25T14:24:45Z">
        <w:r>
          <w:rPr/>
          <w:tab/>
        </w:r>
      </w:ins>
      <w:ins w:id="1373" w:author="Guangjing Cao" w:date="2024-11-25T14:24:45Z">
        <w:r>
          <w:rPr/>
          <w:t>Potential requirements</w:t>
        </w:r>
        <w:r>
          <w:rPr/>
          <w:tab/>
        </w:r>
      </w:ins>
      <w:ins w:id="1374" w:author="Guangjing Cao" w:date="2024-11-25T14:24:45Z">
        <w:r>
          <w:rPr/>
          <w:fldChar w:fldCharType="begin"/>
        </w:r>
      </w:ins>
      <w:ins w:id="1375" w:author="Guangjing Cao" w:date="2024-11-25T14:24:45Z">
        <w:r>
          <w:rPr/>
          <w:instrText xml:space="preserve"> PAGEREF _Toc19088 \h </w:instrText>
        </w:r>
      </w:ins>
      <w:ins w:id="1376" w:author="Guangjing Cao" w:date="2024-11-25T14:24:45Z">
        <w:r>
          <w:rPr/>
          <w:fldChar w:fldCharType="separate"/>
        </w:r>
      </w:ins>
      <w:ins w:id="1377" w:author="Guangjing Cao" w:date="2024-11-25T14:24:45Z">
        <w:r>
          <w:rPr/>
          <w:t>13</w:t>
        </w:r>
      </w:ins>
      <w:ins w:id="1378" w:author="Guangjing Cao" w:date="2024-11-25T14:24:45Z">
        <w:r>
          <w:rPr/>
          <w:fldChar w:fldCharType="end"/>
        </w:r>
      </w:ins>
    </w:p>
    <w:p w14:paraId="0073A827">
      <w:pPr>
        <w:pStyle w:val="19"/>
        <w:tabs>
          <w:tab w:val="right" w:leader="dot" w:pos="9641"/>
          <w:tab w:val="clear" w:pos="9639"/>
        </w:tabs>
        <w:rPr>
          <w:ins w:id="1379" w:author="Guangjing Cao" w:date="2024-11-25T14:24:45Z"/>
        </w:rPr>
      </w:pPr>
      <w:ins w:id="1380" w:author="Guangjing Cao" w:date="2024-11-25T14:24:45Z">
        <w:r>
          <w:rPr/>
          <w:t>5.1.1.3</w:t>
        </w:r>
      </w:ins>
      <w:ins w:id="1381" w:author="Guangjing Cao" w:date="2024-11-25T14:24:45Z">
        <w:r>
          <w:rPr/>
          <w:tab/>
        </w:r>
      </w:ins>
      <w:ins w:id="1382" w:author="Guangjing Cao" w:date="2024-11-25T14:24:45Z">
        <w:r>
          <w:rPr/>
          <w:t>Potential solutions</w:t>
        </w:r>
        <w:r>
          <w:rPr/>
          <w:tab/>
        </w:r>
      </w:ins>
      <w:ins w:id="1383" w:author="Guangjing Cao" w:date="2024-11-25T14:24:45Z">
        <w:r>
          <w:rPr/>
          <w:fldChar w:fldCharType="begin"/>
        </w:r>
      </w:ins>
      <w:ins w:id="1384" w:author="Guangjing Cao" w:date="2024-11-25T14:24:45Z">
        <w:r>
          <w:rPr/>
          <w:instrText xml:space="preserve"> PAGEREF _Toc20265 \h </w:instrText>
        </w:r>
      </w:ins>
      <w:ins w:id="1385" w:author="Guangjing Cao" w:date="2024-11-25T14:24:45Z">
        <w:r>
          <w:rPr/>
          <w:fldChar w:fldCharType="separate"/>
        </w:r>
      </w:ins>
      <w:ins w:id="1386" w:author="Guangjing Cao" w:date="2024-11-25T14:24:45Z">
        <w:r>
          <w:rPr/>
          <w:t>14</w:t>
        </w:r>
      </w:ins>
      <w:ins w:id="1387" w:author="Guangjing Cao" w:date="2024-11-25T14:24:45Z">
        <w:r>
          <w:rPr/>
          <w:fldChar w:fldCharType="end"/>
        </w:r>
      </w:ins>
    </w:p>
    <w:p w14:paraId="2CB78916">
      <w:pPr>
        <w:pStyle w:val="18"/>
        <w:tabs>
          <w:tab w:val="right" w:leader="dot" w:pos="9641"/>
          <w:tab w:val="clear" w:pos="9639"/>
        </w:tabs>
        <w:rPr>
          <w:ins w:id="1388" w:author="Guangjing Cao" w:date="2024-11-25T14:24:45Z"/>
        </w:rPr>
      </w:pPr>
      <w:ins w:id="1389" w:author="Guangjing Cao" w:date="2024-11-25T14:24:45Z">
        <w:r>
          <w:rPr>
            <w:rFonts w:eastAsia="宋体"/>
            <w:lang w:eastAsia="zh-CN"/>
          </w:rPr>
          <w:t>5.1.1.3.</w:t>
        </w:r>
      </w:ins>
      <w:ins w:id="1390" w:author="Guangjing Cao" w:date="2024-11-25T14:24:45Z">
        <w:r>
          <w:rPr>
            <w:rFonts w:hint="eastAsia" w:eastAsia="宋体"/>
            <w:lang w:eastAsia="zh-CN"/>
          </w:rPr>
          <w:t>1</w:t>
        </w:r>
      </w:ins>
      <w:ins w:id="1391" w:author="Guangjing Cao" w:date="2024-11-25T14:24:45Z">
        <w:r>
          <w:rPr>
            <w:rFonts w:eastAsia="宋体"/>
            <w:lang w:eastAsia="zh-CN"/>
          </w:rPr>
          <w:tab/>
        </w:r>
      </w:ins>
      <w:ins w:id="1392" w:author="Guangjing Cao" w:date="2024-11-25T14:24:45Z">
        <w:r>
          <w:rPr>
            <w:rFonts w:eastAsia="宋体"/>
            <w:lang w:eastAsia="zh-CN"/>
          </w:rPr>
          <w:t>VNF Configuration Manager function</w:t>
        </w:r>
      </w:ins>
      <w:ins w:id="1393" w:author="Guangjing Cao" w:date="2024-11-25T14:24:45Z">
        <w:r>
          <w:rPr/>
          <w:tab/>
        </w:r>
      </w:ins>
      <w:ins w:id="1394" w:author="Guangjing Cao" w:date="2024-11-25T14:24:45Z">
        <w:r>
          <w:rPr/>
          <w:fldChar w:fldCharType="begin"/>
        </w:r>
      </w:ins>
      <w:ins w:id="1395" w:author="Guangjing Cao" w:date="2024-11-25T14:24:45Z">
        <w:r>
          <w:rPr/>
          <w:instrText xml:space="preserve"> PAGEREF _Toc7891 \h </w:instrText>
        </w:r>
      </w:ins>
      <w:ins w:id="1396" w:author="Guangjing Cao" w:date="2024-11-25T14:24:45Z">
        <w:r>
          <w:rPr/>
          <w:fldChar w:fldCharType="separate"/>
        </w:r>
      </w:ins>
      <w:ins w:id="1397" w:author="Guangjing Cao" w:date="2024-11-25T14:24:45Z">
        <w:r>
          <w:rPr/>
          <w:t>14</w:t>
        </w:r>
      </w:ins>
      <w:ins w:id="1398" w:author="Guangjing Cao" w:date="2024-11-25T14:24:45Z">
        <w:r>
          <w:rPr/>
          <w:fldChar w:fldCharType="end"/>
        </w:r>
      </w:ins>
    </w:p>
    <w:p w14:paraId="201A0818">
      <w:pPr>
        <w:pStyle w:val="18"/>
        <w:tabs>
          <w:tab w:val="right" w:leader="dot" w:pos="9641"/>
          <w:tab w:val="clear" w:pos="9639"/>
        </w:tabs>
        <w:rPr>
          <w:ins w:id="1399" w:author="Guangjing Cao" w:date="2024-11-25T14:24:45Z"/>
        </w:rPr>
      </w:pPr>
      <w:ins w:id="1400" w:author="Guangjing Cao" w:date="2024-11-25T14:24:45Z">
        <w:r>
          <w:rPr>
            <w:rFonts w:eastAsia="宋体"/>
            <w:lang w:eastAsia="zh-CN"/>
          </w:rPr>
          <w:t>5.1.1.3.</w:t>
        </w:r>
      </w:ins>
      <w:ins w:id="1401" w:author="Guangjing Cao" w:date="2024-11-25T14:24:45Z">
        <w:r>
          <w:rPr>
            <w:rFonts w:hint="eastAsia" w:eastAsia="宋体"/>
            <w:lang w:eastAsia="zh-CN"/>
          </w:rPr>
          <w:t>2</w:t>
        </w:r>
      </w:ins>
      <w:ins w:id="1402" w:author="Guangjing Cao" w:date="2024-11-25T14:24:45Z">
        <w:r>
          <w:rPr>
            <w:rFonts w:eastAsia="宋体"/>
            <w:lang w:eastAsia="zh-CN"/>
          </w:rPr>
          <w:tab/>
        </w:r>
      </w:ins>
      <w:ins w:id="1403" w:author="Guangjing Cao" w:date="2024-11-25T14:24:45Z">
        <w:r>
          <w:rPr>
            <w:rFonts w:eastAsia="宋体"/>
            <w:lang w:eastAsia="zh-CN"/>
          </w:rPr>
          <w:t>Network Configuration Manager function</w:t>
        </w:r>
      </w:ins>
      <w:ins w:id="1404" w:author="Guangjing Cao" w:date="2024-11-25T14:24:45Z">
        <w:r>
          <w:rPr/>
          <w:tab/>
        </w:r>
      </w:ins>
      <w:ins w:id="1405" w:author="Guangjing Cao" w:date="2024-11-25T14:24:45Z">
        <w:r>
          <w:rPr/>
          <w:fldChar w:fldCharType="begin"/>
        </w:r>
      </w:ins>
      <w:ins w:id="1406" w:author="Guangjing Cao" w:date="2024-11-25T14:24:45Z">
        <w:r>
          <w:rPr/>
          <w:instrText xml:space="preserve"> PAGEREF _Toc23143 \h </w:instrText>
        </w:r>
      </w:ins>
      <w:ins w:id="1407" w:author="Guangjing Cao" w:date="2024-11-25T14:24:45Z">
        <w:r>
          <w:rPr/>
          <w:fldChar w:fldCharType="separate"/>
        </w:r>
      </w:ins>
      <w:ins w:id="1408" w:author="Guangjing Cao" w:date="2024-11-25T14:24:45Z">
        <w:r>
          <w:rPr/>
          <w:t>14</w:t>
        </w:r>
      </w:ins>
      <w:ins w:id="1409" w:author="Guangjing Cao" w:date="2024-11-25T14:24:45Z">
        <w:r>
          <w:rPr/>
          <w:fldChar w:fldCharType="end"/>
        </w:r>
      </w:ins>
    </w:p>
    <w:p w14:paraId="40BF0DDA">
      <w:pPr>
        <w:pStyle w:val="18"/>
        <w:tabs>
          <w:tab w:val="right" w:leader="dot" w:pos="9641"/>
          <w:tab w:val="clear" w:pos="9639"/>
        </w:tabs>
        <w:rPr>
          <w:ins w:id="1410" w:author="Guangjing Cao" w:date="2024-11-25T14:24:45Z"/>
        </w:rPr>
      </w:pPr>
      <w:ins w:id="1411" w:author="Guangjing Cao" w:date="2024-11-25T14:24:45Z">
        <w:r>
          <w:rPr>
            <w:rFonts w:eastAsia="宋体"/>
            <w:lang w:eastAsia="zh-CN"/>
          </w:rPr>
          <w:t>5.1.1.3.</w:t>
        </w:r>
      </w:ins>
      <w:ins w:id="1412" w:author="Guangjing Cao" w:date="2024-11-25T14:24:45Z">
        <w:r>
          <w:rPr>
            <w:rFonts w:hint="eastAsia" w:eastAsia="宋体"/>
            <w:lang w:eastAsia="zh-CN"/>
          </w:rPr>
          <w:t>3</w:t>
        </w:r>
      </w:ins>
      <w:ins w:id="1413" w:author="Guangjing Cao" w:date="2024-11-25T14:24:45Z">
        <w:r>
          <w:rPr>
            <w:rFonts w:eastAsia="宋体"/>
            <w:lang w:eastAsia="zh-CN"/>
          </w:rPr>
          <w:tab/>
        </w:r>
      </w:ins>
      <w:ins w:id="1414" w:author="Guangjing Cao" w:date="2024-11-25T14:24:45Z">
        <w:r>
          <w:rPr>
            <w:rFonts w:eastAsia="宋体"/>
            <w:lang w:eastAsia="zh-CN"/>
          </w:rPr>
          <w:t>Configuration Server</w:t>
        </w:r>
      </w:ins>
      <w:ins w:id="1415" w:author="Guangjing Cao" w:date="2024-11-25T14:24:45Z">
        <w:r>
          <w:rPr/>
          <w:tab/>
        </w:r>
      </w:ins>
      <w:ins w:id="1416" w:author="Guangjing Cao" w:date="2024-11-25T14:24:45Z">
        <w:r>
          <w:rPr/>
          <w:fldChar w:fldCharType="begin"/>
        </w:r>
      </w:ins>
      <w:ins w:id="1417" w:author="Guangjing Cao" w:date="2024-11-25T14:24:45Z">
        <w:r>
          <w:rPr/>
          <w:instrText xml:space="preserve"> PAGEREF _Toc7967 \h </w:instrText>
        </w:r>
      </w:ins>
      <w:ins w:id="1418" w:author="Guangjing Cao" w:date="2024-11-25T14:24:45Z">
        <w:r>
          <w:rPr/>
          <w:fldChar w:fldCharType="separate"/>
        </w:r>
      </w:ins>
      <w:ins w:id="1419" w:author="Guangjing Cao" w:date="2024-11-25T14:24:45Z">
        <w:r>
          <w:rPr/>
          <w:t>15</w:t>
        </w:r>
      </w:ins>
      <w:ins w:id="1420" w:author="Guangjing Cao" w:date="2024-11-25T14:24:45Z">
        <w:r>
          <w:rPr/>
          <w:fldChar w:fldCharType="end"/>
        </w:r>
      </w:ins>
    </w:p>
    <w:p w14:paraId="086813AE">
      <w:pPr>
        <w:pStyle w:val="18"/>
        <w:tabs>
          <w:tab w:val="right" w:leader="dot" w:pos="9641"/>
          <w:tab w:val="clear" w:pos="9639"/>
        </w:tabs>
        <w:rPr>
          <w:ins w:id="1421" w:author="Guangjing Cao" w:date="2024-11-25T14:24:45Z"/>
        </w:rPr>
      </w:pPr>
      <w:ins w:id="1422" w:author="Guangjing Cao" w:date="2024-11-25T14:24:45Z">
        <w:r>
          <w:rPr>
            <w:lang w:eastAsia="zh-CN"/>
          </w:rPr>
          <w:t>5.1.1.3.4</w:t>
        </w:r>
      </w:ins>
      <w:ins w:id="1423" w:author="Guangjing Cao" w:date="2024-11-25T14:24:45Z">
        <w:r>
          <w:rPr>
            <w:lang w:eastAsia="zh-CN"/>
          </w:rPr>
          <w:tab/>
        </w:r>
      </w:ins>
      <w:ins w:id="1424" w:author="Guangjing Cao" w:date="2024-11-25T14:24:45Z">
        <w:r>
          <w:rPr>
            <w:lang w:eastAsia="zh-CN"/>
          </w:rPr>
          <w:t>Using the existing 3GPP provisioning management service and ETSI NFV MANO</w:t>
        </w:r>
      </w:ins>
      <w:ins w:id="1425" w:author="Guangjing Cao" w:date="2024-11-25T14:24:45Z">
        <w:r>
          <w:rPr/>
          <w:tab/>
        </w:r>
      </w:ins>
      <w:ins w:id="1426" w:author="Guangjing Cao" w:date="2024-11-25T14:24:45Z">
        <w:r>
          <w:rPr/>
          <w:fldChar w:fldCharType="begin"/>
        </w:r>
      </w:ins>
      <w:ins w:id="1427" w:author="Guangjing Cao" w:date="2024-11-25T14:24:45Z">
        <w:r>
          <w:rPr/>
          <w:instrText xml:space="preserve"> PAGEREF _Toc17677 \h </w:instrText>
        </w:r>
      </w:ins>
      <w:ins w:id="1428" w:author="Guangjing Cao" w:date="2024-11-25T14:24:45Z">
        <w:r>
          <w:rPr/>
          <w:fldChar w:fldCharType="separate"/>
        </w:r>
      </w:ins>
      <w:ins w:id="1429" w:author="Guangjing Cao" w:date="2024-11-25T14:24:45Z">
        <w:r>
          <w:rPr/>
          <w:t>15</w:t>
        </w:r>
      </w:ins>
      <w:ins w:id="1430" w:author="Guangjing Cao" w:date="2024-11-25T14:24:45Z">
        <w:r>
          <w:rPr/>
          <w:fldChar w:fldCharType="end"/>
        </w:r>
      </w:ins>
    </w:p>
    <w:p w14:paraId="102A295E">
      <w:pPr>
        <w:pStyle w:val="19"/>
        <w:tabs>
          <w:tab w:val="right" w:leader="dot" w:pos="9641"/>
          <w:tab w:val="clear" w:pos="9639"/>
        </w:tabs>
        <w:rPr>
          <w:ins w:id="1431" w:author="Guangjing Cao" w:date="2024-11-25T14:24:45Z"/>
        </w:rPr>
      </w:pPr>
      <w:ins w:id="1432" w:author="Guangjing Cao" w:date="2024-11-25T14:24:45Z">
        <w:r>
          <w:rPr>
            <w:rFonts w:eastAsia="宋体"/>
            <w:lang w:eastAsia="zh-CN"/>
          </w:rPr>
          <w:t>5.1.1.4</w:t>
        </w:r>
      </w:ins>
      <w:ins w:id="1433" w:author="Guangjing Cao" w:date="2024-11-25T14:24:45Z">
        <w:r>
          <w:rPr>
            <w:rFonts w:eastAsia="宋体"/>
            <w:lang w:eastAsia="zh-CN"/>
          </w:rPr>
          <w:tab/>
        </w:r>
      </w:ins>
      <w:ins w:id="1434" w:author="Guangjing Cao" w:date="2024-11-25T14:24:45Z">
        <w:r>
          <w:rPr>
            <w:rFonts w:eastAsia="宋体"/>
            <w:lang w:eastAsia="zh-CN"/>
          </w:rPr>
          <w:t>Evaluation of solutions</w:t>
        </w:r>
      </w:ins>
      <w:ins w:id="1435" w:author="Guangjing Cao" w:date="2024-11-25T14:24:45Z">
        <w:r>
          <w:rPr/>
          <w:tab/>
        </w:r>
      </w:ins>
      <w:ins w:id="1436" w:author="Guangjing Cao" w:date="2024-11-25T14:24:45Z">
        <w:r>
          <w:rPr/>
          <w:fldChar w:fldCharType="begin"/>
        </w:r>
      </w:ins>
      <w:ins w:id="1437" w:author="Guangjing Cao" w:date="2024-11-25T14:24:45Z">
        <w:r>
          <w:rPr/>
          <w:instrText xml:space="preserve"> PAGEREF _Toc10164 \h </w:instrText>
        </w:r>
      </w:ins>
      <w:ins w:id="1438" w:author="Guangjing Cao" w:date="2024-11-25T14:24:45Z">
        <w:r>
          <w:rPr/>
          <w:fldChar w:fldCharType="separate"/>
        </w:r>
      </w:ins>
      <w:ins w:id="1439" w:author="Guangjing Cao" w:date="2024-11-25T14:24:45Z">
        <w:r>
          <w:rPr/>
          <w:t>16</w:t>
        </w:r>
      </w:ins>
      <w:ins w:id="1440" w:author="Guangjing Cao" w:date="2024-11-25T14:24:45Z">
        <w:r>
          <w:rPr/>
          <w:fldChar w:fldCharType="end"/>
        </w:r>
      </w:ins>
    </w:p>
    <w:p w14:paraId="00FB7E05">
      <w:pPr>
        <w:pStyle w:val="20"/>
        <w:tabs>
          <w:tab w:val="right" w:leader="dot" w:pos="9641"/>
          <w:tab w:val="clear" w:pos="9639"/>
        </w:tabs>
        <w:rPr>
          <w:ins w:id="1441" w:author="Guangjing Cao" w:date="2024-11-25T14:24:45Z"/>
        </w:rPr>
      </w:pPr>
      <w:ins w:id="1442" w:author="Guangjing Cao" w:date="2024-11-25T14:24:45Z">
        <w:r>
          <w:rPr/>
          <w:t>5.1.</w:t>
        </w:r>
      </w:ins>
      <w:ins w:id="1443" w:author="Guangjing Cao" w:date="2024-11-25T14:24:45Z">
        <w:r>
          <w:rPr>
            <w:rFonts w:hint="eastAsia" w:eastAsia="宋体"/>
            <w:lang w:eastAsia="zh-CN"/>
          </w:rPr>
          <w:t>2</w:t>
        </w:r>
      </w:ins>
      <w:ins w:id="1444" w:author="Guangjing Cao" w:date="2024-11-25T14:24:45Z">
        <w:r>
          <w:rPr/>
          <w:tab/>
        </w:r>
      </w:ins>
      <w:ins w:id="1445" w:author="Guangjing Cao" w:date="2024-11-25T14:24:45Z">
        <w:r>
          <w:rPr/>
          <w:t>Use case #</w:t>
        </w:r>
      </w:ins>
      <w:ins w:id="1446" w:author="Guangjing Cao" w:date="2024-11-25T14:24:45Z">
        <w:r>
          <w:rPr>
            <w:rFonts w:hint="eastAsia"/>
            <w:lang w:eastAsia="zh-CN"/>
          </w:rPr>
          <w:t>2</w:t>
        </w:r>
      </w:ins>
      <w:ins w:id="1447" w:author="Guangjing Cao" w:date="2024-11-25T14:24:45Z">
        <w:r>
          <w:rPr>
            <w:rFonts w:hint="eastAsia" w:ascii="MS Gothic" w:hAnsi="MS Gothic" w:eastAsia="MS Gothic" w:cs="MS Gothic"/>
            <w:lang w:eastAsia="zh-CN"/>
          </w:rPr>
          <w:t>：</w:t>
        </w:r>
      </w:ins>
      <w:ins w:id="1448" w:author="Guangjing Cao" w:date="2024-11-25T14:24:45Z">
        <w:r>
          <w:rPr>
            <w:rFonts w:hint="eastAsia"/>
            <w:lang w:eastAsia="zh-CN"/>
          </w:rPr>
          <w:t>Cloud-native VNF policy management</w:t>
        </w:r>
      </w:ins>
      <w:ins w:id="1449" w:author="Guangjing Cao" w:date="2024-11-25T14:24:45Z">
        <w:r>
          <w:rPr/>
          <w:tab/>
        </w:r>
      </w:ins>
      <w:ins w:id="1450" w:author="Guangjing Cao" w:date="2024-11-25T14:24:45Z">
        <w:r>
          <w:rPr/>
          <w:fldChar w:fldCharType="begin"/>
        </w:r>
      </w:ins>
      <w:ins w:id="1451" w:author="Guangjing Cao" w:date="2024-11-25T14:24:45Z">
        <w:r>
          <w:rPr/>
          <w:instrText xml:space="preserve"> PAGEREF _Toc12375 \h </w:instrText>
        </w:r>
      </w:ins>
      <w:ins w:id="1452" w:author="Guangjing Cao" w:date="2024-11-25T14:24:45Z">
        <w:r>
          <w:rPr/>
          <w:fldChar w:fldCharType="separate"/>
        </w:r>
      </w:ins>
      <w:ins w:id="1453" w:author="Guangjing Cao" w:date="2024-11-25T14:24:45Z">
        <w:r>
          <w:rPr/>
          <w:t>16</w:t>
        </w:r>
      </w:ins>
      <w:ins w:id="1454" w:author="Guangjing Cao" w:date="2024-11-25T14:24:45Z">
        <w:r>
          <w:rPr/>
          <w:fldChar w:fldCharType="end"/>
        </w:r>
      </w:ins>
    </w:p>
    <w:p w14:paraId="7D75FE17">
      <w:pPr>
        <w:pStyle w:val="19"/>
        <w:tabs>
          <w:tab w:val="right" w:leader="dot" w:pos="9641"/>
          <w:tab w:val="clear" w:pos="9639"/>
        </w:tabs>
        <w:rPr>
          <w:ins w:id="1455" w:author="Guangjing Cao" w:date="2024-11-25T14:24:45Z"/>
        </w:rPr>
      </w:pPr>
      <w:ins w:id="1456" w:author="Guangjing Cao" w:date="2024-11-25T14:24:45Z">
        <w:r>
          <w:rPr/>
          <w:t>5.1.</w:t>
        </w:r>
      </w:ins>
      <w:ins w:id="1457" w:author="Guangjing Cao" w:date="2024-11-25T14:24:45Z">
        <w:r>
          <w:rPr>
            <w:rFonts w:hint="eastAsia" w:eastAsia="宋体"/>
            <w:lang w:eastAsia="zh-CN"/>
          </w:rPr>
          <w:t>2</w:t>
        </w:r>
      </w:ins>
      <w:ins w:id="1458" w:author="Guangjing Cao" w:date="2024-11-25T14:24:45Z">
        <w:r>
          <w:rPr/>
          <w:t>.1</w:t>
        </w:r>
      </w:ins>
      <w:ins w:id="1459" w:author="Guangjing Cao" w:date="2024-11-25T14:24:45Z">
        <w:r>
          <w:rPr/>
          <w:tab/>
        </w:r>
      </w:ins>
      <w:ins w:id="1460" w:author="Guangjing Cao" w:date="2024-11-25T14:24:45Z">
        <w:r>
          <w:rPr/>
          <w:t>Description</w:t>
        </w:r>
        <w:r>
          <w:rPr/>
          <w:tab/>
        </w:r>
      </w:ins>
      <w:ins w:id="1461" w:author="Guangjing Cao" w:date="2024-11-25T14:24:45Z">
        <w:r>
          <w:rPr/>
          <w:fldChar w:fldCharType="begin"/>
        </w:r>
      </w:ins>
      <w:ins w:id="1462" w:author="Guangjing Cao" w:date="2024-11-25T14:24:45Z">
        <w:r>
          <w:rPr/>
          <w:instrText xml:space="preserve"> PAGEREF _Toc15062 \h </w:instrText>
        </w:r>
      </w:ins>
      <w:ins w:id="1463" w:author="Guangjing Cao" w:date="2024-11-25T14:24:45Z">
        <w:r>
          <w:rPr/>
          <w:fldChar w:fldCharType="separate"/>
        </w:r>
      </w:ins>
      <w:ins w:id="1464" w:author="Guangjing Cao" w:date="2024-11-25T14:24:45Z">
        <w:r>
          <w:rPr/>
          <w:t>16</w:t>
        </w:r>
      </w:ins>
      <w:ins w:id="1465" w:author="Guangjing Cao" w:date="2024-11-25T14:24:45Z">
        <w:r>
          <w:rPr/>
          <w:fldChar w:fldCharType="end"/>
        </w:r>
      </w:ins>
    </w:p>
    <w:p w14:paraId="355CF0B5">
      <w:pPr>
        <w:pStyle w:val="19"/>
        <w:tabs>
          <w:tab w:val="right" w:leader="dot" w:pos="9641"/>
          <w:tab w:val="clear" w:pos="9639"/>
        </w:tabs>
        <w:rPr>
          <w:ins w:id="1466" w:author="Guangjing Cao" w:date="2024-11-25T14:24:45Z"/>
        </w:rPr>
      </w:pPr>
      <w:ins w:id="1467" w:author="Guangjing Cao" w:date="2024-11-25T14:24:45Z">
        <w:r>
          <w:rPr/>
          <w:t>5.1.</w:t>
        </w:r>
      </w:ins>
      <w:ins w:id="1468" w:author="Guangjing Cao" w:date="2024-11-25T14:24:45Z">
        <w:r>
          <w:rPr>
            <w:rFonts w:hint="eastAsia" w:eastAsia="宋体"/>
            <w:lang w:eastAsia="zh-CN"/>
          </w:rPr>
          <w:t>2</w:t>
        </w:r>
      </w:ins>
      <w:ins w:id="1469" w:author="Guangjing Cao" w:date="2024-11-25T14:24:45Z">
        <w:r>
          <w:rPr/>
          <w:t>.2</w:t>
        </w:r>
      </w:ins>
      <w:ins w:id="1470" w:author="Guangjing Cao" w:date="2024-11-25T14:24:45Z">
        <w:r>
          <w:rPr/>
          <w:tab/>
        </w:r>
      </w:ins>
      <w:ins w:id="1471" w:author="Guangjing Cao" w:date="2024-11-25T14:24:45Z">
        <w:r>
          <w:rPr/>
          <w:t>Potential requirements</w:t>
        </w:r>
        <w:r>
          <w:rPr/>
          <w:tab/>
        </w:r>
      </w:ins>
      <w:ins w:id="1472" w:author="Guangjing Cao" w:date="2024-11-25T14:24:45Z">
        <w:r>
          <w:rPr/>
          <w:fldChar w:fldCharType="begin"/>
        </w:r>
      </w:ins>
      <w:ins w:id="1473" w:author="Guangjing Cao" w:date="2024-11-25T14:24:45Z">
        <w:r>
          <w:rPr/>
          <w:instrText xml:space="preserve"> PAGEREF _Toc19345 \h </w:instrText>
        </w:r>
      </w:ins>
      <w:ins w:id="1474" w:author="Guangjing Cao" w:date="2024-11-25T14:24:45Z">
        <w:r>
          <w:rPr/>
          <w:fldChar w:fldCharType="separate"/>
        </w:r>
      </w:ins>
      <w:ins w:id="1475" w:author="Guangjing Cao" w:date="2024-11-25T14:24:45Z">
        <w:r>
          <w:rPr/>
          <w:t>16</w:t>
        </w:r>
      </w:ins>
      <w:ins w:id="1476" w:author="Guangjing Cao" w:date="2024-11-25T14:24:45Z">
        <w:r>
          <w:rPr/>
          <w:fldChar w:fldCharType="end"/>
        </w:r>
      </w:ins>
    </w:p>
    <w:p w14:paraId="7D4B4A73">
      <w:pPr>
        <w:pStyle w:val="19"/>
        <w:tabs>
          <w:tab w:val="right" w:leader="dot" w:pos="9641"/>
          <w:tab w:val="clear" w:pos="9639"/>
        </w:tabs>
        <w:rPr>
          <w:ins w:id="1477" w:author="Guangjing Cao" w:date="2024-11-25T14:24:45Z"/>
        </w:rPr>
      </w:pPr>
      <w:ins w:id="1478" w:author="Guangjing Cao" w:date="2024-11-25T14:24:45Z">
        <w:r>
          <w:rPr>
            <w:rFonts w:eastAsia="宋体"/>
          </w:rPr>
          <w:t>5.1.</w:t>
        </w:r>
      </w:ins>
      <w:ins w:id="1479" w:author="Guangjing Cao" w:date="2024-11-25T14:24:45Z">
        <w:r>
          <w:rPr>
            <w:rFonts w:hint="eastAsia" w:eastAsia="宋体"/>
            <w:lang w:eastAsia="zh-CN"/>
          </w:rPr>
          <w:t>2</w:t>
        </w:r>
      </w:ins>
      <w:ins w:id="1480" w:author="Guangjing Cao" w:date="2024-11-25T14:24:45Z">
        <w:r>
          <w:rPr>
            <w:rFonts w:eastAsia="宋体"/>
          </w:rPr>
          <w:t>.</w:t>
        </w:r>
      </w:ins>
      <w:ins w:id="1481" w:author="Guangjing Cao" w:date="2024-11-25T14:24:45Z">
        <w:r>
          <w:rPr>
            <w:rFonts w:hint="eastAsia" w:eastAsia="宋体"/>
            <w:lang w:eastAsia="zh-CN"/>
          </w:rPr>
          <w:t>3</w:t>
        </w:r>
      </w:ins>
      <w:ins w:id="1482" w:author="Guangjing Cao" w:date="2024-11-25T14:24:45Z">
        <w:r>
          <w:rPr>
            <w:rFonts w:eastAsia="宋体"/>
          </w:rPr>
          <w:tab/>
        </w:r>
      </w:ins>
      <w:ins w:id="1483" w:author="Guangjing Cao" w:date="2024-11-25T14:24:45Z">
        <w:r>
          <w:rPr>
            <w:rFonts w:eastAsia="宋体"/>
          </w:rPr>
          <w:t xml:space="preserve">Potential </w:t>
        </w:r>
      </w:ins>
      <w:ins w:id="1484" w:author="Guangjing Cao" w:date="2024-11-25T14:24:45Z">
        <w:r>
          <w:rPr>
            <w:rFonts w:hint="eastAsia" w:eastAsia="宋体"/>
            <w:lang w:eastAsia="zh-CN"/>
          </w:rPr>
          <w:t>solution</w:t>
        </w:r>
      </w:ins>
      <w:ins w:id="1485" w:author="Guangjing Cao" w:date="2024-11-25T14:24:45Z">
        <w:r>
          <w:rPr>
            <w:rFonts w:eastAsia="宋体"/>
          </w:rPr>
          <w:t>s</w:t>
        </w:r>
      </w:ins>
      <w:ins w:id="1486" w:author="Guangjing Cao" w:date="2024-11-25T14:24:45Z">
        <w:r>
          <w:rPr/>
          <w:tab/>
        </w:r>
      </w:ins>
      <w:ins w:id="1487" w:author="Guangjing Cao" w:date="2024-11-25T14:24:45Z">
        <w:r>
          <w:rPr/>
          <w:fldChar w:fldCharType="begin"/>
        </w:r>
      </w:ins>
      <w:ins w:id="1488" w:author="Guangjing Cao" w:date="2024-11-25T14:24:45Z">
        <w:r>
          <w:rPr/>
          <w:instrText xml:space="preserve"> PAGEREF _Toc28781 \h </w:instrText>
        </w:r>
      </w:ins>
      <w:ins w:id="1489" w:author="Guangjing Cao" w:date="2024-11-25T14:24:45Z">
        <w:r>
          <w:rPr/>
          <w:fldChar w:fldCharType="separate"/>
        </w:r>
      </w:ins>
      <w:ins w:id="1490" w:author="Guangjing Cao" w:date="2024-11-25T14:24:45Z">
        <w:r>
          <w:rPr/>
          <w:t>16</w:t>
        </w:r>
      </w:ins>
      <w:ins w:id="1491" w:author="Guangjing Cao" w:date="2024-11-25T14:24:45Z">
        <w:r>
          <w:rPr/>
          <w:fldChar w:fldCharType="end"/>
        </w:r>
      </w:ins>
    </w:p>
    <w:p w14:paraId="0937F3D0">
      <w:pPr>
        <w:pStyle w:val="18"/>
        <w:tabs>
          <w:tab w:val="right" w:leader="dot" w:pos="9641"/>
          <w:tab w:val="clear" w:pos="9639"/>
        </w:tabs>
        <w:rPr>
          <w:ins w:id="1492" w:author="Guangjing Cao" w:date="2024-11-25T14:24:45Z"/>
        </w:rPr>
      </w:pPr>
      <w:ins w:id="1493" w:author="Guangjing Cao" w:date="2024-11-25T14:24:45Z">
        <w:r>
          <w:rPr>
            <w:rFonts w:eastAsia="宋体"/>
            <w:lang w:eastAsia="zh-CN"/>
          </w:rPr>
          <w:t>5.1.</w:t>
        </w:r>
      </w:ins>
      <w:ins w:id="1494" w:author="Guangjing Cao" w:date="2024-11-25T14:24:45Z">
        <w:r>
          <w:rPr>
            <w:rFonts w:hint="eastAsia" w:eastAsia="宋体"/>
            <w:lang w:eastAsia="zh-CN"/>
          </w:rPr>
          <w:t>2</w:t>
        </w:r>
      </w:ins>
      <w:ins w:id="1495" w:author="Guangjing Cao" w:date="2024-11-25T14:24:45Z">
        <w:r>
          <w:rPr>
            <w:rFonts w:eastAsia="宋体"/>
            <w:lang w:eastAsia="zh-CN"/>
          </w:rPr>
          <w:t>.3</w:t>
        </w:r>
      </w:ins>
      <w:ins w:id="1496" w:author="Guangjing Cao" w:date="2024-11-25T14:24:45Z">
        <w:r>
          <w:rPr>
            <w:rFonts w:hint="eastAsia" w:eastAsia="宋体"/>
            <w:lang w:eastAsia="zh-CN"/>
          </w:rPr>
          <w:t>.1</w:t>
        </w:r>
      </w:ins>
      <w:ins w:id="1497" w:author="Guangjing Cao" w:date="2024-11-25T14:24:45Z">
        <w:r>
          <w:rPr>
            <w:rFonts w:eastAsia="宋体"/>
            <w:lang w:eastAsia="zh-CN"/>
          </w:rPr>
          <w:tab/>
        </w:r>
      </w:ins>
      <w:ins w:id="1498" w:author="Guangjing Cao" w:date="2024-11-25T14:24:45Z">
        <w:r>
          <w:rPr>
            <w:rFonts w:hint="eastAsia" w:eastAsia="宋体"/>
            <w:lang w:eastAsia="zh-CN"/>
          </w:rPr>
          <w:t>Policy Agent</w:t>
        </w:r>
      </w:ins>
      <w:ins w:id="1499" w:author="Guangjing Cao" w:date="2024-11-25T14:24:45Z">
        <w:r>
          <w:rPr/>
          <w:tab/>
        </w:r>
      </w:ins>
      <w:ins w:id="1500" w:author="Guangjing Cao" w:date="2024-11-25T14:24:45Z">
        <w:r>
          <w:rPr/>
          <w:fldChar w:fldCharType="begin"/>
        </w:r>
      </w:ins>
      <w:ins w:id="1501" w:author="Guangjing Cao" w:date="2024-11-25T14:24:45Z">
        <w:r>
          <w:rPr/>
          <w:instrText xml:space="preserve"> PAGEREF _Toc1440 \h </w:instrText>
        </w:r>
      </w:ins>
      <w:ins w:id="1502" w:author="Guangjing Cao" w:date="2024-11-25T14:24:45Z">
        <w:r>
          <w:rPr/>
          <w:fldChar w:fldCharType="separate"/>
        </w:r>
      </w:ins>
      <w:ins w:id="1503" w:author="Guangjing Cao" w:date="2024-11-25T14:24:45Z">
        <w:r>
          <w:rPr/>
          <w:t>16</w:t>
        </w:r>
      </w:ins>
      <w:ins w:id="1504" w:author="Guangjing Cao" w:date="2024-11-25T14:24:45Z">
        <w:r>
          <w:rPr/>
          <w:fldChar w:fldCharType="end"/>
        </w:r>
      </w:ins>
    </w:p>
    <w:p w14:paraId="45A999CC">
      <w:pPr>
        <w:pStyle w:val="18"/>
        <w:tabs>
          <w:tab w:val="right" w:leader="dot" w:pos="9641"/>
          <w:tab w:val="clear" w:pos="9639"/>
        </w:tabs>
        <w:rPr>
          <w:ins w:id="1505" w:author="Guangjing Cao" w:date="2024-11-25T14:24:45Z"/>
        </w:rPr>
      </w:pPr>
      <w:ins w:id="1506" w:author="Guangjing Cao" w:date="2024-11-25T14:24:45Z">
        <w:r>
          <w:rPr>
            <w:lang w:eastAsia="zh-CN"/>
          </w:rPr>
          <w:t>5.1.2.3.2</w:t>
        </w:r>
      </w:ins>
      <w:ins w:id="1507" w:author="Guangjing Cao" w:date="2024-11-25T14:24:45Z">
        <w:r>
          <w:rPr>
            <w:lang w:eastAsia="zh-CN"/>
          </w:rPr>
          <w:tab/>
        </w:r>
      </w:ins>
      <w:ins w:id="1508" w:author="Guangjing Cao" w:date="2024-11-25T14:24:45Z">
        <w:r>
          <w:rPr>
            <w:lang w:eastAsia="zh-CN"/>
          </w:rPr>
          <w:t>Use of existing 3GPP provisioning management service and ETSI NFV MANO</w:t>
        </w:r>
      </w:ins>
      <w:ins w:id="1509" w:author="Guangjing Cao" w:date="2024-11-25T14:24:45Z">
        <w:r>
          <w:rPr/>
          <w:tab/>
        </w:r>
      </w:ins>
      <w:ins w:id="1510" w:author="Guangjing Cao" w:date="2024-11-25T14:24:45Z">
        <w:r>
          <w:rPr/>
          <w:fldChar w:fldCharType="begin"/>
        </w:r>
      </w:ins>
      <w:ins w:id="1511" w:author="Guangjing Cao" w:date="2024-11-25T14:24:45Z">
        <w:r>
          <w:rPr/>
          <w:instrText xml:space="preserve"> PAGEREF _Toc24545 \h </w:instrText>
        </w:r>
      </w:ins>
      <w:ins w:id="1512" w:author="Guangjing Cao" w:date="2024-11-25T14:24:45Z">
        <w:r>
          <w:rPr/>
          <w:fldChar w:fldCharType="separate"/>
        </w:r>
      </w:ins>
      <w:ins w:id="1513" w:author="Guangjing Cao" w:date="2024-11-25T14:24:45Z">
        <w:r>
          <w:rPr/>
          <w:t>17</w:t>
        </w:r>
      </w:ins>
      <w:ins w:id="1514" w:author="Guangjing Cao" w:date="2024-11-25T14:24:45Z">
        <w:r>
          <w:rPr/>
          <w:fldChar w:fldCharType="end"/>
        </w:r>
      </w:ins>
    </w:p>
    <w:p w14:paraId="51E5CE1A">
      <w:pPr>
        <w:pStyle w:val="20"/>
        <w:tabs>
          <w:tab w:val="right" w:leader="dot" w:pos="9641"/>
          <w:tab w:val="clear" w:pos="9639"/>
        </w:tabs>
        <w:rPr>
          <w:ins w:id="1515" w:author="Guangjing Cao" w:date="2024-11-25T14:24:45Z"/>
        </w:rPr>
      </w:pPr>
      <w:ins w:id="1516" w:author="Guangjing Cao" w:date="2024-11-25T14:24:45Z">
        <w:r>
          <w:rPr>
            <w:rFonts w:eastAsia="宋体"/>
            <w:lang w:eastAsia="zh-CN"/>
          </w:rPr>
          <w:t>5.1.</w:t>
        </w:r>
      </w:ins>
      <w:ins w:id="1517" w:author="Guangjing Cao" w:date="2024-11-25T14:24:45Z">
        <w:r>
          <w:rPr>
            <w:rFonts w:hint="eastAsia" w:eastAsia="宋体"/>
            <w:lang w:eastAsia="zh-CN"/>
          </w:rPr>
          <w:t>3</w:t>
        </w:r>
      </w:ins>
      <w:ins w:id="1518" w:author="Guangjing Cao" w:date="2024-11-25T14:24:45Z">
        <w:r>
          <w:rPr>
            <w:rFonts w:eastAsia="宋体"/>
            <w:lang w:eastAsia="zh-CN"/>
          </w:rPr>
          <w:tab/>
        </w:r>
      </w:ins>
      <w:ins w:id="1519" w:author="Guangjing Cao" w:date="2024-11-25T14:24:45Z">
        <w:r>
          <w:rPr>
            <w:rFonts w:eastAsia="宋体"/>
            <w:lang w:eastAsia="zh-CN"/>
          </w:rPr>
          <w:t>Use case #</w:t>
        </w:r>
      </w:ins>
      <w:ins w:id="1520" w:author="Guangjing Cao" w:date="2024-11-25T14:24:45Z">
        <w:r>
          <w:rPr>
            <w:rFonts w:hint="eastAsia" w:eastAsia="宋体"/>
            <w:lang w:eastAsia="zh-CN"/>
          </w:rPr>
          <w:t>3</w:t>
        </w:r>
      </w:ins>
      <w:ins w:id="1521" w:author="Guangjing Cao" w:date="2024-11-25T14:24:45Z">
        <w:r>
          <w:rPr>
            <w:rFonts w:eastAsia="宋体"/>
            <w:lang w:eastAsia="zh-CN"/>
          </w:rPr>
          <w:t>: Cloud-native VNF Traffic management</w:t>
        </w:r>
      </w:ins>
      <w:ins w:id="1522" w:author="Guangjing Cao" w:date="2024-11-25T14:24:45Z">
        <w:r>
          <w:rPr/>
          <w:tab/>
        </w:r>
      </w:ins>
      <w:ins w:id="1523" w:author="Guangjing Cao" w:date="2024-11-25T14:24:45Z">
        <w:r>
          <w:rPr/>
          <w:fldChar w:fldCharType="begin"/>
        </w:r>
      </w:ins>
      <w:ins w:id="1524" w:author="Guangjing Cao" w:date="2024-11-25T14:24:45Z">
        <w:r>
          <w:rPr/>
          <w:instrText xml:space="preserve"> PAGEREF _Toc21504 \h </w:instrText>
        </w:r>
      </w:ins>
      <w:ins w:id="1525" w:author="Guangjing Cao" w:date="2024-11-25T14:24:45Z">
        <w:r>
          <w:rPr/>
          <w:fldChar w:fldCharType="separate"/>
        </w:r>
      </w:ins>
      <w:ins w:id="1526" w:author="Guangjing Cao" w:date="2024-11-25T14:24:45Z">
        <w:r>
          <w:rPr/>
          <w:t>17</w:t>
        </w:r>
      </w:ins>
      <w:ins w:id="1527" w:author="Guangjing Cao" w:date="2024-11-25T14:24:45Z">
        <w:r>
          <w:rPr/>
          <w:fldChar w:fldCharType="end"/>
        </w:r>
      </w:ins>
    </w:p>
    <w:p w14:paraId="3720258A">
      <w:pPr>
        <w:pStyle w:val="19"/>
        <w:tabs>
          <w:tab w:val="right" w:leader="dot" w:pos="9641"/>
          <w:tab w:val="clear" w:pos="9639"/>
        </w:tabs>
        <w:rPr>
          <w:ins w:id="1528" w:author="Guangjing Cao" w:date="2024-11-25T14:24:45Z"/>
        </w:rPr>
      </w:pPr>
      <w:ins w:id="1529" w:author="Guangjing Cao" w:date="2024-11-25T14:24:45Z">
        <w:r>
          <w:rPr>
            <w:rFonts w:eastAsia="宋体"/>
            <w:lang w:eastAsia="zh-CN"/>
          </w:rPr>
          <w:t>5.1.</w:t>
        </w:r>
      </w:ins>
      <w:ins w:id="1530" w:author="Guangjing Cao" w:date="2024-11-25T14:24:45Z">
        <w:r>
          <w:rPr>
            <w:rFonts w:hint="eastAsia" w:eastAsia="宋体"/>
            <w:lang w:eastAsia="zh-CN"/>
          </w:rPr>
          <w:t>3</w:t>
        </w:r>
      </w:ins>
      <w:ins w:id="1531" w:author="Guangjing Cao" w:date="2024-11-25T14:24:45Z">
        <w:r>
          <w:rPr>
            <w:rFonts w:eastAsia="宋体"/>
            <w:lang w:eastAsia="zh-CN"/>
          </w:rPr>
          <w:t>.1</w:t>
        </w:r>
      </w:ins>
      <w:ins w:id="1532" w:author="Guangjing Cao" w:date="2024-11-25T14:24:45Z">
        <w:r>
          <w:rPr>
            <w:rFonts w:eastAsia="宋体"/>
            <w:lang w:eastAsia="zh-CN"/>
          </w:rPr>
          <w:tab/>
        </w:r>
      </w:ins>
      <w:ins w:id="1533" w:author="Guangjing Cao" w:date="2024-11-25T14:24:45Z">
        <w:r>
          <w:rPr>
            <w:rFonts w:eastAsia="宋体"/>
            <w:lang w:eastAsia="zh-CN"/>
          </w:rPr>
          <w:t>Description</w:t>
        </w:r>
      </w:ins>
      <w:ins w:id="1534" w:author="Guangjing Cao" w:date="2024-11-25T14:24:45Z">
        <w:r>
          <w:rPr/>
          <w:tab/>
        </w:r>
      </w:ins>
      <w:ins w:id="1535" w:author="Guangjing Cao" w:date="2024-11-25T14:24:45Z">
        <w:r>
          <w:rPr/>
          <w:fldChar w:fldCharType="begin"/>
        </w:r>
      </w:ins>
      <w:ins w:id="1536" w:author="Guangjing Cao" w:date="2024-11-25T14:24:45Z">
        <w:r>
          <w:rPr/>
          <w:instrText xml:space="preserve"> PAGEREF _Toc15784 \h </w:instrText>
        </w:r>
      </w:ins>
      <w:ins w:id="1537" w:author="Guangjing Cao" w:date="2024-11-25T14:24:45Z">
        <w:r>
          <w:rPr/>
          <w:fldChar w:fldCharType="separate"/>
        </w:r>
      </w:ins>
      <w:ins w:id="1538" w:author="Guangjing Cao" w:date="2024-11-25T14:24:45Z">
        <w:r>
          <w:rPr/>
          <w:t>17</w:t>
        </w:r>
      </w:ins>
      <w:ins w:id="1539" w:author="Guangjing Cao" w:date="2024-11-25T14:24:45Z">
        <w:r>
          <w:rPr/>
          <w:fldChar w:fldCharType="end"/>
        </w:r>
      </w:ins>
    </w:p>
    <w:p w14:paraId="6588FCC5">
      <w:pPr>
        <w:pStyle w:val="19"/>
        <w:tabs>
          <w:tab w:val="right" w:leader="dot" w:pos="9641"/>
          <w:tab w:val="clear" w:pos="9639"/>
        </w:tabs>
        <w:rPr>
          <w:ins w:id="1540" w:author="Guangjing Cao" w:date="2024-11-25T14:24:45Z"/>
        </w:rPr>
      </w:pPr>
      <w:ins w:id="1541" w:author="Guangjing Cao" w:date="2024-11-25T14:24:45Z">
        <w:r>
          <w:rPr>
            <w:rFonts w:eastAsia="宋体"/>
            <w:lang w:eastAsia="zh-CN"/>
          </w:rPr>
          <w:t>5.1.</w:t>
        </w:r>
      </w:ins>
      <w:ins w:id="1542" w:author="Guangjing Cao" w:date="2024-11-25T14:24:45Z">
        <w:r>
          <w:rPr>
            <w:rFonts w:hint="eastAsia" w:eastAsia="宋体"/>
            <w:lang w:eastAsia="zh-CN"/>
          </w:rPr>
          <w:t>3</w:t>
        </w:r>
      </w:ins>
      <w:ins w:id="1543" w:author="Guangjing Cao" w:date="2024-11-25T14:24:45Z">
        <w:r>
          <w:rPr>
            <w:rFonts w:eastAsia="宋体"/>
            <w:lang w:eastAsia="zh-CN"/>
          </w:rPr>
          <w:t xml:space="preserve">.2 </w:t>
        </w:r>
      </w:ins>
      <w:ins w:id="1544" w:author="Guangjing Cao" w:date="2024-11-25T14:24:45Z">
        <w:r>
          <w:rPr>
            <w:rFonts w:eastAsia="宋体"/>
            <w:lang w:eastAsia="zh-CN"/>
          </w:rPr>
          <w:tab/>
        </w:r>
      </w:ins>
      <w:ins w:id="1545" w:author="Guangjing Cao" w:date="2024-11-25T14:24:45Z">
        <w:r>
          <w:rPr>
            <w:rFonts w:eastAsia="宋体"/>
            <w:lang w:eastAsia="zh-CN"/>
          </w:rPr>
          <w:t>Potential requirements</w:t>
        </w:r>
      </w:ins>
      <w:ins w:id="1546" w:author="Guangjing Cao" w:date="2024-11-25T14:24:45Z">
        <w:r>
          <w:rPr/>
          <w:tab/>
        </w:r>
      </w:ins>
      <w:ins w:id="1547" w:author="Guangjing Cao" w:date="2024-11-25T14:24:45Z">
        <w:r>
          <w:rPr/>
          <w:fldChar w:fldCharType="begin"/>
        </w:r>
      </w:ins>
      <w:ins w:id="1548" w:author="Guangjing Cao" w:date="2024-11-25T14:24:45Z">
        <w:r>
          <w:rPr/>
          <w:instrText xml:space="preserve"> PAGEREF _Toc660 \h </w:instrText>
        </w:r>
      </w:ins>
      <w:ins w:id="1549" w:author="Guangjing Cao" w:date="2024-11-25T14:24:45Z">
        <w:r>
          <w:rPr/>
          <w:fldChar w:fldCharType="separate"/>
        </w:r>
      </w:ins>
      <w:ins w:id="1550" w:author="Guangjing Cao" w:date="2024-11-25T14:24:45Z">
        <w:r>
          <w:rPr/>
          <w:t>17</w:t>
        </w:r>
      </w:ins>
      <w:ins w:id="1551" w:author="Guangjing Cao" w:date="2024-11-25T14:24:45Z">
        <w:r>
          <w:rPr/>
          <w:fldChar w:fldCharType="end"/>
        </w:r>
      </w:ins>
    </w:p>
    <w:p w14:paraId="010ED46C">
      <w:pPr>
        <w:pStyle w:val="19"/>
        <w:tabs>
          <w:tab w:val="right" w:leader="dot" w:pos="9641"/>
          <w:tab w:val="clear" w:pos="9639"/>
        </w:tabs>
        <w:rPr>
          <w:ins w:id="1552" w:author="Guangjing Cao" w:date="2024-11-25T14:24:45Z"/>
        </w:rPr>
      </w:pPr>
      <w:ins w:id="1553" w:author="Guangjing Cao" w:date="2024-11-25T14:24:45Z">
        <w:r>
          <w:rPr>
            <w:rFonts w:eastAsia="宋体"/>
          </w:rPr>
          <w:t>5.1.</w:t>
        </w:r>
      </w:ins>
      <w:ins w:id="1554" w:author="Guangjing Cao" w:date="2024-11-25T14:24:45Z">
        <w:r>
          <w:rPr>
            <w:rFonts w:hint="eastAsia" w:eastAsia="宋体"/>
            <w:lang w:eastAsia="zh-CN"/>
          </w:rPr>
          <w:t>3</w:t>
        </w:r>
      </w:ins>
      <w:ins w:id="1555" w:author="Guangjing Cao" w:date="2024-11-25T14:24:45Z">
        <w:r>
          <w:rPr>
            <w:rFonts w:eastAsia="宋体"/>
          </w:rPr>
          <w:t>.</w:t>
        </w:r>
      </w:ins>
      <w:ins w:id="1556" w:author="Guangjing Cao" w:date="2024-11-25T14:24:45Z">
        <w:r>
          <w:rPr>
            <w:rFonts w:hint="eastAsia" w:eastAsia="宋体"/>
            <w:lang w:eastAsia="zh-CN"/>
          </w:rPr>
          <w:t>3</w:t>
        </w:r>
      </w:ins>
      <w:ins w:id="1557" w:author="Guangjing Cao" w:date="2024-11-25T14:24:45Z">
        <w:r>
          <w:rPr>
            <w:rFonts w:eastAsia="宋体"/>
          </w:rPr>
          <w:tab/>
        </w:r>
      </w:ins>
      <w:ins w:id="1558" w:author="Guangjing Cao" w:date="2024-11-25T14:24:45Z">
        <w:r>
          <w:rPr>
            <w:rFonts w:eastAsia="宋体"/>
          </w:rPr>
          <w:t xml:space="preserve">Potential </w:t>
        </w:r>
      </w:ins>
      <w:ins w:id="1559" w:author="Guangjing Cao" w:date="2024-11-25T14:24:45Z">
        <w:r>
          <w:rPr>
            <w:rFonts w:hint="eastAsia" w:eastAsia="宋体"/>
            <w:lang w:eastAsia="zh-CN"/>
          </w:rPr>
          <w:t>solution</w:t>
        </w:r>
      </w:ins>
      <w:ins w:id="1560" w:author="Guangjing Cao" w:date="2024-11-25T14:24:45Z">
        <w:r>
          <w:rPr>
            <w:rFonts w:eastAsia="宋体"/>
          </w:rPr>
          <w:t>s</w:t>
        </w:r>
      </w:ins>
      <w:ins w:id="1561" w:author="Guangjing Cao" w:date="2024-11-25T14:24:45Z">
        <w:r>
          <w:rPr/>
          <w:tab/>
        </w:r>
      </w:ins>
      <w:ins w:id="1562" w:author="Guangjing Cao" w:date="2024-11-25T14:24:45Z">
        <w:r>
          <w:rPr/>
          <w:fldChar w:fldCharType="begin"/>
        </w:r>
      </w:ins>
      <w:ins w:id="1563" w:author="Guangjing Cao" w:date="2024-11-25T14:24:45Z">
        <w:r>
          <w:rPr/>
          <w:instrText xml:space="preserve"> PAGEREF _Toc29269 \h </w:instrText>
        </w:r>
      </w:ins>
      <w:ins w:id="1564" w:author="Guangjing Cao" w:date="2024-11-25T14:24:45Z">
        <w:r>
          <w:rPr/>
          <w:fldChar w:fldCharType="separate"/>
        </w:r>
      </w:ins>
      <w:ins w:id="1565" w:author="Guangjing Cao" w:date="2024-11-25T14:24:45Z">
        <w:r>
          <w:rPr/>
          <w:t>17</w:t>
        </w:r>
      </w:ins>
      <w:ins w:id="1566" w:author="Guangjing Cao" w:date="2024-11-25T14:24:45Z">
        <w:r>
          <w:rPr/>
          <w:fldChar w:fldCharType="end"/>
        </w:r>
      </w:ins>
    </w:p>
    <w:p w14:paraId="2472F416">
      <w:pPr>
        <w:pStyle w:val="18"/>
        <w:tabs>
          <w:tab w:val="right" w:leader="dot" w:pos="9641"/>
          <w:tab w:val="clear" w:pos="9639"/>
        </w:tabs>
        <w:rPr>
          <w:ins w:id="1567" w:author="Guangjing Cao" w:date="2024-11-25T14:24:45Z"/>
        </w:rPr>
      </w:pPr>
      <w:ins w:id="1568" w:author="Guangjing Cao" w:date="2024-11-25T14:24:45Z">
        <w:r>
          <w:rPr>
            <w:rFonts w:eastAsia="宋体"/>
            <w:lang w:eastAsia="zh-CN"/>
          </w:rPr>
          <w:t>5.1.</w:t>
        </w:r>
      </w:ins>
      <w:ins w:id="1569" w:author="Guangjing Cao" w:date="2024-11-25T14:24:45Z">
        <w:r>
          <w:rPr>
            <w:rFonts w:hint="eastAsia" w:eastAsia="宋体"/>
            <w:lang w:eastAsia="zh-CN"/>
          </w:rPr>
          <w:t>3</w:t>
        </w:r>
      </w:ins>
      <w:ins w:id="1570" w:author="Guangjing Cao" w:date="2024-11-25T14:24:45Z">
        <w:r>
          <w:rPr>
            <w:rFonts w:eastAsia="宋体"/>
            <w:lang w:eastAsia="zh-CN"/>
          </w:rPr>
          <w:t>.3.</w:t>
        </w:r>
      </w:ins>
      <w:ins w:id="1571" w:author="Guangjing Cao" w:date="2024-11-25T14:24:45Z">
        <w:r>
          <w:rPr>
            <w:rFonts w:hint="eastAsia" w:eastAsia="宋体"/>
            <w:lang w:eastAsia="zh-CN"/>
          </w:rPr>
          <w:t>1</w:t>
        </w:r>
      </w:ins>
      <w:ins w:id="1572" w:author="Guangjing Cao" w:date="2024-11-25T14:24:45Z">
        <w:r>
          <w:rPr>
            <w:rFonts w:eastAsia="宋体"/>
            <w:lang w:eastAsia="zh-CN"/>
          </w:rPr>
          <w:tab/>
        </w:r>
      </w:ins>
      <w:ins w:id="1573" w:author="Guangjing Cao" w:date="2024-11-25T14:24:45Z">
        <w:r>
          <w:rPr>
            <w:rFonts w:eastAsia="宋体"/>
            <w:lang w:eastAsia="zh-CN"/>
          </w:rPr>
          <w:t>Traffic Enforcer function</w:t>
        </w:r>
      </w:ins>
      <w:ins w:id="1574" w:author="Guangjing Cao" w:date="2024-11-25T14:24:45Z">
        <w:r>
          <w:rPr/>
          <w:tab/>
        </w:r>
      </w:ins>
      <w:ins w:id="1575" w:author="Guangjing Cao" w:date="2024-11-25T14:24:45Z">
        <w:r>
          <w:rPr/>
          <w:fldChar w:fldCharType="begin"/>
        </w:r>
      </w:ins>
      <w:ins w:id="1576" w:author="Guangjing Cao" w:date="2024-11-25T14:24:45Z">
        <w:r>
          <w:rPr/>
          <w:instrText xml:space="preserve"> PAGEREF _Toc23280 \h </w:instrText>
        </w:r>
      </w:ins>
      <w:ins w:id="1577" w:author="Guangjing Cao" w:date="2024-11-25T14:24:45Z">
        <w:r>
          <w:rPr/>
          <w:fldChar w:fldCharType="separate"/>
        </w:r>
      </w:ins>
      <w:ins w:id="1578" w:author="Guangjing Cao" w:date="2024-11-25T14:24:45Z">
        <w:r>
          <w:rPr/>
          <w:t>17</w:t>
        </w:r>
      </w:ins>
      <w:ins w:id="1579" w:author="Guangjing Cao" w:date="2024-11-25T14:24:45Z">
        <w:r>
          <w:rPr/>
          <w:fldChar w:fldCharType="end"/>
        </w:r>
      </w:ins>
    </w:p>
    <w:p w14:paraId="1D557A31">
      <w:pPr>
        <w:pStyle w:val="20"/>
        <w:tabs>
          <w:tab w:val="right" w:leader="dot" w:pos="9641"/>
          <w:tab w:val="clear" w:pos="9639"/>
        </w:tabs>
        <w:rPr>
          <w:ins w:id="1580" w:author="Guangjing Cao" w:date="2024-11-25T14:24:45Z"/>
        </w:rPr>
      </w:pPr>
      <w:ins w:id="1581" w:author="Guangjing Cao" w:date="2024-11-25T14:24:45Z">
        <w:r>
          <w:rPr>
            <w:rFonts w:eastAsia="宋体"/>
            <w:lang w:eastAsia="zh-CN"/>
          </w:rPr>
          <w:t>5.1.</w:t>
        </w:r>
      </w:ins>
      <w:ins w:id="1582" w:author="Guangjing Cao" w:date="2024-11-25T14:24:45Z">
        <w:r>
          <w:rPr>
            <w:rFonts w:hint="eastAsia" w:eastAsia="宋体"/>
            <w:lang w:eastAsia="zh-CN"/>
          </w:rPr>
          <w:t>4</w:t>
        </w:r>
      </w:ins>
      <w:ins w:id="1583" w:author="Guangjing Cao" w:date="2024-11-25T14:24:45Z">
        <w:r>
          <w:rPr>
            <w:rFonts w:eastAsia="宋体"/>
            <w:lang w:eastAsia="zh-CN"/>
          </w:rPr>
          <w:tab/>
        </w:r>
      </w:ins>
      <w:ins w:id="1584" w:author="Guangjing Cao" w:date="2024-11-25T14:24:45Z">
        <w:r>
          <w:rPr>
            <w:rFonts w:eastAsia="宋体"/>
            <w:lang w:eastAsia="zh-CN"/>
          </w:rPr>
          <w:t>Use case #</w:t>
        </w:r>
      </w:ins>
      <w:ins w:id="1585" w:author="Guangjing Cao" w:date="2024-11-25T14:24:45Z">
        <w:r>
          <w:rPr>
            <w:rFonts w:hint="eastAsia" w:eastAsia="宋体"/>
            <w:lang w:eastAsia="zh-CN"/>
          </w:rPr>
          <w:t>4</w:t>
        </w:r>
      </w:ins>
      <w:ins w:id="1586" w:author="Guangjing Cao" w:date="2024-11-25T14:24:45Z">
        <w:r>
          <w:rPr>
            <w:rFonts w:eastAsia="宋体"/>
            <w:lang w:eastAsia="zh-CN"/>
          </w:rPr>
          <w:t>: Cloud-native VNF Upgrade</w:t>
        </w:r>
      </w:ins>
      <w:ins w:id="1587" w:author="Guangjing Cao" w:date="2024-11-25T14:24:45Z">
        <w:r>
          <w:rPr/>
          <w:tab/>
        </w:r>
      </w:ins>
      <w:ins w:id="1588" w:author="Guangjing Cao" w:date="2024-11-25T14:24:45Z">
        <w:r>
          <w:rPr/>
          <w:fldChar w:fldCharType="begin"/>
        </w:r>
      </w:ins>
      <w:ins w:id="1589" w:author="Guangjing Cao" w:date="2024-11-25T14:24:45Z">
        <w:r>
          <w:rPr/>
          <w:instrText xml:space="preserve"> PAGEREF _Toc24376 \h </w:instrText>
        </w:r>
      </w:ins>
      <w:ins w:id="1590" w:author="Guangjing Cao" w:date="2024-11-25T14:24:45Z">
        <w:r>
          <w:rPr/>
          <w:fldChar w:fldCharType="separate"/>
        </w:r>
      </w:ins>
      <w:ins w:id="1591" w:author="Guangjing Cao" w:date="2024-11-25T14:24:45Z">
        <w:r>
          <w:rPr/>
          <w:t>18</w:t>
        </w:r>
      </w:ins>
      <w:ins w:id="1592" w:author="Guangjing Cao" w:date="2024-11-25T14:24:45Z">
        <w:r>
          <w:rPr/>
          <w:fldChar w:fldCharType="end"/>
        </w:r>
      </w:ins>
    </w:p>
    <w:p w14:paraId="3DBD12DD">
      <w:pPr>
        <w:pStyle w:val="19"/>
        <w:tabs>
          <w:tab w:val="right" w:leader="dot" w:pos="9641"/>
          <w:tab w:val="clear" w:pos="9639"/>
        </w:tabs>
        <w:rPr>
          <w:ins w:id="1593" w:author="Guangjing Cao" w:date="2024-11-25T14:24:45Z"/>
        </w:rPr>
      </w:pPr>
      <w:ins w:id="1594" w:author="Guangjing Cao" w:date="2024-11-25T14:24:45Z">
        <w:r>
          <w:rPr>
            <w:rFonts w:eastAsia="宋体"/>
            <w:lang w:eastAsia="zh-CN"/>
          </w:rPr>
          <w:t>5.1.</w:t>
        </w:r>
      </w:ins>
      <w:ins w:id="1595" w:author="Guangjing Cao" w:date="2024-11-25T14:24:45Z">
        <w:r>
          <w:rPr>
            <w:rFonts w:hint="eastAsia" w:eastAsia="宋体"/>
            <w:lang w:eastAsia="zh-CN"/>
          </w:rPr>
          <w:t>4</w:t>
        </w:r>
      </w:ins>
      <w:ins w:id="1596" w:author="Guangjing Cao" w:date="2024-11-25T14:24:45Z">
        <w:r>
          <w:rPr>
            <w:rFonts w:eastAsia="宋体"/>
            <w:lang w:eastAsia="zh-CN"/>
          </w:rPr>
          <w:t>.1</w:t>
        </w:r>
      </w:ins>
      <w:ins w:id="1597" w:author="Guangjing Cao" w:date="2024-11-25T14:24:45Z">
        <w:r>
          <w:rPr>
            <w:rFonts w:eastAsia="宋体"/>
            <w:lang w:eastAsia="zh-CN"/>
          </w:rPr>
          <w:tab/>
        </w:r>
      </w:ins>
      <w:ins w:id="1598" w:author="Guangjing Cao" w:date="2024-11-25T14:24:45Z">
        <w:r>
          <w:rPr>
            <w:rFonts w:eastAsia="宋体"/>
            <w:lang w:eastAsia="zh-CN"/>
          </w:rPr>
          <w:t>Description</w:t>
        </w:r>
      </w:ins>
      <w:ins w:id="1599" w:author="Guangjing Cao" w:date="2024-11-25T14:24:45Z">
        <w:r>
          <w:rPr/>
          <w:tab/>
        </w:r>
      </w:ins>
      <w:ins w:id="1600" w:author="Guangjing Cao" w:date="2024-11-25T14:24:45Z">
        <w:r>
          <w:rPr/>
          <w:fldChar w:fldCharType="begin"/>
        </w:r>
      </w:ins>
      <w:ins w:id="1601" w:author="Guangjing Cao" w:date="2024-11-25T14:24:45Z">
        <w:r>
          <w:rPr/>
          <w:instrText xml:space="preserve"> PAGEREF _Toc9994 \h </w:instrText>
        </w:r>
      </w:ins>
      <w:ins w:id="1602" w:author="Guangjing Cao" w:date="2024-11-25T14:24:45Z">
        <w:r>
          <w:rPr/>
          <w:fldChar w:fldCharType="separate"/>
        </w:r>
      </w:ins>
      <w:ins w:id="1603" w:author="Guangjing Cao" w:date="2024-11-25T14:24:45Z">
        <w:r>
          <w:rPr/>
          <w:t>18</w:t>
        </w:r>
      </w:ins>
      <w:ins w:id="1604" w:author="Guangjing Cao" w:date="2024-11-25T14:24:45Z">
        <w:r>
          <w:rPr/>
          <w:fldChar w:fldCharType="end"/>
        </w:r>
      </w:ins>
    </w:p>
    <w:p w14:paraId="53B87685">
      <w:pPr>
        <w:pStyle w:val="19"/>
        <w:tabs>
          <w:tab w:val="right" w:leader="dot" w:pos="9641"/>
          <w:tab w:val="clear" w:pos="9639"/>
        </w:tabs>
        <w:rPr>
          <w:ins w:id="1605" w:author="Guangjing Cao" w:date="2024-11-25T14:24:45Z"/>
        </w:rPr>
      </w:pPr>
      <w:ins w:id="1606" w:author="Guangjing Cao" w:date="2024-11-25T14:24:45Z">
        <w:r>
          <w:rPr>
            <w:rFonts w:eastAsia="宋体"/>
            <w:lang w:eastAsia="zh-CN"/>
          </w:rPr>
          <w:t>5.1.</w:t>
        </w:r>
      </w:ins>
      <w:ins w:id="1607" w:author="Guangjing Cao" w:date="2024-11-25T14:24:45Z">
        <w:r>
          <w:rPr>
            <w:rFonts w:hint="eastAsia" w:eastAsia="宋体"/>
            <w:lang w:eastAsia="zh-CN"/>
          </w:rPr>
          <w:t>4</w:t>
        </w:r>
      </w:ins>
      <w:ins w:id="1608" w:author="Guangjing Cao" w:date="2024-11-25T14:24:45Z">
        <w:r>
          <w:rPr>
            <w:rFonts w:eastAsia="宋体"/>
            <w:lang w:eastAsia="zh-CN"/>
          </w:rPr>
          <w:t xml:space="preserve">.2 </w:t>
        </w:r>
      </w:ins>
      <w:ins w:id="1609" w:author="Guangjing Cao" w:date="2024-11-25T14:24:45Z">
        <w:r>
          <w:rPr>
            <w:rFonts w:eastAsia="宋体"/>
            <w:lang w:eastAsia="zh-CN"/>
          </w:rPr>
          <w:tab/>
        </w:r>
      </w:ins>
      <w:ins w:id="1610" w:author="Guangjing Cao" w:date="2024-11-25T14:24:45Z">
        <w:r>
          <w:rPr>
            <w:rFonts w:eastAsia="宋体"/>
            <w:lang w:eastAsia="zh-CN"/>
          </w:rPr>
          <w:t>Potential requirements</w:t>
        </w:r>
      </w:ins>
      <w:ins w:id="1611" w:author="Guangjing Cao" w:date="2024-11-25T14:24:45Z">
        <w:r>
          <w:rPr/>
          <w:tab/>
        </w:r>
      </w:ins>
      <w:ins w:id="1612" w:author="Guangjing Cao" w:date="2024-11-25T14:24:45Z">
        <w:r>
          <w:rPr/>
          <w:fldChar w:fldCharType="begin"/>
        </w:r>
      </w:ins>
      <w:ins w:id="1613" w:author="Guangjing Cao" w:date="2024-11-25T14:24:45Z">
        <w:r>
          <w:rPr/>
          <w:instrText xml:space="preserve"> PAGEREF _Toc25794 \h </w:instrText>
        </w:r>
      </w:ins>
      <w:ins w:id="1614" w:author="Guangjing Cao" w:date="2024-11-25T14:24:45Z">
        <w:r>
          <w:rPr/>
          <w:fldChar w:fldCharType="separate"/>
        </w:r>
      </w:ins>
      <w:ins w:id="1615" w:author="Guangjing Cao" w:date="2024-11-25T14:24:45Z">
        <w:r>
          <w:rPr/>
          <w:t>18</w:t>
        </w:r>
      </w:ins>
      <w:ins w:id="1616" w:author="Guangjing Cao" w:date="2024-11-25T14:24:45Z">
        <w:r>
          <w:rPr/>
          <w:fldChar w:fldCharType="end"/>
        </w:r>
      </w:ins>
    </w:p>
    <w:p w14:paraId="68A6E6AD">
      <w:pPr>
        <w:pStyle w:val="19"/>
        <w:tabs>
          <w:tab w:val="right" w:leader="dot" w:pos="9641"/>
          <w:tab w:val="clear" w:pos="9639"/>
        </w:tabs>
        <w:rPr>
          <w:ins w:id="1617" w:author="Guangjing Cao" w:date="2024-11-25T14:24:45Z"/>
        </w:rPr>
      </w:pPr>
      <w:ins w:id="1618" w:author="Guangjing Cao" w:date="2024-11-25T14:24:45Z">
        <w:r>
          <w:rPr>
            <w:rFonts w:eastAsia="宋体"/>
            <w:lang w:eastAsia="zh-CN"/>
          </w:rPr>
          <w:t>5.1.</w:t>
        </w:r>
      </w:ins>
      <w:ins w:id="1619" w:author="Guangjing Cao" w:date="2024-11-25T14:24:45Z">
        <w:r>
          <w:rPr>
            <w:rFonts w:hint="eastAsia" w:eastAsia="宋体"/>
            <w:lang w:eastAsia="zh-CN"/>
          </w:rPr>
          <w:t>4</w:t>
        </w:r>
      </w:ins>
      <w:ins w:id="1620" w:author="Guangjing Cao" w:date="2024-11-25T14:24:45Z">
        <w:r>
          <w:rPr>
            <w:rFonts w:eastAsia="宋体"/>
            <w:lang w:eastAsia="zh-CN"/>
          </w:rPr>
          <w:t>.3</w:t>
        </w:r>
      </w:ins>
      <w:ins w:id="1621" w:author="Guangjing Cao" w:date="2024-11-25T14:24:45Z">
        <w:r>
          <w:rPr>
            <w:rFonts w:eastAsia="宋体"/>
            <w:lang w:eastAsia="zh-CN"/>
          </w:rPr>
          <w:tab/>
        </w:r>
      </w:ins>
      <w:ins w:id="1622" w:author="Guangjing Cao" w:date="2024-11-25T14:24:45Z">
        <w:r>
          <w:rPr>
            <w:rFonts w:eastAsia="宋体"/>
            <w:lang w:eastAsia="zh-CN"/>
          </w:rPr>
          <w:t>Potential solutions</w:t>
        </w:r>
      </w:ins>
      <w:ins w:id="1623" w:author="Guangjing Cao" w:date="2024-11-25T14:24:45Z">
        <w:r>
          <w:rPr/>
          <w:tab/>
        </w:r>
      </w:ins>
      <w:ins w:id="1624" w:author="Guangjing Cao" w:date="2024-11-25T14:24:45Z">
        <w:r>
          <w:rPr/>
          <w:fldChar w:fldCharType="begin"/>
        </w:r>
      </w:ins>
      <w:ins w:id="1625" w:author="Guangjing Cao" w:date="2024-11-25T14:24:45Z">
        <w:r>
          <w:rPr/>
          <w:instrText xml:space="preserve"> PAGEREF _Toc29310 \h </w:instrText>
        </w:r>
      </w:ins>
      <w:ins w:id="1626" w:author="Guangjing Cao" w:date="2024-11-25T14:24:45Z">
        <w:r>
          <w:rPr/>
          <w:fldChar w:fldCharType="separate"/>
        </w:r>
      </w:ins>
      <w:ins w:id="1627" w:author="Guangjing Cao" w:date="2024-11-25T14:24:45Z">
        <w:r>
          <w:rPr/>
          <w:t>18</w:t>
        </w:r>
      </w:ins>
      <w:ins w:id="1628" w:author="Guangjing Cao" w:date="2024-11-25T14:24:45Z">
        <w:r>
          <w:rPr/>
          <w:fldChar w:fldCharType="end"/>
        </w:r>
      </w:ins>
    </w:p>
    <w:p w14:paraId="66493DE1">
      <w:pPr>
        <w:pStyle w:val="18"/>
        <w:tabs>
          <w:tab w:val="right" w:leader="dot" w:pos="9641"/>
          <w:tab w:val="clear" w:pos="9639"/>
        </w:tabs>
        <w:rPr>
          <w:ins w:id="1629" w:author="Guangjing Cao" w:date="2024-11-25T14:24:45Z"/>
        </w:rPr>
      </w:pPr>
      <w:ins w:id="1630" w:author="Guangjing Cao" w:date="2024-11-25T14:24:45Z">
        <w:r>
          <w:rPr>
            <w:rFonts w:eastAsia="宋体"/>
            <w:lang w:eastAsia="zh-CN"/>
          </w:rPr>
          <w:t>5.</w:t>
        </w:r>
      </w:ins>
      <w:ins w:id="1631" w:author="Guangjing Cao" w:date="2024-11-25T14:24:45Z">
        <w:r>
          <w:rPr>
            <w:rFonts w:hint="eastAsia" w:eastAsia="宋体"/>
            <w:lang w:eastAsia="zh-CN"/>
          </w:rPr>
          <w:t>1</w:t>
        </w:r>
      </w:ins>
      <w:ins w:id="1632" w:author="Guangjing Cao" w:date="2024-11-25T14:24:45Z">
        <w:r>
          <w:rPr>
            <w:rFonts w:eastAsia="宋体"/>
            <w:lang w:eastAsia="zh-CN"/>
          </w:rPr>
          <w:t>.</w:t>
        </w:r>
      </w:ins>
      <w:ins w:id="1633" w:author="Guangjing Cao" w:date="2024-11-25T14:24:45Z">
        <w:r>
          <w:rPr>
            <w:rFonts w:hint="eastAsia" w:eastAsia="宋体"/>
            <w:lang w:eastAsia="zh-CN"/>
          </w:rPr>
          <w:t>4</w:t>
        </w:r>
      </w:ins>
      <w:ins w:id="1634" w:author="Guangjing Cao" w:date="2024-11-25T14:24:45Z">
        <w:r>
          <w:rPr>
            <w:rFonts w:eastAsia="宋体"/>
            <w:lang w:eastAsia="zh-CN"/>
          </w:rPr>
          <w:t>.3.</w:t>
        </w:r>
      </w:ins>
      <w:ins w:id="1635" w:author="Guangjing Cao" w:date="2024-11-25T14:24:45Z">
        <w:r>
          <w:rPr>
            <w:rFonts w:hint="eastAsia" w:eastAsia="宋体"/>
            <w:lang w:eastAsia="zh-CN"/>
          </w:rPr>
          <w:t>1</w:t>
        </w:r>
      </w:ins>
      <w:ins w:id="1636" w:author="Guangjing Cao" w:date="2024-11-25T14:24:45Z">
        <w:r>
          <w:rPr>
            <w:rFonts w:eastAsia="宋体"/>
            <w:lang w:eastAsia="zh-CN"/>
          </w:rPr>
          <w:tab/>
        </w:r>
      </w:ins>
      <w:ins w:id="1637" w:author="Guangjing Cao" w:date="2024-11-25T14:24:45Z">
        <w:r>
          <w:rPr>
            <w:rFonts w:eastAsia="宋体"/>
            <w:lang w:eastAsia="zh-CN"/>
          </w:rPr>
          <w:t>Upgrade VNF function</w:t>
        </w:r>
      </w:ins>
      <w:ins w:id="1638" w:author="Guangjing Cao" w:date="2024-11-25T14:24:45Z">
        <w:r>
          <w:rPr/>
          <w:tab/>
        </w:r>
      </w:ins>
      <w:ins w:id="1639" w:author="Guangjing Cao" w:date="2024-11-25T14:24:45Z">
        <w:r>
          <w:rPr/>
          <w:fldChar w:fldCharType="begin"/>
        </w:r>
      </w:ins>
      <w:ins w:id="1640" w:author="Guangjing Cao" w:date="2024-11-25T14:24:45Z">
        <w:r>
          <w:rPr/>
          <w:instrText xml:space="preserve"> PAGEREF _Toc8527 \h </w:instrText>
        </w:r>
      </w:ins>
      <w:ins w:id="1641" w:author="Guangjing Cao" w:date="2024-11-25T14:24:45Z">
        <w:r>
          <w:rPr/>
          <w:fldChar w:fldCharType="separate"/>
        </w:r>
      </w:ins>
      <w:ins w:id="1642" w:author="Guangjing Cao" w:date="2024-11-25T14:24:45Z">
        <w:r>
          <w:rPr/>
          <w:t>18</w:t>
        </w:r>
      </w:ins>
      <w:ins w:id="1643" w:author="Guangjing Cao" w:date="2024-11-25T14:24:45Z">
        <w:r>
          <w:rPr/>
          <w:fldChar w:fldCharType="end"/>
        </w:r>
      </w:ins>
    </w:p>
    <w:p w14:paraId="53B12C30">
      <w:pPr>
        <w:pStyle w:val="18"/>
        <w:tabs>
          <w:tab w:val="right" w:leader="dot" w:pos="9641"/>
          <w:tab w:val="clear" w:pos="9639"/>
        </w:tabs>
        <w:rPr>
          <w:ins w:id="1644" w:author="Guangjing Cao" w:date="2024-11-25T14:24:45Z"/>
        </w:rPr>
      </w:pPr>
      <w:ins w:id="1645" w:author="Guangjing Cao" w:date="2024-11-25T14:24:45Z">
        <w:r>
          <w:rPr>
            <w:lang w:eastAsia="zh-CN"/>
          </w:rPr>
          <w:t>5.1.4.3.2</w:t>
        </w:r>
      </w:ins>
      <w:ins w:id="1646" w:author="Guangjing Cao" w:date="2024-11-25T14:24:45Z">
        <w:r>
          <w:rPr>
            <w:lang w:eastAsia="zh-CN"/>
          </w:rPr>
          <w:tab/>
        </w:r>
      </w:ins>
      <w:ins w:id="1647" w:author="Guangjing Cao" w:date="2024-11-25T14:24:45Z">
        <w:r>
          <w:rPr>
            <w:lang w:eastAsia="zh-CN"/>
          </w:rPr>
          <w:t>Use of existing 3GPP provisioning management service and ETSI NFV MANO</w:t>
        </w:r>
      </w:ins>
      <w:ins w:id="1648" w:author="Guangjing Cao" w:date="2024-11-25T14:24:45Z">
        <w:r>
          <w:rPr/>
          <w:tab/>
        </w:r>
      </w:ins>
      <w:ins w:id="1649" w:author="Guangjing Cao" w:date="2024-11-25T14:24:45Z">
        <w:r>
          <w:rPr/>
          <w:fldChar w:fldCharType="begin"/>
        </w:r>
      </w:ins>
      <w:ins w:id="1650" w:author="Guangjing Cao" w:date="2024-11-25T14:24:45Z">
        <w:r>
          <w:rPr/>
          <w:instrText xml:space="preserve"> PAGEREF _Toc18108 \h </w:instrText>
        </w:r>
      </w:ins>
      <w:ins w:id="1651" w:author="Guangjing Cao" w:date="2024-11-25T14:24:45Z">
        <w:r>
          <w:rPr/>
          <w:fldChar w:fldCharType="separate"/>
        </w:r>
      </w:ins>
      <w:ins w:id="1652" w:author="Guangjing Cao" w:date="2024-11-25T14:24:45Z">
        <w:r>
          <w:rPr/>
          <w:t>19</w:t>
        </w:r>
      </w:ins>
      <w:ins w:id="1653" w:author="Guangjing Cao" w:date="2024-11-25T14:24:45Z">
        <w:r>
          <w:rPr/>
          <w:fldChar w:fldCharType="end"/>
        </w:r>
      </w:ins>
    </w:p>
    <w:p w14:paraId="5D536AD4">
      <w:pPr>
        <w:pStyle w:val="20"/>
        <w:tabs>
          <w:tab w:val="right" w:leader="dot" w:pos="9641"/>
          <w:tab w:val="clear" w:pos="9639"/>
        </w:tabs>
        <w:rPr>
          <w:ins w:id="1654" w:author="Guangjing Cao" w:date="2024-11-25T14:24:45Z"/>
        </w:rPr>
      </w:pPr>
      <w:ins w:id="1655" w:author="Guangjing Cao" w:date="2024-11-25T14:24:45Z">
        <w:r>
          <w:rPr>
            <w:rFonts w:hint="eastAsia"/>
          </w:rPr>
          <w:t>5</w:t>
        </w:r>
      </w:ins>
      <w:ins w:id="1656" w:author="Guangjing Cao" w:date="2024-11-25T14:24:45Z">
        <w:r>
          <w:rPr/>
          <w:t>.1.</w:t>
        </w:r>
      </w:ins>
      <w:ins w:id="1657" w:author="Guangjing Cao" w:date="2024-11-25T14:24:45Z">
        <w:r>
          <w:rPr>
            <w:rFonts w:hint="eastAsia" w:eastAsia="宋体"/>
            <w:lang w:val="en-US" w:eastAsia="zh-CN"/>
          </w:rPr>
          <w:t>5</w:t>
        </w:r>
      </w:ins>
      <w:ins w:id="1658" w:author="Guangjing Cao" w:date="2024-11-25T14:24:45Z">
        <w:r>
          <w:rPr/>
          <w:tab/>
        </w:r>
      </w:ins>
      <w:ins w:id="1659" w:author="Guangjing Cao" w:date="2024-11-25T14:24:45Z">
        <w:r>
          <w:rPr/>
          <w:t>Relationship between 3GPP Management System (SBMA) and ETSI NFV VNF generic OAM functions and NFV-MANO</w:t>
        </w:r>
        <w:r>
          <w:rPr/>
          <w:tab/>
        </w:r>
      </w:ins>
      <w:ins w:id="1660" w:author="Guangjing Cao" w:date="2024-11-25T14:24:45Z">
        <w:r>
          <w:rPr/>
          <w:fldChar w:fldCharType="begin"/>
        </w:r>
      </w:ins>
      <w:ins w:id="1661" w:author="Guangjing Cao" w:date="2024-11-25T14:24:45Z">
        <w:r>
          <w:rPr/>
          <w:instrText xml:space="preserve"> PAGEREF _Toc21256 \h </w:instrText>
        </w:r>
      </w:ins>
      <w:ins w:id="1662" w:author="Guangjing Cao" w:date="2024-11-25T14:24:45Z">
        <w:r>
          <w:rPr/>
          <w:fldChar w:fldCharType="separate"/>
        </w:r>
      </w:ins>
      <w:ins w:id="1663" w:author="Guangjing Cao" w:date="2024-11-25T14:24:45Z">
        <w:r>
          <w:rPr/>
          <w:t>19</w:t>
        </w:r>
      </w:ins>
      <w:ins w:id="1664" w:author="Guangjing Cao" w:date="2024-11-25T14:24:45Z">
        <w:r>
          <w:rPr/>
          <w:fldChar w:fldCharType="end"/>
        </w:r>
      </w:ins>
    </w:p>
    <w:p w14:paraId="08957CD7">
      <w:pPr>
        <w:pStyle w:val="21"/>
        <w:tabs>
          <w:tab w:val="right" w:leader="dot" w:pos="9641"/>
          <w:tab w:val="clear" w:pos="9639"/>
        </w:tabs>
        <w:rPr>
          <w:ins w:id="1665" w:author="Guangjing Cao" w:date="2024-11-25T14:24:45Z"/>
        </w:rPr>
      </w:pPr>
      <w:ins w:id="1666" w:author="Guangjing Cao" w:date="2024-11-25T14:24:45Z">
        <w:r>
          <w:rPr/>
          <w:t>5.2</w:t>
        </w:r>
      </w:ins>
      <w:ins w:id="1667" w:author="Guangjing Cao" w:date="2024-11-25T14:24:45Z">
        <w:r>
          <w:rPr/>
          <w:tab/>
        </w:r>
      </w:ins>
      <w:ins w:id="1668" w:author="Guangjing Cao" w:date="2024-11-25T14:24:45Z">
        <w:r>
          <w:rPr/>
          <w:t>Use of industry solutions for management of cloud-native network functions</w:t>
        </w:r>
        <w:r>
          <w:rPr/>
          <w:tab/>
        </w:r>
      </w:ins>
      <w:ins w:id="1669" w:author="Guangjing Cao" w:date="2024-11-25T14:24:45Z">
        <w:r>
          <w:rPr/>
          <w:fldChar w:fldCharType="begin"/>
        </w:r>
      </w:ins>
      <w:ins w:id="1670" w:author="Guangjing Cao" w:date="2024-11-25T14:24:45Z">
        <w:r>
          <w:rPr/>
          <w:instrText xml:space="preserve"> PAGEREF _Toc16859 \h </w:instrText>
        </w:r>
      </w:ins>
      <w:ins w:id="1671" w:author="Guangjing Cao" w:date="2024-11-25T14:24:45Z">
        <w:r>
          <w:rPr/>
          <w:fldChar w:fldCharType="separate"/>
        </w:r>
      </w:ins>
      <w:ins w:id="1672" w:author="Guangjing Cao" w:date="2024-11-25T14:24:45Z">
        <w:r>
          <w:rPr/>
          <w:t>21</w:t>
        </w:r>
      </w:ins>
      <w:ins w:id="1673" w:author="Guangjing Cao" w:date="2024-11-25T14:24:45Z">
        <w:r>
          <w:rPr/>
          <w:fldChar w:fldCharType="end"/>
        </w:r>
      </w:ins>
    </w:p>
    <w:p w14:paraId="10883E8A">
      <w:pPr>
        <w:pStyle w:val="20"/>
        <w:tabs>
          <w:tab w:val="right" w:leader="dot" w:pos="9641"/>
          <w:tab w:val="clear" w:pos="9639"/>
        </w:tabs>
        <w:rPr>
          <w:ins w:id="1674" w:author="Guangjing Cao" w:date="2024-11-25T14:24:45Z"/>
        </w:rPr>
      </w:pPr>
      <w:ins w:id="1675" w:author="Guangjing Cao" w:date="2024-11-25T14:24:45Z">
        <w:r>
          <w:rPr/>
          <w:t>5.2.</w:t>
        </w:r>
      </w:ins>
      <w:ins w:id="1676" w:author="Guangjing Cao" w:date="2024-11-25T14:24:45Z">
        <w:r>
          <w:rPr>
            <w:rFonts w:hint="eastAsia" w:eastAsia="宋体"/>
            <w:lang w:eastAsia="zh-CN"/>
          </w:rPr>
          <w:t>1</w:t>
        </w:r>
      </w:ins>
      <w:ins w:id="1677" w:author="Guangjing Cao" w:date="2024-11-25T14:24:45Z">
        <w:r>
          <w:rPr/>
          <w:tab/>
        </w:r>
      </w:ins>
      <w:ins w:id="1678" w:author="Guangjing Cao" w:date="2024-11-25T14:24:45Z">
        <w:r>
          <w:rPr/>
          <w:t>Use case #</w:t>
        </w:r>
      </w:ins>
      <w:ins w:id="1679" w:author="Guangjing Cao" w:date="2024-11-25T14:24:45Z">
        <w:r>
          <w:rPr>
            <w:rFonts w:hint="eastAsia" w:eastAsia="宋体"/>
            <w:lang w:eastAsia="zh-CN"/>
          </w:rPr>
          <w:t xml:space="preserve">1: </w:t>
        </w:r>
      </w:ins>
      <w:ins w:id="1680" w:author="Guangjing Cao" w:date="2024-11-25T14:24:45Z">
        <w:r>
          <w:rPr/>
          <w:t>3GPP management architecture evolution to support LCM of NF Deployment instance</w:t>
        </w:r>
        <w:r>
          <w:rPr/>
          <w:tab/>
        </w:r>
      </w:ins>
      <w:ins w:id="1681" w:author="Guangjing Cao" w:date="2024-11-25T14:24:45Z">
        <w:r>
          <w:rPr/>
          <w:fldChar w:fldCharType="begin"/>
        </w:r>
      </w:ins>
      <w:ins w:id="1682" w:author="Guangjing Cao" w:date="2024-11-25T14:24:45Z">
        <w:r>
          <w:rPr/>
          <w:instrText xml:space="preserve"> PAGEREF _Toc24049 \h </w:instrText>
        </w:r>
      </w:ins>
      <w:ins w:id="1683" w:author="Guangjing Cao" w:date="2024-11-25T14:24:45Z">
        <w:r>
          <w:rPr/>
          <w:fldChar w:fldCharType="separate"/>
        </w:r>
      </w:ins>
      <w:ins w:id="1684" w:author="Guangjing Cao" w:date="2024-11-25T14:24:45Z">
        <w:r>
          <w:rPr/>
          <w:t>21</w:t>
        </w:r>
      </w:ins>
      <w:ins w:id="1685" w:author="Guangjing Cao" w:date="2024-11-25T14:24:45Z">
        <w:r>
          <w:rPr/>
          <w:fldChar w:fldCharType="end"/>
        </w:r>
      </w:ins>
    </w:p>
    <w:p w14:paraId="102D662E">
      <w:pPr>
        <w:pStyle w:val="19"/>
        <w:tabs>
          <w:tab w:val="right" w:leader="dot" w:pos="9641"/>
          <w:tab w:val="clear" w:pos="9639"/>
        </w:tabs>
        <w:rPr>
          <w:ins w:id="1686" w:author="Guangjing Cao" w:date="2024-11-25T14:24:45Z"/>
        </w:rPr>
      </w:pPr>
      <w:ins w:id="1687" w:author="Guangjing Cao" w:date="2024-11-25T14:24:45Z">
        <w:r>
          <w:rPr/>
          <w:t>5.2.</w:t>
        </w:r>
      </w:ins>
      <w:ins w:id="1688" w:author="Guangjing Cao" w:date="2024-11-25T14:24:45Z">
        <w:r>
          <w:rPr>
            <w:rFonts w:hint="eastAsia" w:eastAsia="宋体"/>
            <w:lang w:eastAsia="zh-CN"/>
          </w:rPr>
          <w:t>1</w:t>
        </w:r>
      </w:ins>
      <w:ins w:id="1689" w:author="Guangjing Cao" w:date="2024-11-25T14:24:45Z">
        <w:r>
          <w:rPr/>
          <w:t>.1</w:t>
        </w:r>
      </w:ins>
      <w:ins w:id="1690" w:author="Guangjing Cao" w:date="2024-11-25T14:24:45Z">
        <w:r>
          <w:rPr/>
          <w:tab/>
        </w:r>
      </w:ins>
      <w:ins w:id="1691" w:author="Guangjing Cao" w:date="2024-11-25T14:24:45Z">
        <w:r>
          <w:rPr/>
          <w:t>Description</w:t>
        </w:r>
        <w:r>
          <w:rPr/>
          <w:tab/>
        </w:r>
      </w:ins>
      <w:ins w:id="1692" w:author="Guangjing Cao" w:date="2024-11-25T14:24:45Z">
        <w:r>
          <w:rPr/>
          <w:fldChar w:fldCharType="begin"/>
        </w:r>
      </w:ins>
      <w:ins w:id="1693" w:author="Guangjing Cao" w:date="2024-11-25T14:24:45Z">
        <w:r>
          <w:rPr/>
          <w:instrText xml:space="preserve"> PAGEREF _Toc9454 \h </w:instrText>
        </w:r>
      </w:ins>
      <w:ins w:id="1694" w:author="Guangjing Cao" w:date="2024-11-25T14:24:45Z">
        <w:r>
          <w:rPr/>
          <w:fldChar w:fldCharType="separate"/>
        </w:r>
      </w:ins>
      <w:ins w:id="1695" w:author="Guangjing Cao" w:date="2024-11-25T14:24:45Z">
        <w:r>
          <w:rPr/>
          <w:t>21</w:t>
        </w:r>
      </w:ins>
      <w:ins w:id="1696" w:author="Guangjing Cao" w:date="2024-11-25T14:24:45Z">
        <w:r>
          <w:rPr/>
          <w:fldChar w:fldCharType="end"/>
        </w:r>
      </w:ins>
    </w:p>
    <w:p w14:paraId="3348D43D">
      <w:pPr>
        <w:pStyle w:val="19"/>
        <w:tabs>
          <w:tab w:val="right" w:leader="dot" w:pos="9641"/>
          <w:tab w:val="clear" w:pos="9639"/>
        </w:tabs>
        <w:rPr>
          <w:ins w:id="1697" w:author="Guangjing Cao" w:date="2024-11-25T14:24:45Z"/>
        </w:rPr>
      </w:pPr>
      <w:ins w:id="1698" w:author="Guangjing Cao" w:date="2024-11-25T14:24:45Z">
        <w:r>
          <w:rPr/>
          <w:t>5.2.</w:t>
        </w:r>
      </w:ins>
      <w:ins w:id="1699" w:author="Guangjing Cao" w:date="2024-11-25T14:24:45Z">
        <w:r>
          <w:rPr>
            <w:rFonts w:hint="eastAsia" w:eastAsia="宋体"/>
            <w:lang w:eastAsia="zh-CN"/>
          </w:rPr>
          <w:t>1</w:t>
        </w:r>
      </w:ins>
      <w:ins w:id="1700" w:author="Guangjing Cao" w:date="2024-11-25T14:24:45Z">
        <w:r>
          <w:rPr/>
          <w:t>.2</w:t>
        </w:r>
      </w:ins>
      <w:ins w:id="1701" w:author="Guangjing Cao" w:date="2024-11-25T14:24:45Z">
        <w:r>
          <w:rPr/>
          <w:tab/>
        </w:r>
      </w:ins>
      <w:ins w:id="1702" w:author="Guangjing Cao" w:date="2024-11-25T14:24:45Z">
        <w:r>
          <w:rPr/>
          <w:t>Potential requirements</w:t>
        </w:r>
        <w:r>
          <w:rPr/>
          <w:tab/>
        </w:r>
      </w:ins>
      <w:ins w:id="1703" w:author="Guangjing Cao" w:date="2024-11-25T14:24:45Z">
        <w:r>
          <w:rPr/>
          <w:fldChar w:fldCharType="begin"/>
        </w:r>
      </w:ins>
      <w:ins w:id="1704" w:author="Guangjing Cao" w:date="2024-11-25T14:24:45Z">
        <w:r>
          <w:rPr/>
          <w:instrText xml:space="preserve"> PAGEREF _Toc16235 \h </w:instrText>
        </w:r>
      </w:ins>
      <w:ins w:id="1705" w:author="Guangjing Cao" w:date="2024-11-25T14:24:45Z">
        <w:r>
          <w:rPr/>
          <w:fldChar w:fldCharType="separate"/>
        </w:r>
      </w:ins>
      <w:ins w:id="1706" w:author="Guangjing Cao" w:date="2024-11-25T14:24:45Z">
        <w:r>
          <w:rPr/>
          <w:t>21</w:t>
        </w:r>
      </w:ins>
      <w:ins w:id="1707" w:author="Guangjing Cao" w:date="2024-11-25T14:24:45Z">
        <w:r>
          <w:rPr/>
          <w:fldChar w:fldCharType="end"/>
        </w:r>
      </w:ins>
    </w:p>
    <w:p w14:paraId="01C979E8">
      <w:pPr>
        <w:pStyle w:val="19"/>
        <w:tabs>
          <w:tab w:val="right" w:leader="dot" w:pos="9641"/>
          <w:tab w:val="clear" w:pos="9639"/>
        </w:tabs>
        <w:rPr>
          <w:ins w:id="1708" w:author="Guangjing Cao" w:date="2024-11-25T14:24:45Z"/>
        </w:rPr>
      </w:pPr>
      <w:ins w:id="1709" w:author="Guangjing Cao" w:date="2024-11-25T14:24:45Z">
        <w:r>
          <w:rPr/>
          <w:t>5.2.</w:t>
        </w:r>
      </w:ins>
      <w:ins w:id="1710" w:author="Guangjing Cao" w:date="2024-11-25T14:24:45Z">
        <w:r>
          <w:rPr>
            <w:rFonts w:hint="eastAsia" w:eastAsia="宋体"/>
            <w:lang w:eastAsia="zh-CN"/>
          </w:rPr>
          <w:t>1</w:t>
        </w:r>
      </w:ins>
      <w:ins w:id="1711" w:author="Guangjing Cao" w:date="2024-11-25T14:24:45Z">
        <w:r>
          <w:rPr/>
          <w:t>.3</w:t>
        </w:r>
      </w:ins>
      <w:ins w:id="1712" w:author="Guangjing Cao" w:date="2024-11-25T14:24:45Z">
        <w:r>
          <w:rPr/>
          <w:tab/>
        </w:r>
      </w:ins>
      <w:ins w:id="1713" w:author="Guangjing Cao" w:date="2024-11-25T14:24:45Z">
        <w:r>
          <w:rPr/>
          <w:t>Potential solutions</w:t>
        </w:r>
        <w:r>
          <w:rPr/>
          <w:tab/>
        </w:r>
      </w:ins>
      <w:ins w:id="1714" w:author="Guangjing Cao" w:date="2024-11-25T14:24:45Z">
        <w:r>
          <w:rPr/>
          <w:fldChar w:fldCharType="begin"/>
        </w:r>
      </w:ins>
      <w:ins w:id="1715" w:author="Guangjing Cao" w:date="2024-11-25T14:24:45Z">
        <w:r>
          <w:rPr/>
          <w:instrText xml:space="preserve"> PAGEREF _Toc7688 \h </w:instrText>
        </w:r>
      </w:ins>
      <w:ins w:id="1716" w:author="Guangjing Cao" w:date="2024-11-25T14:24:45Z">
        <w:r>
          <w:rPr/>
          <w:fldChar w:fldCharType="separate"/>
        </w:r>
      </w:ins>
      <w:ins w:id="1717" w:author="Guangjing Cao" w:date="2024-11-25T14:24:45Z">
        <w:r>
          <w:rPr/>
          <w:t>21</w:t>
        </w:r>
      </w:ins>
      <w:ins w:id="1718" w:author="Guangjing Cao" w:date="2024-11-25T14:24:45Z">
        <w:r>
          <w:rPr/>
          <w:fldChar w:fldCharType="end"/>
        </w:r>
      </w:ins>
    </w:p>
    <w:p w14:paraId="099C68EA">
      <w:pPr>
        <w:pStyle w:val="20"/>
        <w:tabs>
          <w:tab w:val="right" w:leader="dot" w:pos="9641"/>
          <w:tab w:val="clear" w:pos="9639"/>
        </w:tabs>
        <w:rPr>
          <w:ins w:id="1719" w:author="Guangjing Cao" w:date="2024-11-25T14:24:45Z"/>
        </w:rPr>
      </w:pPr>
      <w:ins w:id="1720" w:author="Guangjing Cao" w:date="2024-11-25T14:24:45Z">
        <w:r>
          <w:rPr/>
          <w:t>5.2.</w:t>
        </w:r>
      </w:ins>
      <w:ins w:id="1721" w:author="Guangjing Cao" w:date="2024-11-25T14:24:45Z">
        <w:r>
          <w:rPr>
            <w:lang w:eastAsia="zh-CN"/>
          </w:rPr>
          <w:t>2</w:t>
        </w:r>
      </w:ins>
      <w:ins w:id="1722" w:author="Guangjing Cao" w:date="2024-11-25T14:24:45Z">
        <w:r>
          <w:rPr/>
          <w:tab/>
        </w:r>
      </w:ins>
      <w:ins w:id="1723" w:author="Guangjing Cao" w:date="2024-11-25T14:24:45Z">
        <w:r>
          <w:rPr>
            <w:lang w:eastAsia="zh-CN"/>
          </w:rPr>
          <w:t>Use case #</w:t>
        </w:r>
      </w:ins>
      <w:ins w:id="1724" w:author="Guangjing Cao" w:date="2024-11-25T14:24:45Z">
        <w:r>
          <w:rPr/>
          <w:t>2</w:t>
        </w:r>
      </w:ins>
      <w:ins w:id="1725" w:author="Guangjing Cao" w:date="2024-11-25T14:24:45Z">
        <w:r>
          <w:rPr>
            <w:lang w:eastAsia="zh-CN"/>
          </w:rPr>
          <w:t>: data streaming for cloud native network function</w:t>
        </w:r>
      </w:ins>
      <w:ins w:id="1726" w:author="Guangjing Cao" w:date="2024-11-25T14:24:45Z">
        <w:r>
          <w:rPr/>
          <w:tab/>
        </w:r>
      </w:ins>
      <w:ins w:id="1727" w:author="Guangjing Cao" w:date="2024-11-25T14:24:45Z">
        <w:r>
          <w:rPr/>
          <w:fldChar w:fldCharType="begin"/>
        </w:r>
      </w:ins>
      <w:ins w:id="1728" w:author="Guangjing Cao" w:date="2024-11-25T14:24:45Z">
        <w:r>
          <w:rPr/>
          <w:instrText xml:space="preserve"> PAGEREF _Toc17064 \h </w:instrText>
        </w:r>
      </w:ins>
      <w:ins w:id="1729" w:author="Guangjing Cao" w:date="2024-11-25T14:24:45Z">
        <w:r>
          <w:rPr/>
          <w:fldChar w:fldCharType="separate"/>
        </w:r>
      </w:ins>
      <w:ins w:id="1730" w:author="Guangjing Cao" w:date="2024-11-25T14:24:45Z">
        <w:r>
          <w:rPr/>
          <w:t>22</w:t>
        </w:r>
      </w:ins>
      <w:ins w:id="1731" w:author="Guangjing Cao" w:date="2024-11-25T14:24:45Z">
        <w:r>
          <w:rPr/>
          <w:fldChar w:fldCharType="end"/>
        </w:r>
      </w:ins>
    </w:p>
    <w:p w14:paraId="5ADA98E4">
      <w:pPr>
        <w:pStyle w:val="19"/>
        <w:tabs>
          <w:tab w:val="right" w:leader="dot" w:pos="9641"/>
          <w:tab w:val="clear" w:pos="9639"/>
        </w:tabs>
        <w:rPr>
          <w:ins w:id="1732" w:author="Guangjing Cao" w:date="2024-11-25T14:24:45Z"/>
        </w:rPr>
      </w:pPr>
      <w:ins w:id="1733" w:author="Guangjing Cao" w:date="2024-11-25T14:24:45Z">
        <w:r>
          <w:rPr/>
          <w:t>5.2.</w:t>
        </w:r>
      </w:ins>
      <w:ins w:id="1734" w:author="Guangjing Cao" w:date="2024-11-25T14:24:45Z">
        <w:r>
          <w:rPr>
            <w:rFonts w:hint="eastAsia" w:eastAsia="宋体"/>
            <w:lang w:eastAsia="zh-CN"/>
          </w:rPr>
          <w:t>2</w:t>
        </w:r>
      </w:ins>
      <w:ins w:id="1735" w:author="Guangjing Cao" w:date="2024-11-25T14:24:45Z">
        <w:r>
          <w:rPr/>
          <w:t>.1</w:t>
        </w:r>
      </w:ins>
      <w:ins w:id="1736" w:author="Guangjing Cao" w:date="2024-11-25T14:24:45Z">
        <w:r>
          <w:rPr/>
          <w:tab/>
        </w:r>
      </w:ins>
      <w:ins w:id="1737" w:author="Guangjing Cao" w:date="2024-11-25T14:24:45Z">
        <w:r>
          <w:rPr/>
          <w:t>Description</w:t>
        </w:r>
        <w:r>
          <w:rPr/>
          <w:tab/>
        </w:r>
      </w:ins>
      <w:ins w:id="1738" w:author="Guangjing Cao" w:date="2024-11-25T14:24:45Z">
        <w:r>
          <w:rPr/>
          <w:fldChar w:fldCharType="begin"/>
        </w:r>
      </w:ins>
      <w:ins w:id="1739" w:author="Guangjing Cao" w:date="2024-11-25T14:24:45Z">
        <w:r>
          <w:rPr/>
          <w:instrText xml:space="preserve"> PAGEREF _Toc29521 \h </w:instrText>
        </w:r>
      </w:ins>
      <w:ins w:id="1740" w:author="Guangjing Cao" w:date="2024-11-25T14:24:45Z">
        <w:r>
          <w:rPr/>
          <w:fldChar w:fldCharType="separate"/>
        </w:r>
      </w:ins>
      <w:ins w:id="1741" w:author="Guangjing Cao" w:date="2024-11-25T14:24:45Z">
        <w:r>
          <w:rPr/>
          <w:t>22</w:t>
        </w:r>
      </w:ins>
      <w:ins w:id="1742" w:author="Guangjing Cao" w:date="2024-11-25T14:24:45Z">
        <w:r>
          <w:rPr/>
          <w:fldChar w:fldCharType="end"/>
        </w:r>
      </w:ins>
    </w:p>
    <w:p w14:paraId="038E433F">
      <w:pPr>
        <w:pStyle w:val="19"/>
        <w:tabs>
          <w:tab w:val="right" w:leader="dot" w:pos="9641"/>
          <w:tab w:val="clear" w:pos="9639"/>
        </w:tabs>
        <w:rPr>
          <w:ins w:id="1743" w:author="Guangjing Cao" w:date="2024-11-25T14:24:45Z"/>
        </w:rPr>
      </w:pPr>
      <w:ins w:id="1744" w:author="Guangjing Cao" w:date="2024-11-25T14:24:45Z">
        <w:r>
          <w:rPr/>
          <w:t>5.2.2.</w:t>
        </w:r>
      </w:ins>
      <w:ins w:id="1745" w:author="Guangjing Cao" w:date="2024-11-25T14:24:45Z">
        <w:r>
          <w:rPr>
            <w:rFonts w:hint="eastAsia" w:eastAsia="宋体"/>
            <w:lang w:eastAsia="zh-CN"/>
          </w:rPr>
          <w:t>2</w:t>
        </w:r>
      </w:ins>
      <w:ins w:id="1746" w:author="Guangjing Cao" w:date="2024-11-25T14:24:45Z">
        <w:r>
          <w:rPr/>
          <w:tab/>
        </w:r>
      </w:ins>
      <w:ins w:id="1747" w:author="Guangjing Cao" w:date="2024-11-25T14:24:45Z">
        <w:r>
          <w:rPr/>
          <w:t>Potential requirements</w:t>
        </w:r>
        <w:r>
          <w:rPr/>
          <w:tab/>
        </w:r>
      </w:ins>
      <w:ins w:id="1748" w:author="Guangjing Cao" w:date="2024-11-25T14:24:45Z">
        <w:r>
          <w:rPr/>
          <w:fldChar w:fldCharType="begin"/>
        </w:r>
      </w:ins>
      <w:ins w:id="1749" w:author="Guangjing Cao" w:date="2024-11-25T14:24:45Z">
        <w:r>
          <w:rPr/>
          <w:instrText xml:space="preserve"> PAGEREF _Toc9705 \h </w:instrText>
        </w:r>
      </w:ins>
      <w:ins w:id="1750" w:author="Guangjing Cao" w:date="2024-11-25T14:24:45Z">
        <w:r>
          <w:rPr/>
          <w:fldChar w:fldCharType="separate"/>
        </w:r>
      </w:ins>
      <w:ins w:id="1751" w:author="Guangjing Cao" w:date="2024-11-25T14:24:45Z">
        <w:r>
          <w:rPr/>
          <w:t>22</w:t>
        </w:r>
      </w:ins>
      <w:ins w:id="1752" w:author="Guangjing Cao" w:date="2024-11-25T14:24:45Z">
        <w:r>
          <w:rPr/>
          <w:fldChar w:fldCharType="end"/>
        </w:r>
      </w:ins>
    </w:p>
    <w:p w14:paraId="5DF8756A">
      <w:pPr>
        <w:pStyle w:val="19"/>
        <w:tabs>
          <w:tab w:val="right" w:leader="dot" w:pos="9641"/>
          <w:tab w:val="clear" w:pos="9639"/>
        </w:tabs>
        <w:rPr>
          <w:ins w:id="1753" w:author="Guangjing Cao" w:date="2024-11-25T14:24:45Z"/>
        </w:rPr>
      </w:pPr>
      <w:ins w:id="1754" w:author="Guangjing Cao" w:date="2024-11-25T14:24:45Z">
        <w:r>
          <w:rPr/>
          <w:t>5.2.2.</w:t>
        </w:r>
      </w:ins>
      <w:ins w:id="1755" w:author="Guangjing Cao" w:date="2024-11-25T14:24:45Z">
        <w:r>
          <w:rPr>
            <w:rFonts w:hint="eastAsia" w:eastAsia="宋体"/>
            <w:lang w:eastAsia="zh-CN"/>
          </w:rPr>
          <w:t>3</w:t>
        </w:r>
      </w:ins>
      <w:ins w:id="1756" w:author="Guangjing Cao" w:date="2024-11-25T14:24:45Z">
        <w:r>
          <w:rPr/>
          <w:tab/>
        </w:r>
      </w:ins>
      <w:ins w:id="1757" w:author="Guangjing Cao" w:date="2024-11-25T14:24:45Z">
        <w:r>
          <w:rPr/>
          <w:t>Potential solutions</w:t>
        </w:r>
        <w:r>
          <w:rPr/>
          <w:tab/>
        </w:r>
      </w:ins>
      <w:ins w:id="1758" w:author="Guangjing Cao" w:date="2024-11-25T14:24:45Z">
        <w:r>
          <w:rPr/>
          <w:fldChar w:fldCharType="begin"/>
        </w:r>
      </w:ins>
      <w:ins w:id="1759" w:author="Guangjing Cao" w:date="2024-11-25T14:24:45Z">
        <w:r>
          <w:rPr/>
          <w:instrText xml:space="preserve"> PAGEREF _Toc8157 \h </w:instrText>
        </w:r>
      </w:ins>
      <w:ins w:id="1760" w:author="Guangjing Cao" w:date="2024-11-25T14:24:45Z">
        <w:r>
          <w:rPr/>
          <w:fldChar w:fldCharType="separate"/>
        </w:r>
      </w:ins>
      <w:ins w:id="1761" w:author="Guangjing Cao" w:date="2024-11-25T14:24:45Z">
        <w:r>
          <w:rPr/>
          <w:t>22</w:t>
        </w:r>
      </w:ins>
      <w:ins w:id="1762" w:author="Guangjing Cao" w:date="2024-11-25T14:24:45Z">
        <w:r>
          <w:rPr/>
          <w:fldChar w:fldCharType="end"/>
        </w:r>
      </w:ins>
    </w:p>
    <w:p w14:paraId="735F1604">
      <w:pPr>
        <w:pStyle w:val="18"/>
        <w:tabs>
          <w:tab w:val="right" w:leader="dot" w:pos="9641"/>
          <w:tab w:val="clear" w:pos="9639"/>
        </w:tabs>
        <w:rPr>
          <w:ins w:id="1763" w:author="Guangjing Cao" w:date="2024-11-25T14:24:45Z"/>
        </w:rPr>
      </w:pPr>
      <w:ins w:id="1764" w:author="Guangjing Cao" w:date="2024-11-25T14:24:45Z">
        <w:r>
          <w:rPr>
            <w:rFonts w:cs="Arial"/>
          </w:rPr>
          <w:t>5.2.2.</w:t>
        </w:r>
      </w:ins>
      <w:ins w:id="1765" w:author="Guangjing Cao" w:date="2024-11-25T14:24:45Z">
        <w:r>
          <w:rPr>
            <w:rFonts w:eastAsia="宋体" w:cs="Arial"/>
            <w:lang w:eastAsia="zh-CN"/>
          </w:rPr>
          <w:t>3</w:t>
        </w:r>
      </w:ins>
      <w:ins w:id="1766" w:author="Guangjing Cao" w:date="2024-11-25T14:24:45Z">
        <w:r>
          <w:rPr>
            <w:rFonts w:cs="Arial"/>
          </w:rPr>
          <w:t>.1</w:t>
        </w:r>
      </w:ins>
      <w:ins w:id="1767" w:author="Guangjing Cao" w:date="2024-11-25T14:24:45Z">
        <w:r>
          <w:rPr/>
          <w:tab/>
        </w:r>
      </w:ins>
      <w:ins w:id="1768" w:author="Guangjing Cao" w:date="2024-11-25T14:24:45Z">
        <w:r>
          <w:rPr/>
          <w:t>Solution #</w:t>
        </w:r>
      </w:ins>
      <w:ins w:id="1769" w:author="Guangjing Cao" w:date="2024-11-25T14:24:45Z">
        <w:r>
          <w:rPr>
            <w:rFonts w:hint="eastAsia" w:eastAsia="宋体"/>
            <w:lang w:eastAsia="zh-CN"/>
          </w:rPr>
          <w:t>1</w:t>
        </w:r>
      </w:ins>
      <w:ins w:id="1770" w:author="Guangjing Cao" w:date="2024-11-25T14:24:45Z">
        <w:r>
          <w:rPr/>
          <w:t>: Management data streaming based on message bus</w:t>
        </w:r>
        <w:r>
          <w:rPr/>
          <w:tab/>
        </w:r>
      </w:ins>
      <w:ins w:id="1771" w:author="Guangjing Cao" w:date="2024-11-25T14:24:45Z">
        <w:r>
          <w:rPr/>
          <w:fldChar w:fldCharType="begin"/>
        </w:r>
      </w:ins>
      <w:ins w:id="1772" w:author="Guangjing Cao" w:date="2024-11-25T14:24:45Z">
        <w:r>
          <w:rPr/>
          <w:instrText xml:space="preserve"> PAGEREF _Toc7802 \h </w:instrText>
        </w:r>
      </w:ins>
      <w:ins w:id="1773" w:author="Guangjing Cao" w:date="2024-11-25T14:24:45Z">
        <w:r>
          <w:rPr/>
          <w:fldChar w:fldCharType="separate"/>
        </w:r>
      </w:ins>
      <w:ins w:id="1774" w:author="Guangjing Cao" w:date="2024-11-25T14:24:45Z">
        <w:r>
          <w:rPr/>
          <w:t>22</w:t>
        </w:r>
      </w:ins>
      <w:ins w:id="1775" w:author="Guangjing Cao" w:date="2024-11-25T14:24:45Z">
        <w:r>
          <w:rPr/>
          <w:fldChar w:fldCharType="end"/>
        </w:r>
      </w:ins>
    </w:p>
    <w:p w14:paraId="7B70B886">
      <w:pPr>
        <w:pStyle w:val="18"/>
        <w:tabs>
          <w:tab w:val="right" w:leader="dot" w:pos="9641"/>
          <w:tab w:val="clear" w:pos="9639"/>
        </w:tabs>
        <w:rPr>
          <w:ins w:id="1776" w:author="Guangjing Cao" w:date="2024-11-25T14:24:45Z"/>
        </w:rPr>
      </w:pPr>
      <w:ins w:id="1777" w:author="Guangjing Cao" w:date="2024-11-25T14:24:45Z">
        <w:r>
          <w:rPr/>
          <w:t>5.2.2.3.</w:t>
        </w:r>
      </w:ins>
      <w:ins w:id="1778" w:author="Guangjing Cao" w:date="2024-11-25T14:24:45Z">
        <w:r>
          <w:rPr>
            <w:rFonts w:hint="eastAsia" w:eastAsia="宋体"/>
            <w:lang w:val="en-US" w:eastAsia="zh-CN"/>
          </w:rPr>
          <w:t>2</w:t>
        </w:r>
      </w:ins>
      <w:ins w:id="1779" w:author="Guangjing Cao" w:date="2024-11-25T14:24:45Z">
        <w:r>
          <w:rPr/>
          <w:tab/>
        </w:r>
      </w:ins>
      <w:ins w:id="1780" w:author="Guangjing Cao" w:date="2024-11-25T14:24:45Z">
        <w:r>
          <w:rPr/>
          <w:t>Solution #</w:t>
        </w:r>
      </w:ins>
      <w:ins w:id="1781" w:author="Guangjing Cao" w:date="2024-11-25T14:24:45Z">
        <w:r>
          <w:rPr>
            <w:rFonts w:hint="eastAsia" w:eastAsia="宋体"/>
            <w:lang w:val="en-US" w:eastAsia="zh-CN"/>
          </w:rPr>
          <w:t>2</w:t>
        </w:r>
      </w:ins>
      <w:ins w:id="1782" w:author="Guangjing Cao" w:date="2024-11-25T14:24:45Z">
        <w:r>
          <w:rPr/>
          <w:t>: Management data streaming for cloud-native NF deployments</w:t>
        </w:r>
        <w:r>
          <w:rPr/>
          <w:tab/>
        </w:r>
      </w:ins>
      <w:ins w:id="1783" w:author="Guangjing Cao" w:date="2024-11-25T14:24:45Z">
        <w:r>
          <w:rPr/>
          <w:fldChar w:fldCharType="begin"/>
        </w:r>
      </w:ins>
      <w:ins w:id="1784" w:author="Guangjing Cao" w:date="2024-11-25T14:24:45Z">
        <w:r>
          <w:rPr/>
          <w:instrText xml:space="preserve"> PAGEREF _Toc14374 \h </w:instrText>
        </w:r>
      </w:ins>
      <w:ins w:id="1785" w:author="Guangjing Cao" w:date="2024-11-25T14:24:45Z">
        <w:r>
          <w:rPr/>
          <w:fldChar w:fldCharType="separate"/>
        </w:r>
      </w:ins>
      <w:ins w:id="1786" w:author="Guangjing Cao" w:date="2024-11-25T14:24:45Z">
        <w:r>
          <w:rPr/>
          <w:t>23</w:t>
        </w:r>
      </w:ins>
      <w:ins w:id="1787" w:author="Guangjing Cao" w:date="2024-11-25T14:24:45Z">
        <w:r>
          <w:rPr/>
          <w:fldChar w:fldCharType="end"/>
        </w:r>
      </w:ins>
    </w:p>
    <w:p w14:paraId="03D3FCB2">
      <w:pPr>
        <w:pStyle w:val="20"/>
        <w:tabs>
          <w:tab w:val="right" w:leader="dot" w:pos="9641"/>
          <w:tab w:val="clear" w:pos="9639"/>
        </w:tabs>
        <w:rPr>
          <w:ins w:id="1788" w:author="Guangjing Cao" w:date="2024-11-25T14:24:45Z"/>
        </w:rPr>
      </w:pPr>
      <w:ins w:id="1789" w:author="Guangjing Cao" w:date="2024-11-25T14:24:45Z">
        <w:r>
          <w:rPr>
            <w:rFonts w:eastAsia="宋体"/>
          </w:rPr>
          <w:t>5.2.</w:t>
        </w:r>
      </w:ins>
      <w:ins w:id="1790" w:author="Guangjing Cao" w:date="2024-11-25T14:24:45Z">
        <w:r>
          <w:rPr>
            <w:rFonts w:hint="eastAsia" w:eastAsia="宋体"/>
            <w:lang w:eastAsia="zh-CN"/>
          </w:rPr>
          <w:t>3</w:t>
        </w:r>
      </w:ins>
      <w:ins w:id="1791" w:author="Guangjing Cao" w:date="2024-11-25T14:24:45Z">
        <w:r>
          <w:rPr>
            <w:rFonts w:eastAsia="宋体"/>
          </w:rPr>
          <w:tab/>
        </w:r>
      </w:ins>
      <w:ins w:id="1792" w:author="Guangjing Cao" w:date="2024-11-25T14:24:45Z">
        <w:r>
          <w:rPr>
            <w:rFonts w:eastAsia="宋体"/>
          </w:rPr>
          <w:t>Use case #</w:t>
        </w:r>
      </w:ins>
      <w:ins w:id="1793" w:author="Guangjing Cao" w:date="2024-11-25T14:24:45Z">
        <w:r>
          <w:rPr>
            <w:rFonts w:hint="eastAsia" w:eastAsia="宋体"/>
            <w:lang w:eastAsia="zh-CN"/>
          </w:rPr>
          <w:t>3</w:t>
        </w:r>
      </w:ins>
      <w:ins w:id="1794" w:author="Guangjing Cao" w:date="2024-11-25T14:24:45Z">
        <w:r>
          <w:rPr>
            <w:rFonts w:eastAsia="宋体"/>
          </w:rPr>
          <w:t>: Creation of a NF Deployment instance</w:t>
        </w:r>
      </w:ins>
      <w:ins w:id="1795" w:author="Guangjing Cao" w:date="2024-11-25T14:24:45Z">
        <w:r>
          <w:rPr/>
          <w:tab/>
        </w:r>
      </w:ins>
      <w:ins w:id="1796" w:author="Guangjing Cao" w:date="2024-11-25T14:24:45Z">
        <w:r>
          <w:rPr/>
          <w:fldChar w:fldCharType="begin"/>
        </w:r>
      </w:ins>
      <w:ins w:id="1797" w:author="Guangjing Cao" w:date="2024-11-25T14:24:45Z">
        <w:r>
          <w:rPr/>
          <w:instrText xml:space="preserve"> PAGEREF _Toc22986 \h </w:instrText>
        </w:r>
      </w:ins>
      <w:ins w:id="1798" w:author="Guangjing Cao" w:date="2024-11-25T14:24:45Z">
        <w:r>
          <w:rPr/>
          <w:fldChar w:fldCharType="separate"/>
        </w:r>
      </w:ins>
      <w:ins w:id="1799" w:author="Guangjing Cao" w:date="2024-11-25T14:24:45Z">
        <w:r>
          <w:rPr/>
          <w:t>23</w:t>
        </w:r>
      </w:ins>
      <w:ins w:id="1800" w:author="Guangjing Cao" w:date="2024-11-25T14:24:45Z">
        <w:r>
          <w:rPr/>
          <w:fldChar w:fldCharType="end"/>
        </w:r>
      </w:ins>
    </w:p>
    <w:p w14:paraId="5065F028">
      <w:pPr>
        <w:pStyle w:val="19"/>
        <w:tabs>
          <w:tab w:val="right" w:leader="dot" w:pos="9641"/>
          <w:tab w:val="clear" w:pos="9639"/>
        </w:tabs>
        <w:rPr>
          <w:ins w:id="1801" w:author="Guangjing Cao" w:date="2024-11-25T14:24:45Z"/>
        </w:rPr>
      </w:pPr>
      <w:ins w:id="1802" w:author="Guangjing Cao" w:date="2024-11-25T14:24:45Z">
        <w:r>
          <w:rPr/>
          <w:t>5.</w:t>
        </w:r>
      </w:ins>
      <w:ins w:id="1803" w:author="Guangjing Cao" w:date="2024-11-25T14:24:45Z">
        <w:r>
          <w:rPr>
            <w:rFonts w:hint="eastAsia" w:eastAsia="宋体"/>
            <w:lang w:eastAsia="zh-CN"/>
          </w:rPr>
          <w:t>2</w:t>
        </w:r>
      </w:ins>
      <w:ins w:id="1804" w:author="Guangjing Cao" w:date="2024-11-25T14:24:45Z">
        <w:r>
          <w:rPr/>
          <w:t>.</w:t>
        </w:r>
      </w:ins>
      <w:ins w:id="1805" w:author="Guangjing Cao" w:date="2024-11-25T14:24:45Z">
        <w:r>
          <w:rPr>
            <w:rFonts w:hint="eastAsia" w:eastAsia="宋体"/>
            <w:lang w:eastAsia="zh-CN"/>
          </w:rPr>
          <w:t>3</w:t>
        </w:r>
      </w:ins>
      <w:ins w:id="1806" w:author="Guangjing Cao" w:date="2024-11-25T14:24:45Z">
        <w:r>
          <w:rPr/>
          <w:t>.1</w:t>
        </w:r>
      </w:ins>
      <w:ins w:id="1807" w:author="Guangjing Cao" w:date="2024-11-25T14:24:45Z">
        <w:r>
          <w:rPr/>
          <w:tab/>
        </w:r>
      </w:ins>
      <w:ins w:id="1808" w:author="Guangjing Cao" w:date="2024-11-25T14:24:45Z">
        <w:r>
          <w:rPr/>
          <w:t>Description</w:t>
        </w:r>
        <w:r>
          <w:rPr/>
          <w:tab/>
        </w:r>
      </w:ins>
      <w:ins w:id="1809" w:author="Guangjing Cao" w:date="2024-11-25T14:24:45Z">
        <w:r>
          <w:rPr/>
          <w:fldChar w:fldCharType="begin"/>
        </w:r>
      </w:ins>
      <w:ins w:id="1810" w:author="Guangjing Cao" w:date="2024-11-25T14:24:45Z">
        <w:r>
          <w:rPr/>
          <w:instrText xml:space="preserve"> PAGEREF _Toc19480 \h </w:instrText>
        </w:r>
      </w:ins>
      <w:ins w:id="1811" w:author="Guangjing Cao" w:date="2024-11-25T14:24:45Z">
        <w:r>
          <w:rPr/>
          <w:fldChar w:fldCharType="separate"/>
        </w:r>
      </w:ins>
      <w:ins w:id="1812" w:author="Guangjing Cao" w:date="2024-11-25T14:24:45Z">
        <w:r>
          <w:rPr/>
          <w:t>23</w:t>
        </w:r>
      </w:ins>
      <w:ins w:id="1813" w:author="Guangjing Cao" w:date="2024-11-25T14:24:45Z">
        <w:r>
          <w:rPr/>
          <w:fldChar w:fldCharType="end"/>
        </w:r>
      </w:ins>
    </w:p>
    <w:p w14:paraId="286E396F">
      <w:pPr>
        <w:pStyle w:val="19"/>
        <w:tabs>
          <w:tab w:val="right" w:leader="dot" w:pos="9641"/>
          <w:tab w:val="clear" w:pos="9639"/>
        </w:tabs>
        <w:rPr>
          <w:ins w:id="1814" w:author="Guangjing Cao" w:date="2024-11-25T14:24:45Z"/>
        </w:rPr>
      </w:pPr>
      <w:ins w:id="1815" w:author="Guangjing Cao" w:date="2024-11-25T14:24:45Z">
        <w:r>
          <w:rPr>
            <w:rFonts w:hint="eastAsia" w:eastAsia="宋体"/>
            <w:lang w:eastAsia="zh-CN"/>
          </w:rPr>
          <w:t>5.2.</w:t>
        </w:r>
      </w:ins>
      <w:ins w:id="1816" w:author="Guangjing Cao" w:date="2024-11-25T14:24:45Z">
        <w:r>
          <w:rPr>
            <w:rFonts w:eastAsia="宋体"/>
            <w:lang w:eastAsia="zh-CN"/>
          </w:rPr>
          <w:t>3</w:t>
        </w:r>
      </w:ins>
      <w:ins w:id="1817" w:author="Guangjing Cao" w:date="2024-11-25T14:24:45Z">
        <w:r>
          <w:rPr>
            <w:rFonts w:hint="eastAsia" w:eastAsia="宋体"/>
            <w:lang w:eastAsia="zh-CN"/>
          </w:rPr>
          <w:t>.2</w:t>
        </w:r>
      </w:ins>
      <w:ins w:id="1818" w:author="Guangjing Cao" w:date="2024-11-25T14:24:45Z">
        <w:r>
          <w:rPr>
            <w:rFonts w:hint="eastAsia" w:eastAsia="宋体"/>
            <w:lang w:eastAsia="zh-CN"/>
          </w:rPr>
          <w:tab/>
        </w:r>
      </w:ins>
      <w:ins w:id="1819" w:author="Guangjing Cao" w:date="2024-11-25T14:24:45Z">
        <w:r>
          <w:rPr>
            <w:rFonts w:hint="eastAsia" w:eastAsia="宋体"/>
            <w:lang w:eastAsia="zh-CN"/>
          </w:rPr>
          <w:t>Potential requirements</w:t>
        </w:r>
      </w:ins>
      <w:ins w:id="1820" w:author="Guangjing Cao" w:date="2024-11-25T14:24:45Z">
        <w:r>
          <w:rPr/>
          <w:tab/>
        </w:r>
      </w:ins>
      <w:ins w:id="1821" w:author="Guangjing Cao" w:date="2024-11-25T14:24:45Z">
        <w:r>
          <w:rPr/>
          <w:fldChar w:fldCharType="begin"/>
        </w:r>
      </w:ins>
      <w:ins w:id="1822" w:author="Guangjing Cao" w:date="2024-11-25T14:24:45Z">
        <w:r>
          <w:rPr/>
          <w:instrText xml:space="preserve"> PAGEREF _Toc24486 \h </w:instrText>
        </w:r>
      </w:ins>
      <w:ins w:id="1823" w:author="Guangjing Cao" w:date="2024-11-25T14:24:45Z">
        <w:r>
          <w:rPr/>
          <w:fldChar w:fldCharType="separate"/>
        </w:r>
      </w:ins>
      <w:ins w:id="1824" w:author="Guangjing Cao" w:date="2024-11-25T14:24:45Z">
        <w:r>
          <w:rPr/>
          <w:t>23</w:t>
        </w:r>
      </w:ins>
      <w:ins w:id="1825" w:author="Guangjing Cao" w:date="2024-11-25T14:24:45Z">
        <w:r>
          <w:rPr/>
          <w:fldChar w:fldCharType="end"/>
        </w:r>
      </w:ins>
    </w:p>
    <w:p w14:paraId="744187DB">
      <w:pPr>
        <w:pStyle w:val="19"/>
        <w:tabs>
          <w:tab w:val="right" w:leader="dot" w:pos="9641"/>
          <w:tab w:val="clear" w:pos="9639"/>
        </w:tabs>
        <w:rPr>
          <w:ins w:id="1826" w:author="Guangjing Cao" w:date="2024-11-25T14:24:45Z"/>
        </w:rPr>
      </w:pPr>
      <w:ins w:id="1827" w:author="Guangjing Cao" w:date="2024-11-25T14:24:45Z">
        <w:r>
          <w:rPr>
            <w:rFonts w:hint="eastAsia" w:eastAsia="宋体"/>
            <w:lang w:eastAsia="zh-CN"/>
          </w:rPr>
          <w:t>5.2.</w:t>
        </w:r>
      </w:ins>
      <w:ins w:id="1828" w:author="Guangjing Cao" w:date="2024-11-25T14:24:45Z">
        <w:r>
          <w:rPr>
            <w:rFonts w:eastAsia="宋体"/>
            <w:lang w:eastAsia="zh-CN"/>
          </w:rPr>
          <w:t>3</w:t>
        </w:r>
      </w:ins>
      <w:ins w:id="1829" w:author="Guangjing Cao" w:date="2024-11-25T14:24:45Z">
        <w:r>
          <w:rPr>
            <w:rFonts w:hint="eastAsia" w:eastAsia="宋体"/>
            <w:lang w:eastAsia="zh-CN"/>
          </w:rPr>
          <w:t>.3</w:t>
        </w:r>
      </w:ins>
      <w:ins w:id="1830" w:author="Guangjing Cao" w:date="2024-11-25T14:24:45Z">
        <w:r>
          <w:rPr>
            <w:rFonts w:hint="eastAsia" w:eastAsia="宋体"/>
            <w:lang w:eastAsia="zh-CN"/>
          </w:rPr>
          <w:tab/>
        </w:r>
      </w:ins>
      <w:ins w:id="1831" w:author="Guangjing Cao" w:date="2024-11-25T14:24:45Z">
        <w:r>
          <w:rPr>
            <w:rFonts w:hint="eastAsia" w:eastAsia="宋体"/>
            <w:lang w:eastAsia="zh-CN"/>
          </w:rPr>
          <w:t>Potential solutions</w:t>
        </w:r>
      </w:ins>
      <w:ins w:id="1832" w:author="Guangjing Cao" w:date="2024-11-25T14:24:45Z">
        <w:r>
          <w:rPr/>
          <w:tab/>
        </w:r>
      </w:ins>
      <w:ins w:id="1833" w:author="Guangjing Cao" w:date="2024-11-25T14:24:45Z">
        <w:r>
          <w:rPr/>
          <w:fldChar w:fldCharType="begin"/>
        </w:r>
      </w:ins>
      <w:ins w:id="1834" w:author="Guangjing Cao" w:date="2024-11-25T14:24:45Z">
        <w:r>
          <w:rPr/>
          <w:instrText xml:space="preserve"> PAGEREF _Toc24954 \h </w:instrText>
        </w:r>
      </w:ins>
      <w:ins w:id="1835" w:author="Guangjing Cao" w:date="2024-11-25T14:24:45Z">
        <w:r>
          <w:rPr/>
          <w:fldChar w:fldCharType="separate"/>
        </w:r>
      </w:ins>
      <w:ins w:id="1836" w:author="Guangjing Cao" w:date="2024-11-25T14:24:45Z">
        <w:r>
          <w:rPr/>
          <w:t>24</w:t>
        </w:r>
      </w:ins>
      <w:ins w:id="1837" w:author="Guangjing Cao" w:date="2024-11-25T14:24:45Z">
        <w:r>
          <w:rPr/>
          <w:fldChar w:fldCharType="end"/>
        </w:r>
      </w:ins>
    </w:p>
    <w:p w14:paraId="63E2EFA5">
      <w:pPr>
        <w:pStyle w:val="18"/>
        <w:tabs>
          <w:tab w:val="right" w:leader="dot" w:pos="9641"/>
          <w:tab w:val="clear" w:pos="9639"/>
        </w:tabs>
        <w:rPr>
          <w:ins w:id="1838" w:author="Guangjing Cao" w:date="2024-11-25T14:24:45Z"/>
        </w:rPr>
      </w:pPr>
      <w:ins w:id="1839" w:author="Guangjing Cao" w:date="2024-11-25T14:24:45Z">
        <w:r>
          <w:rPr>
            <w:rFonts w:hint="eastAsia"/>
          </w:rPr>
          <w:t>5.2.</w:t>
        </w:r>
      </w:ins>
      <w:ins w:id="1840" w:author="Guangjing Cao" w:date="2024-11-25T14:24:45Z">
        <w:r>
          <w:rPr/>
          <w:t>3</w:t>
        </w:r>
      </w:ins>
      <w:ins w:id="1841" w:author="Guangjing Cao" w:date="2024-11-25T14:24:45Z">
        <w:r>
          <w:rPr>
            <w:rFonts w:hint="eastAsia"/>
          </w:rPr>
          <w:t>.3.1</w:t>
        </w:r>
      </w:ins>
      <w:ins w:id="1842" w:author="Guangjing Cao" w:date="2024-11-25T14:24:45Z">
        <w:r>
          <w:rPr/>
          <w:tab/>
        </w:r>
      </w:ins>
      <w:ins w:id="1843" w:author="Guangjing Cao" w:date="2024-11-25T14:24:45Z">
        <w:r>
          <w:rPr>
            <w:rFonts w:hint="eastAsia"/>
          </w:rPr>
          <w:t xml:space="preserve">Use of </w:t>
        </w:r>
      </w:ins>
      <w:ins w:id="1844" w:author="Guangjing Cao" w:date="2024-11-25T14:24:45Z">
        <w:r>
          <w:rPr/>
          <w:t>deployment management</w:t>
        </w:r>
      </w:ins>
      <w:ins w:id="1845" w:author="Guangjing Cao" w:date="2024-11-25T14:24:45Z">
        <w:r>
          <w:rPr>
            <w:rFonts w:hint="eastAsia"/>
          </w:rPr>
          <w:t xml:space="preserve"> reference point</w:t>
        </w:r>
      </w:ins>
      <w:ins w:id="1846" w:author="Guangjing Cao" w:date="2024-11-25T14:24:45Z">
        <w:r>
          <w:rPr/>
          <w:tab/>
        </w:r>
      </w:ins>
      <w:ins w:id="1847" w:author="Guangjing Cao" w:date="2024-11-25T14:24:45Z">
        <w:r>
          <w:rPr/>
          <w:fldChar w:fldCharType="begin"/>
        </w:r>
      </w:ins>
      <w:ins w:id="1848" w:author="Guangjing Cao" w:date="2024-11-25T14:24:45Z">
        <w:r>
          <w:rPr/>
          <w:instrText xml:space="preserve"> PAGEREF _Toc7156 \h </w:instrText>
        </w:r>
      </w:ins>
      <w:ins w:id="1849" w:author="Guangjing Cao" w:date="2024-11-25T14:24:45Z">
        <w:r>
          <w:rPr/>
          <w:fldChar w:fldCharType="separate"/>
        </w:r>
      </w:ins>
      <w:ins w:id="1850" w:author="Guangjing Cao" w:date="2024-11-25T14:24:45Z">
        <w:r>
          <w:rPr/>
          <w:t>24</w:t>
        </w:r>
      </w:ins>
      <w:ins w:id="1851" w:author="Guangjing Cao" w:date="2024-11-25T14:24:45Z">
        <w:r>
          <w:rPr/>
          <w:fldChar w:fldCharType="end"/>
        </w:r>
      </w:ins>
    </w:p>
    <w:p w14:paraId="272AF95C">
      <w:pPr>
        <w:pStyle w:val="18"/>
        <w:tabs>
          <w:tab w:val="right" w:leader="dot" w:pos="9641"/>
          <w:tab w:val="clear" w:pos="9639"/>
        </w:tabs>
        <w:rPr>
          <w:ins w:id="1852" w:author="Guangjing Cao" w:date="2024-11-25T14:24:45Z"/>
        </w:rPr>
      </w:pPr>
      <w:ins w:id="1853" w:author="Guangjing Cao" w:date="2024-11-25T14:24:45Z">
        <w:r>
          <w:rPr>
            <w:rFonts w:eastAsia="宋体"/>
            <w:lang w:eastAsia="zh-CN"/>
          </w:rPr>
          <w:t>5.</w:t>
        </w:r>
      </w:ins>
      <w:ins w:id="1854" w:author="Guangjing Cao" w:date="2024-11-25T14:24:45Z">
        <w:r>
          <w:rPr>
            <w:rFonts w:hint="eastAsia" w:eastAsia="宋体"/>
            <w:lang w:eastAsia="zh-CN"/>
          </w:rPr>
          <w:t>2.3</w:t>
        </w:r>
      </w:ins>
      <w:ins w:id="1855" w:author="Guangjing Cao" w:date="2024-11-25T14:24:45Z">
        <w:r>
          <w:rPr>
            <w:rFonts w:eastAsia="宋体"/>
            <w:lang w:eastAsia="zh-CN"/>
          </w:rPr>
          <w:t>.3.</w:t>
        </w:r>
      </w:ins>
      <w:ins w:id="1856" w:author="Guangjing Cao" w:date="2024-11-25T14:24:45Z">
        <w:r>
          <w:rPr>
            <w:rFonts w:hint="eastAsia" w:eastAsia="宋体"/>
            <w:lang w:eastAsia="zh-CN"/>
          </w:rPr>
          <w:t>2</w:t>
        </w:r>
      </w:ins>
      <w:ins w:id="1857" w:author="Guangjing Cao" w:date="2024-11-25T14:24:45Z">
        <w:r>
          <w:rPr>
            <w:rFonts w:eastAsia="宋体"/>
            <w:lang w:eastAsia="zh-CN"/>
          </w:rPr>
          <w:tab/>
        </w:r>
      </w:ins>
      <w:ins w:id="1858" w:author="Guangjing Cao" w:date="2024-11-25T14:24:45Z">
        <w:r>
          <w:rPr>
            <w:rFonts w:hint="eastAsia" w:eastAsia="宋体"/>
            <w:lang w:eastAsia="zh-CN"/>
          </w:rPr>
          <w:t>Use of</w:t>
        </w:r>
      </w:ins>
      <w:ins w:id="1859" w:author="Guangjing Cao" w:date="2024-11-25T14:24:45Z">
        <w:r>
          <w:rPr>
            <w:rFonts w:hint="eastAsia" w:eastAsia="宋体"/>
            <w:lang w:val="en-US" w:eastAsia="zh-CN"/>
          </w:rPr>
          <w:t xml:space="preserve"> </w:t>
        </w:r>
      </w:ins>
      <w:ins w:id="1860" w:author="Guangjing Cao" w:date="2024-11-25T14:24:45Z">
        <w:r>
          <w:rPr>
            <w:rFonts w:ascii="Arial" w:hAnsi="Arial" w:cs="Arial"/>
            <w:szCs w:val="22"/>
          </w:rPr>
          <w:t>deployment management reference point</w:t>
        </w:r>
      </w:ins>
      <w:ins w:id="1861" w:author="Guangjing Cao" w:date="2024-11-25T14:24:45Z">
        <w:r>
          <w:rPr>
            <w:rFonts w:hint="eastAsia" w:eastAsia="宋体"/>
            <w:lang w:eastAsia="zh-CN"/>
          </w:rPr>
          <w:t xml:space="preserve"> based on declarative descriptor</w:t>
        </w:r>
      </w:ins>
      <w:ins w:id="1862" w:author="Guangjing Cao" w:date="2024-11-25T14:24:45Z">
        <w:r>
          <w:rPr/>
          <w:tab/>
        </w:r>
      </w:ins>
      <w:ins w:id="1863" w:author="Guangjing Cao" w:date="2024-11-25T14:24:45Z">
        <w:r>
          <w:rPr/>
          <w:fldChar w:fldCharType="begin"/>
        </w:r>
      </w:ins>
      <w:ins w:id="1864" w:author="Guangjing Cao" w:date="2024-11-25T14:24:45Z">
        <w:r>
          <w:rPr/>
          <w:instrText xml:space="preserve"> PAGEREF _Toc3160 \h </w:instrText>
        </w:r>
      </w:ins>
      <w:ins w:id="1865" w:author="Guangjing Cao" w:date="2024-11-25T14:24:45Z">
        <w:r>
          <w:rPr/>
          <w:fldChar w:fldCharType="separate"/>
        </w:r>
      </w:ins>
      <w:ins w:id="1866" w:author="Guangjing Cao" w:date="2024-11-25T14:24:45Z">
        <w:r>
          <w:rPr/>
          <w:t>24</w:t>
        </w:r>
      </w:ins>
      <w:ins w:id="1867" w:author="Guangjing Cao" w:date="2024-11-25T14:24:45Z">
        <w:r>
          <w:rPr/>
          <w:fldChar w:fldCharType="end"/>
        </w:r>
      </w:ins>
    </w:p>
    <w:p w14:paraId="2EE9C2D9">
      <w:pPr>
        <w:pStyle w:val="20"/>
        <w:tabs>
          <w:tab w:val="right" w:leader="dot" w:pos="9641"/>
          <w:tab w:val="clear" w:pos="9639"/>
        </w:tabs>
        <w:rPr>
          <w:ins w:id="1868" w:author="Guangjing Cao" w:date="2024-11-25T14:24:45Z"/>
        </w:rPr>
      </w:pPr>
      <w:ins w:id="1869" w:author="Guangjing Cao" w:date="2024-11-25T14:24:45Z">
        <w:r>
          <w:rPr/>
          <w:t>5.2.</w:t>
        </w:r>
      </w:ins>
      <w:ins w:id="1870" w:author="Guangjing Cao" w:date="2024-11-25T14:24:45Z">
        <w:r>
          <w:rPr>
            <w:rFonts w:hint="eastAsia" w:eastAsia="宋体"/>
            <w:lang w:eastAsia="zh-CN"/>
          </w:rPr>
          <w:t>4</w:t>
        </w:r>
      </w:ins>
      <w:ins w:id="1871" w:author="Guangjing Cao" w:date="2024-11-25T14:24:45Z">
        <w:r>
          <w:rPr/>
          <w:tab/>
        </w:r>
      </w:ins>
      <w:ins w:id="1872" w:author="Guangjing Cao" w:date="2024-11-25T14:24:45Z">
        <w:r>
          <w:rPr/>
          <w:t>Use case #</w:t>
        </w:r>
      </w:ins>
      <w:ins w:id="1873" w:author="Guangjing Cao" w:date="2024-11-25T14:24:45Z">
        <w:r>
          <w:rPr>
            <w:rFonts w:hint="eastAsia" w:eastAsia="宋体"/>
            <w:lang w:eastAsia="zh-CN"/>
          </w:rPr>
          <w:t>4</w:t>
        </w:r>
      </w:ins>
      <w:ins w:id="1874" w:author="Guangjing Cao" w:date="2024-11-25T14:24:45Z">
        <w:r>
          <w:rPr/>
          <w:t>: Modification of a NF Deployment instance</w:t>
        </w:r>
        <w:r>
          <w:rPr/>
          <w:tab/>
        </w:r>
      </w:ins>
      <w:ins w:id="1875" w:author="Guangjing Cao" w:date="2024-11-25T14:24:45Z">
        <w:r>
          <w:rPr/>
          <w:fldChar w:fldCharType="begin"/>
        </w:r>
      </w:ins>
      <w:ins w:id="1876" w:author="Guangjing Cao" w:date="2024-11-25T14:24:45Z">
        <w:r>
          <w:rPr/>
          <w:instrText xml:space="preserve"> PAGEREF _Toc31906 \h </w:instrText>
        </w:r>
      </w:ins>
      <w:ins w:id="1877" w:author="Guangjing Cao" w:date="2024-11-25T14:24:45Z">
        <w:r>
          <w:rPr/>
          <w:fldChar w:fldCharType="separate"/>
        </w:r>
      </w:ins>
      <w:ins w:id="1878" w:author="Guangjing Cao" w:date="2024-11-25T14:24:45Z">
        <w:r>
          <w:rPr/>
          <w:t>25</w:t>
        </w:r>
      </w:ins>
      <w:ins w:id="1879" w:author="Guangjing Cao" w:date="2024-11-25T14:24:45Z">
        <w:r>
          <w:rPr/>
          <w:fldChar w:fldCharType="end"/>
        </w:r>
      </w:ins>
    </w:p>
    <w:p w14:paraId="45BED6CD">
      <w:pPr>
        <w:pStyle w:val="19"/>
        <w:tabs>
          <w:tab w:val="right" w:leader="dot" w:pos="9641"/>
          <w:tab w:val="clear" w:pos="9639"/>
        </w:tabs>
        <w:rPr>
          <w:ins w:id="1880" w:author="Guangjing Cao" w:date="2024-11-25T14:24:45Z"/>
        </w:rPr>
      </w:pPr>
      <w:ins w:id="1881" w:author="Guangjing Cao" w:date="2024-11-25T14:24:45Z">
        <w:r>
          <w:rPr/>
          <w:t>5.2.</w:t>
        </w:r>
      </w:ins>
      <w:ins w:id="1882" w:author="Guangjing Cao" w:date="2024-11-25T14:24:45Z">
        <w:r>
          <w:rPr>
            <w:rFonts w:hint="eastAsia"/>
            <w:lang w:eastAsia="zh-CN"/>
          </w:rPr>
          <w:t>4</w:t>
        </w:r>
      </w:ins>
      <w:ins w:id="1883" w:author="Guangjing Cao" w:date="2024-11-25T14:24:45Z">
        <w:r>
          <w:rPr/>
          <w:t>.1</w:t>
        </w:r>
      </w:ins>
      <w:ins w:id="1884" w:author="Guangjing Cao" w:date="2024-11-25T14:24:45Z">
        <w:r>
          <w:rPr/>
          <w:tab/>
        </w:r>
      </w:ins>
      <w:ins w:id="1885" w:author="Guangjing Cao" w:date="2024-11-25T14:24:45Z">
        <w:r>
          <w:rPr/>
          <w:t>Description</w:t>
        </w:r>
        <w:r>
          <w:rPr/>
          <w:tab/>
        </w:r>
      </w:ins>
      <w:ins w:id="1886" w:author="Guangjing Cao" w:date="2024-11-25T14:24:45Z">
        <w:r>
          <w:rPr/>
          <w:fldChar w:fldCharType="begin"/>
        </w:r>
      </w:ins>
      <w:ins w:id="1887" w:author="Guangjing Cao" w:date="2024-11-25T14:24:45Z">
        <w:r>
          <w:rPr/>
          <w:instrText xml:space="preserve"> PAGEREF _Toc17556 \h </w:instrText>
        </w:r>
      </w:ins>
      <w:ins w:id="1888" w:author="Guangjing Cao" w:date="2024-11-25T14:24:45Z">
        <w:r>
          <w:rPr/>
          <w:fldChar w:fldCharType="separate"/>
        </w:r>
      </w:ins>
      <w:ins w:id="1889" w:author="Guangjing Cao" w:date="2024-11-25T14:24:45Z">
        <w:r>
          <w:rPr/>
          <w:t>25</w:t>
        </w:r>
      </w:ins>
      <w:ins w:id="1890" w:author="Guangjing Cao" w:date="2024-11-25T14:24:45Z">
        <w:r>
          <w:rPr/>
          <w:fldChar w:fldCharType="end"/>
        </w:r>
      </w:ins>
    </w:p>
    <w:p w14:paraId="2BFF4548">
      <w:pPr>
        <w:pStyle w:val="19"/>
        <w:tabs>
          <w:tab w:val="right" w:leader="dot" w:pos="9641"/>
          <w:tab w:val="clear" w:pos="9639"/>
        </w:tabs>
        <w:rPr>
          <w:ins w:id="1891" w:author="Guangjing Cao" w:date="2024-11-25T14:24:45Z"/>
        </w:rPr>
      </w:pPr>
      <w:ins w:id="1892" w:author="Guangjing Cao" w:date="2024-11-25T14:24:45Z">
        <w:r>
          <w:rPr/>
          <w:t>5.2.</w:t>
        </w:r>
      </w:ins>
      <w:ins w:id="1893" w:author="Guangjing Cao" w:date="2024-11-25T14:24:45Z">
        <w:r>
          <w:rPr>
            <w:rFonts w:hint="eastAsia" w:eastAsia="等线"/>
            <w:lang w:eastAsia="zh-CN"/>
          </w:rPr>
          <w:t>4</w:t>
        </w:r>
      </w:ins>
      <w:ins w:id="1894" w:author="Guangjing Cao" w:date="2024-11-25T14:24:45Z">
        <w:r>
          <w:rPr/>
          <w:t>.2</w:t>
        </w:r>
      </w:ins>
      <w:ins w:id="1895" w:author="Guangjing Cao" w:date="2024-11-25T14:24:45Z">
        <w:r>
          <w:rPr/>
          <w:tab/>
        </w:r>
      </w:ins>
      <w:ins w:id="1896" w:author="Guangjing Cao" w:date="2024-11-25T14:24:45Z">
        <w:r>
          <w:rPr/>
          <w:t>Potential requirements</w:t>
        </w:r>
        <w:r>
          <w:rPr/>
          <w:tab/>
        </w:r>
      </w:ins>
      <w:ins w:id="1897" w:author="Guangjing Cao" w:date="2024-11-25T14:24:45Z">
        <w:r>
          <w:rPr/>
          <w:fldChar w:fldCharType="begin"/>
        </w:r>
      </w:ins>
      <w:ins w:id="1898" w:author="Guangjing Cao" w:date="2024-11-25T14:24:45Z">
        <w:r>
          <w:rPr/>
          <w:instrText xml:space="preserve"> PAGEREF _Toc19136 \h </w:instrText>
        </w:r>
      </w:ins>
      <w:ins w:id="1899" w:author="Guangjing Cao" w:date="2024-11-25T14:24:45Z">
        <w:r>
          <w:rPr/>
          <w:fldChar w:fldCharType="separate"/>
        </w:r>
      </w:ins>
      <w:ins w:id="1900" w:author="Guangjing Cao" w:date="2024-11-25T14:24:45Z">
        <w:r>
          <w:rPr/>
          <w:t>25</w:t>
        </w:r>
      </w:ins>
      <w:ins w:id="1901" w:author="Guangjing Cao" w:date="2024-11-25T14:24:45Z">
        <w:r>
          <w:rPr/>
          <w:fldChar w:fldCharType="end"/>
        </w:r>
      </w:ins>
    </w:p>
    <w:p w14:paraId="0A520803">
      <w:pPr>
        <w:pStyle w:val="19"/>
        <w:tabs>
          <w:tab w:val="right" w:leader="dot" w:pos="9641"/>
          <w:tab w:val="clear" w:pos="9639"/>
        </w:tabs>
        <w:rPr>
          <w:ins w:id="1902" w:author="Guangjing Cao" w:date="2024-11-25T14:24:45Z"/>
        </w:rPr>
      </w:pPr>
      <w:ins w:id="1903" w:author="Guangjing Cao" w:date="2024-11-25T14:24:45Z">
        <w:r>
          <w:rPr/>
          <w:t>5.2.</w:t>
        </w:r>
      </w:ins>
      <w:ins w:id="1904" w:author="Guangjing Cao" w:date="2024-11-25T14:24:45Z">
        <w:r>
          <w:rPr>
            <w:rFonts w:hint="eastAsia" w:eastAsia="宋体"/>
            <w:lang w:eastAsia="zh-CN"/>
          </w:rPr>
          <w:t>4</w:t>
        </w:r>
      </w:ins>
      <w:ins w:id="1905" w:author="Guangjing Cao" w:date="2024-11-25T14:24:45Z">
        <w:r>
          <w:rPr/>
          <w:t>.3</w:t>
        </w:r>
      </w:ins>
      <w:ins w:id="1906" w:author="Guangjing Cao" w:date="2024-11-25T14:24:45Z">
        <w:r>
          <w:rPr/>
          <w:tab/>
        </w:r>
      </w:ins>
      <w:ins w:id="1907" w:author="Guangjing Cao" w:date="2024-11-25T14:24:45Z">
        <w:r>
          <w:rPr/>
          <w:t>Potential solutions</w:t>
        </w:r>
        <w:r>
          <w:rPr/>
          <w:tab/>
        </w:r>
      </w:ins>
      <w:ins w:id="1908" w:author="Guangjing Cao" w:date="2024-11-25T14:24:45Z">
        <w:r>
          <w:rPr/>
          <w:fldChar w:fldCharType="begin"/>
        </w:r>
      </w:ins>
      <w:ins w:id="1909" w:author="Guangjing Cao" w:date="2024-11-25T14:24:45Z">
        <w:r>
          <w:rPr/>
          <w:instrText xml:space="preserve"> PAGEREF _Toc25829 \h </w:instrText>
        </w:r>
      </w:ins>
      <w:ins w:id="1910" w:author="Guangjing Cao" w:date="2024-11-25T14:24:45Z">
        <w:r>
          <w:rPr/>
          <w:fldChar w:fldCharType="separate"/>
        </w:r>
      </w:ins>
      <w:ins w:id="1911" w:author="Guangjing Cao" w:date="2024-11-25T14:24:45Z">
        <w:r>
          <w:rPr/>
          <w:t>25</w:t>
        </w:r>
      </w:ins>
      <w:ins w:id="1912" w:author="Guangjing Cao" w:date="2024-11-25T14:24:45Z">
        <w:r>
          <w:rPr/>
          <w:fldChar w:fldCharType="end"/>
        </w:r>
      </w:ins>
    </w:p>
    <w:p w14:paraId="2EAAC032">
      <w:pPr>
        <w:pStyle w:val="18"/>
        <w:tabs>
          <w:tab w:val="right" w:leader="dot" w:pos="9641"/>
          <w:tab w:val="clear" w:pos="9639"/>
        </w:tabs>
        <w:rPr>
          <w:ins w:id="1913" w:author="Guangjing Cao" w:date="2024-11-25T14:24:45Z"/>
        </w:rPr>
      </w:pPr>
      <w:ins w:id="1914" w:author="Guangjing Cao" w:date="2024-11-25T14:24:45Z">
        <w:r>
          <w:rPr/>
          <w:t>5.2.</w:t>
        </w:r>
      </w:ins>
      <w:ins w:id="1915" w:author="Guangjing Cao" w:date="2024-11-25T14:24:45Z">
        <w:r>
          <w:rPr>
            <w:rFonts w:hint="eastAsia" w:eastAsia="宋体"/>
            <w:lang w:eastAsia="zh-CN"/>
          </w:rPr>
          <w:t>4</w:t>
        </w:r>
      </w:ins>
      <w:ins w:id="1916" w:author="Guangjing Cao" w:date="2024-11-25T14:24:45Z">
        <w:r>
          <w:rPr/>
          <w:t xml:space="preserve">.3.1 </w:t>
        </w:r>
      </w:ins>
      <w:ins w:id="1917" w:author="Guangjing Cao" w:date="2024-11-25T14:24:45Z">
        <w:r>
          <w:rPr/>
          <w:tab/>
        </w:r>
      </w:ins>
      <w:ins w:id="1918" w:author="Guangjing Cao" w:date="2024-11-25T14:24:45Z">
        <w:r>
          <w:rPr/>
          <w:t>Use of deployment management</w:t>
        </w:r>
      </w:ins>
      <w:ins w:id="1919" w:author="Guangjing Cao" w:date="2024-11-25T14:24:45Z">
        <w:r>
          <w:rPr>
            <w:rFonts w:hint="eastAsia" w:eastAsia="宋体"/>
            <w:lang w:val="en-US" w:eastAsia="zh-CN"/>
          </w:rPr>
          <w:t xml:space="preserve"> </w:t>
        </w:r>
      </w:ins>
      <w:ins w:id="1920" w:author="Guangjing Cao" w:date="2024-11-25T14:24:45Z">
        <w:r>
          <w:rPr/>
          <w:t>reference point</w:t>
        </w:r>
        <w:r>
          <w:rPr/>
          <w:tab/>
        </w:r>
      </w:ins>
      <w:ins w:id="1921" w:author="Guangjing Cao" w:date="2024-11-25T14:24:45Z">
        <w:r>
          <w:rPr/>
          <w:fldChar w:fldCharType="begin"/>
        </w:r>
      </w:ins>
      <w:ins w:id="1922" w:author="Guangjing Cao" w:date="2024-11-25T14:24:45Z">
        <w:r>
          <w:rPr/>
          <w:instrText xml:space="preserve"> PAGEREF _Toc31847 \h </w:instrText>
        </w:r>
      </w:ins>
      <w:ins w:id="1923" w:author="Guangjing Cao" w:date="2024-11-25T14:24:45Z">
        <w:r>
          <w:rPr/>
          <w:fldChar w:fldCharType="separate"/>
        </w:r>
      </w:ins>
      <w:ins w:id="1924" w:author="Guangjing Cao" w:date="2024-11-25T14:24:45Z">
        <w:r>
          <w:rPr/>
          <w:t>25</w:t>
        </w:r>
      </w:ins>
      <w:ins w:id="1925" w:author="Guangjing Cao" w:date="2024-11-25T14:24:45Z">
        <w:r>
          <w:rPr/>
          <w:fldChar w:fldCharType="end"/>
        </w:r>
      </w:ins>
    </w:p>
    <w:p w14:paraId="53309995">
      <w:pPr>
        <w:pStyle w:val="20"/>
        <w:tabs>
          <w:tab w:val="right" w:leader="dot" w:pos="9641"/>
          <w:tab w:val="clear" w:pos="9639"/>
        </w:tabs>
        <w:rPr>
          <w:ins w:id="1926" w:author="Guangjing Cao" w:date="2024-11-25T14:24:45Z"/>
        </w:rPr>
      </w:pPr>
      <w:ins w:id="1927" w:author="Guangjing Cao" w:date="2024-11-25T14:24:45Z">
        <w:r>
          <w:rPr/>
          <w:t>5.2.</w:t>
        </w:r>
      </w:ins>
      <w:ins w:id="1928" w:author="Guangjing Cao" w:date="2024-11-25T14:24:45Z">
        <w:r>
          <w:rPr>
            <w:rFonts w:hint="eastAsia" w:eastAsia="宋体"/>
            <w:lang w:eastAsia="zh-CN"/>
          </w:rPr>
          <w:t>5</w:t>
        </w:r>
      </w:ins>
      <w:ins w:id="1929" w:author="Guangjing Cao" w:date="2024-11-25T14:24:45Z">
        <w:r>
          <w:rPr/>
          <w:tab/>
        </w:r>
      </w:ins>
      <w:ins w:id="1930" w:author="Guangjing Cao" w:date="2024-11-25T14:24:45Z">
        <w:r>
          <w:rPr/>
          <w:t>Use case #</w:t>
        </w:r>
      </w:ins>
      <w:ins w:id="1931" w:author="Guangjing Cao" w:date="2024-11-25T14:24:45Z">
        <w:r>
          <w:rPr>
            <w:rFonts w:hint="eastAsia" w:eastAsia="宋体"/>
            <w:lang w:eastAsia="zh-CN"/>
          </w:rPr>
          <w:t>5</w:t>
        </w:r>
      </w:ins>
      <w:ins w:id="1932" w:author="Guangjing Cao" w:date="2024-11-25T14:24:45Z">
        <w:r>
          <w:rPr/>
          <w:t>: Termination of a NF deployment instance</w:t>
        </w:r>
        <w:r>
          <w:rPr/>
          <w:tab/>
        </w:r>
      </w:ins>
      <w:ins w:id="1933" w:author="Guangjing Cao" w:date="2024-11-25T14:24:45Z">
        <w:r>
          <w:rPr/>
          <w:fldChar w:fldCharType="begin"/>
        </w:r>
      </w:ins>
      <w:ins w:id="1934" w:author="Guangjing Cao" w:date="2024-11-25T14:24:45Z">
        <w:r>
          <w:rPr/>
          <w:instrText xml:space="preserve"> PAGEREF _Toc63 \h </w:instrText>
        </w:r>
      </w:ins>
      <w:ins w:id="1935" w:author="Guangjing Cao" w:date="2024-11-25T14:24:45Z">
        <w:r>
          <w:rPr/>
          <w:fldChar w:fldCharType="separate"/>
        </w:r>
      </w:ins>
      <w:ins w:id="1936" w:author="Guangjing Cao" w:date="2024-11-25T14:24:45Z">
        <w:r>
          <w:rPr/>
          <w:t>26</w:t>
        </w:r>
      </w:ins>
      <w:ins w:id="1937" w:author="Guangjing Cao" w:date="2024-11-25T14:24:45Z">
        <w:r>
          <w:rPr/>
          <w:fldChar w:fldCharType="end"/>
        </w:r>
      </w:ins>
    </w:p>
    <w:p w14:paraId="3F1D71F1">
      <w:pPr>
        <w:pStyle w:val="19"/>
        <w:tabs>
          <w:tab w:val="right" w:leader="dot" w:pos="9641"/>
          <w:tab w:val="clear" w:pos="9639"/>
        </w:tabs>
        <w:rPr>
          <w:ins w:id="1938" w:author="Guangjing Cao" w:date="2024-11-25T14:24:45Z"/>
        </w:rPr>
      </w:pPr>
      <w:ins w:id="1939" w:author="Guangjing Cao" w:date="2024-11-25T14:24:45Z">
        <w:r>
          <w:rPr/>
          <w:t>5.2.</w:t>
        </w:r>
      </w:ins>
      <w:ins w:id="1940" w:author="Guangjing Cao" w:date="2024-11-25T14:24:45Z">
        <w:r>
          <w:rPr>
            <w:rFonts w:hint="eastAsia" w:eastAsia="宋体"/>
            <w:lang w:eastAsia="zh-CN"/>
          </w:rPr>
          <w:t>5</w:t>
        </w:r>
      </w:ins>
      <w:ins w:id="1941" w:author="Guangjing Cao" w:date="2024-11-25T14:24:45Z">
        <w:r>
          <w:rPr/>
          <w:t>.1</w:t>
        </w:r>
      </w:ins>
      <w:ins w:id="1942" w:author="Guangjing Cao" w:date="2024-11-25T14:24:45Z">
        <w:r>
          <w:rPr/>
          <w:tab/>
        </w:r>
      </w:ins>
      <w:ins w:id="1943" w:author="Guangjing Cao" w:date="2024-11-25T14:24:45Z">
        <w:r>
          <w:rPr/>
          <w:t>Description</w:t>
        </w:r>
        <w:r>
          <w:rPr/>
          <w:tab/>
        </w:r>
      </w:ins>
      <w:ins w:id="1944" w:author="Guangjing Cao" w:date="2024-11-25T14:24:45Z">
        <w:r>
          <w:rPr/>
          <w:fldChar w:fldCharType="begin"/>
        </w:r>
      </w:ins>
      <w:ins w:id="1945" w:author="Guangjing Cao" w:date="2024-11-25T14:24:45Z">
        <w:r>
          <w:rPr/>
          <w:instrText xml:space="preserve"> PAGEREF _Toc24850 \h </w:instrText>
        </w:r>
      </w:ins>
      <w:ins w:id="1946" w:author="Guangjing Cao" w:date="2024-11-25T14:24:45Z">
        <w:r>
          <w:rPr/>
          <w:fldChar w:fldCharType="separate"/>
        </w:r>
      </w:ins>
      <w:ins w:id="1947" w:author="Guangjing Cao" w:date="2024-11-25T14:24:45Z">
        <w:r>
          <w:rPr/>
          <w:t>26</w:t>
        </w:r>
      </w:ins>
      <w:ins w:id="1948" w:author="Guangjing Cao" w:date="2024-11-25T14:24:45Z">
        <w:r>
          <w:rPr/>
          <w:fldChar w:fldCharType="end"/>
        </w:r>
      </w:ins>
    </w:p>
    <w:p w14:paraId="11BD2BE2">
      <w:pPr>
        <w:pStyle w:val="19"/>
        <w:tabs>
          <w:tab w:val="right" w:leader="dot" w:pos="9641"/>
          <w:tab w:val="clear" w:pos="9639"/>
        </w:tabs>
        <w:rPr>
          <w:ins w:id="1949" w:author="Guangjing Cao" w:date="2024-11-25T14:24:45Z"/>
        </w:rPr>
      </w:pPr>
      <w:ins w:id="1950" w:author="Guangjing Cao" w:date="2024-11-25T14:24:45Z">
        <w:r>
          <w:rPr/>
          <w:t>5.2.</w:t>
        </w:r>
      </w:ins>
      <w:ins w:id="1951" w:author="Guangjing Cao" w:date="2024-11-25T14:24:45Z">
        <w:r>
          <w:rPr>
            <w:rFonts w:hint="eastAsia"/>
            <w:lang w:eastAsia="zh-CN"/>
          </w:rPr>
          <w:t>5</w:t>
        </w:r>
      </w:ins>
      <w:ins w:id="1952" w:author="Guangjing Cao" w:date="2024-11-25T14:24:45Z">
        <w:r>
          <w:rPr/>
          <w:t>.2</w:t>
        </w:r>
      </w:ins>
      <w:ins w:id="1953" w:author="Guangjing Cao" w:date="2024-11-25T14:24:45Z">
        <w:r>
          <w:rPr/>
          <w:tab/>
        </w:r>
      </w:ins>
      <w:ins w:id="1954" w:author="Guangjing Cao" w:date="2024-11-25T14:24:45Z">
        <w:r>
          <w:rPr/>
          <w:t>Potential requirements</w:t>
        </w:r>
        <w:r>
          <w:rPr/>
          <w:tab/>
        </w:r>
      </w:ins>
      <w:ins w:id="1955" w:author="Guangjing Cao" w:date="2024-11-25T14:24:45Z">
        <w:r>
          <w:rPr/>
          <w:fldChar w:fldCharType="begin"/>
        </w:r>
      </w:ins>
      <w:ins w:id="1956" w:author="Guangjing Cao" w:date="2024-11-25T14:24:45Z">
        <w:r>
          <w:rPr/>
          <w:instrText xml:space="preserve"> PAGEREF _Toc22325 \h </w:instrText>
        </w:r>
      </w:ins>
      <w:ins w:id="1957" w:author="Guangjing Cao" w:date="2024-11-25T14:24:45Z">
        <w:r>
          <w:rPr/>
          <w:fldChar w:fldCharType="separate"/>
        </w:r>
      </w:ins>
      <w:ins w:id="1958" w:author="Guangjing Cao" w:date="2024-11-25T14:24:45Z">
        <w:r>
          <w:rPr/>
          <w:t>26</w:t>
        </w:r>
      </w:ins>
      <w:ins w:id="1959" w:author="Guangjing Cao" w:date="2024-11-25T14:24:45Z">
        <w:r>
          <w:rPr/>
          <w:fldChar w:fldCharType="end"/>
        </w:r>
      </w:ins>
    </w:p>
    <w:p w14:paraId="395C539E">
      <w:pPr>
        <w:pStyle w:val="19"/>
        <w:tabs>
          <w:tab w:val="right" w:leader="dot" w:pos="9641"/>
          <w:tab w:val="clear" w:pos="9639"/>
        </w:tabs>
        <w:rPr>
          <w:ins w:id="1960" w:author="Guangjing Cao" w:date="2024-11-25T14:24:45Z"/>
        </w:rPr>
      </w:pPr>
      <w:ins w:id="1961" w:author="Guangjing Cao" w:date="2024-11-25T14:24:45Z">
        <w:r>
          <w:rPr/>
          <w:t>5.2.</w:t>
        </w:r>
      </w:ins>
      <w:ins w:id="1962" w:author="Guangjing Cao" w:date="2024-11-25T14:24:45Z">
        <w:r>
          <w:rPr>
            <w:rFonts w:hint="eastAsia"/>
            <w:lang w:eastAsia="zh-CN"/>
          </w:rPr>
          <w:t>5</w:t>
        </w:r>
      </w:ins>
      <w:ins w:id="1963" w:author="Guangjing Cao" w:date="2024-11-25T14:24:45Z">
        <w:r>
          <w:rPr/>
          <w:t>.3</w:t>
        </w:r>
      </w:ins>
      <w:ins w:id="1964" w:author="Guangjing Cao" w:date="2024-11-25T14:24:45Z">
        <w:r>
          <w:rPr/>
          <w:tab/>
        </w:r>
      </w:ins>
      <w:ins w:id="1965" w:author="Guangjing Cao" w:date="2024-11-25T14:24:45Z">
        <w:r>
          <w:rPr/>
          <w:t>Potential solutions</w:t>
        </w:r>
        <w:r>
          <w:rPr/>
          <w:tab/>
        </w:r>
      </w:ins>
      <w:ins w:id="1966" w:author="Guangjing Cao" w:date="2024-11-25T14:24:45Z">
        <w:r>
          <w:rPr/>
          <w:fldChar w:fldCharType="begin"/>
        </w:r>
      </w:ins>
      <w:ins w:id="1967" w:author="Guangjing Cao" w:date="2024-11-25T14:24:45Z">
        <w:r>
          <w:rPr/>
          <w:instrText xml:space="preserve"> PAGEREF _Toc20964 \h </w:instrText>
        </w:r>
      </w:ins>
      <w:ins w:id="1968" w:author="Guangjing Cao" w:date="2024-11-25T14:24:45Z">
        <w:r>
          <w:rPr/>
          <w:fldChar w:fldCharType="separate"/>
        </w:r>
      </w:ins>
      <w:ins w:id="1969" w:author="Guangjing Cao" w:date="2024-11-25T14:24:45Z">
        <w:r>
          <w:rPr/>
          <w:t>26</w:t>
        </w:r>
      </w:ins>
      <w:ins w:id="1970" w:author="Guangjing Cao" w:date="2024-11-25T14:24:45Z">
        <w:r>
          <w:rPr/>
          <w:fldChar w:fldCharType="end"/>
        </w:r>
      </w:ins>
    </w:p>
    <w:p w14:paraId="687177AF">
      <w:pPr>
        <w:pStyle w:val="18"/>
        <w:tabs>
          <w:tab w:val="right" w:leader="dot" w:pos="9641"/>
          <w:tab w:val="clear" w:pos="9639"/>
        </w:tabs>
        <w:rPr>
          <w:ins w:id="1971" w:author="Guangjing Cao" w:date="2024-11-25T14:24:45Z"/>
        </w:rPr>
      </w:pPr>
      <w:ins w:id="1972" w:author="Guangjing Cao" w:date="2024-11-25T14:24:45Z">
        <w:r>
          <w:rPr/>
          <w:t>5.2.</w:t>
        </w:r>
      </w:ins>
      <w:ins w:id="1973" w:author="Guangjing Cao" w:date="2024-11-25T14:24:45Z">
        <w:r>
          <w:rPr>
            <w:rFonts w:hint="eastAsia" w:eastAsia="宋体"/>
            <w:lang w:eastAsia="zh-CN"/>
          </w:rPr>
          <w:t>5</w:t>
        </w:r>
      </w:ins>
      <w:ins w:id="1974" w:author="Guangjing Cao" w:date="2024-11-25T14:24:45Z">
        <w:r>
          <w:rPr/>
          <w:t xml:space="preserve">.3.1 </w:t>
        </w:r>
      </w:ins>
      <w:ins w:id="1975" w:author="Guangjing Cao" w:date="2024-11-25T14:24:45Z">
        <w:r>
          <w:rPr/>
          <w:tab/>
        </w:r>
      </w:ins>
      <w:ins w:id="1976" w:author="Guangjing Cao" w:date="2024-11-25T14:24:45Z">
        <w:r>
          <w:rPr/>
          <w:t>Use of deployment management reference point</w:t>
        </w:r>
        <w:r>
          <w:rPr/>
          <w:tab/>
        </w:r>
      </w:ins>
      <w:ins w:id="1977" w:author="Guangjing Cao" w:date="2024-11-25T14:24:45Z">
        <w:r>
          <w:rPr/>
          <w:fldChar w:fldCharType="begin"/>
        </w:r>
      </w:ins>
      <w:ins w:id="1978" w:author="Guangjing Cao" w:date="2024-11-25T14:24:45Z">
        <w:r>
          <w:rPr/>
          <w:instrText xml:space="preserve"> PAGEREF _Toc5565 \h </w:instrText>
        </w:r>
      </w:ins>
      <w:ins w:id="1979" w:author="Guangjing Cao" w:date="2024-11-25T14:24:45Z">
        <w:r>
          <w:rPr/>
          <w:fldChar w:fldCharType="separate"/>
        </w:r>
      </w:ins>
      <w:ins w:id="1980" w:author="Guangjing Cao" w:date="2024-11-25T14:24:45Z">
        <w:r>
          <w:rPr/>
          <w:t>26</w:t>
        </w:r>
      </w:ins>
      <w:ins w:id="1981" w:author="Guangjing Cao" w:date="2024-11-25T14:24:45Z">
        <w:r>
          <w:rPr/>
          <w:fldChar w:fldCharType="end"/>
        </w:r>
      </w:ins>
    </w:p>
    <w:p w14:paraId="73F33E55">
      <w:pPr>
        <w:pStyle w:val="20"/>
        <w:tabs>
          <w:tab w:val="right" w:leader="dot" w:pos="9641"/>
          <w:tab w:val="clear" w:pos="9639"/>
        </w:tabs>
        <w:rPr>
          <w:ins w:id="1982" w:author="Guangjing Cao" w:date="2024-11-25T14:24:45Z"/>
        </w:rPr>
      </w:pPr>
      <w:ins w:id="1983" w:author="Guangjing Cao" w:date="2024-11-25T14:24:45Z">
        <w:r>
          <w:rPr/>
          <w:t>5.2.</w:t>
        </w:r>
      </w:ins>
      <w:ins w:id="1984" w:author="Guangjing Cao" w:date="2024-11-25T14:24:45Z">
        <w:r>
          <w:rPr>
            <w:rFonts w:hint="eastAsia" w:eastAsia="等线"/>
            <w:lang w:eastAsia="zh-CN"/>
          </w:rPr>
          <w:t>6</w:t>
        </w:r>
      </w:ins>
      <w:ins w:id="1985" w:author="Guangjing Cao" w:date="2024-11-25T14:24:45Z">
        <w:r>
          <w:rPr/>
          <w:tab/>
        </w:r>
      </w:ins>
      <w:ins w:id="1986" w:author="Guangjing Cao" w:date="2024-11-25T14:24:45Z">
        <w:r>
          <w:rPr/>
          <w:t>Use case #</w:t>
        </w:r>
      </w:ins>
      <w:ins w:id="1987" w:author="Guangjing Cao" w:date="2024-11-25T14:24:45Z">
        <w:r>
          <w:rPr>
            <w:rFonts w:hint="eastAsia" w:eastAsia="等线"/>
            <w:lang w:eastAsia="zh-CN"/>
          </w:rPr>
          <w:t>6</w:t>
        </w:r>
      </w:ins>
      <w:ins w:id="1988" w:author="Guangjing Cao" w:date="2024-11-25T14:24:45Z">
        <w:r>
          <w:rPr/>
          <w:t>: Scaling of cloud-native network functions</w:t>
        </w:r>
        <w:r>
          <w:rPr/>
          <w:tab/>
        </w:r>
      </w:ins>
      <w:ins w:id="1989" w:author="Guangjing Cao" w:date="2024-11-25T14:24:45Z">
        <w:r>
          <w:rPr/>
          <w:fldChar w:fldCharType="begin"/>
        </w:r>
      </w:ins>
      <w:ins w:id="1990" w:author="Guangjing Cao" w:date="2024-11-25T14:24:45Z">
        <w:r>
          <w:rPr/>
          <w:instrText xml:space="preserve"> PAGEREF _Toc3315 \h </w:instrText>
        </w:r>
      </w:ins>
      <w:ins w:id="1991" w:author="Guangjing Cao" w:date="2024-11-25T14:24:45Z">
        <w:r>
          <w:rPr/>
          <w:fldChar w:fldCharType="separate"/>
        </w:r>
      </w:ins>
      <w:ins w:id="1992" w:author="Guangjing Cao" w:date="2024-11-25T14:24:45Z">
        <w:r>
          <w:rPr/>
          <w:t>27</w:t>
        </w:r>
      </w:ins>
      <w:ins w:id="1993" w:author="Guangjing Cao" w:date="2024-11-25T14:24:45Z">
        <w:r>
          <w:rPr/>
          <w:fldChar w:fldCharType="end"/>
        </w:r>
      </w:ins>
    </w:p>
    <w:p w14:paraId="354FC46A">
      <w:pPr>
        <w:pStyle w:val="19"/>
        <w:tabs>
          <w:tab w:val="right" w:leader="dot" w:pos="9641"/>
          <w:tab w:val="clear" w:pos="9639"/>
        </w:tabs>
        <w:rPr>
          <w:ins w:id="1994" w:author="Guangjing Cao" w:date="2024-11-25T14:24:45Z"/>
        </w:rPr>
      </w:pPr>
      <w:ins w:id="1995" w:author="Guangjing Cao" w:date="2024-11-25T14:24:45Z">
        <w:r>
          <w:rPr>
            <w:rFonts w:eastAsia="宋体"/>
          </w:rPr>
          <w:t>5.2.</w:t>
        </w:r>
      </w:ins>
      <w:ins w:id="1996" w:author="Guangjing Cao" w:date="2024-11-25T14:24:45Z">
        <w:r>
          <w:rPr>
            <w:rFonts w:hint="eastAsia" w:eastAsia="宋体"/>
            <w:lang w:eastAsia="zh-CN"/>
          </w:rPr>
          <w:t>6</w:t>
        </w:r>
      </w:ins>
      <w:ins w:id="1997" w:author="Guangjing Cao" w:date="2024-11-25T14:24:45Z">
        <w:r>
          <w:rPr>
            <w:rFonts w:eastAsia="宋体"/>
          </w:rPr>
          <w:t>.1</w:t>
        </w:r>
      </w:ins>
      <w:ins w:id="1998" w:author="Guangjing Cao" w:date="2024-11-25T14:24:45Z">
        <w:r>
          <w:rPr>
            <w:rFonts w:eastAsia="宋体"/>
          </w:rPr>
          <w:tab/>
        </w:r>
      </w:ins>
      <w:ins w:id="1999" w:author="Guangjing Cao" w:date="2024-11-25T14:24:45Z">
        <w:r>
          <w:rPr>
            <w:rFonts w:eastAsia="宋体"/>
          </w:rPr>
          <w:t>Description</w:t>
        </w:r>
      </w:ins>
      <w:ins w:id="2000" w:author="Guangjing Cao" w:date="2024-11-25T14:24:45Z">
        <w:r>
          <w:rPr/>
          <w:tab/>
        </w:r>
      </w:ins>
      <w:ins w:id="2001" w:author="Guangjing Cao" w:date="2024-11-25T14:24:45Z">
        <w:r>
          <w:rPr/>
          <w:fldChar w:fldCharType="begin"/>
        </w:r>
      </w:ins>
      <w:ins w:id="2002" w:author="Guangjing Cao" w:date="2024-11-25T14:24:45Z">
        <w:r>
          <w:rPr/>
          <w:instrText xml:space="preserve"> PAGEREF _Toc956 \h </w:instrText>
        </w:r>
      </w:ins>
      <w:ins w:id="2003" w:author="Guangjing Cao" w:date="2024-11-25T14:24:45Z">
        <w:r>
          <w:rPr/>
          <w:fldChar w:fldCharType="separate"/>
        </w:r>
      </w:ins>
      <w:ins w:id="2004" w:author="Guangjing Cao" w:date="2024-11-25T14:24:45Z">
        <w:r>
          <w:rPr/>
          <w:t>27</w:t>
        </w:r>
      </w:ins>
      <w:ins w:id="2005" w:author="Guangjing Cao" w:date="2024-11-25T14:24:45Z">
        <w:r>
          <w:rPr/>
          <w:fldChar w:fldCharType="end"/>
        </w:r>
      </w:ins>
    </w:p>
    <w:p w14:paraId="12C88A88">
      <w:pPr>
        <w:pStyle w:val="19"/>
        <w:tabs>
          <w:tab w:val="right" w:leader="dot" w:pos="9641"/>
          <w:tab w:val="clear" w:pos="9639"/>
        </w:tabs>
        <w:rPr>
          <w:ins w:id="2006" w:author="Guangjing Cao" w:date="2024-11-25T14:24:45Z"/>
        </w:rPr>
      </w:pPr>
      <w:ins w:id="2007" w:author="Guangjing Cao" w:date="2024-11-25T14:24:45Z">
        <w:r>
          <w:rPr>
            <w:rFonts w:eastAsia="宋体"/>
          </w:rPr>
          <w:t>5.2.</w:t>
        </w:r>
      </w:ins>
      <w:ins w:id="2008" w:author="Guangjing Cao" w:date="2024-11-25T14:24:45Z">
        <w:r>
          <w:rPr>
            <w:rFonts w:hint="eastAsia" w:eastAsia="宋体"/>
            <w:lang w:eastAsia="zh-CN"/>
          </w:rPr>
          <w:t>6</w:t>
        </w:r>
      </w:ins>
      <w:ins w:id="2009" w:author="Guangjing Cao" w:date="2024-11-25T14:24:45Z">
        <w:r>
          <w:rPr>
            <w:rFonts w:eastAsia="宋体"/>
          </w:rPr>
          <w:t>.3</w:t>
        </w:r>
      </w:ins>
      <w:ins w:id="2010" w:author="Guangjing Cao" w:date="2024-11-25T14:24:45Z">
        <w:r>
          <w:rPr>
            <w:rFonts w:eastAsia="宋体"/>
          </w:rPr>
          <w:tab/>
        </w:r>
      </w:ins>
      <w:ins w:id="2011" w:author="Guangjing Cao" w:date="2024-11-25T14:24:45Z">
        <w:r>
          <w:rPr>
            <w:rFonts w:eastAsia="宋体"/>
          </w:rPr>
          <w:t>Potential solutions</w:t>
        </w:r>
      </w:ins>
      <w:ins w:id="2012" w:author="Guangjing Cao" w:date="2024-11-25T14:24:45Z">
        <w:r>
          <w:rPr/>
          <w:tab/>
        </w:r>
      </w:ins>
      <w:ins w:id="2013" w:author="Guangjing Cao" w:date="2024-11-25T14:24:45Z">
        <w:r>
          <w:rPr/>
          <w:fldChar w:fldCharType="begin"/>
        </w:r>
      </w:ins>
      <w:ins w:id="2014" w:author="Guangjing Cao" w:date="2024-11-25T14:24:45Z">
        <w:r>
          <w:rPr/>
          <w:instrText xml:space="preserve"> PAGEREF _Toc23567 \h </w:instrText>
        </w:r>
      </w:ins>
      <w:ins w:id="2015" w:author="Guangjing Cao" w:date="2024-11-25T14:24:45Z">
        <w:r>
          <w:rPr/>
          <w:fldChar w:fldCharType="separate"/>
        </w:r>
      </w:ins>
      <w:ins w:id="2016" w:author="Guangjing Cao" w:date="2024-11-25T14:24:45Z">
        <w:r>
          <w:rPr/>
          <w:t>27</w:t>
        </w:r>
      </w:ins>
      <w:ins w:id="2017" w:author="Guangjing Cao" w:date="2024-11-25T14:24:45Z">
        <w:r>
          <w:rPr/>
          <w:fldChar w:fldCharType="end"/>
        </w:r>
      </w:ins>
    </w:p>
    <w:p w14:paraId="162C3305">
      <w:pPr>
        <w:pStyle w:val="21"/>
        <w:tabs>
          <w:tab w:val="right" w:leader="dot" w:pos="9641"/>
          <w:tab w:val="clear" w:pos="9639"/>
        </w:tabs>
        <w:rPr>
          <w:ins w:id="2018" w:author="Guangjing Cao" w:date="2024-11-25T14:24:45Z"/>
        </w:rPr>
      </w:pPr>
      <w:ins w:id="2019" w:author="Guangjing Cao" w:date="2024-11-25T14:24:45Z">
        <w:r>
          <w:rPr/>
          <w:t>5.3</w:t>
        </w:r>
      </w:ins>
      <w:ins w:id="2020" w:author="Guangjing Cao" w:date="2024-11-25T14:24:45Z">
        <w:r>
          <w:rPr/>
          <w:tab/>
        </w:r>
      </w:ins>
      <w:ins w:id="2021" w:author="Guangjing Cao" w:date="2024-11-25T14:24:45Z">
        <w:r>
          <w:rPr/>
          <w:t>Support of different cloud deployment scenarios</w:t>
        </w:r>
        <w:r>
          <w:rPr/>
          <w:tab/>
        </w:r>
      </w:ins>
      <w:ins w:id="2022" w:author="Guangjing Cao" w:date="2024-11-25T14:24:45Z">
        <w:r>
          <w:rPr/>
          <w:fldChar w:fldCharType="begin"/>
        </w:r>
      </w:ins>
      <w:ins w:id="2023" w:author="Guangjing Cao" w:date="2024-11-25T14:24:45Z">
        <w:r>
          <w:rPr/>
          <w:instrText xml:space="preserve"> PAGEREF _Toc26433 \h </w:instrText>
        </w:r>
      </w:ins>
      <w:ins w:id="2024" w:author="Guangjing Cao" w:date="2024-11-25T14:24:45Z">
        <w:r>
          <w:rPr/>
          <w:fldChar w:fldCharType="separate"/>
        </w:r>
      </w:ins>
      <w:ins w:id="2025" w:author="Guangjing Cao" w:date="2024-11-25T14:24:45Z">
        <w:r>
          <w:rPr/>
          <w:t>28</w:t>
        </w:r>
      </w:ins>
      <w:ins w:id="2026" w:author="Guangjing Cao" w:date="2024-11-25T14:24:45Z">
        <w:r>
          <w:rPr/>
          <w:fldChar w:fldCharType="end"/>
        </w:r>
      </w:ins>
    </w:p>
    <w:p w14:paraId="5052CAD7">
      <w:pPr>
        <w:pStyle w:val="20"/>
        <w:tabs>
          <w:tab w:val="right" w:leader="dot" w:pos="9641"/>
          <w:tab w:val="clear" w:pos="9639"/>
        </w:tabs>
        <w:rPr>
          <w:ins w:id="2027" w:author="Guangjing Cao" w:date="2024-11-25T14:24:45Z"/>
        </w:rPr>
      </w:pPr>
      <w:ins w:id="2028" w:author="Guangjing Cao" w:date="2024-11-25T14:24:45Z">
        <w:r>
          <w:rPr/>
          <w:t>5.3.</w:t>
        </w:r>
      </w:ins>
      <w:ins w:id="2029" w:author="Guangjing Cao" w:date="2024-11-25T14:24:45Z">
        <w:r>
          <w:rPr>
            <w:rFonts w:hint="eastAsia" w:eastAsia="宋体"/>
            <w:lang w:eastAsia="zh-CN"/>
          </w:rPr>
          <w:t>1</w:t>
        </w:r>
      </w:ins>
      <w:ins w:id="2030" w:author="Guangjing Cao" w:date="2024-11-25T14:24:45Z">
        <w:r>
          <w:rPr/>
          <w:tab/>
        </w:r>
      </w:ins>
      <w:ins w:id="2031" w:author="Guangjing Cao" w:date="2024-11-25T14:24:45Z">
        <w:r>
          <w:rPr/>
          <w:t>Use case #</w:t>
        </w:r>
      </w:ins>
      <w:ins w:id="2032" w:author="Guangjing Cao" w:date="2024-11-25T14:24:45Z">
        <w:r>
          <w:rPr>
            <w:rFonts w:hint="eastAsia" w:eastAsia="宋体"/>
            <w:lang w:eastAsia="zh-CN"/>
          </w:rPr>
          <w:t>1</w:t>
        </w:r>
      </w:ins>
      <w:ins w:id="2033" w:author="Guangjing Cao" w:date="2024-11-25T14:24:45Z">
        <w:r>
          <w:rPr/>
          <w:t>: Placement of cloud native NFs</w:t>
        </w:r>
        <w:r>
          <w:rPr/>
          <w:tab/>
        </w:r>
      </w:ins>
      <w:ins w:id="2034" w:author="Guangjing Cao" w:date="2024-11-25T14:24:45Z">
        <w:r>
          <w:rPr/>
          <w:fldChar w:fldCharType="begin"/>
        </w:r>
      </w:ins>
      <w:ins w:id="2035" w:author="Guangjing Cao" w:date="2024-11-25T14:24:45Z">
        <w:r>
          <w:rPr/>
          <w:instrText xml:space="preserve"> PAGEREF _Toc27293 \h </w:instrText>
        </w:r>
      </w:ins>
      <w:ins w:id="2036" w:author="Guangjing Cao" w:date="2024-11-25T14:24:45Z">
        <w:r>
          <w:rPr/>
          <w:fldChar w:fldCharType="separate"/>
        </w:r>
      </w:ins>
      <w:ins w:id="2037" w:author="Guangjing Cao" w:date="2024-11-25T14:24:45Z">
        <w:r>
          <w:rPr/>
          <w:t>28</w:t>
        </w:r>
      </w:ins>
      <w:ins w:id="2038" w:author="Guangjing Cao" w:date="2024-11-25T14:24:45Z">
        <w:r>
          <w:rPr/>
          <w:fldChar w:fldCharType="end"/>
        </w:r>
      </w:ins>
    </w:p>
    <w:p w14:paraId="66236D45">
      <w:pPr>
        <w:pStyle w:val="19"/>
        <w:tabs>
          <w:tab w:val="right" w:leader="dot" w:pos="9641"/>
          <w:tab w:val="clear" w:pos="9639"/>
        </w:tabs>
        <w:rPr>
          <w:ins w:id="2039" w:author="Guangjing Cao" w:date="2024-11-25T14:24:45Z"/>
        </w:rPr>
      </w:pPr>
      <w:ins w:id="2040" w:author="Guangjing Cao" w:date="2024-11-25T14:24:45Z">
        <w:r>
          <w:rPr/>
          <w:t>5.3.</w:t>
        </w:r>
      </w:ins>
      <w:ins w:id="2041" w:author="Guangjing Cao" w:date="2024-11-25T14:24:45Z">
        <w:r>
          <w:rPr>
            <w:rFonts w:hint="eastAsia"/>
            <w:lang w:eastAsia="zh-CN"/>
          </w:rPr>
          <w:t>3</w:t>
        </w:r>
      </w:ins>
      <w:ins w:id="2042" w:author="Guangjing Cao" w:date="2024-11-25T14:24:45Z">
        <w:r>
          <w:rPr/>
          <w:t>.1</w:t>
        </w:r>
      </w:ins>
      <w:ins w:id="2043" w:author="Guangjing Cao" w:date="2024-11-25T14:24:45Z">
        <w:r>
          <w:rPr/>
          <w:tab/>
        </w:r>
      </w:ins>
      <w:ins w:id="2044" w:author="Guangjing Cao" w:date="2024-11-25T14:24:45Z">
        <w:r>
          <w:rPr/>
          <w:t>Description</w:t>
        </w:r>
        <w:r>
          <w:rPr/>
          <w:tab/>
        </w:r>
      </w:ins>
      <w:ins w:id="2045" w:author="Guangjing Cao" w:date="2024-11-25T14:24:45Z">
        <w:r>
          <w:rPr/>
          <w:fldChar w:fldCharType="begin"/>
        </w:r>
      </w:ins>
      <w:ins w:id="2046" w:author="Guangjing Cao" w:date="2024-11-25T14:24:45Z">
        <w:r>
          <w:rPr/>
          <w:instrText xml:space="preserve"> PAGEREF _Toc3424 \h </w:instrText>
        </w:r>
      </w:ins>
      <w:ins w:id="2047" w:author="Guangjing Cao" w:date="2024-11-25T14:24:45Z">
        <w:r>
          <w:rPr/>
          <w:fldChar w:fldCharType="separate"/>
        </w:r>
      </w:ins>
      <w:ins w:id="2048" w:author="Guangjing Cao" w:date="2024-11-25T14:24:45Z">
        <w:r>
          <w:rPr/>
          <w:t>28</w:t>
        </w:r>
      </w:ins>
      <w:ins w:id="2049" w:author="Guangjing Cao" w:date="2024-11-25T14:24:45Z">
        <w:r>
          <w:rPr/>
          <w:fldChar w:fldCharType="end"/>
        </w:r>
      </w:ins>
    </w:p>
    <w:p w14:paraId="3997FB1F">
      <w:pPr>
        <w:pStyle w:val="19"/>
        <w:tabs>
          <w:tab w:val="right" w:leader="dot" w:pos="9641"/>
          <w:tab w:val="clear" w:pos="9639"/>
        </w:tabs>
        <w:rPr>
          <w:ins w:id="2050" w:author="Guangjing Cao" w:date="2024-11-25T14:24:45Z"/>
        </w:rPr>
      </w:pPr>
      <w:ins w:id="2051" w:author="Guangjing Cao" w:date="2024-11-25T14:24:45Z">
        <w:r>
          <w:rPr/>
          <w:t>5.3.</w:t>
        </w:r>
      </w:ins>
      <w:ins w:id="2052" w:author="Guangjing Cao" w:date="2024-11-25T14:24:45Z">
        <w:r>
          <w:rPr>
            <w:rFonts w:hint="eastAsia"/>
            <w:lang w:eastAsia="zh-CN"/>
          </w:rPr>
          <w:t>3</w:t>
        </w:r>
      </w:ins>
      <w:ins w:id="2053" w:author="Guangjing Cao" w:date="2024-11-25T14:24:45Z">
        <w:r>
          <w:rPr/>
          <w:t>.2</w:t>
        </w:r>
      </w:ins>
      <w:ins w:id="2054" w:author="Guangjing Cao" w:date="2024-11-25T14:24:45Z">
        <w:r>
          <w:rPr/>
          <w:tab/>
        </w:r>
      </w:ins>
      <w:ins w:id="2055" w:author="Guangjing Cao" w:date="2024-11-25T14:24:45Z">
        <w:r>
          <w:rPr/>
          <w:t>Potential requirements</w:t>
        </w:r>
        <w:r>
          <w:rPr/>
          <w:tab/>
        </w:r>
      </w:ins>
      <w:ins w:id="2056" w:author="Guangjing Cao" w:date="2024-11-25T14:24:45Z">
        <w:r>
          <w:rPr/>
          <w:fldChar w:fldCharType="begin"/>
        </w:r>
      </w:ins>
      <w:ins w:id="2057" w:author="Guangjing Cao" w:date="2024-11-25T14:24:45Z">
        <w:r>
          <w:rPr/>
          <w:instrText xml:space="preserve"> PAGEREF _Toc2948 \h </w:instrText>
        </w:r>
      </w:ins>
      <w:ins w:id="2058" w:author="Guangjing Cao" w:date="2024-11-25T14:24:45Z">
        <w:r>
          <w:rPr/>
          <w:fldChar w:fldCharType="separate"/>
        </w:r>
      </w:ins>
      <w:ins w:id="2059" w:author="Guangjing Cao" w:date="2024-11-25T14:24:45Z">
        <w:r>
          <w:rPr/>
          <w:t>28</w:t>
        </w:r>
      </w:ins>
      <w:ins w:id="2060" w:author="Guangjing Cao" w:date="2024-11-25T14:24:45Z">
        <w:r>
          <w:rPr/>
          <w:fldChar w:fldCharType="end"/>
        </w:r>
      </w:ins>
    </w:p>
    <w:p w14:paraId="76EDFC77">
      <w:pPr>
        <w:pStyle w:val="22"/>
        <w:tabs>
          <w:tab w:val="right" w:leader="dot" w:pos="9641"/>
          <w:tab w:val="clear" w:pos="9639"/>
        </w:tabs>
        <w:rPr>
          <w:ins w:id="2061" w:author="Guangjing Cao" w:date="2024-11-25T14:24:45Z"/>
        </w:rPr>
      </w:pPr>
      <w:ins w:id="2062" w:author="Guangjing Cao" w:date="2024-11-25T14:24:45Z">
        <w:r>
          <w:rPr/>
          <w:t xml:space="preserve">6 </w:t>
        </w:r>
      </w:ins>
      <w:ins w:id="2063" w:author="Guangjing Cao" w:date="2024-11-25T14:24:45Z">
        <w:r>
          <w:rPr/>
          <w:tab/>
        </w:r>
      </w:ins>
      <w:ins w:id="2064" w:author="Guangjing Cao" w:date="2024-11-25T14:24:45Z">
        <w:r>
          <w:rPr/>
          <w:tab/>
        </w:r>
      </w:ins>
      <w:ins w:id="2065" w:author="Guangjing Cao" w:date="2024-11-25T14:24:45Z">
        <w:r>
          <w:rPr/>
          <w:tab/>
        </w:r>
      </w:ins>
      <w:ins w:id="2066" w:author="Guangjing Cao" w:date="2024-11-25T14:24:45Z">
        <w:r>
          <w:rPr/>
          <w:t>Conclusions and recommendations</w:t>
        </w:r>
        <w:r>
          <w:rPr/>
          <w:tab/>
        </w:r>
      </w:ins>
      <w:ins w:id="2067" w:author="Guangjing Cao" w:date="2024-11-25T14:24:45Z">
        <w:r>
          <w:rPr/>
          <w:fldChar w:fldCharType="begin"/>
        </w:r>
      </w:ins>
      <w:ins w:id="2068" w:author="Guangjing Cao" w:date="2024-11-25T14:24:45Z">
        <w:r>
          <w:rPr/>
          <w:instrText xml:space="preserve"> PAGEREF _Toc22273 \h </w:instrText>
        </w:r>
      </w:ins>
      <w:ins w:id="2069" w:author="Guangjing Cao" w:date="2024-11-25T14:24:45Z">
        <w:r>
          <w:rPr/>
          <w:fldChar w:fldCharType="separate"/>
        </w:r>
      </w:ins>
      <w:ins w:id="2070" w:author="Guangjing Cao" w:date="2024-11-25T14:24:45Z">
        <w:r>
          <w:rPr/>
          <w:t>28</w:t>
        </w:r>
      </w:ins>
      <w:ins w:id="2071" w:author="Guangjing Cao" w:date="2024-11-25T14:24:45Z">
        <w:r>
          <w:rPr/>
          <w:fldChar w:fldCharType="end"/>
        </w:r>
      </w:ins>
    </w:p>
    <w:p w14:paraId="35501F38">
      <w:pPr>
        <w:pStyle w:val="77"/>
        <w:tabs>
          <w:tab w:val="right" w:leader="dot" w:pos="9641"/>
          <w:tab w:val="clear" w:pos="9639"/>
        </w:tabs>
        <w:rPr>
          <w:ins w:id="2072" w:author="Guangjing Cao" w:date="2024-11-25T14:24:45Z"/>
        </w:rPr>
      </w:pPr>
      <w:ins w:id="2073" w:author="Guangjing Cao" w:date="2024-11-25T14:24:45Z">
        <w:r>
          <w:rPr/>
          <w:t>Annex &lt;</w:t>
        </w:r>
      </w:ins>
      <w:ins w:id="2074" w:author="Guangjing Cao" w:date="2024-11-25T14:24:45Z">
        <w:r>
          <w:rPr>
            <w:rFonts w:hint="eastAsia" w:eastAsia="宋体"/>
            <w:lang w:eastAsia="zh-CN"/>
          </w:rPr>
          <w:t>B</w:t>
        </w:r>
      </w:ins>
      <w:ins w:id="2075" w:author="Guangjing Cao" w:date="2024-11-25T14:24:45Z">
        <w:r>
          <w:rPr/>
          <w:t>&gt; (informative):</w:t>
        </w:r>
      </w:ins>
      <w:ins w:id="2076" w:author="Guangjing Cao" w:date="2024-11-25T14:24:45Z">
        <w:r>
          <w:rPr>
            <w:lang w:eastAsia="zh-CN"/>
          </w:rPr>
          <w:t xml:space="preserve"> </w:t>
        </w:r>
      </w:ins>
      <w:ins w:id="2077" w:author="Guangjing Cao" w:date="2024-11-25T14:24:45Z">
        <w:r>
          <w:rPr>
            <w:lang w:eastAsia="zh-CN"/>
          </w:rPr>
          <w:t>Example implementations using management data streaming solution based on message bus</w:t>
        </w:r>
      </w:ins>
      <w:ins w:id="2078" w:author="Guangjing Cao" w:date="2024-11-25T14:24:45Z">
        <w:r>
          <w:rPr/>
          <w:tab/>
        </w:r>
      </w:ins>
      <w:ins w:id="2079" w:author="Guangjing Cao" w:date="2024-11-25T14:24:45Z">
        <w:r>
          <w:rPr/>
          <w:fldChar w:fldCharType="begin"/>
        </w:r>
      </w:ins>
      <w:ins w:id="2080" w:author="Guangjing Cao" w:date="2024-11-25T14:24:45Z">
        <w:r>
          <w:rPr/>
          <w:instrText xml:space="preserve"> PAGEREF _Toc30523 \h </w:instrText>
        </w:r>
      </w:ins>
      <w:ins w:id="2081" w:author="Guangjing Cao" w:date="2024-11-25T14:24:45Z">
        <w:r>
          <w:rPr/>
          <w:fldChar w:fldCharType="separate"/>
        </w:r>
      </w:ins>
      <w:ins w:id="2082" w:author="Guangjing Cao" w:date="2024-11-25T14:24:45Z">
        <w:r>
          <w:rPr/>
          <w:t>29</w:t>
        </w:r>
      </w:ins>
      <w:ins w:id="2083" w:author="Guangjing Cao" w:date="2024-11-25T14:24:45Z">
        <w:r>
          <w:rPr/>
          <w:fldChar w:fldCharType="end"/>
        </w:r>
      </w:ins>
    </w:p>
    <w:p w14:paraId="446DC810">
      <w:pPr>
        <w:pStyle w:val="77"/>
        <w:tabs>
          <w:tab w:val="right" w:leader="dot" w:pos="9641"/>
          <w:tab w:val="clear" w:pos="9639"/>
        </w:tabs>
        <w:rPr>
          <w:ins w:id="2084" w:author="Guangjing Cao" w:date="2024-11-25T14:24:45Z"/>
        </w:rPr>
      </w:pPr>
      <w:ins w:id="2085" w:author="Guangjing Cao" w:date="2024-11-25T14:24:45Z">
        <w:r>
          <w:rPr/>
          <w:t>Annex &lt;</w:t>
        </w:r>
      </w:ins>
      <w:ins w:id="2086" w:author="Guangjing Cao" w:date="2024-11-25T14:24:45Z">
        <w:r>
          <w:rPr>
            <w:rFonts w:hint="eastAsia"/>
            <w:lang w:eastAsia="zh-CN"/>
          </w:rPr>
          <w:t>C</w:t>
        </w:r>
      </w:ins>
      <w:ins w:id="2087" w:author="Guangjing Cao" w:date="2024-11-25T14:24:45Z">
        <w:r>
          <w:rPr/>
          <w:t>&gt; (informative):</w:t>
        </w:r>
      </w:ins>
      <w:ins w:id="2088" w:author="Guangjing Cao" w:date="2024-11-25T14:24:45Z">
        <w:r>
          <w:rPr>
            <w:lang w:eastAsia="zh-CN"/>
          </w:rPr>
          <w:t xml:space="preserve"> </w:t>
        </w:r>
      </w:ins>
      <w:ins w:id="2089" w:author="Guangjing Cao" w:date="2024-11-25T14:24:45Z">
        <w:r>
          <w:rPr>
            <w:lang w:eastAsia="zh-CN"/>
          </w:rPr>
          <w:t>Parallel streaming, scaling and resiliency aspects of using management data streaming solution based on message bus</w:t>
        </w:r>
      </w:ins>
      <w:ins w:id="2090" w:author="Guangjing Cao" w:date="2024-11-25T14:24:45Z">
        <w:r>
          <w:rPr/>
          <w:tab/>
        </w:r>
      </w:ins>
      <w:ins w:id="2091" w:author="Guangjing Cao" w:date="2024-11-25T14:24:45Z">
        <w:r>
          <w:rPr/>
          <w:fldChar w:fldCharType="begin"/>
        </w:r>
      </w:ins>
      <w:ins w:id="2092" w:author="Guangjing Cao" w:date="2024-11-25T14:24:45Z">
        <w:r>
          <w:rPr/>
          <w:instrText xml:space="preserve"> PAGEREF _Toc2927 \h </w:instrText>
        </w:r>
      </w:ins>
      <w:ins w:id="2093" w:author="Guangjing Cao" w:date="2024-11-25T14:24:45Z">
        <w:r>
          <w:rPr/>
          <w:fldChar w:fldCharType="separate"/>
        </w:r>
      </w:ins>
      <w:ins w:id="2094" w:author="Guangjing Cao" w:date="2024-11-25T14:24:45Z">
        <w:r>
          <w:rPr/>
          <w:t>30</w:t>
        </w:r>
      </w:ins>
      <w:ins w:id="2095" w:author="Guangjing Cao" w:date="2024-11-25T14:24:45Z">
        <w:r>
          <w:rPr/>
          <w:fldChar w:fldCharType="end"/>
        </w:r>
      </w:ins>
    </w:p>
    <w:p w14:paraId="4BDAA442">
      <w:pPr>
        <w:pStyle w:val="77"/>
        <w:tabs>
          <w:tab w:val="right" w:leader="dot" w:pos="9641"/>
          <w:tab w:val="clear" w:pos="9639"/>
        </w:tabs>
        <w:rPr>
          <w:ins w:id="2096" w:author="Guangjing Cao" w:date="2024-11-25T14:24:45Z"/>
        </w:rPr>
      </w:pPr>
      <w:ins w:id="2097" w:author="Guangjing Cao" w:date="2024-11-25T14:24:45Z">
        <w:r>
          <w:rPr/>
          <w:t>Annex &lt;</w:t>
        </w:r>
      </w:ins>
      <w:ins w:id="2098" w:author="Guangjing Cao" w:date="2024-11-25T14:24:45Z">
        <w:r>
          <w:rPr>
            <w:lang w:eastAsia="zh-CN"/>
          </w:rPr>
          <w:t>D</w:t>
        </w:r>
      </w:ins>
      <w:ins w:id="2099" w:author="Guangjing Cao" w:date="2024-11-25T14:24:45Z">
        <w:r>
          <w:rPr/>
          <w:t>&gt; :Example scenario using interactions with orchestration and management entity for the creation of NF deployment instances</w:t>
        </w:r>
        <w:r>
          <w:rPr/>
          <w:tab/>
        </w:r>
      </w:ins>
      <w:ins w:id="2100" w:author="Guangjing Cao" w:date="2024-11-25T14:24:45Z">
        <w:r>
          <w:rPr/>
          <w:fldChar w:fldCharType="begin"/>
        </w:r>
      </w:ins>
      <w:ins w:id="2101" w:author="Guangjing Cao" w:date="2024-11-25T14:24:45Z">
        <w:r>
          <w:rPr/>
          <w:instrText xml:space="preserve"> PAGEREF _Toc23693 \h </w:instrText>
        </w:r>
      </w:ins>
      <w:ins w:id="2102" w:author="Guangjing Cao" w:date="2024-11-25T14:24:45Z">
        <w:r>
          <w:rPr/>
          <w:fldChar w:fldCharType="separate"/>
        </w:r>
      </w:ins>
      <w:ins w:id="2103" w:author="Guangjing Cao" w:date="2024-11-25T14:24:45Z">
        <w:r>
          <w:rPr/>
          <w:t>32</w:t>
        </w:r>
      </w:ins>
      <w:ins w:id="2104" w:author="Guangjing Cao" w:date="2024-11-25T14:24:45Z">
        <w:r>
          <w:rPr/>
          <w:fldChar w:fldCharType="end"/>
        </w:r>
      </w:ins>
    </w:p>
    <w:p w14:paraId="5AFFCBCD">
      <w:pPr>
        <w:pStyle w:val="77"/>
        <w:tabs>
          <w:tab w:val="right" w:leader="dot" w:pos="9641"/>
          <w:tab w:val="clear" w:pos="9639"/>
        </w:tabs>
        <w:rPr>
          <w:ins w:id="2105" w:author="Guangjing Cao" w:date="2024-11-25T14:24:45Z"/>
        </w:rPr>
      </w:pPr>
      <w:ins w:id="2106" w:author="Guangjing Cao" w:date="2024-11-25T14:24:45Z">
        <w:r>
          <w:rPr/>
          <w:t>Annex &lt;</w:t>
        </w:r>
      </w:ins>
      <w:ins w:id="2107" w:author="Guangjing Cao" w:date="2024-11-25T14:24:45Z">
        <w:r>
          <w:rPr>
            <w:rFonts w:hint="eastAsia" w:eastAsia="宋体"/>
            <w:lang w:eastAsia="zh-CN"/>
          </w:rPr>
          <w:t>E</w:t>
        </w:r>
      </w:ins>
      <w:ins w:id="2108" w:author="Guangjing Cao" w:date="2024-11-25T14:24:45Z">
        <w:r>
          <w:rPr/>
          <w:t>&gt; :Example scenario using interactions with orchestration and management entity for modification of NF deployment instances</w:t>
        </w:r>
        <w:r>
          <w:rPr/>
          <w:tab/>
        </w:r>
      </w:ins>
      <w:ins w:id="2109" w:author="Guangjing Cao" w:date="2024-11-25T14:24:45Z">
        <w:r>
          <w:rPr/>
          <w:fldChar w:fldCharType="begin"/>
        </w:r>
      </w:ins>
      <w:ins w:id="2110" w:author="Guangjing Cao" w:date="2024-11-25T14:24:45Z">
        <w:r>
          <w:rPr/>
          <w:instrText xml:space="preserve"> PAGEREF _Toc8431 \h </w:instrText>
        </w:r>
      </w:ins>
      <w:ins w:id="2111" w:author="Guangjing Cao" w:date="2024-11-25T14:24:45Z">
        <w:r>
          <w:rPr/>
          <w:fldChar w:fldCharType="separate"/>
        </w:r>
      </w:ins>
      <w:ins w:id="2112" w:author="Guangjing Cao" w:date="2024-11-25T14:24:45Z">
        <w:r>
          <w:rPr/>
          <w:t>33</w:t>
        </w:r>
      </w:ins>
      <w:ins w:id="2113" w:author="Guangjing Cao" w:date="2024-11-25T14:24:45Z">
        <w:r>
          <w:rPr/>
          <w:fldChar w:fldCharType="end"/>
        </w:r>
      </w:ins>
    </w:p>
    <w:p w14:paraId="3547DAFC">
      <w:pPr>
        <w:pStyle w:val="77"/>
        <w:tabs>
          <w:tab w:val="right" w:leader="dot" w:pos="9641"/>
          <w:tab w:val="clear" w:pos="9639"/>
        </w:tabs>
        <w:rPr>
          <w:ins w:id="2114" w:author="Guangjing Cao" w:date="2024-11-25T14:24:45Z"/>
        </w:rPr>
      </w:pPr>
      <w:ins w:id="2115" w:author="Guangjing Cao" w:date="2024-11-25T14:24:45Z">
        <w:r>
          <w:rPr/>
          <w:t>Annex &lt;</w:t>
        </w:r>
      </w:ins>
      <w:ins w:id="2116" w:author="Guangjing Cao" w:date="2024-11-25T14:24:45Z">
        <w:r>
          <w:rPr>
            <w:rFonts w:hint="eastAsia" w:eastAsia="宋体"/>
            <w:lang w:val="en-US" w:eastAsia="zh-CN"/>
          </w:rPr>
          <w:t>F</w:t>
        </w:r>
      </w:ins>
      <w:ins w:id="2117" w:author="Guangjing Cao" w:date="2024-11-25T14:24:45Z">
        <w:r>
          <w:rPr/>
          <w:t xml:space="preserve">&gt; </w:t>
        </w:r>
      </w:ins>
      <w:ins w:id="2118" w:author="Guangjing Cao" w:date="2024-11-25T14:24:45Z">
        <w:r>
          <w:rPr>
            <w:rFonts w:ascii="Arial" w:hAnsi="Arial" w:cs="Arial"/>
            <w:szCs w:val="36"/>
          </w:rPr>
          <w:t>(informative)</w:t>
        </w:r>
      </w:ins>
      <w:ins w:id="2119" w:author="Guangjing Cao" w:date="2024-11-25T14:24:45Z">
        <w:r>
          <w:rPr/>
          <w:t>:</w:t>
        </w:r>
      </w:ins>
      <w:ins w:id="2120" w:author="Guangjing Cao" w:date="2024-11-25T14:24:45Z">
        <w:r>
          <w:rPr>
            <w:rFonts w:hint="eastAsia" w:eastAsia="宋体"/>
            <w:lang w:val="en-US" w:eastAsia="zh-CN"/>
          </w:rPr>
          <w:t xml:space="preserve"> </w:t>
        </w:r>
      </w:ins>
      <w:ins w:id="2121" w:author="Guangjing Cao" w:date="2024-11-25T14:24:45Z">
        <w:r>
          <w:rPr>
            <w:rFonts w:ascii="Arial" w:hAnsi="Arial" w:cs="Arial"/>
            <w:szCs w:val="36"/>
          </w:rPr>
          <w:t xml:space="preserve">Example scenario using interactions with orchestration and management entity for termination of </w:t>
        </w:r>
      </w:ins>
      <w:ins w:id="2122" w:author="Guangjing Cao" w:date="2024-11-25T14:24:45Z">
        <w:r>
          <w:rPr>
            <w:rFonts w:hint="eastAsia" w:ascii="Arial" w:hAnsi="Arial" w:cs="Arial"/>
            <w:szCs w:val="36"/>
          </w:rPr>
          <w:t>NF</w:t>
        </w:r>
      </w:ins>
      <w:ins w:id="2123" w:author="Guangjing Cao" w:date="2024-11-25T14:24:45Z">
        <w:r>
          <w:rPr>
            <w:rFonts w:hint="eastAsia" w:eastAsia="宋体" w:cs="Arial"/>
            <w:szCs w:val="36"/>
            <w:lang w:val="en-US" w:eastAsia="zh-CN"/>
          </w:rPr>
          <w:t xml:space="preserve"> </w:t>
        </w:r>
      </w:ins>
      <w:ins w:id="2124" w:author="Guangjing Cao" w:date="2024-11-25T14:24:45Z">
        <w:r>
          <w:rPr>
            <w:rFonts w:hint="eastAsia" w:ascii="Arial" w:hAnsi="Arial" w:cs="Arial"/>
            <w:szCs w:val="36"/>
          </w:rPr>
          <w:t>deployment instances</w:t>
        </w:r>
      </w:ins>
      <w:ins w:id="2125" w:author="Guangjing Cao" w:date="2024-11-25T14:24:45Z">
        <w:r>
          <w:rPr/>
          <w:tab/>
        </w:r>
      </w:ins>
      <w:ins w:id="2126" w:author="Guangjing Cao" w:date="2024-11-25T14:24:45Z">
        <w:r>
          <w:rPr/>
          <w:fldChar w:fldCharType="begin"/>
        </w:r>
      </w:ins>
      <w:ins w:id="2127" w:author="Guangjing Cao" w:date="2024-11-25T14:24:45Z">
        <w:r>
          <w:rPr/>
          <w:instrText xml:space="preserve"> PAGEREF _Toc17992 \h </w:instrText>
        </w:r>
      </w:ins>
      <w:ins w:id="2128" w:author="Guangjing Cao" w:date="2024-11-25T14:24:45Z">
        <w:r>
          <w:rPr/>
          <w:fldChar w:fldCharType="separate"/>
        </w:r>
      </w:ins>
      <w:ins w:id="2129" w:author="Guangjing Cao" w:date="2024-11-25T14:24:45Z">
        <w:r>
          <w:rPr/>
          <w:t>34</w:t>
        </w:r>
      </w:ins>
      <w:ins w:id="2130" w:author="Guangjing Cao" w:date="2024-11-25T14:24:45Z">
        <w:r>
          <w:rPr/>
          <w:fldChar w:fldCharType="end"/>
        </w:r>
      </w:ins>
    </w:p>
    <w:p w14:paraId="23DACB07">
      <w:pPr>
        <w:pStyle w:val="54"/>
        <w:tabs>
          <w:tab w:val="right" w:leader="dot" w:pos="9641"/>
          <w:tab w:val="clear" w:pos="9639"/>
        </w:tabs>
        <w:rPr>
          <w:ins w:id="2131" w:author="Guangjing Cao" w:date="2024-11-25T14:24:45Z"/>
        </w:rPr>
      </w:pPr>
      <w:ins w:id="2132" w:author="Guangjing Cao" w:date="2024-11-25T14:24:45Z">
        <w:r>
          <w:rPr/>
          <w:t>Annex &lt;</w:t>
        </w:r>
      </w:ins>
      <w:ins w:id="2133" w:author="Guangjing Cao" w:date="2024-11-25T14:24:45Z">
        <w:r>
          <w:rPr>
            <w:rFonts w:hint="default" w:eastAsia="Times New Roman"/>
            <w:lang w:eastAsia="en-US"/>
          </w:rPr>
          <w:t>G</w:t>
        </w:r>
      </w:ins>
      <w:ins w:id="2134" w:author="Guangjing Cao" w:date="2024-11-25T14:24:45Z">
        <w:r>
          <w:rPr/>
          <w:t>&gt; (informative):</w:t>
        </w:r>
      </w:ins>
      <w:ins w:id="2135" w:author="Guangjing Cao" w:date="2024-11-25T14:24:45Z">
        <w:r>
          <w:rPr/>
          <w:t xml:space="preserve"> </w:t>
        </w:r>
      </w:ins>
      <w:ins w:id="2136" w:author="Guangjing Cao" w:date="2024-11-25T14:24:45Z">
        <w:r>
          <w:rPr/>
          <w:t>Support for containerized VNF deployments in ETSI NFV</w:t>
        </w:r>
        <w:r>
          <w:rPr/>
          <w:tab/>
        </w:r>
      </w:ins>
      <w:ins w:id="2137" w:author="Guangjing Cao" w:date="2024-11-25T14:24:45Z">
        <w:r>
          <w:rPr/>
          <w:fldChar w:fldCharType="begin"/>
        </w:r>
      </w:ins>
      <w:ins w:id="2138" w:author="Guangjing Cao" w:date="2024-11-25T14:24:45Z">
        <w:r>
          <w:rPr/>
          <w:instrText xml:space="preserve"> PAGEREF _Toc29101 \h </w:instrText>
        </w:r>
      </w:ins>
      <w:ins w:id="2139" w:author="Guangjing Cao" w:date="2024-11-25T14:24:45Z">
        <w:r>
          <w:rPr/>
          <w:fldChar w:fldCharType="separate"/>
        </w:r>
      </w:ins>
      <w:ins w:id="2140" w:author="Guangjing Cao" w:date="2024-11-25T14:24:45Z">
        <w:r>
          <w:rPr/>
          <w:t>35</w:t>
        </w:r>
      </w:ins>
      <w:ins w:id="2141" w:author="Guangjing Cao" w:date="2024-11-25T14:24:45Z">
        <w:r>
          <w:rPr/>
          <w:fldChar w:fldCharType="end"/>
        </w:r>
      </w:ins>
    </w:p>
    <w:p w14:paraId="47611BF7">
      <w:pPr>
        <w:pStyle w:val="54"/>
        <w:tabs>
          <w:tab w:val="right" w:leader="dot" w:pos="9641"/>
          <w:tab w:val="clear" w:pos="9639"/>
        </w:tabs>
        <w:rPr>
          <w:ins w:id="2142" w:author="Guangjing Cao" w:date="2024-11-25T14:24:45Z"/>
        </w:rPr>
      </w:pPr>
      <w:ins w:id="2143" w:author="Guangjing Cao" w:date="2024-11-25T14:24:45Z">
        <w:r>
          <w:rPr/>
          <w:t xml:space="preserve">Annex </w:t>
        </w:r>
      </w:ins>
      <w:ins w:id="2144" w:author="Guangjing Cao" w:date="2024-11-25T14:24:45Z">
        <w:r>
          <w:rPr>
            <w:rFonts w:hint="eastAsia" w:eastAsia="宋体"/>
            <w:lang w:eastAsia="zh-CN"/>
          </w:rPr>
          <w:t>&lt;H&gt;</w:t>
        </w:r>
      </w:ins>
      <w:ins w:id="2145" w:author="Guangjing Cao" w:date="2024-11-25T14:24:45Z">
        <w:r>
          <w:rPr>
            <w:rFonts w:eastAsia="宋体"/>
            <w:lang w:eastAsia="zh-CN"/>
          </w:rPr>
          <w:t xml:space="preserve"> </w:t>
        </w:r>
      </w:ins>
      <w:ins w:id="2146" w:author="Guangjing Cao" w:date="2024-11-25T14:24:45Z">
        <w:r>
          <w:rPr/>
          <w:t>(informative):</w:t>
        </w:r>
      </w:ins>
      <w:ins w:id="2147" w:author="Guangjing Cao" w:date="2024-11-25T14:24:45Z">
        <w:r>
          <w:rPr/>
          <w:t xml:space="preserve"> </w:t>
        </w:r>
      </w:ins>
      <w:ins w:id="2148" w:author="Guangjing Cao" w:date="2024-11-25T14:24:45Z">
        <w:r>
          <w:rPr/>
          <w:t>Support for CNF deployments in ETSI NFV</w:t>
        </w:r>
        <w:r>
          <w:rPr/>
          <w:tab/>
        </w:r>
      </w:ins>
      <w:ins w:id="2149" w:author="Guangjing Cao" w:date="2024-11-25T14:24:45Z">
        <w:r>
          <w:rPr/>
          <w:fldChar w:fldCharType="begin"/>
        </w:r>
      </w:ins>
      <w:ins w:id="2150" w:author="Guangjing Cao" w:date="2024-11-25T14:24:45Z">
        <w:r>
          <w:rPr/>
          <w:instrText xml:space="preserve"> PAGEREF _Toc1119 \h </w:instrText>
        </w:r>
      </w:ins>
      <w:ins w:id="2151" w:author="Guangjing Cao" w:date="2024-11-25T14:24:45Z">
        <w:r>
          <w:rPr/>
          <w:fldChar w:fldCharType="separate"/>
        </w:r>
      </w:ins>
      <w:ins w:id="2152" w:author="Guangjing Cao" w:date="2024-11-25T14:24:45Z">
        <w:r>
          <w:rPr/>
          <w:t>37</w:t>
        </w:r>
      </w:ins>
      <w:ins w:id="2153" w:author="Guangjing Cao" w:date="2024-11-25T14:24:45Z">
        <w:r>
          <w:rPr/>
          <w:fldChar w:fldCharType="end"/>
        </w:r>
      </w:ins>
    </w:p>
    <w:p w14:paraId="63436204">
      <w:pPr>
        <w:pStyle w:val="22"/>
        <w:tabs>
          <w:tab w:val="right" w:leader="dot" w:pos="9641"/>
          <w:tab w:val="clear" w:pos="9639"/>
        </w:tabs>
        <w:rPr>
          <w:ins w:id="2154" w:author="Guangjing Cao" w:date="2024-11-25T14:24:45Z"/>
        </w:rPr>
      </w:pPr>
      <w:ins w:id="2155" w:author="Guangjing Cao" w:date="2024-11-25T14:24:45Z">
        <w:r>
          <w:rPr>
            <w:rFonts w:hint="eastAsia"/>
          </w:rPr>
          <w:t>H.1</w:t>
        </w:r>
      </w:ins>
      <w:ins w:id="2156" w:author="Guangjing Cao" w:date="2024-11-25T14:24:45Z">
        <w:r>
          <w:rPr/>
          <w:tab/>
        </w:r>
      </w:ins>
      <w:ins w:id="2157" w:author="Guangjing Cao" w:date="2024-11-25T14:24:45Z">
        <w:r>
          <w:rPr>
            <w:rFonts w:hint="eastAsia"/>
          </w:rPr>
          <w:t>Create CNF example using NFV-MANO</w:t>
        </w:r>
      </w:ins>
      <w:ins w:id="2158" w:author="Guangjing Cao" w:date="2024-11-25T14:24:45Z">
        <w:r>
          <w:rPr/>
          <w:tab/>
        </w:r>
      </w:ins>
      <w:ins w:id="2159" w:author="Guangjing Cao" w:date="2024-11-25T14:24:45Z">
        <w:r>
          <w:rPr/>
          <w:fldChar w:fldCharType="begin"/>
        </w:r>
      </w:ins>
      <w:ins w:id="2160" w:author="Guangjing Cao" w:date="2024-11-25T14:24:45Z">
        <w:r>
          <w:rPr/>
          <w:instrText xml:space="preserve"> PAGEREF _Toc6169 \h </w:instrText>
        </w:r>
      </w:ins>
      <w:ins w:id="2161" w:author="Guangjing Cao" w:date="2024-11-25T14:24:45Z">
        <w:r>
          <w:rPr/>
          <w:fldChar w:fldCharType="separate"/>
        </w:r>
      </w:ins>
      <w:ins w:id="2162" w:author="Guangjing Cao" w:date="2024-11-25T14:24:45Z">
        <w:r>
          <w:rPr/>
          <w:t>37</w:t>
        </w:r>
      </w:ins>
      <w:ins w:id="2163" w:author="Guangjing Cao" w:date="2024-11-25T14:24:45Z">
        <w:r>
          <w:rPr/>
          <w:fldChar w:fldCharType="end"/>
        </w:r>
      </w:ins>
    </w:p>
    <w:p w14:paraId="2F712A7E">
      <w:pPr>
        <w:pStyle w:val="77"/>
        <w:tabs>
          <w:tab w:val="right" w:leader="dot" w:pos="9641"/>
          <w:tab w:val="clear" w:pos="9639"/>
        </w:tabs>
        <w:rPr>
          <w:ins w:id="2164" w:author="Guangjing Cao" w:date="2024-11-25T14:24:45Z"/>
        </w:rPr>
      </w:pPr>
      <w:ins w:id="2165" w:author="Guangjing Cao" w:date="2024-11-25T14:24:45Z">
        <w:r>
          <w:rPr/>
          <w:t>Annex &lt;I&gt; (informative):</w:t>
        </w:r>
      </w:ins>
      <w:ins w:id="2166" w:author="Guangjing Cao" w:date="2024-11-25T14:24:45Z">
        <w:r>
          <w:rPr/>
          <w:t xml:space="preserve"> </w:t>
        </w:r>
      </w:ins>
      <w:ins w:id="2167" w:author="Guangjing Cao" w:date="2024-11-25T14:24:45Z">
        <w:r>
          <w:rPr/>
          <w:t>Change history</w:t>
        </w:r>
        <w:r>
          <w:rPr/>
          <w:tab/>
        </w:r>
      </w:ins>
      <w:ins w:id="2168" w:author="Guangjing Cao" w:date="2024-11-25T14:24:45Z">
        <w:r>
          <w:rPr/>
          <w:fldChar w:fldCharType="begin"/>
        </w:r>
      </w:ins>
      <w:ins w:id="2169" w:author="Guangjing Cao" w:date="2024-11-25T14:24:45Z">
        <w:r>
          <w:rPr/>
          <w:instrText xml:space="preserve"> PAGEREF _Toc6697 \h </w:instrText>
        </w:r>
      </w:ins>
      <w:ins w:id="2170" w:author="Guangjing Cao" w:date="2024-11-25T14:24:45Z">
        <w:r>
          <w:rPr/>
          <w:fldChar w:fldCharType="separate"/>
        </w:r>
      </w:ins>
      <w:ins w:id="2171" w:author="Guangjing Cao" w:date="2024-11-25T14:24:45Z">
        <w:r>
          <w:rPr/>
          <w:t>38</w:t>
        </w:r>
      </w:ins>
      <w:ins w:id="2172" w:author="Guangjing Cao" w:date="2024-11-25T14:24:45Z">
        <w:r>
          <w:rPr/>
          <w:fldChar w:fldCharType="end"/>
        </w:r>
      </w:ins>
    </w:p>
    <w:p w14:paraId="18DCFC69">
      <w:r>
        <w:fldChar w:fldCharType="end"/>
      </w:r>
    </w:p>
    <w:p w14:paraId="6C1E9D80">
      <w:pPr>
        <w:pStyle w:val="3"/>
      </w:pPr>
      <w:bookmarkStart w:id="15" w:name="foreword"/>
      <w:bookmarkEnd w:id="15"/>
      <w:r>
        <w:br w:type="page"/>
      </w:r>
      <w:bookmarkStart w:id="16" w:name="_Toc176965510"/>
      <w:bookmarkStart w:id="17" w:name="_Toc176956349"/>
      <w:bookmarkStart w:id="18" w:name="_Toc21123"/>
      <w:bookmarkStart w:id="19" w:name="_Toc176958682"/>
      <w:bookmarkStart w:id="20" w:name="_Toc23186"/>
      <w:bookmarkStart w:id="21" w:name="_Toc29591"/>
      <w:bookmarkStart w:id="22" w:name="_Toc176960162"/>
      <w:bookmarkStart w:id="23" w:name="_Toc2857"/>
      <w:bookmarkStart w:id="24" w:name="_Toc176958918"/>
      <w:bookmarkStart w:id="25" w:name="_Toc14713"/>
      <w:r>
        <w:t>Foreword</w:t>
      </w:r>
      <w:bookmarkEnd w:id="16"/>
      <w:bookmarkEnd w:id="17"/>
      <w:bookmarkEnd w:id="18"/>
      <w:bookmarkEnd w:id="19"/>
      <w:bookmarkEnd w:id="20"/>
      <w:bookmarkEnd w:id="21"/>
      <w:bookmarkEnd w:id="22"/>
      <w:bookmarkEnd w:id="23"/>
      <w:bookmarkEnd w:id="24"/>
      <w:bookmarkEnd w:id="25"/>
    </w:p>
    <w:p w14:paraId="7F9AF56E">
      <w:r>
        <w:t xml:space="preserve">This Technical </w:t>
      </w:r>
      <w:bookmarkStart w:id="26" w:name="spectype3"/>
      <w:r>
        <w:t>Report</w:t>
      </w:r>
      <w:bookmarkEnd w:id="26"/>
      <w:r>
        <w:t xml:space="preserve"> has been produced by the 3rd Generation Partnership Project (3GPP).</w:t>
      </w:r>
    </w:p>
    <w:p w14:paraId="1318783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2DD381">
      <w:pPr>
        <w:pStyle w:val="113"/>
      </w:pPr>
      <w:r>
        <w:t>Version x.y.z</w:t>
      </w:r>
    </w:p>
    <w:p w14:paraId="2374FBC1">
      <w:pPr>
        <w:pStyle w:val="113"/>
      </w:pPr>
      <w:r>
        <w:t>where:</w:t>
      </w:r>
    </w:p>
    <w:p w14:paraId="0A0EA866">
      <w:pPr>
        <w:pStyle w:val="124"/>
      </w:pPr>
      <w:r>
        <w:t>x</w:t>
      </w:r>
      <w:r>
        <w:tab/>
      </w:r>
      <w:r>
        <w:t>the first digit:</w:t>
      </w:r>
    </w:p>
    <w:p w14:paraId="6AE8B1A6">
      <w:pPr>
        <w:pStyle w:val="125"/>
      </w:pPr>
      <w:r>
        <w:t>1</w:t>
      </w:r>
      <w:r>
        <w:tab/>
      </w:r>
      <w:r>
        <w:t>presented to TSG for information;</w:t>
      </w:r>
    </w:p>
    <w:p w14:paraId="009CF146">
      <w:pPr>
        <w:pStyle w:val="125"/>
      </w:pPr>
      <w:r>
        <w:t>2</w:t>
      </w:r>
      <w:r>
        <w:tab/>
      </w:r>
      <w:r>
        <w:t>presented to TSG for approval;</w:t>
      </w:r>
    </w:p>
    <w:p w14:paraId="4A199269">
      <w:pPr>
        <w:pStyle w:val="125"/>
      </w:pPr>
      <w:r>
        <w:t>3</w:t>
      </w:r>
      <w:r>
        <w:tab/>
      </w:r>
      <w:r>
        <w:t>or greater indicates TSG approved document under change control.</w:t>
      </w:r>
    </w:p>
    <w:p w14:paraId="2F7483C0">
      <w:pPr>
        <w:pStyle w:val="124"/>
      </w:pPr>
      <w:r>
        <w:t>y</w:t>
      </w:r>
      <w:r>
        <w:tab/>
      </w:r>
      <w:r>
        <w:t>the second digit is incremented for all changes of substance, i.e. technical enhancements, corrections, updates, etc.</w:t>
      </w:r>
    </w:p>
    <w:p w14:paraId="6F9CA66B">
      <w:pPr>
        <w:pStyle w:val="124"/>
      </w:pPr>
      <w:r>
        <w:t>z</w:t>
      </w:r>
      <w:r>
        <w:tab/>
      </w:r>
      <w:r>
        <w:t>the third digit is incremented when editorial only changes have been incorporated in the document.</w:t>
      </w:r>
    </w:p>
    <w:p w14:paraId="00E287BA">
      <w:r>
        <w:t>In the present document, modal verbs have the following meanings:</w:t>
      </w:r>
    </w:p>
    <w:p w14:paraId="6B0D8DC0">
      <w:pPr>
        <w:pStyle w:val="109"/>
      </w:pPr>
      <w:r>
        <w:rPr>
          <w:b/>
        </w:rPr>
        <w:t>shall</w:t>
      </w:r>
      <w:r>
        <w:tab/>
      </w:r>
      <w:r>
        <w:tab/>
      </w:r>
      <w:r>
        <w:t>indicates a mandatory requirement to do something</w:t>
      </w:r>
    </w:p>
    <w:p w14:paraId="7BBA964D">
      <w:pPr>
        <w:pStyle w:val="109"/>
      </w:pPr>
      <w:r>
        <w:rPr>
          <w:b/>
        </w:rPr>
        <w:t>shall not</w:t>
      </w:r>
      <w:r>
        <w:tab/>
      </w:r>
      <w:r>
        <w:t>indicates an interdiction (prohibition) to do something</w:t>
      </w:r>
    </w:p>
    <w:p w14:paraId="49F84200">
      <w:r>
        <w:t>The constructions "shall" and "shall not" are confined to the context of normative provisions, and do not appear in Technical Reports.</w:t>
      </w:r>
    </w:p>
    <w:p w14:paraId="6834D39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37D736">
      <w:pPr>
        <w:pStyle w:val="109"/>
      </w:pPr>
      <w:r>
        <w:rPr>
          <w:b/>
        </w:rPr>
        <w:t>should</w:t>
      </w:r>
      <w:r>
        <w:tab/>
      </w:r>
      <w:r>
        <w:tab/>
      </w:r>
      <w:r>
        <w:t>indicates a recommendation to do something</w:t>
      </w:r>
    </w:p>
    <w:p w14:paraId="2B312AF2">
      <w:pPr>
        <w:pStyle w:val="109"/>
      </w:pPr>
      <w:r>
        <w:rPr>
          <w:b/>
        </w:rPr>
        <w:t>should not</w:t>
      </w:r>
      <w:r>
        <w:tab/>
      </w:r>
      <w:r>
        <w:t>indicates a recommendation not to do something</w:t>
      </w:r>
    </w:p>
    <w:p w14:paraId="6946BE1D">
      <w:pPr>
        <w:pStyle w:val="109"/>
      </w:pPr>
      <w:r>
        <w:rPr>
          <w:b/>
        </w:rPr>
        <w:t>may</w:t>
      </w:r>
      <w:r>
        <w:tab/>
      </w:r>
      <w:r>
        <w:tab/>
      </w:r>
      <w:r>
        <w:t>indicates permission to do something</w:t>
      </w:r>
    </w:p>
    <w:p w14:paraId="6C9BFEB2">
      <w:pPr>
        <w:pStyle w:val="109"/>
      </w:pPr>
      <w:r>
        <w:rPr>
          <w:b/>
        </w:rPr>
        <w:t>need not</w:t>
      </w:r>
      <w:r>
        <w:tab/>
      </w:r>
      <w:r>
        <w:t>indicates permission not to do something</w:t>
      </w:r>
    </w:p>
    <w:p w14:paraId="4C15EFC5">
      <w:r>
        <w:t>The construction "may not" is ambiguous and is not used in normative elements. The unambiguous constructions "might not" or "shall not" are used instead, depending upon the meaning intended.</w:t>
      </w:r>
    </w:p>
    <w:p w14:paraId="3D01170C">
      <w:pPr>
        <w:pStyle w:val="109"/>
      </w:pPr>
      <w:r>
        <w:rPr>
          <w:b/>
        </w:rPr>
        <w:t>can</w:t>
      </w:r>
      <w:r>
        <w:tab/>
      </w:r>
      <w:r>
        <w:tab/>
      </w:r>
      <w:r>
        <w:t>indicates that something is possible</w:t>
      </w:r>
    </w:p>
    <w:p w14:paraId="1D3D0018">
      <w:pPr>
        <w:pStyle w:val="109"/>
      </w:pPr>
      <w:r>
        <w:rPr>
          <w:b/>
        </w:rPr>
        <w:t>cannot</w:t>
      </w:r>
      <w:r>
        <w:tab/>
      </w:r>
      <w:r>
        <w:tab/>
      </w:r>
      <w:r>
        <w:t>indicates that something is impossible</w:t>
      </w:r>
    </w:p>
    <w:p w14:paraId="2C86A022">
      <w:r>
        <w:t>The constructions "can" and "cannot" are not substitutes for "may" and "need not".</w:t>
      </w:r>
    </w:p>
    <w:p w14:paraId="7701BA88">
      <w:pPr>
        <w:pStyle w:val="109"/>
      </w:pPr>
      <w:r>
        <w:rPr>
          <w:b/>
        </w:rPr>
        <w:t>will</w:t>
      </w:r>
      <w:r>
        <w:tab/>
      </w:r>
      <w:r>
        <w:tab/>
      </w:r>
      <w:r>
        <w:t>indicates that something is certain or expected to happen as a result of action taken by an agency the behaviour of which is outside the scope of the present document</w:t>
      </w:r>
    </w:p>
    <w:p w14:paraId="71F57B40">
      <w:pPr>
        <w:pStyle w:val="109"/>
      </w:pPr>
      <w:r>
        <w:rPr>
          <w:b/>
        </w:rPr>
        <w:t>will not</w:t>
      </w:r>
      <w:r>
        <w:tab/>
      </w:r>
      <w:r>
        <w:tab/>
      </w:r>
      <w:r>
        <w:t>indicates that something is certain or expected not to happen as a result of action taken by an agency the behaviour of which is outside the scope of the present document</w:t>
      </w:r>
    </w:p>
    <w:p w14:paraId="4C34B517">
      <w:pPr>
        <w:pStyle w:val="109"/>
      </w:pPr>
      <w:r>
        <w:rPr>
          <w:b/>
        </w:rPr>
        <w:t>might</w:t>
      </w:r>
      <w:r>
        <w:tab/>
      </w:r>
      <w:r>
        <w:t>indicates a likelihood that something will happen as a result of action taken by some agency the behaviour of which is outside the scope of the present document</w:t>
      </w:r>
    </w:p>
    <w:p w14:paraId="7325119D">
      <w:pPr>
        <w:pStyle w:val="109"/>
      </w:pPr>
      <w:r>
        <w:rPr>
          <w:b/>
        </w:rPr>
        <w:t>might not</w:t>
      </w:r>
      <w:r>
        <w:tab/>
      </w:r>
      <w:r>
        <w:t>indicates a likelihood that something will not happen as a result of action taken by some agency the behaviour of which is outside the scope of the present document</w:t>
      </w:r>
    </w:p>
    <w:p w14:paraId="065015FA">
      <w:r>
        <w:t>In addition:</w:t>
      </w:r>
    </w:p>
    <w:p w14:paraId="41281C8B">
      <w:pPr>
        <w:pStyle w:val="109"/>
      </w:pPr>
      <w:r>
        <w:rPr>
          <w:b/>
        </w:rPr>
        <w:t>is</w:t>
      </w:r>
      <w:r>
        <w:tab/>
      </w:r>
      <w:r>
        <w:t>(or any other verb in the indicative mood) indicates a statement of fact</w:t>
      </w:r>
    </w:p>
    <w:p w14:paraId="0734A69A">
      <w:pPr>
        <w:pStyle w:val="109"/>
      </w:pPr>
      <w:r>
        <w:rPr>
          <w:b/>
        </w:rPr>
        <w:t>is not</w:t>
      </w:r>
      <w:r>
        <w:tab/>
      </w:r>
      <w:r>
        <w:t>(or any other negative verb in the indicative mood) indicates a statement of fact</w:t>
      </w:r>
    </w:p>
    <w:p w14:paraId="2D43D3C1">
      <w:r>
        <w:t>The constructions "is" and "is not" do not indicate requirements.</w:t>
      </w:r>
    </w:p>
    <w:p w14:paraId="288CD89C">
      <w:pPr>
        <w:pStyle w:val="3"/>
      </w:pPr>
      <w:bookmarkStart w:id="27" w:name="introduction"/>
      <w:bookmarkEnd w:id="27"/>
      <w:r>
        <w:br w:type="page"/>
      </w:r>
      <w:bookmarkStart w:id="28" w:name="scope"/>
      <w:bookmarkEnd w:id="28"/>
      <w:bookmarkStart w:id="29" w:name="_Toc176960163"/>
      <w:bookmarkStart w:id="30" w:name="_Toc176958919"/>
      <w:bookmarkStart w:id="31" w:name="_Toc24282"/>
      <w:bookmarkStart w:id="32" w:name="_Toc176958683"/>
      <w:bookmarkStart w:id="33" w:name="_Toc176956350"/>
      <w:bookmarkStart w:id="34" w:name="_Toc21685"/>
      <w:bookmarkStart w:id="35" w:name="_Toc16781"/>
      <w:bookmarkStart w:id="36" w:name="_Toc176965511"/>
      <w:bookmarkStart w:id="37" w:name="_Toc21411"/>
      <w:bookmarkStart w:id="38" w:name="_Toc21024"/>
      <w:r>
        <w:t>1</w:t>
      </w:r>
      <w:r>
        <w:tab/>
      </w:r>
      <w:r>
        <w:t>Scope</w:t>
      </w:r>
      <w:bookmarkEnd w:id="29"/>
      <w:bookmarkEnd w:id="30"/>
      <w:bookmarkEnd w:id="31"/>
      <w:bookmarkEnd w:id="32"/>
      <w:bookmarkEnd w:id="33"/>
      <w:bookmarkEnd w:id="34"/>
      <w:bookmarkEnd w:id="35"/>
      <w:bookmarkEnd w:id="36"/>
      <w:bookmarkEnd w:id="37"/>
      <w:bookmarkEnd w:id="38"/>
    </w:p>
    <w:p w14:paraId="5709382D">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38A89890">
      <w:pPr>
        <w:pStyle w:val="3"/>
      </w:pPr>
      <w:bookmarkStart w:id="39" w:name="references"/>
      <w:bookmarkEnd w:id="39"/>
      <w:bookmarkStart w:id="40" w:name="_Toc25506"/>
      <w:bookmarkStart w:id="41" w:name="_Toc5863"/>
      <w:bookmarkStart w:id="42" w:name="_Toc176965512"/>
      <w:bookmarkStart w:id="43" w:name="_Toc176956351"/>
      <w:bookmarkStart w:id="44" w:name="_Toc12171"/>
      <w:bookmarkStart w:id="45" w:name="_Toc176960164"/>
      <w:bookmarkStart w:id="46" w:name="_Toc176958684"/>
      <w:bookmarkStart w:id="47" w:name="_Toc5794"/>
      <w:bookmarkStart w:id="48" w:name="_Toc176958920"/>
      <w:bookmarkStart w:id="49" w:name="_Toc2981"/>
      <w:r>
        <w:t>2</w:t>
      </w:r>
      <w:r>
        <w:tab/>
      </w:r>
      <w:r>
        <w:t>References</w:t>
      </w:r>
      <w:bookmarkEnd w:id="40"/>
      <w:bookmarkEnd w:id="41"/>
      <w:bookmarkEnd w:id="42"/>
      <w:bookmarkEnd w:id="43"/>
      <w:bookmarkEnd w:id="44"/>
      <w:bookmarkEnd w:id="45"/>
      <w:bookmarkEnd w:id="46"/>
      <w:bookmarkEnd w:id="47"/>
      <w:bookmarkEnd w:id="48"/>
      <w:bookmarkEnd w:id="49"/>
    </w:p>
    <w:p w14:paraId="707B01EE">
      <w:r>
        <w:t>The following documents contain provisions which, through reference in this text, constitute provisions of the present document.</w:t>
      </w:r>
    </w:p>
    <w:p w14:paraId="40D5E6BB">
      <w:pPr>
        <w:pStyle w:val="113"/>
      </w:pPr>
      <w:r>
        <w:t>-</w:t>
      </w:r>
      <w:r>
        <w:tab/>
      </w:r>
      <w:r>
        <w:t>References are either specific (identified by date of publication, edition number, version number, etc.) or non</w:t>
      </w:r>
      <w:r>
        <w:noBreakHyphen/>
      </w:r>
      <w:r>
        <w:t>specific.</w:t>
      </w:r>
    </w:p>
    <w:p w14:paraId="0C16A867">
      <w:pPr>
        <w:pStyle w:val="113"/>
      </w:pPr>
      <w:r>
        <w:t>-</w:t>
      </w:r>
      <w:r>
        <w:tab/>
      </w:r>
      <w:r>
        <w:t>For a specific reference, subsequent revisions do not apply.</w:t>
      </w:r>
    </w:p>
    <w:p w14:paraId="0568D5E4">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16B141">
      <w:pPr>
        <w:pStyle w:val="109"/>
      </w:pPr>
      <w:r>
        <w:t>[1]</w:t>
      </w:r>
      <w:r>
        <w:tab/>
      </w:r>
      <w:r>
        <w:t>3GPP TR 21.905: "Technical Specification Group Services and System Aspects; Vocabulary for 3GPP Specifications".</w:t>
      </w:r>
    </w:p>
    <w:p w14:paraId="293ED476">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6A950D69">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491D4597">
      <w:pPr>
        <w:pStyle w:val="109"/>
      </w:pPr>
      <w:r>
        <w:rPr>
          <w:rFonts w:hint="eastAsia"/>
          <w:lang w:eastAsia="zh-CN"/>
        </w:rPr>
        <w:t>[4]</w:t>
      </w:r>
      <w:bookmarkStart w:id="50" w:name="OLE_LINK6"/>
      <w:r>
        <w:rPr>
          <w:lang w:eastAsia="zh-CN"/>
        </w:rPr>
        <w:tab/>
      </w:r>
      <w:r>
        <w:t>3GPP TR 28.834</w:t>
      </w:r>
      <w:bookmarkEnd w:id="50"/>
      <w:r>
        <w:t>: "Technical Specification Group Services and System Aspects; Study on management of cloud-native Virtualized Network Functions (VNF)".</w:t>
      </w:r>
    </w:p>
    <w:p w14:paraId="054E727B">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1181B485">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61C15442">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2ACFA5CF">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648BBD15">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6C44A6DB">
      <w:pPr>
        <w:pStyle w:val="109"/>
        <w:rPr>
          <w:rFonts w:eastAsia="宋体"/>
          <w:lang w:eastAsia="zh-CN"/>
        </w:rPr>
      </w:pPr>
      <w:r>
        <w:rPr>
          <w:rFonts w:hint="eastAsia" w:eastAsia="宋体"/>
          <w:lang w:eastAsia="zh-CN"/>
        </w:rPr>
        <w:t>[10]</w:t>
      </w:r>
      <w:r>
        <w:rPr>
          <w:rFonts w:eastAsia="宋体"/>
          <w:lang w:eastAsia="zh-CN"/>
        </w:rPr>
        <w:tab/>
      </w:r>
      <w:r>
        <w:t>3GPP TR 28.532: "Technical Specification Group Services and System Aspects; Management and orchestration; Generic management services"</w:t>
      </w:r>
      <w:r>
        <w:rPr>
          <w:rFonts w:hint="eastAsia" w:eastAsia="宋体"/>
          <w:lang w:eastAsia="zh-CN"/>
        </w:rPr>
        <w:t>.</w:t>
      </w:r>
    </w:p>
    <w:p w14:paraId="2C14CFB3">
      <w:pPr>
        <w:pStyle w:val="109"/>
        <w:rPr>
          <w:lang w:eastAsia="zh-CN"/>
        </w:rPr>
      </w:pPr>
      <w:r>
        <w:rPr>
          <w:rFonts w:hint="eastAsia"/>
          <w:lang w:eastAsia="zh-CN"/>
        </w:rPr>
        <w:t>[11]</w:t>
      </w:r>
      <w:r>
        <w:rPr>
          <w:lang w:eastAsia="zh-CN"/>
        </w:rPr>
        <w:tab/>
      </w:r>
      <w:r>
        <w:rPr>
          <w:lang w:eastAsia="zh-CN"/>
        </w:rPr>
        <w:t>ETSI GR NFV 003 (V1.8.</w:t>
      </w:r>
      <w:del w:id="2173" w:author="Guangjing Cao" w:date="2024-11-25T11:19:43Z">
        <w:r>
          <w:rPr>
            <w:rFonts w:hint="default"/>
            <w:lang w:val="en-US" w:eastAsia="zh-CN"/>
          </w:rPr>
          <w:delText>3</w:delText>
        </w:r>
      </w:del>
      <w:ins w:id="2174" w:author="Guangjing Cao" w:date="2024-11-25T11:19:43Z">
        <w:r>
          <w:rPr>
            <w:rFonts w:hint="eastAsia"/>
            <w:lang w:val="en-US" w:eastAsia="zh-CN"/>
          </w:rPr>
          <w:t>6</w:t>
        </w:r>
      </w:ins>
      <w:r>
        <w:rPr>
          <w:lang w:eastAsia="zh-CN"/>
        </w:rPr>
        <w:t>): "Network Functions Virtualisation (NFV); Terminology for Main Concepts in NFV".</w:t>
      </w:r>
    </w:p>
    <w:p w14:paraId="72E47300">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2F4F76F0">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29F3E001">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49ED5B15">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7395D043">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5BEF3D95">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687A83A3">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1F98CADD">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14:paraId="48A3A9CC">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14:paraId="5E6943D2">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14:paraId="0228DB80">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14:paraId="428528CD">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14:paraId="033202D0">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14:paraId="171E4E3C">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14:paraId="602E21C5">
      <w:pPr>
        <w:pStyle w:val="109"/>
      </w:pPr>
      <w:r>
        <w:t>[</w:t>
      </w:r>
      <w:r>
        <w:rPr>
          <w:rFonts w:hint="eastAsia" w:eastAsia="宋体"/>
          <w:lang w:eastAsia="zh-CN"/>
        </w:rPr>
        <w:t>26</w:t>
      </w:r>
      <w:r>
        <w:t xml:space="preserve">] </w:t>
      </w:r>
      <w:r>
        <w:tab/>
      </w:r>
      <w:r>
        <w:t xml:space="preserve">ETSI GS NFV-IFA 036: "Network Functions Virtualisation (NFV) Release 5; </w:t>
      </w:r>
      <w:bookmarkStart w:id="51" w:name="OLE_LINK9"/>
      <w:r>
        <w:t>Management and Orchestration</w:t>
      </w:r>
      <w:bookmarkEnd w:id="51"/>
      <w:r>
        <w:t>; Requirements for service interfaces and object model for container cluster management and orchestration specification".</w:t>
      </w:r>
    </w:p>
    <w:p w14:paraId="10B70F91">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14:paraId="100B4BE4">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14:paraId="2B19DF4F">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14:paraId="482D1521">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14:paraId="2B90F681">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14:paraId="0366801A">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14:paraId="18246392">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14:paraId="6595A124">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14:paraId="5DAF0C79">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265451E9">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14:paraId="0DB54CBB">
      <w:pPr>
        <w:pStyle w:val="109"/>
        <w:rPr>
          <w:lang w:eastAsia="zh-CN"/>
        </w:rPr>
      </w:pPr>
      <w:r>
        <w:t>[</w:t>
      </w:r>
      <w:r>
        <w:rPr>
          <w:rFonts w:hint="eastAsia" w:eastAsia="宋体"/>
          <w:lang w:eastAsia="zh-CN"/>
        </w:rPr>
        <w:t>37</w:t>
      </w:r>
      <w:r>
        <w:t xml:space="preserve">] </w:t>
      </w:r>
      <w:r>
        <w:tab/>
      </w:r>
      <w:r>
        <w:t xml:space="preserve">ETSI GS NFV-SOL 020: </w:t>
      </w:r>
      <w:bookmarkStart w:id="52" w:name="OLE_LINK11"/>
      <w:r>
        <w:t>"</w:t>
      </w:r>
      <w:bookmarkEnd w:id="52"/>
      <w:r>
        <w:t>Network Functions Virtualisation (NFV) Release 5; Protocols and Data Models Specification of protocols and data models for Container Infrastructure Service Cluster Management".</w:t>
      </w:r>
    </w:p>
    <w:p w14:paraId="5E7F8847">
      <w:pPr>
        <w:pStyle w:val="109"/>
        <w:rPr>
          <w:rFonts w:eastAsia="宋体"/>
          <w:lang w:eastAsia="zh-CN"/>
        </w:rPr>
      </w:pPr>
      <w:bookmarkStart w:id="53" w:name="OLE_LINK14"/>
      <w:r>
        <w:rPr>
          <w:lang w:eastAsia="zh-CN"/>
        </w:rPr>
        <w:t>[38]</w:t>
      </w:r>
      <w:r>
        <w:rPr>
          <w:lang w:eastAsia="zh-CN"/>
        </w:rPr>
        <w:tab/>
      </w:r>
      <w:r>
        <w:rPr>
          <w:lang w:eastAsia="zh-CN"/>
        </w:rPr>
        <w:t>ETSI GS NFV-IFA 027</w:t>
      </w:r>
      <w:bookmarkStart w:id="54" w:name="OLE_LINK16"/>
      <w:r>
        <w:rPr>
          <w:rFonts w:hint="eastAsia"/>
          <w:lang w:eastAsia="zh-CN"/>
        </w:rPr>
        <w:t xml:space="preserve">: </w:t>
      </w:r>
      <w:bookmarkEnd w:id="54"/>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53"/>
    <w:p w14:paraId="325F69E1">
      <w:pPr>
        <w:pStyle w:val="109"/>
        <w:rPr>
          <w:lang w:eastAsia="zh-CN"/>
        </w:rPr>
      </w:pPr>
      <w:r>
        <w:rPr>
          <w:lang w:eastAsia="zh-CN"/>
        </w:rPr>
        <w:t>[39]</w:t>
      </w:r>
      <w:r>
        <w:rPr>
          <w:lang w:eastAsia="zh-CN"/>
        </w:rPr>
        <w:tab/>
      </w:r>
      <w:r>
        <w:rPr>
          <w:rFonts w:hint="eastAsia"/>
          <w:lang w:eastAsia="zh-CN"/>
        </w:rPr>
        <w:t>ETSI GR NFV-EVE 021</w:t>
      </w:r>
      <w:bookmarkStart w:id="55" w:name="OLE_LINK15"/>
      <w:r>
        <w:rPr>
          <w:rFonts w:hint="eastAsia"/>
          <w:lang w:eastAsia="zh-CN"/>
        </w:rPr>
        <w:t xml:space="preserve">: </w:t>
      </w:r>
      <w:bookmarkStart w:id="56" w:name="OLE_LINK17"/>
      <w:r>
        <w:t>"</w:t>
      </w:r>
      <w:bookmarkEnd w:id="55"/>
      <w:bookmarkEnd w:id="56"/>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694C3AD0">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4818CD8F">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14:paraId="343EC041">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1783B52B">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14:paraId="0DD30BFE">
      <w:pPr>
        <w:pStyle w:val="109"/>
        <w:rPr>
          <w:color w:val="000000"/>
        </w:rPr>
      </w:pPr>
      <w:r>
        <w:t>[</w:t>
      </w:r>
      <w:r>
        <w:rPr>
          <w:rFonts w:hint="eastAsia" w:eastAsia="宋体"/>
          <w:lang w:eastAsia="zh-CN"/>
        </w:rPr>
        <w:t>43</w:t>
      </w:r>
      <w:r>
        <w:t>]</w:t>
      </w:r>
      <w:r>
        <w:tab/>
      </w:r>
      <w:r>
        <w:t>"</w:t>
      </w:r>
      <w:r>
        <w:rPr>
          <w:color w:val="000000"/>
        </w:rPr>
        <w:t>The twelve-factor app".</w:t>
      </w:r>
    </w:p>
    <w:p w14:paraId="71C7DD66">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14:paraId="1AE1C2BA">
      <w:pPr>
        <w:pStyle w:val="109"/>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14:paraId="1FDB4B01">
      <w:pPr>
        <w:pStyle w:val="3"/>
      </w:pPr>
      <w:bookmarkStart w:id="57" w:name="definitions"/>
      <w:bookmarkEnd w:id="57"/>
      <w:bookmarkStart w:id="58" w:name="_Toc819"/>
      <w:bookmarkStart w:id="59" w:name="_Toc176956352"/>
      <w:bookmarkStart w:id="60" w:name="_Toc176958921"/>
      <w:bookmarkStart w:id="61" w:name="_Toc9679"/>
      <w:bookmarkStart w:id="62" w:name="_Toc176960165"/>
      <w:bookmarkStart w:id="63" w:name="_Toc176965513"/>
      <w:bookmarkStart w:id="64" w:name="_Toc26130"/>
      <w:bookmarkStart w:id="65" w:name="_Toc14367"/>
      <w:bookmarkStart w:id="66" w:name="_Toc176958685"/>
      <w:bookmarkStart w:id="67" w:name="_Toc17500"/>
      <w:r>
        <w:t>3</w:t>
      </w:r>
      <w:r>
        <w:tab/>
      </w:r>
      <w:r>
        <w:t>Definitions of terms, symbols and abbreviations</w:t>
      </w:r>
      <w:bookmarkEnd w:id="58"/>
      <w:bookmarkEnd w:id="59"/>
      <w:bookmarkEnd w:id="60"/>
      <w:bookmarkEnd w:id="61"/>
      <w:bookmarkEnd w:id="62"/>
      <w:bookmarkEnd w:id="63"/>
      <w:bookmarkEnd w:id="64"/>
      <w:bookmarkEnd w:id="65"/>
      <w:bookmarkEnd w:id="66"/>
      <w:bookmarkEnd w:id="67"/>
    </w:p>
    <w:p w14:paraId="442CE35B">
      <w:pPr>
        <w:pStyle w:val="4"/>
      </w:pPr>
      <w:bookmarkStart w:id="68" w:name="_Toc176958922"/>
      <w:bookmarkStart w:id="69" w:name="_Toc176956353"/>
      <w:bookmarkStart w:id="70" w:name="_Toc176965514"/>
      <w:bookmarkStart w:id="71" w:name="_Toc176960166"/>
      <w:bookmarkStart w:id="72" w:name="_Toc5053"/>
      <w:bookmarkStart w:id="73" w:name="_Toc15214"/>
      <w:bookmarkStart w:id="74" w:name="_Toc176958686"/>
      <w:bookmarkStart w:id="75" w:name="_Toc11755"/>
      <w:bookmarkStart w:id="76" w:name="_Toc23552"/>
      <w:bookmarkStart w:id="77" w:name="_Toc23376"/>
      <w:r>
        <w:t>3.1</w:t>
      </w:r>
      <w:r>
        <w:tab/>
      </w:r>
      <w:r>
        <w:t>Terms</w:t>
      </w:r>
      <w:bookmarkEnd w:id="68"/>
      <w:bookmarkEnd w:id="69"/>
      <w:bookmarkEnd w:id="70"/>
      <w:bookmarkEnd w:id="71"/>
      <w:bookmarkEnd w:id="72"/>
      <w:bookmarkEnd w:id="73"/>
      <w:bookmarkEnd w:id="74"/>
      <w:bookmarkEnd w:id="75"/>
      <w:bookmarkEnd w:id="76"/>
      <w:bookmarkEnd w:id="77"/>
    </w:p>
    <w:p w14:paraId="2622D774">
      <w:r>
        <w:t>For the purposes of the present document, the terms given in 3GPP TR 21.905 [1] and the following apply. A term defined in the present document takes precedence over the definition of the same term, if any, in 3GPP TR 21.905 [1].</w:t>
      </w:r>
    </w:p>
    <w:p w14:paraId="0073967B">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14:paraId="25A6C6FC">
      <w:pPr>
        <w:pStyle w:val="114"/>
        <w:ind w:left="0" w:firstLine="0"/>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14:paraId="6091CFF2">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1F1DA01">
      <w:pPr>
        <w:pStyle w:val="4"/>
      </w:pPr>
      <w:bookmarkStart w:id="78" w:name="_Toc176965515"/>
      <w:bookmarkStart w:id="79" w:name="_Toc2439"/>
      <w:bookmarkStart w:id="80" w:name="_Toc176960167"/>
      <w:bookmarkStart w:id="81" w:name="_Toc176958687"/>
      <w:bookmarkStart w:id="82" w:name="_Toc176956354"/>
      <w:bookmarkStart w:id="83" w:name="_Toc10529"/>
      <w:bookmarkStart w:id="84" w:name="_Toc176958923"/>
      <w:bookmarkStart w:id="85" w:name="_Toc4153"/>
      <w:bookmarkStart w:id="86" w:name="_Toc7938"/>
      <w:bookmarkStart w:id="87" w:name="_Toc16474"/>
      <w:r>
        <w:t>3.2</w:t>
      </w:r>
      <w:r>
        <w:tab/>
      </w:r>
      <w:r>
        <w:t>Symbols</w:t>
      </w:r>
      <w:bookmarkEnd w:id="78"/>
      <w:bookmarkEnd w:id="79"/>
      <w:bookmarkEnd w:id="80"/>
      <w:bookmarkEnd w:id="81"/>
      <w:bookmarkEnd w:id="82"/>
      <w:bookmarkEnd w:id="83"/>
      <w:bookmarkEnd w:id="84"/>
      <w:bookmarkEnd w:id="85"/>
      <w:bookmarkEnd w:id="86"/>
      <w:bookmarkEnd w:id="87"/>
    </w:p>
    <w:p w14:paraId="0B31B18A">
      <w:pPr>
        <w:pStyle w:val="112"/>
      </w:pPr>
      <w:r>
        <w:t>Void.</w:t>
      </w:r>
    </w:p>
    <w:p w14:paraId="7358188C">
      <w:pPr>
        <w:pStyle w:val="4"/>
      </w:pPr>
      <w:bookmarkStart w:id="88" w:name="_Toc8083"/>
      <w:bookmarkStart w:id="89" w:name="_Toc176960168"/>
      <w:bookmarkStart w:id="90" w:name="_Toc176965516"/>
      <w:bookmarkStart w:id="91" w:name="_Toc18914"/>
      <w:bookmarkStart w:id="92" w:name="_Toc18464"/>
      <w:bookmarkStart w:id="93" w:name="_Toc176958688"/>
      <w:bookmarkStart w:id="94" w:name="_Toc176956355"/>
      <w:bookmarkStart w:id="95" w:name="_Toc176958924"/>
      <w:bookmarkStart w:id="96" w:name="_Toc1239"/>
      <w:bookmarkStart w:id="97" w:name="_Toc3073"/>
      <w:r>
        <w:t>3.3</w:t>
      </w:r>
      <w:r>
        <w:tab/>
      </w:r>
      <w:r>
        <w:t>Abbreviations</w:t>
      </w:r>
      <w:bookmarkEnd w:id="88"/>
      <w:bookmarkEnd w:id="89"/>
      <w:bookmarkEnd w:id="90"/>
      <w:bookmarkEnd w:id="91"/>
      <w:bookmarkEnd w:id="92"/>
      <w:bookmarkEnd w:id="93"/>
      <w:bookmarkEnd w:id="94"/>
      <w:bookmarkEnd w:id="95"/>
      <w:bookmarkEnd w:id="96"/>
      <w:bookmarkEnd w:id="97"/>
    </w:p>
    <w:p w14:paraId="1EF55EE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D7ACE6">
      <w:pPr>
        <w:pStyle w:val="109"/>
      </w:pPr>
      <w:r>
        <w:t>LCM</w:t>
      </w:r>
      <w:r>
        <w:tab/>
      </w:r>
      <w:r>
        <w:t>Life Cycle Management</w:t>
      </w:r>
    </w:p>
    <w:p w14:paraId="123F355B">
      <w:pPr>
        <w:pStyle w:val="3"/>
      </w:pPr>
      <w:bookmarkStart w:id="98" w:name="clause4"/>
      <w:bookmarkEnd w:id="98"/>
      <w:bookmarkStart w:id="99" w:name="_Toc176956356"/>
      <w:bookmarkStart w:id="100" w:name="_Toc23532"/>
      <w:bookmarkStart w:id="101" w:name="_Toc176965517"/>
      <w:bookmarkStart w:id="102" w:name="_Toc176960169"/>
      <w:bookmarkStart w:id="103" w:name="_Toc176958689"/>
      <w:bookmarkStart w:id="104" w:name="_Toc176958925"/>
      <w:bookmarkStart w:id="105" w:name="_Toc9052"/>
      <w:bookmarkStart w:id="106" w:name="_Toc5974"/>
      <w:bookmarkStart w:id="107" w:name="_Toc8043"/>
      <w:bookmarkStart w:id="108" w:name="_Toc3946"/>
      <w:r>
        <w:t>4</w:t>
      </w:r>
      <w:r>
        <w:tab/>
      </w:r>
      <w:r>
        <w:t>Concepts and background</w:t>
      </w:r>
      <w:bookmarkEnd w:id="99"/>
      <w:bookmarkEnd w:id="100"/>
      <w:bookmarkEnd w:id="101"/>
      <w:bookmarkEnd w:id="102"/>
      <w:bookmarkEnd w:id="103"/>
      <w:bookmarkEnd w:id="104"/>
      <w:bookmarkEnd w:id="105"/>
      <w:bookmarkEnd w:id="106"/>
      <w:bookmarkEnd w:id="107"/>
      <w:bookmarkEnd w:id="108"/>
    </w:p>
    <w:p w14:paraId="2321D5A9">
      <w:pPr>
        <w:pStyle w:val="102"/>
        <w:rPr>
          <w:color w:val="FF0000"/>
        </w:rPr>
      </w:pPr>
      <w:r>
        <w:rPr>
          <w:color w:val="FF0000"/>
        </w:rPr>
        <w:t>Editor's Note: This clause introduces the concepts and the background information including the relevant work done by other SDOs or industry organizations.</w:t>
      </w:r>
    </w:p>
    <w:p w14:paraId="3CEF6BD5">
      <w:pPr>
        <w:pStyle w:val="4"/>
      </w:pPr>
      <w:bookmarkStart w:id="109" w:name="_Toc14247"/>
      <w:bookmarkStart w:id="110" w:name="_Toc176958690"/>
      <w:bookmarkStart w:id="111" w:name="_Toc176956357"/>
      <w:bookmarkStart w:id="112" w:name="_Toc176960170"/>
      <w:bookmarkStart w:id="113" w:name="_Toc2"/>
      <w:bookmarkStart w:id="114" w:name="_Toc10045"/>
      <w:bookmarkStart w:id="115" w:name="_Toc176958926"/>
      <w:bookmarkStart w:id="116" w:name="_Toc12980"/>
      <w:bookmarkStart w:id="117" w:name="_Toc176965518"/>
      <w:bookmarkStart w:id="118" w:name="_Toc3589"/>
      <w:bookmarkStart w:id="119" w:name="OLE_LINK4"/>
      <w:r>
        <w:rPr>
          <w:rFonts w:hint="eastAsia" w:eastAsia="宋体"/>
          <w:lang w:eastAsia="zh-CN"/>
        </w:rPr>
        <w:t>4</w:t>
      </w:r>
      <w:r>
        <w:t>.1</w:t>
      </w:r>
      <w:r>
        <w:tab/>
      </w:r>
      <w:r>
        <w:rPr>
          <w:rFonts w:hint="eastAsia"/>
          <w:lang w:eastAsia="zh-CN"/>
        </w:rPr>
        <w:t>Background of VNF generic OAM functions</w:t>
      </w:r>
      <w:bookmarkEnd w:id="109"/>
      <w:bookmarkEnd w:id="110"/>
      <w:bookmarkEnd w:id="111"/>
      <w:bookmarkEnd w:id="112"/>
      <w:bookmarkEnd w:id="113"/>
      <w:bookmarkEnd w:id="114"/>
      <w:bookmarkEnd w:id="115"/>
      <w:bookmarkEnd w:id="116"/>
      <w:bookmarkEnd w:id="117"/>
      <w:bookmarkEnd w:id="118"/>
    </w:p>
    <w:bookmarkEnd w:id="119"/>
    <w:p w14:paraId="28619EF4">
      <w:pPr>
        <w:pStyle w:val="5"/>
      </w:pPr>
      <w:bookmarkStart w:id="120" w:name="_Toc24586"/>
      <w:bookmarkStart w:id="121" w:name="_Toc176958927"/>
      <w:bookmarkStart w:id="122" w:name="_Toc176958691"/>
      <w:bookmarkStart w:id="123" w:name="_Toc176960171"/>
      <w:bookmarkStart w:id="124" w:name="_Toc8145"/>
      <w:bookmarkStart w:id="125" w:name="_Toc16281"/>
      <w:bookmarkStart w:id="126" w:name="_Toc19194"/>
      <w:bookmarkStart w:id="127" w:name="_Toc176965519"/>
      <w:bookmarkStart w:id="128" w:name="_Toc176956358"/>
      <w:bookmarkStart w:id="129" w:name="_Toc996"/>
      <w:r>
        <w:rPr>
          <w:rFonts w:hint="eastAsia"/>
          <w:lang w:eastAsia="zh-CN"/>
        </w:rPr>
        <w:t>4</w:t>
      </w:r>
      <w:r>
        <w:t>.1.</w:t>
      </w:r>
      <w:r>
        <w:rPr>
          <w:rFonts w:hint="eastAsia"/>
          <w:lang w:eastAsia="zh-CN"/>
        </w:rPr>
        <w:t>1</w:t>
      </w:r>
      <w:r>
        <w:tab/>
      </w:r>
      <w:r>
        <w:t>Overview</w:t>
      </w:r>
      <w:bookmarkEnd w:id="120"/>
      <w:bookmarkEnd w:id="121"/>
      <w:bookmarkEnd w:id="122"/>
      <w:bookmarkEnd w:id="123"/>
      <w:bookmarkEnd w:id="124"/>
      <w:bookmarkEnd w:id="125"/>
      <w:bookmarkEnd w:id="126"/>
      <w:bookmarkEnd w:id="127"/>
      <w:bookmarkEnd w:id="128"/>
      <w:bookmarkEnd w:id="129"/>
    </w:p>
    <w:p w14:paraId="2D5766B1">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5AC78837">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497C0DB7">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0FB4A2E0">
      <w:pPr>
        <w:pStyle w:val="5"/>
      </w:pPr>
      <w:bookmarkStart w:id="130" w:name="_Toc176965520"/>
      <w:bookmarkStart w:id="131" w:name="_Toc29005"/>
      <w:bookmarkStart w:id="132" w:name="_Toc176956359"/>
      <w:bookmarkStart w:id="133" w:name="_Toc176958692"/>
      <w:bookmarkStart w:id="134" w:name="_Toc5597"/>
      <w:bookmarkStart w:id="135" w:name="_Toc23094"/>
      <w:bookmarkStart w:id="136" w:name="_Toc176958928"/>
      <w:bookmarkStart w:id="137" w:name="_Toc176960172"/>
      <w:bookmarkStart w:id="138" w:name="_Toc19386"/>
      <w:bookmarkStart w:id="139" w:name="_Toc26791"/>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30"/>
      <w:bookmarkEnd w:id="131"/>
      <w:bookmarkEnd w:id="132"/>
      <w:bookmarkEnd w:id="133"/>
      <w:bookmarkEnd w:id="134"/>
      <w:bookmarkEnd w:id="135"/>
      <w:bookmarkEnd w:id="136"/>
      <w:bookmarkEnd w:id="137"/>
      <w:bookmarkEnd w:id="138"/>
      <w:bookmarkEnd w:id="139"/>
    </w:p>
    <w:p w14:paraId="76ACEEBE">
      <w:pPr>
        <w:rPr>
          <w:lang w:eastAsia="zh-CN"/>
        </w:rPr>
      </w:pPr>
      <w:bookmarkStart w:id="140" w:name="OLE_LINK10"/>
      <w:r>
        <w:rPr>
          <w:rFonts w:hint="eastAsia"/>
          <w:lang w:eastAsia="zh-CN"/>
        </w:rPr>
        <w:t>In TR 28.834</w:t>
      </w:r>
      <w:bookmarkEnd w:id="140"/>
      <w:r>
        <w:rPr>
          <w:rFonts w:hint="eastAsia"/>
          <w:lang w:val="en-US" w:eastAsia="zh-CN"/>
        </w:rPr>
        <w:t xml:space="preserve"> [4]</w:t>
      </w:r>
      <w:r>
        <w:rPr>
          <w:rFonts w:hint="eastAsia"/>
          <w:lang w:eastAsia="zh-CN"/>
        </w:rPr>
        <w:t xml:space="preserve">, clause 5.1, 5.2 and 5.3 are the use cases related to </w:t>
      </w:r>
      <w:bookmarkStart w:id="141" w:name="OLE_LINK12"/>
      <w:r>
        <w:t>generic OAM functions</w:t>
      </w:r>
      <w:bookmarkEnd w:id="141"/>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0E7A8372">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42" w:name="OLE_LINK13"/>
      <w:r>
        <w:rPr>
          <w:rFonts w:hint="eastAsia"/>
          <w:lang w:eastAsia="zh-CN"/>
        </w:rPr>
        <w:t>, while</w:t>
      </w:r>
      <w:bookmarkEnd w:id="142"/>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79A9EBFA">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77A8D7F4">
      <w:pPr>
        <w:pStyle w:val="4"/>
        <w:rPr>
          <w:lang w:eastAsia="zh-CN"/>
        </w:rPr>
      </w:pPr>
      <w:bookmarkStart w:id="143" w:name="_Toc176960173"/>
      <w:bookmarkStart w:id="144" w:name="_Toc9257"/>
      <w:bookmarkStart w:id="145" w:name="_Toc176958929"/>
      <w:bookmarkStart w:id="146" w:name="_Toc176956360"/>
      <w:bookmarkStart w:id="147" w:name="_Toc176958693"/>
      <w:bookmarkStart w:id="148" w:name="_Toc30986"/>
      <w:bookmarkStart w:id="149" w:name="_Toc27378"/>
      <w:bookmarkStart w:id="150" w:name="_Toc176965521"/>
      <w:bookmarkStart w:id="151" w:name="_Toc1601"/>
      <w:bookmarkStart w:id="152" w:name="_Toc21742"/>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43"/>
      <w:bookmarkEnd w:id="144"/>
      <w:bookmarkEnd w:id="145"/>
      <w:bookmarkEnd w:id="146"/>
      <w:bookmarkEnd w:id="147"/>
      <w:bookmarkEnd w:id="148"/>
      <w:bookmarkEnd w:id="149"/>
      <w:bookmarkEnd w:id="150"/>
      <w:bookmarkEnd w:id="151"/>
      <w:bookmarkEnd w:id="152"/>
    </w:p>
    <w:p w14:paraId="1DD7955A">
      <w:pPr>
        <w:pStyle w:val="5"/>
        <w:rPr>
          <w:rFonts w:eastAsia="等线"/>
          <w:lang w:eastAsia="zh-CN"/>
        </w:rPr>
      </w:pPr>
      <w:bookmarkStart w:id="153" w:name="_Toc176956361"/>
      <w:bookmarkStart w:id="154" w:name="_Toc176958694"/>
      <w:bookmarkStart w:id="155" w:name="_Toc176958930"/>
      <w:bookmarkStart w:id="156" w:name="_Toc1197"/>
      <w:bookmarkStart w:id="157" w:name="_Toc20392"/>
      <w:bookmarkStart w:id="158" w:name="_Toc176960174"/>
      <w:bookmarkStart w:id="159" w:name="_Toc30949"/>
      <w:bookmarkStart w:id="160" w:name="_Toc28436"/>
      <w:bookmarkStart w:id="161" w:name="_Toc176965522"/>
      <w:bookmarkStart w:id="162" w:name="_Toc14164"/>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53"/>
      <w:bookmarkEnd w:id="154"/>
      <w:bookmarkEnd w:id="155"/>
      <w:r>
        <w:t>the present document</w:t>
      </w:r>
      <w:bookmarkEnd w:id="156"/>
      <w:bookmarkEnd w:id="157"/>
      <w:bookmarkEnd w:id="158"/>
      <w:bookmarkEnd w:id="159"/>
      <w:bookmarkEnd w:id="160"/>
      <w:bookmarkEnd w:id="161"/>
      <w:bookmarkEnd w:id="162"/>
    </w:p>
    <w:p w14:paraId="14C4D1E9">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2575BD5D">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71F9E0F9">
      <w:pPr>
        <w:rPr>
          <w:lang w:eastAsia="zh-CN"/>
        </w:rPr>
      </w:pPr>
      <w:r>
        <w:rPr>
          <w:rFonts w:eastAsia="宋体"/>
        </w:rPr>
        <w:t>To support cloud native concepts in 3GPP, an NF Deployment realizes [part of] 3GPP NF[</w:t>
      </w:r>
      <w:r>
        <w:rPr>
          <w:rFonts w:hint="eastAsia" w:eastAsia="宋体"/>
          <w:lang w:eastAsia="zh-CN"/>
        </w:rPr>
        <w:t>s</w:t>
      </w:r>
      <w:r>
        <w:rPr>
          <w:rFonts w:eastAsia="宋体"/>
        </w:rPr>
        <w:t>]. The use of NF Deployment is not limited by the technology, e.g. VM based, or container based.</w:t>
      </w:r>
    </w:p>
    <w:p w14:paraId="0CD19C9D">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3900034B">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433463C3">
      <w:pPr>
        <w:pStyle w:val="114"/>
        <w:rPr>
          <w:lang w:val="en-US" w:eastAsia="zh-CN"/>
        </w:rPr>
      </w:pPr>
    </w:p>
    <w:p w14:paraId="3F9A6507">
      <w:pPr>
        <w:pStyle w:val="114"/>
        <w:rPr>
          <w:color w:val="auto"/>
          <w:lang w:eastAsia="zh-CN"/>
        </w:rPr>
      </w:pPr>
      <w:r>
        <w:rPr>
          <w:color w:val="auto"/>
          <w:lang w:eastAsia="zh-CN"/>
        </w:rPr>
        <w:t>NOTE 1:   The term "cloud native VNF" and "NF deployment" used in the present document are closely related, nevertheless there is no consensus on their definition and concepts used in this present document and are expected to be investigated in the normative phase.</w:t>
      </w:r>
    </w:p>
    <w:p w14:paraId="76C52182">
      <w:pPr>
        <w:pStyle w:val="114"/>
        <w:rPr>
          <w:rFonts w:eastAsia="宋体"/>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 and "NF deployment" is used in clause 5.2 of the present document, these terms may all be updated in the normative phase.</w:t>
      </w:r>
      <w:bookmarkStart w:id="163" w:name="OLE_LINK18"/>
    </w:p>
    <w:bookmarkEnd w:id="163"/>
    <w:p w14:paraId="2C2F1CF1">
      <w:pPr>
        <w:pStyle w:val="5"/>
      </w:pPr>
      <w:bookmarkStart w:id="164" w:name="_Toc24259"/>
      <w:bookmarkStart w:id="165" w:name="_Toc176956362"/>
      <w:bookmarkStart w:id="166" w:name="_Toc176965523"/>
      <w:bookmarkStart w:id="167" w:name="_Toc24187"/>
      <w:bookmarkStart w:id="168" w:name="_Toc176960175"/>
      <w:bookmarkStart w:id="169" w:name="_Toc176958695"/>
      <w:bookmarkStart w:id="170" w:name="_Toc1297"/>
      <w:bookmarkStart w:id="171" w:name="_Toc29086"/>
      <w:bookmarkStart w:id="172" w:name="_Toc176958931"/>
      <w:bookmarkStart w:id="173" w:name="_Toc30107"/>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64"/>
      <w:bookmarkEnd w:id="165"/>
      <w:bookmarkEnd w:id="166"/>
      <w:bookmarkEnd w:id="167"/>
      <w:bookmarkEnd w:id="168"/>
      <w:bookmarkEnd w:id="169"/>
      <w:bookmarkEnd w:id="170"/>
      <w:bookmarkEnd w:id="171"/>
      <w:bookmarkEnd w:id="172"/>
      <w:bookmarkEnd w:id="173"/>
    </w:p>
    <w:p w14:paraId="700F7B13">
      <w:r>
        <w:t xml:space="preserve">In ETSI NFV according to </w:t>
      </w:r>
      <w:r>
        <w:rPr>
          <w:lang w:eastAsia="zh-CN"/>
        </w:rPr>
        <w:t>ETSI GR NFV 003 [</w:t>
      </w:r>
      <w:r>
        <w:rPr>
          <w:rFonts w:hint="eastAsia" w:eastAsia="等线"/>
          <w:lang w:eastAsia="zh-CN"/>
        </w:rPr>
        <w:t>11</w:t>
      </w:r>
      <w:r>
        <w:rPr>
          <w:lang w:eastAsia="zh-CN"/>
        </w:rPr>
        <w:t>]:</w:t>
      </w:r>
    </w:p>
    <w:p w14:paraId="7149FEC7">
      <w:pPr>
        <w:pStyle w:val="113"/>
        <w:rPr>
          <w:lang w:eastAsia="zh-CN"/>
        </w:rPr>
      </w:pPr>
      <w:r>
        <w:t>-</w:t>
      </w:r>
      <w:r>
        <w:tab/>
      </w:r>
      <w:r>
        <w:t>terms virtualization and cloudification are used interchangeably.</w:t>
      </w:r>
      <w:r>
        <w:rPr>
          <w:lang w:eastAsia="zh-CN"/>
        </w:rPr>
        <w:t xml:space="preserve"> </w:t>
      </w:r>
    </w:p>
    <w:p w14:paraId="0FD659B0">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48CFD411">
      <w:pPr>
        <w:pStyle w:val="113"/>
        <w:rPr>
          <w:ins w:id="2175" w:author="Guangjing Cao" w:date="2024-11-25T11:12:25Z"/>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14:paraId="77164D4D">
      <w:pPr>
        <w:pStyle w:val="113"/>
        <w:rPr>
          <w:ins w:id="2176" w:author="Guangjing Cao" w:date="2024-11-25T11:12:26Z"/>
          <w:rFonts w:hint="eastAsia" w:eastAsia="宋体"/>
          <w:lang w:val="en-US" w:eastAsia="zh-CN"/>
        </w:rPr>
      </w:pPr>
      <w:ins w:id="2177" w:author="Guangjing Cao" w:date="2024-11-25T11:12:26Z">
        <w:r>
          <w:rPr>
            <w:lang w:eastAsia="zh-CN"/>
          </w:rPr>
          <w:t xml:space="preserve">- </w:t>
        </w:r>
      </w:ins>
      <w:ins w:id="2178" w:author="Guangjing Cao" w:date="2024-11-25T11:12:26Z">
        <w:r>
          <w:rPr/>
          <w:t xml:space="preserve"> the descriptor is VNFD, as per ETSI NFV specifications (see ETSI GS NFV-IFA 011 [22])</w:t>
        </w:r>
      </w:ins>
      <w:ins w:id="2179" w:author="Guangjing Cao" w:date="2024-11-25T11:12:40Z">
        <w:r>
          <w:rPr>
            <w:rFonts w:hint="eastAsia" w:eastAsia="宋体"/>
            <w:lang w:val="en-US" w:eastAsia="zh-CN"/>
          </w:rPr>
          <w:t>.</w:t>
        </w:r>
      </w:ins>
    </w:p>
    <w:p w14:paraId="68BC7B46">
      <w:pPr>
        <w:pStyle w:val="113"/>
        <w:rPr>
          <w:del w:id="2180" w:author="Guangjing Cao" w:date="2024-11-25T11:12:33Z"/>
          <w:lang w:eastAsia="zh-CN"/>
        </w:rPr>
      </w:pPr>
    </w:p>
    <w:p w14:paraId="396EEE40">
      <w:pPr>
        <w:rPr>
          <w:lang w:eastAsia="zh-CN"/>
        </w:rPr>
      </w:pPr>
      <w:r>
        <w:rPr>
          <w:lang w:eastAsia="zh-CN"/>
        </w:rPr>
        <w:t xml:space="preserve">The above relationships and terminology are considered for example by ETSI GS NFV-IFA 049 [2] when describing the use of VNF generic OAM functions. </w:t>
      </w:r>
    </w:p>
    <w:p w14:paraId="2DA19040">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6516C7AD">
      <w:pPr>
        <w:pStyle w:val="4"/>
        <w:rPr>
          <w:rFonts w:eastAsia="宋体"/>
        </w:rPr>
      </w:pPr>
      <w:bookmarkStart w:id="174" w:name="_Toc176958932"/>
      <w:bookmarkStart w:id="175" w:name="_Toc9007"/>
      <w:bookmarkStart w:id="176" w:name="_Toc176958696"/>
      <w:bookmarkStart w:id="177" w:name="_Toc4507"/>
      <w:bookmarkStart w:id="178" w:name="_Toc176960176"/>
      <w:bookmarkStart w:id="179" w:name="_Toc176965524"/>
      <w:bookmarkStart w:id="180" w:name="_Toc24657"/>
      <w:bookmarkStart w:id="181" w:name="_Toc20408"/>
      <w:bookmarkStart w:id="182" w:name="_Toc14540"/>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74"/>
      <w:bookmarkEnd w:id="175"/>
      <w:bookmarkEnd w:id="176"/>
      <w:bookmarkEnd w:id="177"/>
      <w:bookmarkEnd w:id="178"/>
      <w:bookmarkEnd w:id="179"/>
      <w:bookmarkEnd w:id="180"/>
      <w:bookmarkEnd w:id="181"/>
      <w:bookmarkEnd w:id="182"/>
    </w:p>
    <w:p w14:paraId="281E9C09">
      <w:pPr>
        <w:rPr>
          <w:rFonts w:eastAsia="宋体"/>
          <w:lang w:eastAsia="zh-CN"/>
        </w:rPr>
      </w:pPr>
      <w:bookmarkStart w:id="183"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83"/>
    </w:p>
    <w:p w14:paraId="7E2275F0">
      <w:pPr>
        <w:pStyle w:val="4"/>
        <w:rPr>
          <w:rFonts w:eastAsia="宋体"/>
          <w:lang w:eastAsia="zh-CN"/>
        </w:rPr>
      </w:pPr>
      <w:bookmarkStart w:id="184" w:name="_Toc176965525"/>
      <w:bookmarkStart w:id="185" w:name="_Toc176958933"/>
      <w:bookmarkStart w:id="186" w:name="_Toc4275"/>
      <w:bookmarkStart w:id="187" w:name="_Toc17508"/>
      <w:bookmarkStart w:id="188" w:name="_Toc176960177"/>
      <w:bookmarkStart w:id="189" w:name="_Toc25013"/>
      <w:bookmarkStart w:id="190" w:name="_Toc200"/>
      <w:bookmarkStart w:id="191" w:name="_Toc10715"/>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84"/>
      <w:bookmarkEnd w:id="185"/>
      <w:bookmarkEnd w:id="186"/>
      <w:bookmarkEnd w:id="187"/>
      <w:bookmarkEnd w:id="188"/>
      <w:bookmarkEnd w:id="189"/>
      <w:bookmarkEnd w:id="190"/>
      <w:bookmarkEnd w:id="191"/>
    </w:p>
    <w:p w14:paraId="62B199A9">
      <w:pPr>
        <w:pStyle w:val="5"/>
        <w:rPr>
          <w:rFonts w:eastAsia="宋体"/>
          <w:lang w:eastAsia="zh-CN"/>
        </w:rPr>
      </w:pPr>
      <w:bookmarkStart w:id="192" w:name="_Toc176958934"/>
      <w:bookmarkStart w:id="193" w:name="_Toc176960178"/>
      <w:bookmarkStart w:id="194" w:name="_Toc11209"/>
      <w:bookmarkStart w:id="195" w:name="_Toc176958697"/>
      <w:bookmarkStart w:id="196" w:name="_Toc22422"/>
      <w:bookmarkStart w:id="197" w:name="_Toc31502"/>
      <w:bookmarkStart w:id="198" w:name="_Toc176965526"/>
      <w:bookmarkStart w:id="199" w:name="_Toc2636"/>
      <w:bookmarkStart w:id="200" w:name="_Toc18623"/>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192"/>
      <w:bookmarkEnd w:id="193"/>
      <w:bookmarkEnd w:id="194"/>
      <w:bookmarkEnd w:id="195"/>
      <w:bookmarkEnd w:id="196"/>
      <w:bookmarkEnd w:id="197"/>
      <w:bookmarkEnd w:id="198"/>
      <w:bookmarkEnd w:id="199"/>
      <w:bookmarkEnd w:id="200"/>
    </w:p>
    <w:p w14:paraId="71437D5D">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80ADDCE">
      <w:pPr>
        <w:pStyle w:val="5"/>
        <w:rPr>
          <w:rFonts w:eastAsia="宋体"/>
          <w:lang w:eastAsia="zh-CN"/>
        </w:rPr>
      </w:pPr>
      <w:bookmarkStart w:id="201" w:name="_Toc12490"/>
      <w:bookmarkStart w:id="202" w:name="_Toc176958935"/>
      <w:bookmarkStart w:id="203" w:name="_Toc25159"/>
      <w:bookmarkStart w:id="204" w:name="_Toc7065"/>
      <w:bookmarkStart w:id="205" w:name="_Toc176960179"/>
      <w:bookmarkStart w:id="206" w:name="_Toc7471"/>
      <w:bookmarkStart w:id="207" w:name="_Toc176965527"/>
      <w:bookmarkStart w:id="208" w:name="_Toc28688"/>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201"/>
      <w:bookmarkEnd w:id="202"/>
      <w:bookmarkEnd w:id="203"/>
      <w:bookmarkEnd w:id="204"/>
      <w:bookmarkEnd w:id="205"/>
      <w:bookmarkEnd w:id="206"/>
      <w:bookmarkEnd w:id="207"/>
      <w:bookmarkEnd w:id="208"/>
    </w:p>
    <w:p w14:paraId="2A806819">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3A878397">
      <w:pPr>
        <w:pStyle w:val="113"/>
        <w:rPr>
          <w:rFonts w:eastAsia="宋体"/>
        </w:rPr>
      </w:pPr>
      <w:r>
        <w:rPr>
          <w:rFonts w:eastAsia="宋体"/>
        </w:rPr>
        <w:t>1:</w:t>
      </w:r>
      <w:r>
        <w:rPr>
          <w:rFonts w:eastAsia="宋体"/>
        </w:rPr>
        <w:tab/>
      </w:r>
      <w:r>
        <w:rPr>
          <w:rFonts w:eastAsia="宋体"/>
        </w:rPr>
        <w:t>Codebase: One codebase tracked in revision control, many deploys</w:t>
      </w:r>
    </w:p>
    <w:p w14:paraId="1D206D5C">
      <w:pPr>
        <w:pStyle w:val="113"/>
        <w:rPr>
          <w:rFonts w:eastAsia="宋体"/>
        </w:rPr>
      </w:pPr>
      <w:r>
        <w:rPr>
          <w:rFonts w:eastAsia="宋体"/>
        </w:rPr>
        <w:t>2:</w:t>
      </w:r>
      <w:r>
        <w:rPr>
          <w:rFonts w:eastAsia="宋体"/>
        </w:rPr>
        <w:tab/>
      </w:r>
      <w:r>
        <w:rPr>
          <w:rFonts w:eastAsia="宋体"/>
        </w:rPr>
        <w:t>Dependencies: Explicitly declare and isolate dependencies</w:t>
      </w:r>
    </w:p>
    <w:p w14:paraId="67CF5353">
      <w:pPr>
        <w:pStyle w:val="113"/>
        <w:rPr>
          <w:rFonts w:eastAsia="宋体"/>
        </w:rPr>
      </w:pPr>
      <w:r>
        <w:rPr>
          <w:rFonts w:eastAsia="宋体"/>
        </w:rPr>
        <w:t>3:</w:t>
      </w:r>
      <w:r>
        <w:rPr>
          <w:rFonts w:eastAsia="宋体"/>
        </w:rPr>
        <w:tab/>
      </w:r>
      <w:r>
        <w:rPr>
          <w:rFonts w:eastAsia="宋体"/>
        </w:rPr>
        <w:t>Configuration: Store config in the environment</w:t>
      </w:r>
    </w:p>
    <w:p w14:paraId="22B9AA4A">
      <w:pPr>
        <w:pStyle w:val="113"/>
        <w:rPr>
          <w:rFonts w:eastAsia="宋体"/>
        </w:rPr>
      </w:pPr>
      <w:r>
        <w:rPr>
          <w:rFonts w:eastAsia="宋体"/>
        </w:rPr>
        <w:t>4:</w:t>
      </w:r>
      <w:r>
        <w:rPr>
          <w:rFonts w:eastAsia="宋体"/>
        </w:rPr>
        <w:tab/>
      </w:r>
      <w:r>
        <w:rPr>
          <w:rFonts w:eastAsia="宋体"/>
        </w:rPr>
        <w:t>Backing services: Treat backing services as attached resources</w:t>
      </w:r>
    </w:p>
    <w:p w14:paraId="518FCD01">
      <w:pPr>
        <w:pStyle w:val="113"/>
        <w:rPr>
          <w:rFonts w:eastAsia="宋体"/>
        </w:rPr>
      </w:pPr>
      <w:r>
        <w:rPr>
          <w:rFonts w:eastAsia="宋体"/>
        </w:rPr>
        <w:t>5:</w:t>
      </w:r>
      <w:r>
        <w:rPr>
          <w:rFonts w:eastAsia="宋体"/>
        </w:rPr>
        <w:tab/>
      </w:r>
      <w:r>
        <w:rPr>
          <w:rFonts w:eastAsia="宋体"/>
        </w:rPr>
        <w:t>Build, release, and run: Strictly separate build and run stages</w:t>
      </w:r>
    </w:p>
    <w:p w14:paraId="1C72CC92">
      <w:pPr>
        <w:pStyle w:val="113"/>
        <w:rPr>
          <w:rFonts w:eastAsia="宋体"/>
        </w:rPr>
      </w:pPr>
      <w:r>
        <w:rPr>
          <w:rFonts w:eastAsia="宋体"/>
        </w:rPr>
        <w:t>6:</w:t>
      </w:r>
      <w:r>
        <w:rPr>
          <w:rFonts w:eastAsia="宋体"/>
        </w:rPr>
        <w:tab/>
      </w:r>
      <w:r>
        <w:rPr>
          <w:rFonts w:eastAsia="宋体"/>
        </w:rPr>
        <w:t>Processes: Execute the app as one or more stateless processes</w:t>
      </w:r>
    </w:p>
    <w:p w14:paraId="2BD9A4D4">
      <w:pPr>
        <w:pStyle w:val="113"/>
        <w:rPr>
          <w:rFonts w:eastAsia="宋体"/>
        </w:rPr>
      </w:pPr>
      <w:r>
        <w:rPr>
          <w:rFonts w:eastAsia="宋体"/>
        </w:rPr>
        <w:t>7:</w:t>
      </w:r>
      <w:r>
        <w:rPr>
          <w:rFonts w:eastAsia="宋体"/>
        </w:rPr>
        <w:tab/>
      </w:r>
      <w:r>
        <w:rPr>
          <w:rFonts w:eastAsia="宋体"/>
        </w:rPr>
        <w:t>Port binding: Export services via port binding</w:t>
      </w:r>
    </w:p>
    <w:p w14:paraId="43843B15">
      <w:pPr>
        <w:pStyle w:val="113"/>
        <w:rPr>
          <w:rFonts w:eastAsia="宋体"/>
        </w:rPr>
      </w:pPr>
      <w:r>
        <w:rPr>
          <w:rFonts w:eastAsia="宋体"/>
        </w:rPr>
        <w:t>8:</w:t>
      </w:r>
      <w:r>
        <w:rPr>
          <w:rFonts w:eastAsia="宋体"/>
        </w:rPr>
        <w:tab/>
      </w:r>
      <w:r>
        <w:rPr>
          <w:rFonts w:eastAsia="宋体"/>
        </w:rPr>
        <w:t>Concurrency: Scale out via the process model</w:t>
      </w:r>
    </w:p>
    <w:p w14:paraId="6D619A7A">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4B014D89">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02FCE70D">
      <w:pPr>
        <w:pStyle w:val="113"/>
        <w:rPr>
          <w:rFonts w:eastAsia="宋体"/>
        </w:rPr>
      </w:pPr>
      <w:r>
        <w:rPr>
          <w:rFonts w:eastAsia="宋体"/>
        </w:rPr>
        <w:t>11:</w:t>
      </w:r>
      <w:r>
        <w:rPr>
          <w:rFonts w:eastAsia="宋体"/>
        </w:rPr>
        <w:tab/>
      </w:r>
      <w:r>
        <w:rPr>
          <w:rFonts w:eastAsia="宋体"/>
        </w:rPr>
        <w:t>Logs: Treat logs as event streams</w:t>
      </w:r>
    </w:p>
    <w:p w14:paraId="040247F2">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25FA15FE">
      <w:pPr>
        <w:pStyle w:val="5"/>
        <w:rPr>
          <w:rFonts w:eastAsia="宋体"/>
          <w:lang w:eastAsia="zh-CN"/>
        </w:rPr>
      </w:pPr>
      <w:bookmarkStart w:id="209" w:name="_Toc20017"/>
      <w:bookmarkStart w:id="210" w:name="_Toc176960180"/>
      <w:bookmarkStart w:id="211" w:name="_Toc25134"/>
      <w:bookmarkStart w:id="212" w:name="_Toc21281"/>
      <w:bookmarkStart w:id="213" w:name="_Toc8973"/>
      <w:bookmarkStart w:id="214" w:name="_Toc176965528"/>
      <w:bookmarkStart w:id="215" w:name="_Toc8085"/>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209"/>
      <w:bookmarkEnd w:id="210"/>
      <w:bookmarkEnd w:id="211"/>
      <w:bookmarkEnd w:id="212"/>
      <w:bookmarkEnd w:id="213"/>
      <w:bookmarkEnd w:id="214"/>
      <w:bookmarkEnd w:id="215"/>
    </w:p>
    <w:p w14:paraId="14E72872">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6F9CD90">
      <w:pPr>
        <w:pStyle w:val="113"/>
        <w:rPr>
          <w:rFonts w:eastAsia="宋体"/>
        </w:rPr>
      </w:pPr>
      <w:r>
        <w:rPr>
          <w:rFonts w:eastAsia="宋体"/>
        </w:rPr>
        <w:t>-</w:t>
      </w:r>
      <w:r>
        <w:rPr>
          <w:rFonts w:eastAsia="宋体"/>
        </w:rPr>
        <w:tab/>
      </w:r>
      <w:r>
        <w:rPr>
          <w:rFonts w:eastAsia="宋体"/>
        </w:rPr>
        <w:t>Micro-services design</w:t>
      </w:r>
    </w:p>
    <w:p w14:paraId="1C2C440A">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64DBA1F4">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0B41EB4B">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02FBBB8A">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C5CCC08">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215D6F77">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5C786F77">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B8718DE">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1D269734">
      <w:pPr>
        <w:pStyle w:val="5"/>
        <w:rPr>
          <w:rFonts w:eastAsia="等线 Light" w:cs="Arial"/>
          <w:color w:val="000000"/>
          <w:sz w:val="24"/>
          <w:szCs w:val="24"/>
          <w:lang w:eastAsia="zh-CN"/>
        </w:rPr>
      </w:pPr>
      <w:bookmarkStart w:id="216" w:name="_Toc9006"/>
      <w:bookmarkStart w:id="217" w:name="_Toc176960181"/>
      <w:bookmarkStart w:id="218" w:name="_Toc176958936"/>
      <w:bookmarkStart w:id="219" w:name="_Toc176958698"/>
      <w:bookmarkStart w:id="220" w:name="_Toc1258"/>
      <w:bookmarkStart w:id="221" w:name="_Toc176965529"/>
      <w:bookmarkStart w:id="222" w:name="_Toc23221"/>
      <w:bookmarkStart w:id="223" w:name="_Toc20524"/>
      <w:bookmarkStart w:id="224" w:name="_Toc19536"/>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216"/>
      <w:bookmarkEnd w:id="217"/>
      <w:bookmarkEnd w:id="218"/>
      <w:bookmarkEnd w:id="219"/>
      <w:bookmarkEnd w:id="220"/>
      <w:bookmarkEnd w:id="221"/>
      <w:bookmarkEnd w:id="222"/>
      <w:bookmarkEnd w:id="223"/>
      <w:bookmarkEnd w:id="224"/>
    </w:p>
    <w:p w14:paraId="2D8A2CFD">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0291F0DB">
      <w:pPr>
        <w:jc w:val="center"/>
        <w:rPr>
          <w:rFonts w:eastAsia="宋体"/>
          <w:color w:val="FF0000"/>
          <w:lang w:eastAsia="zh-CN"/>
        </w:rPr>
      </w:pPr>
      <w:r>
        <w:rPr>
          <w:rFonts w:ascii="Arial" w:hAnsi="Arial"/>
          <w:b/>
        </w:rPr>
        <w:t>Table 4.</w:t>
      </w:r>
      <w:r>
        <w:rPr>
          <w:rFonts w:ascii="Arial" w:hAnsi="Arial"/>
          <w:b/>
          <w:lang w:eastAsia="zh-CN"/>
        </w:rPr>
        <w:t>4</w:t>
      </w:r>
      <w:r>
        <w:rPr>
          <w:rFonts w:ascii="Arial" w:hAnsi="Arial"/>
          <w:b/>
        </w:rPr>
        <w:t>.4-1: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78BA1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0035C8C5">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621C6A97">
            <w:pPr>
              <w:spacing w:after="0"/>
              <w:jc w:val="center"/>
              <w:rPr>
                <w:rFonts w:ascii="Arial" w:hAnsi="Arial" w:eastAsia="宋体"/>
                <w:b/>
                <w:sz w:val="18"/>
              </w:rPr>
            </w:pPr>
            <w:r>
              <w:rPr>
                <w:rFonts w:ascii="Arial" w:hAnsi="Arial" w:eastAsia="宋体"/>
                <w:b/>
                <w:sz w:val="18"/>
              </w:rPr>
              <w:t>Cloud-native principle</w:t>
            </w:r>
          </w:p>
        </w:tc>
      </w:tr>
      <w:tr w14:paraId="5B0E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163DF8BF">
            <w:pPr>
              <w:spacing w:after="0"/>
              <w:rPr>
                <w:rFonts w:ascii="Arial" w:hAnsi="Arial" w:eastAsia="宋体"/>
                <w:sz w:val="18"/>
              </w:rPr>
            </w:pPr>
            <w:r>
              <w:rPr>
                <w:rFonts w:ascii="Arial" w:hAnsi="Arial" w:eastAsia="宋体"/>
                <w:sz w:val="18"/>
              </w:rPr>
              <w:t>1 – Codebase</w:t>
            </w:r>
          </w:p>
        </w:tc>
        <w:tc>
          <w:tcPr>
            <w:tcW w:w="2410" w:type="dxa"/>
          </w:tcPr>
          <w:p w14:paraId="0D525707">
            <w:pPr>
              <w:spacing w:after="0"/>
              <w:rPr>
                <w:rFonts w:ascii="Arial" w:hAnsi="Arial" w:eastAsia="宋体"/>
                <w:sz w:val="18"/>
              </w:rPr>
            </w:pPr>
            <w:r>
              <w:rPr>
                <w:rFonts w:ascii="Arial" w:hAnsi="Arial" w:eastAsia="宋体"/>
                <w:sz w:val="18"/>
              </w:rPr>
              <w:t>Repeatable deployment process</w:t>
            </w:r>
          </w:p>
        </w:tc>
      </w:tr>
      <w:tr w14:paraId="3824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1280BE6">
            <w:pPr>
              <w:spacing w:after="0"/>
              <w:rPr>
                <w:rFonts w:ascii="Arial" w:hAnsi="Arial" w:eastAsia="宋体"/>
                <w:sz w:val="18"/>
              </w:rPr>
            </w:pPr>
            <w:r>
              <w:rPr>
                <w:rFonts w:ascii="Arial" w:hAnsi="Arial" w:eastAsia="宋体"/>
                <w:sz w:val="18"/>
              </w:rPr>
              <w:t>2 – Dependencies</w:t>
            </w:r>
          </w:p>
        </w:tc>
        <w:tc>
          <w:tcPr>
            <w:tcW w:w="2410" w:type="dxa"/>
          </w:tcPr>
          <w:p w14:paraId="6DAD5907">
            <w:pPr>
              <w:spacing w:after="0"/>
              <w:rPr>
                <w:rFonts w:ascii="Arial" w:hAnsi="Arial" w:eastAsia="宋体"/>
                <w:sz w:val="18"/>
              </w:rPr>
            </w:pPr>
          </w:p>
        </w:tc>
      </w:tr>
      <w:tr w14:paraId="209EE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F09ADDE">
            <w:pPr>
              <w:spacing w:after="0"/>
              <w:rPr>
                <w:rFonts w:ascii="Arial" w:hAnsi="Arial" w:eastAsia="宋体"/>
                <w:sz w:val="18"/>
              </w:rPr>
            </w:pPr>
            <w:r>
              <w:rPr>
                <w:rFonts w:ascii="Arial" w:hAnsi="Arial" w:eastAsia="宋体"/>
                <w:sz w:val="18"/>
              </w:rPr>
              <w:t>3 – Configuration</w:t>
            </w:r>
          </w:p>
        </w:tc>
        <w:tc>
          <w:tcPr>
            <w:tcW w:w="2410" w:type="dxa"/>
          </w:tcPr>
          <w:p w14:paraId="4825D879">
            <w:pPr>
              <w:spacing w:after="0"/>
              <w:rPr>
                <w:rFonts w:ascii="Arial" w:hAnsi="Arial" w:eastAsia="宋体"/>
                <w:sz w:val="18"/>
              </w:rPr>
            </w:pPr>
          </w:p>
        </w:tc>
      </w:tr>
      <w:tr w14:paraId="373A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1CDEEBC">
            <w:pPr>
              <w:spacing w:after="0"/>
              <w:rPr>
                <w:rFonts w:ascii="Arial" w:hAnsi="Arial" w:eastAsia="宋体"/>
                <w:sz w:val="18"/>
              </w:rPr>
            </w:pPr>
            <w:r>
              <w:rPr>
                <w:rFonts w:ascii="Arial" w:hAnsi="Arial" w:eastAsia="宋体"/>
                <w:sz w:val="18"/>
              </w:rPr>
              <w:t>4 – Backing services</w:t>
            </w:r>
          </w:p>
        </w:tc>
        <w:tc>
          <w:tcPr>
            <w:tcW w:w="2410" w:type="dxa"/>
          </w:tcPr>
          <w:p w14:paraId="71A5206F">
            <w:pPr>
              <w:spacing w:after="0"/>
              <w:rPr>
                <w:rFonts w:ascii="Arial" w:hAnsi="Arial" w:eastAsia="宋体"/>
                <w:sz w:val="18"/>
              </w:rPr>
            </w:pPr>
          </w:p>
        </w:tc>
      </w:tr>
      <w:tr w14:paraId="6A45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64E32FD">
            <w:pPr>
              <w:spacing w:after="0"/>
              <w:rPr>
                <w:rFonts w:ascii="Arial" w:hAnsi="Arial" w:eastAsia="宋体"/>
                <w:sz w:val="18"/>
              </w:rPr>
            </w:pPr>
            <w:r>
              <w:rPr>
                <w:rFonts w:ascii="Arial" w:hAnsi="Arial" w:eastAsia="宋体"/>
                <w:sz w:val="18"/>
              </w:rPr>
              <w:t>5 – Build, release, and run</w:t>
            </w:r>
          </w:p>
        </w:tc>
        <w:tc>
          <w:tcPr>
            <w:tcW w:w="2410" w:type="dxa"/>
          </w:tcPr>
          <w:p w14:paraId="65D464AE">
            <w:pPr>
              <w:spacing w:after="0"/>
              <w:rPr>
                <w:rFonts w:ascii="Arial" w:hAnsi="Arial" w:eastAsia="宋体"/>
                <w:sz w:val="18"/>
              </w:rPr>
            </w:pPr>
          </w:p>
        </w:tc>
      </w:tr>
      <w:tr w14:paraId="68E6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FF6F58A">
            <w:pPr>
              <w:spacing w:after="0"/>
              <w:rPr>
                <w:rFonts w:ascii="Arial" w:hAnsi="Arial" w:eastAsia="宋体"/>
                <w:sz w:val="18"/>
              </w:rPr>
            </w:pPr>
            <w:r>
              <w:rPr>
                <w:rFonts w:ascii="Arial" w:hAnsi="Arial" w:eastAsia="宋体"/>
                <w:sz w:val="18"/>
              </w:rPr>
              <w:t>6 – Processes</w:t>
            </w:r>
          </w:p>
        </w:tc>
        <w:tc>
          <w:tcPr>
            <w:tcW w:w="2410" w:type="dxa"/>
          </w:tcPr>
          <w:p w14:paraId="69D11A25">
            <w:pPr>
              <w:spacing w:after="0"/>
              <w:rPr>
                <w:rFonts w:ascii="Arial" w:hAnsi="Arial" w:eastAsia="宋体"/>
                <w:sz w:val="18"/>
              </w:rPr>
            </w:pPr>
            <w:r>
              <w:rPr>
                <w:rFonts w:ascii="Arial" w:hAnsi="Arial" w:eastAsia="宋体"/>
                <w:sz w:val="18"/>
              </w:rPr>
              <w:t>Micro-services design</w:t>
            </w:r>
          </w:p>
          <w:p w14:paraId="5DF4E225">
            <w:pPr>
              <w:spacing w:after="0"/>
              <w:rPr>
                <w:rFonts w:ascii="Arial" w:hAnsi="Arial" w:eastAsia="宋体"/>
                <w:sz w:val="18"/>
              </w:rPr>
            </w:pPr>
            <w:r>
              <w:rPr>
                <w:rFonts w:ascii="Arial" w:hAnsi="Arial" w:eastAsia="宋体"/>
                <w:sz w:val="18"/>
              </w:rPr>
              <w:t>Loosely coupled</w:t>
            </w:r>
          </w:p>
        </w:tc>
      </w:tr>
      <w:tr w14:paraId="5345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D4F45B0">
            <w:pPr>
              <w:spacing w:after="0"/>
              <w:rPr>
                <w:rFonts w:ascii="Arial" w:hAnsi="Arial" w:eastAsia="宋体"/>
                <w:sz w:val="18"/>
              </w:rPr>
            </w:pPr>
            <w:r>
              <w:rPr>
                <w:rFonts w:ascii="Arial" w:hAnsi="Arial" w:eastAsia="宋体"/>
                <w:sz w:val="18"/>
              </w:rPr>
              <w:t>7 – Port binding</w:t>
            </w:r>
          </w:p>
        </w:tc>
        <w:tc>
          <w:tcPr>
            <w:tcW w:w="2410" w:type="dxa"/>
          </w:tcPr>
          <w:p w14:paraId="0677C130">
            <w:pPr>
              <w:spacing w:after="0"/>
              <w:rPr>
                <w:rFonts w:ascii="Arial" w:hAnsi="Arial" w:eastAsia="宋体"/>
                <w:sz w:val="18"/>
              </w:rPr>
            </w:pPr>
          </w:p>
        </w:tc>
      </w:tr>
      <w:tr w14:paraId="4338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B78C8CB">
            <w:pPr>
              <w:spacing w:after="0"/>
              <w:rPr>
                <w:rFonts w:ascii="Arial" w:hAnsi="Arial" w:eastAsia="宋体"/>
                <w:sz w:val="18"/>
              </w:rPr>
            </w:pPr>
            <w:r>
              <w:rPr>
                <w:rFonts w:ascii="Arial" w:hAnsi="Arial" w:eastAsia="宋体"/>
                <w:sz w:val="18"/>
              </w:rPr>
              <w:t>8 – Concurrency</w:t>
            </w:r>
          </w:p>
        </w:tc>
        <w:tc>
          <w:tcPr>
            <w:tcW w:w="2410" w:type="dxa"/>
          </w:tcPr>
          <w:p w14:paraId="6D817E45">
            <w:pPr>
              <w:spacing w:after="0"/>
              <w:rPr>
                <w:rFonts w:ascii="Arial" w:hAnsi="Arial" w:eastAsia="宋体"/>
                <w:sz w:val="18"/>
              </w:rPr>
            </w:pPr>
            <w:r>
              <w:rPr>
                <w:rFonts w:ascii="Arial" w:hAnsi="Arial" w:eastAsia="宋体"/>
                <w:sz w:val="18"/>
              </w:rPr>
              <w:t>Dynamic scalability</w:t>
            </w:r>
          </w:p>
        </w:tc>
      </w:tr>
      <w:tr w14:paraId="3294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3FBC246">
            <w:pPr>
              <w:spacing w:after="0"/>
              <w:rPr>
                <w:rFonts w:ascii="Arial" w:hAnsi="Arial" w:eastAsia="宋体"/>
                <w:sz w:val="18"/>
              </w:rPr>
            </w:pPr>
            <w:r>
              <w:rPr>
                <w:rFonts w:ascii="Arial" w:hAnsi="Arial" w:eastAsia="宋体"/>
                <w:sz w:val="18"/>
              </w:rPr>
              <w:t>9 – Disposability</w:t>
            </w:r>
          </w:p>
        </w:tc>
        <w:tc>
          <w:tcPr>
            <w:tcW w:w="2410" w:type="dxa"/>
          </w:tcPr>
          <w:p w14:paraId="6215D224">
            <w:pPr>
              <w:spacing w:after="0"/>
              <w:rPr>
                <w:rFonts w:ascii="Arial" w:hAnsi="Arial" w:eastAsia="宋体"/>
                <w:sz w:val="18"/>
              </w:rPr>
            </w:pPr>
            <w:r>
              <w:rPr>
                <w:rFonts w:ascii="Arial" w:hAnsi="Arial" w:eastAsia="宋体"/>
                <w:sz w:val="18"/>
              </w:rPr>
              <w:t>Resiliency</w:t>
            </w:r>
          </w:p>
        </w:tc>
      </w:tr>
      <w:tr w14:paraId="6C18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95FA280">
            <w:pPr>
              <w:spacing w:after="0"/>
              <w:rPr>
                <w:rFonts w:ascii="Arial" w:hAnsi="Arial" w:eastAsia="宋体"/>
                <w:sz w:val="18"/>
              </w:rPr>
            </w:pPr>
            <w:r>
              <w:rPr>
                <w:rFonts w:ascii="Arial" w:hAnsi="Arial" w:eastAsia="宋体"/>
                <w:sz w:val="18"/>
              </w:rPr>
              <w:t>10 – Dev/Prod parity</w:t>
            </w:r>
          </w:p>
        </w:tc>
        <w:tc>
          <w:tcPr>
            <w:tcW w:w="2410" w:type="dxa"/>
          </w:tcPr>
          <w:p w14:paraId="196482C9">
            <w:pPr>
              <w:spacing w:after="0"/>
              <w:rPr>
                <w:rFonts w:ascii="Arial" w:hAnsi="Arial" w:eastAsia="宋体"/>
                <w:sz w:val="18"/>
              </w:rPr>
            </w:pPr>
          </w:p>
        </w:tc>
      </w:tr>
      <w:tr w14:paraId="180E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3D4AF817">
            <w:pPr>
              <w:spacing w:after="0"/>
              <w:rPr>
                <w:rFonts w:ascii="Arial" w:hAnsi="Arial" w:eastAsia="宋体"/>
                <w:sz w:val="18"/>
              </w:rPr>
            </w:pPr>
            <w:r>
              <w:rPr>
                <w:rFonts w:ascii="Arial" w:hAnsi="Arial" w:eastAsia="宋体"/>
                <w:sz w:val="18"/>
              </w:rPr>
              <w:t>11 – Logs</w:t>
            </w:r>
          </w:p>
        </w:tc>
        <w:tc>
          <w:tcPr>
            <w:tcW w:w="2410" w:type="dxa"/>
          </w:tcPr>
          <w:p w14:paraId="3F7FA060">
            <w:pPr>
              <w:spacing w:after="0"/>
              <w:rPr>
                <w:rFonts w:ascii="Arial" w:hAnsi="Arial" w:eastAsia="宋体"/>
                <w:sz w:val="18"/>
              </w:rPr>
            </w:pPr>
            <w:r>
              <w:rPr>
                <w:rFonts w:ascii="Arial" w:hAnsi="Arial" w:eastAsia="宋体"/>
                <w:sz w:val="18"/>
              </w:rPr>
              <w:t>Observability</w:t>
            </w:r>
          </w:p>
        </w:tc>
      </w:tr>
      <w:tr w14:paraId="128C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2699668">
            <w:pPr>
              <w:spacing w:after="0"/>
              <w:rPr>
                <w:rFonts w:ascii="Arial" w:hAnsi="Arial" w:eastAsia="宋体"/>
                <w:sz w:val="18"/>
              </w:rPr>
            </w:pPr>
            <w:r>
              <w:rPr>
                <w:rFonts w:ascii="Arial" w:hAnsi="Arial" w:eastAsia="宋体"/>
                <w:sz w:val="18"/>
              </w:rPr>
              <w:t>12 – Administrative processes</w:t>
            </w:r>
          </w:p>
        </w:tc>
        <w:tc>
          <w:tcPr>
            <w:tcW w:w="2410" w:type="dxa"/>
          </w:tcPr>
          <w:p w14:paraId="78A26AA8">
            <w:pPr>
              <w:spacing w:after="0"/>
              <w:rPr>
                <w:rFonts w:ascii="Arial" w:hAnsi="Arial" w:eastAsia="宋体"/>
                <w:sz w:val="18"/>
              </w:rPr>
            </w:pPr>
          </w:p>
        </w:tc>
      </w:tr>
      <w:tr w14:paraId="7FA7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222CFF2">
            <w:pPr>
              <w:spacing w:after="0"/>
              <w:rPr>
                <w:rFonts w:ascii="Arial" w:hAnsi="Arial" w:eastAsia="宋体"/>
                <w:sz w:val="18"/>
              </w:rPr>
            </w:pPr>
          </w:p>
        </w:tc>
        <w:tc>
          <w:tcPr>
            <w:tcW w:w="2410" w:type="dxa"/>
          </w:tcPr>
          <w:p w14:paraId="716B2681">
            <w:pPr>
              <w:spacing w:after="0"/>
              <w:rPr>
                <w:rFonts w:ascii="Arial" w:hAnsi="Arial" w:eastAsia="宋体"/>
                <w:sz w:val="18"/>
              </w:rPr>
            </w:pPr>
            <w:r>
              <w:rPr>
                <w:rFonts w:ascii="Arial" w:hAnsi="Arial" w:eastAsia="宋体"/>
                <w:sz w:val="18"/>
              </w:rPr>
              <w:t>Containerization</w:t>
            </w:r>
          </w:p>
        </w:tc>
      </w:tr>
      <w:tr w14:paraId="60DA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8E57BDA">
            <w:pPr>
              <w:spacing w:after="0"/>
              <w:rPr>
                <w:rFonts w:ascii="Arial" w:hAnsi="Arial" w:eastAsia="宋体"/>
                <w:sz w:val="18"/>
              </w:rPr>
            </w:pPr>
          </w:p>
        </w:tc>
        <w:tc>
          <w:tcPr>
            <w:tcW w:w="2410" w:type="dxa"/>
          </w:tcPr>
          <w:p w14:paraId="654178E0">
            <w:pPr>
              <w:spacing w:after="0"/>
              <w:rPr>
                <w:rFonts w:ascii="Arial" w:hAnsi="Arial" w:eastAsia="宋体"/>
                <w:sz w:val="18"/>
              </w:rPr>
            </w:pPr>
            <w:r>
              <w:rPr>
                <w:rFonts w:ascii="Arial" w:hAnsi="Arial" w:eastAsia="宋体"/>
                <w:sz w:val="18"/>
              </w:rPr>
              <w:t>Immutable infrastructure</w:t>
            </w:r>
          </w:p>
        </w:tc>
      </w:tr>
      <w:tr w14:paraId="67B8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137738D">
            <w:pPr>
              <w:spacing w:after="0"/>
              <w:rPr>
                <w:rFonts w:ascii="Arial" w:hAnsi="Arial" w:eastAsia="宋体"/>
                <w:sz w:val="18"/>
              </w:rPr>
            </w:pPr>
          </w:p>
        </w:tc>
        <w:tc>
          <w:tcPr>
            <w:tcW w:w="2410" w:type="dxa"/>
          </w:tcPr>
          <w:p w14:paraId="7841C1E3">
            <w:pPr>
              <w:spacing w:after="0"/>
              <w:rPr>
                <w:rFonts w:ascii="Arial" w:hAnsi="Arial" w:eastAsia="宋体"/>
                <w:sz w:val="18"/>
              </w:rPr>
            </w:pPr>
            <w:r>
              <w:rPr>
                <w:rFonts w:ascii="Arial" w:hAnsi="Arial" w:eastAsia="宋体"/>
                <w:sz w:val="18"/>
              </w:rPr>
              <w:t>Declarative API</w:t>
            </w:r>
          </w:p>
        </w:tc>
      </w:tr>
    </w:tbl>
    <w:p w14:paraId="7071241D">
      <w:pPr>
        <w:rPr>
          <w:rFonts w:eastAsia="宋体"/>
          <w:lang w:eastAsia="zh-CN"/>
        </w:rPr>
      </w:pPr>
    </w:p>
    <w:p w14:paraId="256DDFB0">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0492DA6D">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14:paraId="3043224E">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14:paraId="4C6664C4">
      <w:pPr>
        <w:ind w:firstLine="300" w:firstLineChars="150"/>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6065F010">
      <w:pPr>
        <w:ind w:firstLine="0" w:firstLineChars="0"/>
        <w:rPr>
          <w:rFonts w:eastAsia="宋体"/>
          <w:lang w:eastAsia="zh-CN"/>
        </w:rPr>
      </w:pPr>
      <w:r>
        <w:rPr>
          <w:rFonts w:eastAsia="等线"/>
          <w:lang w:eastAsia="zh-CN"/>
        </w:rPr>
        <w:t>The impact of the cloud-native design principles on the 3GPP management system needs to be investigated further.</w:t>
      </w:r>
    </w:p>
    <w:p w14:paraId="6CD5D416">
      <w:pPr>
        <w:pStyle w:val="4"/>
        <w:rPr>
          <w:rFonts w:eastAsia="等线"/>
          <w:lang w:eastAsia="zh-CN"/>
        </w:rPr>
      </w:pPr>
      <w:bookmarkStart w:id="225" w:name="_Toc176958699"/>
      <w:bookmarkStart w:id="226" w:name="_Toc24214"/>
      <w:bookmarkStart w:id="227" w:name="_Toc17742"/>
      <w:bookmarkStart w:id="228" w:name="_Toc176960182"/>
      <w:bookmarkStart w:id="229" w:name="_Toc31836"/>
      <w:bookmarkStart w:id="230" w:name="_Toc176965530"/>
      <w:bookmarkStart w:id="231" w:name="_Toc32157"/>
      <w:bookmarkStart w:id="232" w:name="_Toc176958937"/>
      <w:bookmarkStart w:id="233" w:name="_Toc176956363"/>
      <w:bookmarkStart w:id="234" w:name="_Toc20782"/>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225"/>
      <w:bookmarkEnd w:id="226"/>
      <w:bookmarkEnd w:id="227"/>
      <w:bookmarkEnd w:id="228"/>
      <w:bookmarkEnd w:id="229"/>
      <w:bookmarkEnd w:id="230"/>
      <w:bookmarkEnd w:id="231"/>
      <w:bookmarkEnd w:id="232"/>
      <w:bookmarkEnd w:id="233"/>
      <w:bookmarkEnd w:id="234"/>
    </w:p>
    <w:p w14:paraId="54F2E4D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6841D6C4">
      <w:pPr>
        <w:pStyle w:val="3"/>
      </w:pPr>
      <w:bookmarkStart w:id="235" w:name="_Toc19972"/>
      <w:bookmarkStart w:id="236" w:name="_Toc20443"/>
      <w:bookmarkStart w:id="237" w:name="_Toc16788"/>
      <w:bookmarkStart w:id="238" w:name="_Toc176960183"/>
      <w:bookmarkStart w:id="239" w:name="_Toc176956364"/>
      <w:bookmarkStart w:id="240" w:name="_Toc176965531"/>
      <w:bookmarkStart w:id="241" w:name="_Toc176958700"/>
      <w:bookmarkStart w:id="242" w:name="_Toc176958938"/>
      <w:bookmarkStart w:id="243" w:name="_Toc23542"/>
      <w:bookmarkStart w:id="244" w:name="_Toc10899"/>
      <w:r>
        <w:t>5</w:t>
      </w:r>
      <w:r>
        <w:tab/>
      </w:r>
      <w:r>
        <w:t>Use cases, potential requirements, and potential solutions</w:t>
      </w:r>
      <w:bookmarkEnd w:id="235"/>
      <w:bookmarkEnd w:id="236"/>
      <w:bookmarkEnd w:id="237"/>
      <w:bookmarkEnd w:id="238"/>
      <w:bookmarkEnd w:id="239"/>
      <w:bookmarkEnd w:id="240"/>
      <w:bookmarkEnd w:id="241"/>
      <w:bookmarkEnd w:id="242"/>
      <w:bookmarkEnd w:id="243"/>
      <w:bookmarkEnd w:id="244"/>
    </w:p>
    <w:p w14:paraId="0BD3493D">
      <w:pPr>
        <w:pStyle w:val="4"/>
      </w:pPr>
      <w:bookmarkStart w:id="245" w:name="_Toc4865"/>
      <w:bookmarkStart w:id="246" w:name="_Toc27676"/>
      <w:bookmarkStart w:id="247" w:name="_Toc176960184"/>
      <w:bookmarkStart w:id="248" w:name="_Toc176958939"/>
      <w:bookmarkStart w:id="249" w:name="_Toc176965532"/>
      <w:bookmarkStart w:id="250" w:name="_Toc18154"/>
      <w:bookmarkStart w:id="251" w:name="_Toc176958701"/>
      <w:bookmarkStart w:id="252" w:name="_Toc176956365"/>
      <w:bookmarkStart w:id="253" w:name="_Toc21971"/>
      <w:bookmarkStart w:id="254" w:name="_Toc2777"/>
      <w:bookmarkStart w:id="255" w:name="OLE_LINK3"/>
      <w:r>
        <w:t>5.1</w:t>
      </w:r>
      <w:r>
        <w:tab/>
      </w:r>
      <w:r>
        <w:t>Use of VNF generic OAM functions</w:t>
      </w:r>
      <w:bookmarkEnd w:id="245"/>
      <w:bookmarkEnd w:id="246"/>
      <w:bookmarkEnd w:id="247"/>
      <w:bookmarkEnd w:id="248"/>
      <w:bookmarkEnd w:id="249"/>
      <w:bookmarkEnd w:id="250"/>
      <w:bookmarkEnd w:id="251"/>
      <w:bookmarkEnd w:id="252"/>
      <w:bookmarkEnd w:id="253"/>
      <w:bookmarkEnd w:id="254"/>
    </w:p>
    <w:bookmarkEnd w:id="255"/>
    <w:p w14:paraId="523F88D5">
      <w:pPr>
        <w:pStyle w:val="102"/>
        <w:rPr>
          <w:color w:val="FF0000"/>
        </w:rPr>
      </w:pPr>
      <w:r>
        <w:rPr>
          <w:color w:val="FF0000"/>
        </w:rPr>
        <w:t>Editor's Note: This clause describes the use cases, issues, requirements, and solutions related to WT-1.</w:t>
      </w:r>
    </w:p>
    <w:p w14:paraId="609CC797">
      <w:pPr>
        <w:pStyle w:val="5"/>
      </w:pPr>
      <w:bookmarkStart w:id="256" w:name="_Toc27782"/>
      <w:bookmarkStart w:id="257" w:name="_Toc176956366"/>
      <w:bookmarkStart w:id="258" w:name="_Toc176958940"/>
      <w:bookmarkStart w:id="259" w:name="_Toc176960185"/>
      <w:bookmarkStart w:id="260" w:name="_Toc176965533"/>
      <w:bookmarkStart w:id="261" w:name="_Toc31830"/>
      <w:bookmarkStart w:id="262" w:name="_Toc16750"/>
      <w:bookmarkStart w:id="263" w:name="_Toc2503"/>
      <w:bookmarkStart w:id="264" w:name="_Toc176958702"/>
      <w:bookmarkStart w:id="265" w:name="_Toc30551"/>
      <w:r>
        <w:t>5.1.</w:t>
      </w:r>
      <w:r>
        <w:rPr>
          <w:rFonts w:hint="eastAsia" w:eastAsia="宋体"/>
          <w:lang w:eastAsia="zh-CN"/>
        </w:rPr>
        <w:t>1</w:t>
      </w:r>
      <w:r>
        <w:tab/>
      </w:r>
      <w:r>
        <w:t>Use case #</w:t>
      </w:r>
      <w:r>
        <w:rPr>
          <w:rFonts w:hint="eastAsia" w:eastAsia="宋体"/>
          <w:lang w:eastAsia="zh-CN"/>
        </w:rPr>
        <w:t>1</w:t>
      </w:r>
      <w:r>
        <w:t>: Cloud-native VNF configuration management</w:t>
      </w:r>
      <w:bookmarkEnd w:id="256"/>
      <w:bookmarkEnd w:id="257"/>
      <w:bookmarkEnd w:id="258"/>
      <w:bookmarkEnd w:id="259"/>
      <w:bookmarkEnd w:id="260"/>
      <w:bookmarkEnd w:id="261"/>
      <w:bookmarkEnd w:id="262"/>
      <w:bookmarkEnd w:id="263"/>
      <w:bookmarkEnd w:id="264"/>
      <w:bookmarkEnd w:id="265"/>
    </w:p>
    <w:p w14:paraId="1CFD51FC">
      <w:pPr>
        <w:pStyle w:val="6"/>
      </w:pPr>
      <w:bookmarkStart w:id="266" w:name="_Toc176958703"/>
      <w:bookmarkStart w:id="267" w:name="_Toc11705"/>
      <w:bookmarkStart w:id="268" w:name="_Toc8315"/>
      <w:bookmarkStart w:id="269" w:name="_Toc176956367"/>
      <w:bookmarkStart w:id="270" w:name="_Toc176965534"/>
      <w:bookmarkStart w:id="271" w:name="_Toc176958941"/>
      <w:bookmarkStart w:id="272" w:name="_Toc1715"/>
      <w:bookmarkStart w:id="273" w:name="_Toc15270"/>
      <w:bookmarkStart w:id="274" w:name="_Toc176960186"/>
      <w:bookmarkStart w:id="275" w:name="_Toc20953"/>
      <w:r>
        <w:t>5.1.</w:t>
      </w:r>
      <w:r>
        <w:rPr>
          <w:lang w:eastAsia="zh-CN"/>
        </w:rPr>
        <w:t>1</w:t>
      </w:r>
      <w:r>
        <w:t>.1</w:t>
      </w:r>
      <w:r>
        <w:tab/>
      </w:r>
      <w:r>
        <w:t>Description</w:t>
      </w:r>
      <w:bookmarkEnd w:id="266"/>
      <w:bookmarkEnd w:id="267"/>
      <w:bookmarkEnd w:id="268"/>
      <w:bookmarkEnd w:id="269"/>
      <w:bookmarkEnd w:id="270"/>
      <w:bookmarkEnd w:id="271"/>
      <w:bookmarkEnd w:id="272"/>
      <w:bookmarkEnd w:id="273"/>
      <w:bookmarkEnd w:id="274"/>
      <w:bookmarkEnd w:id="275"/>
    </w:p>
    <w:p w14:paraId="32A20691">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6EBFA55">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768E0A49">
      <w:pPr>
        <w:pStyle w:val="6"/>
      </w:pPr>
      <w:bookmarkStart w:id="276" w:name="_Toc27199"/>
      <w:bookmarkStart w:id="277" w:name="_Toc176958704"/>
      <w:bookmarkStart w:id="278" w:name="_Toc176965535"/>
      <w:bookmarkStart w:id="279" w:name="_Toc8974"/>
      <w:bookmarkStart w:id="280" w:name="_Toc176958942"/>
      <w:bookmarkStart w:id="281" w:name="_Toc176960187"/>
      <w:bookmarkStart w:id="282" w:name="_Toc176956368"/>
      <w:bookmarkStart w:id="283" w:name="_Toc29794"/>
      <w:bookmarkStart w:id="284" w:name="_Toc5313"/>
      <w:bookmarkStart w:id="285" w:name="_Toc19088"/>
      <w:r>
        <w:t>5.1.1.2</w:t>
      </w:r>
      <w:r>
        <w:tab/>
      </w:r>
      <w:r>
        <w:t>Potential requirements</w:t>
      </w:r>
      <w:bookmarkEnd w:id="276"/>
      <w:bookmarkEnd w:id="277"/>
      <w:bookmarkEnd w:id="278"/>
      <w:bookmarkEnd w:id="279"/>
      <w:bookmarkEnd w:id="280"/>
      <w:bookmarkEnd w:id="281"/>
      <w:bookmarkEnd w:id="282"/>
      <w:bookmarkEnd w:id="283"/>
      <w:bookmarkEnd w:id="284"/>
      <w:bookmarkEnd w:id="285"/>
    </w:p>
    <w:p w14:paraId="140BFDAF">
      <w:pPr>
        <w:rPr>
          <w:rFonts w:eastAsia="等线"/>
          <w:lang w:eastAsia="zh-CN"/>
        </w:rPr>
      </w:pPr>
      <w:r>
        <w:rPr>
          <w:b/>
          <w:bCs/>
        </w:rPr>
        <w:t>REQ-CVNF</w:t>
      </w:r>
      <w:r>
        <w:rPr>
          <w:rFonts w:hint="eastAsia"/>
          <w:b/>
          <w:bCs/>
        </w:rPr>
        <w:t>_CM</w:t>
      </w:r>
      <w:r>
        <w:rPr>
          <w:b/>
          <w:bCs/>
        </w:rPr>
        <w:t>-1</w:t>
      </w:r>
      <w:r>
        <w:t xml:space="preserve"> The 3GPP management system should have the capability to configure cloud-native VNF instances.</w:t>
      </w:r>
    </w:p>
    <w:p w14:paraId="12FDE3F7">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14:paraId="054A02CE">
      <w:pPr>
        <w:pStyle w:val="114"/>
        <w:rPr>
          <w:rFonts w:eastAsia="等线"/>
          <w:lang w:eastAsia="zh-CN"/>
        </w:rPr>
      </w:pPr>
      <w:r>
        <w:t>Editor's Note: The use of the term cloud native network function and cloud native VNFs in the present document is FFS.</w:t>
      </w:r>
    </w:p>
    <w:p w14:paraId="1B6501FE">
      <w:pPr>
        <w:pStyle w:val="6"/>
        <w:rPr>
          <w:rFonts w:eastAsia="等线"/>
          <w:lang w:eastAsia="zh-CN"/>
        </w:rPr>
      </w:pPr>
      <w:bookmarkStart w:id="286" w:name="_Toc176965536"/>
      <w:bookmarkStart w:id="287" w:name="_Toc21065"/>
      <w:bookmarkStart w:id="288" w:name="_Toc176958705"/>
      <w:bookmarkStart w:id="289" w:name="_Toc8206"/>
      <w:bookmarkStart w:id="290" w:name="_Toc176956369"/>
      <w:bookmarkStart w:id="291" w:name="_Toc176958943"/>
      <w:bookmarkStart w:id="292" w:name="_Toc176960188"/>
      <w:bookmarkStart w:id="293" w:name="_Toc11922"/>
      <w:bookmarkStart w:id="294" w:name="_Toc29088"/>
      <w:bookmarkStart w:id="295" w:name="_Toc20265"/>
      <w:r>
        <w:t>5.1.1.3</w:t>
      </w:r>
      <w:r>
        <w:tab/>
      </w:r>
      <w:r>
        <w:t>Potential solutions</w:t>
      </w:r>
      <w:bookmarkEnd w:id="286"/>
      <w:bookmarkEnd w:id="287"/>
      <w:bookmarkEnd w:id="288"/>
      <w:bookmarkEnd w:id="289"/>
      <w:bookmarkEnd w:id="290"/>
      <w:bookmarkEnd w:id="291"/>
      <w:bookmarkEnd w:id="292"/>
      <w:bookmarkEnd w:id="293"/>
      <w:bookmarkEnd w:id="294"/>
      <w:bookmarkEnd w:id="295"/>
    </w:p>
    <w:p w14:paraId="3F010DB3">
      <w:pPr>
        <w:pStyle w:val="7"/>
        <w:rPr>
          <w:rFonts w:eastAsia="宋体"/>
          <w:lang w:eastAsia="zh-CN"/>
        </w:rPr>
      </w:pPr>
      <w:bookmarkStart w:id="296" w:name="_Toc8874"/>
      <w:bookmarkStart w:id="297" w:name="_Toc25662"/>
      <w:bookmarkStart w:id="298" w:name="_Toc176958944"/>
      <w:bookmarkStart w:id="299" w:name="_Toc176958706"/>
      <w:bookmarkStart w:id="300" w:name="_Toc176965537"/>
      <w:bookmarkStart w:id="301" w:name="_Toc176960189"/>
      <w:bookmarkStart w:id="302" w:name="_Toc24033"/>
      <w:bookmarkStart w:id="303" w:name="_Toc28912"/>
      <w:bookmarkStart w:id="304" w:name="_Toc7891"/>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296"/>
      <w:bookmarkEnd w:id="297"/>
      <w:bookmarkEnd w:id="298"/>
      <w:bookmarkEnd w:id="299"/>
      <w:bookmarkEnd w:id="300"/>
      <w:bookmarkEnd w:id="301"/>
      <w:bookmarkEnd w:id="302"/>
      <w:bookmarkEnd w:id="303"/>
      <w:bookmarkEnd w:id="304"/>
    </w:p>
    <w:p w14:paraId="1A1B10BE">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45D7F619">
      <w:pPr>
        <w:rPr>
          <w:del w:id="2181" w:author="Guangjing Cao" w:date="2024-11-25T11:22:12Z"/>
          <w:rFonts w:eastAsia="宋体"/>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ins w:id="2182" w:author="Guangjing Cao" w:date="2024-11-25T11:20:34Z">
        <w:r>
          <w:rPr>
            <w:lang w:eastAsia="zh-CN"/>
          </w:rPr>
          <w:t xml:space="preserve">cloud-native </w:t>
        </w:r>
      </w:ins>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ins w:id="2183" w:author="Guangjing Cao" w:date="2024-11-25T11:20:42Z">
        <w:r>
          <w:rPr>
            <w:lang w:eastAsia="zh-CN"/>
          </w:rPr>
          <w:t>cloud-native</w:t>
        </w:r>
      </w:ins>
      <w:ins w:id="2184" w:author="Guangjing Cao" w:date="2024-11-25T11:20:42Z">
        <w:r>
          <w:rPr>
            <w:rFonts w:hint="eastAsia"/>
            <w:lang w:val="en-US" w:eastAsia="zh-CN"/>
          </w:rPr>
          <w:t xml:space="preserve"> </w:t>
        </w:r>
      </w:ins>
      <w:r>
        <w:rPr>
          <w:rFonts w:eastAsia="宋体"/>
          <w:lang w:eastAsia="zh-CN"/>
        </w:rPr>
        <w:t xml:space="preserve">VNF/VNFC instances. </w:t>
      </w:r>
    </w:p>
    <w:p w14:paraId="10FF6A32">
      <w:pPr>
        <w:rPr>
          <w:del w:id="2185" w:author="Guangjing Cao" w:date="2024-11-25T11:22:06Z"/>
          <w:rFonts w:eastAsia="宋体"/>
          <w:lang w:eastAsia="zh-CN"/>
        </w:rPr>
      </w:pPr>
      <w:del w:id="2186" w:author="Guangjing Cao" w:date="2024-11-25T11:22:06Z">
        <w:r>
          <w:rPr>
            <w:rFonts w:eastAsia="宋体"/>
            <w:lang w:eastAsia="zh-CN"/>
          </w:rPr>
          <w:delText>Configuration information includes virtualization-dependent configurations and virtualization-independent configurations.</w:delText>
        </w:r>
      </w:del>
    </w:p>
    <w:p w14:paraId="45D7F619">
      <w:pPr>
        <w:keepLines w:val="0"/>
        <w:ind w:left="0" w:firstLine="0"/>
        <w:rPr>
          <w:rFonts w:eastAsia="宋体"/>
          <w:color w:val="FF0000"/>
          <w:lang w:eastAsia="zh-CN"/>
        </w:rPr>
        <w:pPrChange w:id="2187" w:author="Guangjing Cao" w:date="2024-11-25T11:22:12Z">
          <w:pPr>
            <w:keepLines/>
            <w:ind w:left="1135" w:hanging="851"/>
          </w:pPr>
        </w:pPrChange>
      </w:pPr>
      <w:del w:id="2188" w:author="Guangjing Cao" w:date="2024-11-25T11:22:06Z">
        <w:r>
          <w:rPr>
            <w:rFonts w:eastAsia="宋体"/>
            <w:color w:val="FF0000"/>
            <w:lang w:eastAsia="zh-CN"/>
          </w:rPr>
          <w:delText>Editor's Note: The relationship of virtualization-independent configuration and MnS Provisioning is FFS.</w:delText>
        </w:r>
      </w:del>
    </w:p>
    <w:p w14:paraId="0DD8F922">
      <w:pPr>
        <w:keepLines w:val="0"/>
        <w:ind w:left="0" w:firstLine="0"/>
        <w:rPr>
          <w:rFonts w:eastAsia="宋体"/>
          <w:color w:val="FF0000"/>
          <w:lang w:eastAsia="zh-CN"/>
        </w:rPr>
      </w:pPr>
      <w:r>
        <w:rPr>
          <w:lang w:val="en-US" w:eastAsia="zh-CN"/>
        </w:rPr>
        <w:t xml:space="preserve">From 3GPP management system perspective, MnS provisioning handles configuration of managed NFs defined by 3GPP, which include the necessary configuration related to the </w:t>
      </w:r>
      <w:ins w:id="2189" w:author="Guangjing Cao" w:date="2024-11-25T11:21:27Z">
        <w:r>
          <w:rPr>
            <w:lang w:val="en-US" w:eastAsia="zh-CN"/>
          </w:rPr>
          <w:t>behavior</w:t>
        </w:r>
      </w:ins>
      <w:del w:id="2190" w:author="Guangjing Cao" w:date="2024-11-25T11:21:27Z">
        <w:r>
          <w:rPr>
            <w:lang w:val="en-US" w:eastAsia="zh-CN"/>
          </w:rPr>
          <w:delText>behaviour</w:delText>
        </w:r>
      </w:del>
      <w:r>
        <w:rPr>
          <w:lang w:val="en-US" w:eastAsia="zh-CN"/>
        </w:rPr>
        <w:t xml:space="preserve"> and role of a NF (e.g., configuration of a gNB CU UP function).</w:t>
      </w:r>
      <w:ins w:id="2191" w:author="Guangjing Cao" w:date="2024-11-25T11:22:34Z">
        <w:r>
          <w:rPr>
            <w:rFonts w:hint="eastAsia"/>
            <w:lang w:val="en-US" w:eastAsia="zh-CN"/>
          </w:rPr>
          <w:t xml:space="preserve"> </w:t>
        </w:r>
      </w:ins>
      <w:del w:id="2192" w:author="Guangjing Cao" w:date="2024-11-25T11:22:32Z">
        <w:r>
          <w:rPr>
            <w:lang w:val="en-US" w:eastAsia="zh-CN"/>
          </w:rPr>
          <w:delText xml:space="preserve"> </w:delText>
        </w:r>
      </w:del>
      <w:del w:id="2193" w:author="Guangjing Cao" w:date="2024-11-25T11:22:27Z">
        <w:r>
          <w:rPr>
            <w:lang w:val="en-US" w:eastAsia="zh-CN"/>
          </w:rPr>
          <w:delText>This kind of configuration information is regarded to be "virtualization-independent".</w:delText>
        </w:r>
      </w:del>
      <w:del w:id="2194" w:author="Guangjing Cao" w:date="2024-11-25T11:22:29Z">
        <w:r>
          <w:rPr>
            <w:lang w:val="en-US" w:eastAsia="zh-CN"/>
          </w:rPr>
          <w:delText xml:space="preserve"> </w:delText>
        </w:r>
      </w:del>
      <w:r>
        <w:rPr>
          <w:lang w:val="en-US" w:eastAsia="zh-CN"/>
        </w:rPr>
        <w:t>The 3GPP management system fully understands the semantics of this kind of configuration since it is needed to ensure that the 3GPP mobile network operates as intended by the network operator.</w:t>
      </w:r>
    </w:p>
    <w:p w14:paraId="3E5E248C">
      <w:pPr>
        <w:rPr>
          <w:rFonts w:eastAsia="宋体"/>
          <w:lang w:eastAsia="zh-CN"/>
        </w:rPr>
      </w:pPr>
      <w:r>
        <w:rPr>
          <w:rFonts w:eastAsia="宋体"/>
          <w:lang w:eastAsia="zh-CN"/>
        </w:rPr>
        <w:t xml:space="preserve">The VNF Configuration Manager does not understand the semantics of the configuration information that is conveyed to the </w:t>
      </w:r>
      <w:ins w:id="2195" w:author="Guangjing Cao" w:date="2024-11-25T11:26:22Z">
        <w:r>
          <w:rPr>
            <w:lang w:eastAsia="zh-CN"/>
          </w:rPr>
          <w:t>cloud-native</w:t>
        </w:r>
      </w:ins>
      <w:ins w:id="2196" w:author="Guangjing Cao" w:date="2024-11-25T11:26:23Z">
        <w:r>
          <w:rPr>
            <w:rFonts w:hint="eastAsia"/>
            <w:lang w:val="en-US" w:eastAsia="zh-CN"/>
          </w:rPr>
          <w:t xml:space="preserve"> </w:t>
        </w:r>
      </w:ins>
      <w:r>
        <w:rPr>
          <w:rFonts w:eastAsia="宋体"/>
          <w:lang w:eastAsia="zh-CN"/>
        </w:rPr>
        <w:t>VNF/VNFC instances.</w:t>
      </w:r>
    </w:p>
    <w:p w14:paraId="405B66CE">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2C7305C7">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14:paraId="7D04A32E">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14:paraId="53289401">
      <w:pPr>
        <w:keepLines/>
        <w:ind w:left="1135" w:hanging="851"/>
        <w:rPr>
          <w:del w:id="2197" w:author="Guangjing Cao" w:date="2024-11-25T11:24:03Z"/>
          <w:rFonts w:eastAsia="宋体"/>
          <w:color w:val="FF0000"/>
          <w:lang w:eastAsia="zh-CN"/>
        </w:rPr>
      </w:pPr>
      <w:del w:id="2198" w:author="Guangjing Cao" w:date="2024-11-25T11:24:03Z">
        <w:r>
          <w:rPr>
            <w:rFonts w:eastAsia="宋体"/>
            <w:color w:val="FF0000"/>
            <w:lang w:eastAsia="zh-CN"/>
          </w:rPr>
          <w:delText>Editor's Note: The term PaaS Services needs to be clarified or introduced properly in the TR. This is FFS.</w:delText>
        </w:r>
      </w:del>
    </w:p>
    <w:p w14:paraId="571AE625">
      <w:pPr>
        <w:keepLines/>
        <w:ind w:left="1135" w:hanging="851"/>
        <w:rPr>
          <w:rFonts w:hint="eastAsia" w:eastAsia="宋体"/>
          <w:color w:val="FF0000"/>
          <w:lang w:val="en-US" w:eastAsia="zh-CN"/>
        </w:rPr>
        <w:pPrChange w:id="2199" w:author="Guangjing Cao" w:date="2024-11-25T11:24:33Z">
          <w:pPr>
            <w:keepLines/>
            <w:ind w:left="1135" w:hanging="851"/>
          </w:pPr>
        </w:pPrChange>
      </w:pPr>
      <w:r>
        <w:rPr>
          <w:lang w:val="en-US" w:eastAsia="zh-CN"/>
        </w:rPr>
        <w:t>NOTE:</w:t>
      </w:r>
      <w:r>
        <w:rPr>
          <w:lang w:val="en-US" w:eastAsia="zh-CN"/>
        </w:rPr>
        <w:tab/>
      </w:r>
      <w:r>
        <w:rPr>
          <w:lang w:val="en-US" w:eastAsia="zh-CN"/>
        </w:rPr>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ins w:id="2200" w:author="Guangjing Cao" w:date="2024-11-25T11:24:30Z">
        <w:r>
          <w:rPr>
            <w:rFonts w:hint="eastAsia" w:eastAsia="宋体"/>
            <w:lang w:val="en-US" w:eastAsia="zh-CN"/>
          </w:rPr>
          <w:t xml:space="preserve"> </w:t>
        </w:r>
      </w:ins>
      <w:ins w:id="2201" w:author="Guangjing Cao" w:date="2024-11-25T11:24:31Z">
        <w:r>
          <w:rPr/>
          <w:t xml:space="preserve">See </w:t>
        </w:r>
      </w:ins>
      <w:ins w:id="2202" w:author="Guangjing Cao" w:date="2024-11-25T11:24:31Z">
        <w:r>
          <w:rPr>
            <w:lang w:val="en-US" w:eastAsia="zh-CN"/>
          </w:rPr>
          <w:t>ETSI GR NFV 003 [11] for a definition of the term PaaS Service.</w:t>
        </w:r>
      </w:ins>
    </w:p>
    <w:p w14:paraId="7FEA69F9">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00DC2839">
      <w:pPr>
        <w:rPr>
          <w:ins w:id="2203" w:author="Guangjing Cao" w:date="2024-11-25T11:24:44Z"/>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099F24BD">
      <w:pPr>
        <w:pStyle w:val="114"/>
        <w:rPr>
          <w:rFonts w:eastAsia="宋体"/>
          <w:lang w:eastAsia="zh-CN"/>
        </w:rPr>
        <w:pPrChange w:id="2204" w:author="Guangjing Cao" w:date="2024-11-25T11:24:47Z">
          <w:pPr/>
        </w:pPrChange>
      </w:pPr>
      <w:ins w:id="2205" w:author="Guangjing Cao" w:date="2024-11-25T11:24:45Z">
        <w:r>
          <w:rPr>
            <w:lang w:eastAsia="zh-CN"/>
          </w:rPr>
          <w:t xml:space="preserve">Editor’s Note: update the solution description to better reflect the impact to the 3GPP management system. </w:t>
        </w:r>
      </w:ins>
    </w:p>
    <w:p w14:paraId="5A562CDF">
      <w:pPr>
        <w:pStyle w:val="7"/>
        <w:rPr>
          <w:rFonts w:eastAsia="宋体"/>
          <w:lang w:eastAsia="zh-CN"/>
        </w:rPr>
      </w:pPr>
      <w:bookmarkStart w:id="305" w:name="_Toc176958707"/>
      <w:bookmarkStart w:id="306" w:name="_Toc176960190"/>
      <w:bookmarkStart w:id="307" w:name="_Toc176965538"/>
      <w:bookmarkStart w:id="308" w:name="_Toc176958945"/>
      <w:bookmarkStart w:id="309" w:name="_Toc16288"/>
      <w:bookmarkStart w:id="310" w:name="_Toc14810"/>
      <w:bookmarkStart w:id="311" w:name="_Toc32758"/>
      <w:bookmarkStart w:id="312" w:name="_Toc18947"/>
      <w:bookmarkStart w:id="313" w:name="_Toc23143"/>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305"/>
      <w:bookmarkEnd w:id="306"/>
      <w:bookmarkEnd w:id="307"/>
      <w:bookmarkEnd w:id="308"/>
      <w:bookmarkEnd w:id="309"/>
      <w:bookmarkEnd w:id="310"/>
      <w:bookmarkEnd w:id="311"/>
      <w:bookmarkEnd w:id="312"/>
      <w:bookmarkEnd w:id="313"/>
    </w:p>
    <w:p w14:paraId="557F2A6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685F7CDD">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6B3603FB">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5DBF91C4">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14:paraId="15EFD66A">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64DBE0CF">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347BAD0D">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2AEF1205">
      <w:pPr>
        <w:pStyle w:val="7"/>
        <w:rPr>
          <w:rFonts w:eastAsia="宋体"/>
          <w:lang w:eastAsia="zh-CN"/>
        </w:rPr>
      </w:pPr>
      <w:bookmarkStart w:id="314" w:name="_Toc176958708"/>
      <w:bookmarkStart w:id="315" w:name="_Toc6188"/>
      <w:bookmarkStart w:id="316" w:name="_Toc18092"/>
      <w:bookmarkStart w:id="317" w:name="_Toc709"/>
      <w:bookmarkStart w:id="318" w:name="_Toc176958946"/>
      <w:bookmarkStart w:id="319" w:name="_Toc22922"/>
      <w:bookmarkStart w:id="320" w:name="_Toc176965539"/>
      <w:bookmarkStart w:id="321" w:name="_Toc176960191"/>
      <w:bookmarkStart w:id="322" w:name="_Toc7967"/>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314"/>
      <w:bookmarkEnd w:id="315"/>
      <w:bookmarkEnd w:id="316"/>
      <w:bookmarkEnd w:id="317"/>
      <w:bookmarkEnd w:id="318"/>
      <w:bookmarkEnd w:id="319"/>
      <w:bookmarkEnd w:id="320"/>
      <w:bookmarkEnd w:id="321"/>
      <w:bookmarkEnd w:id="322"/>
    </w:p>
    <w:p w14:paraId="37A6B44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0D1CAAD5">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1490BC8D">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37103574">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2BD4E987">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14:paraId="1F7CC455">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D75040B">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3982534E">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1EEE928C">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17DEAD7">
      <w:pPr>
        <w:rPr>
          <w:rFonts w:hint="eastAsia"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46EDDB87">
      <w:pPr>
        <w:pStyle w:val="7"/>
        <w:rPr>
          <w:lang w:eastAsia="zh-CN"/>
        </w:rPr>
      </w:pPr>
      <w:bookmarkStart w:id="323" w:name="_Toc25545"/>
      <w:bookmarkStart w:id="324" w:name="_Toc9845"/>
      <w:bookmarkStart w:id="325" w:name="_Toc9971"/>
      <w:bookmarkStart w:id="326" w:name="_Toc11258"/>
      <w:bookmarkStart w:id="327" w:name="_Toc17677"/>
      <w:r>
        <w:rPr>
          <w:lang w:eastAsia="zh-CN"/>
        </w:rPr>
        <w:t>5.1.1.3.4</w:t>
      </w:r>
      <w:r>
        <w:rPr>
          <w:lang w:eastAsia="zh-CN"/>
        </w:rPr>
        <w:tab/>
      </w:r>
      <w:r>
        <w:rPr>
          <w:lang w:eastAsia="zh-CN"/>
        </w:rPr>
        <w:t>Using the existing 3GPP provisioning management service and ETSI NFV MANO</w:t>
      </w:r>
      <w:bookmarkEnd w:id="323"/>
      <w:bookmarkEnd w:id="324"/>
      <w:bookmarkEnd w:id="325"/>
      <w:bookmarkEnd w:id="326"/>
      <w:bookmarkEnd w:id="327"/>
    </w:p>
    <w:p w14:paraId="360E7610">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4030D9A1">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eastAsia="zh-CN"/>
        </w:rPr>
        <w:t>(as defined in clause 11.1</w:t>
      </w:r>
      <w:r>
        <w:rPr>
          <w:rFonts w:hint="eastAsia" w:eastAsia="宋体"/>
          <w:lang w:val="en-US" w:eastAsia="zh-CN"/>
        </w:rPr>
        <w:t xml:space="preserve"> </w:t>
      </w:r>
      <w:r>
        <w:rPr>
          <w:rFonts w:eastAsia="宋体"/>
          <w:lang w:eastAsia="zh-CN"/>
        </w:rPr>
        <w:t>of  TS 28.532 [</w:t>
      </w:r>
      <w:r>
        <w:rPr>
          <w:rFonts w:hint="eastAsia" w:eastAsia="宋体"/>
          <w:lang w:val="en-US" w:eastAsia="zh-CN"/>
        </w:rPr>
        <w:t>10</w:t>
      </w:r>
      <w:r>
        <w:rPr>
          <w:rFonts w:eastAsia="宋体"/>
          <w:lang w:eastAsia="zh-CN"/>
        </w:rPr>
        <w:t xml:space="preserve">]). </w:t>
      </w:r>
    </w:p>
    <w:p w14:paraId="4D1F2885">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 xml:space="preserve">The </w:t>
      </w:r>
      <w:r>
        <w:rPr>
          <w:rFonts w:hint="eastAsia" w:eastAsia="宋体"/>
          <w:lang w:eastAsia="zh-CN"/>
        </w:rPr>
        <w:t>3</w:t>
      </w:r>
      <w:r>
        <w:rPr>
          <w:rFonts w:eastAsia="宋体"/>
          <w:lang w:eastAsia="zh-CN"/>
        </w:rPr>
        <w:t xml:space="preserve">GPP management system interacts with NFV-MANO to configure VNF non-application parameters (as defined in clause 5.1.18 of TS 28.531[7]). </w:t>
      </w:r>
    </w:p>
    <w:p w14:paraId="774DCF05">
      <w:pPr>
        <w:rPr>
          <w:rFonts w:hint="eastAsia" w:eastAsia="宋体"/>
          <w:lang w:eastAsia="zh-CN"/>
        </w:rPr>
      </w:pPr>
      <w:r>
        <w:rPr>
          <w:rFonts w:eastAsia="宋体"/>
          <w:lang w:eastAsia="zh-CN"/>
        </w:rPr>
        <w:t>This solution is not using the VNF Generic OAM functions described in ETSI ISG NFV-IFA049 [2].</w:t>
      </w:r>
    </w:p>
    <w:p w14:paraId="3CCDDD67">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4A965A9">
      <w:pPr>
        <w:pStyle w:val="6"/>
        <w:rPr>
          <w:rFonts w:eastAsia="宋体"/>
          <w:lang w:eastAsia="zh-CN"/>
        </w:rPr>
      </w:pPr>
      <w:bookmarkStart w:id="328" w:name="_Toc176958709"/>
      <w:bookmarkStart w:id="329" w:name="_Toc176958947"/>
      <w:bookmarkStart w:id="330" w:name="_Toc641"/>
      <w:bookmarkStart w:id="331" w:name="_Toc16290"/>
      <w:bookmarkStart w:id="332" w:name="_Toc176960192"/>
      <w:bookmarkStart w:id="333" w:name="_Toc176965540"/>
      <w:bookmarkStart w:id="334" w:name="_Toc31124"/>
      <w:bookmarkStart w:id="335" w:name="_Toc15559"/>
      <w:bookmarkStart w:id="336" w:name="_Toc10164"/>
      <w:r>
        <w:rPr>
          <w:rFonts w:eastAsia="宋体"/>
          <w:lang w:eastAsia="zh-CN"/>
        </w:rPr>
        <w:t>5.1.1.4</w:t>
      </w:r>
      <w:r>
        <w:rPr>
          <w:rFonts w:eastAsia="宋体"/>
          <w:lang w:eastAsia="zh-CN"/>
        </w:rPr>
        <w:tab/>
      </w:r>
      <w:r>
        <w:rPr>
          <w:rFonts w:eastAsia="宋体"/>
          <w:lang w:eastAsia="zh-CN"/>
        </w:rPr>
        <w:t>Evaluation of solutions</w:t>
      </w:r>
      <w:bookmarkEnd w:id="328"/>
      <w:bookmarkEnd w:id="329"/>
      <w:bookmarkEnd w:id="330"/>
      <w:bookmarkEnd w:id="331"/>
      <w:bookmarkEnd w:id="332"/>
      <w:bookmarkEnd w:id="333"/>
      <w:bookmarkEnd w:id="334"/>
      <w:bookmarkEnd w:id="335"/>
      <w:bookmarkEnd w:id="336"/>
    </w:p>
    <w:p w14:paraId="3DD2B54D">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655F710E">
      <w:pPr>
        <w:pStyle w:val="5"/>
        <w:rPr>
          <w:lang w:eastAsia="zh-CN"/>
        </w:rPr>
      </w:pPr>
      <w:bookmarkStart w:id="337" w:name="_Toc31137"/>
      <w:bookmarkStart w:id="338" w:name="_Toc176960193"/>
      <w:bookmarkStart w:id="339" w:name="_Toc176958948"/>
      <w:bookmarkStart w:id="340" w:name="_Toc30393"/>
      <w:bookmarkStart w:id="341" w:name="_Toc2956"/>
      <w:bookmarkStart w:id="342" w:name="_Toc176965541"/>
      <w:bookmarkStart w:id="343" w:name="_Toc176958710"/>
      <w:bookmarkStart w:id="344" w:name="_Toc176956370"/>
      <w:bookmarkStart w:id="345" w:name="_Toc20546"/>
      <w:bookmarkStart w:id="346" w:name="_Toc12375"/>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337"/>
      <w:bookmarkEnd w:id="338"/>
      <w:bookmarkEnd w:id="339"/>
      <w:bookmarkEnd w:id="340"/>
      <w:bookmarkEnd w:id="341"/>
      <w:bookmarkEnd w:id="342"/>
      <w:bookmarkEnd w:id="343"/>
      <w:bookmarkEnd w:id="344"/>
      <w:bookmarkEnd w:id="345"/>
      <w:bookmarkEnd w:id="346"/>
    </w:p>
    <w:p w14:paraId="6D7BA31A">
      <w:pPr>
        <w:pStyle w:val="6"/>
      </w:pPr>
      <w:bookmarkStart w:id="347" w:name="_Toc176956371"/>
      <w:bookmarkStart w:id="348" w:name="_Toc9656"/>
      <w:bookmarkStart w:id="349" w:name="_Toc176960194"/>
      <w:bookmarkStart w:id="350" w:name="_Toc1582"/>
      <w:bookmarkStart w:id="351" w:name="_Toc176965542"/>
      <w:bookmarkStart w:id="352" w:name="_Toc176958949"/>
      <w:bookmarkStart w:id="353" w:name="_Toc3891"/>
      <w:bookmarkStart w:id="354" w:name="_Toc10216"/>
      <w:bookmarkStart w:id="355" w:name="_Toc176958711"/>
      <w:bookmarkStart w:id="356" w:name="_Toc15062"/>
      <w:bookmarkStart w:id="357" w:name="OLE_LINK7"/>
      <w:r>
        <w:t>5.1.</w:t>
      </w:r>
      <w:r>
        <w:rPr>
          <w:rFonts w:hint="eastAsia" w:eastAsia="宋体"/>
          <w:lang w:eastAsia="zh-CN"/>
        </w:rPr>
        <w:t>2</w:t>
      </w:r>
      <w:r>
        <w:t>.1</w:t>
      </w:r>
      <w:r>
        <w:tab/>
      </w:r>
      <w:r>
        <w:t>Description</w:t>
      </w:r>
      <w:bookmarkEnd w:id="347"/>
      <w:bookmarkEnd w:id="348"/>
      <w:bookmarkEnd w:id="349"/>
      <w:bookmarkEnd w:id="350"/>
      <w:bookmarkEnd w:id="351"/>
      <w:bookmarkEnd w:id="352"/>
      <w:bookmarkEnd w:id="353"/>
      <w:bookmarkEnd w:id="354"/>
      <w:bookmarkEnd w:id="355"/>
      <w:bookmarkEnd w:id="356"/>
    </w:p>
    <w:bookmarkEnd w:id="357"/>
    <w:p w14:paraId="62B49459">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2997D34C">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1891E02">
      <w:pPr>
        <w:pStyle w:val="6"/>
      </w:pPr>
      <w:bookmarkStart w:id="358" w:name="_Toc13824"/>
      <w:bookmarkStart w:id="359" w:name="_Toc176965543"/>
      <w:bookmarkStart w:id="360" w:name="_Toc176958712"/>
      <w:bookmarkStart w:id="361" w:name="_Toc176960195"/>
      <w:bookmarkStart w:id="362" w:name="_Toc2369"/>
      <w:bookmarkStart w:id="363" w:name="_Toc176958950"/>
      <w:bookmarkStart w:id="364" w:name="_Toc31944"/>
      <w:bookmarkStart w:id="365" w:name="_Toc176956372"/>
      <w:bookmarkStart w:id="366" w:name="_Toc9372"/>
      <w:bookmarkStart w:id="367" w:name="_Toc19345"/>
      <w:r>
        <w:t>5.1.</w:t>
      </w:r>
      <w:r>
        <w:rPr>
          <w:rFonts w:hint="eastAsia" w:eastAsia="宋体"/>
          <w:lang w:eastAsia="zh-CN"/>
        </w:rPr>
        <w:t>2</w:t>
      </w:r>
      <w:r>
        <w:t>.2</w:t>
      </w:r>
      <w:r>
        <w:tab/>
      </w:r>
      <w:r>
        <w:t>Potential requirements</w:t>
      </w:r>
      <w:bookmarkEnd w:id="358"/>
      <w:bookmarkEnd w:id="359"/>
      <w:bookmarkEnd w:id="360"/>
      <w:bookmarkEnd w:id="361"/>
      <w:bookmarkEnd w:id="362"/>
      <w:bookmarkEnd w:id="363"/>
      <w:bookmarkEnd w:id="364"/>
      <w:bookmarkEnd w:id="365"/>
      <w:bookmarkEnd w:id="366"/>
      <w:bookmarkEnd w:id="367"/>
    </w:p>
    <w:p w14:paraId="72F86548">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44AC8564">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7120A40D">
      <w:pPr>
        <w:pStyle w:val="6"/>
        <w:rPr>
          <w:rFonts w:eastAsia="宋体"/>
        </w:rPr>
      </w:pPr>
      <w:bookmarkStart w:id="368" w:name="_Toc176965544"/>
      <w:bookmarkStart w:id="369" w:name="_Toc176960196"/>
      <w:bookmarkStart w:id="370" w:name="_Toc176958713"/>
      <w:bookmarkStart w:id="371" w:name="_Toc25091"/>
      <w:bookmarkStart w:id="372" w:name="_Toc176958951"/>
      <w:bookmarkStart w:id="373" w:name="_Toc12571"/>
      <w:bookmarkStart w:id="374" w:name="_Toc1338"/>
      <w:bookmarkStart w:id="375" w:name="_Toc8595"/>
      <w:bookmarkStart w:id="376" w:name="_Toc28781"/>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368"/>
      <w:bookmarkEnd w:id="369"/>
      <w:bookmarkEnd w:id="370"/>
      <w:bookmarkEnd w:id="371"/>
      <w:bookmarkEnd w:id="372"/>
      <w:bookmarkEnd w:id="373"/>
      <w:bookmarkEnd w:id="374"/>
      <w:bookmarkEnd w:id="375"/>
      <w:bookmarkEnd w:id="376"/>
    </w:p>
    <w:p w14:paraId="09A93D8C">
      <w:pPr>
        <w:pStyle w:val="7"/>
        <w:rPr>
          <w:rFonts w:eastAsia="宋体"/>
          <w:lang w:eastAsia="zh-CN"/>
        </w:rPr>
      </w:pPr>
      <w:bookmarkStart w:id="377" w:name="_Toc970"/>
      <w:bookmarkStart w:id="378" w:name="_Toc20407"/>
      <w:bookmarkStart w:id="379" w:name="_Toc176965545"/>
      <w:bookmarkStart w:id="380" w:name="_Toc28903"/>
      <w:bookmarkStart w:id="381" w:name="_Toc176960197"/>
      <w:bookmarkStart w:id="382" w:name="_Toc176958952"/>
      <w:bookmarkStart w:id="383" w:name="_Toc10461"/>
      <w:bookmarkStart w:id="384" w:name="_Toc176958714"/>
      <w:bookmarkStart w:id="385" w:name="_Toc1440"/>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377"/>
      <w:bookmarkEnd w:id="378"/>
      <w:bookmarkEnd w:id="379"/>
      <w:bookmarkEnd w:id="380"/>
      <w:bookmarkEnd w:id="381"/>
      <w:bookmarkEnd w:id="382"/>
      <w:bookmarkEnd w:id="383"/>
      <w:bookmarkEnd w:id="384"/>
      <w:bookmarkEnd w:id="385"/>
    </w:p>
    <w:p w14:paraId="7302FC8F">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CC5CFDE">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37D387EF">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14:paraId="5DA711A3">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6D0C8AE5">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44EA9E2A">
      <w:pPr>
        <w:rPr>
          <w:rFonts w:eastAsia="宋体"/>
        </w:rPr>
      </w:pPr>
      <w:r>
        <w:rPr>
          <w:rFonts w:eastAsia="宋体"/>
        </w:rPr>
        <w:t>The present solution addresses the potential requirement REQ-policy-1 and REQ-policy-2.</w:t>
      </w:r>
    </w:p>
    <w:p w14:paraId="0227FD5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3E1EF361">
      <w:pPr>
        <w:pStyle w:val="7"/>
        <w:rPr>
          <w:lang w:eastAsia="zh-CN"/>
        </w:rPr>
      </w:pPr>
      <w:bookmarkStart w:id="386" w:name="_Toc31586"/>
      <w:bookmarkStart w:id="387" w:name="_Toc8091"/>
      <w:bookmarkStart w:id="388" w:name="_Toc6573"/>
      <w:bookmarkStart w:id="389" w:name="_Toc16338"/>
      <w:bookmarkStart w:id="390" w:name="_Toc24545"/>
      <w:r>
        <w:rPr>
          <w:lang w:eastAsia="zh-CN"/>
        </w:rPr>
        <w:t>5.1.2.3.2</w:t>
      </w:r>
      <w:r>
        <w:rPr>
          <w:lang w:eastAsia="zh-CN"/>
        </w:rPr>
        <w:tab/>
      </w:r>
      <w:r>
        <w:rPr>
          <w:lang w:eastAsia="zh-CN"/>
        </w:rPr>
        <w:t>Use of existing 3GPP provisioning management service and ETSI NFV MANO</w:t>
      </w:r>
      <w:bookmarkEnd w:id="386"/>
      <w:bookmarkEnd w:id="387"/>
      <w:bookmarkEnd w:id="388"/>
      <w:bookmarkEnd w:id="389"/>
      <w:bookmarkEnd w:id="390"/>
    </w:p>
    <w:p w14:paraId="6CB58625">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62BE7EC2">
      <w:pPr>
        <w:rPr>
          <w:rFonts w:eastAsia="宋体"/>
          <w:lang w:eastAsia="zh-CN"/>
        </w:rPr>
      </w:pPr>
      <w:r>
        <w:rPr>
          <w:rFonts w:eastAsia="宋体"/>
          <w:lang w:eastAsia="zh-CN"/>
        </w:rPr>
        <w:t>- The</w:t>
      </w:r>
      <w:r>
        <w:rPr>
          <w:rFonts w:hint="eastAsia" w:eastAsia="宋体"/>
          <w:lang w:eastAsia="zh-CN"/>
        </w:rPr>
        <w:t xml:space="preserve"> </w:t>
      </w:r>
      <w:r>
        <w:rPr>
          <w:rFonts w:eastAsia="宋体"/>
          <w:lang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eastAsia="zh-CN"/>
        </w:rPr>
        <w:t>]).</w:t>
      </w:r>
    </w:p>
    <w:p w14:paraId="7E941684">
      <w:pPr>
        <w:rPr>
          <w:rFonts w:eastAsia="宋体"/>
          <w:lang w:eastAsia="zh-CN"/>
        </w:rPr>
      </w:pPr>
      <w:r>
        <w:rPr>
          <w:rFonts w:eastAsia="宋体"/>
          <w:lang w:eastAsia="zh-CN"/>
        </w:rPr>
        <w:t xml:space="preserve">- </w:t>
      </w:r>
      <w:r>
        <w:rPr>
          <w:rFonts w:hint="eastAsia" w:eastAsia="宋体"/>
          <w:lang w:eastAsia="zh-CN"/>
        </w:rPr>
        <w:t>3</w:t>
      </w:r>
      <w:r>
        <w:rPr>
          <w:rFonts w:eastAsia="宋体"/>
          <w:lang w:eastAsia="zh-CN"/>
        </w:rPr>
        <w:t xml:space="preserve">GPP management system interacts with NFV-MANO to configure VNF non-application policies (as defined in clause 5.1.18 of TS 28.531[7]). </w:t>
      </w:r>
    </w:p>
    <w:p w14:paraId="6BDFCE8C">
      <w:pPr>
        <w:rPr>
          <w:rFonts w:hint="eastAsia" w:eastAsia="宋体"/>
          <w:lang w:eastAsia="zh-CN"/>
        </w:rPr>
      </w:pPr>
      <w:r>
        <w:rPr>
          <w:rFonts w:eastAsia="宋体"/>
          <w:lang w:eastAsia="zh-CN"/>
        </w:rPr>
        <w:t>This solution is not using the VNF Generic OAM functions described in ETSI ISG NFV-IFA049 [2].</w:t>
      </w:r>
    </w:p>
    <w:p w14:paraId="2B775837">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ACD1848">
      <w:pPr>
        <w:pStyle w:val="5"/>
        <w:rPr>
          <w:rFonts w:eastAsia="宋体"/>
          <w:lang w:eastAsia="zh-CN"/>
        </w:rPr>
      </w:pPr>
      <w:bookmarkStart w:id="391" w:name="_Toc2485"/>
      <w:bookmarkStart w:id="392" w:name="_Toc176958953"/>
      <w:bookmarkStart w:id="393" w:name="_Toc3269"/>
      <w:bookmarkStart w:id="394" w:name="_Toc176960198"/>
      <w:bookmarkStart w:id="395" w:name="_Toc176958715"/>
      <w:bookmarkStart w:id="396" w:name="_Toc30495"/>
      <w:bookmarkStart w:id="397" w:name="_Toc20780"/>
      <w:bookmarkStart w:id="398" w:name="_Toc176965546"/>
      <w:bookmarkStart w:id="399" w:name="_Toc21504"/>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391"/>
      <w:bookmarkEnd w:id="392"/>
      <w:bookmarkEnd w:id="393"/>
      <w:bookmarkEnd w:id="394"/>
      <w:bookmarkEnd w:id="395"/>
      <w:bookmarkEnd w:id="396"/>
      <w:bookmarkEnd w:id="397"/>
      <w:bookmarkEnd w:id="398"/>
      <w:bookmarkEnd w:id="399"/>
    </w:p>
    <w:p w14:paraId="6BB9111F">
      <w:pPr>
        <w:pStyle w:val="6"/>
        <w:rPr>
          <w:rFonts w:eastAsia="宋体"/>
          <w:lang w:eastAsia="zh-CN"/>
        </w:rPr>
      </w:pPr>
      <w:bookmarkStart w:id="400" w:name="_Toc176958954"/>
      <w:bookmarkStart w:id="401" w:name="_Toc176958716"/>
      <w:bookmarkStart w:id="402" w:name="_Toc5304"/>
      <w:bookmarkStart w:id="403" w:name="_Toc24589"/>
      <w:bookmarkStart w:id="404" w:name="_Toc20171"/>
      <w:bookmarkStart w:id="405" w:name="_Toc176960199"/>
      <w:bookmarkStart w:id="406" w:name="_Toc12624"/>
      <w:bookmarkStart w:id="407" w:name="_Toc176965547"/>
      <w:bookmarkStart w:id="408" w:name="_Toc15784"/>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400"/>
      <w:bookmarkEnd w:id="401"/>
      <w:bookmarkEnd w:id="402"/>
      <w:bookmarkEnd w:id="403"/>
      <w:bookmarkEnd w:id="404"/>
      <w:bookmarkEnd w:id="405"/>
      <w:bookmarkEnd w:id="406"/>
      <w:bookmarkEnd w:id="407"/>
      <w:bookmarkEnd w:id="408"/>
    </w:p>
    <w:p w14:paraId="65EE5F28">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5BD0CA5">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4AEE431D">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0B5E9D6D">
      <w:pPr>
        <w:pStyle w:val="6"/>
        <w:rPr>
          <w:rFonts w:eastAsia="宋体"/>
          <w:lang w:eastAsia="zh-CN"/>
        </w:rPr>
      </w:pPr>
      <w:bookmarkStart w:id="409" w:name="_Toc176965548"/>
      <w:bookmarkStart w:id="410" w:name="_Toc8287"/>
      <w:bookmarkStart w:id="411" w:name="_Toc29405"/>
      <w:bookmarkStart w:id="412" w:name="_Toc176958955"/>
      <w:bookmarkStart w:id="413" w:name="_Toc176960200"/>
      <w:bookmarkStart w:id="414" w:name="_Toc13082"/>
      <w:bookmarkStart w:id="415" w:name="_Toc176958717"/>
      <w:bookmarkStart w:id="416" w:name="_Toc28438"/>
      <w:bookmarkStart w:id="417" w:name="_Toc660"/>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409"/>
      <w:bookmarkEnd w:id="410"/>
      <w:bookmarkEnd w:id="411"/>
      <w:bookmarkEnd w:id="412"/>
      <w:bookmarkEnd w:id="413"/>
      <w:bookmarkEnd w:id="414"/>
      <w:bookmarkEnd w:id="415"/>
      <w:bookmarkEnd w:id="416"/>
      <w:bookmarkEnd w:id="417"/>
    </w:p>
    <w:p w14:paraId="3815A55E">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7456F97E">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D93FF16">
      <w:pPr>
        <w:pStyle w:val="6"/>
        <w:rPr>
          <w:rFonts w:eastAsia="宋体"/>
        </w:rPr>
      </w:pPr>
      <w:bookmarkStart w:id="418" w:name="_Toc176965549"/>
      <w:bookmarkStart w:id="419" w:name="_Toc27518"/>
      <w:bookmarkStart w:id="420" w:name="_Toc834"/>
      <w:bookmarkStart w:id="421" w:name="_Toc176958718"/>
      <w:bookmarkStart w:id="422" w:name="_Toc1265"/>
      <w:bookmarkStart w:id="423" w:name="_Toc176958956"/>
      <w:bookmarkStart w:id="424" w:name="_Toc29243"/>
      <w:bookmarkStart w:id="425" w:name="_Toc176960201"/>
      <w:bookmarkStart w:id="426" w:name="_Toc29269"/>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418"/>
      <w:bookmarkEnd w:id="419"/>
      <w:bookmarkEnd w:id="420"/>
      <w:bookmarkEnd w:id="421"/>
      <w:bookmarkEnd w:id="422"/>
      <w:bookmarkEnd w:id="423"/>
      <w:bookmarkEnd w:id="424"/>
      <w:bookmarkEnd w:id="425"/>
      <w:bookmarkEnd w:id="426"/>
    </w:p>
    <w:p w14:paraId="743C8E40">
      <w:pPr>
        <w:pStyle w:val="7"/>
        <w:rPr>
          <w:rFonts w:eastAsia="宋体"/>
          <w:strike/>
          <w:lang w:eastAsia="zh-CN"/>
        </w:rPr>
      </w:pPr>
      <w:bookmarkStart w:id="427" w:name="_Toc176960202"/>
      <w:bookmarkStart w:id="428" w:name="_Toc176958957"/>
      <w:bookmarkStart w:id="429" w:name="_Toc24601"/>
      <w:bookmarkStart w:id="430" w:name="_Toc28448"/>
      <w:bookmarkStart w:id="431" w:name="_Toc20235"/>
      <w:bookmarkStart w:id="432" w:name="_Toc176958719"/>
      <w:bookmarkStart w:id="433" w:name="_Toc176965550"/>
      <w:bookmarkStart w:id="434" w:name="_Toc28547"/>
      <w:bookmarkStart w:id="435" w:name="_Toc23280"/>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427"/>
      <w:bookmarkEnd w:id="428"/>
      <w:bookmarkEnd w:id="429"/>
      <w:bookmarkEnd w:id="430"/>
      <w:bookmarkEnd w:id="431"/>
      <w:bookmarkEnd w:id="432"/>
      <w:bookmarkEnd w:id="433"/>
      <w:bookmarkEnd w:id="434"/>
      <w:bookmarkEnd w:id="435"/>
      <w:r>
        <w:rPr>
          <w:rFonts w:eastAsia="宋体"/>
          <w:lang w:eastAsia="zh-CN"/>
        </w:rPr>
        <w:t xml:space="preserve"> </w:t>
      </w:r>
    </w:p>
    <w:p w14:paraId="489FF4E0">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3F7CEAE5">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14:paraId="1249D633">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63AADF79">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5DF97777">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35F0E902">
      <w:pPr>
        <w:rPr>
          <w:rFonts w:eastAsia="宋体"/>
        </w:rPr>
      </w:pPr>
      <w:r>
        <w:rPr>
          <w:rFonts w:eastAsia="宋体"/>
          <w:color w:val="000000"/>
        </w:rPr>
        <w:t>The present solution addresses the potential requirement REQ-CVNF_TM-2</w:t>
      </w:r>
      <w:r>
        <w:rPr>
          <w:rFonts w:eastAsia="宋体"/>
        </w:rPr>
        <w:t>.</w:t>
      </w:r>
    </w:p>
    <w:p w14:paraId="2F7ED65A">
      <w:pPr>
        <w:pStyle w:val="5"/>
        <w:rPr>
          <w:rFonts w:eastAsia="宋体"/>
          <w:lang w:eastAsia="zh-CN"/>
        </w:rPr>
      </w:pPr>
      <w:bookmarkStart w:id="436" w:name="_Toc14511"/>
      <w:bookmarkStart w:id="437" w:name="_Toc176958958"/>
      <w:bookmarkStart w:id="438" w:name="_Toc176958720"/>
      <w:bookmarkStart w:id="439" w:name="_Toc3651"/>
      <w:bookmarkStart w:id="440" w:name="_Toc20928"/>
      <w:bookmarkStart w:id="441" w:name="_Toc176960203"/>
      <w:bookmarkStart w:id="442" w:name="_Toc8750"/>
      <w:bookmarkStart w:id="443" w:name="_Toc176965551"/>
      <w:bookmarkStart w:id="444" w:name="_Toc24376"/>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436"/>
      <w:bookmarkEnd w:id="437"/>
      <w:bookmarkEnd w:id="438"/>
      <w:bookmarkEnd w:id="439"/>
      <w:bookmarkEnd w:id="440"/>
      <w:bookmarkEnd w:id="441"/>
      <w:bookmarkEnd w:id="442"/>
      <w:bookmarkEnd w:id="443"/>
      <w:bookmarkEnd w:id="444"/>
    </w:p>
    <w:p w14:paraId="4F98B857">
      <w:pPr>
        <w:pStyle w:val="6"/>
        <w:rPr>
          <w:rFonts w:eastAsia="宋体"/>
          <w:lang w:eastAsia="zh-CN"/>
        </w:rPr>
      </w:pPr>
      <w:bookmarkStart w:id="445" w:name="_Toc176960204"/>
      <w:bookmarkStart w:id="446" w:name="_Toc176958721"/>
      <w:bookmarkStart w:id="447" w:name="_Toc3411"/>
      <w:bookmarkStart w:id="448" w:name="_Toc3481"/>
      <w:bookmarkStart w:id="449" w:name="_Toc22306"/>
      <w:bookmarkStart w:id="450" w:name="_Toc24911"/>
      <w:bookmarkStart w:id="451" w:name="_Toc176958959"/>
      <w:bookmarkStart w:id="452" w:name="_Toc176965552"/>
      <w:bookmarkStart w:id="453" w:name="_Toc9994"/>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445"/>
      <w:bookmarkEnd w:id="446"/>
      <w:bookmarkEnd w:id="447"/>
      <w:bookmarkEnd w:id="448"/>
      <w:bookmarkEnd w:id="449"/>
      <w:bookmarkEnd w:id="450"/>
      <w:bookmarkEnd w:id="451"/>
      <w:bookmarkEnd w:id="452"/>
      <w:bookmarkEnd w:id="453"/>
    </w:p>
    <w:p w14:paraId="6946CF92">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916B7AC">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2A484283">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02AF24A0">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4367A493">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47A8AA95">
      <w:pPr>
        <w:pStyle w:val="6"/>
        <w:rPr>
          <w:rFonts w:eastAsia="宋体"/>
          <w:lang w:eastAsia="zh-CN"/>
        </w:rPr>
      </w:pPr>
      <w:bookmarkStart w:id="454" w:name="_Toc176958960"/>
      <w:bookmarkStart w:id="455" w:name="_Toc27155"/>
      <w:bookmarkStart w:id="456" w:name="_Toc9503"/>
      <w:bookmarkStart w:id="457" w:name="_Toc176965553"/>
      <w:bookmarkStart w:id="458" w:name="_Toc176960205"/>
      <w:bookmarkStart w:id="459" w:name="_Toc176958722"/>
      <w:bookmarkStart w:id="460" w:name="_Toc12577"/>
      <w:bookmarkStart w:id="461" w:name="_Toc16638"/>
      <w:bookmarkStart w:id="462" w:name="_Toc25794"/>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454"/>
      <w:bookmarkEnd w:id="455"/>
      <w:bookmarkEnd w:id="456"/>
      <w:bookmarkEnd w:id="457"/>
      <w:bookmarkEnd w:id="458"/>
      <w:bookmarkEnd w:id="459"/>
      <w:bookmarkEnd w:id="460"/>
      <w:bookmarkEnd w:id="461"/>
      <w:bookmarkEnd w:id="462"/>
    </w:p>
    <w:p w14:paraId="43B27024">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7887CB71">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23D08F95">
      <w:pPr>
        <w:pStyle w:val="6"/>
        <w:rPr>
          <w:rFonts w:eastAsia="宋体"/>
          <w:lang w:eastAsia="zh-CN"/>
        </w:rPr>
      </w:pPr>
      <w:bookmarkStart w:id="463" w:name="_Toc6380"/>
      <w:bookmarkStart w:id="464" w:name="_Toc2549"/>
      <w:bookmarkStart w:id="465" w:name="_Toc176960206"/>
      <w:bookmarkStart w:id="466" w:name="_Toc176958961"/>
      <w:bookmarkStart w:id="467" w:name="_Toc7491"/>
      <w:bookmarkStart w:id="468" w:name="_Toc176958723"/>
      <w:bookmarkStart w:id="469" w:name="_Toc19664"/>
      <w:bookmarkStart w:id="470" w:name="_Toc176965554"/>
      <w:bookmarkStart w:id="471" w:name="_Toc29310"/>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463"/>
      <w:bookmarkEnd w:id="464"/>
      <w:bookmarkEnd w:id="465"/>
      <w:bookmarkEnd w:id="466"/>
      <w:bookmarkEnd w:id="467"/>
      <w:bookmarkEnd w:id="468"/>
      <w:bookmarkEnd w:id="469"/>
      <w:bookmarkEnd w:id="470"/>
      <w:bookmarkEnd w:id="471"/>
    </w:p>
    <w:p w14:paraId="1AB1D479">
      <w:pPr>
        <w:pStyle w:val="7"/>
        <w:rPr>
          <w:rFonts w:eastAsia="宋体"/>
          <w:lang w:eastAsia="zh-CN"/>
        </w:rPr>
      </w:pPr>
      <w:bookmarkStart w:id="472" w:name="_Toc176958962"/>
      <w:bookmarkStart w:id="473" w:name="_Toc32717"/>
      <w:bookmarkStart w:id="474" w:name="_Toc26594"/>
      <w:bookmarkStart w:id="475" w:name="_Toc176965555"/>
      <w:bookmarkStart w:id="476" w:name="_Toc30321"/>
      <w:bookmarkStart w:id="477" w:name="_Toc176958724"/>
      <w:bookmarkStart w:id="478" w:name="_Toc22583"/>
      <w:bookmarkStart w:id="479" w:name="_Toc176960207"/>
      <w:bookmarkStart w:id="480" w:name="_Toc8527"/>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472"/>
      <w:bookmarkEnd w:id="473"/>
      <w:bookmarkEnd w:id="474"/>
      <w:bookmarkEnd w:id="475"/>
      <w:bookmarkEnd w:id="476"/>
      <w:bookmarkEnd w:id="477"/>
      <w:bookmarkEnd w:id="478"/>
      <w:bookmarkEnd w:id="479"/>
      <w:bookmarkEnd w:id="480"/>
    </w:p>
    <w:p w14:paraId="6C33212D">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1F6965BD">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605A9D67">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424FE1A1">
      <w:pPr>
        <w:rPr>
          <w:rFonts w:eastAsia="宋体"/>
        </w:rPr>
      </w:pPr>
      <w:r>
        <w:rPr>
          <w:rFonts w:eastAsia="宋体"/>
        </w:rPr>
        <w:t xml:space="preserve">To perform the intended functionality, the Upgrade VNF function can interact with other entities, as illustrated in the following examples. </w:t>
      </w:r>
    </w:p>
    <w:p w14:paraId="15AD78D8">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06D70B1F">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61916EE7">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1F1C9BD3">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14:paraId="65543467">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1E16A179">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0F21396A">
      <w:pPr>
        <w:rPr>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1606922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657ABC4D">
      <w:pPr>
        <w:pStyle w:val="7"/>
        <w:rPr>
          <w:lang w:eastAsia="zh-CN"/>
        </w:rPr>
      </w:pPr>
      <w:bookmarkStart w:id="481" w:name="_Toc18497"/>
      <w:bookmarkStart w:id="482" w:name="_Toc947"/>
      <w:bookmarkStart w:id="483" w:name="_Toc8720"/>
      <w:bookmarkStart w:id="484" w:name="_Toc16643"/>
      <w:bookmarkStart w:id="485" w:name="_Toc18108"/>
      <w:r>
        <w:rPr>
          <w:lang w:eastAsia="zh-CN"/>
        </w:rPr>
        <w:t>5.1.4.3.2</w:t>
      </w:r>
      <w:r>
        <w:rPr>
          <w:lang w:eastAsia="zh-CN"/>
        </w:rPr>
        <w:tab/>
      </w:r>
      <w:r>
        <w:rPr>
          <w:lang w:eastAsia="zh-CN"/>
        </w:rPr>
        <w:t>Use of existing 3GPP provisioning management service and ETSI NFV MANO</w:t>
      </w:r>
      <w:bookmarkEnd w:id="481"/>
      <w:bookmarkEnd w:id="482"/>
      <w:bookmarkEnd w:id="483"/>
      <w:bookmarkEnd w:id="484"/>
      <w:bookmarkEnd w:id="485"/>
    </w:p>
    <w:p w14:paraId="578D14D9">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3294E41D">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28679CD5">
      <w:pPr>
        <w:rPr>
          <w:rFonts w:hint="eastAsia" w:eastAsia="宋体"/>
          <w:lang w:eastAsia="zh-CN"/>
        </w:rPr>
      </w:pPr>
      <w:r>
        <w:rPr>
          <w:rFonts w:eastAsia="宋体"/>
          <w:lang w:eastAsia="zh-CN"/>
        </w:rPr>
        <w:t>This solution is not using the VNF Generic OAM functions described in ETSI ISG NFV-IFA049 [2].</w:t>
      </w:r>
    </w:p>
    <w:p w14:paraId="321E252E">
      <w:pPr>
        <w:rPr>
          <w:rFonts w:hint="eastAsia"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0CA49E09">
      <w:pPr>
        <w:pStyle w:val="5"/>
      </w:pPr>
      <w:bookmarkStart w:id="486" w:name="_Toc13394"/>
      <w:bookmarkStart w:id="487" w:name="_Toc4715"/>
      <w:bookmarkStart w:id="488" w:name="_Toc25359"/>
      <w:bookmarkStart w:id="489" w:name="_Toc12115"/>
      <w:bookmarkStart w:id="490" w:name="_Toc21256"/>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486"/>
      <w:bookmarkEnd w:id="487"/>
      <w:bookmarkEnd w:id="488"/>
      <w:bookmarkEnd w:id="489"/>
      <w:bookmarkEnd w:id="490"/>
    </w:p>
    <w:p w14:paraId="1CBA9820">
      <w:pPr>
        <w:jc w:val="both"/>
        <w:rPr>
          <w:rFonts w:hint="eastAsia"/>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0C64C6A8">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1F56CDA7">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7CF3A0B5">
      <w:pPr>
        <w:pStyle w:val="102"/>
        <w:rPr>
          <w:rFonts w:hint="eastAsia"/>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6111FE82">
      <w:pPr>
        <w:rPr>
          <w:rFonts w:eastAsia="Times New Roman"/>
        </w:rPr>
      </w:pPr>
      <w:r>
        <w:rPr>
          <w:rFonts w:eastAsia="Times New Roman"/>
        </w:rPr>
        <w:t>Regarding the relationship between the VNF generic OAM functions framework and 3GPP management system (SBMA) defined in 3GPP TS 28.533 [</w:t>
      </w:r>
      <w:r>
        <w:rPr>
          <w:rFonts w:eastAsia="Times New Roman"/>
          <w:lang w:val="en-US" w:eastAsia="zh-CN"/>
        </w:rPr>
        <w:t>16</w:t>
      </w:r>
      <w:r>
        <w:rPr>
          <w:rFonts w:eastAsia="Times New Roman"/>
        </w:rPr>
        <w:t>] the following can be considered:</w:t>
      </w:r>
    </w:p>
    <w:p w14:paraId="3F77C369">
      <w:pPr>
        <w:rPr>
          <w:rFonts w:eastAsia="Times New Roman"/>
          <w:lang w:eastAsia="zh-CN"/>
        </w:rPr>
      </w:pPr>
      <w:r>
        <w:rPr>
          <w:rFonts w:eastAsia="Times New Roman"/>
        </w:rPr>
        <w:t xml:space="preserve">Like in the case of </w:t>
      </w:r>
      <w:r>
        <w:rPr>
          <w:rFonts w:eastAsia="Times New Roman"/>
          <w:lang w:eastAsia="zh-CN"/>
        </w:rPr>
        <w:t>NFV-MANO, VNF</w:t>
      </w:r>
      <w:r>
        <w:rPr>
          <w:rFonts w:hint="eastAsia"/>
          <w:lang w:val="en-US" w:eastAsia="zh-CN"/>
        </w:rPr>
        <w:t xml:space="preserve"> </w:t>
      </w:r>
      <w:r>
        <w:rPr>
          <w:rFonts w:eastAsia="Times New Roman"/>
          <w:lang w:eastAsia="zh-CN"/>
        </w:rPr>
        <w:t>generic OAM functions reside outside the 3</w:t>
      </w:r>
      <w:r>
        <w:rPr>
          <w:rFonts w:eastAsia="Times New Roman"/>
        </w:rPr>
        <w:t>GPP management system (SBMA)</w:t>
      </w:r>
      <w:r>
        <w:rPr>
          <w:rFonts w:eastAsia="Times New Roman"/>
          <w:lang w:eastAsia="zh-CN"/>
        </w:rPr>
        <w:t>.</w:t>
      </w:r>
    </w:p>
    <w:p w14:paraId="6CFB6AAA">
      <w:pPr>
        <w:rPr>
          <w:rFonts w:eastAsia="Times New Roman"/>
          <w:lang w:eastAsia="zh-CN"/>
        </w:rPr>
      </w:pPr>
      <w:r>
        <w:rPr>
          <w:rFonts w:eastAsia="Times New Roman"/>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rFonts w:eastAsia="Times New Roman"/>
          <w:lang w:eastAsia="zh-CN"/>
        </w:rPr>
        <w:t>VNF Generic OAM functions  in SBMA, a MnS producer can consume management interfaces provided by VNF generic OAM functions and can expose a corresponding service to MnS consumers.</w:t>
      </w:r>
    </w:p>
    <w:p w14:paraId="2DB8BEE3">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42284894">
      <w:pPr>
        <w:pStyle w:val="102"/>
        <w:rPr>
          <w:rFonts w:hint="eastAsia"/>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5DF42E26">
      <w:pPr>
        <w:jc w:val="both"/>
        <w:rPr>
          <w:b/>
          <w:lang w:eastAsia="zh-CN"/>
        </w:rPr>
      </w:pPr>
      <w:r>
        <w:rPr>
          <w:b/>
          <w:lang w:eastAsia="zh-CN"/>
        </w:rPr>
        <w:t>Option#1:</w:t>
      </w:r>
    </w:p>
    <w:p w14:paraId="1165887D">
      <w:pPr>
        <w:keepNext/>
        <w:jc w:val="center"/>
      </w:pPr>
    </w:p>
    <w:p w14:paraId="08D0B9E6">
      <w:pPr>
        <w:keepNext/>
        <w:jc w:val="center"/>
      </w:pPr>
      <w: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p>
    <w:p w14:paraId="58DE233F">
      <w:pPr>
        <w:pStyle w:val="34"/>
        <w:jc w:val="center"/>
        <w:rPr>
          <w:b w:val="0"/>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lang w:eastAsia="zh-CN"/>
        </w:rPr>
        <w:t>Use of 3GPP MnS and ETSI NFV MANO</w:t>
      </w:r>
      <w:r>
        <w:t xml:space="preserve"> to manage VNF</w:t>
      </w:r>
    </w:p>
    <w:p w14:paraId="79882743">
      <w:pPr>
        <w:jc w:val="both"/>
        <w:rPr>
          <w:rFonts w:hint="eastAsia"/>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1AEF1857">
      <w:pPr>
        <w:jc w:val="both"/>
        <w:rPr>
          <w:rFonts w:hint="eastAsia"/>
          <w:b/>
          <w:lang w:eastAsia="zh-CN"/>
        </w:rPr>
      </w:pPr>
      <w:r>
        <w:rPr>
          <w:b/>
          <w:lang w:eastAsia="zh-CN"/>
        </w:rPr>
        <w:t>Option#2:</w:t>
      </w:r>
    </w:p>
    <w:p w14:paraId="6BA95E7C">
      <w:r>
        <w:rPr>
          <w:rStyle w:val="95"/>
        </w:rPr>
        <w:t xml:space="preserve"> </w:t>
      </w:r>
    </w:p>
    <w:p w14:paraId="4B85F1DD">
      <w:pPr>
        <w:rPr>
          <w:lang w:eastAsia="zh-CN"/>
        </w:rPr>
      </w:pPr>
    </w:p>
    <w:p w14:paraId="7D56ABA9">
      <w:pPr>
        <w:jc w:val="center"/>
        <w:rPr>
          <w:lang w:eastAsia="zh-CN"/>
        </w:rPr>
      </w:pPr>
      <w: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p>
    <w:p w14:paraId="0B114466">
      <w:pPr>
        <w:pStyle w:val="34"/>
        <w:jc w:val="center"/>
        <w:rPr>
          <w:b w:val="0"/>
          <w:lang w:eastAsia="zh-CN"/>
        </w:rPr>
      </w:pPr>
      <w:r>
        <w:t>Figure 2: Interactions between SBMA and VNF Generic OAM Functions</w:t>
      </w:r>
    </w:p>
    <w:p w14:paraId="241451E1">
      <w:pPr>
        <w:textAlignment w:val="baseline"/>
      </w:pPr>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66BE6D14">
      <w:pPr>
        <w:rPr>
          <w:rFonts w:hint="eastAsia" w:eastAsia="宋体"/>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84F223A">
      <w:pPr>
        <w:pStyle w:val="4"/>
      </w:pPr>
      <w:bookmarkStart w:id="491" w:name="_Toc176965556"/>
      <w:bookmarkStart w:id="492" w:name="_Toc10062"/>
      <w:bookmarkStart w:id="493" w:name="_Toc8895"/>
      <w:bookmarkStart w:id="494" w:name="_Toc9130"/>
      <w:bookmarkStart w:id="495" w:name="_Toc176958963"/>
      <w:bookmarkStart w:id="496" w:name="_Toc176958725"/>
      <w:bookmarkStart w:id="497" w:name="_Toc176960208"/>
      <w:bookmarkStart w:id="498" w:name="_Toc22634"/>
      <w:bookmarkStart w:id="499" w:name="_Toc16859"/>
      <w:bookmarkStart w:id="500" w:name="_Toc176956373"/>
      <w:r>
        <w:t>5.2</w:t>
      </w:r>
      <w:r>
        <w:tab/>
      </w:r>
      <w:r>
        <w:t>Use of industry solutions for management of cloud-native network functions</w:t>
      </w:r>
      <w:bookmarkEnd w:id="491"/>
      <w:bookmarkEnd w:id="492"/>
      <w:bookmarkEnd w:id="493"/>
      <w:bookmarkEnd w:id="494"/>
      <w:bookmarkEnd w:id="495"/>
      <w:bookmarkEnd w:id="496"/>
      <w:bookmarkEnd w:id="497"/>
      <w:bookmarkEnd w:id="498"/>
      <w:bookmarkEnd w:id="499"/>
      <w:r>
        <w:t xml:space="preserve"> </w:t>
      </w:r>
      <w:bookmarkEnd w:id="500"/>
    </w:p>
    <w:p w14:paraId="2733647F">
      <w:pPr>
        <w:pStyle w:val="102"/>
        <w:rPr>
          <w:color w:val="FF0000"/>
        </w:rPr>
      </w:pPr>
      <w:r>
        <w:rPr>
          <w:color w:val="FF0000"/>
        </w:rPr>
        <w:t>Editor's Note: This clause describes the use cases, issues, requirements, and solutions related to WT-2.</w:t>
      </w:r>
    </w:p>
    <w:p w14:paraId="75979AD5">
      <w:pPr>
        <w:pStyle w:val="5"/>
      </w:pPr>
      <w:bookmarkStart w:id="501" w:name="_Toc17323"/>
      <w:bookmarkStart w:id="502" w:name="_Toc176956374"/>
      <w:bookmarkStart w:id="503" w:name="_Toc176960209"/>
      <w:bookmarkStart w:id="504" w:name="_Toc176965557"/>
      <w:bookmarkStart w:id="505" w:name="_Toc18953"/>
      <w:bookmarkStart w:id="506" w:name="_Toc176958726"/>
      <w:bookmarkStart w:id="507" w:name="_Toc14339"/>
      <w:bookmarkStart w:id="508" w:name="_Toc176958964"/>
      <w:bookmarkStart w:id="509" w:name="_Toc67"/>
      <w:bookmarkStart w:id="510" w:name="_Toc24049"/>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501"/>
      <w:bookmarkEnd w:id="502"/>
      <w:bookmarkEnd w:id="503"/>
      <w:bookmarkEnd w:id="504"/>
      <w:bookmarkEnd w:id="505"/>
      <w:bookmarkEnd w:id="506"/>
      <w:bookmarkEnd w:id="507"/>
      <w:bookmarkEnd w:id="508"/>
      <w:bookmarkEnd w:id="509"/>
      <w:bookmarkEnd w:id="510"/>
    </w:p>
    <w:p w14:paraId="01C41842">
      <w:pPr>
        <w:pStyle w:val="6"/>
      </w:pPr>
      <w:bookmarkStart w:id="511" w:name="_Toc1160"/>
      <w:bookmarkStart w:id="512" w:name="_Toc176958727"/>
      <w:bookmarkStart w:id="513" w:name="_Toc176958965"/>
      <w:bookmarkStart w:id="514" w:name="_Toc7724"/>
      <w:bookmarkStart w:id="515" w:name="_Toc176956375"/>
      <w:bookmarkStart w:id="516" w:name="_Toc176965558"/>
      <w:bookmarkStart w:id="517" w:name="_Toc176960210"/>
      <w:bookmarkStart w:id="518" w:name="_Toc7465"/>
      <w:bookmarkStart w:id="519" w:name="_Toc6071"/>
      <w:bookmarkStart w:id="520" w:name="_Toc9454"/>
      <w:r>
        <w:t>5.2.</w:t>
      </w:r>
      <w:r>
        <w:rPr>
          <w:rFonts w:hint="eastAsia" w:eastAsia="宋体"/>
          <w:lang w:eastAsia="zh-CN"/>
        </w:rPr>
        <w:t>1</w:t>
      </w:r>
      <w:r>
        <w:t>.1</w:t>
      </w:r>
      <w:r>
        <w:tab/>
      </w:r>
      <w:r>
        <w:t>Description</w:t>
      </w:r>
      <w:bookmarkEnd w:id="511"/>
      <w:bookmarkEnd w:id="512"/>
      <w:bookmarkEnd w:id="513"/>
      <w:bookmarkEnd w:id="514"/>
      <w:bookmarkEnd w:id="515"/>
      <w:bookmarkEnd w:id="516"/>
      <w:bookmarkEnd w:id="517"/>
      <w:bookmarkEnd w:id="518"/>
      <w:bookmarkEnd w:id="519"/>
      <w:bookmarkEnd w:id="520"/>
    </w:p>
    <w:p w14:paraId="64B98017">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0BD71A09">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234CB889">
      <w:pPr>
        <w:pStyle w:val="6"/>
      </w:pPr>
      <w:bookmarkStart w:id="521" w:name="_Toc176958728"/>
      <w:bookmarkStart w:id="522" w:name="_Toc22401"/>
      <w:bookmarkStart w:id="523" w:name="_Toc176960211"/>
      <w:bookmarkStart w:id="524" w:name="_Toc853"/>
      <w:bookmarkStart w:id="525" w:name="_Toc15494"/>
      <w:bookmarkStart w:id="526" w:name="_Toc176965559"/>
      <w:bookmarkStart w:id="527" w:name="_Toc176956376"/>
      <w:bookmarkStart w:id="528" w:name="_Toc176958966"/>
      <w:bookmarkStart w:id="529" w:name="_Toc9918"/>
      <w:bookmarkStart w:id="530" w:name="_Toc16235"/>
      <w:r>
        <w:t>5.2.</w:t>
      </w:r>
      <w:r>
        <w:rPr>
          <w:rFonts w:hint="eastAsia" w:eastAsia="宋体"/>
          <w:lang w:eastAsia="zh-CN"/>
        </w:rPr>
        <w:t>1</w:t>
      </w:r>
      <w:r>
        <w:t>.2</w:t>
      </w:r>
      <w:r>
        <w:tab/>
      </w:r>
      <w:r>
        <w:t>Potential requirements</w:t>
      </w:r>
      <w:bookmarkEnd w:id="521"/>
      <w:bookmarkEnd w:id="522"/>
      <w:bookmarkEnd w:id="523"/>
      <w:bookmarkEnd w:id="524"/>
      <w:bookmarkEnd w:id="525"/>
      <w:bookmarkEnd w:id="526"/>
      <w:bookmarkEnd w:id="527"/>
      <w:bookmarkEnd w:id="528"/>
      <w:bookmarkEnd w:id="529"/>
      <w:bookmarkEnd w:id="530"/>
    </w:p>
    <w:p w14:paraId="7572B1E6">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ins w:id="2206" w:author="Guangjing Cao" w:date="2024-11-25T11:28:40Z">
        <w:r>
          <w:rPr>
            <w:lang w:eastAsia="zh-CN"/>
          </w:rPr>
          <w:t>should</w:t>
        </w:r>
      </w:ins>
      <w:del w:id="2207" w:author="Guangjing Cao" w:date="2024-11-25T11:28:40Z">
        <w:r>
          <w:rPr>
            <w:rFonts w:eastAsia="宋体"/>
            <w:lang w:eastAsia="zh-CN"/>
          </w:rPr>
          <w:delText>shall</w:delText>
        </w:r>
      </w:del>
      <w:r>
        <w:rPr>
          <w:rFonts w:eastAsia="宋体"/>
          <w:lang w:eastAsia="zh-CN"/>
        </w:rPr>
        <w:t xml:space="preserve"> support the capability allowing the 3GPP management system to interact with an orchestration and management entity to perform the LCM of NF Deployment instance</w:t>
      </w:r>
      <w:r>
        <w:t>.</w:t>
      </w:r>
    </w:p>
    <w:p w14:paraId="77BA3011">
      <w:pPr>
        <w:pStyle w:val="6"/>
      </w:pPr>
      <w:bookmarkStart w:id="531" w:name="_Toc10068"/>
      <w:bookmarkStart w:id="532" w:name="_Toc176960212"/>
      <w:bookmarkStart w:id="533" w:name="_Toc176958967"/>
      <w:bookmarkStart w:id="534" w:name="_Toc176965560"/>
      <w:bookmarkStart w:id="535" w:name="_Toc30039"/>
      <w:bookmarkStart w:id="536" w:name="_Toc176958729"/>
      <w:bookmarkStart w:id="537" w:name="_Toc176956377"/>
      <w:bookmarkStart w:id="538" w:name="_Toc4070"/>
      <w:bookmarkStart w:id="539" w:name="_Toc8128"/>
      <w:bookmarkStart w:id="540" w:name="_Toc7688"/>
      <w:r>
        <w:t>5.2.</w:t>
      </w:r>
      <w:r>
        <w:rPr>
          <w:rFonts w:hint="eastAsia" w:eastAsia="宋体"/>
          <w:lang w:eastAsia="zh-CN"/>
        </w:rPr>
        <w:t>1</w:t>
      </w:r>
      <w:r>
        <w:t>.3</w:t>
      </w:r>
      <w:r>
        <w:tab/>
      </w:r>
      <w:r>
        <w:t>Potential solutions</w:t>
      </w:r>
      <w:bookmarkEnd w:id="531"/>
      <w:bookmarkEnd w:id="532"/>
      <w:bookmarkEnd w:id="533"/>
      <w:bookmarkEnd w:id="534"/>
      <w:bookmarkEnd w:id="535"/>
      <w:bookmarkEnd w:id="536"/>
      <w:bookmarkEnd w:id="537"/>
      <w:bookmarkEnd w:id="538"/>
      <w:bookmarkEnd w:id="539"/>
      <w:bookmarkEnd w:id="540"/>
    </w:p>
    <w:p w14:paraId="14F9B5E2">
      <w:r>
        <w:t>Introduce a generic orchestration and management entity that interacts with 3GPP management system for LCM of NF Deployment instance via the new deployment management reference point.</w:t>
      </w:r>
    </w:p>
    <w:p w14:paraId="04BECE15">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3E507A72">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14:paraId="4BF2B9A6">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47CDE354">
      <w:pPr>
        <w:rPr>
          <w:rFonts w:eastAsia="等线"/>
          <w:lang w:eastAsia="zh-CN"/>
        </w:rPr>
      </w:pPr>
      <w:r>
        <w:t>The deployment management reference point includes the interfaces that 3GPP supports today with ETSI NFV MANO but not limited to it, e.g. Kubernetes based API.</w:t>
      </w:r>
    </w:p>
    <w:p w14:paraId="24B6A209">
      <w:pPr>
        <w:pStyle w:val="5"/>
      </w:pPr>
      <w:bookmarkStart w:id="541" w:name="_Toc176965561"/>
      <w:bookmarkStart w:id="542" w:name="_Toc176958730"/>
      <w:bookmarkStart w:id="543" w:name="_Toc1642"/>
      <w:bookmarkStart w:id="544" w:name="_Toc4414"/>
      <w:bookmarkStart w:id="545" w:name="_Toc176956378"/>
      <w:bookmarkStart w:id="546" w:name="_Toc28256"/>
      <w:bookmarkStart w:id="547" w:name="_Toc6915"/>
      <w:bookmarkStart w:id="548" w:name="_Toc176960213"/>
      <w:bookmarkStart w:id="549" w:name="_Toc176958968"/>
      <w:bookmarkStart w:id="550" w:name="_Toc17064"/>
      <w:r>
        <w:t>5.2.</w:t>
      </w:r>
      <w:r>
        <w:rPr>
          <w:lang w:eastAsia="zh-CN"/>
        </w:rPr>
        <w:t>2</w:t>
      </w:r>
      <w:r>
        <w:tab/>
      </w:r>
      <w:r>
        <w:rPr>
          <w:lang w:eastAsia="zh-CN"/>
        </w:rPr>
        <w:t>Use case #</w:t>
      </w:r>
      <w:r>
        <w:t>2</w:t>
      </w:r>
      <w:r>
        <w:rPr>
          <w:lang w:eastAsia="zh-CN"/>
        </w:rPr>
        <w:t>: data streaming for cloud native network function</w:t>
      </w:r>
      <w:bookmarkEnd w:id="541"/>
      <w:bookmarkEnd w:id="542"/>
      <w:bookmarkEnd w:id="543"/>
      <w:bookmarkEnd w:id="544"/>
      <w:bookmarkEnd w:id="545"/>
      <w:bookmarkEnd w:id="546"/>
      <w:bookmarkEnd w:id="547"/>
      <w:bookmarkEnd w:id="548"/>
      <w:bookmarkEnd w:id="549"/>
      <w:bookmarkEnd w:id="550"/>
    </w:p>
    <w:p w14:paraId="05BB2622">
      <w:pPr>
        <w:pStyle w:val="6"/>
      </w:pPr>
      <w:bookmarkStart w:id="551" w:name="_Toc176958969"/>
      <w:bookmarkStart w:id="552" w:name="_Toc176965562"/>
      <w:bookmarkStart w:id="553" w:name="_Toc176956379"/>
      <w:bookmarkStart w:id="554" w:name="_Toc176958731"/>
      <w:bookmarkStart w:id="555" w:name="_Toc176960214"/>
      <w:bookmarkStart w:id="556" w:name="_Toc7455"/>
      <w:bookmarkStart w:id="557" w:name="_Toc28739"/>
      <w:bookmarkStart w:id="558" w:name="_Toc4553"/>
      <w:bookmarkStart w:id="559" w:name="_Toc14160"/>
      <w:bookmarkStart w:id="560" w:name="_Toc29521"/>
      <w:r>
        <w:t>5.2.</w:t>
      </w:r>
      <w:r>
        <w:rPr>
          <w:rFonts w:hint="eastAsia" w:eastAsia="宋体"/>
          <w:lang w:eastAsia="zh-CN"/>
        </w:rPr>
        <w:t>2</w:t>
      </w:r>
      <w:r>
        <w:t>.1</w:t>
      </w:r>
      <w:r>
        <w:tab/>
      </w:r>
      <w:r>
        <w:t>Description</w:t>
      </w:r>
      <w:bookmarkEnd w:id="551"/>
      <w:bookmarkEnd w:id="552"/>
      <w:bookmarkEnd w:id="553"/>
      <w:bookmarkEnd w:id="554"/>
      <w:bookmarkEnd w:id="555"/>
      <w:bookmarkEnd w:id="556"/>
      <w:bookmarkEnd w:id="557"/>
      <w:bookmarkEnd w:id="558"/>
      <w:bookmarkEnd w:id="559"/>
      <w:bookmarkEnd w:id="560"/>
    </w:p>
    <w:p w14:paraId="6E2FFFAD">
      <w:pPr>
        <w:keepNext/>
        <w:keepLines/>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11C784C6">
      <w:pPr>
        <w:rPr>
          <w:lang w:eastAsia="zh-CN"/>
        </w:rPr>
      </w:pPr>
      <w:r>
        <w:rPr>
          <w:rFonts w:eastAsia="宋体"/>
          <w:color w:val="252525"/>
          <w:shd w:val="clear" w:color="auto" w:fill="FFFFFF"/>
        </w:rPr>
        <w:t xml:space="preserve">In cloud native deployment, more </w:t>
      </w:r>
      <w:r>
        <w:rPr>
          <w:rFonts w:hint="eastAsia" w:eastAsia="宋体"/>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 xml:space="preserve">the management of streaming connections, resource allocations, scaling, and resiliency for data streaming in cloud native environment is a complicated task. The 3GPP management system </w:t>
      </w:r>
      <w:del w:id="2208" w:author="Guangjing Cao" w:date="2024-11-25T11:29:09Z">
        <w:r>
          <w:rPr>
            <w:rFonts w:hint="default" w:eastAsia="宋体"/>
            <w:color w:val="000000"/>
            <w:lang w:val="en-US"/>
          </w:rPr>
          <w:delText>shall</w:delText>
        </w:r>
      </w:del>
      <w:ins w:id="2209" w:author="Guangjing Cao" w:date="2024-11-25T11:29:09Z">
        <w:r>
          <w:rPr>
            <w:rFonts w:hint="eastAsia" w:eastAsia="宋体"/>
            <w:color w:val="000000"/>
            <w:lang w:val="en-US" w:eastAsia="zh-CN"/>
          </w:rPr>
          <w:t>c</w:t>
        </w:r>
      </w:ins>
      <w:ins w:id="2210" w:author="Guangjing Cao" w:date="2024-11-25T11:29:10Z">
        <w:r>
          <w:rPr>
            <w:rFonts w:hint="eastAsia" w:eastAsia="宋体"/>
            <w:color w:val="000000"/>
            <w:lang w:val="en-US" w:eastAsia="zh-CN"/>
          </w:rPr>
          <w:t>an</w:t>
        </w:r>
      </w:ins>
      <w:r>
        <w:rPr>
          <w:rFonts w:eastAsia="宋体"/>
          <w:color w:val="000000"/>
        </w:rPr>
        <w:t xml:space="preserve"> evolve to address the challenges considering the use of existing industry solutions.</w:t>
      </w:r>
    </w:p>
    <w:p w14:paraId="67620C53">
      <w:pPr>
        <w:pStyle w:val="6"/>
      </w:pPr>
      <w:bookmarkStart w:id="561" w:name="_Toc176958970"/>
      <w:bookmarkStart w:id="562" w:name="_Toc17842"/>
      <w:bookmarkStart w:id="563" w:name="_Toc176958732"/>
      <w:bookmarkStart w:id="564" w:name="_Toc176956380"/>
      <w:bookmarkStart w:id="565" w:name="_Toc18656"/>
      <w:bookmarkStart w:id="566" w:name="_Toc176960215"/>
      <w:bookmarkStart w:id="567" w:name="_Toc16956"/>
      <w:bookmarkStart w:id="568" w:name="_Toc13644"/>
      <w:bookmarkStart w:id="569" w:name="_Toc176965563"/>
      <w:bookmarkStart w:id="570" w:name="_Toc9705"/>
      <w:r>
        <w:t>5.2.2.</w:t>
      </w:r>
      <w:r>
        <w:rPr>
          <w:rFonts w:hint="eastAsia" w:eastAsia="宋体"/>
          <w:lang w:eastAsia="zh-CN"/>
        </w:rPr>
        <w:t>2</w:t>
      </w:r>
      <w:r>
        <w:tab/>
      </w:r>
      <w:r>
        <w:t>Potential requirements</w:t>
      </w:r>
      <w:bookmarkEnd w:id="561"/>
      <w:bookmarkEnd w:id="562"/>
      <w:bookmarkEnd w:id="563"/>
      <w:bookmarkEnd w:id="564"/>
      <w:bookmarkEnd w:id="565"/>
      <w:bookmarkEnd w:id="566"/>
      <w:bookmarkEnd w:id="567"/>
      <w:bookmarkEnd w:id="568"/>
      <w:bookmarkEnd w:id="569"/>
      <w:bookmarkEnd w:id="570"/>
    </w:p>
    <w:p w14:paraId="082FB878">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22E57988">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290DFB2F">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56EE72DF">
      <w:pPr>
        <w:pStyle w:val="6"/>
      </w:pPr>
      <w:bookmarkStart w:id="571" w:name="_Toc22495"/>
      <w:bookmarkStart w:id="572" w:name="_Toc10666"/>
      <w:bookmarkStart w:id="573" w:name="_Toc176965564"/>
      <w:bookmarkStart w:id="574" w:name="_Toc176958971"/>
      <w:bookmarkStart w:id="575" w:name="_Toc13209"/>
      <w:bookmarkStart w:id="576" w:name="_Toc176958733"/>
      <w:bookmarkStart w:id="577" w:name="_Toc176960216"/>
      <w:bookmarkStart w:id="578" w:name="_Toc176956381"/>
      <w:bookmarkStart w:id="579" w:name="_Toc4630"/>
      <w:bookmarkStart w:id="580" w:name="_Toc8157"/>
      <w:r>
        <w:t>5.2.2.</w:t>
      </w:r>
      <w:r>
        <w:rPr>
          <w:rFonts w:hint="eastAsia" w:eastAsia="宋体"/>
          <w:lang w:eastAsia="zh-CN"/>
        </w:rPr>
        <w:t>3</w:t>
      </w:r>
      <w:r>
        <w:tab/>
      </w:r>
      <w:r>
        <w:t>Potential solutions</w:t>
      </w:r>
      <w:bookmarkEnd w:id="571"/>
      <w:bookmarkEnd w:id="572"/>
      <w:bookmarkEnd w:id="573"/>
      <w:bookmarkEnd w:id="574"/>
      <w:bookmarkEnd w:id="575"/>
      <w:bookmarkEnd w:id="576"/>
      <w:bookmarkEnd w:id="577"/>
      <w:bookmarkEnd w:id="578"/>
      <w:bookmarkEnd w:id="579"/>
      <w:bookmarkEnd w:id="580"/>
    </w:p>
    <w:p w14:paraId="6B8D8230">
      <w:pPr>
        <w:pStyle w:val="7"/>
      </w:pPr>
      <w:bookmarkStart w:id="581" w:name="_Toc6917"/>
      <w:bookmarkStart w:id="582" w:name="_Toc176958972"/>
      <w:bookmarkStart w:id="583" w:name="_Toc176958734"/>
      <w:bookmarkStart w:id="584" w:name="_Toc27119"/>
      <w:bookmarkStart w:id="585" w:name="_Toc176965565"/>
      <w:bookmarkStart w:id="586" w:name="_Toc176960217"/>
      <w:bookmarkStart w:id="587" w:name="_Toc7174"/>
      <w:bookmarkStart w:id="588" w:name="_Toc13236"/>
      <w:bookmarkStart w:id="589" w:name="_Toc7802"/>
      <w:bookmarkStart w:id="590"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581"/>
      <w:bookmarkEnd w:id="582"/>
      <w:bookmarkEnd w:id="583"/>
      <w:bookmarkEnd w:id="584"/>
      <w:bookmarkEnd w:id="585"/>
      <w:bookmarkEnd w:id="586"/>
      <w:bookmarkEnd w:id="587"/>
      <w:bookmarkEnd w:id="588"/>
      <w:bookmarkEnd w:id="589"/>
      <w:r>
        <w:t xml:space="preserve"> </w:t>
      </w:r>
      <w:bookmarkEnd w:id="590"/>
    </w:p>
    <w:p w14:paraId="1CC01113">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6847B9E3"/>
    <w:p w14:paraId="65E48562"/>
    <w:p w14:paraId="5716344B">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14:paraId="13E37434">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14:paraId="7BE29711">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14:paraId="2C44FBA8">
                  <w:pPr>
                    <w:rPr>
                      <w:lang w:val="en-US" w:eastAsia="zh-CN"/>
                    </w:rPr>
                  </w:pPr>
                  <w:r>
                    <w:rPr>
                      <w:lang w:val="en-US"/>
                    </w:rPr>
                    <w:t xml:space="preserve">Message bus </w:t>
                  </w:r>
                  <w:r>
                    <w:rPr>
                      <w:lang w:val="en-US" w:eastAsia="zh-CN"/>
                    </w:rPr>
                    <w:t>communication</w:t>
                  </w:r>
                </w:p>
                <w:p w14:paraId="651D2C2F">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14:paraId="4E97DD4F"/>
    <w:p w14:paraId="3D73E840"/>
    <w:p w14:paraId="0B3E7575">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14:paraId="10A5CF37">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14:paraId="2DAC47A2"/>
    <w:p w14:paraId="113CE1C0"/>
    <w:p w14:paraId="5B931C18"/>
    <w:p w14:paraId="2E0CDA13">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2897C748">
      <w:pPr>
        <w:rPr>
          <w:ins w:id="2211" w:author="Guangjing Cao" w:date="2024-11-25T14:23:04Z"/>
        </w:rPr>
      </w:pPr>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1CCBDE49">
      <w:pPr>
        <w:pStyle w:val="7"/>
        <w:rPr>
          <w:ins w:id="2212" w:author="Guangjing Cao" w:date="2024-11-25T14:23:05Z"/>
        </w:rPr>
      </w:pPr>
      <w:ins w:id="2213" w:author="Guangjing Cao" w:date="2024-11-25T14:23:05Z">
        <w:bookmarkStart w:id="591" w:name="_Toc14374"/>
        <w:r>
          <w:rPr/>
          <w:t>5.2.2.3.</w:t>
        </w:r>
      </w:ins>
      <w:ins w:id="2214" w:author="Guangjing Cao" w:date="2024-11-25T14:23:14Z">
        <w:r>
          <w:rPr>
            <w:rFonts w:hint="eastAsia" w:eastAsia="宋体"/>
            <w:lang w:val="en-US" w:eastAsia="zh-CN"/>
          </w:rPr>
          <w:t>2</w:t>
        </w:r>
      </w:ins>
      <w:ins w:id="2215" w:author="Guangjing Cao" w:date="2024-11-25T14:23:05Z">
        <w:r>
          <w:rPr/>
          <w:tab/>
        </w:r>
      </w:ins>
      <w:ins w:id="2216" w:author="Guangjing Cao" w:date="2024-11-25T14:23:05Z">
        <w:r>
          <w:rPr/>
          <w:t>Solution #</w:t>
        </w:r>
      </w:ins>
      <w:ins w:id="2217" w:author="Guangjing Cao" w:date="2024-11-25T14:23:16Z">
        <w:r>
          <w:rPr>
            <w:rFonts w:hint="eastAsia" w:eastAsia="宋体"/>
            <w:lang w:val="en-US" w:eastAsia="zh-CN"/>
          </w:rPr>
          <w:t>2</w:t>
        </w:r>
      </w:ins>
      <w:ins w:id="2218" w:author="Guangjing Cao" w:date="2024-11-25T14:23:05Z">
        <w:r>
          <w:rPr/>
          <w:t>: Management data streaming for cloud-native NF deployments</w:t>
        </w:r>
        <w:bookmarkEnd w:id="591"/>
      </w:ins>
    </w:p>
    <w:p w14:paraId="541B59E1">
      <w:pPr>
        <w:rPr>
          <w:ins w:id="2219" w:author="Guangjing Cao" w:date="2024-11-25T14:23:05Z"/>
        </w:rPr>
      </w:pPr>
      <w:ins w:id="2220" w:author="Guangjing Cao" w:date="2024-11-25T14:23:05Z">
        <w:r>
          <w:rPr/>
          <w:t>The proposed solution relies on existing streaming mechanisms to stream management data between the MnS producer and MnS consumer (as defined in clause 12.5 of TS 28.532[10]) as shown in Figure 5.2.2.3.</w:t>
        </w:r>
      </w:ins>
      <w:ins w:id="2221" w:author="Guangjing Cao" w:date="2024-11-25T14:23:25Z">
        <w:r>
          <w:rPr>
            <w:rFonts w:hint="eastAsia" w:eastAsia="宋体"/>
            <w:lang w:val="en-US" w:eastAsia="zh-CN"/>
          </w:rPr>
          <w:t>2</w:t>
        </w:r>
      </w:ins>
      <w:ins w:id="2222" w:author="Guangjing Cao" w:date="2024-11-25T14:23:05Z">
        <w:r>
          <w:rPr/>
          <w:t xml:space="preserve">-1. </w:t>
        </w:r>
      </w:ins>
    </w:p>
    <w:p w14:paraId="3853F1E4">
      <w:pPr>
        <w:rPr>
          <w:ins w:id="2223" w:author="Guangjing Cao" w:date="2024-11-25T14:23:05Z"/>
        </w:rPr>
      </w:pPr>
      <w:ins w:id="2224" w:author="Guangjing Cao" w:date="2024-11-25T14:23:05Z">
        <w:r>
          <w:rP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ins>
    </w:p>
    <w:p w14:paraId="077399EA">
      <w:pPr>
        <w:rPr>
          <w:ins w:id="2225" w:author="Guangjing Cao" w:date="2024-11-25T14:23:05Z"/>
        </w:rPr>
      </w:pPr>
    </w:p>
    <w:p w14:paraId="78E45090">
      <w:pPr>
        <w:rPr>
          <w:ins w:id="2226" w:author="Guangjing Cao" w:date="2024-11-25T14:23:05Z"/>
        </w:rPr>
      </w:pPr>
    </w:p>
    <w:p w14:paraId="69F3AB1B">
      <w:pPr>
        <w:jc w:val="center"/>
        <w:rPr>
          <w:ins w:id="2227" w:author="Guangjing Cao" w:date="2024-11-25T14:23:05Z"/>
        </w:rPr>
      </w:pPr>
      <w:ins w:id="2228" w:author="Guangjing Cao" w:date="2024-11-25T14:23:05Z">
        <w:r>
          <w:rPr/>
          <w:pict>
            <v:shape id="_x0000_i1050" o:spt="75" alt="A diagram of a product&#10;&#10;Description automatically generated" type="#_x0000_t75" style="height:173.5pt;width:267pt;" filled="f" o:preferrelative="t" stroked="f" coordsize="21600,21600">
              <v:path/>
              <v:fill on="f" focussize="0,0"/>
              <v:stroke on="f"/>
              <v:imagedata r:id="rId22" o:title=""/>
              <o:lock v:ext="edit" aspectratio="t"/>
              <w10:wrap type="none"/>
              <w10:anchorlock/>
            </v:shape>
          </w:pict>
        </w:r>
      </w:ins>
    </w:p>
    <w:p w14:paraId="43F82252">
      <w:pPr>
        <w:jc w:val="center"/>
        <w:rPr>
          <w:ins w:id="2230" w:author="Guangjing Cao" w:date="2024-11-25T14:23:05Z"/>
        </w:rPr>
      </w:pPr>
      <w:ins w:id="2231" w:author="Guangjing Cao" w:date="2024-11-25T14:23:05Z">
        <w:r>
          <w:rPr/>
          <w:t>Figure 5.2.2.3.</w:t>
        </w:r>
      </w:ins>
      <w:ins w:id="2232" w:author="Guangjing Cao" w:date="2024-11-25T14:23:36Z">
        <w:r>
          <w:rPr>
            <w:rFonts w:hint="eastAsia" w:eastAsia="宋体"/>
            <w:lang w:val="en-US" w:eastAsia="zh-CN"/>
          </w:rPr>
          <w:t>2</w:t>
        </w:r>
      </w:ins>
      <w:ins w:id="2233" w:author="Guangjing Cao" w:date="2024-11-25T14:23:05Z">
        <w:r>
          <w:rPr/>
          <w:t>-1: Management data streaming for cloud-native NF deployments</w:t>
        </w:r>
      </w:ins>
    </w:p>
    <w:p w14:paraId="4EFBCA1F">
      <w:pPr>
        <w:rPr>
          <w:del w:id="2234" w:author="Guangjing Cao" w:date="2024-11-25T14:23:46Z"/>
        </w:rPr>
      </w:pPr>
    </w:p>
    <w:p w14:paraId="5F0D2938">
      <w:pPr>
        <w:pStyle w:val="5"/>
        <w:rPr>
          <w:rFonts w:eastAsia="宋体"/>
        </w:rPr>
      </w:pPr>
      <w:bookmarkStart w:id="592" w:name="_Toc176960218"/>
      <w:bookmarkStart w:id="593" w:name="_Toc176958735"/>
      <w:bookmarkStart w:id="594" w:name="_Toc18669"/>
      <w:bookmarkStart w:id="595" w:name="_Toc176965566"/>
      <w:bookmarkStart w:id="596" w:name="_Toc176958973"/>
      <w:bookmarkStart w:id="597" w:name="_Toc4004"/>
      <w:bookmarkStart w:id="598" w:name="_Toc25078"/>
      <w:bookmarkStart w:id="599" w:name="_Toc15626"/>
      <w:bookmarkStart w:id="600" w:name="_Toc22986"/>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592"/>
      <w:bookmarkEnd w:id="593"/>
      <w:bookmarkEnd w:id="594"/>
      <w:bookmarkEnd w:id="595"/>
      <w:bookmarkEnd w:id="596"/>
      <w:bookmarkEnd w:id="597"/>
      <w:bookmarkEnd w:id="598"/>
      <w:bookmarkEnd w:id="599"/>
      <w:bookmarkEnd w:id="600"/>
    </w:p>
    <w:p w14:paraId="165FA098">
      <w:pPr>
        <w:pStyle w:val="6"/>
      </w:pPr>
      <w:bookmarkStart w:id="601" w:name="_Toc176965567"/>
      <w:bookmarkStart w:id="602" w:name="_Toc176960219"/>
      <w:bookmarkStart w:id="603" w:name="_Toc31861"/>
      <w:bookmarkStart w:id="604" w:name="_Toc176958736"/>
      <w:bookmarkStart w:id="605" w:name="_Toc176958974"/>
      <w:bookmarkStart w:id="606" w:name="_Toc31620"/>
      <w:bookmarkStart w:id="607" w:name="_Toc5944"/>
      <w:bookmarkStart w:id="608" w:name="_Toc176956383"/>
      <w:bookmarkStart w:id="609" w:name="_Toc25774"/>
      <w:bookmarkStart w:id="610" w:name="_Toc19480"/>
      <w:r>
        <w:t>5.</w:t>
      </w:r>
      <w:r>
        <w:rPr>
          <w:rFonts w:hint="eastAsia" w:eastAsia="宋体"/>
          <w:lang w:eastAsia="zh-CN"/>
        </w:rPr>
        <w:t>2</w:t>
      </w:r>
      <w:r>
        <w:t>.</w:t>
      </w:r>
      <w:r>
        <w:rPr>
          <w:rFonts w:hint="eastAsia" w:eastAsia="宋体"/>
          <w:lang w:eastAsia="zh-CN"/>
        </w:rPr>
        <w:t>3</w:t>
      </w:r>
      <w:r>
        <w:t>.1</w:t>
      </w:r>
      <w:r>
        <w:tab/>
      </w:r>
      <w:r>
        <w:t>Description</w:t>
      </w:r>
      <w:bookmarkEnd w:id="601"/>
      <w:bookmarkEnd w:id="602"/>
      <w:bookmarkEnd w:id="603"/>
      <w:bookmarkEnd w:id="604"/>
      <w:bookmarkEnd w:id="605"/>
      <w:bookmarkEnd w:id="606"/>
      <w:bookmarkEnd w:id="607"/>
      <w:bookmarkEnd w:id="608"/>
      <w:bookmarkEnd w:id="609"/>
      <w:bookmarkEnd w:id="610"/>
    </w:p>
    <w:p w14:paraId="62DB0949">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44C22673">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7E99BEDE">
      <w:pPr>
        <w:rPr>
          <w:rFonts w:eastAsia="宋体"/>
          <w:strike/>
        </w:rPr>
      </w:pPr>
      <w:r>
        <w:rPr>
          <w:rFonts w:eastAsia="宋体"/>
          <w:color w:val="000000"/>
        </w:rPr>
        <w:t xml:space="preserve">The 3GPP management system needs to be able to request an orchestration and management entity to create a NF Deployment instance. </w:t>
      </w:r>
    </w:p>
    <w:p w14:paraId="46EBFC46">
      <w:pPr>
        <w:pStyle w:val="6"/>
        <w:rPr>
          <w:rFonts w:eastAsia="宋体"/>
          <w:lang w:eastAsia="zh-CN"/>
        </w:rPr>
      </w:pPr>
      <w:bookmarkStart w:id="611" w:name="_Toc176958975"/>
      <w:bookmarkStart w:id="612" w:name="_Toc8343"/>
      <w:bookmarkStart w:id="613" w:name="_Toc176958737"/>
      <w:bookmarkStart w:id="614" w:name="_Toc5155"/>
      <w:bookmarkStart w:id="615" w:name="_Toc14397"/>
      <w:bookmarkStart w:id="616" w:name="_Toc3800"/>
      <w:bookmarkStart w:id="617" w:name="_Toc176960220"/>
      <w:bookmarkStart w:id="618" w:name="_Toc176956384"/>
      <w:bookmarkStart w:id="619" w:name="_Toc176965568"/>
      <w:bookmarkStart w:id="620" w:name="OLE_LINK8"/>
      <w:bookmarkStart w:id="621" w:name="_Toc24486"/>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611"/>
      <w:bookmarkEnd w:id="612"/>
      <w:bookmarkEnd w:id="613"/>
      <w:bookmarkEnd w:id="614"/>
      <w:bookmarkEnd w:id="615"/>
      <w:bookmarkEnd w:id="616"/>
      <w:bookmarkEnd w:id="617"/>
      <w:bookmarkEnd w:id="618"/>
      <w:bookmarkEnd w:id="619"/>
      <w:bookmarkEnd w:id="620"/>
      <w:bookmarkEnd w:id="621"/>
    </w:p>
    <w:p w14:paraId="5DEF8E3B">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59BDDEA6">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4DEAF3D9">
      <w:pPr>
        <w:pStyle w:val="6"/>
        <w:rPr>
          <w:rFonts w:eastAsia="宋体"/>
          <w:lang w:eastAsia="zh-CN"/>
        </w:rPr>
      </w:pPr>
      <w:bookmarkStart w:id="622" w:name="_Toc176958738"/>
      <w:bookmarkStart w:id="623" w:name="_Toc176965569"/>
      <w:bookmarkStart w:id="624" w:name="_Toc29558"/>
      <w:bookmarkStart w:id="625" w:name="_Toc10562"/>
      <w:bookmarkStart w:id="626" w:name="_Toc19809"/>
      <w:bookmarkStart w:id="627" w:name="_Toc176958976"/>
      <w:bookmarkStart w:id="628" w:name="_Toc176960221"/>
      <w:bookmarkStart w:id="629" w:name="_Toc176956385"/>
      <w:bookmarkStart w:id="630" w:name="_Toc28595"/>
      <w:bookmarkStart w:id="631" w:name="_Toc24954"/>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622"/>
      <w:bookmarkEnd w:id="623"/>
      <w:bookmarkEnd w:id="624"/>
      <w:bookmarkEnd w:id="625"/>
      <w:bookmarkEnd w:id="626"/>
      <w:bookmarkEnd w:id="627"/>
      <w:bookmarkEnd w:id="628"/>
      <w:bookmarkEnd w:id="629"/>
      <w:bookmarkEnd w:id="630"/>
      <w:bookmarkEnd w:id="631"/>
    </w:p>
    <w:p w14:paraId="22362730">
      <w:pPr>
        <w:pStyle w:val="7"/>
      </w:pPr>
      <w:bookmarkStart w:id="632" w:name="_Toc176960222"/>
      <w:bookmarkStart w:id="633" w:name="_Toc10441"/>
      <w:bookmarkStart w:id="634" w:name="_Toc176956386"/>
      <w:bookmarkStart w:id="635" w:name="_Toc176958739"/>
      <w:bookmarkStart w:id="636" w:name="_Toc176958977"/>
      <w:bookmarkStart w:id="637" w:name="_Toc16253"/>
      <w:bookmarkStart w:id="638" w:name="_Toc24689"/>
      <w:bookmarkStart w:id="639" w:name="_Toc176965570"/>
      <w:bookmarkStart w:id="640" w:name="_Toc23316"/>
      <w:bookmarkStart w:id="641" w:name="_Toc7156"/>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632"/>
      <w:bookmarkEnd w:id="633"/>
      <w:bookmarkEnd w:id="634"/>
      <w:bookmarkEnd w:id="635"/>
      <w:bookmarkEnd w:id="636"/>
      <w:bookmarkEnd w:id="637"/>
      <w:bookmarkEnd w:id="638"/>
      <w:bookmarkEnd w:id="639"/>
      <w:bookmarkEnd w:id="640"/>
      <w:bookmarkEnd w:id="641"/>
    </w:p>
    <w:p w14:paraId="5A611178">
      <w:r>
        <w:t xml:space="preserve">In this solution the 3GPP management system interacts with an orchestration and management entity using the deployment management reference point as described in clause 5.2.1.3 for creation of a NF Deployment instance. </w:t>
      </w:r>
    </w:p>
    <w:p w14:paraId="4533344A">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4A59590D">
      <w:pPr>
        <w:pStyle w:val="115"/>
        <w:rPr>
          <w:rFonts w:eastAsia="宋体"/>
        </w:rPr>
      </w:pPr>
      <w:r>
        <w:pict>
          <v:shape id="_x0000_i1036" o:spt="75" type="#_x0000_t75" style="height:177.5pt;width:366.5pt;" filled="f" o:preferrelative="t" stroked="f" coordsize="21600,21600">
            <v:path/>
            <v:fill on="f" focussize="0,0"/>
            <v:stroke on="f" joinstyle="miter"/>
            <v:imagedata r:id="rId23" o:title=""/>
            <o:lock v:ext="edit" aspectratio="t"/>
            <w10:wrap type="none"/>
            <w10:anchorlock/>
          </v:shape>
        </w:pict>
      </w:r>
    </w:p>
    <w:p w14:paraId="0CF5AB9E">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10414F82">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14:paraId="3BA1C74C">
      <w:pPr>
        <w:pStyle w:val="7"/>
        <w:rPr>
          <w:lang w:eastAsia="zh-CN"/>
        </w:rPr>
      </w:pPr>
      <w:bookmarkStart w:id="642" w:name="_Toc176958740"/>
      <w:bookmarkStart w:id="643" w:name="_Toc16246"/>
      <w:bookmarkStart w:id="644" w:name="_Toc25860"/>
      <w:bookmarkStart w:id="645" w:name="_Toc11440"/>
      <w:bookmarkStart w:id="646" w:name="_Toc18604"/>
      <w:bookmarkStart w:id="647" w:name="_Toc176960223"/>
      <w:bookmarkStart w:id="648" w:name="_Toc176965571"/>
      <w:bookmarkStart w:id="649" w:name="_Toc176958978"/>
      <w:bookmarkStart w:id="650" w:name="_Toc3160"/>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 w:val="22"/>
          <w:szCs w:val="22"/>
        </w:rPr>
        <w:t>deployment management reference point</w:t>
      </w:r>
      <w:r>
        <w:rPr>
          <w:rFonts w:hint="eastAsia" w:eastAsia="宋体"/>
          <w:lang w:eastAsia="zh-CN"/>
        </w:rPr>
        <w:t xml:space="preserve"> based on declarative descriptor</w:t>
      </w:r>
      <w:bookmarkEnd w:id="642"/>
      <w:bookmarkEnd w:id="643"/>
      <w:bookmarkEnd w:id="644"/>
      <w:bookmarkEnd w:id="645"/>
      <w:bookmarkEnd w:id="646"/>
      <w:bookmarkEnd w:id="647"/>
      <w:bookmarkEnd w:id="648"/>
      <w:bookmarkEnd w:id="649"/>
      <w:bookmarkEnd w:id="650"/>
    </w:p>
    <w:p w14:paraId="1FCD2684">
      <w:pPr>
        <w:rPr>
          <w:rFonts w:hint="eastAsia"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A20525D">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09DA9158">
      <w:pPr>
        <w:pStyle w:val="115"/>
        <w:rPr>
          <w:rFonts w:eastAsia="宋体"/>
          <w:lang w:eastAsia="zh-CN"/>
        </w:rPr>
      </w:pPr>
      <w:r>
        <w:pict>
          <v:shape id="_x0000_i1037" o:spt="75" alt="A black screen with white text&#10;&#10;Description automatically generated" type="#_x0000_t75" style="height:188.65pt;width:350.9pt;" filled="f" o:preferrelative="t" stroked="f" coordsize="21600,21600">
            <v:path/>
            <v:fill on="f" focussize="0,0"/>
            <v:stroke on="f"/>
            <v:imagedata r:id="rId24" o:title=""/>
            <o:lock v:ext="edit" aspectratio="t"/>
            <w10:wrap type="none"/>
            <w10:anchorlock/>
          </v:shape>
        </w:pict>
      </w:r>
    </w:p>
    <w:p w14:paraId="6A11180C">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del w:id="2235" w:author="Guangjing Cao" w:date="2024-11-25T11:15:20Z">
        <w:r>
          <w:rPr>
            <w:rFonts w:hint="eastAsia"/>
            <w:lang w:eastAsia="zh-CN"/>
          </w:rPr>
          <w:delText xml:space="preserve"> </w:delText>
        </w:r>
      </w:del>
      <w:r>
        <w:rPr>
          <w:rFonts w:hint="eastAsia"/>
          <w:lang w:eastAsia="zh-CN"/>
        </w:rPr>
        <w:t>reference point</w:t>
      </w:r>
      <w:r>
        <w:t xml:space="preserve"> </w:t>
      </w:r>
      <w:r>
        <w:rPr>
          <w:rFonts w:hint="eastAsia" w:eastAsia="宋体"/>
          <w:lang w:eastAsia="zh-CN"/>
        </w:rPr>
        <w:t xml:space="preserve"> based on declarative descriptor</w:t>
      </w:r>
    </w:p>
    <w:p w14:paraId="15986C2D">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6B2932EF">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del w:id="2236" w:author="Guangjing Cao" w:date="2024-11-25T11:15:28Z">
        <w:r>
          <w:rPr/>
          <w:delText xml:space="preserve"> </w:delText>
        </w:r>
      </w:del>
      <w:r>
        <w:t>deployment management</w:t>
      </w:r>
      <w:r>
        <w:rPr>
          <w:rFonts w:eastAsia="宋体"/>
        </w:rPr>
        <w:t xml:space="preserve"> reference point are as specified in clause 7.10 of 28.531 [7].</w:t>
      </w:r>
      <w:r>
        <w:rPr>
          <w:rFonts w:hint="eastAsia" w:eastAsia="宋体"/>
          <w:lang w:val="en-US" w:eastAsia="zh-CN"/>
        </w:rPr>
        <w:t xml:space="preserve"> </w:t>
      </w:r>
      <w:r>
        <w:t>For the case of NFV-MANO, the declarative descriptor</w:t>
      </w:r>
      <w:del w:id="2237" w:author="Guangjing Cao" w:date="2024-11-25T11:15:44Z">
        <w:r>
          <w:rPr/>
          <w:delText>s</w:delText>
        </w:r>
      </w:del>
      <w:r>
        <w:t xml:space="preserve"> </w:t>
      </w:r>
      <w:del w:id="2238" w:author="Guangjing Cao" w:date="2024-11-25T11:15:53Z">
        <w:r>
          <w:rPr>
            <w:rFonts w:hint="default"/>
            <w:lang w:val="en-US"/>
          </w:rPr>
          <w:delText>are</w:delText>
        </w:r>
      </w:del>
      <w:ins w:id="2239" w:author="Guangjing Cao" w:date="2024-11-25T11:15:53Z">
        <w:r>
          <w:rPr>
            <w:rFonts w:hint="eastAsia" w:eastAsia="宋体"/>
            <w:lang w:val="en-US" w:eastAsia="zh-CN"/>
          </w:rPr>
          <w:t>i</w:t>
        </w:r>
      </w:ins>
      <w:ins w:id="2240" w:author="Guangjing Cao" w:date="2024-11-25T11:15:54Z">
        <w:r>
          <w:rPr>
            <w:rFonts w:hint="eastAsia" w:eastAsia="宋体"/>
            <w:lang w:val="en-US" w:eastAsia="zh-CN"/>
          </w:rPr>
          <w:t>s</w:t>
        </w:r>
      </w:ins>
      <w:r>
        <w:t xml:space="preserve"> VNFD</w:t>
      </w:r>
      <w:del w:id="2241" w:author="Guangjing Cao" w:date="2024-11-25T11:16:14Z">
        <w:r>
          <w:rPr/>
          <w:delText xml:space="preserve"> and NSD</w:delText>
        </w:r>
      </w:del>
      <w:r>
        <w:t>,</w:t>
      </w:r>
      <w:del w:id="2242" w:author="Guangjing Cao" w:date="2024-11-25T11:16:16Z">
        <w:r>
          <w:rPr/>
          <w:delText xml:space="preserve"> </w:delText>
        </w:r>
      </w:del>
      <w:r>
        <w:t>as per ETSI NFV specifications (see ETSI GS NFV-IFA 011 [22]</w:t>
      </w:r>
      <w:del w:id="2243" w:author="Guangjing Cao" w:date="2024-11-25T11:16:49Z">
        <w:r>
          <w:rPr/>
          <w:delText xml:space="preserve"> </w:delText>
        </w:r>
      </w:del>
      <w:del w:id="2244" w:author="Guangjing Cao" w:date="2024-11-25T11:16:47Z">
        <w:r>
          <w:rPr/>
          <w:delText>and ETSI GS NFV-IFA 014 [24], respectively</w:delText>
        </w:r>
      </w:del>
      <w:r>
        <w:t>).</w:t>
      </w:r>
    </w:p>
    <w:p w14:paraId="57DD4B1A">
      <w:pPr>
        <w:pStyle w:val="102"/>
        <w:rPr>
          <w:rFonts w:eastAsia="等线"/>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5"/>
        </w:rPr>
        <w:t>.</w:t>
      </w:r>
    </w:p>
    <w:p w14:paraId="4580DC42">
      <w:pPr>
        <w:ind w:firstLine="200" w:firstLineChars="100"/>
        <w:rPr>
          <w:del w:id="2245" w:author="Guangjing Cao" w:date="2024-11-25T11:17:22Z"/>
          <w:lang w:val="en-US" w:eastAsia="zh-CN"/>
        </w:rPr>
      </w:pPr>
    </w:p>
    <w:p w14:paraId="574E1A15">
      <w:pPr>
        <w:pStyle w:val="5"/>
      </w:pPr>
      <w:bookmarkStart w:id="651" w:name="_Toc176958741"/>
      <w:bookmarkStart w:id="652" w:name="_Toc5320"/>
      <w:bookmarkStart w:id="653" w:name="_Toc176956387"/>
      <w:bookmarkStart w:id="654" w:name="_Toc29810"/>
      <w:bookmarkStart w:id="655" w:name="_Toc22039"/>
      <w:bookmarkStart w:id="656" w:name="_Toc176965572"/>
      <w:bookmarkStart w:id="657" w:name="_Toc176958979"/>
      <w:bookmarkStart w:id="658" w:name="_Toc176960224"/>
      <w:bookmarkStart w:id="659" w:name="_Toc21076"/>
      <w:bookmarkStart w:id="660" w:name="_Toc31906"/>
      <w:r>
        <w:t>5.2.</w:t>
      </w:r>
      <w:r>
        <w:rPr>
          <w:rFonts w:hint="eastAsia" w:eastAsia="宋体"/>
          <w:lang w:eastAsia="zh-CN"/>
        </w:rPr>
        <w:t>4</w:t>
      </w:r>
      <w:r>
        <w:tab/>
      </w:r>
      <w:r>
        <w:t>Use case #</w:t>
      </w:r>
      <w:r>
        <w:rPr>
          <w:rFonts w:hint="eastAsia" w:eastAsia="宋体"/>
          <w:lang w:eastAsia="zh-CN"/>
        </w:rPr>
        <w:t>4</w:t>
      </w:r>
      <w:r>
        <w:t>: Modification of a NF Deployment instance</w:t>
      </w:r>
      <w:bookmarkEnd w:id="651"/>
      <w:bookmarkEnd w:id="652"/>
      <w:bookmarkEnd w:id="653"/>
      <w:bookmarkEnd w:id="654"/>
      <w:bookmarkEnd w:id="655"/>
      <w:bookmarkEnd w:id="656"/>
      <w:bookmarkEnd w:id="657"/>
      <w:bookmarkEnd w:id="658"/>
      <w:bookmarkEnd w:id="659"/>
      <w:bookmarkEnd w:id="660"/>
    </w:p>
    <w:p w14:paraId="24668168">
      <w:pPr>
        <w:pStyle w:val="6"/>
      </w:pPr>
      <w:bookmarkStart w:id="661" w:name="_Toc176960225"/>
      <w:bookmarkStart w:id="662" w:name="_Toc176958742"/>
      <w:bookmarkStart w:id="663" w:name="_Toc9612"/>
      <w:bookmarkStart w:id="664" w:name="_Toc24811"/>
      <w:bookmarkStart w:id="665" w:name="_Toc27453"/>
      <w:bookmarkStart w:id="666" w:name="_Toc176958980"/>
      <w:bookmarkStart w:id="667" w:name="_Toc10421"/>
      <w:bookmarkStart w:id="668" w:name="_Toc176965573"/>
      <w:bookmarkStart w:id="669" w:name="_Toc176956388"/>
      <w:bookmarkStart w:id="670" w:name="_Toc17556"/>
      <w:r>
        <w:t>5.2.</w:t>
      </w:r>
      <w:r>
        <w:rPr>
          <w:rFonts w:hint="eastAsia"/>
          <w:lang w:eastAsia="zh-CN"/>
        </w:rPr>
        <w:t>4</w:t>
      </w:r>
      <w:r>
        <w:t>.1</w:t>
      </w:r>
      <w:r>
        <w:tab/>
      </w:r>
      <w:r>
        <w:t>Description</w:t>
      </w:r>
      <w:bookmarkEnd w:id="661"/>
      <w:bookmarkEnd w:id="662"/>
      <w:bookmarkEnd w:id="663"/>
      <w:bookmarkEnd w:id="664"/>
      <w:bookmarkEnd w:id="665"/>
      <w:bookmarkEnd w:id="666"/>
      <w:bookmarkEnd w:id="667"/>
      <w:bookmarkEnd w:id="668"/>
      <w:bookmarkEnd w:id="669"/>
      <w:bookmarkEnd w:id="670"/>
    </w:p>
    <w:p w14:paraId="7F6764B4">
      <w:r>
        <w:t xml:space="preserve">In this use case the 3GPP management system interacts with an orchestration and management system for modification of a NF Deployment instance. </w:t>
      </w:r>
    </w:p>
    <w:p w14:paraId="10106B67">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6B4A8ED8">
      <w:r>
        <w:t>The 3GPP management system needs to be able to request an orchestration and management system to modify a NF Deployment instance.</w:t>
      </w:r>
    </w:p>
    <w:p w14:paraId="07009EFE">
      <w:pPr>
        <w:pStyle w:val="6"/>
      </w:pPr>
      <w:bookmarkStart w:id="671" w:name="_Toc176956389"/>
      <w:bookmarkStart w:id="672" w:name="_Toc176965574"/>
      <w:bookmarkStart w:id="673" w:name="_Toc176960226"/>
      <w:bookmarkStart w:id="674" w:name="_Toc5584"/>
      <w:bookmarkStart w:id="675" w:name="_Toc30775"/>
      <w:bookmarkStart w:id="676" w:name="_Toc176958981"/>
      <w:bookmarkStart w:id="677" w:name="_Toc176958743"/>
      <w:bookmarkStart w:id="678" w:name="_Toc18450"/>
      <w:bookmarkStart w:id="679" w:name="_Toc8050"/>
      <w:bookmarkStart w:id="680" w:name="_Toc19136"/>
      <w:r>
        <w:t>5.2.</w:t>
      </w:r>
      <w:r>
        <w:rPr>
          <w:rFonts w:hint="eastAsia" w:eastAsia="等线"/>
          <w:lang w:eastAsia="zh-CN"/>
        </w:rPr>
        <w:t>4</w:t>
      </w:r>
      <w:r>
        <w:t>.2</w:t>
      </w:r>
      <w:r>
        <w:tab/>
      </w:r>
      <w:r>
        <w:t>Potential requirements</w:t>
      </w:r>
      <w:bookmarkEnd w:id="671"/>
      <w:bookmarkEnd w:id="672"/>
      <w:bookmarkEnd w:id="673"/>
      <w:bookmarkEnd w:id="674"/>
      <w:bookmarkEnd w:id="675"/>
      <w:bookmarkEnd w:id="676"/>
      <w:bookmarkEnd w:id="677"/>
      <w:bookmarkEnd w:id="678"/>
      <w:bookmarkEnd w:id="679"/>
      <w:bookmarkEnd w:id="680"/>
    </w:p>
    <w:p w14:paraId="007E026F">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25F0EB46">
      <w:pPr>
        <w:ind w:firstLine="0" w:firstLineChars="0"/>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71C67DF6">
      <w:pPr>
        <w:pStyle w:val="6"/>
      </w:pPr>
      <w:bookmarkStart w:id="681" w:name="_Toc8024"/>
      <w:bookmarkStart w:id="682" w:name="_Toc9278"/>
      <w:bookmarkStart w:id="683" w:name="_Toc176956390"/>
      <w:bookmarkStart w:id="684" w:name="_Toc176960227"/>
      <w:bookmarkStart w:id="685" w:name="_Toc3872"/>
      <w:bookmarkStart w:id="686" w:name="_Toc24365"/>
      <w:bookmarkStart w:id="687" w:name="_Toc176965575"/>
      <w:bookmarkStart w:id="688" w:name="_Toc176958982"/>
      <w:bookmarkStart w:id="689" w:name="_Toc176958744"/>
      <w:bookmarkStart w:id="690" w:name="_Toc25829"/>
      <w:r>
        <w:t>5.2.</w:t>
      </w:r>
      <w:r>
        <w:rPr>
          <w:rFonts w:hint="eastAsia" w:eastAsia="宋体"/>
          <w:lang w:eastAsia="zh-CN"/>
        </w:rPr>
        <w:t>4</w:t>
      </w:r>
      <w:r>
        <w:t>.3</w:t>
      </w:r>
      <w:r>
        <w:tab/>
      </w:r>
      <w:r>
        <w:t>Potential solutions</w:t>
      </w:r>
      <w:bookmarkEnd w:id="681"/>
      <w:bookmarkEnd w:id="682"/>
      <w:bookmarkEnd w:id="683"/>
      <w:bookmarkEnd w:id="684"/>
      <w:bookmarkEnd w:id="685"/>
      <w:bookmarkEnd w:id="686"/>
      <w:bookmarkEnd w:id="687"/>
      <w:bookmarkEnd w:id="688"/>
      <w:bookmarkEnd w:id="689"/>
      <w:bookmarkEnd w:id="690"/>
    </w:p>
    <w:p w14:paraId="351F0F8C">
      <w:pPr>
        <w:pStyle w:val="7"/>
      </w:pPr>
      <w:bookmarkStart w:id="691" w:name="_Toc26411"/>
      <w:bookmarkStart w:id="692" w:name="_Toc176956391"/>
      <w:bookmarkStart w:id="693" w:name="_Toc25319"/>
      <w:bookmarkStart w:id="694" w:name="_Toc16922"/>
      <w:bookmarkStart w:id="695" w:name="_Toc176958745"/>
      <w:bookmarkStart w:id="696" w:name="_Toc176960228"/>
      <w:bookmarkStart w:id="697" w:name="_Toc176965576"/>
      <w:bookmarkStart w:id="698" w:name="_Toc23922"/>
      <w:bookmarkStart w:id="699" w:name="_Toc176958983"/>
      <w:bookmarkStart w:id="700" w:name="_Toc31847"/>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bookmarkEnd w:id="691"/>
      <w:bookmarkEnd w:id="692"/>
      <w:bookmarkEnd w:id="693"/>
      <w:bookmarkEnd w:id="694"/>
      <w:bookmarkEnd w:id="695"/>
      <w:bookmarkEnd w:id="696"/>
      <w:bookmarkEnd w:id="697"/>
      <w:bookmarkEnd w:id="698"/>
      <w:bookmarkEnd w:id="699"/>
      <w:bookmarkEnd w:id="700"/>
    </w:p>
    <w:p w14:paraId="67DF4670">
      <w:r>
        <w:t xml:space="preserve">In this solution the 3GPP management system interacts with an orchestration and management system using the deployment management reference point as described in clause 5.2.1.3, for modification of a NF Deployment instance. </w:t>
      </w:r>
    </w:p>
    <w:p w14:paraId="3D638E06">
      <w:r>
        <w:t>Figure 5.2.</w:t>
      </w:r>
      <w:r>
        <w:rPr>
          <w:rFonts w:hint="eastAsia"/>
          <w:lang w:val="en-US" w:eastAsia="zh-CN"/>
        </w:rPr>
        <w:t>4</w:t>
      </w:r>
      <w:r>
        <w:t>.3.1-1 depicts a high-level view of proposed procedure for modification of a NF Deployment instance.</w:t>
      </w:r>
    </w:p>
    <w:p w14:paraId="50AD3C68">
      <w:pPr>
        <w:jc w:val="center"/>
      </w:pPr>
    </w:p>
    <w:p w14:paraId="3448D729">
      <w:pPr>
        <w:pStyle w:val="115"/>
      </w:pPr>
      <w:r>
        <w:pict>
          <v:shape id="_x0000_i1038" o:spt="75" type="#_x0000_t75" style="height:148.35pt;width:350.45pt;" filled="f" stroked="f" coordsize="21600,21600">
            <v:path/>
            <v:fill on="f" focussize="0,0"/>
            <v:stroke on="f"/>
            <v:imagedata r:id="rId25" o:title=""/>
            <o:lock v:ext="edit" rotation="t" aspectratio="t"/>
            <w10:wrap type="none"/>
            <w10:anchorlock/>
          </v:shape>
        </w:pict>
      </w:r>
    </w:p>
    <w:p w14:paraId="1E754B3F">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5AFC8300">
      <w:r>
        <w:t>The 3GPP management system requests modification of a NF Deployment instance over deployment management reference point, and receives the result of the request for modification of the NF Deployment instance from the orchestration and management system.</w:t>
      </w:r>
    </w:p>
    <w:p w14:paraId="48578D4E">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p>
    <w:p w14:paraId="3BF623A3">
      <w:pPr>
        <w:pStyle w:val="5"/>
      </w:pPr>
      <w:bookmarkStart w:id="701" w:name="_Toc15815"/>
      <w:bookmarkStart w:id="702" w:name="_Toc17414"/>
      <w:bookmarkStart w:id="703" w:name="_Toc176965577"/>
      <w:bookmarkStart w:id="704" w:name="_Toc176958984"/>
      <w:bookmarkStart w:id="705" w:name="_Toc27149"/>
      <w:bookmarkStart w:id="706" w:name="_Toc3644"/>
      <w:bookmarkStart w:id="707" w:name="_Toc176958746"/>
      <w:bookmarkStart w:id="708" w:name="_Toc176960229"/>
      <w:bookmarkStart w:id="709" w:name="_Toc176956392"/>
      <w:bookmarkStart w:id="710" w:name="_Toc63"/>
      <w:r>
        <w:t>5.2.</w:t>
      </w:r>
      <w:r>
        <w:rPr>
          <w:rFonts w:hint="eastAsia" w:eastAsia="宋体"/>
          <w:lang w:eastAsia="zh-CN"/>
        </w:rPr>
        <w:t>5</w:t>
      </w:r>
      <w:r>
        <w:tab/>
      </w:r>
      <w:r>
        <w:t>Use case #</w:t>
      </w:r>
      <w:r>
        <w:rPr>
          <w:rFonts w:hint="eastAsia" w:eastAsia="宋体"/>
          <w:lang w:eastAsia="zh-CN"/>
        </w:rPr>
        <w:t>5</w:t>
      </w:r>
      <w:r>
        <w:t>: Termination of a NF deployment instance</w:t>
      </w:r>
      <w:bookmarkEnd w:id="701"/>
      <w:bookmarkEnd w:id="702"/>
      <w:bookmarkEnd w:id="703"/>
      <w:bookmarkEnd w:id="704"/>
      <w:bookmarkEnd w:id="705"/>
      <w:bookmarkEnd w:id="706"/>
      <w:bookmarkEnd w:id="707"/>
      <w:bookmarkEnd w:id="708"/>
      <w:bookmarkEnd w:id="709"/>
      <w:bookmarkEnd w:id="710"/>
    </w:p>
    <w:p w14:paraId="03831979">
      <w:pPr>
        <w:pStyle w:val="6"/>
      </w:pPr>
      <w:bookmarkStart w:id="711" w:name="_Toc176956393"/>
      <w:bookmarkStart w:id="712" w:name="_Toc176958985"/>
      <w:bookmarkStart w:id="713" w:name="_Toc15064"/>
      <w:bookmarkStart w:id="714" w:name="_Toc3237"/>
      <w:bookmarkStart w:id="715" w:name="_Toc176965578"/>
      <w:bookmarkStart w:id="716" w:name="_Toc176960230"/>
      <w:bookmarkStart w:id="717" w:name="_Toc176958747"/>
      <w:bookmarkStart w:id="718" w:name="_Toc6847"/>
      <w:bookmarkStart w:id="719" w:name="_Toc17780"/>
      <w:bookmarkStart w:id="720" w:name="_Toc24850"/>
      <w:r>
        <w:t>5.2.</w:t>
      </w:r>
      <w:r>
        <w:rPr>
          <w:rFonts w:hint="eastAsia" w:eastAsia="宋体"/>
          <w:lang w:eastAsia="zh-CN"/>
        </w:rPr>
        <w:t>5</w:t>
      </w:r>
      <w:r>
        <w:t>.1</w:t>
      </w:r>
      <w:r>
        <w:tab/>
      </w:r>
      <w:r>
        <w:t>Description</w:t>
      </w:r>
      <w:bookmarkEnd w:id="711"/>
      <w:bookmarkEnd w:id="712"/>
      <w:bookmarkEnd w:id="713"/>
      <w:bookmarkEnd w:id="714"/>
      <w:bookmarkEnd w:id="715"/>
      <w:bookmarkEnd w:id="716"/>
      <w:bookmarkEnd w:id="717"/>
      <w:bookmarkEnd w:id="718"/>
      <w:bookmarkEnd w:id="719"/>
      <w:bookmarkEnd w:id="720"/>
    </w:p>
    <w:p w14:paraId="3A5A4157">
      <w:r>
        <w:t>In this use case the 3GPP management system interacts with an orchestration and management system for termination of a NF deployment instance.</w:t>
      </w:r>
    </w:p>
    <w:p w14:paraId="3F84671E">
      <w:r>
        <w:t>A deployed NF deployment instance can be terminated by the 3GPP management system. To terminate a NF deployment instance there is the need to request the termination of the NF deployment instance from the orchestration and management system.</w:t>
      </w:r>
    </w:p>
    <w:p w14:paraId="70038A7E">
      <w:r>
        <w:t>The 3GPP management system needs to be able to request an orchestration and management system to terminate a NF deployment instance.</w:t>
      </w:r>
    </w:p>
    <w:p w14:paraId="4576E4E9">
      <w:pPr>
        <w:pStyle w:val="6"/>
      </w:pPr>
      <w:bookmarkStart w:id="721" w:name="_Toc29384"/>
      <w:bookmarkStart w:id="722" w:name="_Toc176960231"/>
      <w:bookmarkStart w:id="723" w:name="_Toc176958986"/>
      <w:bookmarkStart w:id="724" w:name="_Toc6713"/>
      <w:bookmarkStart w:id="725" w:name="_Toc21863"/>
      <w:bookmarkStart w:id="726" w:name="_Toc176965579"/>
      <w:bookmarkStart w:id="727" w:name="_Toc176956394"/>
      <w:bookmarkStart w:id="728" w:name="_Toc176958748"/>
      <w:bookmarkStart w:id="729" w:name="_Toc3443"/>
      <w:bookmarkStart w:id="730" w:name="_Toc22325"/>
      <w:r>
        <w:t>5.2.</w:t>
      </w:r>
      <w:r>
        <w:rPr>
          <w:rFonts w:hint="eastAsia"/>
          <w:lang w:eastAsia="zh-CN"/>
        </w:rPr>
        <w:t>5</w:t>
      </w:r>
      <w:r>
        <w:t>.2</w:t>
      </w:r>
      <w:r>
        <w:tab/>
      </w:r>
      <w:r>
        <w:t>Potential requirements</w:t>
      </w:r>
      <w:bookmarkEnd w:id="721"/>
      <w:bookmarkEnd w:id="722"/>
      <w:bookmarkEnd w:id="723"/>
      <w:bookmarkEnd w:id="724"/>
      <w:bookmarkEnd w:id="725"/>
      <w:bookmarkEnd w:id="726"/>
      <w:bookmarkEnd w:id="727"/>
      <w:bookmarkEnd w:id="728"/>
      <w:bookmarkEnd w:id="729"/>
      <w:bookmarkEnd w:id="730"/>
    </w:p>
    <w:p w14:paraId="377D4FF9">
      <w:r>
        <w:rPr>
          <w:b/>
          <w:bCs/>
        </w:rPr>
        <w:t>REQ-LCM-TERMINATE-1</w:t>
      </w:r>
      <w:r>
        <w:t xml:space="preserve"> The deployment management reference point should have the capability enabling the 3GPP management system to request termination of a NF deployment instance.</w:t>
      </w:r>
    </w:p>
    <w:p w14:paraId="14172298">
      <w:pPr>
        <w:ind w:firstLine="0" w:firstLineChars="0"/>
      </w:pPr>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2F2A5A79">
      <w:pPr>
        <w:pStyle w:val="6"/>
      </w:pPr>
      <w:bookmarkStart w:id="731" w:name="_Toc31341"/>
      <w:bookmarkStart w:id="732" w:name="_Toc176960232"/>
      <w:bookmarkStart w:id="733" w:name="_Toc3138"/>
      <w:bookmarkStart w:id="734" w:name="_Toc176958987"/>
      <w:bookmarkStart w:id="735" w:name="_Toc176958749"/>
      <w:bookmarkStart w:id="736" w:name="_Toc26654"/>
      <w:bookmarkStart w:id="737" w:name="_Toc176956395"/>
      <w:bookmarkStart w:id="738" w:name="_Toc176965580"/>
      <w:bookmarkStart w:id="739" w:name="_Toc27564"/>
      <w:bookmarkStart w:id="740" w:name="_Toc20964"/>
      <w:r>
        <w:t>5.2.</w:t>
      </w:r>
      <w:r>
        <w:rPr>
          <w:rFonts w:hint="eastAsia"/>
          <w:lang w:eastAsia="zh-CN"/>
        </w:rPr>
        <w:t>5</w:t>
      </w:r>
      <w:r>
        <w:t>.3</w:t>
      </w:r>
      <w:r>
        <w:tab/>
      </w:r>
      <w:r>
        <w:t>Potential solutions</w:t>
      </w:r>
      <w:bookmarkEnd w:id="731"/>
      <w:bookmarkEnd w:id="732"/>
      <w:bookmarkEnd w:id="733"/>
      <w:bookmarkEnd w:id="734"/>
      <w:bookmarkEnd w:id="735"/>
      <w:bookmarkEnd w:id="736"/>
      <w:bookmarkEnd w:id="737"/>
      <w:bookmarkEnd w:id="738"/>
      <w:bookmarkEnd w:id="739"/>
      <w:bookmarkEnd w:id="740"/>
    </w:p>
    <w:p w14:paraId="76068A4F">
      <w:pPr>
        <w:pStyle w:val="7"/>
      </w:pPr>
      <w:bookmarkStart w:id="741" w:name="_Toc176958988"/>
      <w:bookmarkStart w:id="742" w:name="_Toc176965581"/>
      <w:bookmarkStart w:id="743" w:name="_Toc176956396"/>
      <w:bookmarkStart w:id="744" w:name="_Toc176958750"/>
      <w:bookmarkStart w:id="745" w:name="_Toc176960233"/>
      <w:bookmarkStart w:id="746" w:name="_Toc24767"/>
      <w:bookmarkStart w:id="747" w:name="_Toc8182"/>
      <w:bookmarkStart w:id="748" w:name="_Toc27990"/>
      <w:bookmarkStart w:id="749" w:name="_Toc16694"/>
      <w:bookmarkStart w:id="750" w:name="_Toc5565"/>
      <w:r>
        <w:t>5.2.</w:t>
      </w:r>
      <w:r>
        <w:rPr>
          <w:rFonts w:hint="eastAsia" w:eastAsia="宋体"/>
          <w:lang w:eastAsia="zh-CN"/>
        </w:rPr>
        <w:t>5</w:t>
      </w:r>
      <w:r>
        <w:t xml:space="preserve">.3.1 </w:t>
      </w:r>
      <w:r>
        <w:tab/>
      </w:r>
      <w:bookmarkEnd w:id="741"/>
      <w:bookmarkEnd w:id="742"/>
      <w:bookmarkEnd w:id="743"/>
      <w:bookmarkEnd w:id="744"/>
      <w:bookmarkEnd w:id="745"/>
      <w:r>
        <w:t>Use of deployment management reference point</w:t>
      </w:r>
      <w:bookmarkEnd w:id="746"/>
      <w:bookmarkEnd w:id="747"/>
      <w:bookmarkEnd w:id="748"/>
      <w:bookmarkEnd w:id="749"/>
      <w:bookmarkEnd w:id="750"/>
      <w:r>
        <w:t xml:space="preserve"> </w:t>
      </w:r>
    </w:p>
    <w:p w14:paraId="141B160D">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36F380FE">
      <w:r>
        <w:rPr>
          <w:rFonts w:eastAsia="宋体"/>
        </w:rPr>
        <w:t>Figure 5.2.</w:t>
      </w:r>
      <w:r>
        <w:rPr>
          <w:rFonts w:eastAsia="宋体"/>
          <w:lang w:eastAsia="zh-CN"/>
        </w:rPr>
        <w:t>5</w:t>
      </w:r>
      <w:r>
        <w:rPr>
          <w:rFonts w:eastAsia="宋体"/>
        </w:rPr>
        <w:t>.3.1-1 depicts a high-level view of proposed procedure for termination of a NF deployment instance.</w:t>
      </w:r>
    </w:p>
    <w:p w14:paraId="6020D5C2">
      <w:pPr>
        <w:jc w:val="center"/>
      </w:pPr>
    </w:p>
    <w:p w14:paraId="3B922DBA">
      <w:pPr>
        <w:pStyle w:val="115"/>
      </w:pPr>
      <w:r>
        <w:pict>
          <v:shape id="_x0000_i1039" o:spt="75" type="#_x0000_t75" style="height:148.35pt;width:350.45pt;" filled="f" o:preferrelative="t" stroked="f" coordsize="21600,21600">
            <v:path/>
            <v:fill on="f" focussize="0,0"/>
            <v:stroke on="f"/>
            <v:imagedata r:id="rId26" o:title=""/>
            <o:lock v:ext="edit" aspectratio="t"/>
            <w10:wrap type="none"/>
            <w10:anchorlock/>
          </v:shape>
        </w:pict>
      </w:r>
    </w:p>
    <w:p w14:paraId="740EC27A">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0A4B221E">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5C179A03">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p>
    <w:p w14:paraId="05FCA632">
      <w:pPr>
        <w:pStyle w:val="5"/>
      </w:pPr>
      <w:bookmarkStart w:id="751" w:name="_Toc176958989"/>
      <w:bookmarkStart w:id="752" w:name="_Toc176958751"/>
      <w:bookmarkStart w:id="753" w:name="_Toc176960234"/>
      <w:bookmarkStart w:id="754" w:name="_Toc104"/>
      <w:bookmarkStart w:id="755" w:name="_Toc13003"/>
      <w:bookmarkStart w:id="756" w:name="_Toc14323"/>
      <w:bookmarkStart w:id="757" w:name="_Toc176965582"/>
      <w:bookmarkStart w:id="758" w:name="_Toc28126"/>
      <w:bookmarkStart w:id="759" w:name="_Toc3315"/>
      <w:r>
        <w:t>5.2.</w:t>
      </w:r>
      <w:r>
        <w:rPr>
          <w:rFonts w:hint="eastAsia" w:eastAsia="等线"/>
          <w:lang w:eastAsia="zh-CN"/>
        </w:rPr>
        <w:t>6</w:t>
      </w:r>
      <w:r>
        <w:tab/>
      </w:r>
      <w:r>
        <w:t>Use case #</w:t>
      </w:r>
      <w:r>
        <w:rPr>
          <w:rFonts w:hint="eastAsia" w:eastAsia="等线"/>
          <w:lang w:eastAsia="zh-CN"/>
        </w:rPr>
        <w:t>6</w:t>
      </w:r>
      <w:r>
        <w:t>: Scaling of cloud-native network functions</w:t>
      </w:r>
      <w:bookmarkEnd w:id="751"/>
      <w:bookmarkEnd w:id="752"/>
      <w:bookmarkEnd w:id="753"/>
      <w:bookmarkEnd w:id="754"/>
      <w:bookmarkEnd w:id="755"/>
      <w:bookmarkEnd w:id="756"/>
      <w:bookmarkEnd w:id="757"/>
      <w:bookmarkEnd w:id="758"/>
      <w:bookmarkEnd w:id="759"/>
    </w:p>
    <w:p w14:paraId="547A30CF">
      <w:pPr>
        <w:pStyle w:val="6"/>
        <w:rPr>
          <w:rFonts w:eastAsia="宋体"/>
        </w:rPr>
      </w:pPr>
      <w:bookmarkStart w:id="760" w:name="_Toc32587"/>
      <w:bookmarkStart w:id="761" w:name="_Toc176958752"/>
      <w:bookmarkStart w:id="762" w:name="_Toc176958990"/>
      <w:bookmarkStart w:id="763" w:name="_Toc176960235"/>
      <w:bookmarkStart w:id="764" w:name="_Toc24078"/>
      <w:bookmarkStart w:id="765" w:name="_Toc176965583"/>
      <w:bookmarkStart w:id="766" w:name="_Toc26766"/>
      <w:bookmarkStart w:id="767" w:name="_Toc27523"/>
      <w:bookmarkStart w:id="768" w:name="_Toc956"/>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760"/>
      <w:bookmarkEnd w:id="761"/>
      <w:bookmarkEnd w:id="762"/>
      <w:bookmarkEnd w:id="763"/>
      <w:bookmarkEnd w:id="764"/>
      <w:bookmarkEnd w:id="765"/>
      <w:bookmarkEnd w:id="766"/>
      <w:bookmarkEnd w:id="767"/>
      <w:bookmarkEnd w:id="768"/>
    </w:p>
    <w:p w14:paraId="511D01A3">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6AFF3912">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074AAED3">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14:paraId="12EA110E">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14:paraId="7AFD1D87">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14:paraId="25100350">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14:paraId="29F100E5">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14:paraId="27E66A7B">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14:paraId="26420286">
      <w:pPr>
        <w:pStyle w:val="6"/>
        <w:rPr>
          <w:rFonts w:eastAsia="宋体"/>
        </w:rPr>
      </w:pPr>
      <w:bookmarkStart w:id="769" w:name="_Toc176960236"/>
      <w:bookmarkStart w:id="770" w:name="_Toc28683"/>
      <w:bookmarkStart w:id="771" w:name="_Toc176958753"/>
      <w:bookmarkStart w:id="772" w:name="_Toc20316"/>
      <w:bookmarkStart w:id="773" w:name="_Toc176965584"/>
      <w:bookmarkStart w:id="774" w:name="_Toc30087"/>
      <w:bookmarkStart w:id="775" w:name="_Toc2113"/>
      <w:bookmarkStart w:id="776" w:name="_Toc176958991"/>
      <w:bookmarkStart w:id="777" w:name="_Toc23567"/>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769"/>
      <w:bookmarkEnd w:id="770"/>
      <w:bookmarkEnd w:id="771"/>
      <w:bookmarkEnd w:id="772"/>
      <w:bookmarkEnd w:id="773"/>
      <w:bookmarkEnd w:id="774"/>
      <w:bookmarkEnd w:id="775"/>
      <w:bookmarkEnd w:id="776"/>
      <w:bookmarkEnd w:id="777"/>
    </w:p>
    <w:p w14:paraId="36FD1BBA">
      <w:pPr>
        <w:rPr>
          <w:rFonts w:eastAsia="宋体"/>
        </w:rPr>
      </w:pPr>
      <w:r>
        <w:rPr>
          <w:rFonts w:eastAsia="宋体"/>
        </w:rPr>
        <w:t>In the proposed solution, the 3GPP management system interacts with the orchestration and management entity to request the horizontal scaling of a specific cloud-native NF.</w:t>
      </w:r>
    </w:p>
    <w:p w14:paraId="7907E1F4">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1CFCA30B">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5B93789C">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4B96355A">
      <w:pPr>
        <w:pStyle w:val="115"/>
        <w:rPr>
          <w:rFonts w:eastAsia="宋体"/>
        </w:rPr>
      </w:pPr>
      <w:r>
        <w:rPr>
          <w:rFonts w:eastAsia="宋体"/>
        </w:rPr>
        <w:pict>
          <v:shape id="_x0000_i1040" o:spt="75" alt="A screenshot of a computer&#10;&#10;Description automatically generated" type="#_x0000_t75" style="height:156pt;width:411.5pt;" filled="f" o:preferrelative="t" stroked="f" coordsize="21600,21600">
            <v:path/>
            <v:fill on="f" focussize="0,0"/>
            <v:stroke on="f" joinstyle="miter"/>
            <v:imagedata r:id="rId27" o:title="A screenshot of a computer&#10;&#10;Description automatically generated"/>
            <o:lock v:ext="edit" aspectratio="t"/>
            <w10:wrap type="none"/>
            <w10:anchorlock/>
          </v:shape>
        </w:pict>
      </w:r>
    </w:p>
    <w:p w14:paraId="7A1AFB58">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14:paraId="58ABED7C">
      <w:pPr>
        <w:rPr>
          <w:rFonts w:eastAsia="等线"/>
          <w:lang w:eastAsia="zh-CN"/>
        </w:rPr>
      </w:pPr>
      <w:r>
        <w:rPr>
          <w:rFonts w:eastAsia="宋体"/>
        </w:rPr>
        <w:t>If the orchestration and management entity is ETSI NFV MANO, the interactions over xyz reference point are as specified in clause 7.11 of 28.531 [7].</w:t>
      </w:r>
    </w:p>
    <w:p w14:paraId="1B12C483">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14:paraId="21DAA27A">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14:paraId="0ACAD5EC">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14:paraId="7BD2A325">
      <w:pPr>
        <w:pStyle w:val="4"/>
      </w:pPr>
      <w:bookmarkStart w:id="778" w:name="_Toc176965585"/>
      <w:bookmarkStart w:id="779" w:name="_Toc176956397"/>
      <w:bookmarkStart w:id="780" w:name="_Toc176958754"/>
      <w:bookmarkStart w:id="781" w:name="_Toc176958992"/>
      <w:bookmarkStart w:id="782" w:name="_Toc18982"/>
      <w:bookmarkStart w:id="783" w:name="_Toc315"/>
      <w:bookmarkStart w:id="784" w:name="_Toc5408"/>
      <w:bookmarkStart w:id="785" w:name="_Toc14455"/>
      <w:bookmarkStart w:id="786" w:name="_Toc176960237"/>
      <w:bookmarkStart w:id="787" w:name="_Toc26433"/>
      <w:r>
        <w:t>5.3</w:t>
      </w:r>
      <w:r>
        <w:tab/>
      </w:r>
      <w:r>
        <w:t>Support of different cloud deployment scenarios</w:t>
      </w:r>
      <w:bookmarkEnd w:id="778"/>
      <w:bookmarkEnd w:id="779"/>
      <w:bookmarkEnd w:id="780"/>
      <w:bookmarkEnd w:id="781"/>
      <w:bookmarkEnd w:id="782"/>
      <w:bookmarkEnd w:id="783"/>
      <w:bookmarkEnd w:id="784"/>
      <w:bookmarkEnd w:id="785"/>
      <w:bookmarkEnd w:id="786"/>
      <w:bookmarkEnd w:id="787"/>
    </w:p>
    <w:p w14:paraId="5F87EE0E">
      <w:pPr>
        <w:pStyle w:val="102"/>
        <w:rPr>
          <w:color w:val="FF0000"/>
        </w:rPr>
      </w:pPr>
      <w:r>
        <w:rPr>
          <w:color w:val="FF0000"/>
        </w:rPr>
        <w:t>Editor's Note: This clause describes the use cases, issues, requirements, and solutions related to WT-3.</w:t>
      </w:r>
    </w:p>
    <w:p w14:paraId="65EB4386">
      <w:pPr>
        <w:pStyle w:val="5"/>
      </w:pPr>
      <w:bookmarkStart w:id="788" w:name="_Toc176960238"/>
      <w:bookmarkStart w:id="789" w:name="_Toc176956398"/>
      <w:bookmarkStart w:id="790" w:name="_Toc176958755"/>
      <w:bookmarkStart w:id="791" w:name="_Toc176965586"/>
      <w:bookmarkStart w:id="792" w:name="_Toc176958993"/>
      <w:bookmarkStart w:id="793" w:name="_Toc24010"/>
      <w:bookmarkStart w:id="794" w:name="_Toc535"/>
      <w:bookmarkStart w:id="795" w:name="_Toc2328"/>
      <w:bookmarkStart w:id="796" w:name="_Toc25947"/>
      <w:bookmarkStart w:id="797" w:name="_Toc27293"/>
      <w:r>
        <w:t>5.3.</w:t>
      </w:r>
      <w:r>
        <w:rPr>
          <w:rFonts w:hint="eastAsia" w:eastAsia="宋体"/>
          <w:lang w:eastAsia="zh-CN"/>
        </w:rPr>
        <w:t>1</w:t>
      </w:r>
      <w:r>
        <w:tab/>
      </w:r>
      <w:r>
        <w:t>Use case #</w:t>
      </w:r>
      <w:r>
        <w:rPr>
          <w:rFonts w:hint="eastAsia" w:eastAsia="宋体"/>
          <w:lang w:eastAsia="zh-CN"/>
        </w:rPr>
        <w:t>1</w:t>
      </w:r>
      <w:r>
        <w:t>: Placement of cloud native NFs</w:t>
      </w:r>
      <w:bookmarkEnd w:id="788"/>
      <w:bookmarkEnd w:id="789"/>
      <w:bookmarkEnd w:id="790"/>
      <w:bookmarkEnd w:id="791"/>
      <w:bookmarkEnd w:id="792"/>
      <w:bookmarkEnd w:id="793"/>
      <w:bookmarkEnd w:id="794"/>
      <w:bookmarkEnd w:id="795"/>
      <w:bookmarkEnd w:id="796"/>
      <w:bookmarkEnd w:id="797"/>
    </w:p>
    <w:p w14:paraId="3041F88B">
      <w:pPr>
        <w:pStyle w:val="6"/>
      </w:pPr>
      <w:bookmarkStart w:id="798" w:name="_Toc16619"/>
      <w:bookmarkStart w:id="799" w:name="_Toc176956399"/>
      <w:bookmarkStart w:id="800" w:name="_Toc176958756"/>
      <w:bookmarkStart w:id="801" w:name="_Toc19975"/>
      <w:bookmarkStart w:id="802" w:name="_Toc176960239"/>
      <w:bookmarkStart w:id="803" w:name="_Toc25972"/>
      <w:bookmarkStart w:id="804" w:name="_Toc3518"/>
      <w:bookmarkStart w:id="805" w:name="_Toc176958994"/>
      <w:bookmarkStart w:id="806" w:name="_Toc176965587"/>
      <w:bookmarkStart w:id="807" w:name="_Toc3424"/>
      <w:r>
        <w:t>5.3.</w:t>
      </w:r>
      <w:r>
        <w:rPr>
          <w:rFonts w:hint="eastAsia"/>
          <w:lang w:eastAsia="zh-CN"/>
        </w:rPr>
        <w:t>3</w:t>
      </w:r>
      <w:r>
        <w:t>.1</w:t>
      </w:r>
      <w:r>
        <w:tab/>
      </w:r>
      <w:r>
        <w:t>Description</w:t>
      </w:r>
      <w:bookmarkEnd w:id="798"/>
      <w:bookmarkEnd w:id="799"/>
      <w:bookmarkEnd w:id="800"/>
      <w:bookmarkEnd w:id="801"/>
      <w:bookmarkEnd w:id="802"/>
      <w:bookmarkEnd w:id="803"/>
      <w:bookmarkEnd w:id="804"/>
      <w:bookmarkEnd w:id="805"/>
      <w:bookmarkEnd w:id="806"/>
      <w:bookmarkEnd w:id="807"/>
    </w:p>
    <w:p w14:paraId="7CD270E1">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0A106865">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2CDE22AB">
      <w:pPr>
        <w:pStyle w:val="6"/>
      </w:pPr>
      <w:bookmarkStart w:id="808" w:name="_Toc32606"/>
      <w:bookmarkStart w:id="809" w:name="_Toc176958757"/>
      <w:bookmarkStart w:id="810" w:name="_Toc176965588"/>
      <w:bookmarkStart w:id="811" w:name="_Toc176958995"/>
      <w:bookmarkStart w:id="812" w:name="_Toc176956400"/>
      <w:bookmarkStart w:id="813" w:name="_Toc21167"/>
      <w:bookmarkStart w:id="814" w:name="_Toc32160"/>
      <w:bookmarkStart w:id="815" w:name="_Toc176960240"/>
      <w:bookmarkStart w:id="816" w:name="_Toc4440"/>
      <w:bookmarkStart w:id="817" w:name="_Toc2948"/>
      <w:r>
        <w:t>5.3.</w:t>
      </w:r>
      <w:r>
        <w:rPr>
          <w:rFonts w:hint="eastAsia"/>
          <w:lang w:eastAsia="zh-CN"/>
        </w:rPr>
        <w:t>3</w:t>
      </w:r>
      <w:r>
        <w:t>.2</w:t>
      </w:r>
      <w:r>
        <w:tab/>
      </w:r>
      <w:r>
        <w:t>Potential requirements</w:t>
      </w:r>
      <w:bookmarkEnd w:id="808"/>
      <w:bookmarkEnd w:id="809"/>
      <w:bookmarkEnd w:id="810"/>
      <w:bookmarkEnd w:id="811"/>
      <w:bookmarkEnd w:id="812"/>
      <w:bookmarkEnd w:id="813"/>
      <w:bookmarkEnd w:id="814"/>
      <w:bookmarkEnd w:id="815"/>
      <w:bookmarkEnd w:id="816"/>
      <w:bookmarkEnd w:id="817"/>
    </w:p>
    <w:p w14:paraId="725C0816">
      <w:r>
        <w:rPr>
          <w:b/>
          <w:bCs/>
        </w:rPr>
        <w:t>REQ-1</w:t>
      </w:r>
      <w:r>
        <w:t xml:space="preserve"> The 3GPP management system should be able to collect information about the available deployment locations.</w:t>
      </w:r>
    </w:p>
    <w:p w14:paraId="7F054586">
      <w:pPr>
        <w:pStyle w:val="102"/>
      </w:pPr>
      <w:r>
        <w:t>NOTE:</w:t>
      </w:r>
      <w:r>
        <w:rPr>
          <w:rFonts w:eastAsia="等线"/>
          <w:lang w:eastAsia="zh-CN"/>
        </w:rPr>
        <w:tab/>
      </w:r>
      <w:r>
        <w:t>The granularity of the location information is FFS.</w:t>
      </w:r>
    </w:p>
    <w:p w14:paraId="5362A24D">
      <w:pPr>
        <w:pStyle w:val="3"/>
        <w:ind w:left="0" w:firstLine="0"/>
      </w:pPr>
      <w:bookmarkStart w:id="818" w:name="_Toc28403"/>
      <w:bookmarkStart w:id="819" w:name="_Toc176965589"/>
      <w:bookmarkStart w:id="820" w:name="_Toc176958758"/>
      <w:bookmarkStart w:id="821" w:name="_Toc23134"/>
      <w:bookmarkStart w:id="822" w:name="_Toc176956401"/>
      <w:bookmarkStart w:id="823" w:name="_Toc176958996"/>
      <w:bookmarkStart w:id="824" w:name="_Toc20518"/>
      <w:bookmarkStart w:id="825" w:name="_Toc176960241"/>
      <w:bookmarkStart w:id="826" w:name="_Toc23035"/>
      <w:bookmarkStart w:id="827" w:name="_Toc22273"/>
      <w:r>
        <w:t xml:space="preserve">6 </w:t>
      </w:r>
      <w:r>
        <w:tab/>
      </w:r>
      <w:r>
        <w:tab/>
      </w:r>
      <w:r>
        <w:tab/>
      </w:r>
      <w:r>
        <w:t>Conclusions and recommendations</w:t>
      </w:r>
      <w:bookmarkEnd w:id="818"/>
      <w:bookmarkEnd w:id="819"/>
      <w:bookmarkEnd w:id="820"/>
      <w:bookmarkEnd w:id="821"/>
      <w:bookmarkEnd w:id="822"/>
      <w:bookmarkEnd w:id="823"/>
      <w:bookmarkEnd w:id="824"/>
      <w:bookmarkEnd w:id="825"/>
      <w:bookmarkEnd w:id="826"/>
      <w:bookmarkEnd w:id="827"/>
    </w:p>
    <w:p w14:paraId="759734E7">
      <w:pPr>
        <w:rPr>
          <w:lang w:eastAsia="zh-CN"/>
        </w:rPr>
      </w:pPr>
      <w:r>
        <w:rPr>
          <w:color w:val="FF0000"/>
        </w:rPr>
        <w:t>Editor's Note: This clause captures the conclusions and the recommendations of the study.</w:t>
      </w:r>
    </w:p>
    <w:p w14:paraId="31035FF2">
      <w:pPr>
        <w:pStyle w:val="12"/>
        <w:rPr>
          <w:lang w:eastAsia="zh-CN"/>
        </w:rPr>
      </w:pPr>
      <w:r>
        <w:br w:type="page"/>
      </w:r>
      <w:bookmarkStart w:id="828" w:name="_Toc2792"/>
      <w:bookmarkStart w:id="829" w:name="_Toc176960243"/>
      <w:bookmarkStart w:id="830" w:name="_Toc176958998"/>
      <w:bookmarkStart w:id="831" w:name="_Toc83"/>
      <w:bookmarkStart w:id="832" w:name="_Toc176965591"/>
      <w:bookmarkStart w:id="833" w:name="_Toc176958760"/>
      <w:bookmarkStart w:id="834" w:name="_Toc176956403"/>
      <w:bookmarkStart w:id="835" w:name="_Toc15145"/>
      <w:bookmarkStart w:id="836" w:name="_Toc19806"/>
      <w:bookmarkStart w:id="837" w:name="_Toc30523"/>
      <w:r>
        <w:t>Annex &lt;</w:t>
      </w:r>
      <w:r>
        <w:rPr>
          <w:rFonts w:hint="eastAsia" w:eastAsia="宋体"/>
          <w:lang w:eastAsia="zh-CN"/>
        </w:rPr>
        <w:t>B</w:t>
      </w:r>
      <w:r>
        <w:t>&gt; (informative):</w:t>
      </w:r>
      <w:r>
        <w:rPr>
          <w:lang w:eastAsia="zh-CN"/>
        </w:rPr>
        <w:br w:type="textWrapping"/>
      </w:r>
      <w:r>
        <w:rPr>
          <w:lang w:eastAsia="zh-CN"/>
        </w:rPr>
        <w:t>Example implementations using management data streaming solution based on message bus</w:t>
      </w:r>
      <w:bookmarkEnd w:id="828"/>
      <w:bookmarkEnd w:id="829"/>
      <w:bookmarkEnd w:id="830"/>
      <w:bookmarkEnd w:id="831"/>
      <w:bookmarkEnd w:id="832"/>
      <w:bookmarkEnd w:id="833"/>
      <w:bookmarkEnd w:id="834"/>
      <w:bookmarkEnd w:id="835"/>
      <w:bookmarkEnd w:id="836"/>
      <w:bookmarkEnd w:id="837"/>
    </w:p>
    <w:p w14:paraId="1435ABE7">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13544604">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14:paraId="243A92B3">
      <w:pPr>
        <w:pStyle w:val="115"/>
      </w:pPr>
      <w:r>
        <w:pict>
          <v:shape id="_x0000_i1041" o:spt="75" type="#_x0000_t75" style="height:148pt;width:363.5pt;" filled="f" o:preferrelative="t" stroked="f" coordsize="21600,21600">
            <v:path/>
            <v:fill on="f" focussize="0,0"/>
            <v:stroke on="f" joinstyle="miter"/>
            <v:imagedata r:id="rId28" o:title=""/>
            <o:lock v:ext="edit" aspectratio="t"/>
            <w10:wrap type="none"/>
            <w10:anchorlock/>
          </v:shape>
        </w:pict>
      </w:r>
    </w:p>
    <w:p w14:paraId="60D32BD8">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14:paraId="6F476463">
      <w:pPr>
        <w:pStyle w:val="115"/>
      </w:pPr>
      <w:r>
        <w:pict>
          <v:shape id="_x0000_i1042" o:spt="75" type="#_x0000_t75" style="height:106pt;width:381.5pt;" filled="f" o:preferrelative="t" stroked="f" coordsize="21600,21600">
            <v:path/>
            <v:fill on="f" focussize="0,0"/>
            <v:stroke on="f" joinstyle="miter"/>
            <v:imagedata r:id="rId29" o:title=""/>
            <o:lock v:ext="edit" aspectratio="t"/>
            <w10:wrap type="none"/>
            <w10:anchorlock/>
          </v:shape>
        </w:pict>
      </w:r>
    </w:p>
    <w:p w14:paraId="1DFB3DDB">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14:paraId="4E1F53CE">
      <w:pPr>
        <w:pStyle w:val="12"/>
        <w:rPr>
          <w:lang w:eastAsia="zh-CN"/>
        </w:rPr>
      </w:pPr>
      <w:r>
        <w:br w:type="page"/>
      </w:r>
      <w:bookmarkStart w:id="838" w:name="_Toc176960244"/>
      <w:bookmarkStart w:id="839" w:name="_Toc11680"/>
      <w:bookmarkStart w:id="840" w:name="_Toc176956404"/>
      <w:bookmarkStart w:id="841" w:name="_Toc176958999"/>
      <w:bookmarkStart w:id="842" w:name="_Toc176965592"/>
      <w:bookmarkStart w:id="843" w:name="_Toc176958761"/>
      <w:bookmarkStart w:id="844" w:name="_Toc6433"/>
      <w:bookmarkStart w:id="845" w:name="_Toc26085"/>
      <w:bookmarkStart w:id="846" w:name="_Toc2106"/>
      <w:bookmarkStart w:id="847" w:name="_Toc2927"/>
      <w:r>
        <w:t>Annex &lt;</w:t>
      </w:r>
      <w:r>
        <w:rPr>
          <w:rFonts w:hint="eastAsia"/>
          <w:lang w:eastAsia="zh-CN"/>
        </w:rPr>
        <w:t>C</w:t>
      </w:r>
      <w:r>
        <w:t>&gt; (informative):</w:t>
      </w:r>
      <w:r>
        <w:rPr>
          <w:lang w:eastAsia="zh-CN"/>
        </w:rPr>
        <w:br w:type="textWrapping"/>
      </w:r>
      <w:r>
        <w:rPr>
          <w:lang w:eastAsia="zh-CN"/>
        </w:rPr>
        <w:t>Parallel streaming, scaling and resiliency aspects of using management data streaming solution based on message bus</w:t>
      </w:r>
      <w:bookmarkEnd w:id="838"/>
      <w:bookmarkEnd w:id="839"/>
      <w:bookmarkEnd w:id="840"/>
      <w:bookmarkEnd w:id="841"/>
      <w:bookmarkEnd w:id="842"/>
      <w:bookmarkEnd w:id="843"/>
      <w:bookmarkEnd w:id="844"/>
      <w:bookmarkEnd w:id="845"/>
      <w:bookmarkEnd w:id="846"/>
      <w:bookmarkEnd w:id="847"/>
    </w:p>
    <w:p w14:paraId="67B8F607">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3221B31B">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3" o:spt="75" type="#_x0000_t75" style="height:259pt;width:481.5pt;" filled="f" o:preferrelative="t" stroked="f" coordsize="21600,21600">
            <v:path/>
            <v:fill on="f" focussize="0,0"/>
            <v:stroke on="f" joinstyle="miter"/>
            <v:imagedata r:id="rId30" r:href="rId31"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3CFC688">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2D43213D">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3EFE943A">
      <w:pPr>
        <w:pStyle w:val="115"/>
        <w:rPr>
          <w:rFonts w:eastAsia="宋体"/>
        </w:rPr>
      </w:pPr>
      <w:r>
        <w:rPr>
          <w:rFonts w:eastAsia="宋体"/>
        </w:rPr>
        <w:pict>
          <v:shape id="_x0000_i1044" o:spt="75" type="#_x0000_t75" style="height:259.5pt;width:481.5pt;" filled="f" o:preferrelative="t" stroked="f" coordsize="21600,21600">
            <v:path/>
            <v:fill on="f" focussize="0,0"/>
            <v:stroke on="f" joinstyle="miter"/>
            <v:imagedata r:id="rId32" o:title=""/>
            <o:lock v:ext="edit" aspectratio="t"/>
            <w10:wrap type="none"/>
            <w10:anchorlock/>
          </v:shape>
        </w:pict>
      </w:r>
    </w:p>
    <w:p w14:paraId="0A4F48D9">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7C9C54EE">
      <w:pPr>
        <w:pStyle w:val="12"/>
      </w:pPr>
      <w:r>
        <w:br w:type="page"/>
      </w:r>
      <w:bookmarkStart w:id="848" w:name="_Toc6850"/>
      <w:bookmarkStart w:id="849" w:name="_Toc176958762"/>
      <w:bookmarkStart w:id="850" w:name="_Toc25892"/>
      <w:bookmarkStart w:id="851" w:name="_Toc21177"/>
      <w:bookmarkStart w:id="852" w:name="_Toc176959000"/>
      <w:bookmarkStart w:id="853" w:name="_Toc176965593"/>
      <w:bookmarkStart w:id="854" w:name="_Toc176960245"/>
      <w:bookmarkStart w:id="855" w:name="_Toc31"/>
      <w:bookmarkStart w:id="856" w:name="_Toc176956405"/>
      <w:bookmarkStart w:id="857" w:name="_Toc23693"/>
      <w:r>
        <w:t>Annex &lt;</w:t>
      </w:r>
      <w:r>
        <w:rPr>
          <w:lang w:eastAsia="zh-CN"/>
        </w:rPr>
        <w:t>D</w:t>
      </w:r>
      <w:r>
        <w:t>&gt; :Example scenario using interactions with orchestration and management entity for the creation of NF deployment instances</w:t>
      </w:r>
      <w:bookmarkEnd w:id="848"/>
      <w:bookmarkEnd w:id="849"/>
      <w:bookmarkEnd w:id="850"/>
      <w:bookmarkEnd w:id="851"/>
      <w:bookmarkEnd w:id="852"/>
      <w:bookmarkEnd w:id="853"/>
      <w:bookmarkEnd w:id="854"/>
      <w:bookmarkEnd w:id="855"/>
      <w:bookmarkEnd w:id="856"/>
      <w:bookmarkEnd w:id="857"/>
    </w:p>
    <w:p w14:paraId="6A264812">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0AC1CCAB">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5D775B7E">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364812F1">
      <w:pPr>
        <w:pStyle w:val="115"/>
        <w:rPr>
          <w:rFonts w:eastAsia="宋体"/>
        </w:rPr>
      </w:pPr>
      <w:r>
        <w:pict>
          <v:shape id="_x0000_i1045" o:spt="75" alt="A screenshot of a computer program&#10;&#10;Description automatically generated" type="#_x0000_t75" style="height:266pt;width:481.5pt;" filled="f" o:preferrelative="t" stroked="f" coordsize="21600,21600">
            <v:path/>
            <v:fill on="f" focussize="0,0"/>
            <v:stroke on="f" joinstyle="miter"/>
            <v:imagedata r:id="rId33" o:title=""/>
            <o:lock v:ext="edit" aspectratio="t"/>
            <w10:wrap type="none"/>
            <w10:anchorlock/>
          </v:shape>
        </w:pict>
      </w:r>
    </w:p>
    <w:p w14:paraId="3A5A5677">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34D75B48">
      <w:pPr>
        <w:keepLines/>
        <w:spacing w:after="240"/>
        <w:rPr>
          <w:ins w:id="2246" w:author="Guangjing Cao" w:date="2024-11-25T11:40:14Z"/>
        </w:rPr>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0CA3B105">
      <w:pPr>
        <w:keepLines w:val="0"/>
        <w:spacing w:after="0"/>
        <w:ind w:firstLine="200" w:firstLineChars="100"/>
        <w:rPr>
          <w:ins w:id="2248" w:author="Guangjing Cao" w:date="2024-11-25T11:40:21Z"/>
          <w:lang w:eastAsia="zh-CN"/>
        </w:rPr>
        <w:pPrChange w:id="2247" w:author="Guangjing Cao" w:date="2024-11-25T11:40:19Z">
          <w:pPr>
            <w:keepLines/>
            <w:spacing w:after="240"/>
          </w:pPr>
        </w:pPrChange>
      </w:pPr>
      <w:ins w:id="2249" w:author="Guangjing Cao" w:date="2024-11-25T11:40:15Z">
        <w:r>
          <w:rPr/>
          <w:t xml:space="preserve">Editor's </w:t>
        </w:r>
      </w:ins>
      <w:ins w:id="2250" w:author="Guangjing Cao" w:date="2024-11-25T11:40:15Z">
        <w:r>
          <w:rPr>
            <w:rFonts w:hint="eastAsia" w:eastAsia="等线"/>
            <w:lang w:eastAsia="zh-CN"/>
          </w:rPr>
          <w:t>N</w:t>
        </w:r>
      </w:ins>
      <w:ins w:id="2251" w:author="Guangjing Cao" w:date="2024-11-25T11:40:15Z">
        <w:r>
          <w:rPr/>
          <w:t>ote</w:t>
        </w:r>
      </w:ins>
      <w:ins w:id="2252" w:author="Guangjing Cao" w:date="2024-11-25T11:40:15Z">
        <w:r>
          <w:rPr>
            <w:caps/>
            <w:lang w:eastAsia="zh-CN"/>
          </w:rPr>
          <w:t>:</w:t>
        </w:r>
      </w:ins>
      <w:ins w:id="2253" w:author="Guangjing Cao" w:date="2024-11-25T11:41:06Z">
        <w:r>
          <w:rPr>
            <w:rFonts w:hint="eastAsia"/>
            <w:caps/>
            <w:lang w:val="en-US" w:eastAsia="zh-CN"/>
          </w:rPr>
          <w:t xml:space="preserve"> </w:t>
        </w:r>
      </w:ins>
      <w:ins w:id="2254" w:author="Guangjing Cao" w:date="2024-11-25T11:41:01Z">
        <w:r>
          <w:rPr>
            <w:lang w:eastAsia="zh-CN"/>
          </w:rPr>
          <w:t>It is to be clarified how to de-couple the MOI creation process from the NF deployment creation</w:t>
        </w:r>
      </w:ins>
      <w:ins w:id="2255" w:author="Guangjing Cao" w:date="2024-11-25T11:41:08Z">
        <w:r>
          <w:rPr>
            <w:rFonts w:hint="eastAsia"/>
            <w:lang w:val="en-US" w:eastAsia="zh-CN"/>
          </w:rPr>
          <w:t>.</w:t>
        </w:r>
      </w:ins>
      <w:del w:id="2256" w:author="Guangjing Cao" w:date="2024-11-25T11:41:01Z">
        <w:r>
          <w:rPr>
            <w:lang w:eastAsia="zh-CN"/>
          </w:rPr>
          <w:delText>It is to be clarified how to de-couple the MOI deletion process from the NF deployment termination</w:delText>
        </w:r>
      </w:del>
    </w:p>
    <w:p w14:paraId="6BAFADB7">
      <w:pPr>
        <w:keepLines w:val="0"/>
        <w:spacing w:after="0"/>
        <w:ind w:firstLine="200" w:firstLineChars="100"/>
        <w:rPr>
          <w:lang w:eastAsia="zh-CN"/>
        </w:rPr>
        <w:pPrChange w:id="2257" w:author="Guangjing Cao" w:date="2024-11-25T11:40:19Z">
          <w:pPr>
            <w:keepLines/>
            <w:spacing w:after="240"/>
          </w:pPr>
        </w:pPrChange>
      </w:pPr>
    </w:p>
    <w:p w14:paraId="27062D71">
      <w:pPr>
        <w:pStyle w:val="102"/>
        <w:rPr>
          <w:lang w:val="en-US" w:eastAsia="zh-CN"/>
        </w:rPr>
      </w:pPr>
      <w:bookmarkStart w:id="858"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858"/>
    <w:p w14:paraId="245B2DEE"/>
    <w:p w14:paraId="71B76E73">
      <w:pPr>
        <w:rPr>
          <w:rFonts w:eastAsia="宋体"/>
        </w:rPr>
      </w:pPr>
    </w:p>
    <w:p w14:paraId="411717DC">
      <w:pPr>
        <w:pStyle w:val="12"/>
      </w:pPr>
      <w:bookmarkStart w:id="859" w:name="_Toc176959001"/>
      <w:bookmarkStart w:id="860" w:name="_Toc176956406"/>
      <w:bookmarkStart w:id="861" w:name="_Toc26818"/>
      <w:bookmarkStart w:id="862" w:name="_Toc15509"/>
      <w:bookmarkStart w:id="863" w:name="_Toc176965594"/>
      <w:bookmarkStart w:id="864" w:name="_Toc32657"/>
      <w:bookmarkStart w:id="865" w:name="_Toc176958763"/>
      <w:bookmarkStart w:id="866" w:name="_Toc25170"/>
      <w:bookmarkStart w:id="867" w:name="_Toc176960246"/>
      <w:bookmarkStart w:id="868" w:name="_Toc8431"/>
      <w:r>
        <w:t>Annex &lt;</w:t>
      </w:r>
      <w:r>
        <w:rPr>
          <w:rFonts w:hint="eastAsia" w:eastAsia="宋体"/>
          <w:lang w:eastAsia="zh-CN"/>
        </w:rPr>
        <w:t>E</w:t>
      </w:r>
      <w:r>
        <w:t>&gt; :Example scenario using interactions with orchestration and management entity for modification of NF deployment instances</w:t>
      </w:r>
      <w:bookmarkEnd w:id="859"/>
      <w:bookmarkEnd w:id="860"/>
      <w:bookmarkEnd w:id="861"/>
      <w:bookmarkEnd w:id="862"/>
      <w:bookmarkEnd w:id="863"/>
      <w:bookmarkEnd w:id="864"/>
      <w:bookmarkEnd w:id="865"/>
      <w:bookmarkEnd w:id="866"/>
      <w:bookmarkEnd w:id="867"/>
      <w:bookmarkEnd w:id="868"/>
    </w:p>
    <w:p w14:paraId="0BD66D13">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deployment. </w:t>
      </w:r>
    </w:p>
    <w:p w14:paraId="0D66DE2A">
      <w:pPr>
        <w:pStyle w:val="115"/>
      </w:pPr>
      <w:r>
        <w:pict>
          <v:shape id="_x0000_i1046" o:spt="75" alt="A screenshot of a computer screen&#10;&#10;Description automatically generated" type="#_x0000_t75" style="height:210pt;width:481.5pt;" filled="f" o:preferrelative="t" stroked="f" coordsize="21600,21600">
            <v:path/>
            <v:fill on="f" focussize="0,0"/>
            <v:stroke on="f" joinstyle="miter"/>
            <v:imagedata r:id="rId34" o:title=""/>
            <o:lock v:ext="edit" aspectratio="t"/>
            <w10:wrap type="none"/>
            <w10:anchorlock/>
          </v:shape>
        </w:pict>
      </w:r>
    </w:p>
    <w:p w14:paraId="1CB8C4A0">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14:paraId="48EFB0BC">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4B6C82D1">
      <w:pPr>
        <w:rPr>
          <w:ins w:id="2258" w:author="Guangjing Cao" w:date="2024-11-25T11:39:29Z"/>
        </w:rPr>
      </w:pPr>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7E9ECDF3">
      <w:pPr>
        <w:ind w:firstLine="200" w:firstLineChars="100"/>
        <w:pPrChange w:id="2259" w:author="Guangjing Cao" w:date="2024-11-25T11:39:34Z">
          <w:pPr/>
        </w:pPrChange>
      </w:pPr>
      <w:ins w:id="2260" w:author="Guangjing Cao" w:date="2024-11-25T11:39:30Z">
        <w:r>
          <w:rPr/>
          <w:t xml:space="preserve">Editor's </w:t>
        </w:r>
      </w:ins>
      <w:ins w:id="2261" w:author="Guangjing Cao" w:date="2024-11-25T11:39:30Z">
        <w:r>
          <w:rPr>
            <w:rFonts w:hint="eastAsia" w:eastAsia="等线"/>
            <w:lang w:eastAsia="zh-CN"/>
          </w:rPr>
          <w:t>N</w:t>
        </w:r>
      </w:ins>
      <w:ins w:id="2262" w:author="Guangjing Cao" w:date="2024-11-25T11:39:30Z">
        <w:r>
          <w:rPr/>
          <w:t>ote</w:t>
        </w:r>
      </w:ins>
      <w:ins w:id="2263" w:author="Guangjing Cao" w:date="2024-11-25T11:39:30Z">
        <w:r>
          <w:rPr>
            <w:caps/>
            <w:lang w:eastAsia="zh-CN"/>
          </w:rPr>
          <w:t xml:space="preserve">: </w:t>
        </w:r>
      </w:ins>
      <w:ins w:id="2264" w:author="Guangjing Cao" w:date="2024-11-25T11:39:30Z">
        <w:r>
          <w:rPr>
            <w:lang w:eastAsia="zh-CN"/>
          </w:rPr>
          <w:t xml:space="preserve">It is to be clarified how to de-couple the MOI </w:t>
        </w:r>
      </w:ins>
      <w:ins w:id="2265" w:author="Guangjing Cao" w:date="2024-11-25T14:16:53Z">
        <w:r>
          <w:rPr>
            <w:rFonts w:hint="eastAsia"/>
            <w:lang w:val="en-US" w:eastAsia="zh-CN"/>
          </w:rPr>
          <w:t>m</w:t>
        </w:r>
      </w:ins>
      <w:ins w:id="2266" w:author="Guangjing Cao" w:date="2024-11-25T14:16:54Z">
        <w:r>
          <w:rPr>
            <w:rFonts w:hint="eastAsia"/>
            <w:lang w:val="en-US" w:eastAsia="zh-CN"/>
          </w:rPr>
          <w:t>odi</w:t>
        </w:r>
      </w:ins>
      <w:ins w:id="2267" w:author="Guangjing Cao" w:date="2024-11-25T14:16:56Z">
        <w:r>
          <w:rPr>
            <w:rFonts w:hint="eastAsia"/>
            <w:lang w:val="en-US" w:eastAsia="zh-CN"/>
          </w:rPr>
          <w:t>fica</w:t>
        </w:r>
      </w:ins>
      <w:ins w:id="2268" w:author="Guangjing Cao" w:date="2024-11-25T14:16:57Z">
        <w:r>
          <w:rPr>
            <w:rFonts w:hint="eastAsia"/>
            <w:lang w:val="en-US" w:eastAsia="zh-CN"/>
          </w:rPr>
          <w:t>tion</w:t>
        </w:r>
      </w:ins>
      <w:ins w:id="2269" w:author="Guangjing Cao" w:date="2024-11-25T11:39:30Z">
        <w:r>
          <w:rPr>
            <w:lang w:eastAsia="zh-CN"/>
          </w:rPr>
          <w:t xml:space="preserve"> process from the NF deployment </w:t>
        </w:r>
      </w:ins>
      <w:ins w:id="2270" w:author="Guangjing Cao" w:date="2024-11-25T11:42:30Z">
        <w:r>
          <w:rPr>
            <w:rFonts w:hint="eastAsia"/>
            <w:lang w:val="en-US" w:eastAsia="zh-CN"/>
          </w:rPr>
          <w:t>modi</w:t>
        </w:r>
      </w:ins>
      <w:ins w:id="2271" w:author="Guangjing Cao" w:date="2024-11-25T11:42:32Z">
        <w:r>
          <w:rPr>
            <w:rFonts w:hint="eastAsia"/>
            <w:lang w:val="en-US" w:eastAsia="zh-CN"/>
          </w:rPr>
          <w:t>fica</w:t>
        </w:r>
      </w:ins>
      <w:ins w:id="2272" w:author="Guangjing Cao" w:date="2024-11-25T11:42:33Z">
        <w:r>
          <w:rPr>
            <w:rFonts w:hint="eastAsia"/>
            <w:lang w:val="en-US" w:eastAsia="zh-CN"/>
          </w:rPr>
          <w:t>tion</w:t>
        </w:r>
      </w:ins>
      <w:ins w:id="2273" w:author="Guangjing Cao" w:date="2024-11-25T11:39:30Z">
        <w:r>
          <w:rPr>
            <w:lang w:eastAsia="zh-CN"/>
          </w:rPr>
          <w:t>.</w:t>
        </w:r>
      </w:ins>
    </w:p>
    <w:p w14:paraId="701503AA">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02AD828A">
      <w:pPr>
        <w:pStyle w:val="12"/>
        <w:ind w:firstLineChars="100"/>
        <w:pPrChange w:id="2274" w:author="Guangjing Cao" w:date="2024-11-25T11:33:21Z">
          <w:pPr>
            <w:ind w:firstLine="200" w:firstLineChars="100"/>
          </w:pPr>
        </w:pPrChange>
      </w:pPr>
      <w:r>
        <w:br w:type="page"/>
      </w:r>
      <w:bookmarkStart w:id="869" w:name="_Toc176965595"/>
      <w:bookmarkStart w:id="870" w:name="_Toc176956407"/>
      <w:bookmarkStart w:id="871" w:name="_Toc176959002"/>
      <w:bookmarkStart w:id="872" w:name="_Toc26150"/>
      <w:bookmarkStart w:id="873" w:name="_Toc176960247"/>
      <w:bookmarkStart w:id="874" w:name="_Toc176958764"/>
      <w:bookmarkStart w:id="875" w:name="_Toc8870"/>
      <w:bookmarkStart w:id="876" w:name="_Toc17992"/>
      <w:r>
        <w:t>Annex &lt;</w:t>
      </w:r>
      <w:r>
        <w:rPr>
          <w:rFonts w:hint="eastAsia" w:eastAsia="宋体"/>
          <w:lang w:val="en-US" w:eastAsia="zh-CN"/>
        </w:rPr>
        <w:t>F</w:t>
      </w:r>
      <w:r>
        <w:t xml:space="preserve">&gt; </w:t>
      </w:r>
      <w:r>
        <w:rPr>
          <w:rStyle w:val="174"/>
          <w:rFonts w:ascii="Arial" w:hAnsi="Arial" w:cs="Arial"/>
          <w:sz w:val="36"/>
          <w:szCs w:val="36"/>
        </w:rPr>
        <w:t>(informative)</w:t>
      </w:r>
      <w:r>
        <w:t>:</w:t>
      </w:r>
      <w:r>
        <w:rPr>
          <w:rFonts w:hint="eastAsia" w:eastAsia="宋体"/>
          <w:lang w:val="en-US" w:eastAsia="zh-CN"/>
        </w:rPr>
        <w:t xml:space="preserve"> </w:t>
      </w:r>
      <w:r>
        <w:rPr>
          <w:rStyle w:val="174"/>
          <w:rFonts w:ascii="Arial" w:hAnsi="Arial" w:cs="Arial"/>
          <w:sz w:val="36"/>
          <w:szCs w:val="36"/>
        </w:rPr>
        <w:t xml:space="preserve">Example scenario using interactions with orchestration and management entity for termination of </w:t>
      </w:r>
      <w:bookmarkEnd w:id="869"/>
      <w:bookmarkEnd w:id="870"/>
      <w:bookmarkEnd w:id="871"/>
      <w:bookmarkEnd w:id="872"/>
      <w:bookmarkEnd w:id="873"/>
      <w:bookmarkEnd w:id="874"/>
      <w:bookmarkEnd w:id="875"/>
      <w:ins w:id="2275" w:author="Guangjing Cao" w:date="2024-11-25T11:34:04Z">
        <w:r>
          <w:rPr>
            <w:rStyle w:val="174"/>
            <w:rFonts w:hint="eastAsia" w:ascii="Arial" w:hAnsi="Arial" w:cs="Arial"/>
            <w:sz w:val="36"/>
            <w:szCs w:val="36"/>
          </w:rPr>
          <w:t>NF</w:t>
        </w:r>
      </w:ins>
      <w:ins w:id="2276" w:author="Guangjing Cao" w:date="2024-11-25T11:34:06Z">
        <w:r>
          <w:rPr>
            <w:rStyle w:val="174"/>
            <w:rFonts w:hint="eastAsia" w:eastAsia="宋体" w:cs="Arial"/>
            <w:sz w:val="36"/>
            <w:szCs w:val="36"/>
            <w:lang w:val="en-US" w:eastAsia="zh-CN"/>
          </w:rPr>
          <w:t xml:space="preserve"> </w:t>
        </w:r>
      </w:ins>
      <w:ins w:id="2277" w:author="Guangjing Cao" w:date="2024-11-25T11:34:04Z">
        <w:r>
          <w:rPr>
            <w:rStyle w:val="174"/>
            <w:rFonts w:hint="eastAsia" w:ascii="Arial" w:hAnsi="Arial" w:cs="Arial"/>
            <w:sz w:val="36"/>
            <w:szCs w:val="36"/>
          </w:rPr>
          <w:t>deployment instances</w:t>
        </w:r>
        <w:bookmarkEnd w:id="876"/>
      </w:ins>
    </w:p>
    <w:p w14:paraId="1296E9BA">
      <w:r>
        <w:t xml:space="preserve">Figure </w:t>
      </w:r>
      <w:r>
        <w:rPr>
          <w:rFonts w:hint="eastAsia" w:eastAsia="宋体"/>
          <w:lang w:eastAsia="zh-CN"/>
        </w:rPr>
        <w:t>F</w:t>
      </w:r>
      <w:r>
        <w:t xml:space="preserve">-1 depicts an example scenario for interaction with </w:t>
      </w:r>
      <w:ins w:id="2278" w:author="Guangjing Cao" w:date="2024-11-25T11:34:25Z">
        <w:r>
          <w:rPr/>
          <w:t>an</w:t>
        </w:r>
      </w:ins>
      <w:ins w:id="2279" w:author="Guangjing Cao" w:date="2024-11-25T11:34:26Z">
        <w:r>
          <w:rPr>
            <w:rFonts w:hint="eastAsia" w:eastAsia="宋体"/>
            <w:lang w:val="en-US" w:eastAsia="zh-CN"/>
          </w:rPr>
          <w:t xml:space="preserve"> </w:t>
        </w:r>
      </w:ins>
      <w:r>
        <w:t xml:space="preserve">orchestration and management entity for </w:t>
      </w:r>
      <w:ins w:id="2280" w:author="Guangjing Cao" w:date="2024-11-25T11:35:06Z">
        <w:r>
          <w:rPr/>
          <w:t>the termination of a 3GPP NF deployment instance.</w:t>
        </w:r>
      </w:ins>
      <w:del w:id="2281" w:author="Guangjing Cao" w:date="2024-11-25T11:35:06Z">
        <w:r>
          <w:rPr/>
          <w:delText>cloud-native NF for termination of a cloud-native NF instance</w:delText>
        </w:r>
      </w:del>
      <w:r>
        <w:t xml:space="preserve">. </w:t>
      </w:r>
    </w:p>
    <w:p w14:paraId="6D3D172B">
      <w:pPr>
        <w:pStyle w:val="115"/>
        <w:rPr>
          <w:color w:val="FF0000"/>
        </w:rPr>
      </w:pPr>
      <w:del w:id="2282" w:author="Guangjing Cao" w:date="2024-11-25T11:35:17Z">
        <w:r>
          <w:rPr/>
          <w:pict>
            <v:shape id="_x0000_i1047" o:spt="75" type="#_x0000_t75" style="height:154.5pt;width:435pt;" filled="f" o:preferrelative="t" stroked="f" coordsize="21600,21600">
              <v:path/>
              <v:fill on="f" focussize="0,0"/>
              <v:stroke on="f" joinstyle="miter"/>
              <v:imagedata r:id="rId35" o:title="terminateNF-annex"/>
              <o:lock v:ext="edit" aspectratio="t"/>
              <w10:wrap type="none"/>
              <w10:anchorlock/>
            </v:shape>
          </w:pict>
        </w:r>
      </w:del>
      <w:ins w:id="2284" w:author="Guangjing Cao" w:date="2024-11-25T11:35:19Z">
        <w:r>
          <w:rPr/>
          <w:pict>
            <v:shape id="_x0000_i1049" o:spt="75" alt="A screenshot of a computer program&#10;&#10;Description automatically generated" type="#_x0000_t75" style="height:131.6pt;width:481.95pt;" filled="f" o:preferrelative="t" stroked="f" coordsize="21600,21600">
              <v:path/>
              <v:fill on="f" focussize="0,0"/>
              <v:stroke on="f"/>
              <v:imagedata r:id="rId36" o:title=""/>
              <o:lock v:ext="edit" aspectratio="t"/>
              <w10:wrap type="none"/>
              <w10:anchorlock/>
            </v:shape>
          </w:pict>
        </w:r>
      </w:ins>
    </w:p>
    <w:p w14:paraId="7B53665F">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ins w:id="2286" w:author="Guangjing Cao" w:date="2024-11-25T11:35:36Z">
        <w:r>
          <w:rPr>
            <w:rFonts w:ascii="Arial" w:hAnsi="Arial"/>
            <w:b/>
            <w:lang w:val="en-US" w:eastAsia="zh-CN"/>
          </w:rPr>
          <w:t>the orchestration and management entity for the termination of a NF deployment instance</w:t>
        </w:r>
      </w:ins>
      <w:del w:id="2287" w:author="Guangjing Cao" w:date="2024-11-25T11:35:36Z">
        <w:r>
          <w:rPr>
            <w:rFonts w:eastAsia="宋体"/>
            <w:lang w:eastAsia="zh-CN"/>
          </w:rPr>
          <w:delText>orchestration and management entity for cloud-native NF for modification of a cloud-native NF instance</w:delText>
        </w:r>
      </w:del>
    </w:p>
    <w:p w14:paraId="303CED42">
      <w:pPr>
        <w:overflowPunct/>
        <w:autoSpaceDE/>
        <w:autoSpaceDN/>
        <w:adjustRightInd/>
        <w:textAlignment w:val="auto"/>
        <w:rPr>
          <w:ins w:id="2288" w:author="Guangjing Cao" w:date="2024-11-25T11:38:00Z"/>
          <w:rFonts w:eastAsia="宋体"/>
        </w:rPr>
      </w:pPr>
      <w:ins w:id="2289" w:author="Guangjing Cao" w:date="2024-11-25T11:38:00Z">
        <w:r>
          <w:rPr>
            <w:rFonts w:eastAsia="宋体"/>
          </w:rPr>
          <w:t xml:space="preserve">An authorized NF provisioning MnS Consumer requests the termination of a3GPP NF instance from the NF provisioning MnS producer by sending a deleteMOI request with DN of the 3GPP NF MOI. </w:t>
        </w:r>
      </w:ins>
    </w:p>
    <w:p w14:paraId="31C515DE">
      <w:pPr>
        <w:tabs>
          <w:tab w:val="left" w:pos="6946"/>
        </w:tabs>
        <w:rPr>
          <w:ins w:id="2290" w:author="Guangjing Cao" w:date="2024-11-25T11:36:04Z"/>
        </w:rPr>
      </w:pPr>
      <w:ins w:id="2291" w:author="Guangjing Cao" w:date="2024-11-25T11:38:00Z">
        <w:r>
          <w:rPr>
            <w:rFonts w:eastAsia="宋体"/>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deployment instance.</w:t>
        </w:r>
      </w:ins>
    </w:p>
    <w:p w14:paraId="7F0D76AA">
      <w:pPr>
        <w:ind w:firstLine="200" w:firstLineChars="100"/>
        <w:rPr>
          <w:ins w:id="2293" w:author="Guangjing Cao" w:date="2024-11-25T11:36:04Z"/>
        </w:rPr>
        <w:pPrChange w:id="2292" w:author="Guangjing Cao" w:date="2024-11-25T11:37:23Z">
          <w:pPr/>
        </w:pPrChange>
      </w:pPr>
      <w:ins w:id="2294" w:author="Guangjing Cao" w:date="2024-11-25T11:36:11Z">
        <w:bookmarkStart w:id="877" w:name="OLE_LINK20"/>
        <w:r>
          <w:rPr/>
          <w:t xml:space="preserve">Editor's </w:t>
        </w:r>
      </w:ins>
      <w:ins w:id="2295" w:author="Guangjing Cao" w:date="2024-11-25T11:36:11Z">
        <w:r>
          <w:rPr>
            <w:rFonts w:hint="eastAsia" w:eastAsia="等线"/>
            <w:lang w:eastAsia="zh-CN"/>
          </w:rPr>
          <w:t>N</w:t>
        </w:r>
      </w:ins>
      <w:ins w:id="2296" w:author="Guangjing Cao" w:date="2024-11-25T11:36:11Z">
        <w:r>
          <w:rPr/>
          <w:t>ote</w:t>
        </w:r>
      </w:ins>
      <w:ins w:id="2297" w:author="Guangjing Cao" w:date="2024-11-25T11:36:04Z">
        <w:r>
          <w:rPr>
            <w:caps/>
            <w:lang w:eastAsia="zh-CN"/>
          </w:rPr>
          <w:t xml:space="preserve">: </w:t>
        </w:r>
      </w:ins>
      <w:ins w:id="2298" w:author="Guangjing Cao" w:date="2024-11-25T11:36:04Z">
        <w:r>
          <w:rPr>
            <w:lang w:eastAsia="zh-CN"/>
          </w:rPr>
          <w:t>It is to be clarified how to de-couple the MOI deletion process from the NF deployment termination.</w:t>
        </w:r>
        <w:bookmarkEnd w:id="877"/>
      </w:ins>
    </w:p>
    <w:p w14:paraId="62116D17">
      <w:pPr>
        <w:rPr>
          <w:del w:id="2299" w:author="Guangjing Cao" w:date="2024-11-25T11:37:05Z"/>
        </w:rPr>
      </w:pPr>
      <w:del w:id="2300" w:author="Guangjing Cao" w:date="2024-11-25T11:37:05Z">
        <w:r>
          <w:rPr/>
          <w:delTex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delText>
        </w:r>
      </w:del>
    </w:p>
    <w:p w14:paraId="7B779EAB">
      <w:pPr>
        <w:rPr>
          <w:del w:id="2301" w:author="Guangjing Cao" w:date="2024-11-25T11:37:05Z"/>
        </w:rPr>
      </w:pPr>
      <w:del w:id="2302" w:author="Guangjing Cao" w:date="2024-11-25T11:37:05Z">
        <w:r>
          <w:rPr/>
          <w:delTex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delText>
        </w:r>
      </w:del>
    </w:p>
    <w:p w14:paraId="2DFC9A50">
      <w:pPr>
        <w:pStyle w:val="102"/>
      </w:pPr>
      <w:r>
        <w:rPr>
          <w:caps/>
          <w:lang w:eastAsia="zh-CN"/>
        </w:rPr>
        <w:t>Note</w:t>
      </w:r>
      <w:r>
        <w:rPr>
          <w:lang w:eastAsia="zh-CN"/>
        </w:rPr>
        <w:t>:</w:t>
      </w:r>
      <w:r>
        <w:rPr>
          <w:lang w:eastAsia="zh-CN"/>
        </w:rPr>
        <w:tab/>
      </w:r>
      <w:ins w:id="2303" w:author="Guangjing Cao" w:date="2024-11-25T11:36:40Z">
        <w:r>
          <w:rPr>
            <w:rFonts w:hint="eastAsia"/>
          </w:rPr>
          <w:t>If the orchestration and management entity is ETSI NFV MANO, the interactions over the NF deployment management reference point are as specified in clause 7.12 of</w:t>
        </w:r>
      </w:ins>
      <w:ins w:id="2304" w:author="Guangjing Cao" w:date="2024-11-25T14:16:03Z">
        <w:r>
          <w:rPr>
            <w:rFonts w:hint="eastAsia" w:eastAsia="宋体"/>
            <w:lang w:val="en-US" w:eastAsia="zh-CN"/>
          </w:rPr>
          <w:t xml:space="preserve"> </w:t>
        </w:r>
      </w:ins>
      <w:ins w:id="2305" w:author="Guangjing Cao" w:date="2024-11-25T11:36:40Z">
        <w:r>
          <w:rPr>
            <w:rFonts w:hint="eastAsia"/>
          </w:rPr>
          <w:t>28.531 [7]</w:t>
        </w:r>
      </w:ins>
      <w:del w:id="2306" w:author="Guangjing Cao" w:date="2024-11-25T11:36:40Z">
        <w:r>
          <w:rPr/>
          <w:delText>If the orchestration and management entity is ETSI NFV MANO, the interactions over xyz reference point are as specified in clause 7.12 of 28.531 [7]</w:delText>
        </w:r>
      </w:del>
      <w:r>
        <w:rPr>
          <w:rFonts w:hint="eastAsia"/>
          <w:lang w:eastAsia="zh-CN"/>
        </w:rPr>
        <w:t>.</w:t>
      </w:r>
    </w:p>
    <w:p w14:paraId="0EC88D60">
      <w:pPr>
        <w:ind w:firstLine="0" w:firstLineChars="0"/>
        <w:rPr>
          <w:del w:id="2308" w:author="Guangjing Cao" w:date="2024-11-25T11:37:26Z"/>
        </w:rPr>
        <w:pPrChange w:id="2307" w:author="Guangjing Cao" w:date="2024-11-25T11:37:27Z">
          <w:pPr>
            <w:ind w:firstLine="200" w:firstLineChars="100"/>
          </w:pPr>
        </w:pPrChange>
      </w:pPr>
      <w:del w:id="2309" w:author="Guangjing Cao" w:date="2024-11-25T11:37:26Z">
        <w:r>
          <w:rPr/>
          <w:delText xml:space="preserve">Editor's </w:delText>
        </w:r>
      </w:del>
      <w:del w:id="2310" w:author="Guangjing Cao" w:date="2024-11-25T11:37:26Z">
        <w:r>
          <w:rPr>
            <w:rFonts w:hint="eastAsia" w:eastAsia="等线"/>
            <w:lang w:eastAsia="zh-CN"/>
          </w:rPr>
          <w:delText>N</w:delText>
        </w:r>
      </w:del>
      <w:del w:id="2311" w:author="Guangjing Cao" w:date="2024-11-25T11:37:26Z">
        <w:r>
          <w:rPr/>
          <w:delText xml:space="preserve">ote: The term "cloud-native NF" is not yet defined. </w:delText>
        </w:r>
      </w:del>
    </w:p>
    <w:p w14:paraId="45856EF6">
      <w:pPr>
        <w:pStyle w:val="102"/>
        <w:ind w:left="0" w:firstLine="0" w:firstLineChars="0"/>
        <w:rPr>
          <w:del w:id="2313" w:author="Guangjing Cao" w:date="2024-11-25T11:37:26Z"/>
        </w:rPr>
        <w:pPrChange w:id="2312" w:author="Guangjing Cao" w:date="2024-11-25T11:37:27Z">
          <w:pPr>
            <w:pStyle w:val="102"/>
            <w:ind w:left="0" w:firstLine="200" w:firstLineChars="100"/>
          </w:pPr>
        </w:pPrChange>
      </w:pPr>
      <w:del w:id="2314" w:author="Guangjing Cao" w:date="2024-11-25T11:37:26Z">
        <w:bookmarkStart w:id="878" w:name="OLE_LINK21"/>
        <w:r>
          <w:rPr/>
          <w:delText>Editor's Note</w:delText>
        </w:r>
        <w:bookmarkEnd w:id="878"/>
        <w:r>
          <w:rPr/>
          <w:delText>: The content of this annex is subject to change.</w:delText>
        </w:r>
      </w:del>
    </w:p>
    <w:p w14:paraId="578ABA28">
      <w:pPr>
        <w:pStyle w:val="11"/>
      </w:pPr>
      <w:r>
        <w:br w:type="page"/>
      </w:r>
      <w:bookmarkStart w:id="879" w:name="_Toc176958765"/>
      <w:bookmarkStart w:id="880" w:name="_Toc176965596"/>
      <w:bookmarkStart w:id="881" w:name="_Toc176956408"/>
      <w:bookmarkStart w:id="882" w:name="_Toc6582"/>
      <w:bookmarkStart w:id="883" w:name="_Toc176960248"/>
      <w:bookmarkStart w:id="884" w:name="_Toc26571"/>
      <w:bookmarkStart w:id="885" w:name="_Toc22448"/>
      <w:bookmarkStart w:id="886" w:name="_Toc176959003"/>
      <w:bookmarkStart w:id="887" w:name="_Toc14410"/>
      <w:bookmarkStart w:id="888" w:name="_Toc29101"/>
      <w:r>
        <w:rPr>
          <w:rPrChange w:id="2315" w:author="Guangjing Cao" w:date="2024-11-25T11:38:44Z">
            <w:rPr/>
          </w:rPrChange>
        </w:rPr>
        <w:t>Annex &lt;</w:t>
      </w:r>
      <w:r>
        <w:rPr>
          <w:rFonts w:hint="default" w:eastAsia="Times New Roman"/>
          <w:lang w:eastAsia="en-US"/>
          <w:rPrChange w:id="2316" w:author="Guangjing Cao" w:date="2024-11-25T11:38:44Z">
            <w:rPr>
              <w:rFonts w:hint="eastAsia" w:eastAsia="宋体"/>
              <w:lang w:eastAsia="zh-CN"/>
            </w:rPr>
          </w:rPrChange>
        </w:rPr>
        <w:t>G</w:t>
      </w:r>
      <w:r>
        <w:rPr>
          <w:rPrChange w:id="2317" w:author="Guangjing Cao" w:date="2024-11-25T11:38:44Z">
            <w:rPr/>
          </w:rPrChange>
        </w:rPr>
        <w:t>&gt; (informative):</w:t>
      </w:r>
      <w:r>
        <w:rPr>
          <w:rPrChange w:id="2318" w:author="Guangjing Cao" w:date="2024-11-25T11:38:44Z">
            <w:rPr/>
          </w:rPrChange>
        </w:rPr>
        <w:br w:type="textWrapping"/>
      </w:r>
      <w:r>
        <w:rPr>
          <w:rPrChange w:id="2319" w:author="Guangjing Cao" w:date="2024-11-25T11:38:44Z">
            <w:rPr/>
          </w:rPrChange>
        </w:rPr>
        <w:t>Support for containerized VNF deployments in ETSI NFV</w:t>
      </w:r>
      <w:bookmarkEnd w:id="879"/>
      <w:bookmarkEnd w:id="880"/>
      <w:bookmarkEnd w:id="881"/>
      <w:bookmarkEnd w:id="882"/>
      <w:bookmarkEnd w:id="883"/>
      <w:bookmarkEnd w:id="884"/>
      <w:bookmarkEnd w:id="885"/>
      <w:bookmarkEnd w:id="886"/>
      <w:bookmarkEnd w:id="887"/>
      <w:bookmarkEnd w:id="888"/>
    </w:p>
    <w:p w14:paraId="23D4F7AD">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09050DD">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60D94249">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6DA0D96E">
      <w:r>
        <w:t xml:space="preserve">Table </w:t>
      </w:r>
      <w:r>
        <w:rPr>
          <w:rFonts w:hint="eastAsia"/>
          <w:lang w:eastAsia="zh-CN"/>
        </w:rPr>
        <w:t>G</w:t>
      </w:r>
      <w:r>
        <w:t>-1 summarizes the key ETSI NFV specifications for supporting containerized VNF deployments.</w:t>
      </w:r>
    </w:p>
    <w:p w14:paraId="671364E0">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1493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152DCE81">
            <w:pPr>
              <w:pStyle w:val="106"/>
              <w:rPr>
                <w:szCs w:val="22"/>
              </w:rPr>
            </w:pPr>
            <w:r>
              <w:rPr>
                <w:szCs w:val="22"/>
              </w:rPr>
              <w:t xml:space="preserve">Stage </w:t>
            </w:r>
          </w:p>
        </w:tc>
        <w:tc>
          <w:tcPr>
            <w:tcW w:w="3211" w:type="dxa"/>
          </w:tcPr>
          <w:p w14:paraId="19117106">
            <w:pPr>
              <w:pStyle w:val="106"/>
              <w:rPr>
                <w:szCs w:val="22"/>
              </w:rPr>
            </w:pPr>
            <w:r>
              <w:rPr>
                <w:szCs w:val="22"/>
              </w:rPr>
              <w:t xml:space="preserve">Specification </w:t>
            </w:r>
          </w:p>
        </w:tc>
        <w:tc>
          <w:tcPr>
            <w:tcW w:w="5131" w:type="dxa"/>
          </w:tcPr>
          <w:p w14:paraId="3B1D3859">
            <w:pPr>
              <w:pStyle w:val="106"/>
              <w:rPr>
                <w:szCs w:val="22"/>
              </w:rPr>
            </w:pPr>
            <w:r>
              <w:rPr>
                <w:szCs w:val="22"/>
              </w:rPr>
              <w:t>Topic</w:t>
            </w:r>
          </w:p>
        </w:tc>
      </w:tr>
      <w:tr w14:paraId="09E5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25A570DE">
            <w:pPr>
              <w:pStyle w:val="105"/>
              <w:rPr>
                <w:szCs w:val="22"/>
              </w:rPr>
            </w:pPr>
            <w:r>
              <w:rPr>
                <w:szCs w:val="22"/>
              </w:rPr>
              <w:t xml:space="preserve">Stage 0 (info) </w:t>
            </w:r>
          </w:p>
        </w:tc>
        <w:tc>
          <w:tcPr>
            <w:tcW w:w="3211" w:type="dxa"/>
          </w:tcPr>
          <w:p w14:paraId="79A90ECD">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59965BA1">
            <w:pPr>
              <w:pStyle w:val="105"/>
              <w:rPr>
                <w:szCs w:val="22"/>
              </w:rPr>
            </w:pPr>
            <w:r>
              <w:rPr>
                <w:szCs w:val="22"/>
              </w:rPr>
              <w:t>Use cases, concepts, and recommendations.</w:t>
            </w:r>
          </w:p>
        </w:tc>
      </w:tr>
      <w:tr w14:paraId="510A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47B0FAE5">
            <w:pPr>
              <w:pStyle w:val="105"/>
              <w:rPr>
                <w:szCs w:val="22"/>
              </w:rPr>
            </w:pPr>
            <w:r>
              <w:rPr>
                <w:szCs w:val="22"/>
              </w:rPr>
              <w:t>Stage 1 &amp; 2</w:t>
            </w:r>
          </w:p>
          <w:p w14:paraId="18FD5271">
            <w:pPr>
              <w:pStyle w:val="105"/>
              <w:rPr>
                <w:szCs w:val="22"/>
              </w:rPr>
            </w:pPr>
          </w:p>
        </w:tc>
        <w:tc>
          <w:tcPr>
            <w:tcW w:w="3211" w:type="dxa"/>
          </w:tcPr>
          <w:p w14:paraId="2884194C">
            <w:pPr>
              <w:pStyle w:val="105"/>
              <w:rPr>
                <w:szCs w:val="22"/>
              </w:rPr>
            </w:pPr>
            <w:r>
              <w:rPr>
                <w:szCs w:val="22"/>
              </w:rPr>
              <w:t>ETSI GS NFV-IFA 040 [</w:t>
            </w:r>
            <w:r>
              <w:rPr>
                <w:rFonts w:hint="eastAsia" w:eastAsia="宋体"/>
                <w:szCs w:val="22"/>
                <w:lang w:eastAsia="zh-CN"/>
              </w:rPr>
              <w:t>28</w:t>
            </w:r>
            <w:r>
              <w:rPr>
                <w:szCs w:val="22"/>
              </w:rPr>
              <w:t>] (new in Rel4)</w:t>
            </w:r>
          </w:p>
          <w:p w14:paraId="36541DC2">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3C65C475">
            <w:pPr>
              <w:pStyle w:val="105"/>
              <w:rPr>
                <w:szCs w:val="22"/>
              </w:rPr>
            </w:pPr>
            <w:r>
              <w:rPr>
                <w:szCs w:val="22"/>
              </w:rPr>
              <w:t>Containerized workloads management and orchestration, container cluster management and orchestration (requirements, functionality, object modeling, etc.)</w:t>
            </w:r>
          </w:p>
        </w:tc>
      </w:tr>
      <w:tr w14:paraId="1D30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6B8FC6BF">
            <w:pPr>
              <w:pStyle w:val="105"/>
              <w:rPr>
                <w:szCs w:val="22"/>
              </w:rPr>
            </w:pPr>
          </w:p>
        </w:tc>
        <w:tc>
          <w:tcPr>
            <w:tcW w:w="3211" w:type="dxa"/>
          </w:tcPr>
          <w:p w14:paraId="3CFED34B">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4939A61E">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748C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37713E8C">
            <w:pPr>
              <w:pStyle w:val="105"/>
              <w:rPr>
                <w:szCs w:val="22"/>
              </w:rPr>
            </w:pPr>
          </w:p>
        </w:tc>
        <w:tc>
          <w:tcPr>
            <w:tcW w:w="3211" w:type="dxa"/>
          </w:tcPr>
          <w:p w14:paraId="4DED1615">
            <w:pPr>
              <w:pStyle w:val="105"/>
              <w:rPr>
                <w:szCs w:val="22"/>
              </w:rPr>
            </w:pPr>
            <w:r>
              <w:rPr>
                <w:szCs w:val="22"/>
              </w:rPr>
              <w:t>ETSI GS NFV-IFA 007 [</w:t>
            </w:r>
            <w:r>
              <w:rPr>
                <w:rFonts w:hint="eastAsia" w:eastAsia="宋体"/>
                <w:szCs w:val="22"/>
                <w:lang w:eastAsia="zh-CN"/>
              </w:rPr>
              <w:t>19</w:t>
            </w:r>
            <w:r>
              <w:rPr>
                <w:szCs w:val="22"/>
              </w:rPr>
              <w:t>]</w:t>
            </w:r>
          </w:p>
          <w:p w14:paraId="673F5B65">
            <w:pPr>
              <w:pStyle w:val="105"/>
              <w:rPr>
                <w:szCs w:val="22"/>
              </w:rPr>
            </w:pPr>
            <w:r>
              <w:rPr>
                <w:szCs w:val="22"/>
              </w:rPr>
              <w:t>ETSI GS NFV-IFA 008 [</w:t>
            </w:r>
            <w:r>
              <w:rPr>
                <w:rFonts w:hint="eastAsia" w:eastAsia="宋体"/>
                <w:szCs w:val="22"/>
                <w:lang w:eastAsia="zh-CN"/>
              </w:rPr>
              <w:t>20</w:t>
            </w:r>
            <w:r>
              <w:rPr>
                <w:szCs w:val="22"/>
              </w:rPr>
              <w:t>]</w:t>
            </w:r>
          </w:p>
          <w:p w14:paraId="666B7EE1">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11ABC3D5">
            <w:pPr>
              <w:pStyle w:val="105"/>
              <w:rPr>
                <w:szCs w:val="22"/>
              </w:rPr>
            </w:pPr>
            <w:r>
              <w:rPr>
                <w:szCs w:val="22"/>
              </w:rPr>
              <w:t>Enhanced interfaces, and information models for functionality produced by existing NFV-MANO functional blocks, such as NFVO and VNFM.</w:t>
            </w:r>
          </w:p>
        </w:tc>
      </w:tr>
      <w:tr w14:paraId="23EC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125EEF3">
            <w:pPr>
              <w:pStyle w:val="105"/>
              <w:rPr>
                <w:szCs w:val="22"/>
              </w:rPr>
            </w:pPr>
          </w:p>
        </w:tc>
        <w:tc>
          <w:tcPr>
            <w:tcW w:w="3211" w:type="dxa"/>
          </w:tcPr>
          <w:p w14:paraId="2C79EF0C">
            <w:pPr>
              <w:pStyle w:val="105"/>
              <w:rPr>
                <w:szCs w:val="22"/>
              </w:rPr>
            </w:pPr>
            <w:r>
              <w:rPr>
                <w:szCs w:val="22"/>
              </w:rPr>
              <w:t>ETSI GS NFV-IFA 011 [</w:t>
            </w:r>
            <w:r>
              <w:rPr>
                <w:rFonts w:hint="eastAsia" w:eastAsia="宋体"/>
                <w:szCs w:val="22"/>
                <w:lang w:eastAsia="zh-CN"/>
              </w:rPr>
              <w:t>22</w:t>
            </w:r>
            <w:r>
              <w:rPr>
                <w:szCs w:val="22"/>
              </w:rPr>
              <w:t>]</w:t>
            </w:r>
          </w:p>
          <w:p w14:paraId="3A7F0DA5">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114E2CF9">
            <w:pPr>
              <w:pStyle w:val="105"/>
              <w:rPr>
                <w:szCs w:val="22"/>
              </w:rPr>
            </w:pPr>
            <w:r>
              <w:rPr>
                <w:szCs w:val="22"/>
              </w:rPr>
              <w:t>Information modeling of enhanced descriptors/templates.</w:t>
            </w:r>
          </w:p>
        </w:tc>
      </w:tr>
      <w:tr w14:paraId="3D25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3C240C42">
            <w:pPr>
              <w:pStyle w:val="105"/>
              <w:rPr>
                <w:szCs w:val="22"/>
              </w:rPr>
            </w:pPr>
            <w:r>
              <w:rPr>
                <w:szCs w:val="22"/>
              </w:rPr>
              <w:t>Stage 3</w:t>
            </w:r>
          </w:p>
        </w:tc>
        <w:tc>
          <w:tcPr>
            <w:tcW w:w="3211" w:type="dxa"/>
          </w:tcPr>
          <w:p w14:paraId="4BB1B23B">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493EB8B2">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69A8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95D0426">
            <w:pPr>
              <w:pStyle w:val="105"/>
              <w:rPr>
                <w:szCs w:val="22"/>
              </w:rPr>
            </w:pPr>
          </w:p>
        </w:tc>
        <w:tc>
          <w:tcPr>
            <w:tcW w:w="3211" w:type="dxa"/>
          </w:tcPr>
          <w:p w14:paraId="54D47119">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63EA10C1">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49AE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030D5E21">
            <w:pPr>
              <w:pStyle w:val="105"/>
              <w:rPr>
                <w:szCs w:val="22"/>
              </w:rPr>
            </w:pPr>
          </w:p>
        </w:tc>
        <w:tc>
          <w:tcPr>
            <w:tcW w:w="3211" w:type="dxa"/>
          </w:tcPr>
          <w:p w14:paraId="3F07C2BE">
            <w:pPr>
              <w:pStyle w:val="105"/>
              <w:rPr>
                <w:szCs w:val="22"/>
              </w:rPr>
            </w:pPr>
            <w:r>
              <w:rPr>
                <w:szCs w:val="22"/>
              </w:rPr>
              <w:t>ETSI GS NFV-SOL 001 [</w:t>
            </w:r>
            <w:r>
              <w:rPr>
                <w:rFonts w:hint="eastAsia" w:eastAsia="宋体"/>
                <w:szCs w:val="22"/>
                <w:lang w:eastAsia="zh-CN"/>
              </w:rPr>
              <w:t>30</w:t>
            </w:r>
            <w:r>
              <w:rPr>
                <w:szCs w:val="22"/>
              </w:rPr>
              <w:t>]</w:t>
            </w:r>
          </w:p>
          <w:p w14:paraId="332976A1">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4399704E">
            <w:pPr>
              <w:pStyle w:val="105"/>
              <w:rPr>
                <w:szCs w:val="22"/>
              </w:rPr>
            </w:pPr>
            <w:r>
              <w:rPr>
                <w:szCs w:val="22"/>
              </w:rPr>
              <w:t>Data model (stage 3) of enhanced descriptors and packaging supporting containerized workloads.</w:t>
            </w:r>
          </w:p>
        </w:tc>
      </w:tr>
      <w:tr w14:paraId="7606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E976B77">
            <w:pPr>
              <w:pStyle w:val="105"/>
              <w:rPr>
                <w:szCs w:val="22"/>
              </w:rPr>
            </w:pPr>
          </w:p>
        </w:tc>
        <w:tc>
          <w:tcPr>
            <w:tcW w:w="3211" w:type="dxa"/>
          </w:tcPr>
          <w:p w14:paraId="0C4DB0DE">
            <w:pPr>
              <w:pStyle w:val="105"/>
              <w:rPr>
                <w:szCs w:val="22"/>
              </w:rPr>
            </w:pPr>
            <w:r>
              <w:rPr>
                <w:szCs w:val="22"/>
              </w:rPr>
              <w:t>ETSI GS NFV-SOL 002 [</w:t>
            </w:r>
            <w:r>
              <w:rPr>
                <w:rFonts w:hint="eastAsia" w:eastAsia="宋体"/>
                <w:szCs w:val="22"/>
                <w:lang w:eastAsia="zh-CN"/>
              </w:rPr>
              <w:t>31</w:t>
            </w:r>
            <w:r>
              <w:rPr>
                <w:szCs w:val="22"/>
              </w:rPr>
              <w:t>]</w:t>
            </w:r>
          </w:p>
          <w:p w14:paraId="246D8BAD">
            <w:pPr>
              <w:pStyle w:val="105"/>
              <w:rPr>
                <w:szCs w:val="22"/>
              </w:rPr>
            </w:pPr>
            <w:r>
              <w:rPr>
                <w:szCs w:val="22"/>
              </w:rPr>
              <w:t>ETSI GS NFV-SOL 003 [</w:t>
            </w:r>
            <w:r>
              <w:rPr>
                <w:rFonts w:hint="eastAsia" w:eastAsia="宋体"/>
                <w:szCs w:val="22"/>
                <w:lang w:eastAsia="zh-CN"/>
              </w:rPr>
              <w:t>32</w:t>
            </w:r>
            <w:r>
              <w:rPr>
                <w:szCs w:val="22"/>
              </w:rPr>
              <w:t>]</w:t>
            </w:r>
          </w:p>
          <w:p w14:paraId="4D2B7B92">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35A6B6A1">
            <w:pPr>
              <w:pStyle w:val="105"/>
              <w:rPr>
                <w:szCs w:val="22"/>
              </w:rPr>
            </w:pPr>
            <w:r>
              <w:rPr>
                <w:szCs w:val="22"/>
              </w:rPr>
              <w:t>Protocol and data models (stage 3) of enhanced NFV-MANO APIs.</w:t>
            </w:r>
          </w:p>
        </w:tc>
      </w:tr>
    </w:tbl>
    <w:p w14:paraId="0FD4DAE9">
      <w:pPr>
        <w:pStyle w:val="44"/>
        <w:spacing w:after="0"/>
        <w:rPr>
          <w:sz w:val="16"/>
          <w:szCs w:val="16"/>
        </w:rPr>
      </w:pPr>
    </w:p>
    <w:p w14:paraId="719CF2BE">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6700FDED">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299BD735">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1B69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7647BDC">
            <w:pPr>
              <w:pStyle w:val="106"/>
              <w:rPr>
                <w:szCs w:val="22"/>
              </w:rPr>
            </w:pPr>
            <w:r>
              <w:rPr>
                <w:szCs w:val="22"/>
              </w:rPr>
              <w:t xml:space="preserve">ETSI NFV term </w:t>
            </w:r>
          </w:p>
        </w:tc>
        <w:tc>
          <w:tcPr>
            <w:tcW w:w="4928" w:type="dxa"/>
          </w:tcPr>
          <w:p w14:paraId="72FFCEA3">
            <w:pPr>
              <w:pStyle w:val="106"/>
              <w:rPr>
                <w:szCs w:val="22"/>
              </w:rPr>
            </w:pPr>
            <w:r>
              <w:rPr>
                <w:szCs w:val="22"/>
              </w:rPr>
              <w:t>Kubernetes ecosystem term</w:t>
            </w:r>
          </w:p>
        </w:tc>
      </w:tr>
      <w:tr w14:paraId="4B38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EF78602">
            <w:pPr>
              <w:pStyle w:val="105"/>
              <w:rPr>
                <w:szCs w:val="22"/>
              </w:rPr>
            </w:pPr>
            <w:r>
              <w:rPr>
                <w:szCs w:val="22"/>
              </w:rPr>
              <w:t>Container Infrastructure Service (CIS)</w:t>
            </w:r>
          </w:p>
          <w:p w14:paraId="73755644">
            <w:pPr>
              <w:pStyle w:val="105"/>
              <w:rPr>
                <w:szCs w:val="22"/>
              </w:rPr>
            </w:pPr>
          </w:p>
        </w:tc>
        <w:tc>
          <w:tcPr>
            <w:tcW w:w="4928" w:type="dxa"/>
          </w:tcPr>
          <w:p w14:paraId="29C551F9">
            <w:pPr>
              <w:pStyle w:val="105"/>
              <w:rPr>
                <w:szCs w:val="22"/>
              </w:rPr>
            </w:pPr>
            <w:r>
              <w:rPr>
                <w:szCs w:val="22"/>
              </w:rPr>
              <w:t>Kubernetes® services exposing CRI, CNI, CSI</w:t>
            </w:r>
          </w:p>
          <w:p w14:paraId="4F2FEC9F">
            <w:pPr>
              <w:pStyle w:val="105"/>
              <w:rPr>
                <w:szCs w:val="22"/>
              </w:rPr>
            </w:pPr>
          </w:p>
        </w:tc>
      </w:tr>
      <w:tr w14:paraId="40CC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7C4F9C7">
            <w:pPr>
              <w:pStyle w:val="105"/>
              <w:rPr>
                <w:szCs w:val="22"/>
              </w:rPr>
            </w:pPr>
            <w:r>
              <w:rPr>
                <w:szCs w:val="22"/>
              </w:rPr>
              <w:t>Container Infrastructure Service (CIS) instance</w:t>
            </w:r>
          </w:p>
          <w:p w14:paraId="7522FE5E">
            <w:pPr>
              <w:pStyle w:val="105"/>
              <w:rPr>
                <w:szCs w:val="22"/>
              </w:rPr>
            </w:pPr>
          </w:p>
        </w:tc>
        <w:tc>
          <w:tcPr>
            <w:tcW w:w="4928" w:type="dxa"/>
          </w:tcPr>
          <w:p w14:paraId="0CEADDDC">
            <w:pPr>
              <w:pStyle w:val="105"/>
              <w:rPr>
                <w:szCs w:val="22"/>
              </w:rPr>
            </w:pPr>
            <w:r>
              <w:rPr>
                <w:szCs w:val="22"/>
              </w:rPr>
              <w:t xml:space="preserve">Kubernetes® node </w:t>
            </w:r>
          </w:p>
          <w:p w14:paraId="3AC46FF4">
            <w:pPr>
              <w:pStyle w:val="105"/>
              <w:rPr>
                <w:szCs w:val="22"/>
              </w:rPr>
            </w:pPr>
          </w:p>
        </w:tc>
      </w:tr>
      <w:tr w14:paraId="4FED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4226144">
            <w:pPr>
              <w:pStyle w:val="105"/>
              <w:rPr>
                <w:szCs w:val="22"/>
              </w:rPr>
            </w:pPr>
            <w:r>
              <w:rPr>
                <w:szCs w:val="22"/>
              </w:rPr>
              <w:t>Container Infrastructure Service Management (CISM)</w:t>
            </w:r>
          </w:p>
        </w:tc>
        <w:tc>
          <w:tcPr>
            <w:tcW w:w="4928" w:type="dxa"/>
          </w:tcPr>
          <w:p w14:paraId="49B54BFC">
            <w:pPr>
              <w:pStyle w:val="105"/>
              <w:rPr>
                <w:szCs w:val="22"/>
              </w:rPr>
            </w:pPr>
            <w:r>
              <w:rPr>
                <w:szCs w:val="22"/>
              </w:rPr>
              <w:t>Kubernetes® control plane &amp; Helm 3 client</w:t>
            </w:r>
          </w:p>
          <w:p w14:paraId="1B5CD5DE">
            <w:pPr>
              <w:pStyle w:val="105"/>
              <w:rPr>
                <w:szCs w:val="22"/>
              </w:rPr>
            </w:pPr>
          </w:p>
        </w:tc>
      </w:tr>
      <w:tr w14:paraId="55D8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B72998">
            <w:pPr>
              <w:pStyle w:val="105"/>
              <w:rPr>
                <w:szCs w:val="22"/>
              </w:rPr>
            </w:pPr>
            <w:r>
              <w:rPr>
                <w:szCs w:val="22"/>
              </w:rPr>
              <w:t>CIS cluster</w:t>
            </w:r>
          </w:p>
        </w:tc>
        <w:tc>
          <w:tcPr>
            <w:tcW w:w="4928" w:type="dxa"/>
          </w:tcPr>
          <w:p w14:paraId="50BD3C34">
            <w:pPr>
              <w:pStyle w:val="105"/>
              <w:rPr>
                <w:szCs w:val="22"/>
              </w:rPr>
            </w:pPr>
            <w:r>
              <w:rPr>
                <w:szCs w:val="22"/>
              </w:rPr>
              <w:t>Kubernetes® cluster</w:t>
            </w:r>
          </w:p>
        </w:tc>
      </w:tr>
      <w:tr w14:paraId="1AD3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8ADFE9D">
            <w:pPr>
              <w:pStyle w:val="105"/>
              <w:rPr>
                <w:szCs w:val="22"/>
              </w:rPr>
            </w:pPr>
            <w:r>
              <w:rPr>
                <w:szCs w:val="22"/>
              </w:rPr>
              <w:t>Managed Container Infrastructure Object (MCIO)</w:t>
            </w:r>
          </w:p>
        </w:tc>
        <w:tc>
          <w:tcPr>
            <w:tcW w:w="4928" w:type="dxa"/>
          </w:tcPr>
          <w:p w14:paraId="35D05EE8">
            <w:pPr>
              <w:pStyle w:val="105"/>
              <w:rPr>
                <w:szCs w:val="22"/>
              </w:rPr>
            </w:pPr>
            <w:r>
              <w:rPr>
                <w:szCs w:val="22"/>
              </w:rPr>
              <w:t>Kubernetes® managed objects (e.g. Deployments, StatefulSet, Persistent Volume Claim, Service, etc.)</w:t>
            </w:r>
          </w:p>
        </w:tc>
      </w:tr>
      <w:tr w14:paraId="53AD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986E6D8">
            <w:pPr>
              <w:pStyle w:val="105"/>
              <w:rPr>
                <w:szCs w:val="22"/>
              </w:rPr>
            </w:pPr>
            <w:r>
              <w:rPr>
                <w:szCs w:val="22"/>
              </w:rPr>
              <w:t>Managed Container Infrastructure Object Package (MCIOP)</w:t>
            </w:r>
          </w:p>
        </w:tc>
        <w:tc>
          <w:tcPr>
            <w:tcW w:w="4928" w:type="dxa"/>
          </w:tcPr>
          <w:p w14:paraId="508E2F49">
            <w:pPr>
              <w:pStyle w:val="105"/>
              <w:rPr>
                <w:szCs w:val="22"/>
              </w:rPr>
            </w:pPr>
            <w:r>
              <w:rPr>
                <w:szCs w:val="22"/>
              </w:rPr>
              <w:t>Helm charts</w:t>
            </w:r>
          </w:p>
        </w:tc>
      </w:tr>
      <w:tr w14:paraId="43B8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66B4FC9">
            <w:pPr>
              <w:pStyle w:val="105"/>
              <w:rPr>
                <w:szCs w:val="22"/>
              </w:rPr>
            </w:pPr>
            <w:r>
              <w:rPr>
                <w:szCs w:val="22"/>
              </w:rPr>
              <w:t>Managed CIS Cluster Object (MCCO)</w:t>
            </w:r>
          </w:p>
        </w:tc>
        <w:tc>
          <w:tcPr>
            <w:tcW w:w="4928" w:type="dxa"/>
          </w:tcPr>
          <w:p w14:paraId="0F9358CD">
            <w:pPr>
              <w:pStyle w:val="105"/>
              <w:rPr>
                <w:szCs w:val="22"/>
              </w:rPr>
            </w:pPr>
            <w:r>
              <w:rPr>
                <w:szCs w:val="22"/>
              </w:rPr>
              <w:t>Kubernetes® Custom Resource Definition (CRD), etc.</w:t>
            </w:r>
          </w:p>
        </w:tc>
      </w:tr>
      <w:tr w14:paraId="5BDD3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2247F0">
            <w:pPr>
              <w:pStyle w:val="105"/>
              <w:rPr>
                <w:szCs w:val="22"/>
              </w:rPr>
            </w:pPr>
            <w:r>
              <w:rPr>
                <w:szCs w:val="22"/>
              </w:rPr>
              <w:t>Container Image Repository (CIR)</w:t>
            </w:r>
          </w:p>
        </w:tc>
        <w:tc>
          <w:tcPr>
            <w:tcW w:w="4928" w:type="dxa"/>
          </w:tcPr>
          <w:p w14:paraId="60FA5248">
            <w:pPr>
              <w:pStyle w:val="105"/>
              <w:rPr>
                <w:szCs w:val="22"/>
              </w:rPr>
            </w:pPr>
            <w:r>
              <w:rPr>
                <w:szCs w:val="22"/>
              </w:rPr>
              <w:t>Docker Registry</w:t>
            </w:r>
          </w:p>
        </w:tc>
      </w:tr>
      <w:tr w14:paraId="5E87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F7CEE0A">
            <w:pPr>
              <w:pStyle w:val="105"/>
              <w:rPr>
                <w:szCs w:val="22"/>
              </w:rPr>
            </w:pPr>
            <w:r>
              <w:rPr>
                <w:szCs w:val="22"/>
              </w:rPr>
              <w:t>CIS Cluster Management (CCM)</w:t>
            </w:r>
          </w:p>
        </w:tc>
        <w:tc>
          <w:tcPr>
            <w:tcW w:w="4928" w:type="dxa"/>
          </w:tcPr>
          <w:p w14:paraId="2B5220F3">
            <w:pPr>
              <w:pStyle w:val="105"/>
              <w:rPr>
                <w:szCs w:val="22"/>
              </w:rPr>
            </w:pPr>
            <w:r>
              <w:rPr>
                <w:szCs w:val="22"/>
              </w:rPr>
              <w:t>Cluster API (CAPI)</w:t>
            </w:r>
          </w:p>
        </w:tc>
      </w:tr>
    </w:tbl>
    <w:p w14:paraId="16C082E4"/>
    <w:p w14:paraId="26228DA9">
      <w:pPr>
        <w:pStyle w:val="11"/>
      </w:pPr>
      <w:r>
        <w:br w:type="page"/>
      </w:r>
      <w:bookmarkStart w:id="889" w:name="_Toc32416"/>
      <w:bookmarkStart w:id="890" w:name="_Toc176958766"/>
      <w:bookmarkStart w:id="891" w:name="_Toc176965597"/>
      <w:bookmarkStart w:id="892" w:name="_Toc18584"/>
      <w:bookmarkStart w:id="893" w:name="_Toc176956409"/>
      <w:bookmarkStart w:id="894" w:name="_Toc24708"/>
      <w:bookmarkStart w:id="895" w:name="_Toc176959004"/>
      <w:bookmarkStart w:id="896" w:name="_Toc26288"/>
      <w:bookmarkStart w:id="897" w:name="_Toc176960249"/>
      <w:bookmarkStart w:id="898" w:name="_Toc1119"/>
      <w:r>
        <w:t xml:space="preserve">Annex </w:t>
      </w:r>
      <w:r>
        <w:rPr>
          <w:rFonts w:hint="eastAsia" w:eastAsia="宋体"/>
          <w:lang w:eastAsia="zh-CN"/>
        </w:rPr>
        <w:t>&lt;H&gt;</w:t>
      </w:r>
      <w:r>
        <w:rPr>
          <w:rFonts w:eastAsia="宋体"/>
          <w:lang w:eastAsia="zh-CN"/>
        </w:rPr>
        <w:t xml:space="preserve"> </w:t>
      </w:r>
      <w:r>
        <w:t>(informative):</w:t>
      </w:r>
      <w:r>
        <w:br w:type="textWrapping"/>
      </w:r>
      <w:r>
        <w:t>Support for CNF deployments in ETSI NFV</w:t>
      </w:r>
      <w:bookmarkEnd w:id="889"/>
      <w:bookmarkEnd w:id="890"/>
      <w:bookmarkEnd w:id="891"/>
      <w:bookmarkEnd w:id="892"/>
      <w:bookmarkEnd w:id="893"/>
      <w:bookmarkEnd w:id="894"/>
      <w:bookmarkEnd w:id="895"/>
      <w:bookmarkEnd w:id="896"/>
      <w:bookmarkEnd w:id="897"/>
      <w:bookmarkEnd w:id="898"/>
    </w:p>
    <w:p w14:paraId="26D20B9B">
      <w:pPr>
        <w:pStyle w:val="3"/>
      </w:pPr>
      <w:bookmarkStart w:id="899" w:name="_Toc176958767"/>
      <w:bookmarkStart w:id="900" w:name="_Toc176960250"/>
      <w:bookmarkStart w:id="901" w:name="_Toc12847"/>
      <w:bookmarkStart w:id="902" w:name="_Toc176965598"/>
      <w:bookmarkStart w:id="903" w:name="_Toc10834"/>
      <w:bookmarkStart w:id="904" w:name="_Toc176959005"/>
      <w:bookmarkStart w:id="905" w:name="_Toc11546"/>
      <w:bookmarkStart w:id="906" w:name="_Toc176956410"/>
      <w:bookmarkStart w:id="907" w:name="_Toc30013"/>
      <w:bookmarkStart w:id="908" w:name="_Toc6169"/>
      <w:r>
        <w:rPr>
          <w:rFonts w:hint="eastAsia"/>
        </w:rPr>
        <w:t>H.1</w:t>
      </w:r>
      <w:r>
        <w:tab/>
      </w:r>
      <w:r>
        <w:rPr>
          <w:rFonts w:hint="eastAsia"/>
        </w:rPr>
        <w:t>Create CNF example using NFV-MANO</w:t>
      </w:r>
      <w:bookmarkEnd w:id="899"/>
      <w:bookmarkEnd w:id="900"/>
      <w:bookmarkEnd w:id="901"/>
      <w:bookmarkEnd w:id="902"/>
      <w:bookmarkEnd w:id="903"/>
      <w:bookmarkEnd w:id="904"/>
      <w:bookmarkEnd w:id="905"/>
      <w:bookmarkEnd w:id="906"/>
      <w:bookmarkEnd w:id="907"/>
      <w:bookmarkEnd w:id="908"/>
    </w:p>
    <w:p w14:paraId="2DA56A1D">
      <w:pPr>
        <w:spacing w:after="0"/>
        <w:rPr>
          <w:rFonts w:eastAsia="Times New Roman"/>
        </w:rPr>
      </w:pPr>
      <w:r>
        <w:rPr>
          <w:rFonts w:eastAsia="Times New Roman"/>
        </w:rPr>
        <w:t>In TS 23.531 [</w:t>
      </w:r>
      <w:r>
        <w:rPr>
          <w:rFonts w:eastAsia="Times New Roman"/>
          <w:lang w:val="en-US" w:eastAsia="zh-CN"/>
        </w:rPr>
        <w:t>7</w:t>
      </w:r>
      <w:r>
        <w:rPr>
          <w:rFonts w:eastAsia="Times New Roman"/>
        </w:rPr>
        <w:t xml:space="preserve">] the flow and procedures of creating </w:t>
      </w:r>
      <w:r>
        <w:rPr>
          <w:rFonts w:eastAsia="Times New Roman"/>
          <w:lang w:eastAsia="zh-CN"/>
        </w:rPr>
        <w:t xml:space="preserve">network function instances </w:t>
      </w:r>
      <w:r>
        <w:rPr>
          <w:rFonts w:eastAsia="Times New Roman"/>
        </w:rPr>
        <w:t xml:space="preserve">are described, through instantiation of the VNF(s) that realize the virtualized part of subject 3GPP NF, using NFV-MANO. </w:t>
      </w:r>
    </w:p>
    <w:p w14:paraId="1374F8B1">
      <w:r>
        <w:rPr>
          <w:rFonts w:eastAsia="Times New Roman"/>
        </w:rPr>
        <w:t>In clause 5.2.3 of the present document, use case #3 is about the creation of an NF Deployment instance running in the cloud.</w:t>
      </w:r>
    </w:p>
    <w:p w14:paraId="2F97A422">
      <w:r>
        <w:rPr>
          <w:rFonts w:eastAsia="Times New Roman"/>
        </w:rPr>
        <w:t>In this Annex details are provided regarding the operations performed in NFV-MANO upon an instantiation request for the case of NF Deployments in containers using NFV-MANO .</w:t>
      </w:r>
      <w:r>
        <w:t xml:space="preserve"> The process of creation of cloud native VNFs using NFV-MANO procedures is described in ETSI GS NFV-SOL 016 [</w:t>
      </w:r>
      <w:r>
        <w:rPr>
          <w:rFonts w:hint="eastAsia"/>
          <w:lang w:eastAsia="zh-CN"/>
        </w:rPr>
        <w:t>35</w:t>
      </w:r>
      <w:r>
        <w:t xml:space="preserve">] and is summarized as follows. </w:t>
      </w:r>
    </w:p>
    <w:p w14:paraId="52EE2F59">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4CCA8A0F">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14:paraId="3BB0E3BD">
      <w:r>
        <w:t>As an example, in case the cloud native VNF to be deployed refers to a Kubernetes Deployment (or a Kubernetes Pod etc.), then the corresponding entity in NFV-MANO is a Compute MCIO that needs to be instantiated. The MCIO declarative descriptor (</w:t>
      </w:r>
      <w:r>
        <w:rPr>
          <w:rFonts w:eastAsia="Times New Roman"/>
        </w:rPr>
        <w:t xml:space="preserve">i.e., </w:t>
      </w:r>
      <w:r>
        <w:t xml:space="preserve">the Kubernetes® manifest file) needed is in the MCIOP. The availability of the MCIOP in </w:t>
      </w:r>
      <w:r>
        <w:rPr>
          <w:rFonts w:cs="Arial"/>
          <w:szCs w:val="18"/>
        </w:rPr>
        <w:t xml:space="preserve">the local MCIOP repository </w:t>
      </w:r>
      <w:r>
        <w:t>does not mean instantiation of the MCIO.</w:t>
      </w:r>
    </w:p>
    <w:p w14:paraId="784AAFA5">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220E9CE1">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rPr>
          <w:rFonts w:eastAsia="Times New Roman"/>
        </w:rP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7AE442D4">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58D6A583">
      <w:pPr>
        <w:pStyle w:val="114"/>
        <w:ind w:left="0" w:firstLine="0"/>
        <w:jc w:val="both"/>
        <w:rPr>
          <w:lang w:eastAsia="zh-CN"/>
        </w:rPr>
      </w:pPr>
    </w:p>
    <w:p w14:paraId="27C95EBD">
      <w:pPr>
        <w:pStyle w:val="12"/>
      </w:pPr>
      <w:bookmarkStart w:id="909" w:name="_Toc176956411"/>
      <w:bookmarkStart w:id="910" w:name="_Toc2082"/>
      <w:bookmarkStart w:id="911" w:name="_Toc176960251"/>
      <w:bookmarkStart w:id="912" w:name="_Toc176959006"/>
      <w:bookmarkStart w:id="913" w:name="_Toc176958768"/>
      <w:bookmarkStart w:id="914" w:name="_Toc13822"/>
      <w:bookmarkStart w:id="915" w:name="_Toc19365"/>
      <w:bookmarkStart w:id="916" w:name="_Toc15446"/>
      <w:bookmarkStart w:id="917" w:name="_Toc176965599"/>
      <w:bookmarkStart w:id="918" w:name="_Toc6697"/>
      <w:r>
        <w:t>Annex &lt;I&gt; (informative):</w:t>
      </w:r>
      <w:r>
        <w:br w:type="textWrapping"/>
      </w:r>
      <w:r>
        <w:t>Change history</w:t>
      </w:r>
      <w:bookmarkEnd w:id="909"/>
      <w:bookmarkEnd w:id="910"/>
      <w:bookmarkEnd w:id="911"/>
      <w:bookmarkEnd w:id="912"/>
      <w:bookmarkEnd w:id="913"/>
      <w:bookmarkEnd w:id="914"/>
      <w:bookmarkEnd w:id="915"/>
      <w:bookmarkEnd w:id="916"/>
      <w:bookmarkEnd w:id="917"/>
      <w:bookmarkEnd w:id="918"/>
      <w:bookmarkStart w:id="919" w:name="historyclause"/>
      <w:bookmarkEnd w:id="91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3E79E7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4A40C37">
            <w:pPr>
              <w:pStyle w:val="105"/>
              <w:jc w:val="center"/>
              <w:rPr>
                <w:b/>
                <w:sz w:val="16"/>
              </w:rPr>
            </w:pPr>
            <w:r>
              <w:rPr>
                <w:b/>
              </w:rPr>
              <w:t>Change history</w:t>
            </w:r>
          </w:p>
        </w:tc>
      </w:tr>
      <w:tr w14:paraId="6775AA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2BF2CD7B">
            <w:pPr>
              <w:pStyle w:val="105"/>
              <w:rPr>
                <w:b/>
                <w:sz w:val="16"/>
              </w:rPr>
            </w:pPr>
            <w:r>
              <w:rPr>
                <w:b/>
                <w:sz w:val="16"/>
              </w:rPr>
              <w:t>Date</w:t>
            </w:r>
          </w:p>
        </w:tc>
        <w:tc>
          <w:tcPr>
            <w:tcW w:w="800" w:type="dxa"/>
            <w:shd w:val="pct10" w:color="auto" w:fill="FFFFFF"/>
          </w:tcPr>
          <w:p w14:paraId="6879E478">
            <w:pPr>
              <w:pStyle w:val="105"/>
              <w:rPr>
                <w:b/>
                <w:sz w:val="16"/>
              </w:rPr>
            </w:pPr>
            <w:r>
              <w:rPr>
                <w:b/>
                <w:sz w:val="16"/>
              </w:rPr>
              <w:t>Meeting</w:t>
            </w:r>
          </w:p>
        </w:tc>
        <w:tc>
          <w:tcPr>
            <w:tcW w:w="1094" w:type="dxa"/>
            <w:shd w:val="pct10" w:color="auto" w:fill="FFFFFF"/>
          </w:tcPr>
          <w:p w14:paraId="535239B9">
            <w:pPr>
              <w:pStyle w:val="105"/>
              <w:rPr>
                <w:b/>
                <w:sz w:val="16"/>
              </w:rPr>
            </w:pPr>
            <w:r>
              <w:rPr>
                <w:b/>
                <w:sz w:val="16"/>
              </w:rPr>
              <w:t>TDoc</w:t>
            </w:r>
          </w:p>
        </w:tc>
        <w:tc>
          <w:tcPr>
            <w:tcW w:w="425" w:type="dxa"/>
            <w:shd w:val="pct10" w:color="auto" w:fill="FFFFFF"/>
          </w:tcPr>
          <w:p w14:paraId="2101DD4A">
            <w:pPr>
              <w:pStyle w:val="105"/>
              <w:rPr>
                <w:b/>
                <w:sz w:val="16"/>
              </w:rPr>
            </w:pPr>
            <w:r>
              <w:rPr>
                <w:b/>
                <w:sz w:val="16"/>
              </w:rPr>
              <w:t>CR</w:t>
            </w:r>
          </w:p>
        </w:tc>
        <w:tc>
          <w:tcPr>
            <w:tcW w:w="425" w:type="dxa"/>
            <w:shd w:val="pct10" w:color="auto" w:fill="FFFFFF"/>
          </w:tcPr>
          <w:p w14:paraId="0CE86CA9">
            <w:pPr>
              <w:pStyle w:val="105"/>
              <w:rPr>
                <w:b/>
                <w:sz w:val="16"/>
              </w:rPr>
            </w:pPr>
            <w:r>
              <w:rPr>
                <w:b/>
                <w:sz w:val="16"/>
              </w:rPr>
              <w:t>Rev</w:t>
            </w:r>
          </w:p>
        </w:tc>
        <w:tc>
          <w:tcPr>
            <w:tcW w:w="425" w:type="dxa"/>
            <w:shd w:val="pct10" w:color="auto" w:fill="FFFFFF"/>
          </w:tcPr>
          <w:p w14:paraId="55902BF6">
            <w:pPr>
              <w:pStyle w:val="105"/>
              <w:rPr>
                <w:b/>
                <w:sz w:val="16"/>
              </w:rPr>
            </w:pPr>
            <w:r>
              <w:rPr>
                <w:b/>
                <w:sz w:val="16"/>
              </w:rPr>
              <w:t>Cat</w:t>
            </w:r>
          </w:p>
        </w:tc>
        <w:tc>
          <w:tcPr>
            <w:tcW w:w="4962" w:type="dxa"/>
            <w:shd w:val="pct10" w:color="auto" w:fill="FFFFFF"/>
          </w:tcPr>
          <w:p w14:paraId="6113FC0A">
            <w:pPr>
              <w:pStyle w:val="105"/>
              <w:rPr>
                <w:b/>
                <w:sz w:val="16"/>
              </w:rPr>
            </w:pPr>
            <w:r>
              <w:rPr>
                <w:b/>
                <w:sz w:val="16"/>
              </w:rPr>
              <w:t>Subject/Comment</w:t>
            </w:r>
          </w:p>
        </w:tc>
        <w:tc>
          <w:tcPr>
            <w:tcW w:w="708" w:type="dxa"/>
            <w:shd w:val="pct10" w:color="auto" w:fill="FFFFFF"/>
          </w:tcPr>
          <w:p w14:paraId="02D053AB">
            <w:pPr>
              <w:pStyle w:val="105"/>
              <w:rPr>
                <w:b/>
                <w:sz w:val="16"/>
              </w:rPr>
            </w:pPr>
            <w:r>
              <w:rPr>
                <w:b/>
                <w:sz w:val="16"/>
              </w:rPr>
              <w:t>New version</w:t>
            </w:r>
          </w:p>
        </w:tc>
      </w:tr>
      <w:tr w14:paraId="3642A1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8AE9C7E">
            <w:pPr>
              <w:pStyle w:val="107"/>
              <w:rPr>
                <w:sz w:val="16"/>
                <w:szCs w:val="16"/>
              </w:rPr>
            </w:pPr>
            <w:r>
              <w:rPr>
                <w:sz w:val="16"/>
                <w:szCs w:val="16"/>
              </w:rPr>
              <w:t>2024-01</w:t>
            </w:r>
          </w:p>
        </w:tc>
        <w:tc>
          <w:tcPr>
            <w:tcW w:w="800" w:type="dxa"/>
            <w:shd w:val="solid" w:color="FFFFFF" w:fill="auto"/>
          </w:tcPr>
          <w:p w14:paraId="38E53E57">
            <w:pPr>
              <w:pStyle w:val="107"/>
              <w:rPr>
                <w:sz w:val="16"/>
                <w:szCs w:val="16"/>
              </w:rPr>
            </w:pPr>
            <w:r>
              <w:rPr>
                <w:sz w:val="16"/>
                <w:szCs w:val="16"/>
              </w:rPr>
              <w:t>SA5#153</w:t>
            </w:r>
          </w:p>
        </w:tc>
        <w:tc>
          <w:tcPr>
            <w:tcW w:w="1094" w:type="dxa"/>
            <w:shd w:val="solid" w:color="FFFFFF" w:fill="auto"/>
          </w:tcPr>
          <w:p w14:paraId="1842FD97">
            <w:pPr>
              <w:pStyle w:val="107"/>
              <w:rPr>
                <w:sz w:val="16"/>
                <w:szCs w:val="16"/>
              </w:rPr>
            </w:pPr>
            <w:r>
              <w:rPr>
                <w:sz w:val="16"/>
                <w:szCs w:val="16"/>
              </w:rPr>
              <w:t>S5-241053</w:t>
            </w:r>
          </w:p>
        </w:tc>
        <w:tc>
          <w:tcPr>
            <w:tcW w:w="425" w:type="dxa"/>
            <w:shd w:val="solid" w:color="FFFFFF" w:fill="auto"/>
          </w:tcPr>
          <w:p w14:paraId="08F67557">
            <w:pPr>
              <w:pStyle w:val="105"/>
              <w:rPr>
                <w:sz w:val="16"/>
                <w:szCs w:val="16"/>
              </w:rPr>
            </w:pPr>
            <w:r>
              <w:rPr>
                <w:sz w:val="16"/>
                <w:szCs w:val="16"/>
              </w:rPr>
              <w:t>-</w:t>
            </w:r>
          </w:p>
        </w:tc>
        <w:tc>
          <w:tcPr>
            <w:tcW w:w="425" w:type="dxa"/>
            <w:shd w:val="solid" w:color="FFFFFF" w:fill="auto"/>
          </w:tcPr>
          <w:p w14:paraId="02753366">
            <w:pPr>
              <w:pStyle w:val="104"/>
              <w:rPr>
                <w:sz w:val="16"/>
                <w:szCs w:val="16"/>
              </w:rPr>
            </w:pPr>
          </w:p>
        </w:tc>
        <w:tc>
          <w:tcPr>
            <w:tcW w:w="425" w:type="dxa"/>
            <w:shd w:val="solid" w:color="FFFFFF" w:fill="auto"/>
          </w:tcPr>
          <w:p w14:paraId="0AEEEBD2">
            <w:pPr>
              <w:pStyle w:val="107"/>
              <w:rPr>
                <w:sz w:val="16"/>
                <w:szCs w:val="16"/>
              </w:rPr>
            </w:pPr>
            <w:r>
              <w:rPr>
                <w:sz w:val="16"/>
                <w:szCs w:val="16"/>
              </w:rPr>
              <w:t>-</w:t>
            </w:r>
          </w:p>
        </w:tc>
        <w:tc>
          <w:tcPr>
            <w:tcW w:w="4962" w:type="dxa"/>
            <w:shd w:val="solid" w:color="FFFFFF" w:fill="auto"/>
          </w:tcPr>
          <w:p w14:paraId="22CEAC04">
            <w:pPr>
              <w:pStyle w:val="105"/>
              <w:rPr>
                <w:sz w:val="16"/>
                <w:szCs w:val="16"/>
              </w:rPr>
            </w:pPr>
            <w:r>
              <w:rPr>
                <w:sz w:val="16"/>
                <w:szCs w:val="16"/>
              </w:rPr>
              <w:t>Initial skeleton</w:t>
            </w:r>
          </w:p>
        </w:tc>
        <w:tc>
          <w:tcPr>
            <w:tcW w:w="708" w:type="dxa"/>
            <w:shd w:val="solid" w:color="FFFFFF" w:fill="auto"/>
          </w:tcPr>
          <w:p w14:paraId="11E474CC">
            <w:pPr>
              <w:pStyle w:val="107"/>
              <w:rPr>
                <w:sz w:val="16"/>
                <w:szCs w:val="16"/>
              </w:rPr>
            </w:pPr>
            <w:r>
              <w:rPr>
                <w:sz w:val="16"/>
                <w:szCs w:val="16"/>
              </w:rPr>
              <w:t>0.0.0</w:t>
            </w:r>
          </w:p>
        </w:tc>
      </w:tr>
      <w:tr w14:paraId="57A1A5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37FFE3">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6BA93A58">
            <w:pPr>
              <w:pStyle w:val="107"/>
              <w:rPr>
                <w:sz w:val="16"/>
                <w:szCs w:val="16"/>
              </w:rPr>
            </w:pPr>
            <w:r>
              <w:rPr>
                <w:rFonts w:hint="eastAsia"/>
                <w:sz w:val="16"/>
                <w:szCs w:val="16"/>
              </w:rPr>
              <w:t>SA5#153</w:t>
            </w:r>
          </w:p>
        </w:tc>
        <w:tc>
          <w:tcPr>
            <w:tcW w:w="1094" w:type="dxa"/>
            <w:shd w:val="solid" w:color="FFFFFF" w:fill="auto"/>
          </w:tcPr>
          <w:p w14:paraId="31EA43A4">
            <w:pPr>
              <w:pStyle w:val="107"/>
              <w:rPr>
                <w:sz w:val="16"/>
                <w:szCs w:val="16"/>
              </w:rPr>
            </w:pPr>
            <w:r>
              <w:rPr>
                <w:rFonts w:hint="eastAsia"/>
                <w:sz w:val="16"/>
                <w:szCs w:val="16"/>
              </w:rPr>
              <w:t>S5-241054</w:t>
            </w:r>
          </w:p>
        </w:tc>
        <w:tc>
          <w:tcPr>
            <w:tcW w:w="425" w:type="dxa"/>
            <w:shd w:val="solid" w:color="FFFFFF" w:fill="auto"/>
          </w:tcPr>
          <w:p w14:paraId="7E8EB92E">
            <w:pPr>
              <w:pStyle w:val="105"/>
              <w:rPr>
                <w:sz w:val="16"/>
                <w:szCs w:val="16"/>
              </w:rPr>
            </w:pPr>
          </w:p>
        </w:tc>
        <w:tc>
          <w:tcPr>
            <w:tcW w:w="425" w:type="dxa"/>
            <w:shd w:val="solid" w:color="FFFFFF" w:fill="auto"/>
          </w:tcPr>
          <w:p w14:paraId="5D8CA4C2">
            <w:pPr>
              <w:pStyle w:val="104"/>
              <w:rPr>
                <w:sz w:val="16"/>
                <w:szCs w:val="16"/>
              </w:rPr>
            </w:pPr>
          </w:p>
        </w:tc>
        <w:tc>
          <w:tcPr>
            <w:tcW w:w="425" w:type="dxa"/>
            <w:shd w:val="solid" w:color="FFFFFF" w:fill="auto"/>
          </w:tcPr>
          <w:p w14:paraId="355B319F">
            <w:pPr>
              <w:pStyle w:val="107"/>
              <w:rPr>
                <w:sz w:val="16"/>
                <w:szCs w:val="16"/>
              </w:rPr>
            </w:pPr>
          </w:p>
        </w:tc>
        <w:tc>
          <w:tcPr>
            <w:tcW w:w="4962" w:type="dxa"/>
            <w:shd w:val="solid" w:color="FFFFFF" w:fill="auto"/>
          </w:tcPr>
          <w:p w14:paraId="68D0E900">
            <w:pPr>
              <w:pStyle w:val="105"/>
              <w:rPr>
                <w:sz w:val="16"/>
                <w:szCs w:val="16"/>
              </w:rPr>
            </w:pPr>
            <w:r>
              <w:rPr>
                <w:rFonts w:hint="eastAsia"/>
                <w:sz w:val="16"/>
                <w:szCs w:val="16"/>
              </w:rPr>
              <w:t>Add TR structure</w:t>
            </w:r>
          </w:p>
        </w:tc>
        <w:tc>
          <w:tcPr>
            <w:tcW w:w="708" w:type="dxa"/>
            <w:shd w:val="solid" w:color="FFFFFF" w:fill="auto"/>
          </w:tcPr>
          <w:p w14:paraId="407DEE55">
            <w:pPr>
              <w:pStyle w:val="107"/>
              <w:rPr>
                <w:rFonts w:eastAsia="宋体"/>
                <w:sz w:val="16"/>
                <w:szCs w:val="16"/>
                <w:lang w:eastAsia="zh-CN"/>
              </w:rPr>
            </w:pPr>
            <w:bookmarkStart w:id="920" w:name="OLE_LINK2"/>
            <w:r>
              <w:rPr>
                <w:rFonts w:hint="eastAsia" w:eastAsia="宋体"/>
                <w:sz w:val="16"/>
                <w:szCs w:val="16"/>
                <w:lang w:eastAsia="zh-CN"/>
              </w:rPr>
              <w:t>0.1.0</w:t>
            </w:r>
            <w:bookmarkEnd w:id="920"/>
          </w:p>
        </w:tc>
      </w:tr>
      <w:tr w14:paraId="773526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56C88BDB">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643C76A9">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0DC8CCFD">
            <w:pPr>
              <w:pStyle w:val="107"/>
              <w:rPr>
                <w:sz w:val="16"/>
                <w:szCs w:val="16"/>
              </w:rPr>
            </w:pPr>
            <w:r>
              <w:rPr>
                <w:rFonts w:hint="eastAsia"/>
                <w:sz w:val="16"/>
                <w:szCs w:val="16"/>
              </w:rPr>
              <w:t xml:space="preserve">S5-241961 </w:t>
            </w:r>
          </w:p>
        </w:tc>
        <w:tc>
          <w:tcPr>
            <w:tcW w:w="425" w:type="dxa"/>
            <w:shd w:val="solid" w:color="FFFFFF" w:fill="auto"/>
          </w:tcPr>
          <w:p w14:paraId="46672B0C">
            <w:pPr>
              <w:pStyle w:val="105"/>
              <w:rPr>
                <w:sz w:val="16"/>
                <w:szCs w:val="16"/>
              </w:rPr>
            </w:pPr>
          </w:p>
        </w:tc>
        <w:tc>
          <w:tcPr>
            <w:tcW w:w="425" w:type="dxa"/>
            <w:shd w:val="solid" w:color="FFFFFF" w:fill="auto"/>
          </w:tcPr>
          <w:p w14:paraId="6244BE43">
            <w:pPr>
              <w:pStyle w:val="104"/>
              <w:rPr>
                <w:sz w:val="16"/>
                <w:szCs w:val="16"/>
              </w:rPr>
            </w:pPr>
          </w:p>
        </w:tc>
        <w:tc>
          <w:tcPr>
            <w:tcW w:w="425" w:type="dxa"/>
            <w:shd w:val="solid" w:color="FFFFFF" w:fill="auto"/>
          </w:tcPr>
          <w:p w14:paraId="38B1FA2C">
            <w:pPr>
              <w:pStyle w:val="107"/>
              <w:rPr>
                <w:sz w:val="16"/>
                <w:szCs w:val="16"/>
              </w:rPr>
            </w:pPr>
          </w:p>
        </w:tc>
        <w:tc>
          <w:tcPr>
            <w:tcW w:w="4962" w:type="dxa"/>
            <w:shd w:val="solid" w:color="FFFFFF" w:fill="auto"/>
          </w:tcPr>
          <w:p w14:paraId="6631BE3A">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4C5DC185">
            <w:pPr>
              <w:pStyle w:val="107"/>
              <w:rPr>
                <w:rFonts w:eastAsia="宋体"/>
                <w:sz w:val="16"/>
                <w:szCs w:val="16"/>
                <w:lang w:eastAsia="zh-CN"/>
              </w:rPr>
            </w:pPr>
            <w:r>
              <w:rPr>
                <w:rFonts w:hint="eastAsia" w:eastAsia="宋体"/>
                <w:sz w:val="16"/>
                <w:szCs w:val="16"/>
                <w:lang w:eastAsia="zh-CN"/>
              </w:rPr>
              <w:t>0.2.0</w:t>
            </w:r>
          </w:p>
        </w:tc>
      </w:tr>
      <w:tr w14:paraId="161A6E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79E3591">
            <w:pPr>
              <w:pStyle w:val="107"/>
              <w:rPr>
                <w:rFonts w:eastAsia="宋体"/>
                <w:sz w:val="16"/>
                <w:szCs w:val="16"/>
                <w:lang w:eastAsia="zh-CN"/>
              </w:rPr>
            </w:pPr>
          </w:p>
        </w:tc>
        <w:tc>
          <w:tcPr>
            <w:tcW w:w="800" w:type="dxa"/>
            <w:vMerge w:val="continue"/>
            <w:shd w:val="solid" w:color="FFFFFF" w:fill="auto"/>
          </w:tcPr>
          <w:p w14:paraId="748C4E42">
            <w:pPr>
              <w:pStyle w:val="107"/>
              <w:rPr>
                <w:sz w:val="16"/>
                <w:szCs w:val="16"/>
              </w:rPr>
            </w:pPr>
          </w:p>
        </w:tc>
        <w:tc>
          <w:tcPr>
            <w:tcW w:w="1094" w:type="dxa"/>
            <w:shd w:val="solid" w:color="FFFFFF" w:fill="auto"/>
          </w:tcPr>
          <w:p w14:paraId="5F771A5D">
            <w:pPr>
              <w:pStyle w:val="107"/>
              <w:rPr>
                <w:sz w:val="16"/>
                <w:szCs w:val="16"/>
              </w:rPr>
            </w:pPr>
            <w:r>
              <w:rPr>
                <w:rFonts w:hint="eastAsia"/>
                <w:sz w:val="16"/>
                <w:szCs w:val="16"/>
              </w:rPr>
              <w:t xml:space="preserve">S5-241962 </w:t>
            </w:r>
          </w:p>
        </w:tc>
        <w:tc>
          <w:tcPr>
            <w:tcW w:w="425" w:type="dxa"/>
            <w:shd w:val="solid" w:color="FFFFFF" w:fill="auto"/>
          </w:tcPr>
          <w:p w14:paraId="213259F7">
            <w:pPr>
              <w:pStyle w:val="105"/>
              <w:rPr>
                <w:sz w:val="16"/>
                <w:szCs w:val="16"/>
              </w:rPr>
            </w:pPr>
          </w:p>
        </w:tc>
        <w:tc>
          <w:tcPr>
            <w:tcW w:w="425" w:type="dxa"/>
            <w:shd w:val="solid" w:color="FFFFFF" w:fill="auto"/>
          </w:tcPr>
          <w:p w14:paraId="08A450CD">
            <w:pPr>
              <w:pStyle w:val="104"/>
              <w:rPr>
                <w:sz w:val="16"/>
                <w:szCs w:val="16"/>
              </w:rPr>
            </w:pPr>
          </w:p>
        </w:tc>
        <w:tc>
          <w:tcPr>
            <w:tcW w:w="425" w:type="dxa"/>
            <w:shd w:val="solid" w:color="FFFFFF" w:fill="auto"/>
          </w:tcPr>
          <w:p w14:paraId="31E0405C">
            <w:pPr>
              <w:pStyle w:val="107"/>
              <w:rPr>
                <w:sz w:val="16"/>
                <w:szCs w:val="16"/>
              </w:rPr>
            </w:pPr>
          </w:p>
        </w:tc>
        <w:tc>
          <w:tcPr>
            <w:tcW w:w="4962" w:type="dxa"/>
            <w:shd w:val="solid" w:color="FFFFFF" w:fill="auto"/>
          </w:tcPr>
          <w:p w14:paraId="407E8C5B">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447F8950">
            <w:pPr>
              <w:pStyle w:val="107"/>
              <w:rPr>
                <w:rFonts w:eastAsia="宋体"/>
                <w:sz w:val="16"/>
                <w:szCs w:val="16"/>
                <w:lang w:eastAsia="zh-CN"/>
              </w:rPr>
            </w:pPr>
          </w:p>
        </w:tc>
      </w:tr>
      <w:tr w14:paraId="1D7F5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CAE6D74">
            <w:pPr>
              <w:pStyle w:val="107"/>
              <w:rPr>
                <w:rFonts w:eastAsia="宋体"/>
                <w:sz w:val="16"/>
                <w:szCs w:val="16"/>
                <w:lang w:eastAsia="zh-CN"/>
              </w:rPr>
            </w:pPr>
          </w:p>
        </w:tc>
        <w:tc>
          <w:tcPr>
            <w:tcW w:w="800" w:type="dxa"/>
            <w:vMerge w:val="continue"/>
            <w:shd w:val="solid" w:color="FFFFFF" w:fill="auto"/>
          </w:tcPr>
          <w:p w14:paraId="37ABEDA2">
            <w:pPr>
              <w:pStyle w:val="107"/>
              <w:rPr>
                <w:sz w:val="16"/>
                <w:szCs w:val="16"/>
              </w:rPr>
            </w:pPr>
          </w:p>
        </w:tc>
        <w:tc>
          <w:tcPr>
            <w:tcW w:w="1094" w:type="dxa"/>
            <w:shd w:val="solid" w:color="FFFFFF" w:fill="auto"/>
          </w:tcPr>
          <w:p w14:paraId="3EFFBDDE">
            <w:pPr>
              <w:pStyle w:val="107"/>
              <w:rPr>
                <w:sz w:val="16"/>
                <w:szCs w:val="16"/>
              </w:rPr>
            </w:pPr>
            <w:r>
              <w:rPr>
                <w:rFonts w:hint="eastAsia"/>
                <w:sz w:val="16"/>
                <w:szCs w:val="16"/>
              </w:rPr>
              <w:t xml:space="preserve">S5-241963 </w:t>
            </w:r>
          </w:p>
        </w:tc>
        <w:tc>
          <w:tcPr>
            <w:tcW w:w="425" w:type="dxa"/>
            <w:shd w:val="solid" w:color="FFFFFF" w:fill="auto"/>
          </w:tcPr>
          <w:p w14:paraId="1D0AEF65">
            <w:pPr>
              <w:pStyle w:val="105"/>
              <w:rPr>
                <w:sz w:val="16"/>
                <w:szCs w:val="16"/>
              </w:rPr>
            </w:pPr>
          </w:p>
        </w:tc>
        <w:tc>
          <w:tcPr>
            <w:tcW w:w="425" w:type="dxa"/>
            <w:shd w:val="solid" w:color="FFFFFF" w:fill="auto"/>
          </w:tcPr>
          <w:p w14:paraId="77AAE62D">
            <w:pPr>
              <w:pStyle w:val="104"/>
              <w:rPr>
                <w:sz w:val="16"/>
                <w:szCs w:val="16"/>
              </w:rPr>
            </w:pPr>
          </w:p>
        </w:tc>
        <w:tc>
          <w:tcPr>
            <w:tcW w:w="425" w:type="dxa"/>
            <w:shd w:val="solid" w:color="FFFFFF" w:fill="auto"/>
          </w:tcPr>
          <w:p w14:paraId="47DE2063">
            <w:pPr>
              <w:pStyle w:val="107"/>
              <w:rPr>
                <w:sz w:val="16"/>
                <w:szCs w:val="16"/>
              </w:rPr>
            </w:pPr>
          </w:p>
        </w:tc>
        <w:tc>
          <w:tcPr>
            <w:tcW w:w="4962" w:type="dxa"/>
            <w:shd w:val="solid" w:color="FFFFFF" w:fill="auto"/>
          </w:tcPr>
          <w:p w14:paraId="50CFEA24">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4B6D34AA">
            <w:pPr>
              <w:pStyle w:val="107"/>
              <w:rPr>
                <w:rFonts w:eastAsia="宋体"/>
                <w:sz w:val="16"/>
                <w:szCs w:val="16"/>
                <w:lang w:eastAsia="zh-CN"/>
              </w:rPr>
            </w:pPr>
          </w:p>
        </w:tc>
      </w:tr>
      <w:tr w14:paraId="3F98E7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0BD5ED86">
            <w:pPr>
              <w:pStyle w:val="107"/>
              <w:rPr>
                <w:rFonts w:eastAsia="宋体"/>
                <w:sz w:val="16"/>
                <w:szCs w:val="16"/>
                <w:lang w:eastAsia="zh-CN"/>
              </w:rPr>
            </w:pPr>
          </w:p>
        </w:tc>
        <w:tc>
          <w:tcPr>
            <w:tcW w:w="800" w:type="dxa"/>
            <w:vMerge w:val="continue"/>
            <w:shd w:val="solid" w:color="FFFFFF" w:fill="auto"/>
          </w:tcPr>
          <w:p w14:paraId="5BC91B7B">
            <w:pPr>
              <w:pStyle w:val="107"/>
              <w:rPr>
                <w:sz w:val="16"/>
                <w:szCs w:val="16"/>
              </w:rPr>
            </w:pPr>
          </w:p>
        </w:tc>
        <w:tc>
          <w:tcPr>
            <w:tcW w:w="1094" w:type="dxa"/>
            <w:shd w:val="solid" w:color="FFFFFF" w:fill="auto"/>
          </w:tcPr>
          <w:p w14:paraId="464BD498">
            <w:pPr>
              <w:pStyle w:val="107"/>
              <w:rPr>
                <w:sz w:val="16"/>
                <w:szCs w:val="16"/>
              </w:rPr>
            </w:pPr>
            <w:r>
              <w:rPr>
                <w:rFonts w:hint="eastAsia"/>
                <w:sz w:val="16"/>
                <w:szCs w:val="16"/>
              </w:rPr>
              <w:t xml:space="preserve">S5-241874 </w:t>
            </w:r>
          </w:p>
        </w:tc>
        <w:tc>
          <w:tcPr>
            <w:tcW w:w="425" w:type="dxa"/>
            <w:shd w:val="solid" w:color="FFFFFF" w:fill="auto"/>
          </w:tcPr>
          <w:p w14:paraId="44A2C1D9">
            <w:pPr>
              <w:pStyle w:val="105"/>
              <w:rPr>
                <w:sz w:val="16"/>
                <w:szCs w:val="16"/>
              </w:rPr>
            </w:pPr>
          </w:p>
        </w:tc>
        <w:tc>
          <w:tcPr>
            <w:tcW w:w="425" w:type="dxa"/>
            <w:shd w:val="solid" w:color="FFFFFF" w:fill="auto"/>
          </w:tcPr>
          <w:p w14:paraId="7BB676D1">
            <w:pPr>
              <w:pStyle w:val="104"/>
              <w:rPr>
                <w:sz w:val="16"/>
                <w:szCs w:val="16"/>
              </w:rPr>
            </w:pPr>
          </w:p>
        </w:tc>
        <w:tc>
          <w:tcPr>
            <w:tcW w:w="425" w:type="dxa"/>
            <w:shd w:val="solid" w:color="FFFFFF" w:fill="auto"/>
          </w:tcPr>
          <w:p w14:paraId="51ED98AB">
            <w:pPr>
              <w:pStyle w:val="107"/>
              <w:rPr>
                <w:sz w:val="16"/>
                <w:szCs w:val="16"/>
              </w:rPr>
            </w:pPr>
          </w:p>
        </w:tc>
        <w:tc>
          <w:tcPr>
            <w:tcW w:w="4962" w:type="dxa"/>
            <w:shd w:val="solid" w:color="FFFFFF" w:fill="auto"/>
          </w:tcPr>
          <w:p w14:paraId="08EEE459">
            <w:pPr>
              <w:pStyle w:val="105"/>
              <w:rPr>
                <w:sz w:val="16"/>
                <w:szCs w:val="16"/>
                <w:lang w:eastAsia="zh-CN"/>
              </w:rPr>
            </w:pPr>
            <w:bookmarkStart w:id="921"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921"/>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3C729BD8">
            <w:pPr>
              <w:pStyle w:val="107"/>
              <w:rPr>
                <w:rFonts w:eastAsia="宋体"/>
                <w:sz w:val="16"/>
                <w:szCs w:val="16"/>
                <w:lang w:eastAsia="zh-CN"/>
              </w:rPr>
            </w:pPr>
          </w:p>
        </w:tc>
      </w:tr>
      <w:tr w14:paraId="45A59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5329B07">
            <w:pPr>
              <w:pStyle w:val="107"/>
              <w:rPr>
                <w:rFonts w:eastAsia="宋体"/>
                <w:sz w:val="16"/>
                <w:szCs w:val="16"/>
                <w:lang w:eastAsia="zh-CN"/>
              </w:rPr>
            </w:pPr>
          </w:p>
        </w:tc>
        <w:tc>
          <w:tcPr>
            <w:tcW w:w="800" w:type="dxa"/>
            <w:vMerge w:val="continue"/>
            <w:shd w:val="solid" w:color="FFFFFF" w:fill="auto"/>
          </w:tcPr>
          <w:p w14:paraId="37C1D815">
            <w:pPr>
              <w:pStyle w:val="107"/>
              <w:rPr>
                <w:sz w:val="16"/>
                <w:szCs w:val="16"/>
              </w:rPr>
            </w:pPr>
          </w:p>
        </w:tc>
        <w:tc>
          <w:tcPr>
            <w:tcW w:w="1094" w:type="dxa"/>
            <w:shd w:val="solid" w:color="FFFFFF" w:fill="auto"/>
          </w:tcPr>
          <w:p w14:paraId="2E529597">
            <w:pPr>
              <w:pStyle w:val="107"/>
              <w:rPr>
                <w:sz w:val="16"/>
                <w:szCs w:val="16"/>
              </w:rPr>
            </w:pPr>
            <w:r>
              <w:rPr>
                <w:rFonts w:hint="eastAsia"/>
                <w:sz w:val="16"/>
                <w:szCs w:val="16"/>
              </w:rPr>
              <w:t xml:space="preserve">S5-241970 </w:t>
            </w:r>
          </w:p>
        </w:tc>
        <w:tc>
          <w:tcPr>
            <w:tcW w:w="425" w:type="dxa"/>
            <w:shd w:val="solid" w:color="FFFFFF" w:fill="auto"/>
          </w:tcPr>
          <w:p w14:paraId="51C732D3">
            <w:pPr>
              <w:pStyle w:val="105"/>
              <w:rPr>
                <w:sz w:val="16"/>
                <w:szCs w:val="16"/>
              </w:rPr>
            </w:pPr>
          </w:p>
        </w:tc>
        <w:tc>
          <w:tcPr>
            <w:tcW w:w="425" w:type="dxa"/>
            <w:shd w:val="solid" w:color="FFFFFF" w:fill="auto"/>
          </w:tcPr>
          <w:p w14:paraId="55927A6A">
            <w:pPr>
              <w:pStyle w:val="104"/>
              <w:rPr>
                <w:sz w:val="16"/>
                <w:szCs w:val="16"/>
              </w:rPr>
            </w:pPr>
          </w:p>
        </w:tc>
        <w:tc>
          <w:tcPr>
            <w:tcW w:w="425" w:type="dxa"/>
            <w:shd w:val="solid" w:color="FFFFFF" w:fill="auto"/>
          </w:tcPr>
          <w:p w14:paraId="3086741B">
            <w:pPr>
              <w:pStyle w:val="107"/>
              <w:rPr>
                <w:sz w:val="16"/>
                <w:szCs w:val="16"/>
              </w:rPr>
            </w:pPr>
          </w:p>
        </w:tc>
        <w:tc>
          <w:tcPr>
            <w:tcW w:w="4962" w:type="dxa"/>
            <w:shd w:val="solid" w:color="FFFFFF" w:fill="auto"/>
          </w:tcPr>
          <w:p w14:paraId="1252EB03">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38B75A21">
            <w:pPr>
              <w:pStyle w:val="107"/>
              <w:rPr>
                <w:rFonts w:eastAsia="宋体"/>
                <w:sz w:val="16"/>
                <w:szCs w:val="16"/>
                <w:lang w:eastAsia="zh-CN"/>
              </w:rPr>
            </w:pPr>
          </w:p>
        </w:tc>
      </w:tr>
      <w:tr w14:paraId="6D68F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468861A">
            <w:pPr>
              <w:pStyle w:val="107"/>
              <w:rPr>
                <w:rFonts w:eastAsia="宋体"/>
                <w:sz w:val="16"/>
                <w:szCs w:val="16"/>
                <w:lang w:eastAsia="zh-CN"/>
              </w:rPr>
            </w:pPr>
          </w:p>
        </w:tc>
        <w:tc>
          <w:tcPr>
            <w:tcW w:w="800" w:type="dxa"/>
            <w:vMerge w:val="continue"/>
            <w:shd w:val="solid" w:color="FFFFFF" w:fill="auto"/>
          </w:tcPr>
          <w:p w14:paraId="27583827">
            <w:pPr>
              <w:pStyle w:val="107"/>
              <w:rPr>
                <w:sz w:val="16"/>
                <w:szCs w:val="16"/>
              </w:rPr>
            </w:pPr>
          </w:p>
        </w:tc>
        <w:tc>
          <w:tcPr>
            <w:tcW w:w="1094" w:type="dxa"/>
            <w:shd w:val="solid" w:color="FFFFFF" w:fill="auto"/>
          </w:tcPr>
          <w:p w14:paraId="58B45315">
            <w:pPr>
              <w:pStyle w:val="107"/>
              <w:rPr>
                <w:sz w:val="16"/>
                <w:szCs w:val="16"/>
              </w:rPr>
            </w:pPr>
            <w:r>
              <w:rPr>
                <w:rFonts w:hint="eastAsia"/>
                <w:sz w:val="16"/>
                <w:szCs w:val="16"/>
              </w:rPr>
              <w:t xml:space="preserve">S5-242164 </w:t>
            </w:r>
          </w:p>
        </w:tc>
        <w:tc>
          <w:tcPr>
            <w:tcW w:w="425" w:type="dxa"/>
            <w:shd w:val="solid" w:color="FFFFFF" w:fill="auto"/>
          </w:tcPr>
          <w:p w14:paraId="3DC12037">
            <w:pPr>
              <w:pStyle w:val="105"/>
              <w:rPr>
                <w:sz w:val="16"/>
                <w:szCs w:val="16"/>
              </w:rPr>
            </w:pPr>
          </w:p>
        </w:tc>
        <w:tc>
          <w:tcPr>
            <w:tcW w:w="425" w:type="dxa"/>
            <w:shd w:val="solid" w:color="FFFFFF" w:fill="auto"/>
          </w:tcPr>
          <w:p w14:paraId="5560F1BB">
            <w:pPr>
              <w:pStyle w:val="104"/>
              <w:rPr>
                <w:sz w:val="16"/>
                <w:szCs w:val="16"/>
              </w:rPr>
            </w:pPr>
          </w:p>
        </w:tc>
        <w:tc>
          <w:tcPr>
            <w:tcW w:w="425" w:type="dxa"/>
            <w:shd w:val="solid" w:color="FFFFFF" w:fill="auto"/>
          </w:tcPr>
          <w:p w14:paraId="01226FCA">
            <w:pPr>
              <w:pStyle w:val="107"/>
              <w:rPr>
                <w:sz w:val="16"/>
                <w:szCs w:val="16"/>
              </w:rPr>
            </w:pPr>
          </w:p>
        </w:tc>
        <w:tc>
          <w:tcPr>
            <w:tcW w:w="4962" w:type="dxa"/>
            <w:shd w:val="solid" w:color="FFFFFF" w:fill="auto"/>
          </w:tcPr>
          <w:p w14:paraId="6C71E584">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4095B593">
            <w:pPr>
              <w:pStyle w:val="107"/>
              <w:rPr>
                <w:rFonts w:eastAsia="宋体"/>
                <w:sz w:val="16"/>
                <w:szCs w:val="16"/>
                <w:lang w:eastAsia="zh-CN"/>
              </w:rPr>
            </w:pPr>
          </w:p>
        </w:tc>
      </w:tr>
      <w:tr w14:paraId="29D3C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4A9C0EF6">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6416D71E">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67778A8F">
            <w:pPr>
              <w:pStyle w:val="107"/>
              <w:rPr>
                <w:sz w:val="16"/>
                <w:szCs w:val="16"/>
              </w:rPr>
            </w:pPr>
            <w:r>
              <w:rPr>
                <w:rFonts w:hint="eastAsia"/>
                <w:sz w:val="16"/>
                <w:szCs w:val="16"/>
              </w:rPr>
              <w:t xml:space="preserve">S5-243182 </w:t>
            </w:r>
          </w:p>
        </w:tc>
        <w:tc>
          <w:tcPr>
            <w:tcW w:w="425" w:type="dxa"/>
            <w:shd w:val="solid" w:color="FFFFFF" w:fill="auto"/>
          </w:tcPr>
          <w:p w14:paraId="37BA6B72">
            <w:pPr>
              <w:pStyle w:val="105"/>
              <w:rPr>
                <w:sz w:val="16"/>
                <w:szCs w:val="16"/>
              </w:rPr>
            </w:pPr>
          </w:p>
        </w:tc>
        <w:tc>
          <w:tcPr>
            <w:tcW w:w="425" w:type="dxa"/>
            <w:shd w:val="solid" w:color="FFFFFF" w:fill="auto"/>
          </w:tcPr>
          <w:p w14:paraId="70ADD43A">
            <w:pPr>
              <w:pStyle w:val="104"/>
              <w:rPr>
                <w:sz w:val="16"/>
                <w:szCs w:val="16"/>
              </w:rPr>
            </w:pPr>
          </w:p>
        </w:tc>
        <w:tc>
          <w:tcPr>
            <w:tcW w:w="425" w:type="dxa"/>
            <w:shd w:val="solid" w:color="FFFFFF" w:fill="auto"/>
          </w:tcPr>
          <w:p w14:paraId="50E068AF">
            <w:pPr>
              <w:pStyle w:val="107"/>
              <w:rPr>
                <w:sz w:val="16"/>
                <w:szCs w:val="16"/>
              </w:rPr>
            </w:pPr>
          </w:p>
        </w:tc>
        <w:tc>
          <w:tcPr>
            <w:tcW w:w="4962" w:type="dxa"/>
            <w:shd w:val="solid" w:color="FFFFFF" w:fill="auto"/>
          </w:tcPr>
          <w:p w14:paraId="0AB72D58">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7F345041">
            <w:pPr>
              <w:pStyle w:val="107"/>
              <w:rPr>
                <w:rFonts w:eastAsia="宋体"/>
                <w:sz w:val="16"/>
                <w:szCs w:val="16"/>
                <w:lang w:eastAsia="zh-CN"/>
              </w:rPr>
            </w:pPr>
            <w:r>
              <w:rPr>
                <w:rFonts w:hint="eastAsia" w:eastAsia="宋体"/>
                <w:sz w:val="16"/>
                <w:szCs w:val="16"/>
                <w:lang w:eastAsia="zh-CN"/>
              </w:rPr>
              <w:t>0.3.0</w:t>
            </w:r>
          </w:p>
        </w:tc>
      </w:tr>
      <w:tr w14:paraId="76F0CE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A79C26">
            <w:pPr>
              <w:pStyle w:val="107"/>
              <w:rPr>
                <w:rFonts w:eastAsia="宋体"/>
                <w:sz w:val="16"/>
                <w:szCs w:val="16"/>
                <w:lang w:eastAsia="zh-CN"/>
              </w:rPr>
            </w:pPr>
          </w:p>
        </w:tc>
        <w:tc>
          <w:tcPr>
            <w:tcW w:w="800" w:type="dxa"/>
            <w:vMerge w:val="continue"/>
            <w:shd w:val="solid" w:color="FFFFFF" w:fill="auto"/>
          </w:tcPr>
          <w:p w14:paraId="364A7F1E">
            <w:pPr>
              <w:pStyle w:val="107"/>
              <w:rPr>
                <w:sz w:val="16"/>
                <w:szCs w:val="16"/>
              </w:rPr>
            </w:pPr>
          </w:p>
        </w:tc>
        <w:tc>
          <w:tcPr>
            <w:tcW w:w="1094" w:type="dxa"/>
            <w:shd w:val="solid" w:color="FFFFFF" w:fill="auto"/>
          </w:tcPr>
          <w:p w14:paraId="04C09E0D">
            <w:pPr>
              <w:pStyle w:val="107"/>
              <w:rPr>
                <w:sz w:val="16"/>
                <w:szCs w:val="16"/>
              </w:rPr>
            </w:pPr>
            <w:r>
              <w:rPr>
                <w:rFonts w:hint="eastAsia"/>
                <w:sz w:val="16"/>
                <w:szCs w:val="16"/>
              </w:rPr>
              <w:t>S5-243185</w:t>
            </w:r>
          </w:p>
        </w:tc>
        <w:tc>
          <w:tcPr>
            <w:tcW w:w="425" w:type="dxa"/>
            <w:shd w:val="solid" w:color="FFFFFF" w:fill="auto"/>
          </w:tcPr>
          <w:p w14:paraId="77AC03F6">
            <w:pPr>
              <w:pStyle w:val="105"/>
              <w:rPr>
                <w:sz w:val="16"/>
                <w:szCs w:val="16"/>
              </w:rPr>
            </w:pPr>
          </w:p>
        </w:tc>
        <w:tc>
          <w:tcPr>
            <w:tcW w:w="425" w:type="dxa"/>
            <w:shd w:val="solid" w:color="FFFFFF" w:fill="auto"/>
          </w:tcPr>
          <w:p w14:paraId="04E7D943">
            <w:pPr>
              <w:pStyle w:val="104"/>
              <w:rPr>
                <w:sz w:val="16"/>
                <w:szCs w:val="16"/>
              </w:rPr>
            </w:pPr>
          </w:p>
        </w:tc>
        <w:tc>
          <w:tcPr>
            <w:tcW w:w="425" w:type="dxa"/>
            <w:shd w:val="solid" w:color="FFFFFF" w:fill="auto"/>
          </w:tcPr>
          <w:p w14:paraId="01016FE7">
            <w:pPr>
              <w:pStyle w:val="107"/>
              <w:rPr>
                <w:sz w:val="16"/>
                <w:szCs w:val="16"/>
              </w:rPr>
            </w:pPr>
          </w:p>
        </w:tc>
        <w:tc>
          <w:tcPr>
            <w:tcW w:w="4962" w:type="dxa"/>
            <w:shd w:val="solid" w:color="FFFFFF" w:fill="auto"/>
          </w:tcPr>
          <w:p w14:paraId="1D9891F8">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43121915">
            <w:pPr>
              <w:pStyle w:val="107"/>
              <w:rPr>
                <w:rFonts w:eastAsia="宋体"/>
                <w:sz w:val="16"/>
                <w:szCs w:val="16"/>
                <w:lang w:eastAsia="zh-CN"/>
              </w:rPr>
            </w:pPr>
          </w:p>
        </w:tc>
      </w:tr>
      <w:tr w14:paraId="1882F0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75751E">
            <w:pPr>
              <w:pStyle w:val="107"/>
              <w:rPr>
                <w:rFonts w:eastAsia="宋体"/>
                <w:sz w:val="16"/>
                <w:szCs w:val="16"/>
                <w:lang w:eastAsia="zh-CN"/>
              </w:rPr>
            </w:pPr>
          </w:p>
        </w:tc>
        <w:tc>
          <w:tcPr>
            <w:tcW w:w="800" w:type="dxa"/>
            <w:vMerge w:val="continue"/>
            <w:shd w:val="solid" w:color="FFFFFF" w:fill="auto"/>
          </w:tcPr>
          <w:p w14:paraId="1CFCBEEA">
            <w:pPr>
              <w:pStyle w:val="107"/>
              <w:rPr>
                <w:sz w:val="16"/>
                <w:szCs w:val="16"/>
              </w:rPr>
            </w:pPr>
          </w:p>
        </w:tc>
        <w:tc>
          <w:tcPr>
            <w:tcW w:w="1094" w:type="dxa"/>
            <w:shd w:val="solid" w:color="FFFFFF" w:fill="auto"/>
          </w:tcPr>
          <w:p w14:paraId="40F8B1BB">
            <w:pPr>
              <w:pStyle w:val="107"/>
              <w:rPr>
                <w:sz w:val="16"/>
                <w:szCs w:val="16"/>
              </w:rPr>
            </w:pPr>
            <w:r>
              <w:rPr>
                <w:rFonts w:hint="eastAsia"/>
                <w:sz w:val="16"/>
                <w:szCs w:val="16"/>
              </w:rPr>
              <w:t>S5-243184</w:t>
            </w:r>
          </w:p>
        </w:tc>
        <w:tc>
          <w:tcPr>
            <w:tcW w:w="425" w:type="dxa"/>
            <w:shd w:val="solid" w:color="FFFFFF" w:fill="auto"/>
          </w:tcPr>
          <w:p w14:paraId="6C8432A7">
            <w:pPr>
              <w:pStyle w:val="105"/>
              <w:rPr>
                <w:sz w:val="16"/>
                <w:szCs w:val="16"/>
              </w:rPr>
            </w:pPr>
          </w:p>
        </w:tc>
        <w:tc>
          <w:tcPr>
            <w:tcW w:w="425" w:type="dxa"/>
            <w:shd w:val="solid" w:color="FFFFFF" w:fill="auto"/>
          </w:tcPr>
          <w:p w14:paraId="0F891364">
            <w:pPr>
              <w:pStyle w:val="104"/>
              <w:rPr>
                <w:sz w:val="16"/>
                <w:szCs w:val="16"/>
              </w:rPr>
            </w:pPr>
          </w:p>
        </w:tc>
        <w:tc>
          <w:tcPr>
            <w:tcW w:w="425" w:type="dxa"/>
            <w:shd w:val="solid" w:color="FFFFFF" w:fill="auto"/>
          </w:tcPr>
          <w:p w14:paraId="09E9FE31">
            <w:pPr>
              <w:pStyle w:val="107"/>
              <w:rPr>
                <w:sz w:val="16"/>
                <w:szCs w:val="16"/>
              </w:rPr>
            </w:pPr>
          </w:p>
        </w:tc>
        <w:tc>
          <w:tcPr>
            <w:tcW w:w="4962" w:type="dxa"/>
            <w:shd w:val="solid" w:color="FFFFFF" w:fill="auto"/>
          </w:tcPr>
          <w:p w14:paraId="76EF6BD2">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28E0B811">
            <w:pPr>
              <w:pStyle w:val="107"/>
              <w:rPr>
                <w:rFonts w:eastAsia="宋体"/>
                <w:sz w:val="16"/>
                <w:szCs w:val="16"/>
                <w:lang w:eastAsia="zh-CN"/>
              </w:rPr>
            </w:pPr>
          </w:p>
        </w:tc>
      </w:tr>
      <w:tr w14:paraId="4CFB7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FD172">
            <w:pPr>
              <w:pStyle w:val="107"/>
              <w:rPr>
                <w:rFonts w:eastAsia="宋体"/>
                <w:sz w:val="16"/>
                <w:szCs w:val="16"/>
                <w:lang w:eastAsia="zh-CN"/>
              </w:rPr>
            </w:pPr>
          </w:p>
        </w:tc>
        <w:tc>
          <w:tcPr>
            <w:tcW w:w="800" w:type="dxa"/>
            <w:vMerge w:val="continue"/>
            <w:shd w:val="solid" w:color="FFFFFF" w:fill="auto"/>
          </w:tcPr>
          <w:p w14:paraId="31BED5E8">
            <w:pPr>
              <w:pStyle w:val="107"/>
              <w:rPr>
                <w:sz w:val="16"/>
                <w:szCs w:val="16"/>
              </w:rPr>
            </w:pPr>
          </w:p>
        </w:tc>
        <w:tc>
          <w:tcPr>
            <w:tcW w:w="1094" w:type="dxa"/>
            <w:shd w:val="solid" w:color="FFFFFF" w:fill="auto"/>
          </w:tcPr>
          <w:p w14:paraId="0BC4F186">
            <w:pPr>
              <w:pStyle w:val="107"/>
              <w:rPr>
                <w:sz w:val="16"/>
                <w:szCs w:val="16"/>
              </w:rPr>
            </w:pPr>
            <w:r>
              <w:rPr>
                <w:rFonts w:hint="eastAsia"/>
                <w:sz w:val="16"/>
                <w:szCs w:val="16"/>
              </w:rPr>
              <w:t>S5-243187</w:t>
            </w:r>
          </w:p>
        </w:tc>
        <w:tc>
          <w:tcPr>
            <w:tcW w:w="425" w:type="dxa"/>
            <w:shd w:val="solid" w:color="FFFFFF" w:fill="auto"/>
          </w:tcPr>
          <w:p w14:paraId="36F776B0">
            <w:pPr>
              <w:pStyle w:val="105"/>
              <w:rPr>
                <w:sz w:val="16"/>
                <w:szCs w:val="16"/>
              </w:rPr>
            </w:pPr>
          </w:p>
        </w:tc>
        <w:tc>
          <w:tcPr>
            <w:tcW w:w="425" w:type="dxa"/>
            <w:shd w:val="solid" w:color="FFFFFF" w:fill="auto"/>
          </w:tcPr>
          <w:p w14:paraId="19EBE258">
            <w:pPr>
              <w:pStyle w:val="104"/>
              <w:rPr>
                <w:sz w:val="16"/>
                <w:szCs w:val="16"/>
              </w:rPr>
            </w:pPr>
          </w:p>
        </w:tc>
        <w:tc>
          <w:tcPr>
            <w:tcW w:w="425" w:type="dxa"/>
            <w:shd w:val="solid" w:color="FFFFFF" w:fill="auto"/>
          </w:tcPr>
          <w:p w14:paraId="4606DDAD">
            <w:pPr>
              <w:pStyle w:val="107"/>
              <w:rPr>
                <w:sz w:val="16"/>
                <w:szCs w:val="16"/>
              </w:rPr>
            </w:pPr>
          </w:p>
        </w:tc>
        <w:tc>
          <w:tcPr>
            <w:tcW w:w="4962" w:type="dxa"/>
            <w:shd w:val="solid" w:color="FFFFFF" w:fill="auto"/>
          </w:tcPr>
          <w:p w14:paraId="338DA551">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0C0E3EE3">
            <w:pPr>
              <w:pStyle w:val="107"/>
              <w:rPr>
                <w:rFonts w:eastAsia="宋体"/>
                <w:sz w:val="16"/>
                <w:szCs w:val="16"/>
                <w:lang w:eastAsia="zh-CN"/>
              </w:rPr>
            </w:pPr>
          </w:p>
        </w:tc>
      </w:tr>
      <w:tr w14:paraId="2C17F9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B148DBA">
            <w:pPr>
              <w:pStyle w:val="107"/>
              <w:rPr>
                <w:rFonts w:eastAsia="宋体"/>
                <w:sz w:val="16"/>
                <w:szCs w:val="16"/>
                <w:lang w:eastAsia="zh-CN"/>
              </w:rPr>
            </w:pPr>
          </w:p>
        </w:tc>
        <w:tc>
          <w:tcPr>
            <w:tcW w:w="800" w:type="dxa"/>
            <w:vMerge w:val="continue"/>
            <w:shd w:val="solid" w:color="FFFFFF" w:fill="auto"/>
          </w:tcPr>
          <w:p w14:paraId="44EAC366">
            <w:pPr>
              <w:pStyle w:val="107"/>
              <w:rPr>
                <w:sz w:val="16"/>
                <w:szCs w:val="16"/>
              </w:rPr>
            </w:pPr>
          </w:p>
        </w:tc>
        <w:tc>
          <w:tcPr>
            <w:tcW w:w="1094" w:type="dxa"/>
            <w:shd w:val="solid" w:color="FFFFFF" w:fill="auto"/>
          </w:tcPr>
          <w:p w14:paraId="39AF4DB5">
            <w:pPr>
              <w:pStyle w:val="107"/>
              <w:rPr>
                <w:sz w:val="16"/>
                <w:szCs w:val="16"/>
              </w:rPr>
            </w:pPr>
            <w:r>
              <w:rPr>
                <w:rFonts w:hint="eastAsia"/>
                <w:sz w:val="16"/>
                <w:szCs w:val="16"/>
              </w:rPr>
              <w:t>S5-243424</w:t>
            </w:r>
          </w:p>
        </w:tc>
        <w:tc>
          <w:tcPr>
            <w:tcW w:w="425" w:type="dxa"/>
            <w:shd w:val="solid" w:color="FFFFFF" w:fill="auto"/>
          </w:tcPr>
          <w:p w14:paraId="7913E62D">
            <w:pPr>
              <w:pStyle w:val="105"/>
              <w:rPr>
                <w:sz w:val="16"/>
                <w:szCs w:val="16"/>
              </w:rPr>
            </w:pPr>
          </w:p>
        </w:tc>
        <w:tc>
          <w:tcPr>
            <w:tcW w:w="425" w:type="dxa"/>
            <w:shd w:val="solid" w:color="FFFFFF" w:fill="auto"/>
          </w:tcPr>
          <w:p w14:paraId="32249245">
            <w:pPr>
              <w:pStyle w:val="104"/>
              <w:rPr>
                <w:sz w:val="16"/>
                <w:szCs w:val="16"/>
              </w:rPr>
            </w:pPr>
          </w:p>
        </w:tc>
        <w:tc>
          <w:tcPr>
            <w:tcW w:w="425" w:type="dxa"/>
            <w:shd w:val="solid" w:color="FFFFFF" w:fill="auto"/>
          </w:tcPr>
          <w:p w14:paraId="5661D1D8">
            <w:pPr>
              <w:pStyle w:val="107"/>
              <w:rPr>
                <w:sz w:val="16"/>
                <w:szCs w:val="16"/>
              </w:rPr>
            </w:pPr>
          </w:p>
        </w:tc>
        <w:tc>
          <w:tcPr>
            <w:tcW w:w="4962" w:type="dxa"/>
            <w:shd w:val="solid" w:color="FFFFFF" w:fill="auto"/>
          </w:tcPr>
          <w:p w14:paraId="4F0B07EB">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5C81C06E">
            <w:pPr>
              <w:pStyle w:val="107"/>
              <w:rPr>
                <w:rFonts w:eastAsia="宋体"/>
                <w:sz w:val="16"/>
                <w:szCs w:val="16"/>
                <w:lang w:eastAsia="zh-CN"/>
              </w:rPr>
            </w:pPr>
          </w:p>
        </w:tc>
      </w:tr>
      <w:tr w14:paraId="28ACD1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0F8137">
            <w:pPr>
              <w:pStyle w:val="107"/>
              <w:rPr>
                <w:rFonts w:eastAsia="宋体"/>
                <w:sz w:val="16"/>
                <w:szCs w:val="16"/>
                <w:lang w:eastAsia="zh-CN"/>
              </w:rPr>
            </w:pPr>
          </w:p>
        </w:tc>
        <w:tc>
          <w:tcPr>
            <w:tcW w:w="800" w:type="dxa"/>
            <w:vMerge w:val="continue"/>
            <w:shd w:val="solid" w:color="FFFFFF" w:fill="auto"/>
          </w:tcPr>
          <w:p w14:paraId="2D9BA9E9">
            <w:pPr>
              <w:pStyle w:val="107"/>
              <w:rPr>
                <w:sz w:val="16"/>
                <w:szCs w:val="16"/>
              </w:rPr>
            </w:pPr>
          </w:p>
        </w:tc>
        <w:tc>
          <w:tcPr>
            <w:tcW w:w="1094" w:type="dxa"/>
            <w:shd w:val="solid" w:color="FFFFFF" w:fill="auto"/>
          </w:tcPr>
          <w:p w14:paraId="5FF694C0">
            <w:pPr>
              <w:pStyle w:val="107"/>
              <w:rPr>
                <w:sz w:val="16"/>
                <w:szCs w:val="16"/>
              </w:rPr>
            </w:pPr>
            <w:r>
              <w:rPr>
                <w:rFonts w:hint="eastAsia"/>
                <w:sz w:val="16"/>
                <w:szCs w:val="16"/>
              </w:rPr>
              <w:t>S5-243191</w:t>
            </w:r>
          </w:p>
        </w:tc>
        <w:tc>
          <w:tcPr>
            <w:tcW w:w="425" w:type="dxa"/>
            <w:shd w:val="solid" w:color="FFFFFF" w:fill="auto"/>
          </w:tcPr>
          <w:p w14:paraId="72942EDE">
            <w:pPr>
              <w:pStyle w:val="105"/>
              <w:rPr>
                <w:sz w:val="16"/>
                <w:szCs w:val="16"/>
              </w:rPr>
            </w:pPr>
          </w:p>
        </w:tc>
        <w:tc>
          <w:tcPr>
            <w:tcW w:w="425" w:type="dxa"/>
            <w:shd w:val="solid" w:color="FFFFFF" w:fill="auto"/>
          </w:tcPr>
          <w:p w14:paraId="6536A977">
            <w:pPr>
              <w:pStyle w:val="104"/>
              <w:rPr>
                <w:sz w:val="16"/>
                <w:szCs w:val="16"/>
              </w:rPr>
            </w:pPr>
          </w:p>
        </w:tc>
        <w:tc>
          <w:tcPr>
            <w:tcW w:w="425" w:type="dxa"/>
            <w:shd w:val="solid" w:color="FFFFFF" w:fill="auto"/>
          </w:tcPr>
          <w:p w14:paraId="44B72B5D">
            <w:pPr>
              <w:pStyle w:val="107"/>
              <w:rPr>
                <w:sz w:val="16"/>
                <w:szCs w:val="16"/>
              </w:rPr>
            </w:pPr>
          </w:p>
        </w:tc>
        <w:tc>
          <w:tcPr>
            <w:tcW w:w="4962" w:type="dxa"/>
            <w:shd w:val="solid" w:color="FFFFFF" w:fill="auto"/>
          </w:tcPr>
          <w:p w14:paraId="79600025">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2D1952C5">
            <w:pPr>
              <w:pStyle w:val="107"/>
              <w:rPr>
                <w:rFonts w:eastAsia="宋体"/>
                <w:sz w:val="16"/>
                <w:szCs w:val="16"/>
                <w:lang w:eastAsia="zh-CN"/>
              </w:rPr>
            </w:pPr>
          </w:p>
        </w:tc>
      </w:tr>
      <w:tr w14:paraId="5A6D05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E51C72">
            <w:pPr>
              <w:pStyle w:val="107"/>
              <w:rPr>
                <w:rFonts w:eastAsia="宋体"/>
                <w:sz w:val="16"/>
                <w:szCs w:val="16"/>
                <w:lang w:eastAsia="zh-CN"/>
              </w:rPr>
            </w:pPr>
          </w:p>
        </w:tc>
        <w:tc>
          <w:tcPr>
            <w:tcW w:w="800" w:type="dxa"/>
            <w:vMerge w:val="continue"/>
            <w:shd w:val="solid" w:color="FFFFFF" w:fill="auto"/>
          </w:tcPr>
          <w:p w14:paraId="21D3FE6E">
            <w:pPr>
              <w:pStyle w:val="107"/>
              <w:rPr>
                <w:sz w:val="16"/>
                <w:szCs w:val="16"/>
              </w:rPr>
            </w:pPr>
          </w:p>
        </w:tc>
        <w:tc>
          <w:tcPr>
            <w:tcW w:w="1094" w:type="dxa"/>
            <w:shd w:val="solid" w:color="FFFFFF" w:fill="auto"/>
          </w:tcPr>
          <w:p w14:paraId="154741D5">
            <w:pPr>
              <w:pStyle w:val="107"/>
              <w:rPr>
                <w:sz w:val="16"/>
                <w:szCs w:val="16"/>
              </w:rPr>
            </w:pPr>
            <w:r>
              <w:rPr>
                <w:rFonts w:hint="eastAsia"/>
                <w:sz w:val="16"/>
                <w:szCs w:val="16"/>
              </w:rPr>
              <w:t>S5-243192</w:t>
            </w:r>
          </w:p>
        </w:tc>
        <w:tc>
          <w:tcPr>
            <w:tcW w:w="425" w:type="dxa"/>
            <w:shd w:val="solid" w:color="FFFFFF" w:fill="auto"/>
          </w:tcPr>
          <w:p w14:paraId="1C88B08A">
            <w:pPr>
              <w:pStyle w:val="105"/>
              <w:rPr>
                <w:sz w:val="16"/>
                <w:szCs w:val="16"/>
              </w:rPr>
            </w:pPr>
          </w:p>
        </w:tc>
        <w:tc>
          <w:tcPr>
            <w:tcW w:w="425" w:type="dxa"/>
            <w:shd w:val="solid" w:color="FFFFFF" w:fill="auto"/>
          </w:tcPr>
          <w:p w14:paraId="20D137DF">
            <w:pPr>
              <w:pStyle w:val="104"/>
              <w:rPr>
                <w:sz w:val="16"/>
                <w:szCs w:val="16"/>
              </w:rPr>
            </w:pPr>
          </w:p>
        </w:tc>
        <w:tc>
          <w:tcPr>
            <w:tcW w:w="425" w:type="dxa"/>
            <w:shd w:val="solid" w:color="FFFFFF" w:fill="auto"/>
          </w:tcPr>
          <w:p w14:paraId="4C84A165">
            <w:pPr>
              <w:pStyle w:val="107"/>
              <w:rPr>
                <w:sz w:val="16"/>
                <w:szCs w:val="16"/>
              </w:rPr>
            </w:pPr>
          </w:p>
        </w:tc>
        <w:tc>
          <w:tcPr>
            <w:tcW w:w="4962" w:type="dxa"/>
            <w:shd w:val="solid" w:color="FFFFFF" w:fill="auto"/>
          </w:tcPr>
          <w:p w14:paraId="70F93981">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547CD983">
            <w:pPr>
              <w:pStyle w:val="107"/>
              <w:rPr>
                <w:rFonts w:eastAsia="宋体"/>
                <w:sz w:val="16"/>
                <w:szCs w:val="16"/>
                <w:lang w:eastAsia="zh-CN"/>
              </w:rPr>
            </w:pPr>
          </w:p>
        </w:tc>
      </w:tr>
      <w:tr w14:paraId="7BCA3D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13CC26A">
            <w:pPr>
              <w:pStyle w:val="107"/>
              <w:rPr>
                <w:rFonts w:eastAsia="宋体"/>
                <w:sz w:val="16"/>
                <w:szCs w:val="16"/>
                <w:lang w:eastAsia="zh-CN"/>
              </w:rPr>
            </w:pPr>
          </w:p>
        </w:tc>
        <w:tc>
          <w:tcPr>
            <w:tcW w:w="800" w:type="dxa"/>
            <w:vMerge w:val="continue"/>
            <w:shd w:val="solid" w:color="FFFFFF" w:fill="auto"/>
          </w:tcPr>
          <w:p w14:paraId="42175737">
            <w:pPr>
              <w:pStyle w:val="107"/>
              <w:rPr>
                <w:sz w:val="16"/>
                <w:szCs w:val="16"/>
              </w:rPr>
            </w:pPr>
          </w:p>
        </w:tc>
        <w:tc>
          <w:tcPr>
            <w:tcW w:w="1094" w:type="dxa"/>
            <w:shd w:val="solid" w:color="FFFFFF" w:fill="auto"/>
          </w:tcPr>
          <w:p w14:paraId="7822024A">
            <w:pPr>
              <w:pStyle w:val="107"/>
              <w:rPr>
                <w:sz w:val="16"/>
                <w:szCs w:val="16"/>
              </w:rPr>
            </w:pPr>
            <w:r>
              <w:rPr>
                <w:rFonts w:hint="eastAsia"/>
                <w:sz w:val="16"/>
                <w:szCs w:val="16"/>
              </w:rPr>
              <w:t>S5-243190</w:t>
            </w:r>
          </w:p>
        </w:tc>
        <w:tc>
          <w:tcPr>
            <w:tcW w:w="425" w:type="dxa"/>
            <w:shd w:val="solid" w:color="FFFFFF" w:fill="auto"/>
          </w:tcPr>
          <w:p w14:paraId="17F98E0E">
            <w:pPr>
              <w:pStyle w:val="105"/>
              <w:rPr>
                <w:sz w:val="16"/>
                <w:szCs w:val="16"/>
              </w:rPr>
            </w:pPr>
          </w:p>
        </w:tc>
        <w:tc>
          <w:tcPr>
            <w:tcW w:w="425" w:type="dxa"/>
            <w:shd w:val="solid" w:color="FFFFFF" w:fill="auto"/>
          </w:tcPr>
          <w:p w14:paraId="37472CC8">
            <w:pPr>
              <w:pStyle w:val="104"/>
              <w:rPr>
                <w:sz w:val="16"/>
                <w:szCs w:val="16"/>
              </w:rPr>
            </w:pPr>
          </w:p>
        </w:tc>
        <w:tc>
          <w:tcPr>
            <w:tcW w:w="425" w:type="dxa"/>
            <w:shd w:val="solid" w:color="FFFFFF" w:fill="auto"/>
          </w:tcPr>
          <w:p w14:paraId="63BC91E7">
            <w:pPr>
              <w:pStyle w:val="107"/>
              <w:rPr>
                <w:sz w:val="16"/>
                <w:szCs w:val="16"/>
              </w:rPr>
            </w:pPr>
          </w:p>
        </w:tc>
        <w:tc>
          <w:tcPr>
            <w:tcW w:w="4962" w:type="dxa"/>
            <w:shd w:val="solid" w:color="FFFFFF" w:fill="auto"/>
          </w:tcPr>
          <w:p w14:paraId="490BB21C">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59DADADE">
            <w:pPr>
              <w:pStyle w:val="107"/>
              <w:rPr>
                <w:rFonts w:eastAsia="宋体"/>
                <w:sz w:val="16"/>
                <w:szCs w:val="16"/>
                <w:lang w:eastAsia="zh-CN"/>
              </w:rPr>
            </w:pPr>
          </w:p>
        </w:tc>
      </w:tr>
      <w:tr w14:paraId="1C857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B4694FC">
            <w:pPr>
              <w:pStyle w:val="107"/>
              <w:rPr>
                <w:rFonts w:eastAsia="宋体"/>
                <w:sz w:val="16"/>
                <w:szCs w:val="16"/>
                <w:lang w:eastAsia="zh-CN"/>
              </w:rPr>
            </w:pPr>
          </w:p>
        </w:tc>
        <w:tc>
          <w:tcPr>
            <w:tcW w:w="800" w:type="dxa"/>
            <w:vMerge w:val="continue"/>
            <w:shd w:val="solid" w:color="FFFFFF" w:fill="auto"/>
          </w:tcPr>
          <w:p w14:paraId="25CF5F2E">
            <w:pPr>
              <w:pStyle w:val="107"/>
              <w:rPr>
                <w:sz w:val="16"/>
                <w:szCs w:val="16"/>
              </w:rPr>
            </w:pPr>
          </w:p>
        </w:tc>
        <w:tc>
          <w:tcPr>
            <w:tcW w:w="1094" w:type="dxa"/>
            <w:shd w:val="solid" w:color="FFFFFF" w:fill="auto"/>
          </w:tcPr>
          <w:p w14:paraId="73ADAF9C">
            <w:pPr>
              <w:pStyle w:val="107"/>
              <w:rPr>
                <w:sz w:val="16"/>
                <w:szCs w:val="16"/>
              </w:rPr>
            </w:pPr>
            <w:r>
              <w:rPr>
                <w:rFonts w:hint="eastAsia"/>
                <w:sz w:val="16"/>
                <w:szCs w:val="16"/>
              </w:rPr>
              <w:t>S5-243189</w:t>
            </w:r>
          </w:p>
        </w:tc>
        <w:tc>
          <w:tcPr>
            <w:tcW w:w="425" w:type="dxa"/>
            <w:shd w:val="solid" w:color="FFFFFF" w:fill="auto"/>
          </w:tcPr>
          <w:p w14:paraId="72503DF2">
            <w:pPr>
              <w:pStyle w:val="105"/>
              <w:rPr>
                <w:sz w:val="16"/>
                <w:szCs w:val="16"/>
              </w:rPr>
            </w:pPr>
          </w:p>
        </w:tc>
        <w:tc>
          <w:tcPr>
            <w:tcW w:w="425" w:type="dxa"/>
            <w:shd w:val="solid" w:color="FFFFFF" w:fill="auto"/>
          </w:tcPr>
          <w:p w14:paraId="0A838DD9">
            <w:pPr>
              <w:pStyle w:val="104"/>
              <w:rPr>
                <w:sz w:val="16"/>
                <w:szCs w:val="16"/>
              </w:rPr>
            </w:pPr>
          </w:p>
        </w:tc>
        <w:tc>
          <w:tcPr>
            <w:tcW w:w="425" w:type="dxa"/>
            <w:shd w:val="solid" w:color="FFFFFF" w:fill="auto"/>
          </w:tcPr>
          <w:p w14:paraId="078D0F67">
            <w:pPr>
              <w:pStyle w:val="107"/>
              <w:rPr>
                <w:sz w:val="16"/>
                <w:szCs w:val="16"/>
              </w:rPr>
            </w:pPr>
          </w:p>
        </w:tc>
        <w:tc>
          <w:tcPr>
            <w:tcW w:w="4962" w:type="dxa"/>
            <w:shd w:val="solid" w:color="FFFFFF" w:fill="auto"/>
          </w:tcPr>
          <w:p w14:paraId="379DAF79">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52909548">
            <w:pPr>
              <w:pStyle w:val="107"/>
              <w:rPr>
                <w:rFonts w:eastAsia="宋体"/>
                <w:sz w:val="16"/>
                <w:szCs w:val="16"/>
                <w:lang w:eastAsia="zh-CN"/>
              </w:rPr>
            </w:pPr>
          </w:p>
        </w:tc>
      </w:tr>
      <w:tr w14:paraId="227BF3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9062B4">
            <w:pPr>
              <w:pStyle w:val="107"/>
              <w:rPr>
                <w:rFonts w:eastAsia="宋体"/>
                <w:sz w:val="16"/>
                <w:szCs w:val="16"/>
                <w:lang w:eastAsia="zh-CN"/>
              </w:rPr>
            </w:pPr>
          </w:p>
        </w:tc>
        <w:tc>
          <w:tcPr>
            <w:tcW w:w="800" w:type="dxa"/>
            <w:vMerge w:val="continue"/>
            <w:shd w:val="solid" w:color="FFFFFF" w:fill="auto"/>
          </w:tcPr>
          <w:p w14:paraId="59E3539E">
            <w:pPr>
              <w:pStyle w:val="107"/>
              <w:rPr>
                <w:sz w:val="16"/>
                <w:szCs w:val="16"/>
              </w:rPr>
            </w:pPr>
          </w:p>
        </w:tc>
        <w:tc>
          <w:tcPr>
            <w:tcW w:w="1094" w:type="dxa"/>
            <w:shd w:val="solid" w:color="FFFFFF" w:fill="auto"/>
          </w:tcPr>
          <w:p w14:paraId="2BF547C2">
            <w:pPr>
              <w:pStyle w:val="107"/>
              <w:rPr>
                <w:sz w:val="16"/>
                <w:szCs w:val="16"/>
              </w:rPr>
            </w:pPr>
            <w:r>
              <w:rPr>
                <w:rFonts w:hint="eastAsia"/>
                <w:sz w:val="16"/>
                <w:szCs w:val="16"/>
              </w:rPr>
              <w:t>S5-243195</w:t>
            </w:r>
          </w:p>
        </w:tc>
        <w:tc>
          <w:tcPr>
            <w:tcW w:w="425" w:type="dxa"/>
            <w:shd w:val="solid" w:color="FFFFFF" w:fill="auto"/>
          </w:tcPr>
          <w:p w14:paraId="55E9F8F1">
            <w:pPr>
              <w:pStyle w:val="105"/>
              <w:rPr>
                <w:sz w:val="16"/>
                <w:szCs w:val="16"/>
              </w:rPr>
            </w:pPr>
          </w:p>
        </w:tc>
        <w:tc>
          <w:tcPr>
            <w:tcW w:w="425" w:type="dxa"/>
            <w:shd w:val="solid" w:color="FFFFFF" w:fill="auto"/>
          </w:tcPr>
          <w:p w14:paraId="7EACB8D5">
            <w:pPr>
              <w:pStyle w:val="104"/>
              <w:rPr>
                <w:sz w:val="16"/>
                <w:szCs w:val="16"/>
              </w:rPr>
            </w:pPr>
          </w:p>
        </w:tc>
        <w:tc>
          <w:tcPr>
            <w:tcW w:w="425" w:type="dxa"/>
            <w:shd w:val="solid" w:color="FFFFFF" w:fill="auto"/>
          </w:tcPr>
          <w:p w14:paraId="0FEC5F27">
            <w:pPr>
              <w:pStyle w:val="107"/>
              <w:rPr>
                <w:sz w:val="16"/>
                <w:szCs w:val="16"/>
              </w:rPr>
            </w:pPr>
          </w:p>
        </w:tc>
        <w:tc>
          <w:tcPr>
            <w:tcW w:w="4962" w:type="dxa"/>
            <w:shd w:val="solid" w:color="FFFFFF" w:fill="auto"/>
          </w:tcPr>
          <w:p w14:paraId="1925FA77">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53F0285A">
            <w:pPr>
              <w:pStyle w:val="107"/>
              <w:rPr>
                <w:rFonts w:eastAsia="宋体"/>
                <w:sz w:val="16"/>
                <w:szCs w:val="16"/>
                <w:lang w:eastAsia="zh-CN"/>
              </w:rPr>
            </w:pPr>
          </w:p>
        </w:tc>
      </w:tr>
      <w:tr w14:paraId="479C4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CA15B2">
            <w:pPr>
              <w:pStyle w:val="107"/>
              <w:rPr>
                <w:rFonts w:eastAsia="宋体"/>
                <w:sz w:val="16"/>
                <w:szCs w:val="16"/>
                <w:lang w:eastAsia="zh-CN"/>
              </w:rPr>
            </w:pPr>
          </w:p>
        </w:tc>
        <w:tc>
          <w:tcPr>
            <w:tcW w:w="800" w:type="dxa"/>
            <w:vMerge w:val="continue"/>
            <w:shd w:val="solid" w:color="FFFFFF" w:fill="auto"/>
          </w:tcPr>
          <w:p w14:paraId="7461F23C">
            <w:pPr>
              <w:pStyle w:val="107"/>
              <w:rPr>
                <w:sz w:val="16"/>
                <w:szCs w:val="16"/>
              </w:rPr>
            </w:pPr>
          </w:p>
        </w:tc>
        <w:tc>
          <w:tcPr>
            <w:tcW w:w="1094" w:type="dxa"/>
            <w:shd w:val="solid" w:color="FFFFFF" w:fill="auto"/>
          </w:tcPr>
          <w:p w14:paraId="3FACB8DF">
            <w:pPr>
              <w:pStyle w:val="107"/>
              <w:rPr>
                <w:sz w:val="16"/>
                <w:szCs w:val="16"/>
              </w:rPr>
            </w:pPr>
            <w:r>
              <w:rPr>
                <w:rFonts w:hint="eastAsia"/>
                <w:sz w:val="16"/>
                <w:szCs w:val="16"/>
              </w:rPr>
              <w:t>S5-243196</w:t>
            </w:r>
          </w:p>
        </w:tc>
        <w:tc>
          <w:tcPr>
            <w:tcW w:w="425" w:type="dxa"/>
            <w:shd w:val="solid" w:color="FFFFFF" w:fill="auto"/>
          </w:tcPr>
          <w:p w14:paraId="5908D6D8">
            <w:pPr>
              <w:pStyle w:val="105"/>
              <w:rPr>
                <w:sz w:val="16"/>
                <w:szCs w:val="16"/>
              </w:rPr>
            </w:pPr>
          </w:p>
        </w:tc>
        <w:tc>
          <w:tcPr>
            <w:tcW w:w="425" w:type="dxa"/>
            <w:shd w:val="solid" w:color="FFFFFF" w:fill="auto"/>
          </w:tcPr>
          <w:p w14:paraId="616D6A25">
            <w:pPr>
              <w:pStyle w:val="104"/>
              <w:rPr>
                <w:sz w:val="16"/>
                <w:szCs w:val="16"/>
              </w:rPr>
            </w:pPr>
          </w:p>
        </w:tc>
        <w:tc>
          <w:tcPr>
            <w:tcW w:w="425" w:type="dxa"/>
            <w:shd w:val="solid" w:color="FFFFFF" w:fill="auto"/>
          </w:tcPr>
          <w:p w14:paraId="4B4C85B4">
            <w:pPr>
              <w:pStyle w:val="107"/>
              <w:rPr>
                <w:sz w:val="16"/>
                <w:szCs w:val="16"/>
              </w:rPr>
            </w:pPr>
          </w:p>
        </w:tc>
        <w:tc>
          <w:tcPr>
            <w:tcW w:w="4962" w:type="dxa"/>
            <w:shd w:val="solid" w:color="FFFFFF" w:fill="auto"/>
          </w:tcPr>
          <w:p w14:paraId="3353AA2D">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27791BAD">
            <w:pPr>
              <w:pStyle w:val="107"/>
              <w:rPr>
                <w:rFonts w:eastAsia="宋体"/>
                <w:sz w:val="16"/>
                <w:szCs w:val="16"/>
                <w:lang w:eastAsia="zh-CN"/>
              </w:rPr>
            </w:pPr>
          </w:p>
        </w:tc>
      </w:tr>
      <w:tr w14:paraId="0C54BF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86A183">
            <w:pPr>
              <w:pStyle w:val="107"/>
              <w:rPr>
                <w:rFonts w:eastAsia="宋体"/>
                <w:sz w:val="16"/>
                <w:szCs w:val="16"/>
                <w:lang w:eastAsia="zh-CN"/>
              </w:rPr>
            </w:pPr>
          </w:p>
        </w:tc>
        <w:tc>
          <w:tcPr>
            <w:tcW w:w="800" w:type="dxa"/>
            <w:vMerge w:val="continue"/>
            <w:shd w:val="solid" w:color="FFFFFF" w:fill="auto"/>
          </w:tcPr>
          <w:p w14:paraId="71B2761F">
            <w:pPr>
              <w:pStyle w:val="107"/>
              <w:rPr>
                <w:sz w:val="16"/>
                <w:szCs w:val="16"/>
              </w:rPr>
            </w:pPr>
          </w:p>
        </w:tc>
        <w:tc>
          <w:tcPr>
            <w:tcW w:w="1094" w:type="dxa"/>
            <w:shd w:val="solid" w:color="FFFFFF" w:fill="auto"/>
          </w:tcPr>
          <w:p w14:paraId="77CCD5E6">
            <w:pPr>
              <w:pStyle w:val="107"/>
              <w:rPr>
                <w:sz w:val="16"/>
                <w:szCs w:val="16"/>
              </w:rPr>
            </w:pPr>
            <w:r>
              <w:rPr>
                <w:rFonts w:hint="eastAsia"/>
                <w:sz w:val="16"/>
                <w:szCs w:val="16"/>
              </w:rPr>
              <w:t>S5-243198</w:t>
            </w:r>
          </w:p>
        </w:tc>
        <w:tc>
          <w:tcPr>
            <w:tcW w:w="425" w:type="dxa"/>
            <w:shd w:val="solid" w:color="FFFFFF" w:fill="auto"/>
          </w:tcPr>
          <w:p w14:paraId="49E74B1D">
            <w:pPr>
              <w:pStyle w:val="105"/>
              <w:rPr>
                <w:sz w:val="16"/>
                <w:szCs w:val="16"/>
              </w:rPr>
            </w:pPr>
          </w:p>
        </w:tc>
        <w:tc>
          <w:tcPr>
            <w:tcW w:w="425" w:type="dxa"/>
            <w:shd w:val="solid" w:color="FFFFFF" w:fill="auto"/>
          </w:tcPr>
          <w:p w14:paraId="77E8E093">
            <w:pPr>
              <w:pStyle w:val="104"/>
              <w:rPr>
                <w:sz w:val="16"/>
                <w:szCs w:val="16"/>
              </w:rPr>
            </w:pPr>
          </w:p>
        </w:tc>
        <w:tc>
          <w:tcPr>
            <w:tcW w:w="425" w:type="dxa"/>
            <w:shd w:val="solid" w:color="FFFFFF" w:fill="auto"/>
          </w:tcPr>
          <w:p w14:paraId="5A02A5AA">
            <w:pPr>
              <w:pStyle w:val="107"/>
              <w:rPr>
                <w:sz w:val="16"/>
                <w:szCs w:val="16"/>
              </w:rPr>
            </w:pPr>
          </w:p>
        </w:tc>
        <w:tc>
          <w:tcPr>
            <w:tcW w:w="4962" w:type="dxa"/>
            <w:shd w:val="solid" w:color="FFFFFF" w:fill="auto"/>
          </w:tcPr>
          <w:p w14:paraId="799F2AA3">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5CBA853F">
            <w:pPr>
              <w:pStyle w:val="107"/>
              <w:rPr>
                <w:rFonts w:eastAsia="宋体"/>
                <w:sz w:val="16"/>
                <w:szCs w:val="16"/>
                <w:lang w:eastAsia="zh-CN"/>
              </w:rPr>
            </w:pPr>
          </w:p>
        </w:tc>
      </w:tr>
      <w:tr w14:paraId="40D64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33F4E28">
            <w:pPr>
              <w:pStyle w:val="107"/>
              <w:rPr>
                <w:rFonts w:eastAsia="宋体"/>
                <w:sz w:val="16"/>
                <w:szCs w:val="16"/>
                <w:lang w:eastAsia="zh-CN"/>
              </w:rPr>
            </w:pPr>
          </w:p>
        </w:tc>
        <w:tc>
          <w:tcPr>
            <w:tcW w:w="800" w:type="dxa"/>
            <w:vMerge w:val="continue"/>
            <w:shd w:val="solid" w:color="FFFFFF" w:fill="auto"/>
          </w:tcPr>
          <w:p w14:paraId="69CF0525">
            <w:pPr>
              <w:pStyle w:val="107"/>
              <w:rPr>
                <w:sz w:val="16"/>
                <w:szCs w:val="16"/>
              </w:rPr>
            </w:pPr>
          </w:p>
        </w:tc>
        <w:tc>
          <w:tcPr>
            <w:tcW w:w="1094" w:type="dxa"/>
            <w:shd w:val="solid" w:color="FFFFFF" w:fill="auto"/>
          </w:tcPr>
          <w:p w14:paraId="5B565705">
            <w:pPr>
              <w:pStyle w:val="107"/>
              <w:rPr>
                <w:sz w:val="16"/>
                <w:szCs w:val="16"/>
              </w:rPr>
            </w:pPr>
            <w:r>
              <w:rPr>
                <w:rFonts w:hint="eastAsia"/>
                <w:sz w:val="16"/>
                <w:szCs w:val="16"/>
              </w:rPr>
              <w:t>S5-243194</w:t>
            </w:r>
          </w:p>
        </w:tc>
        <w:tc>
          <w:tcPr>
            <w:tcW w:w="425" w:type="dxa"/>
            <w:shd w:val="solid" w:color="FFFFFF" w:fill="auto"/>
          </w:tcPr>
          <w:p w14:paraId="4967D02A">
            <w:pPr>
              <w:pStyle w:val="105"/>
              <w:rPr>
                <w:sz w:val="16"/>
                <w:szCs w:val="16"/>
              </w:rPr>
            </w:pPr>
          </w:p>
        </w:tc>
        <w:tc>
          <w:tcPr>
            <w:tcW w:w="425" w:type="dxa"/>
            <w:shd w:val="solid" w:color="FFFFFF" w:fill="auto"/>
          </w:tcPr>
          <w:p w14:paraId="666EA766">
            <w:pPr>
              <w:pStyle w:val="104"/>
              <w:rPr>
                <w:sz w:val="16"/>
                <w:szCs w:val="16"/>
              </w:rPr>
            </w:pPr>
          </w:p>
        </w:tc>
        <w:tc>
          <w:tcPr>
            <w:tcW w:w="425" w:type="dxa"/>
            <w:shd w:val="solid" w:color="FFFFFF" w:fill="auto"/>
          </w:tcPr>
          <w:p w14:paraId="17BF067F">
            <w:pPr>
              <w:pStyle w:val="107"/>
              <w:rPr>
                <w:sz w:val="16"/>
                <w:szCs w:val="16"/>
              </w:rPr>
            </w:pPr>
          </w:p>
        </w:tc>
        <w:tc>
          <w:tcPr>
            <w:tcW w:w="4962" w:type="dxa"/>
            <w:shd w:val="solid" w:color="FFFFFF" w:fill="auto"/>
          </w:tcPr>
          <w:p w14:paraId="5990E298">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5F94973F">
            <w:pPr>
              <w:pStyle w:val="107"/>
              <w:rPr>
                <w:rFonts w:eastAsia="宋体"/>
                <w:sz w:val="16"/>
                <w:szCs w:val="16"/>
                <w:lang w:eastAsia="zh-CN"/>
              </w:rPr>
            </w:pPr>
          </w:p>
        </w:tc>
      </w:tr>
      <w:tr w14:paraId="50B5E3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12C7C0">
            <w:pPr>
              <w:pStyle w:val="107"/>
              <w:rPr>
                <w:rFonts w:eastAsia="宋体"/>
                <w:sz w:val="16"/>
                <w:szCs w:val="16"/>
                <w:lang w:eastAsia="zh-CN"/>
              </w:rPr>
            </w:pPr>
          </w:p>
        </w:tc>
        <w:tc>
          <w:tcPr>
            <w:tcW w:w="800" w:type="dxa"/>
            <w:vMerge w:val="continue"/>
            <w:shd w:val="solid" w:color="FFFFFF" w:fill="auto"/>
          </w:tcPr>
          <w:p w14:paraId="0A3DD98F">
            <w:pPr>
              <w:pStyle w:val="107"/>
              <w:rPr>
                <w:sz w:val="16"/>
                <w:szCs w:val="16"/>
              </w:rPr>
            </w:pPr>
          </w:p>
        </w:tc>
        <w:tc>
          <w:tcPr>
            <w:tcW w:w="1094" w:type="dxa"/>
            <w:shd w:val="solid" w:color="FFFFFF" w:fill="auto"/>
          </w:tcPr>
          <w:p w14:paraId="48EAD414">
            <w:pPr>
              <w:pStyle w:val="107"/>
              <w:rPr>
                <w:sz w:val="16"/>
                <w:szCs w:val="16"/>
              </w:rPr>
            </w:pPr>
            <w:r>
              <w:rPr>
                <w:rFonts w:hint="eastAsia"/>
                <w:sz w:val="16"/>
                <w:szCs w:val="16"/>
              </w:rPr>
              <w:t>S5-243201</w:t>
            </w:r>
          </w:p>
        </w:tc>
        <w:tc>
          <w:tcPr>
            <w:tcW w:w="425" w:type="dxa"/>
            <w:shd w:val="solid" w:color="FFFFFF" w:fill="auto"/>
          </w:tcPr>
          <w:p w14:paraId="7D0AB417">
            <w:pPr>
              <w:pStyle w:val="105"/>
              <w:rPr>
                <w:sz w:val="16"/>
                <w:szCs w:val="16"/>
              </w:rPr>
            </w:pPr>
          </w:p>
        </w:tc>
        <w:tc>
          <w:tcPr>
            <w:tcW w:w="425" w:type="dxa"/>
            <w:shd w:val="solid" w:color="FFFFFF" w:fill="auto"/>
          </w:tcPr>
          <w:p w14:paraId="4A3C9324">
            <w:pPr>
              <w:pStyle w:val="104"/>
              <w:rPr>
                <w:sz w:val="16"/>
                <w:szCs w:val="16"/>
              </w:rPr>
            </w:pPr>
          </w:p>
        </w:tc>
        <w:tc>
          <w:tcPr>
            <w:tcW w:w="425" w:type="dxa"/>
            <w:shd w:val="solid" w:color="FFFFFF" w:fill="auto"/>
          </w:tcPr>
          <w:p w14:paraId="29DB996C">
            <w:pPr>
              <w:pStyle w:val="107"/>
              <w:rPr>
                <w:sz w:val="16"/>
                <w:szCs w:val="16"/>
              </w:rPr>
            </w:pPr>
          </w:p>
        </w:tc>
        <w:tc>
          <w:tcPr>
            <w:tcW w:w="4962" w:type="dxa"/>
            <w:shd w:val="solid" w:color="FFFFFF" w:fill="auto"/>
          </w:tcPr>
          <w:p w14:paraId="76B206F8">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113C2E1A">
            <w:pPr>
              <w:pStyle w:val="107"/>
              <w:rPr>
                <w:rFonts w:eastAsia="宋体"/>
                <w:sz w:val="16"/>
                <w:szCs w:val="16"/>
                <w:lang w:eastAsia="zh-CN"/>
              </w:rPr>
            </w:pPr>
          </w:p>
        </w:tc>
      </w:tr>
      <w:tr w14:paraId="029C7A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EE0EB6">
            <w:pPr>
              <w:pStyle w:val="107"/>
              <w:rPr>
                <w:rFonts w:eastAsia="宋体"/>
                <w:sz w:val="16"/>
                <w:szCs w:val="16"/>
                <w:lang w:eastAsia="zh-CN"/>
              </w:rPr>
            </w:pPr>
          </w:p>
        </w:tc>
        <w:tc>
          <w:tcPr>
            <w:tcW w:w="800" w:type="dxa"/>
            <w:vMerge w:val="continue"/>
            <w:shd w:val="solid" w:color="FFFFFF" w:fill="auto"/>
          </w:tcPr>
          <w:p w14:paraId="4DEDFFE8">
            <w:pPr>
              <w:pStyle w:val="107"/>
              <w:rPr>
                <w:sz w:val="16"/>
                <w:szCs w:val="16"/>
              </w:rPr>
            </w:pPr>
          </w:p>
        </w:tc>
        <w:tc>
          <w:tcPr>
            <w:tcW w:w="1094" w:type="dxa"/>
            <w:shd w:val="solid" w:color="FFFFFF" w:fill="auto"/>
          </w:tcPr>
          <w:p w14:paraId="42798713">
            <w:pPr>
              <w:pStyle w:val="107"/>
              <w:rPr>
                <w:sz w:val="16"/>
                <w:szCs w:val="16"/>
              </w:rPr>
            </w:pPr>
            <w:r>
              <w:rPr>
                <w:rFonts w:hint="eastAsia"/>
                <w:sz w:val="16"/>
                <w:szCs w:val="16"/>
              </w:rPr>
              <w:t>S5-243197</w:t>
            </w:r>
          </w:p>
        </w:tc>
        <w:tc>
          <w:tcPr>
            <w:tcW w:w="425" w:type="dxa"/>
            <w:shd w:val="solid" w:color="FFFFFF" w:fill="auto"/>
          </w:tcPr>
          <w:p w14:paraId="342FF712">
            <w:pPr>
              <w:pStyle w:val="105"/>
              <w:rPr>
                <w:sz w:val="16"/>
                <w:szCs w:val="16"/>
              </w:rPr>
            </w:pPr>
          </w:p>
        </w:tc>
        <w:tc>
          <w:tcPr>
            <w:tcW w:w="425" w:type="dxa"/>
            <w:shd w:val="solid" w:color="FFFFFF" w:fill="auto"/>
          </w:tcPr>
          <w:p w14:paraId="5A1335B9">
            <w:pPr>
              <w:pStyle w:val="104"/>
              <w:rPr>
                <w:sz w:val="16"/>
                <w:szCs w:val="16"/>
              </w:rPr>
            </w:pPr>
          </w:p>
        </w:tc>
        <w:tc>
          <w:tcPr>
            <w:tcW w:w="425" w:type="dxa"/>
            <w:shd w:val="solid" w:color="FFFFFF" w:fill="auto"/>
          </w:tcPr>
          <w:p w14:paraId="32DB19DD">
            <w:pPr>
              <w:pStyle w:val="107"/>
              <w:rPr>
                <w:sz w:val="16"/>
                <w:szCs w:val="16"/>
              </w:rPr>
            </w:pPr>
          </w:p>
        </w:tc>
        <w:tc>
          <w:tcPr>
            <w:tcW w:w="4962" w:type="dxa"/>
            <w:shd w:val="solid" w:color="FFFFFF" w:fill="auto"/>
          </w:tcPr>
          <w:p w14:paraId="2DB5E3F4">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0210D8F7">
            <w:pPr>
              <w:pStyle w:val="107"/>
              <w:rPr>
                <w:rFonts w:eastAsia="宋体"/>
                <w:sz w:val="16"/>
                <w:szCs w:val="16"/>
                <w:lang w:eastAsia="zh-CN"/>
              </w:rPr>
            </w:pPr>
          </w:p>
        </w:tc>
      </w:tr>
      <w:tr w14:paraId="70C009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5A9B71F">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26B80E2D">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6EB0EBF5">
            <w:pPr>
              <w:pStyle w:val="107"/>
              <w:rPr>
                <w:sz w:val="16"/>
                <w:szCs w:val="16"/>
              </w:rPr>
            </w:pPr>
            <w:r>
              <w:rPr>
                <w:rFonts w:hint="eastAsia"/>
                <w:sz w:val="16"/>
                <w:szCs w:val="16"/>
              </w:rPr>
              <w:t>S5-244698</w:t>
            </w:r>
          </w:p>
        </w:tc>
        <w:tc>
          <w:tcPr>
            <w:tcW w:w="425" w:type="dxa"/>
            <w:shd w:val="solid" w:color="FFFFFF" w:fill="auto"/>
          </w:tcPr>
          <w:p w14:paraId="572CC63F">
            <w:pPr>
              <w:pStyle w:val="105"/>
              <w:rPr>
                <w:sz w:val="16"/>
                <w:szCs w:val="16"/>
              </w:rPr>
            </w:pPr>
          </w:p>
        </w:tc>
        <w:tc>
          <w:tcPr>
            <w:tcW w:w="425" w:type="dxa"/>
            <w:shd w:val="solid" w:color="FFFFFF" w:fill="auto"/>
          </w:tcPr>
          <w:p w14:paraId="2F6704C2">
            <w:pPr>
              <w:pStyle w:val="104"/>
              <w:rPr>
                <w:sz w:val="16"/>
                <w:szCs w:val="16"/>
              </w:rPr>
            </w:pPr>
          </w:p>
        </w:tc>
        <w:tc>
          <w:tcPr>
            <w:tcW w:w="425" w:type="dxa"/>
            <w:shd w:val="solid" w:color="FFFFFF" w:fill="auto"/>
          </w:tcPr>
          <w:p w14:paraId="58300AF2">
            <w:pPr>
              <w:pStyle w:val="107"/>
              <w:rPr>
                <w:sz w:val="16"/>
                <w:szCs w:val="16"/>
              </w:rPr>
            </w:pPr>
          </w:p>
        </w:tc>
        <w:tc>
          <w:tcPr>
            <w:tcW w:w="4962" w:type="dxa"/>
            <w:shd w:val="solid" w:color="FFFFFF" w:fill="auto"/>
          </w:tcPr>
          <w:p w14:paraId="5AFF7E72">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14:paraId="0E7CBA6B">
            <w:pPr>
              <w:pStyle w:val="107"/>
              <w:rPr>
                <w:rFonts w:eastAsia="宋体"/>
                <w:sz w:val="16"/>
                <w:szCs w:val="16"/>
                <w:lang w:eastAsia="zh-CN"/>
              </w:rPr>
            </w:pPr>
          </w:p>
        </w:tc>
      </w:tr>
      <w:tr w14:paraId="2CE045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617EB4">
            <w:pPr>
              <w:pStyle w:val="107"/>
              <w:rPr>
                <w:rFonts w:eastAsia="宋体"/>
                <w:sz w:val="16"/>
                <w:szCs w:val="16"/>
                <w:lang w:eastAsia="zh-CN"/>
              </w:rPr>
            </w:pPr>
          </w:p>
        </w:tc>
        <w:tc>
          <w:tcPr>
            <w:tcW w:w="800" w:type="dxa"/>
            <w:vMerge w:val="continue"/>
            <w:shd w:val="solid" w:color="FFFFFF" w:fill="auto"/>
          </w:tcPr>
          <w:p w14:paraId="250D77D5">
            <w:pPr>
              <w:pStyle w:val="107"/>
              <w:rPr>
                <w:sz w:val="16"/>
                <w:szCs w:val="16"/>
              </w:rPr>
            </w:pPr>
          </w:p>
        </w:tc>
        <w:tc>
          <w:tcPr>
            <w:tcW w:w="1094" w:type="dxa"/>
            <w:shd w:val="solid" w:color="FFFFFF" w:fill="auto"/>
          </w:tcPr>
          <w:p w14:paraId="1273C33C">
            <w:pPr>
              <w:pStyle w:val="107"/>
              <w:rPr>
                <w:sz w:val="16"/>
                <w:szCs w:val="16"/>
              </w:rPr>
            </w:pPr>
            <w:r>
              <w:rPr>
                <w:sz w:val="16"/>
                <w:szCs w:val="16"/>
              </w:rPr>
              <w:t>S5-244701</w:t>
            </w:r>
          </w:p>
        </w:tc>
        <w:tc>
          <w:tcPr>
            <w:tcW w:w="425" w:type="dxa"/>
            <w:shd w:val="solid" w:color="FFFFFF" w:fill="auto"/>
          </w:tcPr>
          <w:p w14:paraId="13FD8169">
            <w:pPr>
              <w:pStyle w:val="105"/>
              <w:rPr>
                <w:sz w:val="16"/>
                <w:szCs w:val="16"/>
              </w:rPr>
            </w:pPr>
          </w:p>
        </w:tc>
        <w:tc>
          <w:tcPr>
            <w:tcW w:w="425" w:type="dxa"/>
            <w:shd w:val="solid" w:color="FFFFFF" w:fill="auto"/>
          </w:tcPr>
          <w:p w14:paraId="4081A07A">
            <w:pPr>
              <w:pStyle w:val="105"/>
              <w:rPr>
                <w:sz w:val="16"/>
                <w:szCs w:val="16"/>
              </w:rPr>
            </w:pPr>
          </w:p>
        </w:tc>
        <w:tc>
          <w:tcPr>
            <w:tcW w:w="425" w:type="dxa"/>
            <w:shd w:val="solid" w:color="FFFFFF" w:fill="auto"/>
          </w:tcPr>
          <w:p w14:paraId="7DA38170">
            <w:pPr>
              <w:pStyle w:val="105"/>
              <w:rPr>
                <w:sz w:val="16"/>
                <w:szCs w:val="16"/>
              </w:rPr>
            </w:pPr>
          </w:p>
        </w:tc>
        <w:tc>
          <w:tcPr>
            <w:tcW w:w="4962" w:type="dxa"/>
            <w:shd w:val="solid" w:color="FFFFFF" w:fill="auto"/>
          </w:tcPr>
          <w:p w14:paraId="279F8198">
            <w:pPr>
              <w:pStyle w:val="105"/>
              <w:rPr>
                <w:sz w:val="16"/>
                <w:szCs w:val="16"/>
              </w:rPr>
            </w:pPr>
            <w:r>
              <w:rPr>
                <w:sz w:val="16"/>
                <w:szCs w:val="16"/>
              </w:rPr>
              <w:t>pCR Add Background of cloud-native VNFs</w:t>
            </w:r>
          </w:p>
        </w:tc>
        <w:tc>
          <w:tcPr>
            <w:tcW w:w="708" w:type="dxa"/>
            <w:shd w:val="solid" w:color="FFFFFF" w:fill="auto"/>
          </w:tcPr>
          <w:p w14:paraId="6C65C3D8">
            <w:pPr>
              <w:pStyle w:val="105"/>
              <w:rPr>
                <w:sz w:val="16"/>
                <w:szCs w:val="16"/>
              </w:rPr>
            </w:pPr>
          </w:p>
        </w:tc>
      </w:tr>
      <w:tr w14:paraId="17E1D9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CE0DB">
            <w:pPr>
              <w:pStyle w:val="107"/>
              <w:rPr>
                <w:rFonts w:eastAsia="宋体"/>
                <w:sz w:val="16"/>
                <w:szCs w:val="16"/>
                <w:lang w:eastAsia="zh-CN"/>
              </w:rPr>
            </w:pPr>
          </w:p>
        </w:tc>
        <w:tc>
          <w:tcPr>
            <w:tcW w:w="800" w:type="dxa"/>
            <w:vMerge w:val="continue"/>
            <w:shd w:val="solid" w:color="FFFFFF" w:fill="auto"/>
          </w:tcPr>
          <w:p w14:paraId="6FF4C5D7">
            <w:pPr>
              <w:pStyle w:val="107"/>
              <w:rPr>
                <w:sz w:val="16"/>
                <w:szCs w:val="16"/>
              </w:rPr>
            </w:pPr>
          </w:p>
        </w:tc>
        <w:tc>
          <w:tcPr>
            <w:tcW w:w="1094" w:type="dxa"/>
            <w:shd w:val="solid" w:color="FFFFFF" w:fill="auto"/>
          </w:tcPr>
          <w:p w14:paraId="40BFBCE8">
            <w:pPr>
              <w:pStyle w:val="107"/>
              <w:rPr>
                <w:sz w:val="16"/>
                <w:szCs w:val="16"/>
              </w:rPr>
            </w:pPr>
            <w:r>
              <w:rPr>
                <w:sz w:val="16"/>
                <w:szCs w:val="16"/>
              </w:rPr>
              <w:t>S5-244700</w:t>
            </w:r>
          </w:p>
        </w:tc>
        <w:tc>
          <w:tcPr>
            <w:tcW w:w="425" w:type="dxa"/>
            <w:shd w:val="solid" w:color="FFFFFF" w:fill="auto"/>
          </w:tcPr>
          <w:p w14:paraId="605E12F2">
            <w:pPr>
              <w:pStyle w:val="105"/>
              <w:rPr>
                <w:sz w:val="16"/>
                <w:szCs w:val="16"/>
              </w:rPr>
            </w:pPr>
          </w:p>
        </w:tc>
        <w:tc>
          <w:tcPr>
            <w:tcW w:w="425" w:type="dxa"/>
            <w:shd w:val="solid" w:color="FFFFFF" w:fill="auto"/>
          </w:tcPr>
          <w:p w14:paraId="192B636F">
            <w:pPr>
              <w:pStyle w:val="105"/>
              <w:rPr>
                <w:sz w:val="16"/>
                <w:szCs w:val="16"/>
              </w:rPr>
            </w:pPr>
          </w:p>
        </w:tc>
        <w:tc>
          <w:tcPr>
            <w:tcW w:w="425" w:type="dxa"/>
            <w:shd w:val="solid" w:color="FFFFFF" w:fill="auto"/>
          </w:tcPr>
          <w:p w14:paraId="1C654C92">
            <w:pPr>
              <w:pStyle w:val="105"/>
              <w:rPr>
                <w:sz w:val="16"/>
                <w:szCs w:val="16"/>
              </w:rPr>
            </w:pPr>
          </w:p>
        </w:tc>
        <w:tc>
          <w:tcPr>
            <w:tcW w:w="4962" w:type="dxa"/>
            <w:shd w:val="solid" w:color="FFFFFF" w:fill="auto"/>
          </w:tcPr>
          <w:p w14:paraId="73C2D199">
            <w:pPr>
              <w:pStyle w:val="105"/>
              <w:rPr>
                <w:sz w:val="16"/>
                <w:szCs w:val="16"/>
              </w:rPr>
            </w:pPr>
            <w:r>
              <w:rPr>
                <w:sz w:val="16"/>
                <w:szCs w:val="16"/>
              </w:rPr>
              <w:t>pCR TR 28.869 concept and terminology</w:t>
            </w:r>
          </w:p>
        </w:tc>
        <w:tc>
          <w:tcPr>
            <w:tcW w:w="708" w:type="dxa"/>
            <w:shd w:val="solid" w:color="FFFFFF" w:fill="auto"/>
          </w:tcPr>
          <w:p w14:paraId="4A27865C">
            <w:pPr>
              <w:pStyle w:val="105"/>
              <w:rPr>
                <w:sz w:val="16"/>
                <w:szCs w:val="16"/>
              </w:rPr>
            </w:pPr>
          </w:p>
        </w:tc>
      </w:tr>
      <w:tr w14:paraId="145C0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CCABA2B">
            <w:pPr>
              <w:pStyle w:val="107"/>
              <w:rPr>
                <w:rFonts w:eastAsia="宋体"/>
                <w:sz w:val="16"/>
                <w:szCs w:val="16"/>
                <w:lang w:eastAsia="zh-CN"/>
              </w:rPr>
            </w:pPr>
          </w:p>
        </w:tc>
        <w:tc>
          <w:tcPr>
            <w:tcW w:w="800" w:type="dxa"/>
            <w:vMerge w:val="continue"/>
            <w:shd w:val="solid" w:color="FFFFFF" w:fill="auto"/>
          </w:tcPr>
          <w:p w14:paraId="44248A5B">
            <w:pPr>
              <w:pStyle w:val="107"/>
              <w:rPr>
                <w:sz w:val="16"/>
                <w:szCs w:val="16"/>
              </w:rPr>
            </w:pPr>
          </w:p>
        </w:tc>
        <w:tc>
          <w:tcPr>
            <w:tcW w:w="1094" w:type="dxa"/>
            <w:shd w:val="clear" w:color="auto" w:fill="FFFFFF"/>
          </w:tcPr>
          <w:p w14:paraId="46C893EA">
            <w:pPr>
              <w:pStyle w:val="107"/>
              <w:rPr>
                <w:sz w:val="16"/>
                <w:szCs w:val="16"/>
              </w:rPr>
            </w:pPr>
            <w:r>
              <w:rPr>
                <w:sz w:val="16"/>
                <w:szCs w:val="16"/>
              </w:rPr>
              <w:t>S5-244702</w:t>
            </w:r>
          </w:p>
        </w:tc>
        <w:tc>
          <w:tcPr>
            <w:tcW w:w="425" w:type="dxa"/>
            <w:shd w:val="clear" w:color="auto" w:fill="FFFFFF"/>
          </w:tcPr>
          <w:p w14:paraId="03D74B16">
            <w:pPr>
              <w:pStyle w:val="105"/>
              <w:rPr>
                <w:sz w:val="16"/>
                <w:szCs w:val="16"/>
              </w:rPr>
            </w:pPr>
          </w:p>
        </w:tc>
        <w:tc>
          <w:tcPr>
            <w:tcW w:w="425" w:type="dxa"/>
            <w:shd w:val="clear" w:color="auto" w:fill="FFFFFF"/>
          </w:tcPr>
          <w:p w14:paraId="5BD862F2">
            <w:pPr>
              <w:pStyle w:val="105"/>
              <w:rPr>
                <w:sz w:val="16"/>
                <w:szCs w:val="16"/>
              </w:rPr>
            </w:pPr>
          </w:p>
        </w:tc>
        <w:tc>
          <w:tcPr>
            <w:tcW w:w="425" w:type="dxa"/>
            <w:shd w:val="clear" w:color="auto" w:fill="FFFFFF"/>
          </w:tcPr>
          <w:p w14:paraId="19E57360">
            <w:pPr>
              <w:pStyle w:val="105"/>
              <w:rPr>
                <w:sz w:val="16"/>
                <w:szCs w:val="16"/>
              </w:rPr>
            </w:pPr>
          </w:p>
        </w:tc>
        <w:tc>
          <w:tcPr>
            <w:tcW w:w="4962" w:type="dxa"/>
            <w:shd w:val="clear" w:color="auto" w:fill="FFFFFF"/>
          </w:tcPr>
          <w:p w14:paraId="7FBDE5C4">
            <w:pPr>
              <w:pStyle w:val="105"/>
              <w:rPr>
                <w:sz w:val="16"/>
                <w:szCs w:val="16"/>
              </w:rPr>
            </w:pPr>
            <w:r>
              <w:rPr>
                <w:sz w:val="16"/>
                <w:szCs w:val="16"/>
              </w:rPr>
              <w:t>pCR 28.869 VNF Config Manager solutions and evaluation</w:t>
            </w:r>
          </w:p>
        </w:tc>
        <w:tc>
          <w:tcPr>
            <w:tcW w:w="708" w:type="dxa"/>
            <w:shd w:val="clear" w:color="auto" w:fill="FFFFFF"/>
          </w:tcPr>
          <w:p w14:paraId="4E016DA3">
            <w:pPr>
              <w:pStyle w:val="105"/>
              <w:rPr>
                <w:sz w:val="16"/>
                <w:szCs w:val="16"/>
              </w:rPr>
            </w:pPr>
          </w:p>
        </w:tc>
      </w:tr>
      <w:tr w14:paraId="1B5E7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9FD387">
            <w:pPr>
              <w:pStyle w:val="107"/>
              <w:rPr>
                <w:rFonts w:eastAsia="宋体"/>
                <w:sz w:val="16"/>
                <w:szCs w:val="16"/>
                <w:lang w:eastAsia="zh-CN"/>
              </w:rPr>
            </w:pPr>
          </w:p>
        </w:tc>
        <w:tc>
          <w:tcPr>
            <w:tcW w:w="800" w:type="dxa"/>
            <w:vMerge w:val="continue"/>
            <w:shd w:val="solid" w:color="FFFFFF" w:fill="auto"/>
          </w:tcPr>
          <w:p w14:paraId="75DFD1C2">
            <w:pPr>
              <w:pStyle w:val="107"/>
              <w:rPr>
                <w:sz w:val="16"/>
                <w:szCs w:val="16"/>
              </w:rPr>
            </w:pPr>
          </w:p>
        </w:tc>
        <w:tc>
          <w:tcPr>
            <w:tcW w:w="1094" w:type="dxa"/>
            <w:shd w:val="clear" w:color="auto" w:fill="FFFFFF"/>
          </w:tcPr>
          <w:p w14:paraId="00890EF5">
            <w:pPr>
              <w:pStyle w:val="107"/>
              <w:rPr>
                <w:sz w:val="16"/>
                <w:szCs w:val="16"/>
              </w:rPr>
            </w:pPr>
            <w:r>
              <w:rPr>
                <w:sz w:val="16"/>
                <w:szCs w:val="16"/>
              </w:rPr>
              <w:t>S5-244841</w:t>
            </w:r>
          </w:p>
        </w:tc>
        <w:tc>
          <w:tcPr>
            <w:tcW w:w="425" w:type="dxa"/>
            <w:shd w:val="clear" w:color="auto" w:fill="FFFFFF"/>
          </w:tcPr>
          <w:p w14:paraId="6CC0B551">
            <w:pPr>
              <w:pStyle w:val="105"/>
              <w:rPr>
                <w:sz w:val="16"/>
                <w:szCs w:val="16"/>
              </w:rPr>
            </w:pPr>
          </w:p>
        </w:tc>
        <w:tc>
          <w:tcPr>
            <w:tcW w:w="425" w:type="dxa"/>
            <w:shd w:val="clear" w:color="auto" w:fill="FFFFFF"/>
          </w:tcPr>
          <w:p w14:paraId="777E17B4">
            <w:pPr>
              <w:pStyle w:val="105"/>
              <w:rPr>
                <w:sz w:val="16"/>
                <w:szCs w:val="16"/>
              </w:rPr>
            </w:pPr>
          </w:p>
        </w:tc>
        <w:tc>
          <w:tcPr>
            <w:tcW w:w="425" w:type="dxa"/>
            <w:shd w:val="clear" w:color="auto" w:fill="FFFFFF"/>
          </w:tcPr>
          <w:p w14:paraId="673A1347">
            <w:pPr>
              <w:pStyle w:val="105"/>
              <w:rPr>
                <w:sz w:val="16"/>
                <w:szCs w:val="16"/>
              </w:rPr>
            </w:pPr>
          </w:p>
        </w:tc>
        <w:tc>
          <w:tcPr>
            <w:tcW w:w="4962" w:type="dxa"/>
            <w:shd w:val="clear" w:color="auto" w:fill="FFFFFF"/>
          </w:tcPr>
          <w:p w14:paraId="314E8155">
            <w:pPr>
              <w:pStyle w:val="105"/>
              <w:rPr>
                <w:sz w:val="16"/>
                <w:szCs w:val="16"/>
              </w:rPr>
            </w:pPr>
            <w:r>
              <w:rPr>
                <w:sz w:val="16"/>
                <w:szCs w:val="16"/>
              </w:rPr>
              <w:t>pCR Add potential solutions for Cloud-native VNF policy management</w:t>
            </w:r>
          </w:p>
        </w:tc>
        <w:tc>
          <w:tcPr>
            <w:tcW w:w="708" w:type="dxa"/>
            <w:shd w:val="clear" w:color="auto" w:fill="FFFFFF"/>
          </w:tcPr>
          <w:p w14:paraId="340F26B4">
            <w:pPr>
              <w:pStyle w:val="105"/>
              <w:rPr>
                <w:sz w:val="16"/>
                <w:szCs w:val="16"/>
              </w:rPr>
            </w:pPr>
          </w:p>
        </w:tc>
      </w:tr>
      <w:tr w14:paraId="544DD8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FBB900">
            <w:pPr>
              <w:pStyle w:val="107"/>
              <w:rPr>
                <w:rFonts w:eastAsia="宋体"/>
                <w:sz w:val="16"/>
                <w:szCs w:val="16"/>
                <w:lang w:eastAsia="zh-CN"/>
              </w:rPr>
            </w:pPr>
          </w:p>
        </w:tc>
        <w:tc>
          <w:tcPr>
            <w:tcW w:w="800" w:type="dxa"/>
            <w:vMerge w:val="continue"/>
            <w:shd w:val="solid" w:color="FFFFFF" w:fill="auto"/>
          </w:tcPr>
          <w:p w14:paraId="64CB7497">
            <w:pPr>
              <w:pStyle w:val="107"/>
              <w:rPr>
                <w:sz w:val="16"/>
                <w:szCs w:val="16"/>
              </w:rPr>
            </w:pPr>
          </w:p>
        </w:tc>
        <w:tc>
          <w:tcPr>
            <w:tcW w:w="1094" w:type="dxa"/>
            <w:shd w:val="clear" w:color="auto" w:fill="FFFFFF"/>
          </w:tcPr>
          <w:p w14:paraId="63E32DD9">
            <w:pPr>
              <w:pStyle w:val="107"/>
              <w:rPr>
                <w:sz w:val="16"/>
                <w:szCs w:val="16"/>
              </w:rPr>
            </w:pPr>
            <w:r>
              <w:rPr>
                <w:sz w:val="16"/>
                <w:szCs w:val="16"/>
              </w:rPr>
              <w:t>S5-244851</w:t>
            </w:r>
          </w:p>
        </w:tc>
        <w:tc>
          <w:tcPr>
            <w:tcW w:w="425" w:type="dxa"/>
            <w:shd w:val="clear" w:color="auto" w:fill="FFFFFF"/>
          </w:tcPr>
          <w:p w14:paraId="6CFFA29C">
            <w:pPr>
              <w:pStyle w:val="105"/>
              <w:rPr>
                <w:sz w:val="16"/>
                <w:szCs w:val="16"/>
              </w:rPr>
            </w:pPr>
          </w:p>
        </w:tc>
        <w:tc>
          <w:tcPr>
            <w:tcW w:w="425" w:type="dxa"/>
            <w:shd w:val="clear" w:color="auto" w:fill="FFFFFF"/>
          </w:tcPr>
          <w:p w14:paraId="01CF4166">
            <w:pPr>
              <w:pStyle w:val="105"/>
              <w:rPr>
                <w:sz w:val="16"/>
                <w:szCs w:val="16"/>
              </w:rPr>
            </w:pPr>
          </w:p>
        </w:tc>
        <w:tc>
          <w:tcPr>
            <w:tcW w:w="425" w:type="dxa"/>
            <w:shd w:val="clear" w:color="auto" w:fill="FFFFFF"/>
          </w:tcPr>
          <w:p w14:paraId="5E20EE87">
            <w:pPr>
              <w:pStyle w:val="105"/>
              <w:rPr>
                <w:sz w:val="16"/>
                <w:szCs w:val="16"/>
              </w:rPr>
            </w:pPr>
          </w:p>
        </w:tc>
        <w:tc>
          <w:tcPr>
            <w:tcW w:w="4962" w:type="dxa"/>
            <w:shd w:val="clear" w:color="auto" w:fill="FFFFFF"/>
          </w:tcPr>
          <w:p w14:paraId="7929CD48">
            <w:pPr>
              <w:pStyle w:val="105"/>
              <w:rPr>
                <w:sz w:val="16"/>
                <w:szCs w:val="16"/>
              </w:rPr>
            </w:pPr>
            <w:r>
              <w:rPr>
                <w:sz w:val="16"/>
                <w:szCs w:val="16"/>
              </w:rPr>
              <w:t>pCR 28.869 cloud-native VNF Traffic management UC and requirements</w:t>
            </w:r>
          </w:p>
        </w:tc>
        <w:tc>
          <w:tcPr>
            <w:tcW w:w="708" w:type="dxa"/>
            <w:shd w:val="clear" w:color="auto" w:fill="FFFFFF"/>
          </w:tcPr>
          <w:p w14:paraId="1D345C56">
            <w:pPr>
              <w:pStyle w:val="105"/>
              <w:rPr>
                <w:sz w:val="16"/>
                <w:szCs w:val="16"/>
              </w:rPr>
            </w:pPr>
          </w:p>
        </w:tc>
      </w:tr>
      <w:tr w14:paraId="6DEC72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22FFB90">
            <w:pPr>
              <w:pStyle w:val="107"/>
              <w:rPr>
                <w:rFonts w:eastAsia="宋体"/>
                <w:sz w:val="16"/>
                <w:szCs w:val="16"/>
                <w:lang w:eastAsia="zh-CN"/>
              </w:rPr>
            </w:pPr>
          </w:p>
        </w:tc>
        <w:tc>
          <w:tcPr>
            <w:tcW w:w="800" w:type="dxa"/>
            <w:vMerge w:val="continue"/>
            <w:shd w:val="solid" w:color="FFFFFF" w:fill="auto"/>
          </w:tcPr>
          <w:p w14:paraId="26C7C716">
            <w:pPr>
              <w:pStyle w:val="107"/>
              <w:rPr>
                <w:sz w:val="16"/>
                <w:szCs w:val="16"/>
              </w:rPr>
            </w:pPr>
          </w:p>
        </w:tc>
        <w:tc>
          <w:tcPr>
            <w:tcW w:w="1094" w:type="dxa"/>
            <w:shd w:val="clear" w:color="auto" w:fill="FFFFFF"/>
          </w:tcPr>
          <w:p w14:paraId="12588B86">
            <w:pPr>
              <w:pStyle w:val="107"/>
              <w:rPr>
                <w:sz w:val="16"/>
                <w:szCs w:val="16"/>
              </w:rPr>
            </w:pPr>
            <w:r>
              <w:rPr>
                <w:sz w:val="16"/>
                <w:szCs w:val="16"/>
              </w:rPr>
              <w:t>S5-244852</w:t>
            </w:r>
          </w:p>
        </w:tc>
        <w:tc>
          <w:tcPr>
            <w:tcW w:w="425" w:type="dxa"/>
            <w:shd w:val="clear" w:color="auto" w:fill="FFFFFF"/>
          </w:tcPr>
          <w:p w14:paraId="5BAD398A">
            <w:pPr>
              <w:pStyle w:val="105"/>
              <w:rPr>
                <w:sz w:val="16"/>
                <w:szCs w:val="16"/>
              </w:rPr>
            </w:pPr>
          </w:p>
        </w:tc>
        <w:tc>
          <w:tcPr>
            <w:tcW w:w="425" w:type="dxa"/>
            <w:shd w:val="clear" w:color="auto" w:fill="FFFFFF"/>
          </w:tcPr>
          <w:p w14:paraId="7F0D09F1">
            <w:pPr>
              <w:pStyle w:val="105"/>
              <w:rPr>
                <w:sz w:val="16"/>
                <w:szCs w:val="16"/>
              </w:rPr>
            </w:pPr>
          </w:p>
        </w:tc>
        <w:tc>
          <w:tcPr>
            <w:tcW w:w="425" w:type="dxa"/>
            <w:shd w:val="clear" w:color="auto" w:fill="FFFFFF"/>
          </w:tcPr>
          <w:p w14:paraId="40813DD3">
            <w:pPr>
              <w:pStyle w:val="105"/>
              <w:rPr>
                <w:sz w:val="16"/>
                <w:szCs w:val="16"/>
              </w:rPr>
            </w:pPr>
          </w:p>
        </w:tc>
        <w:tc>
          <w:tcPr>
            <w:tcW w:w="4962" w:type="dxa"/>
            <w:shd w:val="clear" w:color="auto" w:fill="FFFFFF"/>
          </w:tcPr>
          <w:p w14:paraId="2AC6616D">
            <w:pPr>
              <w:pStyle w:val="105"/>
              <w:rPr>
                <w:sz w:val="16"/>
                <w:szCs w:val="16"/>
              </w:rPr>
            </w:pPr>
            <w:r>
              <w:rPr>
                <w:sz w:val="16"/>
                <w:szCs w:val="16"/>
              </w:rPr>
              <w:t>pCR Add potential solutions for Cloud-native VNF traffic management</w:t>
            </w:r>
          </w:p>
        </w:tc>
        <w:tc>
          <w:tcPr>
            <w:tcW w:w="708" w:type="dxa"/>
            <w:shd w:val="clear" w:color="auto" w:fill="FFFFFF"/>
          </w:tcPr>
          <w:p w14:paraId="2DEAABC1">
            <w:pPr>
              <w:pStyle w:val="105"/>
              <w:rPr>
                <w:sz w:val="16"/>
                <w:szCs w:val="16"/>
              </w:rPr>
            </w:pPr>
          </w:p>
        </w:tc>
      </w:tr>
      <w:tr w14:paraId="1086B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2B8CC3">
            <w:pPr>
              <w:pStyle w:val="107"/>
              <w:rPr>
                <w:rFonts w:eastAsia="宋体"/>
                <w:sz w:val="16"/>
                <w:szCs w:val="16"/>
                <w:lang w:eastAsia="zh-CN"/>
              </w:rPr>
            </w:pPr>
          </w:p>
        </w:tc>
        <w:tc>
          <w:tcPr>
            <w:tcW w:w="800" w:type="dxa"/>
            <w:vMerge w:val="continue"/>
            <w:shd w:val="solid" w:color="FFFFFF" w:fill="auto"/>
          </w:tcPr>
          <w:p w14:paraId="6560CE09">
            <w:pPr>
              <w:pStyle w:val="107"/>
              <w:rPr>
                <w:sz w:val="16"/>
                <w:szCs w:val="16"/>
              </w:rPr>
            </w:pPr>
          </w:p>
        </w:tc>
        <w:tc>
          <w:tcPr>
            <w:tcW w:w="1094" w:type="dxa"/>
            <w:shd w:val="clear" w:color="auto" w:fill="FFFFFF"/>
          </w:tcPr>
          <w:p w14:paraId="5B270EF6">
            <w:pPr>
              <w:pStyle w:val="107"/>
              <w:rPr>
                <w:sz w:val="16"/>
                <w:szCs w:val="16"/>
              </w:rPr>
            </w:pPr>
            <w:r>
              <w:rPr>
                <w:sz w:val="16"/>
                <w:szCs w:val="16"/>
              </w:rPr>
              <w:t xml:space="preserve">S5-244849 </w:t>
            </w:r>
          </w:p>
        </w:tc>
        <w:tc>
          <w:tcPr>
            <w:tcW w:w="425" w:type="dxa"/>
            <w:shd w:val="clear" w:color="auto" w:fill="FFFFFF"/>
          </w:tcPr>
          <w:p w14:paraId="58B3BDB5">
            <w:pPr>
              <w:pStyle w:val="105"/>
              <w:rPr>
                <w:sz w:val="16"/>
                <w:szCs w:val="16"/>
              </w:rPr>
            </w:pPr>
          </w:p>
        </w:tc>
        <w:tc>
          <w:tcPr>
            <w:tcW w:w="425" w:type="dxa"/>
            <w:shd w:val="clear" w:color="auto" w:fill="FFFFFF"/>
          </w:tcPr>
          <w:p w14:paraId="1FD05A7F">
            <w:pPr>
              <w:pStyle w:val="105"/>
              <w:rPr>
                <w:sz w:val="16"/>
                <w:szCs w:val="16"/>
              </w:rPr>
            </w:pPr>
          </w:p>
        </w:tc>
        <w:tc>
          <w:tcPr>
            <w:tcW w:w="425" w:type="dxa"/>
            <w:shd w:val="clear" w:color="auto" w:fill="FFFFFF"/>
          </w:tcPr>
          <w:p w14:paraId="13DBE592">
            <w:pPr>
              <w:pStyle w:val="105"/>
              <w:rPr>
                <w:sz w:val="16"/>
                <w:szCs w:val="16"/>
              </w:rPr>
            </w:pPr>
          </w:p>
        </w:tc>
        <w:tc>
          <w:tcPr>
            <w:tcW w:w="4962" w:type="dxa"/>
            <w:shd w:val="clear" w:color="auto" w:fill="FFFFFF"/>
          </w:tcPr>
          <w:p w14:paraId="7F23125D">
            <w:pPr>
              <w:pStyle w:val="105"/>
              <w:rPr>
                <w:sz w:val="16"/>
                <w:szCs w:val="16"/>
              </w:rPr>
            </w:pPr>
            <w:r>
              <w:rPr>
                <w:sz w:val="16"/>
                <w:szCs w:val="16"/>
              </w:rPr>
              <w:t>pCR 28.869 Upgrade cloud-native VNF UC, requirements and solution</w:t>
            </w:r>
          </w:p>
        </w:tc>
        <w:tc>
          <w:tcPr>
            <w:tcW w:w="708" w:type="dxa"/>
            <w:shd w:val="clear" w:color="auto" w:fill="FFFFFF"/>
          </w:tcPr>
          <w:p w14:paraId="749BBB1B">
            <w:pPr>
              <w:pStyle w:val="105"/>
              <w:rPr>
                <w:sz w:val="16"/>
                <w:szCs w:val="16"/>
              </w:rPr>
            </w:pPr>
          </w:p>
        </w:tc>
      </w:tr>
      <w:tr w14:paraId="2CEB32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368BAE">
            <w:pPr>
              <w:pStyle w:val="107"/>
              <w:rPr>
                <w:rFonts w:eastAsia="宋体"/>
                <w:sz w:val="16"/>
                <w:szCs w:val="16"/>
                <w:lang w:eastAsia="zh-CN"/>
              </w:rPr>
            </w:pPr>
          </w:p>
        </w:tc>
        <w:tc>
          <w:tcPr>
            <w:tcW w:w="800" w:type="dxa"/>
            <w:vMerge w:val="continue"/>
            <w:shd w:val="solid" w:color="FFFFFF" w:fill="auto"/>
          </w:tcPr>
          <w:p w14:paraId="5E8529BC">
            <w:pPr>
              <w:pStyle w:val="107"/>
              <w:rPr>
                <w:sz w:val="16"/>
                <w:szCs w:val="16"/>
              </w:rPr>
            </w:pPr>
          </w:p>
        </w:tc>
        <w:tc>
          <w:tcPr>
            <w:tcW w:w="1094" w:type="dxa"/>
            <w:shd w:val="clear" w:color="auto" w:fill="FFFFFF"/>
          </w:tcPr>
          <w:p w14:paraId="249CBB5E">
            <w:pPr>
              <w:pStyle w:val="107"/>
              <w:rPr>
                <w:sz w:val="16"/>
                <w:szCs w:val="16"/>
              </w:rPr>
            </w:pPr>
            <w:r>
              <w:rPr>
                <w:sz w:val="16"/>
                <w:szCs w:val="16"/>
              </w:rPr>
              <w:t>S5-244847</w:t>
            </w:r>
          </w:p>
        </w:tc>
        <w:tc>
          <w:tcPr>
            <w:tcW w:w="425" w:type="dxa"/>
            <w:shd w:val="clear" w:color="auto" w:fill="FFFFFF"/>
          </w:tcPr>
          <w:p w14:paraId="7595D726">
            <w:pPr>
              <w:pStyle w:val="105"/>
              <w:rPr>
                <w:sz w:val="16"/>
                <w:szCs w:val="16"/>
              </w:rPr>
            </w:pPr>
          </w:p>
        </w:tc>
        <w:tc>
          <w:tcPr>
            <w:tcW w:w="425" w:type="dxa"/>
            <w:shd w:val="clear" w:color="auto" w:fill="FFFFFF"/>
          </w:tcPr>
          <w:p w14:paraId="10643282">
            <w:pPr>
              <w:pStyle w:val="105"/>
              <w:rPr>
                <w:sz w:val="16"/>
                <w:szCs w:val="16"/>
              </w:rPr>
            </w:pPr>
          </w:p>
        </w:tc>
        <w:tc>
          <w:tcPr>
            <w:tcW w:w="425" w:type="dxa"/>
            <w:shd w:val="clear" w:color="auto" w:fill="FFFFFF"/>
          </w:tcPr>
          <w:p w14:paraId="45A4DA74">
            <w:pPr>
              <w:pStyle w:val="105"/>
              <w:rPr>
                <w:sz w:val="16"/>
                <w:szCs w:val="16"/>
              </w:rPr>
            </w:pPr>
          </w:p>
        </w:tc>
        <w:tc>
          <w:tcPr>
            <w:tcW w:w="4962" w:type="dxa"/>
            <w:shd w:val="clear" w:color="auto" w:fill="FFFFFF"/>
          </w:tcPr>
          <w:p w14:paraId="34D1773A">
            <w:pPr>
              <w:pStyle w:val="105"/>
              <w:rPr>
                <w:sz w:val="16"/>
                <w:szCs w:val="16"/>
              </w:rPr>
            </w:pPr>
            <w:r>
              <w:rPr>
                <w:sz w:val="16"/>
                <w:szCs w:val="16"/>
              </w:rPr>
              <w:t>pCR TR 28.869 remove editor note and adopt to new concept in use case1</w:t>
            </w:r>
          </w:p>
        </w:tc>
        <w:tc>
          <w:tcPr>
            <w:tcW w:w="708" w:type="dxa"/>
            <w:shd w:val="clear" w:color="auto" w:fill="FFFFFF"/>
          </w:tcPr>
          <w:p w14:paraId="258042F9">
            <w:pPr>
              <w:pStyle w:val="105"/>
              <w:rPr>
                <w:sz w:val="16"/>
                <w:szCs w:val="16"/>
              </w:rPr>
            </w:pPr>
          </w:p>
        </w:tc>
      </w:tr>
      <w:tr w14:paraId="0C3239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1B155A">
            <w:pPr>
              <w:pStyle w:val="107"/>
              <w:rPr>
                <w:rFonts w:eastAsia="宋体"/>
                <w:sz w:val="16"/>
                <w:szCs w:val="16"/>
                <w:lang w:eastAsia="zh-CN"/>
              </w:rPr>
            </w:pPr>
          </w:p>
        </w:tc>
        <w:tc>
          <w:tcPr>
            <w:tcW w:w="800" w:type="dxa"/>
            <w:vMerge w:val="continue"/>
            <w:shd w:val="solid" w:color="FFFFFF" w:fill="auto"/>
          </w:tcPr>
          <w:p w14:paraId="24003320">
            <w:pPr>
              <w:pStyle w:val="107"/>
              <w:rPr>
                <w:sz w:val="16"/>
                <w:szCs w:val="16"/>
              </w:rPr>
            </w:pPr>
          </w:p>
        </w:tc>
        <w:tc>
          <w:tcPr>
            <w:tcW w:w="1094" w:type="dxa"/>
            <w:shd w:val="clear" w:color="auto" w:fill="FFFFFF"/>
          </w:tcPr>
          <w:p w14:paraId="233D8E57">
            <w:pPr>
              <w:pStyle w:val="107"/>
              <w:rPr>
                <w:sz w:val="16"/>
                <w:szCs w:val="16"/>
              </w:rPr>
            </w:pPr>
            <w:r>
              <w:rPr>
                <w:sz w:val="16"/>
                <w:szCs w:val="16"/>
              </w:rPr>
              <w:t>S5-244848</w:t>
            </w:r>
          </w:p>
        </w:tc>
        <w:tc>
          <w:tcPr>
            <w:tcW w:w="425" w:type="dxa"/>
            <w:shd w:val="clear" w:color="auto" w:fill="FFFFFF"/>
          </w:tcPr>
          <w:p w14:paraId="01C5B3EC">
            <w:pPr>
              <w:pStyle w:val="105"/>
              <w:rPr>
                <w:sz w:val="16"/>
                <w:szCs w:val="16"/>
              </w:rPr>
            </w:pPr>
          </w:p>
        </w:tc>
        <w:tc>
          <w:tcPr>
            <w:tcW w:w="425" w:type="dxa"/>
            <w:shd w:val="clear" w:color="auto" w:fill="FFFFFF"/>
          </w:tcPr>
          <w:p w14:paraId="4D583245">
            <w:pPr>
              <w:pStyle w:val="105"/>
              <w:rPr>
                <w:sz w:val="16"/>
                <w:szCs w:val="16"/>
              </w:rPr>
            </w:pPr>
          </w:p>
        </w:tc>
        <w:tc>
          <w:tcPr>
            <w:tcW w:w="425" w:type="dxa"/>
            <w:shd w:val="clear" w:color="auto" w:fill="FFFFFF"/>
          </w:tcPr>
          <w:p w14:paraId="3C9FE8EA">
            <w:pPr>
              <w:pStyle w:val="105"/>
              <w:rPr>
                <w:sz w:val="16"/>
                <w:szCs w:val="16"/>
              </w:rPr>
            </w:pPr>
          </w:p>
        </w:tc>
        <w:tc>
          <w:tcPr>
            <w:tcW w:w="4962" w:type="dxa"/>
            <w:shd w:val="clear" w:color="auto" w:fill="FFFFFF"/>
          </w:tcPr>
          <w:p w14:paraId="0E5E6740">
            <w:pPr>
              <w:pStyle w:val="105"/>
              <w:rPr>
                <w:sz w:val="16"/>
                <w:szCs w:val="16"/>
              </w:rPr>
            </w:pPr>
            <w:r>
              <w:rPr>
                <w:sz w:val="16"/>
                <w:szCs w:val="16"/>
              </w:rPr>
              <w:t>pCR TR 28.869 remove editor note and adopt to new concept in use case3</w:t>
            </w:r>
          </w:p>
        </w:tc>
        <w:tc>
          <w:tcPr>
            <w:tcW w:w="708" w:type="dxa"/>
            <w:shd w:val="clear" w:color="auto" w:fill="FFFFFF"/>
          </w:tcPr>
          <w:p w14:paraId="34BFC24F">
            <w:pPr>
              <w:pStyle w:val="105"/>
              <w:rPr>
                <w:sz w:val="16"/>
                <w:szCs w:val="16"/>
              </w:rPr>
            </w:pPr>
          </w:p>
        </w:tc>
      </w:tr>
      <w:tr w14:paraId="70938A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A3A122B">
            <w:pPr>
              <w:pStyle w:val="107"/>
              <w:rPr>
                <w:rFonts w:eastAsia="宋体"/>
                <w:sz w:val="16"/>
                <w:szCs w:val="16"/>
                <w:lang w:eastAsia="zh-CN"/>
              </w:rPr>
            </w:pPr>
          </w:p>
        </w:tc>
        <w:tc>
          <w:tcPr>
            <w:tcW w:w="800" w:type="dxa"/>
            <w:vMerge w:val="continue"/>
            <w:shd w:val="solid" w:color="FFFFFF" w:fill="auto"/>
          </w:tcPr>
          <w:p w14:paraId="3B6BC2B1">
            <w:pPr>
              <w:pStyle w:val="107"/>
              <w:rPr>
                <w:sz w:val="16"/>
                <w:szCs w:val="16"/>
              </w:rPr>
            </w:pPr>
          </w:p>
        </w:tc>
        <w:tc>
          <w:tcPr>
            <w:tcW w:w="1094" w:type="dxa"/>
            <w:shd w:val="clear" w:color="auto" w:fill="FFFFFF"/>
          </w:tcPr>
          <w:p w14:paraId="248A46A6">
            <w:pPr>
              <w:pStyle w:val="107"/>
              <w:rPr>
                <w:sz w:val="16"/>
                <w:szCs w:val="16"/>
              </w:rPr>
            </w:pPr>
            <w:r>
              <w:rPr>
                <w:sz w:val="16"/>
                <w:szCs w:val="16"/>
              </w:rPr>
              <w:t>S5-244842</w:t>
            </w:r>
          </w:p>
        </w:tc>
        <w:tc>
          <w:tcPr>
            <w:tcW w:w="425" w:type="dxa"/>
            <w:shd w:val="clear" w:color="auto" w:fill="FFFFFF"/>
          </w:tcPr>
          <w:p w14:paraId="20006C11">
            <w:pPr>
              <w:pStyle w:val="105"/>
              <w:rPr>
                <w:sz w:val="16"/>
                <w:szCs w:val="16"/>
              </w:rPr>
            </w:pPr>
          </w:p>
        </w:tc>
        <w:tc>
          <w:tcPr>
            <w:tcW w:w="425" w:type="dxa"/>
            <w:shd w:val="clear" w:color="auto" w:fill="FFFFFF"/>
          </w:tcPr>
          <w:p w14:paraId="025F21E6">
            <w:pPr>
              <w:pStyle w:val="105"/>
              <w:rPr>
                <w:sz w:val="16"/>
                <w:szCs w:val="16"/>
              </w:rPr>
            </w:pPr>
          </w:p>
        </w:tc>
        <w:tc>
          <w:tcPr>
            <w:tcW w:w="425" w:type="dxa"/>
            <w:shd w:val="clear" w:color="auto" w:fill="FFFFFF"/>
          </w:tcPr>
          <w:p w14:paraId="66F2E09F">
            <w:pPr>
              <w:pStyle w:val="105"/>
              <w:rPr>
                <w:sz w:val="16"/>
                <w:szCs w:val="16"/>
              </w:rPr>
            </w:pPr>
          </w:p>
        </w:tc>
        <w:tc>
          <w:tcPr>
            <w:tcW w:w="4962" w:type="dxa"/>
            <w:shd w:val="clear" w:color="auto" w:fill="FFFFFF"/>
          </w:tcPr>
          <w:p w14:paraId="7C29BD97">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14:paraId="130D986C">
            <w:pPr>
              <w:pStyle w:val="105"/>
              <w:rPr>
                <w:sz w:val="16"/>
                <w:szCs w:val="16"/>
              </w:rPr>
            </w:pPr>
          </w:p>
        </w:tc>
      </w:tr>
      <w:tr w14:paraId="145830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1EAB1A6">
            <w:pPr>
              <w:pStyle w:val="107"/>
              <w:rPr>
                <w:rFonts w:eastAsia="宋体"/>
                <w:sz w:val="16"/>
                <w:szCs w:val="16"/>
                <w:lang w:eastAsia="zh-CN"/>
              </w:rPr>
            </w:pPr>
          </w:p>
        </w:tc>
        <w:tc>
          <w:tcPr>
            <w:tcW w:w="800" w:type="dxa"/>
            <w:vMerge w:val="continue"/>
            <w:shd w:val="solid" w:color="FFFFFF" w:fill="auto"/>
          </w:tcPr>
          <w:p w14:paraId="7005B674">
            <w:pPr>
              <w:pStyle w:val="107"/>
              <w:rPr>
                <w:sz w:val="16"/>
                <w:szCs w:val="16"/>
              </w:rPr>
            </w:pPr>
          </w:p>
        </w:tc>
        <w:tc>
          <w:tcPr>
            <w:tcW w:w="1094" w:type="dxa"/>
            <w:shd w:val="clear" w:color="auto" w:fill="FFFFFF"/>
          </w:tcPr>
          <w:p w14:paraId="74608807">
            <w:pPr>
              <w:pStyle w:val="107"/>
              <w:rPr>
                <w:sz w:val="16"/>
                <w:szCs w:val="16"/>
              </w:rPr>
            </w:pPr>
            <w:r>
              <w:rPr>
                <w:sz w:val="16"/>
                <w:szCs w:val="16"/>
              </w:rPr>
              <w:t>S5-244844</w:t>
            </w:r>
          </w:p>
        </w:tc>
        <w:tc>
          <w:tcPr>
            <w:tcW w:w="425" w:type="dxa"/>
            <w:shd w:val="clear" w:color="auto" w:fill="FFFFFF"/>
          </w:tcPr>
          <w:p w14:paraId="36858FAC">
            <w:pPr>
              <w:pStyle w:val="105"/>
              <w:rPr>
                <w:sz w:val="16"/>
                <w:szCs w:val="16"/>
              </w:rPr>
            </w:pPr>
          </w:p>
        </w:tc>
        <w:tc>
          <w:tcPr>
            <w:tcW w:w="425" w:type="dxa"/>
            <w:shd w:val="clear" w:color="auto" w:fill="FFFFFF"/>
          </w:tcPr>
          <w:p w14:paraId="2DA8F98E">
            <w:pPr>
              <w:pStyle w:val="105"/>
              <w:rPr>
                <w:sz w:val="16"/>
                <w:szCs w:val="16"/>
              </w:rPr>
            </w:pPr>
          </w:p>
        </w:tc>
        <w:tc>
          <w:tcPr>
            <w:tcW w:w="425" w:type="dxa"/>
            <w:shd w:val="clear" w:color="auto" w:fill="FFFFFF"/>
          </w:tcPr>
          <w:p w14:paraId="1901B2B2">
            <w:pPr>
              <w:pStyle w:val="105"/>
              <w:rPr>
                <w:sz w:val="16"/>
                <w:szCs w:val="16"/>
              </w:rPr>
            </w:pPr>
          </w:p>
        </w:tc>
        <w:tc>
          <w:tcPr>
            <w:tcW w:w="4962" w:type="dxa"/>
            <w:shd w:val="clear" w:color="auto" w:fill="FFFFFF"/>
          </w:tcPr>
          <w:p w14:paraId="380ADDE3">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14:paraId="3C4A9D1E">
            <w:pPr>
              <w:pStyle w:val="105"/>
              <w:rPr>
                <w:sz w:val="16"/>
                <w:szCs w:val="16"/>
              </w:rPr>
            </w:pPr>
          </w:p>
        </w:tc>
      </w:tr>
      <w:tr w14:paraId="644BBB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26F38F">
            <w:pPr>
              <w:pStyle w:val="107"/>
              <w:rPr>
                <w:rFonts w:eastAsia="宋体"/>
                <w:sz w:val="16"/>
                <w:szCs w:val="16"/>
                <w:lang w:eastAsia="zh-CN"/>
              </w:rPr>
            </w:pPr>
          </w:p>
        </w:tc>
        <w:tc>
          <w:tcPr>
            <w:tcW w:w="800" w:type="dxa"/>
            <w:vMerge w:val="continue"/>
            <w:shd w:val="solid" w:color="FFFFFF" w:fill="auto"/>
          </w:tcPr>
          <w:p w14:paraId="0EB1EA3B">
            <w:pPr>
              <w:pStyle w:val="107"/>
              <w:rPr>
                <w:sz w:val="16"/>
                <w:szCs w:val="16"/>
              </w:rPr>
            </w:pPr>
          </w:p>
        </w:tc>
        <w:tc>
          <w:tcPr>
            <w:tcW w:w="1094" w:type="dxa"/>
            <w:shd w:val="clear" w:color="auto" w:fill="FFFFFF"/>
          </w:tcPr>
          <w:p w14:paraId="251019D8">
            <w:pPr>
              <w:pStyle w:val="107"/>
              <w:rPr>
                <w:sz w:val="16"/>
                <w:szCs w:val="16"/>
              </w:rPr>
            </w:pPr>
            <w:r>
              <w:rPr>
                <w:sz w:val="16"/>
                <w:szCs w:val="16"/>
              </w:rPr>
              <w:t>S5-244843</w:t>
            </w:r>
          </w:p>
        </w:tc>
        <w:tc>
          <w:tcPr>
            <w:tcW w:w="425" w:type="dxa"/>
            <w:shd w:val="clear" w:color="auto" w:fill="FFFFFF"/>
          </w:tcPr>
          <w:p w14:paraId="269F2C3B">
            <w:pPr>
              <w:pStyle w:val="105"/>
              <w:rPr>
                <w:sz w:val="16"/>
                <w:szCs w:val="16"/>
              </w:rPr>
            </w:pPr>
          </w:p>
        </w:tc>
        <w:tc>
          <w:tcPr>
            <w:tcW w:w="425" w:type="dxa"/>
            <w:shd w:val="clear" w:color="auto" w:fill="FFFFFF"/>
          </w:tcPr>
          <w:p w14:paraId="5BCC05ED">
            <w:pPr>
              <w:pStyle w:val="105"/>
              <w:rPr>
                <w:sz w:val="16"/>
                <w:szCs w:val="16"/>
              </w:rPr>
            </w:pPr>
          </w:p>
        </w:tc>
        <w:tc>
          <w:tcPr>
            <w:tcW w:w="425" w:type="dxa"/>
            <w:shd w:val="clear" w:color="auto" w:fill="FFFFFF"/>
          </w:tcPr>
          <w:p w14:paraId="576851C0">
            <w:pPr>
              <w:pStyle w:val="105"/>
              <w:rPr>
                <w:sz w:val="16"/>
                <w:szCs w:val="16"/>
              </w:rPr>
            </w:pPr>
          </w:p>
        </w:tc>
        <w:tc>
          <w:tcPr>
            <w:tcW w:w="4962" w:type="dxa"/>
            <w:shd w:val="clear" w:color="auto" w:fill="FFFFFF"/>
          </w:tcPr>
          <w:p w14:paraId="058CC76C">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14:paraId="5F0BACE5">
            <w:pPr>
              <w:pStyle w:val="105"/>
              <w:rPr>
                <w:sz w:val="16"/>
                <w:szCs w:val="16"/>
              </w:rPr>
            </w:pPr>
          </w:p>
        </w:tc>
      </w:tr>
      <w:tr w14:paraId="1EBE7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FA2ABE3">
            <w:pPr>
              <w:pStyle w:val="107"/>
              <w:rPr>
                <w:rFonts w:eastAsia="宋体"/>
                <w:sz w:val="16"/>
                <w:szCs w:val="16"/>
                <w:lang w:eastAsia="zh-CN"/>
              </w:rPr>
            </w:pPr>
          </w:p>
        </w:tc>
        <w:tc>
          <w:tcPr>
            <w:tcW w:w="800" w:type="dxa"/>
            <w:vMerge w:val="continue"/>
            <w:shd w:val="solid" w:color="FFFFFF" w:fill="auto"/>
          </w:tcPr>
          <w:p w14:paraId="3B21948C">
            <w:pPr>
              <w:pStyle w:val="107"/>
              <w:rPr>
                <w:sz w:val="16"/>
                <w:szCs w:val="16"/>
              </w:rPr>
            </w:pPr>
          </w:p>
        </w:tc>
        <w:tc>
          <w:tcPr>
            <w:tcW w:w="1094" w:type="dxa"/>
            <w:shd w:val="clear" w:color="auto" w:fill="FFFFFF"/>
          </w:tcPr>
          <w:p w14:paraId="10FCF9A0">
            <w:pPr>
              <w:pStyle w:val="107"/>
              <w:rPr>
                <w:sz w:val="16"/>
                <w:szCs w:val="16"/>
              </w:rPr>
            </w:pPr>
            <w:r>
              <w:rPr>
                <w:sz w:val="16"/>
                <w:szCs w:val="16"/>
              </w:rPr>
              <w:t>S5-244845</w:t>
            </w:r>
          </w:p>
        </w:tc>
        <w:tc>
          <w:tcPr>
            <w:tcW w:w="425" w:type="dxa"/>
            <w:shd w:val="clear" w:color="auto" w:fill="FFFFFF"/>
          </w:tcPr>
          <w:p w14:paraId="137B9B70">
            <w:pPr>
              <w:pStyle w:val="105"/>
              <w:rPr>
                <w:sz w:val="16"/>
                <w:szCs w:val="16"/>
              </w:rPr>
            </w:pPr>
          </w:p>
        </w:tc>
        <w:tc>
          <w:tcPr>
            <w:tcW w:w="425" w:type="dxa"/>
            <w:shd w:val="clear" w:color="auto" w:fill="FFFFFF"/>
          </w:tcPr>
          <w:p w14:paraId="1BC42C1F">
            <w:pPr>
              <w:pStyle w:val="105"/>
              <w:rPr>
                <w:sz w:val="16"/>
                <w:szCs w:val="16"/>
              </w:rPr>
            </w:pPr>
          </w:p>
        </w:tc>
        <w:tc>
          <w:tcPr>
            <w:tcW w:w="425" w:type="dxa"/>
            <w:shd w:val="clear" w:color="auto" w:fill="FFFFFF"/>
          </w:tcPr>
          <w:p w14:paraId="2A20FD9A">
            <w:pPr>
              <w:pStyle w:val="105"/>
              <w:rPr>
                <w:sz w:val="16"/>
                <w:szCs w:val="16"/>
              </w:rPr>
            </w:pPr>
          </w:p>
        </w:tc>
        <w:tc>
          <w:tcPr>
            <w:tcW w:w="4962" w:type="dxa"/>
            <w:shd w:val="clear" w:color="auto" w:fill="FFFFFF"/>
          </w:tcPr>
          <w:p w14:paraId="0DCE1EB4">
            <w:pPr>
              <w:pStyle w:val="105"/>
              <w:rPr>
                <w:sz w:val="16"/>
                <w:szCs w:val="16"/>
              </w:rPr>
            </w:pPr>
            <w:r>
              <w:rPr>
                <w:sz w:val="16"/>
                <w:szCs w:val="16"/>
              </w:rPr>
              <w:t>Rel-19 pCR TR 28.869 Add use case for scaling cloud-native NFs</w:t>
            </w:r>
          </w:p>
        </w:tc>
        <w:tc>
          <w:tcPr>
            <w:tcW w:w="708" w:type="dxa"/>
            <w:shd w:val="clear" w:color="auto" w:fill="FFFFFF"/>
          </w:tcPr>
          <w:p w14:paraId="16968865">
            <w:pPr>
              <w:pStyle w:val="105"/>
              <w:rPr>
                <w:sz w:val="16"/>
                <w:szCs w:val="16"/>
              </w:rPr>
            </w:pPr>
          </w:p>
        </w:tc>
      </w:tr>
      <w:tr w14:paraId="7054F8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23E0C34">
            <w:pPr>
              <w:pStyle w:val="107"/>
              <w:rPr>
                <w:rFonts w:eastAsia="宋体"/>
                <w:sz w:val="16"/>
                <w:szCs w:val="16"/>
                <w:lang w:eastAsia="zh-CN"/>
              </w:rPr>
            </w:pPr>
          </w:p>
        </w:tc>
        <w:tc>
          <w:tcPr>
            <w:tcW w:w="800" w:type="dxa"/>
            <w:vMerge w:val="continue"/>
            <w:shd w:val="solid" w:color="FFFFFF" w:fill="auto"/>
          </w:tcPr>
          <w:p w14:paraId="278BE055">
            <w:pPr>
              <w:pStyle w:val="107"/>
              <w:rPr>
                <w:sz w:val="16"/>
                <w:szCs w:val="16"/>
              </w:rPr>
            </w:pPr>
          </w:p>
        </w:tc>
        <w:tc>
          <w:tcPr>
            <w:tcW w:w="1094" w:type="dxa"/>
            <w:shd w:val="clear" w:color="auto" w:fill="FFFFFF"/>
          </w:tcPr>
          <w:p w14:paraId="37B5A123">
            <w:pPr>
              <w:pStyle w:val="107"/>
              <w:rPr>
                <w:sz w:val="16"/>
                <w:szCs w:val="16"/>
              </w:rPr>
            </w:pPr>
            <w:r>
              <w:rPr>
                <w:sz w:val="16"/>
                <w:szCs w:val="16"/>
              </w:rPr>
              <w:t>S5-244846</w:t>
            </w:r>
          </w:p>
        </w:tc>
        <w:tc>
          <w:tcPr>
            <w:tcW w:w="425" w:type="dxa"/>
            <w:shd w:val="clear" w:color="auto" w:fill="FFFFFF"/>
          </w:tcPr>
          <w:p w14:paraId="659743FD">
            <w:pPr>
              <w:pStyle w:val="105"/>
              <w:rPr>
                <w:sz w:val="16"/>
                <w:szCs w:val="16"/>
              </w:rPr>
            </w:pPr>
          </w:p>
        </w:tc>
        <w:tc>
          <w:tcPr>
            <w:tcW w:w="425" w:type="dxa"/>
            <w:shd w:val="clear" w:color="auto" w:fill="FFFFFF"/>
          </w:tcPr>
          <w:p w14:paraId="6FF4B6D4">
            <w:pPr>
              <w:pStyle w:val="105"/>
              <w:rPr>
                <w:sz w:val="16"/>
                <w:szCs w:val="16"/>
              </w:rPr>
            </w:pPr>
          </w:p>
        </w:tc>
        <w:tc>
          <w:tcPr>
            <w:tcW w:w="425" w:type="dxa"/>
            <w:shd w:val="clear" w:color="auto" w:fill="FFFFFF"/>
          </w:tcPr>
          <w:p w14:paraId="03FFD00E">
            <w:pPr>
              <w:pStyle w:val="105"/>
              <w:rPr>
                <w:sz w:val="16"/>
                <w:szCs w:val="16"/>
              </w:rPr>
            </w:pPr>
          </w:p>
        </w:tc>
        <w:tc>
          <w:tcPr>
            <w:tcW w:w="4962" w:type="dxa"/>
            <w:shd w:val="clear" w:color="auto" w:fill="FFFFFF"/>
          </w:tcPr>
          <w:p w14:paraId="260DDCA2">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14:paraId="098F1176">
            <w:pPr>
              <w:pStyle w:val="105"/>
              <w:rPr>
                <w:sz w:val="16"/>
                <w:szCs w:val="16"/>
              </w:rPr>
            </w:pPr>
          </w:p>
        </w:tc>
      </w:tr>
      <w:tr w14:paraId="38F30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43BADCA">
            <w:pPr>
              <w:pStyle w:val="107"/>
              <w:rPr>
                <w:rFonts w:eastAsia="宋体"/>
                <w:sz w:val="16"/>
                <w:szCs w:val="16"/>
                <w:lang w:eastAsia="zh-CN"/>
              </w:rPr>
            </w:pPr>
            <w:r>
              <w:rPr>
                <w:sz w:val="16"/>
                <w:szCs w:val="16"/>
              </w:rPr>
              <w:t>2024-09</w:t>
            </w:r>
          </w:p>
        </w:tc>
        <w:tc>
          <w:tcPr>
            <w:tcW w:w="800" w:type="dxa"/>
            <w:shd w:val="solid" w:color="FFFFFF" w:fill="auto"/>
          </w:tcPr>
          <w:p w14:paraId="7F4235DD">
            <w:pPr>
              <w:pStyle w:val="107"/>
              <w:rPr>
                <w:sz w:val="16"/>
                <w:szCs w:val="16"/>
              </w:rPr>
            </w:pPr>
            <w:r>
              <w:rPr>
                <w:sz w:val="16"/>
                <w:szCs w:val="16"/>
              </w:rPr>
              <w:t>SA#105</w:t>
            </w:r>
          </w:p>
        </w:tc>
        <w:tc>
          <w:tcPr>
            <w:tcW w:w="1094" w:type="dxa"/>
            <w:shd w:val="clear" w:color="auto" w:fill="FFFFFF"/>
            <w:vAlign w:val="bottom"/>
          </w:tcPr>
          <w:p w14:paraId="4987F55D">
            <w:pPr>
              <w:pStyle w:val="107"/>
              <w:rPr>
                <w:sz w:val="16"/>
                <w:szCs w:val="16"/>
              </w:rPr>
            </w:pPr>
            <w:r>
              <w:rPr>
                <w:sz w:val="16"/>
                <w:szCs w:val="16"/>
              </w:rPr>
              <w:t>SP-241129</w:t>
            </w:r>
          </w:p>
        </w:tc>
        <w:tc>
          <w:tcPr>
            <w:tcW w:w="425" w:type="dxa"/>
            <w:shd w:val="clear" w:color="auto" w:fill="FFFFFF"/>
          </w:tcPr>
          <w:p w14:paraId="52BBA8C0">
            <w:pPr>
              <w:pStyle w:val="105"/>
              <w:rPr>
                <w:sz w:val="16"/>
                <w:szCs w:val="16"/>
              </w:rPr>
            </w:pPr>
          </w:p>
        </w:tc>
        <w:tc>
          <w:tcPr>
            <w:tcW w:w="425" w:type="dxa"/>
            <w:shd w:val="clear" w:color="auto" w:fill="FFFFFF"/>
          </w:tcPr>
          <w:p w14:paraId="074C5932">
            <w:pPr>
              <w:pStyle w:val="105"/>
              <w:rPr>
                <w:sz w:val="16"/>
                <w:szCs w:val="16"/>
              </w:rPr>
            </w:pPr>
          </w:p>
        </w:tc>
        <w:tc>
          <w:tcPr>
            <w:tcW w:w="425" w:type="dxa"/>
            <w:shd w:val="clear" w:color="auto" w:fill="FFFFFF"/>
          </w:tcPr>
          <w:p w14:paraId="3721E518">
            <w:pPr>
              <w:pStyle w:val="105"/>
              <w:rPr>
                <w:sz w:val="16"/>
                <w:szCs w:val="16"/>
              </w:rPr>
            </w:pPr>
          </w:p>
        </w:tc>
        <w:tc>
          <w:tcPr>
            <w:tcW w:w="4962" w:type="dxa"/>
            <w:shd w:val="clear" w:color="auto" w:fill="FFFFFF"/>
          </w:tcPr>
          <w:p w14:paraId="21032640">
            <w:pPr>
              <w:pStyle w:val="105"/>
              <w:rPr>
                <w:sz w:val="16"/>
                <w:szCs w:val="16"/>
              </w:rPr>
            </w:pPr>
            <w:r>
              <w:rPr>
                <w:sz w:val="16"/>
                <w:szCs w:val="16"/>
              </w:rPr>
              <w:t>Presented at SA#105 for Information</w:t>
            </w:r>
          </w:p>
        </w:tc>
        <w:tc>
          <w:tcPr>
            <w:tcW w:w="708" w:type="dxa"/>
            <w:shd w:val="clear" w:color="auto" w:fill="FFFFFF"/>
          </w:tcPr>
          <w:p w14:paraId="4547937C">
            <w:pPr>
              <w:pStyle w:val="105"/>
              <w:rPr>
                <w:sz w:val="16"/>
                <w:szCs w:val="16"/>
              </w:rPr>
            </w:pPr>
            <w:r>
              <w:rPr>
                <w:sz w:val="16"/>
                <w:szCs w:val="16"/>
              </w:rPr>
              <w:t>1.0.0</w:t>
            </w:r>
          </w:p>
        </w:tc>
      </w:tr>
      <w:tr w14:paraId="55409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D1A7E0">
            <w:pPr>
              <w:pStyle w:val="107"/>
              <w:rPr>
                <w:sz w:val="16"/>
                <w:szCs w:val="16"/>
              </w:rPr>
            </w:pPr>
            <w:r>
              <w:rPr>
                <w:sz w:val="16"/>
                <w:szCs w:val="16"/>
              </w:rPr>
              <w:t>2024-09</w:t>
            </w:r>
          </w:p>
        </w:tc>
        <w:tc>
          <w:tcPr>
            <w:tcW w:w="800" w:type="dxa"/>
            <w:shd w:val="solid" w:color="FFFFFF" w:fill="auto"/>
          </w:tcPr>
          <w:p w14:paraId="5AB834E3">
            <w:pPr>
              <w:pStyle w:val="107"/>
              <w:rPr>
                <w:sz w:val="16"/>
                <w:szCs w:val="16"/>
              </w:rPr>
            </w:pPr>
          </w:p>
        </w:tc>
        <w:tc>
          <w:tcPr>
            <w:tcW w:w="1094" w:type="dxa"/>
            <w:shd w:val="clear" w:color="auto" w:fill="FFFFFF"/>
            <w:vAlign w:val="bottom"/>
          </w:tcPr>
          <w:p w14:paraId="1491B60B">
            <w:pPr>
              <w:pStyle w:val="107"/>
              <w:rPr>
                <w:sz w:val="16"/>
                <w:szCs w:val="16"/>
              </w:rPr>
            </w:pPr>
          </w:p>
        </w:tc>
        <w:tc>
          <w:tcPr>
            <w:tcW w:w="425" w:type="dxa"/>
            <w:shd w:val="clear" w:color="auto" w:fill="FFFFFF"/>
          </w:tcPr>
          <w:p w14:paraId="1C044E3F">
            <w:pPr>
              <w:pStyle w:val="105"/>
              <w:rPr>
                <w:sz w:val="16"/>
                <w:szCs w:val="16"/>
              </w:rPr>
            </w:pPr>
          </w:p>
        </w:tc>
        <w:tc>
          <w:tcPr>
            <w:tcW w:w="425" w:type="dxa"/>
            <w:shd w:val="clear" w:color="auto" w:fill="FFFFFF"/>
          </w:tcPr>
          <w:p w14:paraId="165DF6D6">
            <w:pPr>
              <w:pStyle w:val="105"/>
              <w:rPr>
                <w:sz w:val="16"/>
                <w:szCs w:val="16"/>
              </w:rPr>
            </w:pPr>
          </w:p>
        </w:tc>
        <w:tc>
          <w:tcPr>
            <w:tcW w:w="425" w:type="dxa"/>
            <w:shd w:val="clear" w:color="auto" w:fill="FFFFFF"/>
          </w:tcPr>
          <w:p w14:paraId="4B310328">
            <w:pPr>
              <w:pStyle w:val="105"/>
              <w:rPr>
                <w:sz w:val="16"/>
                <w:szCs w:val="16"/>
              </w:rPr>
            </w:pPr>
          </w:p>
        </w:tc>
        <w:tc>
          <w:tcPr>
            <w:tcW w:w="4962" w:type="dxa"/>
            <w:shd w:val="clear" w:color="auto" w:fill="FFFFFF"/>
          </w:tcPr>
          <w:p w14:paraId="5D4C0D23">
            <w:pPr>
              <w:pStyle w:val="105"/>
              <w:rPr>
                <w:sz w:val="16"/>
                <w:szCs w:val="16"/>
              </w:rPr>
            </w:pPr>
            <w:r>
              <w:rPr>
                <w:sz w:val="16"/>
                <w:szCs w:val="16"/>
              </w:rPr>
              <w:t>After editHelp cleanup</w:t>
            </w:r>
          </w:p>
        </w:tc>
        <w:tc>
          <w:tcPr>
            <w:tcW w:w="708" w:type="dxa"/>
            <w:shd w:val="clear" w:color="auto" w:fill="FFFFFF"/>
          </w:tcPr>
          <w:p w14:paraId="71491C80">
            <w:pPr>
              <w:pStyle w:val="105"/>
              <w:rPr>
                <w:sz w:val="16"/>
                <w:szCs w:val="16"/>
              </w:rPr>
            </w:pPr>
            <w:r>
              <w:rPr>
                <w:sz w:val="16"/>
                <w:szCs w:val="16"/>
              </w:rPr>
              <w:t>1.0.1</w:t>
            </w:r>
          </w:p>
        </w:tc>
      </w:tr>
      <w:tr w14:paraId="3D77F5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349AB12">
            <w:pPr>
              <w:pStyle w:val="107"/>
              <w:rPr>
                <w:rFonts w:hint="default" w:eastAsia="宋体"/>
                <w:sz w:val="16"/>
                <w:szCs w:val="16"/>
                <w:lang w:val="en-US" w:eastAsia="zh-CN"/>
              </w:rPr>
            </w:pPr>
            <w:del w:id="2320" w:author="Guangjing Cao" w:date="2024-11-25T10:54:43Z">
              <w:r>
                <w:rPr>
                  <w:rFonts w:hint="eastAsia" w:eastAsia="宋体"/>
                  <w:sz w:val="16"/>
                  <w:szCs w:val="16"/>
                  <w:lang w:val="en-US" w:eastAsia="zh-CN"/>
                </w:rPr>
                <w:delText>2024-10</w:delText>
              </w:r>
            </w:del>
          </w:p>
        </w:tc>
        <w:tc>
          <w:tcPr>
            <w:tcW w:w="800" w:type="dxa"/>
            <w:vMerge w:val="restart"/>
            <w:shd w:val="solid" w:color="FFFFFF" w:fill="auto"/>
          </w:tcPr>
          <w:p w14:paraId="29AAA4A7">
            <w:pPr>
              <w:pStyle w:val="107"/>
              <w:rPr>
                <w:rFonts w:hint="default" w:eastAsia="宋体"/>
                <w:sz w:val="16"/>
                <w:szCs w:val="16"/>
                <w:lang w:val="en-US" w:eastAsia="zh-CN"/>
              </w:rPr>
            </w:pPr>
            <w:bookmarkStart w:id="922" w:name="OLE_LINK19"/>
            <w:r>
              <w:rPr>
                <w:rFonts w:hint="eastAsia" w:eastAsia="宋体"/>
                <w:sz w:val="16"/>
                <w:szCs w:val="16"/>
                <w:lang w:val="en-US" w:eastAsia="zh-CN"/>
              </w:rPr>
              <w:t>SA5#157</w:t>
            </w:r>
            <w:bookmarkEnd w:id="922"/>
          </w:p>
        </w:tc>
        <w:tc>
          <w:tcPr>
            <w:tcW w:w="1094" w:type="dxa"/>
            <w:shd w:val="clear" w:color="auto" w:fill="FFFFFF"/>
            <w:vAlign w:val="bottom"/>
          </w:tcPr>
          <w:p w14:paraId="32AEC43B">
            <w:pPr>
              <w:pStyle w:val="107"/>
              <w:rPr>
                <w:sz w:val="16"/>
                <w:szCs w:val="16"/>
              </w:rPr>
            </w:pPr>
            <w:r>
              <w:rPr>
                <w:rFonts w:hint="eastAsia"/>
                <w:sz w:val="16"/>
                <w:szCs w:val="16"/>
              </w:rPr>
              <w:t>S5-245812</w:t>
            </w:r>
          </w:p>
        </w:tc>
        <w:tc>
          <w:tcPr>
            <w:tcW w:w="425" w:type="dxa"/>
            <w:shd w:val="clear" w:color="auto" w:fill="FFFFFF"/>
          </w:tcPr>
          <w:p w14:paraId="53DC9D0B">
            <w:pPr>
              <w:pStyle w:val="105"/>
              <w:rPr>
                <w:sz w:val="16"/>
                <w:szCs w:val="16"/>
              </w:rPr>
            </w:pPr>
          </w:p>
        </w:tc>
        <w:tc>
          <w:tcPr>
            <w:tcW w:w="425" w:type="dxa"/>
            <w:shd w:val="clear" w:color="auto" w:fill="FFFFFF"/>
          </w:tcPr>
          <w:p w14:paraId="597EA90A">
            <w:pPr>
              <w:pStyle w:val="105"/>
              <w:rPr>
                <w:sz w:val="16"/>
                <w:szCs w:val="16"/>
              </w:rPr>
            </w:pPr>
          </w:p>
        </w:tc>
        <w:tc>
          <w:tcPr>
            <w:tcW w:w="425" w:type="dxa"/>
            <w:shd w:val="clear" w:color="auto" w:fill="FFFFFF"/>
          </w:tcPr>
          <w:p w14:paraId="4034D00F">
            <w:pPr>
              <w:pStyle w:val="105"/>
              <w:rPr>
                <w:sz w:val="16"/>
                <w:szCs w:val="16"/>
              </w:rPr>
            </w:pPr>
          </w:p>
        </w:tc>
        <w:tc>
          <w:tcPr>
            <w:tcW w:w="4962" w:type="dxa"/>
            <w:shd w:val="clear" w:color="auto" w:fill="FFFFFF"/>
          </w:tcPr>
          <w:p w14:paraId="5CF66A8F">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372DD0EB">
            <w:pPr>
              <w:pStyle w:val="105"/>
              <w:rPr>
                <w:rFonts w:hint="default" w:eastAsia="宋体"/>
                <w:sz w:val="16"/>
                <w:szCs w:val="16"/>
                <w:lang w:val="en-US" w:eastAsia="zh-CN"/>
              </w:rPr>
            </w:pPr>
            <w:r>
              <w:rPr>
                <w:rFonts w:hint="eastAsia" w:eastAsia="宋体"/>
                <w:sz w:val="16"/>
                <w:szCs w:val="16"/>
                <w:lang w:val="en-US" w:eastAsia="zh-CN"/>
              </w:rPr>
              <w:t>1.1.0</w:t>
            </w:r>
          </w:p>
        </w:tc>
      </w:tr>
      <w:tr w14:paraId="10A28F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F32964">
            <w:pPr>
              <w:pStyle w:val="107"/>
              <w:rPr>
                <w:sz w:val="16"/>
                <w:szCs w:val="16"/>
              </w:rPr>
            </w:pPr>
          </w:p>
        </w:tc>
        <w:tc>
          <w:tcPr>
            <w:tcW w:w="800" w:type="dxa"/>
            <w:vMerge w:val="continue"/>
            <w:shd w:val="solid" w:color="FFFFFF" w:fill="auto"/>
          </w:tcPr>
          <w:p w14:paraId="7490C1CD">
            <w:pPr>
              <w:pStyle w:val="107"/>
              <w:rPr>
                <w:sz w:val="16"/>
                <w:szCs w:val="16"/>
              </w:rPr>
            </w:pPr>
          </w:p>
        </w:tc>
        <w:tc>
          <w:tcPr>
            <w:tcW w:w="1094" w:type="dxa"/>
            <w:shd w:val="clear" w:color="auto" w:fill="FFFFFF"/>
            <w:vAlign w:val="bottom"/>
          </w:tcPr>
          <w:p w14:paraId="785E5EDD">
            <w:pPr>
              <w:pStyle w:val="107"/>
              <w:rPr>
                <w:sz w:val="16"/>
                <w:szCs w:val="16"/>
              </w:rPr>
            </w:pPr>
            <w:r>
              <w:rPr>
                <w:rFonts w:hint="eastAsia"/>
                <w:sz w:val="16"/>
                <w:szCs w:val="16"/>
              </w:rPr>
              <w:t>S5-246005</w:t>
            </w:r>
          </w:p>
        </w:tc>
        <w:tc>
          <w:tcPr>
            <w:tcW w:w="425" w:type="dxa"/>
            <w:shd w:val="clear" w:color="auto" w:fill="FFFFFF"/>
          </w:tcPr>
          <w:p w14:paraId="44FA5FB0">
            <w:pPr>
              <w:pStyle w:val="105"/>
              <w:rPr>
                <w:sz w:val="16"/>
                <w:szCs w:val="16"/>
              </w:rPr>
            </w:pPr>
          </w:p>
        </w:tc>
        <w:tc>
          <w:tcPr>
            <w:tcW w:w="425" w:type="dxa"/>
            <w:shd w:val="clear" w:color="auto" w:fill="FFFFFF"/>
          </w:tcPr>
          <w:p w14:paraId="662E6C3E">
            <w:pPr>
              <w:pStyle w:val="105"/>
              <w:rPr>
                <w:sz w:val="16"/>
                <w:szCs w:val="16"/>
              </w:rPr>
            </w:pPr>
          </w:p>
        </w:tc>
        <w:tc>
          <w:tcPr>
            <w:tcW w:w="425" w:type="dxa"/>
            <w:shd w:val="clear" w:color="auto" w:fill="FFFFFF"/>
          </w:tcPr>
          <w:p w14:paraId="2A3C1E97">
            <w:pPr>
              <w:pStyle w:val="105"/>
              <w:rPr>
                <w:sz w:val="16"/>
                <w:szCs w:val="16"/>
              </w:rPr>
            </w:pPr>
          </w:p>
        </w:tc>
        <w:tc>
          <w:tcPr>
            <w:tcW w:w="4962" w:type="dxa"/>
            <w:shd w:val="clear" w:color="auto" w:fill="FFFFFF"/>
          </w:tcPr>
          <w:p w14:paraId="5749C24D">
            <w:pPr>
              <w:pStyle w:val="105"/>
              <w:rPr>
                <w:sz w:val="16"/>
                <w:szCs w:val="16"/>
              </w:rPr>
            </w:pPr>
            <w:r>
              <w:rPr>
                <w:rFonts w:hint="eastAsia"/>
                <w:sz w:val="16"/>
                <w:szCs w:val="16"/>
              </w:rPr>
              <w:t>pCR 28.869 terminology related ENs</w:t>
            </w:r>
          </w:p>
        </w:tc>
        <w:tc>
          <w:tcPr>
            <w:tcW w:w="708" w:type="dxa"/>
            <w:vMerge w:val="continue"/>
            <w:shd w:val="clear" w:color="auto" w:fill="FFFFFF"/>
          </w:tcPr>
          <w:p w14:paraId="68E295C6">
            <w:pPr>
              <w:pStyle w:val="105"/>
              <w:rPr>
                <w:sz w:val="16"/>
                <w:szCs w:val="16"/>
              </w:rPr>
            </w:pPr>
          </w:p>
        </w:tc>
      </w:tr>
      <w:tr w14:paraId="48F35C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9287F7C">
            <w:pPr>
              <w:pStyle w:val="107"/>
              <w:rPr>
                <w:sz w:val="16"/>
                <w:szCs w:val="16"/>
              </w:rPr>
            </w:pPr>
          </w:p>
        </w:tc>
        <w:tc>
          <w:tcPr>
            <w:tcW w:w="800" w:type="dxa"/>
            <w:vMerge w:val="continue"/>
            <w:shd w:val="solid" w:color="FFFFFF" w:fill="auto"/>
          </w:tcPr>
          <w:p w14:paraId="2D7EE301">
            <w:pPr>
              <w:pStyle w:val="107"/>
              <w:rPr>
                <w:sz w:val="16"/>
                <w:szCs w:val="16"/>
              </w:rPr>
            </w:pPr>
          </w:p>
        </w:tc>
        <w:tc>
          <w:tcPr>
            <w:tcW w:w="1094" w:type="dxa"/>
            <w:shd w:val="clear" w:color="auto" w:fill="FFFFFF"/>
            <w:vAlign w:val="bottom"/>
          </w:tcPr>
          <w:p w14:paraId="2B81B077">
            <w:pPr>
              <w:pStyle w:val="107"/>
              <w:rPr>
                <w:sz w:val="16"/>
                <w:szCs w:val="16"/>
              </w:rPr>
            </w:pPr>
            <w:r>
              <w:rPr>
                <w:rFonts w:hint="eastAsia"/>
                <w:sz w:val="16"/>
                <w:szCs w:val="16"/>
              </w:rPr>
              <w:t>S5-246117</w:t>
            </w:r>
          </w:p>
        </w:tc>
        <w:tc>
          <w:tcPr>
            <w:tcW w:w="425" w:type="dxa"/>
            <w:shd w:val="clear" w:color="auto" w:fill="FFFFFF"/>
          </w:tcPr>
          <w:p w14:paraId="52011C55">
            <w:pPr>
              <w:pStyle w:val="105"/>
              <w:rPr>
                <w:sz w:val="16"/>
                <w:szCs w:val="16"/>
              </w:rPr>
            </w:pPr>
          </w:p>
        </w:tc>
        <w:tc>
          <w:tcPr>
            <w:tcW w:w="425" w:type="dxa"/>
            <w:shd w:val="clear" w:color="auto" w:fill="FFFFFF"/>
          </w:tcPr>
          <w:p w14:paraId="04E74D86">
            <w:pPr>
              <w:pStyle w:val="105"/>
              <w:rPr>
                <w:sz w:val="16"/>
                <w:szCs w:val="16"/>
              </w:rPr>
            </w:pPr>
          </w:p>
        </w:tc>
        <w:tc>
          <w:tcPr>
            <w:tcW w:w="425" w:type="dxa"/>
            <w:shd w:val="clear" w:color="auto" w:fill="FFFFFF"/>
          </w:tcPr>
          <w:p w14:paraId="43772CEF">
            <w:pPr>
              <w:pStyle w:val="105"/>
              <w:rPr>
                <w:sz w:val="16"/>
                <w:szCs w:val="16"/>
              </w:rPr>
            </w:pPr>
          </w:p>
        </w:tc>
        <w:tc>
          <w:tcPr>
            <w:tcW w:w="4962" w:type="dxa"/>
            <w:shd w:val="clear" w:color="auto" w:fill="FFFFFF"/>
          </w:tcPr>
          <w:p w14:paraId="58D4DC4C">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79AA8D33">
            <w:pPr>
              <w:pStyle w:val="105"/>
              <w:rPr>
                <w:sz w:val="16"/>
                <w:szCs w:val="16"/>
              </w:rPr>
            </w:pPr>
          </w:p>
        </w:tc>
      </w:tr>
      <w:tr w14:paraId="0BF2C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2AF05">
            <w:pPr>
              <w:pStyle w:val="107"/>
              <w:rPr>
                <w:sz w:val="16"/>
                <w:szCs w:val="16"/>
              </w:rPr>
            </w:pPr>
          </w:p>
        </w:tc>
        <w:tc>
          <w:tcPr>
            <w:tcW w:w="800" w:type="dxa"/>
            <w:vMerge w:val="continue"/>
            <w:shd w:val="solid" w:color="FFFFFF" w:fill="auto"/>
          </w:tcPr>
          <w:p w14:paraId="10B19952">
            <w:pPr>
              <w:pStyle w:val="107"/>
              <w:rPr>
                <w:sz w:val="16"/>
                <w:szCs w:val="16"/>
              </w:rPr>
            </w:pPr>
          </w:p>
        </w:tc>
        <w:tc>
          <w:tcPr>
            <w:tcW w:w="1094" w:type="dxa"/>
            <w:shd w:val="clear" w:color="auto" w:fill="FFFFFF"/>
            <w:vAlign w:val="bottom"/>
          </w:tcPr>
          <w:p w14:paraId="155D329E">
            <w:pPr>
              <w:pStyle w:val="107"/>
              <w:rPr>
                <w:sz w:val="16"/>
                <w:szCs w:val="16"/>
              </w:rPr>
            </w:pPr>
            <w:r>
              <w:rPr>
                <w:rFonts w:hint="eastAsia"/>
                <w:sz w:val="16"/>
                <w:szCs w:val="16"/>
              </w:rPr>
              <w:t>S5-246121</w:t>
            </w:r>
          </w:p>
        </w:tc>
        <w:tc>
          <w:tcPr>
            <w:tcW w:w="425" w:type="dxa"/>
            <w:shd w:val="clear" w:color="auto" w:fill="FFFFFF"/>
          </w:tcPr>
          <w:p w14:paraId="54B532BE">
            <w:pPr>
              <w:pStyle w:val="105"/>
              <w:rPr>
                <w:sz w:val="16"/>
                <w:szCs w:val="16"/>
              </w:rPr>
            </w:pPr>
          </w:p>
        </w:tc>
        <w:tc>
          <w:tcPr>
            <w:tcW w:w="425" w:type="dxa"/>
            <w:shd w:val="clear" w:color="auto" w:fill="FFFFFF"/>
          </w:tcPr>
          <w:p w14:paraId="02DEED83">
            <w:pPr>
              <w:pStyle w:val="105"/>
              <w:rPr>
                <w:sz w:val="16"/>
                <w:szCs w:val="16"/>
              </w:rPr>
            </w:pPr>
          </w:p>
        </w:tc>
        <w:tc>
          <w:tcPr>
            <w:tcW w:w="425" w:type="dxa"/>
            <w:shd w:val="clear" w:color="auto" w:fill="FFFFFF"/>
          </w:tcPr>
          <w:p w14:paraId="1D6AA46E">
            <w:pPr>
              <w:pStyle w:val="105"/>
              <w:rPr>
                <w:sz w:val="16"/>
                <w:szCs w:val="16"/>
              </w:rPr>
            </w:pPr>
          </w:p>
        </w:tc>
        <w:tc>
          <w:tcPr>
            <w:tcW w:w="4962" w:type="dxa"/>
            <w:shd w:val="clear" w:color="auto" w:fill="FFFFFF"/>
          </w:tcPr>
          <w:p w14:paraId="3F137F8B">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205FEB36">
            <w:pPr>
              <w:pStyle w:val="105"/>
              <w:rPr>
                <w:sz w:val="16"/>
                <w:szCs w:val="16"/>
              </w:rPr>
            </w:pPr>
          </w:p>
        </w:tc>
      </w:tr>
      <w:tr w14:paraId="403C5D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0E046">
            <w:pPr>
              <w:pStyle w:val="107"/>
              <w:rPr>
                <w:sz w:val="16"/>
                <w:szCs w:val="16"/>
              </w:rPr>
            </w:pPr>
          </w:p>
        </w:tc>
        <w:tc>
          <w:tcPr>
            <w:tcW w:w="800" w:type="dxa"/>
            <w:vMerge w:val="continue"/>
            <w:shd w:val="solid" w:color="FFFFFF" w:fill="auto"/>
          </w:tcPr>
          <w:p w14:paraId="203A9952">
            <w:pPr>
              <w:pStyle w:val="107"/>
              <w:rPr>
                <w:sz w:val="16"/>
                <w:szCs w:val="16"/>
              </w:rPr>
            </w:pPr>
          </w:p>
        </w:tc>
        <w:tc>
          <w:tcPr>
            <w:tcW w:w="1094" w:type="dxa"/>
            <w:shd w:val="clear" w:color="auto" w:fill="FFFFFF"/>
            <w:vAlign w:val="bottom"/>
          </w:tcPr>
          <w:p w14:paraId="2D3A3B98">
            <w:pPr>
              <w:pStyle w:val="107"/>
              <w:rPr>
                <w:sz w:val="16"/>
                <w:szCs w:val="16"/>
              </w:rPr>
            </w:pPr>
            <w:r>
              <w:rPr>
                <w:rFonts w:hint="eastAsia"/>
                <w:sz w:val="16"/>
                <w:szCs w:val="16"/>
              </w:rPr>
              <w:t>S5-246123</w:t>
            </w:r>
          </w:p>
        </w:tc>
        <w:tc>
          <w:tcPr>
            <w:tcW w:w="425" w:type="dxa"/>
            <w:shd w:val="clear" w:color="auto" w:fill="FFFFFF"/>
          </w:tcPr>
          <w:p w14:paraId="05091355">
            <w:pPr>
              <w:pStyle w:val="105"/>
              <w:rPr>
                <w:sz w:val="16"/>
                <w:szCs w:val="16"/>
              </w:rPr>
            </w:pPr>
          </w:p>
        </w:tc>
        <w:tc>
          <w:tcPr>
            <w:tcW w:w="425" w:type="dxa"/>
            <w:shd w:val="clear" w:color="auto" w:fill="FFFFFF"/>
          </w:tcPr>
          <w:p w14:paraId="7149FD50">
            <w:pPr>
              <w:pStyle w:val="105"/>
              <w:rPr>
                <w:sz w:val="16"/>
                <w:szCs w:val="16"/>
              </w:rPr>
            </w:pPr>
          </w:p>
        </w:tc>
        <w:tc>
          <w:tcPr>
            <w:tcW w:w="425" w:type="dxa"/>
            <w:shd w:val="clear" w:color="auto" w:fill="FFFFFF"/>
          </w:tcPr>
          <w:p w14:paraId="75989B9F">
            <w:pPr>
              <w:pStyle w:val="105"/>
              <w:rPr>
                <w:sz w:val="16"/>
                <w:szCs w:val="16"/>
              </w:rPr>
            </w:pPr>
          </w:p>
        </w:tc>
        <w:tc>
          <w:tcPr>
            <w:tcW w:w="4962" w:type="dxa"/>
            <w:shd w:val="clear" w:color="auto" w:fill="FFFFFF"/>
          </w:tcPr>
          <w:p w14:paraId="1DA2808B">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3F38FB9C">
            <w:pPr>
              <w:pStyle w:val="105"/>
              <w:rPr>
                <w:sz w:val="16"/>
                <w:szCs w:val="16"/>
              </w:rPr>
            </w:pPr>
          </w:p>
        </w:tc>
      </w:tr>
      <w:tr w14:paraId="017B2F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4D0B49B">
            <w:pPr>
              <w:pStyle w:val="107"/>
              <w:rPr>
                <w:sz w:val="16"/>
                <w:szCs w:val="16"/>
              </w:rPr>
            </w:pPr>
          </w:p>
        </w:tc>
        <w:tc>
          <w:tcPr>
            <w:tcW w:w="800" w:type="dxa"/>
            <w:vMerge w:val="continue"/>
            <w:shd w:val="solid" w:color="FFFFFF" w:fill="auto"/>
          </w:tcPr>
          <w:p w14:paraId="06AA515F">
            <w:pPr>
              <w:pStyle w:val="107"/>
              <w:rPr>
                <w:sz w:val="16"/>
                <w:szCs w:val="16"/>
              </w:rPr>
            </w:pPr>
          </w:p>
        </w:tc>
        <w:tc>
          <w:tcPr>
            <w:tcW w:w="1094" w:type="dxa"/>
            <w:shd w:val="clear" w:color="auto" w:fill="FFFFFF"/>
            <w:vAlign w:val="bottom"/>
          </w:tcPr>
          <w:p w14:paraId="3B257F02">
            <w:pPr>
              <w:pStyle w:val="107"/>
              <w:rPr>
                <w:sz w:val="16"/>
                <w:szCs w:val="16"/>
              </w:rPr>
            </w:pPr>
            <w:r>
              <w:rPr>
                <w:rFonts w:hint="eastAsia"/>
                <w:sz w:val="16"/>
                <w:szCs w:val="16"/>
              </w:rPr>
              <w:t>S5-246124</w:t>
            </w:r>
          </w:p>
        </w:tc>
        <w:tc>
          <w:tcPr>
            <w:tcW w:w="425" w:type="dxa"/>
            <w:shd w:val="clear" w:color="auto" w:fill="FFFFFF"/>
          </w:tcPr>
          <w:p w14:paraId="2D6E24C6">
            <w:pPr>
              <w:pStyle w:val="105"/>
              <w:rPr>
                <w:sz w:val="16"/>
                <w:szCs w:val="16"/>
              </w:rPr>
            </w:pPr>
          </w:p>
        </w:tc>
        <w:tc>
          <w:tcPr>
            <w:tcW w:w="425" w:type="dxa"/>
            <w:shd w:val="clear" w:color="auto" w:fill="FFFFFF"/>
          </w:tcPr>
          <w:p w14:paraId="6F81EC33">
            <w:pPr>
              <w:pStyle w:val="105"/>
              <w:rPr>
                <w:sz w:val="16"/>
                <w:szCs w:val="16"/>
              </w:rPr>
            </w:pPr>
          </w:p>
        </w:tc>
        <w:tc>
          <w:tcPr>
            <w:tcW w:w="425" w:type="dxa"/>
            <w:shd w:val="clear" w:color="auto" w:fill="FFFFFF"/>
          </w:tcPr>
          <w:p w14:paraId="4EBBF7D2">
            <w:pPr>
              <w:pStyle w:val="105"/>
              <w:rPr>
                <w:sz w:val="16"/>
                <w:szCs w:val="16"/>
              </w:rPr>
            </w:pPr>
          </w:p>
        </w:tc>
        <w:tc>
          <w:tcPr>
            <w:tcW w:w="4962" w:type="dxa"/>
            <w:shd w:val="clear" w:color="auto" w:fill="FFFFFF"/>
          </w:tcPr>
          <w:p w14:paraId="2791B4AD">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0556DFEC">
            <w:pPr>
              <w:pStyle w:val="105"/>
              <w:rPr>
                <w:sz w:val="16"/>
                <w:szCs w:val="16"/>
              </w:rPr>
            </w:pPr>
          </w:p>
        </w:tc>
      </w:tr>
      <w:tr w14:paraId="787596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A36782E">
            <w:pPr>
              <w:pStyle w:val="107"/>
              <w:rPr>
                <w:sz w:val="16"/>
                <w:szCs w:val="16"/>
              </w:rPr>
            </w:pPr>
          </w:p>
        </w:tc>
        <w:tc>
          <w:tcPr>
            <w:tcW w:w="800" w:type="dxa"/>
            <w:vMerge w:val="continue"/>
            <w:shd w:val="solid" w:color="FFFFFF" w:fill="auto"/>
          </w:tcPr>
          <w:p w14:paraId="26392338">
            <w:pPr>
              <w:pStyle w:val="107"/>
              <w:rPr>
                <w:sz w:val="16"/>
                <w:szCs w:val="16"/>
              </w:rPr>
            </w:pPr>
          </w:p>
        </w:tc>
        <w:tc>
          <w:tcPr>
            <w:tcW w:w="1094" w:type="dxa"/>
            <w:shd w:val="clear" w:color="auto" w:fill="FFFFFF"/>
            <w:vAlign w:val="bottom"/>
          </w:tcPr>
          <w:p w14:paraId="50A3E565">
            <w:pPr>
              <w:pStyle w:val="107"/>
              <w:rPr>
                <w:sz w:val="16"/>
                <w:szCs w:val="16"/>
              </w:rPr>
            </w:pPr>
            <w:r>
              <w:rPr>
                <w:rFonts w:hint="eastAsia"/>
                <w:sz w:val="16"/>
                <w:szCs w:val="16"/>
              </w:rPr>
              <w:t>S5-246240</w:t>
            </w:r>
          </w:p>
        </w:tc>
        <w:tc>
          <w:tcPr>
            <w:tcW w:w="425" w:type="dxa"/>
            <w:shd w:val="clear" w:color="auto" w:fill="FFFFFF"/>
          </w:tcPr>
          <w:p w14:paraId="7F133727">
            <w:pPr>
              <w:pStyle w:val="105"/>
              <w:rPr>
                <w:sz w:val="16"/>
                <w:szCs w:val="16"/>
              </w:rPr>
            </w:pPr>
          </w:p>
        </w:tc>
        <w:tc>
          <w:tcPr>
            <w:tcW w:w="425" w:type="dxa"/>
            <w:shd w:val="clear" w:color="auto" w:fill="FFFFFF"/>
          </w:tcPr>
          <w:p w14:paraId="05D737CD">
            <w:pPr>
              <w:pStyle w:val="105"/>
              <w:rPr>
                <w:sz w:val="16"/>
                <w:szCs w:val="16"/>
              </w:rPr>
            </w:pPr>
          </w:p>
        </w:tc>
        <w:tc>
          <w:tcPr>
            <w:tcW w:w="425" w:type="dxa"/>
            <w:shd w:val="clear" w:color="auto" w:fill="FFFFFF"/>
          </w:tcPr>
          <w:p w14:paraId="071CDFD5">
            <w:pPr>
              <w:pStyle w:val="105"/>
              <w:rPr>
                <w:sz w:val="16"/>
                <w:szCs w:val="16"/>
              </w:rPr>
            </w:pPr>
          </w:p>
        </w:tc>
        <w:tc>
          <w:tcPr>
            <w:tcW w:w="4962" w:type="dxa"/>
            <w:shd w:val="clear" w:color="auto" w:fill="FFFFFF"/>
          </w:tcPr>
          <w:p w14:paraId="72D6D4B4">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7903CF3A">
            <w:pPr>
              <w:pStyle w:val="105"/>
              <w:rPr>
                <w:sz w:val="16"/>
                <w:szCs w:val="16"/>
              </w:rPr>
            </w:pPr>
          </w:p>
        </w:tc>
      </w:tr>
      <w:tr w14:paraId="0776A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3FBCA53">
            <w:pPr>
              <w:pStyle w:val="107"/>
              <w:rPr>
                <w:sz w:val="16"/>
                <w:szCs w:val="16"/>
              </w:rPr>
            </w:pPr>
          </w:p>
        </w:tc>
        <w:tc>
          <w:tcPr>
            <w:tcW w:w="800" w:type="dxa"/>
            <w:vMerge w:val="continue"/>
            <w:shd w:val="solid" w:color="FFFFFF" w:fill="auto"/>
          </w:tcPr>
          <w:p w14:paraId="6C73ECD3">
            <w:pPr>
              <w:pStyle w:val="107"/>
              <w:rPr>
                <w:sz w:val="16"/>
                <w:szCs w:val="16"/>
              </w:rPr>
            </w:pPr>
          </w:p>
        </w:tc>
        <w:tc>
          <w:tcPr>
            <w:tcW w:w="1094" w:type="dxa"/>
            <w:shd w:val="clear" w:color="auto" w:fill="FFFFFF"/>
            <w:vAlign w:val="bottom"/>
          </w:tcPr>
          <w:p w14:paraId="69B58340">
            <w:pPr>
              <w:pStyle w:val="107"/>
              <w:rPr>
                <w:sz w:val="16"/>
                <w:szCs w:val="16"/>
              </w:rPr>
            </w:pPr>
            <w:r>
              <w:rPr>
                <w:rFonts w:hint="eastAsia"/>
                <w:sz w:val="16"/>
                <w:szCs w:val="16"/>
              </w:rPr>
              <w:t>S5-246241</w:t>
            </w:r>
          </w:p>
        </w:tc>
        <w:tc>
          <w:tcPr>
            <w:tcW w:w="425" w:type="dxa"/>
            <w:shd w:val="clear" w:color="auto" w:fill="FFFFFF"/>
          </w:tcPr>
          <w:p w14:paraId="0F87577F">
            <w:pPr>
              <w:pStyle w:val="105"/>
              <w:rPr>
                <w:sz w:val="16"/>
                <w:szCs w:val="16"/>
              </w:rPr>
            </w:pPr>
          </w:p>
        </w:tc>
        <w:tc>
          <w:tcPr>
            <w:tcW w:w="425" w:type="dxa"/>
            <w:shd w:val="clear" w:color="auto" w:fill="FFFFFF"/>
          </w:tcPr>
          <w:p w14:paraId="5AD1E20F">
            <w:pPr>
              <w:pStyle w:val="105"/>
              <w:rPr>
                <w:sz w:val="16"/>
                <w:szCs w:val="16"/>
              </w:rPr>
            </w:pPr>
          </w:p>
        </w:tc>
        <w:tc>
          <w:tcPr>
            <w:tcW w:w="425" w:type="dxa"/>
            <w:shd w:val="clear" w:color="auto" w:fill="FFFFFF"/>
          </w:tcPr>
          <w:p w14:paraId="5D0F3E0F">
            <w:pPr>
              <w:pStyle w:val="105"/>
              <w:rPr>
                <w:sz w:val="16"/>
                <w:szCs w:val="16"/>
              </w:rPr>
            </w:pPr>
          </w:p>
        </w:tc>
        <w:tc>
          <w:tcPr>
            <w:tcW w:w="4962" w:type="dxa"/>
            <w:shd w:val="clear" w:color="auto" w:fill="FFFFFF"/>
          </w:tcPr>
          <w:p w14:paraId="5A8AF0FE">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3018BDC6">
            <w:pPr>
              <w:pStyle w:val="105"/>
              <w:rPr>
                <w:sz w:val="16"/>
                <w:szCs w:val="16"/>
              </w:rPr>
            </w:pPr>
          </w:p>
        </w:tc>
      </w:tr>
      <w:tr w14:paraId="3956DB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0E9B39">
            <w:pPr>
              <w:pStyle w:val="107"/>
              <w:rPr>
                <w:sz w:val="16"/>
                <w:szCs w:val="16"/>
              </w:rPr>
            </w:pPr>
          </w:p>
        </w:tc>
        <w:tc>
          <w:tcPr>
            <w:tcW w:w="800" w:type="dxa"/>
            <w:vMerge w:val="continue"/>
            <w:shd w:val="solid" w:color="FFFFFF" w:fill="auto"/>
          </w:tcPr>
          <w:p w14:paraId="4587F69E">
            <w:pPr>
              <w:pStyle w:val="107"/>
              <w:rPr>
                <w:sz w:val="16"/>
                <w:szCs w:val="16"/>
              </w:rPr>
            </w:pPr>
          </w:p>
        </w:tc>
        <w:tc>
          <w:tcPr>
            <w:tcW w:w="1094" w:type="dxa"/>
            <w:shd w:val="clear" w:color="auto" w:fill="FFFFFF"/>
            <w:vAlign w:val="bottom"/>
          </w:tcPr>
          <w:p w14:paraId="52A0BC55">
            <w:pPr>
              <w:pStyle w:val="107"/>
              <w:rPr>
                <w:sz w:val="16"/>
                <w:szCs w:val="16"/>
              </w:rPr>
            </w:pPr>
            <w:r>
              <w:rPr>
                <w:rFonts w:hint="eastAsia"/>
                <w:sz w:val="16"/>
                <w:szCs w:val="16"/>
              </w:rPr>
              <w:t>S5-246242</w:t>
            </w:r>
          </w:p>
        </w:tc>
        <w:tc>
          <w:tcPr>
            <w:tcW w:w="425" w:type="dxa"/>
            <w:shd w:val="clear" w:color="auto" w:fill="FFFFFF"/>
          </w:tcPr>
          <w:p w14:paraId="57E028BB">
            <w:pPr>
              <w:pStyle w:val="105"/>
              <w:rPr>
                <w:sz w:val="16"/>
                <w:szCs w:val="16"/>
              </w:rPr>
            </w:pPr>
          </w:p>
        </w:tc>
        <w:tc>
          <w:tcPr>
            <w:tcW w:w="425" w:type="dxa"/>
            <w:shd w:val="clear" w:color="auto" w:fill="FFFFFF"/>
          </w:tcPr>
          <w:p w14:paraId="1ABEF692">
            <w:pPr>
              <w:pStyle w:val="105"/>
              <w:rPr>
                <w:sz w:val="16"/>
                <w:szCs w:val="16"/>
              </w:rPr>
            </w:pPr>
          </w:p>
        </w:tc>
        <w:tc>
          <w:tcPr>
            <w:tcW w:w="425" w:type="dxa"/>
            <w:shd w:val="clear" w:color="auto" w:fill="FFFFFF"/>
          </w:tcPr>
          <w:p w14:paraId="48F7544F">
            <w:pPr>
              <w:pStyle w:val="105"/>
              <w:rPr>
                <w:sz w:val="16"/>
                <w:szCs w:val="16"/>
              </w:rPr>
            </w:pPr>
          </w:p>
        </w:tc>
        <w:tc>
          <w:tcPr>
            <w:tcW w:w="4962" w:type="dxa"/>
            <w:shd w:val="clear" w:color="auto" w:fill="FFFFFF"/>
          </w:tcPr>
          <w:p w14:paraId="63EF3972">
            <w:pPr>
              <w:pStyle w:val="105"/>
              <w:rPr>
                <w:sz w:val="16"/>
                <w:szCs w:val="16"/>
              </w:rPr>
            </w:pPr>
            <w:r>
              <w:rPr>
                <w:rFonts w:hint="eastAsia"/>
                <w:sz w:val="16"/>
                <w:szCs w:val="16"/>
              </w:rPr>
              <w:t>pCR 28.869 addressing Annexes_ENs</w:t>
            </w:r>
          </w:p>
        </w:tc>
        <w:tc>
          <w:tcPr>
            <w:tcW w:w="708" w:type="dxa"/>
            <w:vMerge w:val="continue"/>
            <w:shd w:val="clear" w:color="auto" w:fill="FFFFFF"/>
          </w:tcPr>
          <w:p w14:paraId="2AA536F6">
            <w:pPr>
              <w:pStyle w:val="105"/>
              <w:rPr>
                <w:sz w:val="16"/>
                <w:szCs w:val="16"/>
              </w:rPr>
            </w:pPr>
          </w:p>
        </w:tc>
      </w:tr>
      <w:tr w14:paraId="728A8A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4492C57">
            <w:pPr>
              <w:pStyle w:val="107"/>
              <w:rPr>
                <w:sz w:val="16"/>
                <w:szCs w:val="16"/>
              </w:rPr>
            </w:pPr>
          </w:p>
        </w:tc>
        <w:tc>
          <w:tcPr>
            <w:tcW w:w="800" w:type="dxa"/>
            <w:vMerge w:val="continue"/>
            <w:shd w:val="solid" w:color="FFFFFF" w:fill="auto"/>
          </w:tcPr>
          <w:p w14:paraId="7809F714">
            <w:pPr>
              <w:pStyle w:val="107"/>
              <w:rPr>
                <w:sz w:val="16"/>
                <w:szCs w:val="16"/>
              </w:rPr>
            </w:pPr>
          </w:p>
        </w:tc>
        <w:tc>
          <w:tcPr>
            <w:tcW w:w="1094" w:type="dxa"/>
            <w:shd w:val="clear" w:color="auto" w:fill="FFFFFF"/>
            <w:vAlign w:val="bottom"/>
          </w:tcPr>
          <w:p w14:paraId="5DD02425">
            <w:pPr>
              <w:pStyle w:val="107"/>
              <w:rPr>
                <w:sz w:val="16"/>
                <w:szCs w:val="16"/>
              </w:rPr>
            </w:pPr>
            <w:r>
              <w:rPr>
                <w:rFonts w:hint="eastAsia"/>
                <w:sz w:val="16"/>
                <w:szCs w:val="16"/>
              </w:rPr>
              <w:t>S5-246243</w:t>
            </w:r>
          </w:p>
        </w:tc>
        <w:tc>
          <w:tcPr>
            <w:tcW w:w="425" w:type="dxa"/>
            <w:shd w:val="clear" w:color="auto" w:fill="FFFFFF"/>
          </w:tcPr>
          <w:p w14:paraId="429F9346">
            <w:pPr>
              <w:pStyle w:val="105"/>
              <w:rPr>
                <w:sz w:val="16"/>
                <w:szCs w:val="16"/>
              </w:rPr>
            </w:pPr>
          </w:p>
        </w:tc>
        <w:tc>
          <w:tcPr>
            <w:tcW w:w="425" w:type="dxa"/>
            <w:shd w:val="clear" w:color="auto" w:fill="FFFFFF"/>
          </w:tcPr>
          <w:p w14:paraId="6AD44D7B">
            <w:pPr>
              <w:pStyle w:val="105"/>
              <w:rPr>
                <w:sz w:val="16"/>
                <w:szCs w:val="16"/>
              </w:rPr>
            </w:pPr>
          </w:p>
        </w:tc>
        <w:tc>
          <w:tcPr>
            <w:tcW w:w="425" w:type="dxa"/>
            <w:shd w:val="clear" w:color="auto" w:fill="FFFFFF"/>
          </w:tcPr>
          <w:p w14:paraId="5282156C">
            <w:pPr>
              <w:pStyle w:val="105"/>
              <w:rPr>
                <w:sz w:val="16"/>
                <w:szCs w:val="16"/>
              </w:rPr>
            </w:pPr>
          </w:p>
        </w:tc>
        <w:tc>
          <w:tcPr>
            <w:tcW w:w="4962" w:type="dxa"/>
            <w:shd w:val="clear" w:color="auto" w:fill="FFFFFF"/>
          </w:tcPr>
          <w:p w14:paraId="2E661DDE">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11656253">
            <w:pPr>
              <w:pStyle w:val="105"/>
              <w:rPr>
                <w:sz w:val="16"/>
                <w:szCs w:val="16"/>
              </w:rPr>
            </w:pPr>
          </w:p>
        </w:tc>
      </w:tr>
      <w:tr w14:paraId="44ED6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83D4ECE">
            <w:pPr>
              <w:pStyle w:val="107"/>
              <w:rPr>
                <w:sz w:val="16"/>
                <w:szCs w:val="16"/>
              </w:rPr>
            </w:pPr>
          </w:p>
        </w:tc>
        <w:tc>
          <w:tcPr>
            <w:tcW w:w="800" w:type="dxa"/>
            <w:vMerge w:val="continue"/>
            <w:shd w:val="solid" w:color="FFFFFF" w:fill="auto"/>
          </w:tcPr>
          <w:p w14:paraId="08F75758">
            <w:pPr>
              <w:pStyle w:val="107"/>
              <w:rPr>
                <w:sz w:val="16"/>
                <w:szCs w:val="16"/>
              </w:rPr>
            </w:pPr>
          </w:p>
        </w:tc>
        <w:tc>
          <w:tcPr>
            <w:tcW w:w="1094" w:type="dxa"/>
            <w:shd w:val="clear" w:color="auto" w:fill="FFFFFF"/>
            <w:vAlign w:val="bottom"/>
          </w:tcPr>
          <w:p w14:paraId="2DC5B022">
            <w:pPr>
              <w:pStyle w:val="107"/>
              <w:rPr>
                <w:sz w:val="16"/>
                <w:szCs w:val="16"/>
              </w:rPr>
            </w:pPr>
            <w:r>
              <w:rPr>
                <w:rFonts w:hint="eastAsia"/>
                <w:sz w:val="16"/>
                <w:szCs w:val="16"/>
              </w:rPr>
              <w:t>S5-246244</w:t>
            </w:r>
          </w:p>
        </w:tc>
        <w:tc>
          <w:tcPr>
            <w:tcW w:w="425" w:type="dxa"/>
            <w:shd w:val="clear" w:color="auto" w:fill="FFFFFF"/>
          </w:tcPr>
          <w:p w14:paraId="2948A0EB">
            <w:pPr>
              <w:pStyle w:val="105"/>
              <w:rPr>
                <w:sz w:val="16"/>
                <w:szCs w:val="16"/>
              </w:rPr>
            </w:pPr>
          </w:p>
        </w:tc>
        <w:tc>
          <w:tcPr>
            <w:tcW w:w="425" w:type="dxa"/>
            <w:shd w:val="clear" w:color="auto" w:fill="FFFFFF"/>
          </w:tcPr>
          <w:p w14:paraId="2BF63EF0">
            <w:pPr>
              <w:pStyle w:val="105"/>
              <w:rPr>
                <w:sz w:val="16"/>
                <w:szCs w:val="16"/>
              </w:rPr>
            </w:pPr>
          </w:p>
        </w:tc>
        <w:tc>
          <w:tcPr>
            <w:tcW w:w="425" w:type="dxa"/>
            <w:shd w:val="clear" w:color="auto" w:fill="FFFFFF"/>
          </w:tcPr>
          <w:p w14:paraId="1A9F5E2B">
            <w:pPr>
              <w:pStyle w:val="105"/>
              <w:rPr>
                <w:sz w:val="16"/>
                <w:szCs w:val="16"/>
              </w:rPr>
            </w:pPr>
          </w:p>
        </w:tc>
        <w:tc>
          <w:tcPr>
            <w:tcW w:w="4962" w:type="dxa"/>
            <w:shd w:val="clear" w:color="auto" w:fill="FFFFFF"/>
          </w:tcPr>
          <w:p w14:paraId="34F6975D">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3D5D14DE">
            <w:pPr>
              <w:pStyle w:val="105"/>
              <w:rPr>
                <w:sz w:val="16"/>
                <w:szCs w:val="16"/>
              </w:rPr>
            </w:pPr>
          </w:p>
        </w:tc>
      </w:tr>
      <w:tr w14:paraId="38BAE0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55D09CC">
            <w:pPr>
              <w:pStyle w:val="107"/>
              <w:rPr>
                <w:sz w:val="16"/>
                <w:szCs w:val="16"/>
              </w:rPr>
            </w:pPr>
          </w:p>
        </w:tc>
        <w:tc>
          <w:tcPr>
            <w:tcW w:w="800" w:type="dxa"/>
            <w:vMerge w:val="continue"/>
            <w:shd w:val="solid" w:color="FFFFFF" w:fill="auto"/>
          </w:tcPr>
          <w:p w14:paraId="69B622FE">
            <w:pPr>
              <w:pStyle w:val="107"/>
              <w:rPr>
                <w:sz w:val="16"/>
                <w:szCs w:val="16"/>
              </w:rPr>
            </w:pPr>
          </w:p>
        </w:tc>
        <w:tc>
          <w:tcPr>
            <w:tcW w:w="1094" w:type="dxa"/>
            <w:shd w:val="clear" w:color="auto" w:fill="FFFFFF"/>
            <w:vAlign w:val="bottom"/>
          </w:tcPr>
          <w:p w14:paraId="5FF23348">
            <w:pPr>
              <w:pStyle w:val="107"/>
              <w:rPr>
                <w:rFonts w:hint="eastAsia"/>
                <w:sz w:val="16"/>
                <w:szCs w:val="16"/>
              </w:rPr>
            </w:pPr>
            <w:r>
              <w:rPr>
                <w:rFonts w:hint="eastAsia"/>
                <w:sz w:val="16"/>
                <w:szCs w:val="16"/>
              </w:rPr>
              <w:t>S5-246297</w:t>
            </w:r>
          </w:p>
        </w:tc>
        <w:tc>
          <w:tcPr>
            <w:tcW w:w="425" w:type="dxa"/>
            <w:shd w:val="clear" w:color="auto" w:fill="FFFFFF"/>
          </w:tcPr>
          <w:p w14:paraId="4B3D62C7">
            <w:pPr>
              <w:pStyle w:val="105"/>
              <w:rPr>
                <w:sz w:val="16"/>
                <w:szCs w:val="16"/>
              </w:rPr>
            </w:pPr>
          </w:p>
        </w:tc>
        <w:tc>
          <w:tcPr>
            <w:tcW w:w="425" w:type="dxa"/>
            <w:shd w:val="clear" w:color="auto" w:fill="FFFFFF"/>
          </w:tcPr>
          <w:p w14:paraId="19E82151">
            <w:pPr>
              <w:pStyle w:val="105"/>
              <w:rPr>
                <w:sz w:val="16"/>
                <w:szCs w:val="16"/>
              </w:rPr>
            </w:pPr>
          </w:p>
        </w:tc>
        <w:tc>
          <w:tcPr>
            <w:tcW w:w="425" w:type="dxa"/>
            <w:shd w:val="clear" w:color="auto" w:fill="FFFFFF"/>
          </w:tcPr>
          <w:p w14:paraId="0AB180AF">
            <w:pPr>
              <w:pStyle w:val="105"/>
              <w:rPr>
                <w:sz w:val="16"/>
                <w:szCs w:val="16"/>
              </w:rPr>
            </w:pPr>
          </w:p>
        </w:tc>
        <w:tc>
          <w:tcPr>
            <w:tcW w:w="4962" w:type="dxa"/>
            <w:shd w:val="clear" w:color="auto" w:fill="FFFFFF"/>
          </w:tcPr>
          <w:p w14:paraId="652210ED">
            <w:pPr>
              <w:pStyle w:val="105"/>
              <w:rPr>
                <w:rFonts w:hint="eastAsia"/>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5C69FA8C">
            <w:pPr>
              <w:pStyle w:val="105"/>
              <w:rPr>
                <w:sz w:val="16"/>
                <w:szCs w:val="16"/>
              </w:rPr>
            </w:pPr>
          </w:p>
        </w:tc>
      </w:tr>
      <w:tr w14:paraId="15946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321" w:author="Guangjing Cao" w:date="2024-11-25T10:54:32Z"/>
        </w:trPr>
        <w:tc>
          <w:tcPr>
            <w:tcW w:w="800" w:type="dxa"/>
            <w:vMerge w:val="restart"/>
            <w:shd w:val="solid" w:color="FFFFFF" w:fill="auto"/>
          </w:tcPr>
          <w:p w14:paraId="0BB0FCA9">
            <w:pPr>
              <w:pStyle w:val="107"/>
              <w:rPr>
                <w:ins w:id="2322" w:author="Guangjing Cao" w:date="2024-11-25T10:54:32Z"/>
                <w:rFonts w:hint="default"/>
                <w:sz w:val="16"/>
                <w:szCs w:val="16"/>
                <w:lang w:val="en-US"/>
              </w:rPr>
            </w:pPr>
            <w:ins w:id="2323" w:author="Guangjing Cao" w:date="2024-11-25T10:54:44Z">
              <w:r>
                <w:rPr>
                  <w:rFonts w:hint="eastAsia" w:eastAsia="宋体"/>
                  <w:sz w:val="16"/>
                  <w:szCs w:val="16"/>
                  <w:lang w:val="en-US" w:eastAsia="zh-CN"/>
                </w:rPr>
                <w:t>2024-1</w:t>
              </w:r>
            </w:ins>
            <w:ins w:id="2324" w:author="Guangjing Cao" w:date="2024-11-25T10:54:46Z">
              <w:r>
                <w:rPr>
                  <w:rFonts w:hint="eastAsia" w:eastAsia="宋体"/>
                  <w:sz w:val="16"/>
                  <w:szCs w:val="16"/>
                  <w:lang w:val="en-US" w:eastAsia="zh-CN"/>
                </w:rPr>
                <w:t>1</w:t>
              </w:r>
            </w:ins>
          </w:p>
        </w:tc>
        <w:tc>
          <w:tcPr>
            <w:tcW w:w="800" w:type="dxa"/>
            <w:vMerge w:val="restart"/>
            <w:shd w:val="solid" w:color="FFFFFF" w:fill="auto"/>
          </w:tcPr>
          <w:p w14:paraId="7BF9AE52">
            <w:pPr>
              <w:pStyle w:val="107"/>
              <w:rPr>
                <w:ins w:id="2325" w:author="Guangjing Cao" w:date="2024-11-25T10:54:32Z"/>
                <w:rFonts w:hint="default"/>
                <w:sz w:val="16"/>
                <w:szCs w:val="16"/>
                <w:lang w:val="en-US"/>
              </w:rPr>
            </w:pPr>
            <w:ins w:id="2326" w:author="Guangjing Cao" w:date="2024-11-25T10:54:51Z">
              <w:r>
                <w:rPr>
                  <w:rFonts w:hint="eastAsia" w:eastAsia="宋体"/>
                  <w:sz w:val="16"/>
                  <w:szCs w:val="16"/>
                  <w:lang w:val="en-US" w:eastAsia="zh-CN"/>
                </w:rPr>
                <w:t>SA5#15</w:t>
              </w:r>
            </w:ins>
            <w:ins w:id="2327" w:author="Guangjing Cao" w:date="2024-11-25T10:54:52Z">
              <w:r>
                <w:rPr>
                  <w:rFonts w:hint="eastAsia" w:eastAsia="宋体"/>
                  <w:sz w:val="16"/>
                  <w:szCs w:val="16"/>
                  <w:lang w:val="en-US" w:eastAsia="zh-CN"/>
                </w:rPr>
                <w:t>8</w:t>
              </w:r>
            </w:ins>
          </w:p>
        </w:tc>
        <w:tc>
          <w:tcPr>
            <w:tcW w:w="1094" w:type="dxa"/>
            <w:shd w:val="clear" w:color="auto" w:fill="FFFFFF"/>
            <w:vAlign w:val="bottom"/>
          </w:tcPr>
          <w:p w14:paraId="244B5F53">
            <w:pPr>
              <w:pStyle w:val="107"/>
              <w:rPr>
                <w:ins w:id="2328" w:author="Guangjing Cao" w:date="2024-11-25T10:54:32Z"/>
                <w:rFonts w:hint="eastAsia"/>
                <w:sz w:val="16"/>
                <w:szCs w:val="16"/>
              </w:rPr>
            </w:pPr>
            <w:ins w:id="2329" w:author="Guangjing Cao" w:date="2024-11-25T10:54:38Z">
              <w:r>
                <w:rPr>
                  <w:rFonts w:hint="eastAsia"/>
                  <w:sz w:val="16"/>
                  <w:szCs w:val="16"/>
                </w:rPr>
                <w:t>S5-247104</w:t>
              </w:r>
            </w:ins>
          </w:p>
        </w:tc>
        <w:tc>
          <w:tcPr>
            <w:tcW w:w="425" w:type="dxa"/>
            <w:shd w:val="clear" w:color="auto" w:fill="FFFFFF"/>
          </w:tcPr>
          <w:p w14:paraId="6092C7E2">
            <w:pPr>
              <w:pStyle w:val="105"/>
              <w:rPr>
                <w:ins w:id="2330" w:author="Guangjing Cao" w:date="2024-11-25T10:54:32Z"/>
                <w:sz w:val="16"/>
                <w:szCs w:val="16"/>
              </w:rPr>
            </w:pPr>
          </w:p>
        </w:tc>
        <w:tc>
          <w:tcPr>
            <w:tcW w:w="425" w:type="dxa"/>
            <w:shd w:val="clear" w:color="auto" w:fill="FFFFFF"/>
          </w:tcPr>
          <w:p w14:paraId="2B17F8FF">
            <w:pPr>
              <w:pStyle w:val="105"/>
              <w:rPr>
                <w:ins w:id="2331" w:author="Guangjing Cao" w:date="2024-11-25T10:54:32Z"/>
                <w:sz w:val="16"/>
                <w:szCs w:val="16"/>
              </w:rPr>
            </w:pPr>
          </w:p>
        </w:tc>
        <w:tc>
          <w:tcPr>
            <w:tcW w:w="425" w:type="dxa"/>
            <w:shd w:val="clear" w:color="auto" w:fill="FFFFFF"/>
          </w:tcPr>
          <w:p w14:paraId="3BFA71F9">
            <w:pPr>
              <w:pStyle w:val="105"/>
              <w:rPr>
                <w:ins w:id="2332" w:author="Guangjing Cao" w:date="2024-11-25T10:54:32Z"/>
                <w:sz w:val="16"/>
                <w:szCs w:val="16"/>
              </w:rPr>
            </w:pPr>
          </w:p>
        </w:tc>
        <w:tc>
          <w:tcPr>
            <w:tcW w:w="4962" w:type="dxa"/>
            <w:shd w:val="clear" w:color="auto" w:fill="FFFFFF"/>
          </w:tcPr>
          <w:p w14:paraId="30D1E25D">
            <w:pPr>
              <w:pStyle w:val="105"/>
              <w:rPr>
                <w:ins w:id="2333" w:author="Guangjing Cao" w:date="2024-11-25T10:54:32Z"/>
                <w:rFonts w:hint="eastAsia"/>
                <w:sz w:val="16"/>
                <w:szCs w:val="16"/>
              </w:rPr>
            </w:pPr>
            <w:ins w:id="2334" w:author="Guangjing Cao" w:date="2024-11-25T10:54:34Z">
              <w:r>
                <w:rPr>
                  <w:rFonts w:hint="eastAsia"/>
                  <w:sz w:val="16"/>
                  <w:szCs w:val="16"/>
                </w:rPr>
                <w:t>pCR TR 28.869 Add terminology for descriptor</w:t>
              </w:r>
            </w:ins>
          </w:p>
        </w:tc>
        <w:tc>
          <w:tcPr>
            <w:tcW w:w="708" w:type="dxa"/>
            <w:shd w:val="clear" w:color="auto" w:fill="FFFFFF"/>
          </w:tcPr>
          <w:p w14:paraId="50064D23">
            <w:pPr>
              <w:pStyle w:val="105"/>
              <w:rPr>
                <w:ins w:id="2335" w:author="Guangjing Cao" w:date="2024-11-25T10:54:32Z"/>
                <w:sz w:val="16"/>
                <w:szCs w:val="16"/>
              </w:rPr>
            </w:pPr>
          </w:p>
        </w:tc>
      </w:tr>
      <w:tr w14:paraId="04208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336" w:author="Guangjing Cao" w:date="2024-11-25T10:55:06Z"/>
        </w:trPr>
        <w:tc>
          <w:tcPr>
            <w:tcW w:w="800" w:type="dxa"/>
            <w:vMerge w:val="continue"/>
            <w:tcBorders/>
            <w:shd w:val="solid" w:color="FFFFFF" w:fill="auto"/>
          </w:tcPr>
          <w:p w14:paraId="57E70102">
            <w:pPr>
              <w:pStyle w:val="107"/>
              <w:rPr>
                <w:ins w:id="2337" w:author="Guangjing Cao" w:date="2024-11-25T10:55:06Z"/>
                <w:rFonts w:hint="eastAsia" w:eastAsia="宋体"/>
                <w:sz w:val="16"/>
                <w:szCs w:val="16"/>
                <w:lang w:val="en-US" w:eastAsia="zh-CN"/>
              </w:rPr>
            </w:pPr>
          </w:p>
        </w:tc>
        <w:tc>
          <w:tcPr>
            <w:tcW w:w="800" w:type="dxa"/>
            <w:vMerge w:val="continue"/>
            <w:tcBorders/>
            <w:shd w:val="solid" w:color="FFFFFF" w:fill="auto"/>
          </w:tcPr>
          <w:p w14:paraId="60C556C7">
            <w:pPr>
              <w:pStyle w:val="107"/>
              <w:rPr>
                <w:ins w:id="2338" w:author="Guangjing Cao" w:date="2024-11-25T10:55:06Z"/>
                <w:rFonts w:hint="eastAsia" w:eastAsia="宋体"/>
                <w:sz w:val="16"/>
                <w:szCs w:val="16"/>
                <w:lang w:val="en-US" w:eastAsia="zh-CN"/>
              </w:rPr>
            </w:pPr>
          </w:p>
        </w:tc>
        <w:tc>
          <w:tcPr>
            <w:tcW w:w="1094" w:type="dxa"/>
            <w:shd w:val="clear" w:color="auto" w:fill="FFFFFF"/>
            <w:vAlign w:val="bottom"/>
          </w:tcPr>
          <w:p w14:paraId="2943597F">
            <w:pPr>
              <w:pStyle w:val="107"/>
              <w:rPr>
                <w:ins w:id="2339" w:author="Guangjing Cao" w:date="2024-11-25T10:55:06Z"/>
                <w:rFonts w:hint="eastAsia"/>
                <w:sz w:val="16"/>
                <w:szCs w:val="16"/>
              </w:rPr>
            </w:pPr>
            <w:ins w:id="2340" w:author="Guangjing Cao" w:date="2024-11-25T10:59:55Z">
              <w:r>
                <w:rPr>
                  <w:rFonts w:hint="eastAsia"/>
                  <w:sz w:val="16"/>
                  <w:szCs w:val="16"/>
                </w:rPr>
                <w:t xml:space="preserve">S5-247107 </w:t>
              </w:r>
            </w:ins>
          </w:p>
        </w:tc>
        <w:tc>
          <w:tcPr>
            <w:tcW w:w="425" w:type="dxa"/>
            <w:shd w:val="clear" w:color="auto" w:fill="FFFFFF"/>
          </w:tcPr>
          <w:p w14:paraId="106E2FE2">
            <w:pPr>
              <w:pStyle w:val="105"/>
              <w:rPr>
                <w:ins w:id="2341" w:author="Guangjing Cao" w:date="2024-11-25T10:55:06Z"/>
                <w:sz w:val="16"/>
                <w:szCs w:val="16"/>
              </w:rPr>
            </w:pPr>
          </w:p>
        </w:tc>
        <w:tc>
          <w:tcPr>
            <w:tcW w:w="425" w:type="dxa"/>
            <w:shd w:val="clear" w:color="auto" w:fill="FFFFFF"/>
          </w:tcPr>
          <w:p w14:paraId="5FB9DA84">
            <w:pPr>
              <w:pStyle w:val="105"/>
              <w:rPr>
                <w:ins w:id="2342" w:author="Guangjing Cao" w:date="2024-11-25T10:55:06Z"/>
                <w:sz w:val="16"/>
                <w:szCs w:val="16"/>
              </w:rPr>
            </w:pPr>
          </w:p>
        </w:tc>
        <w:tc>
          <w:tcPr>
            <w:tcW w:w="425" w:type="dxa"/>
            <w:shd w:val="clear" w:color="auto" w:fill="FFFFFF"/>
          </w:tcPr>
          <w:p w14:paraId="0E8CAE3E">
            <w:pPr>
              <w:pStyle w:val="105"/>
              <w:rPr>
                <w:ins w:id="2343" w:author="Guangjing Cao" w:date="2024-11-25T10:55:06Z"/>
                <w:sz w:val="16"/>
                <w:szCs w:val="16"/>
              </w:rPr>
            </w:pPr>
          </w:p>
        </w:tc>
        <w:tc>
          <w:tcPr>
            <w:tcW w:w="4962" w:type="dxa"/>
            <w:shd w:val="clear" w:color="auto" w:fill="FFFFFF"/>
          </w:tcPr>
          <w:p w14:paraId="1A455800">
            <w:pPr>
              <w:pStyle w:val="105"/>
              <w:rPr>
                <w:ins w:id="2344" w:author="Guangjing Cao" w:date="2024-11-25T10:55:06Z"/>
                <w:rFonts w:hint="eastAsia"/>
                <w:sz w:val="16"/>
                <w:szCs w:val="16"/>
              </w:rPr>
            </w:pPr>
            <w:ins w:id="2345" w:author="Guangjing Cao" w:date="2024-11-25T10:59:48Z">
              <w:r>
                <w:rPr>
                  <w:rFonts w:hint="eastAsia"/>
                  <w:sz w:val="16"/>
                  <w:szCs w:val="16"/>
                </w:rPr>
                <w:t>pCR TR28.869 Cloud-native VNF Configuration management evaluation</w:t>
              </w:r>
            </w:ins>
          </w:p>
        </w:tc>
        <w:tc>
          <w:tcPr>
            <w:tcW w:w="708" w:type="dxa"/>
            <w:shd w:val="clear" w:color="auto" w:fill="FFFFFF"/>
          </w:tcPr>
          <w:p w14:paraId="3B339DF8">
            <w:pPr>
              <w:pStyle w:val="105"/>
              <w:rPr>
                <w:ins w:id="2346" w:author="Guangjing Cao" w:date="2024-11-25T10:55:06Z"/>
                <w:sz w:val="16"/>
                <w:szCs w:val="16"/>
              </w:rPr>
            </w:pPr>
          </w:p>
        </w:tc>
      </w:tr>
      <w:tr w14:paraId="04CCBB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347" w:author="Guangjing Cao" w:date="2024-11-25T10:55:07Z"/>
        </w:trPr>
        <w:tc>
          <w:tcPr>
            <w:tcW w:w="800" w:type="dxa"/>
            <w:vMerge w:val="continue"/>
            <w:tcBorders/>
            <w:shd w:val="solid" w:color="FFFFFF" w:fill="auto"/>
          </w:tcPr>
          <w:p w14:paraId="3B26D938">
            <w:pPr>
              <w:pStyle w:val="107"/>
              <w:rPr>
                <w:ins w:id="2348" w:author="Guangjing Cao" w:date="2024-11-25T10:55:07Z"/>
                <w:rFonts w:hint="eastAsia" w:eastAsia="宋体"/>
                <w:sz w:val="16"/>
                <w:szCs w:val="16"/>
                <w:lang w:val="en-US" w:eastAsia="zh-CN"/>
              </w:rPr>
            </w:pPr>
          </w:p>
        </w:tc>
        <w:tc>
          <w:tcPr>
            <w:tcW w:w="800" w:type="dxa"/>
            <w:vMerge w:val="continue"/>
            <w:tcBorders/>
            <w:shd w:val="solid" w:color="FFFFFF" w:fill="auto"/>
          </w:tcPr>
          <w:p w14:paraId="12D8E3D5">
            <w:pPr>
              <w:pStyle w:val="107"/>
              <w:rPr>
                <w:ins w:id="2349" w:author="Guangjing Cao" w:date="2024-11-25T10:55:07Z"/>
                <w:rFonts w:hint="eastAsia" w:eastAsia="宋体"/>
                <w:sz w:val="16"/>
                <w:szCs w:val="16"/>
                <w:lang w:val="en-US" w:eastAsia="zh-CN"/>
              </w:rPr>
            </w:pPr>
          </w:p>
        </w:tc>
        <w:tc>
          <w:tcPr>
            <w:tcW w:w="1094" w:type="dxa"/>
            <w:shd w:val="clear" w:color="auto" w:fill="FFFFFF"/>
            <w:vAlign w:val="bottom"/>
          </w:tcPr>
          <w:p w14:paraId="268E2BCE">
            <w:pPr>
              <w:pStyle w:val="107"/>
              <w:rPr>
                <w:ins w:id="2350" w:author="Guangjing Cao" w:date="2024-11-25T10:55:07Z"/>
                <w:rFonts w:hint="eastAsia"/>
                <w:sz w:val="16"/>
                <w:szCs w:val="16"/>
              </w:rPr>
            </w:pPr>
            <w:ins w:id="2351" w:author="Guangjing Cao" w:date="2024-11-25T11:00:07Z">
              <w:r>
                <w:rPr>
                  <w:rFonts w:hint="eastAsia"/>
                  <w:sz w:val="16"/>
                  <w:szCs w:val="16"/>
                </w:rPr>
                <w:t xml:space="preserve">S5-247110 </w:t>
              </w:r>
            </w:ins>
          </w:p>
        </w:tc>
        <w:tc>
          <w:tcPr>
            <w:tcW w:w="425" w:type="dxa"/>
            <w:shd w:val="clear" w:color="auto" w:fill="FFFFFF"/>
          </w:tcPr>
          <w:p w14:paraId="78C4C3CF">
            <w:pPr>
              <w:pStyle w:val="105"/>
              <w:rPr>
                <w:ins w:id="2352" w:author="Guangjing Cao" w:date="2024-11-25T10:55:07Z"/>
                <w:sz w:val="16"/>
                <w:szCs w:val="16"/>
              </w:rPr>
            </w:pPr>
          </w:p>
        </w:tc>
        <w:tc>
          <w:tcPr>
            <w:tcW w:w="425" w:type="dxa"/>
            <w:shd w:val="clear" w:color="auto" w:fill="FFFFFF"/>
          </w:tcPr>
          <w:p w14:paraId="627FB9DA">
            <w:pPr>
              <w:pStyle w:val="105"/>
              <w:rPr>
                <w:ins w:id="2353" w:author="Guangjing Cao" w:date="2024-11-25T10:55:07Z"/>
                <w:sz w:val="16"/>
                <w:szCs w:val="16"/>
              </w:rPr>
            </w:pPr>
          </w:p>
        </w:tc>
        <w:tc>
          <w:tcPr>
            <w:tcW w:w="425" w:type="dxa"/>
            <w:shd w:val="clear" w:color="auto" w:fill="FFFFFF"/>
          </w:tcPr>
          <w:p w14:paraId="447A5212">
            <w:pPr>
              <w:pStyle w:val="105"/>
              <w:rPr>
                <w:ins w:id="2354" w:author="Guangjing Cao" w:date="2024-11-25T10:55:07Z"/>
                <w:sz w:val="16"/>
                <w:szCs w:val="16"/>
              </w:rPr>
            </w:pPr>
          </w:p>
        </w:tc>
        <w:tc>
          <w:tcPr>
            <w:tcW w:w="4962" w:type="dxa"/>
            <w:shd w:val="clear" w:color="auto" w:fill="FFFFFF"/>
          </w:tcPr>
          <w:p w14:paraId="4431A709">
            <w:pPr>
              <w:pStyle w:val="105"/>
              <w:rPr>
                <w:ins w:id="2355" w:author="Guangjing Cao" w:date="2024-11-25T10:55:07Z"/>
                <w:rFonts w:hint="eastAsia"/>
                <w:sz w:val="16"/>
                <w:szCs w:val="16"/>
              </w:rPr>
            </w:pPr>
            <w:ins w:id="2356" w:author="Guangjing Cao" w:date="2024-11-25T11:00:03Z">
              <w:r>
                <w:rPr>
                  <w:rFonts w:hint="eastAsia"/>
                  <w:sz w:val="16"/>
                  <w:szCs w:val="16"/>
                </w:rPr>
                <w:t>pCR Fix normative text in TR</w:t>
              </w:r>
            </w:ins>
          </w:p>
        </w:tc>
        <w:tc>
          <w:tcPr>
            <w:tcW w:w="708" w:type="dxa"/>
            <w:shd w:val="clear" w:color="auto" w:fill="FFFFFF"/>
          </w:tcPr>
          <w:p w14:paraId="5E8A913B">
            <w:pPr>
              <w:pStyle w:val="105"/>
              <w:rPr>
                <w:ins w:id="2357" w:author="Guangjing Cao" w:date="2024-11-25T10:55:07Z"/>
                <w:sz w:val="16"/>
                <w:szCs w:val="16"/>
              </w:rPr>
            </w:pPr>
          </w:p>
        </w:tc>
      </w:tr>
      <w:tr w14:paraId="11F80A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358" w:author="Guangjing Cao" w:date="2024-11-25T10:55:08Z"/>
        </w:trPr>
        <w:tc>
          <w:tcPr>
            <w:tcW w:w="800" w:type="dxa"/>
            <w:vMerge w:val="continue"/>
            <w:tcBorders/>
            <w:shd w:val="solid" w:color="FFFFFF" w:fill="auto"/>
          </w:tcPr>
          <w:p w14:paraId="1CC0C797">
            <w:pPr>
              <w:pStyle w:val="107"/>
              <w:rPr>
                <w:ins w:id="2359" w:author="Guangjing Cao" w:date="2024-11-25T10:55:08Z"/>
                <w:rFonts w:hint="eastAsia" w:eastAsia="宋体"/>
                <w:sz w:val="16"/>
                <w:szCs w:val="16"/>
                <w:lang w:val="en-US" w:eastAsia="zh-CN"/>
              </w:rPr>
            </w:pPr>
          </w:p>
        </w:tc>
        <w:tc>
          <w:tcPr>
            <w:tcW w:w="800" w:type="dxa"/>
            <w:vMerge w:val="continue"/>
            <w:tcBorders/>
            <w:shd w:val="solid" w:color="FFFFFF" w:fill="auto"/>
          </w:tcPr>
          <w:p w14:paraId="45BE15C3">
            <w:pPr>
              <w:pStyle w:val="107"/>
              <w:rPr>
                <w:ins w:id="2360" w:author="Guangjing Cao" w:date="2024-11-25T10:55:08Z"/>
                <w:rFonts w:hint="eastAsia" w:eastAsia="宋体"/>
                <w:sz w:val="16"/>
                <w:szCs w:val="16"/>
                <w:lang w:val="en-US" w:eastAsia="zh-CN"/>
              </w:rPr>
            </w:pPr>
          </w:p>
        </w:tc>
        <w:tc>
          <w:tcPr>
            <w:tcW w:w="1094" w:type="dxa"/>
            <w:shd w:val="clear" w:color="auto" w:fill="FFFFFF"/>
            <w:vAlign w:val="bottom"/>
          </w:tcPr>
          <w:p w14:paraId="57559086">
            <w:pPr>
              <w:pStyle w:val="107"/>
              <w:rPr>
                <w:ins w:id="2361" w:author="Guangjing Cao" w:date="2024-11-25T10:55:08Z"/>
                <w:rFonts w:hint="eastAsia"/>
                <w:sz w:val="16"/>
                <w:szCs w:val="16"/>
              </w:rPr>
            </w:pPr>
            <w:ins w:id="2362" w:author="Guangjing Cao" w:date="2024-11-25T11:00:16Z">
              <w:r>
                <w:rPr>
                  <w:rFonts w:hint="eastAsia"/>
                  <w:sz w:val="16"/>
                  <w:szCs w:val="16"/>
                </w:rPr>
                <w:t xml:space="preserve">S5-247113 </w:t>
              </w:r>
            </w:ins>
          </w:p>
        </w:tc>
        <w:tc>
          <w:tcPr>
            <w:tcW w:w="425" w:type="dxa"/>
            <w:shd w:val="clear" w:color="auto" w:fill="FFFFFF"/>
          </w:tcPr>
          <w:p w14:paraId="3994542D">
            <w:pPr>
              <w:pStyle w:val="105"/>
              <w:rPr>
                <w:ins w:id="2363" w:author="Guangjing Cao" w:date="2024-11-25T10:55:08Z"/>
                <w:sz w:val="16"/>
                <w:szCs w:val="16"/>
              </w:rPr>
            </w:pPr>
          </w:p>
        </w:tc>
        <w:tc>
          <w:tcPr>
            <w:tcW w:w="425" w:type="dxa"/>
            <w:shd w:val="clear" w:color="auto" w:fill="FFFFFF"/>
          </w:tcPr>
          <w:p w14:paraId="32C339EC">
            <w:pPr>
              <w:pStyle w:val="105"/>
              <w:rPr>
                <w:ins w:id="2364" w:author="Guangjing Cao" w:date="2024-11-25T10:55:08Z"/>
                <w:sz w:val="16"/>
                <w:szCs w:val="16"/>
              </w:rPr>
            </w:pPr>
          </w:p>
        </w:tc>
        <w:tc>
          <w:tcPr>
            <w:tcW w:w="425" w:type="dxa"/>
            <w:shd w:val="clear" w:color="auto" w:fill="FFFFFF"/>
          </w:tcPr>
          <w:p w14:paraId="5DCC4B8F">
            <w:pPr>
              <w:pStyle w:val="105"/>
              <w:rPr>
                <w:ins w:id="2365" w:author="Guangjing Cao" w:date="2024-11-25T10:55:08Z"/>
                <w:sz w:val="16"/>
                <w:szCs w:val="16"/>
              </w:rPr>
            </w:pPr>
          </w:p>
        </w:tc>
        <w:tc>
          <w:tcPr>
            <w:tcW w:w="4962" w:type="dxa"/>
            <w:shd w:val="clear" w:color="auto" w:fill="FFFFFF"/>
          </w:tcPr>
          <w:p w14:paraId="6AFFC3C6">
            <w:pPr>
              <w:pStyle w:val="105"/>
              <w:rPr>
                <w:ins w:id="2366" w:author="Guangjing Cao" w:date="2024-11-25T10:55:08Z"/>
                <w:rFonts w:hint="eastAsia"/>
                <w:sz w:val="16"/>
                <w:szCs w:val="16"/>
              </w:rPr>
            </w:pPr>
            <w:ins w:id="2367" w:author="Guangjing Cao" w:date="2024-11-25T11:00:12Z">
              <w:r>
                <w:rPr>
                  <w:rFonts w:hint="eastAsia"/>
                  <w:sz w:val="16"/>
                  <w:szCs w:val="16"/>
                </w:rPr>
                <w:t>Rel-19 pCR TR 28.869 Resolve editor's note in Annex F and add note to Annex D and Annex E</w:t>
              </w:r>
            </w:ins>
          </w:p>
        </w:tc>
        <w:tc>
          <w:tcPr>
            <w:tcW w:w="708" w:type="dxa"/>
            <w:shd w:val="clear" w:color="auto" w:fill="FFFFFF"/>
          </w:tcPr>
          <w:p w14:paraId="17A21988">
            <w:pPr>
              <w:pStyle w:val="105"/>
              <w:rPr>
                <w:ins w:id="2368" w:author="Guangjing Cao" w:date="2024-11-25T10:55:08Z"/>
                <w:sz w:val="16"/>
                <w:szCs w:val="16"/>
              </w:rPr>
            </w:pPr>
          </w:p>
        </w:tc>
      </w:tr>
      <w:tr w14:paraId="3E59EA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369" w:author="Guangjing Cao" w:date="2024-11-25T10:55:09Z"/>
        </w:trPr>
        <w:tc>
          <w:tcPr>
            <w:tcW w:w="800" w:type="dxa"/>
            <w:vMerge w:val="continue"/>
            <w:tcBorders/>
            <w:shd w:val="solid" w:color="FFFFFF" w:fill="auto"/>
          </w:tcPr>
          <w:p w14:paraId="58639597">
            <w:pPr>
              <w:pStyle w:val="107"/>
              <w:rPr>
                <w:ins w:id="2370" w:author="Guangjing Cao" w:date="2024-11-25T10:55:09Z"/>
                <w:rFonts w:hint="eastAsia" w:eastAsia="宋体"/>
                <w:sz w:val="16"/>
                <w:szCs w:val="16"/>
                <w:lang w:val="en-US" w:eastAsia="zh-CN"/>
              </w:rPr>
            </w:pPr>
          </w:p>
        </w:tc>
        <w:tc>
          <w:tcPr>
            <w:tcW w:w="800" w:type="dxa"/>
            <w:vMerge w:val="continue"/>
            <w:tcBorders/>
            <w:shd w:val="solid" w:color="FFFFFF" w:fill="auto"/>
          </w:tcPr>
          <w:p w14:paraId="1ACC0588">
            <w:pPr>
              <w:pStyle w:val="107"/>
              <w:rPr>
                <w:ins w:id="2371" w:author="Guangjing Cao" w:date="2024-11-25T10:55:09Z"/>
                <w:rFonts w:hint="eastAsia" w:eastAsia="宋体"/>
                <w:sz w:val="16"/>
                <w:szCs w:val="16"/>
                <w:lang w:val="en-US" w:eastAsia="zh-CN"/>
              </w:rPr>
            </w:pPr>
          </w:p>
        </w:tc>
        <w:tc>
          <w:tcPr>
            <w:tcW w:w="1094" w:type="dxa"/>
            <w:shd w:val="clear" w:color="auto" w:fill="FFFFFF"/>
            <w:vAlign w:val="bottom"/>
          </w:tcPr>
          <w:p w14:paraId="5D63D6F6">
            <w:pPr>
              <w:pStyle w:val="107"/>
              <w:rPr>
                <w:ins w:id="2372" w:author="Guangjing Cao" w:date="2024-11-25T10:55:09Z"/>
                <w:rFonts w:hint="eastAsia"/>
                <w:sz w:val="16"/>
                <w:szCs w:val="16"/>
              </w:rPr>
            </w:pPr>
            <w:ins w:id="2373" w:author="Guangjing Cao" w:date="2024-11-25T11:00:26Z">
              <w:r>
                <w:rPr>
                  <w:rFonts w:hint="eastAsia"/>
                  <w:sz w:val="16"/>
                  <w:szCs w:val="16"/>
                </w:rPr>
                <w:t xml:space="preserve">S5-247124 </w:t>
              </w:r>
            </w:ins>
          </w:p>
        </w:tc>
        <w:tc>
          <w:tcPr>
            <w:tcW w:w="425" w:type="dxa"/>
            <w:shd w:val="clear" w:color="auto" w:fill="FFFFFF"/>
          </w:tcPr>
          <w:p w14:paraId="4397D1BF">
            <w:pPr>
              <w:pStyle w:val="105"/>
              <w:rPr>
                <w:ins w:id="2374" w:author="Guangjing Cao" w:date="2024-11-25T10:55:09Z"/>
                <w:sz w:val="16"/>
                <w:szCs w:val="16"/>
              </w:rPr>
            </w:pPr>
          </w:p>
        </w:tc>
        <w:tc>
          <w:tcPr>
            <w:tcW w:w="425" w:type="dxa"/>
            <w:shd w:val="clear" w:color="auto" w:fill="FFFFFF"/>
          </w:tcPr>
          <w:p w14:paraId="2ADDD2B9">
            <w:pPr>
              <w:pStyle w:val="105"/>
              <w:rPr>
                <w:ins w:id="2375" w:author="Guangjing Cao" w:date="2024-11-25T10:55:09Z"/>
                <w:sz w:val="16"/>
                <w:szCs w:val="16"/>
              </w:rPr>
            </w:pPr>
          </w:p>
        </w:tc>
        <w:tc>
          <w:tcPr>
            <w:tcW w:w="425" w:type="dxa"/>
            <w:shd w:val="clear" w:color="auto" w:fill="FFFFFF"/>
          </w:tcPr>
          <w:p w14:paraId="5483581D">
            <w:pPr>
              <w:pStyle w:val="105"/>
              <w:rPr>
                <w:ins w:id="2376" w:author="Guangjing Cao" w:date="2024-11-25T10:55:09Z"/>
                <w:sz w:val="16"/>
                <w:szCs w:val="16"/>
              </w:rPr>
            </w:pPr>
          </w:p>
        </w:tc>
        <w:tc>
          <w:tcPr>
            <w:tcW w:w="4962" w:type="dxa"/>
            <w:shd w:val="clear" w:color="auto" w:fill="FFFFFF"/>
          </w:tcPr>
          <w:p w14:paraId="5BBB8993">
            <w:pPr>
              <w:pStyle w:val="105"/>
              <w:rPr>
                <w:ins w:id="2377" w:author="Guangjing Cao" w:date="2024-11-25T10:55:09Z"/>
                <w:rFonts w:hint="eastAsia"/>
                <w:sz w:val="16"/>
                <w:szCs w:val="16"/>
              </w:rPr>
            </w:pPr>
            <w:ins w:id="2378" w:author="Guangjing Cao" w:date="2024-11-25T11:00:40Z">
              <w:r>
                <w:rPr>
                  <w:rFonts w:hint="eastAsia"/>
                  <w:sz w:val="16"/>
                  <w:szCs w:val="16"/>
                </w:rPr>
                <w:t>pCR TR 28.869 Modify requirements, add new potential solution evaluation 4 data streaming for cloud native NF</w:t>
              </w:r>
            </w:ins>
          </w:p>
        </w:tc>
        <w:tc>
          <w:tcPr>
            <w:tcW w:w="708" w:type="dxa"/>
            <w:shd w:val="clear" w:color="auto" w:fill="FFFFFF"/>
          </w:tcPr>
          <w:p w14:paraId="626357C3">
            <w:pPr>
              <w:pStyle w:val="105"/>
              <w:rPr>
                <w:ins w:id="2379" w:author="Guangjing Cao" w:date="2024-11-25T10:55:09Z"/>
                <w:sz w:val="16"/>
                <w:szCs w:val="16"/>
              </w:rPr>
            </w:pPr>
          </w:p>
        </w:tc>
      </w:tr>
    </w:tbl>
    <w:p w14:paraId="39995104"/>
    <w:p w14:paraId="35994BAB"/>
    <w:p w14:paraId="076351CB"/>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20A61">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51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V1.2.0 (2024-11)</w:t>
    </w:r>
    <w:r>
      <w:rPr>
        <w:rFonts w:ascii="Arial" w:hAnsi="Arial" w:cs="Arial"/>
        <w:b/>
        <w:sz w:val="18"/>
        <w:szCs w:val="18"/>
      </w:rPr>
      <w:fldChar w:fldCharType="end"/>
    </w:r>
  </w:p>
  <w:p w14:paraId="1B8B7A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6E65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647BFFCF">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3159AB"/>
    <w:rsid w:val="01474EA6"/>
    <w:rsid w:val="015D5B9A"/>
    <w:rsid w:val="019D7E34"/>
    <w:rsid w:val="01DA7C98"/>
    <w:rsid w:val="023B6A38"/>
    <w:rsid w:val="028945B9"/>
    <w:rsid w:val="0302517C"/>
    <w:rsid w:val="03575F0B"/>
    <w:rsid w:val="03695E25"/>
    <w:rsid w:val="03833C83"/>
    <w:rsid w:val="04367AF8"/>
    <w:rsid w:val="04C560E2"/>
    <w:rsid w:val="04F3592C"/>
    <w:rsid w:val="050D64D6"/>
    <w:rsid w:val="052054F7"/>
    <w:rsid w:val="05654966"/>
    <w:rsid w:val="058938A1"/>
    <w:rsid w:val="0597643A"/>
    <w:rsid w:val="06914AB6"/>
    <w:rsid w:val="06B63A32"/>
    <w:rsid w:val="06DB57CD"/>
    <w:rsid w:val="06FC3783"/>
    <w:rsid w:val="076E6040"/>
    <w:rsid w:val="078A6CA2"/>
    <w:rsid w:val="07D73479"/>
    <w:rsid w:val="07EA7807"/>
    <w:rsid w:val="07EE658E"/>
    <w:rsid w:val="082779ED"/>
    <w:rsid w:val="08292EF0"/>
    <w:rsid w:val="08344B05"/>
    <w:rsid w:val="08DE171A"/>
    <w:rsid w:val="093B1AB4"/>
    <w:rsid w:val="09623EF2"/>
    <w:rsid w:val="098531AD"/>
    <w:rsid w:val="09A301DE"/>
    <w:rsid w:val="09AF3FF1"/>
    <w:rsid w:val="09F25D5F"/>
    <w:rsid w:val="0A94336A"/>
    <w:rsid w:val="0A9F38F9"/>
    <w:rsid w:val="0ABA1F25"/>
    <w:rsid w:val="0AE740D8"/>
    <w:rsid w:val="0B591E2E"/>
    <w:rsid w:val="0B5965AB"/>
    <w:rsid w:val="0BB66944"/>
    <w:rsid w:val="0C143C8C"/>
    <w:rsid w:val="0C1F08F2"/>
    <w:rsid w:val="0C741C5C"/>
    <w:rsid w:val="0CAA6F1B"/>
    <w:rsid w:val="0CAB757A"/>
    <w:rsid w:val="0CCB0A0B"/>
    <w:rsid w:val="0CE22E7B"/>
    <w:rsid w:val="0CE54E38"/>
    <w:rsid w:val="0D152578"/>
    <w:rsid w:val="0D190EAC"/>
    <w:rsid w:val="0D1E65B5"/>
    <w:rsid w:val="0D5A6FF5"/>
    <w:rsid w:val="0D9D056C"/>
    <w:rsid w:val="0DBA593F"/>
    <w:rsid w:val="0E086A73"/>
    <w:rsid w:val="0E773F4A"/>
    <w:rsid w:val="0F4723DD"/>
    <w:rsid w:val="100706CE"/>
    <w:rsid w:val="10A4146A"/>
    <w:rsid w:val="1113130F"/>
    <w:rsid w:val="11157AD9"/>
    <w:rsid w:val="115D048A"/>
    <w:rsid w:val="117F1CC3"/>
    <w:rsid w:val="119A02EF"/>
    <w:rsid w:val="11EF6778"/>
    <w:rsid w:val="12811933"/>
    <w:rsid w:val="12936308"/>
    <w:rsid w:val="1389559C"/>
    <w:rsid w:val="13987DB4"/>
    <w:rsid w:val="13B576E5"/>
    <w:rsid w:val="13E54630"/>
    <w:rsid w:val="141E5A8F"/>
    <w:rsid w:val="144B7858"/>
    <w:rsid w:val="145C3375"/>
    <w:rsid w:val="14BA1191"/>
    <w:rsid w:val="155F7720"/>
    <w:rsid w:val="157C59CB"/>
    <w:rsid w:val="158B2E44"/>
    <w:rsid w:val="161E2FD6"/>
    <w:rsid w:val="170C772B"/>
    <w:rsid w:val="174F6BCB"/>
    <w:rsid w:val="17845DA0"/>
    <w:rsid w:val="17864B27"/>
    <w:rsid w:val="17C11489"/>
    <w:rsid w:val="18775734"/>
    <w:rsid w:val="19070F50"/>
    <w:rsid w:val="191355B2"/>
    <w:rsid w:val="193A2E44"/>
    <w:rsid w:val="19A21CEB"/>
    <w:rsid w:val="19CA3A5C"/>
    <w:rsid w:val="19E36B84"/>
    <w:rsid w:val="1A0A259C"/>
    <w:rsid w:val="1A1D2447"/>
    <w:rsid w:val="1A4972DD"/>
    <w:rsid w:val="1AF26D42"/>
    <w:rsid w:val="1B1F390E"/>
    <w:rsid w:val="1B8E4A3B"/>
    <w:rsid w:val="1BAD3552"/>
    <w:rsid w:val="1C8E3DF2"/>
    <w:rsid w:val="1CF21D0A"/>
    <w:rsid w:val="1D4C369E"/>
    <w:rsid w:val="1D663D28"/>
    <w:rsid w:val="1D854AFC"/>
    <w:rsid w:val="1DE245CF"/>
    <w:rsid w:val="1DE67EEF"/>
    <w:rsid w:val="1DF7046D"/>
    <w:rsid w:val="1E011EC8"/>
    <w:rsid w:val="1E920393"/>
    <w:rsid w:val="1F117B06"/>
    <w:rsid w:val="1F4821DF"/>
    <w:rsid w:val="1F4B0BE5"/>
    <w:rsid w:val="1F535FF1"/>
    <w:rsid w:val="1F7652AC"/>
    <w:rsid w:val="1F79042F"/>
    <w:rsid w:val="1FAF2E88"/>
    <w:rsid w:val="1FCA4FBB"/>
    <w:rsid w:val="1FFE368A"/>
    <w:rsid w:val="20327BDE"/>
    <w:rsid w:val="206606A2"/>
    <w:rsid w:val="207867AB"/>
    <w:rsid w:val="20A47F1D"/>
    <w:rsid w:val="21100F5E"/>
    <w:rsid w:val="214A00D2"/>
    <w:rsid w:val="216337D3"/>
    <w:rsid w:val="21FE1453"/>
    <w:rsid w:val="223E223C"/>
    <w:rsid w:val="2245229E"/>
    <w:rsid w:val="2251345B"/>
    <w:rsid w:val="22712A81"/>
    <w:rsid w:val="23140F9B"/>
    <w:rsid w:val="2316168F"/>
    <w:rsid w:val="231D18AB"/>
    <w:rsid w:val="23734838"/>
    <w:rsid w:val="239925D4"/>
    <w:rsid w:val="23B75AB4"/>
    <w:rsid w:val="23E53872"/>
    <w:rsid w:val="24117BB9"/>
    <w:rsid w:val="242A2CE1"/>
    <w:rsid w:val="247A3D65"/>
    <w:rsid w:val="248F0487"/>
    <w:rsid w:val="24A4042D"/>
    <w:rsid w:val="24BF5664"/>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9EF145C"/>
    <w:rsid w:val="2A070421"/>
    <w:rsid w:val="2A174F9B"/>
    <w:rsid w:val="2A8049CB"/>
    <w:rsid w:val="2ABE6A2E"/>
    <w:rsid w:val="2ACF1F33"/>
    <w:rsid w:val="2B035E9D"/>
    <w:rsid w:val="2B2E6BE2"/>
    <w:rsid w:val="2BC12DE6"/>
    <w:rsid w:val="2C3C309E"/>
    <w:rsid w:val="2C5E5ABB"/>
    <w:rsid w:val="2C873A9B"/>
    <w:rsid w:val="2CD53B9A"/>
    <w:rsid w:val="2CE72BBB"/>
    <w:rsid w:val="2CE9283B"/>
    <w:rsid w:val="2DA873F6"/>
    <w:rsid w:val="2DB83D30"/>
    <w:rsid w:val="2DD97BC5"/>
    <w:rsid w:val="2E2C79CF"/>
    <w:rsid w:val="2E8C546A"/>
    <w:rsid w:val="2ED15F5E"/>
    <w:rsid w:val="2ED90DEC"/>
    <w:rsid w:val="2F6E12E0"/>
    <w:rsid w:val="2F8D75E8"/>
    <w:rsid w:val="2FED7630"/>
    <w:rsid w:val="2FF3707B"/>
    <w:rsid w:val="2FF83FFE"/>
    <w:rsid w:val="30004F88"/>
    <w:rsid w:val="30054CD6"/>
    <w:rsid w:val="31453464"/>
    <w:rsid w:val="315C7971"/>
    <w:rsid w:val="31971BEA"/>
    <w:rsid w:val="31A04A78"/>
    <w:rsid w:val="31AB088A"/>
    <w:rsid w:val="31C0752B"/>
    <w:rsid w:val="31CB614C"/>
    <w:rsid w:val="32013817"/>
    <w:rsid w:val="32074EFF"/>
    <w:rsid w:val="32142838"/>
    <w:rsid w:val="323D39DC"/>
    <w:rsid w:val="325E19B3"/>
    <w:rsid w:val="326D0948"/>
    <w:rsid w:val="32B46B3E"/>
    <w:rsid w:val="32B92FC6"/>
    <w:rsid w:val="33157C43"/>
    <w:rsid w:val="332A4E7B"/>
    <w:rsid w:val="333D579D"/>
    <w:rsid w:val="336530DF"/>
    <w:rsid w:val="3439473C"/>
    <w:rsid w:val="34A075E3"/>
    <w:rsid w:val="353558D8"/>
    <w:rsid w:val="356A0331"/>
    <w:rsid w:val="359A307E"/>
    <w:rsid w:val="35A47211"/>
    <w:rsid w:val="36121A43"/>
    <w:rsid w:val="36300FF3"/>
    <w:rsid w:val="36602543"/>
    <w:rsid w:val="366053C6"/>
    <w:rsid w:val="366D0E58"/>
    <w:rsid w:val="3682557A"/>
    <w:rsid w:val="36E3211C"/>
    <w:rsid w:val="36FB19C1"/>
    <w:rsid w:val="37A543D8"/>
    <w:rsid w:val="37D75D30"/>
    <w:rsid w:val="3860038E"/>
    <w:rsid w:val="3861258D"/>
    <w:rsid w:val="3875702F"/>
    <w:rsid w:val="38B769D3"/>
    <w:rsid w:val="38C61688"/>
    <w:rsid w:val="38D75A4F"/>
    <w:rsid w:val="38EE7BF2"/>
    <w:rsid w:val="39A54F4F"/>
    <w:rsid w:val="39E27206"/>
    <w:rsid w:val="3A4C16DA"/>
    <w:rsid w:val="3A865A1C"/>
    <w:rsid w:val="3AFE2E55"/>
    <w:rsid w:val="3B844F77"/>
    <w:rsid w:val="3C0C3393"/>
    <w:rsid w:val="3C1D1543"/>
    <w:rsid w:val="3C306A4A"/>
    <w:rsid w:val="3C666382"/>
    <w:rsid w:val="3C6E4331"/>
    <w:rsid w:val="3C7030B7"/>
    <w:rsid w:val="3CC42B41"/>
    <w:rsid w:val="3CCC214C"/>
    <w:rsid w:val="3D38727D"/>
    <w:rsid w:val="3D3F6C08"/>
    <w:rsid w:val="3D5B7F51"/>
    <w:rsid w:val="3D6A127C"/>
    <w:rsid w:val="3D7808A5"/>
    <w:rsid w:val="3DD46CC0"/>
    <w:rsid w:val="3EB84F39"/>
    <w:rsid w:val="3EE372B8"/>
    <w:rsid w:val="3F112386"/>
    <w:rsid w:val="3F2932B0"/>
    <w:rsid w:val="3F3B0FCC"/>
    <w:rsid w:val="3F4B7ECC"/>
    <w:rsid w:val="3F56502F"/>
    <w:rsid w:val="3FAE3509"/>
    <w:rsid w:val="3FE25210"/>
    <w:rsid w:val="40A92188"/>
    <w:rsid w:val="40FA1EA6"/>
    <w:rsid w:val="41076FBE"/>
    <w:rsid w:val="410924C1"/>
    <w:rsid w:val="41262559"/>
    <w:rsid w:val="418C4A04"/>
    <w:rsid w:val="41C9110B"/>
    <w:rsid w:val="423B3B37"/>
    <w:rsid w:val="423D577F"/>
    <w:rsid w:val="42427A34"/>
    <w:rsid w:val="42573468"/>
    <w:rsid w:val="43842BD5"/>
    <w:rsid w:val="43BB2C0A"/>
    <w:rsid w:val="44307B77"/>
    <w:rsid w:val="44357175"/>
    <w:rsid w:val="448A687F"/>
    <w:rsid w:val="452C1C8C"/>
    <w:rsid w:val="45980FBB"/>
    <w:rsid w:val="45A61287"/>
    <w:rsid w:val="4649335D"/>
    <w:rsid w:val="465A1079"/>
    <w:rsid w:val="466337B8"/>
    <w:rsid w:val="466C2618"/>
    <w:rsid w:val="47175473"/>
    <w:rsid w:val="478A5491"/>
    <w:rsid w:val="478D0171"/>
    <w:rsid w:val="479123F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50081C"/>
    <w:rsid w:val="4B554CA4"/>
    <w:rsid w:val="4B6068B8"/>
    <w:rsid w:val="4B61433A"/>
    <w:rsid w:val="4B876778"/>
    <w:rsid w:val="4BC230D9"/>
    <w:rsid w:val="4BFF2F3E"/>
    <w:rsid w:val="4C617760"/>
    <w:rsid w:val="4D241A1C"/>
    <w:rsid w:val="4D935553"/>
    <w:rsid w:val="4DFC3BB8"/>
    <w:rsid w:val="4E20643C"/>
    <w:rsid w:val="4E7A01FB"/>
    <w:rsid w:val="4EBB663A"/>
    <w:rsid w:val="4F036A2F"/>
    <w:rsid w:val="4FEA34A9"/>
    <w:rsid w:val="4FF377A9"/>
    <w:rsid w:val="502E79F8"/>
    <w:rsid w:val="50914F3C"/>
    <w:rsid w:val="50CF4A20"/>
    <w:rsid w:val="510428FB"/>
    <w:rsid w:val="51E909F0"/>
    <w:rsid w:val="522D01E0"/>
    <w:rsid w:val="52376571"/>
    <w:rsid w:val="52A75A87"/>
    <w:rsid w:val="52B41F50"/>
    <w:rsid w:val="52B54C41"/>
    <w:rsid w:val="52B87DC4"/>
    <w:rsid w:val="52DD5EBB"/>
    <w:rsid w:val="52EB127C"/>
    <w:rsid w:val="53171462"/>
    <w:rsid w:val="536072D8"/>
    <w:rsid w:val="538F45A4"/>
    <w:rsid w:val="53DF341E"/>
    <w:rsid w:val="54402576"/>
    <w:rsid w:val="546E6190"/>
    <w:rsid w:val="547D09A9"/>
    <w:rsid w:val="54982858"/>
    <w:rsid w:val="54994D35"/>
    <w:rsid w:val="549E2BDE"/>
    <w:rsid w:val="54E570D4"/>
    <w:rsid w:val="552F624E"/>
    <w:rsid w:val="557C08CC"/>
    <w:rsid w:val="55A80497"/>
    <w:rsid w:val="55D52260"/>
    <w:rsid w:val="55DB3175"/>
    <w:rsid w:val="561B7151"/>
    <w:rsid w:val="568F4F11"/>
    <w:rsid w:val="569D0CC1"/>
    <w:rsid w:val="56B70654"/>
    <w:rsid w:val="56BB1258"/>
    <w:rsid w:val="56CC4F00"/>
    <w:rsid w:val="56CE1235"/>
    <w:rsid w:val="56EC7829"/>
    <w:rsid w:val="56F810BD"/>
    <w:rsid w:val="57063CBF"/>
    <w:rsid w:val="570738D6"/>
    <w:rsid w:val="573D632F"/>
    <w:rsid w:val="579E184B"/>
    <w:rsid w:val="57B701F7"/>
    <w:rsid w:val="57DB21BA"/>
    <w:rsid w:val="57DE5EB8"/>
    <w:rsid w:val="57EA01C0"/>
    <w:rsid w:val="58481CE4"/>
    <w:rsid w:val="589A626B"/>
    <w:rsid w:val="58B34C17"/>
    <w:rsid w:val="58BE7B6B"/>
    <w:rsid w:val="58D21C48"/>
    <w:rsid w:val="58E7636A"/>
    <w:rsid w:val="59877343"/>
    <w:rsid w:val="59961530"/>
    <w:rsid w:val="5A254A64"/>
    <w:rsid w:val="5ABE26ED"/>
    <w:rsid w:val="5AE34EAB"/>
    <w:rsid w:val="5B553F49"/>
    <w:rsid w:val="5B784F71"/>
    <w:rsid w:val="5BB55204"/>
    <w:rsid w:val="5BBA168B"/>
    <w:rsid w:val="5C137935"/>
    <w:rsid w:val="5CAD799A"/>
    <w:rsid w:val="5CF3268D"/>
    <w:rsid w:val="5D5104A8"/>
    <w:rsid w:val="5D886403"/>
    <w:rsid w:val="5DB37248"/>
    <w:rsid w:val="5DB736CF"/>
    <w:rsid w:val="5DDD4757"/>
    <w:rsid w:val="5DE97E4A"/>
    <w:rsid w:val="5DEC06A6"/>
    <w:rsid w:val="5E17116A"/>
    <w:rsid w:val="5E222AB4"/>
    <w:rsid w:val="5E222D7F"/>
    <w:rsid w:val="5E49437A"/>
    <w:rsid w:val="5E700652"/>
    <w:rsid w:val="5F184590"/>
    <w:rsid w:val="5F872646"/>
    <w:rsid w:val="5F9C2D9A"/>
    <w:rsid w:val="5FB70C17"/>
    <w:rsid w:val="5FE252DE"/>
    <w:rsid w:val="600E3824"/>
    <w:rsid w:val="6038246A"/>
    <w:rsid w:val="603F5678"/>
    <w:rsid w:val="60465003"/>
    <w:rsid w:val="60923DFD"/>
    <w:rsid w:val="60A31B19"/>
    <w:rsid w:val="60DF3EFC"/>
    <w:rsid w:val="60E6704E"/>
    <w:rsid w:val="611D39E1"/>
    <w:rsid w:val="61826B42"/>
    <w:rsid w:val="61BB02D2"/>
    <w:rsid w:val="63515EFF"/>
    <w:rsid w:val="639C7ED5"/>
    <w:rsid w:val="63D94FF4"/>
    <w:rsid w:val="64480A16"/>
    <w:rsid w:val="645657AD"/>
    <w:rsid w:val="64775CE1"/>
    <w:rsid w:val="64D05F6E"/>
    <w:rsid w:val="64EB5CA0"/>
    <w:rsid w:val="65803F95"/>
    <w:rsid w:val="665A38F8"/>
    <w:rsid w:val="66A42A73"/>
    <w:rsid w:val="66A47CE3"/>
    <w:rsid w:val="66A72D9A"/>
    <w:rsid w:val="66B6078F"/>
    <w:rsid w:val="66B64012"/>
    <w:rsid w:val="671E273D"/>
    <w:rsid w:val="67C167A5"/>
    <w:rsid w:val="682C7077"/>
    <w:rsid w:val="6843121A"/>
    <w:rsid w:val="686A495D"/>
    <w:rsid w:val="68AD08CA"/>
    <w:rsid w:val="69842EAC"/>
    <w:rsid w:val="69993D0F"/>
    <w:rsid w:val="6A100511"/>
    <w:rsid w:val="6A300028"/>
    <w:rsid w:val="6A5F7391"/>
    <w:rsid w:val="6AAD5E11"/>
    <w:rsid w:val="6AD74A57"/>
    <w:rsid w:val="6B1B690C"/>
    <w:rsid w:val="6B226B91"/>
    <w:rsid w:val="6BE321A3"/>
    <w:rsid w:val="6C2947EF"/>
    <w:rsid w:val="6C3F2D24"/>
    <w:rsid w:val="6C497137"/>
    <w:rsid w:val="6CD31019"/>
    <w:rsid w:val="6D003892"/>
    <w:rsid w:val="6D095C70"/>
    <w:rsid w:val="6D1A178E"/>
    <w:rsid w:val="6D480FD8"/>
    <w:rsid w:val="6D706919"/>
    <w:rsid w:val="6D7D3A31"/>
    <w:rsid w:val="6E393DE4"/>
    <w:rsid w:val="6E4459F8"/>
    <w:rsid w:val="6E4E63F9"/>
    <w:rsid w:val="6E8D386E"/>
    <w:rsid w:val="6EB105AA"/>
    <w:rsid w:val="6F134DCC"/>
    <w:rsid w:val="70157E72"/>
    <w:rsid w:val="701F35AB"/>
    <w:rsid w:val="702F0A1B"/>
    <w:rsid w:val="70483B44"/>
    <w:rsid w:val="70606FEC"/>
    <w:rsid w:val="707E401E"/>
    <w:rsid w:val="7099044B"/>
    <w:rsid w:val="71096180"/>
    <w:rsid w:val="71305347"/>
    <w:rsid w:val="71B561E1"/>
    <w:rsid w:val="71CB623E"/>
    <w:rsid w:val="722F5F63"/>
    <w:rsid w:val="729D6597"/>
    <w:rsid w:val="72AA58AC"/>
    <w:rsid w:val="72CD12E4"/>
    <w:rsid w:val="730C2989"/>
    <w:rsid w:val="732954B1"/>
    <w:rsid w:val="73651863"/>
    <w:rsid w:val="73EC4FBF"/>
    <w:rsid w:val="73ED71BD"/>
    <w:rsid w:val="73FD0276"/>
    <w:rsid w:val="742B51B0"/>
    <w:rsid w:val="74640101"/>
    <w:rsid w:val="74884E3D"/>
    <w:rsid w:val="74FD4DFC"/>
    <w:rsid w:val="75077F3B"/>
    <w:rsid w:val="75373CDC"/>
    <w:rsid w:val="75D2195C"/>
    <w:rsid w:val="75FD289E"/>
    <w:rsid w:val="761323C6"/>
    <w:rsid w:val="763428FA"/>
    <w:rsid w:val="766146C3"/>
    <w:rsid w:val="770167CB"/>
    <w:rsid w:val="77433B0A"/>
    <w:rsid w:val="77712302"/>
    <w:rsid w:val="7841038D"/>
    <w:rsid w:val="7861768C"/>
    <w:rsid w:val="78991B86"/>
    <w:rsid w:val="78F45D01"/>
    <w:rsid w:val="79345466"/>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42002"/>
    <w:rsid w:val="7BC131B9"/>
    <w:rsid w:val="7BC4481A"/>
    <w:rsid w:val="7BDF0ACE"/>
    <w:rsid w:val="7C3073CD"/>
    <w:rsid w:val="7C3A7CDC"/>
    <w:rsid w:val="7C5F4699"/>
    <w:rsid w:val="7D5A778E"/>
    <w:rsid w:val="7D7654E6"/>
    <w:rsid w:val="7D7A4821"/>
    <w:rsid w:val="7D9B4421"/>
    <w:rsid w:val="7DC73FEB"/>
    <w:rsid w:val="7DCC4BF0"/>
    <w:rsid w:val="7DFF0E69"/>
    <w:rsid w:val="7EA11750"/>
    <w:rsid w:val="7EF127D4"/>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 w:type="character" w:customStyle="1" w:styleId="174">
    <w:name w:val="标题 9 Char"/>
    <w:link w:val="1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2" Type="http://schemas.microsoft.com/office/2011/relationships/people" Target="people.xml"/><Relationship Id="rId41" Type="http://schemas.openxmlformats.org/officeDocument/2006/relationships/fontTable" Target="fontTable.xml"/><Relationship Id="rId40" Type="http://schemas.microsoft.com/office/2006/relationships/keyMapCustomizations" Target="customizations.xml"/><Relationship Id="rId4" Type="http://schemas.openxmlformats.org/officeDocument/2006/relationships/header" Target="head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Users/cmcc/AppData/Local/Temp/ksohtml14176/wps2.jpg" TargetMode="External"/><Relationship Id="rId30" Type="http://schemas.openxmlformats.org/officeDocument/2006/relationships/image" Target="media/image20.jpe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Pages>
  <Words>14421</Words>
  <Characters>82201</Characters>
  <Lines>685</Lines>
  <Paragraphs>192</Paragraphs>
  <TotalTime>15</TotalTime>
  <ScaleCrop>false</ScaleCrop>
  <LinksUpToDate>false</LinksUpToDate>
  <CharactersWithSpaces>96430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Guangjing Cao</cp:lastModifiedBy>
  <cp:lastPrinted>2019-02-25T14:05:00Z</cp:lastPrinted>
  <dcterms:modified xsi:type="dcterms:W3CDTF">2024-11-25T10:20:49Z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2052-12.8.2.18205</vt:lpwstr>
  </property>
  <property fmtid="{D5CDD505-2E9C-101B-9397-08002B2CF9AE}" pid="15" name="ICV">
    <vt:lpwstr>E72C5AC6647C4FC48AB1BF5CA44CEEA1</vt:lpwstr>
  </property>
</Properties>
</file>