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TR</w:t>
            </w:r>
            <w:bookmarkEnd w:id="2"/>
            <w:r>
              <w:rPr>
                <w:sz w:val="64"/>
              </w:rPr>
              <w:t xml:space="preserve"> </w:t>
            </w:r>
            <w:bookmarkStart w:id="3" w:name="specNumber"/>
            <w:r>
              <w:rPr>
                <w:sz w:val="64"/>
              </w:rPr>
              <w:t>28.8</w:t>
            </w:r>
            <w:bookmarkEnd w:id="3"/>
            <w:r>
              <w:rPr>
                <w:sz w:val="64"/>
              </w:rPr>
              <w:t xml:space="preserve">30 </w:t>
            </w:r>
            <w:r>
              <w:t>V</w:t>
            </w:r>
            <w:bookmarkStart w:id="4" w:name="specVersion"/>
            <w:r>
              <w:t>0.</w:t>
            </w:r>
            <w:r w:rsidR="00BC673C">
              <w:t>6</w:t>
            </w:r>
            <w:r>
              <w:t>.</w:t>
            </w:r>
            <w:bookmarkEnd w:id="4"/>
            <w:r>
              <w:t xml:space="preserve">0 </w:t>
            </w:r>
            <w:r>
              <w:rPr>
                <w:sz w:val="32"/>
              </w:rPr>
              <w:t>(</w:t>
            </w:r>
            <w:bookmarkStart w:id="5" w:name="issueDate"/>
            <w:r>
              <w:rPr>
                <w:sz w:val="32"/>
              </w:rPr>
              <w:t>202</w:t>
            </w:r>
            <w:r w:rsidR="00454796">
              <w:rPr>
                <w:sz w:val="32"/>
              </w:rPr>
              <w:t>3</w:t>
            </w:r>
            <w:r>
              <w:rPr>
                <w:sz w:val="32"/>
              </w:rPr>
              <w:t>-</w:t>
            </w:r>
            <w:bookmarkEnd w:id="5"/>
            <w:r w:rsidR="00BC673C">
              <w:rPr>
                <w:sz w:val="32"/>
              </w:rPr>
              <w:t>10</w:t>
            </w:r>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6" w:name="spectype2"/>
            <w:r>
              <w:t>Report</w:t>
            </w:r>
            <w:bookmarkEnd w:id="6"/>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7"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7"/>
          <w:p w:rsidR="00FC688D" w:rsidRDefault="006A413C">
            <w:pPr>
              <w:pStyle w:val="ZT"/>
              <w:framePr w:wrap="auto" w:hAnchor="text" w:yAlign="inline"/>
              <w:rPr>
                <w:i/>
                <w:sz w:val="28"/>
              </w:rPr>
            </w:pPr>
            <w:r>
              <w:t xml:space="preserve"> (</w:t>
            </w:r>
            <w:r>
              <w:rPr>
                <w:rStyle w:val="ZGSM"/>
              </w:rPr>
              <w:t xml:space="preserve">Release </w:t>
            </w:r>
            <w:bookmarkStart w:id="8" w:name="specRelease"/>
            <w:r>
              <w:rPr>
                <w:rStyle w:val="ZGSM"/>
              </w:rPr>
              <w:t>18</w:t>
            </w:r>
            <w:bookmarkEnd w:id="8"/>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10"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1"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1"/>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2"/>
          </w:p>
          <w:p w:rsidR="00FC688D" w:rsidRDefault="00FC688D"/>
        </w:tc>
      </w:tr>
      <w:bookmarkEnd w:id="10"/>
    </w:tbl>
    <w:p w:rsidR="00FC688D" w:rsidRDefault="006A413C">
      <w:pPr>
        <w:pStyle w:val="TT"/>
      </w:pPr>
      <w:r>
        <w:br w:type="page"/>
      </w:r>
      <w:bookmarkStart w:id="15" w:name="tableOfContents"/>
      <w:bookmarkEnd w:id="15"/>
      <w:r>
        <w:lastRenderedPageBreak/>
        <w:t>Contents</w:t>
      </w:r>
    </w:p>
    <w:p w:rsidR="00BA355F" w:rsidRDefault="006A413C">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BA355F">
        <w:rPr>
          <w:noProof/>
        </w:rPr>
        <w:t>Foreword</w:t>
      </w:r>
      <w:r w:rsidR="00BA355F">
        <w:rPr>
          <w:noProof/>
        </w:rPr>
        <w:tab/>
      </w:r>
      <w:r w:rsidR="00BA355F">
        <w:rPr>
          <w:noProof/>
        </w:rPr>
        <w:fldChar w:fldCharType="begin"/>
      </w:r>
      <w:r w:rsidR="00BA355F">
        <w:rPr>
          <w:noProof/>
        </w:rPr>
        <w:instrText xml:space="preserve"> PAGEREF _Toc148390632 \h </w:instrText>
      </w:r>
      <w:r w:rsidR="00BA355F">
        <w:rPr>
          <w:noProof/>
        </w:rPr>
      </w:r>
      <w:r w:rsidR="00BA355F">
        <w:rPr>
          <w:noProof/>
        </w:rPr>
        <w:fldChar w:fldCharType="separate"/>
      </w:r>
      <w:r w:rsidR="00BA355F">
        <w:rPr>
          <w:noProof/>
        </w:rPr>
        <w:t>4</w:t>
      </w:r>
      <w:r w:rsidR="00BA355F">
        <w:rPr>
          <w:noProof/>
        </w:rPr>
        <w:fldChar w:fldCharType="end"/>
      </w:r>
    </w:p>
    <w:p w:rsidR="00BA355F" w:rsidRDefault="00BA355F">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_Toc148390633 \h </w:instrText>
      </w:r>
      <w:r>
        <w:rPr>
          <w:noProof/>
        </w:rPr>
      </w:r>
      <w:r>
        <w:rPr>
          <w:noProof/>
        </w:rPr>
        <w:fldChar w:fldCharType="separate"/>
      </w:r>
      <w:r>
        <w:rPr>
          <w:noProof/>
        </w:rPr>
        <w:t>5</w:t>
      </w:r>
      <w:r>
        <w:rPr>
          <w:noProof/>
        </w:rPr>
        <w:fldChar w:fldCharType="end"/>
      </w:r>
    </w:p>
    <w:p w:rsidR="00BA355F" w:rsidRDefault="00BA355F">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_Toc148390634 \h </w:instrText>
      </w:r>
      <w:r>
        <w:rPr>
          <w:noProof/>
        </w:rPr>
      </w:r>
      <w:r>
        <w:rPr>
          <w:noProof/>
        </w:rPr>
        <w:fldChar w:fldCharType="separate"/>
      </w:r>
      <w:r>
        <w:rPr>
          <w:noProof/>
        </w:rPr>
        <w:t>6</w:t>
      </w:r>
      <w:r>
        <w:rPr>
          <w:noProof/>
        </w:rPr>
        <w:fldChar w:fldCharType="end"/>
      </w:r>
    </w:p>
    <w:p w:rsidR="00BA355F" w:rsidRDefault="00BA355F">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_Toc148390635 \h </w:instrText>
      </w:r>
      <w:r>
        <w:rPr>
          <w:noProof/>
        </w:rPr>
      </w:r>
      <w:r>
        <w:rPr>
          <w:noProof/>
        </w:rPr>
        <w:fldChar w:fldCharType="separate"/>
      </w:r>
      <w:r>
        <w:rPr>
          <w:noProof/>
        </w:rPr>
        <w:t>6</w:t>
      </w:r>
      <w:r>
        <w:rPr>
          <w:noProof/>
        </w:rPr>
        <w:fldChar w:fldCharType="end"/>
      </w:r>
    </w:p>
    <w:p w:rsidR="00BA355F" w:rsidRDefault="00BA355F">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_Toc148390636 \h </w:instrText>
      </w:r>
      <w:r>
        <w:rPr>
          <w:noProof/>
        </w:rPr>
      </w:r>
      <w:r>
        <w:rPr>
          <w:noProof/>
        </w:rPr>
        <w:fldChar w:fldCharType="separate"/>
      </w:r>
      <w:r>
        <w:rPr>
          <w:noProof/>
        </w:rPr>
        <w:t>7</w:t>
      </w:r>
      <w:r>
        <w:rPr>
          <w:noProof/>
        </w:rPr>
        <w:fldChar w:fldCharType="end"/>
      </w:r>
    </w:p>
    <w:p w:rsidR="00BA355F" w:rsidRDefault="00BA355F">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_Toc148390637 \h </w:instrText>
      </w:r>
      <w:r>
        <w:rPr>
          <w:noProof/>
        </w:rPr>
      </w:r>
      <w:r>
        <w:rPr>
          <w:noProof/>
        </w:rPr>
        <w:fldChar w:fldCharType="separate"/>
      </w:r>
      <w:r>
        <w:rPr>
          <w:noProof/>
        </w:rPr>
        <w:t>7</w:t>
      </w:r>
      <w:r>
        <w:rPr>
          <w:noProof/>
        </w:rPr>
        <w:fldChar w:fldCharType="end"/>
      </w:r>
    </w:p>
    <w:p w:rsidR="00BA355F" w:rsidRDefault="00BA355F">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_Toc148390638 \h </w:instrText>
      </w:r>
      <w:r>
        <w:rPr>
          <w:noProof/>
        </w:rPr>
      </w:r>
      <w:r>
        <w:rPr>
          <w:noProof/>
        </w:rPr>
        <w:fldChar w:fldCharType="separate"/>
      </w:r>
      <w:r>
        <w:rPr>
          <w:noProof/>
        </w:rPr>
        <w:t>7</w:t>
      </w:r>
      <w:r>
        <w:rPr>
          <w:noProof/>
        </w:rPr>
        <w:fldChar w:fldCharType="end"/>
      </w:r>
    </w:p>
    <w:p w:rsidR="00BA355F" w:rsidRDefault="00BA355F">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_Toc148390639 \h </w:instrText>
      </w:r>
      <w:r>
        <w:rPr>
          <w:noProof/>
        </w:rPr>
      </w:r>
      <w:r>
        <w:rPr>
          <w:noProof/>
        </w:rPr>
        <w:fldChar w:fldCharType="separate"/>
      </w:r>
      <w:r>
        <w:rPr>
          <w:noProof/>
        </w:rPr>
        <w:t>7</w:t>
      </w:r>
      <w:r>
        <w:rPr>
          <w:noProof/>
        </w:rPr>
        <w:fldChar w:fldCharType="end"/>
      </w:r>
    </w:p>
    <w:p w:rsidR="00BA355F" w:rsidRDefault="00BA355F">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_Toc148390640 \h </w:instrText>
      </w:r>
      <w:r>
        <w:rPr>
          <w:noProof/>
        </w:rPr>
      </w:r>
      <w:r>
        <w:rPr>
          <w:noProof/>
        </w:rPr>
        <w:fldChar w:fldCharType="separate"/>
      </w:r>
      <w:r>
        <w:rPr>
          <w:noProof/>
        </w:rPr>
        <w:t>7</w:t>
      </w:r>
      <w:r>
        <w:rPr>
          <w:noProof/>
        </w:rPr>
        <w:fldChar w:fldCharType="end"/>
      </w:r>
    </w:p>
    <w:p w:rsidR="00BA355F" w:rsidRDefault="00BA355F">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 and potential solutions</w:t>
      </w:r>
      <w:r>
        <w:rPr>
          <w:noProof/>
        </w:rPr>
        <w:tab/>
      </w:r>
      <w:r>
        <w:rPr>
          <w:noProof/>
        </w:rPr>
        <w:fldChar w:fldCharType="begin"/>
      </w:r>
      <w:r>
        <w:rPr>
          <w:noProof/>
        </w:rPr>
        <w:instrText xml:space="preserve"> PAGEREF _Toc148390641 \h </w:instrText>
      </w:r>
      <w:r>
        <w:rPr>
          <w:noProof/>
        </w:rPr>
      </w:r>
      <w:r>
        <w:rPr>
          <w:noProof/>
        </w:rPr>
        <w:fldChar w:fldCharType="separate"/>
      </w:r>
      <w:r>
        <w:rPr>
          <w:noProof/>
        </w:rPr>
        <w:t>9</w:t>
      </w:r>
      <w:r>
        <w:rPr>
          <w:noProof/>
        </w:rPr>
        <w:fldChar w:fldCharType="end"/>
      </w:r>
    </w:p>
    <w:p w:rsidR="00BA355F" w:rsidRDefault="00BA355F">
      <w:pPr>
        <w:pStyle w:val="20"/>
        <w:rPr>
          <w:rFonts w:asciiTheme="minorHAnsi" w:eastAsiaTheme="minorEastAsia" w:hAnsiTheme="minorHAnsi" w:cstheme="minorBidi"/>
          <w:noProof/>
          <w:kern w:val="2"/>
          <w:sz w:val="21"/>
          <w:szCs w:val="22"/>
          <w:lang w:val="en-US" w:eastAsia="zh-CN"/>
        </w:rPr>
      </w:pPr>
      <w:r>
        <w:rPr>
          <w:noProof/>
        </w:rPr>
        <w:t>5.</w:t>
      </w:r>
      <w:r w:rsidRPr="006F0C6D">
        <w:rPr>
          <w:noProof/>
          <w:lang w:val="en-US"/>
        </w:rPr>
        <w:t>1</w:t>
      </w:r>
      <w:r>
        <w:rPr>
          <w:rFonts w:asciiTheme="minorHAnsi" w:eastAsiaTheme="minorEastAsia" w:hAnsiTheme="minorHAnsi" w:cstheme="minorBidi"/>
          <w:noProof/>
          <w:kern w:val="2"/>
          <w:sz w:val="21"/>
          <w:szCs w:val="22"/>
          <w:lang w:val="en-US" w:eastAsia="zh-CN"/>
        </w:rPr>
        <w:tab/>
      </w:r>
      <w:r>
        <w:rPr>
          <w:noProof/>
        </w:rPr>
        <w:t xml:space="preserve">Key Issue </w:t>
      </w:r>
      <w:r w:rsidRPr="006F0C6D">
        <w:rPr>
          <w:noProof/>
          <w:lang w:val="en-US"/>
        </w:rPr>
        <w:t>1</w:t>
      </w:r>
      <w:r>
        <w:rPr>
          <w:noProof/>
        </w:rPr>
        <w:t xml:space="preserve">: </w:t>
      </w:r>
      <w:r w:rsidRPr="006F0C6D">
        <w:rPr>
          <w:noProof/>
          <w:lang w:val="en-US"/>
        </w:rPr>
        <w:t>Missing definitions</w:t>
      </w:r>
      <w:r>
        <w:rPr>
          <w:noProof/>
        </w:rPr>
        <w:tab/>
      </w:r>
      <w:r>
        <w:rPr>
          <w:noProof/>
        </w:rPr>
        <w:fldChar w:fldCharType="begin"/>
      </w:r>
      <w:r>
        <w:rPr>
          <w:noProof/>
        </w:rPr>
        <w:instrText xml:space="preserve"> PAGEREF _Toc148390642 \h </w:instrText>
      </w:r>
      <w:r>
        <w:rPr>
          <w:noProof/>
        </w:rPr>
      </w:r>
      <w:r>
        <w:rPr>
          <w:noProof/>
        </w:rPr>
        <w:fldChar w:fldCharType="separate"/>
      </w:r>
      <w:r>
        <w:rPr>
          <w:noProof/>
        </w:rPr>
        <w:t>9</w:t>
      </w:r>
      <w:r>
        <w:rPr>
          <w:noProof/>
        </w:rPr>
        <w:fldChar w:fldCharType="end"/>
      </w:r>
    </w:p>
    <w:p w:rsidR="00BA355F" w:rsidRDefault="00BA355F">
      <w:pPr>
        <w:pStyle w:val="30"/>
        <w:rPr>
          <w:rFonts w:asciiTheme="minorHAnsi" w:eastAsiaTheme="minorEastAsia" w:hAnsiTheme="minorHAnsi" w:cstheme="minorBidi"/>
          <w:noProof/>
          <w:kern w:val="2"/>
          <w:sz w:val="21"/>
          <w:szCs w:val="22"/>
          <w:lang w:val="en-US" w:eastAsia="zh-CN"/>
        </w:rPr>
      </w:pPr>
      <w:r>
        <w:rPr>
          <w:noProof/>
          <w:lang w:eastAsia="ko-KR"/>
        </w:rPr>
        <w:t>5.</w:t>
      </w:r>
      <w:r w:rsidRPr="006F0C6D">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_Toc148390643 \h </w:instrText>
      </w:r>
      <w:r>
        <w:rPr>
          <w:noProof/>
        </w:rPr>
      </w:r>
      <w:r>
        <w:rPr>
          <w:noProof/>
        </w:rPr>
        <w:fldChar w:fldCharType="separate"/>
      </w:r>
      <w:r>
        <w:rPr>
          <w:noProof/>
        </w:rPr>
        <w:t>9</w:t>
      </w:r>
      <w:r>
        <w:rPr>
          <w:noProof/>
        </w:rPr>
        <w:fldChar w:fldCharType="end"/>
      </w:r>
    </w:p>
    <w:p w:rsidR="00BA355F" w:rsidRDefault="00BA355F">
      <w:pPr>
        <w:pStyle w:val="30"/>
        <w:rPr>
          <w:rFonts w:asciiTheme="minorHAnsi" w:eastAsiaTheme="minorEastAsia" w:hAnsiTheme="minorHAnsi" w:cstheme="minorBidi"/>
          <w:noProof/>
          <w:kern w:val="2"/>
          <w:sz w:val="21"/>
          <w:szCs w:val="22"/>
          <w:lang w:val="en-US" w:eastAsia="zh-CN"/>
        </w:rPr>
      </w:pPr>
      <w:r>
        <w:rPr>
          <w:noProof/>
          <w:lang w:eastAsia="ko-KR"/>
        </w:rPr>
        <w:t>5.</w:t>
      </w:r>
      <w:r w:rsidRPr="006F0C6D">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_Toc148390644 \h </w:instrText>
      </w:r>
      <w:r>
        <w:rPr>
          <w:noProof/>
        </w:rPr>
      </w:r>
      <w:r>
        <w:rPr>
          <w:noProof/>
        </w:rPr>
        <w:fldChar w:fldCharType="separate"/>
      </w:r>
      <w:r>
        <w:rPr>
          <w:noProof/>
        </w:rPr>
        <w:t>9</w:t>
      </w:r>
      <w:r>
        <w:rPr>
          <w:noProof/>
        </w:rPr>
        <w:fldChar w:fldCharType="end"/>
      </w:r>
    </w:p>
    <w:p w:rsidR="00BA355F" w:rsidRDefault="00BA355F">
      <w:pPr>
        <w:pStyle w:val="30"/>
        <w:rPr>
          <w:rFonts w:asciiTheme="minorHAnsi" w:eastAsiaTheme="minorEastAsia" w:hAnsiTheme="minorHAnsi" w:cstheme="minorBidi"/>
          <w:noProof/>
          <w:kern w:val="2"/>
          <w:sz w:val="21"/>
          <w:szCs w:val="22"/>
          <w:lang w:val="en-US" w:eastAsia="zh-CN"/>
        </w:rPr>
      </w:pPr>
      <w:r>
        <w:rPr>
          <w:noProof/>
          <w:lang w:eastAsia="ko-KR"/>
        </w:rPr>
        <w:t>5.</w:t>
      </w:r>
      <w:r w:rsidRPr="006F0C6D">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_Toc148390645 \h </w:instrText>
      </w:r>
      <w:r>
        <w:rPr>
          <w:noProof/>
        </w:rPr>
      </w:r>
      <w:r>
        <w:rPr>
          <w:noProof/>
        </w:rPr>
        <w:fldChar w:fldCharType="separate"/>
      </w:r>
      <w:r>
        <w:rPr>
          <w:noProof/>
        </w:rPr>
        <w:t>9</w:t>
      </w:r>
      <w:r>
        <w:rPr>
          <w:noProof/>
        </w:rPr>
        <w:fldChar w:fldCharType="end"/>
      </w:r>
    </w:p>
    <w:p w:rsidR="00BA355F" w:rsidRDefault="00BA355F">
      <w:pPr>
        <w:pStyle w:val="20"/>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Potential enhancements for fault related analysis</w:t>
      </w:r>
      <w:r>
        <w:rPr>
          <w:noProof/>
        </w:rPr>
        <w:tab/>
      </w:r>
      <w:r>
        <w:rPr>
          <w:noProof/>
        </w:rPr>
        <w:fldChar w:fldCharType="begin"/>
      </w:r>
      <w:r>
        <w:rPr>
          <w:noProof/>
        </w:rPr>
        <w:instrText xml:space="preserve"> PAGEREF _Toc148390646 \h </w:instrText>
      </w:r>
      <w:r>
        <w:rPr>
          <w:noProof/>
        </w:rPr>
      </w:r>
      <w:r>
        <w:rPr>
          <w:noProof/>
        </w:rPr>
        <w:fldChar w:fldCharType="separate"/>
      </w:r>
      <w:r>
        <w:rPr>
          <w:noProof/>
        </w:rPr>
        <w:t>9</w:t>
      </w:r>
      <w:r>
        <w:rPr>
          <w:noProof/>
        </w:rPr>
        <w:fldChar w:fldCharType="end"/>
      </w:r>
    </w:p>
    <w:p w:rsidR="00BA355F" w:rsidRDefault="00BA355F">
      <w:pPr>
        <w:pStyle w:val="30"/>
        <w:rPr>
          <w:rFonts w:asciiTheme="minorHAnsi" w:eastAsiaTheme="minorEastAsia" w:hAnsiTheme="minorHAnsi" w:cstheme="minorBidi"/>
          <w:noProof/>
          <w:kern w:val="2"/>
          <w:sz w:val="21"/>
          <w:szCs w:val="22"/>
          <w:lang w:val="en-US" w:eastAsia="zh-CN"/>
        </w:rPr>
      </w:pPr>
      <w:r>
        <w:rPr>
          <w:noProof/>
          <w:lang w:eastAsia="ko-KR"/>
        </w:rPr>
        <w:t>5.X.1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_Toc148390647 \h </w:instrText>
      </w:r>
      <w:r>
        <w:rPr>
          <w:noProof/>
        </w:rPr>
      </w:r>
      <w:r>
        <w:rPr>
          <w:noProof/>
        </w:rPr>
        <w:fldChar w:fldCharType="separate"/>
      </w:r>
      <w:r>
        <w:rPr>
          <w:noProof/>
        </w:rPr>
        <w:t>9</w:t>
      </w:r>
      <w:r>
        <w:rPr>
          <w:noProof/>
        </w:rPr>
        <w:fldChar w:fldCharType="end"/>
      </w:r>
    </w:p>
    <w:p w:rsidR="00BA355F" w:rsidRDefault="00BA355F">
      <w:pPr>
        <w:pStyle w:val="30"/>
        <w:rPr>
          <w:rFonts w:asciiTheme="minorHAnsi" w:eastAsiaTheme="minorEastAsia" w:hAnsiTheme="minorHAnsi" w:cstheme="minorBidi"/>
          <w:noProof/>
          <w:kern w:val="2"/>
          <w:sz w:val="21"/>
          <w:szCs w:val="22"/>
          <w:lang w:val="en-US" w:eastAsia="zh-CN"/>
        </w:rPr>
      </w:pPr>
      <w:r>
        <w:rPr>
          <w:noProof/>
          <w:lang w:eastAsia="ko-KR"/>
        </w:rPr>
        <w:t>5.X.2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_Toc148390648 \h </w:instrText>
      </w:r>
      <w:r>
        <w:rPr>
          <w:noProof/>
        </w:rPr>
      </w:r>
      <w:r>
        <w:rPr>
          <w:noProof/>
        </w:rPr>
        <w:fldChar w:fldCharType="separate"/>
      </w:r>
      <w:r>
        <w:rPr>
          <w:noProof/>
        </w:rPr>
        <w:t>10</w:t>
      </w:r>
      <w:r>
        <w:rPr>
          <w:noProof/>
        </w:rPr>
        <w:fldChar w:fldCharType="end"/>
      </w:r>
    </w:p>
    <w:p w:rsidR="00BA355F" w:rsidRDefault="00BA355F">
      <w:pPr>
        <w:pStyle w:val="40"/>
        <w:rPr>
          <w:rFonts w:asciiTheme="minorHAnsi" w:eastAsiaTheme="minorEastAsia" w:hAnsiTheme="minorHAnsi" w:cstheme="minorBidi"/>
          <w:noProof/>
          <w:kern w:val="2"/>
          <w:sz w:val="21"/>
          <w:szCs w:val="22"/>
          <w:lang w:val="en-US" w:eastAsia="zh-CN"/>
        </w:rPr>
      </w:pPr>
      <w:r w:rsidRPr="006F0C6D">
        <w:rPr>
          <w:noProof/>
          <w:lang w:val="en-US"/>
        </w:rPr>
        <w:t>5.X.2.a</w:t>
      </w:r>
      <w:r>
        <w:rPr>
          <w:rFonts w:asciiTheme="minorHAnsi" w:eastAsiaTheme="minorEastAsia" w:hAnsiTheme="minorHAnsi" w:cstheme="minorBidi"/>
          <w:noProof/>
          <w:kern w:val="2"/>
          <w:sz w:val="21"/>
          <w:szCs w:val="22"/>
          <w:lang w:val="en-US" w:eastAsia="zh-CN"/>
        </w:rPr>
        <w:tab/>
      </w:r>
      <w:r w:rsidRPr="006F0C6D">
        <w:rPr>
          <w:noProof/>
          <w:lang w:val="en-US"/>
        </w:rPr>
        <w:t>Potential solution #1: Failure prediction enhancement</w:t>
      </w:r>
      <w:r>
        <w:rPr>
          <w:noProof/>
        </w:rPr>
        <w:tab/>
      </w:r>
      <w:r>
        <w:rPr>
          <w:noProof/>
        </w:rPr>
        <w:fldChar w:fldCharType="begin"/>
      </w:r>
      <w:r>
        <w:rPr>
          <w:noProof/>
        </w:rPr>
        <w:instrText xml:space="preserve"> PAGEREF _Toc148390649 \h </w:instrText>
      </w:r>
      <w:r>
        <w:rPr>
          <w:noProof/>
        </w:rPr>
      </w:r>
      <w:r>
        <w:rPr>
          <w:noProof/>
        </w:rPr>
        <w:fldChar w:fldCharType="separate"/>
      </w:r>
      <w:r>
        <w:rPr>
          <w:noProof/>
        </w:rPr>
        <w:t>10</w:t>
      </w:r>
      <w:r>
        <w:rPr>
          <w:noProof/>
        </w:rPr>
        <w:fldChar w:fldCharType="end"/>
      </w:r>
    </w:p>
    <w:p w:rsidR="00BA355F" w:rsidRDefault="00BA355F">
      <w:pPr>
        <w:pStyle w:val="50"/>
        <w:rPr>
          <w:rFonts w:asciiTheme="minorHAnsi" w:eastAsiaTheme="minorEastAsia" w:hAnsiTheme="minorHAnsi" w:cstheme="minorBidi"/>
          <w:noProof/>
          <w:kern w:val="2"/>
          <w:sz w:val="21"/>
          <w:szCs w:val="22"/>
          <w:lang w:val="en-US" w:eastAsia="zh-CN"/>
        </w:rPr>
      </w:pPr>
      <w:r>
        <w:rPr>
          <w:noProof/>
          <w:lang w:eastAsia="ko-KR"/>
        </w:rPr>
        <w:t>5.X.2.a.1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_Toc148390650 \h </w:instrText>
      </w:r>
      <w:r>
        <w:rPr>
          <w:noProof/>
        </w:rPr>
      </w:r>
      <w:r>
        <w:rPr>
          <w:noProof/>
        </w:rPr>
        <w:fldChar w:fldCharType="separate"/>
      </w:r>
      <w:r>
        <w:rPr>
          <w:noProof/>
        </w:rPr>
        <w:t>10</w:t>
      </w:r>
      <w:r>
        <w:rPr>
          <w:noProof/>
        </w:rPr>
        <w:fldChar w:fldCharType="end"/>
      </w:r>
    </w:p>
    <w:p w:rsidR="00BA355F" w:rsidRDefault="00BA355F">
      <w:pPr>
        <w:pStyle w:val="50"/>
        <w:rPr>
          <w:rFonts w:asciiTheme="minorHAnsi" w:eastAsiaTheme="minorEastAsia" w:hAnsiTheme="minorHAnsi" w:cstheme="minorBidi"/>
          <w:noProof/>
          <w:kern w:val="2"/>
          <w:sz w:val="21"/>
          <w:szCs w:val="22"/>
          <w:lang w:val="en-US" w:eastAsia="zh-CN"/>
        </w:rPr>
      </w:pPr>
      <w:r>
        <w:rPr>
          <w:noProof/>
          <w:lang w:eastAsia="ko-KR"/>
        </w:rPr>
        <w:t>5.X.2.a.2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_Toc148390651 \h </w:instrText>
      </w:r>
      <w:r>
        <w:rPr>
          <w:noProof/>
        </w:rPr>
      </w:r>
      <w:r>
        <w:rPr>
          <w:noProof/>
        </w:rPr>
        <w:fldChar w:fldCharType="separate"/>
      </w:r>
      <w:r>
        <w:rPr>
          <w:noProof/>
        </w:rPr>
        <w:t>10</w:t>
      </w:r>
      <w:r>
        <w:rPr>
          <w:noProof/>
        </w:rPr>
        <w:fldChar w:fldCharType="end"/>
      </w:r>
    </w:p>
    <w:p w:rsidR="00BA355F" w:rsidRDefault="00BA355F">
      <w:pPr>
        <w:pStyle w:val="40"/>
        <w:rPr>
          <w:rFonts w:asciiTheme="minorHAnsi" w:eastAsiaTheme="minorEastAsia" w:hAnsiTheme="minorHAnsi" w:cstheme="minorBidi"/>
          <w:noProof/>
          <w:kern w:val="2"/>
          <w:sz w:val="21"/>
          <w:szCs w:val="22"/>
          <w:lang w:val="en-US" w:eastAsia="zh-CN"/>
        </w:rPr>
      </w:pPr>
      <w:r w:rsidRPr="006F0C6D">
        <w:rPr>
          <w:noProof/>
          <w:lang w:val="en-US"/>
        </w:rPr>
        <w:t>5.X.2.a</w:t>
      </w:r>
      <w:r>
        <w:rPr>
          <w:rFonts w:asciiTheme="minorHAnsi" w:eastAsiaTheme="minorEastAsia" w:hAnsiTheme="minorHAnsi" w:cstheme="minorBidi"/>
          <w:noProof/>
          <w:kern w:val="2"/>
          <w:sz w:val="21"/>
          <w:szCs w:val="22"/>
          <w:lang w:val="en-US" w:eastAsia="zh-CN"/>
        </w:rPr>
        <w:tab/>
      </w:r>
      <w:r w:rsidRPr="006F0C6D">
        <w:rPr>
          <w:noProof/>
          <w:lang w:val="en-US"/>
        </w:rPr>
        <w:t>Potential solution #3: Fault impact analysis</w:t>
      </w:r>
      <w:r>
        <w:rPr>
          <w:noProof/>
        </w:rPr>
        <w:tab/>
      </w:r>
      <w:r>
        <w:rPr>
          <w:noProof/>
        </w:rPr>
        <w:fldChar w:fldCharType="begin"/>
      </w:r>
      <w:r>
        <w:rPr>
          <w:noProof/>
        </w:rPr>
        <w:instrText xml:space="preserve"> PAGEREF _Toc148390652 \h </w:instrText>
      </w:r>
      <w:r>
        <w:rPr>
          <w:noProof/>
        </w:rPr>
      </w:r>
      <w:r>
        <w:rPr>
          <w:noProof/>
        </w:rPr>
        <w:fldChar w:fldCharType="separate"/>
      </w:r>
      <w:r>
        <w:rPr>
          <w:noProof/>
        </w:rPr>
        <w:t>10</w:t>
      </w:r>
      <w:r>
        <w:rPr>
          <w:noProof/>
        </w:rPr>
        <w:fldChar w:fldCharType="end"/>
      </w:r>
    </w:p>
    <w:p w:rsidR="00BA355F" w:rsidRDefault="00BA355F">
      <w:pPr>
        <w:pStyle w:val="50"/>
        <w:rPr>
          <w:rFonts w:asciiTheme="minorHAnsi" w:eastAsiaTheme="minorEastAsia" w:hAnsiTheme="minorHAnsi" w:cstheme="minorBidi"/>
          <w:noProof/>
          <w:kern w:val="2"/>
          <w:sz w:val="21"/>
          <w:szCs w:val="22"/>
          <w:lang w:val="en-US" w:eastAsia="zh-CN"/>
        </w:rPr>
      </w:pPr>
      <w:r>
        <w:rPr>
          <w:noProof/>
          <w:lang w:eastAsia="ko-KR"/>
        </w:rPr>
        <w:t>5.X.2.a.1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_Toc148390653 \h </w:instrText>
      </w:r>
      <w:r>
        <w:rPr>
          <w:noProof/>
        </w:rPr>
      </w:r>
      <w:r>
        <w:rPr>
          <w:noProof/>
        </w:rPr>
        <w:fldChar w:fldCharType="separate"/>
      </w:r>
      <w:r>
        <w:rPr>
          <w:noProof/>
        </w:rPr>
        <w:t>10</w:t>
      </w:r>
      <w:r>
        <w:rPr>
          <w:noProof/>
        </w:rPr>
        <w:fldChar w:fldCharType="end"/>
      </w:r>
    </w:p>
    <w:p w:rsidR="00BA355F" w:rsidRDefault="00BA355F">
      <w:pPr>
        <w:pStyle w:val="50"/>
        <w:rPr>
          <w:rFonts w:asciiTheme="minorHAnsi" w:eastAsiaTheme="minorEastAsia" w:hAnsiTheme="minorHAnsi" w:cstheme="minorBidi"/>
          <w:noProof/>
          <w:kern w:val="2"/>
          <w:sz w:val="21"/>
          <w:szCs w:val="22"/>
          <w:lang w:val="en-US" w:eastAsia="zh-CN"/>
        </w:rPr>
      </w:pPr>
      <w:r>
        <w:rPr>
          <w:noProof/>
          <w:lang w:eastAsia="ko-KR"/>
        </w:rPr>
        <w:t>5.X.2.a.2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_Toc148390654 \h </w:instrText>
      </w:r>
      <w:r>
        <w:rPr>
          <w:noProof/>
        </w:rPr>
      </w:r>
      <w:r>
        <w:rPr>
          <w:noProof/>
        </w:rPr>
        <w:fldChar w:fldCharType="separate"/>
      </w:r>
      <w:r>
        <w:rPr>
          <w:noProof/>
        </w:rPr>
        <w:t>11</w:t>
      </w:r>
      <w:r>
        <w:rPr>
          <w:noProof/>
        </w:rPr>
        <w:fldChar w:fldCharType="end"/>
      </w:r>
    </w:p>
    <w:p w:rsidR="00BA355F" w:rsidRDefault="00BA355F">
      <w:pPr>
        <w:pStyle w:val="30"/>
        <w:rPr>
          <w:rFonts w:asciiTheme="minorHAnsi" w:eastAsiaTheme="minorEastAsia" w:hAnsiTheme="minorHAnsi" w:cstheme="minorBidi"/>
          <w:noProof/>
          <w:kern w:val="2"/>
          <w:sz w:val="21"/>
          <w:szCs w:val="22"/>
          <w:lang w:val="en-US" w:eastAsia="zh-CN"/>
        </w:rPr>
      </w:pPr>
      <w:r>
        <w:rPr>
          <w:noProof/>
          <w:lang w:eastAsia="ko-KR"/>
        </w:rPr>
        <w:t>5.X.3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_Toc148390655 \h </w:instrText>
      </w:r>
      <w:r>
        <w:rPr>
          <w:noProof/>
        </w:rPr>
      </w:r>
      <w:r>
        <w:rPr>
          <w:noProof/>
        </w:rPr>
        <w:fldChar w:fldCharType="separate"/>
      </w:r>
      <w:r>
        <w:rPr>
          <w:noProof/>
        </w:rPr>
        <w:t>11</w:t>
      </w:r>
      <w:r>
        <w:rPr>
          <w:noProof/>
        </w:rPr>
        <w:fldChar w:fldCharType="end"/>
      </w:r>
    </w:p>
    <w:p w:rsidR="00BA355F" w:rsidRDefault="00BA355F">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_Toc148390656 \h </w:instrText>
      </w:r>
      <w:r>
        <w:rPr>
          <w:noProof/>
        </w:rPr>
      </w:r>
      <w:r>
        <w:rPr>
          <w:noProof/>
        </w:rPr>
        <w:fldChar w:fldCharType="separate"/>
      </w:r>
      <w:r>
        <w:rPr>
          <w:noProof/>
        </w:rPr>
        <w:t>11</w:t>
      </w:r>
      <w:r>
        <w:rPr>
          <w:noProof/>
        </w:rPr>
        <w:fldChar w:fldCharType="end"/>
      </w:r>
    </w:p>
    <w:p w:rsidR="00BA355F" w:rsidRDefault="00BA355F">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_Toc148390657 \h </w:instrText>
      </w:r>
      <w:r>
        <w:rPr>
          <w:noProof/>
        </w:rPr>
      </w:r>
      <w:r>
        <w:rPr>
          <w:noProof/>
        </w:rPr>
        <w:fldChar w:fldCharType="separate"/>
      </w:r>
      <w:r>
        <w:rPr>
          <w:noProof/>
        </w:rPr>
        <w:t>11</w:t>
      </w:r>
      <w:r>
        <w:rPr>
          <w:noProof/>
        </w:rPr>
        <w:fldChar w:fldCharType="end"/>
      </w:r>
    </w:p>
    <w:p w:rsidR="00BA355F" w:rsidRDefault="00BA355F">
      <w:pPr>
        <w:pStyle w:val="80"/>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_Toc148390658 \h </w:instrText>
      </w:r>
      <w:r>
        <w:rPr>
          <w:noProof/>
        </w:rPr>
      </w:r>
      <w:r>
        <w:rPr>
          <w:noProof/>
        </w:rPr>
        <w:fldChar w:fldCharType="separate"/>
      </w:r>
      <w:r>
        <w:rPr>
          <w:noProof/>
        </w:rPr>
        <w:t>12</w:t>
      </w:r>
      <w:r>
        <w:rPr>
          <w:noProof/>
        </w:rPr>
        <w:fldChar w:fldCharType="end"/>
      </w:r>
    </w:p>
    <w:p w:rsidR="00FC688D" w:rsidRDefault="006A413C">
      <w:r>
        <w:rPr>
          <w:sz w:val="22"/>
        </w:rPr>
        <w:fldChar w:fldCharType="end"/>
      </w:r>
    </w:p>
    <w:p w:rsidR="00FC688D" w:rsidRDefault="006A413C">
      <w:pPr>
        <w:pStyle w:val="Guidance"/>
      </w:pPr>
      <w:r>
        <w:br w:type="page"/>
      </w:r>
    </w:p>
    <w:p w:rsidR="00FC688D" w:rsidRDefault="006A413C">
      <w:pPr>
        <w:pStyle w:val="1"/>
      </w:pPr>
      <w:bookmarkStart w:id="16" w:name="foreword"/>
      <w:bookmarkStart w:id="17" w:name="_Toc148390632"/>
      <w:bookmarkEnd w:id="16"/>
      <w:r>
        <w:lastRenderedPageBreak/>
        <w:t>Foreword</w:t>
      </w:r>
      <w:bookmarkEnd w:id="17"/>
    </w:p>
    <w:p w:rsidR="00FC688D" w:rsidRDefault="006A413C">
      <w:r>
        <w:t xml:space="preserve">This Technical </w:t>
      </w:r>
      <w:bookmarkStart w:id="18" w:name="spectype3"/>
      <w:r>
        <w:t>Report</w:t>
      </w:r>
      <w:bookmarkEnd w:id="18"/>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Version x.y.z</w:t>
      </w:r>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"is" and "is not" do not indicate requirements.</w:t>
      </w:r>
    </w:p>
    <w:p w:rsidR="00FC688D" w:rsidRDefault="006A413C">
      <w:pPr>
        <w:pStyle w:val="1"/>
      </w:pPr>
      <w:bookmarkStart w:id="19" w:name="introduction"/>
      <w:bookmarkStart w:id="20" w:name="_Toc148390633"/>
      <w:bookmarkEnd w:id="19"/>
      <w:r>
        <w:t>Introduction</w:t>
      </w:r>
      <w:bookmarkEnd w:id="20"/>
    </w:p>
    <w:p w:rsidR="00FC688D" w:rsidRDefault="006A413C">
      <w:pPr>
        <w:pStyle w:val="Guidance"/>
        <w:rPr>
          <w:i w:val="0"/>
          <w:color w:val="auto"/>
        </w:rPr>
      </w:pPr>
      <w:r>
        <w:rPr>
          <w:i w:val="0"/>
          <w:color w:val="auto"/>
        </w:rPr>
        <w:t>TBD</w:t>
      </w:r>
    </w:p>
    <w:p w:rsidR="00FC688D" w:rsidRDefault="006A413C">
      <w:pPr>
        <w:pStyle w:val="1"/>
      </w:pPr>
      <w:r>
        <w:br w:type="page"/>
      </w:r>
      <w:bookmarkStart w:id="21" w:name="scope"/>
      <w:bookmarkStart w:id="22" w:name="_Toc148390634"/>
      <w:bookmarkEnd w:id="21"/>
      <w:r>
        <w:lastRenderedPageBreak/>
        <w:t>1</w:t>
      </w:r>
      <w:r>
        <w:tab/>
        <w:t>Scope</w:t>
      </w:r>
      <w:bookmarkEnd w:id="22"/>
    </w:p>
    <w:p w:rsidR="00FC688D" w:rsidRDefault="006A413C">
      <w:r>
        <w:t>The present document investigates potential use cases, requirements and solutions (from the perspective of service based management architecture)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23" w:name="references"/>
      <w:bookmarkStart w:id="24" w:name="_Toc148390635"/>
      <w:bookmarkEnd w:id="23"/>
      <w:r>
        <w:t>2</w:t>
      </w:r>
      <w:r>
        <w:tab/>
        <w:t>References</w:t>
      </w:r>
      <w:bookmarkEnd w:id="24"/>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FC688D" w:rsidRDefault="00C64458">
      <w:pPr>
        <w:pStyle w:val="EX"/>
      </w:pPr>
      <w:r>
        <w:t>[11]</w:t>
      </w:r>
      <w:r>
        <w:tab/>
      </w:r>
      <w:r>
        <w:tab/>
        <w:t>TS 28.104: "Management and orchestration;</w:t>
      </w:r>
      <w:r w:rsidRPr="00481D36">
        <w:t xml:space="preserve"> </w:t>
      </w:r>
      <w:r w:rsidRPr="00BC0026">
        <w:t>Management Data Analytics (MDA)</w:t>
      </w:r>
      <w:r>
        <w:t>"</w:t>
      </w:r>
    </w:p>
    <w:p w:rsidR="00C64458" w:rsidRPr="007D2DD8" w:rsidRDefault="00C64458" w:rsidP="00C64458">
      <w:pPr>
        <w:pStyle w:val="EX"/>
      </w:pPr>
      <w:r>
        <w:t>[12]</w:t>
      </w:r>
      <w:r>
        <w:tab/>
      </w:r>
      <w:r>
        <w:tab/>
        <w:t>TS 28.535: "</w:t>
      </w:r>
      <w:r w:rsidRPr="00BC0026">
        <w:t>Management and orchestration; Management services for communication service assurance; Requirements</w:t>
      </w:r>
      <w:r>
        <w:t>"</w:t>
      </w:r>
    </w:p>
    <w:p w:rsidR="00C64458" w:rsidRPr="00C64458" w:rsidRDefault="00C64458">
      <w:pPr>
        <w:pStyle w:val="EX"/>
      </w:pPr>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p>
    <w:p w:rsidR="00FC688D" w:rsidRDefault="006A413C">
      <w:pPr>
        <w:pStyle w:val="1"/>
      </w:pPr>
      <w:bookmarkStart w:id="25" w:name="definitions"/>
      <w:bookmarkStart w:id="26" w:name="_Toc148390636"/>
      <w:bookmarkEnd w:id="25"/>
      <w:r>
        <w:t>3</w:t>
      </w:r>
      <w:r>
        <w:tab/>
        <w:t>Definitions of terms, symbols and abbreviations</w:t>
      </w:r>
      <w:bookmarkEnd w:id="26"/>
    </w:p>
    <w:p w:rsidR="00FC688D" w:rsidRDefault="006A413C">
      <w:pPr>
        <w:pStyle w:val="2"/>
      </w:pPr>
      <w:bookmarkStart w:id="27" w:name="_Toc148390637"/>
      <w:r>
        <w:t>3.1</w:t>
      </w:r>
      <w:r>
        <w:tab/>
        <w:t>Terms</w:t>
      </w:r>
      <w:bookmarkEnd w:id="27"/>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rPr>
          <w:lang w:eastAsia="zh-CN"/>
        </w:rPr>
      </w:pPr>
      <w:r>
        <w:rPr>
          <w:b/>
        </w:rPr>
        <w:t>example:</w:t>
      </w:r>
      <w:r>
        <w:t xml:space="preserve"> text used to clarify abstract rules by applying them literally.</w:t>
      </w:r>
    </w:p>
    <w:p w:rsidR="00FC688D" w:rsidRDefault="006A413C">
      <w:pPr>
        <w:pStyle w:val="2"/>
      </w:pPr>
      <w:bookmarkStart w:id="28" w:name="_Toc148390638"/>
      <w:r>
        <w:t>3.2</w:t>
      </w:r>
      <w:r>
        <w:tab/>
        <w:t>Symbols</w:t>
      </w:r>
      <w:bookmarkEnd w:id="28"/>
    </w:p>
    <w:p w:rsidR="00FC688D" w:rsidRDefault="006A413C">
      <w:pPr>
        <w:keepNext/>
      </w:pPr>
      <w:r>
        <w:t>For the purposes of the present document, the following symbols apply:</w:t>
      </w:r>
    </w:p>
    <w:p w:rsidR="00FC688D" w:rsidRDefault="006A413C">
      <w:pPr>
        <w:pStyle w:val="EW"/>
      </w:pPr>
      <w:r>
        <w:t>&lt;symbol&gt;</w:t>
      </w:r>
      <w:r>
        <w:tab/>
        <w:t>&lt;Explanation&gt;</w:t>
      </w:r>
    </w:p>
    <w:p w:rsidR="00FC688D" w:rsidRDefault="00FC688D">
      <w:pPr>
        <w:pStyle w:val="EW"/>
      </w:pPr>
    </w:p>
    <w:p w:rsidR="00FC688D" w:rsidRDefault="006A413C">
      <w:pPr>
        <w:pStyle w:val="2"/>
      </w:pPr>
      <w:bookmarkStart w:id="29" w:name="_Toc148390639"/>
      <w:r>
        <w:t>3.3</w:t>
      </w:r>
      <w:r>
        <w:tab/>
        <w:t>Abbreviations</w:t>
      </w:r>
      <w:bookmarkEnd w:id="29"/>
    </w:p>
    <w:p w:rsidR="00FC688D" w:rsidRDefault="006A413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FC688D" w:rsidRDefault="006A413C">
      <w:pPr>
        <w:pStyle w:val="EW"/>
      </w:pPr>
      <w:r>
        <w:t>&lt;ABBREVIATION&gt;</w:t>
      </w:r>
      <w:r>
        <w:tab/>
        <w:t>&lt;Expansion&gt;</w:t>
      </w:r>
    </w:p>
    <w:p w:rsidR="00FC688D" w:rsidRDefault="006A413C">
      <w:pPr>
        <w:pStyle w:val="1"/>
      </w:pPr>
      <w:bookmarkStart w:id="30" w:name="_Toc98858277"/>
      <w:bookmarkStart w:id="31" w:name="_Toc148390640"/>
      <w:r>
        <w:t>4</w:t>
      </w:r>
      <w:r>
        <w:tab/>
        <w:t>Background</w:t>
      </w:r>
      <w:bookmarkEnd w:id="30"/>
      <w:bookmarkEnd w:id="31"/>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e.g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32"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ther type of data e.g. normal performance measurements, KPIs, historical data etc could also be considered for more comprehensive analysis</w:t>
      </w:r>
      <w:bookmarkEnd w:id="32"/>
      <w:r>
        <w:rPr>
          <w:lang w:val="en-US"/>
        </w:rPr>
        <w:t xml:space="preserve">.  </w:t>
      </w:r>
    </w:p>
    <w:p w:rsidR="005B565D" w:rsidRDefault="005B565D" w:rsidP="005B565D">
      <w:pPr>
        <w:jc w:val="both"/>
        <w:rPr>
          <w:lang w:val="en-US"/>
        </w:rPr>
      </w:pPr>
      <w:r>
        <w:rPr>
          <w:lang w:val="en-US"/>
        </w:rPr>
        <w:lastRenderedPageBreak/>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07350">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6A413C">
      <w:pPr>
        <w:pStyle w:val="1"/>
      </w:pPr>
      <w:bookmarkStart w:id="33" w:name="_Toc148390641"/>
      <w:r>
        <w:lastRenderedPageBreak/>
        <w:t>5</w:t>
      </w:r>
      <w:r>
        <w:tab/>
        <w:t>Key Issues and potential solutions</w:t>
      </w:r>
      <w:bookmarkEnd w:id="33"/>
    </w:p>
    <w:p w:rsidR="00FC688D" w:rsidRDefault="006A413C">
      <w:pPr>
        <w:pStyle w:val="2"/>
      </w:pPr>
      <w:bookmarkStart w:id="34" w:name="_Toc148390642"/>
      <w:r>
        <w:t>5.</w:t>
      </w:r>
      <w:r>
        <w:rPr>
          <w:lang w:val="en-US"/>
        </w:rPr>
        <w:t>1</w:t>
      </w:r>
      <w:r>
        <w:tab/>
        <w:t xml:space="preserve">Key Issue </w:t>
      </w:r>
      <w:r>
        <w:rPr>
          <w:lang w:val="en-US"/>
        </w:rPr>
        <w:t>1</w:t>
      </w:r>
      <w:r>
        <w:t xml:space="preserve">: </w:t>
      </w:r>
      <w:r>
        <w:rPr>
          <w:lang w:val="en-US"/>
        </w:rPr>
        <w:t>Missing definitions</w:t>
      </w:r>
      <w:bookmarkEnd w:id="34"/>
      <w:r>
        <w:t xml:space="preserve"> </w:t>
      </w:r>
    </w:p>
    <w:p w:rsidR="00FC688D" w:rsidRDefault="006A413C">
      <w:pPr>
        <w:pStyle w:val="3"/>
        <w:rPr>
          <w:lang w:eastAsia="ko-KR"/>
        </w:rPr>
      </w:pPr>
      <w:bookmarkStart w:id="35" w:name="_Toc148390643"/>
      <w:r>
        <w:rPr>
          <w:lang w:eastAsia="ko-KR"/>
        </w:rPr>
        <w:t>5.</w:t>
      </w:r>
      <w:r>
        <w:rPr>
          <w:lang w:val="en-US" w:eastAsia="ko-KR"/>
        </w:rPr>
        <w:t>1</w:t>
      </w:r>
      <w:r>
        <w:rPr>
          <w:lang w:eastAsia="ko-KR"/>
        </w:rPr>
        <w:t>.1</w:t>
      </w:r>
      <w:r>
        <w:rPr>
          <w:lang w:eastAsia="ko-KR"/>
        </w:rPr>
        <w:tab/>
        <w:t>Description</w:t>
      </w:r>
      <w:bookmarkEnd w:id="35"/>
    </w:p>
    <w:p w:rsidR="00FC688D" w:rsidRDefault="006A413C">
      <w:pPr>
        <w:jc w:val="both"/>
        <w:rPr>
          <w:lang w:val="en-US"/>
        </w:rPr>
      </w:pPr>
      <w:r>
        <w:rPr>
          <w:lang w:val="en-US"/>
        </w:rPr>
        <w:t>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36" w:name="_Toc148390644"/>
      <w:r>
        <w:rPr>
          <w:lang w:eastAsia="ko-KR"/>
        </w:rPr>
        <w:t>5.</w:t>
      </w:r>
      <w:r>
        <w:rPr>
          <w:lang w:val="en-US" w:eastAsia="ko-KR"/>
        </w:rPr>
        <w:t>1</w:t>
      </w:r>
      <w:r>
        <w:rPr>
          <w:lang w:eastAsia="ko-KR"/>
        </w:rPr>
        <w:t>.2</w:t>
      </w:r>
      <w:r>
        <w:rPr>
          <w:lang w:eastAsia="ko-KR"/>
        </w:rPr>
        <w:tab/>
        <w:t>Potential solutions</w:t>
      </w:r>
      <w:bookmarkEnd w:id="36"/>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37" w:name="_Toc148390645"/>
      <w:r>
        <w:rPr>
          <w:lang w:eastAsia="ko-KR"/>
        </w:rPr>
        <w:t>5.</w:t>
      </w:r>
      <w:r>
        <w:rPr>
          <w:lang w:val="en-US" w:eastAsia="ko-KR"/>
        </w:rPr>
        <w:t>1</w:t>
      </w:r>
      <w:r>
        <w:rPr>
          <w:lang w:eastAsia="ko-KR"/>
        </w:rPr>
        <w:t>.3</w:t>
      </w:r>
      <w:r>
        <w:rPr>
          <w:lang w:eastAsia="ko-KR"/>
        </w:rPr>
        <w:tab/>
        <w:t>Conclusion - Impact on normative work</w:t>
      </w:r>
      <w:bookmarkEnd w:id="37"/>
    </w:p>
    <w:p w:rsidR="00FC688D" w:rsidRDefault="006A413C">
      <w:pPr>
        <w:pStyle w:val="EditorsNote"/>
        <w:rPr>
          <w:lang w:val="en-US"/>
        </w:rPr>
      </w:pPr>
      <w:r>
        <w:t>Editor's Note:</w:t>
      </w:r>
      <w:r>
        <w:tab/>
      </w:r>
      <w:r>
        <w:rPr>
          <w:lang w:val="en-US"/>
        </w:rPr>
        <w:t>This clause provides the conclusion from the aspect of impact on normative work.</w:t>
      </w:r>
    </w:p>
    <w:p w:rsidR="00FC688D" w:rsidRPr="00494476" w:rsidRDefault="006A413C">
      <w:pPr>
        <w:pStyle w:val="2"/>
      </w:pPr>
      <w:bookmarkStart w:id="38" w:name="_Toc148390646"/>
      <w:r>
        <w:t>5.X</w:t>
      </w:r>
      <w:r>
        <w:tab/>
        <w:t xml:space="preserve">Key Issue #X: </w:t>
      </w:r>
      <w:r w:rsidR="00494476">
        <w:t>Potential enhancements for fault related analysis</w:t>
      </w:r>
      <w:bookmarkEnd w:id="38"/>
    </w:p>
    <w:p w:rsidR="00FC688D" w:rsidRDefault="006A413C">
      <w:pPr>
        <w:pStyle w:val="3"/>
        <w:rPr>
          <w:lang w:eastAsia="ko-KR"/>
        </w:rPr>
      </w:pPr>
      <w:bookmarkStart w:id="39" w:name="_Toc148390647"/>
      <w:r>
        <w:rPr>
          <w:lang w:eastAsia="ko-KR"/>
        </w:rPr>
        <w:t>5.X.1</w:t>
      </w:r>
      <w:r>
        <w:rPr>
          <w:lang w:eastAsia="ko-KR"/>
        </w:rPr>
        <w:tab/>
        <w:t>Description</w:t>
      </w:r>
      <w:bookmarkEnd w:id="39"/>
    </w:p>
    <w:p w:rsidR="00494476" w:rsidRDefault="00494476" w:rsidP="00494476">
      <w:pPr>
        <w:rPr>
          <w:lang w:eastAsia="zh-CN"/>
        </w:rPr>
      </w:pPr>
      <w:r>
        <w:rPr>
          <w:lang w:eastAsia="zh-CN"/>
        </w:rPr>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r w:rsidR="00347DD6">
        <w:rPr>
          <w:lang w:eastAsia="zh-CN"/>
        </w:rPr>
        <w:t xml:space="preserve">may be provided </w:t>
      </w:r>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lastRenderedPageBreak/>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p>
    <w:p w:rsidR="00FC688D" w:rsidRDefault="006A413C">
      <w:pPr>
        <w:pStyle w:val="3"/>
        <w:rPr>
          <w:lang w:eastAsia="ko-KR"/>
        </w:rPr>
      </w:pPr>
      <w:bookmarkStart w:id="40" w:name="_Toc148390648"/>
      <w:r>
        <w:rPr>
          <w:lang w:eastAsia="ko-KR"/>
        </w:rPr>
        <w:t>5.X.2</w:t>
      </w:r>
      <w:r>
        <w:rPr>
          <w:lang w:eastAsia="ko-KR"/>
        </w:rPr>
        <w:tab/>
        <w:t>Potential solutions</w:t>
      </w:r>
      <w:bookmarkEnd w:id="40"/>
    </w:p>
    <w:p w:rsidR="00FC688D" w:rsidRDefault="006A413C">
      <w:pPr>
        <w:pStyle w:val="4"/>
        <w:rPr>
          <w:lang w:val="en-US"/>
        </w:rPr>
      </w:pPr>
      <w:bookmarkStart w:id="41" w:name="_Toc148390649"/>
      <w:r>
        <w:rPr>
          <w:lang w:val="en-US"/>
        </w:rPr>
        <w:t>5.X.2.a</w:t>
      </w:r>
      <w:r>
        <w:rPr>
          <w:lang w:val="en-US"/>
        </w:rPr>
        <w:tab/>
        <w:t>Potential solution #</w:t>
      </w:r>
      <w:r w:rsidR="00D15520">
        <w:rPr>
          <w:lang w:val="en-US"/>
        </w:rPr>
        <w:t>1</w:t>
      </w:r>
      <w:r>
        <w:rPr>
          <w:lang w:val="en-US"/>
        </w:rPr>
        <w:t xml:space="preserve">: </w:t>
      </w:r>
      <w:r w:rsidR="00D15520">
        <w:rPr>
          <w:lang w:val="en-US"/>
        </w:rPr>
        <w:t>Failure prediction enhancement</w:t>
      </w:r>
      <w:bookmarkEnd w:id="41"/>
    </w:p>
    <w:p w:rsidR="00FC688D" w:rsidRDefault="006A413C">
      <w:pPr>
        <w:pStyle w:val="5"/>
        <w:rPr>
          <w:lang w:eastAsia="ko-KR"/>
        </w:rPr>
      </w:pPr>
      <w:bookmarkStart w:id="42" w:name="_Toc148390650"/>
      <w:r>
        <w:rPr>
          <w:lang w:eastAsia="ko-KR"/>
        </w:rPr>
        <w:t>5.X.2.a.1</w:t>
      </w:r>
      <w:r>
        <w:rPr>
          <w:lang w:eastAsia="ko-KR"/>
        </w:rPr>
        <w:tab/>
        <w:t>Introduction</w:t>
      </w:r>
      <w:bookmarkEnd w:id="42"/>
    </w:p>
    <w:p w:rsidR="00597B2B" w:rsidRDefault="00597B2B" w:rsidP="003863E4">
      <w:pPr>
        <w:rPr>
          <w:lang w:eastAsia="zh-CN"/>
        </w:rPr>
      </w:pPr>
      <w:r>
        <w:rPr>
          <w:lang w:eastAsia="zh-CN"/>
        </w:rPr>
        <w:t xml:space="preserve">Some potential enhancements to failure prediction are provided. The concrete </w:t>
      </w:r>
      <w:r w:rsidRPr="002C561B">
        <w:rPr>
          <w:lang w:eastAsia="zh-CN"/>
        </w:rPr>
        <w:t>potentialFailureType</w:t>
      </w:r>
      <w:r>
        <w:rPr>
          <w:lang w:eastAsia="zh-CN"/>
        </w:rPr>
        <w:t xml:space="preserve"> is defined as standardized value of the alarmType in TS 28.532 [5].</w:t>
      </w:r>
    </w:p>
    <w:p w:rsidR="00597B2B" w:rsidRPr="003863E4" w:rsidRDefault="00597B2B" w:rsidP="003863E4">
      <w:pPr>
        <w:rPr>
          <w:lang w:eastAsia="zh-CN"/>
        </w:rPr>
      </w:pPr>
    </w:p>
    <w:p w:rsidR="00FC688D" w:rsidRDefault="006A413C">
      <w:pPr>
        <w:pStyle w:val="5"/>
        <w:rPr>
          <w:lang w:eastAsia="ko-KR"/>
        </w:rPr>
      </w:pPr>
      <w:bookmarkStart w:id="43" w:name="_Toc148390651"/>
      <w:r>
        <w:rPr>
          <w:lang w:eastAsia="ko-KR"/>
        </w:rPr>
        <w:t>5.X.2.a.2</w:t>
      </w:r>
      <w:r>
        <w:rPr>
          <w:lang w:eastAsia="ko-KR"/>
        </w:rPr>
        <w:tab/>
        <w:t>Description</w:t>
      </w:r>
      <w:bookmarkEnd w:id="43"/>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 xml:space="preserve">he MDA capability of failure prediction has been specified in TS 28.104 [x],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r>
        <w:t>failure</w:t>
      </w:r>
      <w:r>
        <w:rPr>
          <w:lang w:eastAsia="zh-CN"/>
        </w:rPr>
        <w:t>PredictionObject;</w:t>
      </w:r>
    </w:p>
    <w:p w:rsidR="00164273" w:rsidRDefault="00164273" w:rsidP="00164273">
      <w:pPr>
        <w:ind w:leftChars="200" w:left="400"/>
        <w:rPr>
          <w:lang w:eastAsia="zh-CN"/>
        </w:rPr>
      </w:pPr>
      <w:r>
        <w:rPr>
          <w:rFonts w:hint="eastAsia"/>
          <w:lang w:eastAsia="zh-CN"/>
        </w:rPr>
        <w:t>-</w:t>
      </w:r>
      <w:r>
        <w:rPr>
          <w:lang w:eastAsia="zh-CN"/>
        </w:rPr>
        <w:tab/>
      </w:r>
      <w:r w:rsidRPr="002C561B">
        <w:rPr>
          <w:lang w:eastAsia="zh-CN"/>
        </w:rPr>
        <w:t>potentialFailureType;</w:t>
      </w:r>
    </w:p>
    <w:p w:rsidR="00164273" w:rsidRDefault="00164273" w:rsidP="00164273">
      <w:pPr>
        <w:ind w:leftChars="200" w:left="400"/>
        <w:rPr>
          <w:lang w:eastAsia="zh-CN"/>
        </w:rPr>
      </w:pPr>
      <w:r>
        <w:rPr>
          <w:rFonts w:hint="eastAsia"/>
          <w:lang w:eastAsia="zh-CN"/>
        </w:rPr>
        <w:t>-</w:t>
      </w:r>
      <w:r>
        <w:rPr>
          <w:lang w:eastAsia="zh-CN"/>
        </w:rPr>
        <w:tab/>
      </w:r>
      <w:r>
        <w:rPr>
          <w:rFonts w:cs="Arial"/>
        </w:rPr>
        <w:t>eventTime</w:t>
      </w:r>
      <w:r>
        <w:rPr>
          <w:lang w:eastAsia="zh-CN"/>
        </w:rPr>
        <w:t>;</w:t>
      </w:r>
    </w:p>
    <w:p w:rsidR="00164273" w:rsidRDefault="00164273" w:rsidP="00164273">
      <w:pPr>
        <w:ind w:leftChars="200" w:left="400"/>
        <w:rPr>
          <w:lang w:eastAsia="zh-CN"/>
        </w:rPr>
      </w:pPr>
      <w:r>
        <w:rPr>
          <w:rFonts w:hint="eastAsia"/>
          <w:lang w:eastAsia="zh-CN"/>
        </w:rPr>
        <w:t>-</w:t>
      </w:r>
      <w:r>
        <w:rPr>
          <w:lang w:eastAsia="zh-CN"/>
        </w:rPr>
        <w:tab/>
      </w:r>
      <w:r>
        <w:rPr>
          <w:rFonts w:cs="Arial"/>
          <w:lang w:eastAsia="zh-CN"/>
        </w:rPr>
        <w:t>issueID</w:t>
      </w:r>
      <w:r>
        <w:rPr>
          <w:lang w:eastAsia="zh-CN"/>
        </w:rPr>
        <w:t>;</w:t>
      </w:r>
    </w:p>
    <w:p w:rsidR="00164273" w:rsidRDefault="00164273" w:rsidP="00164273">
      <w:pPr>
        <w:ind w:leftChars="200" w:left="400"/>
        <w:rPr>
          <w:lang w:eastAsia="zh-CN"/>
        </w:rPr>
      </w:pPr>
      <w:r>
        <w:rPr>
          <w:rFonts w:hint="eastAsia"/>
          <w:lang w:eastAsia="zh-CN"/>
        </w:rPr>
        <w:t>-</w:t>
      </w:r>
      <w:r>
        <w:rPr>
          <w:lang w:eastAsia="zh-CN"/>
        </w:rPr>
        <w:tab/>
      </w:r>
      <w:r>
        <w:t>perceivedSeverity</w:t>
      </w:r>
      <w:r>
        <w:rPr>
          <w:lang w:eastAsia="zh-CN"/>
        </w:rPr>
        <w:t>;</w:t>
      </w:r>
    </w:p>
    <w:p w:rsidR="00164273" w:rsidRDefault="00164273" w:rsidP="00164273">
      <w:pPr>
        <w:rPr>
          <w:lang w:eastAsia="zh-CN"/>
        </w:rPr>
      </w:pPr>
      <w:r>
        <w:rPr>
          <w:lang w:eastAsia="zh-CN"/>
        </w:rPr>
        <w:t xml:space="preserve">The </w:t>
      </w:r>
      <w:r w:rsidRPr="002C561B">
        <w:rPr>
          <w:lang w:eastAsia="zh-CN"/>
        </w:rPr>
        <w:t>potentialFailureType</w:t>
      </w:r>
      <w:r>
        <w:rPr>
          <w:lang w:eastAsia="zh-CN"/>
        </w:rPr>
        <w:t xml:space="preserve"> in the failure prediction analytics output </w:t>
      </w:r>
      <w:r w:rsidRPr="009473A9">
        <w:rPr>
          <w:lang w:eastAsia="zh-CN"/>
        </w:rPr>
        <w:t>need to be defined more concretely</w:t>
      </w:r>
      <w:r>
        <w:rPr>
          <w:lang w:eastAsia="zh-CN"/>
        </w:rPr>
        <w:t xml:space="preserve">. The potentialFailureType may reference to the standardized AlarmType. The MDA service may coordinate with fault supervision for identification and analysis of alarm types. The attribute name is also modified to </w:t>
      </w:r>
      <w:r>
        <w:t>predictedFailureType.</w:t>
      </w:r>
    </w:p>
    <w:p w:rsidR="00164273" w:rsidRDefault="00164273" w:rsidP="00164273">
      <w:pPr>
        <w:pStyle w:val="TH"/>
      </w:pPr>
      <w:r>
        <w:t xml:space="preserve">Table </w:t>
      </w:r>
      <w:r>
        <w:rPr>
          <w:rFonts w:hint="eastAsia"/>
          <w:lang w:eastAsia="zh-CN"/>
        </w:rPr>
        <w:t>x</w:t>
      </w:r>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1F376F">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Description</w:t>
            </w:r>
          </w:p>
        </w:tc>
      </w:tr>
      <w:tr w:rsidR="00164273" w:rsidRPr="001076F1" w:rsidTr="001F376F">
        <w:trPr>
          <w:jc w:val="center"/>
        </w:trPr>
        <w:tc>
          <w:tcPr>
            <w:tcW w:w="2552" w:type="dxa"/>
            <w:shd w:val="clear" w:color="auto" w:fill="auto"/>
          </w:tcPr>
          <w:p w:rsidR="00164273" w:rsidRDefault="00164273" w:rsidP="001F376F">
            <w:pPr>
              <w:pStyle w:val="TAL"/>
              <w:rPr>
                <w:lang w:eastAsia="zh-CN"/>
              </w:rPr>
            </w:pPr>
            <w:r>
              <w:rPr>
                <w:lang w:eastAsia="zh-CN"/>
              </w:rPr>
              <w:t>predicted</w:t>
            </w:r>
            <w:r w:rsidRPr="000235FA">
              <w:rPr>
                <w:lang w:eastAsia="zh-CN"/>
              </w:rPr>
              <w:t>Failure</w:t>
            </w:r>
            <w:r w:rsidRPr="001451F5">
              <w:rPr>
                <w:lang w:eastAsia="zh-CN"/>
              </w:rPr>
              <w:t>Type</w:t>
            </w:r>
          </w:p>
        </w:tc>
        <w:tc>
          <w:tcPr>
            <w:tcW w:w="5240" w:type="dxa"/>
            <w:shd w:val="clear" w:color="auto" w:fill="auto"/>
          </w:tcPr>
          <w:p w:rsidR="00164273" w:rsidRDefault="00164273" w:rsidP="001F376F">
            <w:pPr>
              <w:pStyle w:val="TAL"/>
            </w:pPr>
            <w:r>
              <w:rPr>
                <w:lang w:eastAsia="zh-CN"/>
              </w:rPr>
              <w:t>Indication of type of issues that can cause the failures.</w:t>
            </w:r>
          </w:p>
          <w:p w:rsidR="00164273" w:rsidRDefault="00164273" w:rsidP="001F376F">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alarmType described in </w:t>
            </w:r>
            <w:r>
              <w:t>TS</w:t>
            </w:r>
            <w:r w:rsidRPr="00BC0026">
              <w:t xml:space="preserve"> 28.532 [</w:t>
            </w:r>
            <w:r>
              <w:t>x</w:t>
            </w:r>
            <w:r w:rsidRPr="00BC0026">
              <w:t>].</w:t>
            </w:r>
          </w:p>
        </w:tc>
      </w:tr>
    </w:tbl>
    <w:p w:rsidR="00164273" w:rsidRPr="00A06CA4" w:rsidRDefault="00164273" w:rsidP="00164273">
      <w:pPr>
        <w:rPr>
          <w:lang w:eastAsia="zh-CN"/>
        </w:rPr>
      </w:pPr>
    </w:p>
    <w:p w:rsidR="00445903" w:rsidRDefault="00445903" w:rsidP="00445903">
      <w:pPr>
        <w:pStyle w:val="4"/>
        <w:rPr>
          <w:lang w:val="en-US"/>
        </w:rPr>
      </w:pPr>
      <w:bookmarkStart w:id="44" w:name="_Toc129077288"/>
      <w:bookmarkStart w:id="45" w:name="_Toc148390652"/>
      <w:r>
        <w:rPr>
          <w:lang w:val="en-US"/>
        </w:rPr>
        <w:t>5.X.2.a</w:t>
      </w:r>
      <w:r>
        <w:rPr>
          <w:lang w:val="en-US"/>
        </w:rPr>
        <w:tab/>
        <w:t xml:space="preserve">Potential solution #3: </w:t>
      </w:r>
      <w:bookmarkEnd w:id="44"/>
      <w:r>
        <w:rPr>
          <w:lang w:val="en-US"/>
        </w:rPr>
        <w:t>Fault impact analysis</w:t>
      </w:r>
      <w:bookmarkEnd w:id="45"/>
    </w:p>
    <w:p w:rsidR="00445903" w:rsidRDefault="00445903" w:rsidP="00445903">
      <w:pPr>
        <w:pStyle w:val="5"/>
        <w:rPr>
          <w:lang w:eastAsia="ko-KR"/>
        </w:rPr>
      </w:pPr>
      <w:bookmarkStart w:id="46" w:name="_Toc129077289"/>
      <w:bookmarkStart w:id="47" w:name="_Toc148390653"/>
      <w:r>
        <w:rPr>
          <w:lang w:eastAsia="ko-KR"/>
        </w:rPr>
        <w:t>5.X.2.a.1</w:t>
      </w:r>
      <w:r>
        <w:rPr>
          <w:lang w:eastAsia="ko-KR"/>
        </w:rPr>
        <w:tab/>
        <w:t>Introduction</w:t>
      </w:r>
      <w:bookmarkEnd w:id="46"/>
      <w:bookmarkEnd w:id="47"/>
    </w:p>
    <w:p w:rsidR="00445903" w:rsidRDefault="00445903" w:rsidP="00445903">
      <w:pPr>
        <w:rPr>
          <w:lang w:eastAsia="zh-CN"/>
        </w:rPr>
      </w:pPr>
      <w:r>
        <w:rPr>
          <w:lang w:eastAsia="zh-CN"/>
        </w:rPr>
        <w:t>The MDA type of failure prediction may need to provide fault impact analysis information.</w:t>
      </w:r>
    </w:p>
    <w:p w:rsidR="00445903" w:rsidRDefault="00445903" w:rsidP="00445903">
      <w:pPr>
        <w:pStyle w:val="5"/>
        <w:rPr>
          <w:lang w:eastAsia="ko-KR"/>
        </w:rPr>
      </w:pPr>
      <w:bookmarkStart w:id="48" w:name="_Toc129077290"/>
      <w:bookmarkStart w:id="49" w:name="_Toc148390654"/>
      <w:r>
        <w:rPr>
          <w:lang w:eastAsia="ko-KR"/>
        </w:rPr>
        <w:lastRenderedPageBreak/>
        <w:t>5.X.2.a.2</w:t>
      </w:r>
      <w:r>
        <w:rPr>
          <w:lang w:eastAsia="ko-KR"/>
        </w:rPr>
        <w:tab/>
        <w:t>Description</w:t>
      </w:r>
      <w:bookmarkEnd w:id="48"/>
      <w:bookmarkEnd w:id="49"/>
    </w:p>
    <w:p w:rsidR="00445903" w:rsidRDefault="00445903" w:rsidP="0044590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445903" w:rsidRPr="00622426" w:rsidRDefault="00445903" w:rsidP="00445903">
      <w:pPr>
        <w:pStyle w:val="TH"/>
        <w:rPr>
          <w:lang w:eastAsia="zh-CN"/>
        </w:rPr>
      </w:pPr>
      <w:r>
        <w:t xml:space="preserve">Table </w:t>
      </w:r>
      <w:r>
        <w:rPr>
          <w:rFonts w:hint="eastAsia"/>
          <w:lang w:eastAsia="zh-CN"/>
        </w:rPr>
        <w:t>x</w:t>
      </w:r>
      <w:r>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FB312B">
        <w:trPr>
          <w:jc w:val="center"/>
        </w:trPr>
        <w:tc>
          <w:tcPr>
            <w:tcW w:w="2337"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Attribute Name</w:t>
            </w:r>
          </w:p>
        </w:tc>
        <w:tc>
          <w:tcPr>
            <w:tcW w:w="5475"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Description</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r>
              <w:rPr>
                <w:lang w:eastAsia="zh-CN"/>
              </w:rPr>
              <w:t>affectScope</w:t>
            </w:r>
          </w:p>
        </w:tc>
        <w:tc>
          <w:tcPr>
            <w:tcW w:w="5475" w:type="dxa"/>
            <w:shd w:val="clear" w:color="auto" w:fill="auto"/>
          </w:tcPr>
          <w:p w:rsidR="00445903" w:rsidRPr="00DE54AA" w:rsidRDefault="00445903" w:rsidP="00FB312B">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r>
              <w:rPr>
                <w:lang w:eastAsia="zh-CN"/>
              </w:rPr>
              <w:t>affectService</w:t>
            </w:r>
          </w:p>
        </w:tc>
        <w:tc>
          <w:tcPr>
            <w:tcW w:w="5475" w:type="dxa"/>
            <w:shd w:val="clear" w:color="auto" w:fill="auto"/>
          </w:tcPr>
          <w:p w:rsidR="00445903" w:rsidRPr="00DE54AA" w:rsidRDefault="00445903" w:rsidP="00FB312B">
            <w:pPr>
              <w:pStyle w:val="TAL"/>
              <w:rPr>
                <w:lang w:eastAsia="zh-CN"/>
              </w:rPr>
            </w:pPr>
            <w:r>
              <w:rPr>
                <w:lang w:eastAsia="zh-CN"/>
              </w:rPr>
              <w:t xml:space="preserve">Service types which are affected by the fault, e.g. </w:t>
            </w:r>
            <w:r>
              <w:t>the VoNR, URLLC service types</w:t>
            </w:r>
            <w:r>
              <w:rPr>
                <w:lang w:eastAsia="zh-CN"/>
              </w:rPr>
              <w: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r>
              <w:rPr>
                <w:rFonts w:hint="eastAsia"/>
                <w:lang w:eastAsia="zh-CN"/>
              </w:rPr>
              <w:t>a</w:t>
            </w:r>
            <w:r>
              <w:rPr>
                <w:lang w:eastAsia="zh-CN"/>
              </w:rPr>
              <w:t>ffectNumOfPDUSessions</w:t>
            </w:r>
          </w:p>
        </w:tc>
        <w:tc>
          <w:tcPr>
            <w:tcW w:w="5475" w:type="dxa"/>
            <w:shd w:val="clear" w:color="auto" w:fill="auto"/>
          </w:tcPr>
          <w:p w:rsidR="00445903" w:rsidRDefault="00445903" w:rsidP="00FB312B">
            <w:pPr>
              <w:pStyle w:val="TAL"/>
              <w:rPr>
                <w:lang w:eastAsia="zh-CN"/>
              </w:rPr>
            </w:pPr>
            <w:r>
              <w:rPr>
                <w:lang w:eastAsia="zh-CN"/>
              </w:rPr>
              <w:t>Number of PDU sessions which are affected by the fault.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r>
              <w:rPr>
                <w:rFonts w:hint="eastAsia"/>
                <w:lang w:eastAsia="zh-CN"/>
              </w:rPr>
              <w:t>a</w:t>
            </w:r>
            <w:r>
              <w:rPr>
                <w:lang w:eastAsia="zh-CN"/>
              </w:rPr>
              <w:t>ffectManagedObjects</w:t>
            </w:r>
          </w:p>
        </w:tc>
        <w:tc>
          <w:tcPr>
            <w:tcW w:w="5475" w:type="dxa"/>
            <w:shd w:val="clear" w:color="auto" w:fill="auto"/>
          </w:tcPr>
          <w:p w:rsidR="00445903" w:rsidRPr="00DE54AA" w:rsidRDefault="00445903" w:rsidP="00FB312B">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a list of gNBs, etc.</w:t>
            </w:r>
          </w:p>
        </w:tc>
      </w:tr>
    </w:tbl>
    <w:p w:rsidR="00445903" w:rsidRDefault="00445903" w:rsidP="00164273">
      <w:pPr>
        <w:rPr>
          <w:lang w:eastAsia="zh-CN"/>
        </w:rPr>
      </w:pPr>
    </w:p>
    <w:p w:rsidR="00FC688D" w:rsidRDefault="006A413C">
      <w:pPr>
        <w:pStyle w:val="3"/>
        <w:rPr>
          <w:lang w:eastAsia="ko-KR"/>
        </w:rPr>
      </w:pPr>
      <w:bookmarkStart w:id="50" w:name="_Toc148390655"/>
      <w:r>
        <w:rPr>
          <w:lang w:eastAsia="ko-KR"/>
        </w:rPr>
        <w:t>5.X.3</w:t>
      </w:r>
      <w:r>
        <w:rPr>
          <w:lang w:eastAsia="ko-KR"/>
        </w:rPr>
        <w:tab/>
        <w:t>Conclusion - Impact on normative work</w:t>
      </w:r>
      <w:bookmarkEnd w:id="50"/>
    </w:p>
    <w:p w:rsidR="00FC688D" w:rsidRDefault="006A413C">
      <w:pPr>
        <w:pStyle w:val="EditorsNote"/>
        <w:rPr>
          <w:lang w:val="en-US"/>
        </w:rPr>
      </w:pPr>
      <w:r>
        <w:t>Editor's Note:</w:t>
      </w:r>
      <w:r>
        <w:tab/>
      </w:r>
      <w:r>
        <w:rPr>
          <w:lang w:val="en-US"/>
        </w:rPr>
        <w:t>This clause provides the conclusion from the aspect of impact on normative work.</w:t>
      </w:r>
    </w:p>
    <w:p w:rsidR="00FC688D" w:rsidRDefault="00FC688D">
      <w:pPr>
        <w:rPr>
          <w:lang w:eastAsia="zh-CN"/>
        </w:rPr>
      </w:pPr>
    </w:p>
    <w:p w:rsidR="00FC688D" w:rsidRDefault="006A413C">
      <w:pPr>
        <w:pStyle w:val="1"/>
      </w:pPr>
      <w:bookmarkStart w:id="51" w:name="_Toc98858287"/>
      <w:bookmarkStart w:id="52" w:name="_Toc148390656"/>
      <w:r>
        <w:t>6</w:t>
      </w:r>
      <w:r>
        <w:tab/>
      </w:r>
      <w:r w:rsidR="00D73C40">
        <w:t>Fault supervision evolution r</w:t>
      </w:r>
      <w:r>
        <w:t xml:space="preserve">elation and interaction with </w:t>
      </w:r>
      <w:bookmarkEnd w:id="51"/>
      <w:r w:rsidR="00D73C40">
        <w:t xml:space="preserve">MDA </w:t>
      </w:r>
      <w:r>
        <w:t xml:space="preserve">and </w:t>
      </w:r>
      <w:r w:rsidR="00D73C40">
        <w:t>closed loop control</w:t>
      </w:r>
      <w:bookmarkEnd w:id="52"/>
    </w:p>
    <w:p w:rsidR="0005188F" w:rsidRDefault="0005188F" w:rsidP="0005188F">
      <w:pPr>
        <w:rPr>
          <w:lang w:eastAsia="zh-CN"/>
        </w:rPr>
      </w:pPr>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provides the indicator in analytics outputs for particular management capability. The clause 7.2.3 of TS 28.104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5.x in this TR.</w:t>
      </w:r>
    </w:p>
    <w:p w:rsidR="00FC688D" w:rsidRPr="0005188F" w:rsidRDefault="0005188F">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p>
    <w:p w:rsidR="00FC688D" w:rsidRDefault="00FC688D"/>
    <w:p w:rsidR="00FC688D" w:rsidRDefault="006A413C">
      <w:pPr>
        <w:pStyle w:val="1"/>
      </w:pPr>
      <w:bookmarkStart w:id="53" w:name="_Toc98858292"/>
      <w:bookmarkStart w:id="54" w:name="_Toc148390657"/>
      <w:r>
        <w:t>7</w:t>
      </w:r>
      <w:r>
        <w:tab/>
        <w:t>Conclusions and recommendations</w:t>
      </w:r>
      <w:bookmarkEnd w:id="53"/>
      <w:bookmarkEnd w:id="54"/>
    </w:p>
    <w:p w:rsidR="00FC688D" w:rsidRDefault="00FC688D">
      <w:pPr>
        <w:pStyle w:val="EW"/>
        <w:ind w:left="0" w:firstLine="0"/>
      </w:pPr>
    </w:p>
    <w:p w:rsidR="00FC688D" w:rsidRDefault="006A413C">
      <w:pPr>
        <w:pStyle w:val="8"/>
      </w:pPr>
      <w:bookmarkStart w:id="55" w:name="clause4"/>
      <w:bookmarkStart w:id="56" w:name="startOfAnnexes"/>
      <w:bookmarkEnd w:id="55"/>
      <w:bookmarkEnd w:id="56"/>
      <w:r>
        <w:br w:type="page"/>
      </w:r>
      <w:bookmarkStart w:id="57" w:name="_Toc148390658"/>
      <w:r>
        <w:lastRenderedPageBreak/>
        <w:t>Annex &lt;X&gt; (informative):</w:t>
      </w:r>
      <w:r>
        <w:br/>
        <w:t>Change history</w:t>
      </w:r>
      <w:bookmarkStart w:id="58" w:name="historyclause"/>
      <w:bookmarkEnd w:id="57"/>
      <w:bookmarkEnd w:id="58"/>
    </w:p>
    <w:p w:rsidR="00FC688D" w:rsidRDefault="00FC688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r>
              <w:rPr>
                <w:b/>
                <w:sz w:val="16"/>
              </w:rPr>
              <w:t>TDoc</w:t>
            </w:r>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r w:rsidR="00242F7F">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Pr>
                <w:sz w:val="16"/>
                <w:szCs w:val="16"/>
                <w:lang w:val="en-US" w:eastAsia="zh-CN"/>
              </w:rPr>
              <w:t xml:space="preserve">1. </w:t>
            </w:r>
            <w:r w:rsidR="007C7DFC">
              <w:rPr>
                <w:rFonts w:hint="eastAsia"/>
                <w:sz w:val="16"/>
                <w:szCs w:val="16"/>
                <w:lang w:val="en-US" w:eastAsia="zh-CN"/>
              </w:rPr>
              <w:t>upd</w:t>
            </w:r>
            <w:r w:rsidR="007C7DFC">
              <w:rPr>
                <w:sz w:val="16"/>
                <w:szCs w:val="16"/>
                <w:lang w:val="en-US" w:eastAsia="zh-CN"/>
              </w:rPr>
              <w:t>ate scope of the study</w:t>
            </w:r>
          </w:p>
          <w:p w:rsidR="00242F7F" w:rsidRDefault="00242F7F" w:rsidP="007C7DFC">
            <w:pPr>
              <w:pStyle w:val="TAL"/>
              <w:rPr>
                <w:sz w:val="16"/>
                <w:szCs w:val="16"/>
                <w:lang w:val="en-US" w:eastAsia="zh-CN"/>
              </w:rPr>
            </w:pPr>
            <w:r>
              <w:rPr>
                <w:sz w:val="16"/>
                <w:szCs w:val="16"/>
                <w:lang w:val="en-US" w:eastAsia="zh-CN"/>
              </w:rPr>
              <w:t xml:space="preserve">2. </w:t>
            </w:r>
            <w:r w:rsidR="007C7DFC">
              <w:rPr>
                <w:lang w:eastAsia="ko-KR"/>
              </w:rPr>
              <w:t>propose basic definitions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42F7F">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74C60">
        <w:tc>
          <w:tcPr>
            <w:tcW w:w="800" w:type="dxa"/>
            <w:shd w:val="solid" w:color="FFFFFF" w:fill="auto"/>
          </w:tcPr>
          <w:p w:rsidR="00274C60" w:rsidRDefault="00274C60" w:rsidP="00274C60">
            <w:pPr>
              <w:pStyle w:val="TAC"/>
              <w:rPr>
                <w:sz w:val="16"/>
                <w:szCs w:val="16"/>
                <w:lang w:val="en-US" w:eastAsia="zh-CN"/>
              </w:rPr>
            </w:pPr>
            <w:r>
              <w:rPr>
                <w:sz w:val="16"/>
                <w:szCs w:val="16"/>
                <w:lang w:val="en-US" w:eastAsia="zh-CN"/>
              </w:rPr>
              <w:t>2023-08</w:t>
            </w:r>
          </w:p>
        </w:tc>
        <w:tc>
          <w:tcPr>
            <w:tcW w:w="901" w:type="dxa"/>
            <w:shd w:val="solid" w:color="FFFFFF" w:fill="auto"/>
          </w:tcPr>
          <w:p w:rsidR="00274C60" w:rsidRDefault="00274C60" w:rsidP="00274C60">
            <w:pPr>
              <w:pStyle w:val="TAC"/>
              <w:rPr>
                <w:sz w:val="16"/>
                <w:szCs w:val="16"/>
                <w:lang w:val="en-US" w:eastAsia="zh-CN"/>
              </w:rPr>
            </w:pPr>
            <w:r>
              <w:rPr>
                <w:sz w:val="16"/>
                <w:szCs w:val="16"/>
                <w:lang w:val="en-US" w:eastAsia="zh-CN"/>
              </w:rPr>
              <w:t>SA5#150</w:t>
            </w:r>
          </w:p>
        </w:tc>
        <w:tc>
          <w:tcPr>
            <w:tcW w:w="993" w:type="dxa"/>
            <w:shd w:val="solid" w:color="FFFFFF" w:fill="auto"/>
          </w:tcPr>
          <w:p w:rsidR="00274C60" w:rsidRDefault="00274C60" w:rsidP="00274C60">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274C60" w:rsidRDefault="00382B50" w:rsidP="00242F7F">
            <w:pPr>
              <w:pStyle w:val="TAL"/>
              <w:rPr>
                <w:sz w:val="16"/>
                <w:szCs w:val="16"/>
                <w:lang w:val="en-US" w:eastAsia="zh-CN"/>
              </w:rPr>
            </w:pPr>
            <w:r>
              <w:rPr>
                <w:sz w:val="16"/>
                <w:szCs w:val="16"/>
                <w:lang w:val="en-US" w:eastAsia="zh-CN"/>
              </w:rPr>
              <w:t>-</w:t>
            </w:r>
          </w:p>
        </w:tc>
        <w:tc>
          <w:tcPr>
            <w:tcW w:w="425" w:type="dxa"/>
            <w:shd w:val="solid" w:color="FFFFFF" w:fill="auto"/>
          </w:tcPr>
          <w:p w:rsidR="00274C60" w:rsidRDefault="00382B50" w:rsidP="00242F7F">
            <w:pPr>
              <w:pStyle w:val="TAR"/>
              <w:rPr>
                <w:sz w:val="16"/>
                <w:szCs w:val="16"/>
                <w:lang w:val="en-US"/>
              </w:rPr>
            </w:pPr>
            <w:r>
              <w:rPr>
                <w:sz w:val="16"/>
                <w:szCs w:val="16"/>
                <w:lang w:val="en-US" w:eastAsia="zh-CN"/>
              </w:rPr>
              <w:t>-</w:t>
            </w:r>
          </w:p>
        </w:tc>
        <w:tc>
          <w:tcPr>
            <w:tcW w:w="425" w:type="dxa"/>
            <w:shd w:val="solid" w:color="FFFFFF" w:fill="auto"/>
          </w:tcPr>
          <w:p w:rsidR="00274C60" w:rsidRDefault="00382B50" w:rsidP="00242F7F">
            <w:pPr>
              <w:pStyle w:val="TAC"/>
              <w:rPr>
                <w:sz w:val="16"/>
                <w:szCs w:val="16"/>
                <w:lang w:val="en-US"/>
              </w:rPr>
            </w:pPr>
            <w:r>
              <w:rPr>
                <w:sz w:val="16"/>
                <w:szCs w:val="16"/>
                <w:lang w:val="en-US" w:eastAsia="zh-CN"/>
              </w:rPr>
              <w:t>-</w:t>
            </w:r>
          </w:p>
        </w:tc>
        <w:tc>
          <w:tcPr>
            <w:tcW w:w="4962" w:type="dxa"/>
            <w:shd w:val="solid" w:color="FFFFFF" w:fill="auto"/>
          </w:tcPr>
          <w:p w:rsidR="00274C60" w:rsidRPr="00242F7F" w:rsidRDefault="00F070FE" w:rsidP="00242F7F">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274C60" w:rsidRDefault="00F070FE" w:rsidP="00242F7F">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BC673C">
        <w:tc>
          <w:tcPr>
            <w:tcW w:w="800" w:type="dxa"/>
            <w:shd w:val="solid" w:color="FFFFFF" w:fill="auto"/>
          </w:tcPr>
          <w:p w:rsidR="00BC673C" w:rsidRDefault="00BC673C" w:rsidP="00BC673C">
            <w:pPr>
              <w:pStyle w:val="TAC"/>
              <w:rPr>
                <w:sz w:val="16"/>
                <w:szCs w:val="16"/>
                <w:lang w:val="en-US" w:eastAsia="zh-CN"/>
              </w:rPr>
            </w:pPr>
            <w:r>
              <w:rPr>
                <w:sz w:val="16"/>
                <w:szCs w:val="16"/>
                <w:lang w:val="en-US" w:eastAsia="zh-CN"/>
              </w:rPr>
              <w:t>2023-10</w:t>
            </w:r>
          </w:p>
        </w:tc>
        <w:tc>
          <w:tcPr>
            <w:tcW w:w="901" w:type="dxa"/>
            <w:shd w:val="solid" w:color="FFFFFF" w:fill="auto"/>
          </w:tcPr>
          <w:p w:rsidR="00BC673C" w:rsidRDefault="00BC673C" w:rsidP="00BC673C">
            <w:pPr>
              <w:pStyle w:val="TAC"/>
              <w:rPr>
                <w:sz w:val="16"/>
                <w:szCs w:val="16"/>
                <w:lang w:val="en-US" w:eastAsia="zh-CN"/>
              </w:rPr>
            </w:pPr>
            <w:r>
              <w:rPr>
                <w:sz w:val="16"/>
                <w:szCs w:val="16"/>
                <w:lang w:val="en-US" w:eastAsia="zh-CN"/>
              </w:rPr>
              <w:t>SA5#151</w:t>
            </w:r>
          </w:p>
        </w:tc>
        <w:tc>
          <w:tcPr>
            <w:tcW w:w="993" w:type="dxa"/>
            <w:shd w:val="solid" w:color="FFFFFF" w:fill="auto"/>
          </w:tcPr>
          <w:p w:rsidR="00BC673C" w:rsidRDefault="00BC673C" w:rsidP="00BC673C">
            <w:pPr>
              <w:pStyle w:val="TAC"/>
              <w:rPr>
                <w:sz w:val="16"/>
                <w:szCs w:val="16"/>
                <w:lang w:eastAsia="zh-CN"/>
              </w:rPr>
            </w:pPr>
            <w:r>
              <w:rPr>
                <w:sz w:val="16"/>
                <w:szCs w:val="16"/>
                <w:lang w:eastAsia="zh-CN"/>
              </w:rPr>
              <w:t>S5-2</w:t>
            </w:r>
            <w:r w:rsidR="0085418C">
              <w:rPr>
                <w:sz w:val="16"/>
                <w:szCs w:val="16"/>
                <w:lang w:eastAsia="zh-CN"/>
              </w:rPr>
              <w:t>37178</w:t>
            </w:r>
          </w:p>
          <w:p w:rsidR="00BC673C" w:rsidRDefault="00BC673C" w:rsidP="0085418C">
            <w:pPr>
              <w:pStyle w:val="TAC"/>
              <w:rPr>
                <w:sz w:val="16"/>
                <w:szCs w:val="16"/>
                <w:lang w:val="en-US" w:eastAsia="zh-CN"/>
              </w:rPr>
            </w:pPr>
            <w:r>
              <w:rPr>
                <w:sz w:val="16"/>
                <w:szCs w:val="16"/>
                <w:lang w:eastAsia="zh-CN"/>
              </w:rPr>
              <w:t>S5-2</w:t>
            </w:r>
            <w:r w:rsidR="0085418C">
              <w:rPr>
                <w:sz w:val="16"/>
                <w:szCs w:val="16"/>
                <w:lang w:eastAsia="zh-CN"/>
              </w:rPr>
              <w:t>37179</w:t>
            </w:r>
          </w:p>
        </w:tc>
        <w:tc>
          <w:tcPr>
            <w:tcW w:w="425" w:type="dxa"/>
            <w:shd w:val="solid" w:color="FFFFFF" w:fill="auto"/>
          </w:tcPr>
          <w:p w:rsidR="00BC673C" w:rsidRDefault="00BC673C" w:rsidP="00BC673C">
            <w:pPr>
              <w:pStyle w:val="TAL"/>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R"/>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C"/>
              <w:rPr>
                <w:sz w:val="16"/>
                <w:szCs w:val="16"/>
                <w:lang w:val="en-US" w:eastAsia="zh-CN"/>
              </w:rPr>
            </w:pPr>
            <w:r>
              <w:rPr>
                <w:sz w:val="16"/>
                <w:szCs w:val="16"/>
                <w:lang w:val="en-US" w:eastAsia="zh-CN"/>
              </w:rPr>
              <w:t>-</w:t>
            </w:r>
          </w:p>
        </w:tc>
        <w:tc>
          <w:tcPr>
            <w:tcW w:w="4962" w:type="dxa"/>
            <w:shd w:val="solid" w:color="FFFFFF" w:fill="auto"/>
          </w:tcPr>
          <w:p w:rsidR="00BC673C" w:rsidRDefault="00BC673C" w:rsidP="00BC673C">
            <w:pPr>
              <w:pStyle w:val="TAL"/>
              <w:rPr>
                <w:sz w:val="16"/>
                <w:szCs w:val="16"/>
              </w:rPr>
            </w:pPr>
            <w:r>
              <w:rPr>
                <w:sz w:val="16"/>
                <w:szCs w:val="16"/>
              </w:rPr>
              <w:t xml:space="preserve">1. </w:t>
            </w:r>
            <w:r w:rsidR="0085418C">
              <w:rPr>
                <w:sz w:val="16"/>
                <w:szCs w:val="16"/>
              </w:rPr>
              <w:t>S5-</w:t>
            </w:r>
            <w:r w:rsidR="0085418C">
              <w:rPr>
                <w:sz w:val="16"/>
                <w:szCs w:val="16"/>
                <w:lang w:eastAsia="zh-CN"/>
              </w:rPr>
              <w:t>237178</w:t>
            </w:r>
            <w:r>
              <w:rPr>
                <w:sz w:val="16"/>
                <w:szCs w:val="16"/>
              </w:rPr>
              <w:t xml:space="preserve"> </w:t>
            </w:r>
            <w:r w:rsidR="0085418C" w:rsidRPr="0085418C">
              <w:rPr>
                <w:sz w:val="16"/>
                <w:szCs w:val="16"/>
              </w:rPr>
              <w:t>pCR TR 28.830 Add solution of fault impact analysis</w:t>
            </w:r>
          </w:p>
          <w:p w:rsidR="00BC673C" w:rsidRPr="00F070FE" w:rsidRDefault="00BC673C" w:rsidP="0085418C">
            <w:pPr>
              <w:pStyle w:val="TAL"/>
              <w:rPr>
                <w:sz w:val="16"/>
                <w:szCs w:val="16"/>
                <w:lang w:val="en-US" w:eastAsia="zh-CN"/>
              </w:rPr>
            </w:pPr>
            <w:r>
              <w:rPr>
                <w:sz w:val="16"/>
                <w:szCs w:val="16"/>
              </w:rPr>
              <w:t xml:space="preserve">2. </w:t>
            </w:r>
            <w:r w:rsidRPr="009B1742">
              <w:rPr>
                <w:sz w:val="16"/>
                <w:szCs w:val="16"/>
              </w:rPr>
              <w:t>S5-23</w:t>
            </w:r>
            <w:r>
              <w:rPr>
                <w:sz w:val="16"/>
                <w:szCs w:val="16"/>
              </w:rPr>
              <w:t>71</w:t>
            </w:r>
            <w:r w:rsidR="0085418C">
              <w:rPr>
                <w:sz w:val="16"/>
                <w:szCs w:val="16"/>
              </w:rPr>
              <w:t>79</w:t>
            </w:r>
            <w:r>
              <w:rPr>
                <w:sz w:val="16"/>
                <w:szCs w:val="16"/>
              </w:rPr>
              <w:t xml:space="preserve"> </w:t>
            </w:r>
            <w:r w:rsidR="0085418C" w:rsidRPr="0085418C">
              <w:rPr>
                <w:sz w:val="16"/>
                <w:szCs w:val="16"/>
              </w:rPr>
              <w:t>pCR TR 28.830 Add description for MDA and close</w:t>
            </w:r>
            <w:r w:rsidR="0085418C">
              <w:rPr>
                <w:sz w:val="16"/>
                <w:szCs w:val="16"/>
              </w:rPr>
              <w:t xml:space="preserve"> loop control</w:t>
            </w:r>
          </w:p>
        </w:tc>
        <w:tc>
          <w:tcPr>
            <w:tcW w:w="708" w:type="dxa"/>
            <w:shd w:val="solid" w:color="FFFFFF" w:fill="auto"/>
          </w:tcPr>
          <w:p w:rsidR="00BC673C" w:rsidRDefault="00BC673C" w:rsidP="00BC673C">
            <w:pPr>
              <w:pStyle w:val="TAC"/>
              <w:rPr>
                <w:sz w:val="16"/>
                <w:szCs w:val="16"/>
                <w:lang w:val="en-US" w:eastAsia="zh-CN"/>
              </w:rPr>
            </w:pPr>
            <w:r>
              <w:rPr>
                <w:rFonts w:hint="eastAsia"/>
                <w:sz w:val="16"/>
                <w:szCs w:val="16"/>
                <w:lang w:val="en-US" w:eastAsia="zh-CN"/>
              </w:rPr>
              <w:t>0</w:t>
            </w:r>
            <w:r>
              <w:rPr>
                <w:sz w:val="16"/>
                <w:szCs w:val="16"/>
                <w:lang w:val="en-US" w:eastAsia="zh-CN"/>
              </w:rPr>
              <w:t>.6.0</w:t>
            </w:r>
          </w:p>
        </w:tc>
      </w:tr>
    </w:tbl>
    <w:p w:rsidR="00FC688D" w:rsidRDefault="00FC688D"/>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D9C" w:rsidRDefault="00380D9C">
      <w:pPr>
        <w:spacing w:after="0"/>
      </w:pPr>
      <w:r>
        <w:separator/>
      </w:r>
    </w:p>
  </w:endnote>
  <w:endnote w:type="continuationSeparator" w:id="0">
    <w:p w:rsidR="00380D9C" w:rsidRDefault="00380D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D9C" w:rsidRDefault="00380D9C">
      <w:pPr>
        <w:spacing w:after="0"/>
      </w:pPr>
      <w:r>
        <w:separator/>
      </w:r>
    </w:p>
  </w:footnote>
  <w:footnote w:type="continuationSeparator" w:id="0">
    <w:p w:rsidR="00380D9C" w:rsidRDefault="00380D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BFA">
      <w:rPr>
        <w:rFonts w:ascii="Arial" w:hAnsi="Arial" w:cs="Arial"/>
        <w:b/>
        <w:noProof/>
        <w:sz w:val="18"/>
        <w:szCs w:val="18"/>
      </w:rPr>
      <w:t>3GPP TR 28.830 V0.6.0 (2023-10)</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2BFA">
      <w:rPr>
        <w:rFonts w:ascii="Arial" w:hAnsi="Arial" w:cs="Arial"/>
        <w:b/>
        <w:noProof/>
        <w:sz w:val="18"/>
        <w:szCs w:val="18"/>
      </w:rPr>
      <w:t>10</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BFA">
      <w:rPr>
        <w:rFonts w:ascii="Arial" w:hAnsi="Arial" w:cs="Arial"/>
        <w:b/>
        <w:noProof/>
        <w:sz w:val="18"/>
        <w:szCs w:val="18"/>
      </w:rPr>
      <w:t>Release 18</w:t>
    </w:r>
    <w:r>
      <w:rPr>
        <w:rFonts w:ascii="Arial" w:hAnsi="Arial" w:cs="Arial"/>
        <w:b/>
        <w:sz w:val="18"/>
        <w:szCs w:val="18"/>
      </w:rPr>
      <w:fldChar w:fldCharType="end"/>
    </w:r>
  </w:p>
  <w:p w:rsidR="00FC688D" w:rsidRDefault="00FC688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ttachedTemplate r:id="rId1"/>
  <w:trackRevisions/>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0B2"/>
    <w:rsid w:val="00033397"/>
    <w:rsid w:val="0003662F"/>
    <w:rsid w:val="00040095"/>
    <w:rsid w:val="00051834"/>
    <w:rsid w:val="0005188F"/>
    <w:rsid w:val="00054A22"/>
    <w:rsid w:val="00054A40"/>
    <w:rsid w:val="00062023"/>
    <w:rsid w:val="000647D6"/>
    <w:rsid w:val="0006557C"/>
    <w:rsid w:val="000655A6"/>
    <w:rsid w:val="00080512"/>
    <w:rsid w:val="000915F7"/>
    <w:rsid w:val="000C47C3"/>
    <w:rsid w:val="000D58AB"/>
    <w:rsid w:val="00102A48"/>
    <w:rsid w:val="00116926"/>
    <w:rsid w:val="001332F9"/>
    <w:rsid w:val="00133525"/>
    <w:rsid w:val="00152CE5"/>
    <w:rsid w:val="00164273"/>
    <w:rsid w:val="00184047"/>
    <w:rsid w:val="00197DD6"/>
    <w:rsid w:val="001A4C42"/>
    <w:rsid w:val="001A7420"/>
    <w:rsid w:val="001B6637"/>
    <w:rsid w:val="001C21C3"/>
    <w:rsid w:val="001D02C2"/>
    <w:rsid w:val="001F0C1D"/>
    <w:rsid w:val="001F1132"/>
    <w:rsid w:val="001F168B"/>
    <w:rsid w:val="002347A2"/>
    <w:rsid w:val="00242F7F"/>
    <w:rsid w:val="002675F0"/>
    <w:rsid w:val="00267C79"/>
    <w:rsid w:val="00274C60"/>
    <w:rsid w:val="002760EE"/>
    <w:rsid w:val="00286055"/>
    <w:rsid w:val="002970DF"/>
    <w:rsid w:val="002B51F1"/>
    <w:rsid w:val="002B6339"/>
    <w:rsid w:val="002D4C7E"/>
    <w:rsid w:val="002E00EE"/>
    <w:rsid w:val="002E3970"/>
    <w:rsid w:val="002E5464"/>
    <w:rsid w:val="002F0907"/>
    <w:rsid w:val="003172DC"/>
    <w:rsid w:val="00346A8D"/>
    <w:rsid w:val="00347DD6"/>
    <w:rsid w:val="0035462D"/>
    <w:rsid w:val="003555AB"/>
    <w:rsid w:val="00356555"/>
    <w:rsid w:val="003665DC"/>
    <w:rsid w:val="003765B8"/>
    <w:rsid w:val="00380D9C"/>
    <w:rsid w:val="003822B8"/>
    <w:rsid w:val="00382B50"/>
    <w:rsid w:val="003863E4"/>
    <w:rsid w:val="00395AAF"/>
    <w:rsid w:val="003A735D"/>
    <w:rsid w:val="003C3971"/>
    <w:rsid w:val="003E54C5"/>
    <w:rsid w:val="00421E1F"/>
    <w:rsid w:val="00421E50"/>
    <w:rsid w:val="00423334"/>
    <w:rsid w:val="00430A7E"/>
    <w:rsid w:val="004345EC"/>
    <w:rsid w:val="00444A27"/>
    <w:rsid w:val="00445903"/>
    <w:rsid w:val="00454796"/>
    <w:rsid w:val="00465515"/>
    <w:rsid w:val="00494476"/>
    <w:rsid w:val="00494FC6"/>
    <w:rsid w:val="0049751D"/>
    <w:rsid w:val="004C2175"/>
    <w:rsid w:val="004C30AC"/>
    <w:rsid w:val="004D3578"/>
    <w:rsid w:val="004E213A"/>
    <w:rsid w:val="004F0988"/>
    <w:rsid w:val="004F3340"/>
    <w:rsid w:val="005018D3"/>
    <w:rsid w:val="00522EC4"/>
    <w:rsid w:val="0053388B"/>
    <w:rsid w:val="00535773"/>
    <w:rsid w:val="00542BFA"/>
    <w:rsid w:val="00543E6C"/>
    <w:rsid w:val="00565087"/>
    <w:rsid w:val="00571303"/>
    <w:rsid w:val="00590400"/>
    <w:rsid w:val="00597B11"/>
    <w:rsid w:val="00597B2B"/>
    <w:rsid w:val="005B2BFB"/>
    <w:rsid w:val="005B565D"/>
    <w:rsid w:val="005C6488"/>
    <w:rsid w:val="005D2E01"/>
    <w:rsid w:val="005D7526"/>
    <w:rsid w:val="005E4BB2"/>
    <w:rsid w:val="005E59FE"/>
    <w:rsid w:val="005F08BC"/>
    <w:rsid w:val="005F21F4"/>
    <w:rsid w:val="005F2E6E"/>
    <w:rsid w:val="005F788A"/>
    <w:rsid w:val="00602AEA"/>
    <w:rsid w:val="00614FDF"/>
    <w:rsid w:val="0063543D"/>
    <w:rsid w:val="0064525F"/>
    <w:rsid w:val="00647114"/>
    <w:rsid w:val="0067539A"/>
    <w:rsid w:val="006912E9"/>
    <w:rsid w:val="00695B8F"/>
    <w:rsid w:val="006A323F"/>
    <w:rsid w:val="006A413C"/>
    <w:rsid w:val="006A7D09"/>
    <w:rsid w:val="006B30D0"/>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B1636"/>
    <w:rsid w:val="007B5219"/>
    <w:rsid w:val="007B600E"/>
    <w:rsid w:val="007C7DFC"/>
    <w:rsid w:val="007D7EC1"/>
    <w:rsid w:val="007E53EF"/>
    <w:rsid w:val="007F0F4A"/>
    <w:rsid w:val="008028A4"/>
    <w:rsid w:val="00825B47"/>
    <w:rsid w:val="008263DD"/>
    <w:rsid w:val="00830747"/>
    <w:rsid w:val="008344B1"/>
    <w:rsid w:val="0085418C"/>
    <w:rsid w:val="008604AE"/>
    <w:rsid w:val="008768CA"/>
    <w:rsid w:val="00880E80"/>
    <w:rsid w:val="00894885"/>
    <w:rsid w:val="008C384C"/>
    <w:rsid w:val="008C4493"/>
    <w:rsid w:val="008E2D68"/>
    <w:rsid w:val="008E6756"/>
    <w:rsid w:val="0090271F"/>
    <w:rsid w:val="00902E23"/>
    <w:rsid w:val="009114D7"/>
    <w:rsid w:val="0091348E"/>
    <w:rsid w:val="00917CCB"/>
    <w:rsid w:val="00933FB0"/>
    <w:rsid w:val="00942EC2"/>
    <w:rsid w:val="009660CF"/>
    <w:rsid w:val="009A4357"/>
    <w:rsid w:val="009B2B10"/>
    <w:rsid w:val="009F37B7"/>
    <w:rsid w:val="00A05948"/>
    <w:rsid w:val="00A10F02"/>
    <w:rsid w:val="00A13B56"/>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C6BC6"/>
    <w:rsid w:val="00AD49A5"/>
    <w:rsid w:val="00AD5368"/>
    <w:rsid w:val="00AE65E2"/>
    <w:rsid w:val="00AF1460"/>
    <w:rsid w:val="00B11B13"/>
    <w:rsid w:val="00B15449"/>
    <w:rsid w:val="00B37622"/>
    <w:rsid w:val="00B53B8E"/>
    <w:rsid w:val="00B876B1"/>
    <w:rsid w:val="00B93086"/>
    <w:rsid w:val="00BA19ED"/>
    <w:rsid w:val="00BA355F"/>
    <w:rsid w:val="00BA3948"/>
    <w:rsid w:val="00BA4B8D"/>
    <w:rsid w:val="00BC0F7D"/>
    <w:rsid w:val="00BC673C"/>
    <w:rsid w:val="00BD7D31"/>
    <w:rsid w:val="00BE3255"/>
    <w:rsid w:val="00BF128E"/>
    <w:rsid w:val="00C02668"/>
    <w:rsid w:val="00C074DD"/>
    <w:rsid w:val="00C12496"/>
    <w:rsid w:val="00C13286"/>
    <w:rsid w:val="00C1496A"/>
    <w:rsid w:val="00C33079"/>
    <w:rsid w:val="00C40658"/>
    <w:rsid w:val="00C45231"/>
    <w:rsid w:val="00C551FF"/>
    <w:rsid w:val="00C64458"/>
    <w:rsid w:val="00C72833"/>
    <w:rsid w:val="00C80F1D"/>
    <w:rsid w:val="00C91962"/>
    <w:rsid w:val="00C93F40"/>
    <w:rsid w:val="00CA3D0C"/>
    <w:rsid w:val="00CF6314"/>
    <w:rsid w:val="00D003E5"/>
    <w:rsid w:val="00D10C22"/>
    <w:rsid w:val="00D15520"/>
    <w:rsid w:val="00D35128"/>
    <w:rsid w:val="00D40376"/>
    <w:rsid w:val="00D579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D4C17"/>
    <w:rsid w:val="00DD74A5"/>
    <w:rsid w:val="00DF2B1F"/>
    <w:rsid w:val="00DF487D"/>
    <w:rsid w:val="00DF62CD"/>
    <w:rsid w:val="00E16509"/>
    <w:rsid w:val="00E26F96"/>
    <w:rsid w:val="00E3344C"/>
    <w:rsid w:val="00E44582"/>
    <w:rsid w:val="00E77645"/>
    <w:rsid w:val="00E8362F"/>
    <w:rsid w:val="00EA15B0"/>
    <w:rsid w:val="00EA5EA7"/>
    <w:rsid w:val="00EC4A25"/>
    <w:rsid w:val="00EF608C"/>
    <w:rsid w:val="00F025A2"/>
    <w:rsid w:val="00F04712"/>
    <w:rsid w:val="00F070FE"/>
    <w:rsid w:val="00F07350"/>
    <w:rsid w:val="00F13360"/>
    <w:rsid w:val="00F22EC7"/>
    <w:rsid w:val="00F325C8"/>
    <w:rsid w:val="00F47B69"/>
    <w:rsid w:val="00F6368C"/>
    <w:rsid w:val="00F653B8"/>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Pr>
      <w:rFonts w:ascii="宋体" w:eastAsia="宋体"/>
      <w:sz w:val="18"/>
      <w:szCs w:val="18"/>
    </w:rP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Char">
    <w:name w:val="文档结构图 Char"/>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5B85E-FF4A-4269-84E2-7180405B3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12</Pages>
  <Words>3205</Words>
  <Characters>18269</Characters>
  <Application>Microsoft Office Word</Application>
  <DocSecurity>0</DocSecurity>
  <Lines>152</Lines>
  <Paragraphs>42</Paragraphs>
  <ScaleCrop>false</ScaleCrop>
  <Company>ETSI</Company>
  <LinksUpToDate>false</LinksUpToDate>
  <CharactersWithSpaces>21432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Huawei-d1</cp:lastModifiedBy>
  <cp:revision>128</cp:revision>
  <cp:lastPrinted>2019-02-25T14:05:00Z</cp:lastPrinted>
  <dcterms:created xsi:type="dcterms:W3CDTF">2019-02-26T13:59:00Z</dcterms:created>
  <dcterms:modified xsi:type="dcterms:W3CDTF">2023-10-16T15:21:00Z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(3)HP+98DfJk9PLX5W9vFcoZkhm8TWqPuALaJjQ2fKMBJL6SXFCErU3LFcrh6fPZRnPudSdNcfA
PhA1EGg1qzbq8tQcGNVDHEOzVF7WPZrg68/RdjS4/rV0V0yNOXLWb18ACj6aNGGbzp1ysoLa
uH1wbWGBDTMkbqsT2OAQ4SIL9Kvi8SuYKXaCLqegLBmbtG1ugY7gBLkkOJ7NRiuo2y4s9JiM
KSWX6BSoN2Xsx3v9rr</vt:lpwstr>
  </property>
  <property fmtid="{D5CDD505-2E9C-101B-9397-08002B2CF9AE}" pid="3" name="_2015_ms_pID_7253431">
    <vt:lpwstr>bdbbSzCTuaDcdXyA8kNIhU2LXafde2tWEUgAUNr9MoRYiE89Scyg7s
g6pMCX3RJZqbe+dUJzzISue+NrMQXkwCg7f/nyp+0fZ8ZBRdtrzLQU79eA0HQ51pUIphIAiT
xqSbTKWgrpiSCqzZMSlqz4hRa9Ojjg6thBMjayy7MyB6Ry4k7nEIMhI3MP158jyk1P8Gs1oQ
qwib4XsNPi6D3M6RwJUOSjVFBBcJGzkRqpdR</vt:lpwstr>
  </property>
  <property fmtid="{D5CDD505-2E9C-101B-9397-08002B2CF9AE}" pid="4" name="_2015_ms_pID_7253432">
    <vt:lpwstr>ySrTONSQM6JAKfLyNr0cbsg=</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1697469679</vt:lpwstr>
  </property>
</Properties>
</file>