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F535541"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17</w:t>
            </w:r>
            <w:r w:rsidRPr="0016361A">
              <w:t>.</w:t>
            </w:r>
            <w:r w:rsidR="00B0246F">
              <w:t>2</w:t>
            </w:r>
            <w:r w:rsidRPr="0016361A">
              <w:t>.</w:t>
            </w:r>
            <w:r>
              <w:t>0</w:t>
            </w:r>
            <w:r w:rsidRPr="0016361A">
              <w:t xml:space="preserve"> </w:t>
            </w:r>
            <w:r w:rsidRPr="0016361A">
              <w:rPr>
                <w:sz w:val="32"/>
              </w:rPr>
              <w:t>(202</w:t>
            </w:r>
            <w:r>
              <w:rPr>
                <w:sz w:val="32"/>
              </w:rPr>
              <w:t>2</w:t>
            </w:r>
            <w:r w:rsidRPr="0016361A">
              <w:rPr>
                <w:sz w:val="32"/>
              </w:rPr>
              <w:t>-</w:t>
            </w:r>
            <w:r>
              <w:rPr>
                <w:sz w:val="32"/>
              </w:rPr>
              <w:t>0</w:t>
            </w:r>
            <w:r w:rsidR="00B0246F">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5EF1013" w14:textId="3A7C6FAB" w:rsidR="001C57E1" w:rsidRDefault="00F12721">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rsidR="001C57E1">
        <w:t>Foreword</w:t>
      </w:r>
      <w:r w:rsidR="001C57E1">
        <w:tab/>
      </w:r>
      <w:r w:rsidR="001C57E1">
        <w:fldChar w:fldCharType="begin"/>
      </w:r>
      <w:r w:rsidR="001C57E1">
        <w:instrText xml:space="preserve"> PAGEREF _Toc104301608 \h </w:instrText>
      </w:r>
      <w:r w:rsidR="001C57E1">
        <w:fldChar w:fldCharType="separate"/>
      </w:r>
      <w:r w:rsidR="001C57E1">
        <w:t>6</w:t>
      </w:r>
      <w:r w:rsidR="001C57E1">
        <w:fldChar w:fldCharType="end"/>
      </w:r>
    </w:p>
    <w:p w14:paraId="2F48776E" w14:textId="011ACB4C" w:rsidR="001C57E1" w:rsidRDefault="001C57E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_Toc104301609 \h </w:instrText>
      </w:r>
      <w:r>
        <w:fldChar w:fldCharType="separate"/>
      </w:r>
      <w:r>
        <w:t>8</w:t>
      </w:r>
      <w:r>
        <w:fldChar w:fldCharType="end"/>
      </w:r>
    </w:p>
    <w:p w14:paraId="0A1A783A" w14:textId="35D7A91F" w:rsidR="001C57E1" w:rsidRDefault="001C57E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_Toc104301610 \h </w:instrText>
      </w:r>
      <w:r>
        <w:fldChar w:fldCharType="separate"/>
      </w:r>
      <w:r>
        <w:t>8</w:t>
      </w:r>
      <w:r>
        <w:fldChar w:fldCharType="end"/>
      </w:r>
    </w:p>
    <w:p w14:paraId="34830490" w14:textId="65C11062" w:rsidR="001C57E1" w:rsidRDefault="001C57E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_Toc104301611 \h </w:instrText>
      </w:r>
      <w:r>
        <w:fldChar w:fldCharType="separate"/>
      </w:r>
      <w:r>
        <w:t>9</w:t>
      </w:r>
      <w:r>
        <w:fldChar w:fldCharType="end"/>
      </w:r>
    </w:p>
    <w:p w14:paraId="2152EAB2" w14:textId="43B7541C" w:rsidR="001C57E1" w:rsidRDefault="001C57E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_Toc104301612 \h </w:instrText>
      </w:r>
      <w:r>
        <w:fldChar w:fldCharType="separate"/>
      </w:r>
      <w:r>
        <w:t>9</w:t>
      </w:r>
      <w:r>
        <w:fldChar w:fldCharType="end"/>
      </w:r>
    </w:p>
    <w:p w14:paraId="0502751A" w14:textId="48C36D90" w:rsidR="001C57E1" w:rsidRDefault="001C57E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_Toc104301613 \h </w:instrText>
      </w:r>
      <w:r>
        <w:fldChar w:fldCharType="separate"/>
      </w:r>
      <w:r>
        <w:t>9</w:t>
      </w:r>
      <w:r>
        <w:fldChar w:fldCharType="end"/>
      </w:r>
    </w:p>
    <w:p w14:paraId="4A531008" w14:textId="5F4A252C" w:rsidR="001C57E1" w:rsidRDefault="001C57E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_Toc104301614 \h </w:instrText>
      </w:r>
      <w:r>
        <w:fldChar w:fldCharType="separate"/>
      </w:r>
      <w:r>
        <w:t>9</w:t>
      </w:r>
      <w:r>
        <w:fldChar w:fldCharType="end"/>
      </w:r>
    </w:p>
    <w:p w14:paraId="6F9AD57A" w14:textId="1B9C74DB" w:rsidR="001C57E1" w:rsidRDefault="001C57E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_Toc104301615 \h </w:instrText>
      </w:r>
      <w:r>
        <w:fldChar w:fldCharType="separate"/>
      </w:r>
      <w:r>
        <w:t>10</w:t>
      </w:r>
      <w:r>
        <w:fldChar w:fldCharType="end"/>
      </w:r>
    </w:p>
    <w:p w14:paraId="21FC899B" w14:textId="75262D5B" w:rsidR="001C57E1" w:rsidRDefault="001C57E1">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_Toc104301616 \h </w:instrText>
      </w:r>
      <w:r>
        <w:fldChar w:fldCharType="separate"/>
      </w:r>
      <w:r>
        <w:t>10</w:t>
      </w:r>
      <w:r>
        <w:fldChar w:fldCharType="end"/>
      </w:r>
    </w:p>
    <w:p w14:paraId="7037C284" w14:textId="732B3A37" w:rsidR="001C57E1" w:rsidRDefault="001C57E1">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_Toc104301617 \h </w:instrText>
      </w:r>
      <w:r>
        <w:fldChar w:fldCharType="separate"/>
      </w:r>
      <w:r>
        <w:t>10</w:t>
      </w:r>
      <w:r>
        <w:fldChar w:fldCharType="end"/>
      </w:r>
    </w:p>
    <w:p w14:paraId="262E3F89" w14:textId="4C7E24FC" w:rsidR="001C57E1" w:rsidRDefault="001C57E1">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_Toc104301618 \h </w:instrText>
      </w:r>
      <w:r>
        <w:fldChar w:fldCharType="separate"/>
      </w:r>
      <w:r>
        <w:t>10</w:t>
      </w:r>
      <w:r>
        <w:fldChar w:fldCharType="end"/>
      </w:r>
    </w:p>
    <w:p w14:paraId="57482EBA" w14:textId="294FEF4A" w:rsidR="001C57E1" w:rsidRDefault="001C57E1">
      <w:pPr>
        <w:pStyle w:val="TOC3"/>
        <w:rPr>
          <w:rFonts w:asciiTheme="minorHAnsi" w:eastAsiaTheme="minorEastAsia" w:hAnsiTheme="minorHAnsi" w:cstheme="minorBidi"/>
          <w:sz w:val="22"/>
          <w:szCs w:val="22"/>
          <w:lang w:val="en-US"/>
        </w:rPr>
      </w:pPr>
      <w:r w:rsidRPr="000C200C">
        <w:rPr>
          <w:lang w:val="en-US"/>
        </w:rPr>
        <w:t>4.</w:t>
      </w:r>
      <w:r w:rsidRPr="000C200C">
        <w:rPr>
          <w:lang w:val="en-US" w:eastAsia="zh-CN"/>
        </w:rPr>
        <w:t>1.3</w:t>
      </w:r>
      <w:r>
        <w:rPr>
          <w:rFonts w:asciiTheme="minorHAnsi" w:eastAsiaTheme="minorEastAsia" w:hAnsiTheme="minorHAnsi" w:cstheme="minorBidi"/>
          <w:sz w:val="22"/>
          <w:szCs w:val="22"/>
          <w:lang w:val="en-US"/>
        </w:rPr>
        <w:tab/>
      </w:r>
      <w:r w:rsidRPr="000C200C">
        <w:rPr>
          <w:lang w:val="en-US"/>
        </w:rPr>
        <w:t>Network Functions</w:t>
      </w:r>
      <w:r>
        <w:tab/>
      </w:r>
      <w:r>
        <w:fldChar w:fldCharType="begin"/>
      </w:r>
      <w:r>
        <w:instrText xml:space="preserve"> PAGEREF _Toc104301619 \h </w:instrText>
      </w:r>
      <w:r>
        <w:fldChar w:fldCharType="separate"/>
      </w:r>
      <w:r>
        <w:t>11</w:t>
      </w:r>
      <w:r>
        <w:fldChar w:fldCharType="end"/>
      </w:r>
    </w:p>
    <w:p w14:paraId="07358C1C" w14:textId="2E519096" w:rsidR="001C57E1" w:rsidRDefault="001C57E1">
      <w:pPr>
        <w:pStyle w:val="TOC4"/>
        <w:rPr>
          <w:rFonts w:asciiTheme="minorHAnsi" w:eastAsiaTheme="minorEastAsia" w:hAnsiTheme="minorHAnsi" w:cstheme="minorBidi"/>
          <w:sz w:val="22"/>
          <w:szCs w:val="22"/>
          <w:lang w:val="en-US"/>
        </w:rPr>
      </w:pPr>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_Toc104301620 \h </w:instrText>
      </w:r>
      <w:r>
        <w:fldChar w:fldCharType="separate"/>
      </w:r>
      <w:r>
        <w:t>11</w:t>
      </w:r>
      <w:r>
        <w:fldChar w:fldCharType="end"/>
      </w:r>
    </w:p>
    <w:p w14:paraId="2C4CCF49" w14:textId="36420B57" w:rsidR="001C57E1" w:rsidRDefault="001C57E1">
      <w:pPr>
        <w:pStyle w:val="TOC4"/>
        <w:rPr>
          <w:rFonts w:asciiTheme="minorHAnsi" w:eastAsiaTheme="minorEastAsia" w:hAnsiTheme="minorHAnsi" w:cstheme="minorBidi"/>
          <w:sz w:val="22"/>
          <w:szCs w:val="22"/>
          <w:lang w:val="en-US"/>
        </w:rPr>
      </w:pPr>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_Toc104301621 \h </w:instrText>
      </w:r>
      <w:r>
        <w:fldChar w:fldCharType="separate"/>
      </w:r>
      <w:r>
        <w:t>11</w:t>
      </w:r>
      <w:r>
        <w:fldChar w:fldCharType="end"/>
      </w:r>
    </w:p>
    <w:p w14:paraId="19B8F771" w14:textId="2B9E8703" w:rsidR="001C57E1" w:rsidRDefault="001C57E1">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_Toc104301622 \h </w:instrText>
      </w:r>
      <w:r>
        <w:fldChar w:fldCharType="separate"/>
      </w:r>
      <w:r>
        <w:t>12</w:t>
      </w:r>
      <w:r>
        <w:fldChar w:fldCharType="end"/>
      </w:r>
    </w:p>
    <w:p w14:paraId="67F96E4F" w14:textId="16C57EE4" w:rsidR="001C57E1" w:rsidRDefault="001C57E1">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_Toc104301623 \h </w:instrText>
      </w:r>
      <w:r>
        <w:fldChar w:fldCharType="separate"/>
      </w:r>
      <w:r>
        <w:t>12</w:t>
      </w:r>
      <w:r>
        <w:fldChar w:fldCharType="end"/>
      </w:r>
    </w:p>
    <w:p w14:paraId="6709B8BE" w14:textId="08AE094D" w:rsidR="001C57E1" w:rsidRDefault="001C57E1">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_Toc104301624 \h </w:instrText>
      </w:r>
      <w:r>
        <w:fldChar w:fldCharType="separate"/>
      </w:r>
      <w:r>
        <w:t>12</w:t>
      </w:r>
      <w:r>
        <w:fldChar w:fldCharType="end"/>
      </w:r>
    </w:p>
    <w:p w14:paraId="7B014E60" w14:textId="325BACFB" w:rsidR="001C57E1" w:rsidRDefault="001C57E1">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_Toc104301625 \h </w:instrText>
      </w:r>
      <w:r>
        <w:fldChar w:fldCharType="separate"/>
      </w:r>
      <w:r>
        <w:t>12</w:t>
      </w:r>
      <w:r>
        <w:fldChar w:fldCharType="end"/>
      </w:r>
    </w:p>
    <w:p w14:paraId="7C28B4A7" w14:textId="32D2AD97" w:rsidR="001C57E1" w:rsidRDefault="001C57E1">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_Toc104301626 \h </w:instrText>
      </w:r>
      <w:r>
        <w:fldChar w:fldCharType="separate"/>
      </w:r>
      <w:r>
        <w:t>13</w:t>
      </w:r>
      <w:r>
        <w:fldChar w:fldCharType="end"/>
      </w:r>
    </w:p>
    <w:p w14:paraId="40A76D91" w14:textId="7304637B" w:rsidR="001C57E1" w:rsidRDefault="001C57E1">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_Toc104301627 \h </w:instrText>
      </w:r>
      <w:r>
        <w:fldChar w:fldCharType="separate"/>
      </w:r>
      <w:r>
        <w:t>14</w:t>
      </w:r>
      <w:r>
        <w:fldChar w:fldCharType="end"/>
      </w:r>
    </w:p>
    <w:p w14:paraId="72233A1A" w14:textId="5DF99C98" w:rsidR="001C57E1" w:rsidRDefault="001C57E1">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_Toc104301628 \h </w:instrText>
      </w:r>
      <w:r>
        <w:fldChar w:fldCharType="separate"/>
      </w:r>
      <w:r>
        <w:t>15</w:t>
      </w:r>
      <w:r>
        <w:fldChar w:fldCharType="end"/>
      </w:r>
    </w:p>
    <w:p w14:paraId="4C78DCE6" w14:textId="6E85D3C2" w:rsidR="001C57E1" w:rsidRDefault="001C57E1">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_Toc104301629 \h </w:instrText>
      </w:r>
      <w:r>
        <w:fldChar w:fldCharType="separate"/>
      </w:r>
      <w:r>
        <w:t>15</w:t>
      </w:r>
      <w:r>
        <w:fldChar w:fldCharType="end"/>
      </w:r>
    </w:p>
    <w:p w14:paraId="53BF3B4B" w14:textId="3C5CCEA4" w:rsidR="001C57E1" w:rsidRDefault="001C57E1">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_Toc104301630 \h </w:instrText>
      </w:r>
      <w:r>
        <w:fldChar w:fldCharType="separate"/>
      </w:r>
      <w:r>
        <w:t>15</w:t>
      </w:r>
      <w:r>
        <w:fldChar w:fldCharType="end"/>
      </w:r>
    </w:p>
    <w:p w14:paraId="6A52A0FB" w14:textId="4F0949FC" w:rsidR="001C57E1" w:rsidRDefault="001C57E1">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_Toc104301631 \h </w:instrText>
      </w:r>
      <w:r>
        <w:fldChar w:fldCharType="separate"/>
      </w:r>
      <w:r>
        <w:t>17</w:t>
      </w:r>
      <w:r>
        <w:fldChar w:fldCharType="end"/>
      </w:r>
    </w:p>
    <w:p w14:paraId="7EF6BD3C" w14:textId="36A9CA06" w:rsidR="001C57E1" w:rsidRDefault="001C57E1">
      <w:pPr>
        <w:pStyle w:val="TOC3"/>
        <w:rPr>
          <w:rFonts w:asciiTheme="minorHAnsi" w:eastAsiaTheme="minorEastAsia" w:hAnsiTheme="minorHAnsi" w:cstheme="minorBidi"/>
          <w:sz w:val="22"/>
          <w:szCs w:val="22"/>
          <w:lang w:val="en-US"/>
        </w:rPr>
      </w:pPr>
      <w:r w:rsidRPr="000C200C">
        <w:rPr>
          <w:rFonts w:eastAsia="SimSun"/>
        </w:rPr>
        <w:t>4.2.4</w:t>
      </w:r>
      <w:r>
        <w:rPr>
          <w:rFonts w:asciiTheme="minorHAnsi" w:eastAsiaTheme="minorEastAsia" w:hAnsiTheme="minorHAnsi" w:cstheme="minorBidi"/>
          <w:sz w:val="22"/>
          <w:szCs w:val="22"/>
          <w:lang w:val="en-US"/>
        </w:rPr>
        <w:tab/>
      </w:r>
      <w:r w:rsidRPr="000C200C">
        <w:rPr>
          <w:rFonts w:eastAsia="SimSun"/>
          <w:lang w:eastAsia="zh-CN"/>
        </w:rPr>
        <w:t>Npcf_AMPolicyAuthorization_Delete</w:t>
      </w:r>
      <w:r w:rsidRPr="000C200C">
        <w:rPr>
          <w:rFonts w:eastAsia="SimSun"/>
        </w:rPr>
        <w:t xml:space="preserve"> service operation</w:t>
      </w:r>
      <w:r>
        <w:tab/>
      </w:r>
      <w:r>
        <w:fldChar w:fldCharType="begin"/>
      </w:r>
      <w:r>
        <w:instrText xml:space="preserve"> PAGEREF _Toc104301632 \h </w:instrText>
      </w:r>
      <w:r>
        <w:fldChar w:fldCharType="separate"/>
      </w:r>
      <w:r>
        <w:t>17</w:t>
      </w:r>
      <w:r>
        <w:fldChar w:fldCharType="end"/>
      </w:r>
    </w:p>
    <w:p w14:paraId="5AC690E5" w14:textId="3C8C5EDD" w:rsidR="001C57E1" w:rsidRDefault="001C57E1">
      <w:pPr>
        <w:pStyle w:val="TOC4"/>
        <w:rPr>
          <w:rFonts w:asciiTheme="minorHAnsi" w:eastAsiaTheme="minorEastAsia" w:hAnsiTheme="minorHAnsi" w:cstheme="minorBidi"/>
          <w:sz w:val="22"/>
          <w:szCs w:val="22"/>
          <w:lang w:val="en-US"/>
        </w:rPr>
      </w:pPr>
      <w:r w:rsidRPr="000C200C">
        <w:rPr>
          <w:rFonts w:eastAsia="SimSun"/>
        </w:rPr>
        <w:t>4.2.4.1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_Toc104301633 \h </w:instrText>
      </w:r>
      <w:r>
        <w:fldChar w:fldCharType="separate"/>
      </w:r>
      <w:r>
        <w:t>17</w:t>
      </w:r>
      <w:r>
        <w:fldChar w:fldCharType="end"/>
      </w:r>
    </w:p>
    <w:p w14:paraId="0EB182D4" w14:textId="0A4C3826" w:rsidR="001C57E1" w:rsidRDefault="001C57E1">
      <w:pPr>
        <w:pStyle w:val="TOC4"/>
        <w:rPr>
          <w:rFonts w:asciiTheme="minorHAnsi" w:eastAsiaTheme="minorEastAsia" w:hAnsiTheme="minorHAnsi" w:cstheme="minorBidi"/>
          <w:sz w:val="22"/>
          <w:szCs w:val="22"/>
          <w:lang w:val="en-US"/>
        </w:rPr>
      </w:pPr>
      <w:r w:rsidRPr="000C200C">
        <w:rPr>
          <w:rFonts w:eastAsia="SimSun"/>
        </w:rPr>
        <w:t>4.2.4.2</w:t>
      </w:r>
      <w:r>
        <w:rPr>
          <w:rFonts w:asciiTheme="minorHAnsi" w:eastAsiaTheme="minorEastAsia" w:hAnsiTheme="minorHAnsi" w:cstheme="minorBidi"/>
          <w:sz w:val="22"/>
          <w:szCs w:val="22"/>
          <w:lang w:val="en-US"/>
        </w:rPr>
        <w:tab/>
      </w:r>
      <w:r w:rsidRPr="000C200C">
        <w:rPr>
          <w:rFonts w:eastAsia="SimSun"/>
        </w:rPr>
        <w:t>AF application AM context termination</w:t>
      </w:r>
      <w:r>
        <w:tab/>
      </w:r>
      <w:r>
        <w:fldChar w:fldCharType="begin"/>
      </w:r>
      <w:r>
        <w:instrText xml:space="preserve"> PAGEREF _Toc104301634 \h </w:instrText>
      </w:r>
      <w:r>
        <w:fldChar w:fldCharType="separate"/>
      </w:r>
      <w:r>
        <w:t>17</w:t>
      </w:r>
      <w:r>
        <w:fldChar w:fldCharType="end"/>
      </w:r>
    </w:p>
    <w:p w14:paraId="4AF4A621" w14:textId="35868223" w:rsidR="001C57E1" w:rsidRDefault="001C57E1">
      <w:pPr>
        <w:pStyle w:val="TOC3"/>
        <w:rPr>
          <w:rFonts w:asciiTheme="minorHAnsi" w:eastAsiaTheme="minorEastAsia" w:hAnsiTheme="minorHAnsi" w:cstheme="minorBidi"/>
          <w:sz w:val="22"/>
          <w:szCs w:val="22"/>
          <w:lang w:val="en-US"/>
        </w:rPr>
      </w:pPr>
      <w:r w:rsidRPr="000C200C">
        <w:rPr>
          <w:rFonts w:eastAsia="SimSun"/>
        </w:rPr>
        <w:t>4.2.5</w:t>
      </w:r>
      <w:r>
        <w:rPr>
          <w:rFonts w:asciiTheme="minorHAnsi" w:eastAsiaTheme="minorEastAsia" w:hAnsiTheme="minorHAnsi" w:cstheme="minorBidi"/>
          <w:sz w:val="22"/>
          <w:szCs w:val="22"/>
          <w:lang w:val="en-US"/>
        </w:rPr>
        <w:tab/>
      </w:r>
      <w:r w:rsidRPr="000C200C">
        <w:rPr>
          <w:rFonts w:eastAsia="SimSun"/>
          <w:lang w:eastAsia="zh-CN"/>
        </w:rPr>
        <w:t>Npcf_AMPolicyAuthorization_Subscribe</w:t>
      </w:r>
      <w:r w:rsidRPr="000C200C">
        <w:rPr>
          <w:rFonts w:eastAsia="SimSun"/>
        </w:rPr>
        <w:t xml:space="preserve"> service operation</w:t>
      </w:r>
      <w:r>
        <w:tab/>
      </w:r>
      <w:r>
        <w:fldChar w:fldCharType="begin"/>
      </w:r>
      <w:r>
        <w:instrText xml:space="preserve"> PAGEREF _Toc104301635 \h </w:instrText>
      </w:r>
      <w:r>
        <w:fldChar w:fldCharType="separate"/>
      </w:r>
      <w:r>
        <w:t>18</w:t>
      </w:r>
      <w:r>
        <w:fldChar w:fldCharType="end"/>
      </w:r>
    </w:p>
    <w:p w14:paraId="269612C9" w14:textId="6A18CDFC" w:rsidR="001C57E1" w:rsidRDefault="001C57E1">
      <w:pPr>
        <w:pStyle w:val="TOC4"/>
        <w:rPr>
          <w:rFonts w:asciiTheme="minorHAnsi" w:eastAsiaTheme="minorEastAsia" w:hAnsiTheme="minorHAnsi" w:cstheme="minorBidi"/>
          <w:sz w:val="22"/>
          <w:szCs w:val="22"/>
          <w:lang w:val="en-US"/>
        </w:rPr>
      </w:pPr>
      <w:r w:rsidRPr="000C200C">
        <w:rPr>
          <w:rFonts w:eastAsia="SimSun"/>
        </w:rPr>
        <w:t>4.2.5.1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_Toc104301636 \h </w:instrText>
      </w:r>
      <w:r>
        <w:fldChar w:fldCharType="separate"/>
      </w:r>
      <w:r>
        <w:t>18</w:t>
      </w:r>
      <w:r>
        <w:fldChar w:fldCharType="end"/>
      </w:r>
    </w:p>
    <w:p w14:paraId="665B77D8" w14:textId="0E8B1498" w:rsidR="001C57E1" w:rsidRDefault="001C57E1">
      <w:pPr>
        <w:pStyle w:val="TOC4"/>
        <w:rPr>
          <w:rFonts w:asciiTheme="minorHAnsi" w:eastAsiaTheme="minorEastAsia" w:hAnsiTheme="minorHAnsi" w:cstheme="minorBidi"/>
          <w:sz w:val="22"/>
          <w:szCs w:val="22"/>
          <w:lang w:val="en-US"/>
        </w:rPr>
      </w:pPr>
      <w:r w:rsidRPr="000C200C">
        <w:rPr>
          <w:rFonts w:eastAsia="SimSun"/>
        </w:rPr>
        <w:t>4.2.5.2</w:t>
      </w:r>
      <w:r>
        <w:rPr>
          <w:rFonts w:asciiTheme="minorHAnsi" w:eastAsiaTheme="minorEastAsia" w:hAnsiTheme="minorHAnsi" w:cstheme="minorBidi"/>
          <w:sz w:val="22"/>
          <w:szCs w:val="22"/>
          <w:lang w:val="en-US"/>
        </w:rPr>
        <w:tab/>
      </w:r>
      <w:r w:rsidRPr="000C200C">
        <w:rPr>
          <w:rFonts w:eastAsia="SimSun"/>
        </w:rPr>
        <w:t xml:space="preserve">Handling of subscription to events for the </w:t>
      </w:r>
      <w:r w:rsidRPr="000C200C">
        <w:rPr>
          <w:rFonts w:eastAsia="SimSun"/>
          <w:lang w:eastAsia="zh-CN"/>
        </w:rPr>
        <w:t>existing</w:t>
      </w:r>
      <w:r w:rsidRPr="000C200C">
        <w:rPr>
          <w:rFonts w:eastAsia="SimSun"/>
        </w:rPr>
        <w:t xml:space="preserve"> AF application AM context</w:t>
      </w:r>
      <w:r>
        <w:tab/>
      </w:r>
      <w:r>
        <w:fldChar w:fldCharType="begin"/>
      </w:r>
      <w:r>
        <w:instrText xml:space="preserve"> PAGEREF _Toc104301637 \h </w:instrText>
      </w:r>
      <w:r>
        <w:fldChar w:fldCharType="separate"/>
      </w:r>
      <w:r>
        <w:t>19</w:t>
      </w:r>
      <w:r>
        <w:fldChar w:fldCharType="end"/>
      </w:r>
    </w:p>
    <w:p w14:paraId="5E11769A" w14:textId="72D6C46C" w:rsidR="001C57E1" w:rsidRDefault="001C57E1">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_Toc104301638 \h </w:instrText>
      </w:r>
      <w:r>
        <w:fldChar w:fldCharType="separate"/>
      </w:r>
      <w:r>
        <w:t>21</w:t>
      </w:r>
      <w:r>
        <w:fldChar w:fldCharType="end"/>
      </w:r>
    </w:p>
    <w:p w14:paraId="5EFFE9AE" w14:textId="74F73D9F" w:rsidR="001C57E1" w:rsidRDefault="001C57E1">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_Toc104301639 \h </w:instrText>
      </w:r>
      <w:r>
        <w:fldChar w:fldCharType="separate"/>
      </w:r>
      <w:r>
        <w:t>22</w:t>
      </w:r>
      <w:r>
        <w:fldChar w:fldCharType="end"/>
      </w:r>
    </w:p>
    <w:p w14:paraId="1AB49C18" w14:textId="29F40653" w:rsidR="001C57E1" w:rsidRDefault="001C57E1">
      <w:pPr>
        <w:pStyle w:val="TOC3"/>
        <w:rPr>
          <w:rFonts w:asciiTheme="minorHAnsi" w:eastAsiaTheme="minorEastAsia" w:hAnsiTheme="minorHAnsi" w:cstheme="minorBidi"/>
          <w:sz w:val="22"/>
          <w:szCs w:val="22"/>
          <w:lang w:val="en-US"/>
        </w:rPr>
      </w:pPr>
      <w:r w:rsidRPr="000C200C">
        <w:rPr>
          <w:rFonts w:eastAsia="SimSun"/>
        </w:rPr>
        <w:t>4.2.6</w:t>
      </w:r>
      <w:r>
        <w:rPr>
          <w:rFonts w:asciiTheme="minorHAnsi" w:eastAsiaTheme="minorEastAsia" w:hAnsiTheme="minorHAnsi" w:cstheme="minorBidi"/>
          <w:sz w:val="22"/>
          <w:szCs w:val="22"/>
          <w:lang w:val="en-US"/>
        </w:rPr>
        <w:tab/>
      </w:r>
      <w:r w:rsidRPr="000C200C">
        <w:rPr>
          <w:rFonts w:eastAsia="SimSun"/>
          <w:lang w:eastAsia="zh-CN"/>
        </w:rPr>
        <w:t>Npcf_AMPolicyAuthorization</w:t>
      </w:r>
      <w:r w:rsidRPr="000C200C">
        <w:rPr>
          <w:rFonts w:eastAsia="SimSun"/>
          <w:color w:val="000000"/>
          <w:lang w:eastAsia="zh-CN"/>
        </w:rPr>
        <w:t>_Un</w:t>
      </w:r>
      <w:r w:rsidRPr="000C200C">
        <w:rPr>
          <w:rFonts w:eastAsia="SimSun"/>
          <w:color w:val="000000"/>
          <w:lang w:eastAsia="ja-JP"/>
        </w:rPr>
        <w:t>subscribe</w:t>
      </w:r>
      <w:r w:rsidRPr="000C200C">
        <w:rPr>
          <w:rFonts w:eastAsia="SimSun"/>
        </w:rPr>
        <w:t xml:space="preserve"> service operation</w:t>
      </w:r>
      <w:r>
        <w:tab/>
      </w:r>
      <w:r>
        <w:fldChar w:fldCharType="begin"/>
      </w:r>
      <w:r>
        <w:instrText xml:space="preserve"> PAGEREF _Toc104301640 \h </w:instrText>
      </w:r>
      <w:r>
        <w:fldChar w:fldCharType="separate"/>
      </w:r>
      <w:r>
        <w:t>23</w:t>
      </w:r>
      <w:r>
        <w:fldChar w:fldCharType="end"/>
      </w:r>
    </w:p>
    <w:p w14:paraId="1DD4FD11" w14:textId="3FACE78E" w:rsidR="001C57E1" w:rsidRDefault="001C57E1">
      <w:pPr>
        <w:pStyle w:val="TOC4"/>
        <w:rPr>
          <w:rFonts w:asciiTheme="minorHAnsi" w:eastAsiaTheme="minorEastAsia" w:hAnsiTheme="minorHAnsi" w:cstheme="minorBidi"/>
          <w:sz w:val="22"/>
          <w:szCs w:val="22"/>
          <w:lang w:val="en-US"/>
        </w:rPr>
      </w:pPr>
      <w:r w:rsidRPr="000C200C">
        <w:rPr>
          <w:rFonts w:eastAsia="SimSun"/>
        </w:rPr>
        <w:t>4.2.6.1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_Toc104301641 \h </w:instrText>
      </w:r>
      <w:r>
        <w:fldChar w:fldCharType="separate"/>
      </w:r>
      <w:r>
        <w:t>23</w:t>
      </w:r>
      <w:r>
        <w:fldChar w:fldCharType="end"/>
      </w:r>
    </w:p>
    <w:p w14:paraId="0EFD3F6F" w14:textId="50D8C1A8" w:rsidR="001C57E1" w:rsidRDefault="001C57E1">
      <w:pPr>
        <w:pStyle w:val="TOC4"/>
        <w:rPr>
          <w:rFonts w:asciiTheme="minorHAnsi" w:eastAsiaTheme="minorEastAsia" w:hAnsiTheme="minorHAnsi" w:cstheme="minorBidi"/>
          <w:sz w:val="22"/>
          <w:szCs w:val="22"/>
          <w:lang w:val="en-US"/>
        </w:rPr>
      </w:pPr>
      <w:r w:rsidRPr="000C200C">
        <w:rPr>
          <w:rFonts w:eastAsia="SimSun"/>
        </w:rPr>
        <w:t>4.2.6.2</w:t>
      </w:r>
      <w:r>
        <w:rPr>
          <w:rFonts w:asciiTheme="minorHAnsi" w:eastAsiaTheme="minorEastAsia" w:hAnsiTheme="minorHAnsi" w:cstheme="minorBidi"/>
          <w:sz w:val="22"/>
          <w:szCs w:val="22"/>
          <w:lang w:val="en-US"/>
        </w:rPr>
        <w:tab/>
      </w:r>
      <w:r w:rsidRPr="000C200C">
        <w:rPr>
          <w:rFonts w:eastAsia="SimSun"/>
        </w:rPr>
        <w:t>Unsubscription to events</w:t>
      </w:r>
      <w:r>
        <w:t>, Access and Mobility related service information exists</w:t>
      </w:r>
      <w:r>
        <w:tab/>
      </w:r>
      <w:r>
        <w:fldChar w:fldCharType="begin"/>
      </w:r>
      <w:r>
        <w:instrText xml:space="preserve"> PAGEREF _Toc104301642 \h </w:instrText>
      </w:r>
      <w:r>
        <w:fldChar w:fldCharType="separate"/>
      </w:r>
      <w:r>
        <w:t>23</w:t>
      </w:r>
      <w:r>
        <w:fldChar w:fldCharType="end"/>
      </w:r>
    </w:p>
    <w:p w14:paraId="24773907" w14:textId="7233E7EE" w:rsidR="001C57E1" w:rsidRDefault="001C57E1">
      <w:pPr>
        <w:pStyle w:val="TOC4"/>
        <w:rPr>
          <w:rFonts w:asciiTheme="minorHAnsi" w:eastAsiaTheme="minorEastAsia" w:hAnsiTheme="minorHAnsi" w:cstheme="minorBidi"/>
          <w:sz w:val="22"/>
          <w:szCs w:val="22"/>
          <w:lang w:val="en-US"/>
        </w:rPr>
      </w:pPr>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_Toc104301643 \h </w:instrText>
      </w:r>
      <w:r>
        <w:fldChar w:fldCharType="separate"/>
      </w:r>
      <w:r>
        <w:t>24</w:t>
      </w:r>
      <w:r>
        <w:fldChar w:fldCharType="end"/>
      </w:r>
    </w:p>
    <w:p w14:paraId="0CD381C3" w14:textId="66FDF9E1" w:rsidR="001C57E1" w:rsidRDefault="001C57E1">
      <w:pPr>
        <w:pStyle w:val="TOC3"/>
        <w:rPr>
          <w:rFonts w:asciiTheme="minorHAnsi" w:eastAsiaTheme="minorEastAsia" w:hAnsiTheme="minorHAnsi" w:cstheme="minorBidi"/>
          <w:sz w:val="22"/>
          <w:szCs w:val="22"/>
          <w:lang w:val="en-US"/>
        </w:rPr>
      </w:pPr>
      <w:r w:rsidRPr="000C200C">
        <w:rPr>
          <w:rFonts w:eastAsia="SimSun"/>
        </w:rPr>
        <w:t>4.2.7</w:t>
      </w:r>
      <w:r>
        <w:rPr>
          <w:rFonts w:asciiTheme="minorHAnsi" w:eastAsiaTheme="minorEastAsia" w:hAnsiTheme="minorHAnsi" w:cstheme="minorBidi"/>
          <w:sz w:val="22"/>
          <w:szCs w:val="22"/>
          <w:lang w:val="en-US"/>
        </w:rPr>
        <w:tab/>
      </w:r>
      <w:r w:rsidRPr="000C200C">
        <w:rPr>
          <w:rFonts w:eastAsia="SimSun"/>
          <w:lang w:eastAsia="zh-CN"/>
        </w:rPr>
        <w:t>Npcf_AMPolicyAuthorization_</w:t>
      </w:r>
      <w:r w:rsidRPr="000C200C">
        <w:rPr>
          <w:rFonts w:eastAsia="SimSun"/>
          <w:lang w:eastAsia="ja-JP"/>
        </w:rPr>
        <w:t>Notify</w:t>
      </w:r>
      <w:r w:rsidRPr="000C200C">
        <w:rPr>
          <w:rFonts w:eastAsia="SimSun"/>
        </w:rPr>
        <w:t xml:space="preserve"> service operation</w:t>
      </w:r>
      <w:r>
        <w:tab/>
      </w:r>
      <w:r>
        <w:fldChar w:fldCharType="begin"/>
      </w:r>
      <w:r>
        <w:instrText xml:space="preserve"> PAGEREF _Toc104301644 \h </w:instrText>
      </w:r>
      <w:r>
        <w:fldChar w:fldCharType="separate"/>
      </w:r>
      <w:r>
        <w:t>24</w:t>
      </w:r>
      <w:r>
        <w:fldChar w:fldCharType="end"/>
      </w:r>
    </w:p>
    <w:p w14:paraId="2925BC81" w14:textId="0970020D" w:rsidR="001C57E1" w:rsidRDefault="001C57E1">
      <w:pPr>
        <w:pStyle w:val="TOC4"/>
        <w:rPr>
          <w:rFonts w:asciiTheme="minorHAnsi" w:eastAsiaTheme="minorEastAsia" w:hAnsiTheme="minorHAnsi" w:cstheme="minorBidi"/>
          <w:sz w:val="22"/>
          <w:szCs w:val="22"/>
          <w:lang w:val="en-US"/>
        </w:rPr>
      </w:pPr>
      <w:r w:rsidRPr="000C200C">
        <w:rPr>
          <w:rFonts w:eastAsia="SimSun"/>
        </w:rPr>
        <w:t>4.2.7.1</w:t>
      </w:r>
      <w:r>
        <w:rPr>
          <w:rFonts w:asciiTheme="minorHAnsi" w:eastAsiaTheme="minorEastAsia" w:hAnsiTheme="minorHAnsi" w:cstheme="minorBidi"/>
          <w:sz w:val="22"/>
          <w:szCs w:val="22"/>
          <w:lang w:val="en-US"/>
        </w:rPr>
        <w:tab/>
      </w:r>
      <w:r w:rsidRPr="000C200C">
        <w:rPr>
          <w:rFonts w:eastAsia="SimSun"/>
        </w:rPr>
        <w:t>General</w:t>
      </w:r>
      <w:r>
        <w:tab/>
      </w:r>
      <w:r>
        <w:fldChar w:fldCharType="begin"/>
      </w:r>
      <w:r>
        <w:instrText xml:space="preserve"> PAGEREF _Toc104301645 \h </w:instrText>
      </w:r>
      <w:r>
        <w:fldChar w:fldCharType="separate"/>
      </w:r>
      <w:r>
        <w:t>24</w:t>
      </w:r>
      <w:r>
        <w:fldChar w:fldCharType="end"/>
      </w:r>
    </w:p>
    <w:p w14:paraId="27BD7037" w14:textId="0976C1B8" w:rsidR="001C57E1" w:rsidRDefault="001C57E1">
      <w:pPr>
        <w:pStyle w:val="TOC4"/>
        <w:rPr>
          <w:rFonts w:asciiTheme="minorHAnsi" w:eastAsiaTheme="minorEastAsia" w:hAnsiTheme="minorHAnsi" w:cstheme="minorBidi"/>
          <w:sz w:val="22"/>
          <w:szCs w:val="22"/>
          <w:lang w:val="en-US"/>
        </w:rPr>
      </w:pPr>
      <w:r w:rsidRPr="000C200C">
        <w:rPr>
          <w:rFonts w:eastAsia="SimSun"/>
        </w:rPr>
        <w:t>4.2.7.2</w:t>
      </w:r>
      <w:r>
        <w:rPr>
          <w:rFonts w:asciiTheme="minorHAnsi" w:eastAsiaTheme="minorEastAsia" w:hAnsiTheme="minorHAnsi" w:cstheme="minorBidi"/>
          <w:sz w:val="22"/>
          <w:szCs w:val="22"/>
          <w:lang w:val="en-US"/>
        </w:rPr>
        <w:tab/>
      </w:r>
      <w:r w:rsidRPr="000C200C">
        <w:rPr>
          <w:rFonts w:eastAsia="SimSun"/>
        </w:rPr>
        <w:t>Notification about AF application AM context event</w:t>
      </w:r>
      <w:r>
        <w:tab/>
      </w:r>
      <w:r>
        <w:fldChar w:fldCharType="begin"/>
      </w:r>
      <w:r>
        <w:instrText xml:space="preserve"> PAGEREF _Toc104301646 \h </w:instrText>
      </w:r>
      <w:r>
        <w:fldChar w:fldCharType="separate"/>
      </w:r>
      <w:r>
        <w:t>24</w:t>
      </w:r>
      <w:r>
        <w:fldChar w:fldCharType="end"/>
      </w:r>
    </w:p>
    <w:p w14:paraId="2986AF2B" w14:textId="43291234" w:rsidR="001C57E1" w:rsidRDefault="001C57E1">
      <w:pPr>
        <w:pStyle w:val="TOC4"/>
        <w:rPr>
          <w:rFonts w:asciiTheme="minorHAnsi" w:eastAsiaTheme="minorEastAsia" w:hAnsiTheme="minorHAnsi" w:cstheme="minorBidi"/>
          <w:sz w:val="22"/>
          <w:szCs w:val="22"/>
          <w:lang w:val="en-US"/>
        </w:rPr>
      </w:pPr>
      <w:r w:rsidRPr="000C200C">
        <w:rPr>
          <w:rFonts w:eastAsia="SimSun"/>
        </w:rPr>
        <w:t>4.2.7.3</w:t>
      </w:r>
      <w:r>
        <w:rPr>
          <w:rFonts w:asciiTheme="minorHAnsi" w:eastAsiaTheme="minorEastAsia" w:hAnsiTheme="minorHAnsi" w:cstheme="minorBidi"/>
          <w:sz w:val="22"/>
          <w:szCs w:val="22"/>
          <w:lang w:val="en-US"/>
        </w:rPr>
        <w:tab/>
      </w:r>
      <w:r w:rsidRPr="000C200C">
        <w:rPr>
          <w:rFonts w:eastAsia="SimSun"/>
        </w:rPr>
        <w:t>Notification about AF application AM context termination</w:t>
      </w:r>
      <w:r>
        <w:tab/>
      </w:r>
      <w:r>
        <w:fldChar w:fldCharType="begin"/>
      </w:r>
      <w:r>
        <w:instrText xml:space="preserve"> PAGEREF _Toc104301647 \h </w:instrText>
      </w:r>
      <w:r>
        <w:fldChar w:fldCharType="separate"/>
      </w:r>
      <w:r>
        <w:t>25</w:t>
      </w:r>
      <w:r>
        <w:fldChar w:fldCharType="end"/>
      </w:r>
    </w:p>
    <w:p w14:paraId="2EFADF83" w14:textId="194F9F57" w:rsidR="001C57E1" w:rsidRDefault="001C57E1">
      <w:pPr>
        <w:pStyle w:val="TOC4"/>
        <w:rPr>
          <w:rFonts w:asciiTheme="minorHAnsi" w:eastAsiaTheme="minorEastAsia" w:hAnsiTheme="minorHAnsi" w:cstheme="minorBidi"/>
          <w:sz w:val="22"/>
          <w:szCs w:val="22"/>
          <w:lang w:val="en-US"/>
        </w:rPr>
      </w:pPr>
      <w:r>
        <w:t>4.2.7.4</w:t>
      </w:r>
      <w:r>
        <w:rPr>
          <w:rFonts w:asciiTheme="minorHAnsi" w:eastAsiaTheme="minorEastAsia" w:hAnsiTheme="minorHAnsi" w:cstheme="minorBidi"/>
          <w:sz w:val="22"/>
          <w:szCs w:val="22"/>
          <w:lang w:val="en-US"/>
        </w:rPr>
        <w:tab/>
      </w:r>
      <w:r w:rsidRPr="000C200C">
        <w:rPr>
          <w:rFonts w:eastAsia="Times New Roman"/>
        </w:rPr>
        <w:t>Notification about service area coverage change outcome</w:t>
      </w:r>
      <w:r>
        <w:tab/>
      </w:r>
      <w:r>
        <w:fldChar w:fldCharType="begin"/>
      </w:r>
      <w:r>
        <w:instrText xml:space="preserve"> PAGEREF _Toc104301648 \h </w:instrText>
      </w:r>
      <w:r>
        <w:fldChar w:fldCharType="separate"/>
      </w:r>
      <w:r>
        <w:t>26</w:t>
      </w:r>
      <w:r>
        <w:fldChar w:fldCharType="end"/>
      </w:r>
    </w:p>
    <w:p w14:paraId="695D64BA" w14:textId="572CBA4C" w:rsidR="001C57E1" w:rsidRDefault="001C57E1">
      <w:pPr>
        <w:pStyle w:val="TOC4"/>
        <w:rPr>
          <w:rFonts w:asciiTheme="minorHAnsi" w:eastAsiaTheme="minorEastAsia" w:hAnsiTheme="minorHAnsi" w:cstheme="minorBidi"/>
          <w:sz w:val="22"/>
          <w:szCs w:val="22"/>
          <w:lang w:val="en-US"/>
        </w:rPr>
      </w:pPr>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_Toc104301649 \h </w:instrText>
      </w:r>
      <w:r>
        <w:fldChar w:fldCharType="separate"/>
      </w:r>
      <w:r>
        <w:t>27</w:t>
      </w:r>
      <w:r>
        <w:fldChar w:fldCharType="end"/>
      </w:r>
    </w:p>
    <w:p w14:paraId="3EEE1FFE" w14:textId="4AE68BD0" w:rsidR="001C57E1" w:rsidRDefault="001C57E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_Toc104301650 \h </w:instrText>
      </w:r>
      <w:r>
        <w:fldChar w:fldCharType="separate"/>
      </w:r>
      <w:r>
        <w:t>27</w:t>
      </w:r>
      <w:r>
        <w:fldChar w:fldCharType="end"/>
      </w:r>
    </w:p>
    <w:p w14:paraId="504E26BE" w14:textId="4249B8E9" w:rsidR="001C57E1" w:rsidRDefault="001C57E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_Toc104301651 \h </w:instrText>
      </w:r>
      <w:r>
        <w:fldChar w:fldCharType="separate"/>
      </w:r>
      <w:r>
        <w:t>27</w:t>
      </w:r>
      <w:r>
        <w:fldChar w:fldCharType="end"/>
      </w:r>
    </w:p>
    <w:p w14:paraId="61312E33" w14:textId="2B9F25F7" w:rsidR="001C57E1" w:rsidRDefault="001C57E1">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_Toc104301652 \h </w:instrText>
      </w:r>
      <w:r>
        <w:fldChar w:fldCharType="separate"/>
      </w:r>
      <w:r>
        <w:t>28</w:t>
      </w:r>
      <w:r>
        <w:fldChar w:fldCharType="end"/>
      </w:r>
    </w:p>
    <w:p w14:paraId="36C638F0" w14:textId="704DA120" w:rsidR="001C57E1" w:rsidRDefault="001C57E1">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_Toc104301653 \h </w:instrText>
      </w:r>
      <w:r>
        <w:fldChar w:fldCharType="separate"/>
      </w:r>
      <w:r>
        <w:t>28</w:t>
      </w:r>
      <w:r>
        <w:fldChar w:fldCharType="end"/>
      </w:r>
    </w:p>
    <w:p w14:paraId="6D8323EE" w14:textId="3AECEA7A" w:rsidR="001C57E1" w:rsidRDefault="001C57E1">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_Toc104301654 \h </w:instrText>
      </w:r>
      <w:r>
        <w:fldChar w:fldCharType="separate"/>
      </w:r>
      <w:r>
        <w:t>28</w:t>
      </w:r>
      <w:r>
        <w:fldChar w:fldCharType="end"/>
      </w:r>
    </w:p>
    <w:p w14:paraId="5B064C02" w14:textId="1626B03E" w:rsidR="001C57E1" w:rsidRDefault="001C57E1">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_Toc104301655 \h </w:instrText>
      </w:r>
      <w:r>
        <w:fldChar w:fldCharType="separate"/>
      </w:r>
      <w:r>
        <w:t>28</w:t>
      </w:r>
      <w:r>
        <w:fldChar w:fldCharType="end"/>
      </w:r>
    </w:p>
    <w:p w14:paraId="1B9ECDF5" w14:textId="2E60B0B0" w:rsidR="001C57E1" w:rsidRDefault="001C57E1">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_Toc104301656 \h </w:instrText>
      </w:r>
      <w:r>
        <w:fldChar w:fldCharType="separate"/>
      </w:r>
      <w:r>
        <w:t>28</w:t>
      </w:r>
      <w:r>
        <w:fldChar w:fldCharType="end"/>
      </w:r>
    </w:p>
    <w:p w14:paraId="364FF2B1" w14:textId="5A4AEF06" w:rsidR="001C57E1" w:rsidRDefault="001C57E1">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_Toc104301657 \h </w:instrText>
      </w:r>
      <w:r>
        <w:fldChar w:fldCharType="separate"/>
      </w:r>
      <w:r>
        <w:t>28</w:t>
      </w:r>
      <w:r>
        <w:fldChar w:fldCharType="end"/>
      </w:r>
    </w:p>
    <w:p w14:paraId="341E3D1A" w14:textId="5C3BA949" w:rsidR="001C57E1" w:rsidRDefault="001C57E1">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_Toc104301658 \h </w:instrText>
      </w:r>
      <w:r>
        <w:fldChar w:fldCharType="separate"/>
      </w:r>
      <w:r>
        <w:t>28</w:t>
      </w:r>
      <w:r>
        <w:fldChar w:fldCharType="end"/>
      </w:r>
    </w:p>
    <w:p w14:paraId="071AEF42" w14:textId="4734F1DE" w:rsidR="001C57E1" w:rsidRDefault="001C57E1">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_Toc104301659 \h </w:instrText>
      </w:r>
      <w:r>
        <w:fldChar w:fldCharType="separate"/>
      </w:r>
      <w:r>
        <w:t>28</w:t>
      </w:r>
      <w:r>
        <w:fldChar w:fldCharType="end"/>
      </w:r>
    </w:p>
    <w:p w14:paraId="2F595E2A" w14:textId="3FB12177" w:rsidR="001C57E1" w:rsidRDefault="001C57E1">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_Toc104301660 \h </w:instrText>
      </w:r>
      <w:r>
        <w:fldChar w:fldCharType="separate"/>
      </w:r>
      <w:r>
        <w:t>28</w:t>
      </w:r>
      <w:r>
        <w:fldChar w:fldCharType="end"/>
      </w:r>
    </w:p>
    <w:p w14:paraId="127E4B06" w14:textId="25B0A43A" w:rsidR="001C57E1" w:rsidRDefault="001C57E1">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_Toc104301661 \h </w:instrText>
      </w:r>
      <w:r>
        <w:fldChar w:fldCharType="separate"/>
      </w:r>
      <w:r>
        <w:t>29</w:t>
      </w:r>
      <w:r>
        <w:fldChar w:fldCharType="end"/>
      </w:r>
    </w:p>
    <w:p w14:paraId="1210EFE3" w14:textId="2F5039D8" w:rsidR="001C57E1" w:rsidRDefault="001C57E1">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_Toc104301662 \h </w:instrText>
      </w:r>
      <w:r>
        <w:fldChar w:fldCharType="separate"/>
      </w:r>
      <w:r>
        <w:t>29</w:t>
      </w:r>
      <w:r>
        <w:fldChar w:fldCharType="end"/>
      </w:r>
    </w:p>
    <w:p w14:paraId="2ECF8E9D" w14:textId="1371ED17" w:rsidR="001C57E1" w:rsidRDefault="001C57E1">
      <w:pPr>
        <w:pStyle w:val="TOC4"/>
        <w:rPr>
          <w:rFonts w:asciiTheme="minorHAnsi" w:eastAsiaTheme="minorEastAsia" w:hAnsiTheme="minorHAnsi" w:cstheme="minorBidi"/>
          <w:sz w:val="22"/>
          <w:szCs w:val="22"/>
          <w:lang w:val="en-US"/>
        </w:rPr>
      </w:pPr>
      <w:r>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_Toc104301663 \h </w:instrText>
      </w:r>
      <w:r>
        <w:fldChar w:fldCharType="separate"/>
      </w:r>
      <w:r>
        <w:t>30</w:t>
      </w:r>
      <w:r>
        <w:fldChar w:fldCharType="end"/>
      </w:r>
    </w:p>
    <w:p w14:paraId="6B9EEAE2" w14:textId="526D7103" w:rsidR="001C57E1" w:rsidRDefault="001C57E1">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_Toc104301664 \h </w:instrText>
      </w:r>
      <w:r>
        <w:fldChar w:fldCharType="separate"/>
      </w:r>
      <w:r>
        <w:t>30</w:t>
      </w:r>
      <w:r>
        <w:fldChar w:fldCharType="end"/>
      </w:r>
    </w:p>
    <w:p w14:paraId="4AA5D5BD" w14:textId="5936B726" w:rsidR="001C57E1" w:rsidRDefault="001C57E1">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POST</w:t>
      </w:r>
      <w:r>
        <w:tab/>
      </w:r>
      <w:r>
        <w:fldChar w:fldCharType="begin"/>
      </w:r>
      <w:r>
        <w:instrText xml:space="preserve"> PAGEREF _Toc104301665 \h </w:instrText>
      </w:r>
      <w:r>
        <w:fldChar w:fldCharType="separate"/>
      </w:r>
      <w:r>
        <w:t>30</w:t>
      </w:r>
      <w:r>
        <w:fldChar w:fldCharType="end"/>
      </w:r>
    </w:p>
    <w:p w14:paraId="57059464" w14:textId="0CC6B26D" w:rsidR="001C57E1" w:rsidRDefault="001C57E1">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_Toc104301666 \h </w:instrText>
      </w:r>
      <w:r>
        <w:fldChar w:fldCharType="separate"/>
      </w:r>
      <w:r>
        <w:t>30</w:t>
      </w:r>
      <w:r>
        <w:fldChar w:fldCharType="end"/>
      </w:r>
    </w:p>
    <w:p w14:paraId="0C1AAD47" w14:textId="270E49AD" w:rsidR="001C57E1" w:rsidRDefault="001C57E1">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_Toc104301667 \h </w:instrText>
      </w:r>
      <w:r>
        <w:fldChar w:fldCharType="separate"/>
      </w:r>
      <w:r>
        <w:t>31</w:t>
      </w:r>
      <w:r>
        <w:fldChar w:fldCharType="end"/>
      </w:r>
    </w:p>
    <w:p w14:paraId="76763450" w14:textId="7B58C860" w:rsidR="001C57E1" w:rsidRDefault="001C57E1">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_Toc104301668 \h </w:instrText>
      </w:r>
      <w:r>
        <w:fldChar w:fldCharType="separate"/>
      </w:r>
      <w:r>
        <w:t>31</w:t>
      </w:r>
      <w:r>
        <w:fldChar w:fldCharType="end"/>
      </w:r>
    </w:p>
    <w:p w14:paraId="2FC1D1C2" w14:textId="4F0D760B" w:rsidR="001C57E1" w:rsidRDefault="001C57E1">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_Toc104301669 \h </w:instrText>
      </w:r>
      <w:r>
        <w:fldChar w:fldCharType="separate"/>
      </w:r>
      <w:r>
        <w:t>31</w:t>
      </w:r>
      <w:r>
        <w:fldChar w:fldCharType="end"/>
      </w:r>
    </w:p>
    <w:p w14:paraId="3998BA25" w14:textId="6D3837D7" w:rsidR="001C57E1" w:rsidRDefault="001C57E1">
      <w:pPr>
        <w:pStyle w:val="TOC4"/>
        <w:rPr>
          <w:rFonts w:asciiTheme="minorHAnsi" w:eastAsiaTheme="minorEastAsia" w:hAnsiTheme="minorHAnsi" w:cstheme="minorBidi"/>
          <w:sz w:val="22"/>
          <w:szCs w:val="22"/>
          <w:lang w:val="en-US"/>
        </w:rPr>
      </w:pPr>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_Toc104301670 \h </w:instrText>
      </w:r>
      <w:r>
        <w:fldChar w:fldCharType="separate"/>
      </w:r>
      <w:r>
        <w:t>31</w:t>
      </w:r>
      <w:r>
        <w:fldChar w:fldCharType="end"/>
      </w:r>
    </w:p>
    <w:p w14:paraId="3329FFE6" w14:textId="772F7B89" w:rsidR="001C57E1" w:rsidRDefault="001C57E1">
      <w:pPr>
        <w:pStyle w:val="TOC5"/>
        <w:rPr>
          <w:rFonts w:asciiTheme="minorHAnsi" w:eastAsiaTheme="minorEastAsia" w:hAnsiTheme="minorHAnsi" w:cstheme="minorBidi"/>
          <w:sz w:val="22"/>
          <w:szCs w:val="22"/>
          <w:lang w:val="en-US"/>
        </w:rPr>
      </w:pPr>
      <w:r>
        <w:t>5.3.3.3.1</w:t>
      </w:r>
      <w:r>
        <w:rPr>
          <w:rFonts w:asciiTheme="minorHAnsi" w:eastAsiaTheme="minorEastAsia" w:hAnsiTheme="minorHAnsi" w:cstheme="minorBidi"/>
          <w:sz w:val="22"/>
          <w:szCs w:val="22"/>
          <w:lang w:val="en-US"/>
        </w:rPr>
        <w:tab/>
      </w:r>
      <w:r>
        <w:t>GET</w:t>
      </w:r>
      <w:r>
        <w:tab/>
      </w:r>
      <w:r>
        <w:fldChar w:fldCharType="begin"/>
      </w:r>
      <w:r>
        <w:instrText xml:space="preserve"> PAGEREF _Toc104301671 \h </w:instrText>
      </w:r>
      <w:r>
        <w:fldChar w:fldCharType="separate"/>
      </w:r>
      <w:r>
        <w:t>31</w:t>
      </w:r>
      <w:r>
        <w:fldChar w:fldCharType="end"/>
      </w:r>
    </w:p>
    <w:p w14:paraId="6D4AE7F4" w14:textId="7F738742" w:rsidR="001C57E1" w:rsidRDefault="001C57E1">
      <w:pPr>
        <w:pStyle w:val="TOC5"/>
        <w:rPr>
          <w:rFonts w:asciiTheme="minorHAnsi" w:eastAsiaTheme="minorEastAsia" w:hAnsiTheme="minorHAnsi" w:cstheme="minorBidi"/>
          <w:sz w:val="22"/>
          <w:szCs w:val="22"/>
          <w:lang w:val="en-US"/>
        </w:rPr>
      </w:pPr>
      <w:r>
        <w:t>5.3.3.3.2</w:t>
      </w:r>
      <w:r>
        <w:rPr>
          <w:rFonts w:asciiTheme="minorHAnsi" w:eastAsiaTheme="minorEastAsia" w:hAnsiTheme="minorHAnsi" w:cstheme="minorBidi"/>
          <w:sz w:val="22"/>
          <w:szCs w:val="22"/>
          <w:lang w:val="en-US"/>
        </w:rPr>
        <w:tab/>
      </w:r>
      <w:r>
        <w:t>PATCH</w:t>
      </w:r>
      <w:r>
        <w:tab/>
      </w:r>
      <w:r>
        <w:fldChar w:fldCharType="begin"/>
      </w:r>
      <w:r>
        <w:instrText xml:space="preserve"> PAGEREF _Toc104301672 \h </w:instrText>
      </w:r>
      <w:r>
        <w:fldChar w:fldCharType="separate"/>
      </w:r>
      <w:r>
        <w:t>32</w:t>
      </w:r>
      <w:r>
        <w:fldChar w:fldCharType="end"/>
      </w:r>
    </w:p>
    <w:p w14:paraId="6DB16DD4" w14:textId="39A43435" w:rsidR="001C57E1" w:rsidRDefault="001C57E1">
      <w:pPr>
        <w:pStyle w:val="TOC5"/>
        <w:rPr>
          <w:rFonts w:asciiTheme="minorHAnsi" w:eastAsiaTheme="minorEastAsia" w:hAnsiTheme="minorHAnsi" w:cstheme="minorBidi"/>
          <w:sz w:val="22"/>
          <w:szCs w:val="22"/>
          <w:lang w:val="en-US"/>
        </w:rPr>
      </w:pPr>
      <w:r>
        <w:t>5.3.3.3.3</w:t>
      </w:r>
      <w:r>
        <w:rPr>
          <w:rFonts w:asciiTheme="minorHAnsi" w:eastAsiaTheme="minorEastAsia" w:hAnsiTheme="minorHAnsi" w:cstheme="minorBidi"/>
          <w:sz w:val="22"/>
          <w:szCs w:val="22"/>
          <w:lang w:val="en-US"/>
        </w:rPr>
        <w:tab/>
      </w:r>
      <w:r>
        <w:t>DELETE</w:t>
      </w:r>
      <w:r>
        <w:tab/>
      </w:r>
      <w:r>
        <w:fldChar w:fldCharType="begin"/>
      </w:r>
      <w:r>
        <w:instrText xml:space="preserve"> PAGEREF _Toc104301673 \h </w:instrText>
      </w:r>
      <w:r>
        <w:fldChar w:fldCharType="separate"/>
      </w:r>
      <w:r>
        <w:t>33</w:t>
      </w:r>
      <w:r>
        <w:fldChar w:fldCharType="end"/>
      </w:r>
    </w:p>
    <w:p w14:paraId="4ACF5753" w14:textId="07F93A1F" w:rsidR="001C57E1" w:rsidRDefault="001C57E1">
      <w:pPr>
        <w:pStyle w:val="TOC4"/>
        <w:rPr>
          <w:rFonts w:asciiTheme="minorHAnsi" w:eastAsiaTheme="minorEastAsia" w:hAnsiTheme="minorHAnsi" w:cstheme="minorBidi"/>
          <w:sz w:val="22"/>
          <w:szCs w:val="22"/>
          <w:lang w:val="en-US"/>
        </w:rPr>
      </w:pPr>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_Toc104301674 \h </w:instrText>
      </w:r>
      <w:r>
        <w:fldChar w:fldCharType="separate"/>
      </w:r>
      <w:r>
        <w:t>34</w:t>
      </w:r>
      <w:r>
        <w:fldChar w:fldCharType="end"/>
      </w:r>
    </w:p>
    <w:p w14:paraId="0F55E7FE" w14:textId="60DEC051" w:rsidR="001C57E1" w:rsidRDefault="001C57E1">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_Toc104301675 \h </w:instrText>
      </w:r>
      <w:r>
        <w:fldChar w:fldCharType="separate"/>
      </w:r>
      <w:r>
        <w:t>34</w:t>
      </w:r>
      <w:r>
        <w:fldChar w:fldCharType="end"/>
      </w:r>
    </w:p>
    <w:p w14:paraId="6DB1B0C5" w14:textId="0A8459FD" w:rsidR="001C57E1" w:rsidRDefault="001C57E1">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_Toc104301676 \h </w:instrText>
      </w:r>
      <w:r>
        <w:fldChar w:fldCharType="separate"/>
      </w:r>
      <w:r>
        <w:t>34</w:t>
      </w:r>
      <w:r>
        <w:fldChar w:fldCharType="end"/>
      </w:r>
    </w:p>
    <w:p w14:paraId="54D769EE" w14:textId="675A83DC" w:rsidR="001C57E1" w:rsidRDefault="001C57E1">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_Toc104301677 \h </w:instrText>
      </w:r>
      <w:r>
        <w:fldChar w:fldCharType="separate"/>
      </w:r>
      <w:r>
        <w:t>34</w:t>
      </w:r>
      <w:r>
        <w:fldChar w:fldCharType="end"/>
      </w:r>
    </w:p>
    <w:p w14:paraId="6707ACBF" w14:textId="58D8B12F" w:rsidR="001C57E1" w:rsidRDefault="001C57E1">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_Toc104301678 \h </w:instrText>
      </w:r>
      <w:r>
        <w:fldChar w:fldCharType="separate"/>
      </w:r>
      <w:r>
        <w:t>34</w:t>
      </w:r>
      <w:r>
        <w:fldChar w:fldCharType="end"/>
      </w:r>
    </w:p>
    <w:p w14:paraId="2C7AFAB2" w14:textId="4D5BD35B" w:rsidR="001C57E1" w:rsidRDefault="001C57E1">
      <w:pPr>
        <w:pStyle w:val="TOC5"/>
        <w:rPr>
          <w:rFonts w:asciiTheme="minorHAnsi" w:eastAsiaTheme="minorEastAsia" w:hAnsiTheme="minorHAnsi" w:cstheme="minorBidi"/>
          <w:sz w:val="22"/>
          <w:szCs w:val="22"/>
          <w:lang w:val="en-US"/>
        </w:rPr>
      </w:pPr>
      <w:r>
        <w:t>5.3.4.3.1</w:t>
      </w:r>
      <w:r>
        <w:rPr>
          <w:rFonts w:asciiTheme="minorHAnsi" w:eastAsiaTheme="minorEastAsia" w:hAnsiTheme="minorHAnsi" w:cstheme="minorBidi"/>
          <w:sz w:val="22"/>
          <w:szCs w:val="22"/>
          <w:lang w:val="en-US"/>
        </w:rPr>
        <w:tab/>
      </w:r>
      <w:r>
        <w:t>PUT</w:t>
      </w:r>
      <w:r>
        <w:tab/>
      </w:r>
      <w:r>
        <w:fldChar w:fldCharType="begin"/>
      </w:r>
      <w:r>
        <w:instrText xml:space="preserve"> PAGEREF _Toc104301679 \h </w:instrText>
      </w:r>
      <w:r>
        <w:fldChar w:fldCharType="separate"/>
      </w:r>
      <w:r>
        <w:t>34</w:t>
      </w:r>
      <w:r>
        <w:fldChar w:fldCharType="end"/>
      </w:r>
    </w:p>
    <w:p w14:paraId="04F05A4E" w14:textId="6AA54828" w:rsidR="001C57E1" w:rsidRDefault="001C57E1">
      <w:pPr>
        <w:pStyle w:val="TOC5"/>
        <w:rPr>
          <w:rFonts w:asciiTheme="minorHAnsi" w:eastAsiaTheme="minorEastAsia" w:hAnsiTheme="minorHAnsi" w:cstheme="minorBidi"/>
          <w:sz w:val="22"/>
          <w:szCs w:val="22"/>
          <w:lang w:val="en-US"/>
        </w:rPr>
      </w:pPr>
      <w:r>
        <w:t>5.3.4.3.2</w:t>
      </w:r>
      <w:r>
        <w:rPr>
          <w:rFonts w:asciiTheme="minorHAnsi" w:eastAsiaTheme="minorEastAsia" w:hAnsiTheme="minorHAnsi" w:cstheme="minorBidi"/>
          <w:sz w:val="22"/>
          <w:szCs w:val="22"/>
          <w:lang w:val="en-US"/>
        </w:rPr>
        <w:tab/>
      </w:r>
      <w:r>
        <w:t>DELETE</w:t>
      </w:r>
      <w:r>
        <w:tab/>
      </w:r>
      <w:r>
        <w:fldChar w:fldCharType="begin"/>
      </w:r>
      <w:r>
        <w:instrText xml:space="preserve"> PAGEREF _Toc104301680 \h </w:instrText>
      </w:r>
      <w:r>
        <w:fldChar w:fldCharType="separate"/>
      </w:r>
      <w:r>
        <w:t>36</w:t>
      </w:r>
      <w:r>
        <w:fldChar w:fldCharType="end"/>
      </w:r>
    </w:p>
    <w:p w14:paraId="13C51B6F" w14:textId="389821F2" w:rsidR="001C57E1" w:rsidRDefault="001C57E1">
      <w:pPr>
        <w:pStyle w:val="TOC4"/>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_Toc104301681 \h </w:instrText>
      </w:r>
      <w:r>
        <w:fldChar w:fldCharType="separate"/>
      </w:r>
      <w:r>
        <w:t>37</w:t>
      </w:r>
      <w:r>
        <w:fldChar w:fldCharType="end"/>
      </w:r>
    </w:p>
    <w:p w14:paraId="0BBA348A" w14:textId="06555BB5" w:rsidR="001C57E1" w:rsidRDefault="001C57E1">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_Toc104301682 \h </w:instrText>
      </w:r>
      <w:r>
        <w:fldChar w:fldCharType="separate"/>
      </w:r>
      <w:r>
        <w:t>37</w:t>
      </w:r>
      <w:r>
        <w:fldChar w:fldCharType="end"/>
      </w:r>
    </w:p>
    <w:p w14:paraId="017E42FD" w14:textId="2C23F8A6" w:rsidR="001C57E1" w:rsidRDefault="001C57E1">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_Toc104301683 \h </w:instrText>
      </w:r>
      <w:r>
        <w:fldChar w:fldCharType="separate"/>
      </w:r>
      <w:r>
        <w:t>37</w:t>
      </w:r>
      <w:r>
        <w:fldChar w:fldCharType="end"/>
      </w:r>
    </w:p>
    <w:p w14:paraId="63DCA7DE" w14:textId="5163961F" w:rsidR="001C57E1" w:rsidRDefault="001C57E1">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_Toc104301684 \h </w:instrText>
      </w:r>
      <w:r>
        <w:fldChar w:fldCharType="separate"/>
      </w:r>
      <w:r>
        <w:t>37</w:t>
      </w:r>
      <w:r>
        <w:fldChar w:fldCharType="end"/>
      </w:r>
    </w:p>
    <w:p w14:paraId="2320E630" w14:textId="1E4758DD" w:rsidR="001C57E1" w:rsidRDefault="001C57E1">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_Toc104301685 \h </w:instrText>
      </w:r>
      <w:r>
        <w:fldChar w:fldCharType="separate"/>
      </w:r>
      <w:r>
        <w:t>37</w:t>
      </w:r>
      <w:r>
        <w:fldChar w:fldCharType="end"/>
      </w:r>
    </w:p>
    <w:p w14:paraId="402B8C04" w14:textId="127B5331" w:rsidR="001C57E1" w:rsidRDefault="001C57E1">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_Toc104301686 \h </w:instrText>
      </w:r>
      <w:r>
        <w:fldChar w:fldCharType="separate"/>
      </w:r>
      <w:r>
        <w:t>37</w:t>
      </w:r>
      <w:r>
        <w:fldChar w:fldCharType="end"/>
      </w:r>
    </w:p>
    <w:p w14:paraId="61A7415B" w14:textId="7D908695" w:rsidR="001C57E1" w:rsidRDefault="001C57E1">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_Toc104301687 \h </w:instrText>
      </w:r>
      <w:r>
        <w:fldChar w:fldCharType="separate"/>
      </w:r>
      <w:r>
        <w:t>37</w:t>
      </w:r>
      <w:r>
        <w:fldChar w:fldCharType="end"/>
      </w:r>
    </w:p>
    <w:p w14:paraId="688319F8" w14:textId="4833F626" w:rsidR="001C57E1" w:rsidRDefault="001C57E1">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_Toc104301688 \h </w:instrText>
      </w:r>
      <w:r>
        <w:fldChar w:fldCharType="separate"/>
      </w:r>
      <w:r>
        <w:t>38</w:t>
      </w:r>
      <w:r>
        <w:fldChar w:fldCharType="end"/>
      </w:r>
    </w:p>
    <w:p w14:paraId="08883E1A" w14:textId="1065322D" w:rsidR="001C57E1" w:rsidRDefault="001C57E1">
      <w:pPr>
        <w:pStyle w:val="TOC5"/>
        <w:rPr>
          <w:rFonts w:asciiTheme="minorHAnsi" w:eastAsiaTheme="minorEastAsia" w:hAnsiTheme="minorHAnsi" w:cstheme="minorBidi"/>
          <w:sz w:val="22"/>
          <w:szCs w:val="22"/>
          <w:lang w:val="en-US"/>
        </w:rPr>
      </w:pPr>
      <w:r>
        <w:t>5.5.2.3.1</w:t>
      </w:r>
      <w:r>
        <w:rPr>
          <w:rFonts w:asciiTheme="minorHAnsi" w:eastAsiaTheme="minorEastAsia" w:hAnsiTheme="minorHAnsi" w:cstheme="minorBidi"/>
          <w:sz w:val="22"/>
          <w:szCs w:val="22"/>
          <w:lang w:val="en-US"/>
        </w:rPr>
        <w:tab/>
      </w:r>
      <w:r>
        <w:t>POST</w:t>
      </w:r>
      <w:r>
        <w:tab/>
      </w:r>
      <w:r>
        <w:fldChar w:fldCharType="begin"/>
      </w:r>
      <w:r>
        <w:instrText xml:space="preserve"> PAGEREF _Toc104301689 \h </w:instrText>
      </w:r>
      <w:r>
        <w:fldChar w:fldCharType="separate"/>
      </w:r>
      <w:r>
        <w:t>38</w:t>
      </w:r>
      <w:r>
        <w:fldChar w:fldCharType="end"/>
      </w:r>
    </w:p>
    <w:p w14:paraId="6DC31A59" w14:textId="67C94041" w:rsidR="001C57E1" w:rsidRDefault="001C57E1">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_Toc104301690 \h </w:instrText>
      </w:r>
      <w:r>
        <w:fldChar w:fldCharType="separate"/>
      </w:r>
      <w:r>
        <w:t>38</w:t>
      </w:r>
      <w:r>
        <w:fldChar w:fldCharType="end"/>
      </w:r>
    </w:p>
    <w:p w14:paraId="70D6BD4B" w14:textId="4985906E" w:rsidR="001C57E1" w:rsidRDefault="001C57E1">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_Toc104301691 \h </w:instrText>
      </w:r>
      <w:r>
        <w:fldChar w:fldCharType="separate"/>
      </w:r>
      <w:r>
        <w:t>38</w:t>
      </w:r>
      <w:r>
        <w:fldChar w:fldCharType="end"/>
      </w:r>
    </w:p>
    <w:p w14:paraId="7928D4E9" w14:textId="16487220" w:rsidR="001C57E1" w:rsidRDefault="001C57E1">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_Toc104301692 \h </w:instrText>
      </w:r>
      <w:r>
        <w:fldChar w:fldCharType="separate"/>
      </w:r>
      <w:r>
        <w:t>38</w:t>
      </w:r>
      <w:r>
        <w:fldChar w:fldCharType="end"/>
      </w:r>
    </w:p>
    <w:p w14:paraId="2E7CF9CA" w14:textId="40630EE1" w:rsidR="001C57E1" w:rsidRDefault="001C57E1">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_Toc104301693 \h </w:instrText>
      </w:r>
      <w:r>
        <w:fldChar w:fldCharType="separate"/>
      </w:r>
      <w:r>
        <w:t>39</w:t>
      </w:r>
      <w:r>
        <w:fldChar w:fldCharType="end"/>
      </w:r>
    </w:p>
    <w:p w14:paraId="0B8779B3" w14:textId="1F65E2E2" w:rsidR="001C57E1" w:rsidRDefault="001C57E1">
      <w:pPr>
        <w:pStyle w:val="TOC5"/>
        <w:rPr>
          <w:rFonts w:asciiTheme="minorHAnsi" w:eastAsiaTheme="minorEastAsia" w:hAnsiTheme="minorHAnsi" w:cstheme="minorBidi"/>
          <w:sz w:val="22"/>
          <w:szCs w:val="22"/>
          <w:lang w:val="en-US"/>
        </w:rPr>
      </w:pPr>
      <w:r>
        <w:t>5.5.3.3.1</w:t>
      </w:r>
      <w:r>
        <w:rPr>
          <w:rFonts w:asciiTheme="minorHAnsi" w:eastAsiaTheme="minorEastAsia" w:hAnsiTheme="minorHAnsi" w:cstheme="minorBidi"/>
          <w:sz w:val="22"/>
          <w:szCs w:val="22"/>
          <w:lang w:val="en-US"/>
        </w:rPr>
        <w:tab/>
      </w:r>
      <w:r>
        <w:t>POST</w:t>
      </w:r>
      <w:r>
        <w:tab/>
      </w:r>
      <w:r>
        <w:fldChar w:fldCharType="begin"/>
      </w:r>
      <w:r>
        <w:instrText xml:space="preserve"> PAGEREF _Toc104301694 \h </w:instrText>
      </w:r>
      <w:r>
        <w:fldChar w:fldCharType="separate"/>
      </w:r>
      <w:r>
        <w:t>39</w:t>
      </w:r>
      <w:r>
        <w:fldChar w:fldCharType="end"/>
      </w:r>
    </w:p>
    <w:p w14:paraId="67548E28" w14:textId="1B8C1D05" w:rsidR="001C57E1" w:rsidRDefault="001C57E1">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_Toc104301695 \h </w:instrText>
      </w:r>
      <w:r>
        <w:fldChar w:fldCharType="separate"/>
      </w:r>
      <w:r>
        <w:t>40</w:t>
      </w:r>
      <w:r>
        <w:fldChar w:fldCharType="end"/>
      </w:r>
    </w:p>
    <w:p w14:paraId="31DE9556" w14:textId="6EBBCE66" w:rsidR="001C57E1" w:rsidRDefault="001C57E1">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_Toc104301696 \h </w:instrText>
      </w:r>
      <w:r>
        <w:fldChar w:fldCharType="separate"/>
      </w:r>
      <w:r>
        <w:t>40</w:t>
      </w:r>
      <w:r>
        <w:fldChar w:fldCharType="end"/>
      </w:r>
    </w:p>
    <w:p w14:paraId="4313C0EF" w14:textId="0CB88EB7" w:rsidR="001C57E1" w:rsidRDefault="001C57E1">
      <w:pPr>
        <w:pStyle w:val="TOC3"/>
        <w:rPr>
          <w:rFonts w:asciiTheme="minorHAnsi" w:eastAsiaTheme="minorEastAsia" w:hAnsiTheme="minorHAnsi" w:cstheme="minorBidi"/>
          <w:sz w:val="22"/>
          <w:szCs w:val="22"/>
          <w:lang w:val="en-US"/>
        </w:rPr>
      </w:pPr>
      <w:r w:rsidRPr="000C200C">
        <w:rPr>
          <w:lang w:val="en-US"/>
        </w:rPr>
        <w:t>5.6.2</w:t>
      </w:r>
      <w:r>
        <w:rPr>
          <w:rFonts w:asciiTheme="minorHAnsi" w:eastAsiaTheme="minorEastAsia" w:hAnsiTheme="minorHAnsi" w:cstheme="minorBidi"/>
          <w:sz w:val="22"/>
          <w:szCs w:val="22"/>
          <w:lang w:val="en-US"/>
        </w:rPr>
        <w:tab/>
      </w:r>
      <w:r w:rsidRPr="000C200C">
        <w:rPr>
          <w:lang w:val="en-US"/>
        </w:rPr>
        <w:t>Structured data types</w:t>
      </w:r>
      <w:r>
        <w:tab/>
      </w:r>
      <w:r>
        <w:fldChar w:fldCharType="begin"/>
      </w:r>
      <w:r>
        <w:instrText xml:space="preserve"> PAGEREF _Toc104301697 \h </w:instrText>
      </w:r>
      <w:r>
        <w:fldChar w:fldCharType="separate"/>
      </w:r>
      <w:r>
        <w:t>41</w:t>
      </w:r>
      <w:r>
        <w:fldChar w:fldCharType="end"/>
      </w:r>
    </w:p>
    <w:p w14:paraId="67DD6F9B" w14:textId="31AC17FF" w:rsidR="001C57E1" w:rsidRDefault="001C57E1">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_Toc104301698 \h </w:instrText>
      </w:r>
      <w:r>
        <w:fldChar w:fldCharType="separate"/>
      </w:r>
      <w:r>
        <w:t>41</w:t>
      </w:r>
      <w:r>
        <w:fldChar w:fldCharType="end"/>
      </w:r>
    </w:p>
    <w:p w14:paraId="350F84E5" w14:textId="2433545B" w:rsidR="001C57E1" w:rsidRDefault="001C57E1">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_Toc104301699 \h </w:instrText>
      </w:r>
      <w:r>
        <w:fldChar w:fldCharType="separate"/>
      </w:r>
      <w:r>
        <w:t>42</w:t>
      </w:r>
      <w:r>
        <w:fldChar w:fldCharType="end"/>
      </w:r>
    </w:p>
    <w:p w14:paraId="2F6A1B23" w14:textId="48B5E7ED" w:rsidR="001C57E1" w:rsidRDefault="001C57E1">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_Toc104301700 \h </w:instrText>
      </w:r>
      <w:r>
        <w:fldChar w:fldCharType="separate"/>
      </w:r>
      <w:r>
        <w:t>43</w:t>
      </w:r>
      <w:r>
        <w:fldChar w:fldCharType="end"/>
      </w:r>
    </w:p>
    <w:p w14:paraId="149FCE4E" w14:textId="56A7E699" w:rsidR="001C57E1" w:rsidRDefault="001C57E1">
      <w:pPr>
        <w:pStyle w:val="TOC4"/>
        <w:rPr>
          <w:rFonts w:asciiTheme="minorHAnsi" w:eastAsiaTheme="minorEastAsia" w:hAnsiTheme="minorHAnsi" w:cstheme="minorBidi"/>
          <w:sz w:val="22"/>
          <w:szCs w:val="22"/>
          <w:lang w:val="en-US"/>
        </w:rPr>
      </w:pPr>
      <w:r w:rsidRPr="000C200C">
        <w:rPr>
          <w:rFonts w:eastAsia="SimSun"/>
        </w:rPr>
        <w:t>5.6.2.4</w:t>
      </w:r>
      <w:r>
        <w:rPr>
          <w:rFonts w:asciiTheme="minorHAnsi" w:eastAsiaTheme="minorEastAsia" w:hAnsiTheme="minorHAnsi" w:cstheme="minorBidi"/>
          <w:sz w:val="22"/>
          <w:szCs w:val="22"/>
          <w:lang w:val="en-US"/>
        </w:rPr>
        <w:tab/>
      </w:r>
      <w:r w:rsidRPr="000C200C">
        <w:rPr>
          <w:rFonts w:eastAsia="SimSun"/>
        </w:rPr>
        <w:t>Type: AmEventsSubscData</w:t>
      </w:r>
      <w:r>
        <w:tab/>
      </w:r>
      <w:r>
        <w:fldChar w:fldCharType="begin"/>
      </w:r>
      <w:r>
        <w:instrText xml:space="preserve"> PAGEREF _Toc104301701 \h </w:instrText>
      </w:r>
      <w:r>
        <w:fldChar w:fldCharType="separate"/>
      </w:r>
      <w:r>
        <w:t>43</w:t>
      </w:r>
      <w:r>
        <w:fldChar w:fldCharType="end"/>
      </w:r>
    </w:p>
    <w:p w14:paraId="51BA4FD7" w14:textId="029D1020" w:rsidR="001C57E1" w:rsidRDefault="001C57E1">
      <w:pPr>
        <w:pStyle w:val="TOC4"/>
        <w:rPr>
          <w:rFonts w:asciiTheme="minorHAnsi" w:eastAsiaTheme="minorEastAsia" w:hAnsiTheme="minorHAnsi" w:cstheme="minorBidi"/>
          <w:sz w:val="22"/>
          <w:szCs w:val="22"/>
          <w:lang w:val="en-US"/>
        </w:rPr>
      </w:pPr>
      <w:r w:rsidRPr="000C200C">
        <w:rPr>
          <w:rFonts w:eastAsia="SimSun"/>
        </w:rPr>
        <w:t>5.6.2.5</w:t>
      </w:r>
      <w:r>
        <w:rPr>
          <w:rFonts w:asciiTheme="minorHAnsi" w:eastAsiaTheme="minorEastAsia" w:hAnsiTheme="minorHAnsi" w:cstheme="minorBidi"/>
          <w:sz w:val="22"/>
          <w:szCs w:val="22"/>
          <w:lang w:val="en-US"/>
        </w:rPr>
        <w:tab/>
      </w:r>
      <w:r w:rsidRPr="000C200C">
        <w:rPr>
          <w:rFonts w:eastAsia="SimSun"/>
        </w:rPr>
        <w:t>Type: AmEventsNotification</w:t>
      </w:r>
      <w:r>
        <w:tab/>
      </w:r>
      <w:r>
        <w:fldChar w:fldCharType="begin"/>
      </w:r>
      <w:r>
        <w:instrText xml:space="preserve"> PAGEREF _Toc104301702 \h </w:instrText>
      </w:r>
      <w:r>
        <w:fldChar w:fldCharType="separate"/>
      </w:r>
      <w:r>
        <w:t>43</w:t>
      </w:r>
      <w:r>
        <w:fldChar w:fldCharType="end"/>
      </w:r>
    </w:p>
    <w:p w14:paraId="7395CC36" w14:textId="374803DD" w:rsidR="001C57E1" w:rsidRDefault="001C57E1">
      <w:pPr>
        <w:pStyle w:val="TOC4"/>
        <w:rPr>
          <w:rFonts w:asciiTheme="minorHAnsi" w:eastAsiaTheme="minorEastAsia" w:hAnsiTheme="minorHAnsi" w:cstheme="minorBidi"/>
          <w:sz w:val="22"/>
          <w:szCs w:val="22"/>
          <w:lang w:val="en-US"/>
        </w:rPr>
      </w:pPr>
      <w:r w:rsidRPr="000C200C">
        <w:rPr>
          <w:rFonts w:eastAsia="SimSun"/>
        </w:rPr>
        <w:t>5.6.2.6</w:t>
      </w:r>
      <w:r>
        <w:rPr>
          <w:rFonts w:asciiTheme="minorHAnsi" w:eastAsiaTheme="minorEastAsia" w:hAnsiTheme="minorHAnsi" w:cstheme="minorBidi"/>
          <w:sz w:val="22"/>
          <w:szCs w:val="22"/>
          <w:lang w:val="en-US"/>
        </w:rPr>
        <w:tab/>
      </w:r>
      <w:r w:rsidRPr="000C200C">
        <w:rPr>
          <w:rFonts w:eastAsia="SimSun"/>
        </w:rPr>
        <w:t>Type: AmTerminationInfo</w:t>
      </w:r>
      <w:r>
        <w:tab/>
      </w:r>
      <w:r>
        <w:fldChar w:fldCharType="begin"/>
      </w:r>
      <w:r>
        <w:instrText xml:space="preserve"> PAGEREF _Toc104301703 \h </w:instrText>
      </w:r>
      <w:r>
        <w:fldChar w:fldCharType="separate"/>
      </w:r>
      <w:r>
        <w:t>44</w:t>
      </w:r>
      <w:r>
        <w:fldChar w:fldCharType="end"/>
      </w:r>
    </w:p>
    <w:p w14:paraId="54C81D0A" w14:textId="54B7AFFC" w:rsidR="001C57E1" w:rsidRDefault="001C57E1">
      <w:pPr>
        <w:pStyle w:val="TOC4"/>
        <w:rPr>
          <w:rFonts w:asciiTheme="minorHAnsi" w:eastAsiaTheme="minorEastAsia" w:hAnsiTheme="minorHAnsi" w:cstheme="minorBidi"/>
          <w:sz w:val="22"/>
          <w:szCs w:val="22"/>
          <w:lang w:val="en-US"/>
        </w:rPr>
      </w:pPr>
      <w:r w:rsidRPr="000C200C">
        <w:rPr>
          <w:rFonts w:eastAsia="SimSun"/>
        </w:rPr>
        <w:t>5.6.2.7</w:t>
      </w:r>
      <w:r>
        <w:rPr>
          <w:rFonts w:asciiTheme="minorHAnsi" w:eastAsiaTheme="minorEastAsia" w:hAnsiTheme="minorHAnsi" w:cstheme="minorBidi"/>
          <w:sz w:val="22"/>
          <w:szCs w:val="22"/>
          <w:lang w:val="en-US"/>
        </w:rPr>
        <w:tab/>
      </w:r>
      <w:r w:rsidRPr="000C200C">
        <w:rPr>
          <w:rFonts w:eastAsia="SimSun"/>
        </w:rPr>
        <w:t>Type AmEventsSubscDataRm</w:t>
      </w:r>
      <w:r>
        <w:tab/>
      </w:r>
      <w:r>
        <w:fldChar w:fldCharType="begin"/>
      </w:r>
      <w:r>
        <w:instrText xml:space="preserve"> PAGEREF _Toc104301704 \h </w:instrText>
      </w:r>
      <w:r>
        <w:fldChar w:fldCharType="separate"/>
      </w:r>
      <w:r>
        <w:t>44</w:t>
      </w:r>
      <w:r>
        <w:fldChar w:fldCharType="end"/>
      </w:r>
    </w:p>
    <w:p w14:paraId="1C0EF85A" w14:textId="0686D393" w:rsidR="001C57E1" w:rsidRDefault="001C57E1">
      <w:pPr>
        <w:pStyle w:val="TOC4"/>
        <w:rPr>
          <w:rFonts w:asciiTheme="minorHAnsi" w:eastAsiaTheme="minorEastAsia" w:hAnsiTheme="minorHAnsi" w:cstheme="minorBidi"/>
          <w:sz w:val="22"/>
          <w:szCs w:val="22"/>
          <w:lang w:val="en-US"/>
        </w:rPr>
      </w:pPr>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_Toc104301705 \h </w:instrText>
      </w:r>
      <w:r>
        <w:fldChar w:fldCharType="separate"/>
      </w:r>
      <w:r>
        <w:t>45</w:t>
      </w:r>
      <w:r>
        <w:fldChar w:fldCharType="end"/>
      </w:r>
    </w:p>
    <w:p w14:paraId="055A67DF" w14:textId="1F41083F" w:rsidR="001C57E1" w:rsidRDefault="001C57E1">
      <w:pPr>
        <w:pStyle w:val="TOC4"/>
        <w:rPr>
          <w:rFonts w:asciiTheme="minorHAnsi" w:eastAsiaTheme="minorEastAsia" w:hAnsiTheme="minorHAnsi" w:cstheme="minorBidi"/>
          <w:sz w:val="22"/>
          <w:szCs w:val="22"/>
          <w:lang w:val="en-US"/>
        </w:rPr>
      </w:pPr>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_Toc104301706 \h </w:instrText>
      </w:r>
      <w:r>
        <w:fldChar w:fldCharType="separate"/>
      </w:r>
      <w:r>
        <w:t>45</w:t>
      </w:r>
      <w:r>
        <w:fldChar w:fldCharType="end"/>
      </w:r>
    </w:p>
    <w:p w14:paraId="784F7AF3" w14:textId="0701BD74" w:rsidR="001C57E1" w:rsidRDefault="001C57E1">
      <w:pPr>
        <w:pStyle w:val="TOC4"/>
        <w:rPr>
          <w:rFonts w:asciiTheme="minorHAnsi" w:eastAsiaTheme="minorEastAsia" w:hAnsiTheme="minorHAnsi" w:cstheme="minorBidi"/>
          <w:sz w:val="22"/>
          <w:szCs w:val="22"/>
          <w:lang w:val="en-US"/>
        </w:rPr>
      </w:pPr>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_Toc104301707 \h </w:instrText>
      </w:r>
      <w:r>
        <w:fldChar w:fldCharType="separate"/>
      </w:r>
      <w:r>
        <w:t>46</w:t>
      </w:r>
      <w:r>
        <w:fldChar w:fldCharType="end"/>
      </w:r>
    </w:p>
    <w:p w14:paraId="1C2CAB2C" w14:textId="0FE34C9F" w:rsidR="001C57E1" w:rsidRDefault="001C57E1">
      <w:pPr>
        <w:pStyle w:val="TOC4"/>
        <w:rPr>
          <w:rFonts w:asciiTheme="minorHAnsi" w:eastAsiaTheme="minorEastAsia" w:hAnsiTheme="minorHAnsi" w:cstheme="minorBidi"/>
          <w:sz w:val="22"/>
          <w:szCs w:val="22"/>
          <w:lang w:val="en-US"/>
        </w:rPr>
      </w:pPr>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_Toc104301708 \h </w:instrText>
      </w:r>
      <w:r>
        <w:fldChar w:fldCharType="separate"/>
      </w:r>
      <w:r>
        <w:t>46</w:t>
      </w:r>
      <w:r>
        <w:fldChar w:fldCharType="end"/>
      </w:r>
    </w:p>
    <w:p w14:paraId="78AF8A3A" w14:textId="2791522B" w:rsidR="001C57E1" w:rsidRDefault="001C57E1">
      <w:pPr>
        <w:pStyle w:val="TOC3"/>
        <w:rPr>
          <w:rFonts w:asciiTheme="minorHAnsi" w:eastAsiaTheme="minorEastAsia" w:hAnsiTheme="minorHAnsi" w:cstheme="minorBidi"/>
          <w:sz w:val="22"/>
          <w:szCs w:val="22"/>
          <w:lang w:val="en-US"/>
        </w:rPr>
      </w:pPr>
      <w:r w:rsidRPr="000C200C">
        <w:rPr>
          <w:lang w:val="en-US"/>
        </w:rPr>
        <w:t>5.6.3</w:t>
      </w:r>
      <w:r>
        <w:rPr>
          <w:rFonts w:asciiTheme="minorHAnsi" w:eastAsiaTheme="minorEastAsia" w:hAnsiTheme="minorHAnsi" w:cstheme="minorBidi"/>
          <w:sz w:val="22"/>
          <w:szCs w:val="22"/>
          <w:lang w:val="en-US"/>
        </w:rPr>
        <w:tab/>
      </w:r>
      <w:r w:rsidRPr="000C200C">
        <w:rPr>
          <w:lang w:val="en-US"/>
        </w:rPr>
        <w:t>Simple data types and enumerations</w:t>
      </w:r>
      <w:r>
        <w:tab/>
      </w:r>
      <w:r>
        <w:fldChar w:fldCharType="begin"/>
      </w:r>
      <w:r>
        <w:instrText xml:space="preserve"> PAGEREF _Toc104301709 \h </w:instrText>
      </w:r>
      <w:r>
        <w:fldChar w:fldCharType="separate"/>
      </w:r>
      <w:r>
        <w:t>46</w:t>
      </w:r>
      <w:r>
        <w:fldChar w:fldCharType="end"/>
      </w:r>
    </w:p>
    <w:p w14:paraId="0156CBB6" w14:textId="12C72E6E" w:rsidR="001C57E1" w:rsidRDefault="001C57E1">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_Toc104301710 \h </w:instrText>
      </w:r>
      <w:r>
        <w:fldChar w:fldCharType="separate"/>
      </w:r>
      <w:r>
        <w:t>46</w:t>
      </w:r>
      <w:r>
        <w:fldChar w:fldCharType="end"/>
      </w:r>
    </w:p>
    <w:p w14:paraId="79D1A34F" w14:textId="1E165E60" w:rsidR="001C57E1" w:rsidRDefault="001C57E1">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_Toc104301711 \h </w:instrText>
      </w:r>
      <w:r>
        <w:fldChar w:fldCharType="separate"/>
      </w:r>
      <w:r>
        <w:t>46</w:t>
      </w:r>
      <w:r>
        <w:fldChar w:fldCharType="end"/>
      </w:r>
    </w:p>
    <w:p w14:paraId="7A73159E" w14:textId="4337AAC1" w:rsidR="001C57E1" w:rsidRDefault="001C57E1">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_Toc104301712 \h </w:instrText>
      </w:r>
      <w:r>
        <w:fldChar w:fldCharType="separate"/>
      </w:r>
      <w:r>
        <w:t>46</w:t>
      </w:r>
      <w:r>
        <w:fldChar w:fldCharType="end"/>
      </w:r>
    </w:p>
    <w:p w14:paraId="2C1146CF" w14:textId="5494686D" w:rsidR="001C57E1" w:rsidRDefault="001C57E1">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_Toc104301713 \h </w:instrText>
      </w:r>
      <w:r>
        <w:fldChar w:fldCharType="separate"/>
      </w:r>
      <w:r>
        <w:t>47</w:t>
      </w:r>
      <w:r>
        <w:fldChar w:fldCharType="end"/>
      </w:r>
    </w:p>
    <w:p w14:paraId="2DD64925" w14:textId="02507B9F" w:rsidR="001C57E1" w:rsidRDefault="001C57E1">
      <w:pPr>
        <w:pStyle w:val="TOC3"/>
        <w:rPr>
          <w:rFonts w:asciiTheme="minorHAnsi" w:eastAsiaTheme="minorEastAsia" w:hAnsiTheme="minorHAnsi" w:cstheme="minorBidi"/>
          <w:sz w:val="22"/>
          <w:szCs w:val="22"/>
          <w:lang w:val="en-US"/>
        </w:rPr>
      </w:pPr>
      <w:r w:rsidRPr="000C200C">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_Toc104301714 \h </w:instrText>
      </w:r>
      <w:r>
        <w:fldChar w:fldCharType="separate"/>
      </w:r>
      <w:r>
        <w:t>47</w:t>
      </w:r>
      <w:r>
        <w:fldChar w:fldCharType="end"/>
      </w:r>
    </w:p>
    <w:p w14:paraId="10C0D108" w14:textId="5C6C6CB4" w:rsidR="001C57E1" w:rsidRDefault="001C57E1">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_Toc104301715 \h </w:instrText>
      </w:r>
      <w:r>
        <w:fldChar w:fldCharType="separate"/>
      </w:r>
      <w:r>
        <w:t>47</w:t>
      </w:r>
      <w:r>
        <w:fldChar w:fldCharType="end"/>
      </w:r>
    </w:p>
    <w:p w14:paraId="501FE969" w14:textId="51C14912" w:rsidR="001C57E1" w:rsidRDefault="001C57E1">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_Toc104301716 \h </w:instrText>
      </w:r>
      <w:r>
        <w:fldChar w:fldCharType="separate"/>
      </w:r>
      <w:r>
        <w:t>47</w:t>
      </w:r>
      <w:r>
        <w:fldChar w:fldCharType="end"/>
      </w:r>
    </w:p>
    <w:p w14:paraId="734A4240" w14:textId="2B079170" w:rsidR="001C57E1" w:rsidRDefault="001C57E1">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_Toc104301717 \h </w:instrText>
      </w:r>
      <w:r>
        <w:fldChar w:fldCharType="separate"/>
      </w:r>
      <w:r>
        <w:t>47</w:t>
      </w:r>
      <w:r>
        <w:fldChar w:fldCharType="end"/>
      </w:r>
    </w:p>
    <w:p w14:paraId="02DC7AAE" w14:textId="7F0FCF49" w:rsidR="001C57E1" w:rsidRDefault="001C57E1">
      <w:pPr>
        <w:pStyle w:val="TOC4"/>
        <w:rPr>
          <w:rFonts w:asciiTheme="minorHAnsi" w:eastAsiaTheme="minorEastAsia" w:hAnsiTheme="minorHAnsi" w:cstheme="minorBidi"/>
          <w:sz w:val="22"/>
          <w:szCs w:val="22"/>
          <w:lang w:val="en-US"/>
        </w:rPr>
      </w:pPr>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_Toc104301718 \h </w:instrText>
      </w:r>
      <w:r>
        <w:fldChar w:fldCharType="separate"/>
      </w:r>
      <w:r>
        <w:t>47</w:t>
      </w:r>
      <w:r>
        <w:fldChar w:fldCharType="end"/>
      </w:r>
    </w:p>
    <w:p w14:paraId="5F5B0833" w14:textId="61B6790F" w:rsidR="001C57E1" w:rsidRDefault="001C57E1">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_Toc104301719 \h </w:instrText>
      </w:r>
      <w:r>
        <w:fldChar w:fldCharType="separate"/>
      </w:r>
      <w:r>
        <w:t>48</w:t>
      </w:r>
      <w:r>
        <w:fldChar w:fldCharType="end"/>
      </w:r>
    </w:p>
    <w:p w14:paraId="42568610" w14:textId="05386944" w:rsidR="001C57E1" w:rsidRDefault="001C57E1">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_Toc104301720 \h </w:instrText>
      </w:r>
      <w:r>
        <w:fldChar w:fldCharType="separate"/>
      </w:r>
      <w:r>
        <w:t>48</w:t>
      </w:r>
      <w:r>
        <w:fldChar w:fldCharType="end"/>
      </w:r>
    </w:p>
    <w:p w14:paraId="0C61F61F" w14:textId="760CDE5A" w:rsidR="001C57E1" w:rsidRDefault="001C57E1">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_Toc104301721 \h </w:instrText>
      </w:r>
      <w:r>
        <w:fldChar w:fldCharType="separate"/>
      </w:r>
      <w:r>
        <w:t>48</w:t>
      </w:r>
      <w:r>
        <w:fldChar w:fldCharType="end"/>
      </w:r>
    </w:p>
    <w:p w14:paraId="252BC2BA" w14:textId="5C577C15" w:rsidR="001C57E1" w:rsidRDefault="001C57E1">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_Toc104301722 \h </w:instrText>
      </w:r>
      <w:r>
        <w:fldChar w:fldCharType="separate"/>
      </w:r>
      <w:r>
        <w:t>48</w:t>
      </w:r>
      <w:r>
        <w:fldChar w:fldCharType="end"/>
      </w:r>
    </w:p>
    <w:p w14:paraId="1ADA2DA4" w14:textId="1E5D8ED1" w:rsidR="001C57E1" w:rsidRDefault="001C57E1">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_Toc104301723 \h </w:instrText>
      </w:r>
      <w:r>
        <w:fldChar w:fldCharType="separate"/>
      </w:r>
      <w:r>
        <w:t>48</w:t>
      </w:r>
      <w:r>
        <w:fldChar w:fldCharType="end"/>
      </w:r>
    </w:p>
    <w:p w14:paraId="3F15BEC6" w14:textId="35E4F42F" w:rsidR="001C57E1" w:rsidRDefault="001C57E1">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_Toc104301724 \h </w:instrText>
      </w:r>
      <w:r>
        <w:fldChar w:fldCharType="separate"/>
      </w:r>
      <w:r>
        <w:t>48</w:t>
      </w:r>
      <w:r>
        <w:fldChar w:fldCharType="end"/>
      </w:r>
    </w:p>
    <w:p w14:paraId="404495BC" w14:textId="4B006BBC" w:rsidR="001C57E1" w:rsidRDefault="001C57E1">
      <w:pPr>
        <w:pStyle w:val="TOC8"/>
        <w:rPr>
          <w:rFonts w:asciiTheme="minorHAnsi" w:eastAsiaTheme="minorEastAsia" w:hAnsiTheme="minorHAnsi" w:cstheme="minorBidi"/>
          <w:b w:val="0"/>
          <w:szCs w:val="22"/>
          <w:lang w:val="en-US"/>
        </w:rPr>
      </w:pPr>
      <w:r>
        <w:t>Annex A (normative): OpenAPI specification</w:t>
      </w:r>
      <w:r>
        <w:tab/>
      </w:r>
      <w:r>
        <w:fldChar w:fldCharType="begin"/>
      </w:r>
      <w:r>
        <w:instrText xml:space="preserve"> PAGEREF _Toc104301725 \h </w:instrText>
      </w:r>
      <w:r>
        <w:fldChar w:fldCharType="separate"/>
      </w:r>
      <w:r>
        <w:t>50</w:t>
      </w:r>
      <w:r>
        <w:fldChar w:fldCharType="end"/>
      </w:r>
    </w:p>
    <w:p w14:paraId="2231250A" w14:textId="1BA2D103" w:rsidR="001C57E1" w:rsidRDefault="001C57E1">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_Toc104301726 \h </w:instrText>
      </w:r>
      <w:r>
        <w:fldChar w:fldCharType="separate"/>
      </w:r>
      <w:r>
        <w:t>50</w:t>
      </w:r>
      <w:r>
        <w:fldChar w:fldCharType="end"/>
      </w:r>
    </w:p>
    <w:p w14:paraId="5266BF02" w14:textId="403738F8" w:rsidR="001C57E1" w:rsidRDefault="001C57E1">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_Toc104301727 \h </w:instrText>
      </w:r>
      <w:r>
        <w:fldChar w:fldCharType="separate"/>
      </w:r>
      <w:r>
        <w:t>50</w:t>
      </w:r>
      <w:r>
        <w:fldChar w:fldCharType="end"/>
      </w:r>
    </w:p>
    <w:p w14:paraId="4ABA896A" w14:textId="24BF04A7" w:rsidR="001C57E1" w:rsidRDefault="001C57E1">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_Toc104301728 \h </w:instrText>
      </w:r>
      <w:r>
        <w:fldChar w:fldCharType="separate"/>
      </w:r>
      <w:r>
        <w:t>60</w:t>
      </w:r>
      <w:r>
        <w:fldChar w:fldCharType="end"/>
      </w:r>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104301608"/>
      <w:bookmarkEnd w:id="9"/>
      <w:r w:rsidRPr="004D3578">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104301609"/>
      <w:r w:rsidRPr="004D3578">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4" w:name="_Toc85723370"/>
      <w:bookmarkStart w:id="25" w:name="_Toc85723821"/>
      <w:bookmarkStart w:id="26" w:name="_Toc104301610"/>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A89716" w14:textId="77777777" w:rsidR="008A6D4A" w:rsidRPr="004D3578" w:rsidRDefault="008A6D4A" w:rsidP="008A6D4A">
      <w:pPr>
        <w:pStyle w:val="Heading1"/>
      </w:pPr>
      <w:bookmarkStart w:id="33" w:name="_Toc85723371"/>
      <w:bookmarkStart w:id="34" w:name="_Toc85723822"/>
      <w:bookmarkStart w:id="35" w:name="_Toc104301611"/>
      <w:r w:rsidRPr="004D3578">
        <w:t>3</w:t>
      </w:r>
      <w:r w:rsidRPr="004D3578">
        <w:tab/>
        <w:t>Definitions, symbols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104301612"/>
      <w:r w:rsidRPr="004D3578">
        <w:t>3.1</w:t>
      </w:r>
      <w:r w:rsidRPr="004D3578">
        <w:tab/>
        <w:t>Definitions</w:t>
      </w:r>
      <w:bookmarkEnd w:id="36"/>
      <w:bookmarkEnd w:id="37"/>
      <w:bookmarkEnd w:id="38"/>
      <w:bookmarkEnd w:id="39"/>
      <w:bookmarkEnd w:id="40"/>
    </w:p>
    <w:p w14:paraId="0522AB69" w14:textId="35F47BEA"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3GPP</w:t>
      </w:r>
      <w:r w:rsidR="00DF1A14">
        <w:t> </w:t>
      </w:r>
      <w:bookmarkEnd w:id="41"/>
      <w:bookmarkEnd w:id="42"/>
      <w:bookmarkEnd w:id="43"/>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104301613"/>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104301614"/>
      <w:r w:rsidRPr="004D3578">
        <w:t>3.3</w:t>
      </w:r>
      <w:r w:rsidRPr="004D3578">
        <w:tab/>
        <w:t>Abbreviations</w:t>
      </w:r>
      <w:bookmarkEnd w:id="49"/>
      <w:bookmarkEnd w:id="50"/>
      <w:bookmarkEnd w:id="51"/>
      <w:bookmarkEnd w:id="52"/>
      <w:bookmarkEnd w:id="53"/>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104301615"/>
      <w:r w:rsidRPr="004D3578">
        <w:t>4</w:t>
      </w:r>
      <w:r w:rsidRPr="004D3578">
        <w:tab/>
      </w:r>
      <w:bookmarkEnd w:id="56"/>
      <w:bookmarkEnd w:id="57"/>
      <w:proofErr w:type="spellStart"/>
      <w:r w:rsidR="007D5008">
        <w:t>Npcf_AMPolicyAuthorization</w:t>
      </w:r>
      <w:proofErr w:type="spellEnd"/>
      <w:r w:rsidR="007D5008">
        <w:t xml:space="preserve">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104301616"/>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104301617"/>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73837106"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104301618"/>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594A5800"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w:t>
      </w:r>
      <w:proofErr w:type="spellStart"/>
      <w:r>
        <w:t>Npcf_AMPolicyAuthorization</w:t>
      </w:r>
      <w:proofErr w:type="spellEnd"/>
      <w:r>
        <w:t xml:space="preserve">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79.5pt" o:ole="">
            <v:imagedata r:id="rId12" o:title=""/>
          </v:shape>
          <o:OLEObject Type="Embed" ProgID="Visio.Drawing.15" ShapeID="_x0000_i1025" DrawAspect="Content" ObjectID="_1723467296" r:id="rId13"/>
        </w:object>
      </w:r>
    </w:p>
    <w:p w14:paraId="18947CC7" w14:textId="77777777" w:rsidR="009E523E" w:rsidRDefault="009E523E" w:rsidP="009E523E">
      <w:pPr>
        <w:pStyle w:val="TF"/>
        <w:rPr>
          <w:lang w:val="en-US"/>
        </w:rPr>
      </w:pPr>
      <w:r>
        <w:t>Figure 4.1.2-1: Npcf_AMPolicyAuthorization service architecture, SBI representation</w:t>
      </w:r>
    </w:p>
    <w:p w14:paraId="13839658" w14:textId="7C4F1D88" w:rsidR="009E523E" w:rsidRDefault="009E523E" w:rsidP="009E523E">
      <w:pPr>
        <w:pStyle w:val="TH"/>
        <w:rPr>
          <w:lang w:val="en-US"/>
        </w:rPr>
      </w:pPr>
      <w:r>
        <w:rPr>
          <w:lang w:val="en-US"/>
        </w:rPr>
        <w:object w:dxaOrig="5481" w:dyaOrig="3091" w14:anchorId="393BC779">
          <v:shape id="_x0000_i1026" type="#_x0000_t75" style="width:272pt;height:154pt" o:ole="">
            <v:imagedata r:id="rId14" o:title=""/>
          </v:shape>
          <o:OLEObject Type="Embed" ProgID="Visio.Drawing.15" ShapeID="_x0000_i1026" DrawAspect="Content" ObjectID="_1723467297" r:id="rId15"/>
        </w:object>
      </w:r>
    </w:p>
    <w:p w14:paraId="3A2B5C5A" w14:textId="77777777" w:rsidR="009E523E" w:rsidRDefault="009E523E" w:rsidP="009E523E">
      <w:pPr>
        <w:pStyle w:val="TF"/>
        <w:rPr>
          <w:lang w:val="en-US"/>
        </w:rPr>
      </w:pPr>
      <w:r>
        <w:t xml:space="preserve">Figure 4.1.2-2: </w:t>
      </w:r>
      <w:bookmarkStart w:id="97" w:name="_Hlk68599672"/>
      <w:r>
        <w:t xml:space="preserve">Npcf_AMPolicyAuthorization service </w:t>
      </w:r>
      <w:bookmarkEnd w:id="97"/>
      <w:r>
        <w:t>architecture, reference point representation</w:t>
      </w:r>
    </w:p>
    <w:p w14:paraId="12CC2DD0" w14:textId="480B1FDB" w:rsidR="00BF396C" w:rsidRPr="00EB4184" w:rsidRDefault="00BF396C" w:rsidP="00BF396C">
      <w:bookmarkStart w:id="98" w:name="_Toc85723379"/>
      <w:bookmarkStart w:id="99" w:name="_Toc85723830"/>
      <w:bookmarkStart w:id="100" w:name="_Toc104301619"/>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104301620"/>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104301621"/>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7" w:name="_Toc85723380"/>
      <w:bookmarkStart w:id="128" w:name="_Toc85723831"/>
      <w:bookmarkStart w:id="129" w:name="_Toc104301622"/>
      <w:r>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104301623"/>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7" w:name="_Hlk68604557"/>
      <w:r w:rsidR="00120FA7" w:rsidRPr="00376A4A">
        <w:t>Npcf_</w:t>
      </w:r>
      <w:r w:rsidR="00120FA7">
        <w:t>AM</w:t>
      </w:r>
      <w:r w:rsidR="00120FA7" w:rsidRPr="00376A4A">
        <w:t>PolicyAuthorization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8" w:name="_Toc85723382"/>
      <w:bookmarkStart w:id="139" w:name="_Toc85723833"/>
      <w:bookmarkStart w:id="140" w:name="_Toc104301624"/>
      <w:r>
        <w:t>4</w:t>
      </w:r>
      <w:r w:rsidR="008A6D4A">
        <w:t>.2.2</w:t>
      </w:r>
      <w:r w:rsidR="008A6D4A">
        <w:tab/>
      </w:r>
      <w:r w:rsidR="00C95D14" w:rsidRPr="00376A4A">
        <w:rPr>
          <w:lang w:eastAsia="zh-CN"/>
        </w:rPr>
        <w:t>Npcf_AMPolicyAuthorization_Create</w:t>
      </w:r>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104301625"/>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104301626"/>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07AB6269"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5pt;height:149.5pt" o:ole="">
            <v:imagedata r:id="rId16" o:title=""/>
          </v:shape>
          <o:OLEObject Type="Embed" ProgID="Visio.Drawing.15" ShapeID="_x0000_i1027" DrawAspect="Content" ObjectID="_1723467298" r:id="rId17"/>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77777777" w:rsidR="009E523E" w:rsidRDefault="009E523E" w:rsidP="001E01F8">
      <w:pPr>
        <w:pStyle w:val="B2"/>
      </w:pPr>
      <w:r>
        <w:t>a.</w:t>
      </w:r>
      <w:r>
        <w:tab/>
        <w:t xml:space="preserve">the access stratum time distribution parameters (5G access stratum time distribution indication (enable, disable), and/or Uu time synchronization error budget) encoded as </w:t>
      </w:r>
      <w:r>
        <w:rPr>
          <w:noProof/>
        </w:rPr>
        <w:t>"asTimeDisParam" attribute.</w:t>
      </w:r>
    </w:p>
    <w:p w14:paraId="390E60B3" w14:textId="5095B98A"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104301627"/>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104301628"/>
      <w:r>
        <w:t>4</w:t>
      </w:r>
      <w:r w:rsidR="008A6D4A">
        <w:t>.2.3</w:t>
      </w:r>
      <w:r w:rsidR="008A6D4A">
        <w:tab/>
      </w:r>
      <w:r w:rsidR="00E90BE0" w:rsidRPr="00376A4A">
        <w:rPr>
          <w:lang w:eastAsia="zh-CN"/>
        </w:rPr>
        <w:t>Npcf_AMPolicyAuthorization_Update</w:t>
      </w:r>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104301629"/>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158" w:name="_Toc104301630"/>
      <w:r w:rsidRPr="00376A4A">
        <w:t>4.2.3.2</w:t>
      </w:r>
      <w:r w:rsidRPr="00376A4A">
        <w:tab/>
        <w:t xml:space="preserve">Modification of </w:t>
      </w:r>
      <w:r>
        <w:t xml:space="preserve">AM related </w:t>
      </w:r>
      <w:r w:rsidRPr="00376A4A">
        <w:t>service information</w:t>
      </w:r>
      <w:bookmarkEnd w:id="158"/>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5pt;height:149.5pt" o:ole="">
            <v:imagedata r:id="rId18" o:title=""/>
          </v:shape>
          <o:OLEObject Type="Embed" ProgID="Visio.Drawing.15" ShapeID="_x0000_i1028" DrawAspect="Content" ObjectID="_1723467299" r:id="rId19"/>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51523D3" w14:textId="77777777"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 (see clause</w:t>
      </w:r>
      <w:r w:rsidR="00587D4B" w:rsidRPr="00F27773">
        <w:t> </w:t>
      </w:r>
      <w:r w:rsidR="00587D4B">
        <w:t>4.2.2.2)</w:t>
      </w:r>
      <w:r w:rsidR="00587D4B" w:rsidRPr="00376A4A">
        <w:t>; and</w:t>
      </w:r>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104301631"/>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"evSubc"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104301632"/>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104301633"/>
      <w:r>
        <w:rPr>
          <w:rFonts w:eastAsia="SimSun"/>
        </w:rPr>
        <w:t>4.2.4.1</w:t>
      </w:r>
      <w:r>
        <w:rPr>
          <w:rFonts w:eastAsia="SimSun"/>
        </w:rPr>
        <w:tab/>
        <w:t>General</w:t>
      </w:r>
      <w:bookmarkEnd w:id="163"/>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104301634"/>
      <w:r>
        <w:rPr>
          <w:rFonts w:eastAsia="SimSun"/>
        </w:rPr>
        <w:t>4.2.4.2</w:t>
      </w:r>
      <w:r>
        <w:rPr>
          <w:rFonts w:eastAsia="SimSun"/>
        </w:rPr>
        <w:tab/>
        <w:t>AF application AM context termination</w:t>
      </w:r>
      <w:bookmarkEnd w:id="164"/>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7.5pt;height:150pt" o:ole="">
            <v:imagedata r:id="rId20" o:title=""/>
          </v:shape>
          <o:OLEObject Type="Embed" ProgID="Visio.Drawing.15" ShapeID="_x0000_i1029" DrawAspect="Content" ObjectID="_1723467300"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104301635"/>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104301636"/>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104301637"/>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7.5pt;height:150pt" o:ole="">
            <v:imagedata r:id="rId22" o:title=""/>
          </v:shape>
          <o:OLEObject Type="Embed" ProgID="Visio.Drawing.15" ShapeID="_x0000_i1030" DrawAspect="Content" ObjectID="_1723467301" r:id="rId23"/>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7.5pt;height:150pt" o:ole="">
            <v:imagedata r:id="rId24" o:title=""/>
          </v:shape>
          <o:OLEObject Type="Embed" ProgID="Visio.Drawing.15" ShapeID="_x0000_i1031" DrawAspect="Content" ObjectID="_1723467302" r:id="rId25"/>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5" w:name="_Toc493845659"/>
      <w:bookmarkStart w:id="176" w:name="_Toc494194738"/>
      <w:bookmarkStart w:id="177" w:name="_Toc528159047"/>
      <w:bookmarkStart w:id="178"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104301638"/>
      <w:r>
        <w:t>4.2.5.</w:t>
      </w:r>
      <w:r w:rsidR="00E9249A">
        <w:t>3</w:t>
      </w:r>
      <w:r>
        <w:tab/>
        <w:t>Subscription to events without an existing AF application AM context</w:t>
      </w:r>
      <w:bookmarkEnd w:id="179"/>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pt;height:150pt" o:ole="">
            <v:imagedata r:id="rId26" o:title=""/>
          </v:shape>
          <o:OLEObject Type="Embed" ProgID="Visio.Drawing.15" ShapeID="_x0000_i1032" DrawAspect="Content" ObjectID="_1723467303" r:id="rId27"/>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in the "events" attribute. For each subscribed event, the AmEventSubscription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0" w:name="_Toc104301639"/>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104301640"/>
      <w:r>
        <w:rPr>
          <w:rFonts w:eastAsia="SimSun"/>
        </w:rPr>
        <w:t>4.2.6</w:t>
      </w:r>
      <w:r>
        <w:rPr>
          <w:rFonts w:eastAsia="SimSun"/>
        </w:rPr>
        <w:tab/>
      </w:r>
      <w:bookmarkEnd w:id="175"/>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104301641"/>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104301642"/>
      <w:r>
        <w:rPr>
          <w:rFonts w:eastAsia="SimSun"/>
        </w:rPr>
        <w:t>4.2.6.2</w:t>
      </w:r>
      <w:r>
        <w:rPr>
          <w:rFonts w:eastAsia="SimSun"/>
        </w:rPr>
        <w:tab/>
        <w:t>Unsubscription to events</w:t>
      </w:r>
      <w:r w:rsidR="00E66A63">
        <w:t>, Access and Mobility related service information exists</w:t>
      </w:r>
      <w:bookmarkEnd w:id="188"/>
      <w:bookmarkEnd w:id="189"/>
      <w:bookmarkEnd w:id="190"/>
      <w:bookmarkEnd w:id="191"/>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7.5pt;height:150pt" o:ole="">
            <v:imagedata r:id="rId28" o:title=""/>
          </v:shape>
          <o:OLEObject Type="Embed" ProgID="Visio.Drawing.15" ShapeID="_x0000_i1033" DrawAspect="Content" ObjectID="_1723467304" r:id="rId29"/>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104301643"/>
      <w:r>
        <w:t>4.2.6.3</w:t>
      </w:r>
      <w:r>
        <w:tab/>
        <w:t>Unsubscription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104301644"/>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104301645"/>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104301646"/>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pt;height:149pt" o:ole="">
            <v:imagedata r:id="rId30" o:title=""/>
          </v:shape>
          <o:OLEObject Type="Embed" ProgID="Visio.Drawing.15" ShapeID="_x0000_i1034" DrawAspect="Content" ObjectID="_1723467305" r:id="rId31"/>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104301647"/>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7.5pt;height:150pt" o:ole="">
            <v:imagedata r:id="rId32" o:title=""/>
          </v:shape>
          <o:OLEObject Type="Embed" ProgID="Visio.Drawing.15" ShapeID="_x0000_i1035" DrawAspect="Content" ObjectID="_1723467306" r:id="rId33"/>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104301648"/>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2" w:name="_Toc104301649"/>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104301650"/>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104301651"/>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104301652"/>
      <w:r>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104301653"/>
      <w:r>
        <w:t>5</w:t>
      </w:r>
      <w:r w:rsidR="008A6D4A">
        <w:t>.2.1</w:t>
      </w:r>
      <w:r w:rsidR="008A6D4A">
        <w:tab/>
        <w:t>General</w:t>
      </w:r>
      <w:bookmarkEnd w:id="226"/>
      <w:bookmarkEnd w:id="227"/>
      <w:bookmarkEnd w:id="228"/>
      <w:bookmarkEnd w:id="229"/>
      <w:bookmarkEnd w:id="230"/>
    </w:p>
    <w:p w14:paraId="4D7A17E1" w14:textId="005DAC66"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r w:rsidR="00462257" w:rsidRPr="00376A4A">
        <w:t>Npcf_AMPolicyAuthorization</w:t>
      </w:r>
      <w:bookmarkEnd w:id="232"/>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104301654"/>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104301655"/>
      <w:r>
        <w:t>5</w:t>
      </w:r>
      <w:r w:rsidR="008A6D4A">
        <w:t>.2.2.1</w:t>
      </w:r>
      <w:r w:rsidR="008A6D4A">
        <w:rPr>
          <w:rFonts w:hint="eastAsia"/>
          <w:lang w:eastAsia="zh-CN"/>
        </w:rPr>
        <w:tab/>
      </w:r>
      <w:r w:rsidR="008A6D4A">
        <w:rPr>
          <w:lang w:eastAsia="zh-CN"/>
        </w:rPr>
        <w:t>General</w:t>
      </w:r>
      <w:bookmarkEnd w:id="237"/>
      <w:bookmarkEnd w:id="238"/>
      <w:bookmarkEnd w:id="239"/>
    </w:p>
    <w:p w14:paraId="02C8BA3C" w14:textId="325E5F18"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104301656"/>
      <w:r>
        <w:t>5</w:t>
      </w:r>
      <w:r w:rsidR="008A6D4A">
        <w:t>.2.2.2</w:t>
      </w:r>
      <w:r w:rsidR="008A6D4A">
        <w:tab/>
        <w:t>Content type</w:t>
      </w:r>
      <w:bookmarkEnd w:id="240"/>
      <w:bookmarkEnd w:id="241"/>
      <w:bookmarkEnd w:id="242"/>
    </w:p>
    <w:p w14:paraId="305F86EC" w14:textId="01A86F0C"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"application/problem+json",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104301657"/>
      <w:r>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104301658"/>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104301659"/>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104301660"/>
      <w:r>
        <w:t>5</w:t>
      </w:r>
      <w:r w:rsidR="008A6D4A">
        <w:t>.3.1</w:t>
      </w:r>
      <w:r w:rsidR="008A6D4A">
        <w:tab/>
        <w:t>Overview</w:t>
      </w:r>
      <w:bookmarkEnd w:id="269"/>
      <w:bookmarkEnd w:id="270"/>
      <w:bookmarkEnd w:id="271"/>
      <w:bookmarkEnd w:id="272"/>
      <w:bookmarkEnd w:id="273"/>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6" type="#_x0000_t75" style="width:426.5pt;height:231.5pt" o:ole="">
            <v:imagedata r:id="rId34" o:title=""/>
          </v:shape>
          <o:OLEObject Type="Embed" ProgID="Visio.Drawing.15" ShapeID="_x0000_i1036" DrawAspect="Content" ObjectID="_1723467307"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104301661"/>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104301662"/>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4" w:name="_Toc104301663"/>
      <w:r>
        <w:t>5</w:t>
      </w:r>
      <w:r w:rsidR="000602BD">
        <w:t>.3.2.2</w:t>
      </w:r>
      <w:r w:rsidR="000602BD">
        <w:tab/>
        <w:t>Resource Definition</w:t>
      </w:r>
      <w:bookmarkEnd w:id="282"/>
      <w:bookmarkEnd w:id="284"/>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r w:rsidRPr="005F0EE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104301664"/>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104301665"/>
      <w:r>
        <w:t>5</w:t>
      </w:r>
      <w:r w:rsidR="008A6D4A">
        <w:t>.3.2.3</w:t>
      </w:r>
      <w:r w:rsidR="008A6D4A" w:rsidRPr="00384E92">
        <w:t>.1</w:t>
      </w:r>
      <w:r w:rsidR="008A6D4A" w:rsidRPr="00384E92">
        <w:tab/>
      </w:r>
      <w:bookmarkEnd w:id="287"/>
      <w:bookmarkEnd w:id="288"/>
      <w:r w:rsidR="00807086">
        <w:t>POST</w:t>
      </w:r>
      <w:bookmarkEnd w:id="289"/>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104301666"/>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104301667"/>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104301668"/>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1" w:name="_Toc104301669"/>
      <w:r>
        <w:t>5.3.3.2</w:t>
      </w:r>
      <w:r>
        <w:tab/>
        <w:t>Resource Definition</w:t>
      </w:r>
      <w:bookmarkEnd w:id="301"/>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r w:rsidRPr="005F0EEA">
              <w:t>apiRoot</w:t>
            </w:r>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r w:rsidRPr="00376A4A">
              <w:t>app</w:t>
            </w:r>
            <w:r>
              <w:t>Am</w:t>
            </w:r>
            <w:r w:rsidRPr="00376A4A">
              <w:t>ContextId</w:t>
            </w:r>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104301670"/>
      <w:r>
        <w:t>5.3.3.3</w:t>
      </w:r>
      <w:r>
        <w:tab/>
        <w:t>Resource Standard Methods</w:t>
      </w:r>
      <w:bookmarkEnd w:id="302"/>
    </w:p>
    <w:p w14:paraId="04B28EF6" w14:textId="77777777" w:rsidR="000313D8" w:rsidRPr="00384E92" w:rsidRDefault="000313D8" w:rsidP="000313D8">
      <w:pPr>
        <w:pStyle w:val="Heading5"/>
      </w:pPr>
      <w:bookmarkStart w:id="303" w:name="_Toc104301671"/>
      <w:r>
        <w:t>5.3.3.3</w:t>
      </w:r>
      <w:r w:rsidRPr="00384E92">
        <w:t>.1</w:t>
      </w:r>
      <w:r w:rsidRPr="00384E92">
        <w:tab/>
      </w:r>
      <w:r w:rsidRPr="00376A4A">
        <w:t>GET</w:t>
      </w:r>
      <w:bookmarkEnd w:id="303"/>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r>
              <w:t>RedirectResponse</w:t>
            </w:r>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r>
              <w:t>ProblemDetails</w:t>
            </w:r>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104301672"/>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r>
              <w:t>RedirectResponse</w:t>
            </w:r>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r>
              <w:t>ProblemDetails</w:t>
            </w:r>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104301673"/>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r>
              <w:t>RedirectResponse</w:t>
            </w:r>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r>
              <w:rPr>
                <w:lang w:eastAsia="fr-FR"/>
              </w:rPr>
              <w:t>ProblemDetails</w:t>
            </w:r>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104301674"/>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104301675"/>
      <w:r w:rsidRPr="00376A4A">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104301676"/>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2" w:name="_Toc104301677"/>
      <w:r w:rsidRPr="00376A4A">
        <w:t>5.3.4.2</w:t>
      </w:r>
      <w:r w:rsidRPr="00376A4A">
        <w:tab/>
        <w:t>Resource definition</w:t>
      </w:r>
      <w:bookmarkEnd w:id="312"/>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r w:rsidRPr="005F0EEA">
              <w:t>apiRoot</w:t>
            </w:r>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r w:rsidRPr="00376A4A">
              <w:t>app</w:t>
            </w:r>
            <w:r>
              <w:t>Am</w:t>
            </w:r>
            <w:r w:rsidRPr="00376A4A">
              <w:t>ContextId</w:t>
            </w:r>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104301678"/>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104301679"/>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r w:rsidRPr="00054F2A">
              <w:t>AmEventsSubscRespData</w:t>
            </w:r>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r>
              <w:t>RedirectResponse</w:t>
            </w:r>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r>
              <w:t>ProblemDetails</w:t>
            </w:r>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104301680"/>
      <w:r w:rsidRPr="00376A4A">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r>
              <w:t>RedirectResponse</w:t>
            </w:r>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r>
              <w:t>ProblemDetails</w:t>
            </w:r>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104301681"/>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104301682"/>
      <w:r>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104301683"/>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104301684"/>
      <w:r>
        <w:t>5</w:t>
      </w:r>
      <w:r w:rsidR="008A6D4A">
        <w:t>.5.1</w:t>
      </w:r>
      <w:r w:rsidR="008A6D4A">
        <w:tab/>
        <w:t>General</w:t>
      </w:r>
      <w:bookmarkEnd w:id="329"/>
      <w:bookmarkEnd w:id="330"/>
      <w:bookmarkEnd w:id="331"/>
      <w:bookmarkEnd w:id="332"/>
      <w:bookmarkEnd w:id="333"/>
    </w:p>
    <w:p w14:paraId="1A5BBDA3" w14:textId="33837D4B"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r w:rsidRPr="00D62509">
              <w:t>Callback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{termNotifUri}</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104301685"/>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104301686"/>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104301687"/>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r>
              <w:t>eventN</w:t>
            </w:r>
            <w:r w:rsidR="00E105F0" w:rsidRPr="00A85818">
              <w:t>otifUri</w:t>
            </w:r>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1E104E69"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proofErr w:type="spellStart"/>
            <w:r>
              <w:t>AmEventsSubscDataRm</w:t>
            </w:r>
            <w:proofErr w:type="spellEnd"/>
            <w:r>
              <w:t xml:space="preserve">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104301688"/>
      <w:r>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104301689"/>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r>
              <w:t>RedirectResponse</w:t>
            </w:r>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3" w:name="_Toc35971426"/>
      <w:r>
        <w:t>Table </w:t>
      </w:r>
      <w:r w:rsidR="000063A4">
        <w:t>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104301690"/>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104301691"/>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104301692"/>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r w:rsidRPr="00376A4A">
              <w:rPr>
                <w:lang w:eastAsia="en-GB"/>
              </w:rPr>
              <w:t>termNotifUri</w:t>
            </w:r>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06CB8E9B"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proofErr w:type="spellStart"/>
            <w:r>
              <w:t>AppAmContextUpdateData</w:t>
            </w:r>
            <w:proofErr w:type="spellEnd"/>
            <w:r>
              <w:t xml:space="preserve">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104301693"/>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104301694"/>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r>
              <w:t>RedirectResponse</w:t>
            </w:r>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104301695"/>
      <w:r>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104301696"/>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r>
              <w:t>AmEvent</w:t>
            </w:r>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r>
              <w:t>AmEventNotification</w:t>
            </w:r>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r>
              <w:t>AmEventData</w:t>
            </w:r>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r>
              <w:t>AmEventsNotification</w:t>
            </w:r>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r>
              <w:t>AmEventsSubscData</w:t>
            </w:r>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r>
              <w:t>AmEventsSubscDataRm</w:t>
            </w:r>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r>
              <w:t>AmTerminationCause</w:t>
            </w:r>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r>
              <w:t>AmTerminationInfo</w:t>
            </w:r>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r>
              <w:t>AppAmContextData</w:t>
            </w:r>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r>
              <w:t>AppAmContextRespData</w:t>
            </w:r>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r>
              <w:t>AppAmContextUpdateData</w:t>
            </w:r>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r>
              <w:t>PduidInformation</w:t>
            </w:r>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r>
              <w:t>ServiceAreaCoverageInfo</w:t>
            </w:r>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1C00A3B" w14:textId="3A099420" w:rsidR="00587D4B" w:rsidRDefault="00587D4B" w:rsidP="00587D4B">
            <w:pPr>
              <w:pStyle w:val="TAL"/>
              <w:rPr>
                <w:noProof/>
              </w:rPr>
            </w:pPr>
            <w:r w:rsidRPr="00D37B7F">
              <w:rPr>
                <w:noProof/>
              </w:rPr>
              <w:t>AsTimeDistributionParam</w:t>
            </w:r>
          </w:p>
        </w:tc>
        <w:tc>
          <w:tcPr>
            <w:tcW w:w="2011" w:type="dxa"/>
            <w:tcBorders>
              <w:top w:val="single" w:sz="4" w:space="0" w:color="auto"/>
              <w:left w:val="single" w:sz="4" w:space="0" w:color="auto"/>
              <w:bottom w:val="single" w:sz="4" w:space="0" w:color="auto"/>
              <w:right w:val="single" w:sz="4" w:space="0" w:color="auto"/>
            </w:tcBorders>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Borders>
              <w:top w:val="single" w:sz="4" w:space="0" w:color="auto"/>
              <w:left w:val="single" w:sz="4" w:space="0" w:color="auto"/>
              <w:bottom w:val="single" w:sz="4" w:space="0" w:color="auto"/>
              <w:right w:val="single" w:sz="4" w:space="0" w:color="auto"/>
            </w:tcBorders>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Borders>
              <w:top w:val="single" w:sz="4" w:space="0" w:color="auto"/>
              <w:left w:val="single" w:sz="4" w:space="0" w:color="auto"/>
              <w:bottom w:val="single" w:sz="4" w:space="0" w:color="auto"/>
              <w:right w:val="single" w:sz="4" w:space="0" w:color="auto"/>
            </w:tcBorders>
          </w:tcPr>
          <w:p w14:paraId="29B7195F" w14:textId="77777777" w:rsidR="00587D4B" w:rsidRPr="00A85818" w:rsidRDefault="00587D4B" w:rsidP="00587D4B">
            <w:pPr>
              <w:pStyle w:val="TAL"/>
            </w:pP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1BCBA337"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0F75515E"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r w:rsidRPr="001D2CEF">
              <w:t>Gpsi</w:t>
            </w:r>
          </w:p>
        </w:tc>
        <w:tc>
          <w:tcPr>
            <w:tcW w:w="2011" w:type="dxa"/>
            <w:tcBorders>
              <w:top w:val="single" w:sz="4" w:space="0" w:color="auto"/>
              <w:left w:val="single" w:sz="4" w:space="0" w:color="auto"/>
              <w:bottom w:val="single" w:sz="4" w:space="0" w:color="auto"/>
              <w:right w:val="single" w:sz="4" w:space="0" w:color="auto"/>
            </w:tcBorders>
          </w:tcPr>
          <w:p w14:paraId="24F45D77" w14:textId="04A19C96"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BCFAF6C"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r>
              <w:t>Pduid</w:t>
            </w:r>
          </w:p>
        </w:tc>
        <w:tc>
          <w:tcPr>
            <w:tcW w:w="2011" w:type="dxa"/>
            <w:tcBorders>
              <w:top w:val="single" w:sz="4" w:space="0" w:color="auto"/>
              <w:left w:val="single" w:sz="4" w:space="0" w:color="auto"/>
              <w:bottom w:val="single" w:sz="4" w:space="0" w:color="auto"/>
              <w:right w:val="single" w:sz="4" w:space="0" w:color="auto"/>
            </w:tcBorders>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r>
              <w:t>RedirectResponse</w:t>
            </w:r>
          </w:p>
        </w:tc>
        <w:tc>
          <w:tcPr>
            <w:tcW w:w="2011" w:type="dxa"/>
            <w:tcBorders>
              <w:top w:val="single" w:sz="4" w:space="0" w:color="auto"/>
              <w:left w:val="single" w:sz="4" w:space="0" w:color="auto"/>
              <w:bottom w:val="single" w:sz="4" w:space="0" w:color="auto"/>
              <w:right w:val="single" w:sz="4" w:space="0" w:color="auto"/>
            </w:tcBorders>
          </w:tcPr>
          <w:p w14:paraId="515BB0D3" w14:textId="33A85FC1"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r>
              <w:t>Supi</w:t>
            </w:r>
          </w:p>
        </w:tc>
        <w:tc>
          <w:tcPr>
            <w:tcW w:w="2011" w:type="dxa"/>
            <w:tcBorders>
              <w:top w:val="single" w:sz="4" w:space="0" w:color="auto"/>
              <w:left w:val="single" w:sz="4" w:space="0" w:color="auto"/>
              <w:bottom w:val="single" w:sz="4" w:space="0" w:color="auto"/>
              <w:right w:val="single" w:sz="4" w:space="0" w:color="auto"/>
            </w:tcBorders>
          </w:tcPr>
          <w:p w14:paraId="3D98CA60" w14:textId="2AC76C2A"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r>
              <w:rPr>
                <w:lang w:eastAsia="zh-CN"/>
              </w:rPr>
              <w:t>SupportedFeatures</w:t>
            </w:r>
          </w:p>
        </w:tc>
        <w:tc>
          <w:tcPr>
            <w:tcW w:w="2011" w:type="dxa"/>
            <w:tcBorders>
              <w:top w:val="single" w:sz="4" w:space="0" w:color="auto"/>
              <w:left w:val="single" w:sz="4" w:space="0" w:color="auto"/>
              <w:bottom w:val="single" w:sz="4" w:space="0" w:color="auto"/>
              <w:right w:val="single" w:sz="4" w:space="0" w:color="auto"/>
            </w:tcBorders>
          </w:tcPr>
          <w:p w14:paraId="7F8D973D" w14:textId="2544F848"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37946871"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r>
              <w:t>PlmnIdNid</w:t>
            </w:r>
          </w:p>
        </w:tc>
        <w:tc>
          <w:tcPr>
            <w:tcW w:w="2011" w:type="dxa"/>
            <w:tcBorders>
              <w:top w:val="single" w:sz="4" w:space="0" w:color="auto"/>
              <w:left w:val="single" w:sz="4" w:space="0" w:color="auto"/>
              <w:bottom w:val="single" w:sz="4" w:space="0" w:color="auto"/>
              <w:right w:val="single" w:sz="4" w:space="0" w:color="auto"/>
            </w:tcBorders>
          </w:tcPr>
          <w:p w14:paraId="2003BC0D" w14:textId="70A08763"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r>
              <w:t>Uinteger</w:t>
            </w:r>
          </w:p>
        </w:tc>
        <w:tc>
          <w:tcPr>
            <w:tcW w:w="2011" w:type="dxa"/>
            <w:tcBorders>
              <w:top w:val="single" w:sz="4" w:space="0" w:color="auto"/>
              <w:left w:val="single" w:sz="4" w:space="0" w:color="auto"/>
              <w:bottom w:val="single" w:sz="4" w:space="0" w:color="auto"/>
              <w:right w:val="single" w:sz="4" w:space="0" w:color="auto"/>
            </w:tcBorders>
          </w:tcPr>
          <w:p w14:paraId="7D685B8A" w14:textId="7F57EBFE"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4E0A6EAF"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104301697"/>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104301698"/>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104301699"/>
      <w:r>
        <w:t>5</w:t>
      </w:r>
      <w:r w:rsidR="008A6D4A">
        <w:t>.6.2.2</w:t>
      </w:r>
      <w:r w:rsidR="008A6D4A">
        <w:tab/>
        <w:t xml:space="preserve">Type: </w:t>
      </w:r>
      <w:r w:rsidR="004C7A8E">
        <w:t>AppAmContextData</w:t>
      </w:r>
      <w:bookmarkEnd w:id="379"/>
      <w:bookmarkEnd w:id="380"/>
      <w:bookmarkEnd w:id="381"/>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r w:rsidR="001A5AAA">
        <w:t>AppAmContextData</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r>
              <w:t>evSubc</w:t>
            </w:r>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r>
              <w:t>AmEventsSubscData</w:t>
            </w:r>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r>
              <w:t>supi</w:t>
            </w:r>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r>
              <w:t>Supi</w:t>
            </w:r>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r>
              <w:rPr>
                <w:rFonts w:hint="eastAsia"/>
              </w:rPr>
              <w:t>g</w:t>
            </w:r>
            <w:r>
              <w:t>psi</w:t>
            </w:r>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r w:rsidRPr="001D2CEF">
              <w:t>Gpsi</w:t>
            </w:r>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r>
              <w:t>suppFeat</w:t>
            </w:r>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r>
              <w:t>SupportedFeatures</w:t>
            </w:r>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Identifies the callback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r>
              <w:t>DurationSec</w:t>
            </w:r>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r>
              <w:t>1</w:t>
            </w:r>
            <w:r w:rsidR="006E52F7">
              <w:t>..</w:t>
            </w:r>
            <w:r>
              <w:t>N</w:t>
            </w:r>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587D4B" w:rsidRPr="0016361A" w14:paraId="27278C59" w14:textId="77777777" w:rsidTr="001E6E44">
        <w:trPr>
          <w:jc w:val="center"/>
        </w:trPr>
        <w:tc>
          <w:tcPr>
            <w:tcW w:w="1710" w:type="dxa"/>
            <w:tcBorders>
              <w:top w:val="single" w:sz="4" w:space="0" w:color="auto"/>
              <w:left w:val="single" w:sz="4" w:space="0" w:color="auto"/>
              <w:bottom w:val="single" w:sz="4" w:space="0" w:color="auto"/>
              <w:right w:val="single" w:sz="4" w:space="0" w:color="auto"/>
            </w:tcBorders>
          </w:tcPr>
          <w:p w14:paraId="68F4D071" w14:textId="072D4BFF" w:rsidR="00587D4B" w:rsidRDefault="00587D4B" w:rsidP="00587D4B">
            <w:pPr>
              <w:pStyle w:val="TAL"/>
              <w:rPr>
                <w:noProof/>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12ED725E" w14:textId="6FC925AA" w:rsidR="00587D4B" w:rsidRPr="00D37B7F" w:rsidRDefault="00587D4B" w:rsidP="00587D4B">
            <w:pPr>
              <w:pStyle w:val="TAL"/>
              <w:rPr>
                <w:noProof/>
              </w:rPr>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A494888" w14:textId="12B6D529" w:rsidR="00587D4B" w:rsidRDefault="00587D4B" w:rsidP="00587D4B">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8704EB7" w14:textId="0B1C36AD" w:rsidR="00587D4B" w:rsidRDefault="00587D4B" w:rsidP="00587D4B">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546A47D7" w14:textId="77777777" w:rsidR="00587D4B" w:rsidRDefault="00587D4B" w:rsidP="00587D4B">
            <w:pPr>
              <w:pStyle w:val="TAL"/>
            </w:pPr>
            <w:r>
              <w:rPr>
                <w:rFonts w:cs="Arial"/>
                <w:szCs w:val="18"/>
              </w:rPr>
              <w:t xml:space="preserve">Contains the </w:t>
            </w:r>
            <w:r>
              <w:t>5G access stratum time distribution parameters.</w:t>
            </w:r>
          </w:p>
          <w:p w14:paraId="77889CFE" w14:textId="0C52D767" w:rsidR="00587D4B" w:rsidRDefault="00587D4B" w:rsidP="00587D4B">
            <w:pPr>
              <w:pStyle w:val="TAL"/>
              <w:rPr>
                <w:rFonts w:cs="Arial"/>
                <w:szCs w:val="18"/>
              </w:rPr>
            </w:pPr>
            <w:r>
              <w:t>(NOTE)</w:t>
            </w:r>
          </w:p>
        </w:tc>
        <w:tc>
          <w:tcPr>
            <w:tcW w:w="2098" w:type="dxa"/>
            <w:tcBorders>
              <w:top w:val="single" w:sz="4" w:space="0" w:color="auto"/>
              <w:left w:val="single" w:sz="4" w:space="0" w:color="auto"/>
              <w:bottom w:val="single" w:sz="4" w:space="0" w:color="auto"/>
              <w:right w:val="single" w:sz="4" w:space="0" w:color="auto"/>
            </w:tcBorders>
          </w:tcPr>
          <w:p w14:paraId="4EFBA64C" w14:textId="77777777" w:rsidR="00587D4B" w:rsidRPr="0016361A" w:rsidRDefault="00587D4B" w:rsidP="00587D4B">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33121639" w:rsidR="006656C1" w:rsidRPr="00081AFB" w:rsidRDefault="006656C1" w:rsidP="006E6DC7">
            <w:pPr>
              <w:pStyle w:val="TAN"/>
            </w:pPr>
            <w:r w:rsidRPr="006656C1">
              <w:t>NOTE:</w:t>
            </w:r>
            <w:r w:rsidRPr="006E6DC7">
              <w:t xml:space="preserve"> </w:t>
            </w:r>
            <w:r w:rsidRPr="006E6DC7">
              <w:tab/>
            </w:r>
            <w:r w:rsidR="00587D4B">
              <w:t xml:space="preserve">When the </w:t>
            </w:r>
            <w:r w:rsidR="00587D4B" w:rsidRPr="006656C1">
              <w:t>"</w:t>
            </w:r>
            <w:r w:rsidR="00587D4B">
              <w:t>asTimeDisParam</w:t>
            </w:r>
            <w:r w:rsidR="00587D4B" w:rsidRPr="006656C1">
              <w:t>"</w:t>
            </w:r>
            <w:r w:rsidR="00587D4B">
              <w:t xml:space="preserve"> attribute is not included, </w:t>
            </w:r>
            <w:r w:rsidR="00587D4B" w:rsidRPr="006656C1">
              <w:t xml:space="preserve"> the "highThruInd" attribute, the "</w:t>
            </w:r>
            <w:r w:rsidR="00587D4B" w:rsidRPr="006E6DC7">
              <w:t>covReq</w:t>
            </w:r>
            <w:r w:rsidR="00587D4B" w:rsidRPr="006656C1">
              <w:t>" attribute or both of them shall be included.</w:t>
            </w:r>
            <w:r w:rsidR="00587D4B">
              <w:t xml:space="preserve"> When both, </w:t>
            </w:r>
            <w:r w:rsidR="00587D4B" w:rsidRPr="006656C1">
              <w:t>the "highThruInd" attribute</w:t>
            </w:r>
            <w:r w:rsidR="00587D4B">
              <w:t xml:space="preserve"> and</w:t>
            </w:r>
            <w:r w:rsidR="00587D4B" w:rsidRPr="006656C1">
              <w:t xml:space="preserve"> the "</w:t>
            </w:r>
            <w:r w:rsidR="00587D4B" w:rsidRPr="006E6DC7">
              <w:t>covReq</w:t>
            </w:r>
            <w:r w:rsidR="00587D4B" w:rsidRPr="006656C1">
              <w:t>" attribute</w:t>
            </w:r>
            <w:r w:rsidR="00587D4B">
              <w:t xml:space="preserve"> are not included, the </w:t>
            </w:r>
            <w:r w:rsidR="00587D4B" w:rsidRPr="006656C1">
              <w:t>"</w:t>
            </w:r>
            <w:r w:rsidR="00587D4B">
              <w:t>asTimeDisParam</w:t>
            </w:r>
            <w:r w:rsidR="00587D4B" w:rsidRPr="006656C1">
              <w:t>"</w:t>
            </w:r>
            <w:r w:rsidR="00587D4B">
              <w:t xml:space="preserve"> attribute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104301700"/>
      <w:r>
        <w:t>5</w:t>
      </w:r>
      <w:r w:rsidR="008A6D4A">
        <w:t>.6.2.3</w:t>
      </w:r>
      <w:r w:rsidR="008A6D4A">
        <w:tab/>
        <w:t xml:space="preserve">Type: </w:t>
      </w:r>
      <w:r w:rsidR="006F5E58">
        <w:t>AppAmContextUpdateData</w:t>
      </w:r>
      <w:bookmarkEnd w:id="382"/>
      <w:bookmarkEnd w:id="383"/>
      <w:bookmarkEnd w:id="384"/>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r>
        <w:t>AppAmContextUpdateData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r>
              <w:t>evSubsc</w:t>
            </w:r>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r>
              <w:t>AmEventsSubscDataRm</w:t>
            </w:r>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r>
              <w:t>termNotifUri</w:t>
            </w:r>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r>
              <w:t>DurationSecRm</w:t>
            </w:r>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r>
              <w:rPr>
                <w:lang w:eastAsia="zh-CN"/>
              </w:rPr>
              <w:t>highThruInd</w:t>
            </w:r>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r>
              <w:t>b</w:t>
            </w:r>
            <w:r>
              <w:rPr>
                <w:rFonts w:hint="eastAsia"/>
              </w:rPr>
              <w:t>oole</w:t>
            </w:r>
            <w:r>
              <w:t>a</w:t>
            </w:r>
            <w:r>
              <w:rPr>
                <w:rFonts w:hint="eastAsia"/>
              </w:rPr>
              <w:t>n</w:t>
            </w:r>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r w:rsidRPr="00E312F9">
              <w:rPr>
                <w:lang w:eastAsia="zh-CN"/>
              </w:rPr>
              <w:t>covReq</w:t>
            </w:r>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r>
              <w:t>array(ServiceAreaCoverageInfo)</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r>
              <w:t>1</w:t>
            </w:r>
            <w:r w:rsidR="0004270B">
              <w:t>..</w:t>
            </w:r>
            <w:r>
              <w:t>N</w:t>
            </w:r>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587D4B" w14:paraId="0261D2C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587950B8" w14:textId="3D687272" w:rsidR="00587D4B" w:rsidRPr="00E312F9" w:rsidRDefault="00587D4B" w:rsidP="00587D4B">
            <w:pPr>
              <w:pStyle w:val="TAL"/>
              <w:rPr>
                <w:lang w:eastAsia="zh-CN"/>
              </w:rPr>
            </w:pPr>
            <w:r>
              <w:rPr>
                <w:noProof/>
              </w:rPr>
              <w:t>asTimeDisParam</w:t>
            </w:r>
          </w:p>
        </w:tc>
        <w:tc>
          <w:tcPr>
            <w:tcW w:w="1453" w:type="dxa"/>
            <w:tcBorders>
              <w:top w:val="single" w:sz="4" w:space="0" w:color="auto"/>
              <w:left w:val="single" w:sz="4" w:space="0" w:color="auto"/>
              <w:bottom w:val="single" w:sz="4" w:space="0" w:color="auto"/>
              <w:right w:val="single" w:sz="4" w:space="0" w:color="auto"/>
            </w:tcBorders>
          </w:tcPr>
          <w:p w14:paraId="411A7DCF" w14:textId="6AFB592D" w:rsidR="00587D4B" w:rsidRDefault="00587D4B" w:rsidP="00587D4B">
            <w:pPr>
              <w:pStyle w:val="TAL"/>
            </w:pPr>
            <w:r w:rsidRPr="00D37B7F">
              <w:rPr>
                <w:noProof/>
              </w:rPr>
              <w:t>AsTimeDistributionParam</w:t>
            </w:r>
          </w:p>
        </w:tc>
        <w:tc>
          <w:tcPr>
            <w:tcW w:w="494" w:type="dxa"/>
            <w:tcBorders>
              <w:top w:val="single" w:sz="4" w:space="0" w:color="auto"/>
              <w:left w:val="single" w:sz="4" w:space="0" w:color="auto"/>
              <w:bottom w:val="single" w:sz="4" w:space="0" w:color="auto"/>
              <w:right w:val="single" w:sz="4" w:space="0" w:color="auto"/>
            </w:tcBorders>
          </w:tcPr>
          <w:p w14:paraId="3059354F" w14:textId="4799046A" w:rsidR="00587D4B" w:rsidRDefault="00587D4B" w:rsidP="00587D4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695ED9A2" w14:textId="544B3418" w:rsidR="00587D4B" w:rsidRDefault="00587D4B" w:rsidP="00587D4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6D0160E" w14:textId="641A5189"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p>
        </w:tc>
        <w:tc>
          <w:tcPr>
            <w:tcW w:w="1956" w:type="dxa"/>
            <w:tcBorders>
              <w:top w:val="single" w:sz="4" w:space="0" w:color="auto"/>
              <w:left w:val="single" w:sz="4" w:space="0" w:color="auto"/>
              <w:bottom w:val="single" w:sz="4" w:space="0" w:color="auto"/>
              <w:right w:val="single" w:sz="4" w:space="0" w:color="auto"/>
            </w:tcBorders>
          </w:tcPr>
          <w:p w14:paraId="27EB211B" w14:textId="77777777" w:rsidR="00587D4B" w:rsidRDefault="00587D4B" w:rsidP="00587D4B">
            <w:pPr>
              <w:pStyle w:val="TAL"/>
              <w:rPr>
                <w:rFonts w:cs="Arial"/>
                <w:szCs w:val="18"/>
              </w:rPr>
            </w:pP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104301701"/>
      <w:r>
        <w:rPr>
          <w:rFonts w:eastAsia="SimSun"/>
        </w:rPr>
        <w:t>5.6.2.</w:t>
      </w:r>
      <w:r w:rsidR="004324A5">
        <w:rPr>
          <w:rFonts w:eastAsia="SimSun"/>
        </w:rPr>
        <w:t>4</w:t>
      </w:r>
      <w:r>
        <w:rPr>
          <w:rFonts w:eastAsia="SimSun"/>
        </w:rPr>
        <w:tab/>
        <w:t>Type: AmEventsSubscData</w:t>
      </w:r>
      <w:bookmarkEnd w:id="387"/>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104301702"/>
      <w:r>
        <w:rPr>
          <w:rFonts w:eastAsia="SimSun"/>
        </w:rPr>
        <w:t>5.6.2.</w:t>
      </w:r>
      <w:r w:rsidR="004324A5">
        <w:rPr>
          <w:rFonts w:eastAsia="SimSun"/>
        </w:rPr>
        <w:t>5</w:t>
      </w:r>
      <w:r>
        <w:rPr>
          <w:rFonts w:eastAsia="SimSun"/>
        </w:rPr>
        <w:tab/>
        <w:t>Type: AmEventsNotification</w:t>
      </w:r>
      <w:bookmarkEnd w:id="388"/>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B38024" w14:textId="77777777" w:rsidR="003E62CF" w:rsidRDefault="003E62CF"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F47B21A" w14:textId="77777777" w:rsidR="003E62CF" w:rsidRDefault="003E62CF"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C888527" w14:textId="77777777" w:rsidR="003E62CF" w:rsidRDefault="003E62CF"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C693729" w14:textId="77777777" w:rsidR="003E62CF" w:rsidRDefault="003E62CF"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B75DB77" w14:textId="77777777" w:rsidR="003E62CF" w:rsidRDefault="003E62CF"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43712737" w14:textId="77777777" w:rsidR="003E62CF" w:rsidRDefault="003E62CF" w:rsidP="00AF0CEA">
            <w:pPr>
              <w:pStyle w:val="TAH"/>
            </w:pPr>
            <w:r>
              <w:t>Applicability</w:t>
            </w:r>
          </w:p>
        </w:tc>
      </w:tr>
      <w:tr w:rsidR="003E62CF" w14:paraId="20363569"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2C1B6A5B" w14:textId="77777777" w:rsidR="003E62CF" w:rsidRDefault="003E62CF" w:rsidP="00AF0CEA">
            <w:pPr>
              <w:pStyle w:val="TAL"/>
            </w:pPr>
            <w:r>
              <w:t>repEvents</w:t>
            </w:r>
          </w:p>
        </w:tc>
        <w:tc>
          <w:tcPr>
            <w:tcW w:w="1453" w:type="dxa"/>
            <w:tcBorders>
              <w:top w:val="single" w:sz="4" w:space="0" w:color="auto"/>
              <w:left w:val="single" w:sz="4" w:space="0" w:color="auto"/>
              <w:bottom w:val="single" w:sz="4" w:space="0" w:color="auto"/>
              <w:right w:val="single" w:sz="4" w:space="0" w:color="auto"/>
            </w:tcBorders>
            <w:hideMark/>
          </w:tcPr>
          <w:p w14:paraId="32CBF41C" w14:textId="77777777" w:rsidR="003E62CF" w:rsidRDefault="003E62CF" w:rsidP="00AF0CEA">
            <w:pPr>
              <w:pStyle w:val="TAL"/>
            </w:pPr>
            <w:r>
              <w:t>array(</w:t>
            </w:r>
            <w:r w:rsidRPr="00564C80">
              <w:t>AmEventNotification</w:t>
            </w:r>
            <w:r>
              <w:t>)</w:t>
            </w:r>
          </w:p>
        </w:tc>
        <w:tc>
          <w:tcPr>
            <w:tcW w:w="494" w:type="dxa"/>
            <w:tcBorders>
              <w:top w:val="single" w:sz="4" w:space="0" w:color="auto"/>
              <w:left w:val="single" w:sz="4" w:space="0" w:color="auto"/>
              <w:bottom w:val="single" w:sz="4" w:space="0" w:color="auto"/>
              <w:right w:val="single" w:sz="4" w:space="0" w:color="auto"/>
            </w:tcBorders>
            <w:hideMark/>
          </w:tcPr>
          <w:p w14:paraId="5560A1D9" w14:textId="77777777" w:rsidR="003E62CF" w:rsidRDefault="003E62CF"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72DED34" w14:textId="77777777" w:rsidR="003E62CF" w:rsidRDefault="003E62CF" w:rsidP="00AF0CEA">
            <w:pPr>
              <w:pStyle w:val="TAC"/>
            </w:pPr>
            <w:r>
              <w:t>1..N</w:t>
            </w:r>
          </w:p>
        </w:tc>
        <w:tc>
          <w:tcPr>
            <w:tcW w:w="2836" w:type="dxa"/>
            <w:tcBorders>
              <w:top w:val="single" w:sz="4" w:space="0" w:color="auto"/>
              <w:left w:val="single" w:sz="4" w:space="0" w:color="auto"/>
              <w:bottom w:val="single" w:sz="4" w:space="0" w:color="auto"/>
              <w:right w:val="single" w:sz="4" w:space="0" w:color="auto"/>
            </w:tcBorders>
            <w:hideMark/>
          </w:tcPr>
          <w:p w14:paraId="37F1C8E5" w14:textId="77777777" w:rsidR="003E62CF" w:rsidRDefault="003E62CF" w:rsidP="00AF0CEA">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51B4CD56" w14:textId="77777777" w:rsidR="003E62CF" w:rsidRDefault="003E62CF" w:rsidP="00AF0CEA">
            <w:pPr>
              <w:pStyle w:val="TAL"/>
              <w:rPr>
                <w:rFonts w:cs="Arial"/>
                <w:szCs w:val="18"/>
              </w:rPr>
            </w:pPr>
          </w:p>
        </w:tc>
      </w:tr>
      <w:tr w:rsidR="003E62CF" w14:paraId="7D0603D1"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hideMark/>
          </w:tcPr>
          <w:p w14:paraId="5AABB677" w14:textId="77777777" w:rsidR="003E62CF" w:rsidRDefault="003E62CF"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0883CB5A" w14:textId="77777777" w:rsidR="003E62CF" w:rsidRDefault="003E62CF"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431CE02F" w14:textId="77777777" w:rsidR="003E62CF" w:rsidRDefault="003E62CF" w:rsidP="00AF0CEA">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45D15685" w14:textId="77777777" w:rsidR="003E62CF" w:rsidRDefault="003E62CF" w:rsidP="00AF0CEA">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Borders>
              <w:top w:val="single" w:sz="4" w:space="0" w:color="auto"/>
              <w:left w:val="single" w:sz="4" w:space="0" w:color="auto"/>
              <w:bottom w:val="single" w:sz="4" w:space="0" w:color="auto"/>
              <w:right w:val="single" w:sz="4" w:space="0" w:color="auto"/>
            </w:tcBorders>
          </w:tcPr>
          <w:p w14:paraId="5E3D9EE8" w14:textId="77777777" w:rsidR="003E62CF" w:rsidRDefault="003E62CF" w:rsidP="00AF0CEA">
            <w:pPr>
              <w:pStyle w:val="TAL"/>
              <w:rPr>
                <w:rFonts w:cs="Arial"/>
                <w:szCs w:val="18"/>
              </w:rPr>
            </w:pPr>
          </w:p>
        </w:tc>
      </w:tr>
      <w:tr w:rsidR="003E62CF" w14:paraId="65A004CD"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104301703"/>
      <w:r>
        <w:rPr>
          <w:rFonts w:eastAsia="SimSun"/>
        </w:rPr>
        <w:t>5.6.2.</w:t>
      </w:r>
      <w:r w:rsidR="004324A5">
        <w:rPr>
          <w:rFonts w:eastAsia="SimSun"/>
        </w:rPr>
        <w:t>6</w:t>
      </w:r>
      <w:r>
        <w:rPr>
          <w:rFonts w:eastAsia="SimSun"/>
        </w:rPr>
        <w:tab/>
        <w:t>Type: AmTerminationInfo</w:t>
      </w:r>
      <w:bookmarkEnd w:id="389"/>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AF0CEA">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6E03B5E" w14:textId="77777777" w:rsidR="003205C4" w:rsidRDefault="003205C4" w:rsidP="00AF0CEA">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352357A" w14:textId="77777777" w:rsidR="003205C4" w:rsidRDefault="003205C4" w:rsidP="00AF0CEA">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3DA693A" w14:textId="77777777" w:rsidR="003205C4" w:rsidRDefault="003205C4" w:rsidP="00AF0CE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D03C318" w14:textId="77777777" w:rsidR="003205C4" w:rsidRDefault="003205C4" w:rsidP="00AF0CEA">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4602E49" w14:textId="77777777" w:rsidR="003205C4" w:rsidRDefault="003205C4" w:rsidP="00AF0CEA">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68DC73B2" w14:textId="77777777" w:rsidR="003205C4" w:rsidRDefault="003205C4" w:rsidP="00AF0CEA">
            <w:pPr>
              <w:pStyle w:val="TAH"/>
            </w:pPr>
            <w:r>
              <w:t>Applicability</w:t>
            </w:r>
          </w:p>
        </w:tc>
      </w:tr>
      <w:tr w:rsidR="003205C4" w14:paraId="09F3D458"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39E15996" w14:textId="77777777" w:rsidR="003205C4" w:rsidRDefault="003205C4" w:rsidP="00AF0CEA">
            <w:pPr>
              <w:pStyle w:val="TAL"/>
            </w:pPr>
            <w:r>
              <w:t>appAmContextId</w:t>
            </w:r>
          </w:p>
        </w:tc>
        <w:tc>
          <w:tcPr>
            <w:tcW w:w="1453" w:type="dxa"/>
            <w:tcBorders>
              <w:top w:val="single" w:sz="4" w:space="0" w:color="auto"/>
              <w:left w:val="single" w:sz="4" w:space="0" w:color="auto"/>
              <w:bottom w:val="single" w:sz="4" w:space="0" w:color="auto"/>
              <w:right w:val="single" w:sz="4" w:space="0" w:color="auto"/>
            </w:tcBorders>
            <w:hideMark/>
          </w:tcPr>
          <w:p w14:paraId="1536AB22" w14:textId="77777777" w:rsidR="003205C4" w:rsidRDefault="003205C4" w:rsidP="00AF0CEA">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D4FF072"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EC82EFD"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Borders>
              <w:top w:val="single" w:sz="4" w:space="0" w:color="auto"/>
              <w:left w:val="single" w:sz="4" w:space="0" w:color="auto"/>
              <w:bottom w:val="single" w:sz="4" w:space="0" w:color="auto"/>
              <w:right w:val="single" w:sz="4" w:space="0" w:color="auto"/>
            </w:tcBorders>
          </w:tcPr>
          <w:p w14:paraId="5C4CD0D1" w14:textId="77777777" w:rsidR="003205C4" w:rsidRDefault="003205C4" w:rsidP="00AF0CEA">
            <w:pPr>
              <w:pStyle w:val="TAL"/>
              <w:rPr>
                <w:rFonts w:cs="Arial"/>
                <w:szCs w:val="18"/>
              </w:rPr>
            </w:pPr>
          </w:p>
        </w:tc>
      </w:tr>
      <w:tr w:rsidR="003205C4" w14:paraId="53F59F43" w14:textId="77777777" w:rsidTr="003205C4">
        <w:trPr>
          <w:jc w:val="center"/>
        </w:trPr>
        <w:tc>
          <w:tcPr>
            <w:tcW w:w="1711" w:type="dxa"/>
            <w:tcBorders>
              <w:top w:val="single" w:sz="4" w:space="0" w:color="auto"/>
              <w:left w:val="single" w:sz="4" w:space="0" w:color="auto"/>
              <w:bottom w:val="single" w:sz="4" w:space="0" w:color="auto"/>
              <w:right w:val="single" w:sz="4" w:space="0" w:color="auto"/>
            </w:tcBorders>
            <w:hideMark/>
          </w:tcPr>
          <w:p w14:paraId="6A25F574" w14:textId="77777777" w:rsidR="003205C4" w:rsidRDefault="003205C4" w:rsidP="00AF0CEA">
            <w:pPr>
              <w:pStyle w:val="TAL"/>
            </w:pPr>
            <w:r>
              <w:t>termCause</w:t>
            </w:r>
          </w:p>
        </w:tc>
        <w:tc>
          <w:tcPr>
            <w:tcW w:w="1453" w:type="dxa"/>
            <w:tcBorders>
              <w:top w:val="single" w:sz="4" w:space="0" w:color="auto"/>
              <w:left w:val="single" w:sz="4" w:space="0" w:color="auto"/>
              <w:bottom w:val="single" w:sz="4" w:space="0" w:color="auto"/>
              <w:right w:val="single" w:sz="4" w:space="0" w:color="auto"/>
            </w:tcBorders>
            <w:hideMark/>
          </w:tcPr>
          <w:p w14:paraId="4D4659E7" w14:textId="77777777" w:rsidR="003205C4" w:rsidRDefault="003205C4" w:rsidP="00AF0CEA">
            <w:pPr>
              <w:pStyle w:val="TAL"/>
            </w:pPr>
            <w:r>
              <w:t>AmTerminationCause</w:t>
            </w:r>
          </w:p>
        </w:tc>
        <w:tc>
          <w:tcPr>
            <w:tcW w:w="494" w:type="dxa"/>
            <w:tcBorders>
              <w:top w:val="single" w:sz="4" w:space="0" w:color="auto"/>
              <w:left w:val="single" w:sz="4" w:space="0" w:color="auto"/>
              <w:bottom w:val="single" w:sz="4" w:space="0" w:color="auto"/>
              <w:right w:val="single" w:sz="4" w:space="0" w:color="auto"/>
            </w:tcBorders>
            <w:hideMark/>
          </w:tcPr>
          <w:p w14:paraId="1EF3C8F0" w14:textId="77777777" w:rsidR="003205C4" w:rsidRDefault="003205C4" w:rsidP="00AF0CEA">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97066BF" w14:textId="77777777" w:rsidR="003205C4" w:rsidRDefault="003205C4" w:rsidP="00AF0CEA">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Borders>
              <w:top w:val="single" w:sz="4" w:space="0" w:color="auto"/>
              <w:left w:val="single" w:sz="4" w:space="0" w:color="auto"/>
              <w:bottom w:val="single" w:sz="4" w:space="0" w:color="auto"/>
              <w:right w:val="single" w:sz="4" w:space="0" w:color="auto"/>
            </w:tcBorders>
          </w:tcPr>
          <w:p w14:paraId="1C99D10D" w14:textId="77777777" w:rsidR="003205C4" w:rsidRDefault="003205C4" w:rsidP="00AF0CEA">
            <w:pPr>
              <w:pStyle w:val="TAL"/>
              <w:rPr>
                <w:rFonts w:cs="Arial"/>
                <w:szCs w:val="18"/>
              </w:rPr>
            </w:pPr>
          </w:p>
        </w:tc>
      </w:tr>
      <w:tr w:rsidR="003205C4" w14:paraId="3BA75F50" w14:textId="77777777" w:rsidTr="00AF0CEA">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0" w:name="_Toc104301704"/>
      <w:r>
        <w:rPr>
          <w:rFonts w:eastAsia="SimSun"/>
        </w:rPr>
        <w:t>5.6.2.</w:t>
      </w:r>
      <w:r w:rsidR="006A4ECB">
        <w:rPr>
          <w:rFonts w:eastAsia="SimSun"/>
        </w:rPr>
        <w:t>7</w:t>
      </w:r>
      <w:r>
        <w:rPr>
          <w:rFonts w:eastAsia="SimSun"/>
        </w:rPr>
        <w:tab/>
        <w:t>Type AmEventsSubscDataRm</w:t>
      </w:r>
      <w:bookmarkEnd w:id="390"/>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r>
              <w:t>eventNotifUri</w:t>
            </w:r>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r>
              <w:t>array(</w:t>
            </w:r>
            <w:r w:rsidR="00877876">
              <w:t>AmEventData</w:t>
            </w:r>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104301705"/>
      <w:r>
        <w:t>5.6.2.</w:t>
      </w:r>
      <w:r w:rsidR="00A34DAA">
        <w:t>8</w:t>
      </w:r>
      <w:r>
        <w:tab/>
        <w:t>Type AmEventData</w:t>
      </w:r>
      <w:bookmarkEnd w:id="391"/>
      <w:bookmarkEnd w:id="392"/>
      <w:bookmarkEnd w:id="393"/>
      <w:bookmarkEnd w:id="394"/>
      <w:bookmarkEnd w:id="395"/>
      <w:bookmarkEnd w:id="396"/>
      <w:bookmarkEnd w:id="397"/>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104301706"/>
      <w:r>
        <w:t>5.6.2.</w:t>
      </w:r>
      <w:r w:rsidR="00DC3AC6">
        <w:t>9</w:t>
      </w:r>
      <w:r>
        <w:tab/>
        <w:t>Type: AmEventNotification</w:t>
      </w:r>
      <w:bookmarkEnd w:id="398"/>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r>
              <w:t>AmEvent</w:t>
            </w:r>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r>
              <w:t>ServiceAreaCoverageInfo</w:t>
            </w:r>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r>
              <w:t>pduidInfo</w:t>
            </w:r>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r>
              <w:t>PduidInformation</w:t>
            </w:r>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104301707"/>
      <w:r>
        <w:t>5.6.2.</w:t>
      </w:r>
      <w:r w:rsidR="001F71BD">
        <w:t>10</w:t>
      </w:r>
      <w:r>
        <w:tab/>
        <w:t>Type: PduidInformation</w:t>
      </w:r>
      <w:bookmarkEnd w:id="399"/>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r>
              <w:t>DateTime</w:t>
            </w:r>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r>
              <w:t>pduid</w:t>
            </w:r>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r>
              <w:t>Pduid</w:t>
            </w:r>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104301708"/>
      <w:bookmarkStart w:id="401" w:name="_Toc85723410"/>
      <w:bookmarkStart w:id="402" w:name="_Toc85723861"/>
      <w:r>
        <w:t>5.6.2.</w:t>
      </w:r>
      <w:r w:rsidR="00A46353">
        <w:t>1</w:t>
      </w:r>
      <w:r>
        <w:t>1</w:t>
      </w:r>
      <w:r>
        <w:tab/>
        <w:t>Type: ServiceAreaCoverageInfo</w:t>
      </w:r>
      <w:bookmarkEnd w:id="400"/>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r>
              <w:t>tacList</w:t>
            </w:r>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r>
              <w:t>array(Tac)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r>
              <w:t>0..N</w:t>
            </w:r>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r>
              <w:rPr>
                <w:lang w:eastAsia="zh-CN"/>
              </w:rPr>
              <w:t>servingNetwork</w:t>
            </w:r>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r>
              <w:t>PlmnIdNid</w:t>
            </w:r>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10430170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1"/>
      <w:bookmarkEnd w:id="402"/>
      <w:bookmarkEnd w:id="403"/>
    </w:p>
    <w:p w14:paraId="65A70611" w14:textId="26FF0707" w:rsidR="008A6D4A" w:rsidRPr="00384E92" w:rsidRDefault="00DA39EF" w:rsidP="007B7759">
      <w:pPr>
        <w:pStyle w:val="Heading4"/>
      </w:pPr>
      <w:bookmarkStart w:id="404" w:name="_Toc510696639"/>
      <w:bookmarkStart w:id="405" w:name="_Toc35971434"/>
      <w:bookmarkStart w:id="406" w:name="_Toc104301710"/>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104301711"/>
      <w:r>
        <w:t>5</w:t>
      </w:r>
      <w:r w:rsidR="008A6D4A">
        <w:t>.6.3.2</w:t>
      </w:r>
      <w:r w:rsidR="008A6D4A" w:rsidRPr="00384E92">
        <w:tab/>
        <w:t>Simple data types</w:t>
      </w:r>
      <w:bookmarkEnd w:id="407"/>
      <w:bookmarkEnd w:id="408"/>
      <w:bookmarkEnd w:id="409"/>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C3218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C32188">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048B5E5"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104301712"/>
      <w:r>
        <w:t>5</w:t>
      </w:r>
      <w:r w:rsidR="008A6D4A">
        <w:t>.6.3.3</w:t>
      </w:r>
      <w:r w:rsidR="008A6D4A" w:rsidRPr="00BC662F">
        <w:tab/>
        <w:t xml:space="preserve">Enumeration: </w:t>
      </w:r>
      <w:r w:rsidR="00CC2784">
        <w:t>AmEvent</w:t>
      </w:r>
      <w:bookmarkEnd w:id="410"/>
      <w:bookmarkEnd w:id="411"/>
      <w:bookmarkEnd w:id="412"/>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C32188">
        <w:tc>
          <w:tcPr>
            <w:tcW w:w="139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4" w:space="0" w:color="auto"/>
              <w:left w:val="single" w:sz="4" w:space="0" w:color="auto"/>
              <w:bottom w:val="single" w:sz="4" w:space="0" w:color="auto"/>
              <w:right w:val="single" w:sz="4"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4" w:space="0" w:color="auto"/>
              <w:left w:val="single" w:sz="4" w:space="0" w:color="auto"/>
              <w:bottom w:val="single" w:sz="4" w:space="0" w:color="auto"/>
              <w:right w:val="single" w:sz="4" w:space="0" w:color="auto"/>
            </w:tcBorders>
          </w:tcPr>
          <w:p w14:paraId="1D04A63E" w14:textId="77777777" w:rsidR="00CC2784" w:rsidRPr="00A85818" w:rsidRDefault="00CC2784" w:rsidP="00CC2784">
            <w:pPr>
              <w:pStyle w:val="TAL"/>
            </w:pPr>
          </w:p>
        </w:tc>
      </w:tr>
      <w:tr w:rsidR="00CC2784" w:rsidRPr="00B54FF5" w14:paraId="008DD12E" w14:textId="77777777" w:rsidTr="00C32188">
        <w:tc>
          <w:tcPr>
            <w:tcW w:w="13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4" w:space="0" w:color="auto"/>
              <w:left w:val="single" w:sz="4" w:space="0" w:color="auto"/>
              <w:bottom w:val="single" w:sz="4" w:space="0" w:color="auto"/>
              <w:right w:val="single" w:sz="4" w:space="0" w:color="auto"/>
            </w:tcBorders>
          </w:tcPr>
          <w:p w14:paraId="33528A3B" w14:textId="77777777" w:rsidR="00CC2784" w:rsidRPr="00A85818" w:rsidRDefault="00CC2784" w:rsidP="00CC2784">
            <w:pPr>
              <w:pStyle w:val="TAL"/>
            </w:pPr>
          </w:p>
        </w:tc>
      </w:tr>
      <w:tr w:rsidR="00CC2784" w:rsidRPr="00B54FF5" w14:paraId="5B940C89" w14:textId="77777777" w:rsidTr="00C32188">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104301713"/>
      <w:bookmarkStart w:id="414" w:name="_Toc510696643"/>
      <w:bookmarkStart w:id="415" w:name="_Toc35971438"/>
      <w:r w:rsidRPr="001D5FEB">
        <w:rPr>
          <w:rFonts w:hint="eastAsia"/>
        </w:rPr>
        <w:t>5</w:t>
      </w:r>
      <w:r w:rsidRPr="001D5FEB">
        <w:t>.6.3.</w:t>
      </w:r>
      <w:r w:rsidR="00E9309B">
        <w:t>4</w:t>
      </w:r>
      <w:r w:rsidRPr="00BC662F">
        <w:tab/>
      </w:r>
      <w:r w:rsidRPr="001D5FEB">
        <w:t xml:space="preserve">Enumeration: </w:t>
      </w:r>
      <w:r>
        <w:t>AmTerminationCause</w:t>
      </w:r>
      <w:bookmarkEnd w:id="413"/>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C32188">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C32188">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C32188">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C32188">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10430171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104301715"/>
      <w:r>
        <w:t>5</w:t>
      </w:r>
      <w:r w:rsidR="008A6D4A">
        <w:t>.6.4.1</w:t>
      </w:r>
      <w:r w:rsidR="008A6D4A">
        <w:tab/>
        <w:t xml:space="preserve">Type: </w:t>
      </w:r>
      <w:r w:rsidR="006F5E58">
        <w:t>AppAmContextRespData</w:t>
      </w:r>
      <w:bookmarkEnd w:id="419"/>
      <w:bookmarkEnd w:id="420"/>
      <w:bookmarkEnd w:id="421"/>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r>
              <w:t>AmEventsNotification</w:t>
            </w:r>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r>
              <w:t>AppAmContextData</w:t>
            </w:r>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104301716"/>
      <w:r>
        <w:t>5</w:t>
      </w:r>
      <w:r w:rsidR="008A6D4A">
        <w:t>.6.4.2</w:t>
      </w:r>
      <w:r w:rsidR="008A6D4A">
        <w:tab/>
        <w:t xml:space="preserve">Type: </w:t>
      </w:r>
      <w:r w:rsidR="006F5E58">
        <w:t>AmEventsSubscRespData</w:t>
      </w:r>
      <w:bookmarkEnd w:id="423"/>
      <w:bookmarkEnd w:id="424"/>
      <w:bookmarkEnd w:id="425"/>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r>
              <w:t>AmEventsSubscData</w:t>
            </w:r>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r>
              <w:t>AmEventsNotification</w:t>
            </w:r>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104301717"/>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104301718"/>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104301719"/>
      <w:r>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104301720"/>
      <w:r>
        <w:t>5</w:t>
      </w:r>
      <w:r w:rsidR="008A6D4A" w:rsidRPr="00971458">
        <w:t>.7.1</w:t>
      </w:r>
      <w:r w:rsidR="008A6D4A" w:rsidRPr="00971458">
        <w:tab/>
        <w:t>General</w:t>
      </w:r>
      <w:bookmarkEnd w:id="438"/>
      <w:bookmarkEnd w:id="439"/>
      <w:bookmarkEnd w:id="440"/>
      <w:bookmarkEnd w:id="441"/>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104301721"/>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104301722"/>
      <w:r>
        <w:t>5</w:t>
      </w:r>
      <w:r w:rsidR="008A6D4A">
        <w:t>.7.3</w:t>
      </w:r>
      <w:r w:rsidR="008A6D4A">
        <w:tab/>
        <w:t>Application Errors</w:t>
      </w:r>
      <w:bookmarkEnd w:id="446"/>
      <w:bookmarkEnd w:id="447"/>
      <w:bookmarkEnd w:id="448"/>
      <w:bookmarkEnd w:id="449"/>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104301723"/>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Toc104301724"/>
      <w:bookmarkStart w:id="468" w:name="_Hlk525137310"/>
      <w:bookmarkStart w:id="469" w:name="_Toc510696649"/>
      <w:r>
        <w:t>5</w:t>
      </w:r>
      <w:r w:rsidR="008A6D4A">
        <w:t>.9</w:t>
      </w:r>
      <w:r w:rsidR="008A6D4A" w:rsidRPr="001E7573">
        <w:tab/>
        <w:t>Security</w:t>
      </w:r>
      <w:bookmarkEnd w:id="463"/>
      <w:bookmarkEnd w:id="464"/>
      <w:bookmarkEnd w:id="465"/>
      <w:bookmarkEnd w:id="466"/>
      <w:bookmarkEnd w:id="467"/>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69"/>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104301725"/>
      <w:r w:rsidRPr="00DA39EF">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104301726"/>
      <w:r w:rsidRPr="000063A4">
        <w:t>A.1</w:t>
      </w:r>
      <w:r w:rsidRPr="000063A4">
        <w:tab/>
        <w:t>General</w:t>
      </w:r>
      <w:bookmarkEnd w:id="474"/>
      <w:bookmarkEnd w:id="475"/>
      <w:bookmarkEnd w:id="476"/>
      <w:bookmarkEnd w:id="477"/>
      <w:bookmarkEnd w:id="478"/>
    </w:p>
    <w:p w14:paraId="6AD82C9E" w14:textId="513759AD" w:rsidR="000602BD" w:rsidRPr="00540071" w:rsidRDefault="000602BD" w:rsidP="000602BD">
      <w:bookmarkStart w:id="479"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481" w:name="_Toc85723420"/>
      <w:bookmarkStart w:id="482" w:name="_Toc85723871"/>
      <w:bookmarkStart w:id="483" w:name="_Toc104301727"/>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szCs w:val="16"/>
        </w:rPr>
      </w:pPr>
      <w:bookmarkStart w:id="484" w:name="_Toc510696653"/>
      <w:bookmarkStart w:id="485" w:name="_Hlk515639407"/>
      <w:r>
        <w:rPr>
          <w:rFonts w:cs="Courier New"/>
          <w:szCs w:val="16"/>
        </w:rPr>
        <w:t>openapi: 3.0.0</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0076BB55" w:rsidR="00FC55F4" w:rsidRDefault="00FC55F4" w:rsidP="00FC55F4">
      <w:pPr>
        <w:pStyle w:val="PL"/>
        <w:rPr>
          <w:rFonts w:cs="Courier New"/>
          <w:szCs w:val="16"/>
        </w:rPr>
      </w:pPr>
      <w:r>
        <w:rPr>
          <w:rFonts w:cs="Courier New"/>
          <w:szCs w:val="16"/>
        </w:rPr>
        <w:t xml:space="preserve">  version: 1.</w:t>
      </w:r>
      <w:r w:rsidR="00914A49">
        <w:rPr>
          <w:rFonts w:cs="Courier New"/>
          <w:szCs w:val="16"/>
        </w:rPr>
        <w:t>0</w:t>
      </w:r>
      <w:r>
        <w:rPr>
          <w:rFonts w:cs="Courier New"/>
          <w:szCs w:val="16"/>
        </w:rPr>
        <w:t>.</w:t>
      </w:r>
      <w:r w:rsidR="007C60D7">
        <w:rPr>
          <w:rFonts w:cs="Courier New"/>
          <w:szCs w:val="16"/>
        </w:rPr>
        <w:t>1</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433F28B" w:rsidR="00FC55F4" w:rsidRDefault="00FC55F4" w:rsidP="00FC55F4">
      <w:pPr>
        <w:pStyle w:val="PL"/>
      </w:pPr>
      <w:r>
        <w:t xml:space="preserve">    © 202</w:t>
      </w:r>
      <w:r w:rsidR="00165792">
        <w:t>2</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65FD54A4" w:rsidR="0058436A" w:rsidRDefault="0058436A" w:rsidP="00FC55F4">
      <w:pPr>
        <w:pStyle w:val="PL"/>
      </w:pPr>
      <w:r>
        <w:t xml:space="preserve">    </w:t>
      </w:r>
      <w:r w:rsidR="00FC55F4">
        <w:t>3GPP TS 29.534 V</w:t>
      </w:r>
      <w:r w:rsidR="00D17F48">
        <w:t>1</w:t>
      </w:r>
      <w:r w:rsidR="0052743B">
        <w:t>7</w:t>
      </w:r>
      <w:r w:rsidR="00FC55F4">
        <w:t>.</w:t>
      </w:r>
      <w:r w:rsidR="00A03BFB">
        <w:t>2</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4E1CB81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710A39DB"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0A680FF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CB0E863"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501B3F06"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BAC1BA4"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2BA1D8F2"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7B0C7C46" w14:textId="77777777" w:rsidR="00FC55F4" w:rsidRDefault="00FC55F4" w:rsidP="00FC55F4">
      <w:pPr>
        <w:pStyle w:val="PL"/>
        <w:rPr>
          <w:rFonts w:cs="Courier New"/>
          <w:szCs w:val="16"/>
        </w:rPr>
      </w:pPr>
      <w:r>
        <w:rPr>
          <w:rFonts w:cs="Courier New"/>
          <w:szCs w:val="16"/>
        </w:rPr>
        <w:t xml:space="preserve">        '411':</w:t>
      </w:r>
    </w:p>
    <w:p w14:paraId="29088AC2"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7BFFBBC" w14:textId="77777777" w:rsidR="00FC55F4" w:rsidRDefault="00FC55F4" w:rsidP="00FC55F4">
      <w:pPr>
        <w:pStyle w:val="PL"/>
        <w:rPr>
          <w:rFonts w:cs="Courier New"/>
          <w:szCs w:val="16"/>
        </w:rPr>
      </w:pPr>
      <w:r>
        <w:rPr>
          <w:rFonts w:cs="Courier New"/>
          <w:szCs w:val="16"/>
        </w:rPr>
        <w:t xml:space="preserve">        '413':</w:t>
      </w:r>
    </w:p>
    <w:p w14:paraId="2B292B2C"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56A0296" w14:textId="77777777" w:rsidR="00FC55F4" w:rsidRDefault="00FC55F4" w:rsidP="00FC55F4">
      <w:pPr>
        <w:pStyle w:val="PL"/>
        <w:rPr>
          <w:rFonts w:cs="Courier New"/>
          <w:szCs w:val="16"/>
        </w:rPr>
      </w:pPr>
      <w:r>
        <w:rPr>
          <w:rFonts w:cs="Courier New"/>
          <w:szCs w:val="16"/>
        </w:rPr>
        <w:t xml:space="preserve">        '415':</w:t>
      </w:r>
    </w:p>
    <w:p w14:paraId="2EF218E6"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8B1F252" w14:textId="77777777" w:rsidR="00FC55F4" w:rsidRDefault="00FC55F4" w:rsidP="00FC55F4">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6B6CD431"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18804B02"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and its representation is returned. If an AM Event is matched, the response also includes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2444792E" w14:textId="77777777" w:rsidR="00FC55F4" w:rsidRDefault="00FC55F4" w:rsidP="00FC55F4">
      <w:pPr>
        <w:pStyle w:val="PL"/>
        <w:rPr>
          <w:rFonts w:cs="Courier New"/>
          <w:szCs w:val="16"/>
        </w:rPr>
      </w:pPr>
      <w:r>
        <w:rPr>
          <w:rFonts w:cs="Courier New"/>
          <w:szCs w:val="16"/>
        </w:rPr>
        <w:t xml:space="preserve">          description: The modification of the AM Policy Events Subscription subresource is confirmed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5B80DE2D"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2E1F61A2" w14:textId="77777777" w:rsidR="00FC55F4" w:rsidRDefault="00FC55F4" w:rsidP="00FC55F4">
      <w:pPr>
        <w:pStyle w:val="PL"/>
        <w:rPr>
          <w:rFonts w:cs="Courier New"/>
          <w:szCs w:val="16"/>
        </w:rPr>
      </w:pPr>
      <w:r>
        <w:rPr>
          <w:rFonts w:cs="Courier New"/>
          <w:szCs w:val="16"/>
        </w:rPr>
        <w:t xml:space="preserve">                description: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0EAAB36C"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5743F7A0" w14:textId="299861A5" w:rsidR="00FC55F4" w:rsidRDefault="00FC55F4" w:rsidP="00FC55F4">
      <w:pPr>
        <w:pStyle w:val="PL"/>
        <w:rPr>
          <w:rFonts w:cs="Courier New"/>
          <w:szCs w:val="16"/>
        </w:rPr>
      </w:pPr>
      <w:r>
        <w:rPr>
          <w:rFonts w:cs="Courier New"/>
          <w:szCs w:val="16"/>
        </w:rPr>
        <w:t xml:space="preserve">          description: </w:t>
      </w:r>
      <w:r w:rsidR="00DC3222">
        <w:rPr>
          <w:rFonts w:cs="Courier New"/>
          <w:szCs w:val="16"/>
        </w:rPr>
        <w:t>S</w:t>
      </w:r>
      <w:r>
        <w:rPr>
          <w:rFonts w:cs="Courier New"/>
          <w:szCs w:val="16"/>
        </w:rPr>
        <w:t>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13B5EC70" w14:textId="77777777" w:rsidR="00FC55F4" w:rsidRDefault="00FC55F4" w:rsidP="00FC55F4">
      <w:pPr>
        <w:pStyle w:val="PL"/>
        <w:rPr>
          <w:rFonts w:cs="Courier New"/>
          <w:szCs w:val="16"/>
        </w:rPr>
      </w:pPr>
      <w:r>
        <w:rPr>
          <w:rFonts w:cs="Courier New"/>
          <w:szCs w:val="16"/>
        </w:rPr>
        <w:t xml:space="preserve">          description: The deletion of the of the AM Policy Events Subscription subresource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5CA0F4BE" w14:textId="77777777" w:rsidR="00FC55F4" w:rsidRDefault="00FC55F4" w:rsidP="00FC55F4">
      <w:pPr>
        <w:pStyle w:val="PL"/>
        <w:rPr>
          <w:rFonts w:cs="Courier New"/>
          <w:szCs w:val="16"/>
        </w:rPr>
      </w:pPr>
      <w:r>
        <w:rPr>
          <w:rFonts w:cs="Courier New"/>
          <w:szCs w:val="16"/>
        </w:rPr>
        <w:t xml:space="preserve">          $ref: 'TS29571_CommonData.yaml#/components/responses/500'</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594FE245" w14:textId="4A8D33EC"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0135ED40" w14:textId="77777777" w:rsidR="00587D4B" w:rsidRPr="000E57C2" w:rsidRDefault="00587D4B" w:rsidP="00587D4B">
      <w:pPr>
        <w:pStyle w:val="PL"/>
      </w:pPr>
      <w:r>
        <w:t xml:space="preserve">       - required: [asTimeDisParam]</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1E647859" w14:textId="77D664C3" w:rsidR="0004270B" w:rsidRPr="00C741AE" w:rsidRDefault="0004270B" w:rsidP="0004270B">
      <w:pPr>
        <w:pStyle w:val="PL"/>
        <w:rPr>
          <w:rFonts w:cs="Courier New"/>
          <w:szCs w:val="16"/>
        </w:rPr>
      </w:pPr>
      <w:r>
        <w:rPr>
          <w:rFonts w:cs="Courier New"/>
          <w:szCs w:val="16"/>
        </w:rPr>
        <w:t xml:space="preserve">          description: </w:t>
      </w:r>
      <w:r w:rsidR="00DC2A5C">
        <w:rPr>
          <w:rFonts w:cs="Courier New"/>
          <w:szCs w:val="16"/>
        </w:rPr>
        <w:t>Identifies a list of Tracking Areas per serving network where service is allowed</w:t>
      </w:r>
      <w:r>
        <w:rPr>
          <w:rFonts w:cs="Courier New"/>
          <w:szCs w:val="16"/>
        </w:rPr>
        <w:t>.</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51178D02" w14:textId="77777777" w:rsidR="00FC55F4" w:rsidRDefault="00FC55F4" w:rsidP="00FC55F4">
      <w:pPr>
        <w:pStyle w:val="PL"/>
        <w:rPr>
          <w:rFonts w:cs="Courier New"/>
          <w:szCs w:val="16"/>
        </w:rPr>
      </w:pPr>
      <w:r>
        <w:rPr>
          <w:rFonts w:cs="Courier New"/>
          <w:szCs w:val="16"/>
        </w:rPr>
        <w:t xml:space="preserve">      description: </w:t>
      </w:r>
      <w:r>
        <w:rPr>
          <w:rFonts w:cs="Arial"/>
          <w:szCs w:val="18"/>
        </w:rPr>
        <w:t>It represents the AM Policy Events Subscription subresource and identifies the events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4F10BE29" w14:textId="77777777" w:rsidR="00FC55F4" w:rsidRDefault="00FC55F4" w:rsidP="00FC55F4">
      <w:pPr>
        <w:pStyle w:val="PL"/>
        <w:rPr>
          <w:rFonts w:cs="Courier New"/>
          <w:szCs w:val="16"/>
        </w:rPr>
      </w:pPr>
      <w:r>
        <w:rPr>
          <w:rFonts w:cs="Courier New"/>
          <w:szCs w:val="16"/>
        </w:rPr>
        <w:t xml:space="preserve">      description: </w:t>
      </w:r>
      <w:r>
        <w:t>Describes the notification about the events occurred within an Individual Application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4B83AFAD" w14:textId="77777777" w:rsidR="0078014B" w:rsidRDefault="0078014B" w:rsidP="0078014B">
      <w:pPr>
        <w:pStyle w:val="PL"/>
        <w:rPr>
          <w:rFonts w:cs="Courier New"/>
          <w:szCs w:val="16"/>
        </w:rPr>
      </w:pPr>
      <w:r>
        <w:rPr>
          <w:rFonts w:cs="Courier New"/>
          <w:szCs w:val="16"/>
        </w:rPr>
        <w:t xml:space="preserve">          description: </w:t>
      </w:r>
      <w:r>
        <w:t>Contains the AM Policy Events Subscription resource identifier related to the event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A8010FF" w14:textId="77777777" w:rsidR="00FC55F4" w:rsidRDefault="00FC55F4" w:rsidP="00FC55F4">
      <w:pPr>
        <w:pStyle w:val="PL"/>
        <w:rPr>
          <w:rFonts w:cs="Courier New"/>
          <w:szCs w:val="16"/>
        </w:rPr>
      </w:pPr>
      <w:r>
        <w:rPr>
          <w:rFonts w:cs="Courier New"/>
          <w:szCs w:val="16"/>
        </w:rPr>
        <w:t xml:space="preserve">      description: </w:t>
      </w:r>
      <w:r>
        <w:t>Includes information related to the termination of the Individual Application AM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2FF59071" w14:textId="77777777" w:rsidR="00F43151" w:rsidRDefault="00F43151" w:rsidP="00F43151">
      <w:pPr>
        <w:pStyle w:val="PL"/>
        <w:rPr>
          <w:rFonts w:cs="Courier New"/>
          <w:szCs w:val="16"/>
        </w:rPr>
      </w:pPr>
      <w:r>
        <w:rPr>
          <w:rFonts w:cs="Courier New"/>
          <w:szCs w:val="16"/>
        </w:rPr>
        <w:t xml:space="preserve">          description: </w:t>
      </w:r>
      <w:r>
        <w:t>Contains the Individual application AM context resource identifier related to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1DE3AA29" w14:textId="77777777" w:rsidR="00FC55F4" w:rsidRDefault="00FC55F4" w:rsidP="00FC55F4">
      <w:pPr>
        <w:pStyle w:val="PL"/>
        <w:rPr>
          <w:rFonts w:cs="Courier New"/>
          <w:szCs w:val="16"/>
        </w:rPr>
      </w:pPr>
      <w:r>
        <w:rPr>
          <w:rFonts w:cs="Courier New"/>
          <w:szCs w:val="16"/>
        </w:rPr>
        <w:t xml:space="preserve">      description: </w:t>
      </w:r>
      <w:r>
        <w:t>This data type is defined in the same way as the AmEventsSubscData but with the OpenAPI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35766470" w14:textId="77777777" w:rsidR="00A34DAA" w:rsidRDefault="00A34DAA" w:rsidP="00A34DAA">
      <w:pPr>
        <w:pStyle w:val="PL"/>
        <w:rPr>
          <w:rFonts w:cs="Courier New"/>
          <w:szCs w:val="16"/>
        </w:rPr>
      </w:pPr>
      <w:r>
        <w:rPr>
          <w:rFonts w:cs="Courier New"/>
          <w:szCs w:val="16"/>
        </w:rPr>
        <w:t xml:space="preserve">      description: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205B3CE6" w14:textId="77777777" w:rsidR="00186123" w:rsidRDefault="00186123" w:rsidP="00186123">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40D166CC" w14:textId="77777777" w:rsidR="00186123" w:rsidRDefault="00186123" w:rsidP="00186123">
      <w:pPr>
        <w:pStyle w:val="PL"/>
      </w:pPr>
      <w:r>
        <w:t xml:space="preserve">        Possible values are:</w:t>
      </w:r>
    </w:p>
    <w:p w14:paraId="3C6183D7" w14:textId="77777777" w:rsidR="00186123" w:rsidRDefault="00186123" w:rsidP="00186123">
      <w:pPr>
        <w:pStyle w:val="PL"/>
      </w:pPr>
      <w:r>
        <w:t xml:space="preserve">        - SAC_CH: Service Area Coverage Change</w:t>
      </w:r>
    </w:p>
    <w:p w14:paraId="040B9FE2" w14:textId="77777777" w:rsidR="00186123" w:rsidRPr="007717B2" w:rsidRDefault="00186123" w:rsidP="00186123">
      <w:pPr>
        <w:pStyle w:val="PL"/>
      </w:pPr>
      <w:r>
        <w:t xml:space="preserve">        </w:t>
      </w:r>
      <w:r w:rsidRPr="007717B2">
        <w:t>- PDUID_CH: The PDUID assigned to a UE for the UE ProSe Policies changed</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104301728"/>
      <w:bookmarkEnd w:id="486"/>
      <w:r w:rsidR="003446B6" w:rsidRPr="004D3578">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30D1F85F" w:rsidR="00AC4BE3" w:rsidRPr="000C0DB1" w:rsidRDefault="00CC45C8" w:rsidP="00B63F7D">
            <w:pPr>
              <w:pStyle w:val="TAC"/>
              <w:rPr>
                <w:sz w:val="16"/>
                <w:szCs w:val="16"/>
              </w:rPr>
            </w:pPr>
            <w:r>
              <w:rPr>
                <w:sz w:val="16"/>
                <w:szCs w:val="16"/>
              </w:rPr>
              <w:t>CT3#123e</w:t>
            </w:r>
          </w:p>
        </w:tc>
        <w:tc>
          <w:tcPr>
            <w:tcW w:w="1032" w:type="dxa"/>
            <w:shd w:val="solid" w:color="FFFFFF" w:fill="auto"/>
          </w:tcPr>
          <w:p w14:paraId="3A2952D7" w14:textId="2E1430DE" w:rsidR="00AC4BE3" w:rsidRPr="00424548" w:rsidRDefault="00CC45C8" w:rsidP="00B63F7D">
            <w:pPr>
              <w:pStyle w:val="TAC"/>
              <w:rPr>
                <w:sz w:val="16"/>
                <w:szCs w:val="16"/>
              </w:rPr>
            </w:pPr>
            <w:r>
              <w:rPr>
                <w:sz w:val="16"/>
                <w:szCs w:val="16"/>
              </w:rPr>
              <w:t>C3-224</w:t>
            </w:r>
            <w:r w:rsidR="0030448A">
              <w:rPr>
                <w:sz w:val="16"/>
                <w:szCs w:val="16"/>
              </w:rPr>
              <w:t>161</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CC45C8" w:rsidRPr="00B54FF5" w14:paraId="585DE68B" w14:textId="77777777" w:rsidTr="00587D4B">
        <w:tc>
          <w:tcPr>
            <w:tcW w:w="800" w:type="dxa"/>
            <w:shd w:val="solid" w:color="FFFFFF" w:fill="auto"/>
          </w:tcPr>
          <w:p w14:paraId="0E008F8C" w14:textId="1FDC52EA" w:rsidR="00CC45C8" w:rsidRPr="00021A18" w:rsidRDefault="00CC45C8" w:rsidP="00CC45C8">
            <w:pPr>
              <w:pStyle w:val="TAC"/>
              <w:rPr>
                <w:sz w:val="16"/>
                <w:szCs w:val="16"/>
              </w:rPr>
            </w:pPr>
            <w:r>
              <w:rPr>
                <w:sz w:val="16"/>
                <w:szCs w:val="16"/>
              </w:rPr>
              <w:t>2022-09</w:t>
            </w:r>
          </w:p>
        </w:tc>
        <w:tc>
          <w:tcPr>
            <w:tcW w:w="862" w:type="dxa"/>
            <w:shd w:val="solid" w:color="FFFFFF" w:fill="auto"/>
          </w:tcPr>
          <w:p w14:paraId="468FB4BE" w14:textId="626597B3" w:rsidR="00CC45C8" w:rsidRPr="000C0DB1" w:rsidRDefault="00CC45C8" w:rsidP="00CC45C8">
            <w:pPr>
              <w:pStyle w:val="TAC"/>
              <w:rPr>
                <w:sz w:val="16"/>
                <w:szCs w:val="16"/>
              </w:rPr>
            </w:pPr>
            <w:r>
              <w:rPr>
                <w:sz w:val="16"/>
                <w:szCs w:val="16"/>
              </w:rPr>
              <w:t>CT3#123e</w:t>
            </w:r>
          </w:p>
        </w:tc>
        <w:tc>
          <w:tcPr>
            <w:tcW w:w="1032" w:type="dxa"/>
            <w:shd w:val="solid" w:color="FFFFFF" w:fill="auto"/>
          </w:tcPr>
          <w:p w14:paraId="1215B06C" w14:textId="711EC056" w:rsidR="00CC45C8" w:rsidRPr="00424548" w:rsidRDefault="00CC45C8" w:rsidP="00CC45C8">
            <w:pPr>
              <w:pStyle w:val="TAC"/>
              <w:rPr>
                <w:sz w:val="16"/>
                <w:szCs w:val="16"/>
              </w:rPr>
            </w:pPr>
            <w:r>
              <w:rPr>
                <w:sz w:val="16"/>
                <w:szCs w:val="16"/>
              </w:rPr>
              <w:t>C3-224</w:t>
            </w:r>
            <w:r w:rsidR="00D14672">
              <w:rPr>
                <w:sz w:val="16"/>
                <w:szCs w:val="16"/>
              </w:rPr>
              <w:t>531</w:t>
            </w:r>
          </w:p>
        </w:tc>
        <w:tc>
          <w:tcPr>
            <w:tcW w:w="498" w:type="dxa"/>
            <w:shd w:val="solid" w:color="FFFFFF" w:fill="auto"/>
          </w:tcPr>
          <w:p w14:paraId="651DD914" w14:textId="1A654FB1" w:rsidR="00CC45C8" w:rsidRDefault="00D14672" w:rsidP="00CC45C8">
            <w:pPr>
              <w:pStyle w:val="TAL"/>
              <w:rPr>
                <w:sz w:val="16"/>
                <w:szCs w:val="16"/>
              </w:rPr>
            </w:pPr>
            <w:r>
              <w:rPr>
                <w:sz w:val="16"/>
                <w:szCs w:val="16"/>
              </w:rPr>
              <w:t>0009</w:t>
            </w:r>
          </w:p>
        </w:tc>
        <w:tc>
          <w:tcPr>
            <w:tcW w:w="352" w:type="dxa"/>
            <w:shd w:val="solid" w:color="FFFFFF" w:fill="auto"/>
          </w:tcPr>
          <w:p w14:paraId="451DB6CC" w14:textId="52B074EA" w:rsidR="00CC45C8" w:rsidRDefault="00545A3F" w:rsidP="00CC45C8">
            <w:pPr>
              <w:pStyle w:val="TAR"/>
              <w:rPr>
                <w:sz w:val="16"/>
                <w:szCs w:val="16"/>
              </w:rPr>
            </w:pPr>
            <w:r>
              <w:rPr>
                <w:sz w:val="16"/>
                <w:szCs w:val="16"/>
              </w:rPr>
              <w:t>1</w:t>
            </w:r>
          </w:p>
        </w:tc>
        <w:tc>
          <w:tcPr>
            <w:tcW w:w="425" w:type="dxa"/>
            <w:shd w:val="solid" w:color="FFFFFF" w:fill="auto"/>
          </w:tcPr>
          <w:p w14:paraId="1FFA847B" w14:textId="42C68D26" w:rsidR="00CC45C8" w:rsidRDefault="00D14672" w:rsidP="00CC45C8">
            <w:pPr>
              <w:pStyle w:val="TAC"/>
              <w:rPr>
                <w:sz w:val="16"/>
                <w:szCs w:val="16"/>
              </w:rPr>
            </w:pPr>
            <w:r>
              <w:rPr>
                <w:sz w:val="16"/>
                <w:szCs w:val="16"/>
              </w:rPr>
              <w:t>F</w:t>
            </w:r>
          </w:p>
        </w:tc>
        <w:tc>
          <w:tcPr>
            <w:tcW w:w="4962" w:type="dxa"/>
            <w:shd w:val="solid" w:color="FFFFFF" w:fill="auto"/>
          </w:tcPr>
          <w:p w14:paraId="68B92A63" w14:textId="71EAC0A2" w:rsidR="00CC45C8" w:rsidRDefault="00545A3F" w:rsidP="00CC45C8">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CC45C8" w:rsidRDefault="00CC45C8" w:rsidP="00CC45C8">
            <w:pPr>
              <w:pStyle w:val="TAC"/>
              <w:rPr>
                <w:sz w:val="16"/>
                <w:szCs w:val="16"/>
              </w:rPr>
            </w:pPr>
            <w:r>
              <w:rPr>
                <w:sz w:val="16"/>
                <w:szCs w:val="16"/>
              </w:rPr>
              <w:t>17.2.0</w:t>
            </w:r>
          </w:p>
        </w:tc>
      </w:tr>
      <w:tr w:rsidR="00CC45C8" w:rsidRPr="00B54FF5" w14:paraId="7557BC4C" w14:textId="77777777" w:rsidTr="00587D4B">
        <w:tc>
          <w:tcPr>
            <w:tcW w:w="800" w:type="dxa"/>
            <w:shd w:val="solid" w:color="FFFFFF" w:fill="auto"/>
          </w:tcPr>
          <w:p w14:paraId="6B67A4D8" w14:textId="6F586CF6" w:rsidR="00CC45C8" w:rsidRPr="00021A18" w:rsidRDefault="00CC45C8" w:rsidP="00CC45C8">
            <w:pPr>
              <w:pStyle w:val="TAC"/>
              <w:rPr>
                <w:sz w:val="16"/>
                <w:szCs w:val="16"/>
              </w:rPr>
            </w:pPr>
            <w:r>
              <w:rPr>
                <w:sz w:val="16"/>
                <w:szCs w:val="16"/>
              </w:rPr>
              <w:t>2022-09</w:t>
            </w:r>
          </w:p>
        </w:tc>
        <w:tc>
          <w:tcPr>
            <w:tcW w:w="862" w:type="dxa"/>
            <w:shd w:val="solid" w:color="FFFFFF" w:fill="auto"/>
          </w:tcPr>
          <w:p w14:paraId="022BE87C" w14:textId="2E590052" w:rsidR="00CC45C8" w:rsidRPr="000C0DB1" w:rsidRDefault="00CC45C8" w:rsidP="00CC45C8">
            <w:pPr>
              <w:pStyle w:val="TAC"/>
              <w:rPr>
                <w:sz w:val="16"/>
                <w:szCs w:val="16"/>
              </w:rPr>
            </w:pPr>
            <w:r>
              <w:rPr>
                <w:sz w:val="16"/>
                <w:szCs w:val="16"/>
              </w:rPr>
              <w:t>CT3#123e</w:t>
            </w:r>
          </w:p>
        </w:tc>
        <w:tc>
          <w:tcPr>
            <w:tcW w:w="1032" w:type="dxa"/>
            <w:shd w:val="solid" w:color="FFFFFF" w:fill="auto"/>
          </w:tcPr>
          <w:p w14:paraId="698293D1" w14:textId="65A43406" w:rsidR="00CC45C8" w:rsidRPr="00424548" w:rsidRDefault="00CC45C8" w:rsidP="00CC45C8">
            <w:pPr>
              <w:pStyle w:val="TAC"/>
              <w:rPr>
                <w:sz w:val="16"/>
                <w:szCs w:val="16"/>
              </w:rPr>
            </w:pPr>
            <w:r>
              <w:rPr>
                <w:sz w:val="16"/>
                <w:szCs w:val="16"/>
              </w:rPr>
              <w:t>C3-224</w:t>
            </w:r>
            <w:r w:rsidR="001877FB">
              <w:rPr>
                <w:sz w:val="16"/>
                <w:szCs w:val="16"/>
              </w:rPr>
              <w:t>676</w:t>
            </w:r>
          </w:p>
        </w:tc>
        <w:tc>
          <w:tcPr>
            <w:tcW w:w="498" w:type="dxa"/>
            <w:shd w:val="solid" w:color="FFFFFF" w:fill="auto"/>
          </w:tcPr>
          <w:p w14:paraId="516DB0AA" w14:textId="5A5DD87C" w:rsidR="00CC45C8" w:rsidRDefault="001877FB" w:rsidP="00CC45C8">
            <w:pPr>
              <w:pStyle w:val="TAL"/>
              <w:rPr>
                <w:sz w:val="16"/>
                <w:szCs w:val="16"/>
              </w:rPr>
            </w:pPr>
            <w:r>
              <w:rPr>
                <w:sz w:val="16"/>
                <w:szCs w:val="16"/>
              </w:rPr>
              <w:t>0010</w:t>
            </w:r>
          </w:p>
        </w:tc>
        <w:tc>
          <w:tcPr>
            <w:tcW w:w="352" w:type="dxa"/>
            <w:shd w:val="solid" w:color="FFFFFF" w:fill="auto"/>
          </w:tcPr>
          <w:p w14:paraId="781F3E46" w14:textId="65A1DC8D" w:rsidR="00CC45C8" w:rsidRDefault="001877FB" w:rsidP="00CC45C8">
            <w:pPr>
              <w:pStyle w:val="TAR"/>
              <w:rPr>
                <w:sz w:val="16"/>
                <w:szCs w:val="16"/>
              </w:rPr>
            </w:pPr>
            <w:r>
              <w:rPr>
                <w:sz w:val="16"/>
                <w:szCs w:val="16"/>
              </w:rPr>
              <w:t>1</w:t>
            </w:r>
          </w:p>
        </w:tc>
        <w:tc>
          <w:tcPr>
            <w:tcW w:w="425" w:type="dxa"/>
            <w:shd w:val="solid" w:color="FFFFFF" w:fill="auto"/>
          </w:tcPr>
          <w:p w14:paraId="61A4FF6F" w14:textId="4D595937" w:rsidR="00CC45C8" w:rsidRDefault="001877FB" w:rsidP="00CC45C8">
            <w:pPr>
              <w:pStyle w:val="TAC"/>
              <w:rPr>
                <w:sz w:val="16"/>
                <w:szCs w:val="16"/>
              </w:rPr>
            </w:pPr>
            <w:r>
              <w:rPr>
                <w:sz w:val="16"/>
                <w:szCs w:val="16"/>
              </w:rPr>
              <w:t>F</w:t>
            </w:r>
          </w:p>
        </w:tc>
        <w:tc>
          <w:tcPr>
            <w:tcW w:w="4962" w:type="dxa"/>
            <w:shd w:val="solid" w:color="FFFFFF" w:fill="auto"/>
          </w:tcPr>
          <w:p w14:paraId="11E836D8" w14:textId="5A61A39B" w:rsidR="00CC45C8" w:rsidRDefault="00C0647C" w:rsidP="00CC45C8">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CC45C8" w:rsidRDefault="00CC45C8" w:rsidP="00CC45C8">
            <w:pPr>
              <w:pStyle w:val="TAC"/>
              <w:rPr>
                <w:sz w:val="16"/>
                <w:szCs w:val="16"/>
              </w:rPr>
            </w:pPr>
            <w:r>
              <w:rPr>
                <w:sz w:val="16"/>
                <w:szCs w:val="16"/>
              </w:rPr>
              <w:t>17.2.0</w:t>
            </w:r>
          </w:p>
        </w:tc>
      </w:tr>
      <w:tr w:rsidR="00CC45C8" w:rsidRPr="00B54FF5" w14:paraId="055AF8CB" w14:textId="77777777" w:rsidTr="00587D4B">
        <w:tc>
          <w:tcPr>
            <w:tcW w:w="800" w:type="dxa"/>
            <w:shd w:val="solid" w:color="FFFFFF" w:fill="auto"/>
          </w:tcPr>
          <w:p w14:paraId="7DED9DF8" w14:textId="4A520AE7" w:rsidR="00CC45C8" w:rsidRPr="00021A18" w:rsidRDefault="00CC45C8" w:rsidP="00CC45C8">
            <w:pPr>
              <w:pStyle w:val="TAC"/>
              <w:rPr>
                <w:sz w:val="16"/>
                <w:szCs w:val="16"/>
              </w:rPr>
            </w:pPr>
            <w:r>
              <w:rPr>
                <w:sz w:val="16"/>
                <w:szCs w:val="16"/>
              </w:rPr>
              <w:t>2022-09</w:t>
            </w:r>
          </w:p>
        </w:tc>
        <w:tc>
          <w:tcPr>
            <w:tcW w:w="862" w:type="dxa"/>
            <w:shd w:val="solid" w:color="FFFFFF" w:fill="auto"/>
          </w:tcPr>
          <w:p w14:paraId="1FD224D6" w14:textId="487909F2" w:rsidR="00CC45C8" w:rsidRPr="000C0DB1" w:rsidRDefault="00CC45C8" w:rsidP="00CC45C8">
            <w:pPr>
              <w:pStyle w:val="TAC"/>
              <w:rPr>
                <w:sz w:val="16"/>
                <w:szCs w:val="16"/>
              </w:rPr>
            </w:pPr>
            <w:r>
              <w:rPr>
                <w:sz w:val="16"/>
                <w:szCs w:val="16"/>
              </w:rPr>
              <w:t>CT3#123e</w:t>
            </w:r>
          </w:p>
        </w:tc>
        <w:tc>
          <w:tcPr>
            <w:tcW w:w="1032" w:type="dxa"/>
            <w:shd w:val="solid" w:color="FFFFFF" w:fill="auto"/>
          </w:tcPr>
          <w:p w14:paraId="5BDBF564" w14:textId="6131FFD6" w:rsidR="00CC45C8" w:rsidRPr="00424548" w:rsidRDefault="00CC45C8" w:rsidP="00CC45C8">
            <w:pPr>
              <w:pStyle w:val="TAC"/>
              <w:rPr>
                <w:sz w:val="16"/>
                <w:szCs w:val="16"/>
              </w:rPr>
            </w:pPr>
            <w:r>
              <w:rPr>
                <w:sz w:val="16"/>
                <w:szCs w:val="16"/>
              </w:rPr>
              <w:t>C3-224</w:t>
            </w:r>
            <w:r w:rsidR="00193166">
              <w:rPr>
                <w:sz w:val="16"/>
                <w:szCs w:val="16"/>
              </w:rPr>
              <w:t>537</w:t>
            </w:r>
          </w:p>
        </w:tc>
        <w:tc>
          <w:tcPr>
            <w:tcW w:w="498" w:type="dxa"/>
            <w:shd w:val="solid" w:color="FFFFFF" w:fill="auto"/>
          </w:tcPr>
          <w:p w14:paraId="2061DA64" w14:textId="5B923A90" w:rsidR="00CC45C8" w:rsidRDefault="00167BA7" w:rsidP="00CC45C8">
            <w:pPr>
              <w:pStyle w:val="TAL"/>
              <w:rPr>
                <w:sz w:val="16"/>
                <w:szCs w:val="16"/>
              </w:rPr>
            </w:pPr>
            <w:r>
              <w:rPr>
                <w:sz w:val="16"/>
                <w:szCs w:val="16"/>
              </w:rPr>
              <w:t>0011</w:t>
            </w:r>
          </w:p>
        </w:tc>
        <w:tc>
          <w:tcPr>
            <w:tcW w:w="352" w:type="dxa"/>
            <w:shd w:val="solid" w:color="FFFFFF" w:fill="auto"/>
          </w:tcPr>
          <w:p w14:paraId="6503F8BB" w14:textId="4BD5A34D" w:rsidR="00CC45C8" w:rsidRDefault="00167BA7" w:rsidP="00CC45C8">
            <w:pPr>
              <w:pStyle w:val="TAR"/>
              <w:rPr>
                <w:sz w:val="16"/>
                <w:szCs w:val="16"/>
              </w:rPr>
            </w:pPr>
            <w:r>
              <w:rPr>
                <w:sz w:val="16"/>
                <w:szCs w:val="16"/>
              </w:rPr>
              <w:t>1</w:t>
            </w:r>
          </w:p>
        </w:tc>
        <w:tc>
          <w:tcPr>
            <w:tcW w:w="425" w:type="dxa"/>
            <w:shd w:val="solid" w:color="FFFFFF" w:fill="auto"/>
          </w:tcPr>
          <w:p w14:paraId="646A05EF" w14:textId="1862FF3B" w:rsidR="00CC45C8" w:rsidRDefault="00167BA7" w:rsidP="00CC45C8">
            <w:pPr>
              <w:pStyle w:val="TAC"/>
              <w:rPr>
                <w:sz w:val="16"/>
                <w:szCs w:val="16"/>
              </w:rPr>
            </w:pPr>
            <w:r>
              <w:rPr>
                <w:sz w:val="16"/>
                <w:szCs w:val="16"/>
              </w:rPr>
              <w:t>F</w:t>
            </w:r>
          </w:p>
        </w:tc>
        <w:tc>
          <w:tcPr>
            <w:tcW w:w="4962" w:type="dxa"/>
            <w:shd w:val="solid" w:color="FFFFFF" w:fill="auto"/>
          </w:tcPr>
          <w:p w14:paraId="52728028" w14:textId="03AA434B" w:rsidR="00CC45C8" w:rsidRDefault="00167BA7" w:rsidP="00CC45C8">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CC45C8" w:rsidRDefault="00CC45C8" w:rsidP="00CC45C8">
            <w:pPr>
              <w:pStyle w:val="TAC"/>
              <w:rPr>
                <w:sz w:val="16"/>
                <w:szCs w:val="16"/>
              </w:rPr>
            </w:pPr>
            <w:r>
              <w:rPr>
                <w:sz w:val="16"/>
                <w:szCs w:val="16"/>
              </w:rPr>
              <w:t>17.2.0</w:t>
            </w:r>
          </w:p>
        </w:tc>
      </w:tr>
      <w:tr w:rsidR="00CC45C8" w:rsidRPr="00B54FF5" w14:paraId="1A21A681" w14:textId="77777777" w:rsidTr="00587D4B">
        <w:tc>
          <w:tcPr>
            <w:tcW w:w="800" w:type="dxa"/>
            <w:shd w:val="solid" w:color="FFFFFF" w:fill="auto"/>
          </w:tcPr>
          <w:p w14:paraId="334903CD" w14:textId="77AA319A" w:rsidR="00CC45C8" w:rsidRPr="00021A18" w:rsidRDefault="00CC45C8" w:rsidP="00CC45C8">
            <w:pPr>
              <w:pStyle w:val="TAC"/>
              <w:rPr>
                <w:sz w:val="16"/>
                <w:szCs w:val="16"/>
              </w:rPr>
            </w:pPr>
            <w:r>
              <w:rPr>
                <w:sz w:val="16"/>
                <w:szCs w:val="16"/>
              </w:rPr>
              <w:t>2022-09</w:t>
            </w:r>
          </w:p>
        </w:tc>
        <w:tc>
          <w:tcPr>
            <w:tcW w:w="862" w:type="dxa"/>
            <w:shd w:val="solid" w:color="FFFFFF" w:fill="auto"/>
          </w:tcPr>
          <w:p w14:paraId="13239D1A" w14:textId="573DE139" w:rsidR="00CC45C8" w:rsidRPr="000C0DB1" w:rsidRDefault="00CC45C8" w:rsidP="00CC45C8">
            <w:pPr>
              <w:pStyle w:val="TAC"/>
              <w:rPr>
                <w:sz w:val="16"/>
                <w:szCs w:val="16"/>
              </w:rPr>
            </w:pPr>
            <w:r>
              <w:rPr>
                <w:sz w:val="16"/>
                <w:szCs w:val="16"/>
              </w:rPr>
              <w:t>CT3#123e</w:t>
            </w:r>
          </w:p>
        </w:tc>
        <w:tc>
          <w:tcPr>
            <w:tcW w:w="1032" w:type="dxa"/>
            <w:shd w:val="solid" w:color="FFFFFF" w:fill="auto"/>
          </w:tcPr>
          <w:p w14:paraId="584EA8D0" w14:textId="7E3114E5" w:rsidR="00CC45C8" w:rsidRPr="00424548" w:rsidRDefault="00CC45C8" w:rsidP="00CC45C8">
            <w:pPr>
              <w:pStyle w:val="TAC"/>
              <w:rPr>
                <w:sz w:val="16"/>
                <w:szCs w:val="16"/>
              </w:rPr>
            </w:pPr>
            <w:r>
              <w:rPr>
                <w:sz w:val="16"/>
                <w:szCs w:val="16"/>
              </w:rPr>
              <w:t>C3-224</w:t>
            </w:r>
            <w:r w:rsidR="00EC125B">
              <w:rPr>
                <w:sz w:val="16"/>
                <w:szCs w:val="16"/>
              </w:rPr>
              <w:t>746</w:t>
            </w:r>
          </w:p>
        </w:tc>
        <w:tc>
          <w:tcPr>
            <w:tcW w:w="498" w:type="dxa"/>
            <w:shd w:val="solid" w:color="FFFFFF" w:fill="auto"/>
          </w:tcPr>
          <w:p w14:paraId="5CAF2082" w14:textId="6592A733" w:rsidR="00CC45C8" w:rsidRDefault="00644C4B" w:rsidP="00CC45C8">
            <w:pPr>
              <w:pStyle w:val="TAL"/>
              <w:rPr>
                <w:sz w:val="16"/>
                <w:szCs w:val="16"/>
              </w:rPr>
            </w:pPr>
            <w:r>
              <w:rPr>
                <w:sz w:val="16"/>
                <w:szCs w:val="16"/>
              </w:rPr>
              <w:t>0012</w:t>
            </w:r>
          </w:p>
        </w:tc>
        <w:tc>
          <w:tcPr>
            <w:tcW w:w="352" w:type="dxa"/>
            <w:shd w:val="solid" w:color="FFFFFF" w:fill="auto"/>
          </w:tcPr>
          <w:p w14:paraId="457EF91D" w14:textId="77777777" w:rsidR="00CC45C8" w:rsidRDefault="00CC45C8" w:rsidP="00CC45C8">
            <w:pPr>
              <w:pStyle w:val="TAR"/>
              <w:rPr>
                <w:sz w:val="16"/>
                <w:szCs w:val="16"/>
              </w:rPr>
            </w:pPr>
          </w:p>
        </w:tc>
        <w:tc>
          <w:tcPr>
            <w:tcW w:w="425" w:type="dxa"/>
            <w:shd w:val="solid" w:color="FFFFFF" w:fill="auto"/>
          </w:tcPr>
          <w:p w14:paraId="332797DD" w14:textId="33E4E929" w:rsidR="00CC45C8" w:rsidRDefault="00644C4B" w:rsidP="00CC45C8">
            <w:pPr>
              <w:pStyle w:val="TAC"/>
              <w:rPr>
                <w:sz w:val="16"/>
                <w:szCs w:val="16"/>
              </w:rPr>
            </w:pPr>
            <w:r>
              <w:rPr>
                <w:sz w:val="16"/>
                <w:szCs w:val="16"/>
              </w:rPr>
              <w:t>F</w:t>
            </w:r>
          </w:p>
        </w:tc>
        <w:tc>
          <w:tcPr>
            <w:tcW w:w="4962" w:type="dxa"/>
            <w:shd w:val="solid" w:color="FFFFFF" w:fill="auto"/>
          </w:tcPr>
          <w:p w14:paraId="10F9DA52" w14:textId="19F4AB1D" w:rsidR="00CC45C8" w:rsidRDefault="00644C4B" w:rsidP="00CC45C8">
            <w:pPr>
              <w:pStyle w:val="TAL"/>
              <w:rPr>
                <w:sz w:val="16"/>
                <w:szCs w:val="16"/>
              </w:rPr>
            </w:pPr>
            <w:r>
              <w:rPr>
                <w:sz w:val="16"/>
                <w:szCs w:val="16"/>
              </w:rPr>
              <w:t>Update of info and externalDocs fields</w:t>
            </w:r>
          </w:p>
        </w:tc>
        <w:tc>
          <w:tcPr>
            <w:tcW w:w="708" w:type="dxa"/>
            <w:shd w:val="solid" w:color="FFFFFF" w:fill="auto"/>
          </w:tcPr>
          <w:p w14:paraId="5C3937E1" w14:textId="2C43CB9A" w:rsidR="00CC45C8" w:rsidRDefault="00CC45C8" w:rsidP="00CC45C8">
            <w:pPr>
              <w:pStyle w:val="TAC"/>
              <w:rPr>
                <w:sz w:val="16"/>
                <w:szCs w:val="16"/>
              </w:rPr>
            </w:pPr>
            <w:r>
              <w:rPr>
                <w:sz w:val="16"/>
                <w:szCs w:val="16"/>
              </w:rPr>
              <w:t>17.2.0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8BD1F" w14:textId="77777777" w:rsidR="00ED7A51" w:rsidRDefault="00ED7A51">
      <w:r>
        <w:separator/>
      </w:r>
    </w:p>
  </w:endnote>
  <w:endnote w:type="continuationSeparator" w:id="0">
    <w:p w14:paraId="421D624B" w14:textId="77777777" w:rsidR="00ED7A51" w:rsidRDefault="00ED7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13E60" w14:textId="77777777" w:rsidR="00ED7A51" w:rsidRDefault="00ED7A51">
      <w:r>
        <w:separator/>
      </w:r>
    </w:p>
  </w:footnote>
  <w:footnote w:type="continuationSeparator" w:id="0">
    <w:p w14:paraId="3F8B3ABD" w14:textId="77777777" w:rsidR="00ED7A51" w:rsidRDefault="00ED7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BD06138"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282B">
      <w:rPr>
        <w:rFonts w:ascii="Arial" w:hAnsi="Arial" w:cs="Arial"/>
        <w:b/>
        <w:noProof/>
        <w:sz w:val="18"/>
        <w:szCs w:val="18"/>
      </w:rPr>
      <w:t>3GPP TS 29.534 V17.2.0 (2022-09)</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9B68386"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282B">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3"/>
  </w:num>
  <w:num w:numId="5">
    <w:abstractNumId w:val="12"/>
  </w:num>
  <w:num w:numId="6">
    <w:abstractNumId w:val="11"/>
  </w:num>
  <w:num w:numId="7">
    <w:abstractNumId w:val="10"/>
  </w:num>
  <w:num w:numId="8">
    <w:abstractNumId w:val="6"/>
  </w:num>
  <w:num w:numId="9">
    <w:abstractNumId w:val="5"/>
  </w:num>
  <w:num w:numId="10">
    <w:abstractNumId w:val="4"/>
  </w:num>
  <w:num w:numId="11">
    <w:abstractNumId w:val="7"/>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313D8"/>
    <w:rsid w:val="00032230"/>
    <w:rsid w:val="00033397"/>
    <w:rsid w:val="00033CFF"/>
    <w:rsid w:val="00040095"/>
    <w:rsid w:val="00040A14"/>
    <w:rsid w:val="0004270B"/>
    <w:rsid w:val="00051834"/>
    <w:rsid w:val="00054A22"/>
    <w:rsid w:val="000567C7"/>
    <w:rsid w:val="000602BD"/>
    <w:rsid w:val="00062023"/>
    <w:rsid w:val="000655A6"/>
    <w:rsid w:val="00075712"/>
    <w:rsid w:val="00080512"/>
    <w:rsid w:val="00081AFB"/>
    <w:rsid w:val="00085557"/>
    <w:rsid w:val="00096783"/>
    <w:rsid w:val="000B208B"/>
    <w:rsid w:val="000C0B52"/>
    <w:rsid w:val="000C1E56"/>
    <w:rsid w:val="000C47C3"/>
    <w:rsid w:val="000D348E"/>
    <w:rsid w:val="000D58AB"/>
    <w:rsid w:val="000F0940"/>
    <w:rsid w:val="00102A87"/>
    <w:rsid w:val="00102D80"/>
    <w:rsid w:val="00110477"/>
    <w:rsid w:val="00120FA7"/>
    <w:rsid w:val="00133525"/>
    <w:rsid w:val="00153001"/>
    <w:rsid w:val="00157CFA"/>
    <w:rsid w:val="0016361A"/>
    <w:rsid w:val="001641EF"/>
    <w:rsid w:val="00165792"/>
    <w:rsid w:val="00166EAA"/>
    <w:rsid w:val="00167BA7"/>
    <w:rsid w:val="001726C2"/>
    <w:rsid w:val="00172A9E"/>
    <w:rsid w:val="001813AA"/>
    <w:rsid w:val="00186123"/>
    <w:rsid w:val="001877FB"/>
    <w:rsid w:val="00187A62"/>
    <w:rsid w:val="0019270E"/>
    <w:rsid w:val="00193166"/>
    <w:rsid w:val="001A39A2"/>
    <w:rsid w:val="001A4C42"/>
    <w:rsid w:val="001A5AAA"/>
    <w:rsid w:val="001A7420"/>
    <w:rsid w:val="001B384E"/>
    <w:rsid w:val="001B6637"/>
    <w:rsid w:val="001C21C3"/>
    <w:rsid w:val="001C57E1"/>
    <w:rsid w:val="001D02C2"/>
    <w:rsid w:val="001D2A9B"/>
    <w:rsid w:val="001D78E7"/>
    <w:rsid w:val="001E01F8"/>
    <w:rsid w:val="001F0C1D"/>
    <w:rsid w:val="001F1132"/>
    <w:rsid w:val="001F168B"/>
    <w:rsid w:val="001F2CDD"/>
    <w:rsid w:val="001F71BD"/>
    <w:rsid w:val="001F76F9"/>
    <w:rsid w:val="001F793E"/>
    <w:rsid w:val="002072B3"/>
    <w:rsid w:val="00224E10"/>
    <w:rsid w:val="00234794"/>
    <w:rsid w:val="002347A2"/>
    <w:rsid w:val="00237FCF"/>
    <w:rsid w:val="0024759B"/>
    <w:rsid w:val="002500B6"/>
    <w:rsid w:val="00255298"/>
    <w:rsid w:val="00263F30"/>
    <w:rsid w:val="002675F0"/>
    <w:rsid w:val="00267EF4"/>
    <w:rsid w:val="00271E02"/>
    <w:rsid w:val="00290AAC"/>
    <w:rsid w:val="002B2E0D"/>
    <w:rsid w:val="002B6339"/>
    <w:rsid w:val="002B7D7C"/>
    <w:rsid w:val="002C0AB4"/>
    <w:rsid w:val="002C5A4D"/>
    <w:rsid w:val="002D02AF"/>
    <w:rsid w:val="002D47CA"/>
    <w:rsid w:val="002E00EE"/>
    <w:rsid w:val="002E0CF0"/>
    <w:rsid w:val="002E22C9"/>
    <w:rsid w:val="002E2318"/>
    <w:rsid w:val="002E2AD8"/>
    <w:rsid w:val="002E7783"/>
    <w:rsid w:val="002F0E7C"/>
    <w:rsid w:val="002F5B8F"/>
    <w:rsid w:val="0030448A"/>
    <w:rsid w:val="003172DC"/>
    <w:rsid w:val="003205C4"/>
    <w:rsid w:val="00337E30"/>
    <w:rsid w:val="003446B6"/>
    <w:rsid w:val="0035462D"/>
    <w:rsid w:val="00367D42"/>
    <w:rsid w:val="00372E57"/>
    <w:rsid w:val="003742FA"/>
    <w:rsid w:val="0037434F"/>
    <w:rsid w:val="003765B8"/>
    <w:rsid w:val="00382E38"/>
    <w:rsid w:val="003872F1"/>
    <w:rsid w:val="003877E1"/>
    <w:rsid w:val="003B33E3"/>
    <w:rsid w:val="003B3C92"/>
    <w:rsid w:val="003B7EFD"/>
    <w:rsid w:val="003C2D3B"/>
    <w:rsid w:val="003C3971"/>
    <w:rsid w:val="003D4172"/>
    <w:rsid w:val="003D4243"/>
    <w:rsid w:val="003E62CF"/>
    <w:rsid w:val="003E75F3"/>
    <w:rsid w:val="00401459"/>
    <w:rsid w:val="00402BEB"/>
    <w:rsid w:val="00404479"/>
    <w:rsid w:val="00405977"/>
    <w:rsid w:val="00421788"/>
    <w:rsid w:val="004217C3"/>
    <w:rsid w:val="00423334"/>
    <w:rsid w:val="004234D6"/>
    <w:rsid w:val="004324A5"/>
    <w:rsid w:val="004345EC"/>
    <w:rsid w:val="004454EF"/>
    <w:rsid w:val="004463CD"/>
    <w:rsid w:val="0045125C"/>
    <w:rsid w:val="00453773"/>
    <w:rsid w:val="00456D4C"/>
    <w:rsid w:val="00462257"/>
    <w:rsid w:val="00465515"/>
    <w:rsid w:val="00466452"/>
    <w:rsid w:val="0048502A"/>
    <w:rsid w:val="00487936"/>
    <w:rsid w:val="004909ED"/>
    <w:rsid w:val="00492617"/>
    <w:rsid w:val="00496FB5"/>
    <w:rsid w:val="00497447"/>
    <w:rsid w:val="004A005A"/>
    <w:rsid w:val="004B14D6"/>
    <w:rsid w:val="004C7A8E"/>
    <w:rsid w:val="004D1152"/>
    <w:rsid w:val="004D3377"/>
    <w:rsid w:val="004D3578"/>
    <w:rsid w:val="004E213A"/>
    <w:rsid w:val="004E61FF"/>
    <w:rsid w:val="004F0988"/>
    <w:rsid w:val="004F3340"/>
    <w:rsid w:val="004F45EE"/>
    <w:rsid w:val="004F7B60"/>
    <w:rsid w:val="0050294D"/>
    <w:rsid w:val="005130D8"/>
    <w:rsid w:val="00514480"/>
    <w:rsid w:val="005174CE"/>
    <w:rsid w:val="0052743B"/>
    <w:rsid w:val="0053388B"/>
    <w:rsid w:val="00535773"/>
    <w:rsid w:val="00536E5E"/>
    <w:rsid w:val="00543E6C"/>
    <w:rsid w:val="00545A3F"/>
    <w:rsid w:val="005552B1"/>
    <w:rsid w:val="005645A5"/>
    <w:rsid w:val="00565087"/>
    <w:rsid w:val="005746C9"/>
    <w:rsid w:val="005812CC"/>
    <w:rsid w:val="00583C98"/>
    <w:rsid w:val="0058436A"/>
    <w:rsid w:val="00587D4B"/>
    <w:rsid w:val="00592845"/>
    <w:rsid w:val="00597B11"/>
    <w:rsid w:val="005A2F02"/>
    <w:rsid w:val="005B69F8"/>
    <w:rsid w:val="005D2E01"/>
    <w:rsid w:val="005D44E7"/>
    <w:rsid w:val="005D74B2"/>
    <w:rsid w:val="005D7526"/>
    <w:rsid w:val="005E4BB2"/>
    <w:rsid w:val="005E574A"/>
    <w:rsid w:val="005F0EEA"/>
    <w:rsid w:val="00600548"/>
    <w:rsid w:val="00602AEA"/>
    <w:rsid w:val="00602C4D"/>
    <w:rsid w:val="0061272D"/>
    <w:rsid w:val="00612862"/>
    <w:rsid w:val="00614FDF"/>
    <w:rsid w:val="00626433"/>
    <w:rsid w:val="00631990"/>
    <w:rsid w:val="0063543D"/>
    <w:rsid w:val="00644C4B"/>
    <w:rsid w:val="0064591A"/>
    <w:rsid w:val="00646BE4"/>
    <w:rsid w:val="00647114"/>
    <w:rsid w:val="006536E1"/>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C3D95"/>
    <w:rsid w:val="006C5813"/>
    <w:rsid w:val="006D01B1"/>
    <w:rsid w:val="006D73D9"/>
    <w:rsid w:val="006E07C6"/>
    <w:rsid w:val="006E52F7"/>
    <w:rsid w:val="006E5C86"/>
    <w:rsid w:val="006E6DC7"/>
    <w:rsid w:val="006F5E58"/>
    <w:rsid w:val="006F7CCA"/>
    <w:rsid w:val="00701116"/>
    <w:rsid w:val="00710330"/>
    <w:rsid w:val="007109EE"/>
    <w:rsid w:val="00713C44"/>
    <w:rsid w:val="00726D75"/>
    <w:rsid w:val="00734A5B"/>
    <w:rsid w:val="00736187"/>
    <w:rsid w:val="00736667"/>
    <w:rsid w:val="007374E7"/>
    <w:rsid w:val="0074026F"/>
    <w:rsid w:val="007429F6"/>
    <w:rsid w:val="00744E76"/>
    <w:rsid w:val="00745A52"/>
    <w:rsid w:val="0074719D"/>
    <w:rsid w:val="00764D83"/>
    <w:rsid w:val="007717B2"/>
    <w:rsid w:val="00774DA4"/>
    <w:rsid w:val="0078014B"/>
    <w:rsid w:val="00781F0F"/>
    <w:rsid w:val="00794DD7"/>
    <w:rsid w:val="007A37BB"/>
    <w:rsid w:val="007B0016"/>
    <w:rsid w:val="007B600E"/>
    <w:rsid w:val="007B7759"/>
    <w:rsid w:val="007C2252"/>
    <w:rsid w:val="007C58C0"/>
    <w:rsid w:val="007C60D7"/>
    <w:rsid w:val="007C67DC"/>
    <w:rsid w:val="007D5008"/>
    <w:rsid w:val="007E3C3A"/>
    <w:rsid w:val="007F0F4A"/>
    <w:rsid w:val="0080170F"/>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A23B2"/>
    <w:rsid w:val="009A45B3"/>
    <w:rsid w:val="009E16A6"/>
    <w:rsid w:val="009E4BCF"/>
    <w:rsid w:val="009E523E"/>
    <w:rsid w:val="009F07D9"/>
    <w:rsid w:val="009F37B7"/>
    <w:rsid w:val="00A0035C"/>
    <w:rsid w:val="00A03BFB"/>
    <w:rsid w:val="00A05AAC"/>
    <w:rsid w:val="00A06260"/>
    <w:rsid w:val="00A10C66"/>
    <w:rsid w:val="00A10F02"/>
    <w:rsid w:val="00A10F26"/>
    <w:rsid w:val="00A1111F"/>
    <w:rsid w:val="00A164B4"/>
    <w:rsid w:val="00A24504"/>
    <w:rsid w:val="00A26956"/>
    <w:rsid w:val="00A27486"/>
    <w:rsid w:val="00A34430"/>
    <w:rsid w:val="00A34DAA"/>
    <w:rsid w:val="00A35273"/>
    <w:rsid w:val="00A41C6F"/>
    <w:rsid w:val="00A46353"/>
    <w:rsid w:val="00A53724"/>
    <w:rsid w:val="00A56066"/>
    <w:rsid w:val="00A65465"/>
    <w:rsid w:val="00A73129"/>
    <w:rsid w:val="00A7682A"/>
    <w:rsid w:val="00A801DC"/>
    <w:rsid w:val="00A82346"/>
    <w:rsid w:val="00A85818"/>
    <w:rsid w:val="00A928FD"/>
    <w:rsid w:val="00A92BA1"/>
    <w:rsid w:val="00AA5563"/>
    <w:rsid w:val="00AA71E7"/>
    <w:rsid w:val="00AC1509"/>
    <w:rsid w:val="00AC2304"/>
    <w:rsid w:val="00AC314B"/>
    <w:rsid w:val="00AC4BE3"/>
    <w:rsid w:val="00AC6BC6"/>
    <w:rsid w:val="00AE61FE"/>
    <w:rsid w:val="00AE65E2"/>
    <w:rsid w:val="00AF0457"/>
    <w:rsid w:val="00AF2925"/>
    <w:rsid w:val="00B0246F"/>
    <w:rsid w:val="00B06319"/>
    <w:rsid w:val="00B15449"/>
    <w:rsid w:val="00B30A82"/>
    <w:rsid w:val="00B30FCD"/>
    <w:rsid w:val="00B36D28"/>
    <w:rsid w:val="00B42646"/>
    <w:rsid w:val="00B54FF5"/>
    <w:rsid w:val="00B62FF6"/>
    <w:rsid w:val="00B63F7D"/>
    <w:rsid w:val="00B73BDF"/>
    <w:rsid w:val="00B770CB"/>
    <w:rsid w:val="00B90789"/>
    <w:rsid w:val="00B91444"/>
    <w:rsid w:val="00B91C96"/>
    <w:rsid w:val="00B92B7C"/>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396C"/>
    <w:rsid w:val="00BF523A"/>
    <w:rsid w:val="00BF61D6"/>
    <w:rsid w:val="00C0647C"/>
    <w:rsid w:val="00C074DD"/>
    <w:rsid w:val="00C1496A"/>
    <w:rsid w:val="00C15911"/>
    <w:rsid w:val="00C20649"/>
    <w:rsid w:val="00C21336"/>
    <w:rsid w:val="00C26065"/>
    <w:rsid w:val="00C32188"/>
    <w:rsid w:val="00C33079"/>
    <w:rsid w:val="00C4310B"/>
    <w:rsid w:val="00C45231"/>
    <w:rsid w:val="00C54BA1"/>
    <w:rsid w:val="00C72833"/>
    <w:rsid w:val="00C75965"/>
    <w:rsid w:val="00C80F1D"/>
    <w:rsid w:val="00C827EF"/>
    <w:rsid w:val="00C93F40"/>
    <w:rsid w:val="00C95D14"/>
    <w:rsid w:val="00CA3D0C"/>
    <w:rsid w:val="00CB16BD"/>
    <w:rsid w:val="00CB4E1B"/>
    <w:rsid w:val="00CB6627"/>
    <w:rsid w:val="00CB6E76"/>
    <w:rsid w:val="00CC224B"/>
    <w:rsid w:val="00CC2784"/>
    <w:rsid w:val="00CC45C8"/>
    <w:rsid w:val="00CE3BBE"/>
    <w:rsid w:val="00CF6ED5"/>
    <w:rsid w:val="00CF7BF9"/>
    <w:rsid w:val="00D11E4A"/>
    <w:rsid w:val="00D14672"/>
    <w:rsid w:val="00D15669"/>
    <w:rsid w:val="00D17F48"/>
    <w:rsid w:val="00D20018"/>
    <w:rsid w:val="00D2641E"/>
    <w:rsid w:val="00D27F88"/>
    <w:rsid w:val="00D30B16"/>
    <w:rsid w:val="00D3515A"/>
    <w:rsid w:val="00D3634B"/>
    <w:rsid w:val="00D41C3A"/>
    <w:rsid w:val="00D44959"/>
    <w:rsid w:val="00D516A1"/>
    <w:rsid w:val="00D52656"/>
    <w:rsid w:val="00D52DE5"/>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222"/>
    <w:rsid w:val="00DC35CB"/>
    <w:rsid w:val="00DC3AC6"/>
    <w:rsid w:val="00DC4DA2"/>
    <w:rsid w:val="00DD4C17"/>
    <w:rsid w:val="00DD74A5"/>
    <w:rsid w:val="00DD7F3B"/>
    <w:rsid w:val="00DF1A14"/>
    <w:rsid w:val="00DF2B1F"/>
    <w:rsid w:val="00DF5696"/>
    <w:rsid w:val="00DF62CD"/>
    <w:rsid w:val="00E00B6D"/>
    <w:rsid w:val="00E01E23"/>
    <w:rsid w:val="00E0282B"/>
    <w:rsid w:val="00E0356A"/>
    <w:rsid w:val="00E105F0"/>
    <w:rsid w:val="00E12F77"/>
    <w:rsid w:val="00E16415"/>
    <w:rsid w:val="00E16509"/>
    <w:rsid w:val="00E260C5"/>
    <w:rsid w:val="00E27121"/>
    <w:rsid w:val="00E3776B"/>
    <w:rsid w:val="00E422BA"/>
    <w:rsid w:val="00E44582"/>
    <w:rsid w:val="00E62C6B"/>
    <w:rsid w:val="00E66A63"/>
    <w:rsid w:val="00E75CB4"/>
    <w:rsid w:val="00E77645"/>
    <w:rsid w:val="00E81638"/>
    <w:rsid w:val="00E86F01"/>
    <w:rsid w:val="00E90BE0"/>
    <w:rsid w:val="00E9249A"/>
    <w:rsid w:val="00E9309B"/>
    <w:rsid w:val="00EA097D"/>
    <w:rsid w:val="00EA15B0"/>
    <w:rsid w:val="00EA5EA7"/>
    <w:rsid w:val="00EC125B"/>
    <w:rsid w:val="00EC4A25"/>
    <w:rsid w:val="00ED40A4"/>
    <w:rsid w:val="00ED6171"/>
    <w:rsid w:val="00ED7A51"/>
    <w:rsid w:val="00EE6229"/>
    <w:rsid w:val="00EF485E"/>
    <w:rsid w:val="00F00BDF"/>
    <w:rsid w:val="00F025A2"/>
    <w:rsid w:val="00F026CC"/>
    <w:rsid w:val="00F04712"/>
    <w:rsid w:val="00F12721"/>
    <w:rsid w:val="00F13360"/>
    <w:rsid w:val="00F22EC7"/>
    <w:rsid w:val="00F325C8"/>
    <w:rsid w:val="00F40927"/>
    <w:rsid w:val="00F43151"/>
    <w:rsid w:val="00F463F6"/>
    <w:rsid w:val="00F504E5"/>
    <w:rsid w:val="00F52779"/>
    <w:rsid w:val="00F55981"/>
    <w:rsid w:val="00F568CA"/>
    <w:rsid w:val="00F57EF0"/>
    <w:rsid w:val="00F653B8"/>
    <w:rsid w:val="00F7260F"/>
    <w:rsid w:val="00F815AE"/>
    <w:rsid w:val="00F862AA"/>
    <w:rsid w:val="00F9008D"/>
    <w:rsid w:val="00FA1266"/>
    <w:rsid w:val="00FA5085"/>
    <w:rsid w:val="00FA6DB8"/>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22088</Words>
  <Characters>125905</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147698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CR0012</cp:lastModifiedBy>
  <cp:revision>3</cp:revision>
  <cp:lastPrinted>2019-02-25T14:05:00Z</cp:lastPrinted>
  <dcterms:created xsi:type="dcterms:W3CDTF">2022-08-31T14:00:00Z</dcterms:created>
  <dcterms:modified xsi:type="dcterms:W3CDTF">2022-08-31T14:00:00Z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