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2A077EBF" w:rsidR="004F0988" w:rsidRDefault="004F0988" w:rsidP="00142870">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r w:rsidR="00142870">
              <w:t>5</w:t>
            </w:r>
            <w:r w:rsidR="00855B9D" w:rsidRPr="00855B9D">
              <w:t>.0</w:t>
            </w:r>
            <w:r w:rsidRPr="00855B9D">
              <w:t xml:space="preserve"> </w:t>
            </w:r>
            <w:r w:rsidRPr="00855B9D">
              <w:rPr>
                <w:sz w:val="32"/>
              </w:rPr>
              <w:t>(</w:t>
            </w:r>
            <w:bookmarkStart w:id="3" w:name="issueDate"/>
            <w:r w:rsidR="00855B9D" w:rsidRPr="00855B9D">
              <w:rPr>
                <w:sz w:val="32"/>
              </w:rPr>
              <w:t>2021</w:t>
            </w:r>
            <w:r w:rsidRPr="00855B9D">
              <w:rPr>
                <w:sz w:val="32"/>
              </w:rPr>
              <w:t>-</w:t>
            </w:r>
            <w:bookmarkEnd w:id="3"/>
            <w:r w:rsidR="00142870">
              <w:rPr>
                <w:sz w:val="32"/>
              </w:rPr>
              <w:t>11</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340FC8" w14:paraId="30F51376" w14:textId="77777777" w:rsidTr="00C1204D">
        <w:trPr>
          <w:trHeight w:hRule="exact" w:val="1531"/>
        </w:trPr>
        <w:tc>
          <w:tcPr>
            <w:tcW w:w="4883" w:type="dxa"/>
            <w:tcBorders>
              <w:top w:val="nil"/>
              <w:left w:val="nil"/>
              <w:bottom w:val="nil"/>
              <w:right w:val="nil"/>
            </w:tcBorders>
            <w:shd w:val="clear" w:color="auto" w:fill="auto"/>
          </w:tcPr>
          <w:p w14:paraId="09839C52" w14:textId="77777777" w:rsidR="00340FC8" w:rsidRDefault="00340FC8">
            <w:pPr>
              <w:rPr>
                <w:i/>
              </w:rPr>
            </w:pPr>
          </w:p>
        </w:tc>
        <w:tc>
          <w:tcPr>
            <w:tcW w:w="5540" w:type="dxa"/>
            <w:tcBorders>
              <w:top w:val="nil"/>
              <w:left w:val="nil"/>
              <w:bottom w:val="nil"/>
              <w:right w:val="nil"/>
            </w:tcBorders>
            <w:shd w:val="clear" w:color="auto" w:fill="auto"/>
          </w:tcPr>
          <w:p w14:paraId="1910B4CE" w14:textId="77777777" w:rsidR="00340FC8" w:rsidRDefault="00340FC8" w:rsidP="00133525">
            <w:pPr>
              <w:jc w:val="right"/>
            </w:pPr>
          </w:p>
        </w:tc>
      </w:tr>
      <w:tr w:rsidR="00C074DD" w14:paraId="724A6A09" w14:textId="77777777" w:rsidTr="00C1204D">
        <w:trPr>
          <w:trHeight w:hRule="exact" w:val="1531"/>
        </w:trPr>
        <w:tc>
          <w:tcPr>
            <w:tcW w:w="4883" w:type="dxa"/>
            <w:tcBorders>
              <w:top w:val="nil"/>
              <w:left w:val="nil"/>
              <w:bottom w:val="nil"/>
              <w:right w:val="nil"/>
            </w:tcBorders>
            <w:shd w:val="clear" w:color="auto" w:fill="auto"/>
          </w:tcPr>
          <w:p w14:paraId="44F85A6D"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06B1E928" w14:textId="77777777" w:rsidR="00C074DD" w:rsidRDefault="00C074DD" w:rsidP="00C074DD">
            <w:pPr>
              <w:jc w:val="right"/>
            </w:pPr>
          </w:p>
        </w:tc>
      </w:tr>
      <w:tr w:rsidR="00C074DD" w14:paraId="39F81224" w14:textId="77777777" w:rsidTr="00C1204D">
        <w:trPr>
          <w:trHeight w:hRule="exact" w:val="1531"/>
        </w:trPr>
        <w:tc>
          <w:tcPr>
            <w:tcW w:w="4883" w:type="dxa"/>
            <w:tcBorders>
              <w:top w:val="nil"/>
              <w:left w:val="nil"/>
              <w:bottom w:val="nil"/>
              <w:right w:val="nil"/>
            </w:tcBorders>
            <w:shd w:val="clear" w:color="auto" w:fill="auto"/>
          </w:tcPr>
          <w:p w14:paraId="2BD2D88D"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52CA67AC" w14:textId="77777777" w:rsidR="00C074DD" w:rsidRDefault="00C074DD" w:rsidP="00C074DD">
            <w:pPr>
              <w:jc w:val="right"/>
            </w:pPr>
          </w:p>
        </w:tc>
      </w:tr>
      <w:tr w:rsidR="00C074DD" w14:paraId="2667CEAD" w14:textId="77777777" w:rsidTr="00C1204D">
        <w:trPr>
          <w:trHeight w:hRule="exact" w:val="1531"/>
        </w:trPr>
        <w:tc>
          <w:tcPr>
            <w:tcW w:w="4883" w:type="dxa"/>
            <w:tcBorders>
              <w:top w:val="nil"/>
              <w:left w:val="nil"/>
              <w:bottom w:val="nil"/>
              <w:right w:val="nil"/>
            </w:tcBorders>
            <w:shd w:val="clear" w:color="auto" w:fill="auto"/>
          </w:tcPr>
          <w:p w14:paraId="7CDCD50D"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3EE65C18" w14:textId="77777777" w:rsidR="00C074DD" w:rsidRDefault="00C074DD" w:rsidP="00C074DD">
            <w:pPr>
              <w:jc w:val="right"/>
            </w:pPr>
          </w:p>
        </w:tc>
      </w:tr>
      <w:tr w:rsidR="00C074DD" w14:paraId="24BEE17C" w14:textId="77777777" w:rsidTr="00C1204D">
        <w:trPr>
          <w:trHeight w:hRule="exact" w:val="1531"/>
        </w:trPr>
        <w:tc>
          <w:tcPr>
            <w:tcW w:w="4883" w:type="dxa"/>
            <w:tcBorders>
              <w:top w:val="nil"/>
              <w:left w:val="nil"/>
              <w:bottom w:val="nil"/>
              <w:right w:val="nil"/>
            </w:tcBorders>
            <w:shd w:val="clear" w:color="auto" w:fill="auto"/>
          </w:tcPr>
          <w:p w14:paraId="77708109"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32132D55" w14:textId="77777777" w:rsidR="00C074DD" w:rsidRDefault="00C074DD" w:rsidP="00C074DD">
            <w:pPr>
              <w:jc w:val="right"/>
            </w:pPr>
          </w:p>
        </w:tc>
      </w:tr>
      <w:tr w:rsidR="00C074DD" w14:paraId="7B3423AA" w14:textId="77777777" w:rsidTr="00C1204D">
        <w:trPr>
          <w:trHeight w:hRule="exact" w:val="1531"/>
        </w:trPr>
        <w:tc>
          <w:tcPr>
            <w:tcW w:w="4883" w:type="dxa"/>
            <w:tcBorders>
              <w:top w:val="nil"/>
              <w:left w:val="nil"/>
              <w:bottom w:val="nil"/>
              <w:right w:val="nil"/>
            </w:tcBorders>
            <w:shd w:val="clear" w:color="auto" w:fill="auto"/>
          </w:tcPr>
          <w:p w14:paraId="49DD1016" w14:textId="77777777" w:rsidR="00C074DD" w:rsidRPr="00133525" w:rsidRDefault="00C074DD" w:rsidP="00C074DD">
            <w:pPr>
              <w:rPr>
                <w:i/>
              </w:rPr>
            </w:pPr>
          </w:p>
        </w:tc>
        <w:tc>
          <w:tcPr>
            <w:tcW w:w="5540" w:type="dxa"/>
            <w:tcBorders>
              <w:top w:val="nil"/>
              <w:left w:val="nil"/>
              <w:bottom w:val="nil"/>
              <w:right w:val="nil"/>
            </w:tcBorders>
            <w:shd w:val="clear" w:color="auto" w:fill="auto"/>
          </w:tcPr>
          <w:p w14:paraId="40BF051E" w14:textId="77777777" w:rsidR="00C074DD" w:rsidRDefault="00C074DD" w:rsidP="00C074DD">
            <w:pPr>
              <w:jc w:val="right"/>
            </w:pPr>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77777777" w:rsidR="00E16509" w:rsidRPr="00133525" w:rsidRDefault="00E16509" w:rsidP="00133525">
            <w:pPr>
              <w:pStyle w:val="FP"/>
              <w:jc w:val="center"/>
              <w:rPr>
                <w:noProof/>
                <w:sz w:val="18"/>
              </w:rPr>
            </w:pPr>
            <w:r w:rsidRPr="00133525">
              <w:rPr>
                <w:noProof/>
                <w:sz w:val="18"/>
              </w:rPr>
              <w:t xml:space="preserve">© </w:t>
            </w:r>
            <w:bookmarkStart w:id="11" w:name="copyrightDate"/>
            <w:r w:rsidRPr="000925FE">
              <w:rPr>
                <w:noProof/>
                <w:sz w:val="18"/>
              </w:rPr>
              <w:t>20</w:t>
            </w:r>
            <w:bookmarkEnd w:id="11"/>
            <w:r w:rsidR="000925FE">
              <w:rPr>
                <w:noProof/>
                <w:sz w:val="18"/>
              </w:rPr>
              <w:t>21</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76E2DB7B" w14:textId="7F9C1317" w:rsidR="00C62C61" w:rsidRDefault="004D3578">
      <w:pPr>
        <w:pStyle w:val="10"/>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C62C61">
        <w:t>Foreword</w:t>
      </w:r>
      <w:r w:rsidR="00C62C61">
        <w:tab/>
      </w:r>
      <w:r w:rsidR="00C62C61">
        <w:fldChar w:fldCharType="begin" w:fldLock="1"/>
      </w:r>
      <w:r w:rsidR="00C62C61">
        <w:instrText xml:space="preserve"> PAGEREF _Toc85735135 \h </w:instrText>
      </w:r>
      <w:r w:rsidR="00C62C61">
        <w:fldChar w:fldCharType="separate"/>
      </w:r>
      <w:r w:rsidR="00C62C61">
        <w:t>5</w:t>
      </w:r>
      <w:r w:rsidR="00C62C61">
        <w:fldChar w:fldCharType="end"/>
      </w:r>
    </w:p>
    <w:p w14:paraId="780AED53" w14:textId="549F88D7" w:rsidR="00C62C61" w:rsidRDefault="00C62C61">
      <w:pPr>
        <w:pStyle w:val="10"/>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_Toc85735136 \h </w:instrText>
      </w:r>
      <w:r>
        <w:fldChar w:fldCharType="separate"/>
      </w:r>
      <w:r>
        <w:t>7</w:t>
      </w:r>
      <w:r>
        <w:fldChar w:fldCharType="end"/>
      </w:r>
    </w:p>
    <w:p w14:paraId="563F7BDE" w14:textId="0EE33BB3" w:rsidR="00C62C61" w:rsidRDefault="00C62C61">
      <w:pPr>
        <w:pStyle w:val="10"/>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_Toc85735137 \h </w:instrText>
      </w:r>
      <w:r>
        <w:fldChar w:fldCharType="separate"/>
      </w:r>
      <w:r>
        <w:t>7</w:t>
      </w:r>
      <w:r>
        <w:fldChar w:fldCharType="end"/>
      </w:r>
    </w:p>
    <w:p w14:paraId="5C7FD115" w14:textId="75D0CC2B" w:rsidR="00C62C61" w:rsidRDefault="00C62C61">
      <w:pPr>
        <w:pStyle w:val="10"/>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_Toc85735138 \h </w:instrText>
      </w:r>
      <w:r>
        <w:fldChar w:fldCharType="separate"/>
      </w:r>
      <w:r>
        <w:t>8</w:t>
      </w:r>
      <w:r>
        <w:fldChar w:fldCharType="end"/>
      </w:r>
    </w:p>
    <w:p w14:paraId="2E84FFE0" w14:textId="61937972" w:rsidR="00C62C61" w:rsidRDefault="00C62C61">
      <w:pPr>
        <w:pStyle w:val="20"/>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_Toc85735139 \h </w:instrText>
      </w:r>
      <w:r>
        <w:fldChar w:fldCharType="separate"/>
      </w:r>
      <w:r>
        <w:t>8</w:t>
      </w:r>
      <w:r>
        <w:fldChar w:fldCharType="end"/>
      </w:r>
    </w:p>
    <w:p w14:paraId="3F5907C5" w14:textId="00E37B32" w:rsidR="00C62C61" w:rsidRDefault="00C62C61">
      <w:pPr>
        <w:pStyle w:val="20"/>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_Toc85735140 \h </w:instrText>
      </w:r>
      <w:r>
        <w:fldChar w:fldCharType="separate"/>
      </w:r>
      <w:r>
        <w:t>8</w:t>
      </w:r>
      <w:r>
        <w:fldChar w:fldCharType="end"/>
      </w:r>
    </w:p>
    <w:p w14:paraId="558BF0C6" w14:textId="6027F260" w:rsidR="00C62C61" w:rsidRDefault="00C62C61">
      <w:pPr>
        <w:pStyle w:val="20"/>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_Toc85735141 \h </w:instrText>
      </w:r>
      <w:r>
        <w:fldChar w:fldCharType="separate"/>
      </w:r>
      <w:r>
        <w:t>8</w:t>
      </w:r>
      <w:r>
        <w:fldChar w:fldCharType="end"/>
      </w:r>
    </w:p>
    <w:p w14:paraId="74A0BE75" w14:textId="740C136E" w:rsidR="00C62C61" w:rsidRDefault="00C62C61">
      <w:pPr>
        <w:pStyle w:val="10"/>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_Toc85735142 \h </w:instrText>
      </w:r>
      <w:r>
        <w:fldChar w:fldCharType="separate"/>
      </w:r>
      <w:r>
        <w:t>8</w:t>
      </w:r>
      <w:r>
        <w:fldChar w:fldCharType="end"/>
      </w:r>
    </w:p>
    <w:p w14:paraId="55B7893C" w14:textId="7D541A9B" w:rsidR="00C62C61" w:rsidRDefault="00C62C61">
      <w:pPr>
        <w:pStyle w:val="10"/>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Signalling Flows</w:t>
      </w:r>
      <w:r>
        <w:rPr>
          <w:lang w:eastAsia="ja-JP"/>
        </w:rPr>
        <w:t xml:space="preserve"> </w:t>
      </w:r>
      <w:r>
        <w:rPr>
          <w:lang w:eastAsia="zh-CN"/>
        </w:rPr>
        <w:t>for the Network Data Analytics Framework</w:t>
      </w:r>
      <w:r>
        <w:tab/>
      </w:r>
      <w:r>
        <w:fldChar w:fldCharType="begin" w:fldLock="1"/>
      </w:r>
      <w:r>
        <w:instrText xml:space="preserve"> PAGEREF _Toc85735143 \h </w:instrText>
      </w:r>
      <w:r>
        <w:fldChar w:fldCharType="separate"/>
      </w:r>
      <w:r>
        <w:t>8</w:t>
      </w:r>
      <w:r>
        <w:fldChar w:fldCharType="end"/>
      </w:r>
    </w:p>
    <w:p w14:paraId="7D18B103" w14:textId="69857860" w:rsidR="00C62C61" w:rsidRDefault="00C62C61">
      <w:pPr>
        <w:pStyle w:val="20"/>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_Toc85735144 \h </w:instrText>
      </w:r>
      <w:r>
        <w:fldChar w:fldCharType="separate"/>
      </w:r>
      <w:r>
        <w:t>8</w:t>
      </w:r>
      <w:r>
        <w:fldChar w:fldCharType="end"/>
      </w:r>
    </w:p>
    <w:p w14:paraId="374BC7B6" w14:textId="198AC771" w:rsidR="00C62C61" w:rsidRDefault="00C62C61">
      <w:pPr>
        <w:pStyle w:val="20"/>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Analytics Exposure Procedures</w:t>
      </w:r>
      <w:r>
        <w:tab/>
      </w:r>
      <w:r>
        <w:fldChar w:fldCharType="begin" w:fldLock="1"/>
      </w:r>
      <w:r>
        <w:instrText xml:space="preserve"> PAGEREF _Toc85735145 \h </w:instrText>
      </w:r>
      <w:r>
        <w:fldChar w:fldCharType="separate"/>
      </w:r>
      <w:r>
        <w:t>9</w:t>
      </w:r>
      <w:r>
        <w:fldChar w:fldCharType="end"/>
      </w:r>
    </w:p>
    <w:p w14:paraId="71396243" w14:textId="40DAC719" w:rsidR="00C62C61" w:rsidRDefault="00C62C61">
      <w:pPr>
        <w:pStyle w:val="30"/>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_Toc85735146 \h </w:instrText>
      </w:r>
      <w:r>
        <w:fldChar w:fldCharType="separate"/>
      </w:r>
      <w:r>
        <w:t>9</w:t>
      </w:r>
      <w:r>
        <w:fldChar w:fldCharType="end"/>
      </w:r>
    </w:p>
    <w:p w14:paraId="417B99AE" w14:textId="729C6138" w:rsidR="00C62C61" w:rsidRDefault="00C62C61">
      <w:pPr>
        <w:pStyle w:val="30"/>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Network data analytics Subscribe/Unsubscribe/Notify</w:t>
      </w:r>
      <w:r>
        <w:tab/>
      </w:r>
      <w:r>
        <w:fldChar w:fldCharType="begin" w:fldLock="1"/>
      </w:r>
      <w:r>
        <w:instrText xml:space="preserve"> PAGEREF _Toc85735147 \h </w:instrText>
      </w:r>
      <w:r>
        <w:fldChar w:fldCharType="separate"/>
      </w:r>
      <w:r>
        <w:t>9</w:t>
      </w:r>
      <w:r>
        <w:fldChar w:fldCharType="end"/>
      </w:r>
    </w:p>
    <w:p w14:paraId="3DC36D12" w14:textId="2ED8EEEC" w:rsidR="00C62C61" w:rsidRDefault="00C62C61">
      <w:pPr>
        <w:pStyle w:val="40"/>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Analytics Subscribe/Unsubscribe/Notify initiated by 5GC NFs, OAM or AFs</w:t>
      </w:r>
      <w:r>
        <w:tab/>
      </w:r>
      <w:r>
        <w:fldChar w:fldCharType="begin" w:fldLock="1"/>
      </w:r>
      <w:r>
        <w:instrText xml:space="preserve"> PAGEREF _Toc85735148 \h </w:instrText>
      </w:r>
      <w:r>
        <w:fldChar w:fldCharType="separate"/>
      </w:r>
      <w:r>
        <w:t>9</w:t>
      </w:r>
      <w:r>
        <w:fldChar w:fldCharType="end"/>
      </w:r>
    </w:p>
    <w:p w14:paraId="0D3C229C" w14:textId="31C27CEA" w:rsidR="00C62C61" w:rsidRDefault="00C62C61">
      <w:pPr>
        <w:pStyle w:val="40"/>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Analytics Subscribe/Unsubscribe/Notify initiated by AFs via the NEF</w:t>
      </w:r>
      <w:r>
        <w:tab/>
      </w:r>
      <w:r>
        <w:fldChar w:fldCharType="begin" w:fldLock="1"/>
      </w:r>
      <w:r>
        <w:instrText xml:space="preserve"> PAGEREF _Toc85735149 \h </w:instrText>
      </w:r>
      <w:r>
        <w:fldChar w:fldCharType="separate"/>
      </w:r>
      <w:r>
        <w:t>10</w:t>
      </w:r>
      <w:r>
        <w:fldChar w:fldCharType="end"/>
      </w:r>
    </w:p>
    <w:p w14:paraId="570870B2" w14:textId="0890E052" w:rsidR="00C62C61" w:rsidRDefault="00C62C61">
      <w:pPr>
        <w:pStyle w:val="30"/>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Network data analytics information request</w:t>
      </w:r>
      <w:r>
        <w:tab/>
      </w:r>
      <w:r>
        <w:fldChar w:fldCharType="begin" w:fldLock="1"/>
      </w:r>
      <w:r>
        <w:instrText xml:space="preserve"> PAGEREF _Toc85735150 \h </w:instrText>
      </w:r>
      <w:r>
        <w:fldChar w:fldCharType="separate"/>
      </w:r>
      <w:r>
        <w:t>11</w:t>
      </w:r>
      <w:r>
        <w:fldChar w:fldCharType="end"/>
      </w:r>
    </w:p>
    <w:p w14:paraId="79D83514" w14:textId="4570849B" w:rsidR="00C62C61" w:rsidRDefault="00C62C61">
      <w:pPr>
        <w:pStyle w:val="40"/>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Analytics information request initiated by 5GC NFs, OAM or AFs</w:t>
      </w:r>
      <w:r>
        <w:tab/>
      </w:r>
      <w:r>
        <w:fldChar w:fldCharType="begin" w:fldLock="1"/>
      </w:r>
      <w:r>
        <w:instrText xml:space="preserve"> PAGEREF _Toc85735151 \h </w:instrText>
      </w:r>
      <w:r>
        <w:fldChar w:fldCharType="separate"/>
      </w:r>
      <w:r>
        <w:t>11</w:t>
      </w:r>
      <w:r>
        <w:fldChar w:fldCharType="end"/>
      </w:r>
    </w:p>
    <w:p w14:paraId="767926FD" w14:textId="0F64C444" w:rsidR="00C62C61" w:rsidRDefault="00C62C61">
      <w:pPr>
        <w:pStyle w:val="40"/>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Analytics information request initiated by AFs via the NEF</w:t>
      </w:r>
      <w:r>
        <w:tab/>
      </w:r>
      <w:r>
        <w:fldChar w:fldCharType="begin" w:fldLock="1"/>
      </w:r>
      <w:r>
        <w:instrText xml:space="preserve"> PAGEREF _Toc85735152 \h </w:instrText>
      </w:r>
      <w:r>
        <w:fldChar w:fldCharType="separate"/>
      </w:r>
      <w:r>
        <w:t>11</w:t>
      </w:r>
      <w:r>
        <w:fldChar w:fldCharType="end"/>
      </w:r>
    </w:p>
    <w:p w14:paraId="20D9B950" w14:textId="56F58BC3" w:rsidR="00C62C61" w:rsidRDefault="00C62C61">
      <w:pPr>
        <w:pStyle w:val="30"/>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_Toc85735153 \h </w:instrText>
      </w:r>
      <w:r>
        <w:fldChar w:fldCharType="separate"/>
      </w:r>
      <w:r>
        <w:t>12</w:t>
      </w:r>
      <w:r>
        <w:fldChar w:fldCharType="end"/>
      </w:r>
    </w:p>
    <w:p w14:paraId="5BA70036" w14:textId="72CFBF44" w:rsidR="00C62C61" w:rsidRDefault="00C62C61">
      <w:pPr>
        <w:pStyle w:val="30"/>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rPr>
          <w:lang w:eastAsia="ko-KR"/>
        </w:rPr>
        <w:t>Analytics Exposure via DCCF and MFAF</w:t>
      </w:r>
      <w:r>
        <w:tab/>
      </w:r>
      <w:r>
        <w:fldChar w:fldCharType="begin" w:fldLock="1"/>
      </w:r>
      <w:r>
        <w:instrText xml:space="preserve"> PAGEREF _Toc85735154 \h </w:instrText>
      </w:r>
      <w:r>
        <w:fldChar w:fldCharType="separate"/>
      </w:r>
      <w:r>
        <w:t>16</w:t>
      </w:r>
      <w:r>
        <w:fldChar w:fldCharType="end"/>
      </w:r>
    </w:p>
    <w:p w14:paraId="30C002C4" w14:textId="64BAB0A7" w:rsidR="00C62C61" w:rsidRDefault="00C62C61">
      <w:pPr>
        <w:pStyle w:val="20"/>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Analytics Aggregation from Multiple NWDAFs</w:t>
      </w:r>
      <w:r>
        <w:tab/>
      </w:r>
      <w:r>
        <w:fldChar w:fldCharType="begin" w:fldLock="1"/>
      </w:r>
      <w:r>
        <w:instrText xml:space="preserve"> PAGEREF _Toc85735155 \h </w:instrText>
      </w:r>
      <w:r>
        <w:fldChar w:fldCharType="separate"/>
      </w:r>
      <w:r>
        <w:t>16</w:t>
      </w:r>
      <w:r>
        <w:fldChar w:fldCharType="end"/>
      </w:r>
    </w:p>
    <w:p w14:paraId="5136E94D" w14:textId="75B5A5A9" w:rsidR="00C62C61" w:rsidRDefault="00C62C61">
      <w:pPr>
        <w:pStyle w:val="20"/>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Analytics Context Information Transferring</w:t>
      </w:r>
      <w:r>
        <w:tab/>
      </w:r>
      <w:r>
        <w:fldChar w:fldCharType="begin" w:fldLock="1"/>
      </w:r>
      <w:r>
        <w:instrText xml:space="preserve"> PAGEREF _Toc85735156 \h </w:instrText>
      </w:r>
      <w:r>
        <w:fldChar w:fldCharType="separate"/>
      </w:r>
      <w:r>
        <w:t>16</w:t>
      </w:r>
      <w:r>
        <w:fldChar w:fldCharType="end"/>
      </w:r>
    </w:p>
    <w:p w14:paraId="42A10F7B" w14:textId="5BE50C4A" w:rsidR="00C62C61" w:rsidRDefault="00C62C61">
      <w:pPr>
        <w:pStyle w:val="20"/>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Data Collection</w:t>
      </w:r>
      <w:r>
        <w:tab/>
      </w:r>
      <w:r>
        <w:fldChar w:fldCharType="begin" w:fldLock="1"/>
      </w:r>
      <w:r>
        <w:instrText xml:space="preserve"> PAGEREF _Toc85735157 \h </w:instrText>
      </w:r>
      <w:r>
        <w:fldChar w:fldCharType="separate"/>
      </w:r>
      <w:r>
        <w:t>16</w:t>
      </w:r>
      <w:r>
        <w:fldChar w:fldCharType="end"/>
      </w:r>
    </w:p>
    <w:p w14:paraId="37DBB9BA" w14:textId="414932DB" w:rsidR="00C62C61" w:rsidRDefault="00C62C61">
      <w:pPr>
        <w:pStyle w:val="20"/>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ML Model provisioning </w:t>
      </w:r>
      <w:r>
        <w:rPr>
          <w:lang w:eastAsia="ko-KR"/>
        </w:rPr>
        <w:t>procedures</w:t>
      </w:r>
      <w:r>
        <w:tab/>
      </w:r>
      <w:r>
        <w:fldChar w:fldCharType="begin" w:fldLock="1"/>
      </w:r>
      <w:r>
        <w:instrText xml:space="preserve"> PAGEREF _Toc85735158 \h </w:instrText>
      </w:r>
      <w:r>
        <w:fldChar w:fldCharType="separate"/>
      </w:r>
      <w:r>
        <w:t>16</w:t>
      </w:r>
      <w:r>
        <w:fldChar w:fldCharType="end"/>
      </w:r>
    </w:p>
    <w:p w14:paraId="0370D876" w14:textId="35D7DD81" w:rsidR="00C62C61" w:rsidRDefault="00C62C61">
      <w:pPr>
        <w:pStyle w:val="30"/>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_Toc85735159 \h </w:instrText>
      </w:r>
      <w:r>
        <w:fldChar w:fldCharType="separate"/>
      </w:r>
      <w:r>
        <w:t>16</w:t>
      </w:r>
      <w:r>
        <w:fldChar w:fldCharType="end"/>
      </w:r>
    </w:p>
    <w:p w14:paraId="1B2CC9B6" w14:textId="450C63E4" w:rsidR="00C62C61" w:rsidRDefault="00C62C61">
      <w:pPr>
        <w:pStyle w:val="30"/>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ML Model Subscribe/Unsubscribe/Notify procedure</w:t>
      </w:r>
      <w:r>
        <w:tab/>
      </w:r>
      <w:r>
        <w:fldChar w:fldCharType="begin" w:fldLock="1"/>
      </w:r>
      <w:r>
        <w:instrText xml:space="preserve"> PAGEREF _Toc85735160 \h </w:instrText>
      </w:r>
      <w:r>
        <w:fldChar w:fldCharType="separate"/>
      </w:r>
      <w:r>
        <w:t>17</w:t>
      </w:r>
      <w:r>
        <w:fldChar w:fldCharType="end"/>
      </w:r>
    </w:p>
    <w:p w14:paraId="2043105A" w14:textId="6A3B1985" w:rsidR="00C62C61" w:rsidRDefault="00C62C61">
      <w:pPr>
        <w:pStyle w:val="20"/>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Procedures for Specific Network Data Analytics</w:t>
      </w:r>
      <w:r>
        <w:tab/>
      </w:r>
      <w:r>
        <w:fldChar w:fldCharType="begin" w:fldLock="1"/>
      </w:r>
      <w:r>
        <w:instrText xml:space="preserve"> PAGEREF _Toc85735161 \h </w:instrText>
      </w:r>
      <w:r>
        <w:fldChar w:fldCharType="separate"/>
      </w:r>
      <w:r>
        <w:t>18</w:t>
      </w:r>
      <w:r>
        <w:fldChar w:fldCharType="end"/>
      </w:r>
    </w:p>
    <w:p w14:paraId="47D7203D" w14:textId="063DB235" w:rsidR="00C62C61" w:rsidRDefault="00C62C61">
      <w:pPr>
        <w:pStyle w:val="30"/>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_Toc85735162 \h </w:instrText>
      </w:r>
      <w:r>
        <w:fldChar w:fldCharType="separate"/>
      </w:r>
      <w:r>
        <w:t>18</w:t>
      </w:r>
      <w:r>
        <w:fldChar w:fldCharType="end"/>
      </w:r>
    </w:p>
    <w:p w14:paraId="22FCB24F" w14:textId="0F5B0C2D" w:rsidR="00C62C61" w:rsidRDefault="00C62C61">
      <w:pPr>
        <w:pStyle w:val="30"/>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Network Slice (Instance) load level Analytics</w:t>
      </w:r>
      <w:r>
        <w:tab/>
      </w:r>
      <w:r>
        <w:fldChar w:fldCharType="begin" w:fldLock="1"/>
      </w:r>
      <w:r>
        <w:instrText xml:space="preserve"> PAGEREF _Toc85735163 \h </w:instrText>
      </w:r>
      <w:r>
        <w:fldChar w:fldCharType="separate"/>
      </w:r>
      <w:r>
        <w:t>18</w:t>
      </w:r>
      <w:r>
        <w:fldChar w:fldCharType="end"/>
      </w:r>
    </w:p>
    <w:p w14:paraId="535134A0" w14:textId="5C1F46EC" w:rsidR="00C62C61" w:rsidRDefault="00C62C61">
      <w:pPr>
        <w:pStyle w:val="30"/>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rPr>
          <w:lang w:eastAsia="zh-CN"/>
        </w:rPr>
        <w:t>Observed Service Experience Analytics</w:t>
      </w:r>
      <w:r>
        <w:tab/>
      </w:r>
      <w:r>
        <w:fldChar w:fldCharType="begin" w:fldLock="1"/>
      </w:r>
      <w:r>
        <w:instrText xml:space="preserve"> PAGEREF _Toc85735164 \h </w:instrText>
      </w:r>
      <w:r>
        <w:fldChar w:fldCharType="separate"/>
      </w:r>
      <w:r>
        <w:t>18</w:t>
      </w:r>
      <w:r>
        <w:fldChar w:fldCharType="end"/>
      </w:r>
    </w:p>
    <w:p w14:paraId="6D5CB33E" w14:textId="7249E922" w:rsidR="00C62C61" w:rsidRDefault="00C62C61">
      <w:pPr>
        <w:pStyle w:val="30"/>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_Toc85735165 \h </w:instrText>
      </w:r>
      <w:r>
        <w:fldChar w:fldCharType="separate"/>
      </w:r>
      <w:r>
        <w:t>18</w:t>
      </w:r>
      <w:r>
        <w:fldChar w:fldCharType="end"/>
      </w:r>
    </w:p>
    <w:p w14:paraId="1855388D" w14:textId="1DA40254" w:rsidR="00C62C61" w:rsidRDefault="00C62C61">
      <w:pPr>
        <w:pStyle w:val="30"/>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_Toc85735166 \h </w:instrText>
      </w:r>
      <w:r>
        <w:fldChar w:fldCharType="separate"/>
      </w:r>
      <w:r>
        <w:t>18</w:t>
      </w:r>
      <w:r>
        <w:fldChar w:fldCharType="end"/>
      </w:r>
    </w:p>
    <w:p w14:paraId="186749C6" w14:textId="38B17FBF" w:rsidR="00C62C61" w:rsidRDefault="00C62C61">
      <w:pPr>
        <w:pStyle w:val="30"/>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_Toc85735167 \h </w:instrText>
      </w:r>
      <w:r>
        <w:fldChar w:fldCharType="separate"/>
      </w:r>
      <w:r>
        <w:t>18</w:t>
      </w:r>
      <w:r>
        <w:fldChar w:fldCharType="end"/>
      </w:r>
    </w:p>
    <w:p w14:paraId="4D85EE85" w14:textId="10EC978E" w:rsidR="00C62C61" w:rsidRDefault="00C62C61">
      <w:pPr>
        <w:pStyle w:val="30"/>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_Toc85735168 \h </w:instrText>
      </w:r>
      <w:r>
        <w:fldChar w:fldCharType="separate"/>
      </w:r>
      <w:r>
        <w:t>21</w:t>
      </w:r>
      <w:r>
        <w:fldChar w:fldCharType="end"/>
      </w:r>
    </w:p>
    <w:p w14:paraId="261C49FF" w14:textId="647FB9E0" w:rsidR="00C62C61" w:rsidRDefault="00C62C61">
      <w:pPr>
        <w:pStyle w:val="30"/>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Expected UE behavioural Analytics</w:t>
      </w:r>
      <w:r>
        <w:tab/>
      </w:r>
      <w:r>
        <w:fldChar w:fldCharType="begin" w:fldLock="1"/>
      </w:r>
      <w:r>
        <w:instrText xml:space="preserve"> PAGEREF _Toc85735169 \h </w:instrText>
      </w:r>
      <w:r>
        <w:fldChar w:fldCharType="separate"/>
      </w:r>
      <w:r>
        <w:t>24</w:t>
      </w:r>
      <w:r>
        <w:fldChar w:fldCharType="end"/>
      </w:r>
    </w:p>
    <w:p w14:paraId="264F81C6" w14:textId="0B644A38" w:rsidR="00C62C61" w:rsidRDefault="00C62C61">
      <w:pPr>
        <w:pStyle w:val="30"/>
        <w:rPr>
          <w:rFonts w:asciiTheme="minorHAnsi" w:eastAsiaTheme="minorEastAsia" w:hAnsiTheme="minorHAnsi" w:cstheme="minorBidi"/>
          <w:sz w:val="22"/>
          <w:szCs w:val="22"/>
          <w:lang w:eastAsia="en-GB"/>
        </w:rPr>
      </w:pPr>
      <w:r>
        <w:t>5.7.9</w:t>
      </w:r>
      <w:r>
        <w:rPr>
          <w:rFonts w:asciiTheme="minorHAnsi" w:eastAsiaTheme="minorEastAsia" w:hAnsiTheme="minorHAnsi" w:cstheme="minorBidi"/>
          <w:sz w:val="22"/>
          <w:szCs w:val="22"/>
          <w:lang w:eastAsia="en-GB"/>
        </w:rPr>
        <w:tab/>
      </w:r>
      <w:r>
        <w:t>Abnormal behaviour Analytics</w:t>
      </w:r>
      <w:r>
        <w:tab/>
      </w:r>
      <w:r>
        <w:fldChar w:fldCharType="begin" w:fldLock="1"/>
      </w:r>
      <w:r>
        <w:instrText xml:space="preserve"> PAGEREF _Toc85735170 \h </w:instrText>
      </w:r>
      <w:r>
        <w:fldChar w:fldCharType="separate"/>
      </w:r>
      <w:r>
        <w:t>25</w:t>
      </w:r>
      <w:r>
        <w:fldChar w:fldCharType="end"/>
      </w:r>
    </w:p>
    <w:p w14:paraId="53323D01" w14:textId="29FC336B" w:rsidR="00C62C61" w:rsidRDefault="00C62C61">
      <w:pPr>
        <w:pStyle w:val="30"/>
        <w:rPr>
          <w:rFonts w:asciiTheme="minorHAnsi" w:eastAsiaTheme="minorEastAsia" w:hAnsiTheme="minorHAnsi" w:cstheme="minorBidi"/>
          <w:sz w:val="22"/>
          <w:szCs w:val="22"/>
          <w:lang w:eastAsia="en-GB"/>
        </w:rPr>
      </w:pPr>
      <w:r>
        <w:t>5.7.10</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_Toc85735171 \h </w:instrText>
      </w:r>
      <w:r>
        <w:fldChar w:fldCharType="separate"/>
      </w:r>
      <w:r>
        <w:t>25</w:t>
      </w:r>
      <w:r>
        <w:fldChar w:fldCharType="end"/>
      </w:r>
    </w:p>
    <w:p w14:paraId="495B326B" w14:textId="7BC45700" w:rsidR="00C62C61" w:rsidRDefault="00C62C61">
      <w:pPr>
        <w:pStyle w:val="30"/>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_Toc85735172 \h </w:instrText>
      </w:r>
      <w:r>
        <w:fldChar w:fldCharType="separate"/>
      </w:r>
      <w:r>
        <w:t>25</w:t>
      </w:r>
      <w:r>
        <w:fldChar w:fldCharType="end"/>
      </w:r>
    </w:p>
    <w:p w14:paraId="4AAA11A8" w14:textId="5E9A74B3" w:rsidR="00C62C61" w:rsidRDefault="00C62C61">
      <w:pPr>
        <w:pStyle w:val="30"/>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_Toc85735173 \h </w:instrText>
      </w:r>
      <w:r>
        <w:fldChar w:fldCharType="separate"/>
      </w:r>
      <w:r>
        <w:t>25</w:t>
      </w:r>
      <w:r>
        <w:fldChar w:fldCharType="end"/>
      </w:r>
    </w:p>
    <w:p w14:paraId="79742B40" w14:textId="7F237CC6" w:rsidR="00C62C61" w:rsidRDefault="00C62C61">
      <w:pPr>
        <w:pStyle w:val="30"/>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_Toc85735174 \h </w:instrText>
      </w:r>
      <w:r>
        <w:fldChar w:fldCharType="separate"/>
      </w:r>
      <w:r>
        <w:t>25</w:t>
      </w:r>
      <w:r>
        <w:fldChar w:fldCharType="end"/>
      </w:r>
    </w:p>
    <w:p w14:paraId="78AC328E" w14:textId="6C344E3C" w:rsidR="00C62C61" w:rsidRDefault="00C62C61">
      <w:pPr>
        <w:pStyle w:val="30"/>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_Toc85735175 \h </w:instrText>
      </w:r>
      <w:r>
        <w:fldChar w:fldCharType="separate"/>
      </w:r>
      <w:r>
        <w:t>25</w:t>
      </w:r>
      <w:r>
        <w:fldChar w:fldCharType="end"/>
      </w:r>
    </w:p>
    <w:p w14:paraId="011C589E" w14:textId="2D05A453" w:rsidR="00C62C61" w:rsidRDefault="00C62C61">
      <w:pPr>
        <w:pStyle w:val="30"/>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Redundant Transmission Experience Analytics</w:t>
      </w:r>
      <w:r>
        <w:tab/>
      </w:r>
      <w:r>
        <w:fldChar w:fldCharType="begin" w:fldLock="1"/>
      </w:r>
      <w:r>
        <w:instrText xml:space="preserve"> PAGEREF _Toc85735176 \h </w:instrText>
      </w:r>
      <w:r>
        <w:fldChar w:fldCharType="separate"/>
      </w:r>
      <w:r>
        <w:t>25</w:t>
      </w:r>
      <w:r>
        <w:fldChar w:fldCharType="end"/>
      </w:r>
    </w:p>
    <w:p w14:paraId="37804F95" w14:textId="77C1F43D" w:rsidR="00C62C61" w:rsidRDefault="00C62C61">
      <w:pPr>
        <w:pStyle w:val="30"/>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_Toc85735177 \h </w:instrText>
      </w:r>
      <w:r>
        <w:fldChar w:fldCharType="separate"/>
      </w:r>
      <w:r>
        <w:t>25</w:t>
      </w:r>
      <w:r>
        <w:fldChar w:fldCharType="end"/>
      </w:r>
    </w:p>
    <w:p w14:paraId="5079EB15" w14:textId="68BC5288" w:rsidR="00C62C61" w:rsidRDefault="00C62C61">
      <w:pPr>
        <w:pStyle w:val="80"/>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_Toc85735178 \h </w:instrText>
      </w:r>
      <w:r>
        <w:fldChar w:fldCharType="separate"/>
      </w:r>
      <w:r>
        <w:t>27</w:t>
      </w:r>
      <w:r>
        <w:fldChar w:fldCharType="end"/>
      </w:r>
    </w:p>
    <w:p w14:paraId="2379130B" w14:textId="703C75C5"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14" w:name="foreword"/>
      <w:bookmarkStart w:id="15" w:name="_Toc85735135"/>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 xml:space="preserve">Version </w:t>
      </w:r>
      <w:proofErr w:type="spellStart"/>
      <w:r w:rsidRPr="004D3578">
        <w:t>x.y.z</w:t>
      </w:r>
      <w:proofErr w:type="spellEnd"/>
    </w:p>
    <w:p w14:paraId="40D1B604" w14:textId="77777777" w:rsidR="00080512" w:rsidRPr="004D3578" w:rsidRDefault="00080512">
      <w:pPr>
        <w:pStyle w:val="B1"/>
      </w:pPr>
      <w:proofErr w:type="gramStart"/>
      <w:r w:rsidRPr="004D3578">
        <w:t>where</w:t>
      </w:r>
      <w:proofErr w:type="gramEnd"/>
      <w:r w:rsidRPr="004D3578">
        <w:t>:</w:t>
      </w:r>
    </w:p>
    <w:p w14:paraId="48409377" w14:textId="77777777" w:rsidR="00080512" w:rsidRPr="004D3578" w:rsidRDefault="00080512">
      <w:pPr>
        <w:pStyle w:val="B2"/>
      </w:pPr>
      <w:proofErr w:type="gramStart"/>
      <w:r w:rsidRPr="004D3578">
        <w:t>x</w:t>
      </w:r>
      <w:proofErr w:type="gramEnd"/>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07F1F383"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44A2FA8B"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proofErr w:type="gramStart"/>
      <w:r w:rsidRPr="008C384C">
        <w:rPr>
          <w:b/>
        </w:rPr>
        <w:t>should</w:t>
      </w:r>
      <w:proofErr w:type="gramEnd"/>
      <w:r>
        <w:tab/>
      </w:r>
      <w:r>
        <w:tab/>
        <w:t>indicates a recommendation to do something</w:t>
      </w:r>
    </w:p>
    <w:p w14:paraId="64F5B7C9"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419881CC" w14:textId="77777777" w:rsidR="008C384C" w:rsidRDefault="008C384C" w:rsidP="00774DA4">
      <w:pPr>
        <w:pStyle w:val="EX"/>
      </w:pPr>
      <w:proofErr w:type="gramStart"/>
      <w:r w:rsidRPr="00774DA4">
        <w:rPr>
          <w:b/>
        </w:rPr>
        <w:t>may</w:t>
      </w:r>
      <w:proofErr w:type="gramEnd"/>
      <w:r>
        <w:tab/>
      </w:r>
      <w:r>
        <w:tab/>
        <w:t>indicates permission to do something</w:t>
      </w:r>
    </w:p>
    <w:p w14:paraId="12B8388B"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5EC4E3F0" w14:textId="77777777" w:rsidR="00774DA4" w:rsidRDefault="00774DA4" w:rsidP="00774DA4">
      <w:pPr>
        <w:pStyle w:val="EX"/>
      </w:pPr>
      <w:proofErr w:type="gramStart"/>
      <w:r w:rsidRPr="00774DA4">
        <w:rPr>
          <w:b/>
        </w:rPr>
        <w:t>cannot</w:t>
      </w:r>
      <w:proofErr w:type="gramEnd"/>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2FB8FDCE"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1"/>
      </w:pPr>
      <w:r w:rsidRPr="004D3578">
        <w:br w:type="page"/>
      </w:r>
      <w:bookmarkStart w:id="18" w:name="scope"/>
      <w:bookmarkStart w:id="19" w:name="_Toc85735136"/>
      <w:bookmarkEnd w:id="18"/>
      <w:r w:rsidRPr="004D3578">
        <w:lastRenderedPageBreak/>
        <w:t>1</w:t>
      </w:r>
      <w:r w:rsidRPr="004D3578">
        <w:tab/>
        <w:t>Scope</w:t>
      </w:r>
      <w:bookmarkEnd w:id="19"/>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w:t>
      </w:r>
      <w:proofErr w:type="spellStart"/>
      <w:r w:rsidR="00150E7E">
        <w:rPr>
          <w:lang w:eastAsia="zh-CN"/>
        </w:rPr>
        <w:t>Nnwdaf</w:t>
      </w:r>
      <w:proofErr w:type="spellEnd"/>
      <w:r w:rsidR="00150E7E">
        <w:rPr>
          <w:lang w:eastAsia="zh-CN"/>
        </w:rPr>
        <w:t xml:space="preserve">, </w:t>
      </w:r>
      <w:proofErr w:type="spellStart"/>
      <w:r w:rsidR="00150E7E">
        <w:rPr>
          <w:lang w:eastAsia="zh-CN"/>
        </w:rPr>
        <w:t>Nsmf</w:t>
      </w:r>
      <w:proofErr w:type="spellEnd"/>
      <w:r w:rsidR="00150E7E">
        <w:rPr>
          <w:lang w:eastAsia="zh-CN"/>
        </w:rPr>
        <w:t xml:space="preserve">, </w:t>
      </w:r>
      <w:proofErr w:type="spellStart"/>
      <w:r w:rsidR="00150E7E">
        <w:rPr>
          <w:lang w:eastAsia="zh-CN"/>
        </w:rPr>
        <w:t>Npcf</w:t>
      </w:r>
      <w:proofErr w:type="spellEnd"/>
      <w:r w:rsidR="00150E7E">
        <w:rPr>
          <w:lang w:eastAsia="zh-CN"/>
        </w:rPr>
        <w:t xml:space="preserve">, </w:t>
      </w:r>
      <w:proofErr w:type="spellStart"/>
      <w:r w:rsidR="00150E7E">
        <w:rPr>
          <w:lang w:eastAsia="zh-CN"/>
        </w:rPr>
        <w:t>Nbsf</w:t>
      </w:r>
      <w:proofErr w:type="spellEnd"/>
      <w:r w:rsidR="00150E7E">
        <w:rPr>
          <w:lang w:eastAsia="zh-CN"/>
        </w:rPr>
        <w:t xml:space="preserve">, </w:t>
      </w:r>
      <w:proofErr w:type="spellStart"/>
      <w:r w:rsidR="00150E7E">
        <w:rPr>
          <w:lang w:eastAsia="zh-CN"/>
        </w:rPr>
        <w:t>Nnef</w:t>
      </w:r>
      <w:proofErr w:type="spellEnd"/>
      <w:r w:rsidR="00150E7E">
        <w:rPr>
          <w:lang w:eastAsia="zh-CN"/>
        </w:rPr>
        <w:t xml:space="preserve">, </w:t>
      </w:r>
      <w:proofErr w:type="spellStart"/>
      <w:r w:rsidR="00150E7E">
        <w:rPr>
          <w:lang w:eastAsia="zh-CN"/>
        </w:rPr>
        <w:t>Naf</w:t>
      </w:r>
      <w:proofErr w:type="spellEnd"/>
      <w:r w:rsidR="00150E7E">
        <w:rPr>
          <w:lang w:eastAsia="zh-CN"/>
        </w:rPr>
        <w:t xml:space="preserve">, </w:t>
      </w:r>
      <w:proofErr w:type="spellStart"/>
      <w:r w:rsidR="00150E7E">
        <w:rPr>
          <w:lang w:eastAsia="zh-CN"/>
        </w:rPr>
        <w:t>Ndccf</w:t>
      </w:r>
      <w:proofErr w:type="spellEnd"/>
      <w:r w:rsidR="00150E7E">
        <w:rPr>
          <w:lang w:eastAsia="zh-CN"/>
        </w:rPr>
        <w:t xml:space="preserve">, </w:t>
      </w:r>
      <w:proofErr w:type="spellStart"/>
      <w:r w:rsidR="00150E7E">
        <w:rPr>
          <w:lang w:eastAsia="zh-CN"/>
        </w:rPr>
        <w:t>Nadrf</w:t>
      </w:r>
      <w:proofErr w:type="spellEnd"/>
      <w:r w:rsidR="00F9543E">
        <w:rPr>
          <w:lang w:eastAsia="zh-CN"/>
        </w:rPr>
        <w:t>,</w:t>
      </w:r>
      <w:r w:rsidR="00150E7E">
        <w:rPr>
          <w:lang w:eastAsia="ja-JP"/>
        </w:rPr>
        <w:t xml:space="preserve"> </w:t>
      </w:r>
      <w:proofErr w:type="spellStart"/>
      <w:r w:rsidR="00150E7E">
        <w:rPr>
          <w:lang w:eastAsia="zh-CN"/>
        </w:rPr>
        <w:t>Nmfaf</w:t>
      </w:r>
      <w:proofErr w:type="spellEnd"/>
      <w:r w:rsidR="00F9543E">
        <w:rPr>
          <w:lang w:eastAsia="zh-CN"/>
        </w:rPr>
        <w:t xml:space="preserve"> and </w:t>
      </w:r>
      <w:proofErr w:type="spellStart"/>
      <w:r w:rsidR="00F9543E">
        <w:rPr>
          <w:lang w:eastAsia="zh-CN"/>
        </w:rPr>
        <w:t>Nudm</w:t>
      </w:r>
      <w:proofErr w:type="spellEnd"/>
      <w:r w:rsidR="00F9543E">
        <w:rPr>
          <w:lang w:eastAsia="zh-CN"/>
        </w:rPr>
        <w:t xml:space="preserve">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1"/>
      </w:pPr>
      <w:bookmarkStart w:id="20" w:name="references"/>
      <w:bookmarkStart w:id="21" w:name="_Toc85735137"/>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05406F4D"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p>
    <w:p w14:paraId="122B1F60" w14:textId="13FA9FBD"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p>
    <w:p w14:paraId="1B5F5ADA" w14:textId="10CEC312"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p>
    <w:p w14:paraId="022A59D1" w14:textId="0E84CF37" w:rsidR="00C07DE1" w:rsidRPr="008D6F5D" w:rsidRDefault="00314065" w:rsidP="00F41170">
      <w:pPr>
        <w:pStyle w:val="EX"/>
        <w:rPr>
          <w:lang w:eastAsia="en-GB"/>
        </w:rPr>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58097B72" w14:textId="77777777" w:rsidR="00080512" w:rsidRPr="004D3578" w:rsidRDefault="00080512">
      <w:pPr>
        <w:pStyle w:val="1"/>
      </w:pPr>
      <w:bookmarkStart w:id="23" w:name="definitions"/>
      <w:bookmarkStart w:id="24" w:name="_Toc85735138"/>
      <w:bookmarkEnd w:id="23"/>
      <w:r w:rsidRPr="004D3578">
        <w:t>3</w:t>
      </w:r>
      <w:r w:rsidRPr="004D3578">
        <w:tab/>
        <w:t>Definitions</w:t>
      </w:r>
      <w:r w:rsidR="00602AEA">
        <w:t xml:space="preserve"> of terms, symbols and abbreviations</w:t>
      </w:r>
      <w:bookmarkEnd w:id="24"/>
    </w:p>
    <w:p w14:paraId="7ED1AA8A"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4C886013" w14:textId="77777777" w:rsidR="00080512" w:rsidRPr="004D3578" w:rsidRDefault="00080512">
      <w:pPr>
        <w:pStyle w:val="2"/>
      </w:pPr>
      <w:bookmarkStart w:id="25" w:name="_Toc85735139"/>
      <w:r w:rsidRPr="004D3578">
        <w:t>3.1</w:t>
      </w:r>
      <w:r w:rsidRPr="004D3578">
        <w:tab/>
      </w:r>
      <w:r w:rsidR="002B6339">
        <w:t>Terms</w:t>
      </w:r>
      <w:bookmarkEnd w:id="25"/>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3BD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1C597510" w14:textId="77777777" w:rsidR="00080512" w:rsidRPr="004D3578" w:rsidRDefault="00080512">
      <w:pPr>
        <w:pStyle w:val="2"/>
      </w:pPr>
      <w:bookmarkStart w:id="26" w:name="_Toc85735140"/>
      <w:r w:rsidRPr="004D3578">
        <w:t>3.2</w:t>
      </w:r>
      <w:r w:rsidRPr="004D3578">
        <w:tab/>
        <w:t>Symbols</w:t>
      </w:r>
      <w:bookmarkEnd w:id="26"/>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2"/>
      </w:pPr>
      <w:bookmarkStart w:id="27" w:name="_Toc85735141"/>
      <w:r w:rsidRPr="004D3578">
        <w:t>3.3</w:t>
      </w:r>
      <w:r w:rsidRPr="004D3578">
        <w:tab/>
        <w:t>Abbreviations</w:t>
      </w:r>
      <w:bookmarkEnd w:id="27"/>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proofErr w:type="spellStart"/>
      <w:r>
        <w:t>AnLF</w:t>
      </w:r>
      <w:proofErr w:type="spellEnd"/>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rPr>
          <w:lang w:eastAsia="zh-CN"/>
        </w:rPr>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lastRenderedPageBreak/>
        <w:t>UDM</w:t>
      </w:r>
      <w:r>
        <w:tab/>
        <w:t>Unified Data Management</w:t>
      </w:r>
    </w:p>
    <w:p w14:paraId="3C471E0E" w14:textId="0D4B5A5B" w:rsidR="00D47FE0" w:rsidRPr="00D47FE0" w:rsidRDefault="00D47FE0" w:rsidP="007D15B1">
      <w:pPr>
        <w:pStyle w:val="EW"/>
      </w:pPr>
    </w:p>
    <w:p w14:paraId="620A6FF6" w14:textId="4C767D7E" w:rsidR="00DA3A65" w:rsidRDefault="00DA3A65" w:rsidP="00DA3A65">
      <w:pPr>
        <w:pStyle w:val="1"/>
      </w:pPr>
      <w:bookmarkStart w:id="28" w:name="clause4"/>
      <w:bookmarkStart w:id="29" w:name="_Toc28005428"/>
      <w:bookmarkStart w:id="30" w:name="_Toc36038100"/>
      <w:bookmarkStart w:id="31" w:name="_Toc45133297"/>
      <w:bookmarkStart w:id="32" w:name="_Toc51762125"/>
      <w:bookmarkStart w:id="33" w:name="_Toc59016530"/>
      <w:bookmarkStart w:id="34" w:name="_Toc85735142"/>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4D843C29" w14:textId="7EA181A7" w:rsidR="00080512" w:rsidRPr="004D3578" w:rsidRDefault="0024274C">
      <w:pPr>
        <w:pStyle w:val="Guidance"/>
      </w:pPr>
      <w:r>
        <w:t xml:space="preserve">This clause will provide the </w:t>
      </w:r>
      <w:r w:rsidR="00F9489D">
        <w:t>reference architecture for data analysis</w:t>
      </w:r>
      <w:r w:rsidR="00080512" w:rsidRPr="004D3578">
        <w:t>.</w:t>
      </w:r>
    </w:p>
    <w:p w14:paraId="6504D05A" w14:textId="54101821" w:rsidR="00080512" w:rsidRPr="004D3578" w:rsidRDefault="0024274C" w:rsidP="0024274C">
      <w:pPr>
        <w:pStyle w:val="1"/>
      </w:pPr>
      <w:bookmarkStart w:id="35" w:name="_Toc85735143"/>
      <w:r>
        <w:t>5</w:t>
      </w:r>
      <w:r w:rsidR="00BA077D">
        <w:tab/>
      </w:r>
      <w:r w:rsidR="00DA3A65">
        <w:t>Signalling Flows</w:t>
      </w:r>
      <w:r w:rsidR="00DA3A65">
        <w:rPr>
          <w:lang w:eastAsia="ja-JP"/>
        </w:rPr>
        <w:t xml:space="preserve"> </w:t>
      </w:r>
      <w:r w:rsidR="00DA3A65">
        <w:rPr>
          <w:lang w:eastAsia="zh-CN"/>
        </w:rPr>
        <w:t>for the Network Data Analytics Framework</w:t>
      </w:r>
      <w:bookmarkEnd w:id="35"/>
    </w:p>
    <w:p w14:paraId="04B9F646" w14:textId="2BDC3262" w:rsidR="00680C72" w:rsidRPr="008E6839" w:rsidRDefault="0024274C" w:rsidP="00680C72">
      <w:pPr>
        <w:pStyle w:val="2"/>
        <w:rPr>
          <w:rFonts w:ascii="Times New Roman" w:hAnsi="Times New Roman"/>
          <w:i/>
          <w:color w:val="0000FF"/>
          <w:sz w:val="20"/>
        </w:rPr>
      </w:pPr>
      <w:bookmarkStart w:id="36" w:name="_Toc85735144"/>
      <w:r>
        <w:t>5.1</w:t>
      </w:r>
      <w:r>
        <w:tab/>
      </w:r>
      <w:r w:rsidR="00D81E76">
        <w:t>General</w:t>
      </w:r>
      <w:bookmarkEnd w:id="36"/>
    </w:p>
    <w:p w14:paraId="6D298C48" w14:textId="66269AFA" w:rsidR="00784AD6" w:rsidRDefault="00784AD6" w:rsidP="00784AD6">
      <w:pPr>
        <w:rPr>
          <w:i/>
          <w:color w:val="0000FF"/>
        </w:rPr>
      </w:pPr>
      <w:r w:rsidRPr="00784AD6">
        <w:rPr>
          <w:i/>
          <w:color w:val="0000FF"/>
        </w:rPr>
        <w:t xml:space="preserve">This clause will provide </w:t>
      </w:r>
      <w:r w:rsidR="00571F5C">
        <w:rPr>
          <w:i/>
          <w:color w:val="0000FF"/>
        </w:rPr>
        <w:t xml:space="preserve">a general </w:t>
      </w:r>
      <w:r w:rsidR="00DF31B5">
        <w:rPr>
          <w:i/>
          <w:color w:val="0000FF"/>
        </w:rPr>
        <w:t>introduction</w:t>
      </w:r>
      <w:r w:rsidR="00571F5C">
        <w:rPr>
          <w:i/>
          <w:color w:val="0000FF"/>
        </w:rPr>
        <w:t xml:space="preserve"> for </w:t>
      </w:r>
      <w:r w:rsidR="008E6839" w:rsidRPr="008E6839">
        <w:rPr>
          <w:i/>
          <w:color w:val="0000FF"/>
        </w:rPr>
        <w:t>Signalling Flows for the Network Data Analytics Framework</w:t>
      </w:r>
      <w:r w:rsidRPr="00784AD6">
        <w:rPr>
          <w:i/>
          <w:color w:val="0000FF"/>
        </w:rPr>
        <w:t xml:space="preserve">. </w:t>
      </w:r>
    </w:p>
    <w:p w14:paraId="20C75E07" w14:textId="77777777" w:rsidR="00E417BB" w:rsidRDefault="00E417BB" w:rsidP="00E417BB"/>
    <w:p w14:paraId="6846C99E" w14:textId="245B762F" w:rsidR="00117DBA" w:rsidRDefault="00117DBA" w:rsidP="00117DBA">
      <w:pPr>
        <w:pStyle w:val="2"/>
      </w:pPr>
      <w:bookmarkStart w:id="37" w:name="_Toc85735145"/>
      <w:r>
        <w:t>5.2</w:t>
      </w:r>
      <w:r>
        <w:tab/>
        <w:t>Analytics Exposure Procedures</w:t>
      </w:r>
      <w:bookmarkEnd w:id="37"/>
    </w:p>
    <w:p w14:paraId="59734D20" w14:textId="77777777" w:rsidR="00EC581A" w:rsidRDefault="00EC581A" w:rsidP="00EC581A">
      <w:pPr>
        <w:pStyle w:val="3"/>
      </w:pPr>
      <w:bookmarkStart w:id="38" w:name="_Toc28005462"/>
      <w:bookmarkStart w:id="39" w:name="_Toc36038134"/>
      <w:bookmarkStart w:id="40" w:name="_Toc45133331"/>
      <w:bookmarkStart w:id="41" w:name="_Toc51762159"/>
      <w:bookmarkStart w:id="42" w:name="_Toc59016564"/>
      <w:bookmarkStart w:id="43" w:name="_Toc85735146"/>
      <w:r>
        <w:t>5.2.1</w:t>
      </w:r>
      <w:r>
        <w:tab/>
      </w:r>
      <w:bookmarkEnd w:id="38"/>
      <w:bookmarkEnd w:id="39"/>
      <w:bookmarkEnd w:id="40"/>
      <w:bookmarkEnd w:id="41"/>
      <w:bookmarkEnd w:id="42"/>
      <w:r>
        <w:t>General</w:t>
      </w:r>
      <w:bookmarkEnd w:id="43"/>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44" w:name="_Toc28005463"/>
      <w:bookmarkStart w:id="45" w:name="_Toc36038135"/>
      <w:bookmarkStart w:id="46" w:name="_Toc45133332"/>
      <w:bookmarkStart w:id="47" w:name="_Toc51762160"/>
      <w:bookmarkStart w:id="48" w:name="_Toc59016565"/>
      <w:bookmarkStart w:id="49" w:name="_Toc85735147"/>
      <w:r>
        <w:t>5.2.2</w:t>
      </w:r>
      <w:r>
        <w:tab/>
        <w:t xml:space="preserve">Network data analytics </w:t>
      </w:r>
      <w:bookmarkEnd w:id="44"/>
      <w:bookmarkEnd w:id="45"/>
      <w:bookmarkEnd w:id="46"/>
      <w:bookmarkEnd w:id="47"/>
      <w:bookmarkEnd w:id="48"/>
      <w:r>
        <w:t>Subscribe/Unsubscribe/Notify</w:t>
      </w:r>
      <w:bookmarkEnd w:id="49"/>
    </w:p>
    <w:p w14:paraId="7E228339" w14:textId="77777777" w:rsidR="00EC581A" w:rsidRDefault="00EC581A" w:rsidP="00EC581A">
      <w:pPr>
        <w:pStyle w:val="4"/>
      </w:pPr>
      <w:bookmarkStart w:id="50" w:name="_Toc85735148"/>
      <w:r>
        <w:t>5.2.2.1</w:t>
      </w:r>
      <w:r>
        <w:tab/>
        <w:t>Analytics Subscribe/Unsubscribe/Notify initiated by 5GC NFs, OAM or AFs</w:t>
      </w:r>
      <w:bookmarkEnd w:id="50"/>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51" w:name="_Hlk19524609"/>
    <w:bookmarkStart w:id="52" w:name="_MON_1627384797"/>
    <w:bookmarkEnd w:id="52"/>
    <w:p w14:paraId="6645EE44" w14:textId="77777777" w:rsidR="00EC581A" w:rsidRDefault="00EC581A" w:rsidP="00EC581A">
      <w:pPr>
        <w:pStyle w:val="TH"/>
        <w:rPr>
          <w:lang w:eastAsia="ja-JP"/>
        </w:rPr>
      </w:pPr>
      <w:r>
        <w:rPr>
          <w:lang w:eastAsia="ja-JP"/>
        </w:rPr>
        <w:object w:dxaOrig="9923" w:dyaOrig="5242" w14:anchorId="42C00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25pt;height:218.2pt" o:ole="">
            <v:imagedata r:id="rId11" o:title="" cropleft="4447f" cropright="7378f"/>
          </v:shape>
          <o:OLEObject Type="Embed" ProgID="Word.Picture.8" ShapeID="_x0000_i1025" DrawAspect="Content" ObjectID="_1699100785" r:id="rId12"/>
        </w:object>
      </w:r>
      <w:bookmarkEnd w:id="51"/>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w:t>
      </w:r>
      <w:r>
        <w:lastRenderedPageBreak/>
        <w:t xml:space="preserve">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w:t>
      </w:r>
      <w:proofErr w:type="spellStart"/>
      <w:r>
        <w:t>Nnwdaf_EventsSubscription_Subscribe</w:t>
      </w:r>
      <w:proofErr w:type="spellEnd"/>
      <w:r>
        <w:t xml:space="preserv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proofErr w:type="spellStart"/>
      <w:r>
        <w:t>Nnwdaf_EventsSubscription_Notify</w:t>
      </w:r>
      <w:proofErr w:type="spellEnd"/>
      <w:r>
        <w:t xml:space="preserve"> service operation to report the even</w:t>
      </w:r>
      <w:r>
        <w:rPr>
          <w:lang w:eastAsia="zh-CN"/>
        </w:rPr>
        <w:t xml:space="preserve">t(s) </w:t>
      </w:r>
      <w:r>
        <w:t xml:space="preserve">by sending an HTTP POST request with </w:t>
      </w:r>
      <w:r>
        <w:rPr>
          <w:rFonts w:eastAsia="等线"/>
        </w:rPr>
        <w:t>{</w:t>
      </w:r>
      <w:proofErr w:type="spellStart"/>
      <w:r>
        <w:rPr>
          <w:rFonts w:eastAsia="等线"/>
        </w:rPr>
        <w:t>notificationURI</w:t>
      </w:r>
      <w:proofErr w:type="spellEnd"/>
      <w:r>
        <w:rPr>
          <w:rFonts w:eastAsia="等线"/>
        </w:rPr>
        <w:t>}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77777777"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4"/>
      </w:pPr>
      <w:bookmarkStart w:id="53" w:name="_Toc85735149"/>
      <w:r>
        <w:t>5.2.2.2</w:t>
      </w:r>
      <w:r>
        <w:tab/>
        <w:t>Analytics Subscribe/Unsubscribe/Notify initiated by AFs via the NEF</w:t>
      </w:r>
      <w:bookmarkEnd w:id="53"/>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6" type="#_x0000_t75" style="width:481.45pt;height:294.2pt" o:ole="">
            <v:imagedata r:id="rId13" o:title=""/>
          </v:shape>
          <o:OLEObject Type="Embed" ProgID="Visio.Drawing.15" ShapeID="_x0000_i1026" DrawAspect="Content" ObjectID="_1699100786" r:id="rId14"/>
        </w:object>
      </w:r>
    </w:p>
    <w:p w14:paraId="698BCC83" w14:textId="77777777" w:rsidR="00CC0ED2" w:rsidRPr="008D5CE7" w:rsidRDefault="00CC0ED2" w:rsidP="00CC0ED2">
      <w:pPr>
        <w:pStyle w:val="TF"/>
      </w:pPr>
      <w:r w:rsidRPr="008D5CE7">
        <w:lastRenderedPageBreak/>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 xml:space="preserve">as defined in </w:t>
      </w:r>
      <w:proofErr w:type="spellStart"/>
      <w:r>
        <w:t>subclause</w:t>
      </w:r>
      <w:proofErr w:type="spellEnd"/>
      <w:r>
        <w:t>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w:t>
      </w:r>
      <w:proofErr w:type="spellStart"/>
      <w:r>
        <w:t>subclause</w:t>
      </w:r>
      <w:proofErr w:type="spellEnd"/>
      <w:r>
        <w:t> 5.2.2.1</w:t>
      </w:r>
      <w:r>
        <w:rPr>
          <w:lang w:eastAsia="zh-CN"/>
        </w:rPr>
        <w:t>.</w:t>
      </w:r>
    </w:p>
    <w:p w14:paraId="72C06C02" w14:textId="77777777" w:rsidR="00CC0ED2" w:rsidRDefault="00CC0ED2" w:rsidP="00CC0ED2">
      <w:pPr>
        <w:pStyle w:val="B1"/>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w:t>
      </w:r>
      <w:proofErr w:type="spellStart"/>
      <w:r>
        <w:t>subclause</w:t>
      </w:r>
      <w:proofErr w:type="spellEnd"/>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4"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54"/>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w:t>
      </w:r>
      <w:proofErr w:type="spellStart"/>
      <w:r w:rsidRPr="000C46DC">
        <w:t>Nnwdaf_EventsSubscription_Notify</w:t>
      </w:r>
      <w:proofErr w:type="spellEnd"/>
      <w:r w:rsidRPr="000C46DC">
        <w:t xml:space="preserve"> service operation </w:t>
      </w:r>
      <w:r>
        <w:t xml:space="preserve">as described in step 3 in </w:t>
      </w:r>
      <w:proofErr w:type="spellStart"/>
      <w:r>
        <w:t>subclause</w:t>
      </w:r>
      <w:proofErr w:type="spellEnd"/>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 xml:space="preserve">as described in step 5 in </w:t>
      </w:r>
      <w:proofErr w:type="spellStart"/>
      <w:r>
        <w:t>subclause</w:t>
      </w:r>
      <w:proofErr w:type="spellEnd"/>
      <w:r>
        <w:t>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 xml:space="preserve">as described in step 6 in </w:t>
      </w:r>
      <w:proofErr w:type="spellStart"/>
      <w:r>
        <w:t>subclause</w:t>
      </w:r>
      <w:proofErr w:type="spellEnd"/>
      <w:r>
        <w:t> 5.2.2.1</w:t>
      </w:r>
      <w:bookmarkStart w:id="55" w:name="_Hlk77261355"/>
      <w:r w:rsidRPr="00A54206">
        <w:rPr>
          <w:lang w:eastAsia="zh-CN"/>
        </w:rPr>
        <w:t>.</w:t>
      </w:r>
      <w:bookmarkEnd w:id="55"/>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 xml:space="preserve">Details of </w:t>
      </w:r>
      <w:proofErr w:type="spellStart"/>
      <w:r>
        <w:t>AnalyticsExposure</w:t>
      </w:r>
      <w:proofErr w:type="spellEnd"/>
      <w:r>
        <w:t xml:space="preserve"> API refer to </w:t>
      </w:r>
      <w:proofErr w:type="spellStart"/>
      <w:r>
        <w:t>subclause</w:t>
      </w:r>
      <w:proofErr w:type="spellEnd"/>
      <w:r>
        <w:t> 4.4.14 and</w:t>
      </w:r>
      <w:r w:rsidRPr="00C611AF">
        <w:t xml:space="preserve"> </w:t>
      </w:r>
      <w:proofErr w:type="spellStart"/>
      <w:r>
        <w:t>subclause</w:t>
      </w:r>
      <w:proofErr w:type="spellEnd"/>
      <w:r>
        <w:t> 5.6 of 3GPP TS 29.522 [4]</w:t>
      </w:r>
      <w:r w:rsidRPr="00A54206">
        <w:t>.</w:t>
      </w:r>
    </w:p>
    <w:p w14:paraId="4642A817" w14:textId="77777777" w:rsidR="00EC581A" w:rsidRDefault="00EC581A" w:rsidP="00EC581A">
      <w:pPr>
        <w:pStyle w:val="3"/>
      </w:pPr>
      <w:bookmarkStart w:id="56" w:name="_Toc28005464"/>
      <w:bookmarkStart w:id="57" w:name="_Toc36038136"/>
      <w:bookmarkStart w:id="58" w:name="_Toc45133333"/>
      <w:bookmarkStart w:id="59" w:name="_Toc51762161"/>
      <w:bookmarkStart w:id="60" w:name="_Toc59016566"/>
      <w:bookmarkStart w:id="61" w:name="_Toc85735150"/>
      <w:r>
        <w:t>5.2.3</w:t>
      </w:r>
      <w:r>
        <w:tab/>
        <w:t>Network data analytics information request</w:t>
      </w:r>
      <w:bookmarkEnd w:id="56"/>
      <w:bookmarkEnd w:id="57"/>
      <w:bookmarkEnd w:id="58"/>
      <w:bookmarkEnd w:id="59"/>
      <w:bookmarkEnd w:id="60"/>
      <w:bookmarkEnd w:id="61"/>
    </w:p>
    <w:p w14:paraId="063760F0" w14:textId="77777777" w:rsidR="00EC581A" w:rsidRDefault="00EC581A" w:rsidP="00EC581A">
      <w:pPr>
        <w:pStyle w:val="4"/>
      </w:pPr>
      <w:bookmarkStart w:id="62" w:name="_Toc85735151"/>
      <w:r>
        <w:t>5.2.3.1</w:t>
      </w:r>
      <w:r>
        <w:tab/>
        <w:t>Analytics information request initiated by 5GC NFs, OAM or AFs</w:t>
      </w:r>
      <w:bookmarkEnd w:id="62"/>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63" w:name="_MON_1627384780"/>
    <w:bookmarkEnd w:id="63"/>
    <w:p w14:paraId="167EE38C" w14:textId="77777777" w:rsidR="00EC581A" w:rsidRDefault="00EC581A" w:rsidP="00EC581A">
      <w:pPr>
        <w:pStyle w:val="TH"/>
      </w:pPr>
      <w:r>
        <w:rPr>
          <w:lang w:eastAsia="ja-JP"/>
        </w:rPr>
        <w:object w:dxaOrig="9923" w:dyaOrig="2549" w14:anchorId="5CD094D8">
          <v:shape id="_x0000_i1027" type="#_x0000_t75" style="width:350.7pt;height:106pt" o:ole="">
            <v:imagedata r:id="rId15" o:title="" cropleft="3144f" cropright="6960f"/>
          </v:shape>
          <o:OLEObject Type="Embed" ProgID="Word.Picture.8" ShapeID="_x0000_i1027" DrawAspect="Content" ObjectID="_1699100787" r:id="rId16"/>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4"/>
      </w:pPr>
      <w:bookmarkStart w:id="64" w:name="_Toc85735152"/>
      <w:r>
        <w:t>5.2.3.2</w:t>
      </w:r>
      <w:r>
        <w:tab/>
        <w:t>Analytics information request initiated by AFs via the NEF</w:t>
      </w:r>
      <w:bookmarkEnd w:id="64"/>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28" type="#_x0000_t75" style="width:481.45pt;height:197.45pt" o:ole="">
            <v:imagedata r:id="rId17" o:title=""/>
          </v:shape>
          <o:OLEObject Type="Embed" ProgID="Visio.Drawing.15" ShapeID="_x0000_i1028" DrawAspect="Content" ObjectID="_1699100788" r:id="rId18"/>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65"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 xml:space="preserve">as defined in </w:t>
      </w:r>
      <w:proofErr w:type="spellStart"/>
      <w:r>
        <w:t>subclause</w:t>
      </w:r>
      <w:proofErr w:type="spellEnd"/>
      <w:r>
        <w:t>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 xml:space="preserve">as described in step 1 in </w:t>
      </w:r>
      <w:proofErr w:type="spellStart"/>
      <w:r>
        <w:t>subclause</w:t>
      </w:r>
      <w:proofErr w:type="spellEnd"/>
      <w:r>
        <w:t>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w:t>
      </w:r>
      <w:proofErr w:type="spellStart"/>
      <w:r>
        <w:t>subclause</w:t>
      </w:r>
      <w:proofErr w:type="spellEnd"/>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65"/>
    <w:p w14:paraId="32096464" w14:textId="2AFC343D" w:rsidR="00EC581A" w:rsidRDefault="00CC0ED2" w:rsidP="00CC0ED2">
      <w:pPr>
        <w:pStyle w:val="NO"/>
      </w:pPr>
      <w:r w:rsidRPr="00A54206">
        <w:t>NOTE:</w:t>
      </w:r>
      <w:r w:rsidRPr="00A54206">
        <w:tab/>
      </w:r>
      <w:r>
        <w:t xml:space="preserve">Details of </w:t>
      </w:r>
      <w:proofErr w:type="spellStart"/>
      <w:r>
        <w:t>AnalyticsExposure</w:t>
      </w:r>
      <w:proofErr w:type="spellEnd"/>
      <w:r>
        <w:t xml:space="preserve"> API refer to </w:t>
      </w:r>
      <w:proofErr w:type="spellStart"/>
      <w:r>
        <w:t>subclause</w:t>
      </w:r>
      <w:proofErr w:type="spellEnd"/>
      <w:r>
        <w:t> 4.4.14 and</w:t>
      </w:r>
      <w:r w:rsidRPr="00C611AF">
        <w:t xml:space="preserve"> </w:t>
      </w:r>
      <w:proofErr w:type="spellStart"/>
      <w:r>
        <w:t>subclause</w:t>
      </w:r>
      <w:proofErr w:type="spellEnd"/>
      <w:r>
        <w:t>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66" w:name="_Toc85735153"/>
      <w:r>
        <w:lastRenderedPageBreak/>
        <w:t>5.2.4</w:t>
      </w:r>
      <w:r>
        <w:tab/>
      </w:r>
      <w:r>
        <w:rPr>
          <w:lang w:eastAsia="ko-KR"/>
        </w:rPr>
        <w:t>Analytics Exposure via DCCF</w:t>
      </w:r>
      <w:bookmarkEnd w:id="66"/>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7777777" w:rsidR="00755DA7" w:rsidRDefault="00755DA7" w:rsidP="00755DA7">
      <w:pPr>
        <w:pStyle w:val="TH"/>
      </w:pPr>
      <w:r>
        <w:object w:dxaOrig="12331" w:dyaOrig="15201" w14:anchorId="169E0B57">
          <v:shape id="_x0000_i1029" type="#_x0000_t75" style="width:516.8pt;height:636.95pt" o:ole="">
            <v:imagedata r:id="rId19" o:title=""/>
          </v:shape>
          <o:OLEObject Type="Embed" ProgID="Visio.Drawing.15" ShapeID="_x0000_i1029" DrawAspect="Content" ObjectID="_1699100789" r:id="rId20"/>
        </w:object>
      </w:r>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4106598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w:t>
      </w:r>
      <w:r w:rsidRPr="006D502B">
        <w:rPr>
          <w:lang w:eastAsia="ko-KR"/>
        </w:rPr>
        <w:lastRenderedPageBreak/>
        <w:t>request message targeting the resource "</w:t>
      </w:r>
      <w:r>
        <w:rPr>
          <w:lang w:eastAsia="ko-KR"/>
        </w:rPr>
        <w:t>undefined resource name</w:t>
      </w:r>
      <w:r w:rsidRPr="006D502B">
        <w:rPr>
          <w:lang w:eastAsia="ko-KR"/>
        </w:rPr>
        <w:t xml:space="preserve">", the HTTP POST message shall include </w:t>
      </w:r>
      <w:r>
        <w:rPr>
          <w:lang w:eastAsia="ko-KR"/>
        </w:rPr>
        <w:t>the undefined name of</w:t>
      </w:r>
      <w:r w:rsidRPr="006D502B">
        <w:rPr>
          <w:lang w:eastAsia="ko-KR"/>
        </w:rPr>
        <w:t xml:space="preserve"> data structure as request body with parameters as defined in </w:t>
      </w:r>
      <w:proofErr w:type="spellStart"/>
      <w:r>
        <w:t>subclause</w:t>
      </w:r>
      <w:proofErr w:type="spellEnd"/>
      <w:r>
        <w:t> 5.7.4 of 3GPP TS 29.574 [</w:t>
      </w:r>
      <w:r w:rsidR="002851F2">
        <w:t>1</w:t>
      </w:r>
      <w:r w:rsidR="00E31C69">
        <w:t>5</w:t>
      </w:r>
      <w:r>
        <w:t>]</w:t>
      </w:r>
      <w:r w:rsidRPr="005D620A">
        <w:rPr>
          <w:lang w:eastAsia="ko-KR"/>
        </w:rPr>
        <w:t>.</w:t>
      </w:r>
    </w:p>
    <w:p w14:paraId="1DA12B77" w14:textId="77777777"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determine </w:t>
      </w:r>
      <w:r>
        <w:rPr>
          <w:lang w:eastAsia="ko-KR"/>
        </w:rPr>
        <w:t>whether the</w:t>
      </w:r>
      <w:r w:rsidRPr="00C95CF1">
        <w:rPr>
          <w:lang w:eastAsia="ko-KR"/>
        </w:rPr>
        <w:t xml:space="preserve"> </w:t>
      </w:r>
      <w:r>
        <w:rPr>
          <w:lang w:eastAsia="ko-KR"/>
        </w:rPr>
        <w:t>historical data handling is applicable or not</w:t>
      </w:r>
      <w:r w:rsidRPr="00C95CF1">
        <w:rPr>
          <w:lang w:eastAsia="ko-KR"/>
        </w:rPr>
        <w:t>.</w:t>
      </w:r>
    </w:p>
    <w:p w14:paraId="4B0D46E0" w14:textId="77777777" w:rsidR="00755DA7" w:rsidRDefault="00755DA7" w:rsidP="00755DA7">
      <w:pPr>
        <w:pStyle w:val="B2"/>
        <w:rPr>
          <w:lang w:eastAsia="ko-KR"/>
        </w:rPr>
      </w:pPr>
      <w:r>
        <w:rPr>
          <w:lang w:eastAsia="ko-KR"/>
        </w:rPr>
        <w:tab/>
        <w:t xml:space="preserve">If the historical data handling is not applicable or not supported, the DCCF shall proceed </w:t>
      </w:r>
      <w:bookmarkStart w:id="67" w:name="_Hlk77848919"/>
      <w:r>
        <w:rPr>
          <w:lang w:eastAsia="ko-KR"/>
        </w:rPr>
        <w:t>step</w:t>
      </w:r>
      <w:r>
        <w:t> </w:t>
      </w:r>
      <w:r>
        <w:rPr>
          <w:lang w:eastAsia="ko-KR"/>
        </w:rPr>
        <w:t>3</w:t>
      </w:r>
      <w:bookmarkEnd w:id="67"/>
      <w:r>
        <w:rPr>
          <w:lang w:eastAsia="ko-KR"/>
        </w:rPr>
        <w:t xml:space="preserve">a, skip </w:t>
      </w:r>
      <w:bookmarkStart w:id="68" w:name="_Hlk80988309"/>
      <w:r>
        <w:rPr>
          <w:lang w:eastAsia="ko-KR"/>
        </w:rPr>
        <w:t>step</w:t>
      </w:r>
      <w:r>
        <w:t> </w:t>
      </w:r>
      <w:r>
        <w:rPr>
          <w:lang w:eastAsia="ko-KR"/>
        </w:rPr>
        <w:t>3b</w:t>
      </w:r>
      <w:bookmarkEnd w:id="68"/>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77777777" w:rsidR="00755DA7" w:rsidRDefault="00755DA7" w:rsidP="00755DA7">
      <w:pPr>
        <w:pStyle w:val="B2"/>
        <w:rPr>
          <w:lang w:eastAsia="ko-KR"/>
        </w:rPr>
      </w:pPr>
      <w:r w:rsidRPr="005D620A">
        <w:rPr>
          <w:lang w:eastAsia="ko-KR"/>
        </w:rPr>
        <w:tab/>
      </w:r>
      <w:r>
        <w:rPr>
          <w:lang w:eastAsia="ko-KR"/>
        </w:rPr>
        <w:t>If the historical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7777777" w:rsidR="00755DA7" w:rsidRDefault="00755DA7" w:rsidP="00755DA7">
      <w:pPr>
        <w:pStyle w:val="B2"/>
        <w:rPr>
          <w:lang w:eastAsia="ko-KR"/>
        </w:rPr>
      </w:pPr>
      <w:r>
        <w:rPr>
          <w:lang w:eastAsia="ko-KR"/>
        </w:rPr>
        <w:tab/>
        <w:t xml:space="preserve">If the historical data is available in an NWDAF, the DCCF shall proceed </w:t>
      </w:r>
      <w:bookmarkStart w:id="69" w:name="_Hlk77850890"/>
      <w:r>
        <w:rPr>
          <w:lang w:eastAsia="ko-KR"/>
        </w:rPr>
        <w:t>step</w:t>
      </w:r>
      <w:r>
        <w:t> </w:t>
      </w:r>
      <w:r>
        <w:rPr>
          <w:lang w:eastAsia="ko-KR"/>
        </w:rPr>
        <w:t>3a and step</w:t>
      </w:r>
      <w:r>
        <w:t> </w:t>
      </w:r>
      <w:r>
        <w:rPr>
          <w:lang w:eastAsia="ko-KR"/>
        </w:rPr>
        <w:t>3c</w:t>
      </w:r>
      <w:bookmarkEnd w:id="69"/>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26A5BE7D" w14:textId="77777777" w:rsidR="00755DA7" w:rsidRDefault="00755DA7" w:rsidP="00755DA7">
      <w:pPr>
        <w:pStyle w:val="EditorsNote"/>
        <w:rPr>
          <w:lang w:eastAsia="zh-CN"/>
        </w:rPr>
      </w:pPr>
      <w:r w:rsidRPr="00633516">
        <w:rPr>
          <w:lang w:eastAsia="zh-CN"/>
        </w:rPr>
        <w:t>Editor's Note:</w:t>
      </w:r>
      <w:r w:rsidRPr="00633516">
        <w:rPr>
          <w:lang w:eastAsia="zh-CN"/>
        </w:rPr>
        <w:tab/>
        <w:t xml:space="preserve">It is FFS </w:t>
      </w:r>
      <w:r w:rsidRPr="002B3C10">
        <w:rPr>
          <w:lang w:eastAsia="zh-CN"/>
        </w:rPr>
        <w:t>that how the DCCF determines whether the historical data handling is applica</w:t>
      </w:r>
      <w:r>
        <w:rPr>
          <w:lang w:eastAsia="zh-CN"/>
        </w:rPr>
        <w:t>ble</w:t>
      </w:r>
      <w:r w:rsidRPr="002B3C10">
        <w:rPr>
          <w:lang w:eastAsia="zh-CN"/>
        </w:rPr>
        <w:t>, based on some input data which will be defined later</w:t>
      </w:r>
      <w:r w:rsidRPr="00633516">
        <w:rPr>
          <w:lang w:eastAsia="zh-CN"/>
        </w:rPr>
        <w:t>.</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xml:space="preserve">, mapping to the parameters as defined in </w:t>
      </w:r>
      <w:proofErr w:type="spellStart"/>
      <w:r w:rsidRPr="00C94C5D">
        <w:t>subclause</w:t>
      </w:r>
      <w:proofErr w:type="spellEnd"/>
      <w:r w:rsidRPr="00C94C5D">
        <w:t> 5.1 of 3GPP TS 29.520 [5]</w:t>
      </w:r>
      <w:r w:rsidRPr="00C94C5D">
        <w:rPr>
          <w:lang w:eastAsia="zh-CN"/>
        </w:rPr>
        <w:t>.</w:t>
      </w:r>
    </w:p>
    <w:p w14:paraId="623E4A43" w14:textId="77777777"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77777777" w:rsidR="00755DA7" w:rsidRDefault="00755DA7" w:rsidP="00755DA7">
      <w:pPr>
        <w:pStyle w:val="B1"/>
        <w:rPr>
          <w:lang w:eastAsia="ko-KR"/>
        </w:rPr>
      </w:pPr>
      <w:r>
        <w:rPr>
          <w:lang w:eastAsia="ko-KR"/>
        </w:rPr>
        <w:t>3b</w:t>
      </w:r>
      <w:r w:rsidRPr="005D620A">
        <w:rPr>
          <w:lang w:eastAsia="ko-KR"/>
        </w:rPr>
        <w:tab/>
      </w:r>
      <w:proofErr w:type="gramStart"/>
      <w:r>
        <w:rPr>
          <w:lang w:eastAsia="ko-KR"/>
        </w:rPr>
        <w:t>If</w:t>
      </w:r>
      <w:proofErr w:type="gramEnd"/>
      <w:r>
        <w:rPr>
          <w:lang w:eastAsia="ko-KR"/>
        </w:rPr>
        <w:t xml:space="preserve"> the historical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6BC6C5FF"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Pr>
          <w:lang w:eastAsia="ko-KR"/>
        </w:rPr>
        <w:t>undefined resource name</w:t>
      </w:r>
      <w:r w:rsidRPr="006D502B">
        <w:rPr>
          <w:lang w:eastAsia="ko-KR"/>
        </w:rPr>
        <w:t xml:space="preserve">", the HTTP POST message shall include </w:t>
      </w:r>
      <w:r>
        <w:rPr>
          <w:lang w:eastAsia="ko-KR"/>
        </w:rPr>
        <w:t>the undefined name of</w:t>
      </w:r>
      <w:r w:rsidRPr="006D502B">
        <w:rPr>
          <w:lang w:eastAsia="ko-KR"/>
        </w:rPr>
        <w:t xml:space="preserve"> data structure as request body with parameters as defined in </w:t>
      </w:r>
      <w:proofErr w:type="spellStart"/>
      <w:r>
        <w:t>subclause</w:t>
      </w:r>
      <w:proofErr w:type="spellEnd"/>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77777777" w:rsidR="00755DA7" w:rsidRDefault="00755DA7" w:rsidP="00755DA7">
      <w:pPr>
        <w:pStyle w:val="B1"/>
        <w:rPr>
          <w:lang w:eastAsia="ko-KR"/>
        </w:rPr>
      </w:pPr>
      <w:r>
        <w:rPr>
          <w:lang w:eastAsia="ko-KR"/>
        </w:rPr>
        <w:t>3c</w:t>
      </w:r>
      <w:r w:rsidRPr="005D620A">
        <w:rPr>
          <w:lang w:eastAsia="ko-KR"/>
        </w:rPr>
        <w:tab/>
      </w:r>
      <w:proofErr w:type="gramStart"/>
      <w:r>
        <w:rPr>
          <w:lang w:eastAsia="ko-KR"/>
        </w:rPr>
        <w:t>If</w:t>
      </w:r>
      <w:proofErr w:type="gramEnd"/>
      <w:r>
        <w:rPr>
          <w:lang w:eastAsia="ko-KR"/>
        </w:rPr>
        <w:t xml:space="preserve">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77777777"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 xml:space="preserve">by sending an HTTP POST request message targeting </w:t>
      </w:r>
      <w:r w:rsidRPr="006D502B">
        <w:rPr>
          <w:lang w:eastAsia="ko-KR"/>
        </w:rPr>
        <w:lastRenderedPageBreak/>
        <w:t>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the undefined name of</w:t>
      </w:r>
      <w:r w:rsidRPr="006D502B">
        <w:rPr>
          <w:lang w:eastAsia="ko-KR"/>
        </w:rPr>
        <w:t xml:space="preserve"> data structure as request body with parameters as defined in </w:t>
      </w:r>
      <w:proofErr w:type="spellStart"/>
      <w:r>
        <w:t>subclause</w:t>
      </w:r>
      <w:proofErr w:type="spellEnd"/>
      <w:r>
        <w:t>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684683C9" w14:textId="77777777" w:rsidR="00755DA7" w:rsidRDefault="00755DA7" w:rsidP="00755DA7">
      <w:pPr>
        <w:pStyle w:val="B1"/>
        <w:rPr>
          <w:lang w:eastAsia="ko-KR"/>
        </w:rPr>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proofErr w:type="gramStart"/>
      <w:r>
        <w:rPr>
          <w:lang w:eastAsia="ko-KR"/>
        </w:rPr>
        <w:t>)</w:t>
      </w:r>
      <w:r w:rsidRPr="005D620A">
        <w:rPr>
          <w:lang w:eastAsia="ko-KR"/>
        </w:rPr>
        <w:t>When</w:t>
      </w:r>
      <w:proofErr w:type="gramEnd"/>
      <w:r w:rsidRPr="005D620A">
        <w:rPr>
          <w:lang w:eastAsia="ko-KR"/>
        </w:rPr>
        <w:t xml:space="preserve">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5537F27" w14:textId="77777777" w:rsidR="00755DA7" w:rsidRDefault="00755DA7" w:rsidP="00755DA7">
      <w:pPr>
        <w:pStyle w:val="B1"/>
        <w:rPr>
          <w:lang w:eastAsia="ko-KR"/>
        </w:rPr>
      </w:pPr>
      <w:r>
        <w:rPr>
          <w:lang w:eastAsia="ko-KR"/>
        </w:rPr>
        <w:t>7b.</w:t>
      </w:r>
      <w:r>
        <w:rPr>
          <w:lang w:eastAsia="ko-KR"/>
        </w:rPr>
        <w:tab/>
        <w:t>(conditional</w:t>
      </w:r>
      <w:proofErr w:type="gramStart"/>
      <w:r>
        <w:rPr>
          <w:lang w:eastAsia="ko-KR"/>
        </w:rPr>
        <w:t>)</w:t>
      </w:r>
      <w:r w:rsidRPr="005D620A">
        <w:rPr>
          <w:lang w:eastAsia="ko-KR"/>
        </w:rPr>
        <w:t>When</w:t>
      </w:r>
      <w:proofErr w:type="gramEnd"/>
      <w:r w:rsidRPr="005D620A">
        <w:rPr>
          <w:lang w:eastAsia="ko-KR"/>
        </w:rPr>
        <w:t xml:space="preserve">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to the DCCF.</w:t>
      </w:r>
    </w:p>
    <w:p w14:paraId="2F41C8F2" w14:textId="77777777" w:rsidR="00755DA7" w:rsidRDefault="00755DA7" w:rsidP="00755DA7">
      <w:pPr>
        <w:pStyle w:val="B1"/>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9C6B439" w14:textId="77777777" w:rsidR="00755DA7" w:rsidRDefault="00755DA7" w:rsidP="00755DA7">
      <w:pPr>
        <w:pStyle w:val="B1"/>
        <w:rPr>
          <w:lang w:eastAsia="ko-KR"/>
        </w:rPr>
      </w:pPr>
      <w:r>
        <w:rPr>
          <w:lang w:eastAsia="ko-KR"/>
        </w:rPr>
        <w:t>7c.</w:t>
      </w:r>
      <w:r>
        <w:rPr>
          <w:lang w:eastAsia="ko-KR"/>
        </w:rPr>
        <w:tab/>
        <w:t>(conditional</w:t>
      </w:r>
      <w:proofErr w:type="gramStart"/>
      <w:r>
        <w:rPr>
          <w:lang w:eastAsia="ko-KR"/>
        </w:rPr>
        <w:t>)</w:t>
      </w:r>
      <w:r w:rsidRPr="005D620A">
        <w:rPr>
          <w:lang w:eastAsia="ko-KR"/>
        </w:rPr>
        <w:t>When</w:t>
      </w:r>
      <w:proofErr w:type="gramEnd"/>
      <w:r w:rsidRPr="005D620A">
        <w:rPr>
          <w:lang w:eastAsia="ko-KR"/>
        </w:rPr>
        <w:t xml:space="preserve">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 xml:space="preserve">configured on the DCCF. </w:t>
      </w:r>
      <w:proofErr w:type="gramStart"/>
      <w:r>
        <w:rPr>
          <w:lang w:eastAsia="ko-KR"/>
        </w:rPr>
        <w:t>t</w:t>
      </w:r>
      <w:r w:rsidRPr="005D620A">
        <w:rPr>
          <w:lang w:eastAsia="ko-KR"/>
        </w:rPr>
        <w:t>he</w:t>
      </w:r>
      <w:proofErr w:type="gramEnd"/>
      <w:r w:rsidRPr="005D620A">
        <w:rPr>
          <w:lang w:eastAsia="ko-KR"/>
        </w:rPr>
        <w:t xml:space="preserve"> DCCF </w:t>
      </w:r>
      <w:r>
        <w:rPr>
          <w:lang w:eastAsia="ko-KR"/>
        </w:rPr>
        <w:t xml:space="preserve">invoke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w:t>
      </w:r>
      <w:proofErr w:type="spellStart"/>
      <w:r>
        <w:rPr>
          <w:lang w:eastAsia="ko-KR"/>
        </w:rPr>
        <w:t>Ndccf_DataManagement_Fetch</w:t>
      </w:r>
      <w:proofErr w:type="spellEnd"/>
      <w:r>
        <w:rPr>
          <w:lang w:eastAsia="ko-KR"/>
        </w:rPr>
        <w:t xml:space="preserve"> service operation by sending and HTTP GET request method 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lastRenderedPageBreak/>
        <w:t>1</w:t>
      </w:r>
      <w:r>
        <w:rPr>
          <w:lang w:eastAsia="ko-KR"/>
        </w:rPr>
        <w:t>5a</w:t>
      </w:r>
      <w:r w:rsidRPr="005D620A">
        <w:rPr>
          <w:lang w:eastAsia="ko-KR"/>
        </w:rPr>
        <w:t>.</w:t>
      </w:r>
      <w:r w:rsidRPr="005D620A">
        <w:rPr>
          <w:lang w:eastAsia="ko-KR"/>
        </w:rPr>
        <w:tab/>
      </w:r>
      <w:proofErr w:type="gramStart"/>
      <w:r w:rsidRPr="005D620A">
        <w:rPr>
          <w:lang w:eastAsia="ko-KR"/>
        </w:rPr>
        <w:t>If</w:t>
      </w:r>
      <w:proofErr w:type="gramEnd"/>
      <w:r w:rsidRPr="005D620A">
        <w:rPr>
          <w:lang w:eastAsia="ko-KR"/>
        </w:rPr>
        <w:t xml:space="preserve">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77777777"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proofErr w:type="spellStart"/>
      <w:r>
        <w:rPr>
          <w:lang w:eastAsia="ko-KR"/>
        </w:rPr>
        <w:t>DCCf</w:t>
      </w:r>
      <w:proofErr w:type="spellEnd"/>
      <w:r>
        <w:rPr>
          <w:lang w:eastAsia="ko-KR"/>
        </w:rPr>
        <w:t xml:space="preserve"> determine that no other NF service consumers requiring the historical analytics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UnSubscribe</w:t>
      </w:r>
      <w:proofErr w:type="spellEnd"/>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proofErr w:type="spellStart"/>
      <w:r w:rsidRPr="00CF47BC">
        <w:rPr>
          <w:lang w:eastAsia="ko-KR"/>
        </w:rPr>
        <w:t>N</w:t>
      </w:r>
      <w:r>
        <w:rPr>
          <w:lang w:eastAsia="ko-KR"/>
        </w:rPr>
        <w:t>nwdaf</w:t>
      </w:r>
      <w:r w:rsidRPr="00CF47BC">
        <w:rPr>
          <w:lang w:eastAsia="ko-KR"/>
        </w:rPr>
        <w:t>_DataManagement_UnSubscribe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43A6BC00" w:rsidR="00A80215" w:rsidRPr="00E73C84" w:rsidRDefault="00755DA7" w:rsidP="00755DA7">
      <w:pPr>
        <w:rPr>
          <w:rFonts w:eastAsia="Malgun Gothic"/>
          <w:lang w:eastAsia="ko-KR"/>
        </w:rPr>
      </w:pPr>
      <w:r w:rsidRPr="00633516">
        <w:rPr>
          <w:lang w:eastAsia="zh-CN"/>
        </w:rPr>
        <w:t>Editor's Note:</w:t>
      </w:r>
      <w:r w:rsidRPr="00633516">
        <w:rPr>
          <w:lang w:eastAsia="zh-CN"/>
        </w:rPr>
        <w:tab/>
        <w:t xml:space="preserve">It is FFS </w:t>
      </w:r>
      <w:r>
        <w:rPr>
          <w:lang w:eastAsia="zh-CN"/>
        </w:rPr>
        <w:t xml:space="preserve">on all the undefined resource names and undefined data type names, </w:t>
      </w:r>
      <w:r w:rsidRPr="00F17FB0">
        <w:rPr>
          <w:lang w:eastAsia="zh-CN"/>
        </w:rPr>
        <w:t>which will be defined later</w:t>
      </w:r>
      <w:r w:rsidRPr="00633516">
        <w:rPr>
          <w:lang w:eastAsia="zh-CN"/>
        </w:rPr>
        <w:t>.</w:t>
      </w:r>
    </w:p>
    <w:p w14:paraId="0E3B1BD8" w14:textId="77777777" w:rsidR="00EC581A" w:rsidRDefault="00EC581A" w:rsidP="00EC581A">
      <w:pPr>
        <w:pStyle w:val="3"/>
      </w:pPr>
      <w:bookmarkStart w:id="70" w:name="_Toc85735154"/>
      <w:r>
        <w:t>5.2.5</w:t>
      </w:r>
      <w:r>
        <w:tab/>
      </w:r>
      <w:r>
        <w:rPr>
          <w:lang w:eastAsia="ko-KR"/>
        </w:rPr>
        <w:t>Analytics Exposure via DCCF and MFAF</w:t>
      </w:r>
      <w:bookmarkEnd w:id="70"/>
    </w:p>
    <w:p w14:paraId="0CA7E72B" w14:textId="77777777" w:rsidR="00EC581A" w:rsidRPr="006E785E" w:rsidRDefault="00EC581A" w:rsidP="00EC581A">
      <w:pPr>
        <w:pStyle w:val="EditorsNote"/>
      </w:pPr>
      <w:r w:rsidRPr="006E785E">
        <w:t>Editor’s Note:</w:t>
      </w:r>
      <w:r w:rsidRPr="006E785E">
        <w:tab/>
      </w:r>
      <w:r>
        <w:t>detailed procedure for this clause will be updated later.</w:t>
      </w:r>
    </w:p>
    <w:p w14:paraId="064D8DD5" w14:textId="77777777" w:rsidR="00117DBA" w:rsidRPr="00EC581A" w:rsidRDefault="00117DBA" w:rsidP="00E417BB"/>
    <w:p w14:paraId="130959C6" w14:textId="7FE94343" w:rsidR="00117DBA" w:rsidRDefault="00117DBA" w:rsidP="00117DBA">
      <w:pPr>
        <w:pStyle w:val="2"/>
      </w:pPr>
      <w:bookmarkStart w:id="71" w:name="_Toc85735155"/>
      <w:r>
        <w:t>5.3</w:t>
      </w:r>
      <w:r>
        <w:tab/>
        <w:t>Analytics Aggregation from Multiple NWDAFs</w:t>
      </w:r>
      <w:bookmarkEnd w:id="71"/>
    </w:p>
    <w:p w14:paraId="4C1A5227" w14:textId="2215E27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Aggregation from Multiple NWDAFs</w:t>
      </w:r>
      <w:r>
        <w:rPr>
          <w:i/>
          <w:color w:val="0000FF"/>
        </w:rPr>
        <w:t xml:space="preserve">. </w:t>
      </w:r>
    </w:p>
    <w:p w14:paraId="00DC006F" w14:textId="77777777" w:rsidR="00117DBA" w:rsidRPr="005D5DFD" w:rsidRDefault="00117DBA" w:rsidP="00E417BB"/>
    <w:p w14:paraId="669D6A10" w14:textId="7578233E" w:rsidR="00117DBA" w:rsidRDefault="00117DBA" w:rsidP="00117DBA">
      <w:pPr>
        <w:pStyle w:val="2"/>
      </w:pPr>
      <w:bookmarkStart w:id="72" w:name="_Toc85735156"/>
      <w:r>
        <w:t>5.</w:t>
      </w:r>
      <w:r w:rsidR="007C4691">
        <w:t>4</w:t>
      </w:r>
      <w:r>
        <w:tab/>
        <w:t>Analytics Context Information Transfer</w:t>
      </w:r>
      <w:r w:rsidR="005D5DFD">
        <w:t>ring</w:t>
      </w:r>
      <w:bookmarkEnd w:id="72"/>
    </w:p>
    <w:p w14:paraId="28CE8FCA" w14:textId="007C019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Context Information Transferring</w:t>
      </w:r>
      <w:r>
        <w:rPr>
          <w:i/>
          <w:color w:val="0000FF"/>
        </w:rPr>
        <w:t xml:space="preserve">. </w:t>
      </w:r>
    </w:p>
    <w:p w14:paraId="7DEF7661" w14:textId="77777777" w:rsidR="00117DBA" w:rsidRPr="005D5DFD" w:rsidRDefault="00117DBA" w:rsidP="00E417BB"/>
    <w:p w14:paraId="762F248E" w14:textId="2F3B0175" w:rsidR="00B71AD0" w:rsidRDefault="00B71AD0" w:rsidP="00B71AD0">
      <w:pPr>
        <w:pStyle w:val="2"/>
      </w:pPr>
      <w:bookmarkStart w:id="73" w:name="_Toc85735157"/>
      <w:r>
        <w:t>5.5</w:t>
      </w:r>
      <w:r>
        <w:tab/>
        <w:t>Data Collection</w:t>
      </w:r>
      <w:bookmarkEnd w:id="73"/>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70B54BF0" w14:textId="77777777" w:rsidR="00B71AD0" w:rsidRPr="005D5DFD" w:rsidRDefault="00B71AD0" w:rsidP="00E417BB"/>
    <w:p w14:paraId="43540ED5" w14:textId="01427072" w:rsidR="00F518AE" w:rsidRDefault="00F518AE" w:rsidP="00F518AE">
      <w:pPr>
        <w:pStyle w:val="2"/>
      </w:pPr>
      <w:bookmarkStart w:id="74" w:name="_Toc85735158"/>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74"/>
    </w:p>
    <w:p w14:paraId="09B36D62" w14:textId="77777777" w:rsidR="003C10D2" w:rsidRDefault="003C10D2" w:rsidP="003C10D2">
      <w:pPr>
        <w:pStyle w:val="3"/>
      </w:pPr>
      <w:bookmarkStart w:id="75" w:name="_Toc85735159"/>
      <w:r>
        <w:t>5.6.1</w:t>
      </w:r>
      <w:r>
        <w:tab/>
        <w:t>General</w:t>
      </w:r>
      <w:bookmarkEnd w:id="75"/>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w:t>
      </w:r>
      <w:proofErr w:type="spellStart"/>
      <w:r>
        <w:rPr>
          <w:lang w:eastAsia="ko-KR"/>
        </w:rPr>
        <w:t>MTLF+AnLF</w:t>
      </w:r>
      <w:proofErr w:type="spellEnd"/>
      <w:r>
        <w:rPr>
          <w:lang w:eastAsia="ko-KR"/>
        </w:rPr>
        <w:t>),</w:t>
      </w:r>
      <w:r w:rsidRPr="00437BD9">
        <w:rPr>
          <w:lang w:eastAsia="ko-KR"/>
        </w:rPr>
        <w:t xml:space="preserve"> </w:t>
      </w:r>
      <w:r>
        <w:rPr>
          <w:lang w:eastAsia="ko-KR"/>
        </w:rPr>
        <w:t>NWDAF (</w:t>
      </w:r>
      <w:proofErr w:type="spellStart"/>
      <w:r>
        <w:rPr>
          <w:lang w:eastAsia="ko-KR"/>
        </w:rPr>
        <w:t>AnLF</w:t>
      </w:r>
      <w:proofErr w:type="spellEnd"/>
      <w:r>
        <w:rPr>
          <w:lang w:eastAsia="ko-KR"/>
        </w:rPr>
        <w:t>))</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76" w:name="_Toc85735160"/>
      <w:r>
        <w:lastRenderedPageBreak/>
        <w:t>5.6.2</w:t>
      </w:r>
      <w:r>
        <w:tab/>
        <w:t>ML Model Subscribe/Unsubscribe/Notify</w:t>
      </w:r>
      <w:r w:rsidRPr="00167409">
        <w:t xml:space="preserve"> </w:t>
      </w:r>
      <w:r>
        <w:t>procedure</w:t>
      </w:r>
      <w:bookmarkEnd w:id="76"/>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30" type="#_x0000_t75" style="width:481.45pt;height:213.35pt" o:ole="">
            <v:imagedata r:id="rId21" o:title=""/>
          </v:shape>
          <o:OLEObject Type="Embed" ProgID="Visio.Drawing.15" ShapeID="_x0000_i1030" DrawAspect="Content" ObjectID="_1699100790" r:id="rId22"/>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sidRPr="0075336E">
        <w:rPr>
          <w:lang w:eastAsia="ko-KR"/>
        </w:rPr>
        <w:t>MLModelProvision_Notify</w:t>
      </w:r>
      <w:proofErr w:type="spellEnd"/>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proofErr w:type="spellStart"/>
      <w:r>
        <w:t>subscriptionId</w:t>
      </w:r>
      <w:proofErr w:type="spellEnd"/>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lastRenderedPageBreak/>
        <w:t>NOTE:</w:t>
      </w:r>
      <w:r>
        <w:tab/>
        <w:t xml:space="preserve">For details of </w:t>
      </w:r>
      <w:proofErr w:type="spellStart"/>
      <w:r w:rsidRPr="00283049">
        <w:rPr>
          <w:lang w:eastAsia="ko-KR"/>
        </w:rPr>
        <w:t>Nnwdaf_MLModelProvision_Subscribe</w:t>
      </w:r>
      <w:proofErr w:type="spellEnd"/>
      <w:r>
        <w:t xml:space="preserve"> /Unsubscribe/Notify service operations refer to 3GPP TS 29.520 [5].</w:t>
      </w:r>
    </w:p>
    <w:p w14:paraId="157A692C" w14:textId="71B2A886" w:rsidR="00FA6A6C" w:rsidRDefault="001035A7" w:rsidP="001035A7">
      <w:pPr>
        <w:pStyle w:val="2"/>
      </w:pPr>
      <w:bookmarkStart w:id="77" w:name="_Toc85735161"/>
      <w:r>
        <w:t>5.</w:t>
      </w:r>
      <w:r w:rsidR="009B4543">
        <w:t>7</w:t>
      </w:r>
      <w:r>
        <w:tab/>
      </w:r>
      <w:r w:rsidR="00FA6A6C">
        <w:t>Procedures for Specific Network Data Analytics</w:t>
      </w:r>
      <w:bookmarkEnd w:id="77"/>
    </w:p>
    <w:p w14:paraId="49DF69E2" w14:textId="77777777" w:rsidR="002172FD" w:rsidRDefault="00FA6A6C" w:rsidP="00FA6A6C">
      <w:pPr>
        <w:pStyle w:val="3"/>
      </w:pPr>
      <w:bookmarkStart w:id="78" w:name="_Toc85735162"/>
      <w:r>
        <w:t>5.7.</w:t>
      </w:r>
      <w:r w:rsidR="00292503">
        <w:t>1</w:t>
      </w:r>
      <w:r>
        <w:tab/>
      </w:r>
      <w:r w:rsidR="002172FD">
        <w:t>General</w:t>
      </w:r>
      <w:bookmarkEnd w:id="78"/>
    </w:p>
    <w:p w14:paraId="468BABD8" w14:textId="77777777" w:rsidR="00191BAE" w:rsidRPr="00191BAE" w:rsidRDefault="00191BAE" w:rsidP="00191BAE"/>
    <w:p w14:paraId="6DF7907A" w14:textId="1242B26D" w:rsidR="001035A7" w:rsidRDefault="002172FD" w:rsidP="00FA6A6C">
      <w:pPr>
        <w:pStyle w:val="3"/>
      </w:pPr>
      <w:bookmarkStart w:id="79" w:name="_Toc85735163"/>
      <w:r>
        <w:t>5.7.2</w:t>
      </w:r>
      <w:r>
        <w:tab/>
      </w:r>
      <w:r w:rsidR="00100E62">
        <w:t>Network Slice</w:t>
      </w:r>
      <w:r w:rsidR="009B4543">
        <w:t xml:space="preserve"> (Instance)</w:t>
      </w:r>
      <w:r w:rsidR="00100E62">
        <w:t xml:space="preserve"> load level </w:t>
      </w:r>
      <w:r w:rsidR="00C06058">
        <w:t>A</w:t>
      </w:r>
      <w:r w:rsidR="00100E62">
        <w:t>nalytics</w:t>
      </w:r>
      <w:bookmarkEnd w:id="79"/>
    </w:p>
    <w:p w14:paraId="4D6E8EEE" w14:textId="3F251DEA" w:rsidR="001035A7" w:rsidRDefault="001035A7" w:rsidP="001035A7">
      <w:pPr>
        <w:rPr>
          <w:i/>
          <w:color w:val="0000FF"/>
        </w:rPr>
      </w:pPr>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31" type="#_x0000_t75" style="width:481.9pt;height:687.3pt" o:ole="">
            <v:imagedata r:id="rId23" o:title=""/>
          </v:shape>
          <o:OLEObject Type="Embed" ProgID="Visio.Drawing.15" ShapeID="_x0000_i1031" DrawAspect="Content" ObjectID="_1699100791" r:id="rId24"/>
        </w:object>
      </w:r>
    </w:p>
    <w:p w14:paraId="75B3D498" w14:textId="77777777" w:rsidR="00A93791" w:rsidRPr="004A00A3" w:rsidRDefault="00A93791" w:rsidP="00A93791">
      <w:pPr>
        <w:pStyle w:val="TF"/>
      </w:pPr>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proofErr w:type="gramStart"/>
      <w:r>
        <w:t>If</w:t>
      </w:r>
      <w:proofErr w:type="gramEnd"/>
      <w:r>
        <w:t xml:space="preserve">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77777777"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 xml:space="preserve">s registered, mean </w:t>
      </w:r>
      <w:r w:rsidRPr="00E9603C">
        <w:t xml:space="preserve">number of PDU </w:t>
      </w:r>
      <w:r>
        <w:t>s</w:t>
      </w:r>
      <w:r w:rsidRPr="00E9603C">
        <w:t>essions</w:t>
      </w:r>
      <w:r w:rsidRPr="00007A30">
        <w:t xml:space="preserve"> </w:t>
      </w:r>
      <w:r w:rsidRPr="00E9603C">
        <w:t>established</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0BA388F3" w14:textId="77777777" w:rsidR="00A93791" w:rsidRPr="007C690C" w:rsidRDefault="00A93791" w:rsidP="00A93791">
      <w:pPr>
        <w:pStyle w:val="EditorsNote"/>
      </w:pPr>
      <w:r>
        <w:rPr>
          <w:lang w:eastAsia="zh-CN"/>
        </w:rPr>
        <w:t>Editor's Note:</w:t>
      </w:r>
      <w:r>
        <w:rPr>
          <w:lang w:eastAsia="zh-CN"/>
        </w:rPr>
        <w:tab/>
        <w:t>Which service operation of the OMA may be invoked is FFS.</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3"/>
      </w:pPr>
      <w:bookmarkStart w:id="80" w:name="_Toc85735164"/>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80"/>
    </w:p>
    <w:p w14:paraId="0F0D29F4" w14:textId="0C7A993F" w:rsidR="001035A7" w:rsidRDefault="000F64A1" w:rsidP="001035A7">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Observed Service Experience Analytics</w:t>
      </w:r>
      <w:r w:rsidR="001035A7" w:rsidRPr="001035A7">
        <w:rPr>
          <w:i/>
          <w:color w:val="0000FF"/>
        </w:rPr>
        <w:t>.</w:t>
      </w:r>
    </w:p>
    <w:p w14:paraId="0DDBADEC" w14:textId="77777777" w:rsidR="00E417BB" w:rsidRPr="001035A7" w:rsidRDefault="00E417BB" w:rsidP="00E417BB"/>
    <w:p w14:paraId="070F3628" w14:textId="4737464F" w:rsidR="001035A7" w:rsidRDefault="00191BAE" w:rsidP="00191BAE">
      <w:pPr>
        <w:pStyle w:val="3"/>
      </w:pPr>
      <w:bookmarkStart w:id="81" w:name="_Toc85735165"/>
      <w:r>
        <w:t>5.7.4</w:t>
      </w:r>
      <w:r>
        <w:tab/>
      </w:r>
      <w:r w:rsidR="00B5111D" w:rsidRPr="005D2CF1">
        <w:t xml:space="preserve">NF load </w:t>
      </w:r>
      <w:r w:rsidR="00D57A1A">
        <w:t>A</w:t>
      </w:r>
      <w:r w:rsidR="00B5111D" w:rsidRPr="005D2CF1">
        <w:t>nalytics</w:t>
      </w:r>
      <w:bookmarkEnd w:id="81"/>
    </w:p>
    <w:p w14:paraId="6D9D5F11" w14:textId="056E212B" w:rsidR="001035A7" w:rsidRDefault="000F64A1" w:rsidP="001035A7">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NF load analytics</w:t>
      </w:r>
      <w:r w:rsidR="001035A7" w:rsidRPr="001035A7">
        <w:rPr>
          <w:i/>
          <w:color w:val="0000FF"/>
        </w:rPr>
        <w:t>.</w:t>
      </w:r>
    </w:p>
    <w:p w14:paraId="3FABE304" w14:textId="77777777" w:rsidR="00E417BB" w:rsidRDefault="00E417BB" w:rsidP="00E417BB"/>
    <w:p w14:paraId="4954F467" w14:textId="0095AE64" w:rsidR="003E3678" w:rsidRDefault="00191BAE" w:rsidP="00191BAE">
      <w:pPr>
        <w:pStyle w:val="3"/>
      </w:pPr>
      <w:bookmarkStart w:id="82" w:name="_Toc85735166"/>
      <w:r>
        <w:t>5.7.5</w:t>
      </w:r>
      <w:r>
        <w:tab/>
      </w:r>
      <w:r w:rsidR="00B5111D" w:rsidRPr="005D2CF1">
        <w:t xml:space="preserve">Network Performance </w:t>
      </w:r>
      <w:r w:rsidR="00B5111D" w:rsidRPr="005D2CF1">
        <w:rPr>
          <w:lang w:eastAsia="zh-CN"/>
        </w:rPr>
        <w:t>Analytics</w:t>
      </w:r>
      <w:bookmarkEnd w:id="82"/>
    </w:p>
    <w:p w14:paraId="29489AC4" w14:textId="77777777" w:rsidR="00111A31"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32" type="#_x0000_t75" style="width:481.9pt;height:600.75pt" o:ole="">
            <v:imagedata r:id="rId25" o:title=""/>
          </v:shape>
          <o:OLEObject Type="Embed" ProgID="Visio.Drawing.15" ShapeID="_x0000_i1032" DrawAspect="Content" ObjectID="_1699100792" r:id="rId26"/>
        </w:object>
      </w:r>
    </w:p>
    <w:p w14:paraId="580DED0E" w14:textId="77777777" w:rsidR="00111A31" w:rsidRPr="004A00A3" w:rsidRDefault="00111A31" w:rsidP="00111A31">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77777777"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t>Performance threshold monitoring service</w:t>
      </w:r>
      <w:r>
        <w:rPr>
          <w:noProof/>
        </w:rPr>
        <w:t xml:space="preserve">" </w:t>
      </w:r>
      <w:r>
        <w:rPr>
          <w:lang w:eastAsia="zh-CN"/>
        </w:rPr>
        <w:t xml:space="preserve">to the OAM as </w:t>
      </w:r>
      <w:r>
        <w:rPr>
          <w:lang w:val="en-US"/>
        </w:rPr>
        <w:t>described</w:t>
      </w:r>
      <w:r>
        <w:t xml:space="preserve"> in clause </w:t>
      </w:r>
      <w:r>
        <w:rPr>
          <w:lang w:eastAsia="de-DE"/>
        </w:rPr>
        <w:t xml:space="preserve">12.3.1.2 of </w:t>
      </w:r>
      <w:r>
        <w:t>3GPP TS 28.532 [19]</w:t>
      </w:r>
      <w:r w:rsidRPr="005D2CF1">
        <w:t xml:space="preserve"> to get the status and load information and the resource usage on the Area of Interest</w:t>
      </w:r>
      <w:r w:rsidRPr="005D2CF1">
        <w:rPr>
          <w:lang w:eastAsia="zh-CN"/>
        </w:rPr>
        <w:t xml:space="preserve"> </w:t>
      </w:r>
    </w:p>
    <w:p w14:paraId="6A3AD5D4" w14:textId="77777777" w:rsidR="00111A31" w:rsidRPr="007C690C" w:rsidRDefault="00111A31" w:rsidP="00111A31">
      <w:pPr>
        <w:pStyle w:val="EditorsNote"/>
      </w:pPr>
      <w:r>
        <w:rPr>
          <w:lang w:eastAsia="zh-CN"/>
        </w:rPr>
        <w:t>Editor's Note:</w:t>
      </w:r>
      <w:r>
        <w:rPr>
          <w:lang w:eastAsia="zh-CN"/>
        </w:rPr>
        <w:tab/>
        <w:t>Which service operation of the OMA may be invoked is FFS.</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3"/>
      </w:pPr>
      <w:bookmarkStart w:id="83" w:name="_Toc85735167"/>
      <w:r>
        <w:t>5.7.6</w:t>
      </w:r>
      <w:r>
        <w:tab/>
      </w:r>
      <w:r w:rsidR="00B178C6" w:rsidRPr="005D2CF1">
        <w:t xml:space="preserve">UE </w:t>
      </w:r>
      <w:r w:rsidR="00D57A1A">
        <w:t>M</w:t>
      </w:r>
      <w:r w:rsidR="00B178C6" w:rsidRPr="005D2CF1">
        <w:t xml:space="preserve">obility </w:t>
      </w:r>
      <w:r w:rsidR="00C06058">
        <w:t>A</w:t>
      </w:r>
      <w:r w:rsidR="00B178C6" w:rsidRPr="005D2CF1">
        <w:t>nalytics</w:t>
      </w:r>
      <w:bookmarkEnd w:id="83"/>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33" type="#_x0000_t75" style="width:481.45pt;height:693.95pt" o:ole="">
            <v:imagedata r:id="rId27" o:title=""/>
          </v:shape>
          <o:OLEObject Type="Embed" ProgID="Visio.Drawing.15" ShapeID="_x0000_i1033" DrawAspect="Content" ObjectID="_1699100793" r:id="rId28"/>
        </w:object>
      </w:r>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3"/>
      </w:pPr>
      <w:bookmarkStart w:id="84" w:name="_Toc85735168"/>
      <w:r>
        <w:t>5.7.7</w:t>
      </w:r>
      <w:r>
        <w:tab/>
      </w:r>
      <w:r w:rsidR="00B178C6" w:rsidRPr="005D2CF1">
        <w:rPr>
          <w:lang w:eastAsia="zh-CN"/>
        </w:rPr>
        <w:t>UE Communication Analytics</w:t>
      </w:r>
      <w:bookmarkEnd w:id="84"/>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34" type="#_x0000_t75" style="width:481.45pt;height:683.8pt" o:ole="">
            <v:imagedata r:id="rId29" o:title=""/>
          </v:shape>
          <o:OLEObject Type="Embed" ProgID="Visio.Drawing.15" ShapeID="_x0000_i1034" DrawAspect="Content" ObjectID="_1699100794" r:id="rId30"/>
        </w:object>
      </w:r>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proofErr w:type="gramStart"/>
      <w:r>
        <w:t>If</w:t>
      </w:r>
      <w:proofErr w:type="gramEnd"/>
      <w:r>
        <w:t xml:space="preserve">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3"/>
      </w:pPr>
      <w:bookmarkStart w:id="85" w:name="_Toc85735169"/>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85"/>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35" type="#_x0000_t75" style="width:481.45pt;height:407.25pt" o:ole="">
            <v:imagedata r:id="rId31" o:title=""/>
          </v:shape>
          <o:OLEObject Type="Embed" ProgID="Visio.Drawing.15" ShapeID="_x0000_i1035" DrawAspect="Content" ObjectID="_1699100795" r:id="rId32"/>
        </w:object>
      </w:r>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proofErr w:type="gramStart"/>
      <w:r w:rsidRPr="005D2CF1">
        <w:rPr>
          <w:lang w:eastAsia="ko-KR"/>
        </w:rPr>
        <w:t>If</w:t>
      </w:r>
      <w:proofErr w:type="gramEnd"/>
      <w:r w:rsidRPr="005D2CF1">
        <w:rPr>
          <w:lang w:eastAsia="ko-KR"/>
        </w:rPr>
        <w:t xml:space="preserve">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lastRenderedPageBreak/>
        <w:t>2b.</w:t>
      </w:r>
      <w:r>
        <w:tab/>
      </w:r>
      <w:proofErr w:type="gramStart"/>
      <w:r w:rsidRPr="005D2CF1">
        <w:rPr>
          <w:lang w:eastAsia="ko-KR"/>
        </w:rPr>
        <w:t>If</w:t>
      </w:r>
      <w:proofErr w:type="gramEnd"/>
      <w:r w:rsidRPr="005D2CF1">
        <w:rPr>
          <w:lang w:eastAsia="ko-KR"/>
        </w:rPr>
        <w:t xml:space="preserve">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6FF0F82A" w:rsidR="001908C5" w:rsidRPr="003C10D2" w:rsidRDefault="001908C5" w:rsidP="001908C5">
      <w:pPr>
        <w:pStyle w:val="NO"/>
      </w:pPr>
      <w:r>
        <w:t>NOTE </w:t>
      </w:r>
      <w:r w:rsidR="00D50AA8">
        <w:t>1</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3"/>
      </w:pPr>
      <w:bookmarkStart w:id="86" w:name="_Toc85735170"/>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86"/>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36" type="#_x0000_t75" style="width:481.45pt;height:407.25pt" o:ole="">
            <v:imagedata r:id="rId33" o:title=""/>
          </v:shape>
          <o:OLEObject Type="Embed" ProgID="Visio.Drawing.15" ShapeID="_x0000_i1036" DrawAspect="Content" ObjectID="_1699100796" r:id="rId34"/>
        </w:object>
      </w:r>
    </w:p>
    <w:p w14:paraId="114D9211" w14:textId="77777777" w:rsidR="00777BB0" w:rsidRPr="004A00A3" w:rsidRDefault="00777BB0" w:rsidP="00777BB0">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lastRenderedPageBreak/>
        <w:t>4b-4c</w:t>
      </w:r>
      <w:r>
        <w:t>.</w:t>
      </w:r>
      <w:r w:rsidRPr="005D2CF1">
        <w:rPr>
          <w:lang w:eastAsia="zh-CN"/>
        </w:rPr>
        <w:tab/>
      </w:r>
      <w:proofErr w:type="gramStart"/>
      <w:r>
        <w:t>If</w:t>
      </w:r>
      <w:proofErr w:type="gramEnd"/>
      <w:r>
        <w:t xml:space="preserve">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3"/>
      </w:pPr>
      <w:bookmarkStart w:id="87" w:name="_Toc85735171"/>
      <w:r>
        <w:t>5.7.10</w:t>
      </w:r>
      <w:r>
        <w:tab/>
      </w:r>
      <w:r w:rsidR="00B178C6" w:rsidRPr="005D2CF1">
        <w:t xml:space="preserve">User Data Congestion </w:t>
      </w:r>
      <w:r w:rsidR="00C06058">
        <w:t>A</w:t>
      </w:r>
      <w:r w:rsidR="00B178C6" w:rsidRPr="005D2CF1">
        <w:t>nalytics</w:t>
      </w:r>
      <w:bookmarkEnd w:id="87"/>
    </w:p>
    <w:p w14:paraId="5E2F76CF" w14:textId="3EA96810"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User Data Congestion Analytics</w:t>
      </w:r>
      <w:r w:rsidR="00B178C6">
        <w:rPr>
          <w:i/>
          <w:color w:val="0000FF"/>
        </w:rPr>
        <w:t xml:space="preserve">. </w:t>
      </w:r>
    </w:p>
    <w:p w14:paraId="22A2392F" w14:textId="77777777" w:rsidR="00E417BB" w:rsidRPr="001961EA" w:rsidRDefault="00E417BB" w:rsidP="00E417BB"/>
    <w:p w14:paraId="5DEDD71D" w14:textId="16DC3287" w:rsidR="00B178C6" w:rsidRDefault="00191BAE" w:rsidP="00191BAE">
      <w:pPr>
        <w:pStyle w:val="3"/>
      </w:pPr>
      <w:bookmarkStart w:id="88" w:name="_Toc85735172"/>
      <w:r>
        <w:t>5.7.11</w:t>
      </w:r>
      <w:r>
        <w:tab/>
      </w:r>
      <w:proofErr w:type="spellStart"/>
      <w:r w:rsidR="00B178C6" w:rsidRPr="005D2CF1">
        <w:t>QoS</w:t>
      </w:r>
      <w:proofErr w:type="spellEnd"/>
      <w:r w:rsidR="00B178C6" w:rsidRPr="005D2CF1">
        <w:t xml:space="preserve"> Sustainability </w:t>
      </w:r>
      <w:r w:rsidR="00C06058">
        <w:t>A</w:t>
      </w:r>
      <w:r w:rsidR="00B178C6" w:rsidRPr="005D2CF1">
        <w:t>nalytics</w:t>
      </w:r>
      <w:bookmarkEnd w:id="88"/>
    </w:p>
    <w:p w14:paraId="08624D4E" w14:textId="38EA37CC"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w:t>
      </w:r>
      <w:proofErr w:type="spellStart"/>
      <w:r w:rsidR="005D5DFD" w:rsidRPr="005D5DFD">
        <w:rPr>
          <w:i/>
          <w:color w:val="0000FF"/>
        </w:rPr>
        <w:t>QoS</w:t>
      </w:r>
      <w:proofErr w:type="spellEnd"/>
      <w:r w:rsidR="005D5DFD" w:rsidRPr="005D5DFD">
        <w:rPr>
          <w:i/>
          <w:color w:val="0000FF"/>
        </w:rPr>
        <w:t xml:space="preserve"> Sustainability Analytics</w:t>
      </w:r>
      <w:r w:rsidR="00B178C6">
        <w:rPr>
          <w:i/>
          <w:color w:val="0000FF"/>
        </w:rPr>
        <w:t xml:space="preserve">. </w:t>
      </w:r>
    </w:p>
    <w:p w14:paraId="1A4A884A" w14:textId="77777777" w:rsidR="00E417BB" w:rsidRPr="001961EA" w:rsidRDefault="00E417BB" w:rsidP="00E417BB"/>
    <w:p w14:paraId="3E3C4DAD" w14:textId="1E4910DF" w:rsidR="00B178C6" w:rsidRDefault="00191BAE" w:rsidP="00191BAE">
      <w:pPr>
        <w:pStyle w:val="3"/>
      </w:pPr>
      <w:bookmarkStart w:id="89" w:name="_Toc85735173"/>
      <w:r>
        <w:t>5.7.12</w:t>
      </w:r>
      <w:r>
        <w:tab/>
      </w:r>
      <w:r w:rsidR="0088477F">
        <w:t>Dispersion Analytics</w:t>
      </w:r>
      <w:bookmarkEnd w:id="89"/>
    </w:p>
    <w:p w14:paraId="2A7CC35C" w14:textId="1755DC07"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Dispersion Analytics</w:t>
      </w:r>
      <w:r w:rsidR="00B178C6">
        <w:rPr>
          <w:i/>
          <w:color w:val="0000FF"/>
        </w:rPr>
        <w:t xml:space="preserve">. </w:t>
      </w:r>
    </w:p>
    <w:p w14:paraId="1684B197" w14:textId="77777777" w:rsidR="00E417BB" w:rsidRDefault="00E417BB" w:rsidP="00E417BB"/>
    <w:p w14:paraId="7200B448" w14:textId="17301622" w:rsidR="00BE2FBE" w:rsidRDefault="00BE2FBE" w:rsidP="00BE2FBE">
      <w:pPr>
        <w:pStyle w:val="3"/>
      </w:pPr>
      <w:bookmarkStart w:id="90" w:name="_Toc85735174"/>
      <w:r>
        <w:t>5.7.1</w:t>
      </w:r>
      <w:r w:rsidR="00464039">
        <w:t>3</w:t>
      </w:r>
      <w:r>
        <w:tab/>
        <w:t>WLAN Performance Analytics</w:t>
      </w:r>
      <w:bookmarkEnd w:id="90"/>
    </w:p>
    <w:p w14:paraId="20110F91" w14:textId="3AC17A8A" w:rsidR="00BE2FBE" w:rsidRDefault="00BE2FBE" w:rsidP="00BE2FBE">
      <w:pPr>
        <w:rPr>
          <w:i/>
          <w:color w:val="0000FF"/>
        </w:rPr>
      </w:pPr>
      <w:r w:rsidRPr="001035A7">
        <w:rPr>
          <w:i/>
          <w:color w:val="0000FF"/>
        </w:rPr>
        <w:t xml:space="preserve">This clause provides </w:t>
      </w:r>
      <w:r>
        <w:rPr>
          <w:i/>
          <w:color w:val="0000FF"/>
        </w:rPr>
        <w:t>signalling flows to support</w:t>
      </w:r>
      <w:r w:rsidRPr="005D5DFD">
        <w:rPr>
          <w:i/>
          <w:color w:val="0000FF"/>
        </w:rPr>
        <w:t xml:space="preserve"> </w:t>
      </w:r>
      <w:r>
        <w:rPr>
          <w:i/>
          <w:color w:val="0000FF"/>
        </w:rPr>
        <w:t>WLAN Performance</w:t>
      </w:r>
      <w:r w:rsidRPr="005D5DFD">
        <w:rPr>
          <w:i/>
          <w:color w:val="0000FF"/>
        </w:rPr>
        <w:t xml:space="preserve"> Analytics</w:t>
      </w:r>
      <w:r>
        <w:rPr>
          <w:i/>
          <w:color w:val="0000FF"/>
        </w:rPr>
        <w:t xml:space="preserve">. </w:t>
      </w:r>
    </w:p>
    <w:p w14:paraId="33AC3F2F" w14:textId="77777777" w:rsidR="00BE2FBE" w:rsidRPr="00BE2FBE" w:rsidRDefault="00BE2FBE" w:rsidP="00E417BB"/>
    <w:p w14:paraId="5391B391" w14:textId="349F11DC" w:rsidR="0088477F" w:rsidRDefault="00191BAE" w:rsidP="00191BAE">
      <w:pPr>
        <w:pStyle w:val="3"/>
      </w:pPr>
      <w:bookmarkStart w:id="91" w:name="_Toc85735175"/>
      <w:r>
        <w:t>5.7.1</w:t>
      </w:r>
      <w:r w:rsidR="00464039">
        <w:t>4</w:t>
      </w:r>
      <w:r>
        <w:tab/>
      </w:r>
      <w:r w:rsidR="0088477F">
        <w:t>Session Management Congestion Control Experience Analytics</w:t>
      </w:r>
      <w:bookmarkEnd w:id="91"/>
    </w:p>
    <w:p w14:paraId="589216E0" w14:textId="1DBB8630" w:rsidR="000F64A1" w:rsidRDefault="000F64A1" w:rsidP="000F64A1">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Session Management Congestion Control Experience Analytics</w:t>
      </w:r>
      <w:r>
        <w:rPr>
          <w:i/>
          <w:color w:val="0000FF"/>
        </w:rPr>
        <w:t xml:space="preserve">. </w:t>
      </w:r>
    </w:p>
    <w:p w14:paraId="6799E132" w14:textId="77777777" w:rsidR="00C06058" w:rsidRPr="000F64A1" w:rsidRDefault="00C06058" w:rsidP="00C06058"/>
    <w:p w14:paraId="6B1A2C45" w14:textId="36439C27" w:rsidR="0088477F" w:rsidRDefault="00191BAE" w:rsidP="00191BAE">
      <w:pPr>
        <w:pStyle w:val="3"/>
      </w:pPr>
      <w:bookmarkStart w:id="92" w:name="_Toc85735176"/>
      <w:r>
        <w:t>5.7.1</w:t>
      </w:r>
      <w:r w:rsidR="00464039">
        <w:t>5</w:t>
      </w:r>
      <w:r>
        <w:tab/>
      </w:r>
      <w:r w:rsidR="0088477F">
        <w:t>Redundant Transmission Experience Analytics</w:t>
      </w:r>
      <w:bookmarkEnd w:id="92"/>
    </w:p>
    <w:p w14:paraId="7784622B" w14:textId="1C67725C" w:rsidR="000F64A1" w:rsidRDefault="000F64A1" w:rsidP="000F64A1">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Redundant Transmission Experience Analytics</w:t>
      </w:r>
      <w:r>
        <w:rPr>
          <w:i/>
          <w:color w:val="0000FF"/>
        </w:rPr>
        <w:t xml:space="preserve">. </w:t>
      </w:r>
    </w:p>
    <w:p w14:paraId="2851560F" w14:textId="77777777" w:rsidR="00C06058" w:rsidRPr="000F64A1" w:rsidRDefault="00C06058" w:rsidP="00E417BB"/>
    <w:p w14:paraId="66213FB6" w14:textId="1E8B5B2A" w:rsidR="0088477F" w:rsidRDefault="00191BAE" w:rsidP="00191BAE">
      <w:pPr>
        <w:pStyle w:val="3"/>
      </w:pPr>
      <w:bookmarkStart w:id="93" w:name="_Toc85735177"/>
      <w:r>
        <w:t>5.7.1</w:t>
      </w:r>
      <w:r w:rsidR="00464039">
        <w:t>6</w:t>
      </w:r>
      <w:r>
        <w:tab/>
      </w:r>
      <w:r w:rsidR="0088477F">
        <w:t>DN Performance Analytics</w:t>
      </w:r>
      <w:bookmarkEnd w:id="93"/>
    </w:p>
    <w:p w14:paraId="516353A8" w14:textId="77777777" w:rsidR="00D43949"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37" type="#_x0000_t75" style="width:481.9pt;height:596.75pt" o:ole="">
            <v:imagedata r:id="rId35" o:title=""/>
          </v:shape>
          <o:OLEObject Type="Embed" ProgID="Visio.Drawing.15" ShapeID="_x0000_i1037" DrawAspect="Content" ObjectID="_1699100797" r:id="rId36"/>
        </w:object>
      </w:r>
    </w:p>
    <w:p w14:paraId="7AA39A49" w14:textId="77777777" w:rsidR="00D43949" w:rsidRPr="005D2CF1" w:rsidRDefault="00D43949" w:rsidP="00D43949">
      <w:pPr>
        <w:pStyle w:val="TF"/>
      </w:pPr>
      <w:r>
        <w:t>Figure 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w:t>
      </w:r>
      <w:proofErr w:type="spellStart"/>
      <w:r w:rsidRPr="005D2CF1">
        <w:t>QoS</w:t>
      </w:r>
      <w:proofErr w:type="spellEnd"/>
      <w:r w:rsidRPr="005D2CF1">
        <w:t xml:space="preserve"> flow </w:t>
      </w:r>
      <w:r>
        <w:t>bit r</w:t>
      </w:r>
      <w:r w:rsidRPr="005D2CF1">
        <w:t xml:space="preserve">ate, </w:t>
      </w:r>
      <w:proofErr w:type="spellStart"/>
      <w:r w:rsidRPr="005D2CF1">
        <w:t>QoS</w:t>
      </w:r>
      <w:proofErr w:type="spellEnd"/>
      <w:r w:rsidRPr="005D2CF1">
        <w:t xml:space="preserve">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4A87EA5C" w14:textId="77777777" w:rsidR="00D43949" w:rsidRPr="00F033E9" w:rsidRDefault="00D43949" w:rsidP="00D43949">
      <w:pPr>
        <w:pStyle w:val="EditorsNote"/>
      </w:pPr>
      <w:r>
        <w:rPr>
          <w:lang w:eastAsia="zh-CN"/>
        </w:rPr>
        <w:t>Editor's Note:</w:t>
      </w:r>
      <w:r>
        <w:rPr>
          <w:lang w:eastAsia="zh-CN"/>
        </w:rPr>
        <w:tab/>
      </w:r>
      <w:r w:rsidRPr="005D2CF1">
        <w:t xml:space="preserve">How NWDAF collects </w:t>
      </w:r>
      <w:r>
        <w:t>data</w:t>
      </w:r>
      <w:r w:rsidRPr="005D2CF1">
        <w:t xml:space="preserve"> from UPF is not defined in</w:t>
      </w:r>
      <w:r>
        <w:t xml:space="preserve"> stage 2</w:t>
      </w:r>
      <w:r>
        <w:rPr>
          <w:lang w:eastAsia="zh-CN"/>
        </w:rPr>
        <w:t>.</w:t>
      </w:r>
    </w:p>
    <w:p w14:paraId="5B36B24C" w14:textId="77777777"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w:t>
      </w:r>
      <w:r w:rsidRPr="005D2CF1">
        <w:rPr>
          <w:lang w:eastAsia="ko-KR"/>
        </w:rPr>
        <w:t xml:space="preserve"> </w:t>
      </w:r>
      <w:r w:rsidRPr="005D2CF1">
        <w:t>Reference Signal Received Quality</w:t>
      </w:r>
      <w:r>
        <w:t>,</w:t>
      </w:r>
      <w:r w:rsidRPr="005D2CF1">
        <w:rPr>
          <w:lang w:eastAsia="ko-KR"/>
        </w:rPr>
        <w:t xml:space="preserve"> </w:t>
      </w:r>
      <w:r w:rsidRPr="005D2CF1">
        <w:t>Signal-to-noise and interference ratio</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from </w:t>
      </w:r>
      <w:r>
        <w:rPr>
          <w:lang w:eastAsia="ko-KR"/>
        </w:rPr>
        <w:t>OAM.</w:t>
      </w:r>
    </w:p>
    <w:p w14:paraId="5C62F682" w14:textId="77777777" w:rsidR="00D43949" w:rsidRPr="00F033E9" w:rsidRDefault="00D43949" w:rsidP="00D43949">
      <w:pPr>
        <w:pStyle w:val="EditorsNote"/>
      </w:pPr>
      <w:r>
        <w:rPr>
          <w:lang w:eastAsia="zh-CN"/>
        </w:rPr>
        <w:t>Editor's Note:</w:t>
      </w:r>
      <w:r>
        <w:rPr>
          <w:lang w:eastAsia="zh-CN"/>
        </w:rPr>
        <w:tab/>
        <w:t>Which service operation of the OMA may be invoked is FFS.</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proofErr w:type="gramStart"/>
      <w:r>
        <w:t>If</w:t>
      </w:r>
      <w:proofErr w:type="gramEnd"/>
      <w:r>
        <w:t xml:space="preserve">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proofErr w:type="gramStart"/>
      <w:r>
        <w:t>If</w:t>
      </w:r>
      <w:proofErr w:type="gramEnd"/>
      <w:r>
        <w:t xml:space="preserve">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77777777" w:rsidR="00D43949" w:rsidRDefault="00D43949" w:rsidP="00D43949">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69F5F02F" w:rsidR="00D43949" w:rsidRPr="00616246" w:rsidRDefault="00D43949" w:rsidP="00D43949">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D174E8C" w14:textId="02C26501" w:rsidR="002F79BE" w:rsidRDefault="002F79BE" w:rsidP="002F79BE">
      <w:pPr>
        <w:pStyle w:val="2"/>
        <w:rPr>
          <w:lang w:eastAsia="zh-CN"/>
        </w:rPr>
      </w:pPr>
      <w:r>
        <w:rPr>
          <w:lang w:eastAsia="zh-CN"/>
        </w:rPr>
        <w:t>5.</w:t>
      </w:r>
      <w:r w:rsidR="00023523">
        <w:rPr>
          <w:lang w:eastAsia="zh-CN"/>
        </w:rPr>
        <w:t>8</w:t>
      </w:r>
      <w:r>
        <w:rPr>
          <w:lang w:eastAsia="zh-CN"/>
        </w:rPr>
        <w:tab/>
        <w:t>Procedures for NWDAF Discovery and Selection</w:t>
      </w:r>
    </w:p>
    <w:p w14:paraId="222CFFD7" w14:textId="76A99866" w:rsidR="002F79BE" w:rsidRDefault="002F79BE" w:rsidP="002F79BE">
      <w:pPr>
        <w:pStyle w:val="3"/>
        <w:rPr>
          <w:lang w:eastAsia="zh-CN"/>
        </w:rPr>
      </w:pPr>
      <w:r>
        <w:rPr>
          <w:lang w:eastAsia="zh-CN"/>
        </w:rPr>
        <w:t>5.</w:t>
      </w:r>
      <w:r w:rsidR="00023523">
        <w:rPr>
          <w:lang w:eastAsia="zh-CN"/>
        </w:rPr>
        <w:t>8</w:t>
      </w:r>
      <w:r>
        <w:rPr>
          <w:lang w:eastAsia="zh-CN"/>
        </w:rPr>
        <w:t>.1</w:t>
      </w:r>
      <w:r>
        <w:rPr>
          <w:lang w:eastAsia="zh-CN"/>
        </w:rPr>
        <w:tab/>
        <w:t>General</w:t>
      </w:r>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3"/>
        <w:rPr>
          <w:lang w:eastAsia="zh-CN"/>
        </w:rPr>
      </w:pPr>
      <w:r>
        <w:rPr>
          <w:lang w:eastAsia="zh-CN"/>
        </w:rPr>
        <w:lastRenderedPageBreak/>
        <w:t>5.</w:t>
      </w:r>
      <w:r w:rsidR="00023523">
        <w:rPr>
          <w:lang w:eastAsia="zh-CN"/>
        </w:rPr>
        <w:t>8</w:t>
      </w:r>
      <w:r>
        <w:rPr>
          <w:lang w:eastAsia="zh-CN"/>
        </w:rPr>
        <w:t>.2</w:t>
      </w:r>
      <w:r>
        <w:rPr>
          <w:lang w:eastAsia="zh-CN"/>
        </w:rPr>
        <w:tab/>
        <w:t>Procedures related to NRF</w:t>
      </w:r>
    </w:p>
    <w:p w14:paraId="0170B51E" w14:textId="6DA53FE5" w:rsidR="002F79BE" w:rsidRDefault="002F79BE" w:rsidP="002F79BE">
      <w:pPr>
        <w:pStyle w:val="4"/>
        <w:rPr>
          <w:lang w:eastAsia="zh-CN"/>
        </w:rPr>
      </w:pPr>
      <w:r>
        <w:rPr>
          <w:lang w:eastAsia="zh-CN"/>
        </w:rPr>
        <w:t>5.</w:t>
      </w:r>
      <w:r w:rsidR="00023523">
        <w:rPr>
          <w:lang w:eastAsia="zh-CN"/>
        </w:rPr>
        <w:t>8</w:t>
      </w:r>
      <w:r>
        <w:rPr>
          <w:lang w:eastAsia="zh-CN"/>
        </w:rPr>
        <w:t>.2.1</w:t>
      </w:r>
      <w:r>
        <w:rPr>
          <w:lang w:eastAsia="zh-CN"/>
        </w:rPr>
        <w:tab/>
        <w:t>General</w:t>
      </w:r>
    </w:p>
    <w:p w14:paraId="5BE0F8C5" w14:textId="779116CB" w:rsidR="002F79BE" w:rsidRDefault="002F79BE" w:rsidP="002F79BE">
      <w:pPr>
        <w:pStyle w:val="4"/>
        <w:rPr>
          <w:lang w:eastAsia="zh-CN"/>
        </w:rPr>
      </w:pPr>
      <w:r>
        <w:rPr>
          <w:lang w:eastAsia="zh-CN"/>
        </w:rPr>
        <w:t>5.</w:t>
      </w:r>
      <w:r w:rsidR="00023523">
        <w:rPr>
          <w:lang w:eastAsia="zh-CN"/>
        </w:rPr>
        <w:t>8</w:t>
      </w:r>
      <w:r>
        <w:rPr>
          <w:lang w:eastAsia="zh-CN"/>
        </w:rPr>
        <w:t>.2.2</w:t>
      </w:r>
      <w:r>
        <w:rPr>
          <w:lang w:eastAsia="zh-CN"/>
        </w:rPr>
        <w:tab/>
      </w:r>
      <w:r>
        <w:rPr>
          <w:lang w:eastAsia="zh-CN"/>
        </w:rPr>
        <w:tab/>
        <w:t>NWDAF Registration in NRF</w:t>
      </w:r>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4"/>
        <w:rPr>
          <w:lang w:eastAsia="zh-CN"/>
        </w:rPr>
      </w:pPr>
      <w:r>
        <w:rPr>
          <w:lang w:eastAsia="zh-CN"/>
        </w:rPr>
        <w:t>5.</w:t>
      </w:r>
      <w:r w:rsidR="00023523">
        <w:rPr>
          <w:lang w:eastAsia="zh-CN"/>
        </w:rPr>
        <w:t>8</w:t>
      </w:r>
      <w:r>
        <w:rPr>
          <w:lang w:eastAsia="zh-CN"/>
        </w:rPr>
        <w:t>.2.3</w:t>
      </w:r>
      <w:r>
        <w:rPr>
          <w:lang w:eastAsia="zh-CN"/>
        </w:rPr>
        <w:tab/>
        <w:t>Consumer discovery and selection of NWDAF in NRF</w:t>
      </w:r>
    </w:p>
    <w:p w14:paraId="67035749" w14:textId="77777777" w:rsidR="002F79BE" w:rsidRDefault="002F79BE" w:rsidP="002F79BE">
      <w:pPr>
        <w:rPr>
          <w:lang w:eastAsia="zh-CN"/>
        </w:rPr>
      </w:pPr>
      <w:r>
        <w:rPr>
          <w:lang w:eastAsia="zh-CN"/>
        </w:rPr>
        <w:t xml:space="preserve">A consumer of analytics services may use the NRF for discovering an NWDAF containing </w:t>
      </w:r>
      <w:proofErr w:type="spellStart"/>
      <w:r>
        <w:rPr>
          <w:lang w:eastAsia="zh-CN"/>
        </w:rPr>
        <w:t>AnLF</w:t>
      </w:r>
      <w:proofErr w:type="spellEnd"/>
      <w:r>
        <w:rPr>
          <w:lang w:eastAsia="zh-CN"/>
        </w:rPr>
        <w:t>.</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proofErr w:type="spellStart"/>
      <w:r>
        <w:t>AnLF</w:t>
      </w:r>
      <w:proofErr w:type="spellEnd"/>
      <w:r>
        <w:t xml:space="preserve"> that is able to collect data from particular data sources identified by their NF Set IDs or NF types, the consumer may query NRF with the </w:t>
      </w:r>
      <w:proofErr w:type="spellStart"/>
      <w:r>
        <w:t>Nnrf_NFDiscovery_NFDiscover</w:t>
      </w:r>
      <w:proofErr w:type="spellEnd"/>
      <w:r>
        <w:t xml:space="preserve"> service operation, providing the NF Set IDs (</w:t>
      </w:r>
      <w:r w:rsidRPr="004C4D25">
        <w:t>serving-</w:t>
      </w:r>
      <w:proofErr w:type="spellStart"/>
      <w:r w:rsidRPr="004C4D25">
        <w:t>nf</w:t>
      </w:r>
      <w:proofErr w:type="spellEnd"/>
      <w:r w:rsidRPr="004C4D25">
        <w:t>-set-id</w:t>
      </w:r>
      <w:r>
        <w:t xml:space="preserve"> attribute) or NF types (</w:t>
      </w:r>
      <w:r w:rsidRPr="004C4D25">
        <w:t>serving-</w:t>
      </w:r>
      <w:proofErr w:type="spellStart"/>
      <w:r w:rsidRPr="004C4D25">
        <w:t>nf</w:t>
      </w:r>
      <w:proofErr w:type="spellEnd"/>
      <w:r w:rsidRPr="004C4D25">
        <w:t>-type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3"/>
        <w:rPr>
          <w:lang w:eastAsia="zh-CN"/>
        </w:rPr>
      </w:pPr>
      <w:r>
        <w:rPr>
          <w:lang w:eastAsia="zh-CN"/>
        </w:rPr>
        <w:t>5.</w:t>
      </w:r>
      <w:r w:rsidR="00023523">
        <w:rPr>
          <w:lang w:eastAsia="zh-CN"/>
        </w:rPr>
        <w:t>8</w:t>
      </w:r>
      <w:r>
        <w:rPr>
          <w:lang w:eastAsia="zh-CN"/>
        </w:rPr>
        <w:t>.3</w:t>
      </w:r>
      <w:r>
        <w:rPr>
          <w:lang w:eastAsia="zh-CN"/>
        </w:rPr>
        <w:tab/>
        <w:t xml:space="preserve">Procedures related to UDM </w:t>
      </w:r>
    </w:p>
    <w:p w14:paraId="6F5F8F32" w14:textId="406CB6BE" w:rsidR="002F79BE" w:rsidRDefault="002F79BE" w:rsidP="002F79BE">
      <w:pPr>
        <w:pStyle w:val="4"/>
        <w:rPr>
          <w:lang w:eastAsia="zh-CN"/>
        </w:rPr>
      </w:pPr>
      <w:r>
        <w:rPr>
          <w:lang w:eastAsia="zh-CN"/>
        </w:rPr>
        <w:t>5.</w:t>
      </w:r>
      <w:r w:rsidR="00023523">
        <w:rPr>
          <w:lang w:eastAsia="zh-CN"/>
        </w:rPr>
        <w:t>8</w:t>
      </w:r>
      <w:r>
        <w:rPr>
          <w:lang w:eastAsia="zh-CN"/>
        </w:rPr>
        <w:t>.3.1</w:t>
      </w:r>
      <w:r>
        <w:rPr>
          <w:lang w:eastAsia="zh-CN"/>
        </w:rPr>
        <w:tab/>
        <w:t>General</w:t>
      </w:r>
    </w:p>
    <w:p w14:paraId="4005636E" w14:textId="25AB7057" w:rsidR="002F79BE" w:rsidRDefault="002F79BE" w:rsidP="002F79BE">
      <w:pPr>
        <w:pStyle w:val="4"/>
        <w:rPr>
          <w:lang w:eastAsia="zh-CN"/>
        </w:rPr>
      </w:pPr>
      <w:r>
        <w:rPr>
          <w:lang w:eastAsia="zh-CN"/>
        </w:rPr>
        <w:t>5.</w:t>
      </w:r>
      <w:r w:rsidR="00023523">
        <w:rPr>
          <w:lang w:eastAsia="zh-CN"/>
        </w:rPr>
        <w:t>8</w:t>
      </w:r>
      <w:r>
        <w:rPr>
          <w:lang w:eastAsia="zh-CN"/>
        </w:rPr>
        <w:t>.3.2</w:t>
      </w:r>
      <w:r>
        <w:rPr>
          <w:lang w:eastAsia="zh-CN"/>
        </w:rPr>
        <w:tab/>
      </w:r>
      <w:r>
        <w:rPr>
          <w:lang w:eastAsia="zh-CN"/>
        </w:rPr>
        <w:tab/>
        <w:t xml:space="preserve">NWDAF containing </w:t>
      </w:r>
      <w:proofErr w:type="spellStart"/>
      <w:r>
        <w:rPr>
          <w:lang w:eastAsia="zh-CN"/>
        </w:rPr>
        <w:t>AnLF</w:t>
      </w:r>
      <w:proofErr w:type="spellEnd"/>
      <w:r>
        <w:rPr>
          <w:lang w:eastAsia="zh-CN"/>
        </w:rPr>
        <w:t xml:space="preserve"> Registration/Deregistration in UDM</w:t>
      </w:r>
    </w:p>
    <w:p w14:paraId="29C44CF4" w14:textId="3D0180DD" w:rsidR="002F79BE" w:rsidRPr="00C60400" w:rsidRDefault="002F79BE" w:rsidP="002F79BE">
      <w:pPr>
        <w:pStyle w:val="5"/>
        <w:rPr>
          <w:lang w:eastAsia="zh-CN"/>
        </w:rPr>
      </w:pPr>
      <w:r>
        <w:rPr>
          <w:lang w:eastAsia="zh-CN"/>
        </w:rPr>
        <w:t>5.</w:t>
      </w:r>
      <w:r w:rsidR="00023523">
        <w:rPr>
          <w:lang w:eastAsia="zh-CN"/>
        </w:rPr>
        <w:t>8</w:t>
      </w:r>
      <w:r>
        <w:rPr>
          <w:lang w:eastAsia="zh-CN"/>
        </w:rPr>
        <w:t>.3.2.1</w:t>
      </w:r>
      <w:r>
        <w:rPr>
          <w:lang w:eastAsia="zh-CN"/>
        </w:rPr>
        <w:tab/>
        <w:t xml:space="preserve">NWDAF containing </w:t>
      </w:r>
      <w:proofErr w:type="spellStart"/>
      <w:r>
        <w:rPr>
          <w:lang w:eastAsia="zh-CN"/>
        </w:rPr>
        <w:t>AnLF</w:t>
      </w:r>
      <w:proofErr w:type="spellEnd"/>
      <w:r>
        <w:rPr>
          <w:lang w:eastAsia="zh-CN"/>
        </w:rPr>
        <w:t xml:space="preserve"> Registration in UDM</w:t>
      </w:r>
    </w:p>
    <w:p w14:paraId="6AC8E5E2" w14:textId="4DC3E67F" w:rsidR="002F79BE" w:rsidRDefault="002F79BE" w:rsidP="002F79BE">
      <w:pPr>
        <w:rPr>
          <w:lang w:eastAsia="zh-CN"/>
        </w:rPr>
      </w:pPr>
      <w:r>
        <w:rPr>
          <w:lang w:eastAsia="zh-CN"/>
        </w:rPr>
        <w:t xml:space="preserve">For UE-related analytics, an NWDAF containing </w:t>
      </w:r>
      <w:proofErr w:type="spellStart"/>
      <w:r>
        <w:rPr>
          <w:lang w:eastAsia="zh-CN"/>
        </w:rPr>
        <w:t>AnLF</w:t>
      </w:r>
      <w:proofErr w:type="spellEnd"/>
      <w:r>
        <w:rPr>
          <w:lang w:eastAsia="zh-CN"/>
        </w:rPr>
        <w:t xml:space="preserve"> may register in UDM using the </w:t>
      </w:r>
      <w:proofErr w:type="spellStart"/>
      <w:r>
        <w:rPr>
          <w:lang w:eastAsia="zh-CN"/>
        </w:rPr>
        <w:t>Nudm_UECM_Register</w:t>
      </w:r>
      <w:proofErr w:type="spellEnd"/>
      <w:r>
        <w:rPr>
          <w:lang w:eastAsia="zh-CN"/>
        </w:rPr>
        <w:t xml:space="preserve"> service operation (see TS 29.503 [</w:t>
      </w:r>
      <w:r w:rsidR="005D3CB2">
        <w:rPr>
          <w:lang w:eastAsia="zh-CN"/>
        </w:rPr>
        <w:t>22</w:t>
      </w:r>
      <w:r>
        <w:rPr>
          <w:lang w:eastAsia="zh-CN"/>
        </w:rPr>
        <w:t xml:space="preserve">] clause 5.3.2.2.8). This is useful especially in scenarios of co-location of the NWDAF containing </w:t>
      </w:r>
      <w:proofErr w:type="spellStart"/>
      <w:r>
        <w:rPr>
          <w:lang w:eastAsia="zh-CN"/>
        </w:rPr>
        <w:t>AnLF</w:t>
      </w:r>
      <w:proofErr w:type="spellEnd"/>
      <w:r>
        <w:rPr>
          <w:lang w:eastAsia="zh-CN"/>
        </w:rPr>
        <w:t xml:space="preserve">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38" type="#_x0000_t75" style="width:260.15pt;height:148pt" o:ole="">
            <v:imagedata r:id="rId37" o:title=""/>
          </v:shape>
          <o:OLEObject Type="Embed" ProgID="Visio.Drawing.11" ShapeID="_x0000_i1038" DrawAspect="Content" ObjectID="_1699100798" r:id="rId38"/>
        </w:object>
      </w:r>
    </w:p>
    <w:p w14:paraId="72928415" w14:textId="6F6E7A9D" w:rsidR="002F79BE" w:rsidRDefault="002F79BE" w:rsidP="002F79BE">
      <w:pPr>
        <w:pStyle w:val="TF"/>
      </w:pPr>
      <w:r>
        <w:t>Figure 5.</w:t>
      </w:r>
      <w:r w:rsidR="00023523">
        <w:t>8</w:t>
      </w:r>
      <w:r>
        <w:t>.3.2.1-1: NWDAF</w:t>
      </w:r>
      <w:r>
        <w:rPr>
          <w:lang w:eastAsia="zh-CN"/>
        </w:rPr>
        <w:t xml:space="preserve"> containing </w:t>
      </w:r>
      <w:proofErr w:type="spellStart"/>
      <w:r>
        <w:t>AnLF</w:t>
      </w:r>
      <w:proofErr w:type="spellEnd"/>
      <w:r>
        <w:t xml:space="preserve"> registration in UDM</w:t>
      </w:r>
    </w:p>
    <w:p w14:paraId="79E20BAB" w14:textId="77777777" w:rsidR="002F79BE" w:rsidRDefault="002F79BE" w:rsidP="002F79BE">
      <w:pPr>
        <w:pStyle w:val="B1"/>
      </w:pPr>
      <w:r>
        <w:t>1.</w:t>
      </w:r>
      <w:r>
        <w:tab/>
        <w:t>NWDAF</w:t>
      </w:r>
      <w:r>
        <w:rPr>
          <w:lang w:eastAsia="zh-CN"/>
        </w:rPr>
        <w:t xml:space="preserve"> containing </w:t>
      </w:r>
      <w:proofErr w:type="spellStart"/>
      <w:r>
        <w:t>AnLF</w:t>
      </w:r>
      <w:proofErr w:type="spellEnd"/>
      <w:r>
        <w:t xml:space="preserve"> triggers a registration in UDM, e.g. based on local configuration in the NWDAF</w:t>
      </w:r>
      <w:r>
        <w:rPr>
          <w:lang w:eastAsia="zh-CN"/>
        </w:rPr>
        <w:t xml:space="preserve"> containing </w:t>
      </w:r>
      <w:proofErr w:type="spellStart"/>
      <w:r>
        <w:t>AnLF</w:t>
      </w:r>
      <w:proofErr w:type="spellEnd"/>
      <w:r>
        <w:t xml:space="preserve">,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registers into UDM for the served UE, by sending </w:t>
      </w:r>
      <w:proofErr w:type="spellStart"/>
      <w:r>
        <w:t>Nudm_UECM_Registration</w:t>
      </w:r>
      <w:proofErr w:type="spellEnd"/>
      <w:r>
        <w:t xml:space="preserve">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proofErr w:type="spellStart"/>
      <w:r>
        <w:t>AnLF</w:t>
      </w:r>
      <w:proofErr w:type="spellEnd"/>
      <w:r>
        <w:t xml:space="preserve">.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5"/>
      </w:pPr>
      <w:r>
        <w:lastRenderedPageBreak/>
        <w:t>5.</w:t>
      </w:r>
      <w:r w:rsidR="00023523">
        <w:t>8</w:t>
      </w:r>
      <w:r>
        <w:t>.3.2.2</w:t>
      </w:r>
      <w:r>
        <w:tab/>
        <w:t>NWDAF</w:t>
      </w:r>
      <w:r>
        <w:rPr>
          <w:lang w:eastAsia="zh-CN"/>
        </w:rPr>
        <w:t xml:space="preserve"> containing </w:t>
      </w:r>
      <w:proofErr w:type="spellStart"/>
      <w:r>
        <w:t>AnLF</w:t>
      </w:r>
      <w:proofErr w:type="spellEnd"/>
      <w:r>
        <w:t xml:space="preserve"> Update of Registration in UDM</w:t>
      </w:r>
    </w:p>
    <w:p w14:paraId="47930218" w14:textId="2205A625"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IDs for a given UE, the NWDAF containing </w:t>
      </w:r>
      <w:proofErr w:type="spellStart"/>
      <w:r>
        <w:rPr>
          <w:lang w:eastAsia="zh-CN"/>
        </w:rPr>
        <w:t>AnLF</w:t>
      </w:r>
      <w:proofErr w:type="spellEnd"/>
      <w:r>
        <w:rPr>
          <w:lang w:eastAsia="zh-CN"/>
        </w:rPr>
        <w:t xml:space="preserve"> may modify the registration at any time. This may be due to, e.g., the NWDAF containing </w:t>
      </w:r>
      <w:proofErr w:type="spellStart"/>
      <w:r>
        <w:rPr>
          <w:lang w:eastAsia="zh-CN"/>
        </w:rPr>
        <w:t>AnLF</w:t>
      </w:r>
      <w:proofErr w:type="spellEnd"/>
      <w:r>
        <w:rPr>
          <w:lang w:eastAsia="zh-CN"/>
        </w:rPr>
        <w:t xml:space="preserve"> adds one or more Analytic IDs for the UE, or the NWDAF containing </w:t>
      </w:r>
      <w:proofErr w:type="spellStart"/>
      <w:r>
        <w:rPr>
          <w:lang w:eastAsia="zh-CN"/>
        </w:rPr>
        <w:t>AnLF</w:t>
      </w:r>
      <w:proofErr w:type="spellEnd"/>
      <w:r>
        <w:rPr>
          <w:lang w:eastAsia="zh-CN"/>
        </w:rPr>
        <w:t xml:space="preserve"> removes one or more Analytics IDs, but keep registered in UDM for at least one Analytic ID. The NWDAF containing </w:t>
      </w:r>
      <w:proofErr w:type="spellStart"/>
      <w:r>
        <w:rPr>
          <w:lang w:eastAsia="zh-CN"/>
        </w:rPr>
        <w:t>AnLF</w:t>
      </w:r>
      <w:proofErr w:type="spellEnd"/>
      <w:r>
        <w:rPr>
          <w:lang w:eastAsia="zh-CN"/>
        </w:rPr>
        <w:t xml:space="preserve"> sends </w:t>
      </w:r>
      <w:proofErr w:type="gramStart"/>
      <w:r>
        <w:rPr>
          <w:lang w:eastAsia="zh-CN"/>
        </w:rPr>
        <w:t>an</w:t>
      </w:r>
      <w:proofErr w:type="gramEnd"/>
      <w:r>
        <w:rPr>
          <w:lang w:eastAsia="zh-CN"/>
        </w:rPr>
        <w:t xml:space="preserve"> </w:t>
      </w:r>
      <w:proofErr w:type="spellStart"/>
      <w:r>
        <w:rPr>
          <w:lang w:eastAsia="zh-CN"/>
        </w:rPr>
        <w:t>Nudm_UECM_Update</w:t>
      </w:r>
      <w:proofErr w:type="spellEnd"/>
      <w:r>
        <w:rPr>
          <w:lang w:eastAsia="zh-CN"/>
        </w:rPr>
        <w:t xml:space="preserv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39" type="#_x0000_t75" style="width:260.15pt;height:148pt" o:ole="">
            <v:imagedata r:id="rId39" o:title=""/>
          </v:shape>
          <o:OLEObject Type="Embed" ProgID="Visio.Drawing.11" ShapeID="_x0000_i1039" DrawAspect="Content" ObjectID="_1699100799" r:id="rId40"/>
        </w:object>
      </w:r>
    </w:p>
    <w:p w14:paraId="1A3BD822" w14:textId="4DC39DED" w:rsidR="002F79BE" w:rsidRDefault="002F79BE" w:rsidP="002F79BE">
      <w:pPr>
        <w:pStyle w:val="TF"/>
        <w:keepNext/>
      </w:pPr>
      <w:r>
        <w:t>Figure 5.</w:t>
      </w:r>
      <w:r w:rsidR="00023523">
        <w:t>8</w:t>
      </w:r>
      <w:r>
        <w:t>.3.2.2-1: NWDAF</w:t>
      </w:r>
      <w:r>
        <w:rPr>
          <w:lang w:eastAsia="zh-CN"/>
        </w:rPr>
        <w:t xml:space="preserve"> containing </w:t>
      </w:r>
      <w:proofErr w:type="spellStart"/>
      <w:r>
        <w:t>AnLF</w:t>
      </w:r>
      <w:proofErr w:type="spellEnd"/>
      <w:r>
        <w:t xml:space="preserve"> registration update in UDM</w:t>
      </w:r>
    </w:p>
    <w:p w14:paraId="04DF4747"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an update of the registration in UDM, e.g. based on the NWDAF</w:t>
      </w:r>
      <w:r>
        <w:rPr>
          <w:lang w:eastAsia="zh-CN"/>
        </w:rPr>
        <w:t xml:space="preserve"> containing </w:t>
      </w:r>
      <w:proofErr w:type="spellStart"/>
      <w:r>
        <w:t>AnLF</w:t>
      </w:r>
      <w:proofErr w:type="spellEnd"/>
      <w:r>
        <w:t xml:space="preserve"> serving the UE of one or more additional Analytic ID(s) or based on the NWDAF</w:t>
      </w:r>
      <w:r>
        <w:rPr>
          <w:lang w:eastAsia="zh-CN"/>
        </w:rPr>
        <w:t xml:space="preserve"> containing </w:t>
      </w:r>
      <w:proofErr w:type="spellStart"/>
      <w:r>
        <w:t>AnLF</w:t>
      </w:r>
      <w:proofErr w:type="spellEnd"/>
      <w:r>
        <w:t xml:space="preserve">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updates its registration in UDM for the served UE, by sending </w:t>
      </w:r>
      <w:proofErr w:type="spellStart"/>
      <w:r>
        <w:t>Nudm_UECM_Update</w:t>
      </w:r>
      <w:proofErr w:type="spellEnd"/>
      <w:r>
        <w:t xml:space="preserv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proofErr w:type="spellStart"/>
      <w:r>
        <w:t>AnLF</w:t>
      </w:r>
      <w:proofErr w:type="spellEnd"/>
      <w:r>
        <w:t xml:space="preserve">.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5"/>
        <w:rPr>
          <w:lang w:eastAsia="zh-CN"/>
        </w:rPr>
      </w:pPr>
      <w:r>
        <w:rPr>
          <w:lang w:eastAsia="zh-CN"/>
        </w:rPr>
        <w:t>5.</w:t>
      </w:r>
      <w:r w:rsidR="00023523">
        <w:rPr>
          <w:lang w:eastAsia="zh-CN"/>
        </w:rPr>
        <w:t>8</w:t>
      </w:r>
      <w:r>
        <w:rPr>
          <w:lang w:eastAsia="zh-CN"/>
        </w:rPr>
        <w:t>.3.2.3</w:t>
      </w:r>
      <w:r>
        <w:rPr>
          <w:lang w:eastAsia="zh-CN"/>
        </w:rPr>
        <w:tab/>
        <w:t xml:space="preserve">NWDAF containing </w:t>
      </w:r>
      <w:proofErr w:type="spellStart"/>
      <w:r>
        <w:rPr>
          <w:lang w:eastAsia="zh-CN"/>
        </w:rPr>
        <w:t>AnLF</w:t>
      </w:r>
      <w:proofErr w:type="spellEnd"/>
      <w:r>
        <w:rPr>
          <w:lang w:eastAsia="zh-CN"/>
        </w:rPr>
        <w:t xml:space="preserve"> De-Registration in UDM</w:t>
      </w:r>
    </w:p>
    <w:p w14:paraId="465575F7" w14:textId="462BE051"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 for a given UE, when the NWDAF containing </w:t>
      </w:r>
      <w:proofErr w:type="spellStart"/>
      <w:r>
        <w:rPr>
          <w:lang w:eastAsia="zh-CN"/>
        </w:rPr>
        <w:t>AnLF</w:t>
      </w:r>
      <w:proofErr w:type="spellEnd"/>
      <w:r>
        <w:rPr>
          <w:lang w:eastAsia="zh-CN"/>
        </w:rPr>
        <w:t xml:space="preserve"> no longer serves the UE, e.g., it does not collect data for the UE for that Analytics ID or does no keep produce analytic reports or does not keep any data related to the UE, the NWDAF containing </w:t>
      </w:r>
      <w:proofErr w:type="spellStart"/>
      <w:r>
        <w:rPr>
          <w:lang w:eastAsia="zh-CN"/>
        </w:rPr>
        <w:t>AnLF</w:t>
      </w:r>
      <w:proofErr w:type="spellEnd"/>
      <w:r>
        <w:rPr>
          <w:lang w:eastAsia="zh-CN"/>
        </w:rPr>
        <w:t xml:space="preserve">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40" type="#_x0000_t75" style="width:260.15pt;height:148pt" o:ole="">
            <v:imagedata r:id="rId41" o:title=""/>
          </v:shape>
          <o:OLEObject Type="Embed" ProgID="Visio.Drawing.11" ShapeID="_x0000_i1040" DrawAspect="Content" ObjectID="_1699100800" r:id="rId42"/>
        </w:object>
      </w:r>
    </w:p>
    <w:p w14:paraId="01003C43" w14:textId="1C495254" w:rsidR="002F79BE" w:rsidRDefault="002F79BE" w:rsidP="002F79BE">
      <w:pPr>
        <w:pStyle w:val="TF"/>
        <w:keepNext/>
      </w:pPr>
      <w:r>
        <w:t>Figure 5.</w:t>
      </w:r>
      <w:r w:rsidR="00023523">
        <w:t>8</w:t>
      </w:r>
      <w:r>
        <w:t>.3.2.3-1: NWDAF</w:t>
      </w:r>
      <w:r>
        <w:rPr>
          <w:lang w:eastAsia="zh-CN"/>
        </w:rPr>
        <w:t xml:space="preserve"> containing </w:t>
      </w:r>
      <w:proofErr w:type="spellStart"/>
      <w:r>
        <w:t>AnLF</w:t>
      </w:r>
      <w:proofErr w:type="spellEnd"/>
      <w:r>
        <w:t xml:space="preserve"> deregistration from UDM</w:t>
      </w:r>
    </w:p>
    <w:p w14:paraId="01149775"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 complete deregistration from UDM, e.g. based on the NWDAF</w:t>
      </w:r>
      <w:r>
        <w:rPr>
          <w:lang w:eastAsia="zh-CN"/>
        </w:rPr>
        <w:t xml:space="preserve"> containing </w:t>
      </w:r>
      <w:proofErr w:type="spellStart"/>
      <w:r>
        <w:t>AnLF</w:t>
      </w:r>
      <w:proofErr w:type="spellEnd"/>
      <w:r>
        <w:t xml:space="preserve"> not collecting data any longer for the UE, or the NWDAF</w:t>
      </w:r>
      <w:r>
        <w:rPr>
          <w:lang w:eastAsia="zh-CN"/>
        </w:rPr>
        <w:t xml:space="preserve"> containing </w:t>
      </w:r>
      <w:proofErr w:type="spellStart"/>
      <w:r>
        <w:t>AnLF</w:t>
      </w:r>
      <w:proofErr w:type="spellEnd"/>
      <w:r>
        <w:t xml:space="preserve"> not producing analytics reports for the UE, or the NWDAF</w:t>
      </w:r>
      <w:r>
        <w:rPr>
          <w:lang w:eastAsia="zh-CN"/>
        </w:rPr>
        <w:t xml:space="preserve"> containing </w:t>
      </w:r>
      <w:proofErr w:type="spellStart"/>
      <w:r>
        <w:t>AnLF</w:t>
      </w:r>
      <w:proofErr w:type="spellEnd"/>
      <w:r>
        <w:t xml:space="preserve"> not keeping analytics data for the UE. </w:t>
      </w:r>
    </w:p>
    <w:p w14:paraId="0E031111"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proofErr w:type="spellStart"/>
      <w:r>
        <w:t>AnLF</w:t>
      </w:r>
      <w:proofErr w:type="spellEnd"/>
      <w:r>
        <w:t>.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4"/>
        <w:rPr>
          <w:lang w:eastAsia="zh-CN"/>
        </w:rPr>
      </w:pPr>
      <w:r>
        <w:rPr>
          <w:lang w:eastAsia="zh-CN"/>
        </w:rPr>
        <w:t>5.</w:t>
      </w:r>
      <w:r w:rsidR="00023523">
        <w:rPr>
          <w:lang w:eastAsia="zh-CN"/>
        </w:rPr>
        <w:t>8</w:t>
      </w:r>
      <w:r>
        <w:rPr>
          <w:lang w:eastAsia="zh-CN"/>
        </w:rPr>
        <w:t>.3.3</w:t>
      </w:r>
      <w:r>
        <w:rPr>
          <w:lang w:eastAsia="zh-CN"/>
        </w:rPr>
        <w:tab/>
        <w:t xml:space="preserve">Consumer discovery and selection of NWDAF containing </w:t>
      </w:r>
      <w:proofErr w:type="spellStart"/>
      <w:r>
        <w:rPr>
          <w:lang w:eastAsia="zh-CN"/>
        </w:rPr>
        <w:t>AnLF</w:t>
      </w:r>
      <w:proofErr w:type="spellEnd"/>
      <w:r>
        <w:rPr>
          <w:lang w:eastAsia="zh-CN"/>
        </w:rPr>
        <w:t xml:space="preserve"> in UDM</w:t>
      </w:r>
    </w:p>
    <w:p w14:paraId="2427B329" w14:textId="1F84FB58"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proofErr w:type="spellStart"/>
      <w:r>
        <w:t>AnLF</w:t>
      </w:r>
      <w:proofErr w:type="spellEnd"/>
      <w:r>
        <w:t xml:space="preserve"> that is serving or holds data for a UE, the NWDAF serving consumer may query UDM with the target SUPI and the Analytics ID. If the response from UDM indicates multiple candidate NWDAFs, the NWDAF service consumer may, e.g., determine an instance of an NWDAF containing </w:t>
      </w:r>
      <w:proofErr w:type="spellStart"/>
      <w:r>
        <w:t>AnLF</w:t>
      </w:r>
      <w:proofErr w:type="spellEnd"/>
      <w:r>
        <w:t xml:space="preserve"> that has registered in UDM (</w:t>
      </w:r>
      <w:proofErr w:type="spellStart"/>
      <w:r>
        <w:t>registrationTime</w:t>
      </w:r>
      <w:proofErr w:type="spellEnd"/>
      <w:r>
        <w:t xml:space="preserve"> attribute) around the time of interest of the data or analytics, and may also query NRF, as specified in clause 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41" type="#_x0000_t75" style="width:260.15pt;height:148pt" o:ole="">
            <v:imagedata r:id="rId43" o:title=""/>
          </v:shape>
          <o:OLEObject Type="Embed" ProgID="Visio.Drawing.11" ShapeID="_x0000_i1041" DrawAspect="Content" ObjectID="_1699100801" r:id="rId44"/>
        </w:object>
      </w:r>
    </w:p>
    <w:p w14:paraId="7C3C3258" w14:textId="7D42CD55" w:rsidR="002F79BE" w:rsidRDefault="002F79BE" w:rsidP="002F79BE">
      <w:pPr>
        <w:pStyle w:val="TF"/>
        <w:keepNext/>
      </w:pPr>
      <w:r>
        <w:t>Figure 5.</w:t>
      </w:r>
      <w:r w:rsidR="00023523">
        <w:t>8</w:t>
      </w:r>
      <w:r>
        <w:t>.3.3-1: Discovery of NWDAF</w:t>
      </w:r>
      <w:r>
        <w:rPr>
          <w:lang w:eastAsia="zh-CN"/>
        </w:rPr>
        <w:t xml:space="preserve"> containing </w:t>
      </w:r>
      <w:proofErr w:type="spellStart"/>
      <w:r>
        <w:t>AnLF</w:t>
      </w:r>
      <w:proofErr w:type="spellEnd"/>
      <w:r>
        <w:t xml:space="preserve"> in UDM</w:t>
      </w:r>
    </w:p>
    <w:p w14:paraId="2C645873" w14:textId="77777777" w:rsidR="002F79BE" w:rsidRDefault="002F79BE" w:rsidP="002F79BE">
      <w:pPr>
        <w:pStyle w:val="B1"/>
      </w:pPr>
      <w:r>
        <w:t>1.</w:t>
      </w:r>
      <w:r>
        <w:tab/>
        <w:t xml:space="preserve">The NWDAF service consumer sends </w:t>
      </w:r>
      <w:proofErr w:type="gramStart"/>
      <w:r>
        <w:t>an</w:t>
      </w:r>
      <w:proofErr w:type="gramEnd"/>
      <w:r>
        <w:t xml:space="preserve"> </w:t>
      </w:r>
      <w:proofErr w:type="spellStart"/>
      <w:r>
        <w:t>Nudm_UECM_Get</w:t>
      </w:r>
      <w:proofErr w:type="spellEnd"/>
      <w:r>
        <w:t xml:space="preserve">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3"/>
      </w:pPr>
      <w:r>
        <w:lastRenderedPageBreak/>
        <w:t>5.</w:t>
      </w:r>
      <w:r w:rsidR="00023523">
        <w:t>8</w:t>
      </w:r>
      <w:r>
        <w:t>.4</w:t>
      </w:r>
      <w:r>
        <w:tab/>
        <w:t>Procedures for PCF learning NWDAF IDs for served UEs</w:t>
      </w:r>
    </w:p>
    <w:p w14:paraId="21964723" w14:textId="77777777" w:rsidR="002F79BE" w:rsidRPr="00C925A6" w:rsidRDefault="002F79BE" w:rsidP="002F79BE">
      <w:r>
        <w:t xml:space="preserve">PCF may receive from AMF and SMF the IDs of the NWDAFs containing </w:t>
      </w:r>
      <w:proofErr w:type="spellStart"/>
      <w:r>
        <w:t>AnLF</w:t>
      </w:r>
      <w:proofErr w:type="spellEnd"/>
      <w:r>
        <w:t xml:space="preserve"> that are used by AMF, SMF, and UPF, so that the PCF may select the same NWDAF containing </w:t>
      </w:r>
      <w:proofErr w:type="spellStart"/>
      <w:r>
        <w:t>AnLF</w:t>
      </w:r>
      <w:proofErr w:type="spellEnd"/>
      <w:r>
        <w:t xml:space="preserve"> being used for a specific UE.</w:t>
      </w:r>
    </w:p>
    <w:p w14:paraId="1D33D3E5" w14:textId="17E6289D" w:rsidR="002F79BE" w:rsidRDefault="002F79BE" w:rsidP="002F79BE">
      <w:r>
        <w:t xml:space="preserve">When the AMF creates or updates an Access and Mobility Policy Association for a UE, the AMF may include the IDs of the NWDAF containing </w:t>
      </w:r>
      <w:proofErr w:type="spellStart"/>
      <w:r>
        <w:t>AnLF</w:t>
      </w:r>
      <w:proofErr w:type="spellEnd"/>
      <w:r>
        <w:t xml:space="preserve"> that are used by the AMF, along with their Analytic ID(s), in the </w:t>
      </w:r>
      <w:proofErr w:type="spellStart"/>
      <w:r>
        <w:t>Npcf_AMPolicyControl_Create</w:t>
      </w:r>
      <w:proofErr w:type="spellEnd"/>
      <w:r>
        <w:t>/Update service operati</w:t>
      </w:r>
      <w:bookmarkStart w:id="94" w:name="_GoBack"/>
      <w:bookmarkEnd w:id="94"/>
      <w:r>
        <w:t>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42" type="#_x0000_t75" style="width:260.15pt;height:148pt" o:ole="">
            <v:imagedata r:id="rId45" o:title=""/>
          </v:shape>
          <o:OLEObject Type="Embed" ProgID="Visio.Drawing.11" ShapeID="_x0000_i1042" DrawAspect="Content" ObjectID="_1699100802" r:id="rId46"/>
        </w:object>
      </w:r>
    </w:p>
    <w:p w14:paraId="18079A38" w14:textId="73B0DA43" w:rsidR="002F79BE" w:rsidRDefault="002F79BE" w:rsidP="002F79BE">
      <w:pPr>
        <w:pStyle w:val="TF"/>
        <w:keepNext/>
      </w:pPr>
      <w:r>
        <w:t>Figure 5.</w:t>
      </w:r>
      <w:r w:rsidR="00023523">
        <w:t>8</w:t>
      </w:r>
      <w:r>
        <w:t>.4-1: PCF leaning from AMF NWDAFs</w:t>
      </w:r>
      <w:r>
        <w:rPr>
          <w:lang w:eastAsia="zh-CN"/>
        </w:rPr>
        <w:t xml:space="preserve"> containing </w:t>
      </w:r>
      <w:proofErr w:type="spellStart"/>
      <w:r>
        <w:t>AnLF</w:t>
      </w:r>
      <w:proofErr w:type="spellEnd"/>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 xml:space="preserve">When the SMF creates or updates a Session Management Policy Association for a UE, the SMF may include the IDs of the NWDAF containing </w:t>
      </w:r>
      <w:proofErr w:type="spellStart"/>
      <w:r>
        <w:t>AnLF</w:t>
      </w:r>
      <w:proofErr w:type="spellEnd"/>
      <w:r>
        <w:t xml:space="preserve"> that are used by the SMF and UPF, along with their Analytic ID(s), in the </w:t>
      </w:r>
      <w:proofErr w:type="spellStart"/>
      <w:r>
        <w:t>Npcf_SMPolicyControl_Create</w:t>
      </w:r>
      <w:proofErr w:type="spellEnd"/>
      <w:r>
        <w:t>/Update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43" type="#_x0000_t75" style="width:260.15pt;height:148pt" o:ole="">
            <v:imagedata r:id="rId47" o:title=""/>
          </v:shape>
          <o:OLEObject Type="Embed" ProgID="Visio.Drawing.11" ShapeID="_x0000_i1043" DrawAspect="Content" ObjectID="_1699100803" r:id="rId48"/>
        </w:object>
      </w:r>
    </w:p>
    <w:p w14:paraId="13A280A7" w14:textId="3C12904F" w:rsidR="002F79BE" w:rsidRDefault="002F79BE" w:rsidP="002F79BE">
      <w:pPr>
        <w:pStyle w:val="TF"/>
        <w:keepNext/>
      </w:pPr>
      <w:r>
        <w:t>Figure 5.</w:t>
      </w:r>
      <w:r w:rsidR="00023523">
        <w:t>8</w:t>
      </w:r>
      <w:r>
        <w:t>.4-2: PCF leaning from SMF and UPF NWDAFs</w:t>
      </w:r>
      <w:r>
        <w:rPr>
          <w:lang w:eastAsia="zh-CN"/>
        </w:rPr>
        <w:t xml:space="preserve"> containing </w:t>
      </w:r>
      <w:proofErr w:type="spellStart"/>
      <w:r>
        <w:t>AnLF</w:t>
      </w:r>
      <w:proofErr w:type="spellEnd"/>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95" w:name="tsgNames"/>
      <w:bookmarkStart w:id="96" w:name="startOfAnnexes"/>
      <w:bookmarkEnd w:id="95"/>
      <w:bookmarkEnd w:id="96"/>
      <w:r w:rsidRPr="004D3578">
        <w:br w:type="page"/>
      </w:r>
      <w:bookmarkStart w:id="97" w:name="_Toc85735178"/>
      <w:r w:rsidR="00680C72">
        <w:lastRenderedPageBreak/>
        <w:t xml:space="preserve">Annex </w:t>
      </w:r>
      <w:r w:rsidR="00064A38">
        <w:t>A</w:t>
      </w:r>
      <w:r w:rsidRPr="004D3578">
        <w:t xml:space="preserve"> (informative)</w:t>
      </w:r>
      <w:proofErr w:type="gramStart"/>
      <w:r w:rsidRPr="004D3578">
        <w:t>:</w:t>
      </w:r>
      <w:proofErr w:type="gramEnd"/>
      <w:r w:rsidRPr="004D3578">
        <w:br/>
        <w:t>Change history</w:t>
      </w:r>
      <w:bookmarkStart w:id="98" w:name="historyclause"/>
      <w:bookmarkEnd w:id="97"/>
      <w:bookmarkEnd w:id="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39D25BF1"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bl>
    <w:p w14:paraId="6AB3AF18" w14:textId="77777777" w:rsidR="00080512" w:rsidRDefault="00080512" w:rsidP="00272B8B">
      <w:pPr>
        <w:pStyle w:val="Guidance"/>
      </w:pPr>
    </w:p>
    <w:sectPr w:rsidR="00080512">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1878AD" w14:textId="77777777" w:rsidR="00FB3A0D" w:rsidRDefault="00FB3A0D">
      <w:r>
        <w:separator/>
      </w:r>
    </w:p>
  </w:endnote>
  <w:endnote w:type="continuationSeparator" w:id="0">
    <w:p w14:paraId="00B09B17" w14:textId="77777777" w:rsidR="00FB3A0D" w:rsidRDefault="00FB3A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CA6CC" w14:textId="77777777" w:rsidR="00D47FE0" w:rsidRDefault="00D47FE0">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0C5C3E" w14:textId="77777777" w:rsidR="00FB3A0D" w:rsidRDefault="00FB3A0D">
      <w:r>
        <w:separator/>
      </w:r>
    </w:p>
  </w:footnote>
  <w:footnote w:type="continuationSeparator" w:id="0">
    <w:p w14:paraId="5D2F252B" w14:textId="77777777" w:rsidR="00FB3A0D" w:rsidRDefault="00FB3A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7B790" w14:textId="71EE4492" w:rsidR="00D47FE0" w:rsidRDefault="00D47FE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2D09">
      <w:rPr>
        <w:rFonts w:ascii="Arial" w:hAnsi="Arial" w:cs="Arial"/>
        <w:b/>
        <w:noProof/>
        <w:sz w:val="18"/>
        <w:szCs w:val="18"/>
      </w:rPr>
      <w:t>3GPP TS 29.552 V0.5.0 (2021-11)</w:t>
    </w:r>
    <w:r>
      <w:rPr>
        <w:rFonts w:ascii="Arial" w:hAnsi="Arial" w:cs="Arial"/>
        <w:b/>
        <w:sz w:val="18"/>
        <w:szCs w:val="18"/>
      </w:rPr>
      <w:fldChar w:fldCharType="end"/>
    </w:r>
  </w:p>
  <w:p w14:paraId="4FE9FD4E" w14:textId="6A6E7913" w:rsidR="00D47FE0" w:rsidRDefault="00D47FE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82D09">
      <w:rPr>
        <w:rFonts w:ascii="Arial" w:hAnsi="Arial" w:cs="Arial"/>
        <w:b/>
        <w:noProof/>
        <w:sz w:val="18"/>
        <w:szCs w:val="18"/>
      </w:rPr>
      <w:t>39</w:t>
    </w:r>
    <w:r>
      <w:rPr>
        <w:rFonts w:ascii="Arial" w:hAnsi="Arial" w:cs="Arial"/>
        <w:b/>
        <w:sz w:val="18"/>
        <w:szCs w:val="18"/>
      </w:rPr>
      <w:fldChar w:fldCharType="end"/>
    </w:r>
  </w:p>
  <w:p w14:paraId="5EA78C0D" w14:textId="3BF682B4" w:rsidR="00D47FE0" w:rsidRDefault="00D47FE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2D09">
      <w:rPr>
        <w:rFonts w:ascii="Arial" w:hAnsi="Arial" w:cs="Arial"/>
        <w:b/>
        <w:noProof/>
        <w:sz w:val="18"/>
        <w:szCs w:val="18"/>
      </w:rPr>
      <w:t>Release 17</w:t>
    </w:r>
    <w:r>
      <w:rPr>
        <w:rFonts w:ascii="Arial" w:hAnsi="Arial" w:cs="Arial"/>
        <w:b/>
        <w:sz w:val="18"/>
        <w:szCs w:val="18"/>
      </w:rPr>
      <w:fldChar w:fldCharType="end"/>
    </w:r>
  </w:p>
  <w:p w14:paraId="5CB4AC15" w14:textId="77777777" w:rsidR="00D47FE0" w:rsidRDefault="00D47FE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E1E"/>
    <w:rsid w:val="00005B1D"/>
    <w:rsid w:val="00012186"/>
    <w:rsid w:val="00023523"/>
    <w:rsid w:val="00032D6E"/>
    <w:rsid w:val="00033397"/>
    <w:rsid w:val="00040095"/>
    <w:rsid w:val="00046FEB"/>
    <w:rsid w:val="00051834"/>
    <w:rsid w:val="00053108"/>
    <w:rsid w:val="00053B8F"/>
    <w:rsid w:val="00054A22"/>
    <w:rsid w:val="00062023"/>
    <w:rsid w:val="00064A38"/>
    <w:rsid w:val="000655A6"/>
    <w:rsid w:val="00080512"/>
    <w:rsid w:val="00085EF5"/>
    <w:rsid w:val="000925FE"/>
    <w:rsid w:val="000A3251"/>
    <w:rsid w:val="000A75F0"/>
    <w:rsid w:val="000B20A1"/>
    <w:rsid w:val="000C47C3"/>
    <w:rsid w:val="000D58AB"/>
    <w:rsid w:val="000E2252"/>
    <w:rsid w:val="000E42DC"/>
    <w:rsid w:val="000E4C8C"/>
    <w:rsid w:val="000E6C1C"/>
    <w:rsid w:val="000F64A1"/>
    <w:rsid w:val="00100E62"/>
    <w:rsid w:val="001035A7"/>
    <w:rsid w:val="00111A31"/>
    <w:rsid w:val="00117DBA"/>
    <w:rsid w:val="00133525"/>
    <w:rsid w:val="00140254"/>
    <w:rsid w:val="00142870"/>
    <w:rsid w:val="00143ECF"/>
    <w:rsid w:val="00150E7E"/>
    <w:rsid w:val="001525AC"/>
    <w:rsid w:val="001551E2"/>
    <w:rsid w:val="001573B5"/>
    <w:rsid w:val="001908C5"/>
    <w:rsid w:val="00191BAE"/>
    <w:rsid w:val="00193CD8"/>
    <w:rsid w:val="001961EA"/>
    <w:rsid w:val="001A23A5"/>
    <w:rsid w:val="001A4C42"/>
    <w:rsid w:val="001A7420"/>
    <w:rsid w:val="001B3D9B"/>
    <w:rsid w:val="001B6637"/>
    <w:rsid w:val="001C1E0A"/>
    <w:rsid w:val="001C21C3"/>
    <w:rsid w:val="001C3C86"/>
    <w:rsid w:val="001D02C2"/>
    <w:rsid w:val="001D27BD"/>
    <w:rsid w:val="001D54EE"/>
    <w:rsid w:val="001D7269"/>
    <w:rsid w:val="001E53E1"/>
    <w:rsid w:val="001F0C1D"/>
    <w:rsid w:val="001F1132"/>
    <w:rsid w:val="001F168B"/>
    <w:rsid w:val="00206635"/>
    <w:rsid w:val="00207CEB"/>
    <w:rsid w:val="0021126E"/>
    <w:rsid w:val="002172FD"/>
    <w:rsid w:val="002347A2"/>
    <w:rsid w:val="0024274C"/>
    <w:rsid w:val="00244EF2"/>
    <w:rsid w:val="002510B7"/>
    <w:rsid w:val="00253A8B"/>
    <w:rsid w:val="00267315"/>
    <w:rsid w:val="002675F0"/>
    <w:rsid w:val="00272B8B"/>
    <w:rsid w:val="0028177D"/>
    <w:rsid w:val="00282D09"/>
    <w:rsid w:val="00284C03"/>
    <w:rsid w:val="002851F2"/>
    <w:rsid w:val="00292503"/>
    <w:rsid w:val="002B5C85"/>
    <w:rsid w:val="002B6339"/>
    <w:rsid w:val="002E00EE"/>
    <w:rsid w:val="002F68CB"/>
    <w:rsid w:val="002F6EC3"/>
    <w:rsid w:val="002F7744"/>
    <w:rsid w:val="002F79BE"/>
    <w:rsid w:val="00312402"/>
    <w:rsid w:val="00314065"/>
    <w:rsid w:val="003172DC"/>
    <w:rsid w:val="003211AF"/>
    <w:rsid w:val="00321897"/>
    <w:rsid w:val="00321D24"/>
    <w:rsid w:val="00340FC8"/>
    <w:rsid w:val="00353CB5"/>
    <w:rsid w:val="0035462D"/>
    <w:rsid w:val="003578F4"/>
    <w:rsid w:val="00363688"/>
    <w:rsid w:val="003765B8"/>
    <w:rsid w:val="003765BF"/>
    <w:rsid w:val="003858F9"/>
    <w:rsid w:val="00396B73"/>
    <w:rsid w:val="003A27B7"/>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45EC"/>
    <w:rsid w:val="00437071"/>
    <w:rsid w:val="00444291"/>
    <w:rsid w:val="00456917"/>
    <w:rsid w:val="00461659"/>
    <w:rsid w:val="00461762"/>
    <w:rsid w:val="00464039"/>
    <w:rsid w:val="00465515"/>
    <w:rsid w:val="00466EBB"/>
    <w:rsid w:val="0047054C"/>
    <w:rsid w:val="00472B09"/>
    <w:rsid w:val="00472BAF"/>
    <w:rsid w:val="00474114"/>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948"/>
    <w:rsid w:val="00513B7F"/>
    <w:rsid w:val="00520935"/>
    <w:rsid w:val="00526B35"/>
    <w:rsid w:val="0053388B"/>
    <w:rsid w:val="00535773"/>
    <w:rsid w:val="00543E6C"/>
    <w:rsid w:val="00545CE0"/>
    <w:rsid w:val="00565087"/>
    <w:rsid w:val="0056510B"/>
    <w:rsid w:val="00571F5C"/>
    <w:rsid w:val="00582A4E"/>
    <w:rsid w:val="005870AF"/>
    <w:rsid w:val="0059629C"/>
    <w:rsid w:val="00597B11"/>
    <w:rsid w:val="005A340B"/>
    <w:rsid w:val="005B05C3"/>
    <w:rsid w:val="005D2E01"/>
    <w:rsid w:val="005D3CB2"/>
    <w:rsid w:val="005D5DFD"/>
    <w:rsid w:val="005D695D"/>
    <w:rsid w:val="005D7526"/>
    <w:rsid w:val="005E0A5C"/>
    <w:rsid w:val="005E25E3"/>
    <w:rsid w:val="005E3BE1"/>
    <w:rsid w:val="005E4BB2"/>
    <w:rsid w:val="00602AEA"/>
    <w:rsid w:val="00614CB4"/>
    <w:rsid w:val="00614FDF"/>
    <w:rsid w:val="00625E1F"/>
    <w:rsid w:val="006319BF"/>
    <w:rsid w:val="0063313C"/>
    <w:rsid w:val="0063543D"/>
    <w:rsid w:val="00645B8E"/>
    <w:rsid w:val="00647114"/>
    <w:rsid w:val="00665301"/>
    <w:rsid w:val="00667BCD"/>
    <w:rsid w:val="006707B6"/>
    <w:rsid w:val="00670E30"/>
    <w:rsid w:val="00680C72"/>
    <w:rsid w:val="0069093C"/>
    <w:rsid w:val="00694481"/>
    <w:rsid w:val="006A323F"/>
    <w:rsid w:val="006B30D0"/>
    <w:rsid w:val="006B70E6"/>
    <w:rsid w:val="006C23CD"/>
    <w:rsid w:val="006C3D95"/>
    <w:rsid w:val="006D41F7"/>
    <w:rsid w:val="006D731F"/>
    <w:rsid w:val="006E5C86"/>
    <w:rsid w:val="006E6D83"/>
    <w:rsid w:val="00701116"/>
    <w:rsid w:val="007029A2"/>
    <w:rsid w:val="00704337"/>
    <w:rsid w:val="00707DE0"/>
    <w:rsid w:val="00713C44"/>
    <w:rsid w:val="00734A5B"/>
    <w:rsid w:val="0074026F"/>
    <w:rsid w:val="007429F6"/>
    <w:rsid w:val="00744E76"/>
    <w:rsid w:val="00755DA7"/>
    <w:rsid w:val="00764353"/>
    <w:rsid w:val="00771852"/>
    <w:rsid w:val="00774DA4"/>
    <w:rsid w:val="00777BB0"/>
    <w:rsid w:val="007817B7"/>
    <w:rsid w:val="00781F0F"/>
    <w:rsid w:val="007833DD"/>
    <w:rsid w:val="00783DB6"/>
    <w:rsid w:val="00784AD6"/>
    <w:rsid w:val="007A4FA6"/>
    <w:rsid w:val="007B5EE3"/>
    <w:rsid w:val="007B600E"/>
    <w:rsid w:val="007C4691"/>
    <w:rsid w:val="007D15B1"/>
    <w:rsid w:val="007D1DA0"/>
    <w:rsid w:val="007D2224"/>
    <w:rsid w:val="007E7058"/>
    <w:rsid w:val="007F0F4A"/>
    <w:rsid w:val="007F4736"/>
    <w:rsid w:val="0080015E"/>
    <w:rsid w:val="008028A4"/>
    <w:rsid w:val="00830747"/>
    <w:rsid w:val="00831458"/>
    <w:rsid w:val="00831BF3"/>
    <w:rsid w:val="00855B9D"/>
    <w:rsid w:val="008768CA"/>
    <w:rsid w:val="0088477F"/>
    <w:rsid w:val="0089526C"/>
    <w:rsid w:val="008C2359"/>
    <w:rsid w:val="008C384C"/>
    <w:rsid w:val="008C515C"/>
    <w:rsid w:val="008D6F5D"/>
    <w:rsid w:val="008D7E98"/>
    <w:rsid w:val="008E6839"/>
    <w:rsid w:val="008E6A99"/>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73A7"/>
    <w:rsid w:val="0098201E"/>
    <w:rsid w:val="009864BF"/>
    <w:rsid w:val="009A2837"/>
    <w:rsid w:val="009B4543"/>
    <w:rsid w:val="009D1FF6"/>
    <w:rsid w:val="009D5AAA"/>
    <w:rsid w:val="009D5ED6"/>
    <w:rsid w:val="009D7A19"/>
    <w:rsid w:val="009F37B7"/>
    <w:rsid w:val="00A0636A"/>
    <w:rsid w:val="00A10F02"/>
    <w:rsid w:val="00A10FC5"/>
    <w:rsid w:val="00A14C6F"/>
    <w:rsid w:val="00A164B4"/>
    <w:rsid w:val="00A2226D"/>
    <w:rsid w:val="00A26956"/>
    <w:rsid w:val="00A27486"/>
    <w:rsid w:val="00A37FF2"/>
    <w:rsid w:val="00A422BA"/>
    <w:rsid w:val="00A53724"/>
    <w:rsid w:val="00A56066"/>
    <w:rsid w:val="00A63270"/>
    <w:rsid w:val="00A719BB"/>
    <w:rsid w:val="00A73129"/>
    <w:rsid w:val="00A80215"/>
    <w:rsid w:val="00A82346"/>
    <w:rsid w:val="00A83829"/>
    <w:rsid w:val="00A92BA1"/>
    <w:rsid w:val="00A93126"/>
    <w:rsid w:val="00A93791"/>
    <w:rsid w:val="00AA067B"/>
    <w:rsid w:val="00AB544B"/>
    <w:rsid w:val="00AC192F"/>
    <w:rsid w:val="00AC2760"/>
    <w:rsid w:val="00AC6BC6"/>
    <w:rsid w:val="00AE43C8"/>
    <w:rsid w:val="00AE65E2"/>
    <w:rsid w:val="00B128E2"/>
    <w:rsid w:val="00B15449"/>
    <w:rsid w:val="00B178C6"/>
    <w:rsid w:val="00B5111D"/>
    <w:rsid w:val="00B64F7C"/>
    <w:rsid w:val="00B7025F"/>
    <w:rsid w:val="00B71AD0"/>
    <w:rsid w:val="00B93086"/>
    <w:rsid w:val="00B963B5"/>
    <w:rsid w:val="00BA0025"/>
    <w:rsid w:val="00BA077D"/>
    <w:rsid w:val="00BA19ED"/>
    <w:rsid w:val="00BA4B8D"/>
    <w:rsid w:val="00BB616A"/>
    <w:rsid w:val="00BC0F7D"/>
    <w:rsid w:val="00BD7D31"/>
    <w:rsid w:val="00BE0B59"/>
    <w:rsid w:val="00BE2C62"/>
    <w:rsid w:val="00BE2FBE"/>
    <w:rsid w:val="00BE3255"/>
    <w:rsid w:val="00BF128E"/>
    <w:rsid w:val="00C00D3C"/>
    <w:rsid w:val="00C06058"/>
    <w:rsid w:val="00C074DD"/>
    <w:rsid w:val="00C0799F"/>
    <w:rsid w:val="00C07DE1"/>
    <w:rsid w:val="00C1204D"/>
    <w:rsid w:val="00C1496A"/>
    <w:rsid w:val="00C21C9E"/>
    <w:rsid w:val="00C33079"/>
    <w:rsid w:val="00C45231"/>
    <w:rsid w:val="00C47A68"/>
    <w:rsid w:val="00C53D85"/>
    <w:rsid w:val="00C62C61"/>
    <w:rsid w:val="00C7161C"/>
    <w:rsid w:val="00C72833"/>
    <w:rsid w:val="00C756B7"/>
    <w:rsid w:val="00C80F1D"/>
    <w:rsid w:val="00C93F40"/>
    <w:rsid w:val="00C97A35"/>
    <w:rsid w:val="00CA3D0C"/>
    <w:rsid w:val="00CB66B8"/>
    <w:rsid w:val="00CC0ED2"/>
    <w:rsid w:val="00CC1923"/>
    <w:rsid w:val="00CC461F"/>
    <w:rsid w:val="00CE6D84"/>
    <w:rsid w:val="00CF7AF5"/>
    <w:rsid w:val="00D03BC1"/>
    <w:rsid w:val="00D03D5F"/>
    <w:rsid w:val="00D03EF4"/>
    <w:rsid w:val="00D16BBE"/>
    <w:rsid w:val="00D26F3E"/>
    <w:rsid w:val="00D31DA5"/>
    <w:rsid w:val="00D3204C"/>
    <w:rsid w:val="00D43949"/>
    <w:rsid w:val="00D47FE0"/>
    <w:rsid w:val="00D50AA8"/>
    <w:rsid w:val="00D55AA4"/>
    <w:rsid w:val="00D57972"/>
    <w:rsid w:val="00D57A1A"/>
    <w:rsid w:val="00D675A9"/>
    <w:rsid w:val="00D738D6"/>
    <w:rsid w:val="00D73BB4"/>
    <w:rsid w:val="00D73E34"/>
    <w:rsid w:val="00D755EB"/>
    <w:rsid w:val="00D76048"/>
    <w:rsid w:val="00D77DE1"/>
    <w:rsid w:val="00D81E76"/>
    <w:rsid w:val="00D87E00"/>
    <w:rsid w:val="00D9134D"/>
    <w:rsid w:val="00DA3A65"/>
    <w:rsid w:val="00DA7A03"/>
    <w:rsid w:val="00DB1818"/>
    <w:rsid w:val="00DB397A"/>
    <w:rsid w:val="00DC309B"/>
    <w:rsid w:val="00DC4DA2"/>
    <w:rsid w:val="00DC57A1"/>
    <w:rsid w:val="00DD4C17"/>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7645"/>
    <w:rsid w:val="00E83A1B"/>
    <w:rsid w:val="00E860AE"/>
    <w:rsid w:val="00E90DB5"/>
    <w:rsid w:val="00E91835"/>
    <w:rsid w:val="00E9576F"/>
    <w:rsid w:val="00EA15B0"/>
    <w:rsid w:val="00EA5EA7"/>
    <w:rsid w:val="00EC3787"/>
    <w:rsid w:val="00EC4A25"/>
    <w:rsid w:val="00EC581A"/>
    <w:rsid w:val="00EC5F7A"/>
    <w:rsid w:val="00EC607C"/>
    <w:rsid w:val="00EC6500"/>
    <w:rsid w:val="00EE38A4"/>
    <w:rsid w:val="00F025A2"/>
    <w:rsid w:val="00F041B2"/>
    <w:rsid w:val="00F04712"/>
    <w:rsid w:val="00F12242"/>
    <w:rsid w:val="00F13360"/>
    <w:rsid w:val="00F14F59"/>
    <w:rsid w:val="00F22EC7"/>
    <w:rsid w:val="00F325C8"/>
    <w:rsid w:val="00F37749"/>
    <w:rsid w:val="00F41170"/>
    <w:rsid w:val="00F518AE"/>
    <w:rsid w:val="00F56150"/>
    <w:rsid w:val="00F653B8"/>
    <w:rsid w:val="00F76184"/>
    <w:rsid w:val="00F772B3"/>
    <w:rsid w:val="00F8189A"/>
    <w:rsid w:val="00F82C57"/>
    <w:rsid w:val="00F83236"/>
    <w:rsid w:val="00F83E14"/>
    <w:rsid w:val="00F9008D"/>
    <w:rsid w:val="00F925BB"/>
    <w:rsid w:val="00F9489D"/>
    <w:rsid w:val="00F9543E"/>
    <w:rsid w:val="00FA1266"/>
    <w:rsid w:val="00FA6A6C"/>
    <w:rsid w:val="00FB3A0D"/>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9">
    <w:name w:val="annotation reference"/>
    <w:basedOn w:val="a0"/>
    <w:rsid w:val="007029A2"/>
    <w:rPr>
      <w:sz w:val="16"/>
      <w:szCs w:val="16"/>
    </w:rPr>
  </w:style>
  <w:style w:type="paragraph" w:styleId="aa">
    <w:name w:val="annotation text"/>
    <w:basedOn w:val="a"/>
    <w:link w:val="Char0"/>
    <w:rsid w:val="007029A2"/>
  </w:style>
  <w:style w:type="character" w:customStyle="1" w:styleId="Char0">
    <w:name w:val="批注文字 Char"/>
    <w:basedOn w:val="a0"/>
    <w:link w:val="aa"/>
    <w:rsid w:val="007029A2"/>
    <w:rPr>
      <w:lang w:val="en-GB" w:eastAsia="en-US"/>
    </w:rPr>
  </w:style>
  <w:style w:type="paragraph" w:styleId="ab">
    <w:name w:val="annotation subject"/>
    <w:basedOn w:val="aa"/>
    <w:next w:val="aa"/>
    <w:link w:val="Char1"/>
    <w:rsid w:val="007029A2"/>
    <w:rPr>
      <w:b/>
      <w:bCs/>
    </w:rPr>
  </w:style>
  <w:style w:type="character" w:customStyle="1" w:styleId="Char1">
    <w:name w:val="批注主题 Char"/>
    <w:basedOn w:val="Char0"/>
    <w:link w:val="ab"/>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2.vsdx"/><Relationship Id="rId26" Type="http://schemas.openxmlformats.org/officeDocument/2006/relationships/package" Target="embeddings/Microsoft_Visio___6.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__10.vsdx"/><Relationship Id="rId42" Type="http://schemas.openxmlformats.org/officeDocument/2006/relationships/oleObject" Target="embeddings/Microsoft_Visio_2003-2010___3.vsd"/><Relationship Id="rId47" Type="http://schemas.openxmlformats.org/officeDocument/2006/relationships/image" Target="media/image21.emf"/><Relationship Id="rId50"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6.emf"/><Relationship Id="rId40" Type="http://schemas.openxmlformats.org/officeDocument/2006/relationships/oleObject" Target="embeddings/Microsoft_Visio_2003-2010___2.vsd"/><Relationship Id="rId45" Type="http://schemas.openxmlformats.org/officeDocument/2006/relationships/image" Target="media/image20.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__4.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__1.vsdx"/><Relationship Id="rId22" Type="http://schemas.openxmlformats.org/officeDocument/2006/relationships/package" Target="embeddings/Microsoft_Visio___4.vsdx"/><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__6.vsd"/><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__1.vsd"/><Relationship Id="rId46" Type="http://schemas.openxmlformats.org/officeDocument/2006/relationships/oleObject" Target="embeddings/Microsoft_Visio_2003-2010___5.vsd"/><Relationship Id="rId20" Type="http://schemas.openxmlformats.org/officeDocument/2006/relationships/package" Target="embeddings/Microsoft_Visio___3.vsdx"/><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FEECE6-AC1A-491E-B52B-F164A77117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454</TotalTime>
  <Pages>40</Pages>
  <Words>10481</Words>
  <Characters>59744</Characters>
  <Application>Microsoft Office Word</Application>
  <DocSecurity>0</DocSecurity>
  <Lines>497</Lines>
  <Paragraphs>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70085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171</cp:revision>
  <cp:lastPrinted>2019-02-25T14:05:00Z</cp:lastPrinted>
  <dcterms:created xsi:type="dcterms:W3CDTF">2021-04-22T01:19:00Z</dcterms:created>
  <dcterms:modified xsi:type="dcterms:W3CDTF">2021-11-22T07:27:00Z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(3)lBE8Irha9WnoLpQ8uO0HOeDO/1tRfH/b+etxpuGjo1HJMNtsDnsZXGmEyw3AK6DPw9q6+YiK
9ezACBlsXQFCWI7e6w4LBmc6cDDnPYOkQf7t3JIF4h+gbqr8kPeT9emnzcECdNeKxNfvqDwd
UmhFzeisYftxm/hbuXIA7zPlcNDfK4eM8H1Lp4vOT+SJpDy1YUBA6TjNtHrNhrOl6VPl7jrF
bS/R0REGOeVMmx6pbd</vt:lpwstr>
  </property>
  <property fmtid="{D5CDD505-2E9C-101B-9397-08002B2CF9AE}" pid="5" name="_2015_ms_pID_7253431">
    <vt:lpwstr>WZ0w0GOBlnnTHnuhZbcjgUDKqEuD90q1OMpGYwoZRz+7AwCRZ2pjw0
7oAabkn47Y3VCS5ANPL8X/9p+kND3Suaf5WXGzxATsu3bzhAuqJod0q4aAmbLL/A75+mom1r
nbME8onfiI5H1jWhNeQV2qbIUp9u+ndgTY5AeX9GxeurnbB6YjYj6PL59paVK/DDY/Ycp7pr
W2YdG1jGDRLErkIlLNRb9uS91RY/Yu14CGau</vt:lpwstr>
  </property>
  <property fmtid="{D5CDD505-2E9C-101B-9397-08002B2CF9AE}" pid="6" name="_2015_ms_pID_7253432">
    <vt:lpwstr>7tMVsUm5VcqAuyWhdEqmK7M=</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1622249661</vt:lpwstr>
  </property>
</Properties>
</file>