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1D02B95" w:rsidR="004F0988" w:rsidRPr="0016361A" w:rsidRDefault="008A6D4A" w:rsidP="00925721">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r w:rsidR="00E7356A">
              <w:t>6</w:t>
            </w:r>
            <w:r w:rsidRPr="0016361A">
              <w:t>.</w:t>
            </w:r>
            <w:r w:rsidR="005E4FD4">
              <w:t>0</w:t>
            </w:r>
            <w:r w:rsidRPr="0016361A">
              <w:t xml:space="preserve"> </w:t>
            </w:r>
            <w:r w:rsidRPr="0016361A">
              <w:rPr>
                <w:sz w:val="32"/>
              </w:rPr>
              <w:t>(</w:t>
            </w:r>
            <w:r w:rsidR="000C4947" w:rsidRPr="0016361A">
              <w:rPr>
                <w:sz w:val="32"/>
              </w:rPr>
              <w:t>202</w:t>
            </w:r>
            <w:r w:rsidR="000C4947">
              <w:rPr>
                <w:sz w:val="32"/>
              </w:rPr>
              <w:t>4</w:t>
            </w:r>
            <w:r w:rsidRPr="0016361A">
              <w:rPr>
                <w:sz w:val="32"/>
              </w:rPr>
              <w:t>-</w:t>
            </w:r>
            <w:r w:rsidR="00E7356A">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3.45pt" o:ole="">
                  <v:imagedata r:id="rId9" o:title=""/>
                </v:shape>
                <o:OLEObject Type="Embed" ProgID="Word.Picture.8" ShapeID="_x0000_i1025" DrawAspect="Content" ObjectID="_1779108214"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C75A9E4" w:rsidR="00E16509" w:rsidRPr="0016361A" w:rsidRDefault="00E16509" w:rsidP="00133525">
            <w:pPr>
              <w:pStyle w:val="FP"/>
              <w:jc w:val="center"/>
              <w:rPr>
                <w:noProof/>
                <w:sz w:val="18"/>
              </w:rPr>
            </w:pPr>
            <w:r w:rsidRPr="0016361A">
              <w:rPr>
                <w:noProof/>
                <w:sz w:val="18"/>
              </w:rPr>
              <w:t xml:space="preserve">© </w:t>
            </w:r>
            <w:r w:rsidR="000C4947" w:rsidRPr="0016361A">
              <w:rPr>
                <w:noProof/>
                <w:sz w:val="18"/>
              </w:rPr>
              <w:t>202</w:t>
            </w:r>
            <w:r w:rsidR="000C4947">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16F97FBF" w14:textId="65D297FB" w:rsidR="00693473" w:rsidRDefault="00D90982">
      <w:pPr>
        <w:pStyle w:val="TOC1"/>
        <w:rPr>
          <w:rFonts w:asciiTheme="minorHAnsi" w:eastAsiaTheme="minorEastAsia" w:hAnsiTheme="minorHAnsi" w:cstheme="minorBidi"/>
          <w:noProof/>
          <w:kern w:val="2"/>
          <w:szCs w:val="22"/>
          <w:lang w:eastAsia="ja-JP"/>
          <w14:ligatures w14:val="standardContextual"/>
        </w:rPr>
      </w:pPr>
      <w:r>
        <w:fldChar w:fldCharType="begin" w:fldLock="1"/>
      </w:r>
      <w:r>
        <w:instrText xml:space="preserve"> TOC \o "1-9" </w:instrText>
      </w:r>
      <w:r>
        <w:fldChar w:fldCharType="separate"/>
      </w:r>
      <w:r w:rsidR="00693473">
        <w:rPr>
          <w:noProof/>
        </w:rPr>
        <w:t>Foreword</w:t>
      </w:r>
      <w:r w:rsidR="00693473">
        <w:rPr>
          <w:noProof/>
        </w:rPr>
        <w:tab/>
      </w:r>
      <w:r w:rsidR="00693473">
        <w:rPr>
          <w:noProof/>
        </w:rPr>
        <w:fldChar w:fldCharType="begin" w:fldLock="1"/>
      </w:r>
      <w:r w:rsidR="00693473">
        <w:rPr>
          <w:noProof/>
        </w:rPr>
        <w:instrText xml:space="preserve"> PAGEREF _Toc162008537 \h </w:instrText>
      </w:r>
      <w:r w:rsidR="00693473">
        <w:rPr>
          <w:noProof/>
        </w:rPr>
      </w:r>
      <w:r w:rsidR="00693473">
        <w:rPr>
          <w:noProof/>
        </w:rPr>
        <w:fldChar w:fldCharType="separate"/>
      </w:r>
      <w:r w:rsidR="00693473">
        <w:rPr>
          <w:noProof/>
        </w:rPr>
        <w:t>10</w:t>
      </w:r>
      <w:r w:rsidR="00693473">
        <w:rPr>
          <w:noProof/>
        </w:rPr>
        <w:fldChar w:fldCharType="end"/>
      </w:r>
    </w:p>
    <w:p w14:paraId="7CA69135" w14:textId="227D6637" w:rsidR="00693473" w:rsidRDefault="00693473">
      <w:pPr>
        <w:pStyle w:val="TOC1"/>
        <w:rPr>
          <w:rFonts w:asciiTheme="minorHAnsi" w:eastAsiaTheme="minorEastAsia" w:hAnsiTheme="minorHAnsi" w:cstheme="minorBidi"/>
          <w:noProof/>
          <w:kern w:val="2"/>
          <w:szCs w:val="22"/>
          <w:lang w:eastAsia="ja-JP"/>
          <w14:ligatures w14:val="standardContextual"/>
        </w:rPr>
      </w:pPr>
      <w:r>
        <w:rPr>
          <w:noProof/>
        </w:rPr>
        <w:t>1</w:t>
      </w:r>
      <w:r>
        <w:rPr>
          <w:rFonts w:asciiTheme="minorHAnsi" w:eastAsiaTheme="minorEastAsia"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_Toc162008538 \h </w:instrText>
      </w:r>
      <w:r>
        <w:rPr>
          <w:noProof/>
        </w:rPr>
      </w:r>
      <w:r>
        <w:rPr>
          <w:noProof/>
        </w:rPr>
        <w:fldChar w:fldCharType="separate"/>
      </w:r>
      <w:r>
        <w:rPr>
          <w:noProof/>
        </w:rPr>
        <w:t>11</w:t>
      </w:r>
      <w:r>
        <w:rPr>
          <w:noProof/>
        </w:rPr>
        <w:fldChar w:fldCharType="end"/>
      </w:r>
    </w:p>
    <w:p w14:paraId="1D1DA1C1" w14:textId="6F5C7AD4" w:rsidR="00693473" w:rsidRDefault="00693473">
      <w:pPr>
        <w:pStyle w:val="TOC1"/>
        <w:rPr>
          <w:rFonts w:asciiTheme="minorHAnsi" w:eastAsiaTheme="minorEastAsia" w:hAnsiTheme="minorHAnsi" w:cstheme="minorBidi"/>
          <w:noProof/>
          <w:kern w:val="2"/>
          <w:szCs w:val="22"/>
          <w:lang w:eastAsia="ja-JP"/>
          <w14:ligatures w14:val="standardContextual"/>
        </w:rPr>
      </w:pPr>
      <w:r>
        <w:rPr>
          <w:noProof/>
        </w:rPr>
        <w:t>2</w:t>
      </w:r>
      <w:r>
        <w:rPr>
          <w:rFonts w:asciiTheme="minorHAnsi" w:eastAsiaTheme="minorEastAsia" w:hAnsiTheme="minorHAnsi" w:cstheme="minorBidi"/>
          <w:noProof/>
          <w:kern w:val="2"/>
          <w:szCs w:val="22"/>
          <w:lang w:eastAsia="ja-JP"/>
          <w14:ligatures w14:val="standardContextual"/>
        </w:rPr>
        <w:tab/>
      </w:r>
      <w:r>
        <w:rPr>
          <w:noProof/>
        </w:rPr>
        <w:t>References</w:t>
      </w:r>
      <w:r>
        <w:rPr>
          <w:noProof/>
        </w:rPr>
        <w:tab/>
      </w:r>
      <w:r>
        <w:rPr>
          <w:noProof/>
        </w:rPr>
        <w:fldChar w:fldCharType="begin" w:fldLock="1"/>
      </w:r>
      <w:r>
        <w:rPr>
          <w:noProof/>
        </w:rPr>
        <w:instrText xml:space="preserve"> PAGEREF _Toc162008539 \h </w:instrText>
      </w:r>
      <w:r>
        <w:rPr>
          <w:noProof/>
        </w:rPr>
      </w:r>
      <w:r>
        <w:rPr>
          <w:noProof/>
        </w:rPr>
        <w:fldChar w:fldCharType="separate"/>
      </w:r>
      <w:r>
        <w:rPr>
          <w:noProof/>
        </w:rPr>
        <w:t>11</w:t>
      </w:r>
      <w:r>
        <w:rPr>
          <w:noProof/>
        </w:rPr>
        <w:fldChar w:fldCharType="end"/>
      </w:r>
    </w:p>
    <w:p w14:paraId="14D33A90" w14:textId="1C86A50C" w:rsidR="00693473" w:rsidRDefault="00693473">
      <w:pPr>
        <w:pStyle w:val="TOC1"/>
        <w:rPr>
          <w:rFonts w:asciiTheme="minorHAnsi" w:eastAsiaTheme="minorEastAsia" w:hAnsiTheme="minorHAnsi" w:cstheme="minorBidi"/>
          <w:noProof/>
          <w:kern w:val="2"/>
          <w:szCs w:val="22"/>
          <w:lang w:eastAsia="ja-JP"/>
          <w14:ligatures w14:val="standardContextual"/>
        </w:rPr>
      </w:pPr>
      <w:r>
        <w:rPr>
          <w:noProof/>
        </w:rPr>
        <w:t>3</w:t>
      </w:r>
      <w:r>
        <w:rPr>
          <w:rFonts w:asciiTheme="minorHAnsi" w:eastAsiaTheme="minorEastAsia" w:hAnsiTheme="minorHAnsi" w:cstheme="minorBidi"/>
          <w:noProof/>
          <w:kern w:val="2"/>
          <w:szCs w:val="22"/>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_Toc162008540 \h </w:instrText>
      </w:r>
      <w:r>
        <w:rPr>
          <w:noProof/>
        </w:rPr>
      </w:r>
      <w:r>
        <w:rPr>
          <w:noProof/>
        </w:rPr>
        <w:fldChar w:fldCharType="separate"/>
      </w:r>
      <w:r>
        <w:rPr>
          <w:noProof/>
        </w:rPr>
        <w:t>12</w:t>
      </w:r>
      <w:r>
        <w:rPr>
          <w:noProof/>
        </w:rPr>
        <w:fldChar w:fldCharType="end"/>
      </w:r>
    </w:p>
    <w:p w14:paraId="067A6ACD" w14:textId="2F7DA0BC" w:rsidR="00693473" w:rsidRDefault="00693473">
      <w:pPr>
        <w:pStyle w:val="TOC2"/>
        <w:rPr>
          <w:rFonts w:asciiTheme="minorHAnsi" w:eastAsiaTheme="minorEastAsia" w:hAnsiTheme="minorHAnsi" w:cstheme="minorBidi"/>
          <w:noProof/>
          <w:kern w:val="2"/>
          <w:sz w:val="22"/>
          <w:szCs w:val="22"/>
          <w:lang w:eastAsia="ja-JP"/>
          <w14:ligatures w14:val="standardContextual"/>
        </w:rPr>
      </w:pP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Definitions</w:t>
      </w:r>
      <w:r>
        <w:rPr>
          <w:noProof/>
        </w:rPr>
        <w:tab/>
      </w:r>
      <w:r>
        <w:rPr>
          <w:noProof/>
        </w:rPr>
        <w:fldChar w:fldCharType="begin" w:fldLock="1"/>
      </w:r>
      <w:r>
        <w:rPr>
          <w:noProof/>
        </w:rPr>
        <w:instrText xml:space="preserve"> PAGEREF _Toc162008541 \h </w:instrText>
      </w:r>
      <w:r>
        <w:rPr>
          <w:noProof/>
        </w:rPr>
      </w:r>
      <w:r>
        <w:rPr>
          <w:noProof/>
        </w:rPr>
        <w:fldChar w:fldCharType="separate"/>
      </w:r>
      <w:r>
        <w:rPr>
          <w:noProof/>
        </w:rPr>
        <w:t>12</w:t>
      </w:r>
      <w:r>
        <w:rPr>
          <w:noProof/>
        </w:rPr>
        <w:fldChar w:fldCharType="end"/>
      </w:r>
    </w:p>
    <w:p w14:paraId="215FEEB3" w14:textId="716D0648" w:rsidR="00693473" w:rsidRDefault="00693473">
      <w:pPr>
        <w:pStyle w:val="TOC2"/>
        <w:rPr>
          <w:rFonts w:asciiTheme="minorHAnsi" w:eastAsiaTheme="minorEastAsia" w:hAnsiTheme="minorHAnsi" w:cstheme="minorBidi"/>
          <w:noProof/>
          <w:kern w:val="2"/>
          <w:sz w:val="22"/>
          <w:szCs w:val="22"/>
          <w:lang w:eastAsia="ja-JP"/>
          <w14:ligatures w14:val="standardContextual"/>
        </w:rPr>
      </w:pPr>
      <w:r>
        <w:rPr>
          <w:noProof/>
        </w:rPr>
        <w:t>3.2</w:t>
      </w:r>
      <w:r>
        <w:rPr>
          <w:rFonts w:asciiTheme="minorHAnsi" w:eastAsiaTheme="minorEastAsia" w:hAnsiTheme="minorHAnsi" w:cstheme="minorBidi"/>
          <w:noProof/>
          <w:kern w:val="2"/>
          <w:sz w:val="22"/>
          <w:szCs w:val="22"/>
          <w:lang w:eastAsia="ja-JP"/>
          <w14:ligatures w14:val="standardContextual"/>
        </w:rPr>
        <w:tab/>
      </w:r>
      <w:r>
        <w:rPr>
          <w:noProof/>
        </w:rPr>
        <w:t>Symbols</w:t>
      </w:r>
      <w:r>
        <w:rPr>
          <w:noProof/>
        </w:rPr>
        <w:tab/>
      </w:r>
      <w:r>
        <w:rPr>
          <w:noProof/>
        </w:rPr>
        <w:fldChar w:fldCharType="begin" w:fldLock="1"/>
      </w:r>
      <w:r>
        <w:rPr>
          <w:noProof/>
        </w:rPr>
        <w:instrText xml:space="preserve"> PAGEREF _Toc162008542 \h </w:instrText>
      </w:r>
      <w:r>
        <w:rPr>
          <w:noProof/>
        </w:rPr>
      </w:r>
      <w:r>
        <w:rPr>
          <w:noProof/>
        </w:rPr>
        <w:fldChar w:fldCharType="separate"/>
      </w:r>
      <w:r>
        <w:rPr>
          <w:noProof/>
        </w:rPr>
        <w:t>13</w:t>
      </w:r>
      <w:r>
        <w:rPr>
          <w:noProof/>
        </w:rPr>
        <w:fldChar w:fldCharType="end"/>
      </w:r>
    </w:p>
    <w:p w14:paraId="785513A7" w14:textId="50785DBC" w:rsidR="00693473" w:rsidRDefault="00693473">
      <w:pPr>
        <w:pStyle w:val="TOC2"/>
        <w:rPr>
          <w:rFonts w:asciiTheme="minorHAnsi" w:eastAsiaTheme="minorEastAsia" w:hAnsiTheme="minorHAnsi" w:cstheme="minorBidi"/>
          <w:noProof/>
          <w:kern w:val="2"/>
          <w:sz w:val="22"/>
          <w:szCs w:val="22"/>
          <w:lang w:eastAsia="ja-JP"/>
          <w14:ligatures w14:val="standardContextual"/>
        </w:rPr>
      </w:pPr>
      <w:r>
        <w:rPr>
          <w:noProof/>
        </w:rPr>
        <w:t>3.3</w:t>
      </w:r>
      <w:r>
        <w:rPr>
          <w:rFonts w:asciiTheme="minorHAnsi" w:eastAsiaTheme="minorEastAsia" w:hAnsiTheme="minorHAnsi" w:cstheme="minorBidi"/>
          <w:noProof/>
          <w:kern w:val="2"/>
          <w:sz w:val="22"/>
          <w:szCs w:val="22"/>
          <w:lang w:eastAsia="ja-JP"/>
          <w14:ligatures w14:val="standardContextual"/>
        </w:rPr>
        <w:tab/>
      </w:r>
      <w:r>
        <w:rPr>
          <w:noProof/>
        </w:rPr>
        <w:t>Abbreviations</w:t>
      </w:r>
      <w:r>
        <w:rPr>
          <w:noProof/>
        </w:rPr>
        <w:tab/>
      </w:r>
      <w:r>
        <w:rPr>
          <w:noProof/>
        </w:rPr>
        <w:fldChar w:fldCharType="begin" w:fldLock="1"/>
      </w:r>
      <w:r>
        <w:rPr>
          <w:noProof/>
        </w:rPr>
        <w:instrText xml:space="preserve"> PAGEREF _Toc162008543 \h </w:instrText>
      </w:r>
      <w:r>
        <w:rPr>
          <w:noProof/>
        </w:rPr>
      </w:r>
      <w:r>
        <w:rPr>
          <w:noProof/>
        </w:rPr>
        <w:fldChar w:fldCharType="separate"/>
      </w:r>
      <w:r>
        <w:rPr>
          <w:noProof/>
        </w:rPr>
        <w:t>13</w:t>
      </w:r>
      <w:r>
        <w:rPr>
          <w:noProof/>
        </w:rPr>
        <w:fldChar w:fldCharType="end"/>
      </w:r>
    </w:p>
    <w:p w14:paraId="72DFEA92" w14:textId="41E8B27E" w:rsidR="00693473" w:rsidRDefault="00693473">
      <w:pPr>
        <w:pStyle w:val="TOC1"/>
        <w:rPr>
          <w:rFonts w:asciiTheme="minorHAnsi" w:eastAsiaTheme="minorEastAsia" w:hAnsiTheme="minorHAnsi" w:cstheme="minorBidi"/>
          <w:noProof/>
          <w:kern w:val="2"/>
          <w:szCs w:val="22"/>
          <w:lang w:eastAsia="ja-JP"/>
          <w14:ligatures w14:val="standardContextual"/>
        </w:rPr>
      </w:pPr>
      <w:r>
        <w:rPr>
          <w:noProof/>
        </w:rPr>
        <w:t>4</w:t>
      </w:r>
      <w:r>
        <w:rPr>
          <w:rFonts w:asciiTheme="minorHAnsi" w:eastAsiaTheme="minorEastAsia" w:hAnsiTheme="minorHAnsi" w:cstheme="minorBidi"/>
          <w:noProof/>
          <w:kern w:val="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_Toc162008544 \h </w:instrText>
      </w:r>
      <w:r>
        <w:rPr>
          <w:noProof/>
        </w:rPr>
      </w:r>
      <w:r>
        <w:rPr>
          <w:noProof/>
        </w:rPr>
        <w:fldChar w:fldCharType="separate"/>
      </w:r>
      <w:r>
        <w:rPr>
          <w:noProof/>
        </w:rPr>
        <w:t>13</w:t>
      </w:r>
      <w:r>
        <w:rPr>
          <w:noProof/>
        </w:rPr>
        <w:fldChar w:fldCharType="end"/>
      </w:r>
    </w:p>
    <w:p w14:paraId="1336DB74" w14:textId="706B9E04" w:rsidR="00693473" w:rsidRDefault="00693473">
      <w:pPr>
        <w:pStyle w:val="TOC2"/>
        <w:rPr>
          <w:rFonts w:asciiTheme="minorHAnsi" w:eastAsiaTheme="minorEastAsia" w:hAnsiTheme="minorHAnsi" w:cstheme="minorBidi"/>
          <w:noProof/>
          <w:kern w:val="2"/>
          <w:sz w:val="22"/>
          <w:szCs w:val="22"/>
          <w:lang w:eastAsia="ja-JP"/>
          <w14:ligatures w14:val="standardContextual"/>
        </w:rPr>
      </w:pPr>
      <w:r w:rsidRPr="00DC52B5">
        <w:rPr>
          <w:rFonts w:eastAsia="宋体"/>
          <w:noProof/>
        </w:rPr>
        <w:t>4.1</w:t>
      </w:r>
      <w:r>
        <w:rPr>
          <w:rFonts w:asciiTheme="minorHAnsi" w:eastAsiaTheme="minorEastAsia" w:hAnsiTheme="minorHAnsi" w:cstheme="minorBidi"/>
          <w:noProof/>
          <w:kern w:val="2"/>
          <w:sz w:val="22"/>
          <w:szCs w:val="22"/>
          <w:lang w:eastAsia="ja-JP"/>
          <w14:ligatures w14:val="standardContextual"/>
        </w:rPr>
        <w:tab/>
      </w:r>
      <w:r w:rsidRPr="00DC52B5">
        <w:rPr>
          <w:rFonts w:eastAsia="宋体"/>
          <w:noProof/>
        </w:rPr>
        <w:t>Introduction</w:t>
      </w:r>
      <w:r>
        <w:rPr>
          <w:noProof/>
        </w:rPr>
        <w:tab/>
      </w:r>
      <w:r>
        <w:rPr>
          <w:noProof/>
        </w:rPr>
        <w:fldChar w:fldCharType="begin" w:fldLock="1"/>
      </w:r>
      <w:r>
        <w:rPr>
          <w:noProof/>
        </w:rPr>
        <w:instrText xml:space="preserve"> PAGEREF _Toc162008545 \h </w:instrText>
      </w:r>
      <w:r>
        <w:rPr>
          <w:noProof/>
        </w:rPr>
      </w:r>
      <w:r>
        <w:rPr>
          <w:noProof/>
        </w:rPr>
        <w:fldChar w:fldCharType="separate"/>
      </w:r>
      <w:r>
        <w:rPr>
          <w:noProof/>
        </w:rPr>
        <w:t>13</w:t>
      </w:r>
      <w:r>
        <w:rPr>
          <w:noProof/>
        </w:rPr>
        <w:fldChar w:fldCharType="end"/>
      </w:r>
    </w:p>
    <w:p w14:paraId="3A8DA0B9" w14:textId="2A16457B" w:rsidR="00693473" w:rsidRDefault="00693473">
      <w:pPr>
        <w:pStyle w:val="TOC2"/>
        <w:rPr>
          <w:rFonts w:asciiTheme="minorHAnsi" w:eastAsiaTheme="minorEastAsia" w:hAnsiTheme="minorHAnsi" w:cstheme="minorBidi"/>
          <w:noProof/>
          <w:kern w:val="2"/>
          <w:sz w:val="22"/>
          <w:szCs w:val="22"/>
          <w:lang w:eastAsia="ja-JP"/>
          <w14:ligatures w14:val="standardContextual"/>
        </w:rPr>
      </w:pPr>
      <w:r w:rsidRPr="00DC52B5">
        <w:rPr>
          <w:rFonts w:eastAsia="宋体"/>
          <w:noProof/>
        </w:rPr>
        <w:t>4.2</w:t>
      </w:r>
      <w:r>
        <w:rPr>
          <w:rFonts w:asciiTheme="minorHAnsi" w:eastAsiaTheme="minorEastAsia" w:hAnsiTheme="minorHAnsi" w:cstheme="minorBidi"/>
          <w:noProof/>
          <w:kern w:val="2"/>
          <w:sz w:val="22"/>
          <w:szCs w:val="22"/>
          <w:lang w:eastAsia="ja-JP"/>
          <w14:ligatures w14:val="standardContextual"/>
        </w:rPr>
        <w:tab/>
      </w:r>
      <w:r w:rsidRPr="00DC52B5">
        <w:rPr>
          <w:rFonts w:eastAsia="宋体"/>
          <w:noProof/>
        </w:rPr>
        <w:t>Service Architecture</w:t>
      </w:r>
      <w:r>
        <w:rPr>
          <w:noProof/>
        </w:rPr>
        <w:tab/>
      </w:r>
      <w:r>
        <w:rPr>
          <w:noProof/>
        </w:rPr>
        <w:fldChar w:fldCharType="begin" w:fldLock="1"/>
      </w:r>
      <w:r>
        <w:rPr>
          <w:noProof/>
        </w:rPr>
        <w:instrText xml:space="preserve"> PAGEREF _Toc162008546 \h </w:instrText>
      </w:r>
      <w:r>
        <w:rPr>
          <w:noProof/>
        </w:rPr>
      </w:r>
      <w:r>
        <w:rPr>
          <w:noProof/>
        </w:rPr>
        <w:fldChar w:fldCharType="separate"/>
      </w:r>
      <w:r>
        <w:rPr>
          <w:noProof/>
        </w:rPr>
        <w:t>13</w:t>
      </w:r>
      <w:r>
        <w:rPr>
          <w:noProof/>
        </w:rPr>
        <w:fldChar w:fldCharType="end"/>
      </w:r>
    </w:p>
    <w:p w14:paraId="665B99CB" w14:textId="2AC70C12" w:rsidR="00693473" w:rsidRDefault="00693473">
      <w:pPr>
        <w:pStyle w:val="TOC1"/>
        <w:rPr>
          <w:rFonts w:asciiTheme="minorHAnsi" w:eastAsiaTheme="minorEastAsia" w:hAnsiTheme="minorHAnsi" w:cstheme="minorBidi"/>
          <w:noProof/>
          <w:kern w:val="2"/>
          <w:szCs w:val="22"/>
          <w:lang w:eastAsia="ja-JP"/>
          <w14:ligatures w14:val="standardContextual"/>
        </w:rPr>
      </w:pPr>
      <w:r>
        <w:rPr>
          <w:noProof/>
        </w:rPr>
        <w:t>5</w:t>
      </w:r>
      <w:r>
        <w:rPr>
          <w:rFonts w:asciiTheme="minorHAnsi" w:eastAsiaTheme="minorEastAsia" w:hAnsiTheme="minorHAnsi" w:cstheme="minorBidi"/>
          <w:noProof/>
          <w:kern w:val="2"/>
          <w:szCs w:val="22"/>
          <w:lang w:eastAsia="ja-JP"/>
          <w14:ligatures w14:val="standardContextual"/>
        </w:rPr>
        <w:tab/>
      </w:r>
      <w:r>
        <w:rPr>
          <w:noProof/>
        </w:rPr>
        <w:t>Services offered by the TSCTSF</w:t>
      </w:r>
      <w:r>
        <w:rPr>
          <w:noProof/>
        </w:rPr>
        <w:tab/>
      </w:r>
      <w:r>
        <w:rPr>
          <w:noProof/>
        </w:rPr>
        <w:fldChar w:fldCharType="begin" w:fldLock="1"/>
      </w:r>
      <w:r>
        <w:rPr>
          <w:noProof/>
        </w:rPr>
        <w:instrText xml:space="preserve"> PAGEREF _Toc162008547 \h </w:instrText>
      </w:r>
      <w:r>
        <w:rPr>
          <w:noProof/>
        </w:rPr>
      </w:r>
      <w:r>
        <w:rPr>
          <w:noProof/>
        </w:rPr>
        <w:fldChar w:fldCharType="separate"/>
      </w:r>
      <w:r>
        <w:rPr>
          <w:noProof/>
        </w:rPr>
        <w:t>14</w:t>
      </w:r>
      <w:r>
        <w:rPr>
          <w:noProof/>
        </w:rPr>
        <w:fldChar w:fldCharType="end"/>
      </w:r>
    </w:p>
    <w:p w14:paraId="6327F09D" w14:textId="454CE3E7" w:rsidR="00693473" w:rsidRDefault="00693473">
      <w:pPr>
        <w:pStyle w:val="TOC2"/>
        <w:rPr>
          <w:rFonts w:asciiTheme="minorHAnsi" w:eastAsiaTheme="minorEastAsia" w:hAnsiTheme="minorHAnsi" w:cstheme="minorBidi"/>
          <w:noProof/>
          <w:kern w:val="2"/>
          <w:sz w:val="22"/>
          <w:szCs w:val="22"/>
          <w:lang w:eastAsia="ja-JP"/>
          <w14:ligatures w14:val="standardContextual"/>
        </w:rPr>
      </w:pPr>
      <w:r>
        <w:rPr>
          <w:noProof/>
        </w:rPr>
        <w:t>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_Toc162008548 \h </w:instrText>
      </w:r>
      <w:r>
        <w:rPr>
          <w:noProof/>
        </w:rPr>
      </w:r>
      <w:r>
        <w:rPr>
          <w:noProof/>
        </w:rPr>
        <w:fldChar w:fldCharType="separate"/>
      </w:r>
      <w:r>
        <w:rPr>
          <w:noProof/>
        </w:rPr>
        <w:t>14</w:t>
      </w:r>
      <w:r>
        <w:rPr>
          <w:noProof/>
        </w:rPr>
        <w:fldChar w:fldCharType="end"/>
      </w:r>
    </w:p>
    <w:p w14:paraId="0E469825" w14:textId="74120D84" w:rsidR="00693473" w:rsidRDefault="00693473">
      <w:pPr>
        <w:pStyle w:val="TOC2"/>
        <w:rPr>
          <w:rFonts w:asciiTheme="minorHAnsi" w:eastAsiaTheme="minorEastAsia" w:hAnsiTheme="minorHAnsi" w:cstheme="minorBidi"/>
          <w:noProof/>
          <w:kern w:val="2"/>
          <w:sz w:val="22"/>
          <w:szCs w:val="22"/>
          <w:lang w:eastAsia="ja-JP"/>
          <w14:ligatures w14:val="standardContextual"/>
        </w:rPr>
      </w:pPr>
      <w:r>
        <w:rPr>
          <w:noProof/>
        </w:rPr>
        <w:t>5.2</w:t>
      </w:r>
      <w:r>
        <w:rPr>
          <w:rFonts w:asciiTheme="minorHAnsi" w:eastAsiaTheme="minorEastAsia" w:hAnsiTheme="minorHAnsi" w:cstheme="minorBidi"/>
          <w:noProof/>
          <w:kern w:val="2"/>
          <w:sz w:val="22"/>
          <w:szCs w:val="22"/>
          <w:lang w:eastAsia="ja-JP"/>
          <w14:ligatures w14:val="standardContextual"/>
        </w:rPr>
        <w:tab/>
      </w:r>
      <w:r>
        <w:rPr>
          <w:noProof/>
        </w:rPr>
        <w:t>Ntsctsf_TimeSynchronization Service</w:t>
      </w:r>
      <w:r>
        <w:rPr>
          <w:noProof/>
        </w:rPr>
        <w:tab/>
      </w:r>
      <w:r>
        <w:rPr>
          <w:noProof/>
        </w:rPr>
        <w:fldChar w:fldCharType="begin" w:fldLock="1"/>
      </w:r>
      <w:r>
        <w:rPr>
          <w:noProof/>
        </w:rPr>
        <w:instrText xml:space="preserve"> PAGEREF _Toc162008549 \h </w:instrText>
      </w:r>
      <w:r>
        <w:rPr>
          <w:noProof/>
        </w:rPr>
      </w:r>
      <w:r>
        <w:rPr>
          <w:noProof/>
        </w:rPr>
        <w:fldChar w:fldCharType="separate"/>
      </w:r>
      <w:r>
        <w:rPr>
          <w:noProof/>
        </w:rPr>
        <w:t>15</w:t>
      </w:r>
      <w:r>
        <w:rPr>
          <w:noProof/>
        </w:rPr>
        <w:fldChar w:fldCharType="end"/>
      </w:r>
    </w:p>
    <w:p w14:paraId="45478681" w14:textId="2BBD19CF"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5.2.1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_Toc162008550 \h </w:instrText>
      </w:r>
      <w:r>
        <w:rPr>
          <w:noProof/>
        </w:rPr>
      </w:r>
      <w:r>
        <w:rPr>
          <w:noProof/>
        </w:rPr>
        <w:fldChar w:fldCharType="separate"/>
      </w:r>
      <w:r>
        <w:rPr>
          <w:noProof/>
        </w:rPr>
        <w:t>15</w:t>
      </w:r>
      <w:r>
        <w:rPr>
          <w:noProof/>
        </w:rPr>
        <w:fldChar w:fldCharType="end"/>
      </w:r>
    </w:p>
    <w:p w14:paraId="63FFCC24" w14:textId="335F9661"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5.2.1.1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_Toc162008551 \h </w:instrText>
      </w:r>
      <w:r>
        <w:rPr>
          <w:noProof/>
        </w:rPr>
      </w:r>
      <w:r>
        <w:rPr>
          <w:noProof/>
        </w:rPr>
        <w:fldChar w:fldCharType="separate"/>
      </w:r>
      <w:r>
        <w:rPr>
          <w:noProof/>
        </w:rPr>
        <w:t>15</w:t>
      </w:r>
      <w:r>
        <w:rPr>
          <w:noProof/>
        </w:rPr>
        <w:fldChar w:fldCharType="end"/>
      </w:r>
    </w:p>
    <w:p w14:paraId="674773A4" w14:textId="7A61EEE2"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5.2.1.2</w:t>
      </w:r>
      <w:r>
        <w:rPr>
          <w:rFonts w:asciiTheme="minorHAnsi" w:eastAsiaTheme="minorEastAsia" w:hAnsiTheme="minorHAnsi" w:cstheme="minorBidi"/>
          <w:noProof/>
          <w:kern w:val="2"/>
          <w:sz w:val="22"/>
          <w:szCs w:val="22"/>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_Toc162008552 \h </w:instrText>
      </w:r>
      <w:r>
        <w:rPr>
          <w:noProof/>
        </w:rPr>
      </w:r>
      <w:r>
        <w:rPr>
          <w:noProof/>
        </w:rPr>
        <w:fldChar w:fldCharType="separate"/>
      </w:r>
      <w:r>
        <w:rPr>
          <w:noProof/>
        </w:rPr>
        <w:t>16</w:t>
      </w:r>
      <w:r>
        <w:rPr>
          <w:noProof/>
        </w:rPr>
        <w:fldChar w:fldCharType="end"/>
      </w:r>
    </w:p>
    <w:p w14:paraId="3B2C505E" w14:textId="185F2912"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5.2.1.2.1</w:t>
      </w:r>
      <w:r>
        <w:rPr>
          <w:rFonts w:asciiTheme="minorHAnsi" w:eastAsiaTheme="minorEastAsia" w:hAnsiTheme="minorHAnsi" w:cstheme="minorBidi"/>
          <w:noProof/>
          <w:kern w:val="2"/>
          <w:sz w:val="22"/>
          <w:szCs w:val="22"/>
          <w:lang w:eastAsia="ja-JP"/>
          <w14:ligatures w14:val="standardContextual"/>
        </w:rPr>
        <w:tab/>
      </w:r>
      <w:r>
        <w:rPr>
          <w:noProof/>
        </w:rPr>
        <w:t>TSCTSF</w:t>
      </w:r>
      <w:r>
        <w:rPr>
          <w:noProof/>
        </w:rPr>
        <w:tab/>
      </w:r>
      <w:r>
        <w:rPr>
          <w:noProof/>
        </w:rPr>
        <w:fldChar w:fldCharType="begin" w:fldLock="1"/>
      </w:r>
      <w:r>
        <w:rPr>
          <w:noProof/>
        </w:rPr>
        <w:instrText xml:space="preserve"> PAGEREF _Toc162008553 \h </w:instrText>
      </w:r>
      <w:r>
        <w:rPr>
          <w:noProof/>
        </w:rPr>
      </w:r>
      <w:r>
        <w:rPr>
          <w:noProof/>
        </w:rPr>
        <w:fldChar w:fldCharType="separate"/>
      </w:r>
      <w:r>
        <w:rPr>
          <w:noProof/>
        </w:rPr>
        <w:t>16</w:t>
      </w:r>
      <w:r>
        <w:rPr>
          <w:noProof/>
        </w:rPr>
        <w:fldChar w:fldCharType="end"/>
      </w:r>
    </w:p>
    <w:p w14:paraId="2E13EE4E" w14:textId="622C3ABD"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5.2.1.2.2</w:t>
      </w:r>
      <w:r>
        <w:rPr>
          <w:rFonts w:asciiTheme="minorHAnsi" w:eastAsiaTheme="minorEastAsia" w:hAnsiTheme="minorHAnsi" w:cstheme="minorBidi"/>
          <w:noProof/>
          <w:kern w:val="2"/>
          <w:sz w:val="22"/>
          <w:szCs w:val="22"/>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_Toc162008554 \h </w:instrText>
      </w:r>
      <w:r>
        <w:rPr>
          <w:noProof/>
        </w:rPr>
      </w:r>
      <w:r>
        <w:rPr>
          <w:noProof/>
        </w:rPr>
        <w:fldChar w:fldCharType="separate"/>
      </w:r>
      <w:r>
        <w:rPr>
          <w:noProof/>
        </w:rPr>
        <w:t>16</w:t>
      </w:r>
      <w:r>
        <w:rPr>
          <w:noProof/>
        </w:rPr>
        <w:fldChar w:fldCharType="end"/>
      </w:r>
    </w:p>
    <w:p w14:paraId="4DA9FD1A" w14:textId="5C895CF0"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5.2.2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_Toc162008555 \h </w:instrText>
      </w:r>
      <w:r>
        <w:rPr>
          <w:noProof/>
        </w:rPr>
      </w:r>
      <w:r>
        <w:rPr>
          <w:noProof/>
        </w:rPr>
        <w:fldChar w:fldCharType="separate"/>
      </w:r>
      <w:r>
        <w:rPr>
          <w:noProof/>
        </w:rPr>
        <w:t>16</w:t>
      </w:r>
      <w:r>
        <w:rPr>
          <w:noProof/>
        </w:rPr>
        <w:fldChar w:fldCharType="end"/>
      </w:r>
    </w:p>
    <w:p w14:paraId="0D5FB553" w14:textId="6E8F990E"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_Toc162008556 \h </w:instrText>
      </w:r>
      <w:r>
        <w:rPr>
          <w:noProof/>
        </w:rPr>
      </w:r>
      <w:r>
        <w:rPr>
          <w:noProof/>
        </w:rPr>
        <w:fldChar w:fldCharType="separate"/>
      </w:r>
      <w:r>
        <w:rPr>
          <w:noProof/>
        </w:rPr>
        <w:t>16</w:t>
      </w:r>
      <w:r>
        <w:rPr>
          <w:noProof/>
        </w:rPr>
        <w:fldChar w:fldCharType="end"/>
      </w:r>
    </w:p>
    <w:p w14:paraId="2BBBF3B1" w14:textId="000F0521"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5.2.2.2</w:t>
      </w:r>
      <w:r>
        <w:rPr>
          <w:rFonts w:asciiTheme="minorHAnsi" w:eastAsiaTheme="minorEastAsia" w:hAnsiTheme="minorHAnsi" w:cstheme="minorBidi"/>
          <w:noProof/>
          <w:kern w:val="2"/>
          <w:sz w:val="22"/>
          <w:szCs w:val="22"/>
          <w:lang w:eastAsia="ja-JP"/>
          <w14:ligatures w14:val="standardContextual"/>
        </w:rPr>
        <w:tab/>
      </w:r>
      <w:r w:rsidRPr="00DC52B5">
        <w:rPr>
          <w:noProof/>
          <w:lang w:val="en-US"/>
        </w:rPr>
        <w:t>Ntsctsf_TimeSynchronization_CapsSubscribe</w:t>
      </w:r>
      <w:r>
        <w:rPr>
          <w:noProof/>
        </w:rPr>
        <w:tab/>
      </w:r>
      <w:r>
        <w:rPr>
          <w:noProof/>
        </w:rPr>
        <w:fldChar w:fldCharType="begin" w:fldLock="1"/>
      </w:r>
      <w:r>
        <w:rPr>
          <w:noProof/>
        </w:rPr>
        <w:instrText xml:space="preserve"> PAGEREF _Toc162008557 \h </w:instrText>
      </w:r>
      <w:r>
        <w:rPr>
          <w:noProof/>
        </w:rPr>
      </w:r>
      <w:r>
        <w:rPr>
          <w:noProof/>
        </w:rPr>
        <w:fldChar w:fldCharType="separate"/>
      </w:r>
      <w:r>
        <w:rPr>
          <w:noProof/>
        </w:rPr>
        <w:t>17</w:t>
      </w:r>
      <w:r>
        <w:rPr>
          <w:noProof/>
        </w:rPr>
        <w:fldChar w:fldCharType="end"/>
      </w:r>
    </w:p>
    <w:p w14:paraId="64808C2A" w14:textId="619EFB50"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_Toc162008558 \h </w:instrText>
      </w:r>
      <w:r>
        <w:rPr>
          <w:noProof/>
        </w:rPr>
      </w:r>
      <w:r>
        <w:rPr>
          <w:noProof/>
        </w:rPr>
        <w:fldChar w:fldCharType="separate"/>
      </w:r>
      <w:r>
        <w:rPr>
          <w:noProof/>
        </w:rPr>
        <w:t>17</w:t>
      </w:r>
      <w:r>
        <w:rPr>
          <w:noProof/>
        </w:rPr>
        <w:fldChar w:fldCharType="end"/>
      </w:r>
    </w:p>
    <w:p w14:paraId="328E104F" w14:textId="33C421CC"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5.2.2.2.2</w:t>
      </w:r>
      <w:r>
        <w:rPr>
          <w:rFonts w:asciiTheme="minorHAnsi" w:eastAsiaTheme="minorEastAsia" w:hAnsiTheme="minorHAnsi" w:cstheme="minorBidi"/>
          <w:noProof/>
          <w:kern w:val="2"/>
          <w:sz w:val="22"/>
          <w:szCs w:val="22"/>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_Toc162008559 \h </w:instrText>
      </w:r>
      <w:r>
        <w:rPr>
          <w:noProof/>
        </w:rPr>
      </w:r>
      <w:r>
        <w:rPr>
          <w:noProof/>
        </w:rPr>
        <w:fldChar w:fldCharType="separate"/>
      </w:r>
      <w:r>
        <w:rPr>
          <w:noProof/>
        </w:rPr>
        <w:t>17</w:t>
      </w:r>
      <w:r>
        <w:rPr>
          <w:noProof/>
        </w:rPr>
        <w:fldChar w:fldCharType="end"/>
      </w:r>
    </w:p>
    <w:p w14:paraId="0F147381" w14:textId="34367B57"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5.2.2.2.3</w:t>
      </w:r>
      <w:r>
        <w:rPr>
          <w:rFonts w:asciiTheme="minorHAnsi" w:eastAsiaTheme="minorEastAsia" w:hAnsiTheme="minorHAnsi" w:cstheme="minorBidi"/>
          <w:noProof/>
          <w:kern w:val="2"/>
          <w:sz w:val="22"/>
          <w:szCs w:val="22"/>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_Toc162008560 \h </w:instrText>
      </w:r>
      <w:r>
        <w:rPr>
          <w:noProof/>
        </w:rPr>
      </w:r>
      <w:r>
        <w:rPr>
          <w:noProof/>
        </w:rPr>
        <w:fldChar w:fldCharType="separate"/>
      </w:r>
      <w:r>
        <w:rPr>
          <w:noProof/>
        </w:rPr>
        <w:t>20</w:t>
      </w:r>
      <w:r>
        <w:rPr>
          <w:noProof/>
        </w:rPr>
        <w:fldChar w:fldCharType="end"/>
      </w:r>
    </w:p>
    <w:p w14:paraId="1E9FD64F" w14:textId="41A3C2AA"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5.2.2.3</w:t>
      </w:r>
      <w:r>
        <w:rPr>
          <w:rFonts w:asciiTheme="minorHAnsi" w:eastAsiaTheme="minorEastAsia" w:hAnsiTheme="minorHAnsi" w:cstheme="minorBidi"/>
          <w:noProof/>
          <w:kern w:val="2"/>
          <w:sz w:val="22"/>
          <w:szCs w:val="22"/>
          <w:lang w:eastAsia="ja-JP"/>
          <w14:ligatures w14:val="standardContextual"/>
        </w:rPr>
        <w:tab/>
      </w:r>
      <w:r w:rsidRPr="00DC52B5">
        <w:rPr>
          <w:rFonts w:cs="Arial"/>
          <w:noProof/>
          <w:lang w:val="en-US"/>
        </w:rPr>
        <w:t>Ntsctsf_TimeSynchronization_CapsUnsubscribe</w:t>
      </w:r>
      <w:r>
        <w:rPr>
          <w:noProof/>
        </w:rPr>
        <w:tab/>
      </w:r>
      <w:r>
        <w:rPr>
          <w:noProof/>
        </w:rPr>
        <w:fldChar w:fldCharType="begin" w:fldLock="1"/>
      </w:r>
      <w:r>
        <w:rPr>
          <w:noProof/>
        </w:rPr>
        <w:instrText xml:space="preserve"> PAGEREF _Toc162008561 \h </w:instrText>
      </w:r>
      <w:r>
        <w:rPr>
          <w:noProof/>
        </w:rPr>
      </w:r>
      <w:r>
        <w:rPr>
          <w:noProof/>
        </w:rPr>
        <w:fldChar w:fldCharType="separate"/>
      </w:r>
      <w:r>
        <w:rPr>
          <w:noProof/>
        </w:rPr>
        <w:t>21</w:t>
      </w:r>
      <w:r>
        <w:rPr>
          <w:noProof/>
        </w:rPr>
        <w:fldChar w:fldCharType="end"/>
      </w:r>
    </w:p>
    <w:p w14:paraId="74ED623F" w14:textId="62AE235C"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_Toc162008562 \h </w:instrText>
      </w:r>
      <w:r>
        <w:rPr>
          <w:noProof/>
        </w:rPr>
      </w:r>
      <w:r>
        <w:rPr>
          <w:noProof/>
        </w:rPr>
        <w:fldChar w:fldCharType="separate"/>
      </w:r>
      <w:r>
        <w:rPr>
          <w:noProof/>
        </w:rPr>
        <w:t>21</w:t>
      </w:r>
      <w:r>
        <w:rPr>
          <w:noProof/>
        </w:rPr>
        <w:fldChar w:fldCharType="end"/>
      </w:r>
    </w:p>
    <w:p w14:paraId="51DF0B03" w14:textId="4ED5933F"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5.2.2.3.2</w:t>
      </w:r>
      <w:r>
        <w:rPr>
          <w:rFonts w:asciiTheme="minorHAnsi" w:eastAsiaTheme="minorEastAsia" w:hAnsiTheme="minorHAnsi" w:cstheme="minorBidi"/>
          <w:noProof/>
          <w:kern w:val="2"/>
          <w:sz w:val="22"/>
          <w:szCs w:val="22"/>
          <w:lang w:eastAsia="ja-JP"/>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_Toc162008563 \h </w:instrText>
      </w:r>
      <w:r>
        <w:rPr>
          <w:noProof/>
        </w:rPr>
      </w:r>
      <w:r>
        <w:rPr>
          <w:noProof/>
        </w:rPr>
        <w:fldChar w:fldCharType="separate"/>
      </w:r>
      <w:r>
        <w:rPr>
          <w:noProof/>
        </w:rPr>
        <w:t>21</w:t>
      </w:r>
      <w:r>
        <w:rPr>
          <w:noProof/>
        </w:rPr>
        <w:fldChar w:fldCharType="end"/>
      </w:r>
    </w:p>
    <w:p w14:paraId="74B6634E" w14:textId="7A76A0B0"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5.2.2.4</w:t>
      </w:r>
      <w:r>
        <w:rPr>
          <w:rFonts w:asciiTheme="minorHAnsi" w:eastAsiaTheme="minorEastAsia" w:hAnsiTheme="minorHAnsi" w:cstheme="minorBidi"/>
          <w:noProof/>
          <w:kern w:val="2"/>
          <w:sz w:val="22"/>
          <w:szCs w:val="22"/>
          <w:lang w:eastAsia="ja-JP"/>
          <w14:ligatures w14:val="standardContextual"/>
        </w:rPr>
        <w:tab/>
      </w:r>
      <w:r>
        <w:rPr>
          <w:noProof/>
        </w:rPr>
        <w:t>Ntsctsf_TimeSynchronization_CapsNotify</w:t>
      </w:r>
      <w:r>
        <w:rPr>
          <w:noProof/>
        </w:rPr>
        <w:tab/>
      </w:r>
      <w:r>
        <w:rPr>
          <w:noProof/>
        </w:rPr>
        <w:fldChar w:fldCharType="begin" w:fldLock="1"/>
      </w:r>
      <w:r>
        <w:rPr>
          <w:noProof/>
        </w:rPr>
        <w:instrText xml:space="preserve"> PAGEREF _Toc162008564 \h </w:instrText>
      </w:r>
      <w:r>
        <w:rPr>
          <w:noProof/>
        </w:rPr>
      </w:r>
      <w:r>
        <w:rPr>
          <w:noProof/>
        </w:rPr>
        <w:fldChar w:fldCharType="separate"/>
      </w:r>
      <w:r>
        <w:rPr>
          <w:noProof/>
        </w:rPr>
        <w:t>22</w:t>
      </w:r>
      <w:r>
        <w:rPr>
          <w:noProof/>
        </w:rPr>
        <w:fldChar w:fldCharType="end"/>
      </w:r>
    </w:p>
    <w:p w14:paraId="140C92C9" w14:textId="4970D582"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_Toc162008565 \h </w:instrText>
      </w:r>
      <w:r>
        <w:rPr>
          <w:noProof/>
        </w:rPr>
      </w:r>
      <w:r>
        <w:rPr>
          <w:noProof/>
        </w:rPr>
        <w:fldChar w:fldCharType="separate"/>
      </w:r>
      <w:r>
        <w:rPr>
          <w:noProof/>
        </w:rPr>
        <w:t>22</w:t>
      </w:r>
      <w:r>
        <w:rPr>
          <w:noProof/>
        </w:rPr>
        <w:fldChar w:fldCharType="end"/>
      </w:r>
    </w:p>
    <w:p w14:paraId="4167EEC7" w14:textId="05933014"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5.2.2.4.2</w:t>
      </w:r>
      <w:r>
        <w:rPr>
          <w:rFonts w:asciiTheme="minorHAnsi" w:eastAsiaTheme="minorEastAsia" w:hAnsiTheme="minorHAnsi" w:cstheme="minorBidi"/>
          <w:noProof/>
          <w:kern w:val="2"/>
          <w:sz w:val="22"/>
          <w:szCs w:val="22"/>
          <w:lang w:eastAsia="ja-JP"/>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_Toc162008566 \h </w:instrText>
      </w:r>
      <w:r>
        <w:rPr>
          <w:noProof/>
        </w:rPr>
      </w:r>
      <w:r>
        <w:rPr>
          <w:noProof/>
        </w:rPr>
        <w:fldChar w:fldCharType="separate"/>
      </w:r>
      <w:r>
        <w:rPr>
          <w:noProof/>
        </w:rPr>
        <w:t>22</w:t>
      </w:r>
      <w:r>
        <w:rPr>
          <w:noProof/>
        </w:rPr>
        <w:fldChar w:fldCharType="end"/>
      </w:r>
    </w:p>
    <w:p w14:paraId="4B402641" w14:textId="69461B4C"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5.2.2.5</w:t>
      </w:r>
      <w:r>
        <w:rPr>
          <w:rFonts w:asciiTheme="minorHAnsi" w:eastAsiaTheme="minorEastAsia" w:hAnsiTheme="minorHAnsi" w:cstheme="minorBidi"/>
          <w:noProof/>
          <w:kern w:val="2"/>
          <w:sz w:val="22"/>
          <w:szCs w:val="22"/>
          <w:lang w:eastAsia="ja-JP"/>
          <w14:ligatures w14:val="standardContextual"/>
        </w:rPr>
        <w:tab/>
      </w:r>
      <w:r>
        <w:rPr>
          <w:noProof/>
        </w:rPr>
        <w:t>Ntsctsf_TimeSynchronization_ConfigCreate</w:t>
      </w:r>
      <w:r>
        <w:rPr>
          <w:noProof/>
        </w:rPr>
        <w:tab/>
      </w:r>
      <w:r>
        <w:rPr>
          <w:noProof/>
        </w:rPr>
        <w:fldChar w:fldCharType="begin" w:fldLock="1"/>
      </w:r>
      <w:r>
        <w:rPr>
          <w:noProof/>
        </w:rPr>
        <w:instrText xml:space="preserve"> PAGEREF _Toc162008567 \h </w:instrText>
      </w:r>
      <w:r>
        <w:rPr>
          <w:noProof/>
        </w:rPr>
      </w:r>
      <w:r>
        <w:rPr>
          <w:noProof/>
        </w:rPr>
        <w:fldChar w:fldCharType="separate"/>
      </w:r>
      <w:r>
        <w:rPr>
          <w:noProof/>
        </w:rPr>
        <w:t>23</w:t>
      </w:r>
      <w:r>
        <w:rPr>
          <w:noProof/>
        </w:rPr>
        <w:fldChar w:fldCharType="end"/>
      </w:r>
    </w:p>
    <w:p w14:paraId="77085CE8" w14:textId="0F6262D3"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_Toc162008568 \h </w:instrText>
      </w:r>
      <w:r>
        <w:rPr>
          <w:noProof/>
        </w:rPr>
      </w:r>
      <w:r>
        <w:rPr>
          <w:noProof/>
        </w:rPr>
        <w:fldChar w:fldCharType="separate"/>
      </w:r>
      <w:r>
        <w:rPr>
          <w:noProof/>
        </w:rPr>
        <w:t>23</w:t>
      </w:r>
      <w:r>
        <w:rPr>
          <w:noProof/>
        </w:rPr>
        <w:fldChar w:fldCharType="end"/>
      </w:r>
    </w:p>
    <w:p w14:paraId="16E1338F" w14:textId="3DB5A5EF"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5.2.2.5.2</w:t>
      </w:r>
      <w:r>
        <w:rPr>
          <w:rFonts w:asciiTheme="minorHAnsi" w:eastAsiaTheme="minorEastAsia" w:hAnsiTheme="minorHAnsi" w:cstheme="minorBidi"/>
          <w:noProof/>
          <w:kern w:val="2"/>
          <w:sz w:val="22"/>
          <w:szCs w:val="22"/>
          <w:lang w:eastAsia="ja-JP"/>
          <w14:ligatures w14:val="standardContextual"/>
        </w:rPr>
        <w:tab/>
      </w:r>
      <w:r>
        <w:rPr>
          <w:noProof/>
        </w:rPr>
        <w:t>Creating a new configuration</w:t>
      </w:r>
      <w:r>
        <w:rPr>
          <w:noProof/>
        </w:rPr>
        <w:tab/>
      </w:r>
      <w:r>
        <w:rPr>
          <w:noProof/>
        </w:rPr>
        <w:fldChar w:fldCharType="begin" w:fldLock="1"/>
      </w:r>
      <w:r>
        <w:rPr>
          <w:noProof/>
        </w:rPr>
        <w:instrText xml:space="preserve"> PAGEREF _Toc162008569 \h </w:instrText>
      </w:r>
      <w:r>
        <w:rPr>
          <w:noProof/>
        </w:rPr>
      </w:r>
      <w:r>
        <w:rPr>
          <w:noProof/>
        </w:rPr>
        <w:fldChar w:fldCharType="separate"/>
      </w:r>
      <w:r>
        <w:rPr>
          <w:noProof/>
        </w:rPr>
        <w:t>23</w:t>
      </w:r>
      <w:r>
        <w:rPr>
          <w:noProof/>
        </w:rPr>
        <w:fldChar w:fldCharType="end"/>
      </w:r>
    </w:p>
    <w:p w14:paraId="5883B16A" w14:textId="2D0E692A"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5.2.2.6</w:t>
      </w:r>
      <w:r>
        <w:rPr>
          <w:rFonts w:asciiTheme="minorHAnsi" w:eastAsiaTheme="minorEastAsia" w:hAnsiTheme="minorHAnsi" w:cstheme="minorBidi"/>
          <w:noProof/>
          <w:kern w:val="2"/>
          <w:sz w:val="22"/>
          <w:szCs w:val="22"/>
          <w:lang w:eastAsia="ja-JP"/>
          <w14:ligatures w14:val="standardContextual"/>
        </w:rPr>
        <w:tab/>
      </w:r>
      <w:r>
        <w:rPr>
          <w:noProof/>
        </w:rPr>
        <w:t>Ntsctsf_TimeSynchronization_ConfigUpdate</w:t>
      </w:r>
      <w:r>
        <w:rPr>
          <w:noProof/>
        </w:rPr>
        <w:tab/>
      </w:r>
      <w:r>
        <w:rPr>
          <w:noProof/>
        </w:rPr>
        <w:fldChar w:fldCharType="begin" w:fldLock="1"/>
      </w:r>
      <w:r>
        <w:rPr>
          <w:noProof/>
        </w:rPr>
        <w:instrText xml:space="preserve"> PAGEREF _Toc162008570 \h </w:instrText>
      </w:r>
      <w:r>
        <w:rPr>
          <w:noProof/>
        </w:rPr>
      </w:r>
      <w:r>
        <w:rPr>
          <w:noProof/>
        </w:rPr>
        <w:fldChar w:fldCharType="separate"/>
      </w:r>
      <w:r>
        <w:rPr>
          <w:noProof/>
        </w:rPr>
        <w:t>25</w:t>
      </w:r>
      <w:r>
        <w:rPr>
          <w:noProof/>
        </w:rPr>
        <w:fldChar w:fldCharType="end"/>
      </w:r>
    </w:p>
    <w:p w14:paraId="4F3A1FC0" w14:textId="50F86AF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_Toc162008571 \h </w:instrText>
      </w:r>
      <w:r>
        <w:rPr>
          <w:noProof/>
        </w:rPr>
      </w:r>
      <w:r>
        <w:rPr>
          <w:noProof/>
        </w:rPr>
        <w:fldChar w:fldCharType="separate"/>
      </w:r>
      <w:r>
        <w:rPr>
          <w:noProof/>
        </w:rPr>
        <w:t>25</w:t>
      </w:r>
      <w:r>
        <w:rPr>
          <w:noProof/>
        </w:rPr>
        <w:fldChar w:fldCharType="end"/>
      </w:r>
    </w:p>
    <w:p w14:paraId="03E0E657" w14:textId="06A4DC9D"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5.2.2.6.2</w:t>
      </w:r>
      <w:r>
        <w:rPr>
          <w:rFonts w:asciiTheme="minorHAnsi" w:eastAsiaTheme="minorEastAsia" w:hAnsiTheme="minorHAnsi" w:cstheme="minorBidi"/>
          <w:noProof/>
          <w:kern w:val="2"/>
          <w:sz w:val="22"/>
          <w:szCs w:val="22"/>
          <w:lang w:eastAsia="ja-JP"/>
          <w14:ligatures w14:val="standardContextual"/>
        </w:rPr>
        <w:tab/>
      </w:r>
      <w:r>
        <w:rPr>
          <w:noProof/>
        </w:rPr>
        <w:t>Updating an existing configuration</w:t>
      </w:r>
      <w:r>
        <w:rPr>
          <w:noProof/>
        </w:rPr>
        <w:tab/>
      </w:r>
      <w:r>
        <w:rPr>
          <w:noProof/>
        </w:rPr>
        <w:fldChar w:fldCharType="begin" w:fldLock="1"/>
      </w:r>
      <w:r>
        <w:rPr>
          <w:noProof/>
        </w:rPr>
        <w:instrText xml:space="preserve"> PAGEREF _Toc162008572 \h </w:instrText>
      </w:r>
      <w:r>
        <w:rPr>
          <w:noProof/>
        </w:rPr>
      </w:r>
      <w:r>
        <w:rPr>
          <w:noProof/>
        </w:rPr>
        <w:fldChar w:fldCharType="separate"/>
      </w:r>
      <w:r>
        <w:rPr>
          <w:noProof/>
        </w:rPr>
        <w:t>26</w:t>
      </w:r>
      <w:r>
        <w:rPr>
          <w:noProof/>
        </w:rPr>
        <w:fldChar w:fldCharType="end"/>
      </w:r>
    </w:p>
    <w:p w14:paraId="65F1460F" w14:textId="48EC40D8"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5.2.2.7</w:t>
      </w:r>
      <w:r>
        <w:rPr>
          <w:rFonts w:asciiTheme="minorHAnsi" w:eastAsiaTheme="minorEastAsia" w:hAnsiTheme="minorHAnsi" w:cstheme="minorBidi"/>
          <w:noProof/>
          <w:kern w:val="2"/>
          <w:sz w:val="22"/>
          <w:szCs w:val="22"/>
          <w:lang w:eastAsia="ja-JP"/>
          <w14:ligatures w14:val="standardContextual"/>
        </w:rPr>
        <w:tab/>
      </w:r>
      <w:r>
        <w:rPr>
          <w:noProof/>
        </w:rPr>
        <w:t>Ntsctsf_TimeSynchronization_ConfigDelete</w:t>
      </w:r>
      <w:r>
        <w:rPr>
          <w:noProof/>
        </w:rPr>
        <w:tab/>
      </w:r>
      <w:r>
        <w:rPr>
          <w:noProof/>
        </w:rPr>
        <w:fldChar w:fldCharType="begin" w:fldLock="1"/>
      </w:r>
      <w:r>
        <w:rPr>
          <w:noProof/>
        </w:rPr>
        <w:instrText xml:space="preserve"> PAGEREF _Toc162008573 \h </w:instrText>
      </w:r>
      <w:r>
        <w:rPr>
          <w:noProof/>
        </w:rPr>
      </w:r>
      <w:r>
        <w:rPr>
          <w:noProof/>
        </w:rPr>
        <w:fldChar w:fldCharType="separate"/>
      </w:r>
      <w:r>
        <w:rPr>
          <w:noProof/>
        </w:rPr>
        <w:t>29</w:t>
      </w:r>
      <w:r>
        <w:rPr>
          <w:noProof/>
        </w:rPr>
        <w:fldChar w:fldCharType="end"/>
      </w:r>
    </w:p>
    <w:p w14:paraId="74199EF6" w14:textId="5F2500EC"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5.2.2.7.1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_Toc162008574 \h </w:instrText>
      </w:r>
      <w:r>
        <w:rPr>
          <w:noProof/>
        </w:rPr>
      </w:r>
      <w:r>
        <w:rPr>
          <w:noProof/>
        </w:rPr>
        <w:fldChar w:fldCharType="separate"/>
      </w:r>
      <w:r>
        <w:rPr>
          <w:noProof/>
        </w:rPr>
        <w:t>29</w:t>
      </w:r>
      <w:r>
        <w:rPr>
          <w:noProof/>
        </w:rPr>
        <w:fldChar w:fldCharType="end"/>
      </w:r>
    </w:p>
    <w:p w14:paraId="15F44AB1" w14:textId="22112853"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5.2.2.7.2</w:t>
      </w:r>
      <w:r>
        <w:rPr>
          <w:rFonts w:asciiTheme="minorHAnsi" w:eastAsiaTheme="minorEastAsia" w:hAnsiTheme="minorHAnsi" w:cstheme="minorBidi"/>
          <w:noProof/>
          <w:kern w:val="2"/>
          <w:sz w:val="22"/>
          <w:szCs w:val="22"/>
          <w:lang w:eastAsia="ja-JP"/>
          <w14:ligatures w14:val="standardContextual"/>
        </w:rPr>
        <w:tab/>
      </w:r>
      <w:r>
        <w:rPr>
          <w:noProof/>
        </w:rPr>
        <w:t>Deleting an existing configuration</w:t>
      </w:r>
      <w:r>
        <w:rPr>
          <w:noProof/>
        </w:rPr>
        <w:tab/>
      </w:r>
      <w:r>
        <w:rPr>
          <w:noProof/>
        </w:rPr>
        <w:fldChar w:fldCharType="begin" w:fldLock="1"/>
      </w:r>
      <w:r>
        <w:rPr>
          <w:noProof/>
        </w:rPr>
        <w:instrText xml:space="preserve"> PAGEREF _Toc162008575 \h </w:instrText>
      </w:r>
      <w:r>
        <w:rPr>
          <w:noProof/>
        </w:rPr>
      </w:r>
      <w:r>
        <w:rPr>
          <w:noProof/>
        </w:rPr>
        <w:fldChar w:fldCharType="separate"/>
      </w:r>
      <w:r>
        <w:rPr>
          <w:noProof/>
        </w:rPr>
        <w:t>29</w:t>
      </w:r>
      <w:r>
        <w:rPr>
          <w:noProof/>
        </w:rPr>
        <w:fldChar w:fldCharType="end"/>
      </w:r>
    </w:p>
    <w:p w14:paraId="57E21D93" w14:textId="7C871068"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5.2.2.8</w:t>
      </w:r>
      <w:r>
        <w:rPr>
          <w:rFonts w:asciiTheme="minorHAnsi" w:eastAsiaTheme="minorEastAsia" w:hAnsiTheme="minorHAnsi" w:cstheme="minorBidi"/>
          <w:noProof/>
          <w:kern w:val="2"/>
          <w:sz w:val="22"/>
          <w:szCs w:val="22"/>
          <w:lang w:eastAsia="ja-JP"/>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_Toc162008576 \h </w:instrText>
      </w:r>
      <w:r>
        <w:rPr>
          <w:noProof/>
        </w:rPr>
      </w:r>
      <w:r>
        <w:rPr>
          <w:noProof/>
        </w:rPr>
        <w:fldChar w:fldCharType="separate"/>
      </w:r>
      <w:r>
        <w:rPr>
          <w:noProof/>
        </w:rPr>
        <w:t>29</w:t>
      </w:r>
      <w:r>
        <w:rPr>
          <w:noProof/>
        </w:rPr>
        <w:fldChar w:fldCharType="end"/>
      </w:r>
    </w:p>
    <w:p w14:paraId="18956FDD" w14:textId="78F8C81A"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5.2.2.8.1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_Toc162008577 \h </w:instrText>
      </w:r>
      <w:r>
        <w:rPr>
          <w:noProof/>
        </w:rPr>
      </w:r>
      <w:r>
        <w:rPr>
          <w:noProof/>
        </w:rPr>
        <w:fldChar w:fldCharType="separate"/>
      </w:r>
      <w:r>
        <w:rPr>
          <w:noProof/>
        </w:rPr>
        <w:t>29</w:t>
      </w:r>
      <w:r>
        <w:rPr>
          <w:noProof/>
        </w:rPr>
        <w:fldChar w:fldCharType="end"/>
      </w:r>
    </w:p>
    <w:p w14:paraId="37F1347F" w14:textId="2BDC83A0"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5.2.2.8.2</w:t>
      </w:r>
      <w:r>
        <w:rPr>
          <w:rFonts w:asciiTheme="minorHAnsi" w:eastAsiaTheme="minorEastAsia" w:hAnsiTheme="minorHAnsi" w:cstheme="minorBidi"/>
          <w:noProof/>
          <w:kern w:val="2"/>
          <w:sz w:val="22"/>
          <w:szCs w:val="22"/>
          <w:lang w:eastAsia="ja-JP"/>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_Toc162008578 \h </w:instrText>
      </w:r>
      <w:r>
        <w:rPr>
          <w:noProof/>
        </w:rPr>
      </w:r>
      <w:r>
        <w:rPr>
          <w:noProof/>
        </w:rPr>
        <w:fldChar w:fldCharType="separate"/>
      </w:r>
      <w:r>
        <w:rPr>
          <w:noProof/>
        </w:rPr>
        <w:t>30</w:t>
      </w:r>
      <w:r>
        <w:rPr>
          <w:noProof/>
        </w:rPr>
        <w:fldChar w:fldCharType="end"/>
      </w:r>
    </w:p>
    <w:p w14:paraId="3B77C35B" w14:textId="523A15EF" w:rsidR="00693473" w:rsidRDefault="00693473">
      <w:pPr>
        <w:pStyle w:val="TOC2"/>
        <w:rPr>
          <w:rFonts w:asciiTheme="minorHAnsi" w:eastAsiaTheme="minorEastAsia" w:hAnsiTheme="minorHAnsi" w:cstheme="minorBidi"/>
          <w:noProof/>
          <w:kern w:val="2"/>
          <w:sz w:val="22"/>
          <w:szCs w:val="22"/>
          <w:lang w:eastAsia="ja-JP"/>
          <w14:ligatures w14:val="standardContextual"/>
        </w:rPr>
      </w:pPr>
      <w:r>
        <w:rPr>
          <w:noProof/>
        </w:rPr>
        <w:t>5.3</w:t>
      </w:r>
      <w:r>
        <w:rPr>
          <w:rFonts w:asciiTheme="minorHAnsi" w:eastAsiaTheme="minorEastAsia" w:hAnsiTheme="minorHAnsi" w:cstheme="minorBidi"/>
          <w:noProof/>
          <w:kern w:val="2"/>
          <w:sz w:val="22"/>
          <w:szCs w:val="22"/>
          <w:lang w:eastAsia="ja-JP"/>
          <w14:ligatures w14:val="standardContextual"/>
        </w:rPr>
        <w:tab/>
      </w:r>
      <w:r>
        <w:rPr>
          <w:noProof/>
        </w:rPr>
        <w:t>Ntsctsf_QoSandTSCAssistance Service</w:t>
      </w:r>
      <w:r>
        <w:rPr>
          <w:noProof/>
        </w:rPr>
        <w:tab/>
      </w:r>
      <w:r>
        <w:rPr>
          <w:noProof/>
        </w:rPr>
        <w:fldChar w:fldCharType="begin" w:fldLock="1"/>
      </w:r>
      <w:r>
        <w:rPr>
          <w:noProof/>
        </w:rPr>
        <w:instrText xml:space="preserve"> PAGEREF _Toc162008579 \h </w:instrText>
      </w:r>
      <w:r>
        <w:rPr>
          <w:noProof/>
        </w:rPr>
      </w:r>
      <w:r>
        <w:rPr>
          <w:noProof/>
        </w:rPr>
        <w:fldChar w:fldCharType="separate"/>
      </w:r>
      <w:r>
        <w:rPr>
          <w:noProof/>
        </w:rPr>
        <w:t>31</w:t>
      </w:r>
      <w:r>
        <w:rPr>
          <w:noProof/>
        </w:rPr>
        <w:fldChar w:fldCharType="end"/>
      </w:r>
    </w:p>
    <w:p w14:paraId="7C8E3E04" w14:textId="0A5E7503"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5.3.1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_Toc162008580 \h </w:instrText>
      </w:r>
      <w:r>
        <w:rPr>
          <w:noProof/>
        </w:rPr>
      </w:r>
      <w:r>
        <w:rPr>
          <w:noProof/>
        </w:rPr>
        <w:fldChar w:fldCharType="separate"/>
      </w:r>
      <w:r>
        <w:rPr>
          <w:noProof/>
        </w:rPr>
        <w:t>31</w:t>
      </w:r>
      <w:r>
        <w:rPr>
          <w:noProof/>
        </w:rPr>
        <w:fldChar w:fldCharType="end"/>
      </w:r>
    </w:p>
    <w:p w14:paraId="77EE15FD" w14:textId="793201F5"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5.3.1.1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_Toc162008581 \h </w:instrText>
      </w:r>
      <w:r>
        <w:rPr>
          <w:noProof/>
        </w:rPr>
      </w:r>
      <w:r>
        <w:rPr>
          <w:noProof/>
        </w:rPr>
        <w:fldChar w:fldCharType="separate"/>
      </w:r>
      <w:r>
        <w:rPr>
          <w:noProof/>
        </w:rPr>
        <w:t>31</w:t>
      </w:r>
      <w:r>
        <w:rPr>
          <w:noProof/>
        </w:rPr>
        <w:fldChar w:fldCharType="end"/>
      </w:r>
    </w:p>
    <w:p w14:paraId="03CE728A" w14:textId="51A2BA7B"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5.3.1.2</w:t>
      </w:r>
      <w:r>
        <w:rPr>
          <w:rFonts w:asciiTheme="minorHAnsi" w:eastAsiaTheme="minorEastAsia" w:hAnsiTheme="minorHAnsi" w:cstheme="minorBidi"/>
          <w:noProof/>
          <w:kern w:val="2"/>
          <w:sz w:val="22"/>
          <w:szCs w:val="22"/>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_Toc162008582 \h </w:instrText>
      </w:r>
      <w:r>
        <w:rPr>
          <w:noProof/>
        </w:rPr>
      </w:r>
      <w:r>
        <w:rPr>
          <w:noProof/>
        </w:rPr>
        <w:fldChar w:fldCharType="separate"/>
      </w:r>
      <w:r>
        <w:rPr>
          <w:noProof/>
        </w:rPr>
        <w:t>31</w:t>
      </w:r>
      <w:r>
        <w:rPr>
          <w:noProof/>
        </w:rPr>
        <w:fldChar w:fldCharType="end"/>
      </w:r>
    </w:p>
    <w:p w14:paraId="220CD3B4" w14:textId="4D7884B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5.3.1.2.1</w:t>
      </w:r>
      <w:r>
        <w:rPr>
          <w:rFonts w:asciiTheme="minorHAnsi" w:eastAsiaTheme="minorEastAsia" w:hAnsiTheme="minorHAnsi" w:cstheme="minorBidi"/>
          <w:noProof/>
          <w:kern w:val="2"/>
          <w:sz w:val="22"/>
          <w:szCs w:val="22"/>
          <w:lang w:eastAsia="ja-JP"/>
          <w14:ligatures w14:val="standardContextual"/>
        </w:rPr>
        <w:tab/>
      </w:r>
      <w:r>
        <w:rPr>
          <w:noProof/>
        </w:rPr>
        <w:t>TSCTSF</w:t>
      </w:r>
      <w:r>
        <w:rPr>
          <w:noProof/>
        </w:rPr>
        <w:tab/>
      </w:r>
      <w:r>
        <w:rPr>
          <w:noProof/>
        </w:rPr>
        <w:fldChar w:fldCharType="begin" w:fldLock="1"/>
      </w:r>
      <w:r>
        <w:rPr>
          <w:noProof/>
        </w:rPr>
        <w:instrText xml:space="preserve"> PAGEREF _Toc162008583 \h </w:instrText>
      </w:r>
      <w:r>
        <w:rPr>
          <w:noProof/>
        </w:rPr>
      </w:r>
      <w:r>
        <w:rPr>
          <w:noProof/>
        </w:rPr>
        <w:fldChar w:fldCharType="separate"/>
      </w:r>
      <w:r>
        <w:rPr>
          <w:noProof/>
        </w:rPr>
        <w:t>31</w:t>
      </w:r>
      <w:r>
        <w:rPr>
          <w:noProof/>
        </w:rPr>
        <w:fldChar w:fldCharType="end"/>
      </w:r>
    </w:p>
    <w:p w14:paraId="61226360" w14:textId="4E4A0D10"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5.3.1.2.2</w:t>
      </w:r>
      <w:r>
        <w:rPr>
          <w:rFonts w:asciiTheme="minorHAnsi" w:eastAsiaTheme="minorEastAsia" w:hAnsiTheme="minorHAnsi" w:cstheme="minorBidi"/>
          <w:noProof/>
          <w:kern w:val="2"/>
          <w:sz w:val="22"/>
          <w:szCs w:val="22"/>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_Toc162008584 \h </w:instrText>
      </w:r>
      <w:r>
        <w:rPr>
          <w:noProof/>
        </w:rPr>
      </w:r>
      <w:r>
        <w:rPr>
          <w:noProof/>
        </w:rPr>
        <w:fldChar w:fldCharType="separate"/>
      </w:r>
      <w:r>
        <w:rPr>
          <w:noProof/>
        </w:rPr>
        <w:t>31</w:t>
      </w:r>
      <w:r>
        <w:rPr>
          <w:noProof/>
        </w:rPr>
        <w:fldChar w:fldCharType="end"/>
      </w:r>
    </w:p>
    <w:p w14:paraId="7F4B428C" w14:textId="577E418E"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5.3.2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_Toc162008585 \h </w:instrText>
      </w:r>
      <w:r>
        <w:rPr>
          <w:noProof/>
        </w:rPr>
      </w:r>
      <w:r>
        <w:rPr>
          <w:noProof/>
        </w:rPr>
        <w:fldChar w:fldCharType="separate"/>
      </w:r>
      <w:r>
        <w:rPr>
          <w:noProof/>
        </w:rPr>
        <w:t>31</w:t>
      </w:r>
      <w:r>
        <w:rPr>
          <w:noProof/>
        </w:rPr>
        <w:fldChar w:fldCharType="end"/>
      </w:r>
    </w:p>
    <w:p w14:paraId="0544EB8D" w14:textId="608E1D39"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_Toc162008586 \h </w:instrText>
      </w:r>
      <w:r>
        <w:rPr>
          <w:noProof/>
        </w:rPr>
      </w:r>
      <w:r>
        <w:rPr>
          <w:noProof/>
        </w:rPr>
        <w:fldChar w:fldCharType="separate"/>
      </w:r>
      <w:r>
        <w:rPr>
          <w:noProof/>
        </w:rPr>
        <w:t>31</w:t>
      </w:r>
      <w:r>
        <w:rPr>
          <w:noProof/>
        </w:rPr>
        <w:fldChar w:fldCharType="end"/>
      </w:r>
    </w:p>
    <w:p w14:paraId="400D28E9" w14:textId="520D055D"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5.3.2.2</w:t>
      </w:r>
      <w:r>
        <w:rPr>
          <w:rFonts w:asciiTheme="minorHAnsi" w:eastAsiaTheme="minorEastAsia" w:hAnsiTheme="minorHAnsi" w:cstheme="minorBidi"/>
          <w:noProof/>
          <w:kern w:val="2"/>
          <w:sz w:val="22"/>
          <w:szCs w:val="22"/>
          <w:lang w:eastAsia="ja-JP"/>
          <w14:ligatures w14:val="standardContextual"/>
        </w:rPr>
        <w:tab/>
      </w:r>
      <w:r w:rsidRPr="00DC52B5">
        <w:rPr>
          <w:noProof/>
          <w:lang w:val="en-US"/>
        </w:rPr>
        <w:t>Ntsctsf_QoSandTSCAssistance_Create</w:t>
      </w:r>
      <w:r>
        <w:rPr>
          <w:noProof/>
        </w:rPr>
        <w:tab/>
      </w:r>
      <w:r>
        <w:rPr>
          <w:noProof/>
        </w:rPr>
        <w:fldChar w:fldCharType="begin" w:fldLock="1"/>
      </w:r>
      <w:r>
        <w:rPr>
          <w:noProof/>
        </w:rPr>
        <w:instrText xml:space="preserve"> PAGEREF _Toc162008587 \h </w:instrText>
      </w:r>
      <w:r>
        <w:rPr>
          <w:noProof/>
        </w:rPr>
      </w:r>
      <w:r>
        <w:rPr>
          <w:noProof/>
        </w:rPr>
        <w:fldChar w:fldCharType="separate"/>
      </w:r>
      <w:r>
        <w:rPr>
          <w:noProof/>
        </w:rPr>
        <w:t>32</w:t>
      </w:r>
      <w:r>
        <w:rPr>
          <w:noProof/>
        </w:rPr>
        <w:fldChar w:fldCharType="end"/>
      </w:r>
    </w:p>
    <w:p w14:paraId="53E73E52" w14:textId="429A9928"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_Toc162008588 \h </w:instrText>
      </w:r>
      <w:r>
        <w:rPr>
          <w:noProof/>
        </w:rPr>
      </w:r>
      <w:r>
        <w:rPr>
          <w:noProof/>
        </w:rPr>
        <w:fldChar w:fldCharType="separate"/>
      </w:r>
      <w:r>
        <w:rPr>
          <w:noProof/>
        </w:rPr>
        <w:t>32</w:t>
      </w:r>
      <w:r>
        <w:rPr>
          <w:noProof/>
        </w:rPr>
        <w:fldChar w:fldCharType="end"/>
      </w:r>
    </w:p>
    <w:p w14:paraId="694EBB29" w14:textId="49EA09B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5.3.2.2.2</w:t>
      </w:r>
      <w:r>
        <w:rPr>
          <w:rFonts w:asciiTheme="minorHAnsi" w:eastAsiaTheme="minorEastAsia" w:hAnsiTheme="minorHAnsi" w:cstheme="minorBidi"/>
          <w:noProof/>
          <w:kern w:val="2"/>
          <w:sz w:val="22"/>
          <w:szCs w:val="22"/>
          <w:lang w:eastAsia="ja-JP"/>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_Toc162008589 \h </w:instrText>
      </w:r>
      <w:r>
        <w:rPr>
          <w:noProof/>
        </w:rPr>
      </w:r>
      <w:r>
        <w:rPr>
          <w:noProof/>
        </w:rPr>
        <w:fldChar w:fldCharType="separate"/>
      </w:r>
      <w:r>
        <w:rPr>
          <w:noProof/>
        </w:rPr>
        <w:t>32</w:t>
      </w:r>
      <w:r>
        <w:rPr>
          <w:noProof/>
        </w:rPr>
        <w:fldChar w:fldCharType="end"/>
      </w:r>
    </w:p>
    <w:p w14:paraId="0C6EF8E7" w14:textId="3CC8A043"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5.3.2.2.3</w:t>
      </w:r>
      <w:r>
        <w:rPr>
          <w:rFonts w:asciiTheme="minorHAnsi" w:eastAsiaTheme="minorEastAsia" w:hAnsiTheme="minorHAnsi" w:cstheme="minorBidi"/>
          <w:noProof/>
          <w:kern w:val="2"/>
          <w:sz w:val="22"/>
          <w:szCs w:val="22"/>
          <w:lang w:eastAsia="ja-JP"/>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_Toc162008590 \h </w:instrText>
      </w:r>
      <w:r>
        <w:rPr>
          <w:noProof/>
        </w:rPr>
      </w:r>
      <w:r>
        <w:rPr>
          <w:noProof/>
        </w:rPr>
        <w:fldChar w:fldCharType="separate"/>
      </w:r>
      <w:r>
        <w:rPr>
          <w:noProof/>
        </w:rPr>
        <w:t>35</w:t>
      </w:r>
      <w:r>
        <w:rPr>
          <w:noProof/>
        </w:rPr>
        <w:fldChar w:fldCharType="end"/>
      </w:r>
    </w:p>
    <w:p w14:paraId="184F63B4" w14:textId="1DAEA4A6"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5.3.2.2.4</w:t>
      </w:r>
      <w:r>
        <w:rPr>
          <w:rFonts w:asciiTheme="minorHAnsi" w:eastAsiaTheme="minorEastAsia" w:hAnsiTheme="minorHAnsi" w:cstheme="minorBidi"/>
          <w:noProof/>
          <w:kern w:val="2"/>
          <w:sz w:val="22"/>
          <w:szCs w:val="22"/>
          <w:lang w:eastAsia="ja-JP"/>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_Toc162008591 \h </w:instrText>
      </w:r>
      <w:r>
        <w:rPr>
          <w:noProof/>
        </w:rPr>
      </w:r>
      <w:r>
        <w:rPr>
          <w:noProof/>
        </w:rPr>
        <w:fldChar w:fldCharType="separate"/>
      </w:r>
      <w:r>
        <w:rPr>
          <w:noProof/>
        </w:rPr>
        <w:t>36</w:t>
      </w:r>
      <w:r>
        <w:rPr>
          <w:noProof/>
        </w:rPr>
        <w:fldChar w:fldCharType="end"/>
      </w:r>
    </w:p>
    <w:p w14:paraId="38B0A331" w14:textId="62090B96"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5.3.2.2.5</w:t>
      </w:r>
      <w:r>
        <w:rPr>
          <w:rFonts w:asciiTheme="minorHAnsi" w:eastAsiaTheme="minorEastAsia" w:hAnsiTheme="minorHAnsi" w:cstheme="minorBidi"/>
          <w:noProof/>
          <w:kern w:val="2"/>
          <w:sz w:val="22"/>
          <w:szCs w:val="22"/>
          <w:lang w:eastAsia="ja-JP"/>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_Toc162008592 \h </w:instrText>
      </w:r>
      <w:r>
        <w:rPr>
          <w:noProof/>
        </w:rPr>
      </w:r>
      <w:r>
        <w:rPr>
          <w:noProof/>
        </w:rPr>
        <w:fldChar w:fldCharType="separate"/>
      </w:r>
      <w:r>
        <w:rPr>
          <w:noProof/>
        </w:rPr>
        <w:t>36</w:t>
      </w:r>
      <w:r>
        <w:rPr>
          <w:noProof/>
        </w:rPr>
        <w:fldChar w:fldCharType="end"/>
      </w:r>
    </w:p>
    <w:p w14:paraId="6B716E7B" w14:textId="29F113F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5.3.2.2.6</w:t>
      </w:r>
      <w:r>
        <w:rPr>
          <w:rFonts w:asciiTheme="minorHAnsi" w:eastAsiaTheme="minorEastAsia" w:hAnsiTheme="minorHAnsi" w:cstheme="minorBidi"/>
          <w:noProof/>
          <w:kern w:val="2"/>
          <w:sz w:val="22"/>
          <w:szCs w:val="22"/>
          <w:lang w:eastAsia="ja-JP"/>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_Toc162008593 \h </w:instrText>
      </w:r>
      <w:r>
        <w:rPr>
          <w:noProof/>
        </w:rPr>
      </w:r>
      <w:r>
        <w:rPr>
          <w:noProof/>
        </w:rPr>
        <w:fldChar w:fldCharType="separate"/>
      </w:r>
      <w:r>
        <w:rPr>
          <w:noProof/>
        </w:rPr>
        <w:t>36</w:t>
      </w:r>
      <w:r>
        <w:rPr>
          <w:noProof/>
        </w:rPr>
        <w:fldChar w:fldCharType="end"/>
      </w:r>
    </w:p>
    <w:p w14:paraId="79A86329" w14:textId="46C179E7"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5.3.2.2.7</w:t>
      </w:r>
      <w:r>
        <w:rPr>
          <w:rFonts w:asciiTheme="minorHAnsi" w:eastAsiaTheme="minorEastAsia" w:hAnsiTheme="minorHAnsi" w:cstheme="minorBidi"/>
          <w:noProof/>
          <w:kern w:val="2"/>
          <w:sz w:val="22"/>
          <w:szCs w:val="22"/>
          <w:lang w:eastAsia="ja-JP"/>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_Toc162008594 \h </w:instrText>
      </w:r>
      <w:r>
        <w:rPr>
          <w:noProof/>
        </w:rPr>
      </w:r>
      <w:r>
        <w:rPr>
          <w:noProof/>
        </w:rPr>
        <w:fldChar w:fldCharType="separate"/>
      </w:r>
      <w:r>
        <w:rPr>
          <w:noProof/>
        </w:rPr>
        <w:t>37</w:t>
      </w:r>
      <w:r>
        <w:rPr>
          <w:noProof/>
        </w:rPr>
        <w:fldChar w:fldCharType="end"/>
      </w:r>
    </w:p>
    <w:p w14:paraId="4BF10D1C" w14:textId="5F2144BC"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sidRPr="00DC52B5">
        <w:rPr>
          <w:rFonts w:eastAsia="宋体"/>
          <w:noProof/>
        </w:rPr>
        <w:t>5.3.2.3</w:t>
      </w:r>
      <w:r>
        <w:rPr>
          <w:rFonts w:asciiTheme="minorHAnsi" w:eastAsiaTheme="minorEastAsia" w:hAnsiTheme="minorHAnsi" w:cstheme="minorBidi"/>
          <w:noProof/>
          <w:kern w:val="2"/>
          <w:sz w:val="22"/>
          <w:szCs w:val="22"/>
          <w:lang w:eastAsia="ja-JP"/>
          <w14:ligatures w14:val="standardContextual"/>
        </w:rPr>
        <w:tab/>
      </w:r>
      <w:r w:rsidRPr="00DC52B5">
        <w:rPr>
          <w:rFonts w:eastAsia="宋体"/>
          <w:noProof/>
        </w:rPr>
        <w:t>Ntsctsf_QoSandTSCAssistance_Update</w:t>
      </w:r>
      <w:r>
        <w:rPr>
          <w:noProof/>
        </w:rPr>
        <w:tab/>
      </w:r>
      <w:r>
        <w:rPr>
          <w:noProof/>
        </w:rPr>
        <w:fldChar w:fldCharType="begin" w:fldLock="1"/>
      </w:r>
      <w:r>
        <w:rPr>
          <w:noProof/>
        </w:rPr>
        <w:instrText xml:space="preserve"> PAGEREF _Toc162008595 \h </w:instrText>
      </w:r>
      <w:r>
        <w:rPr>
          <w:noProof/>
        </w:rPr>
      </w:r>
      <w:r>
        <w:rPr>
          <w:noProof/>
        </w:rPr>
        <w:fldChar w:fldCharType="separate"/>
      </w:r>
      <w:r>
        <w:rPr>
          <w:noProof/>
        </w:rPr>
        <w:t>39</w:t>
      </w:r>
      <w:r>
        <w:rPr>
          <w:noProof/>
        </w:rPr>
        <w:fldChar w:fldCharType="end"/>
      </w:r>
    </w:p>
    <w:p w14:paraId="7990D6B1" w14:textId="74FC5BF6"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_Toc162008596 \h </w:instrText>
      </w:r>
      <w:r>
        <w:rPr>
          <w:noProof/>
        </w:rPr>
      </w:r>
      <w:r>
        <w:rPr>
          <w:noProof/>
        </w:rPr>
        <w:fldChar w:fldCharType="separate"/>
      </w:r>
      <w:r>
        <w:rPr>
          <w:noProof/>
        </w:rPr>
        <w:t>39</w:t>
      </w:r>
      <w:r>
        <w:rPr>
          <w:noProof/>
        </w:rPr>
        <w:fldChar w:fldCharType="end"/>
      </w:r>
    </w:p>
    <w:p w14:paraId="4489373E" w14:textId="1B86F56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5.3.2.3.2</w:t>
      </w:r>
      <w:r>
        <w:rPr>
          <w:rFonts w:asciiTheme="minorHAnsi" w:eastAsiaTheme="minorEastAsia" w:hAnsiTheme="minorHAnsi" w:cstheme="minorBidi"/>
          <w:noProof/>
          <w:kern w:val="2"/>
          <w:sz w:val="22"/>
          <w:szCs w:val="22"/>
          <w:lang w:eastAsia="ja-JP"/>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_Toc162008597 \h </w:instrText>
      </w:r>
      <w:r>
        <w:rPr>
          <w:noProof/>
        </w:rPr>
      </w:r>
      <w:r>
        <w:rPr>
          <w:noProof/>
        </w:rPr>
        <w:fldChar w:fldCharType="separate"/>
      </w:r>
      <w:r>
        <w:rPr>
          <w:noProof/>
        </w:rPr>
        <w:t>39</w:t>
      </w:r>
      <w:r>
        <w:rPr>
          <w:noProof/>
        </w:rPr>
        <w:fldChar w:fldCharType="end"/>
      </w:r>
    </w:p>
    <w:p w14:paraId="5F191193" w14:textId="753BDB5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5.3.2.3.3</w:t>
      </w:r>
      <w:r>
        <w:rPr>
          <w:rFonts w:asciiTheme="minorHAnsi" w:eastAsiaTheme="minorEastAsia" w:hAnsiTheme="minorHAnsi" w:cstheme="minorBidi"/>
          <w:noProof/>
          <w:kern w:val="2"/>
          <w:sz w:val="22"/>
          <w:szCs w:val="22"/>
          <w:lang w:eastAsia="ja-JP"/>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_Toc162008598 \h </w:instrText>
      </w:r>
      <w:r>
        <w:rPr>
          <w:noProof/>
        </w:rPr>
      </w:r>
      <w:r>
        <w:rPr>
          <w:noProof/>
        </w:rPr>
        <w:fldChar w:fldCharType="separate"/>
      </w:r>
      <w:r>
        <w:rPr>
          <w:noProof/>
        </w:rPr>
        <w:t>42</w:t>
      </w:r>
      <w:r>
        <w:rPr>
          <w:noProof/>
        </w:rPr>
        <w:fldChar w:fldCharType="end"/>
      </w:r>
    </w:p>
    <w:p w14:paraId="5FC41C40" w14:textId="4B38EEFB"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5.3.2.3.4</w:t>
      </w:r>
      <w:r>
        <w:rPr>
          <w:rFonts w:asciiTheme="minorHAnsi" w:eastAsiaTheme="minorEastAsia" w:hAnsiTheme="minorHAnsi" w:cstheme="minorBidi"/>
          <w:noProof/>
          <w:kern w:val="2"/>
          <w:sz w:val="22"/>
          <w:szCs w:val="22"/>
          <w:lang w:eastAsia="ja-JP"/>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_Toc162008599 \h </w:instrText>
      </w:r>
      <w:r>
        <w:rPr>
          <w:noProof/>
        </w:rPr>
      </w:r>
      <w:r>
        <w:rPr>
          <w:noProof/>
        </w:rPr>
        <w:fldChar w:fldCharType="separate"/>
      </w:r>
      <w:r>
        <w:rPr>
          <w:noProof/>
        </w:rPr>
        <w:t>42</w:t>
      </w:r>
      <w:r>
        <w:rPr>
          <w:noProof/>
        </w:rPr>
        <w:fldChar w:fldCharType="end"/>
      </w:r>
    </w:p>
    <w:p w14:paraId="017CBA04" w14:textId="01B3DF0F"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5.3.2.3.5</w:t>
      </w:r>
      <w:r>
        <w:rPr>
          <w:rFonts w:asciiTheme="minorHAnsi" w:eastAsiaTheme="minorEastAsia" w:hAnsiTheme="minorHAnsi" w:cstheme="minorBidi"/>
          <w:noProof/>
          <w:kern w:val="2"/>
          <w:sz w:val="22"/>
          <w:szCs w:val="22"/>
          <w:lang w:eastAsia="ja-JP"/>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_Toc162008600 \h </w:instrText>
      </w:r>
      <w:r>
        <w:rPr>
          <w:noProof/>
        </w:rPr>
      </w:r>
      <w:r>
        <w:rPr>
          <w:noProof/>
        </w:rPr>
        <w:fldChar w:fldCharType="separate"/>
      </w:r>
      <w:r>
        <w:rPr>
          <w:noProof/>
        </w:rPr>
        <w:t>42</w:t>
      </w:r>
      <w:r>
        <w:rPr>
          <w:noProof/>
        </w:rPr>
        <w:fldChar w:fldCharType="end"/>
      </w:r>
    </w:p>
    <w:p w14:paraId="28F8DB1C" w14:textId="3C178B4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5.3.2.3.6</w:t>
      </w:r>
      <w:r>
        <w:rPr>
          <w:rFonts w:asciiTheme="minorHAnsi" w:eastAsiaTheme="minorEastAsia" w:hAnsiTheme="minorHAnsi" w:cstheme="minorBidi"/>
          <w:noProof/>
          <w:kern w:val="2"/>
          <w:sz w:val="22"/>
          <w:szCs w:val="22"/>
          <w:lang w:eastAsia="ja-JP"/>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_Toc162008601 \h </w:instrText>
      </w:r>
      <w:r>
        <w:rPr>
          <w:noProof/>
        </w:rPr>
      </w:r>
      <w:r>
        <w:rPr>
          <w:noProof/>
        </w:rPr>
        <w:fldChar w:fldCharType="separate"/>
      </w:r>
      <w:r>
        <w:rPr>
          <w:noProof/>
        </w:rPr>
        <w:t>43</w:t>
      </w:r>
      <w:r>
        <w:rPr>
          <w:noProof/>
        </w:rPr>
        <w:fldChar w:fldCharType="end"/>
      </w:r>
    </w:p>
    <w:p w14:paraId="6DFA88BA" w14:textId="43FFA4B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5.3.2.3.7</w:t>
      </w:r>
      <w:r>
        <w:rPr>
          <w:rFonts w:asciiTheme="minorHAnsi" w:eastAsiaTheme="minorEastAsia" w:hAnsiTheme="minorHAnsi" w:cstheme="minorBidi"/>
          <w:noProof/>
          <w:kern w:val="2"/>
          <w:sz w:val="22"/>
          <w:szCs w:val="22"/>
          <w:lang w:eastAsia="ja-JP"/>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_Toc162008602 \h </w:instrText>
      </w:r>
      <w:r>
        <w:rPr>
          <w:noProof/>
        </w:rPr>
      </w:r>
      <w:r>
        <w:rPr>
          <w:noProof/>
        </w:rPr>
        <w:fldChar w:fldCharType="separate"/>
      </w:r>
      <w:r>
        <w:rPr>
          <w:noProof/>
        </w:rPr>
        <w:t>43</w:t>
      </w:r>
      <w:r>
        <w:rPr>
          <w:noProof/>
        </w:rPr>
        <w:fldChar w:fldCharType="end"/>
      </w:r>
    </w:p>
    <w:p w14:paraId="3F5C3ED2" w14:textId="3360D948"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5.3.2.3.9</w:t>
      </w:r>
      <w:r>
        <w:rPr>
          <w:rFonts w:asciiTheme="minorHAnsi" w:eastAsiaTheme="minorEastAsia" w:hAnsiTheme="minorHAnsi" w:cstheme="minorBidi"/>
          <w:noProof/>
          <w:kern w:val="2"/>
          <w:sz w:val="22"/>
          <w:szCs w:val="22"/>
          <w:lang w:eastAsia="ja-JP"/>
          <w14:ligatures w14:val="standardContextual"/>
        </w:rPr>
        <w:tab/>
      </w:r>
      <w:r>
        <w:rPr>
          <w:noProof/>
        </w:rPr>
        <w:t xml:space="preserve">Modification of Subscription to </w:t>
      </w:r>
      <w:r>
        <w:rPr>
          <w:noProof/>
          <w:lang w:eastAsia="zh-CN"/>
        </w:rPr>
        <w:t>BAT offset notification</w:t>
      </w:r>
      <w:r>
        <w:rPr>
          <w:noProof/>
        </w:rPr>
        <w:tab/>
      </w:r>
      <w:r>
        <w:rPr>
          <w:noProof/>
        </w:rPr>
        <w:fldChar w:fldCharType="begin" w:fldLock="1"/>
      </w:r>
      <w:r>
        <w:rPr>
          <w:noProof/>
        </w:rPr>
        <w:instrText xml:space="preserve"> PAGEREF _Toc162008603 \h </w:instrText>
      </w:r>
      <w:r>
        <w:rPr>
          <w:noProof/>
        </w:rPr>
      </w:r>
      <w:r>
        <w:rPr>
          <w:noProof/>
        </w:rPr>
        <w:fldChar w:fldCharType="separate"/>
      </w:r>
      <w:r>
        <w:rPr>
          <w:noProof/>
        </w:rPr>
        <w:t>44</w:t>
      </w:r>
      <w:r>
        <w:rPr>
          <w:noProof/>
        </w:rPr>
        <w:fldChar w:fldCharType="end"/>
      </w:r>
    </w:p>
    <w:p w14:paraId="50E2C818" w14:textId="43E3DBBE"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sidRPr="00DC52B5">
        <w:rPr>
          <w:rFonts w:eastAsia="宋体"/>
          <w:noProof/>
        </w:rPr>
        <w:t>5.3.2.4</w:t>
      </w:r>
      <w:r>
        <w:rPr>
          <w:rFonts w:asciiTheme="minorHAnsi" w:eastAsiaTheme="minorEastAsia" w:hAnsiTheme="minorHAnsi" w:cstheme="minorBidi"/>
          <w:noProof/>
          <w:kern w:val="2"/>
          <w:sz w:val="22"/>
          <w:szCs w:val="22"/>
          <w:lang w:eastAsia="ja-JP"/>
          <w14:ligatures w14:val="standardContextual"/>
        </w:rPr>
        <w:tab/>
      </w:r>
      <w:r w:rsidRPr="00DC52B5">
        <w:rPr>
          <w:rFonts w:eastAsia="宋体"/>
          <w:noProof/>
        </w:rPr>
        <w:t>Ntsctsf_QoSandTSCAssistance_Delete</w:t>
      </w:r>
      <w:r>
        <w:rPr>
          <w:noProof/>
        </w:rPr>
        <w:tab/>
      </w:r>
      <w:r>
        <w:rPr>
          <w:noProof/>
        </w:rPr>
        <w:fldChar w:fldCharType="begin" w:fldLock="1"/>
      </w:r>
      <w:r>
        <w:rPr>
          <w:noProof/>
        </w:rPr>
        <w:instrText xml:space="preserve"> PAGEREF _Toc162008604 \h </w:instrText>
      </w:r>
      <w:r>
        <w:rPr>
          <w:noProof/>
        </w:rPr>
      </w:r>
      <w:r>
        <w:rPr>
          <w:noProof/>
        </w:rPr>
        <w:fldChar w:fldCharType="separate"/>
      </w:r>
      <w:r>
        <w:rPr>
          <w:noProof/>
        </w:rPr>
        <w:t>44</w:t>
      </w:r>
      <w:r>
        <w:rPr>
          <w:noProof/>
        </w:rPr>
        <w:fldChar w:fldCharType="end"/>
      </w:r>
    </w:p>
    <w:p w14:paraId="27231756" w14:textId="2ACEF1A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_Toc162008605 \h </w:instrText>
      </w:r>
      <w:r>
        <w:rPr>
          <w:noProof/>
        </w:rPr>
      </w:r>
      <w:r>
        <w:rPr>
          <w:noProof/>
        </w:rPr>
        <w:fldChar w:fldCharType="separate"/>
      </w:r>
      <w:r>
        <w:rPr>
          <w:noProof/>
        </w:rPr>
        <w:t>44</w:t>
      </w:r>
      <w:r>
        <w:rPr>
          <w:noProof/>
        </w:rPr>
        <w:fldChar w:fldCharType="end"/>
      </w:r>
    </w:p>
    <w:p w14:paraId="08431730" w14:textId="4FAA2EF2"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sidRPr="00DC52B5">
        <w:rPr>
          <w:noProof/>
          <w:lang w:val="fr-FR"/>
        </w:rPr>
        <w:t>5.3.2.4.2</w:t>
      </w:r>
      <w:r>
        <w:rPr>
          <w:rFonts w:asciiTheme="minorHAnsi" w:eastAsiaTheme="minorEastAsia" w:hAnsiTheme="minorHAnsi" w:cstheme="minorBidi"/>
          <w:noProof/>
          <w:kern w:val="2"/>
          <w:sz w:val="22"/>
          <w:szCs w:val="22"/>
          <w:lang w:eastAsia="ja-JP"/>
          <w14:ligatures w14:val="standardContextual"/>
        </w:rPr>
        <w:tab/>
      </w:r>
      <w:r w:rsidRPr="00DC52B5">
        <w:rPr>
          <w:noProof/>
          <w:lang w:val="fr-FR"/>
        </w:rPr>
        <w:t>TSC AF application session context termination</w:t>
      </w:r>
      <w:r>
        <w:rPr>
          <w:noProof/>
        </w:rPr>
        <w:tab/>
      </w:r>
      <w:r>
        <w:rPr>
          <w:noProof/>
        </w:rPr>
        <w:fldChar w:fldCharType="begin" w:fldLock="1"/>
      </w:r>
      <w:r>
        <w:rPr>
          <w:noProof/>
        </w:rPr>
        <w:instrText xml:space="preserve"> PAGEREF _Toc162008606 \h </w:instrText>
      </w:r>
      <w:r>
        <w:rPr>
          <w:noProof/>
        </w:rPr>
      </w:r>
      <w:r>
        <w:rPr>
          <w:noProof/>
        </w:rPr>
        <w:fldChar w:fldCharType="separate"/>
      </w:r>
      <w:r>
        <w:rPr>
          <w:noProof/>
        </w:rPr>
        <w:t>44</w:t>
      </w:r>
      <w:r>
        <w:rPr>
          <w:noProof/>
        </w:rPr>
        <w:fldChar w:fldCharType="end"/>
      </w:r>
    </w:p>
    <w:p w14:paraId="10DD30DB" w14:textId="369B9100"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5.3.2.4.3</w:t>
      </w:r>
      <w:r>
        <w:rPr>
          <w:rFonts w:asciiTheme="minorHAnsi" w:eastAsiaTheme="minorEastAsia" w:hAnsiTheme="minorHAnsi" w:cstheme="minorBidi"/>
          <w:noProof/>
          <w:kern w:val="2"/>
          <w:sz w:val="22"/>
          <w:szCs w:val="22"/>
          <w:lang w:eastAsia="ja-JP"/>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_Toc162008607 \h </w:instrText>
      </w:r>
      <w:r>
        <w:rPr>
          <w:noProof/>
        </w:rPr>
      </w:r>
      <w:r>
        <w:rPr>
          <w:noProof/>
        </w:rPr>
        <w:fldChar w:fldCharType="separate"/>
      </w:r>
      <w:r>
        <w:rPr>
          <w:noProof/>
        </w:rPr>
        <w:t>45</w:t>
      </w:r>
      <w:r>
        <w:rPr>
          <w:noProof/>
        </w:rPr>
        <w:fldChar w:fldCharType="end"/>
      </w:r>
    </w:p>
    <w:p w14:paraId="10A7FFAD" w14:textId="5C4F0883"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5.3.2.5</w:t>
      </w:r>
      <w:r>
        <w:rPr>
          <w:rFonts w:asciiTheme="minorHAnsi" w:eastAsiaTheme="minorEastAsia" w:hAnsiTheme="minorHAnsi" w:cstheme="minorBidi"/>
          <w:noProof/>
          <w:kern w:val="2"/>
          <w:sz w:val="22"/>
          <w:szCs w:val="22"/>
          <w:lang w:eastAsia="ja-JP"/>
          <w14:ligatures w14:val="standardContextual"/>
        </w:rPr>
        <w:tab/>
      </w:r>
      <w:r>
        <w:rPr>
          <w:noProof/>
        </w:rPr>
        <w:t>Ntsctsf_QoSandTSCAssistance_Notify</w:t>
      </w:r>
      <w:r>
        <w:rPr>
          <w:noProof/>
        </w:rPr>
        <w:tab/>
      </w:r>
      <w:r>
        <w:rPr>
          <w:noProof/>
        </w:rPr>
        <w:fldChar w:fldCharType="begin" w:fldLock="1"/>
      </w:r>
      <w:r>
        <w:rPr>
          <w:noProof/>
        </w:rPr>
        <w:instrText xml:space="preserve"> PAGEREF _Toc162008608 \h </w:instrText>
      </w:r>
      <w:r>
        <w:rPr>
          <w:noProof/>
        </w:rPr>
      </w:r>
      <w:r>
        <w:rPr>
          <w:noProof/>
        </w:rPr>
        <w:fldChar w:fldCharType="separate"/>
      </w:r>
      <w:r>
        <w:rPr>
          <w:noProof/>
        </w:rPr>
        <w:t>46</w:t>
      </w:r>
      <w:r>
        <w:rPr>
          <w:noProof/>
        </w:rPr>
        <w:fldChar w:fldCharType="end"/>
      </w:r>
    </w:p>
    <w:p w14:paraId="18085994" w14:textId="3528406C"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_Toc162008609 \h </w:instrText>
      </w:r>
      <w:r>
        <w:rPr>
          <w:noProof/>
        </w:rPr>
      </w:r>
      <w:r>
        <w:rPr>
          <w:noProof/>
        </w:rPr>
        <w:fldChar w:fldCharType="separate"/>
      </w:r>
      <w:r>
        <w:rPr>
          <w:noProof/>
        </w:rPr>
        <w:t>46</w:t>
      </w:r>
      <w:r>
        <w:rPr>
          <w:noProof/>
        </w:rPr>
        <w:fldChar w:fldCharType="end"/>
      </w:r>
    </w:p>
    <w:p w14:paraId="1361526B" w14:textId="232B6398"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5.3.2.5.2</w:t>
      </w:r>
      <w:r>
        <w:rPr>
          <w:rFonts w:asciiTheme="minorHAnsi" w:eastAsiaTheme="minorEastAsia" w:hAnsiTheme="minorHAnsi" w:cstheme="minorBidi"/>
          <w:noProof/>
          <w:kern w:val="2"/>
          <w:sz w:val="22"/>
          <w:szCs w:val="22"/>
          <w:lang w:eastAsia="ja-JP"/>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_Toc162008610 \h </w:instrText>
      </w:r>
      <w:r>
        <w:rPr>
          <w:noProof/>
        </w:rPr>
      </w:r>
      <w:r>
        <w:rPr>
          <w:noProof/>
        </w:rPr>
        <w:fldChar w:fldCharType="separate"/>
      </w:r>
      <w:r>
        <w:rPr>
          <w:noProof/>
        </w:rPr>
        <w:t>46</w:t>
      </w:r>
      <w:r>
        <w:rPr>
          <w:noProof/>
        </w:rPr>
        <w:fldChar w:fldCharType="end"/>
      </w:r>
    </w:p>
    <w:p w14:paraId="17A38992" w14:textId="699ED78A"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5.2.2.5.3</w:t>
      </w:r>
      <w:r>
        <w:rPr>
          <w:rFonts w:asciiTheme="minorHAnsi" w:eastAsiaTheme="minorEastAsia" w:hAnsiTheme="minorHAnsi" w:cstheme="minorBidi"/>
          <w:noProof/>
          <w:kern w:val="2"/>
          <w:sz w:val="22"/>
          <w:szCs w:val="22"/>
          <w:lang w:eastAsia="ja-JP"/>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_Toc162008611 \h </w:instrText>
      </w:r>
      <w:r>
        <w:rPr>
          <w:noProof/>
        </w:rPr>
      </w:r>
      <w:r>
        <w:rPr>
          <w:noProof/>
        </w:rPr>
        <w:fldChar w:fldCharType="separate"/>
      </w:r>
      <w:r>
        <w:rPr>
          <w:noProof/>
        </w:rPr>
        <w:t>47</w:t>
      </w:r>
      <w:r>
        <w:rPr>
          <w:noProof/>
        </w:rPr>
        <w:fldChar w:fldCharType="end"/>
      </w:r>
    </w:p>
    <w:p w14:paraId="77E17071" w14:textId="2E8745DF"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5.3.2.5.4</w:t>
      </w:r>
      <w:r>
        <w:rPr>
          <w:rFonts w:asciiTheme="minorHAnsi" w:eastAsiaTheme="minorEastAsia" w:hAnsiTheme="minorHAnsi" w:cstheme="minorBidi"/>
          <w:noProof/>
          <w:kern w:val="2"/>
          <w:sz w:val="22"/>
          <w:szCs w:val="22"/>
          <w:lang w:eastAsia="ja-JP"/>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_Toc162008612 \h </w:instrText>
      </w:r>
      <w:r>
        <w:rPr>
          <w:noProof/>
        </w:rPr>
      </w:r>
      <w:r>
        <w:rPr>
          <w:noProof/>
        </w:rPr>
        <w:fldChar w:fldCharType="separate"/>
      </w:r>
      <w:r>
        <w:rPr>
          <w:noProof/>
        </w:rPr>
        <w:t>48</w:t>
      </w:r>
      <w:r>
        <w:rPr>
          <w:noProof/>
        </w:rPr>
        <w:fldChar w:fldCharType="end"/>
      </w:r>
    </w:p>
    <w:p w14:paraId="1EA3870E" w14:textId="1F94E269"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5.3.2.5.5</w:t>
      </w:r>
      <w:r>
        <w:rPr>
          <w:rFonts w:asciiTheme="minorHAnsi" w:eastAsiaTheme="minorEastAsia" w:hAnsiTheme="minorHAnsi" w:cstheme="minorBidi"/>
          <w:noProof/>
          <w:kern w:val="2"/>
          <w:sz w:val="22"/>
          <w:szCs w:val="22"/>
          <w:lang w:eastAsia="ja-JP"/>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_Toc162008613 \h </w:instrText>
      </w:r>
      <w:r>
        <w:rPr>
          <w:noProof/>
        </w:rPr>
      </w:r>
      <w:r>
        <w:rPr>
          <w:noProof/>
        </w:rPr>
        <w:fldChar w:fldCharType="separate"/>
      </w:r>
      <w:r>
        <w:rPr>
          <w:noProof/>
        </w:rPr>
        <w:t>49</w:t>
      </w:r>
      <w:r>
        <w:rPr>
          <w:noProof/>
        </w:rPr>
        <w:fldChar w:fldCharType="end"/>
      </w:r>
    </w:p>
    <w:p w14:paraId="0280DC10" w14:textId="0AA8598F"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5.3.2.5.6</w:t>
      </w:r>
      <w:r>
        <w:rPr>
          <w:rFonts w:asciiTheme="minorHAnsi" w:eastAsiaTheme="minorEastAsia" w:hAnsiTheme="minorHAnsi" w:cstheme="minorBidi"/>
          <w:noProof/>
          <w:kern w:val="2"/>
          <w:sz w:val="22"/>
          <w:szCs w:val="22"/>
          <w:lang w:eastAsia="ja-JP"/>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_Toc162008614 \h </w:instrText>
      </w:r>
      <w:r>
        <w:rPr>
          <w:noProof/>
        </w:rPr>
      </w:r>
      <w:r>
        <w:rPr>
          <w:noProof/>
        </w:rPr>
        <w:fldChar w:fldCharType="separate"/>
      </w:r>
      <w:r>
        <w:rPr>
          <w:noProof/>
        </w:rPr>
        <w:t>49</w:t>
      </w:r>
      <w:r>
        <w:rPr>
          <w:noProof/>
        </w:rPr>
        <w:fldChar w:fldCharType="end"/>
      </w:r>
    </w:p>
    <w:p w14:paraId="2486F93A" w14:textId="404D578D"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5.3.2.5.7</w:t>
      </w:r>
      <w:r>
        <w:rPr>
          <w:rFonts w:asciiTheme="minorHAnsi" w:eastAsiaTheme="minorEastAsia" w:hAnsiTheme="minorHAnsi" w:cstheme="minorBidi"/>
          <w:noProof/>
          <w:kern w:val="2"/>
          <w:sz w:val="22"/>
          <w:szCs w:val="22"/>
          <w:lang w:eastAsia="ja-JP"/>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_Toc162008615 \h </w:instrText>
      </w:r>
      <w:r>
        <w:rPr>
          <w:noProof/>
        </w:rPr>
      </w:r>
      <w:r>
        <w:rPr>
          <w:noProof/>
        </w:rPr>
        <w:fldChar w:fldCharType="separate"/>
      </w:r>
      <w:r>
        <w:rPr>
          <w:noProof/>
        </w:rPr>
        <w:t>49</w:t>
      </w:r>
      <w:r>
        <w:rPr>
          <w:noProof/>
        </w:rPr>
        <w:fldChar w:fldCharType="end"/>
      </w:r>
    </w:p>
    <w:p w14:paraId="6913EE60" w14:textId="46E9C0F0"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5.3.2.5.8</w:t>
      </w:r>
      <w:r>
        <w:rPr>
          <w:rFonts w:asciiTheme="minorHAnsi" w:eastAsiaTheme="minorEastAsia" w:hAnsiTheme="minorHAnsi" w:cstheme="minorBidi"/>
          <w:noProof/>
          <w:kern w:val="2"/>
          <w:sz w:val="22"/>
          <w:szCs w:val="22"/>
          <w:lang w:eastAsia="ja-JP"/>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_Toc162008616 \h </w:instrText>
      </w:r>
      <w:r>
        <w:rPr>
          <w:noProof/>
        </w:rPr>
      </w:r>
      <w:r>
        <w:rPr>
          <w:noProof/>
        </w:rPr>
        <w:fldChar w:fldCharType="separate"/>
      </w:r>
      <w:r>
        <w:rPr>
          <w:noProof/>
        </w:rPr>
        <w:t>50</w:t>
      </w:r>
      <w:r>
        <w:rPr>
          <w:noProof/>
        </w:rPr>
        <w:fldChar w:fldCharType="end"/>
      </w:r>
    </w:p>
    <w:p w14:paraId="3CACD495" w14:textId="02FD7890"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5.3.2.5.10</w:t>
      </w:r>
      <w:r>
        <w:rPr>
          <w:rFonts w:asciiTheme="minorHAnsi" w:eastAsiaTheme="minorEastAsia" w:hAnsiTheme="minorHAnsi" w:cstheme="minorBidi"/>
          <w:noProof/>
          <w:kern w:val="2"/>
          <w:sz w:val="22"/>
          <w:szCs w:val="22"/>
          <w:lang w:eastAsia="ja-JP"/>
          <w14:ligatures w14:val="standardContextual"/>
        </w:rPr>
        <w:tab/>
      </w:r>
      <w:r>
        <w:rPr>
          <w:noProof/>
        </w:rPr>
        <w:t>Notification about BAT offset</w:t>
      </w:r>
      <w:r>
        <w:rPr>
          <w:noProof/>
        </w:rPr>
        <w:tab/>
      </w:r>
      <w:r>
        <w:rPr>
          <w:noProof/>
        </w:rPr>
        <w:fldChar w:fldCharType="begin" w:fldLock="1"/>
      </w:r>
      <w:r>
        <w:rPr>
          <w:noProof/>
        </w:rPr>
        <w:instrText xml:space="preserve"> PAGEREF _Toc162008617 \h </w:instrText>
      </w:r>
      <w:r>
        <w:rPr>
          <w:noProof/>
        </w:rPr>
      </w:r>
      <w:r>
        <w:rPr>
          <w:noProof/>
        </w:rPr>
        <w:fldChar w:fldCharType="separate"/>
      </w:r>
      <w:r>
        <w:rPr>
          <w:noProof/>
        </w:rPr>
        <w:t>50</w:t>
      </w:r>
      <w:r>
        <w:rPr>
          <w:noProof/>
        </w:rPr>
        <w:fldChar w:fldCharType="end"/>
      </w:r>
    </w:p>
    <w:p w14:paraId="4D642DB2" w14:textId="10ECFCAE"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sidRPr="00DC52B5">
        <w:rPr>
          <w:rFonts w:eastAsia="宋体"/>
          <w:noProof/>
        </w:rPr>
        <w:t>5.3.2.6</w:t>
      </w:r>
      <w:r>
        <w:rPr>
          <w:rFonts w:asciiTheme="minorHAnsi" w:eastAsiaTheme="minorEastAsia" w:hAnsiTheme="minorHAnsi" w:cstheme="minorBidi"/>
          <w:noProof/>
          <w:kern w:val="2"/>
          <w:sz w:val="22"/>
          <w:szCs w:val="22"/>
          <w:lang w:eastAsia="ja-JP"/>
          <w14:ligatures w14:val="standardContextual"/>
        </w:rPr>
        <w:tab/>
      </w:r>
      <w:r w:rsidRPr="00DC52B5">
        <w:rPr>
          <w:rFonts w:eastAsia="宋体"/>
          <w:noProof/>
        </w:rPr>
        <w:t>Ntsctsf_QoSandTSCAssistance_Subscribe</w:t>
      </w:r>
      <w:r>
        <w:rPr>
          <w:noProof/>
        </w:rPr>
        <w:tab/>
      </w:r>
      <w:r>
        <w:rPr>
          <w:noProof/>
        </w:rPr>
        <w:fldChar w:fldCharType="begin" w:fldLock="1"/>
      </w:r>
      <w:r>
        <w:rPr>
          <w:noProof/>
        </w:rPr>
        <w:instrText xml:space="preserve"> PAGEREF _Toc162008618 \h </w:instrText>
      </w:r>
      <w:r>
        <w:rPr>
          <w:noProof/>
        </w:rPr>
      </w:r>
      <w:r>
        <w:rPr>
          <w:noProof/>
        </w:rPr>
        <w:fldChar w:fldCharType="separate"/>
      </w:r>
      <w:r>
        <w:rPr>
          <w:noProof/>
        </w:rPr>
        <w:t>51</w:t>
      </w:r>
      <w:r>
        <w:rPr>
          <w:noProof/>
        </w:rPr>
        <w:fldChar w:fldCharType="end"/>
      </w:r>
    </w:p>
    <w:p w14:paraId="1739F024" w14:textId="775B5557"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_Toc162008619 \h </w:instrText>
      </w:r>
      <w:r>
        <w:rPr>
          <w:noProof/>
        </w:rPr>
      </w:r>
      <w:r>
        <w:rPr>
          <w:noProof/>
        </w:rPr>
        <w:fldChar w:fldCharType="separate"/>
      </w:r>
      <w:r>
        <w:rPr>
          <w:noProof/>
        </w:rPr>
        <w:t>51</w:t>
      </w:r>
      <w:r>
        <w:rPr>
          <w:noProof/>
        </w:rPr>
        <w:fldChar w:fldCharType="end"/>
      </w:r>
    </w:p>
    <w:p w14:paraId="24BE4CD4" w14:textId="447135F3"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5.3.2.6.2</w:t>
      </w:r>
      <w:r>
        <w:rPr>
          <w:rFonts w:asciiTheme="minorHAnsi" w:eastAsiaTheme="minorEastAsia" w:hAnsiTheme="minorHAnsi" w:cstheme="minorBidi"/>
          <w:noProof/>
          <w:kern w:val="2"/>
          <w:sz w:val="22"/>
          <w:szCs w:val="22"/>
          <w:lang w:eastAsia="ja-JP"/>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_Toc162008620 \h </w:instrText>
      </w:r>
      <w:r>
        <w:rPr>
          <w:noProof/>
        </w:rPr>
      </w:r>
      <w:r>
        <w:rPr>
          <w:noProof/>
        </w:rPr>
        <w:fldChar w:fldCharType="separate"/>
      </w:r>
      <w:r>
        <w:rPr>
          <w:noProof/>
        </w:rPr>
        <w:t>51</w:t>
      </w:r>
      <w:r>
        <w:rPr>
          <w:noProof/>
        </w:rPr>
        <w:fldChar w:fldCharType="end"/>
      </w:r>
    </w:p>
    <w:p w14:paraId="339619E3" w14:textId="3EF0B2D4"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5.3.2.6.3</w:t>
      </w:r>
      <w:r>
        <w:rPr>
          <w:rFonts w:asciiTheme="minorHAnsi" w:eastAsiaTheme="minorEastAsia" w:hAnsiTheme="minorHAnsi" w:cstheme="minorBidi"/>
          <w:noProof/>
          <w:kern w:val="2"/>
          <w:sz w:val="22"/>
          <w:szCs w:val="22"/>
          <w:lang w:eastAsia="ja-JP"/>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_Toc162008621 \h </w:instrText>
      </w:r>
      <w:r>
        <w:rPr>
          <w:noProof/>
        </w:rPr>
      </w:r>
      <w:r>
        <w:rPr>
          <w:noProof/>
        </w:rPr>
        <w:fldChar w:fldCharType="separate"/>
      </w:r>
      <w:r>
        <w:rPr>
          <w:noProof/>
        </w:rPr>
        <w:t>53</w:t>
      </w:r>
      <w:r>
        <w:rPr>
          <w:noProof/>
        </w:rPr>
        <w:fldChar w:fldCharType="end"/>
      </w:r>
    </w:p>
    <w:p w14:paraId="206BEE23" w14:textId="50044BCD"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5.3.2.6.4</w:t>
      </w:r>
      <w:r>
        <w:rPr>
          <w:rFonts w:asciiTheme="minorHAnsi" w:eastAsiaTheme="minorEastAsia" w:hAnsiTheme="minorHAnsi" w:cstheme="minorBidi"/>
          <w:noProof/>
          <w:kern w:val="2"/>
          <w:sz w:val="22"/>
          <w:szCs w:val="22"/>
          <w:lang w:eastAsia="ja-JP"/>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_Toc162008622 \h </w:instrText>
      </w:r>
      <w:r>
        <w:rPr>
          <w:noProof/>
        </w:rPr>
      </w:r>
      <w:r>
        <w:rPr>
          <w:noProof/>
        </w:rPr>
        <w:fldChar w:fldCharType="separate"/>
      </w:r>
      <w:r>
        <w:rPr>
          <w:noProof/>
        </w:rPr>
        <w:t>53</w:t>
      </w:r>
      <w:r>
        <w:rPr>
          <w:noProof/>
        </w:rPr>
        <w:fldChar w:fldCharType="end"/>
      </w:r>
    </w:p>
    <w:p w14:paraId="679B71EE" w14:textId="3604B38F"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sidRPr="00DC52B5">
        <w:rPr>
          <w:rFonts w:eastAsia="宋体"/>
          <w:noProof/>
        </w:rPr>
        <w:t>5.3.2.7</w:t>
      </w:r>
      <w:r>
        <w:rPr>
          <w:rFonts w:asciiTheme="minorHAnsi" w:eastAsiaTheme="minorEastAsia" w:hAnsiTheme="minorHAnsi" w:cstheme="minorBidi"/>
          <w:noProof/>
          <w:kern w:val="2"/>
          <w:sz w:val="22"/>
          <w:szCs w:val="22"/>
          <w:lang w:eastAsia="ja-JP"/>
          <w14:ligatures w14:val="standardContextual"/>
        </w:rPr>
        <w:tab/>
      </w:r>
      <w:r w:rsidRPr="00DC52B5">
        <w:rPr>
          <w:rFonts w:eastAsia="宋体"/>
          <w:noProof/>
        </w:rPr>
        <w:t>Ntsctsf_QoSandTSCAssistance_Unsubscribe</w:t>
      </w:r>
      <w:r>
        <w:rPr>
          <w:noProof/>
        </w:rPr>
        <w:tab/>
      </w:r>
      <w:r>
        <w:rPr>
          <w:noProof/>
        </w:rPr>
        <w:fldChar w:fldCharType="begin" w:fldLock="1"/>
      </w:r>
      <w:r>
        <w:rPr>
          <w:noProof/>
        </w:rPr>
        <w:instrText xml:space="preserve"> PAGEREF _Toc162008623 \h </w:instrText>
      </w:r>
      <w:r>
        <w:rPr>
          <w:noProof/>
        </w:rPr>
      </w:r>
      <w:r>
        <w:rPr>
          <w:noProof/>
        </w:rPr>
        <w:fldChar w:fldCharType="separate"/>
      </w:r>
      <w:r>
        <w:rPr>
          <w:noProof/>
        </w:rPr>
        <w:t>53</w:t>
      </w:r>
      <w:r>
        <w:rPr>
          <w:noProof/>
        </w:rPr>
        <w:fldChar w:fldCharType="end"/>
      </w:r>
    </w:p>
    <w:p w14:paraId="516EA0A9" w14:textId="148CF0DE"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_Toc162008624 \h </w:instrText>
      </w:r>
      <w:r>
        <w:rPr>
          <w:noProof/>
        </w:rPr>
      </w:r>
      <w:r>
        <w:rPr>
          <w:noProof/>
        </w:rPr>
        <w:fldChar w:fldCharType="separate"/>
      </w:r>
      <w:r>
        <w:rPr>
          <w:noProof/>
        </w:rPr>
        <w:t>53</w:t>
      </w:r>
      <w:r>
        <w:rPr>
          <w:noProof/>
        </w:rPr>
        <w:fldChar w:fldCharType="end"/>
      </w:r>
    </w:p>
    <w:p w14:paraId="1C164E23" w14:textId="6D8E8D79"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5.3.2.7.2</w:t>
      </w:r>
      <w:r>
        <w:rPr>
          <w:rFonts w:asciiTheme="minorHAnsi" w:eastAsiaTheme="minorEastAsia" w:hAnsiTheme="minorHAnsi" w:cstheme="minorBidi"/>
          <w:noProof/>
          <w:kern w:val="2"/>
          <w:sz w:val="22"/>
          <w:szCs w:val="22"/>
          <w:lang w:eastAsia="ja-JP"/>
          <w14:ligatures w14:val="standardContextual"/>
        </w:rPr>
        <w:tab/>
      </w:r>
      <w:r>
        <w:rPr>
          <w:noProof/>
        </w:rPr>
        <w:t>Unsubscription to events</w:t>
      </w:r>
      <w:r>
        <w:rPr>
          <w:noProof/>
        </w:rPr>
        <w:tab/>
      </w:r>
      <w:r>
        <w:rPr>
          <w:noProof/>
        </w:rPr>
        <w:fldChar w:fldCharType="begin" w:fldLock="1"/>
      </w:r>
      <w:r>
        <w:rPr>
          <w:noProof/>
        </w:rPr>
        <w:instrText xml:space="preserve"> PAGEREF _Toc162008625 \h </w:instrText>
      </w:r>
      <w:r>
        <w:rPr>
          <w:noProof/>
        </w:rPr>
      </w:r>
      <w:r>
        <w:rPr>
          <w:noProof/>
        </w:rPr>
        <w:fldChar w:fldCharType="separate"/>
      </w:r>
      <w:r>
        <w:rPr>
          <w:noProof/>
        </w:rPr>
        <w:t>54</w:t>
      </w:r>
      <w:r>
        <w:rPr>
          <w:noProof/>
        </w:rPr>
        <w:fldChar w:fldCharType="end"/>
      </w:r>
    </w:p>
    <w:p w14:paraId="1EC046EB" w14:textId="7EDD33F8" w:rsidR="00693473" w:rsidRDefault="00693473">
      <w:pPr>
        <w:pStyle w:val="TOC2"/>
        <w:rPr>
          <w:rFonts w:asciiTheme="minorHAnsi" w:eastAsiaTheme="minorEastAsia" w:hAnsiTheme="minorHAnsi" w:cstheme="minorBidi"/>
          <w:noProof/>
          <w:kern w:val="2"/>
          <w:sz w:val="22"/>
          <w:szCs w:val="22"/>
          <w:lang w:eastAsia="ja-JP"/>
          <w14:ligatures w14:val="standardContextual"/>
        </w:rPr>
      </w:pPr>
      <w:r>
        <w:rPr>
          <w:noProof/>
        </w:rPr>
        <w:t>5.4</w:t>
      </w:r>
      <w:r>
        <w:rPr>
          <w:rFonts w:asciiTheme="minorHAnsi" w:eastAsiaTheme="minorEastAsia" w:hAnsiTheme="minorHAnsi" w:cstheme="minorBidi"/>
          <w:noProof/>
          <w:kern w:val="2"/>
          <w:sz w:val="22"/>
          <w:szCs w:val="22"/>
          <w:lang w:eastAsia="ja-JP"/>
          <w14:ligatures w14:val="standardContextual"/>
        </w:rPr>
        <w:tab/>
      </w:r>
      <w:r>
        <w:rPr>
          <w:noProof/>
        </w:rPr>
        <w:t>Ntsctsf_ASTI Service</w:t>
      </w:r>
      <w:r>
        <w:rPr>
          <w:noProof/>
        </w:rPr>
        <w:tab/>
      </w:r>
      <w:r>
        <w:rPr>
          <w:noProof/>
        </w:rPr>
        <w:fldChar w:fldCharType="begin" w:fldLock="1"/>
      </w:r>
      <w:r>
        <w:rPr>
          <w:noProof/>
        </w:rPr>
        <w:instrText xml:space="preserve"> PAGEREF _Toc162008626 \h </w:instrText>
      </w:r>
      <w:r>
        <w:rPr>
          <w:noProof/>
        </w:rPr>
      </w:r>
      <w:r>
        <w:rPr>
          <w:noProof/>
        </w:rPr>
        <w:fldChar w:fldCharType="separate"/>
      </w:r>
      <w:r>
        <w:rPr>
          <w:noProof/>
        </w:rPr>
        <w:t>54</w:t>
      </w:r>
      <w:r>
        <w:rPr>
          <w:noProof/>
        </w:rPr>
        <w:fldChar w:fldCharType="end"/>
      </w:r>
    </w:p>
    <w:p w14:paraId="516D73AC" w14:textId="642BFC42"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5.4.1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_Toc162008627 \h </w:instrText>
      </w:r>
      <w:r>
        <w:rPr>
          <w:noProof/>
        </w:rPr>
      </w:r>
      <w:r>
        <w:rPr>
          <w:noProof/>
        </w:rPr>
        <w:fldChar w:fldCharType="separate"/>
      </w:r>
      <w:r>
        <w:rPr>
          <w:noProof/>
        </w:rPr>
        <w:t>54</w:t>
      </w:r>
      <w:r>
        <w:rPr>
          <w:noProof/>
        </w:rPr>
        <w:fldChar w:fldCharType="end"/>
      </w:r>
    </w:p>
    <w:p w14:paraId="6EFB6034" w14:textId="35CCF42B"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5.4.1.1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_Toc162008628 \h </w:instrText>
      </w:r>
      <w:r>
        <w:rPr>
          <w:noProof/>
        </w:rPr>
      </w:r>
      <w:r>
        <w:rPr>
          <w:noProof/>
        </w:rPr>
        <w:fldChar w:fldCharType="separate"/>
      </w:r>
      <w:r>
        <w:rPr>
          <w:noProof/>
        </w:rPr>
        <w:t>54</w:t>
      </w:r>
      <w:r>
        <w:rPr>
          <w:noProof/>
        </w:rPr>
        <w:fldChar w:fldCharType="end"/>
      </w:r>
    </w:p>
    <w:p w14:paraId="3CA6991C" w14:textId="3DE4254B"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5.4.1.2</w:t>
      </w:r>
      <w:r>
        <w:rPr>
          <w:rFonts w:asciiTheme="minorHAnsi" w:eastAsiaTheme="minorEastAsia" w:hAnsiTheme="minorHAnsi" w:cstheme="minorBidi"/>
          <w:noProof/>
          <w:kern w:val="2"/>
          <w:sz w:val="22"/>
          <w:szCs w:val="22"/>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_Toc162008629 \h </w:instrText>
      </w:r>
      <w:r>
        <w:rPr>
          <w:noProof/>
        </w:rPr>
      </w:r>
      <w:r>
        <w:rPr>
          <w:noProof/>
        </w:rPr>
        <w:fldChar w:fldCharType="separate"/>
      </w:r>
      <w:r>
        <w:rPr>
          <w:noProof/>
        </w:rPr>
        <w:t>55</w:t>
      </w:r>
      <w:r>
        <w:rPr>
          <w:noProof/>
        </w:rPr>
        <w:fldChar w:fldCharType="end"/>
      </w:r>
    </w:p>
    <w:p w14:paraId="5E4CA881" w14:textId="76143112"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5.4.1.2.1</w:t>
      </w:r>
      <w:r>
        <w:rPr>
          <w:rFonts w:asciiTheme="minorHAnsi" w:eastAsiaTheme="minorEastAsia" w:hAnsiTheme="minorHAnsi" w:cstheme="minorBidi"/>
          <w:noProof/>
          <w:kern w:val="2"/>
          <w:sz w:val="22"/>
          <w:szCs w:val="22"/>
          <w:lang w:eastAsia="ja-JP"/>
          <w14:ligatures w14:val="standardContextual"/>
        </w:rPr>
        <w:tab/>
      </w:r>
      <w:r>
        <w:rPr>
          <w:noProof/>
        </w:rPr>
        <w:t>TSCTSF</w:t>
      </w:r>
      <w:r>
        <w:rPr>
          <w:noProof/>
        </w:rPr>
        <w:tab/>
      </w:r>
      <w:r>
        <w:rPr>
          <w:noProof/>
        </w:rPr>
        <w:fldChar w:fldCharType="begin" w:fldLock="1"/>
      </w:r>
      <w:r>
        <w:rPr>
          <w:noProof/>
        </w:rPr>
        <w:instrText xml:space="preserve"> PAGEREF _Toc162008630 \h </w:instrText>
      </w:r>
      <w:r>
        <w:rPr>
          <w:noProof/>
        </w:rPr>
      </w:r>
      <w:r>
        <w:rPr>
          <w:noProof/>
        </w:rPr>
        <w:fldChar w:fldCharType="separate"/>
      </w:r>
      <w:r>
        <w:rPr>
          <w:noProof/>
        </w:rPr>
        <w:t>55</w:t>
      </w:r>
      <w:r>
        <w:rPr>
          <w:noProof/>
        </w:rPr>
        <w:fldChar w:fldCharType="end"/>
      </w:r>
    </w:p>
    <w:p w14:paraId="3DE934D4" w14:textId="74B8CA33"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5.4.1.2.2</w:t>
      </w:r>
      <w:r>
        <w:rPr>
          <w:rFonts w:asciiTheme="minorHAnsi" w:eastAsiaTheme="minorEastAsia" w:hAnsiTheme="minorHAnsi" w:cstheme="minorBidi"/>
          <w:noProof/>
          <w:kern w:val="2"/>
          <w:sz w:val="22"/>
          <w:szCs w:val="22"/>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_Toc162008631 \h </w:instrText>
      </w:r>
      <w:r>
        <w:rPr>
          <w:noProof/>
        </w:rPr>
      </w:r>
      <w:r>
        <w:rPr>
          <w:noProof/>
        </w:rPr>
        <w:fldChar w:fldCharType="separate"/>
      </w:r>
      <w:r>
        <w:rPr>
          <w:noProof/>
        </w:rPr>
        <w:t>55</w:t>
      </w:r>
      <w:r>
        <w:rPr>
          <w:noProof/>
        </w:rPr>
        <w:fldChar w:fldCharType="end"/>
      </w:r>
    </w:p>
    <w:p w14:paraId="369C8C4C" w14:textId="0A82A8B6"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5.4.2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_Toc162008632 \h </w:instrText>
      </w:r>
      <w:r>
        <w:rPr>
          <w:noProof/>
        </w:rPr>
      </w:r>
      <w:r>
        <w:rPr>
          <w:noProof/>
        </w:rPr>
        <w:fldChar w:fldCharType="separate"/>
      </w:r>
      <w:r>
        <w:rPr>
          <w:noProof/>
        </w:rPr>
        <w:t>55</w:t>
      </w:r>
      <w:r>
        <w:rPr>
          <w:noProof/>
        </w:rPr>
        <w:fldChar w:fldCharType="end"/>
      </w:r>
    </w:p>
    <w:p w14:paraId="2EBF0CF0" w14:textId="3F061454"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5.4.2.1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_Toc162008633 \h </w:instrText>
      </w:r>
      <w:r>
        <w:rPr>
          <w:noProof/>
        </w:rPr>
      </w:r>
      <w:r>
        <w:rPr>
          <w:noProof/>
        </w:rPr>
        <w:fldChar w:fldCharType="separate"/>
      </w:r>
      <w:r>
        <w:rPr>
          <w:noProof/>
        </w:rPr>
        <w:t>55</w:t>
      </w:r>
      <w:r>
        <w:rPr>
          <w:noProof/>
        </w:rPr>
        <w:fldChar w:fldCharType="end"/>
      </w:r>
    </w:p>
    <w:p w14:paraId="7260180B" w14:textId="626685D4"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5.4.2.2</w:t>
      </w:r>
      <w:r>
        <w:rPr>
          <w:rFonts w:asciiTheme="minorHAnsi" w:eastAsiaTheme="minorEastAsia" w:hAnsiTheme="minorHAnsi" w:cstheme="minorBidi"/>
          <w:noProof/>
          <w:kern w:val="2"/>
          <w:sz w:val="22"/>
          <w:szCs w:val="22"/>
          <w:lang w:eastAsia="ja-JP"/>
          <w14:ligatures w14:val="standardContextual"/>
        </w:rPr>
        <w:tab/>
      </w:r>
      <w:r>
        <w:rPr>
          <w:noProof/>
        </w:rPr>
        <w:t>Ntsctsf_ASTI_Create</w:t>
      </w:r>
      <w:r>
        <w:rPr>
          <w:noProof/>
        </w:rPr>
        <w:tab/>
      </w:r>
      <w:r>
        <w:rPr>
          <w:noProof/>
        </w:rPr>
        <w:fldChar w:fldCharType="begin" w:fldLock="1"/>
      </w:r>
      <w:r>
        <w:rPr>
          <w:noProof/>
        </w:rPr>
        <w:instrText xml:space="preserve"> PAGEREF _Toc162008634 \h </w:instrText>
      </w:r>
      <w:r>
        <w:rPr>
          <w:noProof/>
        </w:rPr>
      </w:r>
      <w:r>
        <w:rPr>
          <w:noProof/>
        </w:rPr>
        <w:fldChar w:fldCharType="separate"/>
      </w:r>
      <w:r>
        <w:rPr>
          <w:noProof/>
        </w:rPr>
        <w:t>56</w:t>
      </w:r>
      <w:r>
        <w:rPr>
          <w:noProof/>
        </w:rPr>
        <w:fldChar w:fldCharType="end"/>
      </w:r>
    </w:p>
    <w:p w14:paraId="6B875B6C" w14:textId="57079248"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5.4.2.2.1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_Toc162008635 \h </w:instrText>
      </w:r>
      <w:r>
        <w:rPr>
          <w:noProof/>
        </w:rPr>
      </w:r>
      <w:r>
        <w:rPr>
          <w:noProof/>
        </w:rPr>
        <w:fldChar w:fldCharType="separate"/>
      </w:r>
      <w:r>
        <w:rPr>
          <w:noProof/>
        </w:rPr>
        <w:t>56</w:t>
      </w:r>
      <w:r>
        <w:rPr>
          <w:noProof/>
        </w:rPr>
        <w:fldChar w:fldCharType="end"/>
      </w:r>
    </w:p>
    <w:p w14:paraId="42CB4122" w14:textId="7C61994E"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5.4.2.2.2</w:t>
      </w:r>
      <w:r>
        <w:rPr>
          <w:rFonts w:asciiTheme="minorHAnsi" w:eastAsiaTheme="minorEastAsia" w:hAnsiTheme="minorHAnsi" w:cstheme="minorBidi"/>
          <w:noProof/>
          <w:kern w:val="2"/>
          <w:sz w:val="22"/>
          <w:szCs w:val="22"/>
          <w:lang w:eastAsia="ja-JP"/>
          <w14:ligatures w14:val="standardContextual"/>
        </w:rPr>
        <w:tab/>
      </w:r>
      <w:r>
        <w:rPr>
          <w:noProof/>
        </w:rPr>
        <w:t>Creating a new configuration</w:t>
      </w:r>
      <w:r>
        <w:rPr>
          <w:noProof/>
        </w:rPr>
        <w:tab/>
      </w:r>
      <w:r>
        <w:rPr>
          <w:noProof/>
        </w:rPr>
        <w:fldChar w:fldCharType="begin" w:fldLock="1"/>
      </w:r>
      <w:r>
        <w:rPr>
          <w:noProof/>
        </w:rPr>
        <w:instrText xml:space="preserve"> PAGEREF _Toc162008636 \h </w:instrText>
      </w:r>
      <w:r>
        <w:rPr>
          <w:noProof/>
        </w:rPr>
      </w:r>
      <w:r>
        <w:rPr>
          <w:noProof/>
        </w:rPr>
        <w:fldChar w:fldCharType="separate"/>
      </w:r>
      <w:r>
        <w:rPr>
          <w:noProof/>
        </w:rPr>
        <w:t>56</w:t>
      </w:r>
      <w:r>
        <w:rPr>
          <w:noProof/>
        </w:rPr>
        <w:fldChar w:fldCharType="end"/>
      </w:r>
    </w:p>
    <w:p w14:paraId="0A8E9BC8" w14:textId="74968801"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5.4.2.3</w:t>
      </w:r>
      <w:r>
        <w:rPr>
          <w:rFonts w:asciiTheme="minorHAnsi" w:eastAsiaTheme="minorEastAsia" w:hAnsiTheme="minorHAnsi" w:cstheme="minorBidi"/>
          <w:noProof/>
          <w:kern w:val="2"/>
          <w:sz w:val="22"/>
          <w:szCs w:val="22"/>
          <w:lang w:eastAsia="ja-JP"/>
          <w14:ligatures w14:val="standardContextual"/>
        </w:rPr>
        <w:tab/>
      </w:r>
      <w:r>
        <w:rPr>
          <w:noProof/>
        </w:rPr>
        <w:t>Ntsctsf_</w:t>
      </w:r>
      <w:r w:rsidRPr="00DC52B5">
        <w:rPr>
          <w:noProof/>
          <w:lang w:val="en-US"/>
        </w:rPr>
        <w:t>ASTI_</w:t>
      </w:r>
      <w:r w:rsidRPr="00DC52B5">
        <w:rPr>
          <w:noProof/>
          <w:lang w:val="en-US" w:eastAsia="zh-CN"/>
        </w:rPr>
        <w:t>Update</w:t>
      </w:r>
      <w:r>
        <w:rPr>
          <w:noProof/>
        </w:rPr>
        <w:tab/>
      </w:r>
      <w:r>
        <w:rPr>
          <w:noProof/>
        </w:rPr>
        <w:fldChar w:fldCharType="begin" w:fldLock="1"/>
      </w:r>
      <w:r>
        <w:rPr>
          <w:noProof/>
        </w:rPr>
        <w:instrText xml:space="preserve"> PAGEREF _Toc162008637 \h </w:instrText>
      </w:r>
      <w:r>
        <w:rPr>
          <w:noProof/>
        </w:rPr>
      </w:r>
      <w:r>
        <w:rPr>
          <w:noProof/>
        </w:rPr>
        <w:fldChar w:fldCharType="separate"/>
      </w:r>
      <w:r>
        <w:rPr>
          <w:noProof/>
        </w:rPr>
        <w:t>58</w:t>
      </w:r>
      <w:r>
        <w:rPr>
          <w:noProof/>
        </w:rPr>
        <w:fldChar w:fldCharType="end"/>
      </w:r>
    </w:p>
    <w:p w14:paraId="1BFB06C0" w14:textId="4B68F097"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5.4.2.3.1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_Toc162008638 \h </w:instrText>
      </w:r>
      <w:r>
        <w:rPr>
          <w:noProof/>
        </w:rPr>
      </w:r>
      <w:r>
        <w:rPr>
          <w:noProof/>
        </w:rPr>
        <w:fldChar w:fldCharType="separate"/>
      </w:r>
      <w:r>
        <w:rPr>
          <w:noProof/>
        </w:rPr>
        <w:t>58</w:t>
      </w:r>
      <w:r>
        <w:rPr>
          <w:noProof/>
        </w:rPr>
        <w:fldChar w:fldCharType="end"/>
      </w:r>
    </w:p>
    <w:p w14:paraId="083EA4FB" w14:textId="5EAC8A99"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5.4.2.3.2</w:t>
      </w:r>
      <w:r>
        <w:rPr>
          <w:rFonts w:asciiTheme="minorHAnsi" w:eastAsiaTheme="minorEastAsia" w:hAnsiTheme="minorHAnsi" w:cstheme="minorBidi"/>
          <w:noProof/>
          <w:kern w:val="2"/>
          <w:sz w:val="22"/>
          <w:szCs w:val="22"/>
          <w:lang w:eastAsia="ja-JP"/>
          <w14:ligatures w14:val="standardContextual"/>
        </w:rPr>
        <w:tab/>
      </w:r>
      <w:r>
        <w:rPr>
          <w:noProof/>
        </w:rPr>
        <w:t>Updating an existing configuration</w:t>
      </w:r>
      <w:r>
        <w:rPr>
          <w:noProof/>
        </w:rPr>
        <w:tab/>
      </w:r>
      <w:r>
        <w:rPr>
          <w:noProof/>
        </w:rPr>
        <w:fldChar w:fldCharType="begin" w:fldLock="1"/>
      </w:r>
      <w:r>
        <w:rPr>
          <w:noProof/>
        </w:rPr>
        <w:instrText xml:space="preserve"> PAGEREF _Toc162008639 \h </w:instrText>
      </w:r>
      <w:r>
        <w:rPr>
          <w:noProof/>
        </w:rPr>
      </w:r>
      <w:r>
        <w:rPr>
          <w:noProof/>
        </w:rPr>
        <w:fldChar w:fldCharType="separate"/>
      </w:r>
      <w:r>
        <w:rPr>
          <w:noProof/>
        </w:rPr>
        <w:t>59</w:t>
      </w:r>
      <w:r>
        <w:rPr>
          <w:noProof/>
        </w:rPr>
        <w:fldChar w:fldCharType="end"/>
      </w:r>
    </w:p>
    <w:p w14:paraId="664BF19F" w14:textId="49A0695E"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5.4.2.4</w:t>
      </w:r>
      <w:r>
        <w:rPr>
          <w:rFonts w:asciiTheme="minorHAnsi" w:eastAsiaTheme="minorEastAsia" w:hAnsiTheme="minorHAnsi" w:cstheme="minorBidi"/>
          <w:noProof/>
          <w:kern w:val="2"/>
          <w:sz w:val="22"/>
          <w:szCs w:val="22"/>
          <w:lang w:eastAsia="ja-JP"/>
          <w14:ligatures w14:val="standardContextual"/>
        </w:rPr>
        <w:tab/>
      </w:r>
      <w:r>
        <w:rPr>
          <w:noProof/>
        </w:rPr>
        <w:t>Ntsctsf_</w:t>
      </w:r>
      <w:r w:rsidRPr="00DC52B5">
        <w:rPr>
          <w:noProof/>
          <w:lang w:val="en-US"/>
        </w:rPr>
        <w:t>ASTI_Delete</w:t>
      </w:r>
      <w:r>
        <w:rPr>
          <w:noProof/>
        </w:rPr>
        <w:tab/>
      </w:r>
      <w:r>
        <w:rPr>
          <w:noProof/>
        </w:rPr>
        <w:fldChar w:fldCharType="begin" w:fldLock="1"/>
      </w:r>
      <w:r>
        <w:rPr>
          <w:noProof/>
        </w:rPr>
        <w:instrText xml:space="preserve"> PAGEREF _Toc162008640 \h </w:instrText>
      </w:r>
      <w:r>
        <w:rPr>
          <w:noProof/>
        </w:rPr>
      </w:r>
      <w:r>
        <w:rPr>
          <w:noProof/>
        </w:rPr>
        <w:fldChar w:fldCharType="separate"/>
      </w:r>
      <w:r>
        <w:rPr>
          <w:noProof/>
        </w:rPr>
        <w:t>60</w:t>
      </w:r>
      <w:r>
        <w:rPr>
          <w:noProof/>
        </w:rPr>
        <w:fldChar w:fldCharType="end"/>
      </w:r>
    </w:p>
    <w:p w14:paraId="0A8142B2" w14:textId="15A4D2CF"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5.4.2.4.1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_Toc162008641 \h </w:instrText>
      </w:r>
      <w:r>
        <w:rPr>
          <w:noProof/>
        </w:rPr>
      </w:r>
      <w:r>
        <w:rPr>
          <w:noProof/>
        </w:rPr>
        <w:fldChar w:fldCharType="separate"/>
      </w:r>
      <w:r>
        <w:rPr>
          <w:noProof/>
        </w:rPr>
        <w:t>60</w:t>
      </w:r>
      <w:r>
        <w:rPr>
          <w:noProof/>
        </w:rPr>
        <w:fldChar w:fldCharType="end"/>
      </w:r>
    </w:p>
    <w:p w14:paraId="1BE869A7" w14:textId="7C308624"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5.4.2.4.2</w:t>
      </w:r>
      <w:r>
        <w:rPr>
          <w:rFonts w:asciiTheme="minorHAnsi" w:eastAsiaTheme="minorEastAsia" w:hAnsiTheme="minorHAnsi" w:cstheme="minorBidi"/>
          <w:noProof/>
          <w:kern w:val="2"/>
          <w:sz w:val="22"/>
          <w:szCs w:val="22"/>
          <w:lang w:eastAsia="ja-JP"/>
          <w14:ligatures w14:val="standardContextual"/>
        </w:rPr>
        <w:tab/>
      </w:r>
      <w:r>
        <w:rPr>
          <w:noProof/>
        </w:rPr>
        <w:t>Delete an existing configuration</w:t>
      </w:r>
      <w:r>
        <w:rPr>
          <w:noProof/>
        </w:rPr>
        <w:tab/>
      </w:r>
      <w:r>
        <w:rPr>
          <w:noProof/>
        </w:rPr>
        <w:fldChar w:fldCharType="begin" w:fldLock="1"/>
      </w:r>
      <w:r>
        <w:rPr>
          <w:noProof/>
        </w:rPr>
        <w:instrText xml:space="preserve"> PAGEREF _Toc162008642 \h </w:instrText>
      </w:r>
      <w:r>
        <w:rPr>
          <w:noProof/>
        </w:rPr>
      </w:r>
      <w:r>
        <w:rPr>
          <w:noProof/>
        </w:rPr>
        <w:fldChar w:fldCharType="separate"/>
      </w:r>
      <w:r>
        <w:rPr>
          <w:noProof/>
        </w:rPr>
        <w:t>60</w:t>
      </w:r>
      <w:r>
        <w:rPr>
          <w:noProof/>
        </w:rPr>
        <w:fldChar w:fldCharType="end"/>
      </w:r>
    </w:p>
    <w:p w14:paraId="3E29EDFB" w14:textId="292F2B11"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5.4.2.5</w:t>
      </w:r>
      <w:r>
        <w:rPr>
          <w:rFonts w:asciiTheme="minorHAnsi" w:eastAsiaTheme="minorEastAsia" w:hAnsiTheme="minorHAnsi" w:cstheme="minorBidi"/>
          <w:noProof/>
          <w:kern w:val="2"/>
          <w:sz w:val="22"/>
          <w:szCs w:val="22"/>
          <w:lang w:eastAsia="ja-JP"/>
          <w14:ligatures w14:val="standardContextual"/>
        </w:rPr>
        <w:tab/>
      </w:r>
      <w:r>
        <w:rPr>
          <w:noProof/>
        </w:rPr>
        <w:t>Ntsctsf_</w:t>
      </w:r>
      <w:r w:rsidRPr="00DC52B5">
        <w:rPr>
          <w:noProof/>
          <w:lang w:val="en-US"/>
        </w:rPr>
        <w:t>ASTI_Get</w:t>
      </w:r>
      <w:r>
        <w:rPr>
          <w:noProof/>
        </w:rPr>
        <w:tab/>
      </w:r>
      <w:r>
        <w:rPr>
          <w:noProof/>
        </w:rPr>
        <w:fldChar w:fldCharType="begin" w:fldLock="1"/>
      </w:r>
      <w:r>
        <w:rPr>
          <w:noProof/>
        </w:rPr>
        <w:instrText xml:space="preserve"> PAGEREF _Toc162008643 \h </w:instrText>
      </w:r>
      <w:r>
        <w:rPr>
          <w:noProof/>
        </w:rPr>
      </w:r>
      <w:r>
        <w:rPr>
          <w:noProof/>
        </w:rPr>
        <w:fldChar w:fldCharType="separate"/>
      </w:r>
      <w:r>
        <w:rPr>
          <w:noProof/>
        </w:rPr>
        <w:t>61</w:t>
      </w:r>
      <w:r>
        <w:rPr>
          <w:noProof/>
        </w:rPr>
        <w:fldChar w:fldCharType="end"/>
      </w:r>
    </w:p>
    <w:p w14:paraId="699B8681" w14:textId="0C37429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5.4.2.5.1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_Toc162008644 \h </w:instrText>
      </w:r>
      <w:r>
        <w:rPr>
          <w:noProof/>
        </w:rPr>
      </w:r>
      <w:r>
        <w:rPr>
          <w:noProof/>
        </w:rPr>
        <w:fldChar w:fldCharType="separate"/>
      </w:r>
      <w:r>
        <w:rPr>
          <w:noProof/>
        </w:rPr>
        <w:t>61</w:t>
      </w:r>
      <w:r>
        <w:rPr>
          <w:noProof/>
        </w:rPr>
        <w:fldChar w:fldCharType="end"/>
      </w:r>
    </w:p>
    <w:p w14:paraId="0E83F847" w14:textId="3A46A327"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5.4.2.5.2</w:t>
      </w:r>
      <w:r>
        <w:rPr>
          <w:rFonts w:asciiTheme="minorHAnsi" w:eastAsiaTheme="minorEastAsia" w:hAnsiTheme="minorHAnsi" w:cstheme="minorBidi"/>
          <w:noProof/>
          <w:kern w:val="2"/>
          <w:sz w:val="22"/>
          <w:szCs w:val="22"/>
          <w:lang w:eastAsia="ja-JP"/>
          <w14:ligatures w14:val="standardContextual"/>
        </w:rPr>
        <w:tab/>
      </w:r>
      <w:r>
        <w:rPr>
          <w:noProof/>
        </w:rPr>
        <w:t xml:space="preserve">Retrieve the status of </w:t>
      </w:r>
      <w:r w:rsidRPr="00DC52B5">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_Toc162008645 \h </w:instrText>
      </w:r>
      <w:r>
        <w:rPr>
          <w:noProof/>
        </w:rPr>
      </w:r>
      <w:r>
        <w:rPr>
          <w:noProof/>
        </w:rPr>
        <w:fldChar w:fldCharType="separate"/>
      </w:r>
      <w:r>
        <w:rPr>
          <w:noProof/>
        </w:rPr>
        <w:t>61</w:t>
      </w:r>
      <w:r>
        <w:rPr>
          <w:noProof/>
        </w:rPr>
        <w:fldChar w:fldCharType="end"/>
      </w:r>
    </w:p>
    <w:p w14:paraId="77D88778" w14:textId="394273AC"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5.4.2.6</w:t>
      </w:r>
      <w:r>
        <w:rPr>
          <w:rFonts w:asciiTheme="minorHAnsi" w:eastAsiaTheme="minorEastAsia" w:hAnsiTheme="minorHAnsi" w:cstheme="minorBidi"/>
          <w:noProof/>
          <w:kern w:val="2"/>
          <w:sz w:val="22"/>
          <w:szCs w:val="22"/>
          <w:lang w:eastAsia="ja-JP"/>
          <w14:ligatures w14:val="standardContextual"/>
        </w:rPr>
        <w:tab/>
      </w:r>
      <w:r>
        <w:rPr>
          <w:noProof/>
        </w:rPr>
        <w:t>Ntsctsf_</w:t>
      </w:r>
      <w:r w:rsidRPr="00DC52B5">
        <w:rPr>
          <w:noProof/>
          <w:lang w:val="en-US"/>
        </w:rPr>
        <w:t>ASTI_</w:t>
      </w:r>
      <w:r w:rsidRPr="00DC52B5">
        <w:rPr>
          <w:noProof/>
          <w:lang w:val="en-US" w:eastAsia="zh-CN"/>
        </w:rPr>
        <w:t>UpdateNotify</w:t>
      </w:r>
      <w:r>
        <w:rPr>
          <w:noProof/>
        </w:rPr>
        <w:tab/>
      </w:r>
      <w:r>
        <w:rPr>
          <w:noProof/>
        </w:rPr>
        <w:fldChar w:fldCharType="begin" w:fldLock="1"/>
      </w:r>
      <w:r>
        <w:rPr>
          <w:noProof/>
        </w:rPr>
        <w:instrText xml:space="preserve"> PAGEREF _Toc162008646 \h </w:instrText>
      </w:r>
      <w:r>
        <w:rPr>
          <w:noProof/>
        </w:rPr>
      </w:r>
      <w:r>
        <w:rPr>
          <w:noProof/>
        </w:rPr>
        <w:fldChar w:fldCharType="separate"/>
      </w:r>
      <w:r>
        <w:rPr>
          <w:noProof/>
        </w:rPr>
        <w:t>62</w:t>
      </w:r>
      <w:r>
        <w:rPr>
          <w:noProof/>
        </w:rPr>
        <w:fldChar w:fldCharType="end"/>
      </w:r>
    </w:p>
    <w:p w14:paraId="48D1F1F7" w14:textId="1A2FCA2B"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5.4.2.6.1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_Toc162008647 \h </w:instrText>
      </w:r>
      <w:r>
        <w:rPr>
          <w:noProof/>
        </w:rPr>
      </w:r>
      <w:r>
        <w:rPr>
          <w:noProof/>
        </w:rPr>
        <w:fldChar w:fldCharType="separate"/>
      </w:r>
      <w:r>
        <w:rPr>
          <w:noProof/>
        </w:rPr>
        <w:t>62</w:t>
      </w:r>
      <w:r>
        <w:rPr>
          <w:noProof/>
        </w:rPr>
        <w:fldChar w:fldCharType="end"/>
      </w:r>
    </w:p>
    <w:p w14:paraId="393C75CF" w14:textId="66D3EE15"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5.4.2.6.2</w:t>
      </w:r>
      <w:r>
        <w:rPr>
          <w:rFonts w:asciiTheme="minorHAnsi" w:eastAsiaTheme="minorEastAsia" w:hAnsiTheme="minorHAnsi" w:cstheme="minorBidi"/>
          <w:noProof/>
          <w:kern w:val="2"/>
          <w:sz w:val="22"/>
          <w:szCs w:val="22"/>
          <w:lang w:eastAsia="ja-JP"/>
          <w14:ligatures w14:val="standardContextual"/>
        </w:rPr>
        <w:tab/>
      </w:r>
      <w:r>
        <w:rPr>
          <w:noProof/>
        </w:rPr>
        <w:t>Notification about the 5G access stratum time distribution events</w:t>
      </w:r>
      <w:r>
        <w:rPr>
          <w:noProof/>
        </w:rPr>
        <w:tab/>
      </w:r>
      <w:r>
        <w:rPr>
          <w:noProof/>
        </w:rPr>
        <w:fldChar w:fldCharType="begin" w:fldLock="1"/>
      </w:r>
      <w:r>
        <w:rPr>
          <w:noProof/>
        </w:rPr>
        <w:instrText xml:space="preserve"> PAGEREF _Toc162008648 \h </w:instrText>
      </w:r>
      <w:r>
        <w:rPr>
          <w:noProof/>
        </w:rPr>
      </w:r>
      <w:r>
        <w:rPr>
          <w:noProof/>
        </w:rPr>
        <w:fldChar w:fldCharType="separate"/>
      </w:r>
      <w:r>
        <w:rPr>
          <w:noProof/>
        </w:rPr>
        <w:t>63</w:t>
      </w:r>
      <w:r>
        <w:rPr>
          <w:noProof/>
        </w:rPr>
        <w:fldChar w:fldCharType="end"/>
      </w:r>
    </w:p>
    <w:p w14:paraId="5F80614F" w14:textId="28DE82F2"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5.4.2.6.3</w:t>
      </w:r>
      <w:r>
        <w:rPr>
          <w:rFonts w:asciiTheme="minorHAnsi" w:eastAsiaTheme="minorEastAsia" w:hAnsiTheme="minorHAnsi" w:cstheme="minorBidi"/>
          <w:noProof/>
          <w:kern w:val="2"/>
          <w:sz w:val="22"/>
          <w:szCs w:val="22"/>
          <w:lang w:eastAsia="ja-JP"/>
          <w14:ligatures w14:val="standardContextual"/>
        </w:rPr>
        <w:tab/>
      </w:r>
      <w:r>
        <w:rPr>
          <w:noProof/>
        </w:rPr>
        <w:t>Notification about ASTI configuration changes due to UE presence in time synchronization coverage area</w:t>
      </w:r>
      <w:r>
        <w:rPr>
          <w:noProof/>
        </w:rPr>
        <w:tab/>
      </w:r>
      <w:r>
        <w:rPr>
          <w:noProof/>
        </w:rPr>
        <w:fldChar w:fldCharType="begin" w:fldLock="1"/>
      </w:r>
      <w:r>
        <w:rPr>
          <w:noProof/>
        </w:rPr>
        <w:instrText xml:space="preserve"> PAGEREF _Toc162008649 \h </w:instrText>
      </w:r>
      <w:r>
        <w:rPr>
          <w:noProof/>
        </w:rPr>
      </w:r>
      <w:r>
        <w:rPr>
          <w:noProof/>
        </w:rPr>
        <w:fldChar w:fldCharType="separate"/>
      </w:r>
      <w:r>
        <w:rPr>
          <w:noProof/>
        </w:rPr>
        <w:t>63</w:t>
      </w:r>
      <w:r>
        <w:rPr>
          <w:noProof/>
        </w:rPr>
        <w:fldChar w:fldCharType="end"/>
      </w:r>
    </w:p>
    <w:p w14:paraId="5B220F1B" w14:textId="3449F1A8"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5.4.2.6.4</w:t>
      </w:r>
      <w:r>
        <w:rPr>
          <w:rFonts w:asciiTheme="minorHAnsi" w:eastAsiaTheme="minorEastAsia" w:hAnsiTheme="minorHAnsi" w:cstheme="minorBidi"/>
          <w:noProof/>
          <w:kern w:val="2"/>
          <w:sz w:val="22"/>
          <w:szCs w:val="22"/>
          <w:lang w:eastAsia="ja-JP"/>
          <w14:ligatures w14:val="standardContextual"/>
        </w:rPr>
        <w:tab/>
      </w:r>
      <w:r>
        <w:rPr>
          <w:noProof/>
        </w:rPr>
        <w:t>Notification about the 5G access stratum time distribution status information</w:t>
      </w:r>
      <w:r>
        <w:rPr>
          <w:noProof/>
        </w:rPr>
        <w:tab/>
      </w:r>
      <w:r>
        <w:rPr>
          <w:noProof/>
        </w:rPr>
        <w:fldChar w:fldCharType="begin" w:fldLock="1"/>
      </w:r>
      <w:r>
        <w:rPr>
          <w:noProof/>
        </w:rPr>
        <w:instrText xml:space="preserve"> PAGEREF _Toc162008650 \h </w:instrText>
      </w:r>
      <w:r>
        <w:rPr>
          <w:noProof/>
        </w:rPr>
      </w:r>
      <w:r>
        <w:rPr>
          <w:noProof/>
        </w:rPr>
        <w:fldChar w:fldCharType="separate"/>
      </w:r>
      <w:r>
        <w:rPr>
          <w:noProof/>
        </w:rPr>
        <w:t>64</w:t>
      </w:r>
      <w:r>
        <w:rPr>
          <w:noProof/>
        </w:rPr>
        <w:fldChar w:fldCharType="end"/>
      </w:r>
    </w:p>
    <w:p w14:paraId="44AA5EDE" w14:textId="76EDAA98" w:rsidR="00693473" w:rsidRDefault="00693473">
      <w:pPr>
        <w:pStyle w:val="TOC1"/>
        <w:rPr>
          <w:rFonts w:asciiTheme="minorHAnsi" w:eastAsiaTheme="minorEastAsia" w:hAnsiTheme="minorHAnsi" w:cstheme="minorBidi"/>
          <w:noProof/>
          <w:kern w:val="2"/>
          <w:szCs w:val="22"/>
          <w:lang w:eastAsia="ja-JP"/>
          <w14:ligatures w14:val="standardContextual"/>
        </w:rPr>
      </w:pPr>
      <w:r>
        <w:rPr>
          <w:noProof/>
        </w:rPr>
        <w:lastRenderedPageBreak/>
        <w:t>6</w:t>
      </w:r>
      <w:r>
        <w:rPr>
          <w:rFonts w:asciiTheme="minorHAnsi" w:eastAsiaTheme="minorEastAsia" w:hAnsiTheme="minorHAnsi" w:cstheme="minorBidi"/>
          <w:noProof/>
          <w:kern w:val="2"/>
          <w:szCs w:val="22"/>
          <w:lang w:eastAsia="ja-JP"/>
          <w14:ligatures w14:val="standardContextual"/>
        </w:rPr>
        <w:tab/>
      </w:r>
      <w:r>
        <w:rPr>
          <w:noProof/>
        </w:rPr>
        <w:t>API Definitions</w:t>
      </w:r>
      <w:r>
        <w:rPr>
          <w:noProof/>
        </w:rPr>
        <w:tab/>
      </w:r>
      <w:r>
        <w:rPr>
          <w:noProof/>
        </w:rPr>
        <w:fldChar w:fldCharType="begin" w:fldLock="1"/>
      </w:r>
      <w:r>
        <w:rPr>
          <w:noProof/>
        </w:rPr>
        <w:instrText xml:space="preserve"> PAGEREF _Toc162008651 \h </w:instrText>
      </w:r>
      <w:r>
        <w:rPr>
          <w:noProof/>
        </w:rPr>
      </w:r>
      <w:r>
        <w:rPr>
          <w:noProof/>
        </w:rPr>
        <w:fldChar w:fldCharType="separate"/>
      </w:r>
      <w:r>
        <w:rPr>
          <w:noProof/>
        </w:rPr>
        <w:t>64</w:t>
      </w:r>
      <w:r>
        <w:rPr>
          <w:noProof/>
        </w:rPr>
        <w:fldChar w:fldCharType="end"/>
      </w:r>
    </w:p>
    <w:p w14:paraId="57063F3E" w14:textId="108964B2" w:rsidR="00693473" w:rsidRDefault="00693473">
      <w:pPr>
        <w:pStyle w:val="TOC2"/>
        <w:rPr>
          <w:rFonts w:asciiTheme="minorHAnsi" w:eastAsiaTheme="minorEastAsia" w:hAnsiTheme="minorHAnsi" w:cstheme="minorBidi"/>
          <w:noProof/>
          <w:kern w:val="2"/>
          <w:sz w:val="22"/>
          <w:szCs w:val="22"/>
          <w:lang w:eastAsia="ja-JP"/>
          <w14:ligatures w14:val="standardContextual"/>
        </w:rPr>
      </w:pPr>
      <w:r>
        <w:rPr>
          <w:noProof/>
        </w:rPr>
        <w:t>6.1</w:t>
      </w:r>
      <w:r>
        <w:rPr>
          <w:rFonts w:asciiTheme="minorHAnsi" w:eastAsiaTheme="minorEastAsia" w:hAnsiTheme="minorHAnsi" w:cstheme="minorBidi"/>
          <w:noProof/>
          <w:kern w:val="2"/>
          <w:sz w:val="22"/>
          <w:szCs w:val="22"/>
          <w:lang w:eastAsia="ja-JP"/>
          <w14:ligatures w14:val="standardContextual"/>
        </w:rPr>
        <w:tab/>
      </w:r>
      <w:r>
        <w:rPr>
          <w:noProof/>
        </w:rPr>
        <w:t>Ntsctsf_TimeSynchronization Service API</w:t>
      </w:r>
      <w:r>
        <w:rPr>
          <w:noProof/>
        </w:rPr>
        <w:tab/>
      </w:r>
      <w:r>
        <w:rPr>
          <w:noProof/>
        </w:rPr>
        <w:fldChar w:fldCharType="begin" w:fldLock="1"/>
      </w:r>
      <w:r>
        <w:rPr>
          <w:noProof/>
        </w:rPr>
        <w:instrText xml:space="preserve"> PAGEREF _Toc162008652 \h </w:instrText>
      </w:r>
      <w:r>
        <w:rPr>
          <w:noProof/>
        </w:rPr>
      </w:r>
      <w:r>
        <w:rPr>
          <w:noProof/>
        </w:rPr>
        <w:fldChar w:fldCharType="separate"/>
      </w:r>
      <w:r>
        <w:rPr>
          <w:noProof/>
        </w:rPr>
        <w:t>64</w:t>
      </w:r>
      <w:r>
        <w:rPr>
          <w:noProof/>
        </w:rPr>
        <w:fldChar w:fldCharType="end"/>
      </w:r>
    </w:p>
    <w:p w14:paraId="25B50A23" w14:textId="58FDF2E4"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_Toc162008653 \h </w:instrText>
      </w:r>
      <w:r>
        <w:rPr>
          <w:noProof/>
        </w:rPr>
      </w:r>
      <w:r>
        <w:rPr>
          <w:noProof/>
        </w:rPr>
        <w:fldChar w:fldCharType="separate"/>
      </w:r>
      <w:r>
        <w:rPr>
          <w:noProof/>
        </w:rPr>
        <w:t>64</w:t>
      </w:r>
      <w:r>
        <w:rPr>
          <w:noProof/>
        </w:rPr>
        <w:fldChar w:fldCharType="end"/>
      </w:r>
    </w:p>
    <w:p w14:paraId="2D52A7AC" w14:textId="5299F843"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6.1.2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_Toc162008654 \h </w:instrText>
      </w:r>
      <w:r>
        <w:rPr>
          <w:noProof/>
        </w:rPr>
      </w:r>
      <w:r>
        <w:rPr>
          <w:noProof/>
        </w:rPr>
        <w:fldChar w:fldCharType="separate"/>
      </w:r>
      <w:r>
        <w:rPr>
          <w:noProof/>
        </w:rPr>
        <w:t>65</w:t>
      </w:r>
      <w:r>
        <w:rPr>
          <w:noProof/>
        </w:rPr>
        <w:fldChar w:fldCharType="end"/>
      </w:r>
    </w:p>
    <w:p w14:paraId="56F74BD9" w14:textId="42BA4EA7"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6.1.2.1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_Toc162008655 \h </w:instrText>
      </w:r>
      <w:r>
        <w:rPr>
          <w:noProof/>
        </w:rPr>
      </w:r>
      <w:r>
        <w:rPr>
          <w:noProof/>
        </w:rPr>
        <w:fldChar w:fldCharType="separate"/>
      </w:r>
      <w:r>
        <w:rPr>
          <w:noProof/>
        </w:rPr>
        <w:t>65</w:t>
      </w:r>
      <w:r>
        <w:rPr>
          <w:noProof/>
        </w:rPr>
        <w:fldChar w:fldCharType="end"/>
      </w:r>
    </w:p>
    <w:p w14:paraId="68259FEB" w14:textId="061C179E"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6.1.2.2</w:t>
      </w:r>
      <w:r>
        <w:rPr>
          <w:rFonts w:asciiTheme="minorHAnsi" w:eastAsiaTheme="minorEastAsia" w:hAnsiTheme="minorHAnsi" w:cstheme="minorBidi"/>
          <w:noProof/>
          <w:kern w:val="2"/>
          <w:sz w:val="22"/>
          <w:szCs w:val="22"/>
          <w:lang w:eastAsia="ja-JP"/>
          <w14:ligatures w14:val="standardContextual"/>
        </w:rPr>
        <w:tab/>
      </w:r>
      <w:r>
        <w:rPr>
          <w:noProof/>
        </w:rPr>
        <w:t>HTTP standard headers</w:t>
      </w:r>
      <w:r>
        <w:rPr>
          <w:noProof/>
        </w:rPr>
        <w:tab/>
      </w:r>
      <w:r>
        <w:rPr>
          <w:noProof/>
        </w:rPr>
        <w:fldChar w:fldCharType="begin" w:fldLock="1"/>
      </w:r>
      <w:r>
        <w:rPr>
          <w:noProof/>
        </w:rPr>
        <w:instrText xml:space="preserve"> PAGEREF _Toc162008656 \h </w:instrText>
      </w:r>
      <w:r>
        <w:rPr>
          <w:noProof/>
        </w:rPr>
      </w:r>
      <w:r>
        <w:rPr>
          <w:noProof/>
        </w:rPr>
        <w:fldChar w:fldCharType="separate"/>
      </w:r>
      <w:r>
        <w:rPr>
          <w:noProof/>
        </w:rPr>
        <w:t>65</w:t>
      </w:r>
      <w:r>
        <w:rPr>
          <w:noProof/>
        </w:rPr>
        <w:fldChar w:fldCharType="end"/>
      </w:r>
    </w:p>
    <w:p w14:paraId="0674DD48" w14:textId="48AB5D38"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6.1.2.2.1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_Toc162008657 \h </w:instrText>
      </w:r>
      <w:r>
        <w:rPr>
          <w:noProof/>
        </w:rPr>
      </w:r>
      <w:r>
        <w:rPr>
          <w:noProof/>
        </w:rPr>
        <w:fldChar w:fldCharType="separate"/>
      </w:r>
      <w:r>
        <w:rPr>
          <w:noProof/>
        </w:rPr>
        <w:t>65</w:t>
      </w:r>
      <w:r>
        <w:rPr>
          <w:noProof/>
        </w:rPr>
        <w:fldChar w:fldCharType="end"/>
      </w:r>
    </w:p>
    <w:p w14:paraId="4C59BDA4" w14:textId="53ECC908"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6.1.2.2.2</w:t>
      </w:r>
      <w:r>
        <w:rPr>
          <w:rFonts w:asciiTheme="minorHAnsi" w:eastAsiaTheme="minorEastAsia" w:hAnsiTheme="minorHAnsi" w:cstheme="minorBidi"/>
          <w:noProof/>
          <w:kern w:val="2"/>
          <w:sz w:val="22"/>
          <w:szCs w:val="22"/>
          <w:lang w:eastAsia="ja-JP"/>
          <w14:ligatures w14:val="standardContextual"/>
        </w:rPr>
        <w:tab/>
      </w:r>
      <w:r>
        <w:rPr>
          <w:noProof/>
        </w:rPr>
        <w:t>Content type</w:t>
      </w:r>
      <w:r>
        <w:rPr>
          <w:noProof/>
        </w:rPr>
        <w:tab/>
      </w:r>
      <w:r>
        <w:rPr>
          <w:noProof/>
        </w:rPr>
        <w:fldChar w:fldCharType="begin" w:fldLock="1"/>
      </w:r>
      <w:r>
        <w:rPr>
          <w:noProof/>
        </w:rPr>
        <w:instrText xml:space="preserve"> PAGEREF _Toc162008658 \h </w:instrText>
      </w:r>
      <w:r>
        <w:rPr>
          <w:noProof/>
        </w:rPr>
      </w:r>
      <w:r>
        <w:rPr>
          <w:noProof/>
        </w:rPr>
        <w:fldChar w:fldCharType="separate"/>
      </w:r>
      <w:r>
        <w:rPr>
          <w:noProof/>
        </w:rPr>
        <w:t>65</w:t>
      </w:r>
      <w:r>
        <w:rPr>
          <w:noProof/>
        </w:rPr>
        <w:fldChar w:fldCharType="end"/>
      </w:r>
    </w:p>
    <w:p w14:paraId="29CD160B" w14:textId="17E8C37C"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6.1.2.3</w:t>
      </w:r>
      <w:r>
        <w:rPr>
          <w:rFonts w:asciiTheme="minorHAnsi" w:eastAsiaTheme="minorEastAsia" w:hAnsiTheme="minorHAnsi" w:cstheme="minorBidi"/>
          <w:noProof/>
          <w:kern w:val="2"/>
          <w:sz w:val="22"/>
          <w:szCs w:val="22"/>
          <w:lang w:eastAsia="ja-JP"/>
          <w14:ligatures w14:val="standardContextual"/>
        </w:rPr>
        <w:tab/>
      </w:r>
      <w:r>
        <w:rPr>
          <w:noProof/>
        </w:rPr>
        <w:t>HTTP custom headers</w:t>
      </w:r>
      <w:r>
        <w:rPr>
          <w:noProof/>
        </w:rPr>
        <w:tab/>
      </w:r>
      <w:r>
        <w:rPr>
          <w:noProof/>
        </w:rPr>
        <w:fldChar w:fldCharType="begin" w:fldLock="1"/>
      </w:r>
      <w:r>
        <w:rPr>
          <w:noProof/>
        </w:rPr>
        <w:instrText xml:space="preserve"> PAGEREF _Toc162008659 \h </w:instrText>
      </w:r>
      <w:r>
        <w:rPr>
          <w:noProof/>
        </w:rPr>
      </w:r>
      <w:r>
        <w:rPr>
          <w:noProof/>
        </w:rPr>
        <w:fldChar w:fldCharType="separate"/>
      </w:r>
      <w:r>
        <w:rPr>
          <w:noProof/>
        </w:rPr>
        <w:t>65</w:t>
      </w:r>
      <w:r>
        <w:rPr>
          <w:noProof/>
        </w:rPr>
        <w:fldChar w:fldCharType="end"/>
      </w:r>
    </w:p>
    <w:p w14:paraId="3BD37931" w14:textId="418E753F"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6.1.3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_Toc162008660 \h </w:instrText>
      </w:r>
      <w:r>
        <w:rPr>
          <w:noProof/>
        </w:rPr>
      </w:r>
      <w:r>
        <w:rPr>
          <w:noProof/>
        </w:rPr>
        <w:fldChar w:fldCharType="separate"/>
      </w:r>
      <w:r>
        <w:rPr>
          <w:noProof/>
        </w:rPr>
        <w:t>65</w:t>
      </w:r>
      <w:r>
        <w:rPr>
          <w:noProof/>
        </w:rPr>
        <w:fldChar w:fldCharType="end"/>
      </w:r>
    </w:p>
    <w:p w14:paraId="3ADD146F" w14:textId="7AC711A3"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6.1.3.1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_Toc162008661 \h </w:instrText>
      </w:r>
      <w:r>
        <w:rPr>
          <w:noProof/>
        </w:rPr>
      </w:r>
      <w:r>
        <w:rPr>
          <w:noProof/>
        </w:rPr>
        <w:fldChar w:fldCharType="separate"/>
      </w:r>
      <w:r>
        <w:rPr>
          <w:noProof/>
        </w:rPr>
        <w:t>65</w:t>
      </w:r>
      <w:r>
        <w:rPr>
          <w:noProof/>
        </w:rPr>
        <w:fldChar w:fldCharType="end"/>
      </w:r>
    </w:p>
    <w:p w14:paraId="4E65B2AD" w14:textId="6499515F"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6.1.3.2</w:t>
      </w:r>
      <w:r>
        <w:rPr>
          <w:rFonts w:asciiTheme="minorHAnsi" w:eastAsiaTheme="minorEastAsia" w:hAnsiTheme="minorHAnsi" w:cstheme="minorBidi"/>
          <w:noProof/>
          <w:kern w:val="2"/>
          <w:sz w:val="22"/>
          <w:szCs w:val="22"/>
          <w:lang w:eastAsia="ja-JP"/>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_Toc162008662 \h </w:instrText>
      </w:r>
      <w:r>
        <w:rPr>
          <w:noProof/>
        </w:rPr>
      </w:r>
      <w:r>
        <w:rPr>
          <w:noProof/>
        </w:rPr>
        <w:fldChar w:fldCharType="separate"/>
      </w:r>
      <w:r>
        <w:rPr>
          <w:noProof/>
        </w:rPr>
        <w:t>67</w:t>
      </w:r>
      <w:r>
        <w:rPr>
          <w:noProof/>
        </w:rPr>
        <w:fldChar w:fldCharType="end"/>
      </w:r>
    </w:p>
    <w:p w14:paraId="2E847436" w14:textId="05AFE1A5"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_Toc162008663 \h </w:instrText>
      </w:r>
      <w:r>
        <w:rPr>
          <w:noProof/>
        </w:rPr>
      </w:r>
      <w:r>
        <w:rPr>
          <w:noProof/>
        </w:rPr>
        <w:fldChar w:fldCharType="separate"/>
      </w:r>
      <w:r>
        <w:rPr>
          <w:noProof/>
        </w:rPr>
        <w:t>67</w:t>
      </w:r>
      <w:r>
        <w:rPr>
          <w:noProof/>
        </w:rPr>
        <w:fldChar w:fldCharType="end"/>
      </w:r>
    </w:p>
    <w:p w14:paraId="2A6AFB88" w14:textId="7112F24F"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_Toc162008664 \h </w:instrText>
      </w:r>
      <w:r>
        <w:rPr>
          <w:noProof/>
        </w:rPr>
      </w:r>
      <w:r>
        <w:rPr>
          <w:noProof/>
        </w:rPr>
        <w:fldChar w:fldCharType="separate"/>
      </w:r>
      <w:r>
        <w:rPr>
          <w:noProof/>
        </w:rPr>
        <w:t>67</w:t>
      </w:r>
      <w:r>
        <w:rPr>
          <w:noProof/>
        </w:rPr>
        <w:fldChar w:fldCharType="end"/>
      </w:r>
    </w:p>
    <w:p w14:paraId="654067EC" w14:textId="4B76023D"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_Toc162008665 \h </w:instrText>
      </w:r>
      <w:r>
        <w:rPr>
          <w:noProof/>
        </w:rPr>
      </w:r>
      <w:r>
        <w:rPr>
          <w:noProof/>
        </w:rPr>
        <w:fldChar w:fldCharType="separate"/>
      </w:r>
      <w:r>
        <w:rPr>
          <w:noProof/>
        </w:rPr>
        <w:t>67</w:t>
      </w:r>
      <w:r>
        <w:rPr>
          <w:noProof/>
        </w:rPr>
        <w:fldChar w:fldCharType="end"/>
      </w:r>
    </w:p>
    <w:p w14:paraId="72DFA891" w14:textId="064812DF"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6.1.3.2.3.1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_Toc162008666 \h </w:instrText>
      </w:r>
      <w:r>
        <w:rPr>
          <w:noProof/>
        </w:rPr>
      </w:r>
      <w:r>
        <w:rPr>
          <w:noProof/>
        </w:rPr>
        <w:fldChar w:fldCharType="separate"/>
      </w:r>
      <w:r>
        <w:rPr>
          <w:noProof/>
        </w:rPr>
        <w:t>67</w:t>
      </w:r>
      <w:r>
        <w:rPr>
          <w:noProof/>
        </w:rPr>
        <w:fldChar w:fldCharType="end"/>
      </w:r>
    </w:p>
    <w:p w14:paraId="0952A8BB" w14:textId="5244D8FB"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_Toc162008667 \h </w:instrText>
      </w:r>
      <w:r>
        <w:rPr>
          <w:noProof/>
        </w:rPr>
      </w:r>
      <w:r>
        <w:rPr>
          <w:noProof/>
        </w:rPr>
        <w:fldChar w:fldCharType="separate"/>
      </w:r>
      <w:r>
        <w:rPr>
          <w:noProof/>
        </w:rPr>
        <w:t>68</w:t>
      </w:r>
      <w:r>
        <w:rPr>
          <w:noProof/>
        </w:rPr>
        <w:fldChar w:fldCharType="end"/>
      </w:r>
    </w:p>
    <w:p w14:paraId="431FD0B2" w14:textId="248B964E"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6.1.3.3</w:t>
      </w:r>
      <w:r>
        <w:rPr>
          <w:rFonts w:asciiTheme="minorHAnsi" w:eastAsiaTheme="minorEastAsia" w:hAnsiTheme="minorHAnsi" w:cstheme="minorBidi"/>
          <w:noProof/>
          <w:kern w:val="2"/>
          <w:sz w:val="22"/>
          <w:szCs w:val="22"/>
          <w:lang w:eastAsia="ja-JP"/>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_Toc162008668 \h </w:instrText>
      </w:r>
      <w:r>
        <w:rPr>
          <w:noProof/>
        </w:rPr>
      </w:r>
      <w:r>
        <w:rPr>
          <w:noProof/>
        </w:rPr>
        <w:fldChar w:fldCharType="separate"/>
      </w:r>
      <w:r>
        <w:rPr>
          <w:noProof/>
        </w:rPr>
        <w:t>68</w:t>
      </w:r>
      <w:r>
        <w:rPr>
          <w:noProof/>
        </w:rPr>
        <w:fldChar w:fldCharType="end"/>
      </w:r>
    </w:p>
    <w:p w14:paraId="3696106F" w14:textId="1934C2BE"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_Toc162008669 \h </w:instrText>
      </w:r>
      <w:r>
        <w:rPr>
          <w:noProof/>
        </w:rPr>
      </w:r>
      <w:r>
        <w:rPr>
          <w:noProof/>
        </w:rPr>
        <w:fldChar w:fldCharType="separate"/>
      </w:r>
      <w:r>
        <w:rPr>
          <w:noProof/>
        </w:rPr>
        <w:t>68</w:t>
      </w:r>
      <w:r>
        <w:rPr>
          <w:noProof/>
        </w:rPr>
        <w:fldChar w:fldCharType="end"/>
      </w:r>
    </w:p>
    <w:p w14:paraId="36014F03" w14:textId="4FD1A212"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_Toc162008670 \h </w:instrText>
      </w:r>
      <w:r>
        <w:rPr>
          <w:noProof/>
        </w:rPr>
      </w:r>
      <w:r>
        <w:rPr>
          <w:noProof/>
        </w:rPr>
        <w:fldChar w:fldCharType="separate"/>
      </w:r>
      <w:r>
        <w:rPr>
          <w:noProof/>
        </w:rPr>
        <w:t>68</w:t>
      </w:r>
      <w:r>
        <w:rPr>
          <w:noProof/>
        </w:rPr>
        <w:fldChar w:fldCharType="end"/>
      </w:r>
    </w:p>
    <w:p w14:paraId="6B40F403" w14:textId="66FD246E"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_Toc162008671 \h </w:instrText>
      </w:r>
      <w:r>
        <w:rPr>
          <w:noProof/>
        </w:rPr>
      </w:r>
      <w:r>
        <w:rPr>
          <w:noProof/>
        </w:rPr>
        <w:fldChar w:fldCharType="separate"/>
      </w:r>
      <w:r>
        <w:rPr>
          <w:noProof/>
        </w:rPr>
        <w:t>68</w:t>
      </w:r>
      <w:r>
        <w:rPr>
          <w:noProof/>
        </w:rPr>
        <w:fldChar w:fldCharType="end"/>
      </w:r>
    </w:p>
    <w:p w14:paraId="35DE13B2" w14:textId="322F0CBE"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6.1.3.3.3.1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_Toc162008672 \h </w:instrText>
      </w:r>
      <w:r>
        <w:rPr>
          <w:noProof/>
        </w:rPr>
      </w:r>
      <w:r>
        <w:rPr>
          <w:noProof/>
        </w:rPr>
        <w:fldChar w:fldCharType="separate"/>
      </w:r>
      <w:r>
        <w:rPr>
          <w:noProof/>
        </w:rPr>
        <w:t>68</w:t>
      </w:r>
      <w:r>
        <w:rPr>
          <w:noProof/>
        </w:rPr>
        <w:fldChar w:fldCharType="end"/>
      </w:r>
    </w:p>
    <w:p w14:paraId="23A67034" w14:textId="463BEEC5"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6.1.3.3.3.2</w:t>
      </w:r>
      <w:r>
        <w:rPr>
          <w:rFonts w:asciiTheme="minorHAnsi" w:eastAsiaTheme="minorEastAsia" w:hAnsiTheme="minorHAnsi" w:cstheme="minorBidi"/>
          <w:noProof/>
          <w:kern w:val="2"/>
          <w:sz w:val="22"/>
          <w:szCs w:val="22"/>
          <w:lang w:eastAsia="ja-JP"/>
          <w14:ligatures w14:val="standardContextual"/>
        </w:rPr>
        <w:tab/>
      </w:r>
      <w:r>
        <w:rPr>
          <w:noProof/>
        </w:rPr>
        <w:t>DELETE</w:t>
      </w:r>
      <w:r>
        <w:rPr>
          <w:noProof/>
        </w:rPr>
        <w:tab/>
      </w:r>
      <w:r>
        <w:rPr>
          <w:noProof/>
        </w:rPr>
        <w:fldChar w:fldCharType="begin" w:fldLock="1"/>
      </w:r>
      <w:r>
        <w:rPr>
          <w:noProof/>
        </w:rPr>
        <w:instrText xml:space="preserve"> PAGEREF _Toc162008673 \h </w:instrText>
      </w:r>
      <w:r>
        <w:rPr>
          <w:noProof/>
        </w:rPr>
      </w:r>
      <w:r>
        <w:rPr>
          <w:noProof/>
        </w:rPr>
        <w:fldChar w:fldCharType="separate"/>
      </w:r>
      <w:r>
        <w:rPr>
          <w:noProof/>
        </w:rPr>
        <w:t>69</w:t>
      </w:r>
      <w:r>
        <w:rPr>
          <w:noProof/>
        </w:rPr>
        <w:fldChar w:fldCharType="end"/>
      </w:r>
    </w:p>
    <w:p w14:paraId="432B3AE1" w14:textId="709C695B"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6.1.3.3.3.3</w:t>
      </w:r>
      <w:r>
        <w:rPr>
          <w:rFonts w:asciiTheme="minorHAnsi" w:eastAsiaTheme="minorEastAsia" w:hAnsiTheme="minorHAnsi" w:cstheme="minorBidi"/>
          <w:noProof/>
          <w:kern w:val="2"/>
          <w:sz w:val="22"/>
          <w:szCs w:val="22"/>
          <w:lang w:eastAsia="ja-JP"/>
          <w14:ligatures w14:val="standardContextual"/>
        </w:rPr>
        <w:tab/>
      </w:r>
      <w:r>
        <w:rPr>
          <w:noProof/>
        </w:rPr>
        <w:t>PUT</w:t>
      </w:r>
      <w:r>
        <w:rPr>
          <w:noProof/>
        </w:rPr>
        <w:tab/>
      </w:r>
      <w:r>
        <w:rPr>
          <w:noProof/>
        </w:rPr>
        <w:fldChar w:fldCharType="begin" w:fldLock="1"/>
      </w:r>
      <w:r>
        <w:rPr>
          <w:noProof/>
        </w:rPr>
        <w:instrText xml:space="preserve"> PAGEREF _Toc162008674 \h </w:instrText>
      </w:r>
      <w:r>
        <w:rPr>
          <w:noProof/>
        </w:rPr>
      </w:r>
      <w:r>
        <w:rPr>
          <w:noProof/>
        </w:rPr>
        <w:fldChar w:fldCharType="separate"/>
      </w:r>
      <w:r>
        <w:rPr>
          <w:noProof/>
        </w:rPr>
        <w:t>70</w:t>
      </w:r>
      <w:r>
        <w:rPr>
          <w:noProof/>
        </w:rPr>
        <w:fldChar w:fldCharType="end"/>
      </w:r>
    </w:p>
    <w:p w14:paraId="6C7EA838" w14:textId="2F98A06F"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_Toc162008675 \h </w:instrText>
      </w:r>
      <w:r>
        <w:rPr>
          <w:noProof/>
        </w:rPr>
      </w:r>
      <w:r>
        <w:rPr>
          <w:noProof/>
        </w:rPr>
        <w:fldChar w:fldCharType="separate"/>
      </w:r>
      <w:r>
        <w:rPr>
          <w:noProof/>
        </w:rPr>
        <w:t>71</w:t>
      </w:r>
      <w:r>
        <w:rPr>
          <w:noProof/>
        </w:rPr>
        <w:fldChar w:fldCharType="end"/>
      </w:r>
    </w:p>
    <w:p w14:paraId="52086E6B" w14:textId="53D92746"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6.1.3.4</w:t>
      </w:r>
      <w:r>
        <w:rPr>
          <w:rFonts w:asciiTheme="minorHAnsi" w:eastAsiaTheme="minorEastAsia" w:hAnsiTheme="minorHAnsi" w:cstheme="minorBidi"/>
          <w:noProof/>
          <w:kern w:val="2"/>
          <w:sz w:val="22"/>
          <w:szCs w:val="22"/>
          <w:lang w:eastAsia="ja-JP"/>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_Toc162008676 \h </w:instrText>
      </w:r>
      <w:r>
        <w:rPr>
          <w:noProof/>
        </w:rPr>
      </w:r>
      <w:r>
        <w:rPr>
          <w:noProof/>
        </w:rPr>
        <w:fldChar w:fldCharType="separate"/>
      </w:r>
      <w:r>
        <w:rPr>
          <w:noProof/>
        </w:rPr>
        <w:t>72</w:t>
      </w:r>
      <w:r>
        <w:rPr>
          <w:noProof/>
        </w:rPr>
        <w:fldChar w:fldCharType="end"/>
      </w:r>
    </w:p>
    <w:p w14:paraId="2880E54D" w14:textId="53DDB233"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6.1.3.4.1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_Toc162008677 \h </w:instrText>
      </w:r>
      <w:r>
        <w:rPr>
          <w:noProof/>
        </w:rPr>
      </w:r>
      <w:r>
        <w:rPr>
          <w:noProof/>
        </w:rPr>
        <w:fldChar w:fldCharType="separate"/>
      </w:r>
      <w:r>
        <w:rPr>
          <w:noProof/>
        </w:rPr>
        <w:t>72</w:t>
      </w:r>
      <w:r>
        <w:rPr>
          <w:noProof/>
        </w:rPr>
        <w:fldChar w:fldCharType="end"/>
      </w:r>
    </w:p>
    <w:p w14:paraId="73E97A0F" w14:textId="03E69459"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6.1.3.4.2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_Toc162008678 \h </w:instrText>
      </w:r>
      <w:r>
        <w:rPr>
          <w:noProof/>
        </w:rPr>
      </w:r>
      <w:r>
        <w:rPr>
          <w:noProof/>
        </w:rPr>
        <w:fldChar w:fldCharType="separate"/>
      </w:r>
      <w:r>
        <w:rPr>
          <w:noProof/>
        </w:rPr>
        <w:t>72</w:t>
      </w:r>
      <w:r>
        <w:rPr>
          <w:noProof/>
        </w:rPr>
        <w:fldChar w:fldCharType="end"/>
      </w:r>
    </w:p>
    <w:p w14:paraId="5EFC8F67" w14:textId="2398F8A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6.1.3.4.3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_Toc162008679 \h </w:instrText>
      </w:r>
      <w:r>
        <w:rPr>
          <w:noProof/>
        </w:rPr>
      </w:r>
      <w:r>
        <w:rPr>
          <w:noProof/>
        </w:rPr>
        <w:fldChar w:fldCharType="separate"/>
      </w:r>
      <w:r>
        <w:rPr>
          <w:noProof/>
        </w:rPr>
        <w:t>72</w:t>
      </w:r>
      <w:r>
        <w:rPr>
          <w:noProof/>
        </w:rPr>
        <w:fldChar w:fldCharType="end"/>
      </w:r>
    </w:p>
    <w:p w14:paraId="1A16494C" w14:textId="7FAA6DEF"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6.1.3.4.3.1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_Toc162008680 \h </w:instrText>
      </w:r>
      <w:r>
        <w:rPr>
          <w:noProof/>
        </w:rPr>
      </w:r>
      <w:r>
        <w:rPr>
          <w:noProof/>
        </w:rPr>
        <w:fldChar w:fldCharType="separate"/>
      </w:r>
      <w:r>
        <w:rPr>
          <w:noProof/>
        </w:rPr>
        <w:t>72</w:t>
      </w:r>
      <w:r>
        <w:rPr>
          <w:noProof/>
        </w:rPr>
        <w:fldChar w:fldCharType="end"/>
      </w:r>
    </w:p>
    <w:p w14:paraId="6406AB25" w14:textId="64C357F2"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6.1.3.4.4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_Toc162008681 \h </w:instrText>
      </w:r>
      <w:r>
        <w:rPr>
          <w:noProof/>
        </w:rPr>
      </w:r>
      <w:r>
        <w:rPr>
          <w:noProof/>
        </w:rPr>
        <w:fldChar w:fldCharType="separate"/>
      </w:r>
      <w:r>
        <w:rPr>
          <w:noProof/>
        </w:rPr>
        <w:t>73</w:t>
      </w:r>
      <w:r>
        <w:rPr>
          <w:noProof/>
        </w:rPr>
        <w:fldChar w:fldCharType="end"/>
      </w:r>
    </w:p>
    <w:p w14:paraId="6EE08FAB" w14:textId="7B36A744"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6.1.3.5</w:t>
      </w:r>
      <w:r>
        <w:rPr>
          <w:rFonts w:asciiTheme="minorHAnsi" w:eastAsiaTheme="minorEastAsia" w:hAnsiTheme="minorHAnsi" w:cstheme="minorBidi"/>
          <w:noProof/>
          <w:kern w:val="2"/>
          <w:sz w:val="22"/>
          <w:szCs w:val="22"/>
          <w:lang w:eastAsia="ja-JP"/>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_Toc162008682 \h </w:instrText>
      </w:r>
      <w:r>
        <w:rPr>
          <w:noProof/>
        </w:rPr>
      </w:r>
      <w:r>
        <w:rPr>
          <w:noProof/>
        </w:rPr>
        <w:fldChar w:fldCharType="separate"/>
      </w:r>
      <w:r>
        <w:rPr>
          <w:noProof/>
        </w:rPr>
        <w:t>74</w:t>
      </w:r>
      <w:r>
        <w:rPr>
          <w:noProof/>
        </w:rPr>
        <w:fldChar w:fldCharType="end"/>
      </w:r>
    </w:p>
    <w:p w14:paraId="37F47C2C" w14:textId="6F37C603"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6.1.3.5.1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_Toc162008683 \h </w:instrText>
      </w:r>
      <w:r>
        <w:rPr>
          <w:noProof/>
        </w:rPr>
      </w:r>
      <w:r>
        <w:rPr>
          <w:noProof/>
        </w:rPr>
        <w:fldChar w:fldCharType="separate"/>
      </w:r>
      <w:r>
        <w:rPr>
          <w:noProof/>
        </w:rPr>
        <w:t>74</w:t>
      </w:r>
      <w:r>
        <w:rPr>
          <w:noProof/>
        </w:rPr>
        <w:fldChar w:fldCharType="end"/>
      </w:r>
    </w:p>
    <w:p w14:paraId="394C70F0" w14:textId="15E25B2C"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6.1.3.5.2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_Toc162008684 \h </w:instrText>
      </w:r>
      <w:r>
        <w:rPr>
          <w:noProof/>
        </w:rPr>
      </w:r>
      <w:r>
        <w:rPr>
          <w:noProof/>
        </w:rPr>
        <w:fldChar w:fldCharType="separate"/>
      </w:r>
      <w:r>
        <w:rPr>
          <w:noProof/>
        </w:rPr>
        <w:t>74</w:t>
      </w:r>
      <w:r>
        <w:rPr>
          <w:noProof/>
        </w:rPr>
        <w:fldChar w:fldCharType="end"/>
      </w:r>
    </w:p>
    <w:p w14:paraId="44956F91" w14:textId="701A1EDE"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6.1.3.5.3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_Toc162008685 \h </w:instrText>
      </w:r>
      <w:r>
        <w:rPr>
          <w:noProof/>
        </w:rPr>
      </w:r>
      <w:r>
        <w:rPr>
          <w:noProof/>
        </w:rPr>
        <w:fldChar w:fldCharType="separate"/>
      </w:r>
      <w:r>
        <w:rPr>
          <w:noProof/>
        </w:rPr>
        <w:t>74</w:t>
      </w:r>
      <w:r>
        <w:rPr>
          <w:noProof/>
        </w:rPr>
        <w:fldChar w:fldCharType="end"/>
      </w:r>
    </w:p>
    <w:p w14:paraId="33E5F959" w14:textId="15240DCC"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6.1.3.5.3.1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_Toc162008686 \h </w:instrText>
      </w:r>
      <w:r>
        <w:rPr>
          <w:noProof/>
        </w:rPr>
      </w:r>
      <w:r>
        <w:rPr>
          <w:noProof/>
        </w:rPr>
        <w:fldChar w:fldCharType="separate"/>
      </w:r>
      <w:r>
        <w:rPr>
          <w:noProof/>
        </w:rPr>
        <w:t>74</w:t>
      </w:r>
      <w:r>
        <w:rPr>
          <w:noProof/>
        </w:rPr>
        <w:fldChar w:fldCharType="end"/>
      </w:r>
    </w:p>
    <w:p w14:paraId="189BA5D9" w14:textId="3ECF105F"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6.1.3.5.3.2</w:t>
      </w:r>
      <w:r>
        <w:rPr>
          <w:rFonts w:asciiTheme="minorHAnsi" w:eastAsiaTheme="minorEastAsia" w:hAnsiTheme="minorHAnsi" w:cstheme="minorBidi"/>
          <w:noProof/>
          <w:kern w:val="2"/>
          <w:sz w:val="22"/>
          <w:szCs w:val="22"/>
          <w:lang w:eastAsia="ja-JP"/>
          <w14:ligatures w14:val="standardContextual"/>
        </w:rPr>
        <w:tab/>
      </w:r>
      <w:r>
        <w:rPr>
          <w:noProof/>
        </w:rPr>
        <w:t>PUT</w:t>
      </w:r>
      <w:r>
        <w:rPr>
          <w:noProof/>
        </w:rPr>
        <w:tab/>
      </w:r>
      <w:r>
        <w:rPr>
          <w:noProof/>
        </w:rPr>
        <w:fldChar w:fldCharType="begin" w:fldLock="1"/>
      </w:r>
      <w:r>
        <w:rPr>
          <w:noProof/>
        </w:rPr>
        <w:instrText xml:space="preserve"> PAGEREF _Toc162008687 \h </w:instrText>
      </w:r>
      <w:r>
        <w:rPr>
          <w:noProof/>
        </w:rPr>
      </w:r>
      <w:r>
        <w:rPr>
          <w:noProof/>
        </w:rPr>
        <w:fldChar w:fldCharType="separate"/>
      </w:r>
      <w:r>
        <w:rPr>
          <w:noProof/>
        </w:rPr>
        <w:t>75</w:t>
      </w:r>
      <w:r>
        <w:rPr>
          <w:noProof/>
        </w:rPr>
        <w:fldChar w:fldCharType="end"/>
      </w:r>
    </w:p>
    <w:p w14:paraId="2636397F" w14:textId="5F1B5F13"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6.1.3.5.3.3</w:t>
      </w:r>
      <w:r>
        <w:rPr>
          <w:rFonts w:asciiTheme="minorHAnsi" w:eastAsiaTheme="minorEastAsia" w:hAnsiTheme="minorHAnsi" w:cstheme="minorBidi"/>
          <w:noProof/>
          <w:kern w:val="2"/>
          <w:sz w:val="22"/>
          <w:szCs w:val="22"/>
          <w:lang w:eastAsia="ja-JP"/>
          <w14:ligatures w14:val="standardContextual"/>
        </w:rPr>
        <w:tab/>
      </w:r>
      <w:r>
        <w:rPr>
          <w:noProof/>
        </w:rPr>
        <w:t>DELETE</w:t>
      </w:r>
      <w:r>
        <w:rPr>
          <w:noProof/>
        </w:rPr>
        <w:tab/>
      </w:r>
      <w:r>
        <w:rPr>
          <w:noProof/>
        </w:rPr>
        <w:fldChar w:fldCharType="begin" w:fldLock="1"/>
      </w:r>
      <w:r>
        <w:rPr>
          <w:noProof/>
        </w:rPr>
        <w:instrText xml:space="preserve"> PAGEREF _Toc162008688 \h </w:instrText>
      </w:r>
      <w:r>
        <w:rPr>
          <w:noProof/>
        </w:rPr>
      </w:r>
      <w:r>
        <w:rPr>
          <w:noProof/>
        </w:rPr>
        <w:fldChar w:fldCharType="separate"/>
      </w:r>
      <w:r>
        <w:rPr>
          <w:noProof/>
        </w:rPr>
        <w:t>76</w:t>
      </w:r>
      <w:r>
        <w:rPr>
          <w:noProof/>
        </w:rPr>
        <w:fldChar w:fldCharType="end"/>
      </w:r>
    </w:p>
    <w:p w14:paraId="09487171" w14:textId="5D8CD1C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6.1.3.5.4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_Toc162008689 \h </w:instrText>
      </w:r>
      <w:r>
        <w:rPr>
          <w:noProof/>
        </w:rPr>
      </w:r>
      <w:r>
        <w:rPr>
          <w:noProof/>
        </w:rPr>
        <w:fldChar w:fldCharType="separate"/>
      </w:r>
      <w:r>
        <w:rPr>
          <w:noProof/>
        </w:rPr>
        <w:t>78</w:t>
      </w:r>
      <w:r>
        <w:rPr>
          <w:noProof/>
        </w:rPr>
        <w:fldChar w:fldCharType="end"/>
      </w:r>
    </w:p>
    <w:p w14:paraId="3B34A749" w14:textId="0D57BCEF"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6.1.4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_Toc162008690 \h </w:instrText>
      </w:r>
      <w:r>
        <w:rPr>
          <w:noProof/>
        </w:rPr>
      </w:r>
      <w:r>
        <w:rPr>
          <w:noProof/>
        </w:rPr>
        <w:fldChar w:fldCharType="separate"/>
      </w:r>
      <w:r>
        <w:rPr>
          <w:noProof/>
        </w:rPr>
        <w:t>78</w:t>
      </w:r>
      <w:r>
        <w:rPr>
          <w:noProof/>
        </w:rPr>
        <w:fldChar w:fldCharType="end"/>
      </w:r>
    </w:p>
    <w:p w14:paraId="6E026DF0" w14:textId="108DA923"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6.1.5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_Toc162008691 \h </w:instrText>
      </w:r>
      <w:r>
        <w:rPr>
          <w:noProof/>
        </w:rPr>
      </w:r>
      <w:r>
        <w:rPr>
          <w:noProof/>
        </w:rPr>
        <w:fldChar w:fldCharType="separate"/>
      </w:r>
      <w:r>
        <w:rPr>
          <w:noProof/>
        </w:rPr>
        <w:t>78</w:t>
      </w:r>
      <w:r>
        <w:rPr>
          <w:noProof/>
        </w:rPr>
        <w:fldChar w:fldCharType="end"/>
      </w:r>
    </w:p>
    <w:p w14:paraId="6E4088E5" w14:textId="2444ABCF"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6.1.5.1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_Toc162008692 \h </w:instrText>
      </w:r>
      <w:r>
        <w:rPr>
          <w:noProof/>
        </w:rPr>
      </w:r>
      <w:r>
        <w:rPr>
          <w:noProof/>
        </w:rPr>
        <w:fldChar w:fldCharType="separate"/>
      </w:r>
      <w:r>
        <w:rPr>
          <w:noProof/>
        </w:rPr>
        <w:t>78</w:t>
      </w:r>
      <w:r>
        <w:rPr>
          <w:noProof/>
        </w:rPr>
        <w:fldChar w:fldCharType="end"/>
      </w:r>
    </w:p>
    <w:p w14:paraId="3CD0AB02" w14:textId="63FA25EF"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6.1.5.2</w:t>
      </w:r>
      <w:r>
        <w:rPr>
          <w:rFonts w:asciiTheme="minorHAnsi" w:eastAsiaTheme="minorEastAsia" w:hAnsiTheme="minorHAnsi" w:cstheme="minorBidi"/>
          <w:noProof/>
          <w:kern w:val="2"/>
          <w:sz w:val="22"/>
          <w:szCs w:val="22"/>
          <w:lang w:eastAsia="ja-JP"/>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_Toc162008693 \h </w:instrText>
      </w:r>
      <w:r>
        <w:rPr>
          <w:noProof/>
        </w:rPr>
      </w:r>
      <w:r>
        <w:rPr>
          <w:noProof/>
        </w:rPr>
        <w:fldChar w:fldCharType="separate"/>
      </w:r>
      <w:r>
        <w:rPr>
          <w:noProof/>
        </w:rPr>
        <w:t>78</w:t>
      </w:r>
      <w:r>
        <w:rPr>
          <w:noProof/>
        </w:rPr>
        <w:fldChar w:fldCharType="end"/>
      </w:r>
    </w:p>
    <w:p w14:paraId="2C3D4245" w14:textId="2EB6C86A"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6.1.5.2.1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_Toc162008694 \h </w:instrText>
      </w:r>
      <w:r>
        <w:rPr>
          <w:noProof/>
        </w:rPr>
      </w:r>
      <w:r>
        <w:rPr>
          <w:noProof/>
        </w:rPr>
        <w:fldChar w:fldCharType="separate"/>
      </w:r>
      <w:r>
        <w:rPr>
          <w:noProof/>
        </w:rPr>
        <w:t>78</w:t>
      </w:r>
      <w:r>
        <w:rPr>
          <w:noProof/>
        </w:rPr>
        <w:fldChar w:fldCharType="end"/>
      </w:r>
    </w:p>
    <w:p w14:paraId="4524230A" w14:textId="68AF1015"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_Toc162008695 \h </w:instrText>
      </w:r>
      <w:r>
        <w:rPr>
          <w:noProof/>
        </w:rPr>
      </w:r>
      <w:r>
        <w:rPr>
          <w:noProof/>
        </w:rPr>
        <w:fldChar w:fldCharType="separate"/>
      </w:r>
      <w:r>
        <w:rPr>
          <w:noProof/>
        </w:rPr>
        <w:t>78</w:t>
      </w:r>
      <w:r>
        <w:rPr>
          <w:noProof/>
        </w:rPr>
        <w:fldChar w:fldCharType="end"/>
      </w:r>
    </w:p>
    <w:p w14:paraId="16610589" w14:textId="47703C74"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_Toc162008696 \h </w:instrText>
      </w:r>
      <w:r>
        <w:rPr>
          <w:noProof/>
        </w:rPr>
      </w:r>
      <w:r>
        <w:rPr>
          <w:noProof/>
        </w:rPr>
        <w:fldChar w:fldCharType="separate"/>
      </w:r>
      <w:r>
        <w:rPr>
          <w:noProof/>
        </w:rPr>
        <w:t>78</w:t>
      </w:r>
      <w:r>
        <w:rPr>
          <w:noProof/>
        </w:rPr>
        <w:fldChar w:fldCharType="end"/>
      </w:r>
    </w:p>
    <w:p w14:paraId="231E1683" w14:textId="12D9E255"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6.1.5.3</w:t>
      </w:r>
      <w:r>
        <w:rPr>
          <w:rFonts w:asciiTheme="minorHAnsi" w:eastAsiaTheme="minorEastAsia" w:hAnsiTheme="minorHAnsi" w:cstheme="minorBidi"/>
          <w:noProof/>
          <w:kern w:val="2"/>
          <w:sz w:val="22"/>
          <w:szCs w:val="22"/>
          <w:lang w:eastAsia="ja-JP"/>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_Toc162008697 \h </w:instrText>
      </w:r>
      <w:r>
        <w:rPr>
          <w:noProof/>
        </w:rPr>
      </w:r>
      <w:r>
        <w:rPr>
          <w:noProof/>
        </w:rPr>
        <w:fldChar w:fldCharType="separate"/>
      </w:r>
      <w:r>
        <w:rPr>
          <w:noProof/>
        </w:rPr>
        <w:t>79</w:t>
      </w:r>
      <w:r>
        <w:rPr>
          <w:noProof/>
        </w:rPr>
        <w:fldChar w:fldCharType="end"/>
      </w:r>
    </w:p>
    <w:p w14:paraId="54526CD7" w14:textId="71A1643D"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6.1.5.3.1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_Toc162008698 \h </w:instrText>
      </w:r>
      <w:r>
        <w:rPr>
          <w:noProof/>
        </w:rPr>
      </w:r>
      <w:r>
        <w:rPr>
          <w:noProof/>
        </w:rPr>
        <w:fldChar w:fldCharType="separate"/>
      </w:r>
      <w:r>
        <w:rPr>
          <w:noProof/>
        </w:rPr>
        <w:t>79</w:t>
      </w:r>
      <w:r>
        <w:rPr>
          <w:noProof/>
        </w:rPr>
        <w:fldChar w:fldCharType="end"/>
      </w:r>
    </w:p>
    <w:p w14:paraId="7926585B" w14:textId="1E74241C"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6.1.5.3.2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_Toc162008699 \h </w:instrText>
      </w:r>
      <w:r>
        <w:rPr>
          <w:noProof/>
        </w:rPr>
      </w:r>
      <w:r>
        <w:rPr>
          <w:noProof/>
        </w:rPr>
        <w:fldChar w:fldCharType="separate"/>
      </w:r>
      <w:r>
        <w:rPr>
          <w:noProof/>
        </w:rPr>
        <w:t>79</w:t>
      </w:r>
      <w:r>
        <w:rPr>
          <w:noProof/>
        </w:rPr>
        <w:fldChar w:fldCharType="end"/>
      </w:r>
    </w:p>
    <w:p w14:paraId="4F189C9C" w14:textId="2AD6049E"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6.1.5.3.3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_Toc162008700 \h </w:instrText>
      </w:r>
      <w:r>
        <w:rPr>
          <w:noProof/>
        </w:rPr>
      </w:r>
      <w:r>
        <w:rPr>
          <w:noProof/>
        </w:rPr>
        <w:fldChar w:fldCharType="separate"/>
      </w:r>
      <w:r>
        <w:rPr>
          <w:noProof/>
        </w:rPr>
        <w:t>80</w:t>
      </w:r>
      <w:r>
        <w:rPr>
          <w:noProof/>
        </w:rPr>
        <w:fldChar w:fldCharType="end"/>
      </w:r>
    </w:p>
    <w:p w14:paraId="7E3CE8C1" w14:textId="518EA5C8"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6.1.5.3.3.1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_Toc162008701 \h </w:instrText>
      </w:r>
      <w:r>
        <w:rPr>
          <w:noProof/>
        </w:rPr>
      </w:r>
      <w:r>
        <w:rPr>
          <w:noProof/>
        </w:rPr>
        <w:fldChar w:fldCharType="separate"/>
      </w:r>
      <w:r>
        <w:rPr>
          <w:noProof/>
        </w:rPr>
        <w:t>80</w:t>
      </w:r>
      <w:r>
        <w:rPr>
          <w:noProof/>
        </w:rPr>
        <w:fldChar w:fldCharType="end"/>
      </w:r>
    </w:p>
    <w:p w14:paraId="01BA3D63" w14:textId="2B84637A"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6.1.6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_Toc162008702 \h </w:instrText>
      </w:r>
      <w:r>
        <w:rPr>
          <w:noProof/>
        </w:rPr>
      </w:r>
      <w:r>
        <w:rPr>
          <w:noProof/>
        </w:rPr>
        <w:fldChar w:fldCharType="separate"/>
      </w:r>
      <w:r>
        <w:rPr>
          <w:noProof/>
        </w:rPr>
        <w:t>80</w:t>
      </w:r>
      <w:r>
        <w:rPr>
          <w:noProof/>
        </w:rPr>
        <w:fldChar w:fldCharType="end"/>
      </w:r>
    </w:p>
    <w:p w14:paraId="60D1A973" w14:textId="00F70661"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6.1.6.1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_Toc162008703 \h </w:instrText>
      </w:r>
      <w:r>
        <w:rPr>
          <w:noProof/>
        </w:rPr>
      </w:r>
      <w:r>
        <w:rPr>
          <w:noProof/>
        </w:rPr>
        <w:fldChar w:fldCharType="separate"/>
      </w:r>
      <w:r>
        <w:rPr>
          <w:noProof/>
        </w:rPr>
        <w:t>80</w:t>
      </w:r>
      <w:r>
        <w:rPr>
          <w:noProof/>
        </w:rPr>
        <w:fldChar w:fldCharType="end"/>
      </w:r>
    </w:p>
    <w:p w14:paraId="665E7A3E" w14:textId="2A5888A9"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sidRPr="00DC52B5">
        <w:rPr>
          <w:noProof/>
          <w:lang w:val="en-US"/>
        </w:rPr>
        <w:t>6.1.6.2</w:t>
      </w:r>
      <w:r>
        <w:rPr>
          <w:rFonts w:asciiTheme="minorHAnsi" w:eastAsiaTheme="minorEastAsia" w:hAnsiTheme="minorHAnsi" w:cstheme="minorBidi"/>
          <w:noProof/>
          <w:kern w:val="2"/>
          <w:sz w:val="22"/>
          <w:szCs w:val="22"/>
          <w:lang w:eastAsia="ja-JP"/>
          <w14:ligatures w14:val="standardContextual"/>
        </w:rPr>
        <w:tab/>
      </w:r>
      <w:r w:rsidRPr="00DC52B5">
        <w:rPr>
          <w:noProof/>
          <w:lang w:val="en-US"/>
        </w:rPr>
        <w:t>Structured data types</w:t>
      </w:r>
      <w:r>
        <w:rPr>
          <w:noProof/>
        </w:rPr>
        <w:tab/>
      </w:r>
      <w:r>
        <w:rPr>
          <w:noProof/>
        </w:rPr>
        <w:fldChar w:fldCharType="begin" w:fldLock="1"/>
      </w:r>
      <w:r>
        <w:rPr>
          <w:noProof/>
        </w:rPr>
        <w:instrText xml:space="preserve"> PAGEREF _Toc162008704 \h </w:instrText>
      </w:r>
      <w:r>
        <w:rPr>
          <w:noProof/>
        </w:rPr>
      </w:r>
      <w:r>
        <w:rPr>
          <w:noProof/>
        </w:rPr>
        <w:fldChar w:fldCharType="separate"/>
      </w:r>
      <w:r>
        <w:rPr>
          <w:noProof/>
        </w:rPr>
        <w:t>82</w:t>
      </w:r>
      <w:r>
        <w:rPr>
          <w:noProof/>
        </w:rPr>
        <w:fldChar w:fldCharType="end"/>
      </w:r>
    </w:p>
    <w:p w14:paraId="518488B8" w14:textId="42B86F83"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_Toc162008705 \h </w:instrText>
      </w:r>
      <w:r>
        <w:rPr>
          <w:noProof/>
        </w:rPr>
      </w:r>
      <w:r>
        <w:rPr>
          <w:noProof/>
        </w:rPr>
        <w:fldChar w:fldCharType="separate"/>
      </w:r>
      <w:r>
        <w:rPr>
          <w:noProof/>
        </w:rPr>
        <w:t>82</w:t>
      </w:r>
      <w:r>
        <w:rPr>
          <w:noProof/>
        </w:rPr>
        <w:fldChar w:fldCharType="end"/>
      </w:r>
    </w:p>
    <w:p w14:paraId="647DDFC5" w14:textId="339496D6"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6.1.6.2.2</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_Toc162008706 \h </w:instrText>
      </w:r>
      <w:r>
        <w:rPr>
          <w:noProof/>
        </w:rPr>
      </w:r>
      <w:r>
        <w:rPr>
          <w:noProof/>
        </w:rPr>
        <w:fldChar w:fldCharType="separate"/>
      </w:r>
      <w:r>
        <w:rPr>
          <w:noProof/>
        </w:rPr>
        <w:t>83</w:t>
      </w:r>
      <w:r>
        <w:rPr>
          <w:noProof/>
        </w:rPr>
        <w:fldChar w:fldCharType="end"/>
      </w:r>
    </w:p>
    <w:p w14:paraId="4BFE7C1B" w14:textId="15A3110E"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6.1.6.2.3</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_Toc162008707 \h </w:instrText>
      </w:r>
      <w:r>
        <w:rPr>
          <w:noProof/>
        </w:rPr>
      </w:r>
      <w:r>
        <w:rPr>
          <w:noProof/>
        </w:rPr>
        <w:fldChar w:fldCharType="separate"/>
      </w:r>
      <w:r>
        <w:rPr>
          <w:noProof/>
        </w:rPr>
        <w:t>85</w:t>
      </w:r>
      <w:r>
        <w:rPr>
          <w:noProof/>
        </w:rPr>
        <w:fldChar w:fldCharType="end"/>
      </w:r>
    </w:p>
    <w:p w14:paraId="7CEBF517" w14:textId="72D2E3E6"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6.1.6.2.4</w:t>
      </w:r>
      <w:r>
        <w:rPr>
          <w:rFonts w:asciiTheme="minorHAnsi" w:eastAsiaTheme="minorEastAsia" w:hAnsiTheme="minorHAnsi" w:cstheme="minorBidi"/>
          <w:noProof/>
          <w:kern w:val="2"/>
          <w:sz w:val="22"/>
          <w:szCs w:val="22"/>
          <w:lang w:eastAsia="ja-JP"/>
          <w14:ligatures w14:val="standardContextual"/>
        </w:rPr>
        <w:tab/>
      </w:r>
      <w:r>
        <w:rPr>
          <w:noProof/>
        </w:rPr>
        <w:t>Type SubsEventNotification</w:t>
      </w:r>
      <w:r>
        <w:rPr>
          <w:noProof/>
        </w:rPr>
        <w:tab/>
      </w:r>
      <w:r>
        <w:rPr>
          <w:noProof/>
        </w:rPr>
        <w:fldChar w:fldCharType="begin" w:fldLock="1"/>
      </w:r>
      <w:r>
        <w:rPr>
          <w:noProof/>
        </w:rPr>
        <w:instrText xml:space="preserve"> PAGEREF _Toc162008708 \h </w:instrText>
      </w:r>
      <w:r>
        <w:rPr>
          <w:noProof/>
        </w:rPr>
      </w:r>
      <w:r>
        <w:rPr>
          <w:noProof/>
        </w:rPr>
        <w:fldChar w:fldCharType="separate"/>
      </w:r>
      <w:r>
        <w:rPr>
          <w:noProof/>
        </w:rPr>
        <w:t>85</w:t>
      </w:r>
      <w:r>
        <w:rPr>
          <w:noProof/>
        </w:rPr>
        <w:fldChar w:fldCharType="end"/>
      </w:r>
    </w:p>
    <w:p w14:paraId="03267908" w14:textId="212A10BC"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6.1.6.2.5</w:t>
      </w:r>
      <w:r>
        <w:rPr>
          <w:rFonts w:asciiTheme="minorHAnsi" w:eastAsiaTheme="minorEastAsia" w:hAnsiTheme="minorHAnsi" w:cstheme="minorBidi"/>
          <w:noProof/>
          <w:kern w:val="2"/>
          <w:sz w:val="22"/>
          <w:szCs w:val="22"/>
          <w:lang w:eastAsia="ja-JP"/>
          <w14:ligatures w14:val="standardContextual"/>
        </w:rPr>
        <w:tab/>
      </w:r>
      <w:r>
        <w:rPr>
          <w:noProof/>
        </w:rPr>
        <w:t>Type: TimeSyncCapability</w:t>
      </w:r>
      <w:r>
        <w:rPr>
          <w:noProof/>
        </w:rPr>
        <w:tab/>
      </w:r>
      <w:r>
        <w:rPr>
          <w:noProof/>
        </w:rPr>
        <w:fldChar w:fldCharType="begin" w:fldLock="1"/>
      </w:r>
      <w:r>
        <w:rPr>
          <w:noProof/>
        </w:rPr>
        <w:instrText xml:space="preserve"> PAGEREF _Toc162008709 \h </w:instrText>
      </w:r>
      <w:r>
        <w:rPr>
          <w:noProof/>
        </w:rPr>
      </w:r>
      <w:r>
        <w:rPr>
          <w:noProof/>
        </w:rPr>
        <w:fldChar w:fldCharType="separate"/>
      </w:r>
      <w:r>
        <w:rPr>
          <w:noProof/>
        </w:rPr>
        <w:t>86</w:t>
      </w:r>
      <w:r>
        <w:rPr>
          <w:noProof/>
        </w:rPr>
        <w:fldChar w:fldCharType="end"/>
      </w:r>
    </w:p>
    <w:p w14:paraId="75FDDD2D" w14:textId="1A3A4B4E"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6.1.6.2.6</w:t>
      </w:r>
      <w:r>
        <w:rPr>
          <w:rFonts w:asciiTheme="minorHAnsi" w:eastAsiaTheme="minorEastAsia" w:hAnsiTheme="minorHAnsi" w:cstheme="minorBidi"/>
          <w:noProof/>
          <w:kern w:val="2"/>
          <w:sz w:val="22"/>
          <w:szCs w:val="22"/>
          <w:lang w:eastAsia="ja-JP"/>
          <w14:ligatures w14:val="standardContextual"/>
        </w:rPr>
        <w:tab/>
      </w:r>
      <w:r>
        <w:rPr>
          <w:noProof/>
        </w:rPr>
        <w:t>Type: PtpCapabilitiesPerUe</w:t>
      </w:r>
      <w:r>
        <w:rPr>
          <w:noProof/>
        </w:rPr>
        <w:tab/>
      </w:r>
      <w:r>
        <w:rPr>
          <w:noProof/>
        </w:rPr>
        <w:fldChar w:fldCharType="begin" w:fldLock="1"/>
      </w:r>
      <w:r>
        <w:rPr>
          <w:noProof/>
        </w:rPr>
        <w:instrText xml:space="preserve"> PAGEREF _Toc162008710 \h </w:instrText>
      </w:r>
      <w:r>
        <w:rPr>
          <w:noProof/>
        </w:rPr>
      </w:r>
      <w:r>
        <w:rPr>
          <w:noProof/>
        </w:rPr>
        <w:fldChar w:fldCharType="separate"/>
      </w:r>
      <w:r>
        <w:rPr>
          <w:noProof/>
        </w:rPr>
        <w:t>86</w:t>
      </w:r>
      <w:r>
        <w:rPr>
          <w:noProof/>
        </w:rPr>
        <w:fldChar w:fldCharType="end"/>
      </w:r>
    </w:p>
    <w:p w14:paraId="271B0D2C" w14:textId="080762FF"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6.1.6.2.7</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_Toc162008711 \h </w:instrText>
      </w:r>
      <w:r>
        <w:rPr>
          <w:noProof/>
        </w:rPr>
      </w:r>
      <w:r>
        <w:rPr>
          <w:noProof/>
        </w:rPr>
        <w:fldChar w:fldCharType="separate"/>
      </w:r>
      <w:r>
        <w:rPr>
          <w:noProof/>
        </w:rPr>
        <w:t>87</w:t>
      </w:r>
      <w:r>
        <w:rPr>
          <w:noProof/>
        </w:rPr>
        <w:fldChar w:fldCharType="end"/>
      </w:r>
    </w:p>
    <w:p w14:paraId="53D52B46" w14:textId="69E63796"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6.1.6.2.8</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_Toc162008712 \h </w:instrText>
      </w:r>
      <w:r>
        <w:rPr>
          <w:noProof/>
        </w:rPr>
      </w:r>
      <w:r>
        <w:rPr>
          <w:noProof/>
        </w:rPr>
        <w:fldChar w:fldCharType="separate"/>
      </w:r>
      <w:r>
        <w:rPr>
          <w:noProof/>
        </w:rPr>
        <w:t>87</w:t>
      </w:r>
      <w:r>
        <w:rPr>
          <w:noProof/>
        </w:rPr>
        <w:fldChar w:fldCharType="end"/>
      </w:r>
    </w:p>
    <w:p w14:paraId="33E9F18D" w14:textId="2B11BF26"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6.1.6.2.9</w:t>
      </w:r>
      <w:r>
        <w:rPr>
          <w:rFonts w:asciiTheme="minorHAnsi" w:eastAsiaTheme="minorEastAsia" w:hAnsiTheme="minorHAnsi" w:cstheme="minorBidi"/>
          <w:noProof/>
          <w:kern w:val="2"/>
          <w:sz w:val="22"/>
          <w:szCs w:val="22"/>
          <w:lang w:eastAsia="ja-JP"/>
          <w14:ligatures w14:val="standardContextual"/>
        </w:rPr>
        <w:tab/>
      </w:r>
      <w:r>
        <w:rPr>
          <w:noProof/>
        </w:rPr>
        <w:t>Type: TimeSyncExposureConfig</w:t>
      </w:r>
      <w:r>
        <w:rPr>
          <w:noProof/>
        </w:rPr>
        <w:tab/>
      </w:r>
      <w:r>
        <w:rPr>
          <w:noProof/>
        </w:rPr>
        <w:fldChar w:fldCharType="begin" w:fldLock="1"/>
      </w:r>
      <w:r>
        <w:rPr>
          <w:noProof/>
        </w:rPr>
        <w:instrText xml:space="preserve"> PAGEREF _Toc162008713 \h </w:instrText>
      </w:r>
      <w:r>
        <w:rPr>
          <w:noProof/>
        </w:rPr>
      </w:r>
      <w:r>
        <w:rPr>
          <w:noProof/>
        </w:rPr>
        <w:fldChar w:fldCharType="separate"/>
      </w:r>
      <w:r>
        <w:rPr>
          <w:noProof/>
        </w:rPr>
        <w:t>88</w:t>
      </w:r>
      <w:r>
        <w:rPr>
          <w:noProof/>
        </w:rPr>
        <w:fldChar w:fldCharType="end"/>
      </w:r>
    </w:p>
    <w:p w14:paraId="30E46EE3" w14:textId="0A7A9E09"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6.1.6.2.10</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_Toc162008714 \h </w:instrText>
      </w:r>
      <w:r>
        <w:rPr>
          <w:noProof/>
        </w:rPr>
      </w:r>
      <w:r>
        <w:rPr>
          <w:noProof/>
        </w:rPr>
        <w:fldChar w:fldCharType="separate"/>
      </w:r>
      <w:r>
        <w:rPr>
          <w:noProof/>
        </w:rPr>
        <w:t>89</w:t>
      </w:r>
      <w:r>
        <w:rPr>
          <w:noProof/>
        </w:rPr>
        <w:fldChar w:fldCharType="end"/>
      </w:r>
    </w:p>
    <w:p w14:paraId="467ECAF0" w14:textId="4766B5D5"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6.1.6.2.11</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_Toc162008715 \h </w:instrText>
      </w:r>
      <w:r>
        <w:rPr>
          <w:noProof/>
        </w:rPr>
      </w:r>
      <w:r>
        <w:rPr>
          <w:noProof/>
        </w:rPr>
        <w:fldChar w:fldCharType="separate"/>
      </w:r>
      <w:r>
        <w:rPr>
          <w:noProof/>
        </w:rPr>
        <w:t>90</w:t>
      </w:r>
      <w:r>
        <w:rPr>
          <w:noProof/>
        </w:rPr>
        <w:fldChar w:fldCharType="end"/>
      </w:r>
    </w:p>
    <w:p w14:paraId="093C362D" w14:textId="6CC3FFCD"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6.1.6.2.12</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_Toc162008716 \h </w:instrText>
      </w:r>
      <w:r>
        <w:rPr>
          <w:noProof/>
        </w:rPr>
      </w:r>
      <w:r>
        <w:rPr>
          <w:noProof/>
        </w:rPr>
        <w:fldChar w:fldCharType="separate"/>
      </w:r>
      <w:r>
        <w:rPr>
          <w:noProof/>
        </w:rPr>
        <w:t>92</w:t>
      </w:r>
      <w:r>
        <w:rPr>
          <w:noProof/>
        </w:rPr>
        <w:fldChar w:fldCharType="end"/>
      </w:r>
    </w:p>
    <w:p w14:paraId="65F71FC8" w14:textId="6348104B"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sidRPr="00DC52B5">
        <w:rPr>
          <w:noProof/>
          <w:lang w:val="en-US"/>
        </w:rPr>
        <w:t>6.1.6.3</w:t>
      </w:r>
      <w:r>
        <w:rPr>
          <w:rFonts w:asciiTheme="minorHAnsi" w:eastAsiaTheme="minorEastAsia" w:hAnsiTheme="minorHAnsi" w:cstheme="minorBidi"/>
          <w:noProof/>
          <w:kern w:val="2"/>
          <w:sz w:val="22"/>
          <w:szCs w:val="22"/>
          <w:lang w:eastAsia="ja-JP"/>
          <w14:ligatures w14:val="standardContextual"/>
        </w:rPr>
        <w:tab/>
      </w:r>
      <w:r w:rsidRPr="00DC52B5">
        <w:rPr>
          <w:noProof/>
          <w:lang w:val="en-US"/>
        </w:rPr>
        <w:t>Simple data types and enumerations</w:t>
      </w:r>
      <w:r>
        <w:rPr>
          <w:noProof/>
        </w:rPr>
        <w:tab/>
      </w:r>
      <w:r>
        <w:rPr>
          <w:noProof/>
        </w:rPr>
        <w:fldChar w:fldCharType="begin" w:fldLock="1"/>
      </w:r>
      <w:r>
        <w:rPr>
          <w:noProof/>
        </w:rPr>
        <w:instrText xml:space="preserve"> PAGEREF _Toc162008717 \h </w:instrText>
      </w:r>
      <w:r>
        <w:rPr>
          <w:noProof/>
        </w:rPr>
      </w:r>
      <w:r>
        <w:rPr>
          <w:noProof/>
        </w:rPr>
        <w:fldChar w:fldCharType="separate"/>
      </w:r>
      <w:r>
        <w:rPr>
          <w:noProof/>
        </w:rPr>
        <w:t>92</w:t>
      </w:r>
      <w:r>
        <w:rPr>
          <w:noProof/>
        </w:rPr>
        <w:fldChar w:fldCharType="end"/>
      </w:r>
    </w:p>
    <w:p w14:paraId="548B27C7" w14:textId="556AD4B7"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_Toc162008718 \h </w:instrText>
      </w:r>
      <w:r>
        <w:rPr>
          <w:noProof/>
        </w:rPr>
      </w:r>
      <w:r>
        <w:rPr>
          <w:noProof/>
        </w:rPr>
        <w:fldChar w:fldCharType="separate"/>
      </w:r>
      <w:r>
        <w:rPr>
          <w:noProof/>
        </w:rPr>
        <w:t>92</w:t>
      </w:r>
      <w:r>
        <w:rPr>
          <w:noProof/>
        </w:rPr>
        <w:fldChar w:fldCharType="end"/>
      </w:r>
    </w:p>
    <w:p w14:paraId="7981DB40" w14:textId="4E558C19"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6.1.6.3.2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_Toc162008719 \h </w:instrText>
      </w:r>
      <w:r>
        <w:rPr>
          <w:noProof/>
        </w:rPr>
      </w:r>
      <w:r>
        <w:rPr>
          <w:noProof/>
        </w:rPr>
        <w:fldChar w:fldCharType="separate"/>
      </w:r>
      <w:r>
        <w:rPr>
          <w:noProof/>
        </w:rPr>
        <w:t>92</w:t>
      </w:r>
      <w:r>
        <w:rPr>
          <w:noProof/>
        </w:rPr>
        <w:fldChar w:fldCharType="end"/>
      </w:r>
    </w:p>
    <w:p w14:paraId="05C51DEA" w14:textId="033476C8"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6.1.7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_Toc162008720 \h </w:instrText>
      </w:r>
      <w:r>
        <w:rPr>
          <w:noProof/>
        </w:rPr>
      </w:r>
      <w:r>
        <w:rPr>
          <w:noProof/>
        </w:rPr>
        <w:fldChar w:fldCharType="separate"/>
      </w:r>
      <w:r>
        <w:rPr>
          <w:noProof/>
        </w:rPr>
        <w:t>92</w:t>
      </w:r>
      <w:r>
        <w:rPr>
          <w:noProof/>
        </w:rPr>
        <w:fldChar w:fldCharType="end"/>
      </w:r>
    </w:p>
    <w:p w14:paraId="761950A1" w14:textId="713C73DF"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6.1.7.1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_Toc162008721 \h </w:instrText>
      </w:r>
      <w:r>
        <w:rPr>
          <w:noProof/>
        </w:rPr>
      </w:r>
      <w:r>
        <w:rPr>
          <w:noProof/>
        </w:rPr>
        <w:fldChar w:fldCharType="separate"/>
      </w:r>
      <w:r>
        <w:rPr>
          <w:noProof/>
        </w:rPr>
        <w:t>92</w:t>
      </w:r>
      <w:r>
        <w:rPr>
          <w:noProof/>
        </w:rPr>
        <w:fldChar w:fldCharType="end"/>
      </w:r>
    </w:p>
    <w:p w14:paraId="44371A49" w14:textId="30EF8032"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6.1.7.2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_Toc162008722 \h </w:instrText>
      </w:r>
      <w:r>
        <w:rPr>
          <w:noProof/>
        </w:rPr>
      </w:r>
      <w:r>
        <w:rPr>
          <w:noProof/>
        </w:rPr>
        <w:fldChar w:fldCharType="separate"/>
      </w:r>
      <w:r>
        <w:rPr>
          <w:noProof/>
        </w:rPr>
        <w:t>93</w:t>
      </w:r>
      <w:r>
        <w:rPr>
          <w:noProof/>
        </w:rPr>
        <w:fldChar w:fldCharType="end"/>
      </w:r>
    </w:p>
    <w:p w14:paraId="10F84EA5" w14:textId="48EFBFCE"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6.1.7.3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_Toc162008723 \h </w:instrText>
      </w:r>
      <w:r>
        <w:rPr>
          <w:noProof/>
        </w:rPr>
      </w:r>
      <w:r>
        <w:rPr>
          <w:noProof/>
        </w:rPr>
        <w:fldChar w:fldCharType="separate"/>
      </w:r>
      <w:r>
        <w:rPr>
          <w:noProof/>
        </w:rPr>
        <w:t>93</w:t>
      </w:r>
      <w:r>
        <w:rPr>
          <w:noProof/>
        </w:rPr>
        <w:fldChar w:fldCharType="end"/>
      </w:r>
    </w:p>
    <w:p w14:paraId="20EDC78A" w14:textId="45038D73"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6.1.8</w:t>
      </w:r>
      <w:r>
        <w:rPr>
          <w:rFonts w:asciiTheme="minorHAnsi" w:eastAsiaTheme="minorEastAsia" w:hAnsiTheme="minorHAnsi" w:cstheme="minorBidi"/>
          <w:noProof/>
          <w:kern w:val="2"/>
          <w:sz w:val="22"/>
          <w:szCs w:val="22"/>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_Toc162008724 \h </w:instrText>
      </w:r>
      <w:r>
        <w:rPr>
          <w:noProof/>
        </w:rPr>
      </w:r>
      <w:r>
        <w:rPr>
          <w:noProof/>
        </w:rPr>
        <w:fldChar w:fldCharType="separate"/>
      </w:r>
      <w:r>
        <w:rPr>
          <w:noProof/>
        </w:rPr>
        <w:t>93</w:t>
      </w:r>
      <w:r>
        <w:rPr>
          <w:noProof/>
        </w:rPr>
        <w:fldChar w:fldCharType="end"/>
      </w:r>
    </w:p>
    <w:p w14:paraId="5D0CCA6E" w14:textId="0CEAFF8E"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6.1.9</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_Toc162008725 \h </w:instrText>
      </w:r>
      <w:r>
        <w:rPr>
          <w:noProof/>
        </w:rPr>
      </w:r>
      <w:r>
        <w:rPr>
          <w:noProof/>
        </w:rPr>
        <w:fldChar w:fldCharType="separate"/>
      </w:r>
      <w:r>
        <w:rPr>
          <w:noProof/>
        </w:rPr>
        <w:t>93</w:t>
      </w:r>
      <w:r>
        <w:rPr>
          <w:noProof/>
        </w:rPr>
        <w:fldChar w:fldCharType="end"/>
      </w:r>
    </w:p>
    <w:p w14:paraId="4EBEBADF" w14:textId="6512E96A" w:rsidR="00693473" w:rsidRDefault="00693473">
      <w:pPr>
        <w:pStyle w:val="TOC2"/>
        <w:rPr>
          <w:rFonts w:asciiTheme="minorHAnsi" w:eastAsiaTheme="minorEastAsia" w:hAnsiTheme="minorHAnsi" w:cstheme="minorBidi"/>
          <w:noProof/>
          <w:kern w:val="2"/>
          <w:sz w:val="22"/>
          <w:szCs w:val="22"/>
          <w:lang w:eastAsia="ja-JP"/>
          <w14:ligatures w14:val="standardContextual"/>
        </w:rPr>
      </w:pPr>
      <w:r>
        <w:rPr>
          <w:noProof/>
        </w:rPr>
        <w:t>6.2</w:t>
      </w:r>
      <w:r>
        <w:rPr>
          <w:rFonts w:asciiTheme="minorHAnsi" w:eastAsiaTheme="minorEastAsia" w:hAnsiTheme="minorHAnsi" w:cstheme="minorBidi"/>
          <w:noProof/>
          <w:kern w:val="2"/>
          <w:sz w:val="22"/>
          <w:szCs w:val="22"/>
          <w:lang w:eastAsia="ja-JP"/>
          <w14:ligatures w14:val="standardContextual"/>
        </w:rPr>
        <w:tab/>
      </w:r>
      <w:r>
        <w:rPr>
          <w:noProof/>
        </w:rPr>
        <w:t>Ntsctsf_QoSandTSCAssistance Service API</w:t>
      </w:r>
      <w:r>
        <w:rPr>
          <w:noProof/>
        </w:rPr>
        <w:tab/>
      </w:r>
      <w:r>
        <w:rPr>
          <w:noProof/>
        </w:rPr>
        <w:fldChar w:fldCharType="begin" w:fldLock="1"/>
      </w:r>
      <w:r>
        <w:rPr>
          <w:noProof/>
        </w:rPr>
        <w:instrText xml:space="preserve"> PAGEREF _Toc162008726 \h </w:instrText>
      </w:r>
      <w:r>
        <w:rPr>
          <w:noProof/>
        </w:rPr>
      </w:r>
      <w:r>
        <w:rPr>
          <w:noProof/>
        </w:rPr>
        <w:fldChar w:fldCharType="separate"/>
      </w:r>
      <w:r>
        <w:rPr>
          <w:noProof/>
        </w:rPr>
        <w:t>93</w:t>
      </w:r>
      <w:r>
        <w:rPr>
          <w:noProof/>
        </w:rPr>
        <w:fldChar w:fldCharType="end"/>
      </w:r>
    </w:p>
    <w:p w14:paraId="0613DFD9" w14:textId="21463D8D"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_Toc162008727 \h </w:instrText>
      </w:r>
      <w:r>
        <w:rPr>
          <w:noProof/>
        </w:rPr>
      </w:r>
      <w:r>
        <w:rPr>
          <w:noProof/>
        </w:rPr>
        <w:fldChar w:fldCharType="separate"/>
      </w:r>
      <w:r>
        <w:rPr>
          <w:noProof/>
        </w:rPr>
        <w:t>93</w:t>
      </w:r>
      <w:r>
        <w:rPr>
          <w:noProof/>
        </w:rPr>
        <w:fldChar w:fldCharType="end"/>
      </w:r>
    </w:p>
    <w:p w14:paraId="437F2B59" w14:textId="1453505F"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6.2.2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_Toc162008728 \h </w:instrText>
      </w:r>
      <w:r>
        <w:rPr>
          <w:noProof/>
        </w:rPr>
      </w:r>
      <w:r>
        <w:rPr>
          <w:noProof/>
        </w:rPr>
        <w:fldChar w:fldCharType="separate"/>
      </w:r>
      <w:r>
        <w:rPr>
          <w:noProof/>
        </w:rPr>
        <w:t>94</w:t>
      </w:r>
      <w:r>
        <w:rPr>
          <w:noProof/>
        </w:rPr>
        <w:fldChar w:fldCharType="end"/>
      </w:r>
    </w:p>
    <w:p w14:paraId="00AED2EC" w14:textId="4DD15F10"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_Toc162008729 \h </w:instrText>
      </w:r>
      <w:r>
        <w:rPr>
          <w:noProof/>
        </w:rPr>
      </w:r>
      <w:r>
        <w:rPr>
          <w:noProof/>
        </w:rPr>
        <w:fldChar w:fldCharType="separate"/>
      </w:r>
      <w:r>
        <w:rPr>
          <w:noProof/>
        </w:rPr>
        <w:t>94</w:t>
      </w:r>
      <w:r>
        <w:rPr>
          <w:noProof/>
        </w:rPr>
        <w:fldChar w:fldCharType="end"/>
      </w:r>
    </w:p>
    <w:p w14:paraId="4DDE5630" w14:textId="796F71AF"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6.2.2.2</w:t>
      </w:r>
      <w:r>
        <w:rPr>
          <w:rFonts w:asciiTheme="minorHAnsi" w:eastAsiaTheme="minorEastAsia" w:hAnsiTheme="minorHAnsi" w:cstheme="minorBidi"/>
          <w:noProof/>
          <w:kern w:val="2"/>
          <w:sz w:val="22"/>
          <w:szCs w:val="22"/>
          <w:lang w:eastAsia="ja-JP"/>
          <w14:ligatures w14:val="standardContextual"/>
        </w:rPr>
        <w:tab/>
      </w:r>
      <w:r>
        <w:rPr>
          <w:noProof/>
        </w:rPr>
        <w:t>HTTP standard headers</w:t>
      </w:r>
      <w:r>
        <w:rPr>
          <w:noProof/>
        </w:rPr>
        <w:tab/>
      </w:r>
      <w:r>
        <w:rPr>
          <w:noProof/>
        </w:rPr>
        <w:fldChar w:fldCharType="begin" w:fldLock="1"/>
      </w:r>
      <w:r>
        <w:rPr>
          <w:noProof/>
        </w:rPr>
        <w:instrText xml:space="preserve"> PAGEREF _Toc162008730 \h </w:instrText>
      </w:r>
      <w:r>
        <w:rPr>
          <w:noProof/>
        </w:rPr>
      </w:r>
      <w:r>
        <w:rPr>
          <w:noProof/>
        </w:rPr>
        <w:fldChar w:fldCharType="separate"/>
      </w:r>
      <w:r>
        <w:rPr>
          <w:noProof/>
        </w:rPr>
        <w:t>94</w:t>
      </w:r>
      <w:r>
        <w:rPr>
          <w:noProof/>
        </w:rPr>
        <w:fldChar w:fldCharType="end"/>
      </w:r>
    </w:p>
    <w:p w14:paraId="659D60F4" w14:textId="542CABF0"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6.2.2.2.1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_Toc162008731 \h </w:instrText>
      </w:r>
      <w:r>
        <w:rPr>
          <w:noProof/>
        </w:rPr>
      </w:r>
      <w:r>
        <w:rPr>
          <w:noProof/>
        </w:rPr>
        <w:fldChar w:fldCharType="separate"/>
      </w:r>
      <w:r>
        <w:rPr>
          <w:noProof/>
        </w:rPr>
        <w:t>94</w:t>
      </w:r>
      <w:r>
        <w:rPr>
          <w:noProof/>
        </w:rPr>
        <w:fldChar w:fldCharType="end"/>
      </w:r>
    </w:p>
    <w:p w14:paraId="619D5D0F" w14:textId="6BD09175"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6.2.2.2.2</w:t>
      </w:r>
      <w:r>
        <w:rPr>
          <w:rFonts w:asciiTheme="minorHAnsi" w:eastAsiaTheme="minorEastAsia" w:hAnsiTheme="minorHAnsi" w:cstheme="minorBidi"/>
          <w:noProof/>
          <w:kern w:val="2"/>
          <w:sz w:val="22"/>
          <w:szCs w:val="22"/>
          <w:lang w:eastAsia="ja-JP"/>
          <w14:ligatures w14:val="standardContextual"/>
        </w:rPr>
        <w:tab/>
      </w:r>
      <w:r>
        <w:rPr>
          <w:noProof/>
        </w:rPr>
        <w:t>Content type</w:t>
      </w:r>
      <w:r>
        <w:rPr>
          <w:noProof/>
        </w:rPr>
        <w:tab/>
      </w:r>
      <w:r>
        <w:rPr>
          <w:noProof/>
        </w:rPr>
        <w:fldChar w:fldCharType="begin" w:fldLock="1"/>
      </w:r>
      <w:r>
        <w:rPr>
          <w:noProof/>
        </w:rPr>
        <w:instrText xml:space="preserve"> PAGEREF _Toc162008732 \h </w:instrText>
      </w:r>
      <w:r>
        <w:rPr>
          <w:noProof/>
        </w:rPr>
      </w:r>
      <w:r>
        <w:rPr>
          <w:noProof/>
        </w:rPr>
        <w:fldChar w:fldCharType="separate"/>
      </w:r>
      <w:r>
        <w:rPr>
          <w:noProof/>
        </w:rPr>
        <w:t>94</w:t>
      </w:r>
      <w:r>
        <w:rPr>
          <w:noProof/>
        </w:rPr>
        <w:fldChar w:fldCharType="end"/>
      </w:r>
    </w:p>
    <w:p w14:paraId="6D080248" w14:textId="2993B827"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6.2.2.3</w:t>
      </w:r>
      <w:r>
        <w:rPr>
          <w:rFonts w:asciiTheme="minorHAnsi" w:eastAsiaTheme="minorEastAsia" w:hAnsiTheme="minorHAnsi" w:cstheme="minorBidi"/>
          <w:noProof/>
          <w:kern w:val="2"/>
          <w:sz w:val="22"/>
          <w:szCs w:val="22"/>
          <w:lang w:eastAsia="ja-JP"/>
          <w14:ligatures w14:val="standardContextual"/>
        </w:rPr>
        <w:tab/>
      </w:r>
      <w:r>
        <w:rPr>
          <w:noProof/>
        </w:rPr>
        <w:t>HTTP custom headers</w:t>
      </w:r>
      <w:r>
        <w:rPr>
          <w:noProof/>
        </w:rPr>
        <w:tab/>
      </w:r>
      <w:r>
        <w:rPr>
          <w:noProof/>
        </w:rPr>
        <w:fldChar w:fldCharType="begin" w:fldLock="1"/>
      </w:r>
      <w:r>
        <w:rPr>
          <w:noProof/>
        </w:rPr>
        <w:instrText xml:space="preserve"> PAGEREF _Toc162008733 \h </w:instrText>
      </w:r>
      <w:r>
        <w:rPr>
          <w:noProof/>
        </w:rPr>
      </w:r>
      <w:r>
        <w:rPr>
          <w:noProof/>
        </w:rPr>
        <w:fldChar w:fldCharType="separate"/>
      </w:r>
      <w:r>
        <w:rPr>
          <w:noProof/>
        </w:rPr>
        <w:t>94</w:t>
      </w:r>
      <w:r>
        <w:rPr>
          <w:noProof/>
        </w:rPr>
        <w:fldChar w:fldCharType="end"/>
      </w:r>
    </w:p>
    <w:p w14:paraId="674C6B55" w14:textId="7749E286"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6.2.3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_Toc162008734 \h </w:instrText>
      </w:r>
      <w:r>
        <w:rPr>
          <w:noProof/>
        </w:rPr>
      </w:r>
      <w:r>
        <w:rPr>
          <w:noProof/>
        </w:rPr>
        <w:fldChar w:fldCharType="separate"/>
      </w:r>
      <w:r>
        <w:rPr>
          <w:noProof/>
        </w:rPr>
        <w:t>94</w:t>
      </w:r>
      <w:r>
        <w:rPr>
          <w:noProof/>
        </w:rPr>
        <w:fldChar w:fldCharType="end"/>
      </w:r>
    </w:p>
    <w:p w14:paraId="79BE7A5C" w14:textId="00E0B17A"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6.2.3.1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_Toc162008735 \h </w:instrText>
      </w:r>
      <w:r>
        <w:rPr>
          <w:noProof/>
        </w:rPr>
      </w:r>
      <w:r>
        <w:rPr>
          <w:noProof/>
        </w:rPr>
        <w:fldChar w:fldCharType="separate"/>
      </w:r>
      <w:r>
        <w:rPr>
          <w:noProof/>
        </w:rPr>
        <w:t>94</w:t>
      </w:r>
      <w:r>
        <w:rPr>
          <w:noProof/>
        </w:rPr>
        <w:fldChar w:fldCharType="end"/>
      </w:r>
    </w:p>
    <w:p w14:paraId="1B691D80" w14:textId="6B92C099"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6.2.3.2</w:t>
      </w:r>
      <w:r>
        <w:rPr>
          <w:rFonts w:asciiTheme="minorHAnsi" w:eastAsiaTheme="minorEastAsia" w:hAnsiTheme="minorHAnsi" w:cstheme="minorBidi"/>
          <w:noProof/>
          <w:kern w:val="2"/>
          <w:sz w:val="22"/>
          <w:szCs w:val="22"/>
          <w:lang w:eastAsia="ja-JP"/>
          <w14:ligatures w14:val="standardContextual"/>
        </w:rPr>
        <w:tab/>
      </w:r>
      <w:r>
        <w:rPr>
          <w:noProof/>
        </w:rPr>
        <w:t>Resource: TSC Application Sessions</w:t>
      </w:r>
      <w:r>
        <w:rPr>
          <w:noProof/>
        </w:rPr>
        <w:tab/>
      </w:r>
      <w:r>
        <w:rPr>
          <w:noProof/>
        </w:rPr>
        <w:fldChar w:fldCharType="begin" w:fldLock="1"/>
      </w:r>
      <w:r>
        <w:rPr>
          <w:noProof/>
        </w:rPr>
        <w:instrText xml:space="preserve"> PAGEREF _Toc162008736 \h </w:instrText>
      </w:r>
      <w:r>
        <w:rPr>
          <w:noProof/>
        </w:rPr>
      </w:r>
      <w:r>
        <w:rPr>
          <w:noProof/>
        </w:rPr>
        <w:fldChar w:fldCharType="separate"/>
      </w:r>
      <w:r>
        <w:rPr>
          <w:noProof/>
        </w:rPr>
        <w:t>95</w:t>
      </w:r>
      <w:r>
        <w:rPr>
          <w:noProof/>
        </w:rPr>
        <w:fldChar w:fldCharType="end"/>
      </w:r>
    </w:p>
    <w:p w14:paraId="2A9D7791" w14:textId="506DA1C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_Toc162008737 \h </w:instrText>
      </w:r>
      <w:r>
        <w:rPr>
          <w:noProof/>
        </w:rPr>
      </w:r>
      <w:r>
        <w:rPr>
          <w:noProof/>
        </w:rPr>
        <w:fldChar w:fldCharType="separate"/>
      </w:r>
      <w:r>
        <w:rPr>
          <w:noProof/>
        </w:rPr>
        <w:t>95</w:t>
      </w:r>
      <w:r>
        <w:rPr>
          <w:noProof/>
        </w:rPr>
        <w:fldChar w:fldCharType="end"/>
      </w:r>
    </w:p>
    <w:p w14:paraId="7600B4C3" w14:textId="1F2F3EE3"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_Toc162008738 \h </w:instrText>
      </w:r>
      <w:r>
        <w:rPr>
          <w:noProof/>
        </w:rPr>
      </w:r>
      <w:r>
        <w:rPr>
          <w:noProof/>
        </w:rPr>
        <w:fldChar w:fldCharType="separate"/>
      </w:r>
      <w:r>
        <w:rPr>
          <w:noProof/>
        </w:rPr>
        <w:t>96</w:t>
      </w:r>
      <w:r>
        <w:rPr>
          <w:noProof/>
        </w:rPr>
        <w:fldChar w:fldCharType="end"/>
      </w:r>
    </w:p>
    <w:p w14:paraId="14239ACC" w14:textId="15665D53"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_Toc162008739 \h </w:instrText>
      </w:r>
      <w:r>
        <w:rPr>
          <w:noProof/>
        </w:rPr>
      </w:r>
      <w:r>
        <w:rPr>
          <w:noProof/>
        </w:rPr>
        <w:fldChar w:fldCharType="separate"/>
      </w:r>
      <w:r>
        <w:rPr>
          <w:noProof/>
        </w:rPr>
        <w:t>96</w:t>
      </w:r>
      <w:r>
        <w:rPr>
          <w:noProof/>
        </w:rPr>
        <w:fldChar w:fldCharType="end"/>
      </w:r>
    </w:p>
    <w:p w14:paraId="34F644A0" w14:textId="6649F437"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6.2.3.2.3.1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_Toc162008740 \h </w:instrText>
      </w:r>
      <w:r>
        <w:rPr>
          <w:noProof/>
        </w:rPr>
      </w:r>
      <w:r>
        <w:rPr>
          <w:noProof/>
        </w:rPr>
        <w:fldChar w:fldCharType="separate"/>
      </w:r>
      <w:r>
        <w:rPr>
          <w:noProof/>
        </w:rPr>
        <w:t>96</w:t>
      </w:r>
      <w:r>
        <w:rPr>
          <w:noProof/>
        </w:rPr>
        <w:fldChar w:fldCharType="end"/>
      </w:r>
    </w:p>
    <w:p w14:paraId="66B370A9" w14:textId="5BA32153"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_Toc162008741 \h </w:instrText>
      </w:r>
      <w:r>
        <w:rPr>
          <w:noProof/>
        </w:rPr>
      </w:r>
      <w:r>
        <w:rPr>
          <w:noProof/>
        </w:rPr>
        <w:fldChar w:fldCharType="separate"/>
      </w:r>
      <w:r>
        <w:rPr>
          <w:noProof/>
        </w:rPr>
        <w:t>97</w:t>
      </w:r>
      <w:r>
        <w:rPr>
          <w:noProof/>
        </w:rPr>
        <w:fldChar w:fldCharType="end"/>
      </w:r>
    </w:p>
    <w:p w14:paraId="0CF5E8A0" w14:textId="35E14815"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6.2.3.3</w:t>
      </w:r>
      <w:r>
        <w:rPr>
          <w:rFonts w:asciiTheme="minorHAnsi" w:eastAsiaTheme="minorEastAsia" w:hAnsiTheme="minorHAnsi" w:cstheme="minorBidi"/>
          <w:noProof/>
          <w:kern w:val="2"/>
          <w:sz w:val="22"/>
          <w:szCs w:val="22"/>
          <w:lang w:eastAsia="ja-JP"/>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_Toc162008742 \h </w:instrText>
      </w:r>
      <w:r>
        <w:rPr>
          <w:noProof/>
        </w:rPr>
      </w:r>
      <w:r>
        <w:rPr>
          <w:noProof/>
        </w:rPr>
        <w:fldChar w:fldCharType="separate"/>
      </w:r>
      <w:r>
        <w:rPr>
          <w:noProof/>
        </w:rPr>
        <w:t>97</w:t>
      </w:r>
      <w:r>
        <w:rPr>
          <w:noProof/>
        </w:rPr>
        <w:fldChar w:fldCharType="end"/>
      </w:r>
    </w:p>
    <w:p w14:paraId="50EA04CF" w14:textId="768603DE"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_Toc162008743 \h </w:instrText>
      </w:r>
      <w:r>
        <w:rPr>
          <w:noProof/>
        </w:rPr>
      </w:r>
      <w:r>
        <w:rPr>
          <w:noProof/>
        </w:rPr>
        <w:fldChar w:fldCharType="separate"/>
      </w:r>
      <w:r>
        <w:rPr>
          <w:noProof/>
        </w:rPr>
        <w:t>97</w:t>
      </w:r>
      <w:r>
        <w:rPr>
          <w:noProof/>
        </w:rPr>
        <w:fldChar w:fldCharType="end"/>
      </w:r>
    </w:p>
    <w:p w14:paraId="3CC76C5D" w14:textId="598870A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_Toc162008744 \h </w:instrText>
      </w:r>
      <w:r>
        <w:rPr>
          <w:noProof/>
        </w:rPr>
      </w:r>
      <w:r>
        <w:rPr>
          <w:noProof/>
        </w:rPr>
        <w:fldChar w:fldCharType="separate"/>
      </w:r>
      <w:r>
        <w:rPr>
          <w:noProof/>
        </w:rPr>
        <w:t>97</w:t>
      </w:r>
      <w:r>
        <w:rPr>
          <w:noProof/>
        </w:rPr>
        <w:fldChar w:fldCharType="end"/>
      </w:r>
    </w:p>
    <w:p w14:paraId="49950C98" w14:textId="04A86B1C"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_Toc162008745 \h </w:instrText>
      </w:r>
      <w:r>
        <w:rPr>
          <w:noProof/>
        </w:rPr>
      </w:r>
      <w:r>
        <w:rPr>
          <w:noProof/>
        </w:rPr>
        <w:fldChar w:fldCharType="separate"/>
      </w:r>
      <w:r>
        <w:rPr>
          <w:noProof/>
        </w:rPr>
        <w:t>97</w:t>
      </w:r>
      <w:r>
        <w:rPr>
          <w:noProof/>
        </w:rPr>
        <w:fldChar w:fldCharType="end"/>
      </w:r>
    </w:p>
    <w:p w14:paraId="7610F0C4" w14:textId="534BC390"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6.2.3.3.3.1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_Toc162008746 \h </w:instrText>
      </w:r>
      <w:r>
        <w:rPr>
          <w:noProof/>
        </w:rPr>
      </w:r>
      <w:r>
        <w:rPr>
          <w:noProof/>
        </w:rPr>
        <w:fldChar w:fldCharType="separate"/>
      </w:r>
      <w:r>
        <w:rPr>
          <w:noProof/>
        </w:rPr>
        <w:t>97</w:t>
      </w:r>
      <w:r>
        <w:rPr>
          <w:noProof/>
        </w:rPr>
        <w:fldChar w:fldCharType="end"/>
      </w:r>
    </w:p>
    <w:p w14:paraId="02F18F56" w14:textId="7EB96241"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6.2.3.3.3.2</w:t>
      </w:r>
      <w:r>
        <w:rPr>
          <w:rFonts w:asciiTheme="minorHAnsi" w:eastAsiaTheme="minorEastAsia" w:hAnsiTheme="minorHAnsi" w:cstheme="minorBidi"/>
          <w:noProof/>
          <w:kern w:val="2"/>
          <w:sz w:val="22"/>
          <w:szCs w:val="22"/>
          <w:lang w:eastAsia="ja-JP"/>
          <w14:ligatures w14:val="standardContextual"/>
        </w:rPr>
        <w:tab/>
      </w:r>
      <w:r>
        <w:rPr>
          <w:noProof/>
        </w:rPr>
        <w:t>PATCH</w:t>
      </w:r>
      <w:r>
        <w:rPr>
          <w:noProof/>
        </w:rPr>
        <w:tab/>
      </w:r>
      <w:r>
        <w:rPr>
          <w:noProof/>
        </w:rPr>
        <w:fldChar w:fldCharType="begin" w:fldLock="1"/>
      </w:r>
      <w:r>
        <w:rPr>
          <w:noProof/>
        </w:rPr>
        <w:instrText xml:space="preserve"> PAGEREF _Toc162008747 \h </w:instrText>
      </w:r>
      <w:r>
        <w:rPr>
          <w:noProof/>
        </w:rPr>
      </w:r>
      <w:r>
        <w:rPr>
          <w:noProof/>
        </w:rPr>
        <w:fldChar w:fldCharType="separate"/>
      </w:r>
      <w:r>
        <w:rPr>
          <w:noProof/>
        </w:rPr>
        <w:t>98</w:t>
      </w:r>
      <w:r>
        <w:rPr>
          <w:noProof/>
        </w:rPr>
        <w:fldChar w:fldCharType="end"/>
      </w:r>
    </w:p>
    <w:p w14:paraId="08147ABC" w14:textId="03E811AC"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_Toc162008748 \h </w:instrText>
      </w:r>
      <w:r>
        <w:rPr>
          <w:noProof/>
        </w:rPr>
      </w:r>
      <w:r>
        <w:rPr>
          <w:noProof/>
        </w:rPr>
        <w:fldChar w:fldCharType="separate"/>
      </w:r>
      <w:r>
        <w:rPr>
          <w:noProof/>
        </w:rPr>
        <w:t>100</w:t>
      </w:r>
      <w:r>
        <w:rPr>
          <w:noProof/>
        </w:rPr>
        <w:fldChar w:fldCharType="end"/>
      </w:r>
    </w:p>
    <w:p w14:paraId="14B54363" w14:textId="47490C7E"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6.2.3.3.4.1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_Toc162008749 \h </w:instrText>
      </w:r>
      <w:r>
        <w:rPr>
          <w:noProof/>
        </w:rPr>
      </w:r>
      <w:r>
        <w:rPr>
          <w:noProof/>
        </w:rPr>
        <w:fldChar w:fldCharType="separate"/>
      </w:r>
      <w:r>
        <w:rPr>
          <w:noProof/>
        </w:rPr>
        <w:t>100</w:t>
      </w:r>
      <w:r>
        <w:rPr>
          <w:noProof/>
        </w:rPr>
        <w:fldChar w:fldCharType="end"/>
      </w:r>
    </w:p>
    <w:p w14:paraId="08E6E335" w14:textId="56D0D770"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6.2.3.3.4.2</w:t>
      </w:r>
      <w:r>
        <w:rPr>
          <w:rFonts w:asciiTheme="minorHAnsi" w:eastAsiaTheme="minorEastAsia" w:hAnsiTheme="minorHAnsi" w:cstheme="minorBidi"/>
          <w:noProof/>
          <w:kern w:val="2"/>
          <w:sz w:val="22"/>
          <w:szCs w:val="22"/>
          <w:lang w:eastAsia="ja-JP"/>
          <w14:ligatures w14:val="standardContextual"/>
        </w:rPr>
        <w:tab/>
      </w:r>
      <w:r>
        <w:rPr>
          <w:noProof/>
        </w:rPr>
        <w:t>Operation: delete</w:t>
      </w:r>
      <w:r>
        <w:rPr>
          <w:noProof/>
        </w:rPr>
        <w:tab/>
      </w:r>
      <w:r>
        <w:rPr>
          <w:noProof/>
        </w:rPr>
        <w:fldChar w:fldCharType="begin" w:fldLock="1"/>
      </w:r>
      <w:r>
        <w:rPr>
          <w:noProof/>
        </w:rPr>
        <w:instrText xml:space="preserve"> PAGEREF _Toc162008750 \h </w:instrText>
      </w:r>
      <w:r>
        <w:rPr>
          <w:noProof/>
        </w:rPr>
      </w:r>
      <w:r>
        <w:rPr>
          <w:noProof/>
        </w:rPr>
        <w:fldChar w:fldCharType="separate"/>
      </w:r>
      <w:r>
        <w:rPr>
          <w:noProof/>
        </w:rPr>
        <w:t>100</w:t>
      </w:r>
      <w:r>
        <w:rPr>
          <w:noProof/>
        </w:rPr>
        <w:fldChar w:fldCharType="end"/>
      </w:r>
    </w:p>
    <w:p w14:paraId="1CA71FF7" w14:textId="2B27E64E" w:rsidR="00693473" w:rsidRDefault="00693473">
      <w:pPr>
        <w:pStyle w:val="TOC7"/>
        <w:rPr>
          <w:rFonts w:asciiTheme="minorHAnsi" w:eastAsiaTheme="minorEastAsia" w:hAnsiTheme="minorHAnsi" w:cstheme="minorBidi"/>
          <w:noProof/>
          <w:kern w:val="2"/>
          <w:sz w:val="22"/>
          <w:szCs w:val="22"/>
          <w:lang w:eastAsia="ja-JP"/>
          <w14:ligatures w14:val="standardContextual"/>
        </w:rPr>
      </w:pPr>
      <w:r>
        <w:rPr>
          <w:noProof/>
        </w:rPr>
        <w:t>6.2.3.3.4.2.1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_Toc162008751 \h </w:instrText>
      </w:r>
      <w:r>
        <w:rPr>
          <w:noProof/>
        </w:rPr>
      </w:r>
      <w:r>
        <w:rPr>
          <w:noProof/>
        </w:rPr>
        <w:fldChar w:fldCharType="separate"/>
      </w:r>
      <w:r>
        <w:rPr>
          <w:noProof/>
        </w:rPr>
        <w:t>100</w:t>
      </w:r>
      <w:r>
        <w:rPr>
          <w:noProof/>
        </w:rPr>
        <w:fldChar w:fldCharType="end"/>
      </w:r>
    </w:p>
    <w:p w14:paraId="52820F4C" w14:textId="1AD3C95A" w:rsidR="00693473" w:rsidRDefault="00693473">
      <w:pPr>
        <w:pStyle w:val="TOC7"/>
        <w:rPr>
          <w:rFonts w:asciiTheme="minorHAnsi" w:eastAsiaTheme="minorEastAsia" w:hAnsiTheme="minorHAnsi" w:cstheme="minorBidi"/>
          <w:noProof/>
          <w:kern w:val="2"/>
          <w:sz w:val="22"/>
          <w:szCs w:val="22"/>
          <w:lang w:eastAsia="ja-JP"/>
          <w14:ligatures w14:val="standardContextual"/>
        </w:rPr>
      </w:pPr>
      <w:r>
        <w:rPr>
          <w:noProof/>
        </w:rPr>
        <w:t>6.2.3.3.4.2.2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_Toc162008752 \h </w:instrText>
      </w:r>
      <w:r>
        <w:rPr>
          <w:noProof/>
        </w:rPr>
      </w:r>
      <w:r>
        <w:rPr>
          <w:noProof/>
        </w:rPr>
        <w:fldChar w:fldCharType="separate"/>
      </w:r>
      <w:r>
        <w:rPr>
          <w:noProof/>
        </w:rPr>
        <w:t>100</w:t>
      </w:r>
      <w:r>
        <w:rPr>
          <w:noProof/>
        </w:rPr>
        <w:fldChar w:fldCharType="end"/>
      </w:r>
    </w:p>
    <w:p w14:paraId="6291C085" w14:textId="3EB2D413"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6.2.3.4</w:t>
      </w:r>
      <w:r>
        <w:rPr>
          <w:rFonts w:asciiTheme="minorHAnsi" w:eastAsiaTheme="minorEastAsia" w:hAnsiTheme="minorHAnsi" w:cstheme="minorBidi"/>
          <w:noProof/>
          <w:kern w:val="2"/>
          <w:sz w:val="22"/>
          <w:szCs w:val="22"/>
          <w:lang w:eastAsia="ja-JP"/>
          <w14:ligatures w14:val="standardContextual"/>
        </w:rPr>
        <w:tab/>
      </w:r>
      <w:r>
        <w:rPr>
          <w:noProof/>
        </w:rPr>
        <w:t>Resource: Events Subscription (Document)</w:t>
      </w:r>
      <w:r>
        <w:rPr>
          <w:noProof/>
        </w:rPr>
        <w:tab/>
      </w:r>
      <w:r>
        <w:rPr>
          <w:noProof/>
        </w:rPr>
        <w:fldChar w:fldCharType="begin" w:fldLock="1"/>
      </w:r>
      <w:r>
        <w:rPr>
          <w:noProof/>
        </w:rPr>
        <w:instrText xml:space="preserve"> PAGEREF _Toc162008753 \h </w:instrText>
      </w:r>
      <w:r>
        <w:rPr>
          <w:noProof/>
        </w:rPr>
      </w:r>
      <w:r>
        <w:rPr>
          <w:noProof/>
        </w:rPr>
        <w:fldChar w:fldCharType="separate"/>
      </w:r>
      <w:r>
        <w:rPr>
          <w:noProof/>
        </w:rPr>
        <w:t>101</w:t>
      </w:r>
      <w:r>
        <w:rPr>
          <w:noProof/>
        </w:rPr>
        <w:fldChar w:fldCharType="end"/>
      </w:r>
    </w:p>
    <w:p w14:paraId="0C9391AD" w14:textId="6CEB335C"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6.2.3.4.1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_Toc162008754 \h </w:instrText>
      </w:r>
      <w:r>
        <w:rPr>
          <w:noProof/>
        </w:rPr>
      </w:r>
      <w:r>
        <w:rPr>
          <w:noProof/>
        </w:rPr>
        <w:fldChar w:fldCharType="separate"/>
      </w:r>
      <w:r>
        <w:rPr>
          <w:noProof/>
        </w:rPr>
        <w:t>101</w:t>
      </w:r>
      <w:r>
        <w:rPr>
          <w:noProof/>
        </w:rPr>
        <w:fldChar w:fldCharType="end"/>
      </w:r>
    </w:p>
    <w:p w14:paraId="144847C8" w14:textId="3B1ACF74"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6.2.3.4.2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_Toc162008755 \h </w:instrText>
      </w:r>
      <w:r>
        <w:rPr>
          <w:noProof/>
        </w:rPr>
      </w:r>
      <w:r>
        <w:rPr>
          <w:noProof/>
        </w:rPr>
        <w:fldChar w:fldCharType="separate"/>
      </w:r>
      <w:r>
        <w:rPr>
          <w:noProof/>
        </w:rPr>
        <w:t>101</w:t>
      </w:r>
      <w:r>
        <w:rPr>
          <w:noProof/>
        </w:rPr>
        <w:fldChar w:fldCharType="end"/>
      </w:r>
    </w:p>
    <w:p w14:paraId="33F68465" w14:textId="64990AA7"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6.2.3.4.3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_Toc162008756 \h </w:instrText>
      </w:r>
      <w:r>
        <w:rPr>
          <w:noProof/>
        </w:rPr>
      </w:r>
      <w:r>
        <w:rPr>
          <w:noProof/>
        </w:rPr>
        <w:fldChar w:fldCharType="separate"/>
      </w:r>
      <w:r>
        <w:rPr>
          <w:noProof/>
        </w:rPr>
        <w:t>102</w:t>
      </w:r>
      <w:r>
        <w:rPr>
          <w:noProof/>
        </w:rPr>
        <w:fldChar w:fldCharType="end"/>
      </w:r>
    </w:p>
    <w:p w14:paraId="1341EE23" w14:textId="40F63C82"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6.2.3.4.3.1</w:t>
      </w:r>
      <w:r>
        <w:rPr>
          <w:rFonts w:asciiTheme="minorHAnsi" w:eastAsiaTheme="minorEastAsia" w:hAnsiTheme="minorHAnsi" w:cstheme="minorBidi"/>
          <w:noProof/>
          <w:kern w:val="2"/>
          <w:sz w:val="22"/>
          <w:szCs w:val="22"/>
          <w:lang w:eastAsia="ja-JP"/>
          <w14:ligatures w14:val="standardContextual"/>
        </w:rPr>
        <w:tab/>
      </w:r>
      <w:r>
        <w:rPr>
          <w:noProof/>
        </w:rPr>
        <w:t>PUT</w:t>
      </w:r>
      <w:r>
        <w:rPr>
          <w:noProof/>
        </w:rPr>
        <w:tab/>
      </w:r>
      <w:r>
        <w:rPr>
          <w:noProof/>
        </w:rPr>
        <w:fldChar w:fldCharType="begin" w:fldLock="1"/>
      </w:r>
      <w:r>
        <w:rPr>
          <w:noProof/>
        </w:rPr>
        <w:instrText xml:space="preserve"> PAGEREF _Toc162008757 \h </w:instrText>
      </w:r>
      <w:r>
        <w:rPr>
          <w:noProof/>
        </w:rPr>
      </w:r>
      <w:r>
        <w:rPr>
          <w:noProof/>
        </w:rPr>
        <w:fldChar w:fldCharType="separate"/>
      </w:r>
      <w:r>
        <w:rPr>
          <w:noProof/>
        </w:rPr>
        <w:t>102</w:t>
      </w:r>
      <w:r>
        <w:rPr>
          <w:noProof/>
        </w:rPr>
        <w:fldChar w:fldCharType="end"/>
      </w:r>
    </w:p>
    <w:p w14:paraId="63596737" w14:textId="10B006EA"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6.2.3.4.3.2</w:t>
      </w:r>
      <w:r>
        <w:rPr>
          <w:rFonts w:asciiTheme="minorHAnsi" w:eastAsiaTheme="minorEastAsia" w:hAnsiTheme="minorHAnsi" w:cstheme="minorBidi"/>
          <w:noProof/>
          <w:kern w:val="2"/>
          <w:sz w:val="22"/>
          <w:szCs w:val="22"/>
          <w:lang w:eastAsia="ja-JP"/>
          <w14:ligatures w14:val="standardContextual"/>
        </w:rPr>
        <w:tab/>
      </w:r>
      <w:r>
        <w:rPr>
          <w:noProof/>
        </w:rPr>
        <w:t>DELETE</w:t>
      </w:r>
      <w:r>
        <w:rPr>
          <w:noProof/>
        </w:rPr>
        <w:tab/>
      </w:r>
      <w:r>
        <w:rPr>
          <w:noProof/>
        </w:rPr>
        <w:fldChar w:fldCharType="begin" w:fldLock="1"/>
      </w:r>
      <w:r>
        <w:rPr>
          <w:noProof/>
        </w:rPr>
        <w:instrText xml:space="preserve"> PAGEREF _Toc162008758 \h </w:instrText>
      </w:r>
      <w:r>
        <w:rPr>
          <w:noProof/>
        </w:rPr>
      </w:r>
      <w:r>
        <w:rPr>
          <w:noProof/>
        </w:rPr>
        <w:fldChar w:fldCharType="separate"/>
      </w:r>
      <w:r>
        <w:rPr>
          <w:noProof/>
        </w:rPr>
        <w:t>103</w:t>
      </w:r>
      <w:r>
        <w:rPr>
          <w:noProof/>
        </w:rPr>
        <w:fldChar w:fldCharType="end"/>
      </w:r>
    </w:p>
    <w:p w14:paraId="77D99327" w14:textId="54E8309F"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6.2.3.4.4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_Toc162008759 \h </w:instrText>
      </w:r>
      <w:r>
        <w:rPr>
          <w:noProof/>
        </w:rPr>
      </w:r>
      <w:r>
        <w:rPr>
          <w:noProof/>
        </w:rPr>
        <w:fldChar w:fldCharType="separate"/>
      </w:r>
      <w:r>
        <w:rPr>
          <w:noProof/>
        </w:rPr>
        <w:t>104</w:t>
      </w:r>
      <w:r>
        <w:rPr>
          <w:noProof/>
        </w:rPr>
        <w:fldChar w:fldCharType="end"/>
      </w:r>
    </w:p>
    <w:p w14:paraId="70EF27C4" w14:textId="0B45ADB1"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6.2.4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_Toc162008760 \h </w:instrText>
      </w:r>
      <w:r>
        <w:rPr>
          <w:noProof/>
        </w:rPr>
      </w:r>
      <w:r>
        <w:rPr>
          <w:noProof/>
        </w:rPr>
        <w:fldChar w:fldCharType="separate"/>
      </w:r>
      <w:r>
        <w:rPr>
          <w:noProof/>
        </w:rPr>
        <w:t>104</w:t>
      </w:r>
      <w:r>
        <w:rPr>
          <w:noProof/>
        </w:rPr>
        <w:fldChar w:fldCharType="end"/>
      </w:r>
    </w:p>
    <w:p w14:paraId="21D579EC" w14:textId="09039D9E"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6.2.5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_Toc162008761 \h </w:instrText>
      </w:r>
      <w:r>
        <w:rPr>
          <w:noProof/>
        </w:rPr>
      </w:r>
      <w:r>
        <w:rPr>
          <w:noProof/>
        </w:rPr>
        <w:fldChar w:fldCharType="separate"/>
      </w:r>
      <w:r>
        <w:rPr>
          <w:noProof/>
        </w:rPr>
        <w:t>104</w:t>
      </w:r>
      <w:r>
        <w:rPr>
          <w:noProof/>
        </w:rPr>
        <w:fldChar w:fldCharType="end"/>
      </w:r>
    </w:p>
    <w:p w14:paraId="15B325FC" w14:textId="1A2D6622"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_Toc162008762 \h </w:instrText>
      </w:r>
      <w:r>
        <w:rPr>
          <w:noProof/>
        </w:rPr>
      </w:r>
      <w:r>
        <w:rPr>
          <w:noProof/>
        </w:rPr>
        <w:fldChar w:fldCharType="separate"/>
      </w:r>
      <w:r>
        <w:rPr>
          <w:noProof/>
        </w:rPr>
        <w:t>104</w:t>
      </w:r>
      <w:r>
        <w:rPr>
          <w:noProof/>
        </w:rPr>
        <w:fldChar w:fldCharType="end"/>
      </w:r>
    </w:p>
    <w:p w14:paraId="14C4E075" w14:textId="65A0ED2B"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6.2.5.2</w:t>
      </w:r>
      <w:r>
        <w:rPr>
          <w:rFonts w:asciiTheme="minorHAnsi" w:eastAsiaTheme="minorEastAsia" w:hAnsiTheme="minorHAnsi" w:cstheme="minorBidi"/>
          <w:noProof/>
          <w:kern w:val="2"/>
          <w:sz w:val="22"/>
          <w:szCs w:val="22"/>
          <w:lang w:eastAsia="ja-JP"/>
          <w14:ligatures w14:val="standardContextual"/>
        </w:rPr>
        <w:tab/>
      </w:r>
      <w:r>
        <w:rPr>
          <w:noProof/>
        </w:rPr>
        <w:t>Event Notification</w:t>
      </w:r>
      <w:r>
        <w:rPr>
          <w:noProof/>
        </w:rPr>
        <w:tab/>
      </w:r>
      <w:r>
        <w:rPr>
          <w:noProof/>
        </w:rPr>
        <w:fldChar w:fldCharType="begin" w:fldLock="1"/>
      </w:r>
      <w:r>
        <w:rPr>
          <w:noProof/>
        </w:rPr>
        <w:instrText xml:space="preserve"> PAGEREF _Toc162008763 \h </w:instrText>
      </w:r>
      <w:r>
        <w:rPr>
          <w:noProof/>
        </w:rPr>
      </w:r>
      <w:r>
        <w:rPr>
          <w:noProof/>
        </w:rPr>
        <w:fldChar w:fldCharType="separate"/>
      </w:r>
      <w:r>
        <w:rPr>
          <w:noProof/>
        </w:rPr>
        <w:t>104</w:t>
      </w:r>
      <w:r>
        <w:rPr>
          <w:noProof/>
        </w:rPr>
        <w:fldChar w:fldCharType="end"/>
      </w:r>
    </w:p>
    <w:p w14:paraId="5FE3ACE9" w14:textId="18E63EA2"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6.2.5.2.1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_Toc162008764 \h </w:instrText>
      </w:r>
      <w:r>
        <w:rPr>
          <w:noProof/>
        </w:rPr>
      </w:r>
      <w:r>
        <w:rPr>
          <w:noProof/>
        </w:rPr>
        <w:fldChar w:fldCharType="separate"/>
      </w:r>
      <w:r>
        <w:rPr>
          <w:noProof/>
        </w:rPr>
        <w:t>104</w:t>
      </w:r>
      <w:r>
        <w:rPr>
          <w:noProof/>
        </w:rPr>
        <w:fldChar w:fldCharType="end"/>
      </w:r>
    </w:p>
    <w:p w14:paraId="3C6D60A1" w14:textId="6D845D4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_Toc162008765 \h </w:instrText>
      </w:r>
      <w:r>
        <w:rPr>
          <w:noProof/>
        </w:rPr>
      </w:r>
      <w:r>
        <w:rPr>
          <w:noProof/>
        </w:rPr>
        <w:fldChar w:fldCharType="separate"/>
      </w:r>
      <w:r>
        <w:rPr>
          <w:noProof/>
        </w:rPr>
        <w:t>105</w:t>
      </w:r>
      <w:r>
        <w:rPr>
          <w:noProof/>
        </w:rPr>
        <w:fldChar w:fldCharType="end"/>
      </w:r>
    </w:p>
    <w:p w14:paraId="4B20CF3D" w14:textId="75E51AE4"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_Toc162008766 \h </w:instrText>
      </w:r>
      <w:r>
        <w:rPr>
          <w:noProof/>
        </w:rPr>
      </w:r>
      <w:r>
        <w:rPr>
          <w:noProof/>
        </w:rPr>
        <w:fldChar w:fldCharType="separate"/>
      </w:r>
      <w:r>
        <w:rPr>
          <w:noProof/>
        </w:rPr>
        <w:t>105</w:t>
      </w:r>
      <w:r>
        <w:rPr>
          <w:noProof/>
        </w:rPr>
        <w:fldChar w:fldCharType="end"/>
      </w:r>
    </w:p>
    <w:p w14:paraId="44BB2D54" w14:textId="7D8BBE60"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6.2.5.2.3.1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_Toc162008767 \h </w:instrText>
      </w:r>
      <w:r>
        <w:rPr>
          <w:noProof/>
        </w:rPr>
      </w:r>
      <w:r>
        <w:rPr>
          <w:noProof/>
        </w:rPr>
        <w:fldChar w:fldCharType="separate"/>
      </w:r>
      <w:r>
        <w:rPr>
          <w:noProof/>
        </w:rPr>
        <w:t>105</w:t>
      </w:r>
      <w:r>
        <w:rPr>
          <w:noProof/>
        </w:rPr>
        <w:fldChar w:fldCharType="end"/>
      </w:r>
    </w:p>
    <w:p w14:paraId="5BC6C502" w14:textId="11F0CBDB"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6.2.5.3</w:t>
      </w:r>
      <w:r>
        <w:rPr>
          <w:rFonts w:asciiTheme="minorHAnsi" w:eastAsiaTheme="minorEastAsia" w:hAnsiTheme="minorHAnsi" w:cstheme="minorBidi"/>
          <w:noProof/>
          <w:kern w:val="2"/>
          <w:sz w:val="22"/>
          <w:szCs w:val="22"/>
          <w:lang w:eastAsia="ja-JP"/>
          <w14:ligatures w14:val="standardContextual"/>
        </w:rPr>
        <w:tab/>
      </w:r>
      <w:r>
        <w:rPr>
          <w:noProof/>
        </w:rPr>
        <w:t>Termination Request</w:t>
      </w:r>
      <w:r>
        <w:rPr>
          <w:noProof/>
        </w:rPr>
        <w:tab/>
      </w:r>
      <w:r>
        <w:rPr>
          <w:noProof/>
        </w:rPr>
        <w:fldChar w:fldCharType="begin" w:fldLock="1"/>
      </w:r>
      <w:r>
        <w:rPr>
          <w:noProof/>
        </w:rPr>
        <w:instrText xml:space="preserve"> PAGEREF _Toc162008768 \h </w:instrText>
      </w:r>
      <w:r>
        <w:rPr>
          <w:noProof/>
        </w:rPr>
      </w:r>
      <w:r>
        <w:rPr>
          <w:noProof/>
        </w:rPr>
        <w:fldChar w:fldCharType="separate"/>
      </w:r>
      <w:r>
        <w:rPr>
          <w:noProof/>
        </w:rPr>
        <w:t>106</w:t>
      </w:r>
      <w:r>
        <w:rPr>
          <w:noProof/>
        </w:rPr>
        <w:fldChar w:fldCharType="end"/>
      </w:r>
    </w:p>
    <w:p w14:paraId="7380C13A" w14:textId="4E6DA2BD"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6.2.5.3.1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_Toc162008769 \h </w:instrText>
      </w:r>
      <w:r>
        <w:rPr>
          <w:noProof/>
        </w:rPr>
      </w:r>
      <w:r>
        <w:rPr>
          <w:noProof/>
        </w:rPr>
        <w:fldChar w:fldCharType="separate"/>
      </w:r>
      <w:r>
        <w:rPr>
          <w:noProof/>
        </w:rPr>
        <w:t>106</w:t>
      </w:r>
      <w:r>
        <w:rPr>
          <w:noProof/>
        </w:rPr>
        <w:fldChar w:fldCharType="end"/>
      </w:r>
    </w:p>
    <w:p w14:paraId="2D81D6AB" w14:textId="3BBA2752"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6.2.5.3.2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_Toc162008770 \h </w:instrText>
      </w:r>
      <w:r>
        <w:rPr>
          <w:noProof/>
        </w:rPr>
      </w:r>
      <w:r>
        <w:rPr>
          <w:noProof/>
        </w:rPr>
        <w:fldChar w:fldCharType="separate"/>
      </w:r>
      <w:r>
        <w:rPr>
          <w:noProof/>
        </w:rPr>
        <w:t>106</w:t>
      </w:r>
      <w:r>
        <w:rPr>
          <w:noProof/>
        </w:rPr>
        <w:fldChar w:fldCharType="end"/>
      </w:r>
    </w:p>
    <w:p w14:paraId="691516B1" w14:textId="0AA4E2D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6.2.5.3.3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_Toc162008771 \h </w:instrText>
      </w:r>
      <w:r>
        <w:rPr>
          <w:noProof/>
        </w:rPr>
      </w:r>
      <w:r>
        <w:rPr>
          <w:noProof/>
        </w:rPr>
        <w:fldChar w:fldCharType="separate"/>
      </w:r>
      <w:r>
        <w:rPr>
          <w:noProof/>
        </w:rPr>
        <w:t>106</w:t>
      </w:r>
      <w:r>
        <w:rPr>
          <w:noProof/>
        </w:rPr>
        <w:fldChar w:fldCharType="end"/>
      </w:r>
    </w:p>
    <w:p w14:paraId="69146375" w14:textId="4AEF996D"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6.2.5.3.3.1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_Toc162008772 \h </w:instrText>
      </w:r>
      <w:r>
        <w:rPr>
          <w:noProof/>
        </w:rPr>
      </w:r>
      <w:r>
        <w:rPr>
          <w:noProof/>
        </w:rPr>
        <w:fldChar w:fldCharType="separate"/>
      </w:r>
      <w:r>
        <w:rPr>
          <w:noProof/>
        </w:rPr>
        <w:t>106</w:t>
      </w:r>
      <w:r>
        <w:rPr>
          <w:noProof/>
        </w:rPr>
        <w:fldChar w:fldCharType="end"/>
      </w:r>
    </w:p>
    <w:p w14:paraId="4E387391" w14:textId="45EE5BA6"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6.2.6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_Toc162008773 \h </w:instrText>
      </w:r>
      <w:r>
        <w:rPr>
          <w:noProof/>
        </w:rPr>
      </w:r>
      <w:r>
        <w:rPr>
          <w:noProof/>
        </w:rPr>
        <w:fldChar w:fldCharType="separate"/>
      </w:r>
      <w:r>
        <w:rPr>
          <w:noProof/>
        </w:rPr>
        <w:t>107</w:t>
      </w:r>
      <w:r>
        <w:rPr>
          <w:noProof/>
        </w:rPr>
        <w:fldChar w:fldCharType="end"/>
      </w:r>
    </w:p>
    <w:p w14:paraId="66B66960" w14:textId="28E58D08"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_Toc162008774 \h </w:instrText>
      </w:r>
      <w:r>
        <w:rPr>
          <w:noProof/>
        </w:rPr>
      </w:r>
      <w:r>
        <w:rPr>
          <w:noProof/>
        </w:rPr>
        <w:fldChar w:fldCharType="separate"/>
      </w:r>
      <w:r>
        <w:rPr>
          <w:noProof/>
        </w:rPr>
        <w:t>107</w:t>
      </w:r>
      <w:r>
        <w:rPr>
          <w:noProof/>
        </w:rPr>
        <w:fldChar w:fldCharType="end"/>
      </w:r>
    </w:p>
    <w:p w14:paraId="7EF570B2" w14:textId="759DA33D"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sidRPr="00DC52B5">
        <w:rPr>
          <w:noProof/>
          <w:lang w:val="en-US"/>
        </w:rPr>
        <w:lastRenderedPageBreak/>
        <w:t>6.2.6.2</w:t>
      </w:r>
      <w:r>
        <w:rPr>
          <w:rFonts w:asciiTheme="minorHAnsi" w:eastAsiaTheme="minorEastAsia" w:hAnsiTheme="minorHAnsi" w:cstheme="minorBidi"/>
          <w:noProof/>
          <w:kern w:val="2"/>
          <w:sz w:val="22"/>
          <w:szCs w:val="22"/>
          <w:lang w:eastAsia="ja-JP"/>
          <w14:ligatures w14:val="standardContextual"/>
        </w:rPr>
        <w:tab/>
      </w:r>
      <w:r w:rsidRPr="00DC52B5">
        <w:rPr>
          <w:noProof/>
          <w:lang w:val="en-US"/>
        </w:rPr>
        <w:t>Structured data types</w:t>
      </w:r>
      <w:r>
        <w:rPr>
          <w:noProof/>
        </w:rPr>
        <w:tab/>
      </w:r>
      <w:r>
        <w:rPr>
          <w:noProof/>
        </w:rPr>
        <w:fldChar w:fldCharType="begin" w:fldLock="1"/>
      </w:r>
      <w:r>
        <w:rPr>
          <w:noProof/>
        </w:rPr>
        <w:instrText xml:space="preserve"> PAGEREF _Toc162008775 \h </w:instrText>
      </w:r>
      <w:r>
        <w:rPr>
          <w:noProof/>
        </w:rPr>
      </w:r>
      <w:r>
        <w:rPr>
          <w:noProof/>
        </w:rPr>
        <w:fldChar w:fldCharType="separate"/>
      </w:r>
      <w:r>
        <w:rPr>
          <w:noProof/>
        </w:rPr>
        <w:t>110</w:t>
      </w:r>
      <w:r>
        <w:rPr>
          <w:noProof/>
        </w:rPr>
        <w:fldChar w:fldCharType="end"/>
      </w:r>
    </w:p>
    <w:p w14:paraId="28F1614A" w14:textId="45632ED5"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_Toc162008776 \h </w:instrText>
      </w:r>
      <w:r>
        <w:rPr>
          <w:noProof/>
        </w:rPr>
      </w:r>
      <w:r>
        <w:rPr>
          <w:noProof/>
        </w:rPr>
        <w:fldChar w:fldCharType="separate"/>
      </w:r>
      <w:r>
        <w:rPr>
          <w:noProof/>
        </w:rPr>
        <w:t>110</w:t>
      </w:r>
      <w:r>
        <w:rPr>
          <w:noProof/>
        </w:rPr>
        <w:fldChar w:fldCharType="end"/>
      </w:r>
    </w:p>
    <w:p w14:paraId="4F2E1AD7" w14:textId="162DD01E"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6.2.6.2.2</w:t>
      </w:r>
      <w:r>
        <w:rPr>
          <w:rFonts w:asciiTheme="minorHAnsi" w:eastAsiaTheme="minorEastAsia" w:hAnsiTheme="minorHAnsi" w:cstheme="minorBidi"/>
          <w:noProof/>
          <w:kern w:val="2"/>
          <w:sz w:val="22"/>
          <w:szCs w:val="22"/>
          <w:lang w:eastAsia="ja-JP"/>
          <w14:ligatures w14:val="standardContextual"/>
        </w:rPr>
        <w:tab/>
      </w:r>
      <w:r>
        <w:rPr>
          <w:noProof/>
        </w:rPr>
        <w:t>Type TscAppSessionContextData</w:t>
      </w:r>
      <w:r>
        <w:rPr>
          <w:noProof/>
        </w:rPr>
        <w:tab/>
      </w:r>
      <w:r>
        <w:rPr>
          <w:noProof/>
        </w:rPr>
        <w:fldChar w:fldCharType="begin" w:fldLock="1"/>
      </w:r>
      <w:r>
        <w:rPr>
          <w:noProof/>
        </w:rPr>
        <w:instrText xml:space="preserve"> PAGEREF _Toc162008777 \h </w:instrText>
      </w:r>
      <w:r>
        <w:rPr>
          <w:noProof/>
        </w:rPr>
      </w:r>
      <w:r>
        <w:rPr>
          <w:noProof/>
        </w:rPr>
        <w:fldChar w:fldCharType="separate"/>
      </w:r>
      <w:r>
        <w:rPr>
          <w:noProof/>
        </w:rPr>
        <w:t>111</w:t>
      </w:r>
      <w:r>
        <w:rPr>
          <w:noProof/>
        </w:rPr>
        <w:fldChar w:fldCharType="end"/>
      </w:r>
    </w:p>
    <w:p w14:paraId="36C88478" w14:textId="241522B2"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6.2.6.2.3</w:t>
      </w:r>
      <w:r>
        <w:rPr>
          <w:rFonts w:asciiTheme="minorHAnsi" w:eastAsiaTheme="minorEastAsia" w:hAnsiTheme="minorHAnsi" w:cstheme="minorBidi"/>
          <w:noProof/>
          <w:kern w:val="2"/>
          <w:sz w:val="22"/>
          <w:szCs w:val="22"/>
          <w:lang w:eastAsia="ja-JP"/>
          <w14:ligatures w14:val="standardContextual"/>
        </w:rPr>
        <w:tab/>
      </w:r>
      <w:r>
        <w:rPr>
          <w:noProof/>
        </w:rPr>
        <w:t>Type EventsSubscReqData</w:t>
      </w:r>
      <w:r>
        <w:rPr>
          <w:noProof/>
        </w:rPr>
        <w:tab/>
      </w:r>
      <w:r>
        <w:rPr>
          <w:noProof/>
        </w:rPr>
        <w:fldChar w:fldCharType="begin" w:fldLock="1"/>
      </w:r>
      <w:r>
        <w:rPr>
          <w:noProof/>
        </w:rPr>
        <w:instrText xml:space="preserve"> PAGEREF _Toc162008778 \h </w:instrText>
      </w:r>
      <w:r>
        <w:rPr>
          <w:noProof/>
        </w:rPr>
      </w:r>
      <w:r>
        <w:rPr>
          <w:noProof/>
        </w:rPr>
        <w:fldChar w:fldCharType="separate"/>
      </w:r>
      <w:r>
        <w:rPr>
          <w:noProof/>
        </w:rPr>
        <w:t>113</w:t>
      </w:r>
      <w:r>
        <w:rPr>
          <w:noProof/>
        </w:rPr>
        <w:fldChar w:fldCharType="end"/>
      </w:r>
    </w:p>
    <w:p w14:paraId="458ECBAE" w14:textId="33D2F59F"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6.2.6.2.4</w:t>
      </w:r>
      <w:r>
        <w:rPr>
          <w:rFonts w:asciiTheme="minorHAnsi" w:eastAsiaTheme="minorEastAsia" w:hAnsiTheme="minorHAnsi" w:cstheme="minorBidi"/>
          <w:noProof/>
          <w:kern w:val="2"/>
          <w:sz w:val="22"/>
          <w:szCs w:val="22"/>
          <w:lang w:eastAsia="ja-JP"/>
          <w14:ligatures w14:val="standardContextual"/>
        </w:rPr>
        <w:tab/>
      </w:r>
      <w:r>
        <w:rPr>
          <w:noProof/>
        </w:rPr>
        <w:t>Type TscAppSessionContextUpdateData</w:t>
      </w:r>
      <w:r>
        <w:rPr>
          <w:noProof/>
        </w:rPr>
        <w:tab/>
      </w:r>
      <w:r>
        <w:rPr>
          <w:noProof/>
        </w:rPr>
        <w:fldChar w:fldCharType="begin" w:fldLock="1"/>
      </w:r>
      <w:r>
        <w:rPr>
          <w:noProof/>
        </w:rPr>
        <w:instrText xml:space="preserve"> PAGEREF _Toc162008779 \h </w:instrText>
      </w:r>
      <w:r>
        <w:rPr>
          <w:noProof/>
        </w:rPr>
      </w:r>
      <w:r>
        <w:rPr>
          <w:noProof/>
        </w:rPr>
        <w:fldChar w:fldCharType="separate"/>
      </w:r>
      <w:r>
        <w:rPr>
          <w:noProof/>
        </w:rPr>
        <w:t>114</w:t>
      </w:r>
      <w:r>
        <w:rPr>
          <w:noProof/>
        </w:rPr>
        <w:fldChar w:fldCharType="end"/>
      </w:r>
    </w:p>
    <w:p w14:paraId="1228B51F" w14:textId="1F6D4913"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6.2.6.2.5</w:t>
      </w:r>
      <w:r>
        <w:rPr>
          <w:rFonts w:asciiTheme="minorHAnsi" w:eastAsiaTheme="minorEastAsia" w:hAnsiTheme="minorHAnsi" w:cstheme="minorBidi"/>
          <w:noProof/>
          <w:kern w:val="2"/>
          <w:sz w:val="22"/>
          <w:szCs w:val="22"/>
          <w:lang w:eastAsia="ja-JP"/>
          <w14:ligatures w14:val="standardContextual"/>
        </w:rPr>
        <w:tab/>
      </w:r>
      <w:r>
        <w:rPr>
          <w:noProof/>
        </w:rPr>
        <w:t>Type EventsSubscReqDataRm</w:t>
      </w:r>
      <w:r>
        <w:rPr>
          <w:noProof/>
        </w:rPr>
        <w:tab/>
      </w:r>
      <w:r>
        <w:rPr>
          <w:noProof/>
        </w:rPr>
        <w:fldChar w:fldCharType="begin" w:fldLock="1"/>
      </w:r>
      <w:r>
        <w:rPr>
          <w:noProof/>
        </w:rPr>
        <w:instrText xml:space="preserve"> PAGEREF _Toc162008780 \h </w:instrText>
      </w:r>
      <w:r>
        <w:rPr>
          <w:noProof/>
        </w:rPr>
      </w:r>
      <w:r>
        <w:rPr>
          <w:noProof/>
        </w:rPr>
        <w:fldChar w:fldCharType="separate"/>
      </w:r>
      <w:r>
        <w:rPr>
          <w:noProof/>
        </w:rPr>
        <w:t>114</w:t>
      </w:r>
      <w:r>
        <w:rPr>
          <w:noProof/>
        </w:rPr>
        <w:fldChar w:fldCharType="end"/>
      </w:r>
    </w:p>
    <w:p w14:paraId="3EB910BF" w14:textId="55EC927A"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6.2.6.2.6</w:t>
      </w:r>
      <w:r>
        <w:rPr>
          <w:rFonts w:asciiTheme="minorHAnsi" w:eastAsiaTheme="minorEastAsia" w:hAnsiTheme="minorHAnsi" w:cstheme="minorBidi"/>
          <w:noProof/>
          <w:kern w:val="2"/>
          <w:sz w:val="22"/>
          <w:szCs w:val="22"/>
          <w:lang w:eastAsia="ja-JP"/>
          <w14:ligatures w14:val="standardContextual"/>
        </w:rPr>
        <w:tab/>
      </w:r>
      <w:r>
        <w:rPr>
          <w:noProof/>
        </w:rPr>
        <w:t>Type EventsNotification</w:t>
      </w:r>
      <w:r>
        <w:rPr>
          <w:noProof/>
        </w:rPr>
        <w:tab/>
      </w:r>
      <w:r>
        <w:rPr>
          <w:noProof/>
        </w:rPr>
        <w:fldChar w:fldCharType="begin" w:fldLock="1"/>
      </w:r>
      <w:r>
        <w:rPr>
          <w:noProof/>
        </w:rPr>
        <w:instrText xml:space="preserve"> PAGEREF _Toc162008781 \h </w:instrText>
      </w:r>
      <w:r>
        <w:rPr>
          <w:noProof/>
        </w:rPr>
      </w:r>
      <w:r>
        <w:rPr>
          <w:noProof/>
        </w:rPr>
        <w:fldChar w:fldCharType="separate"/>
      </w:r>
      <w:r>
        <w:rPr>
          <w:noProof/>
        </w:rPr>
        <w:t>115</w:t>
      </w:r>
      <w:r>
        <w:rPr>
          <w:noProof/>
        </w:rPr>
        <w:fldChar w:fldCharType="end"/>
      </w:r>
    </w:p>
    <w:p w14:paraId="5CC448DA" w14:textId="55DB6A4A"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ja-JP"/>
          <w14:ligatures w14:val="standardContextual"/>
        </w:rPr>
        <w:tab/>
      </w:r>
      <w:r>
        <w:rPr>
          <w:noProof/>
        </w:rPr>
        <w:t>Type EventNotification</w:t>
      </w:r>
      <w:r>
        <w:rPr>
          <w:noProof/>
        </w:rPr>
        <w:tab/>
      </w:r>
      <w:r>
        <w:rPr>
          <w:noProof/>
        </w:rPr>
        <w:fldChar w:fldCharType="begin" w:fldLock="1"/>
      </w:r>
      <w:r>
        <w:rPr>
          <w:noProof/>
        </w:rPr>
        <w:instrText xml:space="preserve"> PAGEREF _Toc162008782 \h </w:instrText>
      </w:r>
      <w:r>
        <w:rPr>
          <w:noProof/>
        </w:rPr>
      </w:r>
      <w:r>
        <w:rPr>
          <w:noProof/>
        </w:rPr>
        <w:fldChar w:fldCharType="separate"/>
      </w:r>
      <w:r>
        <w:rPr>
          <w:noProof/>
        </w:rPr>
        <w:t>116</w:t>
      </w:r>
      <w:r>
        <w:rPr>
          <w:noProof/>
        </w:rPr>
        <w:fldChar w:fldCharType="end"/>
      </w:r>
    </w:p>
    <w:p w14:paraId="712BA863" w14:textId="24369CA0"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6.2.6.2.8</w:t>
      </w:r>
      <w:r>
        <w:rPr>
          <w:rFonts w:asciiTheme="minorHAnsi" w:eastAsiaTheme="minorEastAsia" w:hAnsiTheme="minorHAnsi" w:cstheme="minorBidi"/>
          <w:noProof/>
          <w:kern w:val="2"/>
          <w:sz w:val="22"/>
          <w:szCs w:val="22"/>
          <w:lang w:eastAsia="ja-JP"/>
          <w14:ligatures w14:val="standardContextual"/>
        </w:rPr>
        <w:tab/>
      </w:r>
      <w:r>
        <w:rPr>
          <w:noProof/>
        </w:rPr>
        <w:t>Type AdditionalInfoTsctsfQosTscac</w:t>
      </w:r>
      <w:r>
        <w:rPr>
          <w:noProof/>
        </w:rPr>
        <w:tab/>
      </w:r>
      <w:r>
        <w:rPr>
          <w:noProof/>
        </w:rPr>
        <w:fldChar w:fldCharType="begin" w:fldLock="1"/>
      </w:r>
      <w:r>
        <w:rPr>
          <w:noProof/>
        </w:rPr>
        <w:instrText xml:space="preserve"> PAGEREF _Toc162008783 \h </w:instrText>
      </w:r>
      <w:r>
        <w:rPr>
          <w:noProof/>
        </w:rPr>
      </w:r>
      <w:r>
        <w:rPr>
          <w:noProof/>
        </w:rPr>
        <w:fldChar w:fldCharType="separate"/>
      </w:r>
      <w:r>
        <w:rPr>
          <w:noProof/>
        </w:rPr>
        <w:t>116</w:t>
      </w:r>
      <w:r>
        <w:rPr>
          <w:noProof/>
        </w:rPr>
        <w:fldChar w:fldCharType="end"/>
      </w:r>
    </w:p>
    <w:p w14:paraId="32E7CBF6" w14:textId="4233D857"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sidRPr="00DC52B5">
        <w:rPr>
          <w:noProof/>
          <w:lang w:val="en-US"/>
        </w:rPr>
        <w:t>6.2.6.3</w:t>
      </w:r>
      <w:r>
        <w:rPr>
          <w:rFonts w:asciiTheme="minorHAnsi" w:eastAsiaTheme="minorEastAsia" w:hAnsiTheme="minorHAnsi" w:cstheme="minorBidi"/>
          <w:noProof/>
          <w:kern w:val="2"/>
          <w:sz w:val="22"/>
          <w:szCs w:val="22"/>
          <w:lang w:eastAsia="ja-JP"/>
          <w14:ligatures w14:val="standardContextual"/>
        </w:rPr>
        <w:tab/>
      </w:r>
      <w:r w:rsidRPr="00DC52B5">
        <w:rPr>
          <w:noProof/>
          <w:lang w:val="en-US"/>
        </w:rPr>
        <w:t>Simple data types and enumerations</w:t>
      </w:r>
      <w:r>
        <w:rPr>
          <w:noProof/>
        </w:rPr>
        <w:tab/>
      </w:r>
      <w:r>
        <w:rPr>
          <w:noProof/>
        </w:rPr>
        <w:fldChar w:fldCharType="begin" w:fldLock="1"/>
      </w:r>
      <w:r>
        <w:rPr>
          <w:noProof/>
        </w:rPr>
        <w:instrText xml:space="preserve"> PAGEREF _Toc162008784 \h </w:instrText>
      </w:r>
      <w:r>
        <w:rPr>
          <w:noProof/>
        </w:rPr>
      </w:r>
      <w:r>
        <w:rPr>
          <w:noProof/>
        </w:rPr>
        <w:fldChar w:fldCharType="separate"/>
      </w:r>
      <w:r>
        <w:rPr>
          <w:noProof/>
        </w:rPr>
        <w:t>117</w:t>
      </w:r>
      <w:r>
        <w:rPr>
          <w:noProof/>
        </w:rPr>
        <w:fldChar w:fldCharType="end"/>
      </w:r>
    </w:p>
    <w:p w14:paraId="018868B9" w14:textId="0978FB38"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_Toc162008785 \h </w:instrText>
      </w:r>
      <w:r>
        <w:rPr>
          <w:noProof/>
        </w:rPr>
      </w:r>
      <w:r>
        <w:rPr>
          <w:noProof/>
        </w:rPr>
        <w:fldChar w:fldCharType="separate"/>
      </w:r>
      <w:r>
        <w:rPr>
          <w:noProof/>
        </w:rPr>
        <w:t>117</w:t>
      </w:r>
      <w:r>
        <w:rPr>
          <w:noProof/>
        </w:rPr>
        <w:fldChar w:fldCharType="end"/>
      </w:r>
    </w:p>
    <w:p w14:paraId="69263834" w14:textId="1C8DA3D9"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_Toc162008786 \h </w:instrText>
      </w:r>
      <w:r>
        <w:rPr>
          <w:noProof/>
        </w:rPr>
      </w:r>
      <w:r>
        <w:rPr>
          <w:noProof/>
        </w:rPr>
        <w:fldChar w:fldCharType="separate"/>
      </w:r>
      <w:r>
        <w:rPr>
          <w:noProof/>
        </w:rPr>
        <w:t>117</w:t>
      </w:r>
      <w:r>
        <w:rPr>
          <w:noProof/>
        </w:rPr>
        <w:fldChar w:fldCharType="end"/>
      </w:r>
    </w:p>
    <w:p w14:paraId="7A47092A" w14:textId="0E65708A"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6.2.6.3.3</w:t>
      </w:r>
      <w:r>
        <w:rPr>
          <w:rFonts w:asciiTheme="minorHAnsi" w:eastAsiaTheme="minorEastAsia" w:hAnsiTheme="minorHAnsi" w:cstheme="minorBidi"/>
          <w:noProof/>
          <w:kern w:val="2"/>
          <w:sz w:val="22"/>
          <w:szCs w:val="22"/>
          <w:lang w:eastAsia="ja-JP"/>
          <w14:ligatures w14:val="standardContextual"/>
        </w:rPr>
        <w:tab/>
      </w:r>
      <w:r>
        <w:rPr>
          <w:noProof/>
        </w:rPr>
        <w:t>Enumeration: TscEvent</w:t>
      </w:r>
      <w:r>
        <w:rPr>
          <w:noProof/>
        </w:rPr>
        <w:tab/>
      </w:r>
      <w:r>
        <w:rPr>
          <w:noProof/>
        </w:rPr>
        <w:fldChar w:fldCharType="begin" w:fldLock="1"/>
      </w:r>
      <w:r>
        <w:rPr>
          <w:noProof/>
        </w:rPr>
        <w:instrText xml:space="preserve"> PAGEREF _Toc162008787 \h </w:instrText>
      </w:r>
      <w:r>
        <w:rPr>
          <w:noProof/>
        </w:rPr>
      </w:r>
      <w:r>
        <w:rPr>
          <w:noProof/>
        </w:rPr>
        <w:fldChar w:fldCharType="separate"/>
      </w:r>
      <w:r>
        <w:rPr>
          <w:noProof/>
        </w:rPr>
        <w:t>117</w:t>
      </w:r>
      <w:r>
        <w:rPr>
          <w:noProof/>
        </w:rPr>
        <w:fldChar w:fldCharType="end"/>
      </w:r>
    </w:p>
    <w:p w14:paraId="1237999B" w14:textId="45C0C7B0"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6.2.6.4</w:t>
      </w:r>
      <w:r>
        <w:rPr>
          <w:rFonts w:asciiTheme="minorHAnsi" w:eastAsiaTheme="minorEastAsia" w:hAnsiTheme="minorHAnsi" w:cstheme="minorBidi"/>
          <w:noProof/>
          <w:kern w:val="2"/>
          <w:sz w:val="22"/>
          <w:szCs w:val="22"/>
          <w:lang w:eastAsia="ja-JP"/>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_Toc162008788 \h </w:instrText>
      </w:r>
      <w:r>
        <w:rPr>
          <w:noProof/>
        </w:rPr>
      </w:r>
      <w:r>
        <w:rPr>
          <w:noProof/>
        </w:rPr>
        <w:fldChar w:fldCharType="separate"/>
      </w:r>
      <w:r>
        <w:rPr>
          <w:noProof/>
        </w:rPr>
        <w:t>118</w:t>
      </w:r>
      <w:r>
        <w:rPr>
          <w:noProof/>
        </w:rPr>
        <w:fldChar w:fldCharType="end"/>
      </w:r>
    </w:p>
    <w:p w14:paraId="7A0C80D5" w14:textId="363FC3B8"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6.2.6.4.1</w:t>
      </w:r>
      <w:r>
        <w:rPr>
          <w:rFonts w:asciiTheme="minorHAnsi" w:eastAsiaTheme="minorEastAsia" w:hAnsiTheme="minorHAnsi" w:cstheme="minorBidi"/>
          <w:noProof/>
          <w:kern w:val="2"/>
          <w:sz w:val="22"/>
          <w:szCs w:val="22"/>
          <w:lang w:eastAsia="ja-JP"/>
          <w14:ligatures w14:val="standardContextual"/>
        </w:rPr>
        <w:tab/>
      </w:r>
      <w:r>
        <w:rPr>
          <w:noProof/>
        </w:rPr>
        <w:t>Type: ProblemDetailsTsctsfQosTscac</w:t>
      </w:r>
      <w:r>
        <w:rPr>
          <w:noProof/>
        </w:rPr>
        <w:tab/>
      </w:r>
      <w:r>
        <w:rPr>
          <w:noProof/>
        </w:rPr>
        <w:fldChar w:fldCharType="begin" w:fldLock="1"/>
      </w:r>
      <w:r>
        <w:rPr>
          <w:noProof/>
        </w:rPr>
        <w:instrText xml:space="preserve"> PAGEREF _Toc162008789 \h </w:instrText>
      </w:r>
      <w:r>
        <w:rPr>
          <w:noProof/>
        </w:rPr>
      </w:r>
      <w:r>
        <w:rPr>
          <w:noProof/>
        </w:rPr>
        <w:fldChar w:fldCharType="separate"/>
      </w:r>
      <w:r>
        <w:rPr>
          <w:noProof/>
        </w:rPr>
        <w:t>118</w:t>
      </w:r>
      <w:r>
        <w:rPr>
          <w:noProof/>
        </w:rPr>
        <w:fldChar w:fldCharType="end"/>
      </w:r>
    </w:p>
    <w:p w14:paraId="4CB76E0E" w14:textId="5BCB3933"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6.2.7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_Toc162008790 \h </w:instrText>
      </w:r>
      <w:r>
        <w:rPr>
          <w:noProof/>
        </w:rPr>
      </w:r>
      <w:r>
        <w:rPr>
          <w:noProof/>
        </w:rPr>
        <w:fldChar w:fldCharType="separate"/>
      </w:r>
      <w:r>
        <w:rPr>
          <w:noProof/>
        </w:rPr>
        <w:t>118</w:t>
      </w:r>
      <w:r>
        <w:rPr>
          <w:noProof/>
        </w:rPr>
        <w:fldChar w:fldCharType="end"/>
      </w:r>
    </w:p>
    <w:p w14:paraId="3405E089" w14:textId="625CD340"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6.2.7.1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_Toc162008791 \h </w:instrText>
      </w:r>
      <w:r>
        <w:rPr>
          <w:noProof/>
        </w:rPr>
      </w:r>
      <w:r>
        <w:rPr>
          <w:noProof/>
        </w:rPr>
        <w:fldChar w:fldCharType="separate"/>
      </w:r>
      <w:r>
        <w:rPr>
          <w:noProof/>
        </w:rPr>
        <w:t>118</w:t>
      </w:r>
      <w:r>
        <w:rPr>
          <w:noProof/>
        </w:rPr>
        <w:fldChar w:fldCharType="end"/>
      </w:r>
    </w:p>
    <w:p w14:paraId="6083AC41" w14:textId="780A7EB3"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6.2.7.2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_Toc162008792 \h </w:instrText>
      </w:r>
      <w:r>
        <w:rPr>
          <w:noProof/>
        </w:rPr>
      </w:r>
      <w:r>
        <w:rPr>
          <w:noProof/>
        </w:rPr>
        <w:fldChar w:fldCharType="separate"/>
      </w:r>
      <w:r>
        <w:rPr>
          <w:noProof/>
        </w:rPr>
        <w:t>118</w:t>
      </w:r>
      <w:r>
        <w:rPr>
          <w:noProof/>
        </w:rPr>
        <w:fldChar w:fldCharType="end"/>
      </w:r>
    </w:p>
    <w:p w14:paraId="36741434" w14:textId="5B3779A1"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6.2.7.3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_Toc162008793 \h </w:instrText>
      </w:r>
      <w:r>
        <w:rPr>
          <w:noProof/>
        </w:rPr>
      </w:r>
      <w:r>
        <w:rPr>
          <w:noProof/>
        </w:rPr>
        <w:fldChar w:fldCharType="separate"/>
      </w:r>
      <w:r>
        <w:rPr>
          <w:noProof/>
        </w:rPr>
        <w:t>118</w:t>
      </w:r>
      <w:r>
        <w:rPr>
          <w:noProof/>
        </w:rPr>
        <w:fldChar w:fldCharType="end"/>
      </w:r>
    </w:p>
    <w:p w14:paraId="1E37D986" w14:textId="11834D9D"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6.2.8</w:t>
      </w:r>
      <w:r>
        <w:rPr>
          <w:rFonts w:asciiTheme="minorHAnsi" w:eastAsiaTheme="minorEastAsia" w:hAnsiTheme="minorHAnsi" w:cstheme="minorBidi"/>
          <w:noProof/>
          <w:kern w:val="2"/>
          <w:sz w:val="22"/>
          <w:szCs w:val="22"/>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_Toc162008794 \h </w:instrText>
      </w:r>
      <w:r>
        <w:rPr>
          <w:noProof/>
        </w:rPr>
      </w:r>
      <w:r>
        <w:rPr>
          <w:noProof/>
        </w:rPr>
        <w:fldChar w:fldCharType="separate"/>
      </w:r>
      <w:r>
        <w:rPr>
          <w:noProof/>
        </w:rPr>
        <w:t>119</w:t>
      </w:r>
      <w:r>
        <w:rPr>
          <w:noProof/>
        </w:rPr>
        <w:fldChar w:fldCharType="end"/>
      </w:r>
    </w:p>
    <w:p w14:paraId="5FA099DB" w14:textId="080CBBA9"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6.2.9</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_Toc162008795 \h </w:instrText>
      </w:r>
      <w:r>
        <w:rPr>
          <w:noProof/>
        </w:rPr>
      </w:r>
      <w:r>
        <w:rPr>
          <w:noProof/>
        </w:rPr>
        <w:fldChar w:fldCharType="separate"/>
      </w:r>
      <w:r>
        <w:rPr>
          <w:noProof/>
        </w:rPr>
        <w:t>119</w:t>
      </w:r>
      <w:r>
        <w:rPr>
          <w:noProof/>
        </w:rPr>
        <w:fldChar w:fldCharType="end"/>
      </w:r>
    </w:p>
    <w:p w14:paraId="2F3B5EE5" w14:textId="75F1ADF0" w:rsidR="00693473" w:rsidRDefault="00693473">
      <w:pPr>
        <w:pStyle w:val="TOC2"/>
        <w:rPr>
          <w:rFonts w:asciiTheme="minorHAnsi" w:eastAsiaTheme="minorEastAsia" w:hAnsiTheme="minorHAnsi" w:cstheme="minorBidi"/>
          <w:noProof/>
          <w:kern w:val="2"/>
          <w:sz w:val="22"/>
          <w:szCs w:val="22"/>
          <w:lang w:eastAsia="ja-JP"/>
          <w14:ligatures w14:val="standardContextual"/>
        </w:rPr>
      </w:pPr>
      <w:r>
        <w:rPr>
          <w:noProof/>
        </w:rPr>
        <w:t>6.3</w:t>
      </w:r>
      <w:r>
        <w:rPr>
          <w:rFonts w:asciiTheme="minorHAnsi" w:eastAsiaTheme="minorEastAsia" w:hAnsiTheme="minorHAnsi" w:cstheme="minorBidi"/>
          <w:noProof/>
          <w:kern w:val="2"/>
          <w:sz w:val="22"/>
          <w:szCs w:val="22"/>
          <w:lang w:eastAsia="ja-JP"/>
          <w14:ligatures w14:val="standardContextual"/>
        </w:rPr>
        <w:tab/>
      </w:r>
      <w:r>
        <w:rPr>
          <w:noProof/>
        </w:rPr>
        <w:t>Ntsctsf_ASTI Service API</w:t>
      </w:r>
      <w:r>
        <w:rPr>
          <w:noProof/>
        </w:rPr>
        <w:tab/>
      </w:r>
      <w:r>
        <w:rPr>
          <w:noProof/>
        </w:rPr>
        <w:fldChar w:fldCharType="begin" w:fldLock="1"/>
      </w:r>
      <w:r>
        <w:rPr>
          <w:noProof/>
        </w:rPr>
        <w:instrText xml:space="preserve"> PAGEREF _Toc162008796 \h </w:instrText>
      </w:r>
      <w:r>
        <w:rPr>
          <w:noProof/>
        </w:rPr>
      </w:r>
      <w:r>
        <w:rPr>
          <w:noProof/>
        </w:rPr>
        <w:fldChar w:fldCharType="separate"/>
      </w:r>
      <w:r>
        <w:rPr>
          <w:noProof/>
        </w:rPr>
        <w:t>119</w:t>
      </w:r>
      <w:r>
        <w:rPr>
          <w:noProof/>
        </w:rPr>
        <w:fldChar w:fldCharType="end"/>
      </w:r>
    </w:p>
    <w:p w14:paraId="13B44618" w14:textId="4E744BED"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_Toc162008797 \h </w:instrText>
      </w:r>
      <w:r>
        <w:rPr>
          <w:noProof/>
        </w:rPr>
      </w:r>
      <w:r>
        <w:rPr>
          <w:noProof/>
        </w:rPr>
        <w:fldChar w:fldCharType="separate"/>
      </w:r>
      <w:r>
        <w:rPr>
          <w:noProof/>
        </w:rPr>
        <w:t>119</w:t>
      </w:r>
      <w:r>
        <w:rPr>
          <w:noProof/>
        </w:rPr>
        <w:fldChar w:fldCharType="end"/>
      </w:r>
    </w:p>
    <w:p w14:paraId="05F1C477" w14:textId="7526E04A"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6.3.2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_Toc162008798 \h </w:instrText>
      </w:r>
      <w:r>
        <w:rPr>
          <w:noProof/>
        </w:rPr>
      </w:r>
      <w:r>
        <w:rPr>
          <w:noProof/>
        </w:rPr>
        <w:fldChar w:fldCharType="separate"/>
      </w:r>
      <w:r>
        <w:rPr>
          <w:noProof/>
        </w:rPr>
        <w:t>120</w:t>
      </w:r>
      <w:r>
        <w:rPr>
          <w:noProof/>
        </w:rPr>
        <w:fldChar w:fldCharType="end"/>
      </w:r>
    </w:p>
    <w:p w14:paraId="270AB01F" w14:textId="5D332CC1"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6.3.2.1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_Toc162008799 \h </w:instrText>
      </w:r>
      <w:r>
        <w:rPr>
          <w:noProof/>
        </w:rPr>
      </w:r>
      <w:r>
        <w:rPr>
          <w:noProof/>
        </w:rPr>
        <w:fldChar w:fldCharType="separate"/>
      </w:r>
      <w:r>
        <w:rPr>
          <w:noProof/>
        </w:rPr>
        <w:t>120</w:t>
      </w:r>
      <w:r>
        <w:rPr>
          <w:noProof/>
        </w:rPr>
        <w:fldChar w:fldCharType="end"/>
      </w:r>
    </w:p>
    <w:p w14:paraId="60135327" w14:textId="319E0D3F"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6.3.2.2</w:t>
      </w:r>
      <w:r>
        <w:rPr>
          <w:rFonts w:asciiTheme="minorHAnsi" w:eastAsiaTheme="minorEastAsia" w:hAnsiTheme="minorHAnsi" w:cstheme="minorBidi"/>
          <w:noProof/>
          <w:kern w:val="2"/>
          <w:sz w:val="22"/>
          <w:szCs w:val="22"/>
          <w:lang w:eastAsia="ja-JP"/>
          <w14:ligatures w14:val="standardContextual"/>
        </w:rPr>
        <w:tab/>
      </w:r>
      <w:r>
        <w:rPr>
          <w:noProof/>
        </w:rPr>
        <w:t>HTTP standard headers</w:t>
      </w:r>
      <w:r>
        <w:rPr>
          <w:noProof/>
        </w:rPr>
        <w:tab/>
      </w:r>
      <w:r>
        <w:rPr>
          <w:noProof/>
        </w:rPr>
        <w:fldChar w:fldCharType="begin" w:fldLock="1"/>
      </w:r>
      <w:r>
        <w:rPr>
          <w:noProof/>
        </w:rPr>
        <w:instrText xml:space="preserve"> PAGEREF _Toc162008800 \h </w:instrText>
      </w:r>
      <w:r>
        <w:rPr>
          <w:noProof/>
        </w:rPr>
      </w:r>
      <w:r>
        <w:rPr>
          <w:noProof/>
        </w:rPr>
        <w:fldChar w:fldCharType="separate"/>
      </w:r>
      <w:r>
        <w:rPr>
          <w:noProof/>
        </w:rPr>
        <w:t>120</w:t>
      </w:r>
      <w:r>
        <w:rPr>
          <w:noProof/>
        </w:rPr>
        <w:fldChar w:fldCharType="end"/>
      </w:r>
    </w:p>
    <w:p w14:paraId="6069DA5B" w14:textId="3CD2D9DB"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6.3.2.2.1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_Toc162008801 \h </w:instrText>
      </w:r>
      <w:r>
        <w:rPr>
          <w:noProof/>
        </w:rPr>
      </w:r>
      <w:r>
        <w:rPr>
          <w:noProof/>
        </w:rPr>
        <w:fldChar w:fldCharType="separate"/>
      </w:r>
      <w:r>
        <w:rPr>
          <w:noProof/>
        </w:rPr>
        <w:t>120</w:t>
      </w:r>
      <w:r>
        <w:rPr>
          <w:noProof/>
        </w:rPr>
        <w:fldChar w:fldCharType="end"/>
      </w:r>
    </w:p>
    <w:p w14:paraId="57EAB112" w14:textId="5D0B0BAA"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6.3.2.2.2</w:t>
      </w:r>
      <w:r>
        <w:rPr>
          <w:rFonts w:asciiTheme="minorHAnsi" w:eastAsiaTheme="minorEastAsia" w:hAnsiTheme="minorHAnsi" w:cstheme="minorBidi"/>
          <w:noProof/>
          <w:kern w:val="2"/>
          <w:sz w:val="22"/>
          <w:szCs w:val="22"/>
          <w:lang w:eastAsia="ja-JP"/>
          <w14:ligatures w14:val="standardContextual"/>
        </w:rPr>
        <w:tab/>
      </w:r>
      <w:r>
        <w:rPr>
          <w:noProof/>
        </w:rPr>
        <w:t>Content type</w:t>
      </w:r>
      <w:r>
        <w:rPr>
          <w:noProof/>
        </w:rPr>
        <w:tab/>
      </w:r>
      <w:r>
        <w:rPr>
          <w:noProof/>
        </w:rPr>
        <w:fldChar w:fldCharType="begin" w:fldLock="1"/>
      </w:r>
      <w:r>
        <w:rPr>
          <w:noProof/>
        </w:rPr>
        <w:instrText xml:space="preserve"> PAGEREF _Toc162008802 \h </w:instrText>
      </w:r>
      <w:r>
        <w:rPr>
          <w:noProof/>
        </w:rPr>
      </w:r>
      <w:r>
        <w:rPr>
          <w:noProof/>
        </w:rPr>
        <w:fldChar w:fldCharType="separate"/>
      </w:r>
      <w:r>
        <w:rPr>
          <w:noProof/>
        </w:rPr>
        <w:t>120</w:t>
      </w:r>
      <w:r>
        <w:rPr>
          <w:noProof/>
        </w:rPr>
        <w:fldChar w:fldCharType="end"/>
      </w:r>
    </w:p>
    <w:p w14:paraId="6197DB79" w14:textId="6C59F200"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6.3.2.3</w:t>
      </w:r>
      <w:r>
        <w:rPr>
          <w:rFonts w:asciiTheme="minorHAnsi" w:eastAsiaTheme="minorEastAsia" w:hAnsiTheme="minorHAnsi" w:cstheme="minorBidi"/>
          <w:noProof/>
          <w:kern w:val="2"/>
          <w:sz w:val="22"/>
          <w:szCs w:val="22"/>
          <w:lang w:eastAsia="ja-JP"/>
          <w14:ligatures w14:val="standardContextual"/>
        </w:rPr>
        <w:tab/>
      </w:r>
      <w:r>
        <w:rPr>
          <w:noProof/>
        </w:rPr>
        <w:t>HTTP custom headers</w:t>
      </w:r>
      <w:r>
        <w:rPr>
          <w:noProof/>
        </w:rPr>
        <w:tab/>
      </w:r>
      <w:r>
        <w:rPr>
          <w:noProof/>
        </w:rPr>
        <w:fldChar w:fldCharType="begin" w:fldLock="1"/>
      </w:r>
      <w:r>
        <w:rPr>
          <w:noProof/>
        </w:rPr>
        <w:instrText xml:space="preserve"> PAGEREF _Toc162008803 \h </w:instrText>
      </w:r>
      <w:r>
        <w:rPr>
          <w:noProof/>
        </w:rPr>
      </w:r>
      <w:r>
        <w:rPr>
          <w:noProof/>
        </w:rPr>
        <w:fldChar w:fldCharType="separate"/>
      </w:r>
      <w:r>
        <w:rPr>
          <w:noProof/>
        </w:rPr>
        <w:t>120</w:t>
      </w:r>
      <w:r>
        <w:rPr>
          <w:noProof/>
        </w:rPr>
        <w:fldChar w:fldCharType="end"/>
      </w:r>
    </w:p>
    <w:p w14:paraId="19CBAC4B" w14:textId="3D9D6473"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6.3.3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_Toc162008804 \h </w:instrText>
      </w:r>
      <w:r>
        <w:rPr>
          <w:noProof/>
        </w:rPr>
      </w:r>
      <w:r>
        <w:rPr>
          <w:noProof/>
        </w:rPr>
        <w:fldChar w:fldCharType="separate"/>
      </w:r>
      <w:r>
        <w:rPr>
          <w:noProof/>
        </w:rPr>
        <w:t>120</w:t>
      </w:r>
      <w:r>
        <w:rPr>
          <w:noProof/>
        </w:rPr>
        <w:fldChar w:fldCharType="end"/>
      </w:r>
    </w:p>
    <w:p w14:paraId="359D6BF9" w14:textId="72BAB743"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6.3.3.1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_Toc162008805 \h </w:instrText>
      </w:r>
      <w:r>
        <w:rPr>
          <w:noProof/>
        </w:rPr>
      </w:r>
      <w:r>
        <w:rPr>
          <w:noProof/>
        </w:rPr>
        <w:fldChar w:fldCharType="separate"/>
      </w:r>
      <w:r>
        <w:rPr>
          <w:noProof/>
        </w:rPr>
        <w:t>120</w:t>
      </w:r>
      <w:r>
        <w:rPr>
          <w:noProof/>
        </w:rPr>
        <w:fldChar w:fldCharType="end"/>
      </w:r>
    </w:p>
    <w:p w14:paraId="7344082B" w14:textId="05412D6A"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6.3.3.2</w:t>
      </w:r>
      <w:r>
        <w:rPr>
          <w:rFonts w:asciiTheme="minorHAnsi" w:eastAsiaTheme="minorEastAsia" w:hAnsiTheme="minorHAnsi" w:cstheme="minorBidi"/>
          <w:noProof/>
          <w:kern w:val="2"/>
          <w:sz w:val="22"/>
          <w:szCs w:val="22"/>
          <w:lang w:eastAsia="ja-JP"/>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_Toc162008806 \h </w:instrText>
      </w:r>
      <w:r>
        <w:rPr>
          <w:noProof/>
        </w:rPr>
      </w:r>
      <w:r>
        <w:rPr>
          <w:noProof/>
        </w:rPr>
        <w:fldChar w:fldCharType="separate"/>
      </w:r>
      <w:r>
        <w:rPr>
          <w:noProof/>
        </w:rPr>
        <w:t>121</w:t>
      </w:r>
      <w:r>
        <w:rPr>
          <w:noProof/>
        </w:rPr>
        <w:fldChar w:fldCharType="end"/>
      </w:r>
    </w:p>
    <w:p w14:paraId="13FA5C39" w14:textId="01F40E2D"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_Toc162008807 \h </w:instrText>
      </w:r>
      <w:r>
        <w:rPr>
          <w:noProof/>
        </w:rPr>
      </w:r>
      <w:r>
        <w:rPr>
          <w:noProof/>
        </w:rPr>
        <w:fldChar w:fldCharType="separate"/>
      </w:r>
      <w:r>
        <w:rPr>
          <w:noProof/>
        </w:rPr>
        <w:t>121</w:t>
      </w:r>
      <w:r>
        <w:rPr>
          <w:noProof/>
        </w:rPr>
        <w:fldChar w:fldCharType="end"/>
      </w:r>
    </w:p>
    <w:p w14:paraId="06B0C144" w14:textId="332509AF"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_Toc162008808 \h </w:instrText>
      </w:r>
      <w:r>
        <w:rPr>
          <w:noProof/>
        </w:rPr>
      </w:r>
      <w:r>
        <w:rPr>
          <w:noProof/>
        </w:rPr>
        <w:fldChar w:fldCharType="separate"/>
      </w:r>
      <w:r>
        <w:rPr>
          <w:noProof/>
        </w:rPr>
        <w:t>121</w:t>
      </w:r>
      <w:r>
        <w:rPr>
          <w:noProof/>
        </w:rPr>
        <w:fldChar w:fldCharType="end"/>
      </w:r>
    </w:p>
    <w:p w14:paraId="45F2F6EA" w14:textId="5385332F"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_Toc162008809 \h </w:instrText>
      </w:r>
      <w:r>
        <w:rPr>
          <w:noProof/>
        </w:rPr>
      </w:r>
      <w:r>
        <w:rPr>
          <w:noProof/>
        </w:rPr>
        <w:fldChar w:fldCharType="separate"/>
      </w:r>
      <w:r>
        <w:rPr>
          <w:noProof/>
        </w:rPr>
        <w:t>122</w:t>
      </w:r>
      <w:r>
        <w:rPr>
          <w:noProof/>
        </w:rPr>
        <w:fldChar w:fldCharType="end"/>
      </w:r>
    </w:p>
    <w:p w14:paraId="14F7451A" w14:textId="45C98BEA"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6.3.3.2.3.1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_Toc162008810 \h </w:instrText>
      </w:r>
      <w:r>
        <w:rPr>
          <w:noProof/>
        </w:rPr>
      </w:r>
      <w:r>
        <w:rPr>
          <w:noProof/>
        </w:rPr>
        <w:fldChar w:fldCharType="separate"/>
      </w:r>
      <w:r>
        <w:rPr>
          <w:noProof/>
        </w:rPr>
        <w:t>122</w:t>
      </w:r>
      <w:r>
        <w:rPr>
          <w:noProof/>
        </w:rPr>
        <w:fldChar w:fldCharType="end"/>
      </w:r>
    </w:p>
    <w:p w14:paraId="6D22C4F8" w14:textId="21264BC6"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_Toc162008811 \h </w:instrText>
      </w:r>
      <w:r>
        <w:rPr>
          <w:noProof/>
        </w:rPr>
      </w:r>
      <w:r>
        <w:rPr>
          <w:noProof/>
        </w:rPr>
        <w:fldChar w:fldCharType="separate"/>
      </w:r>
      <w:r>
        <w:rPr>
          <w:noProof/>
        </w:rPr>
        <w:t>122</w:t>
      </w:r>
      <w:r>
        <w:rPr>
          <w:noProof/>
        </w:rPr>
        <w:fldChar w:fldCharType="end"/>
      </w:r>
    </w:p>
    <w:p w14:paraId="69EB45B8" w14:textId="6C3DC013"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6.3.3.2.4.1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_Toc162008812 \h </w:instrText>
      </w:r>
      <w:r>
        <w:rPr>
          <w:noProof/>
        </w:rPr>
      </w:r>
      <w:r>
        <w:rPr>
          <w:noProof/>
        </w:rPr>
        <w:fldChar w:fldCharType="separate"/>
      </w:r>
      <w:r>
        <w:rPr>
          <w:noProof/>
        </w:rPr>
        <w:t>122</w:t>
      </w:r>
      <w:r>
        <w:rPr>
          <w:noProof/>
        </w:rPr>
        <w:fldChar w:fldCharType="end"/>
      </w:r>
    </w:p>
    <w:p w14:paraId="01DE85C7" w14:textId="56D66E69"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6.3.3.2.4.2</w:t>
      </w:r>
      <w:r>
        <w:rPr>
          <w:rFonts w:asciiTheme="minorHAnsi" w:eastAsiaTheme="minorEastAsia" w:hAnsiTheme="minorHAnsi" w:cstheme="minorBidi"/>
          <w:noProof/>
          <w:kern w:val="2"/>
          <w:sz w:val="22"/>
          <w:szCs w:val="22"/>
          <w:lang w:eastAsia="ja-JP"/>
          <w14:ligatures w14:val="standardContextual"/>
        </w:rPr>
        <w:tab/>
      </w:r>
      <w:r>
        <w:rPr>
          <w:noProof/>
        </w:rPr>
        <w:t>Operation: retrieve</w:t>
      </w:r>
      <w:r>
        <w:rPr>
          <w:noProof/>
        </w:rPr>
        <w:tab/>
      </w:r>
      <w:r>
        <w:rPr>
          <w:noProof/>
        </w:rPr>
        <w:fldChar w:fldCharType="begin" w:fldLock="1"/>
      </w:r>
      <w:r>
        <w:rPr>
          <w:noProof/>
        </w:rPr>
        <w:instrText xml:space="preserve"> PAGEREF _Toc162008813 \h </w:instrText>
      </w:r>
      <w:r>
        <w:rPr>
          <w:noProof/>
        </w:rPr>
      </w:r>
      <w:r>
        <w:rPr>
          <w:noProof/>
        </w:rPr>
        <w:fldChar w:fldCharType="separate"/>
      </w:r>
      <w:r>
        <w:rPr>
          <w:noProof/>
        </w:rPr>
        <w:t>123</w:t>
      </w:r>
      <w:r>
        <w:rPr>
          <w:noProof/>
        </w:rPr>
        <w:fldChar w:fldCharType="end"/>
      </w:r>
    </w:p>
    <w:p w14:paraId="50BEE647" w14:textId="3018F3C4" w:rsidR="00693473" w:rsidRDefault="00693473">
      <w:pPr>
        <w:pStyle w:val="TOC7"/>
        <w:rPr>
          <w:rFonts w:asciiTheme="minorHAnsi" w:eastAsiaTheme="minorEastAsia" w:hAnsiTheme="minorHAnsi" w:cstheme="minorBidi"/>
          <w:noProof/>
          <w:kern w:val="2"/>
          <w:sz w:val="22"/>
          <w:szCs w:val="22"/>
          <w:lang w:eastAsia="ja-JP"/>
          <w14:ligatures w14:val="standardContextual"/>
        </w:rPr>
      </w:pPr>
      <w:r>
        <w:rPr>
          <w:noProof/>
        </w:rPr>
        <w:t>6.3.3.2.4.2.1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_Toc162008814 \h </w:instrText>
      </w:r>
      <w:r>
        <w:rPr>
          <w:noProof/>
        </w:rPr>
      </w:r>
      <w:r>
        <w:rPr>
          <w:noProof/>
        </w:rPr>
        <w:fldChar w:fldCharType="separate"/>
      </w:r>
      <w:r>
        <w:rPr>
          <w:noProof/>
        </w:rPr>
        <w:t>123</w:t>
      </w:r>
      <w:r>
        <w:rPr>
          <w:noProof/>
        </w:rPr>
        <w:fldChar w:fldCharType="end"/>
      </w:r>
    </w:p>
    <w:p w14:paraId="46951A78" w14:textId="53C1519E" w:rsidR="00693473" w:rsidRDefault="00693473">
      <w:pPr>
        <w:pStyle w:val="TOC7"/>
        <w:rPr>
          <w:rFonts w:asciiTheme="minorHAnsi" w:eastAsiaTheme="minorEastAsia" w:hAnsiTheme="minorHAnsi" w:cstheme="minorBidi"/>
          <w:noProof/>
          <w:kern w:val="2"/>
          <w:sz w:val="22"/>
          <w:szCs w:val="22"/>
          <w:lang w:eastAsia="ja-JP"/>
          <w14:ligatures w14:val="standardContextual"/>
        </w:rPr>
      </w:pPr>
      <w:r>
        <w:rPr>
          <w:noProof/>
        </w:rPr>
        <w:t>6.3.3.2.4.2.2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_Toc162008815 \h </w:instrText>
      </w:r>
      <w:r>
        <w:rPr>
          <w:noProof/>
        </w:rPr>
      </w:r>
      <w:r>
        <w:rPr>
          <w:noProof/>
        </w:rPr>
        <w:fldChar w:fldCharType="separate"/>
      </w:r>
      <w:r>
        <w:rPr>
          <w:noProof/>
        </w:rPr>
        <w:t>123</w:t>
      </w:r>
      <w:r>
        <w:rPr>
          <w:noProof/>
        </w:rPr>
        <w:fldChar w:fldCharType="end"/>
      </w:r>
    </w:p>
    <w:p w14:paraId="612554EB" w14:textId="6AB99644"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6.3.3.3</w:t>
      </w:r>
      <w:r>
        <w:rPr>
          <w:rFonts w:asciiTheme="minorHAnsi" w:eastAsiaTheme="minorEastAsia" w:hAnsiTheme="minorHAnsi" w:cstheme="minorBidi"/>
          <w:noProof/>
          <w:kern w:val="2"/>
          <w:sz w:val="22"/>
          <w:szCs w:val="22"/>
          <w:lang w:eastAsia="ja-JP"/>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_Toc162008816 \h </w:instrText>
      </w:r>
      <w:r>
        <w:rPr>
          <w:noProof/>
        </w:rPr>
      </w:r>
      <w:r>
        <w:rPr>
          <w:noProof/>
        </w:rPr>
        <w:fldChar w:fldCharType="separate"/>
      </w:r>
      <w:r>
        <w:rPr>
          <w:noProof/>
        </w:rPr>
        <w:t>123</w:t>
      </w:r>
      <w:r>
        <w:rPr>
          <w:noProof/>
        </w:rPr>
        <w:fldChar w:fldCharType="end"/>
      </w:r>
    </w:p>
    <w:p w14:paraId="7037A7B7" w14:textId="1B6D3A90"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_Toc162008817 \h </w:instrText>
      </w:r>
      <w:r>
        <w:rPr>
          <w:noProof/>
        </w:rPr>
      </w:r>
      <w:r>
        <w:rPr>
          <w:noProof/>
        </w:rPr>
        <w:fldChar w:fldCharType="separate"/>
      </w:r>
      <w:r>
        <w:rPr>
          <w:noProof/>
        </w:rPr>
        <w:t>123</w:t>
      </w:r>
      <w:r>
        <w:rPr>
          <w:noProof/>
        </w:rPr>
        <w:fldChar w:fldCharType="end"/>
      </w:r>
    </w:p>
    <w:p w14:paraId="222A0A59" w14:textId="30B9E086"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_Toc162008818 \h </w:instrText>
      </w:r>
      <w:r>
        <w:rPr>
          <w:noProof/>
        </w:rPr>
      </w:r>
      <w:r>
        <w:rPr>
          <w:noProof/>
        </w:rPr>
        <w:fldChar w:fldCharType="separate"/>
      </w:r>
      <w:r>
        <w:rPr>
          <w:noProof/>
        </w:rPr>
        <w:t>123</w:t>
      </w:r>
      <w:r>
        <w:rPr>
          <w:noProof/>
        </w:rPr>
        <w:fldChar w:fldCharType="end"/>
      </w:r>
    </w:p>
    <w:p w14:paraId="41DBBD57" w14:textId="561FC179"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_Toc162008819 \h </w:instrText>
      </w:r>
      <w:r>
        <w:rPr>
          <w:noProof/>
        </w:rPr>
      </w:r>
      <w:r>
        <w:rPr>
          <w:noProof/>
        </w:rPr>
        <w:fldChar w:fldCharType="separate"/>
      </w:r>
      <w:r>
        <w:rPr>
          <w:noProof/>
        </w:rPr>
        <w:t>123</w:t>
      </w:r>
      <w:r>
        <w:rPr>
          <w:noProof/>
        </w:rPr>
        <w:fldChar w:fldCharType="end"/>
      </w:r>
    </w:p>
    <w:p w14:paraId="25FB979C" w14:textId="7C04DFD5"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6.3.3.3.3.2</w:t>
      </w:r>
      <w:r>
        <w:rPr>
          <w:rFonts w:asciiTheme="minorHAnsi" w:eastAsiaTheme="minorEastAsia" w:hAnsiTheme="minorHAnsi" w:cstheme="minorBidi"/>
          <w:noProof/>
          <w:kern w:val="2"/>
          <w:sz w:val="22"/>
          <w:szCs w:val="22"/>
          <w:lang w:eastAsia="ja-JP"/>
          <w14:ligatures w14:val="standardContextual"/>
        </w:rPr>
        <w:tab/>
      </w:r>
      <w:r>
        <w:rPr>
          <w:noProof/>
        </w:rPr>
        <w:t>PUT</w:t>
      </w:r>
      <w:r>
        <w:rPr>
          <w:noProof/>
        </w:rPr>
        <w:tab/>
      </w:r>
      <w:r>
        <w:rPr>
          <w:noProof/>
        </w:rPr>
        <w:fldChar w:fldCharType="begin" w:fldLock="1"/>
      </w:r>
      <w:r>
        <w:rPr>
          <w:noProof/>
        </w:rPr>
        <w:instrText xml:space="preserve"> PAGEREF _Toc162008820 \h </w:instrText>
      </w:r>
      <w:r>
        <w:rPr>
          <w:noProof/>
        </w:rPr>
      </w:r>
      <w:r>
        <w:rPr>
          <w:noProof/>
        </w:rPr>
        <w:fldChar w:fldCharType="separate"/>
      </w:r>
      <w:r>
        <w:rPr>
          <w:noProof/>
        </w:rPr>
        <w:t>123</w:t>
      </w:r>
      <w:r>
        <w:rPr>
          <w:noProof/>
        </w:rPr>
        <w:fldChar w:fldCharType="end"/>
      </w:r>
    </w:p>
    <w:p w14:paraId="3FF40FD1" w14:textId="030B2D75"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6.3.3.3.3.3</w:t>
      </w:r>
      <w:r>
        <w:rPr>
          <w:rFonts w:asciiTheme="minorHAnsi" w:eastAsiaTheme="minorEastAsia" w:hAnsiTheme="minorHAnsi" w:cstheme="minorBidi"/>
          <w:noProof/>
          <w:kern w:val="2"/>
          <w:sz w:val="22"/>
          <w:szCs w:val="22"/>
          <w:lang w:eastAsia="ja-JP"/>
          <w14:ligatures w14:val="standardContextual"/>
        </w:rPr>
        <w:tab/>
      </w:r>
      <w:r>
        <w:rPr>
          <w:noProof/>
        </w:rPr>
        <w:t>DELETE</w:t>
      </w:r>
      <w:r>
        <w:rPr>
          <w:noProof/>
        </w:rPr>
        <w:tab/>
      </w:r>
      <w:r>
        <w:rPr>
          <w:noProof/>
        </w:rPr>
        <w:fldChar w:fldCharType="begin" w:fldLock="1"/>
      </w:r>
      <w:r>
        <w:rPr>
          <w:noProof/>
        </w:rPr>
        <w:instrText xml:space="preserve"> PAGEREF _Toc162008821 \h </w:instrText>
      </w:r>
      <w:r>
        <w:rPr>
          <w:noProof/>
        </w:rPr>
      </w:r>
      <w:r>
        <w:rPr>
          <w:noProof/>
        </w:rPr>
        <w:fldChar w:fldCharType="separate"/>
      </w:r>
      <w:r>
        <w:rPr>
          <w:noProof/>
        </w:rPr>
        <w:t>124</w:t>
      </w:r>
      <w:r>
        <w:rPr>
          <w:noProof/>
        </w:rPr>
        <w:fldChar w:fldCharType="end"/>
      </w:r>
    </w:p>
    <w:p w14:paraId="110F9E18" w14:textId="32353B06"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_Toc162008822 \h </w:instrText>
      </w:r>
      <w:r>
        <w:rPr>
          <w:noProof/>
        </w:rPr>
      </w:r>
      <w:r>
        <w:rPr>
          <w:noProof/>
        </w:rPr>
        <w:fldChar w:fldCharType="separate"/>
      </w:r>
      <w:r>
        <w:rPr>
          <w:noProof/>
        </w:rPr>
        <w:t>125</w:t>
      </w:r>
      <w:r>
        <w:rPr>
          <w:noProof/>
        </w:rPr>
        <w:fldChar w:fldCharType="end"/>
      </w:r>
    </w:p>
    <w:p w14:paraId="1F30B80B" w14:textId="5D3EFA4B"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6.3.4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_Toc162008823 \h </w:instrText>
      </w:r>
      <w:r>
        <w:rPr>
          <w:noProof/>
        </w:rPr>
      </w:r>
      <w:r>
        <w:rPr>
          <w:noProof/>
        </w:rPr>
        <w:fldChar w:fldCharType="separate"/>
      </w:r>
      <w:r>
        <w:rPr>
          <w:noProof/>
        </w:rPr>
        <w:t>125</w:t>
      </w:r>
      <w:r>
        <w:rPr>
          <w:noProof/>
        </w:rPr>
        <w:fldChar w:fldCharType="end"/>
      </w:r>
    </w:p>
    <w:p w14:paraId="2B112FC0" w14:textId="58B9579A"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6.3.5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_Toc162008824 \h </w:instrText>
      </w:r>
      <w:r>
        <w:rPr>
          <w:noProof/>
        </w:rPr>
      </w:r>
      <w:r>
        <w:rPr>
          <w:noProof/>
        </w:rPr>
        <w:fldChar w:fldCharType="separate"/>
      </w:r>
      <w:r>
        <w:rPr>
          <w:noProof/>
        </w:rPr>
        <w:t>126</w:t>
      </w:r>
      <w:r>
        <w:rPr>
          <w:noProof/>
        </w:rPr>
        <w:fldChar w:fldCharType="end"/>
      </w:r>
    </w:p>
    <w:p w14:paraId="4D61A39A" w14:textId="1667EEEB"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6.3.5.1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_Toc162008825 \h </w:instrText>
      </w:r>
      <w:r>
        <w:rPr>
          <w:noProof/>
        </w:rPr>
      </w:r>
      <w:r>
        <w:rPr>
          <w:noProof/>
        </w:rPr>
        <w:fldChar w:fldCharType="separate"/>
      </w:r>
      <w:r>
        <w:rPr>
          <w:noProof/>
        </w:rPr>
        <w:t>126</w:t>
      </w:r>
      <w:r>
        <w:rPr>
          <w:noProof/>
        </w:rPr>
        <w:fldChar w:fldCharType="end"/>
      </w:r>
    </w:p>
    <w:p w14:paraId="35CE3665" w14:textId="378BDB50"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6.3.5.2</w:t>
      </w:r>
      <w:r>
        <w:rPr>
          <w:rFonts w:asciiTheme="minorHAnsi" w:eastAsiaTheme="minorEastAsia" w:hAnsiTheme="minorHAnsi" w:cstheme="minorBidi"/>
          <w:noProof/>
          <w:kern w:val="2"/>
          <w:sz w:val="22"/>
          <w:szCs w:val="22"/>
          <w:lang w:eastAsia="ja-JP"/>
          <w14:ligatures w14:val="standardContextual"/>
        </w:rPr>
        <w:tab/>
      </w:r>
      <w:r>
        <w:rPr>
          <w:noProof/>
        </w:rPr>
        <w:t>ASTI Notification</w:t>
      </w:r>
      <w:r>
        <w:rPr>
          <w:noProof/>
        </w:rPr>
        <w:tab/>
      </w:r>
      <w:r>
        <w:rPr>
          <w:noProof/>
        </w:rPr>
        <w:fldChar w:fldCharType="begin" w:fldLock="1"/>
      </w:r>
      <w:r>
        <w:rPr>
          <w:noProof/>
        </w:rPr>
        <w:instrText xml:space="preserve"> PAGEREF _Toc162008826 \h </w:instrText>
      </w:r>
      <w:r>
        <w:rPr>
          <w:noProof/>
        </w:rPr>
      </w:r>
      <w:r>
        <w:rPr>
          <w:noProof/>
        </w:rPr>
        <w:fldChar w:fldCharType="separate"/>
      </w:r>
      <w:r>
        <w:rPr>
          <w:noProof/>
        </w:rPr>
        <w:t>126</w:t>
      </w:r>
      <w:r>
        <w:rPr>
          <w:noProof/>
        </w:rPr>
        <w:fldChar w:fldCharType="end"/>
      </w:r>
    </w:p>
    <w:p w14:paraId="4309864D" w14:textId="423FF06C"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6.3.5.2.1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_Toc162008827 \h </w:instrText>
      </w:r>
      <w:r>
        <w:rPr>
          <w:noProof/>
        </w:rPr>
      </w:r>
      <w:r>
        <w:rPr>
          <w:noProof/>
        </w:rPr>
        <w:fldChar w:fldCharType="separate"/>
      </w:r>
      <w:r>
        <w:rPr>
          <w:noProof/>
        </w:rPr>
        <w:t>126</w:t>
      </w:r>
      <w:r>
        <w:rPr>
          <w:noProof/>
        </w:rPr>
        <w:fldChar w:fldCharType="end"/>
      </w:r>
    </w:p>
    <w:p w14:paraId="5F7207FF" w14:textId="3086CDAF"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_Toc162008828 \h </w:instrText>
      </w:r>
      <w:r>
        <w:rPr>
          <w:noProof/>
        </w:rPr>
      </w:r>
      <w:r>
        <w:rPr>
          <w:noProof/>
        </w:rPr>
        <w:fldChar w:fldCharType="separate"/>
      </w:r>
      <w:r>
        <w:rPr>
          <w:noProof/>
        </w:rPr>
        <w:t>126</w:t>
      </w:r>
      <w:r>
        <w:rPr>
          <w:noProof/>
        </w:rPr>
        <w:fldChar w:fldCharType="end"/>
      </w:r>
    </w:p>
    <w:p w14:paraId="34A99B2D" w14:textId="2B76028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_Toc162008829 \h </w:instrText>
      </w:r>
      <w:r>
        <w:rPr>
          <w:noProof/>
        </w:rPr>
      </w:r>
      <w:r>
        <w:rPr>
          <w:noProof/>
        </w:rPr>
        <w:fldChar w:fldCharType="separate"/>
      </w:r>
      <w:r>
        <w:rPr>
          <w:noProof/>
        </w:rPr>
        <w:t>126</w:t>
      </w:r>
      <w:r>
        <w:rPr>
          <w:noProof/>
        </w:rPr>
        <w:fldChar w:fldCharType="end"/>
      </w:r>
    </w:p>
    <w:p w14:paraId="69B2E982" w14:textId="27A5972C" w:rsidR="00693473" w:rsidRDefault="00693473">
      <w:pPr>
        <w:pStyle w:val="TOC6"/>
        <w:rPr>
          <w:rFonts w:asciiTheme="minorHAnsi" w:eastAsiaTheme="minorEastAsia" w:hAnsiTheme="minorHAnsi" w:cstheme="minorBidi"/>
          <w:noProof/>
          <w:kern w:val="2"/>
          <w:sz w:val="22"/>
          <w:szCs w:val="22"/>
          <w:lang w:eastAsia="ja-JP"/>
          <w14:ligatures w14:val="standardContextual"/>
        </w:rPr>
      </w:pPr>
      <w:r>
        <w:rPr>
          <w:noProof/>
        </w:rPr>
        <w:t>6.3.5.2.3.1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_Toc162008830 \h </w:instrText>
      </w:r>
      <w:r>
        <w:rPr>
          <w:noProof/>
        </w:rPr>
      </w:r>
      <w:r>
        <w:rPr>
          <w:noProof/>
        </w:rPr>
        <w:fldChar w:fldCharType="separate"/>
      </w:r>
      <w:r>
        <w:rPr>
          <w:noProof/>
        </w:rPr>
        <w:t>126</w:t>
      </w:r>
      <w:r>
        <w:rPr>
          <w:noProof/>
        </w:rPr>
        <w:fldChar w:fldCharType="end"/>
      </w:r>
    </w:p>
    <w:p w14:paraId="0FB50A1A" w14:textId="13F4DD6B"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6.3.6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_Toc162008831 \h </w:instrText>
      </w:r>
      <w:r>
        <w:rPr>
          <w:noProof/>
        </w:rPr>
      </w:r>
      <w:r>
        <w:rPr>
          <w:noProof/>
        </w:rPr>
        <w:fldChar w:fldCharType="separate"/>
      </w:r>
      <w:r>
        <w:rPr>
          <w:noProof/>
        </w:rPr>
        <w:t>127</w:t>
      </w:r>
      <w:r>
        <w:rPr>
          <w:noProof/>
        </w:rPr>
        <w:fldChar w:fldCharType="end"/>
      </w:r>
    </w:p>
    <w:p w14:paraId="2F51542C" w14:textId="26763715"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6.3.6.1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_Toc162008832 \h </w:instrText>
      </w:r>
      <w:r>
        <w:rPr>
          <w:noProof/>
        </w:rPr>
      </w:r>
      <w:r>
        <w:rPr>
          <w:noProof/>
        </w:rPr>
        <w:fldChar w:fldCharType="separate"/>
      </w:r>
      <w:r>
        <w:rPr>
          <w:noProof/>
        </w:rPr>
        <w:t>127</w:t>
      </w:r>
      <w:r>
        <w:rPr>
          <w:noProof/>
        </w:rPr>
        <w:fldChar w:fldCharType="end"/>
      </w:r>
    </w:p>
    <w:p w14:paraId="5E16F5D2" w14:textId="0D0C7BAF"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sidRPr="00DC52B5">
        <w:rPr>
          <w:noProof/>
          <w:lang w:val="en-US"/>
        </w:rPr>
        <w:t>6.3.6.2</w:t>
      </w:r>
      <w:r>
        <w:rPr>
          <w:rFonts w:asciiTheme="minorHAnsi" w:eastAsiaTheme="minorEastAsia" w:hAnsiTheme="minorHAnsi" w:cstheme="minorBidi"/>
          <w:noProof/>
          <w:kern w:val="2"/>
          <w:sz w:val="22"/>
          <w:szCs w:val="22"/>
          <w:lang w:eastAsia="ja-JP"/>
          <w14:ligatures w14:val="standardContextual"/>
        </w:rPr>
        <w:tab/>
      </w:r>
      <w:r w:rsidRPr="00DC52B5">
        <w:rPr>
          <w:noProof/>
          <w:lang w:val="en-US"/>
        </w:rPr>
        <w:t>Structured data types</w:t>
      </w:r>
      <w:r>
        <w:rPr>
          <w:noProof/>
        </w:rPr>
        <w:tab/>
      </w:r>
      <w:r>
        <w:rPr>
          <w:noProof/>
        </w:rPr>
        <w:fldChar w:fldCharType="begin" w:fldLock="1"/>
      </w:r>
      <w:r>
        <w:rPr>
          <w:noProof/>
        </w:rPr>
        <w:instrText xml:space="preserve"> PAGEREF _Toc162008833 \h </w:instrText>
      </w:r>
      <w:r>
        <w:rPr>
          <w:noProof/>
        </w:rPr>
      </w:r>
      <w:r>
        <w:rPr>
          <w:noProof/>
        </w:rPr>
        <w:fldChar w:fldCharType="separate"/>
      </w:r>
      <w:r>
        <w:rPr>
          <w:noProof/>
        </w:rPr>
        <w:t>129</w:t>
      </w:r>
      <w:r>
        <w:rPr>
          <w:noProof/>
        </w:rPr>
        <w:fldChar w:fldCharType="end"/>
      </w:r>
    </w:p>
    <w:p w14:paraId="31E17153" w14:textId="13AA8802"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_Toc162008834 \h </w:instrText>
      </w:r>
      <w:r>
        <w:rPr>
          <w:noProof/>
        </w:rPr>
      </w:r>
      <w:r>
        <w:rPr>
          <w:noProof/>
        </w:rPr>
        <w:fldChar w:fldCharType="separate"/>
      </w:r>
      <w:r>
        <w:rPr>
          <w:noProof/>
        </w:rPr>
        <w:t>129</w:t>
      </w:r>
      <w:r>
        <w:rPr>
          <w:noProof/>
        </w:rPr>
        <w:fldChar w:fldCharType="end"/>
      </w:r>
    </w:p>
    <w:p w14:paraId="30C5568B" w14:textId="330FF043"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6.3.6.2.2</w:t>
      </w:r>
      <w:r>
        <w:rPr>
          <w:rFonts w:asciiTheme="minorHAnsi" w:eastAsiaTheme="minorEastAsia" w:hAnsiTheme="minorHAnsi" w:cstheme="minorBidi"/>
          <w:noProof/>
          <w:kern w:val="2"/>
          <w:sz w:val="22"/>
          <w:szCs w:val="22"/>
          <w:lang w:eastAsia="ja-JP"/>
          <w14:ligatures w14:val="standardContextual"/>
        </w:rPr>
        <w:tab/>
      </w:r>
      <w:r>
        <w:rPr>
          <w:noProof/>
        </w:rPr>
        <w:t>Type: AccessTimeDistributionData</w:t>
      </w:r>
      <w:r>
        <w:rPr>
          <w:noProof/>
        </w:rPr>
        <w:tab/>
      </w:r>
      <w:r>
        <w:rPr>
          <w:noProof/>
        </w:rPr>
        <w:fldChar w:fldCharType="begin" w:fldLock="1"/>
      </w:r>
      <w:r>
        <w:rPr>
          <w:noProof/>
        </w:rPr>
        <w:instrText xml:space="preserve"> PAGEREF _Toc162008835 \h </w:instrText>
      </w:r>
      <w:r>
        <w:rPr>
          <w:noProof/>
        </w:rPr>
      </w:r>
      <w:r>
        <w:rPr>
          <w:noProof/>
        </w:rPr>
        <w:fldChar w:fldCharType="separate"/>
      </w:r>
      <w:r>
        <w:rPr>
          <w:noProof/>
        </w:rPr>
        <w:t>129</w:t>
      </w:r>
      <w:r>
        <w:rPr>
          <w:noProof/>
        </w:rPr>
        <w:fldChar w:fldCharType="end"/>
      </w:r>
    </w:p>
    <w:p w14:paraId="1D95E0B9" w14:textId="7612EEC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6.3.6.2.3</w:t>
      </w:r>
      <w:r>
        <w:rPr>
          <w:rFonts w:asciiTheme="minorHAnsi" w:eastAsiaTheme="minorEastAsia" w:hAnsiTheme="minorHAnsi" w:cstheme="minorBidi"/>
          <w:noProof/>
          <w:kern w:val="2"/>
          <w:sz w:val="22"/>
          <w:szCs w:val="22"/>
          <w:lang w:eastAsia="ja-JP"/>
          <w14:ligatures w14:val="standardContextual"/>
        </w:rPr>
        <w:tab/>
      </w:r>
      <w:r>
        <w:rPr>
          <w:noProof/>
        </w:rPr>
        <w:t>Type: AsTimeDistributionParam</w:t>
      </w:r>
      <w:r>
        <w:rPr>
          <w:noProof/>
        </w:rPr>
        <w:tab/>
      </w:r>
      <w:r>
        <w:rPr>
          <w:noProof/>
        </w:rPr>
        <w:fldChar w:fldCharType="begin" w:fldLock="1"/>
      </w:r>
      <w:r>
        <w:rPr>
          <w:noProof/>
        </w:rPr>
        <w:instrText xml:space="preserve"> PAGEREF _Toc162008836 \h </w:instrText>
      </w:r>
      <w:r>
        <w:rPr>
          <w:noProof/>
        </w:rPr>
      </w:r>
      <w:r>
        <w:rPr>
          <w:noProof/>
        </w:rPr>
        <w:fldChar w:fldCharType="separate"/>
      </w:r>
      <w:r>
        <w:rPr>
          <w:noProof/>
        </w:rPr>
        <w:t>130</w:t>
      </w:r>
      <w:r>
        <w:rPr>
          <w:noProof/>
        </w:rPr>
        <w:fldChar w:fldCharType="end"/>
      </w:r>
    </w:p>
    <w:p w14:paraId="19DAE4F6" w14:textId="44B93121"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6.3.6.2.4</w:t>
      </w:r>
      <w:r>
        <w:rPr>
          <w:rFonts w:asciiTheme="minorHAnsi" w:eastAsiaTheme="minorEastAsia" w:hAnsiTheme="minorHAnsi" w:cstheme="minorBidi"/>
          <w:noProof/>
          <w:kern w:val="2"/>
          <w:sz w:val="22"/>
          <w:szCs w:val="22"/>
          <w:lang w:eastAsia="ja-JP"/>
          <w14:ligatures w14:val="standardContextual"/>
        </w:rPr>
        <w:tab/>
      </w:r>
      <w:r>
        <w:rPr>
          <w:noProof/>
        </w:rPr>
        <w:t>Type: StatusRequestData</w:t>
      </w:r>
      <w:r>
        <w:rPr>
          <w:noProof/>
        </w:rPr>
        <w:tab/>
      </w:r>
      <w:r>
        <w:rPr>
          <w:noProof/>
        </w:rPr>
        <w:fldChar w:fldCharType="begin" w:fldLock="1"/>
      </w:r>
      <w:r>
        <w:rPr>
          <w:noProof/>
        </w:rPr>
        <w:instrText xml:space="preserve"> PAGEREF _Toc162008837 \h </w:instrText>
      </w:r>
      <w:r>
        <w:rPr>
          <w:noProof/>
        </w:rPr>
      </w:r>
      <w:r>
        <w:rPr>
          <w:noProof/>
        </w:rPr>
        <w:fldChar w:fldCharType="separate"/>
      </w:r>
      <w:r>
        <w:rPr>
          <w:noProof/>
        </w:rPr>
        <w:t>130</w:t>
      </w:r>
      <w:r>
        <w:rPr>
          <w:noProof/>
        </w:rPr>
        <w:fldChar w:fldCharType="end"/>
      </w:r>
    </w:p>
    <w:p w14:paraId="7D8E7D57" w14:textId="568D4733"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6.3.6.2.5</w:t>
      </w:r>
      <w:r>
        <w:rPr>
          <w:rFonts w:asciiTheme="minorHAnsi" w:eastAsiaTheme="minorEastAsia" w:hAnsiTheme="minorHAnsi" w:cstheme="minorBidi"/>
          <w:noProof/>
          <w:kern w:val="2"/>
          <w:sz w:val="22"/>
          <w:szCs w:val="22"/>
          <w:lang w:eastAsia="ja-JP"/>
          <w14:ligatures w14:val="standardContextual"/>
        </w:rPr>
        <w:tab/>
      </w:r>
      <w:r>
        <w:rPr>
          <w:noProof/>
        </w:rPr>
        <w:t>Type: StatusResponseData</w:t>
      </w:r>
      <w:r>
        <w:rPr>
          <w:noProof/>
        </w:rPr>
        <w:tab/>
      </w:r>
      <w:r>
        <w:rPr>
          <w:noProof/>
        </w:rPr>
        <w:fldChar w:fldCharType="begin" w:fldLock="1"/>
      </w:r>
      <w:r>
        <w:rPr>
          <w:noProof/>
        </w:rPr>
        <w:instrText xml:space="preserve"> PAGEREF _Toc162008838 \h </w:instrText>
      </w:r>
      <w:r>
        <w:rPr>
          <w:noProof/>
        </w:rPr>
      </w:r>
      <w:r>
        <w:rPr>
          <w:noProof/>
        </w:rPr>
        <w:fldChar w:fldCharType="separate"/>
      </w:r>
      <w:r>
        <w:rPr>
          <w:noProof/>
        </w:rPr>
        <w:t>131</w:t>
      </w:r>
      <w:r>
        <w:rPr>
          <w:noProof/>
        </w:rPr>
        <w:fldChar w:fldCharType="end"/>
      </w:r>
    </w:p>
    <w:p w14:paraId="5E6B79D9" w14:textId="22C05002"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6.3.6.2.6</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_Toc162008839 \h </w:instrText>
      </w:r>
      <w:r>
        <w:rPr>
          <w:noProof/>
        </w:rPr>
      </w:r>
      <w:r>
        <w:rPr>
          <w:noProof/>
        </w:rPr>
        <w:fldChar w:fldCharType="separate"/>
      </w:r>
      <w:r>
        <w:rPr>
          <w:noProof/>
        </w:rPr>
        <w:t>131</w:t>
      </w:r>
      <w:r>
        <w:rPr>
          <w:noProof/>
        </w:rPr>
        <w:fldChar w:fldCharType="end"/>
      </w:r>
    </w:p>
    <w:p w14:paraId="5C2E74CA" w14:textId="054F2050"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6.3.6.2.7</w:t>
      </w:r>
      <w:r>
        <w:rPr>
          <w:rFonts w:asciiTheme="minorHAnsi" w:eastAsiaTheme="minorEastAsia" w:hAnsiTheme="minorHAnsi" w:cstheme="minorBidi"/>
          <w:noProof/>
          <w:kern w:val="2"/>
          <w:sz w:val="22"/>
          <w:szCs w:val="22"/>
          <w:lang w:eastAsia="ja-JP"/>
          <w14:ligatures w14:val="standardContextual"/>
        </w:rPr>
        <w:tab/>
      </w:r>
      <w:r>
        <w:rPr>
          <w:noProof/>
        </w:rPr>
        <w:t>Type AstiConfigNotification</w:t>
      </w:r>
      <w:r>
        <w:rPr>
          <w:noProof/>
        </w:rPr>
        <w:tab/>
      </w:r>
      <w:r>
        <w:rPr>
          <w:noProof/>
        </w:rPr>
        <w:fldChar w:fldCharType="begin" w:fldLock="1"/>
      </w:r>
      <w:r>
        <w:rPr>
          <w:noProof/>
        </w:rPr>
        <w:instrText xml:space="preserve"> PAGEREF _Toc162008840 \h </w:instrText>
      </w:r>
      <w:r>
        <w:rPr>
          <w:noProof/>
        </w:rPr>
      </w:r>
      <w:r>
        <w:rPr>
          <w:noProof/>
        </w:rPr>
        <w:fldChar w:fldCharType="separate"/>
      </w:r>
      <w:r>
        <w:rPr>
          <w:noProof/>
        </w:rPr>
        <w:t>131</w:t>
      </w:r>
      <w:r>
        <w:rPr>
          <w:noProof/>
        </w:rPr>
        <w:fldChar w:fldCharType="end"/>
      </w:r>
    </w:p>
    <w:p w14:paraId="7D4345FE" w14:textId="3A488726"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6.3.6.2.8</w:t>
      </w:r>
      <w:r>
        <w:rPr>
          <w:rFonts w:asciiTheme="minorHAnsi" w:eastAsiaTheme="minorEastAsia" w:hAnsiTheme="minorHAnsi" w:cstheme="minorBidi"/>
          <w:noProof/>
          <w:kern w:val="2"/>
          <w:sz w:val="22"/>
          <w:szCs w:val="22"/>
          <w:lang w:eastAsia="ja-JP"/>
          <w14:ligatures w14:val="standardContextual"/>
        </w:rPr>
        <w:tab/>
      </w:r>
      <w:r>
        <w:rPr>
          <w:noProof/>
        </w:rPr>
        <w:t>Type AstiConfigStateNotification</w:t>
      </w:r>
      <w:r>
        <w:rPr>
          <w:noProof/>
        </w:rPr>
        <w:tab/>
      </w:r>
      <w:r>
        <w:rPr>
          <w:noProof/>
        </w:rPr>
        <w:fldChar w:fldCharType="begin" w:fldLock="1"/>
      </w:r>
      <w:r>
        <w:rPr>
          <w:noProof/>
        </w:rPr>
        <w:instrText xml:space="preserve"> PAGEREF _Toc162008841 \h </w:instrText>
      </w:r>
      <w:r>
        <w:rPr>
          <w:noProof/>
        </w:rPr>
      </w:r>
      <w:r>
        <w:rPr>
          <w:noProof/>
        </w:rPr>
        <w:fldChar w:fldCharType="separate"/>
      </w:r>
      <w:r>
        <w:rPr>
          <w:noProof/>
        </w:rPr>
        <w:t>132</w:t>
      </w:r>
      <w:r>
        <w:rPr>
          <w:noProof/>
        </w:rPr>
        <w:fldChar w:fldCharType="end"/>
      </w:r>
    </w:p>
    <w:p w14:paraId="18E10E99" w14:textId="6AF9D3FC"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sidRPr="00DC52B5">
        <w:rPr>
          <w:noProof/>
          <w:lang w:val="en-US"/>
        </w:rPr>
        <w:t>6.3.6.3</w:t>
      </w:r>
      <w:r>
        <w:rPr>
          <w:rFonts w:asciiTheme="minorHAnsi" w:eastAsiaTheme="minorEastAsia" w:hAnsiTheme="minorHAnsi" w:cstheme="minorBidi"/>
          <w:noProof/>
          <w:kern w:val="2"/>
          <w:sz w:val="22"/>
          <w:szCs w:val="22"/>
          <w:lang w:eastAsia="ja-JP"/>
          <w14:ligatures w14:val="standardContextual"/>
        </w:rPr>
        <w:tab/>
      </w:r>
      <w:r w:rsidRPr="00DC52B5">
        <w:rPr>
          <w:noProof/>
          <w:lang w:val="en-US"/>
        </w:rPr>
        <w:t>Simple data types and enumerations</w:t>
      </w:r>
      <w:r>
        <w:rPr>
          <w:noProof/>
        </w:rPr>
        <w:tab/>
      </w:r>
      <w:r>
        <w:rPr>
          <w:noProof/>
        </w:rPr>
        <w:fldChar w:fldCharType="begin" w:fldLock="1"/>
      </w:r>
      <w:r>
        <w:rPr>
          <w:noProof/>
        </w:rPr>
        <w:instrText xml:space="preserve"> PAGEREF _Toc162008842 \h </w:instrText>
      </w:r>
      <w:r>
        <w:rPr>
          <w:noProof/>
        </w:rPr>
      </w:r>
      <w:r>
        <w:rPr>
          <w:noProof/>
        </w:rPr>
        <w:fldChar w:fldCharType="separate"/>
      </w:r>
      <w:r>
        <w:rPr>
          <w:noProof/>
        </w:rPr>
        <w:t>132</w:t>
      </w:r>
      <w:r>
        <w:rPr>
          <w:noProof/>
        </w:rPr>
        <w:fldChar w:fldCharType="end"/>
      </w:r>
    </w:p>
    <w:p w14:paraId="0CF9B7A9" w14:textId="2507E960"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_Toc162008843 \h </w:instrText>
      </w:r>
      <w:r>
        <w:rPr>
          <w:noProof/>
        </w:rPr>
      </w:r>
      <w:r>
        <w:rPr>
          <w:noProof/>
        </w:rPr>
        <w:fldChar w:fldCharType="separate"/>
      </w:r>
      <w:r>
        <w:rPr>
          <w:noProof/>
        </w:rPr>
        <w:t>132</w:t>
      </w:r>
      <w:r>
        <w:rPr>
          <w:noProof/>
        </w:rPr>
        <w:fldChar w:fldCharType="end"/>
      </w:r>
    </w:p>
    <w:p w14:paraId="63078B16" w14:textId="7EB0DE52"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_Toc162008844 \h </w:instrText>
      </w:r>
      <w:r>
        <w:rPr>
          <w:noProof/>
        </w:rPr>
      </w:r>
      <w:r>
        <w:rPr>
          <w:noProof/>
        </w:rPr>
        <w:fldChar w:fldCharType="separate"/>
      </w:r>
      <w:r>
        <w:rPr>
          <w:noProof/>
        </w:rPr>
        <w:t>132</w:t>
      </w:r>
      <w:r>
        <w:rPr>
          <w:noProof/>
        </w:rPr>
        <w:fldChar w:fldCharType="end"/>
      </w:r>
    </w:p>
    <w:p w14:paraId="336FA9C7" w14:textId="410F38E7"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6.3.6.3.3</w:t>
      </w:r>
      <w:r>
        <w:rPr>
          <w:rFonts w:asciiTheme="minorHAnsi" w:eastAsiaTheme="minorEastAsia" w:hAnsiTheme="minorHAnsi" w:cstheme="minorBidi"/>
          <w:noProof/>
          <w:kern w:val="2"/>
          <w:sz w:val="22"/>
          <w:szCs w:val="22"/>
          <w:lang w:eastAsia="ja-JP"/>
          <w14:ligatures w14:val="standardContextual"/>
        </w:rPr>
        <w:tab/>
      </w:r>
      <w:r>
        <w:rPr>
          <w:noProof/>
        </w:rPr>
        <w:t>Enumeration: AstiEvent</w:t>
      </w:r>
      <w:r>
        <w:rPr>
          <w:noProof/>
        </w:rPr>
        <w:tab/>
      </w:r>
      <w:r>
        <w:rPr>
          <w:noProof/>
        </w:rPr>
        <w:fldChar w:fldCharType="begin" w:fldLock="1"/>
      </w:r>
      <w:r>
        <w:rPr>
          <w:noProof/>
        </w:rPr>
        <w:instrText xml:space="preserve"> PAGEREF _Toc162008845 \h </w:instrText>
      </w:r>
      <w:r>
        <w:rPr>
          <w:noProof/>
        </w:rPr>
      </w:r>
      <w:r>
        <w:rPr>
          <w:noProof/>
        </w:rPr>
        <w:fldChar w:fldCharType="separate"/>
      </w:r>
      <w:r>
        <w:rPr>
          <w:noProof/>
        </w:rPr>
        <w:t>132</w:t>
      </w:r>
      <w:r>
        <w:rPr>
          <w:noProof/>
        </w:rPr>
        <w:fldChar w:fldCharType="end"/>
      </w:r>
    </w:p>
    <w:p w14:paraId="5DD10884" w14:textId="76DCE87B"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6.3.7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_Toc162008846 \h </w:instrText>
      </w:r>
      <w:r>
        <w:rPr>
          <w:noProof/>
        </w:rPr>
      </w:r>
      <w:r>
        <w:rPr>
          <w:noProof/>
        </w:rPr>
        <w:fldChar w:fldCharType="separate"/>
      </w:r>
      <w:r>
        <w:rPr>
          <w:noProof/>
        </w:rPr>
        <w:t>132</w:t>
      </w:r>
      <w:r>
        <w:rPr>
          <w:noProof/>
        </w:rPr>
        <w:fldChar w:fldCharType="end"/>
      </w:r>
    </w:p>
    <w:p w14:paraId="374085E6" w14:textId="12DE628E"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6.3.7.1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_Toc162008847 \h </w:instrText>
      </w:r>
      <w:r>
        <w:rPr>
          <w:noProof/>
        </w:rPr>
      </w:r>
      <w:r>
        <w:rPr>
          <w:noProof/>
        </w:rPr>
        <w:fldChar w:fldCharType="separate"/>
      </w:r>
      <w:r>
        <w:rPr>
          <w:noProof/>
        </w:rPr>
        <w:t>132</w:t>
      </w:r>
      <w:r>
        <w:rPr>
          <w:noProof/>
        </w:rPr>
        <w:fldChar w:fldCharType="end"/>
      </w:r>
    </w:p>
    <w:p w14:paraId="415D8925" w14:textId="4D8E19A7"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6.3.7.2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_Toc162008848 \h </w:instrText>
      </w:r>
      <w:r>
        <w:rPr>
          <w:noProof/>
        </w:rPr>
      </w:r>
      <w:r>
        <w:rPr>
          <w:noProof/>
        </w:rPr>
        <w:fldChar w:fldCharType="separate"/>
      </w:r>
      <w:r>
        <w:rPr>
          <w:noProof/>
        </w:rPr>
        <w:t>133</w:t>
      </w:r>
      <w:r>
        <w:rPr>
          <w:noProof/>
        </w:rPr>
        <w:fldChar w:fldCharType="end"/>
      </w:r>
    </w:p>
    <w:p w14:paraId="3C6319F2" w14:textId="6C0B74FD"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6.3.7.3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_Toc162008849 \h </w:instrText>
      </w:r>
      <w:r>
        <w:rPr>
          <w:noProof/>
        </w:rPr>
      </w:r>
      <w:r>
        <w:rPr>
          <w:noProof/>
        </w:rPr>
        <w:fldChar w:fldCharType="separate"/>
      </w:r>
      <w:r>
        <w:rPr>
          <w:noProof/>
        </w:rPr>
        <w:t>133</w:t>
      </w:r>
      <w:r>
        <w:rPr>
          <w:noProof/>
        </w:rPr>
        <w:fldChar w:fldCharType="end"/>
      </w:r>
    </w:p>
    <w:p w14:paraId="40E73A05" w14:textId="11A4A4B4"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6.3.8</w:t>
      </w:r>
      <w:r>
        <w:rPr>
          <w:rFonts w:asciiTheme="minorHAnsi" w:eastAsiaTheme="minorEastAsia" w:hAnsiTheme="minorHAnsi" w:cstheme="minorBidi"/>
          <w:noProof/>
          <w:kern w:val="2"/>
          <w:sz w:val="22"/>
          <w:szCs w:val="22"/>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_Toc162008850 \h </w:instrText>
      </w:r>
      <w:r>
        <w:rPr>
          <w:noProof/>
        </w:rPr>
      </w:r>
      <w:r>
        <w:rPr>
          <w:noProof/>
        </w:rPr>
        <w:fldChar w:fldCharType="separate"/>
      </w:r>
      <w:r>
        <w:rPr>
          <w:noProof/>
        </w:rPr>
        <w:t>133</w:t>
      </w:r>
      <w:r>
        <w:rPr>
          <w:noProof/>
        </w:rPr>
        <w:fldChar w:fldCharType="end"/>
      </w:r>
    </w:p>
    <w:p w14:paraId="01A9BB3F" w14:textId="6A23EF17"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6.3.9</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_Toc162008851 \h </w:instrText>
      </w:r>
      <w:r>
        <w:rPr>
          <w:noProof/>
        </w:rPr>
      </w:r>
      <w:r>
        <w:rPr>
          <w:noProof/>
        </w:rPr>
        <w:fldChar w:fldCharType="separate"/>
      </w:r>
      <w:r>
        <w:rPr>
          <w:noProof/>
        </w:rPr>
        <w:t>133</w:t>
      </w:r>
      <w:r>
        <w:rPr>
          <w:noProof/>
        </w:rPr>
        <w:fldChar w:fldCharType="end"/>
      </w:r>
    </w:p>
    <w:p w14:paraId="678102CD" w14:textId="7F75101D" w:rsidR="00693473" w:rsidRDefault="00693473">
      <w:pPr>
        <w:pStyle w:val="TOC8"/>
        <w:rPr>
          <w:rFonts w:asciiTheme="minorHAnsi" w:eastAsiaTheme="minorEastAsia" w:hAnsiTheme="minorHAnsi" w:cstheme="minorBidi"/>
          <w:b w:val="0"/>
          <w:noProof/>
          <w:kern w:val="2"/>
          <w:szCs w:val="22"/>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_Toc162008852 \h </w:instrText>
      </w:r>
      <w:r>
        <w:rPr>
          <w:noProof/>
        </w:rPr>
      </w:r>
      <w:r>
        <w:rPr>
          <w:noProof/>
        </w:rPr>
        <w:fldChar w:fldCharType="separate"/>
      </w:r>
      <w:r>
        <w:rPr>
          <w:noProof/>
        </w:rPr>
        <w:t>134</w:t>
      </w:r>
      <w:r>
        <w:rPr>
          <w:noProof/>
        </w:rPr>
        <w:fldChar w:fldCharType="end"/>
      </w:r>
    </w:p>
    <w:p w14:paraId="5B55650A" w14:textId="1E658368" w:rsidR="00693473" w:rsidRDefault="00693473">
      <w:pPr>
        <w:pStyle w:val="TOC1"/>
        <w:rPr>
          <w:rFonts w:asciiTheme="minorHAnsi" w:eastAsiaTheme="minorEastAsia" w:hAnsiTheme="minorHAnsi" w:cstheme="minorBidi"/>
          <w:noProof/>
          <w:kern w:val="2"/>
          <w:szCs w:val="22"/>
          <w:lang w:eastAsia="ja-JP"/>
          <w14:ligatures w14:val="standardContextual"/>
        </w:rPr>
      </w:pPr>
      <w:r>
        <w:rPr>
          <w:noProof/>
        </w:rPr>
        <w:t>A.1</w:t>
      </w:r>
      <w:r>
        <w:rPr>
          <w:rFonts w:asciiTheme="minorHAnsi" w:eastAsiaTheme="minorEastAsia"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_Toc162008853 \h </w:instrText>
      </w:r>
      <w:r>
        <w:rPr>
          <w:noProof/>
        </w:rPr>
      </w:r>
      <w:r>
        <w:rPr>
          <w:noProof/>
        </w:rPr>
        <w:fldChar w:fldCharType="separate"/>
      </w:r>
      <w:r>
        <w:rPr>
          <w:noProof/>
        </w:rPr>
        <w:t>134</w:t>
      </w:r>
      <w:r>
        <w:rPr>
          <w:noProof/>
        </w:rPr>
        <w:fldChar w:fldCharType="end"/>
      </w:r>
    </w:p>
    <w:p w14:paraId="76120B85" w14:textId="69840B75" w:rsidR="00693473" w:rsidRDefault="00693473">
      <w:pPr>
        <w:pStyle w:val="TOC1"/>
        <w:rPr>
          <w:rFonts w:asciiTheme="minorHAnsi" w:eastAsiaTheme="minorEastAsia" w:hAnsiTheme="minorHAnsi" w:cstheme="minorBidi"/>
          <w:noProof/>
          <w:kern w:val="2"/>
          <w:szCs w:val="22"/>
          <w:lang w:eastAsia="ja-JP"/>
          <w14:ligatures w14:val="standardContextual"/>
        </w:rPr>
      </w:pPr>
      <w:r>
        <w:rPr>
          <w:noProof/>
        </w:rPr>
        <w:t>A.2</w:t>
      </w:r>
      <w:r>
        <w:rPr>
          <w:rFonts w:asciiTheme="minorHAnsi" w:eastAsiaTheme="minorEastAsia" w:hAnsiTheme="minorHAnsi" w:cstheme="minorBidi"/>
          <w:noProof/>
          <w:kern w:val="2"/>
          <w:szCs w:val="22"/>
          <w:lang w:eastAsia="ja-JP"/>
          <w14:ligatures w14:val="standardContextual"/>
        </w:rPr>
        <w:tab/>
      </w:r>
      <w:r>
        <w:rPr>
          <w:noProof/>
        </w:rPr>
        <w:t>Ntsctsf_TimeSynchronization API</w:t>
      </w:r>
      <w:r>
        <w:rPr>
          <w:noProof/>
        </w:rPr>
        <w:tab/>
      </w:r>
      <w:r>
        <w:rPr>
          <w:noProof/>
        </w:rPr>
        <w:fldChar w:fldCharType="begin" w:fldLock="1"/>
      </w:r>
      <w:r>
        <w:rPr>
          <w:noProof/>
        </w:rPr>
        <w:instrText xml:space="preserve"> PAGEREF _Toc162008854 \h </w:instrText>
      </w:r>
      <w:r>
        <w:rPr>
          <w:noProof/>
        </w:rPr>
      </w:r>
      <w:r>
        <w:rPr>
          <w:noProof/>
        </w:rPr>
        <w:fldChar w:fldCharType="separate"/>
      </w:r>
      <w:r>
        <w:rPr>
          <w:noProof/>
        </w:rPr>
        <w:t>134</w:t>
      </w:r>
      <w:r>
        <w:rPr>
          <w:noProof/>
        </w:rPr>
        <w:fldChar w:fldCharType="end"/>
      </w:r>
    </w:p>
    <w:p w14:paraId="2D50D3D2" w14:textId="771EF1B0" w:rsidR="00693473" w:rsidRDefault="00693473">
      <w:pPr>
        <w:pStyle w:val="TOC1"/>
        <w:rPr>
          <w:rFonts w:asciiTheme="minorHAnsi" w:eastAsiaTheme="minorEastAsia" w:hAnsiTheme="minorHAnsi" w:cstheme="minorBidi"/>
          <w:noProof/>
          <w:kern w:val="2"/>
          <w:szCs w:val="22"/>
          <w:lang w:eastAsia="ja-JP"/>
          <w14:ligatures w14:val="standardContextual"/>
        </w:rPr>
      </w:pPr>
      <w:r>
        <w:rPr>
          <w:noProof/>
        </w:rPr>
        <w:t>A.3</w:t>
      </w:r>
      <w:r>
        <w:rPr>
          <w:rFonts w:asciiTheme="minorHAnsi" w:eastAsiaTheme="minorEastAsia" w:hAnsiTheme="minorHAnsi" w:cstheme="minorBidi"/>
          <w:noProof/>
          <w:kern w:val="2"/>
          <w:szCs w:val="22"/>
          <w:lang w:eastAsia="ja-JP"/>
          <w14:ligatures w14:val="standardContextual"/>
        </w:rPr>
        <w:tab/>
      </w:r>
      <w:r>
        <w:rPr>
          <w:noProof/>
        </w:rPr>
        <w:t>Ntsctsf_QoSandTSCAssistance API</w:t>
      </w:r>
      <w:r>
        <w:rPr>
          <w:noProof/>
        </w:rPr>
        <w:tab/>
      </w:r>
      <w:r>
        <w:rPr>
          <w:noProof/>
        </w:rPr>
        <w:fldChar w:fldCharType="begin" w:fldLock="1"/>
      </w:r>
      <w:r>
        <w:rPr>
          <w:noProof/>
        </w:rPr>
        <w:instrText xml:space="preserve"> PAGEREF _Toc162008855 \h </w:instrText>
      </w:r>
      <w:r>
        <w:rPr>
          <w:noProof/>
        </w:rPr>
      </w:r>
      <w:r>
        <w:rPr>
          <w:noProof/>
        </w:rPr>
        <w:fldChar w:fldCharType="separate"/>
      </w:r>
      <w:r>
        <w:rPr>
          <w:noProof/>
        </w:rPr>
        <w:t>145</w:t>
      </w:r>
      <w:r>
        <w:rPr>
          <w:noProof/>
        </w:rPr>
        <w:fldChar w:fldCharType="end"/>
      </w:r>
    </w:p>
    <w:p w14:paraId="10DAE55A" w14:textId="69B6268A" w:rsidR="00693473" w:rsidRDefault="00693473">
      <w:pPr>
        <w:pStyle w:val="TOC1"/>
        <w:rPr>
          <w:rFonts w:asciiTheme="minorHAnsi" w:eastAsiaTheme="minorEastAsia" w:hAnsiTheme="minorHAnsi" w:cstheme="minorBidi"/>
          <w:noProof/>
          <w:kern w:val="2"/>
          <w:szCs w:val="22"/>
          <w:lang w:eastAsia="ja-JP"/>
          <w14:ligatures w14:val="standardContextual"/>
        </w:rPr>
      </w:pPr>
      <w:r>
        <w:rPr>
          <w:noProof/>
        </w:rPr>
        <w:t>A.4</w:t>
      </w:r>
      <w:r>
        <w:rPr>
          <w:rFonts w:asciiTheme="minorHAnsi" w:eastAsiaTheme="minorEastAsia" w:hAnsiTheme="minorHAnsi" w:cstheme="minorBidi"/>
          <w:noProof/>
          <w:kern w:val="2"/>
          <w:szCs w:val="22"/>
          <w:lang w:eastAsia="ja-JP"/>
          <w14:ligatures w14:val="standardContextual"/>
        </w:rPr>
        <w:tab/>
      </w:r>
      <w:r>
        <w:rPr>
          <w:noProof/>
        </w:rPr>
        <w:t>Ntsctsf_ASTI API</w:t>
      </w:r>
      <w:r>
        <w:rPr>
          <w:noProof/>
        </w:rPr>
        <w:tab/>
      </w:r>
      <w:r>
        <w:rPr>
          <w:noProof/>
        </w:rPr>
        <w:fldChar w:fldCharType="begin" w:fldLock="1"/>
      </w:r>
      <w:r>
        <w:rPr>
          <w:noProof/>
        </w:rPr>
        <w:instrText xml:space="preserve"> PAGEREF _Toc162008856 \h </w:instrText>
      </w:r>
      <w:r>
        <w:rPr>
          <w:noProof/>
        </w:rPr>
      </w:r>
      <w:r>
        <w:rPr>
          <w:noProof/>
        </w:rPr>
        <w:fldChar w:fldCharType="separate"/>
      </w:r>
      <w:r>
        <w:rPr>
          <w:noProof/>
        </w:rPr>
        <w:t>156</w:t>
      </w:r>
      <w:r>
        <w:rPr>
          <w:noProof/>
        </w:rPr>
        <w:fldChar w:fldCharType="end"/>
      </w:r>
    </w:p>
    <w:p w14:paraId="389D5ACE" w14:textId="74499067" w:rsidR="00693473" w:rsidRDefault="00693473">
      <w:pPr>
        <w:pStyle w:val="TOC8"/>
        <w:rPr>
          <w:rFonts w:asciiTheme="minorHAnsi" w:eastAsiaTheme="minorEastAsia" w:hAnsiTheme="minorHAnsi" w:cstheme="minorBidi"/>
          <w:b w:val="0"/>
          <w:noProof/>
          <w:kern w:val="2"/>
          <w:szCs w:val="22"/>
          <w:lang w:eastAsia="ja-JP"/>
          <w14:ligatures w14:val="standardContextual"/>
        </w:rPr>
      </w:pPr>
      <w:r>
        <w:rPr>
          <w:noProof/>
        </w:rPr>
        <w:t>Annex B (normative):</w:t>
      </w:r>
      <w:r>
        <w:rPr>
          <w:noProof/>
        </w:rPr>
        <w:tab/>
        <w:t>3GPP extensions for DetNet integration with 5GS</w:t>
      </w:r>
      <w:r>
        <w:rPr>
          <w:noProof/>
        </w:rPr>
        <w:tab/>
      </w:r>
      <w:r>
        <w:rPr>
          <w:noProof/>
        </w:rPr>
        <w:fldChar w:fldCharType="begin" w:fldLock="1"/>
      </w:r>
      <w:r>
        <w:rPr>
          <w:noProof/>
        </w:rPr>
        <w:instrText xml:space="preserve"> PAGEREF _Toc162008857 \h </w:instrText>
      </w:r>
      <w:r>
        <w:rPr>
          <w:noProof/>
        </w:rPr>
      </w:r>
      <w:r>
        <w:rPr>
          <w:noProof/>
        </w:rPr>
        <w:fldChar w:fldCharType="separate"/>
      </w:r>
      <w:r>
        <w:rPr>
          <w:noProof/>
        </w:rPr>
        <w:t>162</w:t>
      </w:r>
      <w:r>
        <w:rPr>
          <w:noProof/>
        </w:rPr>
        <w:fldChar w:fldCharType="end"/>
      </w:r>
    </w:p>
    <w:p w14:paraId="07B151A7" w14:textId="7FEAD6D9" w:rsidR="00693473" w:rsidRDefault="00693473">
      <w:pPr>
        <w:pStyle w:val="TOC1"/>
        <w:rPr>
          <w:rFonts w:asciiTheme="minorHAnsi" w:eastAsiaTheme="minorEastAsia" w:hAnsiTheme="minorHAnsi" w:cstheme="minorBidi"/>
          <w:noProof/>
          <w:kern w:val="2"/>
          <w:szCs w:val="22"/>
          <w:lang w:eastAsia="ja-JP"/>
          <w14:ligatures w14:val="standardContextual"/>
        </w:rPr>
      </w:pPr>
      <w:r>
        <w:rPr>
          <w:noProof/>
        </w:rPr>
        <w:t>B.1</w:t>
      </w:r>
      <w:r>
        <w:rPr>
          <w:rFonts w:asciiTheme="minorHAnsi" w:eastAsiaTheme="minorEastAsia" w:hAnsiTheme="minorHAnsi" w:cstheme="minorBidi"/>
          <w:noProof/>
          <w:kern w:val="2"/>
          <w:szCs w:val="22"/>
          <w:lang w:eastAsia="ja-JP"/>
          <w14:ligatures w14:val="standardContextual"/>
        </w:rPr>
        <w:tab/>
      </w:r>
      <w:r>
        <w:rPr>
          <w:noProof/>
        </w:rPr>
        <w:t>3GPP extensions for DetNet integration with 5GS</w:t>
      </w:r>
      <w:r>
        <w:rPr>
          <w:noProof/>
        </w:rPr>
        <w:tab/>
      </w:r>
      <w:r>
        <w:rPr>
          <w:noProof/>
        </w:rPr>
        <w:fldChar w:fldCharType="begin" w:fldLock="1"/>
      </w:r>
      <w:r>
        <w:rPr>
          <w:noProof/>
        </w:rPr>
        <w:instrText xml:space="preserve"> PAGEREF _Toc162008858 \h </w:instrText>
      </w:r>
      <w:r>
        <w:rPr>
          <w:noProof/>
        </w:rPr>
      </w:r>
      <w:r>
        <w:rPr>
          <w:noProof/>
        </w:rPr>
        <w:fldChar w:fldCharType="separate"/>
      </w:r>
      <w:r>
        <w:rPr>
          <w:noProof/>
        </w:rPr>
        <w:t>162</w:t>
      </w:r>
      <w:r>
        <w:rPr>
          <w:noProof/>
        </w:rPr>
        <w:fldChar w:fldCharType="end"/>
      </w:r>
    </w:p>
    <w:p w14:paraId="38962BB7" w14:textId="69B16963" w:rsidR="00693473" w:rsidRDefault="00693473">
      <w:pPr>
        <w:pStyle w:val="TOC2"/>
        <w:rPr>
          <w:rFonts w:asciiTheme="minorHAnsi" w:eastAsiaTheme="minorEastAsia" w:hAnsiTheme="minorHAnsi" w:cstheme="minorBidi"/>
          <w:noProof/>
          <w:kern w:val="2"/>
          <w:sz w:val="22"/>
          <w:szCs w:val="22"/>
          <w:lang w:eastAsia="ja-JP"/>
          <w14:ligatures w14:val="standardContextual"/>
        </w:rPr>
      </w:pPr>
      <w:r>
        <w:rPr>
          <w:noProof/>
        </w:rPr>
        <w:t>B.1.1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_Toc162008859 \h </w:instrText>
      </w:r>
      <w:r>
        <w:rPr>
          <w:noProof/>
        </w:rPr>
      </w:r>
      <w:r>
        <w:rPr>
          <w:noProof/>
        </w:rPr>
        <w:fldChar w:fldCharType="separate"/>
      </w:r>
      <w:r>
        <w:rPr>
          <w:noProof/>
        </w:rPr>
        <w:t>162</w:t>
      </w:r>
      <w:r>
        <w:rPr>
          <w:noProof/>
        </w:rPr>
        <w:fldChar w:fldCharType="end"/>
      </w:r>
    </w:p>
    <w:p w14:paraId="7417E039" w14:textId="5365DEED" w:rsidR="00693473" w:rsidRDefault="00693473">
      <w:pPr>
        <w:pStyle w:val="TOC2"/>
        <w:rPr>
          <w:rFonts w:asciiTheme="minorHAnsi" w:eastAsiaTheme="minorEastAsia" w:hAnsiTheme="minorHAnsi" w:cstheme="minorBidi"/>
          <w:noProof/>
          <w:kern w:val="2"/>
          <w:sz w:val="22"/>
          <w:szCs w:val="22"/>
          <w:lang w:eastAsia="ja-JP"/>
          <w14:ligatures w14:val="standardContextual"/>
        </w:rPr>
      </w:pPr>
      <w:r>
        <w:rPr>
          <w:noProof/>
        </w:rPr>
        <w:t>B.1.2</w:t>
      </w:r>
      <w:r>
        <w:rPr>
          <w:rFonts w:asciiTheme="minorHAnsi" w:eastAsiaTheme="minorEastAsia" w:hAnsiTheme="minorHAnsi" w:cstheme="minorBidi"/>
          <w:noProof/>
          <w:kern w:val="2"/>
          <w:sz w:val="22"/>
          <w:szCs w:val="22"/>
          <w:lang w:eastAsia="ja-JP"/>
          <w14:ligatures w14:val="standardContextual"/>
        </w:rPr>
        <w:tab/>
      </w:r>
      <w:r>
        <w:rPr>
          <w:noProof/>
        </w:rPr>
        <w:t>3GPP Extension _3gpp-5gs-detnet-node</w:t>
      </w:r>
      <w:r>
        <w:rPr>
          <w:noProof/>
        </w:rPr>
        <w:tab/>
      </w:r>
      <w:r>
        <w:rPr>
          <w:noProof/>
        </w:rPr>
        <w:fldChar w:fldCharType="begin" w:fldLock="1"/>
      </w:r>
      <w:r>
        <w:rPr>
          <w:noProof/>
        </w:rPr>
        <w:instrText xml:space="preserve"> PAGEREF _Toc162008860 \h </w:instrText>
      </w:r>
      <w:r>
        <w:rPr>
          <w:noProof/>
        </w:rPr>
      </w:r>
      <w:r>
        <w:rPr>
          <w:noProof/>
        </w:rPr>
        <w:fldChar w:fldCharType="separate"/>
      </w:r>
      <w:r>
        <w:rPr>
          <w:noProof/>
        </w:rPr>
        <w:t>163</w:t>
      </w:r>
      <w:r>
        <w:rPr>
          <w:noProof/>
        </w:rPr>
        <w:fldChar w:fldCharType="end"/>
      </w:r>
    </w:p>
    <w:p w14:paraId="5301D541" w14:textId="44C11EC1"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B.1.2.1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_Toc162008861 \h </w:instrText>
      </w:r>
      <w:r>
        <w:rPr>
          <w:noProof/>
        </w:rPr>
      </w:r>
      <w:r>
        <w:rPr>
          <w:noProof/>
        </w:rPr>
        <w:fldChar w:fldCharType="separate"/>
      </w:r>
      <w:r>
        <w:rPr>
          <w:noProof/>
        </w:rPr>
        <w:t>163</w:t>
      </w:r>
      <w:r>
        <w:rPr>
          <w:noProof/>
        </w:rPr>
        <w:fldChar w:fldCharType="end"/>
      </w:r>
    </w:p>
    <w:p w14:paraId="085F03D8" w14:textId="1660AC7C"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B.1.2.2</w:t>
      </w:r>
      <w:r>
        <w:rPr>
          <w:rFonts w:asciiTheme="minorHAnsi" w:eastAsiaTheme="minorEastAsia" w:hAnsiTheme="minorHAnsi" w:cstheme="minorBidi"/>
          <w:noProof/>
          <w:kern w:val="2"/>
          <w:sz w:val="22"/>
          <w:szCs w:val="22"/>
          <w:lang w:eastAsia="ja-JP"/>
          <w14:ligatures w14:val="standardContextual"/>
        </w:rPr>
        <w:tab/>
      </w:r>
      <w:r>
        <w:rPr>
          <w:noProof/>
        </w:rPr>
        <w:t>Provisioning of 5GS specific traffic characteristics and requirements</w:t>
      </w:r>
      <w:r>
        <w:rPr>
          <w:noProof/>
        </w:rPr>
        <w:tab/>
      </w:r>
      <w:r>
        <w:rPr>
          <w:noProof/>
        </w:rPr>
        <w:fldChar w:fldCharType="begin" w:fldLock="1"/>
      </w:r>
      <w:r>
        <w:rPr>
          <w:noProof/>
        </w:rPr>
        <w:instrText xml:space="preserve"> PAGEREF _Toc162008862 \h </w:instrText>
      </w:r>
      <w:r>
        <w:rPr>
          <w:noProof/>
        </w:rPr>
      </w:r>
      <w:r>
        <w:rPr>
          <w:noProof/>
        </w:rPr>
        <w:fldChar w:fldCharType="separate"/>
      </w:r>
      <w:r>
        <w:rPr>
          <w:noProof/>
        </w:rPr>
        <w:t>163</w:t>
      </w:r>
      <w:r>
        <w:rPr>
          <w:noProof/>
        </w:rPr>
        <w:fldChar w:fldCharType="end"/>
      </w:r>
    </w:p>
    <w:p w14:paraId="40233828" w14:textId="631B5032"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B.1.2.3</w:t>
      </w:r>
      <w:r>
        <w:rPr>
          <w:rFonts w:asciiTheme="minorHAnsi" w:eastAsiaTheme="minorEastAsia" w:hAnsiTheme="minorHAnsi" w:cstheme="minorBidi"/>
          <w:noProof/>
          <w:kern w:val="2"/>
          <w:sz w:val="22"/>
          <w:szCs w:val="22"/>
          <w:lang w:eastAsia="ja-JP"/>
          <w14:ligatures w14:val="standardContextual"/>
        </w:rPr>
        <w:tab/>
      </w:r>
      <w:r>
        <w:rPr>
          <w:noProof/>
        </w:rPr>
        <w:t>Report of 5GS DetNet flow(s) status</w:t>
      </w:r>
      <w:r>
        <w:rPr>
          <w:noProof/>
        </w:rPr>
        <w:tab/>
      </w:r>
      <w:r>
        <w:rPr>
          <w:noProof/>
        </w:rPr>
        <w:fldChar w:fldCharType="begin" w:fldLock="1"/>
      </w:r>
      <w:r>
        <w:rPr>
          <w:noProof/>
        </w:rPr>
        <w:instrText xml:space="preserve"> PAGEREF _Toc162008863 \h </w:instrText>
      </w:r>
      <w:r>
        <w:rPr>
          <w:noProof/>
        </w:rPr>
      </w:r>
      <w:r>
        <w:rPr>
          <w:noProof/>
        </w:rPr>
        <w:fldChar w:fldCharType="separate"/>
      </w:r>
      <w:r>
        <w:rPr>
          <w:noProof/>
        </w:rPr>
        <w:t>164</w:t>
      </w:r>
      <w:r>
        <w:rPr>
          <w:noProof/>
        </w:rPr>
        <w:fldChar w:fldCharType="end"/>
      </w:r>
    </w:p>
    <w:p w14:paraId="222E2356" w14:textId="45947E2D"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B.1.2.4</w:t>
      </w:r>
      <w:r>
        <w:rPr>
          <w:rFonts w:asciiTheme="minorHAnsi" w:eastAsiaTheme="minorEastAsia" w:hAnsiTheme="minorHAnsi" w:cstheme="minorBidi"/>
          <w:noProof/>
          <w:kern w:val="2"/>
          <w:sz w:val="22"/>
          <w:szCs w:val="22"/>
          <w:lang w:eastAsia="ja-JP"/>
          <w14:ligatures w14:val="standardContextual"/>
        </w:rPr>
        <w:tab/>
      </w:r>
      <w:r>
        <w:rPr>
          <w:noProof/>
        </w:rPr>
        <w:t>Exposure of 5GS DetNet Node Identification</w:t>
      </w:r>
      <w:r>
        <w:rPr>
          <w:noProof/>
        </w:rPr>
        <w:tab/>
      </w:r>
      <w:r>
        <w:rPr>
          <w:noProof/>
        </w:rPr>
        <w:fldChar w:fldCharType="begin" w:fldLock="1"/>
      </w:r>
      <w:r>
        <w:rPr>
          <w:noProof/>
        </w:rPr>
        <w:instrText xml:space="preserve"> PAGEREF _Toc162008864 \h </w:instrText>
      </w:r>
      <w:r>
        <w:rPr>
          <w:noProof/>
        </w:rPr>
      </w:r>
      <w:r>
        <w:rPr>
          <w:noProof/>
        </w:rPr>
        <w:fldChar w:fldCharType="separate"/>
      </w:r>
      <w:r>
        <w:rPr>
          <w:noProof/>
        </w:rPr>
        <w:t>164</w:t>
      </w:r>
      <w:r>
        <w:rPr>
          <w:noProof/>
        </w:rPr>
        <w:fldChar w:fldCharType="end"/>
      </w:r>
    </w:p>
    <w:p w14:paraId="5F0E54AF" w14:textId="1FE86D19" w:rsidR="00693473" w:rsidRDefault="00693473">
      <w:pPr>
        <w:pStyle w:val="TOC1"/>
        <w:rPr>
          <w:rFonts w:asciiTheme="minorHAnsi" w:eastAsiaTheme="minorEastAsia" w:hAnsiTheme="minorHAnsi" w:cstheme="minorBidi"/>
          <w:noProof/>
          <w:kern w:val="2"/>
          <w:szCs w:val="22"/>
          <w:lang w:eastAsia="ja-JP"/>
          <w14:ligatures w14:val="standardContextual"/>
        </w:rPr>
      </w:pPr>
      <w:r>
        <w:rPr>
          <w:noProof/>
        </w:rPr>
        <w:t>B.2</w:t>
      </w:r>
      <w:r>
        <w:rPr>
          <w:rFonts w:asciiTheme="minorHAnsi" w:eastAsiaTheme="minorEastAsia" w:hAnsiTheme="minorHAnsi" w:cstheme="minorBidi"/>
          <w:noProof/>
          <w:kern w:val="2"/>
          <w:szCs w:val="22"/>
          <w:lang w:eastAsia="ja-JP"/>
          <w14:ligatures w14:val="standardContextual"/>
        </w:rPr>
        <w:tab/>
      </w:r>
      <w:r>
        <w:rPr>
          <w:noProof/>
        </w:rPr>
        <w:t>YANG Module Definitions</w:t>
      </w:r>
      <w:r>
        <w:rPr>
          <w:noProof/>
        </w:rPr>
        <w:tab/>
      </w:r>
      <w:r>
        <w:rPr>
          <w:noProof/>
        </w:rPr>
        <w:fldChar w:fldCharType="begin" w:fldLock="1"/>
      </w:r>
      <w:r>
        <w:rPr>
          <w:noProof/>
        </w:rPr>
        <w:instrText xml:space="preserve"> PAGEREF _Toc162008865 \h </w:instrText>
      </w:r>
      <w:r>
        <w:rPr>
          <w:noProof/>
        </w:rPr>
      </w:r>
      <w:r>
        <w:rPr>
          <w:noProof/>
        </w:rPr>
        <w:fldChar w:fldCharType="separate"/>
      </w:r>
      <w:r>
        <w:rPr>
          <w:noProof/>
        </w:rPr>
        <w:t>165</w:t>
      </w:r>
      <w:r>
        <w:rPr>
          <w:noProof/>
        </w:rPr>
        <w:fldChar w:fldCharType="end"/>
      </w:r>
    </w:p>
    <w:p w14:paraId="43D3B17D" w14:textId="14C13437" w:rsidR="00693473" w:rsidRDefault="00693473">
      <w:pPr>
        <w:pStyle w:val="TOC2"/>
        <w:rPr>
          <w:rFonts w:asciiTheme="minorHAnsi" w:eastAsiaTheme="minorEastAsia" w:hAnsiTheme="minorHAnsi" w:cstheme="minorBidi"/>
          <w:noProof/>
          <w:kern w:val="2"/>
          <w:sz w:val="22"/>
          <w:szCs w:val="22"/>
          <w:lang w:eastAsia="ja-JP"/>
          <w14:ligatures w14:val="standardContextual"/>
        </w:rPr>
      </w:pPr>
      <w:r>
        <w:rPr>
          <w:noProof/>
        </w:rPr>
        <w:t>B.2.1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_Toc162008866 \h </w:instrText>
      </w:r>
      <w:r>
        <w:rPr>
          <w:noProof/>
        </w:rPr>
      </w:r>
      <w:r>
        <w:rPr>
          <w:noProof/>
        </w:rPr>
        <w:fldChar w:fldCharType="separate"/>
      </w:r>
      <w:r>
        <w:rPr>
          <w:noProof/>
        </w:rPr>
        <w:t>165</w:t>
      </w:r>
      <w:r>
        <w:rPr>
          <w:noProof/>
        </w:rPr>
        <w:fldChar w:fldCharType="end"/>
      </w:r>
    </w:p>
    <w:p w14:paraId="2B4CE22D" w14:textId="7F5916EF"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B.2.1.1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_Toc162008867 \h </w:instrText>
      </w:r>
      <w:r>
        <w:rPr>
          <w:noProof/>
        </w:rPr>
      </w:r>
      <w:r>
        <w:rPr>
          <w:noProof/>
        </w:rPr>
        <w:fldChar w:fldCharType="separate"/>
      </w:r>
      <w:r>
        <w:rPr>
          <w:noProof/>
        </w:rPr>
        <w:t>165</w:t>
      </w:r>
      <w:r>
        <w:rPr>
          <w:noProof/>
        </w:rPr>
        <w:fldChar w:fldCharType="end"/>
      </w:r>
    </w:p>
    <w:p w14:paraId="3F8DA30D" w14:textId="1A1CA045"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B.2.1.2</w:t>
      </w:r>
      <w:r>
        <w:rPr>
          <w:rFonts w:asciiTheme="minorHAnsi" w:eastAsiaTheme="minorEastAsia" w:hAnsiTheme="minorHAnsi" w:cstheme="minorBidi"/>
          <w:noProof/>
          <w:kern w:val="2"/>
          <w:sz w:val="22"/>
          <w:szCs w:val="22"/>
          <w:lang w:eastAsia="ja-JP"/>
          <w14:ligatures w14:val="standardContextual"/>
        </w:rPr>
        <w:tab/>
      </w:r>
      <w:r>
        <w:rPr>
          <w:noProof/>
        </w:rPr>
        <w:t>Module name</w:t>
      </w:r>
      <w:r>
        <w:rPr>
          <w:noProof/>
        </w:rPr>
        <w:tab/>
      </w:r>
      <w:r>
        <w:rPr>
          <w:noProof/>
        </w:rPr>
        <w:fldChar w:fldCharType="begin" w:fldLock="1"/>
      </w:r>
      <w:r>
        <w:rPr>
          <w:noProof/>
        </w:rPr>
        <w:instrText xml:space="preserve"> PAGEREF _Toc162008868 \h </w:instrText>
      </w:r>
      <w:r>
        <w:rPr>
          <w:noProof/>
        </w:rPr>
      </w:r>
      <w:r>
        <w:rPr>
          <w:noProof/>
        </w:rPr>
        <w:fldChar w:fldCharType="separate"/>
      </w:r>
      <w:r>
        <w:rPr>
          <w:noProof/>
        </w:rPr>
        <w:t>165</w:t>
      </w:r>
      <w:r>
        <w:rPr>
          <w:noProof/>
        </w:rPr>
        <w:fldChar w:fldCharType="end"/>
      </w:r>
    </w:p>
    <w:p w14:paraId="37B5073C" w14:textId="77EB796A"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B.2.1.3</w:t>
      </w:r>
      <w:r>
        <w:rPr>
          <w:rFonts w:asciiTheme="minorHAnsi" w:eastAsiaTheme="minorEastAsia" w:hAnsiTheme="minorHAnsi" w:cstheme="minorBidi"/>
          <w:noProof/>
          <w:kern w:val="2"/>
          <w:sz w:val="22"/>
          <w:szCs w:val="22"/>
          <w:lang w:eastAsia="ja-JP"/>
          <w14:ligatures w14:val="standardContextual"/>
        </w:rPr>
        <w:tab/>
      </w:r>
      <w:r>
        <w:rPr>
          <w:noProof/>
        </w:rPr>
        <w:t>Header information</w:t>
      </w:r>
      <w:r>
        <w:rPr>
          <w:noProof/>
        </w:rPr>
        <w:tab/>
      </w:r>
      <w:r>
        <w:rPr>
          <w:noProof/>
        </w:rPr>
        <w:fldChar w:fldCharType="begin" w:fldLock="1"/>
      </w:r>
      <w:r>
        <w:rPr>
          <w:noProof/>
        </w:rPr>
        <w:instrText xml:space="preserve"> PAGEREF _Toc162008869 \h </w:instrText>
      </w:r>
      <w:r>
        <w:rPr>
          <w:noProof/>
        </w:rPr>
      </w:r>
      <w:r>
        <w:rPr>
          <w:noProof/>
        </w:rPr>
        <w:fldChar w:fldCharType="separate"/>
      </w:r>
      <w:r>
        <w:rPr>
          <w:noProof/>
        </w:rPr>
        <w:t>165</w:t>
      </w:r>
      <w:r>
        <w:rPr>
          <w:noProof/>
        </w:rPr>
        <w:fldChar w:fldCharType="end"/>
      </w:r>
    </w:p>
    <w:p w14:paraId="36E356A6" w14:textId="08F06B7E"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B.2.1.3.1</w:t>
      </w:r>
      <w:r>
        <w:rPr>
          <w:rFonts w:asciiTheme="minorHAnsi" w:eastAsiaTheme="minorEastAsia" w:hAnsiTheme="minorHAnsi" w:cstheme="minorBidi"/>
          <w:noProof/>
          <w:kern w:val="2"/>
          <w:sz w:val="22"/>
          <w:szCs w:val="22"/>
          <w:lang w:eastAsia="ja-JP"/>
          <w14:ligatures w14:val="standardContextual"/>
        </w:rPr>
        <w:tab/>
      </w:r>
      <w:r>
        <w:rPr>
          <w:noProof/>
        </w:rPr>
        <w:t>&lt;yang-version statement&gt;</w:t>
      </w:r>
      <w:r>
        <w:rPr>
          <w:noProof/>
        </w:rPr>
        <w:tab/>
      </w:r>
      <w:r>
        <w:rPr>
          <w:noProof/>
        </w:rPr>
        <w:fldChar w:fldCharType="begin" w:fldLock="1"/>
      </w:r>
      <w:r>
        <w:rPr>
          <w:noProof/>
        </w:rPr>
        <w:instrText xml:space="preserve"> PAGEREF _Toc162008870 \h </w:instrText>
      </w:r>
      <w:r>
        <w:rPr>
          <w:noProof/>
        </w:rPr>
      </w:r>
      <w:r>
        <w:rPr>
          <w:noProof/>
        </w:rPr>
        <w:fldChar w:fldCharType="separate"/>
      </w:r>
      <w:r>
        <w:rPr>
          <w:noProof/>
        </w:rPr>
        <w:t>165</w:t>
      </w:r>
      <w:r>
        <w:rPr>
          <w:noProof/>
        </w:rPr>
        <w:fldChar w:fldCharType="end"/>
      </w:r>
    </w:p>
    <w:p w14:paraId="4A7FED94" w14:textId="7F72D956"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B.2.1.3.2</w:t>
      </w:r>
      <w:r>
        <w:rPr>
          <w:rFonts w:asciiTheme="minorHAnsi" w:eastAsiaTheme="minorEastAsia" w:hAnsiTheme="minorHAnsi" w:cstheme="minorBidi"/>
          <w:noProof/>
          <w:kern w:val="2"/>
          <w:sz w:val="22"/>
          <w:szCs w:val="22"/>
          <w:lang w:eastAsia="ja-JP"/>
          <w14:ligatures w14:val="standardContextual"/>
        </w:rPr>
        <w:tab/>
      </w:r>
      <w:r>
        <w:rPr>
          <w:noProof/>
        </w:rPr>
        <w:t>&lt;namespace statement&gt;</w:t>
      </w:r>
      <w:r>
        <w:rPr>
          <w:noProof/>
        </w:rPr>
        <w:tab/>
      </w:r>
      <w:r>
        <w:rPr>
          <w:noProof/>
        </w:rPr>
        <w:fldChar w:fldCharType="begin" w:fldLock="1"/>
      </w:r>
      <w:r>
        <w:rPr>
          <w:noProof/>
        </w:rPr>
        <w:instrText xml:space="preserve"> PAGEREF _Toc162008871 \h </w:instrText>
      </w:r>
      <w:r>
        <w:rPr>
          <w:noProof/>
        </w:rPr>
      </w:r>
      <w:r>
        <w:rPr>
          <w:noProof/>
        </w:rPr>
        <w:fldChar w:fldCharType="separate"/>
      </w:r>
      <w:r>
        <w:rPr>
          <w:noProof/>
        </w:rPr>
        <w:t>165</w:t>
      </w:r>
      <w:r>
        <w:rPr>
          <w:noProof/>
        </w:rPr>
        <w:fldChar w:fldCharType="end"/>
      </w:r>
    </w:p>
    <w:p w14:paraId="28CA275A" w14:textId="72ACB9BD"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B.2.1.3.3</w:t>
      </w:r>
      <w:r>
        <w:rPr>
          <w:rFonts w:asciiTheme="minorHAnsi" w:eastAsiaTheme="minorEastAsia" w:hAnsiTheme="minorHAnsi" w:cstheme="minorBidi"/>
          <w:noProof/>
          <w:kern w:val="2"/>
          <w:sz w:val="22"/>
          <w:szCs w:val="22"/>
          <w:lang w:eastAsia="ja-JP"/>
          <w14:ligatures w14:val="standardContextual"/>
        </w:rPr>
        <w:tab/>
      </w:r>
      <w:r>
        <w:rPr>
          <w:noProof/>
        </w:rPr>
        <w:t>&lt;prefix statement&gt;</w:t>
      </w:r>
      <w:r>
        <w:rPr>
          <w:noProof/>
        </w:rPr>
        <w:tab/>
      </w:r>
      <w:r>
        <w:rPr>
          <w:noProof/>
        </w:rPr>
        <w:fldChar w:fldCharType="begin" w:fldLock="1"/>
      </w:r>
      <w:r>
        <w:rPr>
          <w:noProof/>
        </w:rPr>
        <w:instrText xml:space="preserve"> PAGEREF _Toc162008872 \h </w:instrText>
      </w:r>
      <w:r>
        <w:rPr>
          <w:noProof/>
        </w:rPr>
      </w:r>
      <w:r>
        <w:rPr>
          <w:noProof/>
        </w:rPr>
        <w:fldChar w:fldCharType="separate"/>
      </w:r>
      <w:r>
        <w:rPr>
          <w:noProof/>
        </w:rPr>
        <w:t>166</w:t>
      </w:r>
      <w:r>
        <w:rPr>
          <w:noProof/>
        </w:rPr>
        <w:fldChar w:fldCharType="end"/>
      </w:r>
    </w:p>
    <w:p w14:paraId="6E546057" w14:textId="1E340436"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B.2.1.4</w:t>
      </w:r>
      <w:r>
        <w:rPr>
          <w:rFonts w:asciiTheme="minorHAnsi" w:eastAsiaTheme="minorEastAsia" w:hAnsiTheme="minorHAnsi" w:cstheme="minorBidi"/>
          <w:noProof/>
          <w:kern w:val="2"/>
          <w:sz w:val="22"/>
          <w:szCs w:val="22"/>
          <w:lang w:eastAsia="ja-JP"/>
          <w14:ligatures w14:val="standardContextual"/>
        </w:rPr>
        <w:tab/>
      </w:r>
      <w:r>
        <w:rPr>
          <w:noProof/>
        </w:rPr>
        <w:t>Meta-information</w:t>
      </w:r>
      <w:r>
        <w:rPr>
          <w:noProof/>
        </w:rPr>
        <w:tab/>
      </w:r>
      <w:r>
        <w:rPr>
          <w:noProof/>
        </w:rPr>
        <w:fldChar w:fldCharType="begin" w:fldLock="1"/>
      </w:r>
      <w:r>
        <w:rPr>
          <w:noProof/>
        </w:rPr>
        <w:instrText xml:space="preserve"> PAGEREF _Toc162008873 \h </w:instrText>
      </w:r>
      <w:r>
        <w:rPr>
          <w:noProof/>
        </w:rPr>
      </w:r>
      <w:r>
        <w:rPr>
          <w:noProof/>
        </w:rPr>
        <w:fldChar w:fldCharType="separate"/>
      </w:r>
      <w:r>
        <w:rPr>
          <w:noProof/>
        </w:rPr>
        <w:t>166</w:t>
      </w:r>
      <w:r>
        <w:rPr>
          <w:noProof/>
        </w:rPr>
        <w:fldChar w:fldCharType="end"/>
      </w:r>
    </w:p>
    <w:p w14:paraId="3600CFBC" w14:textId="249DFAD4"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B.2.1.4.1</w:t>
      </w:r>
      <w:r>
        <w:rPr>
          <w:rFonts w:asciiTheme="minorHAnsi" w:eastAsiaTheme="minorEastAsia" w:hAnsiTheme="minorHAnsi" w:cstheme="minorBidi"/>
          <w:noProof/>
          <w:kern w:val="2"/>
          <w:sz w:val="22"/>
          <w:szCs w:val="22"/>
          <w:lang w:eastAsia="ja-JP"/>
          <w14:ligatures w14:val="standardContextual"/>
        </w:rPr>
        <w:tab/>
      </w:r>
      <w:r>
        <w:rPr>
          <w:noProof/>
        </w:rPr>
        <w:t>&lt;organization statement&gt;</w:t>
      </w:r>
      <w:r>
        <w:rPr>
          <w:noProof/>
        </w:rPr>
        <w:tab/>
      </w:r>
      <w:r>
        <w:rPr>
          <w:noProof/>
        </w:rPr>
        <w:fldChar w:fldCharType="begin" w:fldLock="1"/>
      </w:r>
      <w:r>
        <w:rPr>
          <w:noProof/>
        </w:rPr>
        <w:instrText xml:space="preserve"> PAGEREF _Toc162008874 \h </w:instrText>
      </w:r>
      <w:r>
        <w:rPr>
          <w:noProof/>
        </w:rPr>
      </w:r>
      <w:r>
        <w:rPr>
          <w:noProof/>
        </w:rPr>
        <w:fldChar w:fldCharType="separate"/>
      </w:r>
      <w:r>
        <w:rPr>
          <w:noProof/>
        </w:rPr>
        <w:t>166</w:t>
      </w:r>
      <w:r>
        <w:rPr>
          <w:noProof/>
        </w:rPr>
        <w:fldChar w:fldCharType="end"/>
      </w:r>
    </w:p>
    <w:p w14:paraId="582E28F3" w14:textId="005C7740"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B.2.1.4.2</w:t>
      </w:r>
      <w:r>
        <w:rPr>
          <w:rFonts w:asciiTheme="minorHAnsi" w:eastAsiaTheme="minorEastAsia" w:hAnsiTheme="minorHAnsi" w:cstheme="minorBidi"/>
          <w:noProof/>
          <w:kern w:val="2"/>
          <w:sz w:val="22"/>
          <w:szCs w:val="22"/>
          <w:lang w:eastAsia="ja-JP"/>
          <w14:ligatures w14:val="standardContextual"/>
        </w:rPr>
        <w:tab/>
      </w:r>
      <w:r>
        <w:rPr>
          <w:noProof/>
        </w:rPr>
        <w:t>&lt;contact statement&gt;</w:t>
      </w:r>
      <w:r>
        <w:rPr>
          <w:noProof/>
        </w:rPr>
        <w:tab/>
      </w:r>
      <w:r>
        <w:rPr>
          <w:noProof/>
        </w:rPr>
        <w:fldChar w:fldCharType="begin" w:fldLock="1"/>
      </w:r>
      <w:r>
        <w:rPr>
          <w:noProof/>
        </w:rPr>
        <w:instrText xml:space="preserve"> PAGEREF _Toc162008875 \h </w:instrText>
      </w:r>
      <w:r>
        <w:rPr>
          <w:noProof/>
        </w:rPr>
      </w:r>
      <w:r>
        <w:rPr>
          <w:noProof/>
        </w:rPr>
        <w:fldChar w:fldCharType="separate"/>
      </w:r>
      <w:r>
        <w:rPr>
          <w:noProof/>
        </w:rPr>
        <w:t>166</w:t>
      </w:r>
      <w:r>
        <w:rPr>
          <w:noProof/>
        </w:rPr>
        <w:fldChar w:fldCharType="end"/>
      </w:r>
    </w:p>
    <w:p w14:paraId="7DE5E151" w14:textId="03430614"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B.2.1.4.3</w:t>
      </w:r>
      <w:r>
        <w:rPr>
          <w:rFonts w:asciiTheme="minorHAnsi" w:eastAsiaTheme="minorEastAsia" w:hAnsiTheme="minorHAnsi" w:cstheme="minorBidi"/>
          <w:noProof/>
          <w:kern w:val="2"/>
          <w:sz w:val="22"/>
          <w:szCs w:val="22"/>
          <w:lang w:eastAsia="ja-JP"/>
          <w14:ligatures w14:val="standardContextual"/>
        </w:rPr>
        <w:tab/>
      </w:r>
      <w:r>
        <w:rPr>
          <w:noProof/>
        </w:rPr>
        <w:t>&lt;description statement&gt;</w:t>
      </w:r>
      <w:r>
        <w:rPr>
          <w:noProof/>
        </w:rPr>
        <w:tab/>
      </w:r>
      <w:r>
        <w:rPr>
          <w:noProof/>
        </w:rPr>
        <w:fldChar w:fldCharType="begin" w:fldLock="1"/>
      </w:r>
      <w:r>
        <w:rPr>
          <w:noProof/>
        </w:rPr>
        <w:instrText xml:space="preserve"> PAGEREF _Toc162008876 \h </w:instrText>
      </w:r>
      <w:r>
        <w:rPr>
          <w:noProof/>
        </w:rPr>
      </w:r>
      <w:r>
        <w:rPr>
          <w:noProof/>
        </w:rPr>
        <w:fldChar w:fldCharType="separate"/>
      </w:r>
      <w:r>
        <w:rPr>
          <w:noProof/>
        </w:rPr>
        <w:t>166</w:t>
      </w:r>
      <w:r>
        <w:rPr>
          <w:noProof/>
        </w:rPr>
        <w:fldChar w:fldCharType="end"/>
      </w:r>
    </w:p>
    <w:p w14:paraId="7701E7F8" w14:textId="605546AF"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B.2.1.4.4</w:t>
      </w:r>
      <w:r>
        <w:rPr>
          <w:rFonts w:asciiTheme="minorHAnsi" w:eastAsiaTheme="minorEastAsia" w:hAnsiTheme="minorHAnsi" w:cstheme="minorBidi"/>
          <w:noProof/>
          <w:kern w:val="2"/>
          <w:sz w:val="22"/>
          <w:szCs w:val="22"/>
          <w:lang w:eastAsia="ja-JP"/>
          <w14:ligatures w14:val="standardContextual"/>
        </w:rPr>
        <w:tab/>
      </w:r>
      <w:r>
        <w:rPr>
          <w:noProof/>
        </w:rPr>
        <w:t>&lt;reference statement&gt;</w:t>
      </w:r>
      <w:r>
        <w:rPr>
          <w:noProof/>
        </w:rPr>
        <w:tab/>
      </w:r>
      <w:r>
        <w:rPr>
          <w:noProof/>
        </w:rPr>
        <w:fldChar w:fldCharType="begin" w:fldLock="1"/>
      </w:r>
      <w:r>
        <w:rPr>
          <w:noProof/>
        </w:rPr>
        <w:instrText xml:space="preserve"> PAGEREF _Toc162008877 \h </w:instrText>
      </w:r>
      <w:r>
        <w:rPr>
          <w:noProof/>
        </w:rPr>
      </w:r>
      <w:r>
        <w:rPr>
          <w:noProof/>
        </w:rPr>
        <w:fldChar w:fldCharType="separate"/>
      </w:r>
      <w:r>
        <w:rPr>
          <w:noProof/>
        </w:rPr>
        <w:t>166</w:t>
      </w:r>
      <w:r>
        <w:rPr>
          <w:noProof/>
        </w:rPr>
        <w:fldChar w:fldCharType="end"/>
      </w:r>
    </w:p>
    <w:p w14:paraId="1F2D0590" w14:textId="61FAE781"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B.2.1.4.5</w:t>
      </w:r>
      <w:r>
        <w:rPr>
          <w:rFonts w:asciiTheme="minorHAnsi" w:eastAsiaTheme="minorEastAsia" w:hAnsiTheme="minorHAnsi" w:cstheme="minorBidi"/>
          <w:noProof/>
          <w:kern w:val="2"/>
          <w:sz w:val="22"/>
          <w:szCs w:val="22"/>
          <w:lang w:eastAsia="ja-JP"/>
          <w14:ligatures w14:val="standardContextual"/>
        </w:rPr>
        <w:tab/>
      </w:r>
      <w:r>
        <w:rPr>
          <w:noProof/>
        </w:rPr>
        <w:t>&lt;revision statement&gt;</w:t>
      </w:r>
      <w:r>
        <w:rPr>
          <w:noProof/>
        </w:rPr>
        <w:tab/>
      </w:r>
      <w:r>
        <w:rPr>
          <w:noProof/>
        </w:rPr>
        <w:fldChar w:fldCharType="begin" w:fldLock="1"/>
      </w:r>
      <w:r>
        <w:rPr>
          <w:noProof/>
        </w:rPr>
        <w:instrText xml:space="preserve"> PAGEREF _Toc162008878 \h </w:instrText>
      </w:r>
      <w:r>
        <w:rPr>
          <w:noProof/>
        </w:rPr>
      </w:r>
      <w:r>
        <w:rPr>
          <w:noProof/>
        </w:rPr>
        <w:fldChar w:fldCharType="separate"/>
      </w:r>
      <w:r>
        <w:rPr>
          <w:noProof/>
        </w:rPr>
        <w:t>167</w:t>
      </w:r>
      <w:r>
        <w:rPr>
          <w:noProof/>
        </w:rPr>
        <w:fldChar w:fldCharType="end"/>
      </w:r>
    </w:p>
    <w:p w14:paraId="1D3B3184" w14:textId="4C9D981F"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B.2.1.2</w:t>
      </w:r>
      <w:r>
        <w:rPr>
          <w:rFonts w:asciiTheme="minorHAnsi" w:eastAsiaTheme="minorEastAsia" w:hAnsiTheme="minorHAnsi" w:cstheme="minorBidi"/>
          <w:noProof/>
          <w:kern w:val="2"/>
          <w:sz w:val="22"/>
          <w:szCs w:val="22"/>
          <w:lang w:eastAsia="ja-JP"/>
          <w14:ligatures w14:val="standardContextual"/>
        </w:rPr>
        <w:tab/>
      </w:r>
      <w:r>
        <w:rPr>
          <w:noProof/>
        </w:rPr>
        <w:t>Formatting rules</w:t>
      </w:r>
      <w:r>
        <w:rPr>
          <w:noProof/>
        </w:rPr>
        <w:tab/>
      </w:r>
      <w:r>
        <w:rPr>
          <w:noProof/>
        </w:rPr>
        <w:fldChar w:fldCharType="begin" w:fldLock="1"/>
      </w:r>
      <w:r>
        <w:rPr>
          <w:noProof/>
        </w:rPr>
        <w:instrText xml:space="preserve"> PAGEREF _Toc162008879 \h </w:instrText>
      </w:r>
      <w:r>
        <w:rPr>
          <w:noProof/>
        </w:rPr>
      </w:r>
      <w:r>
        <w:rPr>
          <w:noProof/>
        </w:rPr>
        <w:fldChar w:fldCharType="separate"/>
      </w:r>
      <w:r>
        <w:rPr>
          <w:noProof/>
        </w:rPr>
        <w:t>167</w:t>
      </w:r>
      <w:r>
        <w:rPr>
          <w:noProof/>
        </w:rPr>
        <w:fldChar w:fldCharType="end"/>
      </w:r>
    </w:p>
    <w:p w14:paraId="02E76462" w14:textId="6C5EE9C8" w:rsidR="00693473" w:rsidRDefault="00693473">
      <w:pPr>
        <w:pStyle w:val="TOC2"/>
        <w:rPr>
          <w:rFonts w:asciiTheme="minorHAnsi" w:eastAsiaTheme="minorEastAsia" w:hAnsiTheme="minorHAnsi" w:cstheme="minorBidi"/>
          <w:noProof/>
          <w:kern w:val="2"/>
          <w:sz w:val="22"/>
          <w:szCs w:val="22"/>
          <w:lang w:eastAsia="ja-JP"/>
          <w14:ligatures w14:val="standardContextual"/>
        </w:rPr>
      </w:pPr>
      <w:r>
        <w:rPr>
          <w:noProof/>
        </w:rPr>
        <w:t>B.2.2</w:t>
      </w:r>
      <w:r>
        <w:rPr>
          <w:rFonts w:asciiTheme="minorHAnsi" w:eastAsiaTheme="minorEastAsia" w:hAnsiTheme="minorHAnsi" w:cstheme="minorBidi"/>
          <w:noProof/>
          <w:kern w:val="2"/>
          <w:sz w:val="22"/>
          <w:szCs w:val="22"/>
          <w:lang w:eastAsia="ja-JP"/>
          <w14:ligatures w14:val="standardContextual"/>
        </w:rPr>
        <w:tab/>
      </w:r>
      <w:r>
        <w:rPr>
          <w:noProof/>
        </w:rPr>
        <w:t>_3gpp-5gs-detnet-node Module definition</w:t>
      </w:r>
      <w:r>
        <w:rPr>
          <w:noProof/>
        </w:rPr>
        <w:tab/>
      </w:r>
      <w:r>
        <w:rPr>
          <w:noProof/>
        </w:rPr>
        <w:fldChar w:fldCharType="begin" w:fldLock="1"/>
      </w:r>
      <w:r>
        <w:rPr>
          <w:noProof/>
        </w:rPr>
        <w:instrText xml:space="preserve"> PAGEREF _Toc162008880 \h </w:instrText>
      </w:r>
      <w:r>
        <w:rPr>
          <w:noProof/>
        </w:rPr>
      </w:r>
      <w:r>
        <w:rPr>
          <w:noProof/>
        </w:rPr>
        <w:fldChar w:fldCharType="separate"/>
      </w:r>
      <w:r>
        <w:rPr>
          <w:noProof/>
        </w:rPr>
        <w:t>168</w:t>
      </w:r>
      <w:r>
        <w:rPr>
          <w:noProof/>
        </w:rPr>
        <w:fldChar w:fldCharType="end"/>
      </w:r>
    </w:p>
    <w:p w14:paraId="0202A566" w14:textId="29EB5AD8"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B.2.2.1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_Toc162008881 \h </w:instrText>
      </w:r>
      <w:r>
        <w:rPr>
          <w:noProof/>
        </w:rPr>
      </w:r>
      <w:r>
        <w:rPr>
          <w:noProof/>
        </w:rPr>
        <w:fldChar w:fldCharType="separate"/>
      </w:r>
      <w:r>
        <w:rPr>
          <w:noProof/>
        </w:rPr>
        <w:t>168</w:t>
      </w:r>
      <w:r>
        <w:rPr>
          <w:noProof/>
        </w:rPr>
        <w:fldChar w:fldCharType="end"/>
      </w:r>
    </w:p>
    <w:p w14:paraId="3A8FEA76" w14:textId="246624BE" w:rsidR="00693473" w:rsidRDefault="00693473">
      <w:pPr>
        <w:pStyle w:val="TOC3"/>
        <w:rPr>
          <w:rFonts w:asciiTheme="minorHAnsi" w:eastAsiaTheme="minorEastAsia" w:hAnsiTheme="minorHAnsi" w:cstheme="minorBidi"/>
          <w:noProof/>
          <w:kern w:val="2"/>
          <w:sz w:val="22"/>
          <w:szCs w:val="22"/>
          <w:lang w:eastAsia="ja-JP"/>
          <w14:ligatures w14:val="standardContextual"/>
        </w:rPr>
      </w:pPr>
      <w:r>
        <w:rPr>
          <w:noProof/>
        </w:rPr>
        <w:t>B.2.2.2</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_Toc162008882 \h </w:instrText>
      </w:r>
      <w:r>
        <w:rPr>
          <w:noProof/>
        </w:rPr>
      </w:r>
      <w:r>
        <w:rPr>
          <w:noProof/>
        </w:rPr>
        <w:fldChar w:fldCharType="separate"/>
      </w:r>
      <w:r>
        <w:rPr>
          <w:noProof/>
        </w:rPr>
        <w:t>168</w:t>
      </w:r>
      <w:r>
        <w:rPr>
          <w:noProof/>
        </w:rPr>
        <w:fldChar w:fldCharType="end"/>
      </w:r>
    </w:p>
    <w:p w14:paraId="3E228861" w14:textId="18048BCC"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Pr>
          <w:noProof/>
        </w:rPr>
        <w:t>B.2.2.2.1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_Toc162008883 \h </w:instrText>
      </w:r>
      <w:r>
        <w:rPr>
          <w:noProof/>
        </w:rPr>
      </w:r>
      <w:r>
        <w:rPr>
          <w:noProof/>
        </w:rPr>
        <w:fldChar w:fldCharType="separate"/>
      </w:r>
      <w:r>
        <w:rPr>
          <w:noProof/>
        </w:rPr>
        <w:t>168</w:t>
      </w:r>
      <w:r>
        <w:rPr>
          <w:noProof/>
        </w:rPr>
        <w:fldChar w:fldCharType="end"/>
      </w:r>
    </w:p>
    <w:p w14:paraId="4DD6C96E" w14:textId="2721CC30"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sidRPr="00DC52B5">
        <w:rPr>
          <w:noProof/>
          <w:lang w:val="en-US"/>
        </w:rPr>
        <w:t>B.2.2.2.2</w:t>
      </w:r>
      <w:r>
        <w:rPr>
          <w:rFonts w:asciiTheme="minorHAnsi" w:eastAsiaTheme="minorEastAsia" w:hAnsiTheme="minorHAnsi" w:cstheme="minorBidi"/>
          <w:noProof/>
          <w:kern w:val="2"/>
          <w:sz w:val="22"/>
          <w:szCs w:val="22"/>
          <w:lang w:eastAsia="ja-JP"/>
          <w14:ligatures w14:val="standardContextual"/>
        </w:rPr>
        <w:tab/>
      </w:r>
      <w:r w:rsidRPr="00DC52B5">
        <w:rPr>
          <w:noProof/>
          <w:lang w:val="en-US"/>
        </w:rPr>
        <w:t>Structured data types</w:t>
      </w:r>
      <w:r>
        <w:rPr>
          <w:noProof/>
        </w:rPr>
        <w:tab/>
      </w:r>
      <w:r>
        <w:rPr>
          <w:noProof/>
        </w:rPr>
        <w:fldChar w:fldCharType="begin" w:fldLock="1"/>
      </w:r>
      <w:r>
        <w:rPr>
          <w:noProof/>
        </w:rPr>
        <w:instrText xml:space="preserve"> PAGEREF _Toc162008884 \h </w:instrText>
      </w:r>
      <w:r>
        <w:rPr>
          <w:noProof/>
        </w:rPr>
      </w:r>
      <w:r>
        <w:rPr>
          <w:noProof/>
        </w:rPr>
        <w:fldChar w:fldCharType="separate"/>
      </w:r>
      <w:r>
        <w:rPr>
          <w:noProof/>
        </w:rPr>
        <w:t>169</w:t>
      </w:r>
      <w:r>
        <w:rPr>
          <w:noProof/>
        </w:rPr>
        <w:fldChar w:fldCharType="end"/>
      </w:r>
    </w:p>
    <w:p w14:paraId="43FA52C8" w14:textId="137A307B"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B.2.2.2.2.1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_Toc162008885 \h </w:instrText>
      </w:r>
      <w:r>
        <w:rPr>
          <w:noProof/>
        </w:rPr>
      </w:r>
      <w:r>
        <w:rPr>
          <w:noProof/>
        </w:rPr>
        <w:fldChar w:fldCharType="separate"/>
      </w:r>
      <w:r>
        <w:rPr>
          <w:noProof/>
        </w:rPr>
        <w:t>169</w:t>
      </w:r>
      <w:r>
        <w:rPr>
          <w:noProof/>
        </w:rPr>
        <w:fldChar w:fldCharType="end"/>
      </w:r>
    </w:p>
    <w:p w14:paraId="7546A9FB" w14:textId="265A4866"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B.2.2.2.2.2</w:t>
      </w:r>
      <w:r>
        <w:rPr>
          <w:rFonts w:asciiTheme="minorHAnsi" w:eastAsiaTheme="minorEastAsia" w:hAnsiTheme="minorHAnsi" w:cstheme="minorBidi"/>
          <w:noProof/>
          <w:kern w:val="2"/>
          <w:sz w:val="22"/>
          <w:szCs w:val="22"/>
          <w:lang w:eastAsia="ja-JP"/>
          <w14:ligatures w14:val="standardContextual"/>
        </w:rPr>
        <w:tab/>
      </w:r>
      <w:r>
        <w:rPr>
          <w:noProof/>
        </w:rPr>
        <w:t>Type: _3gpp-5gs-node-requirements</w:t>
      </w:r>
      <w:r>
        <w:rPr>
          <w:noProof/>
        </w:rPr>
        <w:tab/>
      </w:r>
      <w:r>
        <w:rPr>
          <w:noProof/>
        </w:rPr>
        <w:fldChar w:fldCharType="begin" w:fldLock="1"/>
      </w:r>
      <w:r>
        <w:rPr>
          <w:noProof/>
        </w:rPr>
        <w:instrText xml:space="preserve"> PAGEREF _Toc162008886 \h </w:instrText>
      </w:r>
      <w:r>
        <w:rPr>
          <w:noProof/>
        </w:rPr>
      </w:r>
      <w:r>
        <w:rPr>
          <w:noProof/>
        </w:rPr>
        <w:fldChar w:fldCharType="separate"/>
      </w:r>
      <w:r>
        <w:rPr>
          <w:noProof/>
        </w:rPr>
        <w:t>169</w:t>
      </w:r>
      <w:r>
        <w:rPr>
          <w:noProof/>
        </w:rPr>
        <w:fldChar w:fldCharType="end"/>
      </w:r>
    </w:p>
    <w:p w14:paraId="32F3EE88" w14:textId="6F000C44"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B.2.2.2.2.3</w:t>
      </w:r>
      <w:r>
        <w:rPr>
          <w:rFonts w:asciiTheme="minorHAnsi" w:eastAsiaTheme="minorEastAsia" w:hAnsiTheme="minorHAnsi" w:cstheme="minorBidi"/>
          <w:noProof/>
          <w:kern w:val="2"/>
          <w:sz w:val="22"/>
          <w:szCs w:val="22"/>
          <w:lang w:eastAsia="ja-JP"/>
          <w14:ligatures w14:val="standardContextual"/>
        </w:rPr>
        <w:tab/>
      </w:r>
      <w:r>
        <w:rPr>
          <w:noProof/>
        </w:rPr>
        <w:t>Type: _3gpp-5gs-node-configuration-outcome</w:t>
      </w:r>
      <w:r>
        <w:rPr>
          <w:noProof/>
        </w:rPr>
        <w:tab/>
      </w:r>
      <w:r>
        <w:rPr>
          <w:noProof/>
        </w:rPr>
        <w:fldChar w:fldCharType="begin" w:fldLock="1"/>
      </w:r>
      <w:r>
        <w:rPr>
          <w:noProof/>
        </w:rPr>
        <w:instrText xml:space="preserve"> PAGEREF _Toc162008887 \h </w:instrText>
      </w:r>
      <w:r>
        <w:rPr>
          <w:noProof/>
        </w:rPr>
      </w:r>
      <w:r>
        <w:rPr>
          <w:noProof/>
        </w:rPr>
        <w:fldChar w:fldCharType="separate"/>
      </w:r>
      <w:r>
        <w:rPr>
          <w:noProof/>
        </w:rPr>
        <w:t>169</w:t>
      </w:r>
      <w:r>
        <w:rPr>
          <w:noProof/>
        </w:rPr>
        <w:fldChar w:fldCharType="end"/>
      </w:r>
    </w:p>
    <w:p w14:paraId="5312A40F" w14:textId="1D3E3CC2"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B.2.2.2.2.4</w:t>
      </w:r>
      <w:r>
        <w:rPr>
          <w:rFonts w:asciiTheme="minorHAnsi" w:eastAsiaTheme="minorEastAsia" w:hAnsiTheme="minorHAnsi" w:cstheme="minorBidi"/>
          <w:noProof/>
          <w:kern w:val="2"/>
          <w:sz w:val="22"/>
          <w:szCs w:val="22"/>
          <w:lang w:eastAsia="ja-JP"/>
          <w14:ligatures w14:val="standardContextual"/>
        </w:rPr>
        <w:tab/>
      </w:r>
      <w:r>
        <w:rPr>
          <w:noProof/>
        </w:rPr>
        <w:t>Type: _3gpp-5gs-node-identity</w:t>
      </w:r>
      <w:r>
        <w:rPr>
          <w:noProof/>
        </w:rPr>
        <w:tab/>
      </w:r>
      <w:r>
        <w:rPr>
          <w:noProof/>
        </w:rPr>
        <w:fldChar w:fldCharType="begin" w:fldLock="1"/>
      </w:r>
      <w:r>
        <w:rPr>
          <w:noProof/>
        </w:rPr>
        <w:instrText xml:space="preserve"> PAGEREF _Toc162008888 \h </w:instrText>
      </w:r>
      <w:r>
        <w:rPr>
          <w:noProof/>
        </w:rPr>
      </w:r>
      <w:r>
        <w:rPr>
          <w:noProof/>
        </w:rPr>
        <w:fldChar w:fldCharType="separate"/>
      </w:r>
      <w:r>
        <w:rPr>
          <w:noProof/>
        </w:rPr>
        <w:t>170</w:t>
      </w:r>
      <w:r>
        <w:rPr>
          <w:noProof/>
        </w:rPr>
        <w:fldChar w:fldCharType="end"/>
      </w:r>
    </w:p>
    <w:p w14:paraId="0D2CA653" w14:textId="12F061F4" w:rsidR="00693473" w:rsidRDefault="00693473">
      <w:pPr>
        <w:pStyle w:val="TOC4"/>
        <w:rPr>
          <w:rFonts w:asciiTheme="minorHAnsi" w:eastAsiaTheme="minorEastAsia" w:hAnsiTheme="minorHAnsi" w:cstheme="minorBidi"/>
          <w:noProof/>
          <w:kern w:val="2"/>
          <w:sz w:val="22"/>
          <w:szCs w:val="22"/>
          <w:lang w:eastAsia="ja-JP"/>
          <w14:ligatures w14:val="standardContextual"/>
        </w:rPr>
      </w:pPr>
      <w:r w:rsidRPr="00DC52B5">
        <w:rPr>
          <w:noProof/>
          <w:lang w:val="en-US"/>
        </w:rPr>
        <w:t>B.2.2.2.3</w:t>
      </w:r>
      <w:r>
        <w:rPr>
          <w:rFonts w:asciiTheme="minorHAnsi" w:eastAsiaTheme="minorEastAsia" w:hAnsiTheme="minorHAnsi" w:cstheme="minorBidi"/>
          <w:noProof/>
          <w:kern w:val="2"/>
          <w:sz w:val="22"/>
          <w:szCs w:val="22"/>
          <w:lang w:eastAsia="ja-JP"/>
          <w14:ligatures w14:val="standardContextual"/>
        </w:rPr>
        <w:tab/>
      </w:r>
      <w:r w:rsidRPr="00DC52B5">
        <w:rPr>
          <w:noProof/>
          <w:lang w:val="en-US"/>
        </w:rPr>
        <w:t>Simple data types and enumerations</w:t>
      </w:r>
      <w:r>
        <w:rPr>
          <w:noProof/>
        </w:rPr>
        <w:tab/>
      </w:r>
      <w:r>
        <w:rPr>
          <w:noProof/>
        </w:rPr>
        <w:fldChar w:fldCharType="begin" w:fldLock="1"/>
      </w:r>
      <w:r>
        <w:rPr>
          <w:noProof/>
        </w:rPr>
        <w:instrText xml:space="preserve"> PAGEREF _Toc162008889 \h </w:instrText>
      </w:r>
      <w:r>
        <w:rPr>
          <w:noProof/>
        </w:rPr>
      </w:r>
      <w:r>
        <w:rPr>
          <w:noProof/>
        </w:rPr>
        <w:fldChar w:fldCharType="separate"/>
      </w:r>
      <w:r>
        <w:rPr>
          <w:noProof/>
        </w:rPr>
        <w:t>170</w:t>
      </w:r>
      <w:r>
        <w:rPr>
          <w:noProof/>
        </w:rPr>
        <w:fldChar w:fldCharType="end"/>
      </w:r>
    </w:p>
    <w:p w14:paraId="04F56D96" w14:textId="37BEE854"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B.2.2.2.3.1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_Toc162008890 \h </w:instrText>
      </w:r>
      <w:r>
        <w:rPr>
          <w:noProof/>
        </w:rPr>
      </w:r>
      <w:r>
        <w:rPr>
          <w:noProof/>
        </w:rPr>
        <w:fldChar w:fldCharType="separate"/>
      </w:r>
      <w:r>
        <w:rPr>
          <w:noProof/>
        </w:rPr>
        <w:t>170</w:t>
      </w:r>
      <w:r>
        <w:rPr>
          <w:noProof/>
        </w:rPr>
        <w:fldChar w:fldCharType="end"/>
      </w:r>
    </w:p>
    <w:p w14:paraId="5679C625" w14:textId="44C3F6B9"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B.2.2.2.3.2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_Toc162008891 \h </w:instrText>
      </w:r>
      <w:r>
        <w:rPr>
          <w:noProof/>
        </w:rPr>
      </w:r>
      <w:r>
        <w:rPr>
          <w:noProof/>
        </w:rPr>
        <w:fldChar w:fldCharType="separate"/>
      </w:r>
      <w:r>
        <w:rPr>
          <w:noProof/>
        </w:rPr>
        <w:t>170</w:t>
      </w:r>
      <w:r>
        <w:rPr>
          <w:noProof/>
        </w:rPr>
        <w:fldChar w:fldCharType="end"/>
      </w:r>
    </w:p>
    <w:p w14:paraId="18B34B31" w14:textId="2BEE8746" w:rsidR="00693473" w:rsidRDefault="00693473">
      <w:pPr>
        <w:pStyle w:val="TOC5"/>
        <w:rPr>
          <w:rFonts w:asciiTheme="minorHAnsi" w:eastAsiaTheme="minorEastAsia" w:hAnsiTheme="minorHAnsi" w:cstheme="minorBidi"/>
          <w:noProof/>
          <w:kern w:val="2"/>
          <w:sz w:val="22"/>
          <w:szCs w:val="22"/>
          <w:lang w:eastAsia="ja-JP"/>
          <w14:ligatures w14:val="standardContextual"/>
        </w:rPr>
      </w:pPr>
      <w:r>
        <w:rPr>
          <w:noProof/>
        </w:rPr>
        <w:t>B.2.2.2.3.3</w:t>
      </w:r>
      <w:r>
        <w:rPr>
          <w:rFonts w:asciiTheme="minorHAnsi" w:eastAsiaTheme="minorEastAsia" w:hAnsiTheme="minorHAnsi" w:cstheme="minorBidi"/>
          <w:noProof/>
          <w:kern w:val="2"/>
          <w:sz w:val="22"/>
          <w:szCs w:val="22"/>
          <w:lang w:eastAsia="ja-JP"/>
          <w14:ligatures w14:val="standardContextual"/>
        </w:rPr>
        <w:tab/>
      </w:r>
      <w:r>
        <w:rPr>
          <w:noProof/>
        </w:rPr>
        <w:t>Enumeration: _</w:t>
      </w:r>
      <w:r w:rsidRPr="00DC52B5">
        <w:rPr>
          <w:noProof/>
          <w:lang w:val="en-US"/>
        </w:rPr>
        <w:t>3gpp-5gs-node-configuration-status</w:t>
      </w:r>
      <w:r>
        <w:rPr>
          <w:noProof/>
        </w:rPr>
        <w:tab/>
      </w:r>
      <w:r>
        <w:rPr>
          <w:noProof/>
        </w:rPr>
        <w:fldChar w:fldCharType="begin" w:fldLock="1"/>
      </w:r>
      <w:r>
        <w:rPr>
          <w:noProof/>
        </w:rPr>
        <w:instrText xml:space="preserve"> PAGEREF _Toc162008892 \h </w:instrText>
      </w:r>
      <w:r>
        <w:rPr>
          <w:noProof/>
        </w:rPr>
      </w:r>
      <w:r>
        <w:rPr>
          <w:noProof/>
        </w:rPr>
        <w:fldChar w:fldCharType="separate"/>
      </w:r>
      <w:r>
        <w:rPr>
          <w:noProof/>
        </w:rPr>
        <w:t>170</w:t>
      </w:r>
      <w:r>
        <w:rPr>
          <w:noProof/>
        </w:rPr>
        <w:fldChar w:fldCharType="end"/>
      </w:r>
    </w:p>
    <w:p w14:paraId="315850CC" w14:textId="3AD6DEFE" w:rsidR="00693473" w:rsidRDefault="00693473">
      <w:pPr>
        <w:pStyle w:val="TOC8"/>
        <w:rPr>
          <w:rFonts w:asciiTheme="minorHAnsi" w:eastAsiaTheme="minorEastAsia" w:hAnsiTheme="minorHAnsi" w:cstheme="minorBidi"/>
          <w:b w:val="0"/>
          <w:noProof/>
          <w:kern w:val="2"/>
          <w:szCs w:val="22"/>
          <w:lang w:eastAsia="ja-JP"/>
          <w14:ligatures w14:val="standardContextual"/>
        </w:rPr>
      </w:pPr>
      <w:r>
        <w:rPr>
          <w:noProof/>
        </w:rPr>
        <w:lastRenderedPageBreak/>
        <w:t>Annex C (normative):</w:t>
      </w:r>
      <w:r>
        <w:rPr>
          <w:noProof/>
        </w:rPr>
        <w:tab/>
        <w:t>YANG module specification</w:t>
      </w:r>
      <w:r>
        <w:rPr>
          <w:noProof/>
        </w:rPr>
        <w:tab/>
      </w:r>
      <w:r>
        <w:rPr>
          <w:noProof/>
        </w:rPr>
        <w:fldChar w:fldCharType="begin" w:fldLock="1"/>
      </w:r>
      <w:r>
        <w:rPr>
          <w:noProof/>
        </w:rPr>
        <w:instrText xml:space="preserve"> PAGEREF _Toc162008893 \h </w:instrText>
      </w:r>
      <w:r>
        <w:rPr>
          <w:noProof/>
        </w:rPr>
      </w:r>
      <w:r>
        <w:rPr>
          <w:noProof/>
        </w:rPr>
        <w:fldChar w:fldCharType="separate"/>
      </w:r>
      <w:r>
        <w:rPr>
          <w:noProof/>
        </w:rPr>
        <w:t>172</w:t>
      </w:r>
      <w:r>
        <w:rPr>
          <w:noProof/>
        </w:rPr>
        <w:fldChar w:fldCharType="end"/>
      </w:r>
    </w:p>
    <w:p w14:paraId="24206C37" w14:textId="3734B004" w:rsidR="00693473" w:rsidRDefault="00693473">
      <w:pPr>
        <w:pStyle w:val="TOC1"/>
        <w:rPr>
          <w:rFonts w:asciiTheme="minorHAnsi" w:eastAsiaTheme="minorEastAsia" w:hAnsiTheme="minorHAnsi" w:cstheme="minorBidi"/>
          <w:noProof/>
          <w:kern w:val="2"/>
          <w:szCs w:val="22"/>
          <w:lang w:eastAsia="ja-JP"/>
          <w14:ligatures w14:val="standardContextual"/>
        </w:rPr>
      </w:pPr>
      <w:r>
        <w:rPr>
          <w:noProof/>
        </w:rPr>
        <w:t>C.1</w:t>
      </w:r>
      <w:r>
        <w:rPr>
          <w:rFonts w:asciiTheme="minorHAnsi" w:eastAsiaTheme="minorEastAsia"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_Toc162008894 \h </w:instrText>
      </w:r>
      <w:r>
        <w:rPr>
          <w:noProof/>
        </w:rPr>
      </w:r>
      <w:r>
        <w:rPr>
          <w:noProof/>
        </w:rPr>
        <w:fldChar w:fldCharType="separate"/>
      </w:r>
      <w:r>
        <w:rPr>
          <w:noProof/>
        </w:rPr>
        <w:t>172</w:t>
      </w:r>
      <w:r>
        <w:rPr>
          <w:noProof/>
        </w:rPr>
        <w:fldChar w:fldCharType="end"/>
      </w:r>
    </w:p>
    <w:p w14:paraId="0AE4461C" w14:textId="00C735C7" w:rsidR="00693473" w:rsidRDefault="00693473">
      <w:pPr>
        <w:pStyle w:val="TOC1"/>
        <w:rPr>
          <w:rFonts w:asciiTheme="minorHAnsi" w:eastAsiaTheme="minorEastAsia" w:hAnsiTheme="minorHAnsi" w:cstheme="minorBidi"/>
          <w:noProof/>
          <w:kern w:val="2"/>
          <w:szCs w:val="22"/>
          <w:lang w:eastAsia="ja-JP"/>
          <w14:ligatures w14:val="standardContextual"/>
        </w:rPr>
      </w:pPr>
      <w:r>
        <w:rPr>
          <w:noProof/>
        </w:rPr>
        <w:t>C.2</w:t>
      </w:r>
      <w:r>
        <w:rPr>
          <w:rFonts w:asciiTheme="minorHAnsi" w:eastAsiaTheme="minorEastAsia" w:hAnsiTheme="minorHAnsi" w:cstheme="minorBidi"/>
          <w:noProof/>
          <w:kern w:val="2"/>
          <w:szCs w:val="22"/>
          <w:lang w:eastAsia="ja-JP"/>
          <w14:ligatures w14:val="standardContextual"/>
        </w:rPr>
        <w:tab/>
      </w:r>
      <w:r>
        <w:rPr>
          <w:noProof/>
        </w:rPr>
        <w:t>YANG module _3gpp-5gs-detnet-node</w:t>
      </w:r>
      <w:r>
        <w:rPr>
          <w:noProof/>
        </w:rPr>
        <w:tab/>
      </w:r>
      <w:r>
        <w:rPr>
          <w:noProof/>
        </w:rPr>
        <w:fldChar w:fldCharType="begin" w:fldLock="1"/>
      </w:r>
      <w:r>
        <w:rPr>
          <w:noProof/>
        </w:rPr>
        <w:instrText xml:space="preserve"> PAGEREF _Toc162008895 \h </w:instrText>
      </w:r>
      <w:r>
        <w:rPr>
          <w:noProof/>
        </w:rPr>
      </w:r>
      <w:r>
        <w:rPr>
          <w:noProof/>
        </w:rPr>
        <w:fldChar w:fldCharType="separate"/>
      </w:r>
      <w:r>
        <w:rPr>
          <w:noProof/>
        </w:rPr>
        <w:t>172</w:t>
      </w:r>
      <w:r>
        <w:rPr>
          <w:noProof/>
        </w:rPr>
        <w:fldChar w:fldCharType="end"/>
      </w:r>
    </w:p>
    <w:p w14:paraId="726268A0" w14:textId="02BE1083" w:rsidR="00693473" w:rsidRDefault="00693473">
      <w:pPr>
        <w:pStyle w:val="TOC8"/>
        <w:rPr>
          <w:rFonts w:asciiTheme="minorHAnsi" w:eastAsiaTheme="minorEastAsia" w:hAnsiTheme="minorHAnsi" w:cstheme="minorBidi"/>
          <w:b w:val="0"/>
          <w:noProof/>
          <w:kern w:val="2"/>
          <w:szCs w:val="22"/>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_Toc162008896 \h </w:instrText>
      </w:r>
      <w:r>
        <w:rPr>
          <w:noProof/>
        </w:rPr>
      </w:r>
      <w:r>
        <w:rPr>
          <w:noProof/>
        </w:rPr>
        <w:fldChar w:fldCharType="separate"/>
      </w:r>
      <w:r>
        <w:rPr>
          <w:noProof/>
        </w:rPr>
        <w:t>175</w:t>
      </w:r>
      <w:r>
        <w:rPr>
          <w:noProof/>
        </w:rPr>
        <w:fldChar w:fldCharType="end"/>
      </w:r>
    </w:p>
    <w:p w14:paraId="7CD6A724" w14:textId="4454B4C4" w:rsidR="00080512" w:rsidRPr="004D3578" w:rsidRDefault="00D90982" w:rsidP="00D90982">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38762164"/>
      <w:bookmarkStart w:id="19" w:name="_Toc145708357"/>
      <w:bookmarkStart w:id="20" w:name="_Toc153827031"/>
      <w:bookmarkStart w:id="21" w:name="_Toc162008537"/>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p>
    <w:p w14:paraId="429B4BB3" w14:textId="77777777" w:rsidR="00080512" w:rsidRPr="004D3578" w:rsidRDefault="00080512">
      <w:r w:rsidRPr="004D3578">
        <w:t>This Techni</w:t>
      </w:r>
      <w:r w:rsidRPr="008A6D4A">
        <w:t xml:space="preserve">cal </w:t>
      </w:r>
      <w:bookmarkStart w:id="22" w:name="spectype3"/>
      <w:r w:rsidRPr="008A6D4A">
        <w:t>Specification</w:t>
      </w:r>
      <w:bookmarkEnd w:id="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3" w:name="introduction"/>
      <w:bookmarkStart w:id="24" w:name="_Toc510696578"/>
      <w:bookmarkStart w:id="25" w:name="_Toc35971370"/>
      <w:bookmarkStart w:id="26" w:name="_Toc67903494"/>
      <w:bookmarkStart w:id="27" w:name="_Toc89295540"/>
      <w:bookmarkStart w:id="28" w:name="_Toc94261262"/>
      <w:bookmarkStart w:id="29" w:name="_Toc104198911"/>
      <w:bookmarkStart w:id="30" w:name="_Toc104489347"/>
      <w:bookmarkStart w:id="31" w:name="_Toc138762165"/>
      <w:bookmarkStart w:id="32" w:name="_Toc145708358"/>
      <w:bookmarkStart w:id="33" w:name="_Toc153827032"/>
      <w:bookmarkStart w:id="34" w:name="_Toc162008538"/>
      <w:bookmarkEnd w:id="23"/>
      <w:r w:rsidRPr="004D3578">
        <w:t>1</w:t>
      </w:r>
      <w:r w:rsidRPr="004D3578">
        <w:tab/>
        <w:t>Scope</w:t>
      </w:r>
      <w:bookmarkEnd w:id="24"/>
      <w:bookmarkEnd w:id="25"/>
      <w:bookmarkEnd w:id="26"/>
      <w:bookmarkEnd w:id="27"/>
      <w:bookmarkEnd w:id="28"/>
      <w:bookmarkEnd w:id="29"/>
      <w:bookmarkEnd w:id="30"/>
      <w:bookmarkEnd w:id="31"/>
      <w:bookmarkEnd w:id="32"/>
      <w:bookmarkEnd w:id="33"/>
      <w:bookmarkEnd w:id="34"/>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5" w:name="_Toc510696579"/>
      <w:bookmarkStart w:id="36" w:name="_Toc35971371"/>
      <w:bookmarkStart w:id="37" w:name="_Toc67903495"/>
      <w:bookmarkStart w:id="38" w:name="_Toc89295541"/>
      <w:bookmarkStart w:id="39" w:name="_Toc94261263"/>
      <w:bookmarkStart w:id="40" w:name="_Toc104198912"/>
      <w:bookmarkStart w:id="41" w:name="_Toc104489348"/>
      <w:bookmarkStart w:id="42" w:name="_Toc138762166"/>
      <w:bookmarkStart w:id="43" w:name="_Toc145708359"/>
      <w:bookmarkStart w:id="44" w:name="_Toc153827033"/>
      <w:bookmarkStart w:id="45" w:name="_Toc162008539"/>
      <w:r w:rsidRPr="004D3578">
        <w:t>2</w:t>
      </w:r>
      <w:r w:rsidRPr="004D3578">
        <w:tab/>
        <w:t>References</w:t>
      </w:r>
      <w:bookmarkEnd w:id="35"/>
      <w:bookmarkEnd w:id="36"/>
      <w:bookmarkEnd w:id="37"/>
      <w:bookmarkEnd w:id="38"/>
      <w:bookmarkEnd w:id="39"/>
      <w:bookmarkEnd w:id="40"/>
      <w:bookmarkEnd w:id="41"/>
      <w:bookmarkEnd w:id="42"/>
      <w:bookmarkEnd w:id="43"/>
      <w:bookmarkEnd w:id="44"/>
      <w:bookmarkEnd w:id="4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6" w:name="OLE_LINK1"/>
      <w:bookmarkStart w:id="47" w:name="OLE_LINK2"/>
      <w:bookmarkStart w:id="48" w:name="OLE_LINK3"/>
      <w:bookmarkStart w:id="4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6"/>
    <w:bookmarkEnd w:id="47"/>
    <w:bookmarkEnd w:id="48"/>
    <w:bookmarkEnd w:id="4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6349AB69"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20EC0">
        <w:rPr>
          <w:noProof/>
        </w:rPr>
        <w:t>9113</w:t>
      </w:r>
      <w:r w:rsidRPr="00986E88">
        <w:rPr>
          <w:noProof/>
        </w:rPr>
        <w:t>: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1C41C77E" w:rsidR="008A6D4A" w:rsidRDefault="008A6D4A" w:rsidP="008A6D4A">
      <w:pPr>
        <w:pStyle w:val="EX"/>
      </w:pPr>
      <w:r>
        <w:t>[13]</w:t>
      </w:r>
      <w:r>
        <w:tab/>
        <w:t>IETF RFC </w:t>
      </w:r>
      <w:r w:rsidR="004939ED">
        <w:t>9457</w:t>
      </w:r>
      <w:r>
        <w:t>: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pPr>
      <w:r>
        <w:t>[27]</w:t>
      </w:r>
      <w:r>
        <w:tab/>
        <w:t xml:space="preserve">3GPP TS 29.518: "5G System; </w:t>
      </w:r>
      <w:r w:rsidRPr="00937586">
        <w:t>Access and Mobility Management</w:t>
      </w:r>
      <w:r>
        <w:t xml:space="preserve"> Services; Stage 3".</w:t>
      </w:r>
    </w:p>
    <w:p w14:paraId="6DA356F0" w14:textId="77777777" w:rsidR="00FE2976" w:rsidRPr="00BF2298" w:rsidRDefault="00FE2976" w:rsidP="00FE2976">
      <w:pPr>
        <w:pStyle w:val="EX"/>
      </w:pPr>
      <w:r w:rsidRPr="00D836B3">
        <w:t>[</w:t>
      </w:r>
      <w:r>
        <w:t>28</w:t>
      </w:r>
      <w:r w:rsidRPr="00D836B3">
        <w:t>]</w:t>
      </w:r>
      <w:r w:rsidRPr="00BF2298">
        <w:tab/>
        <w:t>IETF draft-ietf-detnet-yang: "Deterministic Networking (DetNet) YANG Model".</w:t>
      </w:r>
    </w:p>
    <w:p w14:paraId="2E4B2AC0" w14:textId="6330069A" w:rsidR="00FE2976" w:rsidRPr="00BF2298" w:rsidRDefault="00FE2976" w:rsidP="00FE2976">
      <w:pPr>
        <w:pStyle w:val="EditorsNote"/>
      </w:pPr>
      <w:r w:rsidRPr="00D836B3">
        <w:rPr>
          <w:rStyle w:val="ui-provider"/>
        </w:rPr>
        <w:t>Editor's note:</w:t>
      </w:r>
      <w:r>
        <w:rPr>
          <w:rStyle w:val="ui-provider"/>
        </w:rPr>
        <w:tab/>
      </w:r>
      <w:r w:rsidR="00680F4A">
        <w:t>The above document cannot be formally referenced until it is published as an RFC</w:t>
      </w:r>
      <w:r w:rsidRPr="00D836B3">
        <w:rPr>
          <w:rStyle w:val="ui-provider"/>
        </w:rPr>
        <w:t>.</w:t>
      </w:r>
    </w:p>
    <w:p w14:paraId="14B3E171" w14:textId="77777777" w:rsidR="00FE2976" w:rsidRPr="00BF2298" w:rsidRDefault="00FE2976" w:rsidP="00FE2976">
      <w:pPr>
        <w:pStyle w:val="EX"/>
      </w:pPr>
      <w:r w:rsidRPr="00D836B3">
        <w:t>[</w:t>
      </w:r>
      <w:r>
        <w:t>29</w:t>
      </w:r>
      <w:r w:rsidRPr="00D836B3">
        <w:t>]</w:t>
      </w:r>
      <w:r w:rsidRPr="00BF2298">
        <w:tab/>
        <w:t>IETF RFC 6241: "Network Configuration Protocol (NETCONF)".</w:t>
      </w:r>
    </w:p>
    <w:p w14:paraId="53DC6FC9" w14:textId="77777777" w:rsidR="00FE2976" w:rsidRPr="00337D04" w:rsidRDefault="00FE2976" w:rsidP="00FE2976">
      <w:pPr>
        <w:pStyle w:val="EX"/>
      </w:pPr>
      <w:r w:rsidRPr="00D836B3">
        <w:t>[</w:t>
      </w:r>
      <w:r>
        <w:t>30</w:t>
      </w:r>
      <w:r w:rsidRPr="00D836B3">
        <w:t>]</w:t>
      </w:r>
      <w:r w:rsidRPr="00BF2298">
        <w:tab/>
        <w:t>IETF RFC 8040: "RESTCONF Protocol".</w:t>
      </w:r>
    </w:p>
    <w:p w14:paraId="4AB953A7" w14:textId="77777777" w:rsidR="00FE2976" w:rsidRDefault="00FE2976" w:rsidP="00FE2976">
      <w:pPr>
        <w:pStyle w:val="EX"/>
      </w:pPr>
      <w:r>
        <w:t>[31]</w:t>
      </w:r>
      <w:r>
        <w:tab/>
        <w:t xml:space="preserve">3GPP TS 29.513: </w:t>
      </w:r>
      <w:r>
        <w:rPr>
          <w:lang w:eastAsia="zh-CN"/>
        </w:rPr>
        <w:t>"5G System; Policy and Charging Control signalling flows and QoS parameter mapping; Stage 3"</w:t>
      </w:r>
      <w:r>
        <w:t>.</w:t>
      </w:r>
    </w:p>
    <w:p w14:paraId="42CAFB25" w14:textId="77777777" w:rsidR="00FE2976" w:rsidRPr="00DD525B" w:rsidRDefault="00FE2976" w:rsidP="00FE2976">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(DetNet) Data Plane: IP".</w:t>
      </w:r>
    </w:p>
    <w:p w14:paraId="00118D3E" w14:textId="210C2032" w:rsidR="00FE2976" w:rsidRPr="00337D04" w:rsidRDefault="00FE2976" w:rsidP="00FE2976">
      <w:pPr>
        <w:pStyle w:val="EX"/>
      </w:pPr>
      <w:r w:rsidRPr="00D836B3">
        <w:t>[</w:t>
      </w:r>
      <w:r>
        <w:t>33</w:t>
      </w:r>
      <w:r w:rsidRPr="00D836B3">
        <w:t>]</w:t>
      </w:r>
      <w:r w:rsidRPr="00BF2298">
        <w:tab/>
        <w:t>IETF RFC </w:t>
      </w:r>
      <w:r w:rsidR="006615A1">
        <w:t>7950</w:t>
      </w:r>
      <w:r w:rsidRPr="00BF2298">
        <w:t>: "</w:t>
      </w:r>
      <w:r>
        <w:t>The YANG 1.1 Data Modeling Language</w:t>
      </w:r>
      <w:r w:rsidRPr="00BF2298">
        <w:t>".</w:t>
      </w:r>
    </w:p>
    <w:p w14:paraId="3C642BFC" w14:textId="77777777" w:rsidR="00FE2976" w:rsidRPr="00337D04" w:rsidRDefault="00FE2976" w:rsidP="00FE2976">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69F83FAF" w14:textId="77777777" w:rsidR="00FE2976" w:rsidRDefault="00FE2976" w:rsidP="00FE2976">
      <w:pPr>
        <w:pStyle w:val="EX"/>
      </w:pPr>
      <w:r w:rsidRPr="00D836B3">
        <w:t>[</w:t>
      </w:r>
      <w:r>
        <w:t>35</w:t>
      </w:r>
      <w:r w:rsidRPr="00D836B3">
        <w:t>]</w:t>
      </w:r>
      <w:r w:rsidRPr="00BF2298">
        <w:tab/>
        <w:t>IETF RFC </w:t>
      </w:r>
      <w:r>
        <w:t>6020</w:t>
      </w:r>
      <w:r w:rsidRPr="00BF2298">
        <w:t>: "</w:t>
      </w:r>
      <w:r>
        <w:t>YANG – A Data Modeling Language for the Network Configuration Protocol (NETCONF)</w:t>
      </w:r>
      <w:r w:rsidRPr="00BF2298">
        <w:t>".</w:t>
      </w:r>
    </w:p>
    <w:p w14:paraId="2CA89716" w14:textId="77777777" w:rsidR="008A6D4A" w:rsidRPr="004D3578" w:rsidRDefault="008A6D4A" w:rsidP="008A6D4A">
      <w:pPr>
        <w:pStyle w:val="1"/>
      </w:pPr>
      <w:bookmarkStart w:id="50" w:name="_Toc510696580"/>
      <w:bookmarkStart w:id="51" w:name="_Toc35971372"/>
      <w:bookmarkStart w:id="52" w:name="_Toc67903496"/>
      <w:bookmarkStart w:id="53" w:name="_Toc89295542"/>
      <w:bookmarkStart w:id="54" w:name="_Toc94261264"/>
      <w:bookmarkStart w:id="55" w:name="_Toc104198913"/>
      <w:bookmarkStart w:id="56" w:name="_Toc104489349"/>
      <w:bookmarkStart w:id="57" w:name="_Toc138762167"/>
      <w:bookmarkStart w:id="58" w:name="_Toc145708360"/>
      <w:bookmarkStart w:id="59" w:name="_Toc153827034"/>
      <w:bookmarkStart w:id="60" w:name="_Toc162008540"/>
      <w:r w:rsidRPr="004D3578">
        <w:t>3</w:t>
      </w:r>
      <w:r w:rsidRPr="004D3578">
        <w:tab/>
        <w:t>Definitions, symbols and abbreviations</w:t>
      </w:r>
      <w:bookmarkEnd w:id="50"/>
      <w:bookmarkEnd w:id="51"/>
      <w:bookmarkEnd w:id="52"/>
      <w:bookmarkEnd w:id="53"/>
      <w:bookmarkEnd w:id="54"/>
      <w:bookmarkEnd w:id="55"/>
      <w:bookmarkEnd w:id="56"/>
      <w:bookmarkEnd w:id="57"/>
      <w:bookmarkEnd w:id="58"/>
      <w:bookmarkEnd w:id="59"/>
      <w:bookmarkEnd w:id="60"/>
    </w:p>
    <w:p w14:paraId="5AB8F883" w14:textId="77777777" w:rsidR="008A6D4A" w:rsidRPr="004D3578" w:rsidRDefault="008A6D4A" w:rsidP="008A6D4A">
      <w:pPr>
        <w:pStyle w:val="2"/>
      </w:pPr>
      <w:bookmarkStart w:id="61" w:name="_Toc510696581"/>
      <w:bookmarkStart w:id="62" w:name="_Toc35971373"/>
      <w:bookmarkStart w:id="63" w:name="_Toc67903497"/>
      <w:bookmarkStart w:id="64" w:name="_Toc89295543"/>
      <w:bookmarkStart w:id="65" w:name="_Toc94261265"/>
      <w:bookmarkStart w:id="66" w:name="_Toc104198914"/>
      <w:bookmarkStart w:id="67" w:name="_Toc104489350"/>
      <w:bookmarkStart w:id="68" w:name="_Toc138762168"/>
      <w:bookmarkStart w:id="69" w:name="_Toc145708361"/>
      <w:bookmarkStart w:id="70" w:name="_Toc153827035"/>
      <w:bookmarkStart w:id="71" w:name="_Toc162008541"/>
      <w:r w:rsidRPr="004D3578">
        <w:t>3.1</w:t>
      </w:r>
      <w:r w:rsidRPr="004D3578">
        <w:tab/>
        <w:t>Definitions</w:t>
      </w:r>
      <w:bookmarkEnd w:id="61"/>
      <w:bookmarkEnd w:id="62"/>
      <w:bookmarkEnd w:id="63"/>
      <w:bookmarkEnd w:id="64"/>
      <w:bookmarkEnd w:id="65"/>
      <w:bookmarkEnd w:id="66"/>
      <w:bookmarkEnd w:id="67"/>
      <w:bookmarkEnd w:id="68"/>
      <w:bookmarkEnd w:id="69"/>
      <w:bookmarkEnd w:id="70"/>
      <w:bookmarkEnd w:id="71"/>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72" w:name="_Toc510696582"/>
      <w:bookmarkStart w:id="73" w:name="_Toc35971374"/>
      <w:bookmarkStart w:id="74" w:name="_Toc67903498"/>
      <w:bookmarkStart w:id="75" w:name="_Toc89295544"/>
      <w:bookmarkStart w:id="76" w:name="_Toc94261266"/>
      <w:bookmarkStart w:id="77" w:name="_Toc104198915"/>
      <w:bookmarkStart w:id="78" w:name="_Toc104489351"/>
      <w:bookmarkStart w:id="79" w:name="_Toc138762169"/>
      <w:bookmarkStart w:id="80" w:name="_Toc145708362"/>
      <w:bookmarkStart w:id="81" w:name="_Toc153827036"/>
      <w:bookmarkStart w:id="82" w:name="_Toc162008542"/>
      <w:r w:rsidRPr="004D3578">
        <w:lastRenderedPageBreak/>
        <w:t>3.2</w:t>
      </w:r>
      <w:r w:rsidRPr="004D3578">
        <w:tab/>
        <w:t>Symbols</w:t>
      </w:r>
      <w:bookmarkEnd w:id="72"/>
      <w:bookmarkEnd w:id="73"/>
      <w:bookmarkEnd w:id="74"/>
      <w:bookmarkEnd w:id="75"/>
      <w:bookmarkEnd w:id="76"/>
      <w:bookmarkEnd w:id="77"/>
      <w:bookmarkEnd w:id="78"/>
      <w:bookmarkEnd w:id="79"/>
      <w:bookmarkEnd w:id="80"/>
      <w:bookmarkEnd w:id="81"/>
      <w:bookmarkEnd w:id="82"/>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83" w:name="_Toc510696583"/>
      <w:bookmarkStart w:id="84" w:name="_Toc35971375"/>
      <w:bookmarkStart w:id="85" w:name="_Toc67903499"/>
      <w:bookmarkStart w:id="86" w:name="_Toc89295545"/>
      <w:bookmarkStart w:id="87" w:name="_Toc94261267"/>
      <w:bookmarkStart w:id="88" w:name="_Toc104198916"/>
      <w:bookmarkStart w:id="89" w:name="_Toc104489352"/>
      <w:bookmarkStart w:id="90" w:name="_Toc138762170"/>
      <w:bookmarkStart w:id="91" w:name="_Toc145708363"/>
      <w:bookmarkStart w:id="92" w:name="_Toc153827037"/>
      <w:bookmarkStart w:id="93" w:name="_Toc162008543"/>
      <w:r w:rsidRPr="004D3578">
        <w:t>3.3</w:t>
      </w:r>
      <w:r w:rsidRPr="004D3578">
        <w:tab/>
        <w:t>Abbreviations</w:t>
      </w:r>
      <w:bookmarkEnd w:id="83"/>
      <w:bookmarkEnd w:id="84"/>
      <w:bookmarkEnd w:id="85"/>
      <w:bookmarkEnd w:id="86"/>
      <w:bookmarkEnd w:id="87"/>
      <w:bookmarkEnd w:id="88"/>
      <w:bookmarkEnd w:id="89"/>
      <w:bookmarkEnd w:id="90"/>
      <w:bookmarkEnd w:id="91"/>
      <w:bookmarkEnd w:id="92"/>
      <w:bookmarkEnd w:id="93"/>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4EEC6B20" w14:textId="5ED69014" w:rsidR="00392C96" w:rsidRDefault="00392C96" w:rsidP="00736BD9">
      <w:pPr>
        <w:pStyle w:val="EW"/>
        <w:rPr>
          <w:lang w:eastAsia="zh-CN"/>
        </w:rPr>
      </w:pPr>
      <w:r>
        <w:rPr>
          <w:lang w:eastAsia="zh-CN"/>
        </w:rPr>
        <w:t>BAT</w:t>
      </w:r>
      <w:r>
        <w:rPr>
          <w:lang w:eastAsia="zh-CN"/>
        </w:rPr>
        <w:tab/>
      </w:r>
      <w:r>
        <w:t>Burst Arrival Time</w:t>
      </w:r>
    </w:p>
    <w:p w14:paraId="41536942" w14:textId="06125989" w:rsidR="00FE2976" w:rsidRPr="00FE2976" w:rsidRDefault="00FE2976" w:rsidP="00736BD9">
      <w:pPr>
        <w:pStyle w:val="EW"/>
        <w:rPr>
          <w:lang w:eastAsia="zh-CN"/>
        </w:rPr>
      </w:pPr>
      <w:r>
        <w:t>DetNet</w:t>
      </w:r>
      <w:r>
        <w:tab/>
        <w:t>Deterministic Networking</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4E35E59" w14:textId="21A72B77" w:rsidR="002A224A" w:rsidRDefault="002A224A" w:rsidP="00783291">
      <w:pPr>
        <w:pStyle w:val="EW"/>
      </w:pPr>
      <w:r>
        <w:t>TA</w:t>
      </w:r>
      <w:r>
        <w:tab/>
        <w:t>Tracking Area</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94" w:name="_Toc510696584"/>
      <w:bookmarkStart w:id="95" w:name="_Toc35971376"/>
      <w:bookmarkStart w:id="96" w:name="_Toc67903500"/>
      <w:bookmarkStart w:id="97" w:name="_Toc89295546"/>
      <w:bookmarkStart w:id="98" w:name="_Toc94261268"/>
      <w:bookmarkStart w:id="99" w:name="_Toc104198917"/>
      <w:bookmarkStart w:id="100" w:name="_Toc104489353"/>
      <w:bookmarkStart w:id="101" w:name="_Toc138762171"/>
      <w:bookmarkStart w:id="102" w:name="_Toc145708364"/>
      <w:bookmarkStart w:id="103" w:name="_Toc153827038"/>
      <w:bookmarkStart w:id="104" w:name="_Toc162008544"/>
      <w:r w:rsidRPr="004D3578">
        <w:t>4</w:t>
      </w:r>
      <w:r w:rsidRPr="004D3578">
        <w:tab/>
      </w:r>
      <w:r>
        <w:t>Overview</w:t>
      </w:r>
      <w:bookmarkEnd w:id="94"/>
      <w:bookmarkEnd w:id="95"/>
      <w:bookmarkEnd w:id="96"/>
      <w:bookmarkEnd w:id="97"/>
      <w:bookmarkEnd w:id="98"/>
      <w:bookmarkEnd w:id="99"/>
      <w:bookmarkEnd w:id="100"/>
      <w:bookmarkEnd w:id="101"/>
      <w:bookmarkEnd w:id="102"/>
      <w:bookmarkEnd w:id="103"/>
      <w:bookmarkEnd w:id="104"/>
    </w:p>
    <w:p w14:paraId="6B139B5E" w14:textId="16576932" w:rsidR="008A6D4A" w:rsidRDefault="007C7359" w:rsidP="007C7359">
      <w:pPr>
        <w:pStyle w:val="2"/>
        <w:rPr>
          <w:rFonts w:eastAsia="宋体"/>
        </w:rPr>
      </w:pPr>
      <w:bookmarkStart w:id="105" w:name="_Toc25156162"/>
      <w:bookmarkStart w:id="106" w:name="_Toc34124462"/>
      <w:bookmarkStart w:id="107" w:name="_Toc43207576"/>
      <w:bookmarkStart w:id="108" w:name="_Toc49857056"/>
      <w:bookmarkStart w:id="109" w:name="_Toc51925259"/>
      <w:bookmarkStart w:id="110" w:name="_Toc89295547"/>
      <w:bookmarkStart w:id="111" w:name="_Toc94261269"/>
      <w:bookmarkStart w:id="112" w:name="_Toc104198918"/>
      <w:bookmarkStart w:id="113" w:name="_Toc104489354"/>
      <w:bookmarkStart w:id="114" w:name="_Toc138762172"/>
      <w:bookmarkStart w:id="115" w:name="_Toc145708365"/>
      <w:bookmarkStart w:id="116" w:name="_Toc153827039"/>
      <w:bookmarkStart w:id="117" w:name="_Toc162008545"/>
      <w:r w:rsidRPr="00BA3AC8">
        <w:rPr>
          <w:rFonts w:eastAsia="宋体"/>
        </w:rPr>
        <w:t>4.1</w:t>
      </w:r>
      <w:r w:rsidRPr="00BA3AC8">
        <w:rPr>
          <w:rFonts w:eastAsia="宋体"/>
        </w:rPr>
        <w:tab/>
        <w:t>Introduction</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2082DAA0" w:rsidR="00683A87" w:rsidRDefault="00683A87" w:rsidP="00683A87">
      <w:pPr>
        <w:rPr>
          <w:lang w:eastAsia="zh-CN"/>
        </w:rPr>
      </w:pPr>
      <w:r>
        <w:rPr>
          <w:rFonts w:hint="eastAsia"/>
          <w:lang w:eastAsia="zh-CN"/>
        </w:rPr>
        <w:t>The following</w:t>
      </w:r>
      <w:r>
        <w:rPr>
          <w:lang w:eastAsia="zh-CN"/>
        </w:rPr>
        <w:t xml:space="preserve"> </w:t>
      </w:r>
      <w:r w:rsidR="00FE2976">
        <w:rPr>
          <w:lang w:eastAsia="zh-CN"/>
        </w:rPr>
        <w:t>Ntsctsf</w:t>
      </w:r>
      <w:r w:rsidR="00FE2976">
        <w:rPr>
          <w:rFonts w:hint="eastAsia"/>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18" w:name="_Toc483474891"/>
      <w:bookmarkStart w:id="119" w:name="_Toc492541380"/>
      <w:bookmarkStart w:id="120" w:name="_Toc492899706"/>
      <w:bookmarkStart w:id="121" w:name="_Toc492899983"/>
      <w:bookmarkStart w:id="122" w:name="_Toc492967777"/>
      <w:bookmarkStart w:id="123" w:name="_Toc492972865"/>
      <w:bookmarkStart w:id="124" w:name="_Toc492973085"/>
      <w:bookmarkStart w:id="125" w:name="_Toc493774005"/>
      <w:bookmarkStart w:id="126" w:name="_Toc494194727"/>
      <w:bookmarkStart w:id="127" w:name="_Toc528159036"/>
      <w:bookmarkStart w:id="128" w:name="_Toc529259048"/>
      <w:bookmarkStart w:id="129" w:name="_Toc70418531"/>
    </w:p>
    <w:p w14:paraId="1DB69B4A" w14:textId="0159380E" w:rsidR="00D777AC" w:rsidRDefault="00D777AC" w:rsidP="00F736F6">
      <w:pPr>
        <w:pStyle w:val="B10"/>
      </w:pPr>
      <w:r>
        <w:t>-</w:t>
      </w:r>
      <w:r>
        <w:tab/>
        <w:t>Ntsctsf_ASTI service.</w:t>
      </w:r>
    </w:p>
    <w:p w14:paraId="1AB4602A" w14:textId="44050A8C" w:rsidR="00FE2976" w:rsidRPr="00FE2976" w:rsidRDefault="00FE2976" w:rsidP="00FE2976">
      <w:r>
        <w:t>To enable the reporting of 5GS DetNet node configuration and the provisioning and configuration data for DetNet flows, the TSCTSF offers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to the DetNet controller to access the 3GPP extended </w:t>
      </w:r>
      <w:r w:rsidRPr="00694E39">
        <w:t>Deterministic Networking (DetNet) YANG Model</w:t>
      </w:r>
      <w:r>
        <w:t xml:space="preserve"> </w:t>
      </w:r>
      <w:r>
        <w:rPr>
          <w:lang w:eastAsia="zh-CN"/>
        </w:rPr>
        <w:t xml:space="preserve">as </w:t>
      </w:r>
      <w:r>
        <w:t>specified in Annex B.</w:t>
      </w:r>
    </w:p>
    <w:p w14:paraId="08C5FC84" w14:textId="6A5BB2B1" w:rsidR="007C7359" w:rsidRDefault="007C7359" w:rsidP="007C7359">
      <w:pPr>
        <w:pStyle w:val="2"/>
        <w:rPr>
          <w:rFonts w:eastAsia="宋体"/>
        </w:rPr>
      </w:pPr>
      <w:bookmarkStart w:id="130" w:name="_Toc89295548"/>
      <w:bookmarkStart w:id="131" w:name="_Toc94261270"/>
      <w:bookmarkStart w:id="132" w:name="_Toc104198919"/>
      <w:bookmarkStart w:id="133" w:name="_Toc104489355"/>
      <w:bookmarkStart w:id="134" w:name="_Toc138762173"/>
      <w:bookmarkStart w:id="135" w:name="_Toc145708366"/>
      <w:bookmarkStart w:id="136" w:name="_Toc153827040"/>
      <w:bookmarkStart w:id="137" w:name="_Toc162008546"/>
      <w:r w:rsidRPr="00BA3AC8">
        <w:rPr>
          <w:rFonts w:eastAsia="宋体"/>
        </w:rPr>
        <w:t>4.2</w:t>
      </w:r>
      <w:r w:rsidRPr="00BA3AC8">
        <w:rPr>
          <w:rFonts w:eastAsia="宋体"/>
        </w:rPr>
        <w:tab/>
      </w:r>
      <w:bookmarkEnd w:id="118"/>
      <w:r w:rsidRPr="00BA3AC8">
        <w:rPr>
          <w:rFonts w:eastAsia="宋体"/>
        </w:rPr>
        <w:t>Service Architecture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pt;height:179.85pt" o:ole="">
            <v:imagedata r:id="rId13" o:title=""/>
          </v:shape>
          <o:OLEObject Type="Embed" ProgID="Visio.Drawing.15" ShapeID="_x0000_i1026" DrawAspect="Content" ObjectID="_1779108215"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15pt;height:114.65pt" o:ole="">
            <v:imagedata r:id="rId15" o:title=""/>
          </v:shape>
          <o:OLEObject Type="Embed" ProgID="Visio.Drawing.15" ShapeID="_x0000_i1027" DrawAspect="Content" ObjectID="_1779108216" r:id="rId16"/>
        </w:object>
      </w:r>
    </w:p>
    <w:p w14:paraId="4AB5F0A9" w14:textId="09AAE766" w:rsidR="00F65E94" w:rsidRDefault="004B4D0D" w:rsidP="00F65E94">
      <w:pPr>
        <w:pStyle w:val="TF"/>
      </w:pPr>
      <w:r w:rsidRPr="00F65E94">
        <w:t>Figure</w:t>
      </w:r>
      <w:r>
        <w:t> </w:t>
      </w:r>
      <w:r w:rsidR="00F65E94" w:rsidRPr="00F65E94">
        <w:t xml:space="preserve">4.2-2: </w:t>
      </w:r>
      <w:bookmarkStart w:id="138" w:name="_Hlk68599672"/>
      <w:r w:rsidR="00F65E94" w:rsidRPr="00F65E94">
        <w:t xml:space="preserve">Ntsctsf services </w:t>
      </w:r>
      <w:bookmarkEnd w:id="138"/>
      <w:r w:rsidR="00F65E94" w:rsidRPr="00F65E94">
        <w:t>architecture, reference point representation</w:t>
      </w:r>
    </w:p>
    <w:p w14:paraId="7616EEDD" w14:textId="08ECF363" w:rsidR="00FE2976" w:rsidRPr="00FE2976" w:rsidRDefault="00FE2976" w:rsidP="00FE2976">
      <w:pPr>
        <w:rPr>
          <w:rFonts w:eastAsia="宋体"/>
        </w:rPr>
      </w:pPr>
      <w:r w:rsidRPr="00FE2976">
        <w:rPr>
          <w:rFonts w:eastAsia="宋体"/>
        </w:rPr>
        <w:t>The DetNet controller, as specified in clause 4.4.8.4 of 3GPP TS 23.501 [2], is the TSCTSF's consumer that accesses the 3GPP extended DetNet YANG model, as specified in Annex B, clause B.1.1.</w:t>
      </w:r>
    </w:p>
    <w:p w14:paraId="6A3C47FA" w14:textId="45D64FF2" w:rsidR="008A6D4A" w:rsidRDefault="008A6D4A" w:rsidP="008A6D4A">
      <w:pPr>
        <w:pStyle w:val="1"/>
      </w:pPr>
      <w:bookmarkStart w:id="139" w:name="_Toc510696585"/>
      <w:bookmarkStart w:id="140" w:name="_Toc35971377"/>
      <w:bookmarkStart w:id="141" w:name="_Toc67903501"/>
      <w:bookmarkStart w:id="142" w:name="_Toc89295549"/>
      <w:bookmarkStart w:id="143" w:name="_Toc94261271"/>
      <w:bookmarkStart w:id="144" w:name="_Toc104198920"/>
      <w:bookmarkStart w:id="145" w:name="_Toc104489356"/>
      <w:bookmarkStart w:id="146" w:name="_Toc138762174"/>
      <w:bookmarkStart w:id="147" w:name="_Toc145708367"/>
      <w:bookmarkStart w:id="148" w:name="_Toc153827041"/>
      <w:bookmarkStart w:id="149" w:name="_Toc162008547"/>
      <w:r>
        <w:t>5</w:t>
      </w:r>
      <w:r w:rsidRPr="004D3578">
        <w:tab/>
      </w:r>
      <w:r>
        <w:t xml:space="preserve">Services offered by the </w:t>
      </w:r>
      <w:bookmarkEnd w:id="139"/>
      <w:bookmarkEnd w:id="140"/>
      <w:bookmarkEnd w:id="141"/>
      <w:r w:rsidR="00D615CF">
        <w:t>TSCTSF</w:t>
      </w:r>
      <w:bookmarkEnd w:id="142"/>
      <w:bookmarkEnd w:id="143"/>
      <w:bookmarkEnd w:id="144"/>
      <w:bookmarkEnd w:id="145"/>
      <w:bookmarkEnd w:id="146"/>
      <w:bookmarkEnd w:id="147"/>
      <w:bookmarkEnd w:id="148"/>
      <w:bookmarkEnd w:id="149"/>
    </w:p>
    <w:p w14:paraId="5A6A4D44" w14:textId="77777777" w:rsidR="008A6D4A" w:rsidRDefault="008A6D4A" w:rsidP="008A6D4A">
      <w:pPr>
        <w:pStyle w:val="2"/>
      </w:pPr>
      <w:bookmarkStart w:id="150" w:name="_Toc510696586"/>
      <w:bookmarkStart w:id="151" w:name="_Toc35971378"/>
      <w:bookmarkStart w:id="152" w:name="_Toc67903502"/>
      <w:bookmarkStart w:id="153" w:name="_Toc89295550"/>
      <w:bookmarkStart w:id="154" w:name="_Toc94261272"/>
      <w:bookmarkStart w:id="155" w:name="_Toc104198921"/>
      <w:bookmarkStart w:id="156" w:name="_Toc104489357"/>
      <w:bookmarkStart w:id="157" w:name="_Toc138762175"/>
      <w:bookmarkStart w:id="158" w:name="_Toc145708368"/>
      <w:bookmarkStart w:id="159" w:name="_Toc153827042"/>
      <w:bookmarkStart w:id="160" w:name="_Toc162008548"/>
      <w:r>
        <w:t>5.1</w:t>
      </w:r>
      <w:r>
        <w:tab/>
        <w:t>Introduction</w:t>
      </w:r>
      <w:bookmarkEnd w:id="150"/>
      <w:bookmarkEnd w:id="151"/>
      <w:bookmarkEnd w:id="152"/>
      <w:bookmarkEnd w:id="153"/>
      <w:bookmarkEnd w:id="154"/>
      <w:bookmarkEnd w:id="155"/>
      <w:bookmarkEnd w:id="156"/>
      <w:bookmarkEnd w:id="157"/>
      <w:bookmarkEnd w:id="158"/>
      <w:bookmarkEnd w:id="159"/>
      <w:bookmarkEnd w:id="160"/>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63952827" w:rsidR="008A6D4A" w:rsidRPr="0016361A" w:rsidRDefault="00C21FDF" w:rsidP="00C74539">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r w:rsidR="00C74539">
              <w:rPr>
                <w:lang w:eastAsia="zh-CN"/>
              </w:rPr>
              <w:t>or changes in time synchronization status information. Also allows</w:t>
            </w:r>
            <w:r>
              <w:rPr>
                <w:lang w:eastAsia="zh-CN"/>
              </w:rPr>
              <w:t xml:space="preserve"> to activate and deactivate the time </w:t>
            </w:r>
            <w:r>
              <w:rPr>
                <w:lang w:eastAsia="zh-CN"/>
              </w:rPr>
              <w:lastRenderedPageBreak/>
              <w:t xml:space="preserve">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lastRenderedPageBreak/>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4117F21B" w:rsidR="00C74539" w:rsidRDefault="00C21FDF" w:rsidP="00C74539">
            <w:pPr>
              <w:rPr>
                <w:rFonts w:ascii="Arial" w:hAnsi="Arial" w:cs="Arial"/>
                <w:sz w:val="18"/>
                <w:szCs w:val="18"/>
                <w:lang w:eastAsia="zh-CN"/>
              </w:rPr>
            </w:pPr>
            <w:r w:rsidRPr="00DA3BBC">
              <w:t>Provides support for time synchronization service based on 5G access stratum time distribution method</w:t>
            </w:r>
            <w:r>
              <w:t>.</w:t>
            </w:r>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61" w:name="_Toc510696587"/>
      <w:bookmarkStart w:id="162" w:name="_Toc35971379"/>
      <w:bookmarkStart w:id="163" w:name="_Toc67903503"/>
      <w:bookmarkStart w:id="164" w:name="_Toc89295551"/>
      <w:bookmarkStart w:id="165" w:name="_Toc94261273"/>
      <w:bookmarkStart w:id="166" w:name="_Toc104198922"/>
      <w:bookmarkStart w:id="167" w:name="_Toc104489358"/>
      <w:bookmarkStart w:id="168" w:name="_Toc138762176"/>
      <w:bookmarkStart w:id="169" w:name="_Toc145708369"/>
      <w:bookmarkStart w:id="170" w:name="_Toc153827043"/>
      <w:bookmarkStart w:id="171" w:name="_Toc162008549"/>
      <w:r>
        <w:t>5.2</w:t>
      </w:r>
      <w:r>
        <w:tab/>
      </w:r>
      <w:r w:rsidR="00D615CF">
        <w:t>Ntsctsf_TimeSynchronization</w:t>
      </w:r>
      <w:r w:rsidRPr="00AF47A0">
        <w:t xml:space="preserve"> </w:t>
      </w:r>
      <w:r>
        <w:t>Service</w:t>
      </w:r>
      <w:bookmarkEnd w:id="161"/>
      <w:bookmarkEnd w:id="162"/>
      <w:bookmarkEnd w:id="163"/>
      <w:bookmarkEnd w:id="164"/>
      <w:bookmarkEnd w:id="165"/>
      <w:bookmarkEnd w:id="166"/>
      <w:bookmarkEnd w:id="167"/>
      <w:bookmarkEnd w:id="168"/>
      <w:bookmarkEnd w:id="169"/>
      <w:bookmarkEnd w:id="170"/>
      <w:bookmarkEnd w:id="171"/>
    </w:p>
    <w:p w14:paraId="689EB835" w14:textId="77777777" w:rsidR="008A6D4A" w:rsidRDefault="008A6D4A" w:rsidP="008A6D4A">
      <w:pPr>
        <w:pStyle w:val="30"/>
      </w:pPr>
      <w:bookmarkStart w:id="172" w:name="_Toc510696588"/>
      <w:bookmarkStart w:id="173" w:name="_Toc35971380"/>
      <w:bookmarkStart w:id="174" w:name="_Toc67903504"/>
      <w:bookmarkStart w:id="175" w:name="_Toc89295552"/>
      <w:bookmarkStart w:id="176" w:name="_Toc94261274"/>
      <w:bookmarkStart w:id="177" w:name="_Toc104198923"/>
      <w:bookmarkStart w:id="178" w:name="_Toc104489359"/>
      <w:bookmarkStart w:id="179" w:name="_Toc138762177"/>
      <w:bookmarkStart w:id="180" w:name="_Toc145708370"/>
      <w:bookmarkStart w:id="181" w:name="_Toc153827044"/>
      <w:bookmarkStart w:id="182" w:name="_Toc162008550"/>
      <w:r>
        <w:t>5.2.1</w:t>
      </w:r>
      <w:r>
        <w:tab/>
        <w:t>Service Description</w:t>
      </w:r>
      <w:bookmarkEnd w:id="172"/>
      <w:bookmarkEnd w:id="173"/>
      <w:bookmarkEnd w:id="174"/>
      <w:bookmarkEnd w:id="175"/>
      <w:bookmarkEnd w:id="176"/>
      <w:bookmarkEnd w:id="177"/>
      <w:bookmarkEnd w:id="178"/>
      <w:bookmarkEnd w:id="179"/>
      <w:bookmarkEnd w:id="180"/>
      <w:bookmarkEnd w:id="181"/>
      <w:bookmarkEnd w:id="182"/>
    </w:p>
    <w:p w14:paraId="2AEDD4FD" w14:textId="7DA2B0E5" w:rsidR="00052900" w:rsidRDefault="00052900" w:rsidP="003E6778">
      <w:pPr>
        <w:pStyle w:val="40"/>
      </w:pPr>
      <w:bookmarkStart w:id="183" w:name="_Toc70598398"/>
      <w:bookmarkStart w:id="184" w:name="_Toc89295553"/>
      <w:bookmarkStart w:id="185" w:name="_Toc94261275"/>
      <w:bookmarkStart w:id="186" w:name="_Toc104198924"/>
      <w:bookmarkStart w:id="187" w:name="_Toc104489360"/>
      <w:bookmarkStart w:id="188" w:name="_Toc138762178"/>
      <w:bookmarkStart w:id="189" w:name="_Toc145708371"/>
      <w:bookmarkStart w:id="190" w:name="_Toc153827045"/>
      <w:bookmarkStart w:id="191" w:name="_Toc162008551"/>
      <w:r w:rsidRPr="00BA3AC8">
        <w:t>5.2.1.1</w:t>
      </w:r>
      <w:r w:rsidRPr="00BA3AC8">
        <w:tab/>
        <w:t>Overview</w:t>
      </w:r>
      <w:bookmarkEnd w:id="183"/>
      <w:bookmarkEnd w:id="184"/>
      <w:bookmarkEnd w:id="185"/>
      <w:bookmarkEnd w:id="186"/>
      <w:bookmarkEnd w:id="187"/>
      <w:bookmarkEnd w:id="188"/>
      <w:bookmarkEnd w:id="189"/>
      <w:bookmarkEnd w:id="190"/>
      <w:bookmarkEnd w:id="19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7D74E333" w:rsidR="007D2F66" w:rsidRDefault="007D2F66" w:rsidP="007D2F66">
      <w:pPr>
        <w:pStyle w:val="B10"/>
        <w:rPr>
          <w:lang w:eastAsia="zh-CN"/>
        </w:rPr>
      </w:pPr>
      <w:r>
        <w:rPr>
          <w:lang w:eastAsia="zh-CN"/>
        </w:rPr>
        <w:t>-</w:t>
      </w:r>
      <w:r>
        <w:rPr>
          <w:lang w:eastAsia="zh-CN"/>
        </w:rPr>
        <w:tab/>
        <w:t xml:space="preserve">Detection and reporting of time synchronization service status based on </w:t>
      </w:r>
      <w:r w:rsidR="00BE77B5">
        <w:rPr>
          <w:lang w:eastAsia="zh-CN"/>
        </w:rPr>
        <w:t>gNB</w:t>
      </w:r>
      <w:r>
        <w:rPr>
          <w:lang w:eastAsia="zh-CN"/>
        </w:rPr>
        <w:t xml:space="preserve"> and/or UPF/NW-TT timing synchronization status information and reporting status updates.</w:t>
      </w:r>
    </w:p>
    <w:p w14:paraId="1CE46978" w14:textId="0145C55B" w:rsidR="007D2F66" w:rsidRPr="00636814" w:rsidRDefault="007D2F66" w:rsidP="007D2F66">
      <w:pPr>
        <w:pStyle w:val="B10"/>
        <w:rPr>
          <w:rFonts w:eastAsia="宋体"/>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宋体"/>
        </w:rPr>
        <w:t xml:space="preserve"> </w:t>
      </w:r>
    </w:p>
    <w:p w14:paraId="2722C27D" w14:textId="77777777" w:rsidR="00D5508E" w:rsidRDefault="00052900" w:rsidP="00D208E0">
      <w:pPr>
        <w:pStyle w:val="40"/>
        <w:rPr>
          <w:noProof/>
          <w:lang w:eastAsia="zh-CN"/>
        </w:rPr>
      </w:pPr>
      <w:bookmarkStart w:id="192" w:name="_Toc70598400"/>
      <w:bookmarkStart w:id="193" w:name="_Toc89295554"/>
      <w:bookmarkStart w:id="194" w:name="_Toc94261276"/>
      <w:bookmarkStart w:id="195" w:name="_Toc104198925"/>
      <w:bookmarkStart w:id="196" w:name="_Toc104489361"/>
      <w:bookmarkStart w:id="197" w:name="_Toc138762179"/>
      <w:bookmarkStart w:id="198" w:name="_Toc145708372"/>
      <w:bookmarkStart w:id="199" w:name="_Toc153827046"/>
      <w:bookmarkStart w:id="200" w:name="_Toc162008552"/>
      <w:r w:rsidRPr="00BA3AC8">
        <w:lastRenderedPageBreak/>
        <w:t>5.2.1.</w:t>
      </w:r>
      <w:r w:rsidR="007C7359" w:rsidRPr="00BA3AC8">
        <w:t>2</w:t>
      </w:r>
      <w:r w:rsidRPr="00BA3AC8">
        <w:tab/>
      </w:r>
      <w:r w:rsidRPr="00BA3AC8">
        <w:rPr>
          <w:noProof/>
          <w:lang w:eastAsia="zh-CN"/>
        </w:rPr>
        <w:t>Network Functions</w:t>
      </w:r>
      <w:bookmarkStart w:id="201" w:name="_Toc70598401"/>
      <w:bookmarkEnd w:id="192"/>
      <w:bookmarkEnd w:id="193"/>
      <w:bookmarkEnd w:id="194"/>
      <w:bookmarkEnd w:id="195"/>
      <w:bookmarkEnd w:id="196"/>
      <w:bookmarkEnd w:id="197"/>
      <w:bookmarkEnd w:id="198"/>
      <w:bookmarkEnd w:id="199"/>
      <w:bookmarkEnd w:id="200"/>
    </w:p>
    <w:p w14:paraId="452EC5CC" w14:textId="7B8BEE21" w:rsidR="00052900" w:rsidRDefault="00052900" w:rsidP="00052900">
      <w:pPr>
        <w:pStyle w:val="50"/>
      </w:pPr>
      <w:bookmarkStart w:id="202" w:name="_Toc89295555"/>
      <w:bookmarkStart w:id="203" w:name="_Toc94261277"/>
      <w:bookmarkStart w:id="204" w:name="_Toc104198926"/>
      <w:bookmarkStart w:id="205" w:name="_Toc104489362"/>
      <w:bookmarkStart w:id="206" w:name="_Toc138762180"/>
      <w:bookmarkStart w:id="207" w:name="_Toc145708373"/>
      <w:bookmarkStart w:id="208" w:name="_Toc153827047"/>
      <w:bookmarkStart w:id="209" w:name="_Toc162008553"/>
      <w:r w:rsidRPr="00BA3AC8">
        <w:t>5.2.1.</w:t>
      </w:r>
      <w:r w:rsidR="007C7359" w:rsidRPr="00BA3AC8">
        <w:t>2</w:t>
      </w:r>
      <w:r w:rsidRPr="00BA3AC8">
        <w:t>.1</w:t>
      </w:r>
      <w:r w:rsidRPr="00BA3AC8">
        <w:tab/>
      </w:r>
      <w:bookmarkEnd w:id="201"/>
      <w:r w:rsidR="007C7359" w:rsidRPr="00BA3AC8">
        <w:t>TSCTSF</w:t>
      </w:r>
      <w:bookmarkEnd w:id="202"/>
      <w:bookmarkEnd w:id="203"/>
      <w:bookmarkEnd w:id="204"/>
      <w:bookmarkEnd w:id="205"/>
      <w:bookmarkEnd w:id="206"/>
      <w:bookmarkEnd w:id="207"/>
      <w:bookmarkEnd w:id="208"/>
      <w:bookmarkEnd w:id="209"/>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pPr>
      <w:r>
        <w:t>-</w:t>
      </w:r>
      <w:r>
        <w:tab/>
        <w:t>makes a translation from External/Internal Group Identifier to a list of SUPI by querying UDM;</w:t>
      </w:r>
    </w:p>
    <w:p w14:paraId="1F90E088" w14:textId="10D9D9E8" w:rsidR="002D2A97" w:rsidRDefault="002D2A97" w:rsidP="002D2A97">
      <w:pPr>
        <w:pStyle w:val="B10"/>
      </w:pPr>
      <w:r>
        <w:rPr>
          <w:rFonts w:hint="eastAsia"/>
          <w:lang w:eastAsia="zh-CN"/>
        </w:rPr>
        <w:t>-</w:t>
      </w:r>
      <w:r>
        <w:rPr>
          <w:lang w:eastAsia="zh-CN"/>
        </w:rPr>
        <w:tab/>
        <w:t xml:space="preserve">retrieve the Time Synchronization Subscription data from UDM for the control of (g)PTP instance(s) and </w:t>
      </w:r>
      <w:r>
        <w:rPr>
          <w:lang w:eastAsia="zh-CN"/>
        </w:rPr>
        <w:t>compare with the</w:t>
      </w:r>
      <w:r>
        <w:rPr>
          <w:lang w:eastAsia="zh-CN"/>
        </w:rPr>
        <w:t xml:space="preserve"> received the Time Synchronization Subscription data</w:t>
      </w:r>
      <w:r>
        <w:rPr>
          <w:lang w:eastAsia="zh-CN"/>
        </w:rPr>
        <w:t xml:space="preserve"> to make decision for AF request is </w:t>
      </w:r>
      <w:r>
        <w:t>authorized or not</w:t>
      </w:r>
      <w:r>
        <w:rPr>
          <w:lang w:eastAsia="zh-CN"/>
        </w:rPr>
        <w:t>;</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022D6B5C" w14:textId="10894A10" w:rsidR="002D2A97" w:rsidRDefault="002D2A97" w:rsidP="002D2A97">
      <w:pPr>
        <w:pStyle w:val="B10"/>
      </w:pPr>
      <w:bookmarkStart w:id="210" w:name="_Toc70598402"/>
      <w:bookmarkStart w:id="211" w:name="_Toc89295556"/>
      <w:bookmarkStart w:id="212" w:name="_Toc94261278"/>
      <w:bookmarkStart w:id="213" w:name="_Toc104198927"/>
      <w:bookmarkStart w:id="214" w:name="_Toc104489363"/>
      <w:bookmarkStart w:id="215" w:name="_Toc138762181"/>
      <w:bookmarkStart w:id="216" w:name="_Toc145708374"/>
      <w:bookmarkStart w:id="217" w:name="_Toc153827048"/>
      <w:bookmarkStart w:id="218" w:name="_Toc162008554"/>
      <w:r>
        <w:t>-</w:t>
      </w:r>
      <w:r>
        <w:tab/>
        <w:t xml:space="preserve">determine whether the UE is inside/outside the </w:t>
      </w:r>
      <w:r>
        <w:t xml:space="preserve">authorized </w:t>
      </w:r>
      <w:r>
        <w:t>time synchronization coverage area and</w:t>
      </w:r>
      <w:r>
        <w:t>/or within the authorized time period and</w:t>
      </w:r>
      <w:r>
        <w:t xml:space="preserve"> enforce the time synchronization service accordingly;</w:t>
      </w:r>
    </w:p>
    <w:p w14:paraId="237C5CE0" w14:textId="77777777" w:rsidR="002D2A97" w:rsidRDefault="002D2A97" w:rsidP="002D2A97">
      <w:pPr>
        <w:pStyle w:val="B10"/>
      </w:pPr>
      <w:r>
        <w:t>-</w:t>
      </w:r>
      <w:r>
        <w:tab/>
        <w:t>notify the NEF or AF of the current state of the time synchronization service configuration;</w:t>
      </w:r>
    </w:p>
    <w:p w14:paraId="7503B68B" w14:textId="77777777" w:rsidR="002D2A97" w:rsidRDefault="002D2A97" w:rsidP="002D2A97">
      <w:pPr>
        <w:pStyle w:val="B10"/>
      </w:pPr>
      <w:r>
        <w:t>-</w:t>
      </w:r>
      <w:r>
        <w:tab/>
        <w:t>receive the request of time synchronization deactivation from the NEF or AF and disable the corresponding PTP instance(s) in the DS-TT(s) and NW-TT.</w:t>
      </w:r>
    </w:p>
    <w:p w14:paraId="644B4219" w14:textId="51FE042A" w:rsidR="002D2A97" w:rsidRDefault="002D2A97" w:rsidP="002D2A97">
      <w:pPr>
        <w:pStyle w:val="B10"/>
      </w:pPr>
      <w:r>
        <w:rPr>
          <w:lang w:eastAsia="zh-CN"/>
        </w:rPr>
        <w:t>-</w:t>
      </w:r>
      <w:r>
        <w:rPr>
          <w:lang w:eastAsia="zh-CN"/>
        </w:rPr>
        <w:tab/>
        <w:t xml:space="preserve">indicate whether the </w:t>
      </w:r>
      <w:r>
        <w:rPr>
          <w:lang w:eastAsia="zh-CN"/>
        </w:rPr>
        <w:t xml:space="preserve">(g)PTP </w:t>
      </w:r>
      <w:r>
        <w:rPr>
          <w:lang w:eastAsia="zh-CN"/>
        </w:rPr>
        <w:t>service is supported or not as per the requested acceptance criteria (</w:t>
      </w:r>
      <w:r>
        <w:t xml:space="preserve">e.g., based on the known </w:t>
      </w:r>
      <w:r w:rsidRPr="003D0F8B">
        <w:rPr>
          <w:lang w:eastAsia="zh-CN"/>
        </w:rPr>
        <w:t>timing synchronization status attribute</w:t>
      </w:r>
      <w:r>
        <w:t xml:space="preserve"> thresholds pre-configured at gNB)</w:t>
      </w:r>
      <w:r>
        <w:rPr>
          <w:lang w:eastAsia="zh-CN"/>
        </w:rPr>
        <w:t>; and</w:t>
      </w:r>
      <w:r>
        <w:rPr>
          <w:lang w:eastAsia="zh-CN"/>
        </w:rPr>
        <w:t>B</w:t>
      </w:r>
      <w:r>
        <w:rPr>
          <w:lang w:eastAsia="zh-CN"/>
        </w:rPr>
        <w:t>ased on gNB and/or UPF/NW-TT timing synchronization status (degradation/failure/improvement) information and reporting provide</w:t>
      </w:r>
      <w:r>
        <w:rPr>
          <w:lang w:eastAsia="zh-CN"/>
        </w:rPr>
        <w:t>s</w:t>
      </w:r>
      <w:r>
        <w:rPr>
          <w:lang w:eastAsia="zh-CN"/>
        </w:rPr>
        <w:t xml:space="preserve"> a notification when there is a service status update if the NEF or AF subscribe to service status updates.</w:t>
      </w:r>
    </w:p>
    <w:p w14:paraId="731FCB2A" w14:textId="5AE66D01" w:rsidR="00052900" w:rsidRDefault="00052900" w:rsidP="00052900">
      <w:pPr>
        <w:pStyle w:val="50"/>
        <w:rPr>
          <w:noProof/>
          <w:lang w:eastAsia="zh-CN"/>
        </w:rPr>
      </w:pPr>
      <w:r w:rsidRPr="00BA3AC8">
        <w:t>5.2.1.</w:t>
      </w:r>
      <w:r w:rsidR="00093353" w:rsidRPr="00BA3AC8">
        <w:t>2</w:t>
      </w:r>
      <w:r w:rsidRPr="00BA3AC8">
        <w:t>.2</w:t>
      </w:r>
      <w:r w:rsidRPr="00BA3AC8">
        <w:tab/>
      </w:r>
      <w:r w:rsidRPr="00BA3AC8">
        <w:rPr>
          <w:noProof/>
          <w:lang w:eastAsia="zh-CN"/>
        </w:rPr>
        <w:t>NF Service Consumers</w:t>
      </w:r>
      <w:bookmarkEnd w:id="210"/>
      <w:bookmarkEnd w:id="211"/>
      <w:bookmarkEnd w:id="212"/>
      <w:bookmarkEnd w:id="213"/>
      <w:bookmarkEnd w:id="214"/>
      <w:bookmarkEnd w:id="215"/>
      <w:bookmarkEnd w:id="216"/>
      <w:bookmarkEnd w:id="217"/>
      <w:bookmarkEnd w:id="218"/>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0E565C03" w14:textId="3351A7C4" w:rsidR="002D2A97" w:rsidRDefault="002D2A97" w:rsidP="002D2A97">
      <w:pPr>
        <w:pStyle w:val="B10"/>
      </w:pPr>
      <w:bookmarkStart w:id="219" w:name="_Toc510696589"/>
      <w:bookmarkStart w:id="220" w:name="_Toc35971381"/>
      <w:bookmarkStart w:id="221" w:name="_Toc67903505"/>
      <w:bookmarkStart w:id="222" w:name="_Toc89295557"/>
      <w:bookmarkStart w:id="223" w:name="_Toc94261279"/>
      <w:bookmarkStart w:id="224" w:name="_Toc104198928"/>
      <w:bookmarkStart w:id="225" w:name="_Toc104489364"/>
      <w:bookmarkStart w:id="226" w:name="_Toc138762182"/>
      <w:bookmarkStart w:id="227" w:name="_Toc145708375"/>
      <w:bookmarkStart w:id="228" w:name="_Toc153827049"/>
      <w:bookmarkStart w:id="229" w:name="_Toc162008555"/>
      <w:r>
        <w:t>-</w:t>
      </w:r>
      <w:r>
        <w:tab/>
        <w:t>provide</w:t>
      </w:r>
      <w:r w:rsidRPr="00817C58">
        <w:t xml:space="preserve"> </w:t>
      </w:r>
      <w:r>
        <w:t>clock quality reporting control information, consisting of clock quality detail level and clock quality acceptance criteria during activation or modification of time synchronization service</w:t>
      </w:r>
      <w:r>
        <w:t xml:space="preserve"> to </w:t>
      </w:r>
      <w:r>
        <w:rPr>
          <w:lang w:eastAsia="zh-CN"/>
        </w:rPr>
        <w:t>subscribe to time synchronization service status for the target UE(s).</w:t>
      </w:r>
    </w:p>
    <w:p w14:paraId="24028CB3" w14:textId="77777777" w:rsidR="008A6D4A" w:rsidRDefault="008A6D4A" w:rsidP="008A6D4A">
      <w:pPr>
        <w:pStyle w:val="30"/>
      </w:pPr>
      <w:r>
        <w:lastRenderedPageBreak/>
        <w:t>5.2.2</w:t>
      </w:r>
      <w:r>
        <w:tab/>
        <w:t>Service Operations</w:t>
      </w:r>
      <w:bookmarkEnd w:id="219"/>
      <w:bookmarkEnd w:id="220"/>
      <w:bookmarkEnd w:id="221"/>
      <w:bookmarkEnd w:id="222"/>
      <w:bookmarkEnd w:id="223"/>
      <w:bookmarkEnd w:id="224"/>
      <w:bookmarkEnd w:id="225"/>
      <w:bookmarkEnd w:id="226"/>
      <w:bookmarkEnd w:id="227"/>
      <w:bookmarkEnd w:id="228"/>
      <w:bookmarkEnd w:id="229"/>
    </w:p>
    <w:p w14:paraId="679BB854" w14:textId="77777777" w:rsidR="008A6D4A" w:rsidRDefault="008A6D4A" w:rsidP="008A6D4A">
      <w:pPr>
        <w:pStyle w:val="40"/>
      </w:pPr>
      <w:bookmarkStart w:id="230" w:name="_Toc510696590"/>
      <w:bookmarkStart w:id="231" w:name="_Toc35971382"/>
      <w:bookmarkStart w:id="232" w:name="_Toc67903506"/>
      <w:bookmarkStart w:id="233" w:name="_Toc89295558"/>
      <w:bookmarkStart w:id="234" w:name="_Toc94261280"/>
      <w:bookmarkStart w:id="235" w:name="_Toc104198929"/>
      <w:bookmarkStart w:id="236" w:name="_Toc104489365"/>
      <w:bookmarkStart w:id="237" w:name="_Toc138762183"/>
      <w:bookmarkStart w:id="238" w:name="_Toc145708376"/>
      <w:bookmarkStart w:id="239" w:name="_Toc153827050"/>
      <w:bookmarkStart w:id="240" w:name="_Toc162008556"/>
      <w:r>
        <w:t>5.2.2.1</w:t>
      </w:r>
      <w:r>
        <w:tab/>
        <w:t>Introduction</w:t>
      </w:r>
      <w:bookmarkEnd w:id="230"/>
      <w:bookmarkEnd w:id="231"/>
      <w:bookmarkEnd w:id="232"/>
      <w:bookmarkEnd w:id="233"/>
      <w:bookmarkEnd w:id="234"/>
      <w:bookmarkEnd w:id="235"/>
      <w:bookmarkEnd w:id="236"/>
      <w:bookmarkEnd w:id="237"/>
      <w:bookmarkEnd w:id="238"/>
      <w:bookmarkEnd w:id="239"/>
      <w:bookmarkEnd w:id="240"/>
    </w:p>
    <w:p w14:paraId="0F0A4D29" w14:textId="193EE7ED" w:rsidR="00FE177B" w:rsidRDefault="00FE177B" w:rsidP="00FE177B">
      <w:pPr>
        <w:rPr>
          <w:rFonts w:eastAsia="宋体"/>
        </w:rPr>
      </w:pPr>
      <w:bookmarkStart w:id="241" w:name="_Toc510696591"/>
      <w:bookmarkStart w:id="242" w:name="_Toc35971383"/>
      <w:bookmarkStart w:id="24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44" w:name="_Hlk68604557"/>
      <w:r w:rsidR="00FE177B" w:rsidRPr="007D3187">
        <w:t>Ntsctsf_TimeSynchronization</w:t>
      </w:r>
      <w:r w:rsidR="00FE177B" w:rsidRPr="00376A4A">
        <w:t xml:space="preserve"> Service Operations</w:t>
      </w:r>
      <w:bookmarkEnd w:id="24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45" w:name="_Toc89295559"/>
      <w:bookmarkStart w:id="246" w:name="_Toc94261281"/>
      <w:bookmarkStart w:id="247" w:name="_Toc104198930"/>
      <w:bookmarkStart w:id="248" w:name="_Toc104489366"/>
      <w:bookmarkStart w:id="249" w:name="_Toc138762184"/>
      <w:bookmarkStart w:id="250" w:name="_Toc145708377"/>
      <w:bookmarkStart w:id="251" w:name="_Toc153827051"/>
      <w:bookmarkStart w:id="252" w:name="_Toc162008557"/>
      <w:r>
        <w:t>5.2.2.2</w:t>
      </w:r>
      <w:r>
        <w:tab/>
      </w:r>
      <w:r w:rsidR="00707E39" w:rsidRPr="00035056">
        <w:rPr>
          <w:rFonts w:ascii="Times New Roman" w:hAnsi="Times New Roman"/>
          <w:lang w:val="en-US"/>
        </w:rPr>
        <w:t>Ntsctsf_TimeSynchronization_CapsSubscribe</w:t>
      </w:r>
      <w:bookmarkEnd w:id="241"/>
      <w:bookmarkEnd w:id="242"/>
      <w:bookmarkEnd w:id="243"/>
      <w:bookmarkEnd w:id="245"/>
      <w:bookmarkEnd w:id="246"/>
      <w:bookmarkEnd w:id="247"/>
      <w:bookmarkEnd w:id="248"/>
      <w:bookmarkEnd w:id="249"/>
      <w:bookmarkEnd w:id="250"/>
      <w:bookmarkEnd w:id="251"/>
      <w:bookmarkEnd w:id="252"/>
    </w:p>
    <w:p w14:paraId="687573F6" w14:textId="77777777" w:rsidR="008A6D4A" w:rsidRDefault="008A6D4A" w:rsidP="008A6D4A">
      <w:pPr>
        <w:pStyle w:val="50"/>
      </w:pPr>
      <w:bookmarkStart w:id="253" w:name="_Toc510696592"/>
      <w:bookmarkStart w:id="254" w:name="_Toc35971384"/>
      <w:bookmarkStart w:id="255" w:name="_Toc67903508"/>
      <w:bookmarkStart w:id="256" w:name="_Toc89295560"/>
      <w:bookmarkStart w:id="257" w:name="_Toc94261282"/>
      <w:bookmarkStart w:id="258" w:name="_Toc104198931"/>
      <w:bookmarkStart w:id="259" w:name="_Toc104489367"/>
      <w:bookmarkStart w:id="260" w:name="_Toc138762185"/>
      <w:bookmarkStart w:id="261" w:name="_Toc145708378"/>
      <w:bookmarkStart w:id="262" w:name="_Toc153827052"/>
      <w:bookmarkStart w:id="263" w:name="_Toc162008558"/>
      <w:r>
        <w:t>5.2.2.2.1</w:t>
      </w:r>
      <w:r>
        <w:tab/>
        <w:t>General</w:t>
      </w:r>
      <w:bookmarkEnd w:id="253"/>
      <w:bookmarkEnd w:id="254"/>
      <w:bookmarkEnd w:id="255"/>
      <w:bookmarkEnd w:id="256"/>
      <w:bookmarkEnd w:id="257"/>
      <w:bookmarkEnd w:id="258"/>
      <w:bookmarkEnd w:id="259"/>
      <w:bookmarkEnd w:id="260"/>
      <w:bookmarkEnd w:id="261"/>
      <w:bookmarkEnd w:id="262"/>
      <w:bookmarkEnd w:id="263"/>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64" w:name="_Toc510696593"/>
      <w:bookmarkStart w:id="265" w:name="_Toc35971385"/>
      <w:bookmarkStart w:id="266" w:name="_Toc67903509"/>
      <w:bookmarkStart w:id="267" w:name="_Toc89295561"/>
      <w:bookmarkStart w:id="268" w:name="_Toc94261283"/>
      <w:bookmarkStart w:id="269" w:name="_Toc104198932"/>
      <w:bookmarkStart w:id="270" w:name="_Toc104489368"/>
      <w:bookmarkStart w:id="271" w:name="_Toc138762186"/>
      <w:bookmarkStart w:id="272" w:name="_Toc145708379"/>
      <w:bookmarkStart w:id="273" w:name="_Toc153827053"/>
      <w:bookmarkStart w:id="274" w:name="_Toc162008559"/>
      <w:r>
        <w:t>5.2.2.2.2</w:t>
      </w:r>
      <w:r>
        <w:tab/>
      </w:r>
      <w:r w:rsidR="00707E39">
        <w:rPr>
          <w:noProof/>
        </w:rPr>
        <w:t>Creating a new subscription</w:t>
      </w:r>
      <w:bookmarkEnd w:id="264"/>
      <w:bookmarkEnd w:id="265"/>
      <w:bookmarkEnd w:id="266"/>
      <w:bookmarkEnd w:id="267"/>
      <w:bookmarkEnd w:id="268"/>
      <w:bookmarkEnd w:id="269"/>
      <w:bookmarkEnd w:id="270"/>
      <w:bookmarkEnd w:id="271"/>
      <w:bookmarkEnd w:id="272"/>
      <w:bookmarkEnd w:id="273"/>
      <w:bookmarkEnd w:id="274"/>
    </w:p>
    <w:p w14:paraId="226F1ABA" w14:textId="77777777" w:rsidR="00707E39" w:rsidRDefault="00707E39" w:rsidP="00707E39">
      <w:pPr>
        <w:rPr>
          <w:noProof/>
        </w:rPr>
      </w:pPr>
      <w:r>
        <w:rPr>
          <w:noProof/>
        </w:rPr>
        <w:t>Figure 5.2.2.2.2-1 illustrates the creation of a subscription.</w:t>
      </w:r>
    </w:p>
    <w:p w14:paraId="1B611F93" w14:textId="5E69960B" w:rsidR="00707E39" w:rsidRDefault="00707E39" w:rsidP="00743D85">
      <w:pPr>
        <w:pStyle w:val="TH"/>
        <w:rPr>
          <w:noProof/>
        </w:rPr>
      </w:pPr>
    </w:p>
    <w:p w14:paraId="4CFD3E57" w14:textId="7524976E" w:rsidR="00CB624F" w:rsidRDefault="00CB624F" w:rsidP="00743D85">
      <w:pPr>
        <w:pStyle w:val="TH"/>
        <w:rPr>
          <w:noProof/>
        </w:rPr>
      </w:pPr>
      <w:r>
        <w:rPr>
          <w:noProof/>
        </w:rPr>
        <w:object w:dxaOrig="9570" w:dyaOrig="3194" w14:anchorId="2A4D5E3A">
          <v:shape id="_x0000_i1028" type="#_x0000_t75" style="width:475.7pt;height:159pt" o:ole="">
            <v:imagedata r:id="rId17" o:title=""/>
          </v:shape>
          <o:OLEObject Type="Embed" ProgID="Visio.Drawing.11" ShapeID="_x0000_i1028" DrawAspect="Content" ObjectID="_1779108217"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43DE99" w14:textId="77777777" w:rsidR="00CC4266" w:rsidRDefault="00CC4266" w:rsidP="00CC4266">
      <w:pPr>
        <w:pStyle w:val="B10"/>
        <w:ind w:firstLine="0"/>
        <w:rPr>
          <w:noProof/>
        </w:rPr>
      </w:pPr>
      <w:r>
        <w:rPr>
          <w:noProof/>
        </w:rPr>
        <w:t>-</w:t>
      </w:r>
      <w:r>
        <w:rPr>
          <w:noProof/>
        </w:rPr>
        <w:tab/>
        <w:t>identification of a list of individual UEs within a "supis" attribute;</w:t>
      </w:r>
      <w:r>
        <w:rPr>
          <w:noProof/>
        </w:rPr>
        <w:t xml:space="preserve"> or</w:t>
      </w:r>
    </w:p>
    <w:p w14:paraId="47BF8433" w14:textId="77777777" w:rsidR="00CC4266" w:rsidRDefault="00CC4266" w:rsidP="00CC4266">
      <w:pPr>
        <w:pStyle w:val="B10"/>
        <w:ind w:firstLine="0"/>
        <w:rPr>
          <w:noProof/>
        </w:rPr>
      </w:pPr>
      <w:r>
        <w:rPr>
          <w:noProof/>
        </w:rPr>
        <w:t>-</w:t>
      </w:r>
      <w:r>
        <w:rPr>
          <w:noProof/>
        </w:rPr>
        <w:tab/>
        <w:t>identification of a list of individual UEs within a "gpsis" attribute;</w:t>
      </w:r>
      <w:r>
        <w:rPr>
          <w:noProof/>
        </w:rPr>
        <w:t xml:space="preserve"> or</w:t>
      </w:r>
    </w:p>
    <w:p w14:paraId="193F72AB" w14:textId="77777777" w:rsidR="00CC4266" w:rsidRDefault="00CC4266" w:rsidP="00CC4266">
      <w:pPr>
        <w:pStyle w:val="B10"/>
        <w:ind w:firstLine="0"/>
        <w:rPr>
          <w:noProof/>
        </w:rPr>
      </w:pPr>
      <w:r>
        <w:rPr>
          <w:noProof/>
        </w:rPr>
        <w:t>-</w:t>
      </w:r>
      <w:r>
        <w:rPr>
          <w:noProof/>
        </w:rPr>
        <w:tab/>
        <w:t>indication of any UE within the "anyUeInd" attribute; or</w:t>
      </w:r>
    </w:p>
    <w:p w14:paraId="321ED14E" w14:textId="1D241903" w:rsidR="00CC4266" w:rsidRDefault="00CC4266" w:rsidP="00CC4266">
      <w:pPr>
        <w:pStyle w:val="B10"/>
        <w:ind w:firstLine="0"/>
        <w:rPr>
          <w:noProof/>
        </w:rPr>
      </w:pPr>
      <w:r>
        <w:rPr>
          <w:noProof/>
        </w:rPr>
        <w:t>-</w:t>
      </w:r>
      <w:r>
        <w:rPr>
          <w:noProof/>
        </w:rPr>
        <w:tab/>
        <w:t>identification of a group of UE(s) within the "interGrpId" attribute; or</w:t>
      </w:r>
    </w:p>
    <w:p w14:paraId="6350663D" w14:textId="0CE03F51" w:rsidR="00CC4266" w:rsidRDefault="00CC4266" w:rsidP="00CC4266">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40559492"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0788F8D4" w14:textId="4DCD0D41" w:rsidR="00CC4266" w:rsidRDefault="00692066" w:rsidP="00CC4266">
      <w:pPr>
        <w:pStyle w:val="B10"/>
        <w:rPr>
          <w:noProof/>
          <w:lang w:eastAsia="zh-CN"/>
        </w:rPr>
      </w:pPr>
      <w:r>
        <w:rPr>
          <w:noProof/>
        </w:rPr>
        <w:lastRenderedPageBreak/>
        <w:t>-</w:t>
      </w:r>
      <w:r>
        <w:rPr>
          <w:noProof/>
        </w:rPr>
        <w:tab/>
      </w:r>
      <w:r w:rsidR="00CC4266">
        <w:rPr>
          <w:lang w:val="en-US" w:eastAsia="zh-CN"/>
        </w:rPr>
        <w:t xml:space="preserve">if the </w:t>
      </w:r>
      <w:r w:rsidR="00CC4266">
        <w:rPr>
          <w:noProof/>
        </w:rPr>
        <w:t>"interGrpId" attribute</w:t>
      </w:r>
      <w:r w:rsidR="00CC4266" w:rsidRPr="003F7277">
        <w:rPr>
          <w:noProof/>
        </w:rPr>
        <w:t xml:space="preserve"> </w:t>
      </w:r>
      <w:r w:rsidR="00CC4266">
        <w:rPr>
          <w:noProof/>
        </w:rPr>
        <w:t xml:space="preserve">or "exterGrpId" attribute is received from the NF service consumer, </w:t>
      </w:r>
      <w:r w:rsidR="00CC4266">
        <w:t xml:space="preserve">interact with the UDM to retrieve the SUPI list that belong to the group using the Nudm_SDM service as defined in </w:t>
      </w:r>
      <w:r w:rsidR="00CC4266" w:rsidRPr="008C3441">
        <w:rPr>
          <w:noProof/>
          <w:lang w:eastAsia="zh-CN"/>
        </w:rPr>
        <w:t>3GPP TS 29.5</w:t>
      </w:r>
      <w:r w:rsidR="00CC4266">
        <w:rPr>
          <w:noProof/>
          <w:lang w:eastAsia="zh-CN"/>
        </w:rPr>
        <w:t>03</w:t>
      </w:r>
      <w:r w:rsidR="00CC4266" w:rsidRPr="008C3441">
        <w:rPr>
          <w:noProof/>
          <w:lang w:eastAsia="zh-CN"/>
        </w:rPr>
        <w:t> [</w:t>
      </w:r>
      <w:r w:rsidR="00CC4266">
        <w:rPr>
          <w:noProof/>
          <w:lang w:eastAsia="zh-CN"/>
        </w:rPr>
        <w:t>24</w:t>
      </w:r>
      <w:r w:rsidR="00CC4266" w:rsidRPr="008C3441">
        <w:rPr>
          <w:noProof/>
          <w:lang w:eastAsia="zh-CN"/>
        </w:rPr>
        <w:t>]</w:t>
      </w:r>
      <w:r w:rsidR="00CC4266">
        <w:rPr>
          <w:noProof/>
          <w:lang w:eastAsia="zh-CN"/>
        </w:rPr>
        <w:t>;</w:t>
      </w:r>
    </w:p>
    <w:p w14:paraId="1CA0A3D4" w14:textId="52B1BC13" w:rsidR="003F7277" w:rsidRDefault="003F7277" w:rsidP="00707E39">
      <w:pPr>
        <w:pStyle w:val="B10"/>
        <w:rPr>
          <w:noProof/>
        </w:rPr>
      </w:pPr>
      <w:r>
        <w:rPr>
          <w:noProof/>
        </w:rPr>
        <w:t>-</w:t>
      </w:r>
      <w:r>
        <w:rPr>
          <w:noProof/>
        </w:rPr>
        <w:tab/>
      </w:r>
      <w:r>
        <w:rPr>
          <w:lang w:val="en-US" w:eastAsia="zh-CN"/>
        </w:rPr>
        <w:t xml:space="preserve">if the </w:t>
      </w:r>
      <w:r>
        <w:rPr>
          <w:noProof/>
        </w:rPr>
        <w:t>"gpsi</w:t>
      </w:r>
      <w:r w:rsidR="002B7EBF">
        <w:rPr>
          <w:noProof/>
        </w:rPr>
        <w:t>s</w:t>
      </w:r>
      <w:r>
        <w:rPr>
          <w:noProof/>
        </w:rPr>
        <w:t xml:space="preserve">" attribute is received from the NF service consumer, </w:t>
      </w:r>
      <w:r>
        <w:t>interact with the UDM to retrieve the SUPI</w:t>
      </w:r>
      <w:r w:rsidR="002B7EBF">
        <w:t>(s)</w:t>
      </w:r>
      <w:r>
        <w:t xml:space="preserve"> that correspond to the GPSI</w:t>
      </w:r>
      <w:r w:rsidR="002B7EBF">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2D176337" w14:textId="4E825792" w:rsidR="002D2A97" w:rsidRDefault="00707E39" w:rsidP="002D2A97">
      <w:pPr>
        <w:pStyle w:val="B10"/>
        <w:rPr>
          <w:lang w:val="en-US" w:eastAsia="zh-CN"/>
        </w:rPr>
      </w:pPr>
      <w:r>
        <w:rPr>
          <w:lang w:eastAsia="zh-CN"/>
        </w:rPr>
        <w:t>-</w:t>
      </w:r>
      <w:r>
        <w:rPr>
          <w:lang w:eastAsia="zh-CN"/>
        </w:rPr>
        <w:tab/>
      </w:r>
      <w:r w:rsidR="002D2A97">
        <w:rPr>
          <w:lang w:eastAsia="zh-CN"/>
        </w:rPr>
        <w:t xml:space="preserve">use the parameters received from the </w:t>
      </w:r>
      <w:r w:rsidR="002D2A97">
        <w:t>NF service consumer (i.e. DNN, S-NSSAI and, if available, the list of Ues or Ues that belong to the group of Ues</w:t>
      </w:r>
      <w:r w:rsidR="002D2A97">
        <w:rPr>
          <w:noProof/>
        </w:rPr>
        <w:t>) and the time synchronization subscription data retrieved from UDM to determine the matching AF-session(s) that are authorized by subscription, and for any such AF-session</w:t>
      </w:r>
      <w:r w:rsidR="002D2A97">
        <w:rPr>
          <w:noProof/>
        </w:rPr>
        <w:t>,</w:t>
      </w:r>
      <w:r w:rsidR="002D2A97">
        <w:t xml:space="preserve"> interact with the PCF by triggering </w:t>
      </w:r>
      <w:r w:rsidR="002D2A97" w:rsidRPr="00DF1BE6">
        <w:rPr>
          <w:lang w:eastAsia="zh-CN"/>
        </w:rPr>
        <w:t>Npcf_PolicyAuthorization_</w:t>
      </w:r>
      <w:r w:rsidR="002D2A97">
        <w:rPr>
          <w:lang w:eastAsia="zh-CN"/>
        </w:rPr>
        <w:t>Create/</w:t>
      </w:r>
      <w:r w:rsidR="002D2A97" w:rsidRPr="00DF1BE6">
        <w:rPr>
          <w:lang w:eastAsia="zh-CN"/>
        </w:rPr>
        <w:t xml:space="preserve">Update request </w:t>
      </w:r>
      <w:r w:rsidR="002D2A97" w:rsidRPr="00DF1BE6">
        <w:t>message</w:t>
      </w:r>
      <w:r w:rsidR="002D2A97">
        <w:rPr>
          <w:lang w:eastAsia="zh-CN"/>
        </w:rPr>
        <w:t xml:space="preserve"> as defined in 3GPP TS </w:t>
      </w:r>
      <w:r w:rsidR="002D2A97">
        <w:rPr>
          <w:lang w:val="en-US" w:eastAsia="zh-CN"/>
        </w:rPr>
        <w:t>29.514 [20].</w:t>
      </w:r>
    </w:p>
    <w:p w14:paraId="11775727" w14:textId="6E07676B" w:rsidR="00301FA5" w:rsidRPr="00301FA5" w:rsidRDefault="00301FA5" w:rsidP="002D2A97">
      <w:pPr>
        <w:pStyle w:val="B10"/>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w:t>
      </w:r>
      <w:r w:rsidR="002B6E71">
        <w:rPr>
          <w:lang w:val="en-US" w:eastAsia="zh-CN"/>
        </w:rPr>
        <w:t xml:space="preserve">as SUPI and if available, GPSI </w:t>
      </w:r>
      <w:r w:rsidR="00851FC7">
        <w:rPr>
          <w:lang w:val="en-US" w:eastAsia="zh-CN"/>
        </w:rPr>
        <w:t xml:space="preserve">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7E70672F" w14:textId="79665786" w:rsidR="002D2A97" w:rsidRDefault="002D2A97" w:rsidP="002D2A97">
      <w:pPr>
        <w:pStyle w:val="B2"/>
        <w:rPr>
          <w:rFonts w:eastAsiaTheme="minorEastAsia"/>
          <w:noProof/>
        </w:rPr>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 xml:space="preserve">. </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393383C4" w14:textId="6638A790" w:rsidR="002D2A97" w:rsidRDefault="002D2A97" w:rsidP="002D2A97">
      <w:pPr>
        <w:pStyle w:val="B2"/>
        <w:rPr>
          <w:rFonts w:eastAsiaTheme="minorEastAsia"/>
          <w:noProof/>
        </w:rPr>
      </w:pPr>
      <w:r>
        <w:rPr>
          <w:rFonts w:eastAsiaTheme="minorEastAsia"/>
          <w:noProof/>
        </w:rPr>
        <w:t>b.</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0852BC44" w14:textId="26813121" w:rsidR="002D2A97" w:rsidRPr="00314BEA" w:rsidRDefault="002D2A97" w:rsidP="002D2A97">
      <w:pPr>
        <w:pStyle w:val="B2"/>
        <w:rPr>
          <w:rFonts w:eastAsiaTheme="minorEastAsia"/>
          <w:noProof/>
        </w:rPr>
      </w:pPr>
      <w:r>
        <w:rPr>
          <w:noProof/>
        </w:rPr>
        <w:t>c.</w:t>
      </w:r>
      <w:r>
        <w:tab/>
        <w:t xml:space="preserve">Upon </w:t>
      </w:r>
      <w:r>
        <w:rPr>
          <w:noProof/>
        </w:rPr>
        <w:t xml:space="preserve">"Individual Time Synchronization Exposure Subscription" resource creation, the TSCTSF uses the parameters of the created resource to determine which existing and authorized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authorized AF sessions</w:t>
      </w:r>
      <w:r>
        <w:rPr>
          <w:noProof/>
        </w:rPr>
        <w:t xml:space="preserve"> </w:t>
      </w:r>
      <w:r>
        <w:rPr>
          <w:noProof/>
        </w:rPr>
        <w:t>for which these parameters match.</w:t>
      </w:r>
    </w:p>
    <w:p w14:paraId="38751634" w14:textId="431F9AB6" w:rsidR="00093A3A" w:rsidRPr="00093A3A" w:rsidRDefault="00CE5404" w:rsidP="00743D85">
      <w:pPr>
        <w:pStyle w:val="B10"/>
      </w:pPr>
      <w:r>
        <w:t>-</w:t>
      </w:r>
      <w:r>
        <w:tab/>
      </w:r>
      <w:r w:rsidR="00093A3A">
        <w:t xml:space="preserve">To remove an </w:t>
      </w:r>
      <w:r w:rsidR="002D2A97">
        <w:t xml:space="preserve">authorized </w:t>
      </w:r>
      <w:r w:rsidR="00093A3A">
        <w:t>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 xml:space="preserve">cription" resource. If it is so, the TSCTSF shall remove the AF session from the list of AF session(s) associated with the "Individual Time Synchronization </w:t>
      </w:r>
      <w:r w:rsidR="00093A3A">
        <w:lastRenderedPageBreak/>
        <w:t>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675941A1" w14:textId="77777777" w:rsidR="002D2A97" w:rsidRPr="00301FA5" w:rsidRDefault="002D2A97" w:rsidP="002D2A97">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the subscription to notification of the capability of time synchronization </w:t>
      </w:r>
      <w:r>
        <w:rPr>
          <w:noProof/>
        </w:rPr>
        <w:t xml:space="preserve">service is received for the concerned </w:t>
      </w:r>
      <w:r>
        <w:rPr>
          <w:noProof/>
        </w:rPr>
        <w:t xml:space="preserve">authorized </w:t>
      </w:r>
      <w:r>
        <w:rPr>
          <w:noProof/>
        </w:rPr>
        <w:t>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6637B7EB" w14:textId="45469575" w:rsidR="002D2A97" w:rsidRDefault="002D2A97" w:rsidP="002D2A97">
      <w:pPr>
        <w:pStyle w:val="NO"/>
      </w:pPr>
      <w:r w:rsidRPr="002B1C0E">
        <w:t>NOTE 3:</w:t>
      </w:r>
      <w:r w:rsidRPr="002B1C0E">
        <w:tab/>
        <w:t>When the TSCTSF receives the Npcf_PolicyAuthorization_Notify service operation indicating the termination of an existing PDU session associated to an AF</w:t>
      </w:r>
      <w:r>
        <w:t xml:space="preserve"> </w:t>
      </w:r>
      <w:r w:rsidRPr="002B1C0E">
        <w:t xml:space="preserve">session that it is not associated with any "Individual Time Synchronization Exposure Subscription" resource, the TSCTSF </w:t>
      </w:r>
      <w:r>
        <w:t xml:space="preserve">can </w:t>
      </w:r>
      <w:r w:rsidRPr="002B1C0E">
        <w:t>remove the AF-session and triggers the Npcf_PolicyAuthorization_Delete request message to the PCF.</w:t>
      </w:r>
    </w:p>
    <w:p w14:paraId="0297AAEF" w14:textId="77777777" w:rsidR="002D2A97" w:rsidRDefault="002D2A97" w:rsidP="002D2A97">
      <w:r>
        <w:t>I</w:t>
      </w:r>
      <w:r w:rsidRPr="00894D13">
        <w:t>f</w:t>
      </w:r>
      <w:r>
        <w:t xml:space="preserve"> the AF request is not authorized and/or the feature "SupportReport" is supported and the </w:t>
      </w:r>
      <w:r w:rsidRPr="00B26E7E">
        <w:t>UE's Time Synchronization Subscription data</w:t>
      </w:r>
      <w:r w:rsidRPr="00894D13">
        <w:t xml:space="preserve"> </w:t>
      </w:r>
      <w:r>
        <w:t>indicates that the requested UE(s) are not allowed for AF-provided (g)PTP service,</w:t>
      </w:r>
      <w:r w:rsidRPr="00C07E80">
        <w:t xml:space="preserve"> the TSCTSF </w:t>
      </w:r>
      <w:r>
        <w:t>shall reject the NF service consumer request and</w:t>
      </w:r>
      <w:r w:rsidRPr="001B7757">
        <w:rPr>
          <w:rFonts w:eastAsiaTheme="minorEastAsia"/>
        </w:rPr>
        <w:t xml:space="preserve"> </w:t>
      </w:r>
      <w:r w:rsidRPr="006D6B94">
        <w:rPr>
          <w:rFonts w:eastAsiaTheme="minorEastAsia"/>
        </w:rPr>
        <w:t>in</w:t>
      </w:r>
      <w:r>
        <w:rPr>
          <w:rFonts w:eastAsiaTheme="minorEastAsia"/>
        </w:rPr>
        <w:t>clude</w:t>
      </w:r>
      <w:r w:rsidRPr="006D6B94">
        <w:rPr>
          <w:rFonts w:eastAsiaTheme="minorEastAsia"/>
        </w:rPr>
        <w:t xml:space="preserve"> in an HTTP "403 Forbidden" response message the "cause" attribute set to "</w:t>
      </w:r>
      <w:r>
        <w:rPr>
          <w:rFonts w:eastAsiaTheme="minorEastAsia"/>
        </w:rPr>
        <w:t>UE_SERVICE</w:t>
      </w:r>
      <w:r w:rsidRPr="006D6B94">
        <w:rPr>
          <w:rFonts w:eastAsiaTheme="minorEastAsia"/>
        </w:rPr>
        <w:t>_NOT_AUTHORIZED"</w:t>
      </w:r>
      <w:r>
        <w:t>.</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75" w:name="_Toc104198933"/>
      <w:bookmarkStart w:id="276" w:name="_Toc104489369"/>
      <w:bookmarkStart w:id="277" w:name="_Toc138762187"/>
      <w:bookmarkStart w:id="278" w:name="_Toc145708380"/>
      <w:bookmarkStart w:id="279" w:name="_Toc153827054"/>
      <w:bookmarkStart w:id="280" w:name="_Toc162008560"/>
      <w:r>
        <w:t>5.2.2.2.3</w:t>
      </w:r>
      <w:r>
        <w:tab/>
      </w:r>
      <w:r>
        <w:rPr>
          <w:noProof/>
        </w:rPr>
        <w:t>Modifying an existing subscription</w:t>
      </w:r>
      <w:bookmarkEnd w:id="275"/>
      <w:bookmarkEnd w:id="276"/>
      <w:bookmarkEnd w:id="277"/>
      <w:bookmarkEnd w:id="278"/>
      <w:bookmarkEnd w:id="279"/>
      <w:bookmarkEnd w:id="280"/>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65pt;height:158.35pt" o:ole="">
            <v:imagedata r:id="rId19" o:title=""/>
          </v:shape>
          <o:OLEObject Type="Embed" ProgID="Visio.Drawing.11" ShapeID="_x0000_i1029" DrawAspect="Content" ObjectID="_1779108218"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4CF1693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w:t>
      </w:r>
      <w:r w:rsidR="006615A1">
        <w:rPr>
          <w:lang w:val="en-US" w:eastAsia="zh-CN"/>
        </w:rPr>
        <w:t xml:space="preserve">as SUPI and if available, GPSI </w:t>
      </w:r>
      <w:r w:rsidR="002B1C0E">
        <w:rPr>
          <w:lang w:val="en-US" w:eastAsia="zh-CN"/>
        </w:rPr>
        <w:t xml:space="preserve">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0B793E0B" w14:textId="77777777" w:rsidR="002D2A97" w:rsidRDefault="002D2A97" w:rsidP="002D2A97">
      <w:r>
        <w:t>I</w:t>
      </w:r>
      <w:r w:rsidRPr="00894D13">
        <w:t>f</w:t>
      </w:r>
      <w:r w:rsidRPr="008D0D99">
        <w:t xml:space="preserve"> </w:t>
      </w:r>
      <w:r>
        <w:t>the AF request is not authorized and/or</w:t>
      </w:r>
      <w:r w:rsidRPr="00530A1F">
        <w:t xml:space="preserve"> </w:t>
      </w:r>
      <w:r>
        <w:t>the feature "SupportReport" is supported and</w:t>
      </w:r>
      <w:r w:rsidRPr="00894D13">
        <w:t xml:space="preserve"> </w:t>
      </w:r>
      <w:r>
        <w:t xml:space="preserve">the </w:t>
      </w:r>
      <w:r w:rsidRPr="00B26E7E">
        <w:t>UE's Time Synchronization Subscription data</w:t>
      </w:r>
      <w:r w:rsidRPr="00894D13">
        <w:t xml:space="preserve"> </w:t>
      </w:r>
      <w:r>
        <w:t>indicates that the requested UE(s) are not allowed for AF-provided (g)PTP service,</w:t>
      </w:r>
      <w:r w:rsidRPr="00C07E80">
        <w:t xml:space="preserve"> the TSCTSF </w:t>
      </w:r>
      <w:r>
        <w:t xml:space="preserve">shall reject the </w:t>
      </w:r>
      <w:r w:rsidRPr="00C05E7A">
        <w:t>NF service consumer</w:t>
      </w:r>
      <w:r>
        <w:t xml:space="preserve"> request and</w:t>
      </w:r>
      <w:r w:rsidRPr="001B7757">
        <w:rPr>
          <w:rFonts w:eastAsiaTheme="minorEastAsia"/>
        </w:rPr>
        <w:t xml:space="preserve"> </w:t>
      </w:r>
      <w:r w:rsidRPr="006D6B94">
        <w:rPr>
          <w:rFonts w:eastAsiaTheme="minorEastAsia"/>
        </w:rPr>
        <w:t>in</w:t>
      </w:r>
      <w:r>
        <w:rPr>
          <w:rFonts w:eastAsiaTheme="minorEastAsia"/>
        </w:rPr>
        <w:t>clude</w:t>
      </w:r>
      <w:r w:rsidRPr="006D6B94">
        <w:rPr>
          <w:rFonts w:eastAsiaTheme="minorEastAsia"/>
        </w:rPr>
        <w:t xml:space="preserve"> in an HTTP "403 Forbidden" response message the "cause" attribute set to "</w:t>
      </w:r>
      <w:r>
        <w:rPr>
          <w:rFonts w:eastAsiaTheme="minorEastAsia"/>
        </w:rPr>
        <w:t>UE_SERVICE</w:t>
      </w:r>
      <w:r w:rsidRPr="006D6B94">
        <w:rPr>
          <w:rFonts w:eastAsiaTheme="minorEastAsia"/>
        </w:rPr>
        <w:t>_NOT_AUTHORIZED"</w:t>
      </w:r>
      <w: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13ADFBBD" w:rsidR="008A6D4A" w:rsidRPr="00501CFA" w:rsidRDefault="008A6D4A" w:rsidP="008A6D4A">
      <w:pPr>
        <w:pStyle w:val="40"/>
      </w:pPr>
      <w:bookmarkStart w:id="281" w:name="_Toc510696595"/>
      <w:bookmarkStart w:id="282" w:name="_Toc35971387"/>
      <w:bookmarkStart w:id="283" w:name="_Toc67903511"/>
      <w:bookmarkStart w:id="284" w:name="_Toc89295563"/>
      <w:bookmarkStart w:id="285" w:name="_Toc94261284"/>
      <w:bookmarkStart w:id="286" w:name="_Toc104198934"/>
      <w:bookmarkStart w:id="287" w:name="_Toc104489370"/>
      <w:bookmarkStart w:id="288" w:name="_Toc138762188"/>
      <w:bookmarkStart w:id="289" w:name="_Toc145708381"/>
      <w:bookmarkStart w:id="290" w:name="_Toc153827055"/>
      <w:bookmarkStart w:id="291" w:name="_Toc162008561"/>
      <w:r>
        <w:t>5.2.2.3</w:t>
      </w:r>
      <w:r>
        <w:tab/>
      </w:r>
      <w:r w:rsidR="001C1534" w:rsidRPr="00501CFA">
        <w:rPr>
          <w:rFonts w:cs="Arial"/>
          <w:lang w:val="en-US"/>
        </w:rPr>
        <w:t>Ntsctsf_TimeSynchronization_CapsUnsubscribe</w:t>
      </w:r>
      <w:bookmarkEnd w:id="281"/>
      <w:bookmarkEnd w:id="282"/>
      <w:bookmarkEnd w:id="283"/>
      <w:bookmarkEnd w:id="284"/>
      <w:bookmarkEnd w:id="285"/>
      <w:bookmarkEnd w:id="286"/>
      <w:bookmarkEnd w:id="287"/>
      <w:bookmarkEnd w:id="288"/>
      <w:bookmarkEnd w:id="289"/>
      <w:bookmarkEnd w:id="290"/>
      <w:bookmarkEnd w:id="291"/>
    </w:p>
    <w:p w14:paraId="6CA602A6" w14:textId="77777777" w:rsidR="001C1534" w:rsidRDefault="001C1534" w:rsidP="00251121">
      <w:pPr>
        <w:pStyle w:val="50"/>
      </w:pPr>
      <w:bookmarkStart w:id="292" w:name="_Toc28011539"/>
      <w:bookmarkStart w:id="293" w:name="_Toc34210655"/>
      <w:bookmarkStart w:id="294" w:name="_Toc36037680"/>
      <w:bookmarkStart w:id="295" w:name="_Toc39063114"/>
      <w:bookmarkStart w:id="296" w:name="_Toc43298172"/>
      <w:bookmarkStart w:id="297" w:name="_Toc45132949"/>
      <w:bookmarkStart w:id="298" w:name="_Toc49935416"/>
      <w:bookmarkStart w:id="299" w:name="_Toc50023762"/>
      <w:bookmarkStart w:id="300" w:name="_Toc51761252"/>
      <w:bookmarkStart w:id="301" w:name="_Toc56672182"/>
      <w:bookmarkStart w:id="302" w:name="_Toc66277740"/>
      <w:bookmarkStart w:id="303" w:name="_Toc68166422"/>
      <w:bookmarkStart w:id="304" w:name="_Toc89295564"/>
      <w:bookmarkStart w:id="305" w:name="_Toc94261285"/>
      <w:bookmarkStart w:id="306" w:name="_Toc104198935"/>
      <w:bookmarkStart w:id="307" w:name="_Toc104489371"/>
      <w:bookmarkStart w:id="308" w:name="_Toc138762189"/>
      <w:bookmarkStart w:id="309" w:name="_Toc145708382"/>
      <w:bookmarkStart w:id="310" w:name="_Toc153827056"/>
      <w:bookmarkStart w:id="311" w:name="_Toc162008562"/>
      <w:r>
        <w:t>5.2.2.3.1</w:t>
      </w:r>
      <w:r>
        <w:tab/>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312" w:name="_Toc28011540"/>
      <w:bookmarkStart w:id="313" w:name="_Toc34210656"/>
      <w:bookmarkStart w:id="314" w:name="_Toc36037681"/>
      <w:bookmarkStart w:id="315" w:name="_Toc39063115"/>
      <w:bookmarkStart w:id="316" w:name="_Toc43298173"/>
      <w:bookmarkStart w:id="317" w:name="_Toc45132950"/>
      <w:bookmarkStart w:id="318" w:name="_Toc49935417"/>
      <w:bookmarkStart w:id="319" w:name="_Toc50023763"/>
      <w:bookmarkStart w:id="320" w:name="_Toc51761253"/>
      <w:bookmarkStart w:id="321" w:name="_Toc56672183"/>
      <w:bookmarkStart w:id="322" w:name="_Toc66277741"/>
      <w:bookmarkStart w:id="323" w:name="_Toc68166423"/>
      <w:bookmarkStart w:id="324" w:name="_Toc89295565"/>
      <w:bookmarkStart w:id="325" w:name="_Toc94261286"/>
      <w:bookmarkStart w:id="326" w:name="_Toc104198936"/>
      <w:bookmarkStart w:id="327" w:name="_Toc104489372"/>
      <w:bookmarkStart w:id="328" w:name="_Toc138762190"/>
      <w:bookmarkStart w:id="329" w:name="_Toc145708383"/>
      <w:bookmarkStart w:id="330" w:name="_Toc153827057"/>
      <w:bookmarkStart w:id="331" w:name="_Toc162008563"/>
      <w:r>
        <w:t>5.2.2.3.2</w:t>
      </w:r>
      <w:r>
        <w:tab/>
        <w:t>Unsubscription from capability notifications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65pt;height:158.35pt" o:ole="">
            <v:imagedata r:id="rId21" o:title=""/>
          </v:shape>
          <o:OLEObject Type="Embed" ProgID="Visio.Drawing.11" ShapeID="_x0000_i1030" DrawAspect="Content" ObjectID="_1779108219"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332"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23D4201E" w:rsidR="00251121" w:rsidRPr="003E6F1D" w:rsidRDefault="00251121" w:rsidP="00251121">
      <w:pPr>
        <w:pStyle w:val="40"/>
      </w:pPr>
      <w:bookmarkStart w:id="333" w:name="_Toc94261287"/>
      <w:bookmarkStart w:id="334" w:name="_Toc104198937"/>
      <w:bookmarkStart w:id="335" w:name="_Toc104489373"/>
      <w:bookmarkStart w:id="336" w:name="_Toc138762191"/>
      <w:bookmarkStart w:id="337" w:name="_Toc145708384"/>
      <w:bookmarkStart w:id="338" w:name="_Toc153827058"/>
      <w:bookmarkStart w:id="339" w:name="_Toc162008564"/>
      <w:r w:rsidRPr="003E6F1D">
        <w:t>5.2.2.4</w:t>
      </w:r>
      <w:r w:rsidRPr="003E6F1D">
        <w:tab/>
        <w:t>Ntsctsf_TimeSynchronization_CapsNotify</w:t>
      </w:r>
      <w:bookmarkEnd w:id="332"/>
      <w:bookmarkEnd w:id="333"/>
      <w:bookmarkEnd w:id="334"/>
      <w:bookmarkEnd w:id="335"/>
      <w:bookmarkEnd w:id="336"/>
      <w:bookmarkEnd w:id="337"/>
      <w:bookmarkEnd w:id="338"/>
      <w:bookmarkEnd w:id="339"/>
    </w:p>
    <w:p w14:paraId="6E870181" w14:textId="77777777" w:rsidR="00251121" w:rsidRDefault="00251121" w:rsidP="00251121">
      <w:pPr>
        <w:pStyle w:val="50"/>
      </w:pPr>
      <w:bookmarkStart w:id="340" w:name="_Toc89295567"/>
      <w:bookmarkStart w:id="341" w:name="_Toc94261288"/>
      <w:bookmarkStart w:id="342" w:name="_Toc104198938"/>
      <w:bookmarkStart w:id="343" w:name="_Toc104489374"/>
      <w:bookmarkStart w:id="344" w:name="_Toc138762192"/>
      <w:bookmarkStart w:id="345" w:name="_Toc145708385"/>
      <w:bookmarkStart w:id="346" w:name="_Toc153827059"/>
      <w:bookmarkStart w:id="347" w:name="_Toc162008565"/>
      <w:r>
        <w:t>5.2.2.4.1</w:t>
      </w:r>
      <w:r>
        <w:tab/>
        <w:t>General</w:t>
      </w:r>
      <w:bookmarkEnd w:id="340"/>
      <w:bookmarkEnd w:id="341"/>
      <w:bookmarkEnd w:id="342"/>
      <w:bookmarkEnd w:id="343"/>
      <w:bookmarkEnd w:id="344"/>
      <w:bookmarkEnd w:id="345"/>
      <w:bookmarkEnd w:id="346"/>
      <w:bookmarkEnd w:id="347"/>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348" w:name="_Toc89295568"/>
      <w:bookmarkStart w:id="349" w:name="_Toc94261289"/>
      <w:bookmarkStart w:id="350" w:name="_Toc104198939"/>
      <w:bookmarkStart w:id="351" w:name="_Toc104489375"/>
      <w:bookmarkStart w:id="352" w:name="_Toc138762193"/>
      <w:bookmarkStart w:id="353" w:name="_Toc145708386"/>
      <w:bookmarkStart w:id="354" w:name="_Toc153827060"/>
      <w:bookmarkStart w:id="355" w:name="_Toc162008566"/>
      <w:r>
        <w:t>5.2.2.4.2</w:t>
      </w:r>
      <w:r>
        <w:tab/>
        <w:t>Notification about the capability of time synchronization service</w:t>
      </w:r>
      <w:bookmarkEnd w:id="348"/>
      <w:bookmarkEnd w:id="349"/>
      <w:bookmarkEnd w:id="350"/>
      <w:bookmarkEnd w:id="351"/>
      <w:bookmarkEnd w:id="352"/>
      <w:bookmarkEnd w:id="353"/>
      <w:bookmarkEnd w:id="354"/>
      <w:bookmarkEnd w:id="35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65pt;height:158.35pt" o:ole="">
            <v:imagedata r:id="rId23" o:title=""/>
          </v:shape>
          <o:OLEObject Type="Embed" ProgID="Visio.Drawing.15" ShapeID="_x0000_i1031" DrawAspect="Content" ObjectID="_1779108220"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2A1A7A6D" w14:textId="77777777" w:rsidR="002D2A97" w:rsidRDefault="002D2A97" w:rsidP="002D2A97">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detects the capability of time synchronization service (for a list of Ues, a group of Ues or any UE in a DNN and S-NSSAI),</w:t>
      </w:r>
      <w:r>
        <w:rPr>
          <w:noProof/>
          <w:lang w:eastAsia="zh-CN"/>
        </w:rPr>
        <w:t xml:space="preserve"> by </w:t>
      </w:r>
      <w:r>
        <w:t>composing the time synchronization capabilities for the DS-TT/UE(s) connected to the NW-TT based on the capability information received from the DS-TT(s) and NW-TT via the PCF</w:t>
      </w:r>
      <w:r>
        <w:t xml:space="preserve"> in the corresponding PMIC(s)/UMIC</w:t>
      </w:r>
      <w:r>
        <w:t xml:space="preserve">.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Pr>
          <w:noProof/>
          <w:lang w:eastAsia="zh-CN"/>
        </w:rPr>
        <w:t xml:space="preserve">In order to send the </w:t>
      </w:r>
      <w:r>
        <w:rPr>
          <w:noProof/>
        </w:rPr>
        <w:t xml:space="preserve">capability of time synchronization service to the NF service consumer, </w:t>
      </w:r>
      <w:r>
        <w:rPr>
          <w:noProof/>
          <w:lang w:eastAsia="zh-CN"/>
        </w:rPr>
        <w:t xml:space="preserve">the TSCTSF </w:t>
      </w:r>
      <w:r>
        <w:rPr>
          <w:noProof/>
        </w:rPr>
        <w:t xml:space="preserve">shall send an HTTP POST request with "{subsNotifUri}", as previously provided by the NF service consumer within the corresponding subscription, as request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7FA297EC" w14:textId="77777777" w:rsidR="001B2E0B" w:rsidRDefault="001B2E0B" w:rsidP="001B2E0B">
      <w:pPr>
        <w:pStyle w:val="B2"/>
        <w:rPr>
          <w:noProof/>
        </w:rPr>
      </w:pPr>
      <w:r>
        <w:rPr>
          <w:noProof/>
          <w:lang w:eastAsia="zh-CN"/>
        </w:rPr>
        <w:t>2.</w:t>
      </w:r>
      <w:r>
        <w:rPr>
          <w:noProof/>
          <w:lang w:eastAsia="zh-CN"/>
        </w:rPr>
        <w:tab/>
        <w:t>when the event is "</w:t>
      </w:r>
      <w:r>
        <w:rPr>
          <w:rFonts w:hint="eastAsia"/>
          <w:lang w:eastAsia="zh-CN"/>
        </w:rPr>
        <w:t>A</w:t>
      </w:r>
      <w:r>
        <w:rPr>
          <w:lang w:eastAsia="zh-CN"/>
        </w:rPr>
        <w:t>VAILABILITY_FOR_TIME_SYNC_SERVICE",</w:t>
      </w:r>
      <w:r>
        <w:rPr>
          <w:noProof/>
          <w:lang w:eastAsia="zh-CN"/>
        </w:rPr>
        <w:t xml:space="preserve"> the capabilities of time synchronization service for one or more user plane nodes with the "timeSyncCapas" attribute. Within each instance of </w:t>
      </w:r>
      <w:r>
        <w:rPr>
          <w:noProof/>
        </w:rPr>
        <w:t>TimeSyncCapability data structure, the TSCTSF shall include</w:t>
      </w:r>
      <w:r>
        <w:rPr>
          <w:noProof/>
        </w:rPr>
        <w:t>:</w:t>
      </w:r>
    </w:p>
    <w:p w14:paraId="1BAB2588" w14:textId="3FE07482" w:rsidR="001B2E0B" w:rsidRDefault="001B2E0B" w:rsidP="001B2E0B">
      <w:pPr>
        <w:pStyle w:val="B3"/>
        <w:rPr>
          <w:lang w:eastAsia="zh-CN"/>
        </w:rPr>
      </w:pPr>
      <w:r>
        <w:rPr>
          <w:noProof/>
        </w:rPr>
        <w:t>a.</w:t>
      </w:r>
      <w:r>
        <w:rPr>
          <w:noProof/>
        </w:rPr>
        <w:tab/>
      </w:r>
      <w:r>
        <w:rPr>
          <w:noProof/>
        </w:rPr>
        <w:t xml:space="preserve">the </w:t>
      </w:r>
      <w:r>
        <w:rPr>
          <w:rFonts w:eastAsia="Malgun Gothic"/>
        </w:rPr>
        <w:t>i</w:t>
      </w:r>
      <w:r w:rsidRPr="00BC6720">
        <w:rPr>
          <w:rFonts w:eastAsia="Malgun Gothic"/>
        </w:rPr>
        <w:t>dentif</w:t>
      </w:r>
      <w:r>
        <w:rPr>
          <w:rFonts w:eastAsia="Malgun Gothic"/>
        </w:rPr>
        <w:t>ier</w:t>
      </w:r>
      <w:r w:rsidRPr="00BC6720">
        <w:rPr>
          <w:rFonts w:eastAsia="Malgun Gothic"/>
        </w:rPr>
        <w:t xml:space="preserve"> </w:t>
      </w:r>
      <w:r>
        <w:rPr>
          <w:rFonts w:eastAsia="Malgun Gothic"/>
        </w:rPr>
        <w:t xml:space="preserve">of </w:t>
      </w:r>
      <w:r w:rsidRPr="00BC6720">
        <w:rPr>
          <w:rFonts w:eastAsia="Malgun Gothic"/>
        </w:rPr>
        <w:t>the applicable NW-TT</w:t>
      </w:r>
      <w:r>
        <w:rPr>
          <w:rFonts w:eastAsia="Malgun Gothic"/>
        </w:rPr>
        <w:t xml:space="preserve"> within the "</w:t>
      </w:r>
      <w:r>
        <w:rPr>
          <w:lang w:eastAsia="zh-CN"/>
        </w:rPr>
        <w:t>upNodeId" attribute</w:t>
      </w:r>
      <w:r>
        <w:rPr>
          <w:lang w:eastAsia="zh-CN"/>
        </w:rPr>
        <w:t>;</w:t>
      </w:r>
    </w:p>
    <w:p w14:paraId="0FCBA25C" w14:textId="2A45BE9E" w:rsidR="001B2E0B" w:rsidRDefault="001B2E0B" w:rsidP="001B2E0B">
      <w:pPr>
        <w:pStyle w:val="B3"/>
        <w:rPr>
          <w:rFonts w:eastAsia="Malgun Gothic"/>
        </w:rPr>
      </w:pPr>
      <w:r>
        <w:rPr>
          <w:lang w:eastAsia="zh-CN"/>
        </w:rPr>
        <w:t>b.</w:t>
      </w:r>
      <w:r>
        <w:rPr>
          <w:lang w:eastAsia="zh-CN"/>
        </w:rPr>
        <w:tab/>
      </w:r>
      <w:r>
        <w:rPr>
          <w:lang w:eastAsia="zh-CN"/>
        </w:rPr>
        <w:t>the "</w:t>
      </w:r>
      <w:r>
        <w:rPr>
          <w:rFonts w:eastAsia="Malgun Gothic"/>
        </w:rPr>
        <w:t xml:space="preserve">gmCapables" attribute indicating if the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12204FA2" w14:textId="52115E7B" w:rsidR="001B2E0B" w:rsidRDefault="001B2E0B" w:rsidP="001B2E0B">
      <w:pPr>
        <w:pStyle w:val="B3"/>
        <w:rPr>
          <w:rFonts w:eastAsiaTheme="minorEastAsia"/>
          <w:lang w:eastAsia="zh-CN"/>
        </w:rPr>
      </w:pPr>
      <w:r w:rsidRPr="003429E7">
        <w:t>c</w:t>
      </w:r>
      <w:r w:rsidRPr="003429E7">
        <w:rPr>
          <w:rFonts w:eastAsia="Malgun Gothic"/>
        </w:rPr>
        <w:t>.</w:t>
      </w:r>
      <w:r>
        <w:rPr>
          <w:rFonts w:eastAsia="Malgun Gothic"/>
        </w:rPr>
        <w:tab/>
      </w:r>
      <w:r>
        <w:rPr>
          <w:rFonts w:eastAsia="Malgun Gothic"/>
        </w:rPr>
        <w:t>the supported 5G clock quality within the "</w:t>
      </w:r>
      <w:r>
        <w:rPr>
          <w:rFonts w:eastAsiaTheme="minorEastAsia" w:hint="eastAsia"/>
          <w:lang w:eastAsia="zh-CN"/>
        </w:rPr>
        <w:t>a</w:t>
      </w:r>
      <w:r>
        <w:rPr>
          <w:rFonts w:eastAsiaTheme="minorEastAsia"/>
          <w:lang w:eastAsia="zh-CN"/>
        </w:rPr>
        <w:t>sTimeRes" attribute, if applicable</w:t>
      </w:r>
      <w:r>
        <w:rPr>
          <w:rFonts w:eastAsiaTheme="minorEastAsia"/>
          <w:lang w:eastAsia="zh-CN"/>
        </w:rPr>
        <w:t>;</w:t>
      </w:r>
      <w:r>
        <w:rPr>
          <w:rFonts w:eastAsiaTheme="minorEastAsia"/>
          <w:lang w:eastAsia="zh-CN"/>
        </w:rPr>
        <w:t xml:space="preserve"> and</w:t>
      </w:r>
    </w:p>
    <w:p w14:paraId="7C9BB3C5" w14:textId="7F626DFF" w:rsidR="001B2E0B" w:rsidRDefault="001B2E0B" w:rsidP="001B2E0B">
      <w:pPr>
        <w:pStyle w:val="B3"/>
        <w:rPr>
          <w:noProof/>
        </w:rPr>
      </w:pPr>
      <w:r>
        <w:t>d.</w:t>
      </w:r>
      <w:r>
        <w:tab/>
      </w:r>
      <w:r>
        <w:rPr>
          <w:rFonts w:eastAsiaTheme="minorEastAsia"/>
          <w:lang w:eastAsia="zh-CN"/>
        </w:rPr>
        <w:t>the PTP capabilities for each UE within the "</w:t>
      </w:r>
      <w:r>
        <w:rPr>
          <w:lang w:eastAsia="zh-CN"/>
        </w:rPr>
        <w:t>ptpCap</w:t>
      </w:r>
      <w:r>
        <w:rPr>
          <w:rFonts w:hint="eastAsia"/>
          <w:lang w:eastAsia="zh-CN"/>
        </w:rPr>
        <w:t>ForUes</w:t>
      </w:r>
      <w:r>
        <w:rPr>
          <w:lang w:eastAsia="zh-CN"/>
        </w:rPr>
        <w:t xml:space="preserve">" attribute, when the Ues are identified with a SUPI, or within </w:t>
      </w:r>
      <w:r>
        <w:rPr>
          <w:rFonts w:eastAsiaTheme="minorEastAsia"/>
          <w:lang w:eastAsia="zh-CN"/>
        </w:rPr>
        <w:t>"</w:t>
      </w:r>
      <w:r>
        <w:rPr>
          <w:lang w:eastAsia="zh-CN"/>
        </w:rPr>
        <w:t>ptpCap</w:t>
      </w:r>
      <w:r>
        <w:rPr>
          <w:rFonts w:hint="eastAsia"/>
          <w:lang w:eastAsia="zh-CN"/>
        </w:rPr>
        <w:t>For</w:t>
      </w:r>
      <w:r>
        <w:rPr>
          <w:lang w:eastAsia="zh-CN"/>
        </w:rPr>
        <w:t>Gpsis" attribute, when the Ues are identified with a GPSI.</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356" w:name="_Toc89295569"/>
      <w:bookmarkStart w:id="357" w:name="_Toc94261290"/>
      <w:bookmarkStart w:id="358" w:name="_Toc104198940"/>
      <w:bookmarkStart w:id="359" w:name="_Toc104489376"/>
      <w:bookmarkStart w:id="360" w:name="_Toc138762194"/>
      <w:bookmarkStart w:id="361" w:name="_Toc145708387"/>
      <w:bookmarkStart w:id="362" w:name="_Toc153827061"/>
      <w:bookmarkStart w:id="363" w:name="_Toc162008567"/>
      <w:r w:rsidRPr="0047408B">
        <w:lastRenderedPageBreak/>
        <w:t>5.2.2.5</w:t>
      </w:r>
      <w:r w:rsidRPr="0047408B">
        <w:tab/>
        <w:t>Ntsctsf_TimeSynchronization_ConfigCreate</w:t>
      </w:r>
      <w:bookmarkEnd w:id="356"/>
      <w:bookmarkEnd w:id="357"/>
      <w:bookmarkEnd w:id="358"/>
      <w:bookmarkEnd w:id="359"/>
      <w:bookmarkEnd w:id="360"/>
      <w:bookmarkEnd w:id="361"/>
      <w:bookmarkEnd w:id="362"/>
      <w:bookmarkEnd w:id="363"/>
    </w:p>
    <w:p w14:paraId="6CFA95D1" w14:textId="77777777" w:rsidR="004557BC" w:rsidRDefault="004557BC" w:rsidP="004557BC">
      <w:pPr>
        <w:pStyle w:val="50"/>
      </w:pPr>
      <w:bookmarkStart w:id="364" w:name="_Toc89295570"/>
      <w:bookmarkStart w:id="365" w:name="_Toc94261291"/>
      <w:bookmarkStart w:id="366" w:name="_Toc104198941"/>
      <w:bookmarkStart w:id="367" w:name="_Toc104489377"/>
      <w:bookmarkStart w:id="368" w:name="_Toc138762195"/>
      <w:bookmarkStart w:id="369" w:name="_Toc145708388"/>
      <w:bookmarkStart w:id="370" w:name="_Toc153827062"/>
      <w:bookmarkStart w:id="371" w:name="_Toc162008568"/>
      <w:r>
        <w:t>5.2.2.5.1</w:t>
      </w:r>
      <w:r>
        <w:tab/>
        <w:t>General</w:t>
      </w:r>
      <w:bookmarkEnd w:id="364"/>
      <w:bookmarkEnd w:id="365"/>
      <w:bookmarkEnd w:id="366"/>
      <w:bookmarkEnd w:id="367"/>
      <w:bookmarkEnd w:id="368"/>
      <w:bookmarkEnd w:id="369"/>
      <w:bookmarkEnd w:id="370"/>
      <w:bookmarkEnd w:id="371"/>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19672A27" w14:textId="77777777" w:rsidR="00BE77B5" w:rsidRDefault="004557BC" w:rsidP="004557BC">
      <w:pPr>
        <w:pStyle w:val="B10"/>
        <w:rPr>
          <w:noProof/>
        </w:rPr>
      </w:pPr>
      <w:r>
        <w:rPr>
          <w:noProof/>
        </w:rPr>
        <w:t>-</w:t>
      </w:r>
      <w:r>
        <w:rPr>
          <w:noProof/>
        </w:rPr>
        <w:tab/>
        <w:t>creating a new configuration</w:t>
      </w:r>
      <w:r w:rsidR="00BE77B5">
        <w:rPr>
          <w:noProof/>
        </w:rPr>
        <w:t>; and</w:t>
      </w:r>
    </w:p>
    <w:p w14:paraId="74D9112A" w14:textId="03E11531" w:rsidR="004557BC" w:rsidRPr="00D93024" w:rsidRDefault="00BE77B5" w:rsidP="004557BC">
      <w:pPr>
        <w:pStyle w:val="B10"/>
        <w:rPr>
          <w:noProof/>
        </w:rPr>
      </w:pPr>
      <w:r>
        <w:rPr>
          <w:noProof/>
        </w:rPr>
        <w:t>-</w:t>
      </w:r>
      <w:r>
        <w:rPr>
          <w:noProof/>
        </w:rPr>
        <w:tab/>
        <w:t>creating a subscription for notification for the changes in the time synchronization service configuration</w:t>
      </w:r>
      <w:r w:rsidR="004557BC">
        <w:rPr>
          <w:noProof/>
        </w:rPr>
        <w:t>.</w:t>
      </w:r>
    </w:p>
    <w:p w14:paraId="46746607" w14:textId="77777777" w:rsidR="004557BC" w:rsidRDefault="004557BC" w:rsidP="004557BC">
      <w:pPr>
        <w:pStyle w:val="50"/>
      </w:pPr>
      <w:bookmarkStart w:id="372" w:name="_Toc89295571"/>
      <w:bookmarkStart w:id="373" w:name="_Toc94261292"/>
      <w:bookmarkStart w:id="374" w:name="_Toc104198942"/>
      <w:bookmarkStart w:id="375" w:name="_Toc104489378"/>
      <w:bookmarkStart w:id="376" w:name="_Toc138762196"/>
      <w:bookmarkStart w:id="377" w:name="_Toc145708389"/>
      <w:bookmarkStart w:id="378" w:name="_Toc153827063"/>
      <w:bookmarkStart w:id="379" w:name="_Toc162008569"/>
      <w:r>
        <w:t>5.2.2.5.2</w:t>
      </w:r>
      <w:r>
        <w:tab/>
      </w:r>
      <w:r>
        <w:rPr>
          <w:noProof/>
        </w:rPr>
        <w:t>Creating a new configuration</w:t>
      </w:r>
      <w:bookmarkEnd w:id="372"/>
      <w:bookmarkEnd w:id="373"/>
      <w:bookmarkEnd w:id="374"/>
      <w:bookmarkEnd w:id="375"/>
      <w:bookmarkEnd w:id="376"/>
      <w:bookmarkEnd w:id="377"/>
      <w:bookmarkEnd w:id="378"/>
      <w:bookmarkEnd w:id="37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65pt;height:158.35pt" o:ole="">
            <v:imagedata r:id="rId25" o:title=""/>
          </v:shape>
          <o:OLEObject Type="Embed" ProgID="Visio.Drawing.11" ShapeID="_x0000_i1032" DrawAspect="Content" ObjectID="_1779108221"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7BF38A" w14:textId="77777777" w:rsidR="00D4177F" w:rsidRDefault="004557BC" w:rsidP="00D4177F">
      <w:pPr>
        <w:pStyle w:val="B10"/>
        <w:rPr>
          <w:noProof/>
        </w:rPr>
      </w:pPr>
      <w:r>
        <w:rPr>
          <w:noProof/>
        </w:rPr>
        <w:t>-</w:t>
      </w:r>
      <w:r>
        <w:rPr>
          <w:noProof/>
        </w:rPr>
        <w:tab/>
      </w:r>
      <w:r w:rsidR="00D4177F">
        <w:rPr>
          <w:noProof/>
        </w:rPr>
        <w:t>the requested PTP instance within the "reqPtpIns" attribute. I</w:t>
      </w:r>
      <w:r w:rsidR="00D4177F">
        <w:t>f the feature "TimeSyncExposureConfig_Corr" is not supported, the (g)PTP ports of the PTP Instance shall be identified only with the GPSI included in the "gpsi" attribute,</w:t>
      </w:r>
      <w:r w:rsidR="00D4177F">
        <w:rPr>
          <w:lang w:eastAsia="zh-CN"/>
        </w:rPr>
        <w:t xml:space="preserve"> and, if the feature "TimeSyncExposureConfig_Corr" is supported, </w:t>
      </w:r>
      <w:r w:rsidR="00D4177F">
        <w:t>(g)PTP ports of the PTP Instance may be identified either by the GPSI included within the "gpsi" attribute or by the SUPI included in the "supi" attribute</w:t>
      </w:r>
      <w:r w:rsidR="00D4177F">
        <w:rPr>
          <w:noProof/>
        </w:rPr>
        <w:t>;</w:t>
      </w:r>
    </w:p>
    <w:p w14:paraId="310ECEC4" w14:textId="70992DB9"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03297A5E" w:rsidR="004557BC" w:rsidRPr="00743D85" w:rsidRDefault="00CE5404" w:rsidP="00743D85">
      <w:pPr>
        <w:pStyle w:val="B10"/>
      </w:pPr>
      <w:r>
        <w:t>-</w:t>
      </w:r>
      <w:r>
        <w:tab/>
      </w:r>
      <w:r w:rsidR="004557BC" w:rsidRPr="00743D85">
        <w:t>the gandmaster priority with the "gmPrio" attribute;</w:t>
      </w:r>
    </w:p>
    <w:p w14:paraId="3ECE9245" w14:textId="296F3CED" w:rsidR="00BF1B4D"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r w:rsidR="00BF1B4D">
        <w:t>;</w:t>
      </w:r>
    </w:p>
    <w:p w14:paraId="6E6B76DB" w14:textId="2B811C60" w:rsidR="004557BC" w:rsidRDefault="00BF1B4D" w:rsidP="00743D85">
      <w:pPr>
        <w:pStyle w:val="B10"/>
      </w:pPr>
      <w:r>
        <w:lastRenderedPageBreak/>
        <w:t>-</w:t>
      </w:r>
      <w:r>
        <w:tab/>
        <w:t>if the "</w:t>
      </w:r>
      <w:bookmarkStart w:id="380"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380"/>
      <w:r w:rsidR="00635389">
        <w:t>; and</w:t>
      </w:r>
    </w:p>
    <w:p w14:paraId="0D271F5B" w14:textId="7E22BD41" w:rsidR="001B2E0B" w:rsidRPr="00743D85" w:rsidRDefault="00635389" w:rsidP="001B2E0B">
      <w:pPr>
        <w:pStyle w:val="B10"/>
      </w:pPr>
      <w:r>
        <w:t>-</w:t>
      </w:r>
      <w:r>
        <w:tab/>
      </w:r>
      <w:r w:rsidR="001B2E0B">
        <w:t>if the "</w:t>
      </w:r>
      <w:r w:rsidR="001B2E0B" w:rsidRPr="009879B8">
        <w:t>NetTimeSyncStatus</w:t>
      </w:r>
      <w:r w:rsidR="001B2E0B">
        <w:t xml:space="preserve">" feature is supported, the clock quality detail level in the "clkQltDetLvl" attribute and the clock quality acceptance criteria for the </w:t>
      </w:r>
      <w:r w:rsidR="001B2E0B" w:rsidRPr="004378B4">
        <w:t>PTP instance</w:t>
      </w:r>
      <w:r w:rsidR="001B2E0B">
        <w:t xml:space="preserve"> in the "clkQltAcptCri" attribute if applicable, if the NF service consumer subscribe</w:t>
      </w:r>
      <w:r w:rsidR="001B2E0B">
        <w:t>s</w:t>
      </w:r>
      <w:r w:rsidR="001B2E0B">
        <w:t xml:space="preserve"> to receiving network time synchronization status report(s).</w:t>
      </w:r>
    </w:p>
    <w:p w14:paraId="4E00448F" w14:textId="15C35CEE" w:rsidR="006615A1" w:rsidRPr="006615A1" w:rsidRDefault="002D2A97" w:rsidP="006615A1">
      <w:pPr>
        <w:pStyle w:val="NO"/>
        <w:rPr>
          <w:rFonts w:eastAsia="宋体"/>
        </w:rPr>
      </w:pPr>
      <w:r w:rsidRPr="006615A1">
        <w:t>NOTE</w:t>
      </w:r>
      <w:r>
        <w:t> </w:t>
      </w:r>
      <w:r w:rsidRPr="006615A1">
        <w:t>1</w:t>
      </w:r>
      <w:r w:rsidR="006615A1" w:rsidRPr="006615A1">
        <w:rPr>
          <w:rFonts w:eastAsia="宋体"/>
        </w:rPr>
        <w:t>:</w:t>
      </w:r>
      <w:r w:rsidR="006615A1" w:rsidRPr="006615A1">
        <w:rPr>
          <w:rFonts w:eastAsia="宋体"/>
        </w:rPr>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00CD48C5" w:rsidR="00C949BF" w:rsidRDefault="00B5646B" w:rsidP="004557BC">
      <w:pPr>
        <w:pStyle w:val="B10"/>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w:t>
      </w:r>
      <w:r w:rsidR="009C66CF">
        <w:rPr>
          <w:noProof/>
        </w:rPr>
        <w:t xml:space="preserve">authorized </w:t>
      </w:r>
      <w:r>
        <w:t>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3B3A2E97" w14:textId="1DCBDA47" w:rsidR="001B2E0B" w:rsidRDefault="009C66CF" w:rsidP="001B2E0B">
      <w:pPr>
        <w:pStyle w:val="B3"/>
        <w:rPr>
          <w:noProof/>
          <w:lang w:eastAsia="zh-CN"/>
        </w:rPr>
      </w:pPr>
      <w:r>
        <w:t>1.</w:t>
      </w:r>
      <w:r>
        <w:tab/>
      </w:r>
      <w:r w:rsidR="001B2E0B">
        <w:t xml:space="preserve">If the </w:t>
      </w:r>
      <w:r w:rsidR="001B2E0B" w:rsidRPr="00B26E7E">
        <w:t>UE's Time Synchronization Subscription data</w:t>
      </w:r>
      <w:r w:rsidR="001B2E0B" w:rsidRPr="00894D13">
        <w:t xml:space="preserve"> </w:t>
      </w:r>
      <w:r w:rsidR="001B2E0B" w:rsidRPr="00BD178D">
        <w:t>from the UDM</w:t>
      </w:r>
      <w:r w:rsidR="001B2E0B" w:rsidRPr="00894D13">
        <w:t xml:space="preserve"> contains</w:t>
      </w:r>
      <w:r w:rsidR="001B2E0B">
        <w:t xml:space="preserve"> the </w:t>
      </w:r>
      <w:r w:rsidR="001B2E0B" w:rsidRPr="00BD178D">
        <w:t>list of TA(s) that comprise the authorized</w:t>
      </w:r>
      <w:r w:rsidR="001B2E0B">
        <w:t xml:space="preserve"> time </w:t>
      </w:r>
      <w:r w:rsidR="001B2E0B" w:rsidRPr="00894D13">
        <w:t>synchronization coverage area</w:t>
      </w:r>
      <w:r w:rsidR="001B2E0B">
        <w:t>,i</w:t>
      </w:r>
      <w:r w:rsidR="001B2E0B">
        <w:t>f the</w:t>
      </w:r>
      <w:r w:rsidR="001B2E0B" w:rsidRPr="00CD54C5">
        <w:t xml:space="preserve"> </w:t>
      </w:r>
      <w:r w:rsidR="001B2E0B" w:rsidRPr="00C07E80">
        <w:t xml:space="preserve">requested </w:t>
      </w:r>
      <w:r w:rsidR="001B2E0B" w:rsidRPr="00894D13">
        <w:rPr>
          <w:noProof/>
          <w:lang w:eastAsia="zh-CN"/>
        </w:rPr>
        <w:t>time synchronization coverage area</w:t>
      </w:r>
      <w:r w:rsidR="001B2E0B">
        <w:rPr>
          <w:noProof/>
          <w:lang w:eastAsia="zh-CN"/>
        </w:rPr>
        <w:t xml:space="preserve"> within the </w:t>
      </w:r>
      <w:r w:rsidR="001B2E0B" w:rsidRPr="00894D13">
        <w:t>"covReq" attribute</w:t>
      </w:r>
      <w:r w:rsidR="001B2E0B" w:rsidRPr="00C07E80">
        <w:t xml:space="preserve"> is within the </w:t>
      </w:r>
      <w:r w:rsidR="001B2E0B">
        <w:t>authorized</w:t>
      </w:r>
      <w:r w:rsidR="001B2E0B" w:rsidRPr="00C07E80">
        <w:t xml:space="preserve"> </w:t>
      </w:r>
      <w:r w:rsidR="001B2E0B" w:rsidRPr="00C07E80">
        <w:t xml:space="preserve">time synchronization coverage area, the TSCTSF determines that the time synchronization coverage area is fulfilled, and the UE is authorized for </w:t>
      </w:r>
      <w:r w:rsidR="001B2E0B">
        <w:t xml:space="preserve">the </w:t>
      </w:r>
      <w:r w:rsidR="001B2E0B" w:rsidRPr="00C07E80">
        <w:t>requested time synchronization service.</w:t>
      </w:r>
      <w:r w:rsidR="001B2E0B">
        <w:t xml:space="preserve"> I</w:t>
      </w:r>
      <w:r w:rsidR="001B2E0B"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rsidR="001B2E0B">
        <w:t xml:space="preserve"> as described in clause </w:t>
      </w:r>
      <w:r w:rsidR="001B2E0B" w:rsidRPr="009E5779">
        <w:t>5.27.1.11</w:t>
      </w:r>
      <w:r w:rsidR="001B2E0B">
        <w:t xml:space="preserve"> of 3GPP TS 23.501 [2].</w:t>
      </w:r>
    </w:p>
    <w:p w14:paraId="2D02ED8B" w14:textId="0A1AA50A" w:rsidR="00C949BF" w:rsidRPr="006E259E" w:rsidRDefault="009C66CF" w:rsidP="00C949BF">
      <w:pPr>
        <w:pStyle w:val="B3"/>
        <w:rPr>
          <w:lang w:val="en-US"/>
        </w:rPr>
      </w:pPr>
      <w:r>
        <w:rPr>
          <w:noProof/>
          <w:lang w:eastAsia="zh-CN"/>
        </w:rPr>
        <w:t>2</w:t>
      </w:r>
      <w:r w:rsidR="00C949BF">
        <w:rPr>
          <w:noProof/>
          <w:lang w:eastAsia="zh-CN"/>
        </w:rPr>
        <w:t>.</w:t>
      </w:r>
      <w:r w:rsidR="00C949BF">
        <w:rPr>
          <w:noProof/>
          <w:lang w:eastAsia="zh-CN"/>
        </w:rPr>
        <w:tab/>
        <w:t xml:space="preserve">The TSCTSF discovers the list of AMF(s) </w:t>
      </w:r>
      <w:r w:rsidR="00C949BF">
        <w:t xml:space="preserve">serving the list of TA(s) that comprise the </w:t>
      </w:r>
      <w:r>
        <w:t xml:space="preserve">authorized </w:t>
      </w:r>
      <w:r w:rsidR="00C949BF">
        <w:t xml:space="preserve">time synchronization coverage area using the </w:t>
      </w:r>
      <w:r w:rsidR="00C949BF" w:rsidRPr="00855670">
        <w:t>Nnrf_</w:t>
      </w:r>
      <w:r w:rsidR="00C949BF">
        <w:t xml:space="preserve">NFDiscovery service operation as described in </w:t>
      </w:r>
      <w:r w:rsidR="00C949BF" w:rsidRPr="00986E88">
        <w:rPr>
          <w:noProof/>
          <w:lang w:eastAsia="zh-CN"/>
        </w:rPr>
        <w:t>3GPP TS 29.5</w:t>
      </w:r>
      <w:r w:rsidR="00C949BF">
        <w:rPr>
          <w:noProof/>
          <w:lang w:eastAsia="zh-CN"/>
        </w:rPr>
        <w:t>10</w:t>
      </w:r>
      <w:r w:rsidR="00C949BF" w:rsidRPr="00986E88">
        <w:rPr>
          <w:noProof/>
          <w:lang w:eastAsia="zh-CN"/>
        </w:rPr>
        <w:t> </w:t>
      </w:r>
      <w:r w:rsidR="00C949BF">
        <w:rPr>
          <w:noProof/>
          <w:lang w:eastAsia="zh-CN"/>
        </w:rPr>
        <w:t xml:space="preserve">[10], if they are not available, </w:t>
      </w:r>
      <w:r w:rsidR="00C949BF">
        <w:t xml:space="preserve">and, for each UE with matched AF-sessions, subscribes with the discovered AMF(s) to receive notifications about presence of the UE in an Area of Interest </w:t>
      </w:r>
      <w:r w:rsidR="00C949BF" w:rsidRPr="00536911">
        <w:t>events</w:t>
      </w:r>
      <w:r w:rsidR="00C949BF">
        <w:t xml:space="preserve"> using the Namf_EventExposure service as described in 3GPP TS 29.518 [27], where the Area of Interest is the provided time synchronization coverage area.</w:t>
      </w:r>
    </w:p>
    <w:p w14:paraId="645FC157" w14:textId="1451D897" w:rsidR="00C949BF" w:rsidRPr="001254E2" w:rsidRDefault="009C66CF" w:rsidP="00C949BF">
      <w:pPr>
        <w:pStyle w:val="B3"/>
      </w:pPr>
      <w:r>
        <w:t>3</w:t>
      </w:r>
      <w:r w:rsidR="00C949BF">
        <w:t>.</w:t>
      </w:r>
      <w:r w:rsidR="00C949BF">
        <w:tab/>
        <w:t xml:space="preserve">Based on the outcome provided by the AMF about the UE’s presence in the Area of Interest and the </w:t>
      </w:r>
      <w:r>
        <w:t>authorized time synchronization</w:t>
      </w:r>
      <w:r w:rsidR="00C949BF">
        <w:t xml:space="preserve"> coverage area, the TSCTSF determines if the time synchronization service is activated or deactivated:</w:t>
      </w:r>
    </w:p>
    <w:p w14:paraId="48890A43" w14:textId="571F72E1" w:rsidR="00C949BF" w:rsidRDefault="00C949BF" w:rsidP="00C949BF">
      <w:pPr>
        <w:pStyle w:val="B4"/>
      </w:pPr>
      <w:r>
        <w:t>i.</w:t>
      </w:r>
      <w:r>
        <w:tab/>
        <w:t>If the UE presence is within any of the TAs from the</w:t>
      </w:r>
      <w:r w:rsidR="009C66CF">
        <w:t xml:space="preserve"> authorized</w:t>
      </w:r>
      <w:r>
        <w:t xml:space="preserve"> time synchronization coverage area, the TSCTSF determines that the time synchronization coverage area condition is fulfilled, and the UE is authorized for the activation of the received PTP instance configuration.</w:t>
      </w:r>
    </w:p>
    <w:p w14:paraId="52E9BF2E" w14:textId="6C87088A" w:rsidR="00C949BF" w:rsidRDefault="00C949BF" w:rsidP="00C949BF">
      <w:pPr>
        <w:pStyle w:val="B4"/>
      </w:pPr>
      <w:r>
        <w:t>ii.</w:t>
      </w:r>
      <w:r>
        <w:tab/>
        <w:t>If the UE presence is</w:t>
      </w:r>
      <w:r w:rsidRPr="00855670">
        <w:t xml:space="preserve"> </w:t>
      </w:r>
      <w:r>
        <w:t>not within any of the TAs from the</w:t>
      </w:r>
      <w:r w:rsidR="009C66CF">
        <w:t xml:space="preserve"> authorized</w:t>
      </w:r>
      <w:r>
        <w:t xml:space="preserve"> time synchronization coverage area, the TSCTSF determines that the time synchronization coverage area condition is not fulfilled, and the UE is not authorized for the activation of the received PTP instance configuration;</w:t>
      </w:r>
    </w:p>
    <w:p w14:paraId="6AB12182" w14:textId="7636B0D2" w:rsidR="00D81F2C" w:rsidRDefault="00D81F2C" w:rsidP="00D81F2C">
      <w:pPr>
        <w:pStyle w:val="B2"/>
      </w:pPr>
      <w:r>
        <w:lastRenderedPageBreak/>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Pr="00BD178D">
        <w:t>authorized</w:t>
      </w:r>
      <w:r w:rsidRPr="00C07E80">
        <w:t xml:space="preserve"> time synchronization </w:t>
      </w:r>
      <w:r>
        <w:t>Uu time synchronization error budget</w:t>
      </w:r>
      <w:r w:rsidRPr="00C07E80">
        <w:t>, the TSCTSF determines that the UE</w:t>
      </w:r>
      <w:r>
        <w:t>(s)</w:t>
      </w:r>
      <w:r w:rsidRPr="00C07E80">
        <w:t xml:space="preserve"> </w:t>
      </w:r>
      <w:r>
        <w:t>are</w:t>
      </w:r>
      <w:r w:rsidRPr="00C07E80">
        <w:t xml:space="preserve"> authorized for </w:t>
      </w:r>
      <w:r>
        <w:t xml:space="preserve">the </w:t>
      </w:r>
      <w:r w:rsidRPr="00C07E80">
        <w:t>requested time synchronization service.</w:t>
      </w:r>
    </w:p>
    <w:p w14:paraId="285F6519" w14:textId="162B0DC3" w:rsidR="00D81F2C" w:rsidRPr="009C66CF" w:rsidRDefault="00D81F2C" w:rsidP="00D81F2C">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any of the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337F3947" w14:textId="77777777" w:rsidR="002D2A97" w:rsidRDefault="002D2A97" w:rsidP="002D2A97">
      <w:pPr>
        <w:pStyle w:val="B2"/>
        <w:rPr>
          <w:lang w:eastAsia="en-GB"/>
        </w:rPr>
      </w:pPr>
      <w:r>
        <w:t>d.</w:t>
      </w:r>
      <w:r>
        <w:tab/>
        <w:t xml:space="preserve">If the </w:t>
      </w:r>
      <w:r w:rsidRPr="00B26E7E">
        <w:t>UE's Time Synchronization Subscription data</w:t>
      </w:r>
      <w:r w:rsidRPr="00894D13">
        <w:t xml:space="preserve"> </w:t>
      </w:r>
      <w:r>
        <w:t>contains</w:t>
      </w:r>
      <w:r w:rsidRPr="00894D13">
        <w:t xml:space="preserve"> </w:t>
      </w:r>
      <w:r>
        <w:rPr>
          <w:lang w:eastAsia="en-GB"/>
        </w:rPr>
        <w:t xml:space="preserve">the </w:t>
      </w:r>
      <w:r w:rsidRPr="00955BD9">
        <w:rPr>
          <w:lang w:eastAsia="en-GB"/>
        </w:rPr>
        <w:t>clock quality</w:t>
      </w:r>
      <w:r>
        <w:rPr>
          <w:lang w:eastAsia="en-GB"/>
        </w:rPr>
        <w:t xml:space="preserve"> detail level and the clock quality acceptance criteria</w:t>
      </w:r>
      <w:r>
        <w:t xml:space="preserve"> and if the </w:t>
      </w:r>
      <w:r w:rsidRPr="005679CF">
        <w:rPr>
          <w:noProof/>
        </w:rPr>
        <w:t xml:space="preserve">"NetTimeSyncStatus" </w:t>
      </w:r>
      <w:r>
        <w:rPr>
          <w:noProof/>
          <w:lang w:eastAsia="zh-CN"/>
        </w:rPr>
        <w:t xml:space="preserve">feature is supported </w:t>
      </w:r>
      <w:r>
        <w:t>and the</w:t>
      </w:r>
      <w:r w:rsidRPr="00CD54C5">
        <w:t xml:space="preserve"> </w:t>
      </w:r>
      <w:r w:rsidRPr="00894D13">
        <w:t>requested</w:t>
      </w:r>
      <w:r>
        <w:t xml:space="preserve"> </w:t>
      </w:r>
      <w:r w:rsidRPr="00955BD9">
        <w:rPr>
          <w:lang w:eastAsia="en-GB"/>
        </w:rPr>
        <w:t>clock quality</w:t>
      </w:r>
      <w:r>
        <w:rPr>
          <w:lang w:eastAsia="en-GB"/>
        </w:rPr>
        <w:t xml:space="preserve"> detail level </w:t>
      </w:r>
      <w:r>
        <w:t xml:space="preserve">within the </w:t>
      </w:r>
      <w:r w:rsidRPr="00894D13">
        <w:t>"</w:t>
      </w:r>
      <w:r w:rsidRPr="005679CF">
        <w:rPr>
          <w:noProof/>
        </w:rPr>
        <w:t>clkQltDetLvl</w:t>
      </w:r>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r w:rsidRPr="00C07E80">
        <w:t xml:space="preserve"> within the </w:t>
      </w:r>
      <w:r w:rsidRPr="00955BD9">
        <w:rPr>
          <w:lang w:eastAsia="en-GB"/>
        </w:rPr>
        <w:t xml:space="preserve">authorized </w:t>
      </w:r>
      <w:r>
        <w:rPr>
          <w:lang w:eastAsia="en-GB"/>
        </w:rPr>
        <w:t>c</w:t>
      </w:r>
      <w:r w:rsidRPr="00F93999">
        <w:rPr>
          <w:lang w:eastAsia="en-GB"/>
        </w:rPr>
        <w:t>lock quality</w:t>
      </w:r>
      <w:r>
        <w:rPr>
          <w:lang w:eastAsia="en-GB"/>
        </w:rPr>
        <w:t xml:space="preserve"> detail level and the </w:t>
      </w:r>
      <w:r w:rsidRPr="00955BD9">
        <w:rPr>
          <w:lang w:eastAsia="en-GB"/>
        </w:rPr>
        <w:t>clock quality</w:t>
      </w:r>
      <w:r>
        <w:rPr>
          <w:lang w:eastAsia="en-GB"/>
        </w:rPr>
        <w:t xml:space="preserve"> acceptance criteria</w:t>
      </w:r>
      <w:r>
        <w:t>, the TSCTSF</w:t>
      </w:r>
      <w:r w:rsidRPr="007549B7">
        <w:t xml:space="preserve"> </w:t>
      </w:r>
      <w:r w:rsidRPr="00C07E80">
        <w:t>determines that</w:t>
      </w:r>
      <w:r>
        <w:t xml:space="preserve"> </w:t>
      </w:r>
      <w:r w:rsidRPr="00C07E80">
        <w:t xml:space="preserve">the UE is authorized for </w:t>
      </w:r>
      <w:r>
        <w:t xml:space="preserve">the </w:t>
      </w:r>
      <w:r w:rsidRPr="00C07E80">
        <w:t>requested time synchronization service</w:t>
      </w:r>
      <w:r>
        <w:rPr>
          <w:lang w:eastAsia="en-GB"/>
        </w:rPr>
        <w:t>.</w:t>
      </w:r>
    </w:p>
    <w:p w14:paraId="32C51F74" w14:textId="77777777" w:rsidR="002D2A97" w:rsidRDefault="002D2A97" w:rsidP="002D2A97">
      <w:pPr>
        <w:pStyle w:val="NO"/>
      </w:pPr>
      <w:r w:rsidRPr="006615A1">
        <w:t>NOTE</w:t>
      </w:r>
      <w:r>
        <w:t> 2</w:t>
      </w:r>
      <w:r w:rsidRPr="006615A1">
        <w:t>:</w:t>
      </w:r>
      <w:r w:rsidRPr="006615A1">
        <w:tab/>
      </w:r>
      <w:r w:rsidRPr="00A575E3">
        <w:rPr>
          <w:lang w:eastAsia="en-GB"/>
        </w:rPr>
        <w:t xml:space="preserve">Each </w:t>
      </w:r>
      <w:r>
        <w:rPr>
          <w:lang w:eastAsia="en-GB"/>
        </w:rPr>
        <w:t>parameter in the AF requested clock quality</w:t>
      </w:r>
      <w:r w:rsidRPr="007549B7">
        <w:rPr>
          <w:lang w:eastAsia="en-GB"/>
        </w:rPr>
        <w:t xml:space="preserve"> </w:t>
      </w:r>
      <w:r>
        <w:rPr>
          <w:lang w:eastAsia="en-GB"/>
        </w:rPr>
        <w:t xml:space="preserve">information </w:t>
      </w:r>
      <w:r w:rsidRPr="00A575E3">
        <w:rPr>
          <w:lang w:eastAsia="en-GB"/>
        </w:rPr>
        <w:t xml:space="preserve">is evaluated individually, if the TSCTSF determines that at least one </w:t>
      </w:r>
      <w:r>
        <w:rPr>
          <w:lang w:eastAsia="en-GB"/>
        </w:rPr>
        <w:t>parameter</w:t>
      </w:r>
      <w:r w:rsidRPr="00BC2741">
        <w:t xml:space="preserve"> </w:t>
      </w:r>
      <w:r>
        <w:t xml:space="preserve">within the </w:t>
      </w:r>
      <w:r w:rsidRPr="00894D13">
        <w:t>"</w:t>
      </w:r>
      <w:r>
        <w:t>ACCEPT_INDICATION</w:t>
      </w:r>
      <w:r w:rsidRPr="00894D13">
        <w:t>" attribute</w:t>
      </w:r>
      <w:r>
        <w:rPr>
          <w:lang w:eastAsia="en-GB"/>
        </w:rPr>
        <w:t xml:space="preserve"> is “not acceptable”</w:t>
      </w:r>
      <w:r w:rsidRPr="00A575E3">
        <w:rPr>
          <w:lang w:eastAsia="en-GB"/>
        </w:rPr>
        <w:t xml:space="preserve">, </w:t>
      </w:r>
      <w:r w:rsidRPr="00026BB2">
        <w:t>the TSCTSF shall reject the AF request</w:t>
      </w:r>
      <w:r>
        <w:t xml:space="preserve"> as described in clause </w:t>
      </w:r>
      <w:r w:rsidRPr="009E5779">
        <w:t>5.27.1.11</w:t>
      </w:r>
      <w:r>
        <w:t xml:space="preserve"> of 3GPP TS 23.501 [2]</w:t>
      </w:r>
      <w:r w:rsidRPr="006615A1">
        <w:t>.</w:t>
      </w:r>
    </w:p>
    <w:p w14:paraId="5F74B6E1" w14:textId="77777777" w:rsidR="000F470A" w:rsidRDefault="000F470A" w:rsidP="000F470A">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1B98C5C2" w14:textId="77777777" w:rsidR="000F470A" w:rsidRPr="009C66CF" w:rsidRDefault="000F470A" w:rsidP="000F470A">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23F678FD" w14:textId="0CBB9FD9" w:rsidR="00D81F2C" w:rsidRDefault="00D81F2C" w:rsidP="00D81F2C">
      <w:pPr>
        <w:pStyle w:val="B10"/>
      </w:pPr>
      <w:bookmarkStart w:id="381" w:name="_Toc89295572"/>
      <w:r>
        <w:t>-</w:t>
      </w:r>
      <w:r>
        <w:tab/>
        <w:t xml:space="preserve">for each authorized UE </w:t>
      </w:r>
      <w:r w:rsidRPr="00C949BF">
        <w:rPr>
          <w:rFonts w:eastAsiaTheme="minorEastAsia"/>
          <w:noProof/>
          <w:lang w:eastAsia="zh-CN"/>
        </w:rPr>
        <w:t>and</w:t>
      </w:r>
      <w:r>
        <w:t xml:space="preserve"> matched AF-session(s), </w:t>
      </w:r>
      <w:r w:rsidRPr="00374B0E">
        <w:t>calculate the Uu time synchronization error budget</w:t>
      </w:r>
      <w:r w:rsidRPr="000C74A5">
        <w:t xml:space="preserve"> </w:t>
      </w:r>
      <w:r>
        <w:t>as specified in clauses 5.27.1.9 and 5.27.1.11 of 3GPP TS </w:t>
      </w:r>
      <w:r w:rsidRPr="005E4D39">
        <w:t>23.501 [2]</w:t>
      </w:r>
      <w:r w:rsidRPr="00374B0E">
        <w:t xml:space="preserve">, subscribe to event notifications of newly registered PCF for the UE </w:t>
      </w:r>
      <w:r>
        <w:t xml:space="preserve">for the affected Ues </w:t>
      </w:r>
      <w:r w:rsidRPr="00374B0E">
        <w:t>by invoking Nbsf_Management_Subscribe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Npcf_AMPolicyAuthorization_Create service operation as defined in clause 4.2.2 of 3GPP TS 29.534 [14] </w:t>
      </w:r>
      <w:r>
        <w:t>providing the appropriate values in the "</w:t>
      </w:r>
      <w:r w:rsidRPr="00374B0E">
        <w:t>asTimeDis</w:t>
      </w:r>
      <w:r>
        <w:t xml:space="preserve">Param" </w:t>
      </w:r>
      <w:r w:rsidRPr="00374B0E">
        <w:t xml:space="preserve">attribute </w:t>
      </w:r>
      <w:r>
        <w:t>in order to activate the access stratum time distribution and provide the calculated Uu time synchronization error budget</w:t>
      </w:r>
      <w:r w:rsidRPr="00374B0E">
        <w:t>.</w:t>
      </w:r>
    </w:p>
    <w:p w14:paraId="418C47BE" w14:textId="5890F474" w:rsidR="00D81F2C" w:rsidRDefault="00D81F2C" w:rsidP="00D81F2C">
      <w:pPr>
        <w:pStyle w:val="B10"/>
        <w:rPr>
          <w:noProof/>
        </w:rPr>
      </w:pPr>
      <w:r>
        <w:t>-</w:t>
      </w:r>
      <w:r>
        <w:tab/>
      </w:r>
      <w:r>
        <w:rPr>
          <w:rFonts w:eastAsia="Malgun Gothic"/>
        </w:rPr>
        <w:t>i</w:t>
      </w:r>
      <w:r w:rsidRPr="00194F00">
        <w:rPr>
          <w:rFonts w:eastAsia="Malgun Gothic"/>
        </w:rPr>
        <w:t xml:space="preserve">f the "NetTimeSyncStatus" feature is supported and  </w:t>
      </w:r>
      <w:r>
        <w:rPr>
          <w:rFonts w:eastAsia="Malgun Gothic"/>
        </w:rPr>
        <w:t xml:space="preserve">each parameter of the </w:t>
      </w:r>
      <w:r w:rsidRPr="00194F00">
        <w:rPr>
          <w:rFonts w:eastAsia="Malgun Gothic"/>
        </w:rPr>
        <w:t>clock quality acceptance criteria</w:t>
      </w:r>
      <w:r>
        <w:rPr>
          <w:rFonts w:eastAsia="Malgun Gothic"/>
        </w:rPr>
        <w:t xml:space="preserve"> provided </w:t>
      </w:r>
      <w:r w:rsidRPr="00194F00">
        <w:rPr>
          <w:rFonts w:eastAsia="Malgun Gothic"/>
        </w:rPr>
        <w:t>in the "clkQltAcptCri" attribute</w:t>
      </w:r>
      <w:r w:rsidRPr="00CC787A">
        <w:rPr>
          <w:noProof/>
        </w:rPr>
        <w:t xml:space="preserve"> </w:t>
      </w:r>
      <w:r>
        <w:rPr>
          <w:noProof/>
        </w:rPr>
        <w:t>is within the each parameter of the authorized</w:t>
      </w:r>
      <w:r w:rsidRPr="00505228">
        <w:rPr>
          <w:noProof/>
        </w:rPr>
        <w:t xml:space="preserve"> clock quality acceptance criteria in the UE's Time Synchronization Subscription data</w:t>
      </w:r>
      <w:r>
        <w:rPr>
          <w:noProof/>
        </w:rPr>
        <w:t>, then</w:t>
      </w:r>
      <w:r>
        <w:rPr>
          <w:noProof/>
        </w:rPr>
        <w:t xml:space="preserve"> the</w:t>
      </w:r>
      <w:r>
        <w:rPr>
          <w:noProof/>
        </w:rPr>
        <w:t xml:space="preserve"> TSCTSF</w:t>
      </w:r>
      <w:r>
        <w:rPr>
          <w:noProof/>
        </w:rPr>
        <w:t>:</w:t>
      </w:r>
    </w:p>
    <w:p w14:paraId="3DA928F4" w14:textId="0BCC72E5" w:rsidR="00D81F2C" w:rsidRDefault="00D81F2C" w:rsidP="00D81F2C">
      <w:pPr>
        <w:pStyle w:val="B2"/>
        <w:rPr>
          <w:noProof/>
        </w:rPr>
      </w:pPr>
      <w:r>
        <w:rPr>
          <w:noProof/>
        </w:rPr>
        <w:t>1.</w:t>
      </w:r>
      <w:r>
        <w:rPr>
          <w:noProof/>
        </w:rPr>
        <w:tab/>
      </w:r>
      <w:r>
        <w:rPr>
          <w:noProof/>
        </w:rPr>
        <w:t xml:space="preserve">subscribe to UPF/NW-TT time synchronization status reports via UMIC as described in </w:t>
      </w:r>
      <w:r>
        <w:t xml:space="preserve">clause 4.2.2.31 of </w:t>
      </w:r>
      <w:r w:rsidRPr="00DF160D">
        <w:t>3GPP TS 29.514 [</w:t>
      </w:r>
      <w:r>
        <w:t>20</w:t>
      </w:r>
      <w:r w:rsidRPr="00DF160D">
        <w:t>]</w:t>
      </w:r>
      <w:r>
        <w:rPr>
          <w:noProof/>
        </w:rPr>
        <w:t>, if the UPF/NW-TT is involved in providing time synchronization information to DS-TT</w:t>
      </w:r>
      <w:r>
        <w:rPr>
          <w:noProof/>
        </w:rPr>
        <w:t>; and</w:t>
      </w:r>
      <w:r>
        <w:rPr>
          <w:noProof/>
        </w:rPr>
        <w:t xml:space="preserve"> </w:t>
      </w:r>
    </w:p>
    <w:p w14:paraId="1D94E5D2" w14:textId="46AD3AE6" w:rsidR="00D81F2C" w:rsidRPr="00374B0E" w:rsidRDefault="00D81F2C" w:rsidP="00D81F2C">
      <w:pPr>
        <w:pStyle w:val="B2"/>
      </w:pPr>
      <w:r>
        <w:rPr>
          <w:noProof/>
        </w:rPr>
        <w:t>2.</w:t>
      </w:r>
      <w:r>
        <w:rPr>
          <w:noProof/>
        </w:rPr>
        <w:tab/>
        <w:t>i</w:t>
      </w:r>
      <w:r>
        <w:rPr>
          <w:noProof/>
        </w:rPr>
        <w:t xml:space="preserve">n case NG-RAN is involved in providing time synchronization status information to DS-TT, send the time synchronization status reporting control information to the NG-RAN and then initiate the subscription to the NG-RAN time synchronization status via AMF, </w:t>
      </w:r>
      <w:r w:rsidRPr="005F3CDB">
        <w:rPr>
          <w:noProof/>
        </w:rPr>
        <w:t>if not previously done for the involved NG-RAN node,</w:t>
      </w:r>
      <w:r>
        <w:rPr>
          <w:noProof/>
        </w:rPr>
        <w:t xml:space="preserve"> as described in </w:t>
      </w:r>
      <w:r>
        <w:t>3GPP TS 29.518 [27].</w:t>
      </w:r>
    </w:p>
    <w:p w14:paraId="74416035" w14:textId="77777777" w:rsidR="00D81F2C" w:rsidRDefault="00D81F2C" w:rsidP="00D81F2C">
      <w:pPr>
        <w:rPr>
          <w:noProof/>
          <w:lang w:eastAsia="zh-CN"/>
        </w:rPr>
      </w:pPr>
      <w:r>
        <w:t>If the</w:t>
      </w:r>
      <w:r w:rsidRPr="001D3852">
        <w:rPr>
          <w:noProof/>
        </w:rPr>
        <w:t xml:space="preserve"> </w:t>
      </w:r>
      <w:r>
        <w:rPr>
          <w:noProof/>
        </w:rPr>
        <w:t>authorized</w:t>
      </w:r>
      <w:r>
        <w:t xml:space="preserv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07E2DBA1" w14:textId="77777777" w:rsidR="002C576C" w:rsidRDefault="002C576C" w:rsidP="002C576C">
      <w:pPr>
        <w:rPr>
          <w:rFonts w:eastAsia="Malgun Gothic"/>
        </w:rPr>
      </w:pPr>
      <w:r>
        <w:rPr>
          <w:rFonts w:hint="eastAsia"/>
          <w:noProof/>
          <w:lang w:eastAsia="zh-CN"/>
        </w:rPr>
        <w:lastRenderedPageBreak/>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"CoverageAreaSupport" </w:t>
      </w:r>
      <w:r>
        <w:rPr>
          <w:noProof/>
          <w:lang w:eastAsia="zh-CN"/>
        </w:rPr>
        <w:t xml:space="preserve">feature is supported, the TSCTSF also associates whether the UE fulfills the </w:t>
      </w:r>
      <w:r>
        <w:rPr>
          <w:noProof/>
          <w:lang w:eastAsia="zh-CN"/>
        </w:rPr>
        <w:t xml:space="preserve">authorized </w:t>
      </w:r>
      <w:r>
        <w:rPr>
          <w:noProof/>
          <w:lang w:eastAsia="zh-CN"/>
        </w:rPr>
        <w:t>time synchronization coverage area condition, if provided</w:t>
      </w:r>
      <w:r>
        <w:t>.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25105C72" w14:textId="1DD23EE6" w:rsidR="002C576C" w:rsidRPr="009C66CF" w:rsidRDefault="002C576C" w:rsidP="002C576C">
      <w:pPr>
        <w:rPr>
          <w:noProof/>
        </w:rPr>
      </w:pPr>
      <w:r>
        <w:t xml:space="preserve">If </w:t>
      </w:r>
      <w:r>
        <w:t xml:space="preserve">the AF request is not authorized and/or the feature "SupportReport" is supported and </w:t>
      </w:r>
      <w:r>
        <w:t xml:space="preserve">for the </w:t>
      </w:r>
      <w:r>
        <w:t>requested</w:t>
      </w:r>
      <w:r>
        <w:t xml:space="preserve"> U</w:t>
      </w:r>
      <w:r>
        <w:t>E(</w:t>
      </w:r>
      <w:r>
        <w:t>s</w:t>
      </w:r>
      <w:r>
        <w:t>)</w:t>
      </w:r>
      <w:r>
        <w:t xml:space="preserve"> the </w:t>
      </w:r>
      <w:r>
        <w:t xml:space="preserve">AF </w:t>
      </w:r>
      <w:r>
        <w:t>provided parameter</w:t>
      </w:r>
      <w:r>
        <w:t>s</w:t>
      </w:r>
      <w:r>
        <w:t xml:space="preserve"> are not allowed by subscription, </w:t>
      </w:r>
      <w:r w:rsidRPr="006D6B94">
        <w:rPr>
          <w:rFonts w:eastAsiaTheme="minorEastAsia"/>
        </w:rPr>
        <w:t xml:space="preserve">the TSCTSF </w:t>
      </w:r>
      <w:r>
        <w:rPr>
          <w:rFonts w:eastAsiaTheme="minorEastAsia"/>
        </w:rPr>
        <w:t xml:space="preserve">shall </w:t>
      </w:r>
      <w:r>
        <w:t>reject the NF service consumer request and</w:t>
      </w:r>
      <w:r w:rsidRPr="001B7757">
        <w:rPr>
          <w:rFonts w:eastAsiaTheme="minorEastAsia"/>
        </w:rPr>
        <w:t xml:space="preserve">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82" w:name="_Toc94261293"/>
      <w:bookmarkStart w:id="383" w:name="_Toc104198943"/>
      <w:bookmarkStart w:id="384" w:name="_Toc104489379"/>
      <w:bookmarkStart w:id="385" w:name="_Toc138762197"/>
      <w:bookmarkStart w:id="386" w:name="_Toc145708390"/>
      <w:bookmarkStart w:id="387" w:name="_Toc153827064"/>
      <w:bookmarkStart w:id="388" w:name="_Toc162008570"/>
      <w:r w:rsidRPr="0047408B">
        <w:t>5.2.2.</w:t>
      </w:r>
      <w:r>
        <w:t>6</w:t>
      </w:r>
      <w:r w:rsidRPr="0047408B">
        <w:tab/>
        <w:t>Ntsctsf_TimeSynchronization_Config</w:t>
      </w:r>
      <w:r>
        <w:t>Update</w:t>
      </w:r>
      <w:bookmarkEnd w:id="381"/>
      <w:bookmarkEnd w:id="382"/>
      <w:bookmarkEnd w:id="383"/>
      <w:bookmarkEnd w:id="384"/>
      <w:bookmarkEnd w:id="385"/>
      <w:bookmarkEnd w:id="386"/>
      <w:bookmarkEnd w:id="387"/>
      <w:bookmarkEnd w:id="388"/>
    </w:p>
    <w:p w14:paraId="11E80347" w14:textId="77777777" w:rsidR="00D82BFE" w:rsidRDefault="00D82BFE" w:rsidP="00D82BFE">
      <w:pPr>
        <w:pStyle w:val="50"/>
      </w:pPr>
      <w:bookmarkStart w:id="389" w:name="_Toc89295573"/>
      <w:bookmarkStart w:id="390" w:name="_Toc94261294"/>
      <w:bookmarkStart w:id="391" w:name="_Toc104198944"/>
      <w:bookmarkStart w:id="392" w:name="_Toc104489380"/>
      <w:bookmarkStart w:id="393" w:name="_Toc138762198"/>
      <w:bookmarkStart w:id="394" w:name="_Toc145708391"/>
      <w:bookmarkStart w:id="395" w:name="_Toc153827065"/>
      <w:bookmarkStart w:id="396" w:name="_Toc162008571"/>
      <w:r>
        <w:t>5.2.2.6.1</w:t>
      </w:r>
      <w:r>
        <w:tab/>
        <w:t>General</w:t>
      </w:r>
      <w:bookmarkEnd w:id="389"/>
      <w:bookmarkEnd w:id="390"/>
      <w:bookmarkEnd w:id="391"/>
      <w:bookmarkEnd w:id="392"/>
      <w:bookmarkEnd w:id="393"/>
      <w:bookmarkEnd w:id="394"/>
      <w:bookmarkEnd w:id="395"/>
      <w:bookmarkEnd w:id="396"/>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3FEBCD0" w:rsidR="00D82BFE" w:rsidRDefault="00D82BFE" w:rsidP="00D82BFE">
      <w:pPr>
        <w:pStyle w:val="B10"/>
        <w:rPr>
          <w:noProof/>
          <w:lang w:eastAsia="zh-CN"/>
        </w:rPr>
      </w:pPr>
      <w:r>
        <w:rPr>
          <w:noProof/>
        </w:rPr>
        <w:t>-</w:t>
      </w:r>
      <w:r>
        <w:rPr>
          <w:noProof/>
        </w:rPr>
        <w:tab/>
        <w:t>Updating an existing configuration</w:t>
      </w:r>
      <w:r w:rsidR="008506C7">
        <w:rPr>
          <w:rFonts w:hint="eastAsia"/>
          <w:noProof/>
          <w:lang w:eastAsia="zh-CN"/>
        </w:rPr>
        <w:t>;</w:t>
      </w:r>
    </w:p>
    <w:p w14:paraId="1B452AA8" w14:textId="47823EE8" w:rsidR="008506C7" w:rsidRPr="00D93024" w:rsidRDefault="008506C7" w:rsidP="00D82BFE">
      <w:pPr>
        <w:pStyle w:val="B10"/>
        <w:rPr>
          <w:noProof/>
          <w:lang w:eastAsia="zh-CN"/>
        </w:rPr>
      </w:pPr>
      <w:r>
        <w:rPr>
          <w:noProof/>
        </w:rPr>
        <w:t>-</w:t>
      </w:r>
      <w:r>
        <w:rPr>
          <w:noProof/>
        </w:rPr>
        <w:tab/>
        <w:t>Creating the subscription for notification for the changes in the time synchronization service configuration in case the subscription was not created before.</w:t>
      </w:r>
    </w:p>
    <w:p w14:paraId="2994C2EA" w14:textId="77777777" w:rsidR="00D82BFE" w:rsidRDefault="00D82BFE" w:rsidP="00D82BFE">
      <w:pPr>
        <w:pStyle w:val="50"/>
      </w:pPr>
      <w:bookmarkStart w:id="397" w:name="_Toc89295574"/>
      <w:bookmarkStart w:id="398" w:name="_Toc94261295"/>
      <w:bookmarkStart w:id="399" w:name="_Toc104198945"/>
      <w:bookmarkStart w:id="400" w:name="_Toc104489381"/>
      <w:bookmarkStart w:id="401" w:name="_Toc138762199"/>
      <w:bookmarkStart w:id="402" w:name="_Toc145708392"/>
      <w:bookmarkStart w:id="403" w:name="_Toc153827066"/>
      <w:bookmarkStart w:id="404" w:name="_Toc162008572"/>
      <w:r>
        <w:t>5.2.2.6.2</w:t>
      </w:r>
      <w:r>
        <w:tab/>
      </w:r>
      <w:r>
        <w:rPr>
          <w:noProof/>
        </w:rPr>
        <w:t>Updating an existing configuration</w:t>
      </w:r>
      <w:bookmarkEnd w:id="397"/>
      <w:bookmarkEnd w:id="398"/>
      <w:bookmarkEnd w:id="399"/>
      <w:bookmarkEnd w:id="400"/>
      <w:bookmarkEnd w:id="401"/>
      <w:bookmarkEnd w:id="402"/>
      <w:bookmarkEnd w:id="403"/>
      <w:bookmarkEnd w:id="40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65pt;height:158.35pt" o:ole="">
            <v:imagedata r:id="rId27" o:title=""/>
          </v:shape>
          <o:OLEObject Type="Embed" ProgID="Visio.Drawing.11" ShapeID="_x0000_i1033" DrawAspect="Content" ObjectID="_1779108222"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lastRenderedPageBreak/>
        <w:t>NOTE 1:</w:t>
      </w:r>
      <w:r>
        <w:rPr>
          <w:noProof/>
        </w:rPr>
        <w:tab/>
      </w:r>
      <w:r>
        <w:rPr>
          <w:noProof/>
        </w:rPr>
        <w:tab/>
        <w:t>The user plane node Id cannot be changed during the modification</w:t>
      </w:r>
      <w:r>
        <w:t>.</w:t>
      </w:r>
    </w:p>
    <w:p w14:paraId="5CB16BEB" w14:textId="77777777" w:rsidR="00D4177F" w:rsidRDefault="00D82BFE" w:rsidP="00D4177F">
      <w:pPr>
        <w:pStyle w:val="B10"/>
        <w:rPr>
          <w:noProof/>
        </w:rPr>
      </w:pPr>
      <w:r>
        <w:rPr>
          <w:noProof/>
        </w:rPr>
        <w:t>-</w:t>
      </w:r>
      <w:r>
        <w:rPr>
          <w:noProof/>
        </w:rPr>
        <w:tab/>
      </w:r>
      <w:r w:rsidR="00D4177F">
        <w:rPr>
          <w:noProof/>
        </w:rPr>
        <w:t>the requested PTP instance within the "reqPtpIns" attribute. I</w:t>
      </w:r>
      <w:r w:rsidR="00D4177F">
        <w:t>f the feature "TimeSyncExposureConfig_Corr" is not supported, the (g)PTP ports of the PTP Instance shall be identified only with the GPSI included in the "gpsi" attribute,</w:t>
      </w:r>
      <w:r w:rsidR="00D4177F">
        <w:rPr>
          <w:lang w:eastAsia="zh-CN"/>
        </w:rPr>
        <w:t xml:space="preserve"> and, if the feature "TimeSyncExposureConfig_Corr" is supported, </w:t>
      </w:r>
      <w:r w:rsidR="00D4177F">
        <w:t>(g)PTP ports of the PTP Instance may be identified either by the GPSI included within the "gpsi" attribute or by the SUPI included in the "supi" attribute</w:t>
      </w:r>
      <w:r w:rsidR="00D4177F">
        <w:rPr>
          <w:noProof/>
        </w:rPr>
        <w:t>;</w:t>
      </w:r>
    </w:p>
    <w:p w14:paraId="133A2389" w14:textId="7EF01DBA"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4177F">
      <w:pPr>
        <w:pStyle w:val="NO"/>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480AE228" w:rsidR="00D82BFE" w:rsidRDefault="00D82BFE" w:rsidP="00D82BFE">
      <w:pPr>
        <w:pStyle w:val="NO"/>
        <w:rPr>
          <w:noProof/>
        </w:rPr>
      </w:pPr>
      <w:r>
        <w:rPr>
          <w:noProof/>
        </w:rPr>
        <w:t>NOTE </w:t>
      </w:r>
      <w:r w:rsidR="006615A1">
        <w:rPr>
          <w:noProof/>
        </w:rPr>
        <w:t>3</w:t>
      </w:r>
      <w:r>
        <w:rPr>
          <w:noProof/>
        </w:rPr>
        <w:t>:</w:t>
      </w:r>
      <w:r>
        <w:rPr>
          <w:noProof/>
        </w:rPr>
        <w:tab/>
      </w:r>
      <w:r>
        <w:rPr>
          <w:noProof/>
        </w:rPr>
        <w:tab/>
      </w:r>
      <w:bookmarkStart w:id="405" w:name="_Hlk55894852"/>
      <w:r>
        <w:t xml:space="preserve">If the </w:t>
      </w:r>
      <w:r>
        <w:rPr>
          <w:noProof/>
        </w:rPr>
        <w:t>notification URI or notification correlation Id</w:t>
      </w:r>
      <w:r>
        <w:t xml:space="preserve"> is not changed the previously value is included.</w:t>
      </w:r>
      <w:bookmarkEnd w:id="40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the gandmaster priority with the "gmPrio" attribute;</w:t>
      </w:r>
    </w:p>
    <w:p w14:paraId="6E2F15C3" w14:textId="0E9E602A" w:rsidR="003A3F38" w:rsidRDefault="00CE5404" w:rsidP="00743D85">
      <w:pPr>
        <w:pStyle w:val="B10"/>
      </w:pPr>
      <w:r>
        <w:t>-</w:t>
      </w:r>
      <w:r>
        <w:tab/>
      </w:r>
      <w:r w:rsidR="00D82BFE" w:rsidRPr="00743D85">
        <w:t>the temporal validity condition within the "tempValidity" attribute</w:t>
      </w:r>
      <w:r w:rsidR="003A3F38">
        <w:t>;</w:t>
      </w:r>
    </w:p>
    <w:p w14:paraId="2E468F76" w14:textId="6CDBF49C" w:rsidR="00D82BFE" w:rsidRDefault="003A3F38" w:rsidP="00743D85">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r w:rsidR="008506C7">
        <w:t>; and</w:t>
      </w:r>
    </w:p>
    <w:p w14:paraId="329A7501" w14:textId="5A3F9CC9" w:rsidR="008506C7" w:rsidRPr="00743D85" w:rsidRDefault="008506C7" w:rsidP="00743D85">
      <w:pPr>
        <w:pStyle w:val="B10"/>
      </w:pPr>
      <w:r>
        <w:t>-</w:t>
      </w:r>
      <w:r>
        <w:tab/>
        <w:t>if the "</w:t>
      </w:r>
      <w:r w:rsidRPr="009879B8">
        <w:t>NetTimeSyncStatus</w:t>
      </w:r>
      <w:r>
        <w:t>" feature is supported, the clock quality detail level in the "clkQltDetLvl</w:t>
      </w:r>
      <w:r w:rsidR="002C4894">
        <w:t>"</w:t>
      </w:r>
      <w:r>
        <w:t xml:space="preserve"> attribute and the clock quality acceptance criteria </w:t>
      </w:r>
      <w:r w:rsidR="002C4894">
        <w:t xml:space="preserve">for the </w:t>
      </w:r>
      <w:r w:rsidR="006615A1" w:rsidRPr="00F20F76">
        <w:t>PTP instance</w:t>
      </w:r>
      <w:r w:rsidR="002C4894">
        <w:t xml:space="preserve"> </w:t>
      </w:r>
      <w:r>
        <w:t>in the "clkQltAcptCri" attribute</w:t>
      </w:r>
      <w:r w:rsidR="002C4894">
        <w:t xml:space="preserve"> </w:t>
      </w:r>
      <w:r w:rsidR="006615A1">
        <w:t>if applicable</w:t>
      </w:r>
      <w:r>
        <w:t>.</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447C02B5" w:rsidR="003A3F38" w:rsidRDefault="003A3F38" w:rsidP="003A3F38">
      <w:pPr>
        <w:pStyle w:val="B2"/>
        <w:rPr>
          <w:noProof/>
          <w:lang w:eastAsia="zh-CN"/>
        </w:rPr>
      </w:pPr>
      <w:r>
        <w:t>a.</w:t>
      </w:r>
      <w:r>
        <w:tab/>
      </w:r>
      <w:r w:rsidR="009C66CF">
        <w:t>I</w:t>
      </w:r>
      <w:r>
        <w:t xml:space="preserve">f the "CoverageAreaSupport" </w:t>
      </w:r>
      <w:r>
        <w:rPr>
          <w:noProof/>
          <w:lang w:eastAsia="zh-CN"/>
        </w:rPr>
        <w:t xml:space="preserve">feature is supported and a </w:t>
      </w:r>
      <w:r w:rsidR="009C66CF">
        <w:rPr>
          <w:noProof/>
          <w:lang w:eastAsia="zh-CN"/>
        </w:rPr>
        <w:t>requested coveragea area</w:t>
      </w:r>
      <w:r>
        <w:rPr>
          <w:noProof/>
          <w:lang w:eastAsia="zh-CN"/>
        </w:rPr>
        <w:t xml:space="preserve">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3C38D86" w14:textId="69039C13" w:rsidR="009C66CF" w:rsidRPr="009C66CF" w:rsidRDefault="009C66CF" w:rsidP="003A3F38">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13D0ED9C" w14:textId="37F545B6" w:rsidR="003A3F38" w:rsidRPr="006E259E" w:rsidRDefault="009C66CF" w:rsidP="003A3F38">
      <w:pPr>
        <w:pStyle w:val="B3"/>
        <w:rPr>
          <w:lang w:val="en-US"/>
        </w:rPr>
      </w:pPr>
      <w:r>
        <w:rPr>
          <w:noProof/>
          <w:lang w:eastAsia="zh-CN"/>
        </w:rPr>
        <w:t>2</w:t>
      </w:r>
      <w:r w:rsidR="003A3F38">
        <w:rPr>
          <w:noProof/>
          <w:lang w:eastAsia="zh-CN"/>
        </w:rPr>
        <w:t>.</w:t>
      </w:r>
      <w:r w:rsidR="003A3F38">
        <w:rPr>
          <w:noProof/>
          <w:lang w:eastAsia="zh-CN"/>
        </w:rPr>
        <w:tab/>
        <w:t xml:space="preserve">The TSCTSF discovers the list of AMF(s) </w:t>
      </w:r>
      <w:r w:rsidR="003A3F38">
        <w:t xml:space="preserve">serving the list of TA(s) that comprise the </w:t>
      </w:r>
      <w:r>
        <w:t>authorized time synchronization coverage area</w:t>
      </w:r>
      <w:r w:rsidR="003A3F38">
        <w:t xml:space="preserve"> using the </w:t>
      </w:r>
      <w:r w:rsidR="003A3F38" w:rsidRPr="00855670">
        <w:t>Nnrf_</w:t>
      </w:r>
      <w:r w:rsidR="003A3F38">
        <w:t xml:space="preserve">NFDiscovery service operation as described in </w:t>
      </w:r>
      <w:r w:rsidR="003A3F38" w:rsidRPr="00986E88">
        <w:rPr>
          <w:noProof/>
          <w:lang w:eastAsia="zh-CN"/>
        </w:rPr>
        <w:t>3GPP TS 29.5</w:t>
      </w:r>
      <w:r w:rsidR="003A3F38">
        <w:rPr>
          <w:noProof/>
          <w:lang w:eastAsia="zh-CN"/>
        </w:rPr>
        <w:t>10</w:t>
      </w:r>
      <w:r w:rsidR="003A3F38" w:rsidRPr="00986E88">
        <w:rPr>
          <w:noProof/>
          <w:lang w:eastAsia="zh-CN"/>
        </w:rPr>
        <w:t> </w:t>
      </w:r>
      <w:r w:rsidR="003A3F38">
        <w:rPr>
          <w:noProof/>
          <w:lang w:eastAsia="zh-CN"/>
        </w:rPr>
        <w:t>[10],</w:t>
      </w:r>
      <w:r w:rsidR="003A3F38">
        <w:t xml:space="preserve"> if they are not available, and for each UE with matched AF-sessions, subscribes/updates the subscription, if applicable, with the discovered AMF(s) to receive notifications about presence of the UE in an Area of Interest </w:t>
      </w:r>
      <w:r w:rsidR="003A3F38" w:rsidRPr="00536911">
        <w:t>events</w:t>
      </w:r>
      <w:r w:rsidR="003A3F38">
        <w:t xml:space="preserve"> using the Namf_EventExposure service as described in 3GPP TS 29.518 [27], where the Area of Interest is the requested/applicable spatial validity condition</w:t>
      </w:r>
      <w:r w:rsidR="003A3F38" w:rsidRPr="00536911">
        <w:t>.</w:t>
      </w:r>
    </w:p>
    <w:p w14:paraId="51382C9F" w14:textId="57802A23" w:rsidR="003A3F38" w:rsidRPr="001254E2" w:rsidRDefault="009C66CF" w:rsidP="003A3F38">
      <w:pPr>
        <w:pStyle w:val="B3"/>
      </w:pPr>
      <w:r>
        <w:t>3</w:t>
      </w:r>
      <w:r w:rsidR="003A3F38">
        <w:t>.</w:t>
      </w:r>
      <w:r w:rsidR="003A3F38">
        <w:tab/>
        <w:t>Based on the outcome provided by the AMF or available in the TSCTSF about the UE’s presence in the Area of Interest, the TSCTSF determines if the time synchronization service is activated or deactivated:</w:t>
      </w:r>
    </w:p>
    <w:p w14:paraId="7314BD61" w14:textId="6ADD6471" w:rsidR="003A3F38" w:rsidRDefault="003A3F38" w:rsidP="003A3F38">
      <w:pPr>
        <w:pStyle w:val="B4"/>
      </w:pPr>
      <w:r>
        <w:lastRenderedPageBreak/>
        <w:t>i.</w:t>
      </w:r>
      <w:r>
        <w:tab/>
        <w:t xml:space="preserve">If the UE presence is within any of the TAs from the </w:t>
      </w:r>
      <w:r w:rsidR="000B4586">
        <w:t>authorized time synchronization coverage area</w:t>
      </w:r>
      <w:r>
        <w:t>, the TSCTSF determines that the spatial validity condition is fulfilled, and the UE is authorized for the activation of the received PTP instance configuration.</w:t>
      </w:r>
    </w:p>
    <w:p w14:paraId="7DB22879" w14:textId="5BBC1615" w:rsidR="003A3F38" w:rsidRDefault="003A3F38" w:rsidP="003A3F38">
      <w:pPr>
        <w:pStyle w:val="B4"/>
      </w:pPr>
      <w:r>
        <w:t>-</w:t>
      </w:r>
      <w:r>
        <w:tab/>
        <w:t xml:space="preserve">If the UE presence is within any of the TAs from the </w:t>
      </w:r>
      <w:r w:rsidR="000B4586">
        <w:t>authorized time synchronization coverage area</w:t>
      </w:r>
      <w:r>
        <w:t>, the TSCTSF determines that the spatial validity condition is not fulfilled, and the UE is not authorized for the activation of the received PTP instance configuration;</w:t>
      </w:r>
    </w:p>
    <w:p w14:paraId="36C79C13" w14:textId="1EB63F1E" w:rsidR="003A3F38" w:rsidRDefault="003A3F38" w:rsidP="003A3F38">
      <w:pPr>
        <w:pStyle w:val="B2"/>
        <w:rPr>
          <w:noProof/>
          <w:lang w:eastAsia="zh-CN"/>
        </w:rPr>
      </w:pPr>
      <w:r>
        <w:t>b.</w:t>
      </w:r>
      <w:r>
        <w:tab/>
      </w:r>
      <w:r w:rsidR="000B4586">
        <w:t>I</w:t>
      </w:r>
      <w:r>
        <w:t xml:space="preserve">f the "CoverageAreaSupport" </w:t>
      </w:r>
      <w:r>
        <w:rPr>
          <w:noProof/>
          <w:lang w:eastAsia="zh-CN"/>
        </w:rPr>
        <w:t xml:space="preserve">feature is supported and a </w:t>
      </w:r>
      <w:r w:rsidR="000B4586">
        <w:rPr>
          <w:noProof/>
          <w:lang w:eastAsia="zh-CN"/>
        </w:rPr>
        <w:t>requested coverage area</w:t>
      </w:r>
      <w:r>
        <w:rPr>
          <w:noProof/>
          <w:lang w:eastAsia="zh-CN"/>
        </w:rPr>
        <w:t xml:space="preserve">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71D887F" w14:textId="77777777" w:rsidR="003A3F38" w:rsidRDefault="003A3F38" w:rsidP="003A3F38">
      <w:pPr>
        <w:pStyle w:val="B3"/>
      </w:pPr>
      <w:r>
        <w:t>2.</w:t>
      </w:r>
      <w:r>
        <w:tab/>
        <w:t>For each UE with matched AF-sessions that did not fulfil the removed spatial validity condition, the TSCTSF determines the UE is authorized for the activation of the received PTP instance configuration</w:t>
      </w:r>
    </w:p>
    <w:p w14:paraId="61ED9FF6" w14:textId="5DB064DE" w:rsidR="002D2A97" w:rsidRDefault="002D2A97" w:rsidP="002D2A97">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"timeSyncErrBdgt" attribute</w:t>
      </w:r>
      <w:r>
        <w:t>,</w:t>
      </w:r>
      <w:r>
        <w:t xml:space="preserve"> the </w:t>
      </w:r>
      <w:r w:rsidRPr="00B26E7E">
        <w:t>temporal validity condition</w:t>
      </w:r>
      <w:r w:rsidRPr="00717599">
        <w:t xml:space="preserve"> </w:t>
      </w:r>
      <w:r w:rsidRPr="00894D13">
        <w:t>within the "tempValidity" attribute</w:t>
      </w:r>
      <w:r>
        <w:t xml:space="preserve">, and/or, if the </w:t>
      </w:r>
      <w:r w:rsidRPr="005679CF">
        <w:rPr>
          <w:noProof/>
        </w:rPr>
        <w:t xml:space="preserve">"NetTimeSyncStatus" </w:t>
      </w:r>
      <w:r>
        <w:rPr>
          <w:noProof/>
        </w:rPr>
        <w:t xml:space="preserve">feature is supported the </w:t>
      </w:r>
      <w:r w:rsidRPr="00894D13">
        <w:t>requested</w:t>
      </w:r>
      <w:r>
        <w:t xml:space="preserve"> </w:t>
      </w:r>
      <w:r w:rsidRPr="00955BD9">
        <w:rPr>
          <w:lang w:eastAsia="en-GB"/>
        </w:rPr>
        <w:t>clock quality</w:t>
      </w:r>
      <w:r>
        <w:rPr>
          <w:lang w:eastAsia="en-GB"/>
        </w:rPr>
        <w:t xml:space="preserve"> detail level </w:t>
      </w:r>
      <w:r>
        <w:t xml:space="preserve">within the </w:t>
      </w:r>
      <w:r w:rsidRPr="00894D13">
        <w:t>"</w:t>
      </w:r>
      <w:r w:rsidRPr="005679CF">
        <w:rPr>
          <w:noProof/>
        </w:rPr>
        <w:t>clkQltDetLvl</w:t>
      </w:r>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w:t>
      </w:r>
      <w:r>
        <w:rPr>
          <w:noProof/>
          <w:lang w:eastAsia="zh-CN"/>
        </w:rPr>
        <w:t>are</w:t>
      </w:r>
      <w:r>
        <w:rPr>
          <w:noProof/>
          <w:lang w:eastAsia="zh-CN"/>
        </w:rPr>
        <w:t xml:space="preserve">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r>
        <w:t>.</w:t>
      </w:r>
    </w:p>
    <w:p w14:paraId="31BC7197" w14:textId="77777777" w:rsidR="000F470A" w:rsidRPr="002E255E" w:rsidRDefault="000F470A" w:rsidP="000F470A">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255E7DBB" w14:textId="77777777" w:rsidR="000F470A" w:rsidRDefault="000F470A" w:rsidP="000F470A">
      <w:pPr>
        <w:pStyle w:val="B10"/>
      </w:pPr>
      <w:r w:rsidRPr="002E255E">
        <w:t>-</w:t>
      </w:r>
      <w:r w:rsidRPr="002E255E">
        <w:tab/>
        <w:t>send a HTTP response including "200 OK" status code with TimeSyncExposureConfig data structure or "204 No Content" status code,</w:t>
      </w:r>
      <w:r w:rsidRPr="00621BC4">
        <w:t xml:space="preserve"> as shown in figure 5.2.2.6.2-1, step 2;</w:t>
      </w:r>
    </w:p>
    <w:p w14:paraId="7D3986B0" w14:textId="47AB3471" w:rsidR="00B5646B" w:rsidRPr="002E255E" w:rsidRDefault="003A3F38" w:rsidP="00D208E0">
      <w:pPr>
        <w:pStyle w:val="B10"/>
      </w:pPr>
      <w:r>
        <w:t>-</w:t>
      </w:r>
      <w:r>
        <w:tab/>
        <w:t>for each authorized UE and matched AF-session,</w:t>
      </w:r>
      <w:r w:rsidR="00607C6B">
        <w:t xml:space="preserve"> and </w:t>
      </w:r>
      <w:r w:rsidR="00B5646B" w:rsidRPr="00621BC4">
        <w:t xml:space="preserve">contact with </w:t>
      </w:r>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Default="00374B0E" w:rsidP="00374B0E">
      <w:pPr>
        <w:pStyle w:val="B10"/>
        <w:rPr>
          <w:noProof/>
          <w:lang w:eastAsia="zh-CN"/>
        </w:rPr>
      </w:pPr>
      <w:bookmarkStart w:id="406"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35D746E3" w14:textId="7D001D47" w:rsidR="002C576C" w:rsidRDefault="008506C7" w:rsidP="002C576C">
      <w:pPr>
        <w:pStyle w:val="B10"/>
      </w:pPr>
      <w:r>
        <w:t>-</w:t>
      </w:r>
      <w:r>
        <w:tab/>
      </w:r>
      <w:r w:rsidR="002C576C">
        <w:rPr>
          <w:rFonts w:eastAsia="Malgun Gothic"/>
        </w:rPr>
        <w:t>i</w:t>
      </w:r>
      <w:r w:rsidR="002C576C" w:rsidRPr="00194F00">
        <w:rPr>
          <w:rFonts w:eastAsia="Malgun Gothic"/>
        </w:rPr>
        <w:t xml:space="preserve">f the "NetTimeSyncStatus" feature is supported and the </w:t>
      </w:r>
      <w:r w:rsidR="002C576C">
        <w:rPr>
          <w:rFonts w:eastAsia="Malgun Gothic"/>
        </w:rPr>
        <w:t xml:space="preserve">updated </w:t>
      </w:r>
      <w:r w:rsidR="002C576C" w:rsidRPr="00194F00">
        <w:rPr>
          <w:rFonts w:eastAsia="Malgun Gothic"/>
        </w:rPr>
        <w:t xml:space="preserve">clock quality acceptance criteria </w:t>
      </w:r>
      <w:r w:rsidR="002C576C">
        <w:rPr>
          <w:rFonts w:eastAsia="Malgun Gothic"/>
        </w:rPr>
        <w:t xml:space="preserve">is provided </w:t>
      </w:r>
      <w:r w:rsidR="002C576C" w:rsidRPr="00194F00">
        <w:rPr>
          <w:rFonts w:eastAsia="Malgun Gothic"/>
        </w:rPr>
        <w:t>within the "clkQltAcptCri" attribute</w:t>
      </w:r>
      <w:r w:rsidR="002C576C">
        <w:rPr>
          <w:noProof/>
        </w:rPr>
        <w:t xml:space="preserve">, then </w:t>
      </w:r>
      <w:r w:rsidR="002C576C">
        <w:rPr>
          <w:noProof/>
        </w:rPr>
        <w:t xml:space="preserve">the </w:t>
      </w:r>
      <w:r w:rsidR="002C576C">
        <w:rPr>
          <w:noProof/>
        </w:rPr>
        <w:t>TSCTSF</w:t>
      </w:r>
      <w:r w:rsidR="002C576C">
        <w:rPr>
          <w:noProof/>
        </w:rPr>
        <w:t xml:space="preserve"> if the updated clock quality acceptance criteria is within the authorized </w:t>
      </w:r>
      <w:r w:rsidR="002C576C" w:rsidRPr="00505228">
        <w:rPr>
          <w:noProof/>
        </w:rPr>
        <w:t>clock quality acceptance criteria in the UE's Time Synchronization Subscription data</w:t>
      </w:r>
      <w:r w:rsidR="002C576C">
        <w:rPr>
          <w:noProof/>
        </w:rPr>
        <w:t xml:space="preserve">, </w:t>
      </w:r>
      <w:r w:rsidR="002C576C">
        <w:rPr>
          <w:rFonts w:eastAsia="Malgun Gothic"/>
        </w:rPr>
        <w:t xml:space="preserve">and </w:t>
      </w:r>
      <w:r w:rsidR="002C576C">
        <w:t>the clock acceptance criteria results is not available, then TSCTSF</w:t>
      </w:r>
      <w:r w:rsidR="002C576C">
        <w:t xml:space="preserve"> shall:</w:t>
      </w:r>
    </w:p>
    <w:p w14:paraId="1EC73048" w14:textId="4F33AA25" w:rsidR="002C576C" w:rsidRDefault="002C576C" w:rsidP="002C576C">
      <w:pPr>
        <w:pStyle w:val="B3"/>
        <w:rPr>
          <w:noProof/>
        </w:rPr>
      </w:pPr>
      <w:r>
        <w:rPr>
          <w:rFonts w:eastAsia="Malgun Gothic"/>
        </w:rPr>
        <w:t>1.</w:t>
      </w:r>
      <w:r>
        <w:rPr>
          <w:rFonts w:eastAsia="Malgun Gothic"/>
        </w:rPr>
        <w:tab/>
      </w:r>
      <w:r>
        <w:rPr>
          <w:noProof/>
        </w:rPr>
        <w:t xml:space="preserve">subscribe to UPF/NW-TT time synchronization status reports via UMIC as described in </w:t>
      </w:r>
      <w:r>
        <w:t xml:space="preserve">clause 4.2.3.34 of </w:t>
      </w:r>
      <w:r w:rsidRPr="00DF160D">
        <w:t>3GPP TS 29.514 [</w:t>
      </w:r>
      <w:r>
        <w:t>20</w:t>
      </w:r>
      <w:r w:rsidRPr="00DF160D">
        <w:t>]</w:t>
      </w:r>
      <w:r>
        <w:rPr>
          <w:noProof/>
        </w:rPr>
        <w:t>, if the UPF/NW-TT is involved in provoding time information to DS-TT</w:t>
      </w:r>
      <w:r>
        <w:rPr>
          <w:noProof/>
        </w:rPr>
        <w:t>; and</w:t>
      </w:r>
    </w:p>
    <w:p w14:paraId="5A940E60" w14:textId="1C8CB2F5" w:rsidR="002C576C" w:rsidRPr="002E255E" w:rsidRDefault="002C576C" w:rsidP="002C576C">
      <w:pPr>
        <w:pStyle w:val="B3"/>
      </w:pPr>
      <w:r>
        <w:rPr>
          <w:rFonts w:eastAsia="Malgun Gothic"/>
        </w:rPr>
        <w:t>2</w:t>
      </w:r>
      <w:r w:rsidRPr="00D118B7">
        <w:rPr>
          <w:noProof/>
        </w:rPr>
        <w:t>.</w:t>
      </w:r>
      <w:r>
        <w:rPr>
          <w:noProof/>
        </w:rPr>
        <w:tab/>
        <w:t>i</w:t>
      </w:r>
      <w:r>
        <w:rPr>
          <w:noProof/>
        </w:rPr>
        <w:t xml:space="preserve">n case NG-RAN is involved in providing time synchronization status information to DS-TT, then TSCTSF sends the updated </w:t>
      </w:r>
      <w:r>
        <w:rPr>
          <w:noProof/>
        </w:rPr>
        <w:t>configuration</w:t>
      </w:r>
      <w:r>
        <w:rPr>
          <w:noProof/>
        </w:rPr>
        <w:t xml:space="preserve"> of time synchronization status reporting to the NG-RAN and then initiates the subscription to the NG-RAN time synchronization status via, as described in </w:t>
      </w:r>
      <w:r>
        <w:t>3GPP TS 29.518 [27]</w:t>
      </w:r>
    </w:p>
    <w:p w14:paraId="6BC26787" w14:textId="38FF511B" w:rsidR="00F979F6" w:rsidRDefault="00F979F6" w:rsidP="002C576C">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F70A43C" w14:textId="77777777" w:rsidR="002C576C" w:rsidRDefault="002C576C" w:rsidP="002C576C">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3F594546" w14:textId="5CBA11EE" w:rsidR="002C576C" w:rsidRDefault="002C576C" w:rsidP="002C576C">
      <w:pPr>
        <w:pStyle w:val="B10"/>
      </w:pPr>
      <w:r>
        <w:lastRenderedPageBreak/>
        <w:t>-</w:t>
      </w:r>
      <w:r>
        <w:tab/>
        <w:t xml:space="preserve">if the </w:t>
      </w:r>
      <w:r>
        <w:t xml:space="preserve">authorized </w:t>
      </w:r>
      <w:r>
        <w:t>start-time is in the future, the TSCTSF shall maintain the</w:t>
      </w:r>
      <w:r>
        <w:t xml:space="preserve"> authorized</w:t>
      </w:r>
      <w:r>
        <w:t xml:space="preserve"> time synchronization configuration and then proceeds as described above</w:t>
      </w:r>
      <w:r w:rsidRPr="00537158">
        <w:t xml:space="preserve"> </w:t>
      </w:r>
      <w:r>
        <w:t xml:space="preserve">when the </w:t>
      </w:r>
      <w:r>
        <w:t xml:space="preserve">authorized </w:t>
      </w:r>
      <w:r>
        <w:t xml:space="preserve">start-time is reached; otherwise, if the </w:t>
      </w:r>
      <w:r>
        <w:t xml:space="preserve">authorized </w:t>
      </w:r>
      <w:r>
        <w:t>start-time is in the past, the TSCTSF shall proceed as described above immediately;</w:t>
      </w:r>
      <w:r>
        <w:t xml:space="preserve"> and</w:t>
      </w:r>
    </w:p>
    <w:p w14:paraId="5EC3601A" w14:textId="694EC8C0" w:rsidR="002C576C" w:rsidRDefault="002C576C" w:rsidP="002C576C">
      <w:pPr>
        <w:pStyle w:val="B10"/>
      </w:pPr>
      <w:r>
        <w:t>-</w:t>
      </w:r>
      <w:r>
        <w:tab/>
      </w:r>
      <w:r>
        <w:t xml:space="preserve">if </w:t>
      </w:r>
      <w:r>
        <w:t xml:space="preserve">the </w:t>
      </w:r>
      <w:r>
        <w:t xml:space="preserve">authorized </w:t>
      </w:r>
      <w:r>
        <w:t>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3278A17D" w14:textId="0E78602B" w:rsidR="002C576C" w:rsidRDefault="002C576C" w:rsidP="002C576C">
      <w:pPr>
        <w:pStyle w:val="B10"/>
      </w:pPr>
      <w:r>
        <w:t>-</w:t>
      </w:r>
      <w:r>
        <w:tab/>
        <w:t xml:space="preserve">if the previously provided </w:t>
      </w:r>
      <w:r>
        <w:t xml:space="preserve">authorized </w:t>
      </w:r>
      <w:r>
        <w:t>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newstart-time is in the past, the TSCTSF keep the existing configuration;</w:t>
      </w:r>
    </w:p>
    <w:p w14:paraId="58D8159F" w14:textId="77777777" w:rsidR="002C576C" w:rsidRDefault="002C576C" w:rsidP="002C576C">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r>
        <w:t xml:space="preserve"> and</w:t>
      </w:r>
    </w:p>
    <w:p w14:paraId="74C24D19" w14:textId="77777777" w:rsidR="002C576C" w:rsidRDefault="002C576C" w:rsidP="002C576C">
      <w:pPr>
        <w:pStyle w:val="B10"/>
      </w:pPr>
      <w:r>
        <w:t>-</w:t>
      </w:r>
      <w:r>
        <w:tab/>
        <w:t xml:space="preserve">if the previously provided time configuration is not being applied because the previously provided </w:t>
      </w:r>
      <w:r>
        <w:t xml:space="preserve">authorized </w:t>
      </w:r>
      <w:r>
        <w:t xml:space="preserve">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rFonts w:eastAsia="Malgun Gothic"/>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 xml:space="preserve">When the "CoverageAreaSupport"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6E011F27" w14:textId="25FFE992" w:rsidR="002C576C" w:rsidRPr="009C66CF" w:rsidRDefault="002C576C" w:rsidP="002C576C">
      <w:pPr>
        <w:rPr>
          <w:noProof/>
        </w:rPr>
      </w:pPr>
      <w:r>
        <w:t xml:space="preserve">If </w:t>
      </w:r>
      <w:r>
        <w:t xml:space="preserve">the AF request is not authorized and/or the feature "SupportReport" is supported and </w:t>
      </w:r>
      <w:r>
        <w:t xml:space="preserve">for the </w:t>
      </w:r>
      <w:r>
        <w:t>requested</w:t>
      </w:r>
      <w:r>
        <w:t xml:space="preserve"> UEs </w:t>
      </w:r>
      <w:r>
        <w:t xml:space="preserve">one or more of </w:t>
      </w:r>
      <w:r>
        <w:t xml:space="preserve">the </w:t>
      </w:r>
      <w:r>
        <w:t xml:space="preserve">AF </w:t>
      </w:r>
      <w:r>
        <w:t xml:space="preserve">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407" w:name="_Toc94261296"/>
      <w:bookmarkStart w:id="408" w:name="_Toc104198946"/>
      <w:bookmarkStart w:id="409" w:name="_Toc104489382"/>
      <w:bookmarkStart w:id="410" w:name="_Toc138762200"/>
      <w:bookmarkStart w:id="411" w:name="_Toc145708393"/>
      <w:bookmarkStart w:id="412" w:name="_Toc153827067"/>
      <w:bookmarkStart w:id="413" w:name="_Toc162008573"/>
      <w:r w:rsidRPr="0047408B">
        <w:t>5.2.2.</w:t>
      </w:r>
      <w:r>
        <w:t>7</w:t>
      </w:r>
      <w:r w:rsidRPr="0047408B">
        <w:tab/>
        <w:t>Ntsctsf_TimeSynchronization_</w:t>
      </w:r>
      <w:r w:rsidRPr="003C53AD">
        <w:t>Config</w:t>
      </w:r>
      <w:r>
        <w:t>Delete</w:t>
      </w:r>
      <w:bookmarkEnd w:id="406"/>
      <w:bookmarkEnd w:id="407"/>
      <w:bookmarkEnd w:id="408"/>
      <w:bookmarkEnd w:id="409"/>
      <w:bookmarkEnd w:id="410"/>
      <w:bookmarkEnd w:id="411"/>
      <w:bookmarkEnd w:id="412"/>
      <w:bookmarkEnd w:id="413"/>
    </w:p>
    <w:p w14:paraId="3D80DFA9" w14:textId="77777777" w:rsidR="00D137BA" w:rsidRDefault="00D137BA" w:rsidP="00D137BA">
      <w:pPr>
        <w:pStyle w:val="50"/>
      </w:pPr>
      <w:bookmarkStart w:id="414" w:name="_Toc89295576"/>
      <w:bookmarkStart w:id="415" w:name="_Toc94261297"/>
      <w:bookmarkStart w:id="416" w:name="_Toc104198947"/>
      <w:bookmarkStart w:id="417" w:name="_Toc104489383"/>
      <w:bookmarkStart w:id="418" w:name="_Toc138762201"/>
      <w:bookmarkStart w:id="419" w:name="_Toc145708394"/>
      <w:bookmarkStart w:id="420" w:name="_Toc153827068"/>
      <w:bookmarkStart w:id="421" w:name="_Toc162008574"/>
      <w:r>
        <w:t>5.2.2.7.1</w:t>
      </w:r>
      <w:r>
        <w:tab/>
        <w:t>General</w:t>
      </w:r>
      <w:bookmarkEnd w:id="414"/>
      <w:bookmarkEnd w:id="415"/>
      <w:bookmarkEnd w:id="416"/>
      <w:bookmarkEnd w:id="417"/>
      <w:bookmarkEnd w:id="418"/>
      <w:bookmarkEnd w:id="419"/>
      <w:bookmarkEnd w:id="420"/>
      <w:bookmarkEnd w:id="421"/>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422" w:name="_Toc89295577"/>
      <w:bookmarkStart w:id="423" w:name="_Toc94261298"/>
      <w:bookmarkStart w:id="424" w:name="_Toc104198948"/>
      <w:bookmarkStart w:id="425" w:name="_Toc104489384"/>
      <w:bookmarkStart w:id="426" w:name="_Toc138762202"/>
      <w:bookmarkStart w:id="427" w:name="_Toc145708395"/>
      <w:bookmarkStart w:id="428" w:name="_Toc153827069"/>
      <w:bookmarkStart w:id="429" w:name="_Toc162008575"/>
      <w:r>
        <w:t>5.2.2.7.2</w:t>
      </w:r>
      <w:r>
        <w:tab/>
      </w:r>
      <w:r>
        <w:rPr>
          <w:noProof/>
        </w:rPr>
        <w:t>Deleting an existing configuration</w:t>
      </w:r>
      <w:bookmarkEnd w:id="422"/>
      <w:bookmarkEnd w:id="423"/>
      <w:bookmarkEnd w:id="424"/>
      <w:bookmarkEnd w:id="425"/>
      <w:bookmarkEnd w:id="426"/>
      <w:bookmarkEnd w:id="427"/>
      <w:bookmarkEnd w:id="428"/>
      <w:bookmarkEnd w:id="42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65pt;height:158.35pt" o:ole="">
            <v:imagedata r:id="rId29" o:title=""/>
          </v:shape>
          <o:OLEObject Type="Embed" ProgID="Visio.Drawing.11" ShapeID="_x0000_i1034" DrawAspect="Content" ObjectID="_1779108223"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43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431" w:name="_Toc94261299"/>
      <w:bookmarkStart w:id="432" w:name="_Toc104198949"/>
      <w:bookmarkStart w:id="433" w:name="_Toc104489385"/>
      <w:bookmarkStart w:id="434" w:name="_Toc138762203"/>
      <w:bookmarkStart w:id="435" w:name="_Toc145708396"/>
      <w:bookmarkStart w:id="436" w:name="_Toc153827070"/>
      <w:bookmarkStart w:id="437" w:name="_Toc162008576"/>
      <w:r w:rsidRPr="0047408B">
        <w:t>5.2.2.</w:t>
      </w:r>
      <w:r>
        <w:t>8</w:t>
      </w:r>
      <w:r w:rsidRPr="0047408B">
        <w:tab/>
        <w:t>Ntsctsf_TimeSynchronization_</w:t>
      </w:r>
      <w:r>
        <w:t>ConfigUpdateNotify</w:t>
      </w:r>
      <w:bookmarkEnd w:id="430"/>
      <w:bookmarkEnd w:id="431"/>
      <w:bookmarkEnd w:id="432"/>
      <w:bookmarkEnd w:id="433"/>
      <w:bookmarkEnd w:id="434"/>
      <w:bookmarkEnd w:id="435"/>
      <w:bookmarkEnd w:id="436"/>
      <w:bookmarkEnd w:id="437"/>
    </w:p>
    <w:p w14:paraId="7F76E40D" w14:textId="77777777" w:rsidR="00D137BA" w:rsidRDefault="00D137BA" w:rsidP="00D137BA">
      <w:pPr>
        <w:pStyle w:val="50"/>
      </w:pPr>
      <w:bookmarkStart w:id="438" w:name="_Toc89295579"/>
      <w:bookmarkStart w:id="439" w:name="_Toc94261300"/>
      <w:bookmarkStart w:id="440" w:name="_Toc104198950"/>
      <w:bookmarkStart w:id="441" w:name="_Toc104489386"/>
      <w:bookmarkStart w:id="442" w:name="_Toc138762204"/>
      <w:bookmarkStart w:id="443" w:name="_Toc145708397"/>
      <w:bookmarkStart w:id="444" w:name="_Toc153827071"/>
      <w:bookmarkStart w:id="445" w:name="_Toc162008577"/>
      <w:r>
        <w:t>5.2.2.8.1</w:t>
      </w:r>
      <w:r>
        <w:tab/>
        <w:t>General</w:t>
      </w:r>
      <w:bookmarkEnd w:id="438"/>
      <w:bookmarkEnd w:id="439"/>
      <w:bookmarkEnd w:id="440"/>
      <w:bookmarkEnd w:id="441"/>
      <w:bookmarkEnd w:id="442"/>
      <w:bookmarkEnd w:id="443"/>
      <w:bookmarkEnd w:id="444"/>
      <w:bookmarkEnd w:id="445"/>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446" w:name="_Toc89295580"/>
      <w:bookmarkStart w:id="447" w:name="_Toc94261301"/>
      <w:bookmarkStart w:id="448" w:name="_Toc104198951"/>
      <w:bookmarkStart w:id="449" w:name="_Toc104489387"/>
      <w:bookmarkStart w:id="450" w:name="_Toc138762205"/>
      <w:bookmarkStart w:id="451" w:name="_Toc145708398"/>
      <w:bookmarkStart w:id="452" w:name="_Toc153827072"/>
      <w:bookmarkStart w:id="453" w:name="_Toc162008578"/>
      <w:r>
        <w:t>5.2.2.8.2</w:t>
      </w:r>
      <w:r>
        <w:tab/>
      </w:r>
      <w:r w:rsidR="00AD4F35">
        <w:rPr>
          <w:noProof/>
        </w:rPr>
        <w:t>Notifying the current state of</w:t>
      </w:r>
      <w:r>
        <w:rPr>
          <w:noProof/>
        </w:rPr>
        <w:t xml:space="preserve"> an existing configuration</w:t>
      </w:r>
      <w:bookmarkEnd w:id="446"/>
      <w:bookmarkEnd w:id="447"/>
      <w:bookmarkEnd w:id="448"/>
      <w:bookmarkEnd w:id="449"/>
      <w:bookmarkEnd w:id="450"/>
      <w:bookmarkEnd w:id="451"/>
      <w:bookmarkEnd w:id="452"/>
      <w:bookmarkEnd w:id="453"/>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65pt;height:158.35pt" o:ole="">
            <v:imagedata r:id="rId31" o:title=""/>
          </v:shape>
          <o:OLEObject Type="Embed" ProgID="Visio.Drawing.15" ShapeID="_x0000_i1035" DrawAspect="Content" ObjectID="_1779108224"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6525B9EA" w14:textId="6C942150" w:rsidR="002C576C" w:rsidRDefault="002C576C" w:rsidP="002C576C">
      <w:r>
        <w:t xml:space="preserve">When the TSCTSF </w:t>
      </w:r>
      <w:r>
        <w:t>determines that the modification of the configuration of the PTP instance(s) in a DS-TT and/or NW-TT, the TSCTSF</w:t>
      </w:r>
      <w:r>
        <w:t xml:space="preserve"> receives the notification of the change in the PTP instance for each DS-TT and/or NW-TT from the PCF as defined in clause 4.2.5.13 of </w:t>
      </w:r>
      <w:r w:rsidRPr="00DF160D">
        <w:t>3GPP TS 29.514 [</w:t>
      </w:r>
      <w:r>
        <w:t>20</w:t>
      </w:r>
      <w:r w:rsidRPr="00DF160D">
        <w:t>]</w:t>
      </w:r>
      <w:r w:rsidRPr="008506C7">
        <w:t xml:space="preserve"> </w:t>
      </w:r>
      <w:r>
        <w:t>or the TSCTSF receives</w:t>
      </w:r>
      <w:r>
        <w:rPr>
          <w:noProof/>
          <w:lang w:eastAsia="zh-CN"/>
        </w:rPr>
        <w:t xml:space="preserve"> the NG-RAN time synchronization status update related to clock quality acceptance criteria via AMF </w:t>
      </w:r>
      <w:r>
        <w:rPr>
          <w:noProof/>
        </w:rPr>
        <w:t xml:space="preserve">as described in clause 5.2.2.4.2 of </w:t>
      </w:r>
      <w:r>
        <w:t xml:space="preserve">3GPP TS 29.518 [27] </w:t>
      </w:r>
      <w:r w:rsidRPr="005F3CDB">
        <w:t>and determines the affected PTP instance(s)</w:t>
      </w:r>
      <w:r>
        <w:rPr>
          <w:noProof/>
          <w:lang w:eastAsia="zh-CN"/>
        </w:rPr>
        <w:t>,</w:t>
      </w:r>
      <w:r>
        <w:t xml:space="preserve"> the TSCTSF shall send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3E3B1AB4"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sidR="004C1400">
        <w:rPr>
          <w:rFonts w:hint="eastAsia"/>
          <w:noProof/>
          <w:lang w:eastAsia="zh-CN"/>
        </w:rPr>
        <w:t>;</w:t>
      </w:r>
    </w:p>
    <w:p w14:paraId="7C4A025E" w14:textId="3E49D9A4" w:rsidR="004C1400" w:rsidRDefault="004C1400" w:rsidP="004C1400">
      <w:pPr>
        <w:pStyle w:val="B10"/>
        <w:ind w:left="0" w:firstLine="0"/>
        <w:rPr>
          <w:noProof/>
          <w:lang w:eastAsia="zh-CN"/>
        </w:rPr>
      </w:pPr>
      <w:r>
        <w:rPr>
          <w:noProof/>
          <w:lang w:eastAsia="zh-CN"/>
        </w:rPr>
        <w:t>and may include:</w:t>
      </w:r>
    </w:p>
    <w:p w14:paraId="2410715F" w14:textId="357C667E" w:rsidR="004C1400" w:rsidRDefault="00D51D24" w:rsidP="00D51D24">
      <w:pPr>
        <w:pStyle w:val="B10"/>
        <w:rPr>
          <w:noProof/>
          <w:lang w:eastAsia="zh-CN"/>
        </w:rPr>
      </w:pPr>
      <w:bookmarkStart w:id="454" w:name="MCCQCTEMPBM_00000411"/>
      <w:r>
        <w:rPr>
          <w:noProof/>
          <w:lang w:eastAsia="zh-CN"/>
        </w:rPr>
        <w:t>-</w:t>
      </w:r>
      <w:r>
        <w:rPr>
          <w:noProof/>
          <w:lang w:eastAsia="zh-CN"/>
        </w:rPr>
        <w:tab/>
      </w:r>
      <w:r w:rsidR="004C1400">
        <w:rPr>
          <w:noProof/>
          <w:lang w:eastAsia="zh-CN"/>
        </w:rPr>
        <w:t xml:space="preserve">if "NetTimeSyncStatus" feature is supported, the </w:t>
      </w:r>
      <w:r w:rsidR="002C4894">
        <w:rPr>
          <w:noProof/>
          <w:lang w:eastAsia="zh-CN"/>
        </w:rPr>
        <w:t xml:space="preserve">report of whether the time synchronization service status according to the </w:t>
      </w:r>
      <w:r w:rsidR="004C1400">
        <w:rPr>
          <w:noProof/>
          <w:lang w:eastAsia="zh-CN"/>
        </w:rPr>
        <w:t xml:space="preserve">clock quality acceptance criteria result </w:t>
      </w:r>
      <w:r w:rsidR="002C4894">
        <w:rPr>
          <w:noProof/>
          <w:lang w:eastAsia="zh-CN"/>
        </w:rPr>
        <w:t xml:space="preserve">is acceptable or not acceptable </w:t>
      </w:r>
      <w:r w:rsidR="004C1400">
        <w:rPr>
          <w:noProof/>
          <w:lang w:eastAsia="zh-CN"/>
        </w:rPr>
        <w:t>within the "stateOfConfig" attribute.</w:t>
      </w:r>
    </w:p>
    <w:p w14:paraId="769136FC" w14:textId="3BF751DD" w:rsidR="0014442D" w:rsidRDefault="0014442D" w:rsidP="005E7304">
      <w:pPr>
        <w:rPr>
          <w:noProof/>
          <w:lang w:eastAsia="zh-CN"/>
        </w:rPr>
      </w:pPr>
      <w:bookmarkStart w:id="455" w:name="_Toc85734892"/>
      <w:bookmarkStart w:id="456" w:name="_Toc89295581"/>
      <w:bookmarkEnd w:id="454"/>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5A675FBC" w14:textId="66FD7876" w:rsidR="00407C34" w:rsidRDefault="00407C34" w:rsidP="00407C34">
      <w:r w:rsidRPr="00F952CE">
        <w:t>If the "NetTimeSyncStatus" feature is supported and the TSCTSF received the clock quality detail level and the clock quality acceptance criteria as part of the Ntsctsf_TimeSynchronization_ConfigCreate/Update service operation as described in clauses</w:t>
      </w:r>
      <w:r>
        <w:t> </w:t>
      </w:r>
      <w:r w:rsidRPr="00F952CE">
        <w:t>5.2.2.5.2 and 5.2.2.6.2, when the TSCTSF receives a change corresponding to the time synchronization status as described in clause</w:t>
      </w:r>
      <w:r>
        <w:t> </w:t>
      </w:r>
      <w:r w:rsidRPr="00F952CE">
        <w:t>5.27.1.12 of 3GPP</w:t>
      </w:r>
      <w:r>
        <w:t> </w:t>
      </w:r>
      <w:r w:rsidRPr="00F952CE">
        <w:t>TS</w:t>
      </w:r>
      <w:r>
        <w:t> </w:t>
      </w:r>
      <w:r w:rsidRPr="00F952CE">
        <w:t>23.501</w:t>
      </w:r>
      <w:r>
        <w:t> </w:t>
      </w:r>
      <w:r w:rsidRPr="00F952CE">
        <w:t>[2], the TSCTSF provides the notification for the clock quality acceptance criteria result by including the "</w:t>
      </w:r>
      <w:r w:rsidRPr="00AF100A">
        <w:rPr>
          <w:rFonts w:eastAsia="宋体"/>
        </w:rPr>
        <w:t>clkQltIndOfNwtt</w:t>
      </w:r>
      <w:r w:rsidRPr="00F952CE">
        <w:t xml:space="preserve">" attribute within the "stateOfConfig" attribute (for the result related to the </w:t>
      </w:r>
      <w:r>
        <w:t xml:space="preserve">UPF/NW-TT </w:t>
      </w:r>
      <w:r w:rsidRPr="005B11C1">
        <w:t>to where the UE/DS-TT(s) are connected to</w:t>
      </w:r>
      <w:r w:rsidRPr="00F952CE">
        <w:t xml:space="preserve">) and/or </w:t>
      </w:r>
      <w:r>
        <w:t>the "</w:t>
      </w:r>
      <w:r w:rsidRPr="00F36D2C">
        <w:t>clkQltIndOfDstt</w:t>
      </w:r>
      <w:r>
        <w:t xml:space="preserve">" attribute </w:t>
      </w:r>
      <w:r w:rsidRPr="00F952CE">
        <w:t xml:space="preserve">within the entries of the "stateOfDstts" attribute of the "stateOfConfig" attribute (for the results related to </w:t>
      </w:r>
      <w:r>
        <w:t>every</w:t>
      </w:r>
      <w:r w:rsidRPr="00F952CE">
        <w:t xml:space="preserve"> DS-TT port).</w:t>
      </w:r>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CE68DA5" w:rsidR="008A6D4A" w:rsidRDefault="008A6D4A" w:rsidP="008A6D4A">
      <w:pPr>
        <w:pStyle w:val="2"/>
      </w:pPr>
      <w:bookmarkStart w:id="457" w:name="_Toc510696596"/>
      <w:bookmarkStart w:id="458" w:name="_Toc35971388"/>
      <w:bookmarkStart w:id="459" w:name="_Toc67903512"/>
      <w:bookmarkStart w:id="460" w:name="_Toc89295593"/>
      <w:bookmarkStart w:id="461" w:name="_Toc94261314"/>
      <w:bookmarkStart w:id="462" w:name="_Toc104198952"/>
      <w:bookmarkStart w:id="463" w:name="_Toc104489388"/>
      <w:bookmarkStart w:id="464" w:name="_Toc138762206"/>
      <w:bookmarkStart w:id="465" w:name="_Toc145708399"/>
      <w:bookmarkStart w:id="466" w:name="_Toc153827073"/>
      <w:bookmarkStart w:id="467" w:name="_Toc162008579"/>
      <w:bookmarkEnd w:id="455"/>
      <w:bookmarkEnd w:id="456"/>
      <w:r>
        <w:lastRenderedPageBreak/>
        <w:t>5.3</w:t>
      </w:r>
      <w:r>
        <w:tab/>
      </w:r>
      <w:r w:rsidR="00D615CF">
        <w:t>Ntsctsf_QoSand</w:t>
      </w:r>
      <w:r w:rsidR="00CB624F">
        <w:t>TSC</w:t>
      </w:r>
      <w:r w:rsidR="00D615CF">
        <w:t>Assistance</w:t>
      </w:r>
      <w:r w:rsidRPr="00AF47A0">
        <w:t xml:space="preserve"> </w:t>
      </w:r>
      <w:r>
        <w:t>Service</w:t>
      </w:r>
      <w:bookmarkEnd w:id="457"/>
      <w:bookmarkEnd w:id="458"/>
      <w:bookmarkEnd w:id="459"/>
      <w:bookmarkEnd w:id="460"/>
      <w:bookmarkEnd w:id="461"/>
      <w:bookmarkEnd w:id="462"/>
      <w:bookmarkEnd w:id="463"/>
      <w:bookmarkEnd w:id="464"/>
      <w:bookmarkEnd w:id="465"/>
      <w:bookmarkEnd w:id="466"/>
      <w:bookmarkEnd w:id="467"/>
    </w:p>
    <w:p w14:paraId="066D22DF" w14:textId="3AC4F28E" w:rsidR="000678F9" w:rsidRDefault="000678F9" w:rsidP="000678F9">
      <w:pPr>
        <w:pStyle w:val="30"/>
      </w:pPr>
      <w:bookmarkStart w:id="468" w:name="_Toc89295594"/>
      <w:bookmarkStart w:id="469" w:name="_Toc94261315"/>
      <w:bookmarkStart w:id="470" w:name="_Toc104198953"/>
      <w:bookmarkStart w:id="471" w:name="_Toc104489389"/>
      <w:bookmarkStart w:id="472" w:name="_Toc138762207"/>
      <w:bookmarkStart w:id="473" w:name="_Toc145708400"/>
      <w:bookmarkStart w:id="474" w:name="_Toc153827074"/>
      <w:bookmarkStart w:id="475" w:name="_Toc162008580"/>
      <w:r>
        <w:t>5.3.1</w:t>
      </w:r>
      <w:r>
        <w:tab/>
        <w:t>Service Description</w:t>
      </w:r>
      <w:bookmarkEnd w:id="468"/>
      <w:bookmarkEnd w:id="469"/>
      <w:bookmarkEnd w:id="470"/>
      <w:bookmarkEnd w:id="471"/>
      <w:bookmarkEnd w:id="472"/>
      <w:bookmarkEnd w:id="473"/>
      <w:bookmarkEnd w:id="474"/>
      <w:bookmarkEnd w:id="475"/>
    </w:p>
    <w:p w14:paraId="23DF6A54" w14:textId="1F1CF8A3" w:rsidR="000678F9" w:rsidRDefault="000678F9" w:rsidP="000678F9">
      <w:pPr>
        <w:pStyle w:val="40"/>
      </w:pPr>
      <w:bookmarkStart w:id="476" w:name="_Toc89295595"/>
      <w:bookmarkStart w:id="477" w:name="_Toc94261316"/>
      <w:bookmarkStart w:id="478" w:name="_Toc104198954"/>
      <w:bookmarkStart w:id="479" w:name="_Toc104489390"/>
      <w:bookmarkStart w:id="480" w:name="_Toc138762208"/>
      <w:bookmarkStart w:id="481" w:name="_Toc145708401"/>
      <w:bookmarkStart w:id="482" w:name="_Toc153827075"/>
      <w:bookmarkStart w:id="483" w:name="_Toc162008581"/>
      <w:r>
        <w:t>5</w:t>
      </w:r>
      <w:r w:rsidRPr="00BA3AC8">
        <w:t>.</w:t>
      </w:r>
      <w:r>
        <w:t>3</w:t>
      </w:r>
      <w:r w:rsidRPr="00BA3AC8">
        <w:t>.1.1</w:t>
      </w:r>
      <w:r w:rsidRPr="00BA3AC8">
        <w:tab/>
        <w:t>Overview</w:t>
      </w:r>
      <w:bookmarkEnd w:id="476"/>
      <w:bookmarkEnd w:id="477"/>
      <w:bookmarkEnd w:id="478"/>
      <w:bookmarkEnd w:id="479"/>
      <w:bookmarkEnd w:id="480"/>
      <w:bookmarkEnd w:id="481"/>
      <w:bookmarkEnd w:id="482"/>
      <w:bookmarkEnd w:id="483"/>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484" w:name="_Toc89295596"/>
      <w:bookmarkStart w:id="485" w:name="_Toc94261317"/>
      <w:bookmarkStart w:id="486" w:name="_Toc104198955"/>
      <w:bookmarkStart w:id="487" w:name="_Toc104489391"/>
      <w:bookmarkStart w:id="488" w:name="_Toc138762209"/>
      <w:bookmarkStart w:id="489" w:name="_Toc145708402"/>
      <w:bookmarkStart w:id="490" w:name="_Toc153827076"/>
      <w:bookmarkStart w:id="491" w:name="_Toc162008582"/>
      <w:r>
        <w:t>5</w:t>
      </w:r>
      <w:r w:rsidRPr="00BA3AC8">
        <w:t>.</w:t>
      </w:r>
      <w:r>
        <w:t>3</w:t>
      </w:r>
      <w:r w:rsidRPr="00BA3AC8">
        <w:t>.1.2</w:t>
      </w:r>
      <w:r w:rsidRPr="00BA3AC8">
        <w:tab/>
      </w:r>
      <w:r w:rsidRPr="00BA3AC8">
        <w:rPr>
          <w:noProof/>
          <w:lang w:eastAsia="zh-CN"/>
        </w:rPr>
        <w:t>Network Functions</w:t>
      </w:r>
      <w:bookmarkEnd w:id="484"/>
      <w:bookmarkEnd w:id="485"/>
      <w:bookmarkEnd w:id="486"/>
      <w:bookmarkEnd w:id="487"/>
      <w:bookmarkEnd w:id="488"/>
      <w:bookmarkEnd w:id="489"/>
      <w:bookmarkEnd w:id="490"/>
      <w:bookmarkEnd w:id="491"/>
    </w:p>
    <w:p w14:paraId="5E30E769" w14:textId="44B97833" w:rsidR="000678F9" w:rsidRDefault="000678F9" w:rsidP="000678F9">
      <w:pPr>
        <w:pStyle w:val="50"/>
      </w:pPr>
      <w:bookmarkStart w:id="492" w:name="_Toc89295597"/>
      <w:bookmarkStart w:id="493" w:name="_Toc94261318"/>
      <w:bookmarkStart w:id="494" w:name="_Toc104198956"/>
      <w:bookmarkStart w:id="495" w:name="_Toc104489392"/>
      <w:bookmarkStart w:id="496" w:name="_Toc138762210"/>
      <w:bookmarkStart w:id="497" w:name="_Toc145708403"/>
      <w:bookmarkStart w:id="498" w:name="_Toc153827077"/>
      <w:bookmarkStart w:id="499" w:name="_Toc162008583"/>
      <w:r>
        <w:t>5</w:t>
      </w:r>
      <w:r w:rsidRPr="00BA3AC8">
        <w:t>.</w:t>
      </w:r>
      <w:r>
        <w:t>3</w:t>
      </w:r>
      <w:r w:rsidRPr="00BA3AC8">
        <w:t>.1.2.1</w:t>
      </w:r>
      <w:r w:rsidRPr="00BA3AC8">
        <w:tab/>
        <w:t>TSCTSF</w:t>
      </w:r>
      <w:bookmarkEnd w:id="492"/>
      <w:bookmarkEnd w:id="493"/>
      <w:bookmarkEnd w:id="494"/>
      <w:bookmarkEnd w:id="495"/>
      <w:bookmarkEnd w:id="496"/>
      <w:bookmarkEnd w:id="497"/>
      <w:bookmarkEnd w:id="498"/>
      <w:bookmarkEnd w:id="499"/>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500" w:name="_Toc89295598"/>
      <w:bookmarkStart w:id="501" w:name="_Toc94261319"/>
      <w:bookmarkStart w:id="502" w:name="_Toc104198957"/>
      <w:bookmarkStart w:id="503" w:name="_Toc104489393"/>
      <w:bookmarkStart w:id="504" w:name="_Toc138762211"/>
      <w:bookmarkStart w:id="505" w:name="_Toc145708404"/>
      <w:bookmarkStart w:id="506" w:name="_Toc153827078"/>
      <w:bookmarkStart w:id="507" w:name="_Toc162008584"/>
      <w:r>
        <w:t>5</w:t>
      </w:r>
      <w:r w:rsidRPr="00BA3AC8">
        <w:t>.</w:t>
      </w:r>
      <w:r>
        <w:t>3</w:t>
      </w:r>
      <w:r w:rsidRPr="00BA3AC8">
        <w:t>.1.2.2</w:t>
      </w:r>
      <w:r w:rsidRPr="00BA3AC8">
        <w:tab/>
      </w:r>
      <w:r w:rsidRPr="00BA3AC8">
        <w:rPr>
          <w:noProof/>
          <w:lang w:eastAsia="zh-CN"/>
        </w:rPr>
        <w:t>NF Service Consumers</w:t>
      </w:r>
      <w:r>
        <w:rPr>
          <w:noProof/>
          <w:lang w:eastAsia="zh-CN"/>
        </w:rPr>
        <w:t>.</w:t>
      </w:r>
      <w:bookmarkEnd w:id="500"/>
      <w:bookmarkEnd w:id="501"/>
      <w:bookmarkEnd w:id="502"/>
      <w:bookmarkEnd w:id="503"/>
      <w:bookmarkEnd w:id="504"/>
      <w:bookmarkEnd w:id="505"/>
      <w:bookmarkEnd w:id="506"/>
      <w:bookmarkEnd w:id="507"/>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508" w:name="_Toc89295599"/>
      <w:bookmarkStart w:id="509" w:name="_Toc94261320"/>
      <w:bookmarkStart w:id="510" w:name="_Toc104198958"/>
      <w:bookmarkStart w:id="511" w:name="_Toc104489394"/>
      <w:bookmarkStart w:id="512" w:name="_Toc138762212"/>
      <w:bookmarkStart w:id="513" w:name="_Toc145708405"/>
      <w:bookmarkStart w:id="514" w:name="_Toc153827079"/>
      <w:bookmarkStart w:id="515" w:name="_Toc162008585"/>
      <w:r>
        <w:t>5.3.2</w:t>
      </w:r>
      <w:r>
        <w:tab/>
        <w:t>Service Operations</w:t>
      </w:r>
      <w:bookmarkEnd w:id="508"/>
      <w:bookmarkEnd w:id="509"/>
      <w:bookmarkEnd w:id="510"/>
      <w:bookmarkEnd w:id="511"/>
      <w:bookmarkEnd w:id="512"/>
      <w:bookmarkEnd w:id="513"/>
      <w:bookmarkEnd w:id="514"/>
      <w:bookmarkEnd w:id="515"/>
    </w:p>
    <w:p w14:paraId="33188099" w14:textId="30C4260E" w:rsidR="000678F9" w:rsidRDefault="000678F9" w:rsidP="000678F9">
      <w:pPr>
        <w:pStyle w:val="40"/>
      </w:pPr>
      <w:bookmarkStart w:id="516" w:name="_Toc89295600"/>
      <w:bookmarkStart w:id="517" w:name="_Toc94261321"/>
      <w:bookmarkStart w:id="518" w:name="_Toc104198959"/>
      <w:bookmarkStart w:id="519" w:name="_Toc104489395"/>
      <w:bookmarkStart w:id="520" w:name="_Toc138762213"/>
      <w:bookmarkStart w:id="521" w:name="_Toc145708406"/>
      <w:bookmarkStart w:id="522" w:name="_Toc153827080"/>
      <w:bookmarkStart w:id="523" w:name="_Toc162008586"/>
      <w:r>
        <w:t>5.3.2.1</w:t>
      </w:r>
      <w:r>
        <w:tab/>
        <w:t>Introduction</w:t>
      </w:r>
      <w:bookmarkEnd w:id="516"/>
      <w:bookmarkEnd w:id="517"/>
      <w:bookmarkEnd w:id="518"/>
      <w:bookmarkEnd w:id="519"/>
      <w:bookmarkEnd w:id="520"/>
      <w:bookmarkEnd w:id="521"/>
      <w:bookmarkEnd w:id="522"/>
      <w:bookmarkEnd w:id="523"/>
    </w:p>
    <w:p w14:paraId="5F7C0B66" w14:textId="09CEE12B" w:rsidR="000F470A" w:rsidRDefault="000F470A" w:rsidP="000F470A">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524" w:name="_Toc89295601"/>
      <w:bookmarkStart w:id="525" w:name="_Toc94261322"/>
      <w:bookmarkStart w:id="526" w:name="_Toc104198960"/>
      <w:bookmarkStart w:id="527" w:name="_Toc104489396"/>
      <w:bookmarkStart w:id="528" w:name="_Toc138762214"/>
      <w:bookmarkStart w:id="529" w:name="_Toc145708407"/>
      <w:bookmarkStart w:id="530" w:name="_Toc153827081"/>
      <w:bookmarkStart w:id="531" w:name="_Toc162008587"/>
      <w:r>
        <w:t>5.3.2.2</w:t>
      </w:r>
      <w:r>
        <w:tab/>
      </w:r>
      <w:r w:rsidRPr="006742F8">
        <w:rPr>
          <w:rFonts w:ascii="Times New Roman" w:hAnsi="Times New Roman"/>
          <w:lang w:val="en-US"/>
        </w:rPr>
        <w:t>Ntsctsf_QoSandTSCAssistance_Create</w:t>
      </w:r>
      <w:bookmarkEnd w:id="524"/>
      <w:bookmarkEnd w:id="525"/>
      <w:bookmarkEnd w:id="526"/>
      <w:bookmarkEnd w:id="527"/>
      <w:bookmarkEnd w:id="528"/>
      <w:bookmarkEnd w:id="529"/>
      <w:bookmarkEnd w:id="530"/>
      <w:bookmarkEnd w:id="531"/>
    </w:p>
    <w:p w14:paraId="7E2C4B73" w14:textId="77777777" w:rsidR="00626335" w:rsidRDefault="00626335" w:rsidP="00626335">
      <w:pPr>
        <w:pStyle w:val="50"/>
      </w:pPr>
      <w:bookmarkStart w:id="532" w:name="_Toc89295602"/>
      <w:bookmarkStart w:id="533" w:name="_Toc94261323"/>
      <w:bookmarkStart w:id="534" w:name="_Toc104198961"/>
      <w:bookmarkStart w:id="535" w:name="_Toc104489397"/>
      <w:bookmarkStart w:id="536" w:name="_Toc138762215"/>
      <w:bookmarkStart w:id="537" w:name="_Toc145708408"/>
      <w:bookmarkStart w:id="538" w:name="_Toc153827082"/>
      <w:bookmarkStart w:id="539" w:name="_Toc162008588"/>
      <w:r>
        <w:t>5.3.2.2.1</w:t>
      </w:r>
      <w:r>
        <w:tab/>
        <w:t>General</w:t>
      </w:r>
      <w:bookmarkEnd w:id="532"/>
      <w:bookmarkEnd w:id="533"/>
      <w:bookmarkEnd w:id="534"/>
      <w:bookmarkEnd w:id="535"/>
      <w:bookmarkEnd w:id="536"/>
      <w:bookmarkEnd w:id="537"/>
      <w:bookmarkEnd w:id="538"/>
      <w:bookmarkEnd w:id="53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pPr>
      <w:r>
        <w:t>-</w:t>
      </w:r>
      <w:r>
        <w:tab/>
        <w:t>Initial provisioning of sponsored connectivity information.</w:t>
      </w:r>
    </w:p>
    <w:p w14:paraId="5597ED56" w14:textId="74E9CFC0" w:rsidR="007072DE" w:rsidRDefault="007072DE" w:rsidP="00626335">
      <w:pPr>
        <w:pStyle w:val="B10"/>
      </w:pPr>
      <w:r w:rsidRPr="00090A79">
        <w:t>-</w:t>
      </w:r>
      <w:r w:rsidRPr="00090A79">
        <w:tab/>
        <w:t>Initial provisioning of</w:t>
      </w:r>
      <w:r w:rsidRPr="00286CC8">
        <w:t xml:space="preserve"> </w:t>
      </w:r>
      <w:r w:rsidR="00B05BB7">
        <w:t xml:space="preserve">AF </w:t>
      </w:r>
      <w:r w:rsidRPr="00286CC8">
        <w:t xml:space="preserve">requested QoS for </w:t>
      </w:r>
      <w:r w:rsidR="00B05BB7">
        <w:t xml:space="preserve">a UE or a group of </w:t>
      </w:r>
      <w:r w:rsidRPr="00286CC8">
        <w:t>UE(s) not identified by UE address</w:t>
      </w:r>
      <w:r w:rsidR="00B47C76">
        <w:t>(es)</w:t>
      </w:r>
      <w:r w:rsidRPr="00090A79">
        <w:t>.</w:t>
      </w:r>
    </w:p>
    <w:p w14:paraId="55992F05" w14:textId="70ADB233" w:rsidR="00D67514" w:rsidRDefault="00D67514" w:rsidP="00626335">
      <w:pPr>
        <w:pStyle w:val="B10"/>
        <w:rPr>
          <w:noProof/>
        </w:rPr>
      </w:pPr>
      <w:r w:rsidRPr="009761C7">
        <w:t>-</w:t>
      </w:r>
      <w:r w:rsidRPr="009761C7">
        <w:tab/>
        <w:t>Subscription to BAT offset notification.</w:t>
      </w:r>
    </w:p>
    <w:p w14:paraId="184DF59F" w14:textId="77777777" w:rsidR="00626335" w:rsidRDefault="00626335" w:rsidP="00626335">
      <w:pPr>
        <w:pStyle w:val="50"/>
      </w:pPr>
      <w:bookmarkStart w:id="540" w:name="_Toc89295603"/>
      <w:bookmarkStart w:id="541" w:name="_Toc94261324"/>
      <w:bookmarkStart w:id="542" w:name="_Toc104198962"/>
      <w:bookmarkStart w:id="543" w:name="_Toc104489398"/>
      <w:bookmarkStart w:id="544" w:name="_Toc138762216"/>
      <w:bookmarkStart w:id="545" w:name="_Toc145708409"/>
      <w:bookmarkStart w:id="546" w:name="_Toc153827083"/>
      <w:bookmarkStart w:id="547" w:name="_Toc162008589"/>
      <w:r>
        <w:t>5.3.2.2.2</w:t>
      </w:r>
      <w:r>
        <w:tab/>
      </w:r>
      <w:r w:rsidRPr="00376A4A">
        <w:t xml:space="preserve">Initial provisioning of </w:t>
      </w:r>
      <w:r>
        <w:t xml:space="preserve">TSC </w:t>
      </w:r>
      <w:r w:rsidRPr="00376A4A">
        <w:t>related service information</w:t>
      </w:r>
      <w:bookmarkEnd w:id="540"/>
      <w:bookmarkEnd w:id="541"/>
      <w:bookmarkEnd w:id="542"/>
      <w:bookmarkEnd w:id="543"/>
      <w:bookmarkEnd w:id="544"/>
      <w:bookmarkEnd w:id="545"/>
      <w:bookmarkEnd w:id="546"/>
      <w:bookmarkEnd w:id="547"/>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3.85pt;height:150.8pt" o:ole="">
            <v:imagedata r:id="rId33" o:title=""/>
          </v:shape>
          <o:OLEObject Type="Embed" ProgID="Visio.Drawing.15" ShapeID="_x0000_i1036" DrawAspect="Content" ObjectID="_1779108225"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w:t>
      </w:r>
      <w:r w:rsidRPr="003F7C6B">
        <w:rPr>
          <w:rFonts w:eastAsia="宋体"/>
          <w:lang w:val="en-US"/>
        </w:rPr>
        <w:t>TSC A</w:t>
      </w:r>
      <w:r>
        <w:rPr>
          <w:rStyle w:val="B1Char"/>
        </w:rPr>
        <w:t>pplication Sessions</w:t>
      </w:r>
      <w:r>
        <w:rPr>
          <w:rStyle w:val="B1Char"/>
          <w:rFonts w:ascii="Calibri" w:hAnsi="Calibri"/>
        </w:rPr>
        <w:t>"</w:t>
      </w:r>
      <w:r>
        <w:rPr>
          <w:rStyle w:val="B1Char"/>
        </w:rPr>
        <w:t xml:space="preserve"> collection resource of the TSCTSF</w:t>
      </w:r>
      <w:r>
        <w:t>, as shown in figure 5.3.2.2.2-1, step 1.</w:t>
      </w:r>
    </w:p>
    <w:p w14:paraId="4AF30F34" w14:textId="238C36E4" w:rsidR="00626335" w:rsidRDefault="00626335" w:rsidP="00626335">
      <w:r>
        <w:t xml:space="preserve">The </w:t>
      </w:r>
      <w:r>
        <w:rPr>
          <w:noProof/>
        </w:rPr>
        <w:t>NF service consumer</w:t>
      </w:r>
      <w:r>
        <w:t xml:space="preserve"> shall include the "TscAppSessionContextData" data type in the </w:t>
      </w:r>
      <w:r w:rsidR="00B20EC0">
        <w:rPr>
          <w:noProof/>
        </w:rPr>
        <w:t>content</w:t>
      </w:r>
      <w:r>
        <w:t xml:space="preserve">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0744FC22" w14:textId="77777777" w:rsidR="00057DAE" w:rsidRDefault="00057DAE" w:rsidP="00057DAE">
      <w:pPr>
        <w:pStyle w:val="B10"/>
      </w:pPr>
      <w:r>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w:t>
      </w:r>
      <w:r>
        <w:t>:</w:t>
      </w:r>
    </w:p>
    <w:p w14:paraId="7C896095" w14:textId="60A0DFB3" w:rsidR="00057DAE" w:rsidRDefault="00057DAE" w:rsidP="00057DAE">
      <w:pPr>
        <w:pStyle w:val="B2"/>
      </w:pPr>
      <w:r>
        <w:t>-</w:t>
      </w:r>
      <w:r>
        <w:tab/>
      </w:r>
      <w:r>
        <w:t>the IP address (IPv4 or IPv6) of the PDU session within the "ueIpAddr" attribute</w:t>
      </w:r>
      <w:r>
        <w:t>,</w:t>
      </w:r>
      <w:r>
        <w:t xml:space="preserve"> for IP type PDU session</w:t>
      </w:r>
      <w:r>
        <w:t>s;</w:t>
      </w:r>
      <w:r>
        <w:t xml:space="preserve"> or</w:t>
      </w:r>
    </w:p>
    <w:p w14:paraId="3D4B2693" w14:textId="16B2AEE5" w:rsidR="00057DAE" w:rsidRDefault="00057DAE" w:rsidP="00EB0706">
      <w:pPr>
        <w:pStyle w:val="B2"/>
      </w:pPr>
      <w:r>
        <w:t>-</w:t>
      </w:r>
      <w:r>
        <w:tab/>
      </w:r>
      <w:r>
        <w:t>the MAC address of the DS-TT port within the "ueMac" attribute</w:t>
      </w:r>
      <w:r>
        <w:t>,</w:t>
      </w:r>
      <w:r>
        <w:t xml:space="preserve"> for Ethernet type PDU sessions;</w:t>
      </w:r>
    </w:p>
    <w:p w14:paraId="07139E50" w14:textId="77777777" w:rsidR="00057DAE" w:rsidRDefault="00057DAE" w:rsidP="00057DAE">
      <w:pPr>
        <w:pStyle w:val="B10"/>
      </w:pPr>
      <w:r>
        <w:t>-</w:t>
      </w:r>
      <w:r>
        <w:tab/>
        <w:t>w</w:t>
      </w:r>
      <w:r w:rsidRPr="00E84702">
        <w:t>hen the "GMEC" feature is supported</w:t>
      </w:r>
      <w:r>
        <w:t xml:space="preserve"> and as defined in </w:t>
      </w:r>
      <w:r w:rsidRPr="00E84702">
        <w:t>clause</w:t>
      </w:r>
      <w:r>
        <w:t> </w:t>
      </w:r>
      <w:r w:rsidRPr="00E84702">
        <w:t>5.3.2.2.8</w:t>
      </w:r>
      <w:r w:rsidRPr="00E84702">
        <w:t xml:space="preserve">, </w:t>
      </w:r>
      <w:r>
        <w:t>either</w:t>
      </w:r>
      <w:r>
        <w:t>:</w:t>
      </w:r>
    </w:p>
    <w:p w14:paraId="16AD0C6D" w14:textId="122A084E" w:rsidR="00057DAE" w:rsidRDefault="00057DAE" w:rsidP="00057DAE">
      <w:pPr>
        <w:pStyle w:val="B2"/>
      </w:pPr>
      <w:r>
        <w:t>-</w:t>
      </w:r>
      <w:r>
        <w:tab/>
      </w:r>
      <w:r>
        <w:t>the targeted</w:t>
      </w:r>
      <w:r w:rsidRPr="00E84702">
        <w:t xml:space="preserve"> UE </w:t>
      </w:r>
      <w:r>
        <w:t>within the "ueId" attribute</w:t>
      </w:r>
      <w:r>
        <w:t>;</w:t>
      </w:r>
      <w:r>
        <w:t xml:space="preserve"> </w:t>
      </w:r>
      <w:r w:rsidRPr="00E84702">
        <w:t>or</w:t>
      </w:r>
    </w:p>
    <w:p w14:paraId="07C26F44" w14:textId="6FF6F218" w:rsidR="00057DAE" w:rsidRDefault="00057DAE" w:rsidP="00EB0706">
      <w:pPr>
        <w:pStyle w:val="B2"/>
      </w:pPr>
      <w:r>
        <w:t>-</w:t>
      </w:r>
      <w:r>
        <w:tab/>
      </w:r>
      <w:r>
        <w:t xml:space="preserve">the targeted </w:t>
      </w:r>
      <w:r w:rsidRPr="00E84702">
        <w:t>group of UE</w:t>
      </w:r>
      <w:r>
        <w:t>(</w:t>
      </w:r>
      <w:r w:rsidRPr="00E84702">
        <w:t>s</w:t>
      </w:r>
      <w:r>
        <w:t>) within the "externalGroupId" attribute;</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16D4AC4C" w14:textId="77777777" w:rsidR="00CC4266" w:rsidRDefault="00626335" w:rsidP="00CC4266">
      <w:pPr>
        <w:pStyle w:val="B10"/>
      </w:pPr>
      <w:r>
        <w:t>-</w:t>
      </w:r>
      <w:r>
        <w:tab/>
      </w:r>
      <w:r w:rsidR="00CC4266">
        <w:t>the QoS reference within the "qosReference" attribute or the individual QoS parameter set (i.e. requested GBR, requested MBR, requested m</w:t>
      </w:r>
      <w:r w:rsidR="00CC4266" w:rsidRPr="001B7C50">
        <w:t xml:space="preserve">aximum </w:t>
      </w:r>
      <w:r w:rsidR="00CC4266">
        <w:t>b</w:t>
      </w:r>
      <w:r w:rsidR="00CC4266" w:rsidRPr="001B7C50">
        <w:t xml:space="preserve">urst </w:t>
      </w:r>
      <w:r w:rsidR="00CC4266">
        <w:t>s</w:t>
      </w:r>
      <w:r w:rsidR="00CC4266" w:rsidRPr="001B7C50">
        <w:t>iz</w:t>
      </w:r>
      <w:r w:rsidR="00CC4266">
        <w:t xml:space="preserve">e, requested priority if received and requested 5GS delay if received, and requested packet error rate if received) within the </w:t>
      </w:r>
      <w:r w:rsidR="00CC4266">
        <w:rPr>
          <w:lang w:eastAsia="zh-CN"/>
        </w:rPr>
        <w:t>"tscQosReq" attribute</w:t>
      </w:r>
      <w:r w:rsidR="00CC4266">
        <w:rPr>
          <w:lang w:eastAsia="zh-CN"/>
        </w:rPr>
        <w:t xml:space="preserve">. </w:t>
      </w:r>
      <w:r w:rsidR="00CC4266" w:rsidRPr="005B3EB0">
        <w:rPr>
          <w:lang w:eastAsia="zh-CN"/>
        </w:rPr>
        <w:t>If the individual QoS parameter set within the "tscQosReq" attribute is provided, then the QoS reference within the "qosReference" attribute shall be ignored</w:t>
      </w:r>
      <w:r w:rsidR="00CC4266">
        <w:t>;</w:t>
      </w:r>
    </w:p>
    <w:p w14:paraId="152FEEB4" w14:textId="1B513E6D"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 </w:t>
      </w:r>
      <w:r w:rsidR="00DF2833">
        <w:t xml:space="preserve">the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sidR="00DF2833">
        <w:rPr>
          <w:lang w:eastAsia="zh-CN"/>
        </w:rPr>
        <w:t>, if available</w:t>
      </w:r>
      <w:r>
        <w:rPr>
          <w:lang w:eastAsia="zh-CN"/>
        </w:rPr>
        <w:t>;</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lastRenderedPageBreak/>
        <w:t>-</w:t>
      </w:r>
      <w:r>
        <w:tab/>
        <w:t>the DNN within the "dnn" attribute;</w:t>
      </w:r>
    </w:p>
    <w:p w14:paraId="04046483" w14:textId="77777777" w:rsidR="00626335" w:rsidRDefault="00626335" w:rsidP="00626335">
      <w:pPr>
        <w:pStyle w:val="B10"/>
      </w:pPr>
      <w:r>
        <w:t>-</w:t>
      </w:r>
      <w:r>
        <w:tab/>
        <w:t>the S-NSSAI within the "snssai" attribute;</w:t>
      </w:r>
    </w:p>
    <w:p w14:paraId="214FA8BF" w14:textId="77777777" w:rsidR="00CC4266" w:rsidRDefault="00CC4266" w:rsidP="00CC4266">
      <w:pPr>
        <w:pStyle w:val="B10"/>
      </w:pPr>
      <w:r>
        <w:t>-</w:t>
      </w:r>
      <w:r>
        <w:tab/>
        <w:t>the domain identity in the "ipDomain" attribute;</w:t>
      </w:r>
    </w:p>
    <w:p w14:paraId="08095EB0" w14:textId="77777777" w:rsidR="00CC4266" w:rsidRDefault="00CC4266" w:rsidP="00CC4266">
      <w:pPr>
        <w:pStyle w:val="B10"/>
      </w:pPr>
      <w:r>
        <w:t>-</w:t>
      </w:r>
      <w:r>
        <w:tab/>
        <w:t xml:space="preserve">the individual QoS parameter set within the </w:t>
      </w:r>
      <w:r>
        <w:rPr>
          <w:lang w:eastAsia="zh-CN"/>
        </w:rPr>
        <w:t>"tscQosReq" attribute;</w:t>
      </w:r>
    </w:p>
    <w:p w14:paraId="53E66D44" w14:textId="33043344" w:rsidR="00D947F8" w:rsidRPr="00D947F8" w:rsidRDefault="00D947F8" w:rsidP="00626335">
      <w:pPr>
        <w:pStyle w:val="B10"/>
      </w:pPr>
      <w:r>
        <w:t>-</w:t>
      </w:r>
      <w:r>
        <w:tab/>
        <w:t>if the "EnTSCAC" feature is supported, the capability for BAT adaptation in the "capBatAdaptation" attribute;</w:t>
      </w:r>
    </w:p>
    <w:p w14:paraId="2CB9F8DE" w14:textId="77777777"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6FB2792E" w:rsidR="00734895" w:rsidRDefault="00CC4266" w:rsidP="00734895">
      <w:pPr>
        <w:pStyle w:val="NO"/>
        <w:rPr>
          <w:rFonts w:eastAsia="宋体"/>
        </w:rPr>
      </w:pPr>
      <w:r w:rsidRPr="00734895">
        <w:rPr>
          <w:rFonts w:eastAsia="宋体" w:hint="eastAsia"/>
        </w:rPr>
        <w:t>N</w:t>
      </w:r>
      <w:r w:rsidRPr="00734895">
        <w:rPr>
          <w:rFonts w:eastAsia="宋体"/>
        </w:rPr>
        <w:t>OTE</w:t>
      </w:r>
      <w:r>
        <w:rPr>
          <w:rFonts w:eastAsia="宋体"/>
        </w:rPr>
        <w:t> </w:t>
      </w:r>
      <w:r>
        <w:rPr>
          <w:rFonts w:eastAsia="宋体"/>
        </w:rPr>
        <w:t>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1E019528" w14:textId="2B23817F" w:rsidR="00D4177F" w:rsidRDefault="00D67514" w:rsidP="00D4177F">
      <w:pPr>
        <w:pStyle w:val="B10"/>
      </w:pPr>
      <w:r>
        <w:rPr>
          <w:lang w:val="en-US" w:eastAsia="zh-CN"/>
        </w:rPr>
        <w:t>-</w:t>
      </w:r>
      <w:r>
        <w:rPr>
          <w:lang w:val="en-US" w:eastAsia="zh-CN"/>
        </w:rPr>
        <w:tab/>
      </w:r>
      <w:r w:rsidR="00D4177F">
        <w:rPr>
          <w:lang w:val="en-US" w:eastAsia="zh-CN"/>
        </w:rPr>
        <w:t xml:space="preserve">if the feature </w:t>
      </w:r>
      <w:r w:rsidR="00D4177F">
        <w:t xml:space="preserve">EnTSCAC is supported and if the NF service consumer includes within the </w:t>
      </w:r>
      <w:r w:rsidR="00D4177F" w:rsidRPr="003F7C6B">
        <w:t>"tscQosReq" attribute</w:t>
      </w:r>
      <w:r w:rsidR="00D4177F">
        <w:t xml:space="preserve"> the c</w:t>
      </w:r>
      <w:r w:rsidR="00D4177F" w:rsidRPr="006E6868">
        <w:t>apability for BAT adaptation</w:t>
      </w:r>
      <w:r w:rsidR="00D4177F">
        <w:t xml:space="preserve"> </w:t>
      </w:r>
      <w:r w:rsidR="00D4177F" w:rsidRPr="004F7179">
        <w:t>within the "capBatAdaptation" attribute</w:t>
      </w:r>
      <w:r w:rsidR="00D4177F" w:rsidRPr="006E6868">
        <w:t xml:space="preserve"> or </w:t>
      </w:r>
      <w:r w:rsidR="00D4177F" w:rsidRPr="003F7C6B">
        <w:t>the "tscaiInputUl" and/or "tscaiInputDl"</w:t>
      </w:r>
      <w:r w:rsidR="00D4177F">
        <w:t xml:space="preserve"> attribute(s) with the</w:t>
      </w:r>
      <w:r w:rsidR="00D4177F" w:rsidRPr="006E6868">
        <w:t xml:space="preserve"> BAT </w:t>
      </w:r>
      <w:r w:rsidR="00D4177F">
        <w:t>w</w:t>
      </w:r>
      <w:r w:rsidR="00D4177F" w:rsidRPr="006E6868">
        <w:t>indow</w:t>
      </w:r>
      <w:r w:rsidR="00D4177F">
        <w:t xml:space="preserve"> within the </w:t>
      </w:r>
      <w:r w:rsidR="00D4177F" w:rsidRPr="004F7179">
        <w:t>"burstArrivalTimeWnd" attribute</w:t>
      </w:r>
      <w:r w:rsidR="00D4177F" w:rsidRPr="003F7C6B">
        <w:t xml:space="preserve"> </w:t>
      </w:r>
      <w:r w:rsidR="00D4177F" w:rsidRPr="006E6868">
        <w:t xml:space="preserve">or </w:t>
      </w:r>
      <w:r w:rsidR="00D4177F">
        <w:t>the p</w:t>
      </w:r>
      <w:r w:rsidR="00D4177F" w:rsidRPr="006E6868">
        <w:t>eriodicity</w:t>
      </w:r>
      <w:r w:rsidR="00D4177F" w:rsidRPr="006E6868">
        <w:rPr>
          <w:lang w:eastAsia="zh-CN"/>
        </w:rPr>
        <w:t xml:space="preserve"> </w:t>
      </w:r>
      <w:r w:rsidR="00D4177F">
        <w:rPr>
          <w:lang w:eastAsia="zh-CN"/>
        </w:rPr>
        <w:t>r</w:t>
      </w:r>
      <w:r w:rsidR="00D4177F" w:rsidRPr="006E6868">
        <w:rPr>
          <w:lang w:eastAsia="zh-CN"/>
        </w:rPr>
        <w:t>ange</w:t>
      </w:r>
      <w:r w:rsidR="00D4177F">
        <w:rPr>
          <w:lang w:eastAsia="zh-CN"/>
        </w:rPr>
        <w:t xml:space="preserve"> </w:t>
      </w:r>
      <w:r w:rsidR="00D4177F">
        <w:t>in the "periodicityRange" attribute , then the TSCTSF shall subscribe to the notification on BAT offset by using the "EventsSubscReqData" data type including an event within the "events" attribute with the "event" attribute set to "BAT_OFFSET_INFO</w:t>
      </w:r>
      <w:r w:rsidR="00D4177F">
        <w:rPr>
          <w:lang w:val="en-US" w:eastAsia="zh-CN"/>
        </w:rPr>
        <w:t>;</w:t>
      </w:r>
    </w:p>
    <w:p w14:paraId="0DA0130C" w14:textId="5A9840FA"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lastRenderedPageBreak/>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0C2BA73A" w:rsidR="000D0043" w:rsidRDefault="00CC4266" w:rsidP="00417863">
      <w:pPr>
        <w:pStyle w:val="NO"/>
      </w:pPr>
      <w:r>
        <w:t>NOTE</w:t>
      </w:r>
      <w:r>
        <w:rPr>
          <w:noProof/>
        </w:rPr>
        <w:t> </w:t>
      </w:r>
      <w:r>
        <w:rPr>
          <w:noProof/>
        </w:rPr>
        <w:t>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01BB177E" w:rsidR="000D0043" w:rsidRPr="00734895" w:rsidRDefault="00CC4266" w:rsidP="000D0043">
      <w:pPr>
        <w:pStyle w:val="NO"/>
        <w:rPr>
          <w:rFonts w:eastAsia="宋体"/>
        </w:rPr>
      </w:pPr>
      <w:r>
        <w:t>NOTE </w:t>
      </w:r>
      <w:r>
        <w:t>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55228478" w:rsidR="00626335" w:rsidRPr="00314BEA" w:rsidRDefault="00F55DF1" w:rsidP="00314BEA">
      <w:pPr>
        <w:pStyle w:val="B2"/>
        <w:rPr>
          <w:rFonts w:eastAsia="宋体"/>
        </w:rPr>
      </w:pPr>
      <w:r w:rsidRPr="00314BEA">
        <w:rPr>
          <w:rFonts w:eastAsia="宋体"/>
        </w:rPr>
        <w:t>b)</w:t>
      </w:r>
      <w:r w:rsidR="00626335" w:rsidRPr="00314BEA">
        <w:rPr>
          <w:rFonts w:eastAsia="宋体"/>
        </w:rPr>
        <w:tab/>
        <w:t xml:space="preserve">a "TscAppSessionContextData" data type in the </w:t>
      </w:r>
      <w:r w:rsidR="00B20EC0">
        <w:rPr>
          <w:noProof/>
        </w:rPr>
        <w:t>content</w:t>
      </w:r>
      <w:r w:rsidR="00626335" w:rsidRPr="00314BEA">
        <w:rPr>
          <w:rFonts w:eastAsia="宋体"/>
        </w:rPr>
        <w:t>.</w:t>
      </w:r>
    </w:p>
    <w:p w14:paraId="75673E92" w14:textId="3BBCA1A5"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w:t>
      </w:r>
      <w:r w:rsidR="008A3D8D">
        <w:rPr>
          <w:noProof/>
        </w:rPr>
        <w:t>&lt;apiVersion&gt;</w:t>
      </w:r>
      <w:r w:rsidRPr="00314BEA">
        <w:rPr>
          <w:rFonts w:eastAsia="宋体"/>
        </w:rPr>
        <w:t>/tsc-app-sessions/{appSessionId}".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F504B68" w14:textId="4DA52356" w:rsidR="000948B5" w:rsidRDefault="000948B5" w:rsidP="000948B5">
      <w:pPr>
        <w:pStyle w:val="50"/>
      </w:pPr>
      <w:bookmarkStart w:id="548" w:name="_Toc94255915"/>
      <w:bookmarkStart w:id="549" w:name="_Toc104198963"/>
      <w:bookmarkStart w:id="550" w:name="_Toc104489399"/>
      <w:bookmarkStart w:id="551" w:name="_Toc138762217"/>
      <w:bookmarkStart w:id="552" w:name="_Toc145708410"/>
      <w:bookmarkStart w:id="553" w:name="_Toc153827084"/>
      <w:bookmarkStart w:id="554" w:name="_Toc162008590"/>
      <w:r>
        <w:lastRenderedPageBreak/>
        <w:t>5.3.2.2.</w:t>
      </w:r>
      <w:r w:rsidR="006A6A2E">
        <w:t>3</w:t>
      </w:r>
      <w:r>
        <w:tab/>
      </w:r>
      <w:bookmarkEnd w:id="548"/>
      <w:r>
        <w:t>Subscriptions to Service Data Flow QoS notification control</w:t>
      </w:r>
      <w:bookmarkEnd w:id="549"/>
      <w:bookmarkEnd w:id="550"/>
      <w:bookmarkEnd w:id="551"/>
      <w:bookmarkEnd w:id="552"/>
      <w:bookmarkEnd w:id="553"/>
      <w:bookmarkEnd w:id="554"/>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ACD740E" w:rsidR="000948B5" w:rsidRDefault="000948B5" w:rsidP="000948B5">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555" w:name="_Toc104198964"/>
      <w:bookmarkStart w:id="556" w:name="_Toc104489400"/>
      <w:bookmarkStart w:id="557" w:name="_Toc138762218"/>
      <w:bookmarkStart w:id="558" w:name="_Toc145708411"/>
      <w:bookmarkStart w:id="559" w:name="_Toc153827085"/>
      <w:bookmarkStart w:id="560" w:name="_Toc162008591"/>
      <w:r>
        <w:t>5.3.2.2.</w:t>
      </w:r>
      <w:r w:rsidR="006A6A2E">
        <w:t>4</w:t>
      </w:r>
      <w:r>
        <w:tab/>
        <w:t>Subscription to Service Data Flow Deactivation</w:t>
      </w:r>
      <w:bookmarkEnd w:id="555"/>
      <w:bookmarkEnd w:id="556"/>
      <w:bookmarkEnd w:id="557"/>
      <w:bookmarkEnd w:id="558"/>
      <w:bookmarkEnd w:id="559"/>
      <w:bookmarkEnd w:id="560"/>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6EA2BAE" w:rsidR="009655FE" w:rsidRDefault="009655FE" w:rsidP="009655FE">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338B46F" w14:textId="509A8FF2" w:rsidR="009655FE" w:rsidRDefault="009655FE" w:rsidP="009655FE">
      <w:r>
        <w:t xml:space="preserve">As result of this action, the </w:t>
      </w:r>
      <w:r w:rsidR="00CB624F">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561" w:name="_Toc104198965"/>
      <w:bookmarkStart w:id="562" w:name="_Toc104489401"/>
      <w:bookmarkStart w:id="563" w:name="_Toc138762219"/>
      <w:bookmarkStart w:id="564" w:name="_Toc145708412"/>
      <w:bookmarkStart w:id="565" w:name="_Toc153827086"/>
      <w:bookmarkStart w:id="566" w:name="_Toc162008592"/>
      <w:r>
        <w:t>5.3.2.2.</w:t>
      </w:r>
      <w:r w:rsidR="006A6A2E">
        <w:t>5</w:t>
      </w:r>
      <w:r>
        <w:tab/>
        <w:t>Subscription to resources allocation outcome</w:t>
      </w:r>
      <w:bookmarkEnd w:id="561"/>
      <w:bookmarkEnd w:id="562"/>
      <w:bookmarkEnd w:id="563"/>
      <w:bookmarkEnd w:id="564"/>
      <w:bookmarkEnd w:id="565"/>
      <w:bookmarkEnd w:id="566"/>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567" w:name="_Toc104198966"/>
      <w:bookmarkStart w:id="568" w:name="_Toc104489402"/>
      <w:bookmarkStart w:id="569" w:name="_Toc138762220"/>
      <w:bookmarkStart w:id="570" w:name="_Toc145708413"/>
      <w:bookmarkStart w:id="571" w:name="_Toc153827087"/>
      <w:bookmarkStart w:id="572" w:name="_Toc162008593"/>
      <w:r>
        <w:t>5.3.2.2.</w:t>
      </w:r>
      <w:r w:rsidR="006A6A2E">
        <w:t>6</w:t>
      </w:r>
      <w:r>
        <w:tab/>
        <w:t>Subscriptions to Service Data Flow QoS Monitoring Information</w:t>
      </w:r>
      <w:bookmarkEnd w:id="567"/>
      <w:bookmarkEnd w:id="568"/>
      <w:bookmarkEnd w:id="569"/>
      <w:bookmarkEnd w:id="570"/>
      <w:bookmarkEnd w:id="571"/>
      <w:bookmarkEnd w:id="572"/>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5074DDB0" w:rsidR="002572E4" w:rsidRDefault="002572E4" w:rsidP="002572E4">
      <w:pPr>
        <w:pStyle w:val="B10"/>
        <w:rPr>
          <w:noProof/>
        </w:rPr>
      </w:pPr>
      <w:r>
        <w:rPr>
          <w:noProof/>
        </w:rPr>
        <w:t>-</w:t>
      </w:r>
      <w:r>
        <w:rPr>
          <w:noProof/>
        </w:rPr>
        <w:tab/>
        <w:t xml:space="preserve">when the "repFreqs" attribute includes the value "PERIODIC", the </w:t>
      </w:r>
      <w:r w:rsidR="00D05155">
        <w:rPr>
          <w:noProof/>
        </w:rPr>
        <w:t xml:space="preserve">periodic time for </w:t>
      </w:r>
      <w:r>
        <w:rPr>
          <w:noProof/>
        </w:rPr>
        <w:t xml:space="preserve">reporting </w:t>
      </w:r>
      <w:r w:rsidR="00D05155">
        <w:rPr>
          <w:noProof/>
        </w:rPr>
        <w:t xml:space="preserve">and, if the feature </w:t>
      </w:r>
      <w:r w:rsidR="00D05155">
        <w:t>"PacketDelayFailureReport" is supported, the maximum period with no QoS measurement results reported</w:t>
      </w:r>
      <w:r w:rsidR="00D05155">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rFonts w:eastAsia="宋体"/>
        </w:rPr>
      </w:pPr>
      <w:r w:rsidRPr="00955A9C">
        <w:rPr>
          <w:rFonts w:eastAsia="宋体"/>
        </w:rPr>
        <w:t>-</w:t>
      </w:r>
      <w:r w:rsidRPr="00955A9C">
        <w:rPr>
          <w:rFonts w:eastAsia="宋体"/>
        </w:rPr>
        <w:tab/>
        <w:t>the minimum waiting time between subsequent reports within the "waitTime" attribute; and</w:t>
      </w:r>
    </w:p>
    <w:p w14:paraId="5CB1C131" w14:textId="750221E6" w:rsidR="00955A9C" w:rsidRPr="00955A9C" w:rsidRDefault="00955A9C" w:rsidP="00955A9C">
      <w:pPr>
        <w:pStyle w:val="B2"/>
        <w:rPr>
          <w:rFonts w:eastAsia="宋体"/>
        </w:rPr>
      </w:pPr>
      <w:r w:rsidRPr="00955A9C">
        <w:rPr>
          <w:rFonts w:eastAsia="宋体"/>
        </w:rPr>
        <w:t>for QoS monitoring for packet delay:</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2E698314" w:rsidR="002572E4" w:rsidRDefault="002572E4" w:rsidP="002572E4">
      <w:pPr>
        <w:pStyle w:val="B2"/>
      </w:pPr>
      <w:r>
        <w:lastRenderedPageBreak/>
        <w:t>-</w:t>
      </w:r>
      <w:r>
        <w:tab/>
        <w:t>the delay threshold for round trip with the "repThreshRp" attribute</w:t>
      </w:r>
      <w:r w:rsidR="00D05155">
        <w:t>; and</w:t>
      </w:r>
    </w:p>
    <w:p w14:paraId="72A27029" w14:textId="12D1D6EB" w:rsidR="00D05155" w:rsidRDefault="00D05155"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5A59F80" w:rsidR="002572E4" w:rsidRDefault="002572E4" w:rsidP="002572E4">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573" w:name="_Toc138762221"/>
      <w:bookmarkStart w:id="574" w:name="_Toc145708414"/>
      <w:bookmarkStart w:id="575" w:name="_Toc153827088"/>
      <w:bookmarkStart w:id="576" w:name="_Toc162008594"/>
      <w:r>
        <w:t>5.3.2.2.</w:t>
      </w:r>
      <w:r w:rsidR="00E24667">
        <w:t>7</w:t>
      </w:r>
      <w:r>
        <w:tab/>
        <w:t>Initial provisioning of sponsored connectivity information</w:t>
      </w:r>
      <w:bookmarkEnd w:id="573"/>
      <w:bookmarkEnd w:id="574"/>
      <w:bookmarkEnd w:id="575"/>
      <w:bookmarkEnd w:id="576"/>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DE4C02D" w:rsidR="00D859FF" w:rsidRDefault="00D859FF" w:rsidP="00D859FF">
      <w:r>
        <w:rPr>
          <w:lang w:eastAsia="de-DE"/>
        </w:rPr>
        <w:t xml:space="preserve">The </w:t>
      </w:r>
      <w:r w:rsidR="007F5349">
        <w:t xml:space="preserve">TSCTSF </w:t>
      </w:r>
      <w:r>
        <w:rPr>
          <w:lang w:eastAsia="de-DE"/>
        </w:rPr>
        <w:t xml:space="preserve">shall reply to the </w:t>
      </w:r>
      <w:r>
        <w:rPr>
          <w:noProof/>
        </w:rPr>
        <w:t>NF service consumer</w:t>
      </w:r>
      <w:r>
        <w:rPr>
          <w:lang w:eastAsia="de-DE"/>
        </w:rPr>
        <w:t xml:space="preserve"> as described in </w:t>
      </w:r>
      <w:r>
        <w:t>clause 5.3.2.2.2.</w:t>
      </w:r>
    </w:p>
    <w:p w14:paraId="51326296" w14:textId="3BAD4D8C" w:rsidR="00D859FF" w:rsidRDefault="00D859FF" w:rsidP="00D859FF">
      <w:r>
        <w:t xml:space="preserve">As result of this action, the TSCTSF shall provision the sponsored data connectivity information to the PCF as described in </w:t>
      </w:r>
      <w:r>
        <w:rPr>
          <w:lang w:eastAsia="zh-CN"/>
        </w:rPr>
        <w:t>3GPP TS 29.514 [20]</w:t>
      </w:r>
      <w:r>
        <w:t>.</w:t>
      </w:r>
    </w:p>
    <w:p w14:paraId="2350DDD8" w14:textId="77777777" w:rsidR="006D6B94" w:rsidRDefault="006D6B94" w:rsidP="006D6B94">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705B679B" w14:textId="77777777" w:rsidR="006D6B94" w:rsidRDefault="006D6B94" w:rsidP="006D6B94">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8507A92" w14:textId="7DA291BA" w:rsidR="006D6B94" w:rsidRDefault="006D6B94" w:rsidP="006D6B94">
      <w:pPr>
        <w:pStyle w:val="B10"/>
        <w:rPr>
          <w:noProof/>
        </w:rPr>
      </w:pPr>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p>
    <w:p w14:paraId="1EC762B7" w14:textId="6A878C7F" w:rsidR="00901783" w:rsidRPr="00090A79" w:rsidRDefault="00901783" w:rsidP="00901783">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sidR="00B05BB7">
        <w:rPr>
          <w:rFonts w:ascii="Arial" w:hAnsi="Arial"/>
          <w:sz w:val="22"/>
        </w:rPr>
        <w:t xml:space="preserve">AF </w:t>
      </w:r>
      <w:r w:rsidRPr="00397ADC">
        <w:rPr>
          <w:rFonts w:ascii="Arial" w:hAnsi="Arial"/>
          <w:sz w:val="22"/>
        </w:rPr>
        <w:t xml:space="preserve">requested QoS for </w:t>
      </w:r>
      <w:r w:rsidR="00B05BB7">
        <w:rPr>
          <w:rFonts w:ascii="Arial" w:hAnsi="Arial"/>
          <w:sz w:val="22"/>
        </w:rPr>
        <w:t xml:space="preserve">a UE or group of </w:t>
      </w:r>
      <w:r w:rsidRPr="00397ADC">
        <w:rPr>
          <w:rFonts w:ascii="Arial" w:hAnsi="Arial"/>
          <w:sz w:val="22"/>
        </w:rPr>
        <w:t>UE(s) not identified by UE address</w:t>
      </w:r>
      <w:r w:rsidR="00057DAE">
        <w:rPr>
          <w:rFonts w:ascii="Arial" w:hAnsi="Arial"/>
          <w:sz w:val="22"/>
        </w:rPr>
        <w:t>(es)</w:t>
      </w:r>
    </w:p>
    <w:p w14:paraId="3810F340" w14:textId="0180F1D4" w:rsidR="00057DAE" w:rsidRDefault="00057DAE" w:rsidP="00057DAE">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w:t>
      </w:r>
      <w:r>
        <w:t>defined</w:t>
      </w:r>
      <w:r w:rsidRPr="002005E6">
        <w:t xml:space="preserve"> </w:t>
      </w:r>
      <w:r w:rsidRPr="002005E6">
        <w:t xml:space="preserve">in clause 5.3.2.2.2 </w:t>
      </w:r>
      <w:r>
        <w:t>the targeted UE</w:t>
      </w:r>
      <w:r w:rsidRPr="002005E6">
        <w:t xml:space="preserve"> i</w:t>
      </w:r>
      <w:r>
        <w:t>dentified by its GPSI,</w:t>
      </w:r>
      <w:r w:rsidRPr="002005E6">
        <w:t xml:space="preserve"> within the "</w:t>
      </w:r>
      <w:r>
        <w:t>ue</w:t>
      </w:r>
      <w:r w:rsidRPr="002005E6">
        <w:t>Id" attribute</w:t>
      </w:r>
      <w:r>
        <w:t>,</w:t>
      </w:r>
      <w:r w:rsidRPr="002005E6">
        <w:t xml:space="preserve"> </w:t>
      </w:r>
      <w:r>
        <w:t xml:space="preserve">or the targeted group of UE(s) identified by its </w:t>
      </w:r>
      <w:r w:rsidRPr="00933532">
        <w:t>External Group ID</w:t>
      </w:r>
      <w:r>
        <w:t>,</w:t>
      </w:r>
      <w:r w:rsidRPr="001679A3">
        <w:t xml:space="preserve"> </w:t>
      </w:r>
      <w:r w:rsidRPr="002005E6">
        <w:t>within the "</w:t>
      </w:r>
      <w:r w:rsidRPr="00933532">
        <w:t>externalGroupId</w:t>
      </w:r>
      <w:r w:rsidRPr="002005E6">
        <w:t>" attribute</w:t>
      </w:r>
      <w:r>
        <w:t>, the provisions of clause</w:t>
      </w:r>
      <w:r w:rsidRPr="002005E6">
        <w:t> </w:t>
      </w:r>
      <w:r>
        <w:t>5.3.2.2.2 shall apply with the following differences:</w:t>
      </w:r>
    </w:p>
    <w:p w14:paraId="7D50BBC2" w14:textId="40F735D3" w:rsidR="00057DAE" w:rsidRDefault="00057DAE" w:rsidP="00057DAE">
      <w:pPr>
        <w:pStyle w:val="B10"/>
        <w:rPr>
          <w:noProof/>
        </w:rPr>
      </w:pPr>
      <w:r>
        <w:t>-</w:t>
      </w:r>
      <w:r>
        <w:tab/>
      </w:r>
      <w:r>
        <w:rPr>
          <w:noProof/>
        </w:rPr>
        <w:t>T</w:t>
      </w:r>
      <w:r>
        <w:rPr>
          <w:noProof/>
        </w:rPr>
        <w:t>he AF request may include:</w:t>
      </w:r>
    </w:p>
    <w:p w14:paraId="1D3FF5B1" w14:textId="66D8BFEF" w:rsidR="00057DAE" w:rsidRDefault="00057DAE" w:rsidP="00057DAE">
      <w:pPr>
        <w:pStyle w:val="B2"/>
      </w:pPr>
      <w:r>
        <w:t>a.</w:t>
      </w:r>
      <w:r w:rsidRPr="002005E6">
        <w:rPr>
          <w:lang w:eastAsia="ko-KR"/>
        </w:rPr>
        <w:tab/>
      </w:r>
      <w:r>
        <w:rPr>
          <w:noProof/>
        </w:rPr>
        <w:t xml:space="preserve">the </w:t>
      </w:r>
      <w:r>
        <w:rPr>
          <w:lang w:eastAsia="en-GB"/>
        </w:rPr>
        <w:t>t</w:t>
      </w:r>
      <w:r w:rsidRPr="0096765A">
        <w:rPr>
          <w:lang w:eastAsia="en-GB"/>
        </w:rPr>
        <w:t>emporal invalidity condition</w:t>
      </w:r>
      <w:r>
        <w:rPr>
          <w:lang w:eastAsia="en-GB"/>
        </w:rPr>
        <w:t>s,</w:t>
      </w:r>
      <w:r>
        <w:rPr>
          <w:noProof/>
        </w:rPr>
        <w:t xml:space="preserve"> within the "</w:t>
      </w:r>
      <w:r w:rsidRPr="00A2686F">
        <w:rPr>
          <w:lang w:eastAsia="zh-CN"/>
        </w:rPr>
        <w:t>tempInValidity</w:t>
      </w:r>
      <w:r>
        <w:rPr>
          <w:noProof/>
        </w:rPr>
        <w:t>" attribute</w:t>
      </w:r>
      <w:r>
        <w:t>;</w:t>
      </w:r>
    </w:p>
    <w:p w14:paraId="5CFB3D5E" w14:textId="0FD03C81" w:rsidR="00CB509E" w:rsidRDefault="00057DAE" w:rsidP="00CB509E">
      <w:pPr>
        <w:pStyle w:val="B2"/>
      </w:pPr>
      <w:r>
        <w:t>b.</w:t>
      </w:r>
      <w:r>
        <w:tab/>
      </w:r>
      <w:r w:rsidR="00CB509E">
        <w:rPr>
          <w:noProof/>
        </w:rPr>
        <w:t>the event(s) subscription, including the QoS monitoring parameters,  within the "</w:t>
      </w:r>
      <w:r w:rsidR="00CB509E" w:rsidRPr="00B53116">
        <w:rPr>
          <w:noProof/>
        </w:rPr>
        <w:t>evSubsc</w:t>
      </w:r>
      <w:r w:rsidR="00CB509E">
        <w:rPr>
          <w:noProof/>
        </w:rPr>
        <w:t>" attribute</w:t>
      </w:r>
      <w:r w:rsidR="00CB509E" w:rsidRPr="002005E6">
        <w:t>;</w:t>
      </w:r>
    </w:p>
    <w:p w14:paraId="2D6E340A" w14:textId="49AEE69D" w:rsidR="00CB509E" w:rsidRDefault="00CB509E" w:rsidP="00CB509E">
      <w:pPr>
        <w:pStyle w:val="B2"/>
        <w:rPr>
          <w:noProof/>
        </w:rPr>
      </w:pPr>
      <w:r>
        <w:rPr>
          <w:noProof/>
        </w:rPr>
        <w:t>c.</w:t>
      </w:r>
      <w:r>
        <w:rPr>
          <w:noProof/>
        </w:rPr>
        <w:tab/>
        <w:t>the traffic characteristics and, if applicable, QoS parameters</w:t>
      </w:r>
      <w:r>
        <w:rPr>
          <w:rFonts w:eastAsia="Times New Roman"/>
          <w:lang w:eastAsia="en-GB"/>
        </w:rPr>
        <w:t>,</w:t>
      </w:r>
      <w:r>
        <w:rPr>
          <w:noProof/>
        </w:rPr>
        <w:t xml:space="preserve"> within the "</w:t>
      </w:r>
      <w:r>
        <w:rPr>
          <w:lang w:eastAsia="zh-CN"/>
        </w:rPr>
        <w:t>tscQosReq</w:t>
      </w:r>
      <w:r>
        <w:rPr>
          <w:noProof/>
        </w:rPr>
        <w:t>" attribute;</w:t>
      </w:r>
    </w:p>
    <w:p w14:paraId="52BB7D72" w14:textId="32B821F3" w:rsidR="00057DAE" w:rsidRDefault="00057DAE" w:rsidP="00CB509E">
      <w:pPr>
        <w:pStyle w:val="B2"/>
      </w:pPr>
      <w:r>
        <w:rPr>
          <w:noProof/>
        </w:rPr>
        <w:t>d.</w:t>
      </w:r>
      <w:r>
        <w:rPr>
          <w:noProof/>
        </w:rPr>
        <w:tab/>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 and/or</w:t>
      </w:r>
    </w:p>
    <w:p w14:paraId="7DC864EA" w14:textId="77777777" w:rsidR="00057DAE" w:rsidRDefault="00057DAE" w:rsidP="00057DAE">
      <w:pPr>
        <w:pStyle w:val="B2"/>
      </w:pPr>
      <w:r>
        <w:rPr>
          <w:noProof/>
        </w:rPr>
        <w:t>e</w:t>
      </w:r>
      <w:r w:rsidRPr="00031F5C">
        <w:t>.</w:t>
      </w:r>
      <w: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r w:rsidRPr="00D94087">
        <w:rPr>
          <w:lang w:eastAsia="zh-CN"/>
        </w:rPr>
        <w:t>flowInfo</w:t>
      </w:r>
      <w:r>
        <w:rPr>
          <w:noProof/>
        </w:rPr>
        <w:t>" attribute</w:t>
      </w:r>
      <w:r>
        <w:rPr>
          <w:noProof/>
        </w:rPr>
        <w:t>, the "</w:t>
      </w:r>
      <w:r>
        <w:rPr>
          <w:lang w:eastAsia="zh-CN"/>
        </w:rPr>
        <w:t>ethFlowInfo" attribute</w:t>
      </w:r>
      <w:r w:rsidRPr="00D94087">
        <w:rPr>
          <w:noProof/>
        </w:rPr>
        <w:t xml:space="preserve"> </w:t>
      </w:r>
      <w:r w:rsidRPr="00D94087">
        <w:rPr>
          <w:lang w:eastAsia="en-GB"/>
        </w:rPr>
        <w:t xml:space="preserve">or </w:t>
      </w:r>
      <w:r>
        <w:rPr>
          <w:lang w:eastAsia="en-GB"/>
        </w:rPr>
        <w:t xml:space="preserve">the </w:t>
      </w:r>
      <w:r w:rsidRPr="00D94087">
        <w:rPr>
          <w:lang w:eastAsia="en-GB"/>
        </w:rPr>
        <w:t>"enEthFlowInfo" attribute</w:t>
      </w:r>
      <w:r>
        <w:t>.</w:t>
      </w:r>
    </w:p>
    <w:p w14:paraId="0BD4516F" w14:textId="55D1FE88" w:rsidR="00057DAE" w:rsidRDefault="00057DAE" w:rsidP="00057DAE">
      <w:r w:rsidRPr="002005E6">
        <w:rPr>
          <w:lang w:eastAsia="de-DE"/>
        </w:rPr>
        <w:t xml:space="preserve">The </w:t>
      </w:r>
      <w:r w:rsidRPr="002005E6">
        <w:t xml:space="preserve">TSCTSF </w:t>
      </w:r>
      <w:r w:rsidRPr="002005E6">
        <w:rPr>
          <w:lang w:eastAsia="de-DE"/>
        </w:rPr>
        <w:t xml:space="preserve">shall </w:t>
      </w:r>
      <w:r>
        <w:rPr>
          <w:lang w:eastAsia="de-DE"/>
        </w:rPr>
        <w:t xml:space="preserve">process the request and </w:t>
      </w:r>
      <w:r w:rsidRPr="002005E6">
        <w:rPr>
          <w:lang w:eastAsia="de-DE"/>
        </w:rPr>
        <w:t xml:space="preserve">reply to the </w:t>
      </w:r>
      <w:r w:rsidRPr="002005E6">
        <w:rPr>
          <w:noProof/>
        </w:rPr>
        <w:t>NF service consumer</w:t>
      </w:r>
      <w:r w:rsidRPr="002005E6">
        <w:rPr>
          <w:lang w:eastAsia="de-DE"/>
        </w:rPr>
        <w:t xml:space="preserve"> as </w:t>
      </w:r>
      <w:r>
        <w:rPr>
          <w:lang w:eastAsia="de-DE"/>
        </w:rPr>
        <w:t>defined</w:t>
      </w:r>
      <w:r w:rsidRPr="002005E6">
        <w:rPr>
          <w:lang w:eastAsia="de-DE"/>
        </w:rPr>
        <w:t xml:space="preserve"> </w:t>
      </w:r>
      <w:r w:rsidRPr="002005E6">
        <w:rPr>
          <w:lang w:eastAsia="de-DE"/>
        </w:rPr>
        <w:t xml:space="preserve">in </w:t>
      </w:r>
      <w:r w:rsidRPr="002005E6">
        <w:t>clause 5.3.2.2.2</w:t>
      </w:r>
      <w:r w:rsidRPr="00404CDD">
        <w:t xml:space="preserve"> with the following differences:</w:t>
      </w:r>
    </w:p>
    <w:p w14:paraId="6B44BC81" w14:textId="741E9E04" w:rsidR="00057DAE" w:rsidRPr="003F7C6B" w:rsidRDefault="00057DAE" w:rsidP="00057DAE">
      <w:pPr>
        <w:pStyle w:val="B10"/>
        <w:rPr>
          <w:rFonts w:eastAsiaTheme="minorEastAsia"/>
        </w:rPr>
      </w:pPr>
      <w:r w:rsidRPr="003F7C6B">
        <w:rPr>
          <w:rFonts w:eastAsiaTheme="minorEastAsia"/>
        </w:rPr>
        <w:lastRenderedPageBreak/>
        <w:t>-</w:t>
      </w:r>
      <w:r w:rsidRPr="003F7C6B">
        <w:rPr>
          <w:rFonts w:eastAsiaTheme="minorEastAsia"/>
        </w:rPr>
        <w:tab/>
      </w:r>
      <w:r>
        <w:rPr>
          <w:rFonts w:eastAsiaTheme="minorEastAsia"/>
        </w:rPr>
        <w:t>U</w:t>
      </w:r>
      <w:r w:rsidRPr="003F7C6B">
        <w:rPr>
          <w:rFonts w:eastAsiaTheme="minorEastAsia"/>
        </w:rPr>
        <w:t>pon reception of the HTTP request from the NF service consumer, and if the request is authorized, the TSCTSF shall:</w:t>
      </w:r>
    </w:p>
    <w:p w14:paraId="47008F02" w14:textId="77777777" w:rsidR="00057DAE" w:rsidRPr="003F7C6B" w:rsidRDefault="00057DAE" w:rsidP="00057DAE">
      <w:pPr>
        <w:pStyle w:val="B2"/>
        <w:rPr>
          <w:rFonts w:eastAsiaTheme="minorEastAsia"/>
          <w:noProof/>
        </w:rPr>
      </w:pPr>
      <w:r w:rsidRPr="003F7C6B">
        <w:rPr>
          <w:rFonts w:eastAsiaTheme="minorEastAsia"/>
          <w:noProof/>
        </w:rPr>
        <w:t>-</w:t>
      </w:r>
      <w:r w:rsidRPr="003F7C6B">
        <w:rPr>
          <w:rFonts w:eastAsiaTheme="minorEastAsia"/>
          <w:noProof/>
        </w:rPr>
        <w:tab/>
        <w:t>create a new "Individual TSC Application Session Context" resource;</w:t>
      </w:r>
    </w:p>
    <w:p w14:paraId="7B7B1A29" w14:textId="77777777" w:rsidR="00057DAE" w:rsidRPr="003F7C6B" w:rsidRDefault="00057DAE" w:rsidP="00057DAE">
      <w:pPr>
        <w:pStyle w:val="B2"/>
        <w:rPr>
          <w:rFonts w:eastAsiaTheme="minorEastAsia"/>
          <w:noProof/>
        </w:rPr>
      </w:pPr>
      <w:r w:rsidRPr="003F7C6B">
        <w:rPr>
          <w:rFonts w:eastAsiaTheme="minorEastAsia"/>
          <w:noProof/>
        </w:rPr>
        <w:t>-</w:t>
      </w:r>
      <w:r w:rsidRPr="003F7C6B">
        <w:rPr>
          <w:rFonts w:eastAsiaTheme="minorEastAsia"/>
          <w:noProof/>
        </w:rPr>
        <w:tab/>
        <w:t xml:space="preserve">if the "externalGroupId" attribute is received from the NF service consumer, interact with the UDM to retrieve the </w:t>
      </w:r>
      <w:r>
        <w:t xml:space="preserve">list of </w:t>
      </w:r>
      <w:r w:rsidRPr="003F7C6B">
        <w:rPr>
          <w:rFonts w:eastAsiaTheme="minorEastAsia"/>
          <w:noProof/>
        </w:rPr>
        <w:t>SUPI</w:t>
      </w:r>
      <w:r>
        <w:rPr>
          <w:rFonts w:eastAsiaTheme="minorEastAsia"/>
          <w:noProof/>
        </w:rPr>
        <w:t>(s)</w:t>
      </w:r>
      <w:r w:rsidRPr="003F7C6B">
        <w:rPr>
          <w:rFonts w:eastAsiaTheme="minorEastAsia"/>
          <w:noProof/>
        </w:rPr>
        <w:t xml:space="preserve"> </w:t>
      </w:r>
      <w:r>
        <w:t>identifying the UE(s) constituting</w:t>
      </w:r>
      <w:r w:rsidRPr="003F7C6B">
        <w:rPr>
          <w:rFonts w:eastAsiaTheme="minorEastAsia"/>
          <w:noProof/>
        </w:rPr>
        <w:t xml:space="preserve"> the </w:t>
      </w:r>
      <w:r>
        <w:t xml:space="preserve">targeted </w:t>
      </w:r>
      <w:r w:rsidRPr="003F7C6B">
        <w:rPr>
          <w:rFonts w:eastAsiaTheme="minorEastAsia"/>
          <w:noProof/>
        </w:rPr>
        <w:t>group</w:t>
      </w:r>
      <w:r>
        <w:rPr>
          <w:rFonts w:eastAsiaTheme="minorEastAsia"/>
          <w:noProof/>
        </w:rPr>
        <w:t xml:space="preserve"> of UE(s)</w:t>
      </w:r>
      <w:r w:rsidRPr="003F7C6B">
        <w:rPr>
          <w:rFonts w:eastAsiaTheme="minorEastAsia"/>
          <w:noProof/>
        </w:rPr>
        <w:t xml:space="preserve"> using the Nudm_SDM service as defined in 3GPP TS 29.503 [24];</w:t>
      </w:r>
    </w:p>
    <w:p w14:paraId="3CA7A050" w14:textId="77777777" w:rsidR="00057DAE" w:rsidRPr="003F7C6B" w:rsidRDefault="00057DAE" w:rsidP="00057DAE">
      <w:pPr>
        <w:pStyle w:val="B2"/>
        <w:rPr>
          <w:rFonts w:eastAsiaTheme="minorEastAsia"/>
          <w:noProof/>
        </w:rPr>
      </w:pPr>
      <w:r w:rsidRPr="003F7C6B">
        <w:rPr>
          <w:rFonts w:eastAsiaTheme="minorEastAsia"/>
          <w:noProof/>
        </w:rPr>
        <w:t>-</w:t>
      </w:r>
      <w:r w:rsidRPr="003F7C6B">
        <w:rPr>
          <w:rFonts w:eastAsiaTheme="minorEastAsia"/>
          <w:noProof/>
        </w:rPr>
        <w:tab/>
        <w:t xml:space="preserve">if the "ueId" attribute is received from the NF service consumer, interact with the UDM to retrieve the SUPI that corresponds to the </w:t>
      </w:r>
      <w:r>
        <w:t xml:space="preserve">targeted </w:t>
      </w:r>
      <w:r w:rsidRPr="003F7C6B">
        <w:rPr>
          <w:rFonts w:eastAsiaTheme="minorEastAsia"/>
          <w:noProof/>
        </w:rPr>
        <w:t>GPSI using the Nudm_SDM service as defined in 3GPP TS 29.503 [24];</w:t>
      </w:r>
    </w:p>
    <w:p w14:paraId="05BDFC00" w14:textId="19D36081" w:rsidR="00057DAE" w:rsidRDefault="00057DAE" w:rsidP="00057DAE">
      <w:pPr>
        <w:pStyle w:val="B2"/>
        <w:rPr>
          <w:noProof/>
        </w:rPr>
      </w:pPr>
      <w:r w:rsidRPr="003F7C6B">
        <w:rPr>
          <w:rFonts w:eastAsiaTheme="minorEastAsia"/>
          <w:noProof/>
        </w:rPr>
        <w:t>-</w:t>
      </w:r>
      <w:r w:rsidRPr="003F7C6B">
        <w:rPr>
          <w:rFonts w:eastAsiaTheme="minorEastAsia"/>
          <w:noProof/>
        </w:rPr>
        <w:tab/>
        <w:t>use the parameters received from the NF service consumer (i.e.</w:t>
      </w:r>
      <w:r>
        <w:rPr>
          <w:rFonts w:eastAsiaTheme="minorEastAsia"/>
          <w:noProof/>
        </w:rPr>
        <w:t>,</w:t>
      </w:r>
      <w:r w:rsidRPr="003F7C6B">
        <w:rPr>
          <w:rFonts w:eastAsiaTheme="minorEastAsia"/>
          <w:noProof/>
        </w:rPr>
        <w:t xml:space="preserve"> DNN, S-NSSAI, the </w:t>
      </w:r>
      <w:r>
        <w:t xml:space="preserve">identifier of the targeted </w:t>
      </w:r>
      <w:r w:rsidRPr="003F7C6B">
        <w:rPr>
          <w:rFonts w:eastAsiaTheme="minorEastAsia"/>
          <w:noProof/>
        </w:rPr>
        <w:t>UE or group of UE</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 xml:space="preserve"> to determine the </w:t>
      </w:r>
      <w:r>
        <w:rPr>
          <w:rFonts w:eastAsiaTheme="minorEastAsia"/>
          <w:noProof/>
        </w:rPr>
        <w:t>corresponding</w:t>
      </w:r>
      <w:r w:rsidRPr="003F7C6B">
        <w:rPr>
          <w:rFonts w:eastAsiaTheme="minorEastAsia"/>
          <w:noProof/>
        </w:rPr>
        <w:t xml:space="preserve"> AF</w:t>
      </w:r>
      <w:r>
        <w:rPr>
          <w:rFonts w:eastAsiaTheme="minorEastAsia"/>
          <w:noProof/>
        </w:rPr>
        <w:t xml:space="preserve"> </w:t>
      </w:r>
      <w:r w:rsidRPr="003F7C6B">
        <w:rPr>
          <w:rFonts w:eastAsiaTheme="minorEastAsia"/>
          <w:noProof/>
        </w:rPr>
        <w:t>session(s)</w:t>
      </w:r>
      <w:r>
        <w:rPr>
          <w:noProof/>
        </w:rPr>
        <w:t xml:space="preserve"> (i.e., to which they macth); and</w:t>
      </w:r>
    </w:p>
    <w:p w14:paraId="647944CB" w14:textId="306C0D9C" w:rsidR="00057DAE" w:rsidRPr="003F7C6B" w:rsidRDefault="00057DAE" w:rsidP="00057DAE">
      <w:pPr>
        <w:pStyle w:val="B2"/>
        <w:rPr>
          <w:rFonts w:eastAsiaTheme="minorEastAsia"/>
          <w:noProof/>
        </w:rPr>
      </w:pPr>
      <w:r>
        <w:rPr>
          <w:noProof/>
        </w:rPr>
        <w:t>-</w:t>
      </w:r>
      <w:r>
        <w:rPr>
          <w:noProof/>
        </w:rPr>
        <w:tab/>
      </w:r>
      <w:r w:rsidRPr="003F7C6B">
        <w:rPr>
          <w:rFonts w:eastAsiaTheme="minorEastAsia"/>
          <w:noProof/>
        </w:rPr>
        <w:t xml:space="preserve">for </w:t>
      </w:r>
      <w:r>
        <w:rPr>
          <w:rFonts w:eastAsiaTheme="minorEastAsia"/>
          <w:noProof/>
        </w:rPr>
        <w:t>each matching</w:t>
      </w:r>
      <w:r w:rsidRPr="003F7C6B">
        <w:rPr>
          <w:rFonts w:eastAsiaTheme="minorEastAsia"/>
          <w:noProof/>
        </w:rPr>
        <w:t xml:space="preserve"> AF</w:t>
      </w:r>
      <w:r>
        <w:rPr>
          <w:rFonts w:eastAsiaTheme="minorEastAsia"/>
          <w:noProof/>
        </w:rPr>
        <w:t xml:space="preserve"> </w:t>
      </w:r>
      <w:r w:rsidRPr="003F7C6B">
        <w:rPr>
          <w:rFonts w:eastAsiaTheme="minorEastAsia"/>
          <w:noProof/>
        </w:rPr>
        <w:t>session</w:t>
      </w:r>
      <w:r>
        <w:rPr>
          <w:rFonts w:eastAsiaTheme="minorEastAsia"/>
          <w:noProof/>
        </w:rPr>
        <w:t>,</w:t>
      </w:r>
      <w:r w:rsidRPr="003F7C6B">
        <w:rPr>
          <w:rFonts w:eastAsiaTheme="minorEastAsia"/>
          <w:noProof/>
        </w:rPr>
        <w:t xml:space="preserve"> interact with the PCF by </w:t>
      </w:r>
      <w:r>
        <w:t>invoking the</w:t>
      </w:r>
      <w:r w:rsidRPr="003F7C6B">
        <w:rPr>
          <w:rFonts w:eastAsiaTheme="minorEastAsia"/>
          <w:noProof/>
        </w:rPr>
        <w:t xml:space="preserve"> Npcf_PolicyAuthorization_Create/Update </w:t>
      </w:r>
      <w:r>
        <w:rPr>
          <w:lang w:eastAsia="zh-CN"/>
        </w:rPr>
        <w:t>service operation</w:t>
      </w:r>
      <w:r>
        <w:rPr>
          <w:lang w:eastAsia="zh-CN"/>
        </w:rPr>
        <w:t>,</w:t>
      </w:r>
      <w:r w:rsidRPr="003F7C6B">
        <w:rPr>
          <w:rFonts w:eastAsiaTheme="minorEastAsia"/>
          <w:noProof/>
        </w:rPr>
        <w:t xml:space="preserve"> as defined in 3GPP TS 29.514 [20]</w:t>
      </w:r>
      <w:r>
        <w:rPr>
          <w:rFonts w:eastAsiaTheme="minorEastAsia"/>
          <w:noProof/>
        </w:rPr>
        <w:t>,</w:t>
      </w:r>
      <w:r>
        <w:rPr>
          <w:lang w:val="en-US" w:eastAsia="zh-CN"/>
        </w:rPr>
        <w:t xml:space="preserve"> to create/update the AF session based on the provided requested QoS parameters</w:t>
      </w:r>
      <w:r>
        <w:rPr>
          <w:lang w:val="en-US" w:eastAsia="zh-CN"/>
        </w:rPr>
        <w:t>.</w:t>
      </w:r>
    </w:p>
    <w:p w14:paraId="1B5113D0" w14:textId="3C52DCCF" w:rsidR="00057DAE" w:rsidRPr="00301FA5" w:rsidRDefault="00057DAE" w:rsidP="00057DAE">
      <w:pPr>
        <w:pStyle w:val="NO"/>
        <w:rPr>
          <w:lang w:eastAsia="zh-CN"/>
        </w:rPr>
      </w:pPr>
      <w:r>
        <w:t>NOTE 1:</w:t>
      </w:r>
      <w:r>
        <w:tab/>
        <w:t>If t</w:t>
      </w:r>
      <w:r w:rsidRPr="00DF1BE6">
        <w:t xml:space="preserve">he PCF determines </w:t>
      </w:r>
      <w:r>
        <w:t xml:space="preserve">that an </w:t>
      </w:r>
      <w:r w:rsidRPr="00DF1BE6">
        <w:t xml:space="preserve">existing PDU Session </w:t>
      </w:r>
      <w:r>
        <w:t>is</w:t>
      </w:r>
      <w:r w:rsidRPr="00DF1BE6">
        <w:t xml:space="preserve"> potentially impacted by</w:t>
      </w:r>
      <w:r>
        <w:t xml:space="preserve"> the</w:t>
      </w:r>
      <w:r w:rsidRPr="00DF1BE6">
        <w:t xml:space="preserve"> time synchronization service (based on local configuration or SM Policy Association)</w:t>
      </w:r>
      <w:r>
        <w:t xml:space="preserve">, the </w:t>
      </w:r>
      <w:r w:rsidRPr="00DF1BE6">
        <w:t>PCF invokes Npcf_PolicyAuthorization</w:t>
      </w:r>
      <w:r>
        <w:t xml:space="preserve">_Notify </w:t>
      </w:r>
      <w:r w:rsidRPr="00DF1BE6">
        <w:t>service operation to</w:t>
      </w:r>
      <w:r>
        <w:t>wards</w:t>
      </w:r>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The TSCTSF then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w:t>
      </w:r>
      <w:r>
        <w:rPr>
          <w:lang w:val="en-US" w:eastAsia="zh-CN"/>
        </w:rPr>
        <w:t xml:space="preserve"> </w:t>
      </w:r>
      <w:r>
        <w:rPr>
          <w:lang w:val="en-US" w:eastAsia="zh-CN"/>
        </w:rPr>
        <w:t>session by invoking</w:t>
      </w:r>
      <w:r>
        <w:t xml:space="preserve"> the Npcf_PolicyAuthorization_Create service operation towards the PCF</w:t>
      </w:r>
      <w:r>
        <w:rPr>
          <w:lang w:val="en-US" w:eastAsia="zh-CN"/>
        </w:rPr>
        <w:t>.</w:t>
      </w:r>
    </w:p>
    <w:p w14:paraId="01C649DE" w14:textId="51EDC172" w:rsidR="00901783" w:rsidRPr="003F7C6B" w:rsidRDefault="00523CA2" w:rsidP="003F7C6B">
      <w:pPr>
        <w:pStyle w:val="B10"/>
        <w:rPr>
          <w:rFonts w:eastAsiaTheme="minorEastAsia"/>
        </w:rPr>
      </w:pPr>
      <w:r w:rsidRPr="003F7C6B">
        <w:rPr>
          <w:rFonts w:eastAsiaTheme="minorEastAsia"/>
        </w:rPr>
        <w:t>-</w:t>
      </w:r>
      <w:r w:rsidRPr="003F7C6B">
        <w:rPr>
          <w:rFonts w:eastAsiaTheme="minorEastAsia"/>
        </w:rPr>
        <w:tab/>
      </w:r>
      <w:r w:rsidR="00057DAE">
        <w:rPr>
          <w:rFonts w:eastAsiaTheme="minorEastAsia"/>
        </w:rPr>
        <w:t>T</w:t>
      </w:r>
      <w:r w:rsidR="00057DAE" w:rsidRPr="003F7C6B">
        <w:rPr>
          <w:rFonts w:eastAsiaTheme="minorEastAsia"/>
        </w:rPr>
        <w:t>he</w:t>
      </w:r>
      <w:r w:rsidR="00901783" w:rsidRPr="003F7C6B">
        <w:rPr>
          <w:rFonts w:eastAsiaTheme="minorEastAsia"/>
        </w:rPr>
        <w:t xml:space="preserve"> TSCTSF shall handle the AF session(s) associated with </w:t>
      </w:r>
      <w:r>
        <w:rPr>
          <w:rFonts w:eastAsiaTheme="minorEastAsia"/>
        </w:rPr>
        <w:t>a given</w:t>
      </w:r>
      <w:r w:rsidR="00901783" w:rsidRPr="003F7C6B">
        <w:rPr>
          <w:rFonts w:eastAsiaTheme="minorEastAsia"/>
        </w:rPr>
        <w:t xml:space="preserve"> "Individual TSC Application Session Context" resource as follows: </w:t>
      </w:r>
    </w:p>
    <w:p w14:paraId="2F0C69A5" w14:textId="534C0C21" w:rsidR="00901783" w:rsidRPr="003F7C6B" w:rsidRDefault="00901783" w:rsidP="003F7C6B">
      <w:pPr>
        <w:pStyle w:val="B2"/>
        <w:rPr>
          <w:rFonts w:eastAsiaTheme="minorEastAsia"/>
        </w:rPr>
      </w:pPr>
      <w:r w:rsidRPr="003F7C6B">
        <w:rPr>
          <w:rFonts w:eastAsiaTheme="minorEastAsia"/>
        </w:rPr>
        <w:t>-</w:t>
      </w:r>
      <w:r w:rsidRPr="003F7C6B">
        <w:rPr>
          <w:rFonts w:eastAsiaTheme="minorEastAsia"/>
        </w:rPr>
        <w:tab/>
        <w:t xml:space="preserve">For the association of </w:t>
      </w:r>
      <w:r w:rsidR="00523CA2">
        <w:rPr>
          <w:rFonts w:eastAsiaTheme="minorEastAsia"/>
        </w:rPr>
        <w:t xml:space="preserve">the </w:t>
      </w:r>
      <w:r w:rsidRPr="003F7C6B">
        <w:rPr>
          <w:rFonts w:eastAsiaTheme="minorEastAsia"/>
        </w:rPr>
        <w:t>AF session</w:t>
      </w:r>
      <w:r w:rsidR="00523CA2">
        <w:rPr>
          <w:rFonts w:eastAsiaTheme="minorEastAsia"/>
        </w:rPr>
        <w:t>(</w:t>
      </w:r>
      <w:r w:rsidRPr="003F7C6B">
        <w:rPr>
          <w:rFonts w:eastAsiaTheme="minorEastAsia"/>
        </w:rPr>
        <w:t>s</w:t>
      </w:r>
      <w:r w:rsidR="00523CA2">
        <w:rPr>
          <w:rFonts w:eastAsiaTheme="minorEastAsia"/>
        </w:rPr>
        <w:t>) at the PCF</w:t>
      </w:r>
      <w:r w:rsidRPr="003F7C6B">
        <w:rPr>
          <w:rFonts w:eastAsiaTheme="minorEastAsia"/>
        </w:rPr>
        <w:t xml:space="preserve"> to </w:t>
      </w:r>
      <w:r w:rsidR="00523CA2">
        <w:rPr>
          <w:rFonts w:eastAsiaTheme="minorEastAsia"/>
        </w:rPr>
        <w:t xml:space="preserve">the </w:t>
      </w:r>
      <w:r w:rsidRPr="003F7C6B">
        <w:rPr>
          <w:rFonts w:eastAsiaTheme="minorEastAsia"/>
        </w:rPr>
        <w:t>"Individual TSC Application Session Context" resource:</w:t>
      </w:r>
    </w:p>
    <w:p w14:paraId="79677664" w14:textId="6187E8D7" w:rsidR="00057DAE" w:rsidRDefault="00901783" w:rsidP="00057DAE">
      <w:pPr>
        <w:pStyle w:val="B3"/>
        <w:rPr>
          <w:rFonts w:eastAsiaTheme="minorEastAsia"/>
          <w:noProof/>
        </w:rPr>
      </w:pPr>
      <w:r>
        <w:rPr>
          <w:rFonts w:eastAsiaTheme="minorEastAsia"/>
          <w:noProof/>
        </w:rPr>
        <w:t>a.</w:t>
      </w:r>
      <w:r>
        <w:rPr>
          <w:rFonts w:eastAsiaTheme="minorEastAsia"/>
          <w:noProof/>
        </w:rPr>
        <w:tab/>
      </w:r>
      <w:r w:rsidR="00057DAE" w:rsidRPr="00314BEA">
        <w:rPr>
          <w:rFonts w:eastAsiaTheme="minorEastAsia"/>
          <w:noProof/>
        </w:rPr>
        <w:t xml:space="preserve">Upon PDU Session establishment, i.e. when the TSCTSF receives </w:t>
      </w:r>
      <w:r w:rsidR="00057DAE">
        <w:rPr>
          <w:rFonts w:eastAsiaTheme="minorEastAsia"/>
          <w:noProof/>
        </w:rPr>
        <w:t>a</w:t>
      </w:r>
      <w:r w:rsidR="00057DAE" w:rsidRPr="00314BEA">
        <w:rPr>
          <w:rFonts w:eastAsiaTheme="minorEastAsia"/>
          <w:noProof/>
        </w:rPr>
        <w:t xml:space="preserve"> Npcf_PolicyAuthorization_Notify service operation </w:t>
      </w:r>
      <w:r w:rsidR="00057DAE">
        <w:rPr>
          <w:rFonts w:eastAsiaTheme="minorEastAsia"/>
          <w:noProof/>
        </w:rPr>
        <w:t>following</w:t>
      </w:r>
      <w:r w:rsidR="00057DAE" w:rsidRPr="00314BEA">
        <w:rPr>
          <w:rFonts w:eastAsiaTheme="minorEastAsia"/>
          <w:noProof/>
        </w:rPr>
        <w:t xml:space="preserve"> </w:t>
      </w:r>
      <w:r w:rsidR="00057DAE">
        <w:rPr>
          <w:rFonts w:eastAsiaTheme="minorEastAsia"/>
          <w:noProof/>
        </w:rPr>
        <w:t xml:space="preserve">the </w:t>
      </w:r>
      <w:r w:rsidR="00057DAE" w:rsidRPr="00314BEA">
        <w:rPr>
          <w:rFonts w:eastAsiaTheme="minorEastAsia"/>
          <w:noProof/>
        </w:rPr>
        <w:t>establishment of a new PDU session, the TSCTSF shall retrieve from the BSF, as specified in 3GPP TS 29.521 [23], the PCF binding information to complete the necessary AF</w:t>
      </w:r>
      <w:r w:rsidR="00057DAE">
        <w:rPr>
          <w:rFonts w:eastAsiaTheme="minorEastAsia"/>
          <w:noProof/>
        </w:rPr>
        <w:t xml:space="preserve"> s</w:t>
      </w:r>
      <w:r w:rsidR="00057DAE" w:rsidRPr="00314BEA">
        <w:rPr>
          <w:rFonts w:eastAsiaTheme="minorEastAsia"/>
          <w:noProof/>
        </w:rPr>
        <w:t>ession information</w:t>
      </w:r>
      <w:r w:rsidR="00057DAE">
        <w:rPr>
          <w:rFonts w:eastAsiaTheme="minorEastAsia"/>
          <w:noProof/>
        </w:rPr>
        <w:t>. The TSCTSF shall then</w:t>
      </w:r>
      <w:r w:rsidR="00057DAE" w:rsidRPr="00314BEA">
        <w:rPr>
          <w:rFonts w:eastAsiaTheme="minorEastAsia"/>
          <w:noProof/>
        </w:rPr>
        <w:t xml:space="preserve"> trigger the Npcf_PolicyAuthorization_Create </w:t>
      </w:r>
      <w:r w:rsidR="00057DAE">
        <w:rPr>
          <w:rFonts w:eastAsiaTheme="minorEastAsia"/>
          <w:noProof/>
        </w:rPr>
        <w:t>service operation</w:t>
      </w:r>
      <w:r w:rsidR="00057DAE" w:rsidRPr="00314BEA">
        <w:rPr>
          <w:rFonts w:eastAsiaTheme="minorEastAsia"/>
          <w:noProof/>
        </w:rPr>
        <w:t xml:space="preserve"> to</w:t>
      </w:r>
      <w:r w:rsidR="00057DAE">
        <w:rPr>
          <w:rFonts w:eastAsiaTheme="minorEastAsia"/>
          <w:noProof/>
        </w:rPr>
        <w:t>wards</w:t>
      </w:r>
      <w:r w:rsidR="00057DAE" w:rsidRPr="00314BEA">
        <w:rPr>
          <w:rFonts w:eastAsiaTheme="minorEastAsia"/>
          <w:noProof/>
        </w:rPr>
        <w:t xml:space="preserve"> the PCF to create an AF</w:t>
      </w:r>
      <w:r w:rsidR="00057DAE">
        <w:rPr>
          <w:rFonts w:eastAsiaTheme="minorEastAsia"/>
          <w:noProof/>
        </w:rPr>
        <w:t xml:space="preserve"> </w:t>
      </w:r>
      <w:r w:rsidR="00057DAE" w:rsidRPr="00314BEA">
        <w:rPr>
          <w:rFonts w:eastAsiaTheme="minorEastAsia"/>
          <w:noProof/>
        </w:rPr>
        <w:t>session to subscribe to TSC user plane node related event</w:t>
      </w:r>
      <w:r w:rsidR="00057DAE">
        <w:rPr>
          <w:rFonts w:eastAsiaTheme="minorEastAsia"/>
          <w:noProof/>
        </w:rPr>
        <w:t>(</w:t>
      </w:r>
      <w:r w:rsidR="00057DAE" w:rsidRPr="00314BEA">
        <w:rPr>
          <w:rFonts w:eastAsiaTheme="minorEastAsia"/>
          <w:noProof/>
        </w:rPr>
        <w:t>s</w:t>
      </w:r>
      <w:r w:rsidR="00057DAE">
        <w:rPr>
          <w:rFonts w:eastAsiaTheme="minorEastAsia"/>
          <w:noProof/>
        </w:rPr>
        <w:t>)</w:t>
      </w:r>
      <w:r w:rsidR="00057DAE" w:rsidRPr="00314BEA">
        <w:rPr>
          <w:rFonts w:eastAsiaTheme="minorEastAsia"/>
          <w:noProof/>
        </w:rPr>
        <w:t xml:space="preserve">. The TSCTSF shall use the parameters </w:t>
      </w:r>
      <w:r w:rsidR="00057DAE" w:rsidRPr="003F7C6B">
        <w:rPr>
          <w:rFonts w:eastAsiaTheme="minorEastAsia"/>
          <w:noProof/>
        </w:rPr>
        <w:t xml:space="preserve">of </w:t>
      </w:r>
      <w:r w:rsidR="00057DAE">
        <w:rPr>
          <w:rFonts w:eastAsiaTheme="minorEastAsia"/>
          <w:noProof/>
        </w:rPr>
        <w:t xml:space="preserve">the </w:t>
      </w:r>
      <w:r w:rsidR="00057DAE" w:rsidRPr="003F7C6B">
        <w:rPr>
          <w:rFonts w:eastAsiaTheme="minorEastAsia"/>
          <w:noProof/>
        </w:rPr>
        <w:t xml:space="preserve">existing "Individual TSC Application Session Context" resources </w:t>
      </w:r>
      <w:r w:rsidR="00057DAE" w:rsidRPr="00314BEA">
        <w:rPr>
          <w:rFonts w:eastAsiaTheme="minorEastAsia"/>
          <w:noProof/>
        </w:rPr>
        <w:t>to determine whether the</w:t>
      </w:r>
      <w:r w:rsidR="00057DAE" w:rsidRPr="003F7C6B">
        <w:rPr>
          <w:rFonts w:eastAsiaTheme="minorEastAsia"/>
          <w:noProof/>
        </w:rPr>
        <w:t>y shall be associated to this newly created</w:t>
      </w:r>
      <w:r w:rsidR="00057DAE" w:rsidRPr="00314BEA">
        <w:rPr>
          <w:rFonts w:eastAsiaTheme="minorEastAsia"/>
          <w:noProof/>
        </w:rPr>
        <w:t xml:space="preserve"> AF session</w:t>
      </w:r>
      <w:r w:rsidR="00057DAE">
        <w:rPr>
          <w:rFonts w:eastAsiaTheme="minorEastAsia"/>
          <w:noProof/>
        </w:rPr>
        <w:t>. T</w:t>
      </w:r>
      <w:r w:rsidR="00057DAE" w:rsidRPr="00314BEA">
        <w:rPr>
          <w:rFonts w:eastAsiaTheme="minorEastAsia"/>
          <w:noProof/>
        </w:rPr>
        <w:t>he TSCTSF associates the new AF session to the "</w:t>
      </w:r>
      <w:r w:rsidR="00057DAE" w:rsidRPr="003F7C6B">
        <w:rPr>
          <w:rFonts w:eastAsiaTheme="minorEastAsia"/>
          <w:noProof/>
        </w:rPr>
        <w:t>Individual TSC Application Session Context</w:t>
      </w:r>
      <w:r w:rsidR="00057DAE" w:rsidRPr="00314BEA">
        <w:rPr>
          <w:rFonts w:eastAsiaTheme="minorEastAsia"/>
          <w:noProof/>
        </w:rPr>
        <w:t>" resource</w:t>
      </w:r>
      <w:r w:rsidR="00057DAE" w:rsidRPr="003F7C6B">
        <w:rPr>
          <w:rFonts w:eastAsiaTheme="minorEastAsia"/>
          <w:noProof/>
        </w:rPr>
        <w:t xml:space="preserve"> </w:t>
      </w:r>
      <w:r w:rsidR="00057DAE">
        <w:rPr>
          <w:rFonts w:eastAsiaTheme="minorEastAsia"/>
          <w:noProof/>
        </w:rPr>
        <w:t>to</w:t>
      </w:r>
      <w:r w:rsidR="00057DAE" w:rsidRPr="003F7C6B">
        <w:rPr>
          <w:rFonts w:eastAsiaTheme="minorEastAsia"/>
          <w:noProof/>
        </w:rPr>
        <w:t xml:space="preserve"> which these parameters match</w:t>
      </w:r>
      <w:r w:rsidR="00057DAE" w:rsidRPr="00314BEA">
        <w:rPr>
          <w:rFonts w:eastAsiaTheme="minorEastAsia"/>
          <w:noProof/>
        </w:rPr>
        <w:t>.</w:t>
      </w:r>
    </w:p>
    <w:p w14:paraId="7A5FF66D" w14:textId="4D315A71" w:rsidR="00901783" w:rsidRPr="00314BEA" w:rsidRDefault="00901783" w:rsidP="003F7C6B">
      <w:pPr>
        <w:pStyle w:val="B3"/>
        <w:rPr>
          <w:rFonts w:eastAsiaTheme="minorEastAsia"/>
          <w:noProof/>
        </w:rPr>
      </w:pPr>
      <w:r w:rsidRPr="003F7C6B">
        <w:rPr>
          <w:rFonts w:eastAsiaTheme="minorEastAsia"/>
          <w:noProof/>
        </w:rPr>
        <w:t>b.</w:t>
      </w:r>
      <w:r w:rsidRPr="003F7C6B">
        <w:rPr>
          <w:rFonts w:eastAsiaTheme="minorEastAsia"/>
          <w:noProof/>
        </w:rPr>
        <w:tab/>
        <w:t>Upon "Individual TSC Application Session Context" resource creation, the TSCTSF uses the parameters of the created resource to determine which existing AF session</w:t>
      </w:r>
      <w:r w:rsidR="00D1793B">
        <w:rPr>
          <w:rFonts w:eastAsiaTheme="minorEastAsia"/>
          <w:noProof/>
        </w:rPr>
        <w:t>(</w:t>
      </w:r>
      <w:r w:rsidRPr="003F7C6B">
        <w:rPr>
          <w:rFonts w:eastAsiaTheme="minorEastAsia"/>
          <w:noProof/>
        </w:rPr>
        <w:t>s</w:t>
      </w:r>
      <w:r w:rsidR="00D1793B">
        <w:rPr>
          <w:rFonts w:eastAsiaTheme="minorEastAsia"/>
          <w:noProof/>
        </w:rPr>
        <w:t>)</w:t>
      </w:r>
      <w:r w:rsidRPr="003F7C6B">
        <w:rPr>
          <w:rFonts w:eastAsiaTheme="minorEastAsia"/>
          <w:noProof/>
        </w:rPr>
        <w:t xml:space="preserve"> it matches. The TSCTSF </w:t>
      </w:r>
      <w:r w:rsidR="00D1793B">
        <w:rPr>
          <w:rFonts w:eastAsiaTheme="minorEastAsia"/>
          <w:noProof/>
        </w:rPr>
        <w:t>t</w:t>
      </w:r>
      <w:r w:rsidR="00D1793B">
        <w:t xml:space="preserve">hen </w:t>
      </w:r>
      <w:r w:rsidRPr="003F7C6B">
        <w:rPr>
          <w:rFonts w:eastAsiaTheme="minorEastAsia"/>
          <w:noProof/>
        </w:rPr>
        <w:t xml:space="preserve">associates the new "Individual TSC Application Session Context" resource to the </w:t>
      </w:r>
      <w:r w:rsidR="00D1793B">
        <w:rPr>
          <w:noProof/>
        </w:rPr>
        <w:t xml:space="preserve">corresponding </w:t>
      </w:r>
      <w:r w:rsidRPr="003F7C6B">
        <w:rPr>
          <w:rFonts w:eastAsiaTheme="minorEastAsia"/>
          <w:noProof/>
        </w:rPr>
        <w:t>AF session</w:t>
      </w:r>
      <w:r w:rsidR="00D1793B">
        <w:rPr>
          <w:rFonts w:eastAsiaTheme="minorEastAsia"/>
          <w:noProof/>
        </w:rPr>
        <w:t>(</w:t>
      </w:r>
      <w:r w:rsidRPr="003F7C6B">
        <w:rPr>
          <w:rFonts w:eastAsiaTheme="minorEastAsia"/>
          <w:noProof/>
        </w:rPr>
        <w:t>s</w:t>
      </w:r>
      <w:r w:rsidR="00D1793B">
        <w:rPr>
          <w:rFonts w:eastAsiaTheme="minorEastAsia"/>
          <w:noProof/>
        </w:rPr>
        <w:t>)</w:t>
      </w:r>
      <w:r w:rsidRPr="003F7C6B">
        <w:rPr>
          <w:rFonts w:eastAsiaTheme="minorEastAsia"/>
          <w:noProof/>
        </w:rPr>
        <w:t>.</w:t>
      </w:r>
    </w:p>
    <w:p w14:paraId="21A17B51" w14:textId="35FC68A2" w:rsidR="00057DAE" w:rsidRPr="003F7C6B" w:rsidRDefault="00901783" w:rsidP="00057DAE">
      <w:pPr>
        <w:pStyle w:val="B2"/>
        <w:rPr>
          <w:rFonts w:eastAsiaTheme="minorEastAsia"/>
        </w:rPr>
      </w:pPr>
      <w:r w:rsidRPr="003F7C6B">
        <w:rPr>
          <w:rFonts w:eastAsiaTheme="minorEastAsia"/>
        </w:rPr>
        <w:t>-</w:t>
      </w:r>
      <w:r w:rsidRPr="003F7C6B">
        <w:rPr>
          <w:rFonts w:eastAsiaTheme="minorEastAsia"/>
        </w:rPr>
        <w:tab/>
      </w:r>
      <w:r w:rsidR="00057DAE" w:rsidRPr="003F7C6B">
        <w:rPr>
          <w:rFonts w:eastAsiaTheme="minorEastAsia"/>
        </w:rPr>
        <w:t xml:space="preserve">To remove an AF session from the </w:t>
      </w:r>
      <w:r w:rsidR="00057DAE">
        <w:t xml:space="preserve">list of </w:t>
      </w:r>
      <w:r w:rsidR="00057DAE">
        <w:rPr>
          <w:rFonts w:eastAsiaTheme="minorEastAsia"/>
        </w:rPr>
        <w:t>AF session(s) associated</w:t>
      </w:r>
      <w:r w:rsidR="00057DAE" w:rsidRPr="003F7C6B">
        <w:rPr>
          <w:rFonts w:eastAsiaTheme="minorEastAsia"/>
        </w:rPr>
        <w:t xml:space="preserve"> to </w:t>
      </w:r>
      <w:r w:rsidR="00057DAE">
        <w:rPr>
          <w:rFonts w:eastAsiaTheme="minorEastAsia"/>
        </w:rPr>
        <w:t>an</w:t>
      </w:r>
      <w:r w:rsidR="00057DAE" w:rsidRPr="003F7C6B">
        <w:rPr>
          <w:rFonts w:eastAsiaTheme="minorEastAsia"/>
        </w:rPr>
        <w:t xml:space="preserve"> "Individual TSC Application Session Context" resource, when the TSCTSF receives the Npcf_PolicyAuthorization_Notify service operation </w:t>
      </w:r>
      <w:r w:rsidR="00057DAE">
        <w:t xml:space="preserve">from the PCF </w:t>
      </w:r>
      <w:r w:rsidR="00057DAE" w:rsidRPr="003F7C6B">
        <w:rPr>
          <w:rFonts w:eastAsiaTheme="minorEastAsia"/>
        </w:rPr>
        <w:t xml:space="preserve">indicating the termination of </w:t>
      </w:r>
      <w:r w:rsidR="00057DAE">
        <w:t>the corresponding</w:t>
      </w:r>
      <w:r w:rsidR="00057DAE" w:rsidRPr="003F7C6B">
        <w:rPr>
          <w:rFonts w:eastAsiaTheme="minorEastAsia"/>
        </w:rPr>
        <w:t xml:space="preserve"> existing PDU session, the TSCTSF triggers the Npcf_PolicyAuthorization_Delete </w:t>
      </w:r>
      <w:r w:rsidR="00057DAE">
        <w:rPr>
          <w:lang w:eastAsia="zh-CN"/>
        </w:rPr>
        <w:t>service operation</w:t>
      </w:r>
      <w:r w:rsidR="00057DAE" w:rsidRPr="003F7C6B">
        <w:rPr>
          <w:rFonts w:eastAsiaTheme="minorEastAsia"/>
        </w:rPr>
        <w:t xml:space="preserve"> to</w:t>
      </w:r>
      <w:r w:rsidR="00057DAE">
        <w:rPr>
          <w:rFonts w:eastAsiaTheme="minorEastAsia"/>
        </w:rPr>
        <w:t>wards</w:t>
      </w:r>
      <w:r w:rsidR="00057DAE" w:rsidRPr="003F7C6B">
        <w:rPr>
          <w:rFonts w:eastAsiaTheme="minorEastAsia"/>
        </w:rPr>
        <w:t xml:space="preserve"> the PCF and determines if the corresponding AF session is associated with the "Individual TSC Application Session Context" resource. If it is </w:t>
      </w:r>
      <w:r w:rsidR="00057DAE">
        <w:rPr>
          <w:rFonts w:eastAsiaTheme="minorEastAsia"/>
        </w:rPr>
        <w:t>the case</w:t>
      </w:r>
      <w:r w:rsidR="00057DAE" w:rsidRPr="003F7C6B">
        <w:rPr>
          <w:rFonts w:eastAsiaTheme="minorEastAsia"/>
        </w:rPr>
        <w:t>, the TSCTSF shall remove the AF session from the list of AF session(s) associated with the "Individual TSC Application Session Context" resource.</w:t>
      </w:r>
    </w:p>
    <w:p w14:paraId="66319AF7" w14:textId="4AD5E874" w:rsidR="00057DAE" w:rsidRPr="00301FA5" w:rsidRDefault="00901783" w:rsidP="00057DAE">
      <w:pPr>
        <w:pStyle w:val="NO"/>
        <w:rPr>
          <w:lang w:eastAsia="zh-CN"/>
        </w:rPr>
      </w:pPr>
      <w:r>
        <w:lastRenderedPageBreak/>
        <w:t>NOTE</w:t>
      </w:r>
      <w:r>
        <w:rPr>
          <w:noProof/>
        </w:rPr>
        <w:t> 2:</w:t>
      </w:r>
      <w:r>
        <w:rPr>
          <w:noProof/>
        </w:rPr>
        <w:tab/>
      </w:r>
      <w:r w:rsidR="00057DAE">
        <w:rPr>
          <w:noProof/>
        </w:rPr>
        <w:t xml:space="preserve">After the TSCTSF retrieves from the </w:t>
      </w:r>
      <w:r w:rsidR="00057DAE" w:rsidRPr="00F8011E">
        <w:rPr>
          <w:lang w:val="en-US" w:eastAsia="zh-CN"/>
        </w:rPr>
        <w:t xml:space="preserve">BSF the PCF binding information (including the UE Identities for the notified PDU session), as specified in </w:t>
      </w:r>
      <w:r w:rsidR="00057DAE" w:rsidRPr="00F8011E">
        <w:t>3GPP TS 29.521 [23],</w:t>
      </w:r>
      <w:r w:rsidR="00057DAE">
        <w:t xml:space="preserve"> the TSCTSF can store internally the information required to invoke Npcf_PolicyAuthorization_Create service operation and delay the Npcf_PolicyAuthorization_Create service operation (</w:t>
      </w:r>
      <w:r w:rsidR="00057DAE">
        <w:t xml:space="preserve">i.e., </w:t>
      </w:r>
      <w:r w:rsidR="00057DAE">
        <w:t xml:space="preserve">the creation of the AF session) </w:t>
      </w:r>
      <w:r w:rsidR="00057DAE">
        <w:t>un</w:t>
      </w:r>
      <w:r w:rsidR="00057DAE">
        <w:t>til a request</w:t>
      </w:r>
      <w:r w:rsidR="00057DAE">
        <w:rPr>
          <w:noProof/>
        </w:rPr>
        <w:t xml:space="preserve"> is received for the concerned UE (</w:t>
      </w:r>
      <w:r w:rsidR="00057DAE">
        <w:rPr>
          <w:noProof/>
        </w:rPr>
        <w:t xml:space="preserve">e.g., </w:t>
      </w:r>
      <w:r w:rsidR="00057DAE">
        <w:rPr>
          <w:noProof/>
        </w:rPr>
        <w:t>time synchronization capability exposure or QoS provisioning request)</w:t>
      </w:r>
      <w:r w:rsidR="00057DAE">
        <w:rPr>
          <w:lang w:val="en-US" w:eastAsia="zh-CN"/>
        </w:rPr>
        <w:t xml:space="preserve">. </w:t>
      </w:r>
      <w:r w:rsidR="00057DAE">
        <w:t xml:space="preserve">In this case, when the TSCTSF receives </w:t>
      </w:r>
      <w:r w:rsidR="00057DAE">
        <w:t xml:space="preserve">a </w:t>
      </w:r>
      <w:r w:rsidR="00057DAE">
        <w:t>request</w:t>
      </w:r>
      <w:r w:rsidR="00057DAE" w:rsidRPr="003143F6">
        <w:rPr>
          <w:noProof/>
        </w:rPr>
        <w:t xml:space="preserve"> </w:t>
      </w:r>
      <w:r w:rsidR="00057DAE">
        <w:rPr>
          <w:noProof/>
        </w:rPr>
        <w:t>for the concerned UE (e.g., time synchronization capability exposure or QoS provisioning request)</w:t>
      </w:r>
      <w:r w:rsidR="00057DAE">
        <w:t>,</w:t>
      </w:r>
      <w:r w:rsidR="00057DAE">
        <w:rPr>
          <w:lang w:val="en-US" w:eastAsia="zh-CN"/>
        </w:rPr>
        <w:t xml:space="preserve"> the TSCTSF interacts with the PCF by triggering </w:t>
      </w:r>
      <w:r w:rsidR="00057DAE">
        <w:rPr>
          <w:lang w:val="en-US" w:eastAsia="zh-CN"/>
        </w:rPr>
        <w:t xml:space="preserve">the </w:t>
      </w:r>
      <w:r w:rsidR="00057DAE">
        <w:rPr>
          <w:lang w:val="en-US" w:eastAsia="zh-CN"/>
        </w:rPr>
        <w:t xml:space="preserve">Npcf_PolicyAuthorization_Create </w:t>
      </w:r>
      <w:r w:rsidR="00057DAE">
        <w:rPr>
          <w:lang w:eastAsia="zh-CN"/>
        </w:rPr>
        <w:t>service operation</w:t>
      </w:r>
      <w:r w:rsidR="00057DAE">
        <w:rPr>
          <w:lang w:val="en-US" w:eastAsia="zh-CN"/>
        </w:rPr>
        <w:t xml:space="preserve"> as defined in </w:t>
      </w:r>
      <w:r w:rsidR="00057DAE">
        <w:rPr>
          <w:lang w:eastAsia="zh-CN"/>
        </w:rPr>
        <w:t>3GPP TS </w:t>
      </w:r>
      <w:r w:rsidR="00057DAE">
        <w:rPr>
          <w:lang w:val="en-US" w:eastAsia="zh-CN"/>
        </w:rPr>
        <w:t>29.514 [20].</w:t>
      </w:r>
    </w:p>
    <w:p w14:paraId="44906859" w14:textId="2CD02BB5" w:rsidR="00057DAE" w:rsidRDefault="00901783" w:rsidP="00057DAE">
      <w:pPr>
        <w:pStyle w:val="NO"/>
        <w:rPr>
          <w:rFonts w:eastAsia="宋体"/>
        </w:rPr>
      </w:pPr>
      <w:r w:rsidRPr="00901783">
        <w:rPr>
          <w:rFonts w:eastAsia="宋体"/>
        </w:rPr>
        <w:t>NOTE 3:</w:t>
      </w:r>
      <w:r w:rsidRPr="00901783">
        <w:rPr>
          <w:rFonts w:eastAsia="宋体"/>
        </w:rPr>
        <w:tab/>
      </w:r>
      <w:r w:rsidR="00057DAE" w:rsidRPr="00901783">
        <w:rPr>
          <w:rFonts w:eastAsia="宋体"/>
        </w:rPr>
        <w:t>When the TSCTSF receives the Npcf_PolicyAuthorization_Notify service operation indicating the termination of an existing PDU session associated to an AF session that is not associated with any "Individual Time Synchronization Exposure Subscription"</w:t>
      </w:r>
      <w:r w:rsidR="00057DAE">
        <w:rPr>
          <w:rFonts w:eastAsia="宋体"/>
        </w:rPr>
        <w:t xml:space="preserve"> resource</w:t>
      </w:r>
      <w:r w:rsidR="00057DAE" w:rsidRPr="00901783">
        <w:rPr>
          <w:rFonts w:eastAsia="宋体"/>
        </w:rPr>
        <w:t xml:space="preserve"> </w:t>
      </w:r>
      <w:r w:rsidR="00057DAE">
        <w:rPr>
          <w:rFonts w:eastAsia="宋体"/>
        </w:rPr>
        <w:t>nor</w:t>
      </w:r>
      <w:r w:rsidR="00057DAE" w:rsidRPr="00901783">
        <w:rPr>
          <w:rFonts w:eastAsia="宋体"/>
        </w:rPr>
        <w:t xml:space="preserve"> </w:t>
      </w:r>
      <w:r w:rsidR="00057DAE" w:rsidRPr="00901783">
        <w:rPr>
          <w:rFonts w:eastAsia="宋体"/>
        </w:rPr>
        <w:t>"Individual TSC Application Session Context resource"</w:t>
      </w:r>
      <w:r w:rsidR="00057DAE">
        <w:rPr>
          <w:rFonts w:eastAsia="宋体"/>
        </w:rPr>
        <w:t xml:space="preserve"> resource</w:t>
      </w:r>
      <w:r w:rsidR="00057DAE" w:rsidRPr="00901783">
        <w:rPr>
          <w:rFonts w:eastAsia="宋体"/>
        </w:rPr>
        <w:t>, the TSCTSF removes the AF</w:t>
      </w:r>
      <w:r w:rsidR="00057DAE">
        <w:rPr>
          <w:rFonts w:eastAsia="宋体"/>
        </w:rPr>
        <w:t xml:space="preserve"> </w:t>
      </w:r>
      <w:r w:rsidR="00057DAE" w:rsidRPr="00901783">
        <w:rPr>
          <w:rFonts w:eastAsia="宋体"/>
        </w:rPr>
        <w:t xml:space="preserve">session and triggers the Npcf_PolicyAuthorization_Delete </w:t>
      </w:r>
      <w:r w:rsidR="00057DAE">
        <w:rPr>
          <w:lang w:eastAsia="zh-CN"/>
        </w:rPr>
        <w:t>service operation</w:t>
      </w:r>
      <w:r w:rsidR="00057DAE" w:rsidRPr="00901783">
        <w:rPr>
          <w:rFonts w:eastAsia="宋体"/>
        </w:rPr>
        <w:t xml:space="preserve"> to</w:t>
      </w:r>
      <w:r w:rsidR="00057DAE">
        <w:rPr>
          <w:rFonts w:eastAsia="宋体"/>
        </w:rPr>
        <w:t>wards</w:t>
      </w:r>
      <w:r w:rsidR="00057DAE" w:rsidRPr="00901783">
        <w:rPr>
          <w:rFonts w:eastAsia="宋体"/>
        </w:rPr>
        <w:t xml:space="preserve"> the PCF.</w:t>
      </w:r>
    </w:p>
    <w:p w14:paraId="7C9F7F3E" w14:textId="63DB7890" w:rsidR="00D67514" w:rsidRPr="00EA6B49" w:rsidRDefault="00D67514" w:rsidP="00D67514">
      <w:pPr>
        <w:keepNext/>
        <w:keepLines/>
        <w:spacing w:before="120"/>
        <w:ind w:left="1701" w:hanging="1701"/>
        <w:outlineLvl w:val="4"/>
        <w:rPr>
          <w:rFonts w:ascii="Arial" w:hAnsi="Arial"/>
          <w:sz w:val="22"/>
        </w:rPr>
      </w:pPr>
      <w:r w:rsidRPr="00EA6B49">
        <w:rPr>
          <w:rFonts w:ascii="Arial" w:hAnsi="Arial"/>
          <w:sz w:val="22"/>
        </w:rPr>
        <w:t>5.3.2.2.</w:t>
      </w:r>
      <w:r>
        <w:rPr>
          <w:rFonts w:ascii="Arial" w:hAnsi="Arial"/>
          <w:sz w:val="22"/>
        </w:rPr>
        <w:t>9</w:t>
      </w:r>
      <w:r w:rsidRPr="00EA6B49">
        <w:rPr>
          <w:rFonts w:ascii="Arial" w:hAnsi="Arial"/>
          <w:sz w:val="22"/>
        </w:rPr>
        <w:tab/>
        <w:t xml:space="preserve">Subscription to </w:t>
      </w:r>
      <w:r w:rsidRPr="006E5F19">
        <w:rPr>
          <w:rFonts w:ascii="Arial" w:hAnsi="Arial"/>
          <w:sz w:val="22"/>
        </w:rPr>
        <w:t>BAT offset notification</w:t>
      </w:r>
    </w:p>
    <w:p w14:paraId="0DE16CE8" w14:textId="77777777" w:rsidR="00D67514" w:rsidRPr="00EA6B49" w:rsidRDefault="00D67514" w:rsidP="00D67514">
      <w:r>
        <w:t>When</w:t>
      </w:r>
      <w:r w:rsidRPr="00C715CF">
        <w:t xml:space="preserve"> the </w:t>
      </w:r>
      <w:r w:rsidRPr="000B4335">
        <w:t>"</w:t>
      </w:r>
      <w:r w:rsidRPr="00FD3298">
        <w:t>EnTSCAC</w:t>
      </w:r>
      <w:r w:rsidRPr="000B4335">
        <w:t>"</w:t>
      </w:r>
      <w:r w:rsidRPr="00C715CF">
        <w:t xml:space="preserve"> feature is supported</w:t>
      </w:r>
      <w:r>
        <w:t xml:space="preserve">, </w:t>
      </w:r>
      <w:r w:rsidRPr="00EA6B49">
        <w:t xml:space="preserve">The </w:t>
      </w:r>
      <w:r w:rsidRPr="00EA6B49">
        <w:rPr>
          <w:noProof/>
        </w:rPr>
        <w:t>NF service consumer</w:t>
      </w:r>
      <w:r w:rsidRPr="00EA6B49">
        <w:t xml:space="preserve"> shall use the "EventsSubscReqData" data type and shall include in the HTTP POST request message an event entry within the </w:t>
      </w:r>
      <w:r w:rsidRPr="00EA6B49">
        <w:rPr>
          <w:noProof/>
        </w:rPr>
        <w:t>"evSubsc"</w:t>
      </w:r>
      <w:r w:rsidRPr="00EA6B49">
        <w:t xml:space="preserve"> attribute with the "event" attribute set to "</w:t>
      </w:r>
      <w:r w:rsidRPr="001C7ECD">
        <w:t>BAT_OFFSET_INFO</w:t>
      </w:r>
      <w:r w:rsidRPr="00EA6B49">
        <w:t>"</w:t>
      </w:r>
      <w:r>
        <w:t xml:space="preserve"> to subscribe to receive a notification when </w:t>
      </w:r>
      <w:r w:rsidRPr="0025076B">
        <w:rPr>
          <w:lang w:eastAsia="zh-CN"/>
        </w:rPr>
        <w:t>AF provides the Capability for BAT adaptation or BAT Window</w:t>
      </w:r>
      <w:r>
        <w:rPr>
          <w:lang w:eastAsia="zh-CN"/>
        </w:rPr>
        <w:t xml:space="preserve"> </w:t>
      </w:r>
      <w:r>
        <w:t xml:space="preserve">as </w:t>
      </w:r>
      <w:r>
        <w:rPr>
          <w:lang w:eastAsia="ja-JP"/>
        </w:rPr>
        <w:t>defined</w:t>
      </w:r>
      <w:r>
        <w:t xml:space="preserve"> in clause </w:t>
      </w:r>
      <w:r w:rsidRPr="00EA6B49">
        <w:t>5.3.2.2.2.</w:t>
      </w:r>
    </w:p>
    <w:p w14:paraId="1C1BABAB" w14:textId="77777777" w:rsidR="00D67514" w:rsidRPr="00EA6B49" w:rsidRDefault="00D67514" w:rsidP="00D67514">
      <w:r w:rsidRPr="00EA6B49">
        <w:rPr>
          <w:lang w:eastAsia="de-DE"/>
        </w:rPr>
        <w:t xml:space="preserve">The </w:t>
      </w:r>
      <w:r w:rsidRPr="00EA6B49">
        <w:t>TSCTSF</w:t>
      </w:r>
      <w:r w:rsidRPr="00EA6B49">
        <w:rPr>
          <w:lang w:eastAsia="de-DE"/>
        </w:rPr>
        <w:t xml:space="preserve"> shall reply to the </w:t>
      </w:r>
      <w:r w:rsidRPr="00EA6B49">
        <w:rPr>
          <w:noProof/>
        </w:rPr>
        <w:t>NF service consumer</w:t>
      </w:r>
      <w:r w:rsidRPr="00EA6B49">
        <w:rPr>
          <w:lang w:eastAsia="de-DE"/>
        </w:rPr>
        <w:t xml:space="preserve"> as described in </w:t>
      </w:r>
      <w:r w:rsidRPr="00EA6B49">
        <w:t>clause 5.3.2.2.2.</w:t>
      </w:r>
    </w:p>
    <w:p w14:paraId="08995005" w14:textId="6C95791D" w:rsidR="00D67514" w:rsidRPr="00D67514" w:rsidRDefault="00D67514" w:rsidP="00D67514">
      <w:r w:rsidRPr="00EA6B49">
        <w:t xml:space="preserve">As result of this action, the TSCTSF shall set the appropriate subscription to </w:t>
      </w:r>
      <w:r>
        <w:t>BAT offset notification</w:t>
      </w:r>
      <w:r w:rsidRPr="00EA6B49">
        <w:t xml:space="preserve"> as described in 3GPP TS 29.514 [20].</w:t>
      </w:r>
    </w:p>
    <w:p w14:paraId="4D6A1604" w14:textId="77777777" w:rsidR="00955D26" w:rsidRPr="00773E80" w:rsidRDefault="00955D26" w:rsidP="00955D26">
      <w:pPr>
        <w:pStyle w:val="40"/>
        <w:rPr>
          <w:rFonts w:eastAsia="宋体"/>
        </w:rPr>
      </w:pPr>
      <w:bookmarkStart w:id="577" w:name="_Toc89295604"/>
      <w:bookmarkStart w:id="578" w:name="_Toc94261325"/>
      <w:bookmarkStart w:id="579" w:name="_Toc104198967"/>
      <w:bookmarkStart w:id="580" w:name="_Toc104489403"/>
      <w:bookmarkStart w:id="581" w:name="_Toc138762222"/>
      <w:bookmarkStart w:id="582" w:name="_Toc145708415"/>
      <w:bookmarkStart w:id="583" w:name="_Toc153827089"/>
      <w:bookmarkStart w:id="584" w:name="_Toc162008595"/>
      <w:r w:rsidRPr="00773E80">
        <w:rPr>
          <w:rFonts w:eastAsia="宋体"/>
        </w:rPr>
        <w:t>5.3.2.3</w:t>
      </w:r>
      <w:r w:rsidRPr="00773E80">
        <w:rPr>
          <w:rFonts w:eastAsia="宋体"/>
        </w:rPr>
        <w:tab/>
        <w:t>Ntsctsf_QoSandTSCAssistance_Update</w:t>
      </w:r>
      <w:bookmarkEnd w:id="577"/>
      <w:bookmarkEnd w:id="578"/>
      <w:bookmarkEnd w:id="579"/>
      <w:bookmarkEnd w:id="580"/>
      <w:bookmarkEnd w:id="581"/>
      <w:bookmarkEnd w:id="582"/>
      <w:bookmarkEnd w:id="583"/>
      <w:bookmarkEnd w:id="584"/>
    </w:p>
    <w:p w14:paraId="79DB78C8" w14:textId="77777777" w:rsidR="00955D26" w:rsidRDefault="00955D26" w:rsidP="00955D26">
      <w:pPr>
        <w:pStyle w:val="50"/>
      </w:pPr>
      <w:bookmarkStart w:id="585" w:name="_Toc89295605"/>
      <w:bookmarkStart w:id="586" w:name="_Toc94261326"/>
      <w:bookmarkStart w:id="587" w:name="_Toc104198968"/>
      <w:bookmarkStart w:id="588" w:name="_Toc104489404"/>
      <w:bookmarkStart w:id="589" w:name="_Toc138762223"/>
      <w:bookmarkStart w:id="590" w:name="_Toc145708416"/>
      <w:bookmarkStart w:id="591" w:name="_Toc153827090"/>
      <w:bookmarkStart w:id="592" w:name="_Toc162008596"/>
      <w:r>
        <w:t>5.3.2.3.1</w:t>
      </w:r>
      <w:r>
        <w:tab/>
        <w:t>General</w:t>
      </w:r>
      <w:bookmarkEnd w:id="585"/>
      <w:bookmarkEnd w:id="586"/>
      <w:bookmarkEnd w:id="587"/>
      <w:bookmarkEnd w:id="588"/>
      <w:bookmarkEnd w:id="589"/>
      <w:bookmarkEnd w:id="590"/>
      <w:bookmarkEnd w:id="591"/>
      <w:bookmarkEnd w:id="592"/>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6449653" w14:textId="16FE581A" w:rsidR="00DF566F" w:rsidRDefault="00DF566F" w:rsidP="00DF566F">
      <w:pPr>
        <w:ind w:firstLine="284"/>
      </w:pPr>
      <w:r w:rsidRPr="00090A79">
        <w:t>-</w:t>
      </w:r>
      <w:r w:rsidRPr="00090A79">
        <w:tab/>
      </w:r>
      <w:r w:rsidRPr="00090A79">
        <w:rPr>
          <w:noProof/>
        </w:rPr>
        <w:t>Modification of</w:t>
      </w:r>
      <w:r w:rsidRPr="00286CC8">
        <w:t xml:space="preserve"> </w:t>
      </w:r>
      <w:r w:rsidR="00A0484D">
        <w:t xml:space="preserve">AF </w:t>
      </w:r>
      <w:r>
        <w:t>the r</w:t>
      </w:r>
      <w:r w:rsidRPr="00286CC8">
        <w:t xml:space="preserve">equested QoS for </w:t>
      </w:r>
      <w:r w:rsidR="00A0484D">
        <w:t xml:space="preserve">a UE or a group of </w:t>
      </w:r>
      <w:r w:rsidRPr="00286CC8">
        <w:t>UE(s) not identified by UE address</w:t>
      </w:r>
      <w:r w:rsidR="00B47C76">
        <w:t>(es)</w:t>
      </w:r>
      <w:r w:rsidRPr="00090A79">
        <w:t>.</w:t>
      </w:r>
    </w:p>
    <w:p w14:paraId="67103C36" w14:textId="514FAC4E" w:rsidR="00D67514" w:rsidRDefault="00D67514" w:rsidP="00DF566F">
      <w:pPr>
        <w:ind w:firstLine="284"/>
        <w:rPr>
          <w:noProof/>
        </w:rPr>
      </w:pPr>
      <w:r>
        <w:t>-</w:t>
      </w:r>
      <w:r>
        <w:tab/>
        <w:t xml:space="preserve">Modification of </w:t>
      </w:r>
      <w:r>
        <w:rPr>
          <w:rFonts w:hint="eastAsia"/>
          <w:lang w:eastAsia="zh-CN"/>
        </w:rPr>
        <w:t>s</w:t>
      </w:r>
      <w:r w:rsidRPr="00F36DFD">
        <w:t>ubscription to BAT offset notification</w:t>
      </w:r>
      <w:r>
        <w:t>.</w:t>
      </w:r>
    </w:p>
    <w:p w14:paraId="1D821862" w14:textId="77777777" w:rsidR="00955D26" w:rsidRDefault="00955D26" w:rsidP="00955D26">
      <w:pPr>
        <w:pStyle w:val="50"/>
      </w:pPr>
      <w:bookmarkStart w:id="593" w:name="_Toc89295606"/>
      <w:bookmarkStart w:id="594" w:name="_Toc94261327"/>
      <w:bookmarkStart w:id="595" w:name="_Toc104198969"/>
      <w:bookmarkStart w:id="596" w:name="_Toc104489405"/>
      <w:bookmarkStart w:id="597" w:name="_Toc138762224"/>
      <w:bookmarkStart w:id="598" w:name="_Toc145708417"/>
      <w:bookmarkStart w:id="599" w:name="_Toc153827091"/>
      <w:bookmarkStart w:id="600" w:name="_Toc162008597"/>
      <w:r>
        <w:t>5.3.2.3.2</w:t>
      </w:r>
      <w:r>
        <w:tab/>
        <w:t>Modification of</w:t>
      </w:r>
      <w:r w:rsidRPr="00376A4A">
        <w:t xml:space="preserve"> </w:t>
      </w:r>
      <w:r>
        <w:t xml:space="preserve">TSC </w:t>
      </w:r>
      <w:r w:rsidRPr="00376A4A">
        <w:t>related service information</w:t>
      </w:r>
      <w:bookmarkEnd w:id="593"/>
      <w:bookmarkEnd w:id="594"/>
      <w:bookmarkEnd w:id="595"/>
      <w:bookmarkEnd w:id="596"/>
      <w:bookmarkEnd w:id="597"/>
      <w:bookmarkEnd w:id="598"/>
      <w:bookmarkEnd w:id="599"/>
      <w:bookmarkEnd w:id="600"/>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3.85pt;height:150.8pt" o:ole="">
            <v:imagedata r:id="rId35" o:title=""/>
          </v:shape>
          <o:OLEObject Type="Embed" ProgID="Visio.Drawing.15" ShapeID="_x0000_i1037" DrawAspect="Content" ObjectID="_1779108226"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49E7AA43"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and/or </w:t>
      </w:r>
      <w:r w:rsidR="00DF2833">
        <w:t xml:space="preserve">the updated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Pr>
          <w:lang w:eastAsia="zh-CN"/>
        </w:rPr>
        <w:t>;</w:t>
      </w:r>
    </w:p>
    <w:p w14:paraId="0BA822DE" w14:textId="4618567A" w:rsidR="00D947F8" w:rsidRPr="00D947F8" w:rsidRDefault="00D947F8" w:rsidP="00743D85">
      <w:pPr>
        <w:pStyle w:val="B10"/>
      </w:pPr>
      <w:r>
        <w:t>-</w:t>
      </w:r>
      <w:r>
        <w:tab/>
        <w:t>if the "EnTSCAC" feature is supported, the capability for BAT adaptation in the "capBatAdaptation"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lastRenderedPageBreak/>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3F77ED">
        <w:rPr>
          <w:rFonts w:eastAsia="宋体"/>
        </w:rPr>
        <w:t>6</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41813A5B" w14:textId="51E8EB83" w:rsidR="00D4177F" w:rsidRDefault="00D947F8" w:rsidP="00D4177F">
      <w:pPr>
        <w:pStyle w:val="B10"/>
      </w:pPr>
      <w:r>
        <w:rPr>
          <w:lang w:val="en-US" w:eastAsia="zh-CN"/>
        </w:rPr>
        <w:t>-</w:t>
      </w:r>
      <w:r>
        <w:rPr>
          <w:lang w:val="en-US" w:eastAsia="zh-CN"/>
        </w:rPr>
        <w:tab/>
      </w:r>
      <w:r w:rsidR="00D4177F">
        <w:rPr>
          <w:lang w:val="en-US" w:eastAsia="zh-CN"/>
        </w:rPr>
        <w:t xml:space="preserve">if the feature </w:t>
      </w:r>
      <w:r w:rsidR="00D4177F">
        <w:t>EnTSCAC is supported and if the NF service consumer during the modification includes</w:t>
      </w:r>
      <w:r w:rsidR="00D4177F" w:rsidRPr="00BE624D">
        <w:t xml:space="preserve"> </w:t>
      </w:r>
      <w:r w:rsidR="00D4177F">
        <w:t xml:space="preserve">within the </w:t>
      </w:r>
      <w:r w:rsidR="00D4177F" w:rsidRPr="003F7C6B">
        <w:t>"tscQosReq" attribute</w:t>
      </w:r>
      <w:r w:rsidR="00D4177F">
        <w:t xml:space="preserve"> the c</w:t>
      </w:r>
      <w:r w:rsidR="00D4177F" w:rsidRPr="006E6868">
        <w:t>apability for BAT adaptation</w:t>
      </w:r>
      <w:r w:rsidR="00D4177F">
        <w:t xml:space="preserve"> </w:t>
      </w:r>
      <w:r w:rsidR="00D4177F" w:rsidRPr="004F7179">
        <w:t>within the "capBatAdaptation" attribute</w:t>
      </w:r>
      <w:r w:rsidR="00D4177F" w:rsidRPr="006E6868">
        <w:t xml:space="preserve"> or </w:t>
      </w:r>
      <w:r w:rsidR="00D4177F" w:rsidRPr="003F7C6B">
        <w:t>the "tscaiInputUl" and/or "tscaiInputDl"</w:t>
      </w:r>
      <w:r w:rsidR="00D4177F">
        <w:t xml:space="preserve"> attribute(s) with the</w:t>
      </w:r>
      <w:r w:rsidR="00D4177F" w:rsidRPr="006E6868">
        <w:t xml:space="preserve"> BAT </w:t>
      </w:r>
      <w:r w:rsidR="00D4177F">
        <w:t>w</w:t>
      </w:r>
      <w:r w:rsidR="00D4177F" w:rsidRPr="006E6868">
        <w:t>indow</w:t>
      </w:r>
      <w:r w:rsidR="00D4177F">
        <w:t xml:space="preserve"> within the </w:t>
      </w:r>
      <w:r w:rsidR="00D4177F" w:rsidRPr="004F7179">
        <w:t>"burstArrivalTimeWnd" attribute</w:t>
      </w:r>
      <w:r w:rsidR="00D4177F">
        <w:t xml:space="preserve"> </w:t>
      </w:r>
      <w:r w:rsidR="00D4177F" w:rsidRPr="006E6868">
        <w:rPr>
          <w:lang w:eastAsia="zh-CN"/>
        </w:rPr>
        <w:t xml:space="preserve">or </w:t>
      </w:r>
      <w:r w:rsidR="00D4177F">
        <w:rPr>
          <w:lang w:eastAsia="zh-CN"/>
        </w:rPr>
        <w:t>the p</w:t>
      </w:r>
      <w:r w:rsidR="00D4177F" w:rsidRPr="006E6868">
        <w:rPr>
          <w:lang w:eastAsia="zh-CN"/>
        </w:rPr>
        <w:t xml:space="preserve">eriodicity </w:t>
      </w:r>
      <w:r w:rsidR="00D4177F">
        <w:rPr>
          <w:lang w:eastAsia="zh-CN"/>
        </w:rPr>
        <w:t>r</w:t>
      </w:r>
      <w:r w:rsidR="00D4177F" w:rsidRPr="006E6868">
        <w:rPr>
          <w:lang w:eastAsia="zh-CN"/>
        </w:rPr>
        <w:t>ange</w:t>
      </w:r>
      <w:r w:rsidR="00D4177F">
        <w:rPr>
          <w:lang w:eastAsia="zh-CN"/>
        </w:rPr>
        <w:t xml:space="preserve"> </w:t>
      </w:r>
      <w:r w:rsidR="00D4177F">
        <w:t>in the "periodicityRange" attribute, then the TSCTSF shall subscribe to the notification on BAT offset by using the "EventsSubscReqDataRm" data type including an event within the "events" attribute with the "event" attribute set to "BAT_OFFSET_INFO</w:t>
      </w:r>
      <w:r w:rsidR="00D4177F">
        <w:rPr>
          <w:lang w:val="en-US" w:eastAsia="zh-CN"/>
        </w:rPr>
        <w:t>;</w:t>
      </w:r>
    </w:p>
    <w:p w14:paraId="0F1ADBDA" w14:textId="26B32438"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2797AB14" w14:textId="3B2221A3" w:rsidR="00554C7C" w:rsidRDefault="00554C7C" w:rsidP="00554C7C">
      <w:r w:rsidRPr="0002737F">
        <w:lastRenderedPageBreak/>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601" w:name="_Toc28012342"/>
      <w:bookmarkStart w:id="602" w:name="_Toc36038289"/>
      <w:bookmarkStart w:id="603" w:name="_Toc45133556"/>
      <w:bookmarkStart w:id="604" w:name="_Toc51762310"/>
      <w:bookmarkStart w:id="605" w:name="_Toc59016881"/>
      <w:bookmarkStart w:id="606" w:name="_Toc90654332"/>
      <w:bookmarkStart w:id="607" w:name="_Toc104198970"/>
      <w:bookmarkStart w:id="608" w:name="_Toc104489406"/>
      <w:bookmarkStart w:id="609" w:name="_Toc138762225"/>
      <w:bookmarkStart w:id="610" w:name="_Toc145708418"/>
      <w:bookmarkStart w:id="611" w:name="_Toc153827092"/>
      <w:bookmarkStart w:id="612" w:name="_Toc162008598"/>
      <w:r>
        <w:t>5.3.2.3.</w:t>
      </w:r>
      <w:r w:rsidR="006A6A2E">
        <w:t>3</w:t>
      </w:r>
      <w:r>
        <w:tab/>
        <w:t>Modification of Subscription to Service Data Flow QoS notification control</w:t>
      </w:r>
      <w:bookmarkEnd w:id="601"/>
      <w:bookmarkEnd w:id="602"/>
      <w:bookmarkEnd w:id="603"/>
      <w:bookmarkEnd w:id="604"/>
      <w:bookmarkEnd w:id="605"/>
      <w:bookmarkEnd w:id="606"/>
      <w:bookmarkEnd w:id="607"/>
      <w:bookmarkEnd w:id="608"/>
      <w:bookmarkEnd w:id="609"/>
      <w:bookmarkEnd w:id="610"/>
      <w:bookmarkEnd w:id="611"/>
      <w:bookmarkEnd w:id="612"/>
    </w:p>
    <w:p w14:paraId="04B7723D" w14:textId="6F9FDBA0" w:rsidR="000F470A" w:rsidRDefault="000F470A" w:rsidP="000F470A">
      <w:r>
        <w:t xml:space="preserve">The </w:t>
      </w:r>
      <w:r>
        <w:rPr>
          <w:noProof/>
        </w:rPr>
        <w:t>NF service consumer</w:t>
      </w:r>
      <w:r>
        <w:t xml:space="preserve"> shall use the HTTP PATCH method to update the "Events Subscription" sub-resource together with the modifications to the "Individual TSC Application Session</w:t>
      </w:r>
      <w:r>
        <w:t xml:space="preserve"> Context</w:t>
      </w:r>
      <w:r>
        <w: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613" w:name="_Hlk511038908"/>
      <w:r>
        <w:t xml:space="preserve">As result of this action, the TSCTSF shall set the appropriate subscription to QoS notification control as described </w:t>
      </w:r>
      <w:bookmarkStart w:id="614" w:name="_Hlk511039573"/>
      <w:r>
        <w:t xml:space="preserve">in </w:t>
      </w:r>
      <w:r>
        <w:rPr>
          <w:lang w:eastAsia="zh-CN"/>
        </w:rPr>
        <w:t>3GPP TS 29.514 [20]</w:t>
      </w:r>
      <w:r>
        <w:t>.</w:t>
      </w:r>
      <w:bookmarkEnd w:id="613"/>
      <w:bookmarkEnd w:id="614"/>
    </w:p>
    <w:p w14:paraId="06E7A070" w14:textId="2082899B" w:rsidR="000948B5" w:rsidRDefault="000948B5" w:rsidP="000948B5">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3950C18D" w14:textId="77777777" w:rsidR="003B45EC" w:rsidRDefault="003B45EC" w:rsidP="003B45EC">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92B7BCB" w14:textId="6A1E124A" w:rsidR="003B45EC" w:rsidRDefault="003B45EC" w:rsidP="003B45EC">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7E68D562" w14:textId="3DECD1C2" w:rsidR="009655FE" w:rsidRDefault="009655FE" w:rsidP="009655FE">
      <w:pPr>
        <w:pStyle w:val="50"/>
      </w:pPr>
      <w:bookmarkStart w:id="615" w:name="_Toc104198971"/>
      <w:bookmarkStart w:id="616" w:name="_Toc104489407"/>
      <w:bookmarkStart w:id="617" w:name="_Toc138762226"/>
      <w:bookmarkStart w:id="618" w:name="_Toc145708419"/>
      <w:bookmarkStart w:id="619" w:name="_Toc153827093"/>
      <w:bookmarkStart w:id="620" w:name="_Toc162008599"/>
      <w:r>
        <w:t>5.3.2.3.</w:t>
      </w:r>
      <w:r w:rsidR="006A6A2E">
        <w:t>4</w:t>
      </w:r>
      <w:r>
        <w:tab/>
        <w:t>Modification of Subscription to Service Data Flow Deactivation</w:t>
      </w:r>
      <w:bookmarkEnd w:id="615"/>
      <w:bookmarkEnd w:id="616"/>
      <w:bookmarkEnd w:id="617"/>
      <w:bookmarkEnd w:id="618"/>
      <w:bookmarkEnd w:id="619"/>
      <w:bookmarkEnd w:id="620"/>
    </w:p>
    <w:p w14:paraId="1E16D13C" w14:textId="62B97D90" w:rsidR="000F470A" w:rsidRDefault="000F470A" w:rsidP="000F470A">
      <w:r>
        <w:t xml:space="preserve">The </w:t>
      </w:r>
      <w:r>
        <w:rPr>
          <w:noProof/>
        </w:rPr>
        <w:t>NF service consumer</w:t>
      </w:r>
      <w:r>
        <w:t xml:space="preserve"> shall use the HTTP PATCH method to update the "Events Subscription" sub-resource together with the modifications to the "Individual TSC Application Session</w:t>
      </w:r>
      <w:r>
        <w:t xml:space="preserve"> Context</w:t>
      </w:r>
      <w:r>
        <w: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E5B4E2" w:rsidR="009655FE" w:rsidRDefault="009655FE" w:rsidP="009655FE">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621" w:name="_Toc104198972"/>
      <w:bookmarkStart w:id="622" w:name="_Toc104489408"/>
      <w:bookmarkStart w:id="623" w:name="_Toc138762227"/>
      <w:bookmarkStart w:id="624" w:name="_Toc145708420"/>
      <w:bookmarkStart w:id="625" w:name="_Toc153827094"/>
      <w:bookmarkStart w:id="626" w:name="_Toc162008600"/>
      <w:r>
        <w:t>5.3.2.3.</w:t>
      </w:r>
      <w:r w:rsidR="006A6A2E">
        <w:t>5</w:t>
      </w:r>
      <w:r>
        <w:tab/>
        <w:t>Modification of subscription to resources allocation outcome</w:t>
      </w:r>
      <w:bookmarkEnd w:id="621"/>
      <w:bookmarkEnd w:id="622"/>
      <w:bookmarkEnd w:id="623"/>
      <w:bookmarkEnd w:id="624"/>
      <w:bookmarkEnd w:id="625"/>
      <w:bookmarkEnd w:id="626"/>
    </w:p>
    <w:p w14:paraId="148EE321" w14:textId="0112E1A5" w:rsidR="000F470A" w:rsidRDefault="000F470A" w:rsidP="000F470A">
      <w:r>
        <w:t xml:space="preserve">The </w:t>
      </w:r>
      <w:r>
        <w:rPr>
          <w:noProof/>
        </w:rPr>
        <w:t>NF service consumer</w:t>
      </w:r>
      <w:r>
        <w:t xml:space="preserve"> shall use the HTTP PATCH method to modify the "Events Subscription" sub-resource together with the modifications to the "Individual TSC Application Session</w:t>
      </w:r>
      <w:r>
        <w:t xml:space="preserve"> Context</w:t>
      </w:r>
      <w:r>
        <w: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627" w:name="_Toc104198973"/>
      <w:bookmarkStart w:id="628" w:name="_Toc104489409"/>
      <w:bookmarkStart w:id="629" w:name="_Toc138762228"/>
      <w:bookmarkStart w:id="630" w:name="_Toc145708421"/>
      <w:bookmarkStart w:id="631" w:name="_Toc153827095"/>
      <w:bookmarkStart w:id="632" w:name="_Toc162008601"/>
      <w:r>
        <w:lastRenderedPageBreak/>
        <w:t>5.3.2.3.</w:t>
      </w:r>
      <w:r w:rsidR="006A6A2E">
        <w:t>6</w:t>
      </w:r>
      <w:r>
        <w:tab/>
        <w:t>Modification of Subscription to Service Data Flow QoS Monitoring Information</w:t>
      </w:r>
      <w:bookmarkEnd w:id="627"/>
      <w:bookmarkEnd w:id="628"/>
      <w:bookmarkEnd w:id="629"/>
      <w:bookmarkEnd w:id="630"/>
      <w:bookmarkEnd w:id="631"/>
      <w:bookmarkEnd w:id="632"/>
    </w:p>
    <w:p w14:paraId="385232B3" w14:textId="4C6732BC" w:rsidR="000F470A" w:rsidRDefault="000F470A" w:rsidP="000F470A">
      <w:r>
        <w:t xml:space="preserve">The </w:t>
      </w:r>
      <w:r>
        <w:rPr>
          <w:noProof/>
        </w:rPr>
        <w:t>NF service consumer</w:t>
      </w:r>
      <w:r>
        <w:t xml:space="preserve"> shall use the HTTP PATCH method to update the "Events Subscription" sub-resource together with the modifications to the "Individual TSC Application Session</w:t>
      </w:r>
      <w:r>
        <w:t xml:space="preserve"> Context</w:t>
      </w:r>
      <w:r>
        <w: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69591711" w:rsidR="002572E4" w:rsidRDefault="002572E4" w:rsidP="002572E4">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1BC4D6BE" w14:textId="19D6E6A2" w:rsidR="00D859FF" w:rsidRDefault="00D859FF" w:rsidP="00D859FF">
      <w:pPr>
        <w:pStyle w:val="50"/>
      </w:pPr>
      <w:bookmarkStart w:id="633" w:name="_Toc28012341"/>
      <w:bookmarkStart w:id="634" w:name="_Toc36038288"/>
      <w:bookmarkStart w:id="635" w:name="_Toc45133555"/>
      <w:bookmarkStart w:id="636" w:name="_Toc51762309"/>
      <w:bookmarkStart w:id="637" w:name="_Toc59016880"/>
      <w:bookmarkStart w:id="638" w:name="_Toc97282621"/>
      <w:bookmarkStart w:id="639" w:name="_Toc138762229"/>
      <w:bookmarkStart w:id="640" w:name="_Toc145708422"/>
      <w:bookmarkStart w:id="641" w:name="_Toc153827096"/>
      <w:bookmarkStart w:id="642" w:name="_Toc162008602"/>
      <w:r>
        <w:t>5.3.2.3.</w:t>
      </w:r>
      <w:r w:rsidR="007F5349">
        <w:t>7</w:t>
      </w:r>
      <w:r>
        <w:tab/>
        <w:t>Modification of sponsored connectivity information</w:t>
      </w:r>
      <w:bookmarkEnd w:id="633"/>
      <w:bookmarkEnd w:id="634"/>
      <w:bookmarkEnd w:id="635"/>
      <w:bookmarkEnd w:id="636"/>
      <w:bookmarkEnd w:id="637"/>
      <w:bookmarkEnd w:id="638"/>
      <w:bookmarkEnd w:id="639"/>
      <w:bookmarkEnd w:id="640"/>
      <w:bookmarkEnd w:id="641"/>
      <w:bookmarkEnd w:id="642"/>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277B741" w:rsidR="00D859FF" w:rsidRDefault="00D859FF" w:rsidP="00D859FF">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13E86C92" w14:textId="77777777" w:rsidR="00057DAE" w:rsidRPr="00090A79" w:rsidRDefault="00057DAE" w:rsidP="00057DAE">
      <w:pPr>
        <w:keepNext/>
        <w:keepLines/>
        <w:spacing w:before="120"/>
        <w:ind w:left="1701" w:hanging="1701"/>
        <w:outlineLvl w:val="4"/>
        <w:rPr>
          <w:rFonts w:ascii="Arial" w:hAnsi="Arial"/>
          <w:sz w:val="22"/>
        </w:rPr>
      </w:pPr>
      <w:bookmarkStart w:id="643" w:name="_Toc129338810"/>
      <w:bookmarkStart w:id="644" w:name="_Toc130291679"/>
      <w:bookmarkStart w:id="645" w:name="_Toc138762230"/>
      <w:bookmarkStart w:id="646" w:name="_Toc145708423"/>
      <w:bookmarkStart w:id="647" w:name="_Toc153827097"/>
      <w:bookmarkStart w:id="648" w:name="_Toc162008603"/>
      <w:bookmarkStart w:id="649" w:name="MCCQCTEMPBM_00000369"/>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r>
        <w:rPr>
          <w:rFonts w:ascii="Arial" w:hAnsi="Arial"/>
          <w:sz w:val="22"/>
        </w:rPr>
        <w:t xml:space="preserve">AF </w:t>
      </w:r>
      <w:r w:rsidRPr="001A7209">
        <w:rPr>
          <w:rFonts w:ascii="Arial" w:hAnsi="Arial"/>
          <w:sz w:val="22"/>
        </w:rPr>
        <w:t xml:space="preserve">requested QoS for </w:t>
      </w:r>
      <w:r>
        <w:rPr>
          <w:rFonts w:ascii="Arial" w:hAnsi="Arial"/>
          <w:sz w:val="22"/>
        </w:rPr>
        <w:t xml:space="preserve">a UE or group of </w:t>
      </w:r>
      <w:r w:rsidRPr="001A7209">
        <w:rPr>
          <w:rFonts w:ascii="Arial" w:hAnsi="Arial"/>
          <w:sz w:val="22"/>
        </w:rPr>
        <w:t>UE(s) not identified by UE address</w:t>
      </w:r>
      <w:r>
        <w:rPr>
          <w:rFonts w:ascii="Arial" w:hAnsi="Arial"/>
          <w:sz w:val="22"/>
        </w:rPr>
        <w:t>(es)</w:t>
      </w:r>
    </w:p>
    <w:p w14:paraId="5699D8C2" w14:textId="2E122E31" w:rsidR="00057DAE" w:rsidRPr="00AC4E7D" w:rsidRDefault="00057DAE" w:rsidP="00057DAE">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r>
        <w:t xml:space="preserve">QoS, </w:t>
      </w:r>
      <w:r w:rsidRPr="00F862EC">
        <w:rPr>
          <w:lang w:eastAsia="zh-CN"/>
        </w:rPr>
        <w:t>traffic characteristics</w:t>
      </w:r>
      <w:r>
        <w:rPr>
          <w:noProof/>
        </w:rPr>
        <w:t xml:space="preserve"> information and/or </w:t>
      </w:r>
      <w:r>
        <w:t>QoS Monitoring</w:t>
      </w:r>
      <w:r>
        <w:rPr>
          <w:noProof/>
        </w:rPr>
        <w:t xml:space="preserve"> information for a UE or group of UE(s)</w:t>
      </w:r>
      <w:r w:rsidRPr="00AC4E7D">
        <w:t>.</w:t>
      </w:r>
    </w:p>
    <w:p w14:paraId="671D5B66" w14:textId="57543A69" w:rsidR="00057DAE" w:rsidRPr="00AC4E7D" w:rsidRDefault="00057DAE" w:rsidP="00057DAE">
      <w:r w:rsidRPr="00AC4E7D">
        <w:t xml:space="preserve">The </w:t>
      </w:r>
      <w:r w:rsidRPr="00AC4E7D">
        <w:rPr>
          <w:noProof/>
        </w:rPr>
        <w:t>NF service consumer</w:t>
      </w:r>
      <w:r w:rsidRPr="00AC4E7D">
        <w:t xml:space="preserve"> shall include in the HTTP PATCH request message </w:t>
      </w:r>
      <w:r>
        <w:t xml:space="preserve">the parameters to </w:t>
      </w:r>
      <w:r>
        <w:t xml:space="preserve">be </w:t>
      </w:r>
      <w:r>
        <w:t>modif</w:t>
      </w:r>
      <w:r>
        <w:t>ied</w:t>
      </w:r>
      <w:r>
        <w:t xml:space="preserve"> as </w:t>
      </w:r>
      <w:r>
        <w:t>defined</w:t>
      </w:r>
      <w:r w:rsidRPr="00AC4E7D">
        <w:t xml:space="preserve"> </w:t>
      </w:r>
      <w:r w:rsidRPr="00AC4E7D">
        <w:t xml:space="preserve">in clause 5.3.2.3.2, </w:t>
      </w:r>
      <w:r>
        <w:t>with the following differences:</w:t>
      </w:r>
    </w:p>
    <w:p w14:paraId="6C48387C" w14:textId="38B1BFB4" w:rsidR="00057DAE" w:rsidRDefault="00057DAE" w:rsidP="00057DAE">
      <w:pPr>
        <w:pStyle w:val="B10"/>
        <w:rPr>
          <w:noProof/>
        </w:rPr>
      </w:pPr>
      <w:r>
        <w:rPr>
          <w:lang w:eastAsia="zh-CN"/>
        </w:rPr>
        <w:t>-</w:t>
      </w:r>
      <w:r>
        <w:rPr>
          <w:lang w:eastAsia="zh-CN"/>
        </w:rPr>
        <w:tab/>
      </w:r>
      <w:r w:rsidRPr="00AC4E7D">
        <w:rPr>
          <w:lang w:eastAsia="zh-CN"/>
        </w:rPr>
        <w:t xml:space="preserve">To support </w:t>
      </w:r>
      <w:r>
        <w:rPr>
          <w:lang w:eastAsia="zh-CN"/>
        </w:rPr>
        <w:t>the modification</w:t>
      </w:r>
      <w:r w:rsidRPr="0096765A">
        <w:t xml:space="preserve"> of </w:t>
      </w:r>
      <w:r>
        <w:t xml:space="preserve">the </w:t>
      </w:r>
      <w:r>
        <w:t xml:space="preserve">requested QoS, the </w:t>
      </w:r>
      <w:r w:rsidRPr="0096765A">
        <w:t>traffic characteristics and monitoring of performance characteristics for a group</w:t>
      </w:r>
      <w:r w:rsidRPr="00E7464C">
        <w:rPr>
          <w:noProof/>
        </w:rPr>
        <w:t xml:space="preserve"> </w:t>
      </w:r>
      <w:r>
        <w:rPr>
          <w:noProof/>
        </w:rPr>
        <w:t>of UE(s)</w:t>
      </w:r>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p>
    <w:p w14:paraId="7D0EF76C" w14:textId="1DE7A456" w:rsidR="00CB509E" w:rsidRPr="002005E6" w:rsidRDefault="00057DAE" w:rsidP="00CB509E">
      <w:pPr>
        <w:pStyle w:val="B10"/>
        <w:ind w:left="851"/>
      </w:pPr>
      <w:r w:rsidRPr="002005E6">
        <w:lastRenderedPageBreak/>
        <w:t>-</w:t>
      </w:r>
      <w:r w:rsidRPr="002005E6">
        <w:rPr>
          <w:lang w:eastAsia="ko-KR"/>
        </w:rPr>
        <w:tab/>
      </w:r>
      <w:r w:rsidR="00CB509E">
        <w:rPr>
          <w:noProof/>
        </w:rPr>
        <w:t>the event(s) subscription, including the QoS monitoring parameters, within the "</w:t>
      </w:r>
      <w:r w:rsidR="00CB509E" w:rsidRPr="00B53116">
        <w:rPr>
          <w:noProof/>
        </w:rPr>
        <w:t>evSubsc</w:t>
      </w:r>
      <w:r w:rsidR="00CB509E">
        <w:rPr>
          <w:noProof/>
        </w:rPr>
        <w:t>" attribute</w:t>
      </w:r>
      <w:r w:rsidR="00CB509E" w:rsidRPr="002005E6">
        <w:t>;</w:t>
      </w:r>
    </w:p>
    <w:p w14:paraId="4236E365" w14:textId="1C3294EE" w:rsidR="00CB509E" w:rsidRDefault="00CB509E" w:rsidP="00CB509E">
      <w:pPr>
        <w:pStyle w:val="B10"/>
        <w:ind w:left="851"/>
      </w:pPr>
      <w:r w:rsidRPr="002005E6">
        <w:t>-</w:t>
      </w:r>
      <w:r w:rsidRPr="002005E6">
        <w:rPr>
          <w:lang w:eastAsia="ko-KR"/>
        </w:rPr>
        <w:tab/>
      </w:r>
      <w:r>
        <w:rPr>
          <w:noProof/>
        </w:rPr>
        <w:t>the traffic characteristics</w:t>
      </w:r>
      <w:r>
        <w:rPr>
          <w:rFonts w:eastAsia="Times New Roman"/>
          <w:lang w:eastAsia="en-GB"/>
        </w:rPr>
        <w:t xml:space="preserve"> and, if applicable, QoS parameters</w:t>
      </w:r>
      <w:r>
        <w:rPr>
          <w:noProof/>
        </w:rPr>
        <w:t xml:space="preserve"> within the "</w:t>
      </w:r>
      <w:r>
        <w:rPr>
          <w:lang w:eastAsia="zh-CN"/>
        </w:rPr>
        <w:t>tscQosReq</w:t>
      </w:r>
      <w:r>
        <w:rPr>
          <w:noProof/>
        </w:rPr>
        <w:t>" attribute</w:t>
      </w:r>
      <w:r>
        <w:t>;</w:t>
      </w:r>
    </w:p>
    <w:p w14:paraId="58916EA8" w14:textId="51DBEC8E" w:rsidR="00057DAE" w:rsidRDefault="00057DAE" w:rsidP="00CB509E">
      <w:pPr>
        <w:pStyle w:val="B10"/>
        <w:ind w:left="851"/>
      </w:pPr>
      <w:r w:rsidRPr="002005E6">
        <w:t>-</w:t>
      </w:r>
      <w:r w:rsidRPr="002005E6">
        <w:rPr>
          <w:lang w:eastAsia="ko-KR"/>
        </w:rPr>
        <w:tab/>
      </w:r>
      <w:r>
        <w:rPr>
          <w:noProof/>
        </w:rPr>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w:t>
      </w:r>
    </w:p>
    <w:p w14:paraId="5E4F09E8" w14:textId="77777777" w:rsidR="00057DAE" w:rsidRDefault="00057DAE" w:rsidP="00057DAE">
      <w:pPr>
        <w:pStyle w:val="B10"/>
        <w:ind w:left="851"/>
      </w:pPr>
      <w:r w:rsidRPr="002005E6">
        <w:t>-</w:t>
      </w:r>
      <w:r w:rsidRPr="002005E6">
        <w:rPr>
          <w:lang w:eastAsia="ko-KR"/>
        </w:rPr>
        <w:tab/>
      </w:r>
      <w:r>
        <w:rPr>
          <w:noProof/>
        </w:rPr>
        <w:t xml:space="preserve">the </w:t>
      </w:r>
      <w:r>
        <w:rPr>
          <w:lang w:eastAsia="en-GB"/>
        </w:rPr>
        <w:t>t</w:t>
      </w:r>
      <w:r w:rsidRPr="0096765A">
        <w:rPr>
          <w:lang w:eastAsia="en-GB"/>
        </w:rPr>
        <w:t>emporal invalidity condition</w:t>
      </w:r>
      <w:r>
        <w:rPr>
          <w:lang w:eastAsia="en-GB"/>
        </w:rPr>
        <w:t>s,</w:t>
      </w:r>
      <w:r>
        <w:rPr>
          <w:noProof/>
        </w:rPr>
        <w:t xml:space="preserve"> within the "</w:t>
      </w:r>
      <w:r w:rsidRPr="00A2686F">
        <w:rPr>
          <w:lang w:eastAsia="zh-CN"/>
        </w:rPr>
        <w:t>tempInValidity</w:t>
      </w:r>
      <w:r>
        <w:rPr>
          <w:noProof/>
        </w:rPr>
        <w:t>" attribute</w:t>
      </w:r>
      <w:r>
        <w:t>; and</w:t>
      </w:r>
    </w:p>
    <w:p w14:paraId="193BF22F" w14:textId="77777777" w:rsidR="00057DAE" w:rsidRDefault="00057DAE" w:rsidP="00057DAE">
      <w:pPr>
        <w:ind w:left="851" w:hanging="284"/>
      </w:pPr>
      <w:r w:rsidRPr="002005E6">
        <w:t>-</w:t>
      </w:r>
      <w:r w:rsidRPr="002005E6">
        <w:rPr>
          <w:lang w:eastAsia="ko-KR"/>
        </w:rP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r w:rsidRPr="00D94087">
        <w:rPr>
          <w:lang w:eastAsia="zh-CN"/>
        </w:rPr>
        <w:t>flowInfo</w:t>
      </w:r>
      <w:r>
        <w:rPr>
          <w:noProof/>
        </w:rPr>
        <w:t>" attribute</w:t>
      </w:r>
      <w:r>
        <w:rPr>
          <w:noProof/>
        </w:rPr>
        <w:t>, the "</w:t>
      </w:r>
      <w:r>
        <w:rPr>
          <w:lang w:eastAsia="zh-CN"/>
        </w:rPr>
        <w:t>ethFlowInfo" attribute</w:t>
      </w:r>
      <w:r w:rsidRPr="00D94087">
        <w:rPr>
          <w:noProof/>
        </w:rPr>
        <w:t xml:space="preserve"> </w:t>
      </w:r>
      <w:r w:rsidRPr="00D94087">
        <w:rPr>
          <w:lang w:eastAsia="en-GB"/>
        </w:rPr>
        <w:t xml:space="preserve">or </w:t>
      </w:r>
      <w:r>
        <w:rPr>
          <w:lang w:eastAsia="en-GB"/>
        </w:rPr>
        <w:t xml:space="preserve">the </w:t>
      </w:r>
      <w:r w:rsidRPr="00D94087">
        <w:rPr>
          <w:lang w:eastAsia="en-GB"/>
        </w:rPr>
        <w:t>"enEthFlowInfo" attribute</w:t>
      </w:r>
      <w:r>
        <w:t>.</w:t>
      </w:r>
    </w:p>
    <w:p w14:paraId="2BC6B3F1" w14:textId="5B883079" w:rsidR="00057DAE" w:rsidRPr="00AC4E7D" w:rsidRDefault="00057DAE" w:rsidP="00057DAE">
      <w:r w:rsidRPr="00AC4E7D">
        <w:rPr>
          <w:lang w:eastAsia="de-DE"/>
        </w:rPr>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w:t>
      </w:r>
      <w:r>
        <w:rPr>
          <w:lang w:eastAsia="de-DE"/>
        </w:rPr>
        <w:t>defined</w:t>
      </w:r>
      <w:r w:rsidRPr="00AC4E7D">
        <w:rPr>
          <w:lang w:eastAsia="de-DE"/>
        </w:rPr>
        <w:t xml:space="preserve"> </w:t>
      </w:r>
      <w:r w:rsidRPr="00AC4E7D">
        <w:rPr>
          <w:lang w:eastAsia="de-DE"/>
        </w:rPr>
        <w:t xml:space="preserve">in </w:t>
      </w:r>
      <w:r w:rsidRPr="00AC4E7D">
        <w:t>clause 5.3.2.3.2.</w:t>
      </w:r>
    </w:p>
    <w:p w14:paraId="00F1E73E" w14:textId="4831A11A" w:rsidR="00057DAE" w:rsidRDefault="00057DAE" w:rsidP="00057DAE">
      <w:pPr>
        <w:rPr>
          <w:lang w:eastAsia="zh-CN"/>
        </w:rPr>
      </w:pPr>
      <w:r w:rsidRPr="00AC4E7D">
        <w:t xml:space="preserve">As </w:t>
      </w:r>
      <w:r>
        <w:t xml:space="preserve">a </w:t>
      </w:r>
      <w:r w:rsidRPr="00AC4E7D">
        <w:t xml:space="preserve">result of this </w:t>
      </w:r>
      <w:r>
        <w:t>procedure</w:t>
      </w:r>
      <w:r w:rsidRPr="00AC4E7D">
        <w:t>, the TSCTSF shall</w:t>
      </w:r>
      <w:r>
        <w:t>, for the list of matching AF</w:t>
      </w:r>
      <w:r>
        <w:t xml:space="preserve"> </w:t>
      </w:r>
      <w:r>
        <w:t xml:space="preserve">session(s)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r>
        <w:t xml:space="preserve">requested QoS, traffic characteristics and/or QoS Monitoring information by the triggering </w:t>
      </w:r>
      <w:r>
        <w:t xml:space="preserve">the </w:t>
      </w:r>
      <w:r>
        <w:t>Npcf_PolicyAuthorization_Update service operation as</w:t>
      </w:r>
      <w:r w:rsidRPr="00AC4E7D">
        <w:t xml:space="preserve"> </w:t>
      </w:r>
      <w:r>
        <w:t>defined</w:t>
      </w:r>
      <w:r w:rsidRPr="00AC4E7D">
        <w:t xml:space="preserve"> in </w:t>
      </w:r>
      <w:r w:rsidRPr="00AC4E7D">
        <w:rPr>
          <w:lang w:eastAsia="zh-CN"/>
        </w:rPr>
        <w:t>3GPP TS 29.514 [20]</w:t>
      </w:r>
      <w:r>
        <w:rPr>
          <w:lang w:eastAsia="zh-CN"/>
        </w:rPr>
        <w:t>.</w:t>
      </w:r>
    </w:p>
    <w:p w14:paraId="01604AED" w14:textId="1E7E4FDD" w:rsidR="00D947F8" w:rsidRDefault="00D947F8" w:rsidP="00D51D24">
      <w:pPr>
        <w:pStyle w:val="50"/>
      </w:pPr>
      <w:r>
        <w:t>5.3.2.3.9</w:t>
      </w:r>
      <w:r>
        <w:tab/>
        <w:t xml:space="preserve">Modification of Subscription to </w:t>
      </w:r>
      <w:bookmarkEnd w:id="643"/>
      <w:bookmarkEnd w:id="644"/>
      <w:r>
        <w:rPr>
          <w:lang w:eastAsia="zh-CN"/>
        </w:rPr>
        <w:t>BAT offset notification</w:t>
      </w:r>
      <w:bookmarkEnd w:id="645"/>
      <w:bookmarkEnd w:id="646"/>
      <w:bookmarkEnd w:id="647"/>
      <w:bookmarkEnd w:id="648"/>
    </w:p>
    <w:bookmarkEnd w:id="649"/>
    <w:p w14:paraId="6627093D" w14:textId="77777777" w:rsidR="00D947F8" w:rsidRDefault="00D947F8" w:rsidP="00D947F8">
      <w:r>
        <w:t>When the "EnTSCAC" feature is supported, this procedure is used to modify in the TSCTSF the subscription to the BAT offset information notification.</w:t>
      </w:r>
    </w:p>
    <w:p w14:paraId="029A4A46" w14:textId="77777777" w:rsidR="00D947F8" w:rsidRDefault="00D947F8" w:rsidP="00D947F8">
      <w:r>
        <w:t xml:space="preserve">The </w:t>
      </w:r>
      <w:r>
        <w:rPr>
          <w:noProof/>
        </w:rPr>
        <w:t>NF service consumer</w:t>
      </w:r>
      <w:r>
        <w:t xml:space="preserve"> shall use the HTTP PATCH method to update the "Events Subscription" sub-resource together with the modifications to the "</w:t>
      </w:r>
      <w:r w:rsidRPr="00650D0D">
        <w:t xml:space="preserve"> </w:t>
      </w:r>
      <w:r>
        <w:t>Individual TSC Application Session" resource.</w:t>
      </w:r>
    </w:p>
    <w:p w14:paraId="74200797" w14:textId="77777777" w:rsidR="00D947F8" w:rsidRDefault="00D947F8" w:rsidP="00D947F8">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"BAT_OFFSET_INFO" to indicate the subscription to changes of the BAT offset and the optionally adjusted periodicity.</w:t>
      </w:r>
    </w:p>
    <w:p w14:paraId="0BD0137D" w14:textId="77777777" w:rsidR="00D947F8" w:rsidRDefault="00D947F8" w:rsidP="00D947F8">
      <w:r>
        <w:t xml:space="preserve">As result of this action, the TSCTSF shall set the appropriate subscription to resources allocation outcome as described in </w:t>
      </w:r>
      <w:r>
        <w:rPr>
          <w:lang w:eastAsia="zh-CN"/>
        </w:rPr>
        <w:t>3GPP TS 29.514 [20]</w:t>
      </w:r>
      <w:r>
        <w:t>.</w:t>
      </w:r>
    </w:p>
    <w:p w14:paraId="3013C459" w14:textId="48884E8B" w:rsidR="00D947F8" w:rsidRDefault="00D947F8" w:rsidP="00D947F8">
      <w:r>
        <w:rPr>
          <w:lang w:eastAsia="de-DE"/>
        </w:rPr>
        <w:t xml:space="preserve">The TSCTSF shall reply to the </w:t>
      </w:r>
      <w:r>
        <w:rPr>
          <w:noProof/>
        </w:rPr>
        <w:t>NF service consumer</w:t>
      </w:r>
      <w:r>
        <w:rPr>
          <w:lang w:eastAsia="de-DE"/>
        </w:rPr>
        <w:t xml:space="preserve"> as described in </w:t>
      </w:r>
      <w:r>
        <w:t>clause 5.3.2.3.2. The TSCTSF shall include the "evsNotif" attribute with an entry in the "evNotifs" array with the "event" attribute set to "</w:t>
      </w:r>
      <w:r w:rsidRPr="00FD3298">
        <w:t>BAT_OFFSET_INFO</w:t>
      </w:r>
      <w:r>
        <w:t>" and the "</w:t>
      </w:r>
      <w:r w:rsidRPr="007B61FD">
        <w:t>batOffsetInfo</w:t>
      </w:r>
      <w:r>
        <w:t xml:space="preserve">" attribute including the </w:t>
      </w:r>
      <w:r w:rsidRPr="004539BE">
        <w:t xml:space="preserve">offset of the BAT and </w:t>
      </w:r>
      <w:r w:rsidRPr="000D3B6F">
        <w:t>optionally an adjusted periodicity</w:t>
      </w:r>
      <w:r>
        <w:t xml:space="preserve"> if the TSCTSF has previously subscribed with the PCF to changes in this information.</w:t>
      </w:r>
    </w:p>
    <w:p w14:paraId="679A8FBE" w14:textId="77777777" w:rsidR="005F72AC" w:rsidRPr="00773E80" w:rsidRDefault="005F72AC" w:rsidP="005F72AC">
      <w:pPr>
        <w:pStyle w:val="40"/>
        <w:rPr>
          <w:rFonts w:eastAsia="宋体"/>
        </w:rPr>
      </w:pPr>
      <w:bookmarkStart w:id="650" w:name="_Toc89295607"/>
      <w:bookmarkStart w:id="651" w:name="_Toc94261328"/>
      <w:bookmarkStart w:id="652" w:name="_Toc104198974"/>
      <w:bookmarkStart w:id="653" w:name="_Toc104489410"/>
      <w:bookmarkStart w:id="654" w:name="_Toc138762231"/>
      <w:bookmarkStart w:id="655" w:name="_Toc145708424"/>
      <w:bookmarkStart w:id="656" w:name="_Toc153827098"/>
      <w:bookmarkStart w:id="657" w:name="_Toc162008604"/>
      <w:r w:rsidRPr="00773E80">
        <w:rPr>
          <w:rFonts w:eastAsia="宋体"/>
        </w:rPr>
        <w:t>5.3.2.4</w:t>
      </w:r>
      <w:r w:rsidRPr="00773E80">
        <w:rPr>
          <w:rFonts w:eastAsia="宋体"/>
        </w:rPr>
        <w:tab/>
        <w:t>Ntsctsf_QoSandTSCAssistance_Delete</w:t>
      </w:r>
      <w:bookmarkEnd w:id="650"/>
      <w:bookmarkEnd w:id="651"/>
      <w:bookmarkEnd w:id="652"/>
      <w:bookmarkEnd w:id="653"/>
      <w:bookmarkEnd w:id="654"/>
      <w:bookmarkEnd w:id="655"/>
      <w:bookmarkEnd w:id="656"/>
      <w:bookmarkEnd w:id="657"/>
    </w:p>
    <w:p w14:paraId="2F895FF0" w14:textId="77777777" w:rsidR="005F72AC" w:rsidRDefault="005F72AC" w:rsidP="005F72AC">
      <w:pPr>
        <w:pStyle w:val="50"/>
      </w:pPr>
      <w:bookmarkStart w:id="658" w:name="_Toc89295608"/>
      <w:bookmarkStart w:id="659" w:name="_Toc94261329"/>
      <w:bookmarkStart w:id="660" w:name="_Toc104198975"/>
      <w:bookmarkStart w:id="661" w:name="_Toc104489411"/>
      <w:bookmarkStart w:id="662" w:name="_Toc138762232"/>
      <w:bookmarkStart w:id="663" w:name="_Toc145708425"/>
      <w:bookmarkStart w:id="664" w:name="_Toc153827099"/>
      <w:bookmarkStart w:id="665" w:name="_Toc162008605"/>
      <w:r>
        <w:t>5.3.2.4.1</w:t>
      </w:r>
      <w:r>
        <w:tab/>
        <w:t>General</w:t>
      </w:r>
      <w:bookmarkEnd w:id="658"/>
      <w:bookmarkEnd w:id="659"/>
      <w:bookmarkEnd w:id="660"/>
      <w:bookmarkEnd w:id="661"/>
      <w:bookmarkEnd w:id="662"/>
      <w:bookmarkEnd w:id="663"/>
      <w:bookmarkEnd w:id="664"/>
      <w:bookmarkEnd w:id="665"/>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BF370EB" w:rsidR="00D859FF" w:rsidRDefault="00D859FF" w:rsidP="005F72AC">
      <w:pPr>
        <w:pStyle w:val="B10"/>
      </w:pPr>
      <w:r>
        <w:rPr>
          <w:noProof/>
          <w:lang w:val="fr-FR"/>
        </w:rPr>
        <w:t>-</w:t>
      </w:r>
      <w:r>
        <w:rPr>
          <w:noProof/>
          <w:lang w:val="fr-FR"/>
        </w:rPr>
        <w:tab/>
      </w:r>
      <w:r>
        <w:t>Reporting usage for sponsored data connectivity</w:t>
      </w:r>
      <w:r w:rsidR="00DF566F">
        <w:t>.</w:t>
      </w:r>
    </w:p>
    <w:p w14:paraId="353FBCDE" w14:textId="0A5AC1FF" w:rsidR="00DF566F" w:rsidRPr="00F10D54" w:rsidRDefault="00DF566F"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Pr>
          <w:lang w:val="fr-FR"/>
        </w:rPr>
        <w:t xml:space="preserve"> for a UE or group of UE</w:t>
      </w:r>
      <w:r w:rsidR="00A0484D">
        <w:rPr>
          <w:lang w:val="fr-FR"/>
        </w:rPr>
        <w:t>(</w:t>
      </w:r>
      <w:r>
        <w:rPr>
          <w:lang w:val="fr-FR"/>
        </w:rPr>
        <w:t>s</w:t>
      </w:r>
      <w:r w:rsidR="00A0484D">
        <w:rPr>
          <w:lang w:val="fr-FR"/>
        </w:rPr>
        <w:t xml:space="preserve">) </w:t>
      </w:r>
      <w:r w:rsidR="00A0484D">
        <w:rPr>
          <w:lang w:val="en-US"/>
        </w:rPr>
        <w:t>not identified by UE address</w:t>
      </w:r>
      <w:r w:rsidR="00B47C76">
        <w:t>(es)</w:t>
      </w:r>
      <w:r>
        <w:rPr>
          <w:lang w:val="fr-FR"/>
        </w:rPr>
        <w:t>.</w:t>
      </w:r>
    </w:p>
    <w:p w14:paraId="0F47078A" w14:textId="77777777" w:rsidR="005F72AC" w:rsidRPr="00F10D54" w:rsidRDefault="005F72AC" w:rsidP="005F72AC">
      <w:pPr>
        <w:pStyle w:val="50"/>
        <w:rPr>
          <w:lang w:val="fr-FR"/>
        </w:rPr>
      </w:pPr>
      <w:bookmarkStart w:id="666" w:name="_Toc89295609"/>
      <w:bookmarkStart w:id="667" w:name="_Toc94261330"/>
      <w:bookmarkStart w:id="668" w:name="_Toc104198976"/>
      <w:bookmarkStart w:id="669" w:name="_Toc104489412"/>
      <w:bookmarkStart w:id="670" w:name="_Toc138762233"/>
      <w:bookmarkStart w:id="671" w:name="_Toc145708426"/>
      <w:bookmarkStart w:id="672" w:name="_Toc153827100"/>
      <w:bookmarkStart w:id="673" w:name="_Toc162008606"/>
      <w:r w:rsidRPr="00F10D54">
        <w:rPr>
          <w:lang w:val="fr-FR"/>
        </w:rPr>
        <w:t>5.3.2.4.2</w:t>
      </w:r>
      <w:r w:rsidRPr="00F10D54">
        <w:rPr>
          <w:lang w:val="fr-FR"/>
        </w:rPr>
        <w:tab/>
        <w:t>TSC AF application session context termination</w:t>
      </w:r>
      <w:bookmarkEnd w:id="666"/>
      <w:bookmarkEnd w:id="667"/>
      <w:bookmarkEnd w:id="668"/>
      <w:bookmarkEnd w:id="669"/>
      <w:bookmarkEnd w:id="670"/>
      <w:bookmarkEnd w:id="671"/>
      <w:bookmarkEnd w:id="672"/>
      <w:bookmarkEnd w:id="673"/>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674" w:name="_Hlk503448429"/>
      <w:r>
        <w:t>the application session context termination</w:t>
      </w:r>
      <w:bookmarkEnd w:id="674"/>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3.85pt;height:149.8pt" o:ole="">
            <v:imagedata r:id="rId37" o:title=""/>
          </v:shape>
          <o:OLEObject Type="Embed" ProgID="Visio.Drawing.15" ShapeID="_x0000_i1038" DrawAspect="Content" ObjectID="_1779108227"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67EC3E1F" w:rsidR="005F72AC" w:rsidRDefault="005F72AC" w:rsidP="005F72AC">
      <w:r>
        <w:t xml:space="preserve">The </w:t>
      </w:r>
      <w:r>
        <w:rPr>
          <w:noProof/>
        </w:rPr>
        <w:t>NF service consumer</w:t>
      </w:r>
      <w:r>
        <w:t xml:space="preserve"> shall set the request URI to "{apiRoot}/ntsctsf-qos-tscai/</w:t>
      </w:r>
      <w:r w:rsidR="000F06EA">
        <w:rPr>
          <w:noProof/>
        </w:rPr>
        <w:t>&lt;apiVersion&gt;</w:t>
      </w:r>
      <w:r>
        <w:t>/tsc-app-sessions/{appSessionId}/delete".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675" w:name="_Toc28012366"/>
      <w:bookmarkStart w:id="676" w:name="_Toc36038316"/>
      <w:bookmarkStart w:id="677" w:name="_Toc45133585"/>
      <w:bookmarkStart w:id="678" w:name="_Toc51762339"/>
      <w:bookmarkStart w:id="679" w:name="_Toc59016910"/>
      <w:bookmarkStart w:id="680" w:name="_Toc97282652"/>
      <w:bookmarkStart w:id="681" w:name="_Toc138762234"/>
      <w:bookmarkStart w:id="682" w:name="_Toc145708427"/>
      <w:bookmarkStart w:id="683" w:name="_Toc153827101"/>
      <w:bookmarkStart w:id="684" w:name="_Toc162008607"/>
      <w:r>
        <w:t>5.3.2.4.</w:t>
      </w:r>
      <w:r w:rsidR="00E24667">
        <w:t>3</w:t>
      </w:r>
      <w:r>
        <w:tab/>
        <w:t>Reporting usage for sponsored data connectivity</w:t>
      </w:r>
      <w:bookmarkEnd w:id="675"/>
      <w:bookmarkEnd w:id="676"/>
      <w:bookmarkEnd w:id="677"/>
      <w:bookmarkEnd w:id="678"/>
      <w:bookmarkEnd w:id="679"/>
      <w:bookmarkEnd w:id="680"/>
      <w:bookmarkEnd w:id="681"/>
      <w:bookmarkEnd w:id="682"/>
      <w:bookmarkEnd w:id="683"/>
      <w:bookmarkEnd w:id="68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19A9DA48" w14:textId="2E23A103" w:rsidR="00057DAE" w:rsidRPr="002A5FC4" w:rsidRDefault="00DF566F" w:rsidP="00057DAE">
      <w:pPr>
        <w:keepNext/>
        <w:keepLines/>
        <w:spacing w:before="120"/>
        <w:ind w:left="1701" w:hanging="1701"/>
        <w:outlineLvl w:val="4"/>
        <w:rPr>
          <w:rFonts w:ascii="Arial" w:hAnsi="Arial"/>
          <w:sz w:val="22"/>
        </w:rPr>
      </w:pPr>
      <w:r w:rsidRPr="002A5FC4">
        <w:rPr>
          <w:rFonts w:ascii="Arial" w:hAnsi="Arial"/>
          <w:sz w:val="22"/>
        </w:rPr>
        <w:t>5.3.2.4.4</w:t>
      </w:r>
      <w:r w:rsidRPr="002A5FC4">
        <w:rPr>
          <w:rFonts w:ascii="Arial" w:hAnsi="Arial"/>
          <w:sz w:val="22"/>
        </w:rPr>
        <w:tab/>
      </w:r>
      <w:r w:rsidR="00057DAE">
        <w:rPr>
          <w:rFonts w:ascii="Arial" w:hAnsi="Arial"/>
          <w:sz w:val="22"/>
        </w:rPr>
        <w:t>Termination</w:t>
      </w:r>
      <w:r w:rsidR="00057DAE" w:rsidRPr="00090A79">
        <w:rPr>
          <w:rFonts w:ascii="Arial" w:hAnsi="Arial"/>
          <w:sz w:val="22"/>
        </w:rPr>
        <w:t xml:space="preserve"> of </w:t>
      </w:r>
      <w:r w:rsidR="00057DAE">
        <w:rPr>
          <w:rFonts w:ascii="Arial" w:hAnsi="Arial"/>
          <w:sz w:val="22"/>
        </w:rPr>
        <w:t xml:space="preserve">AF </w:t>
      </w:r>
      <w:r w:rsidR="00057DAE" w:rsidRPr="001A7209">
        <w:rPr>
          <w:rFonts w:ascii="Arial" w:hAnsi="Arial"/>
          <w:sz w:val="22"/>
        </w:rPr>
        <w:t xml:space="preserve">requested QoS </w:t>
      </w:r>
      <w:r w:rsidR="00057DAE">
        <w:rPr>
          <w:rFonts w:ascii="Arial" w:hAnsi="Arial"/>
          <w:sz w:val="22"/>
        </w:rPr>
        <w:t xml:space="preserve">for </w:t>
      </w:r>
      <w:r w:rsidR="00057DAE" w:rsidRPr="002A5FC4">
        <w:rPr>
          <w:rFonts w:ascii="Arial" w:hAnsi="Arial"/>
          <w:sz w:val="22"/>
        </w:rPr>
        <w:t>a UE or group of UE</w:t>
      </w:r>
      <w:r w:rsidR="00057DAE">
        <w:rPr>
          <w:rFonts w:ascii="Arial" w:hAnsi="Arial"/>
          <w:sz w:val="22"/>
        </w:rPr>
        <w:t>(</w:t>
      </w:r>
      <w:r w:rsidR="00057DAE" w:rsidRPr="002A5FC4">
        <w:rPr>
          <w:rFonts w:ascii="Arial" w:hAnsi="Arial"/>
          <w:sz w:val="22"/>
        </w:rPr>
        <w:t>s</w:t>
      </w:r>
      <w:r w:rsidR="00057DAE">
        <w:rPr>
          <w:rFonts w:ascii="Arial" w:hAnsi="Arial"/>
          <w:sz w:val="22"/>
        </w:rPr>
        <w:t>) not identified by UE address</w:t>
      </w:r>
      <w:r w:rsidR="00057DAE">
        <w:rPr>
          <w:rFonts w:ascii="Arial" w:hAnsi="Arial"/>
          <w:sz w:val="22"/>
        </w:rPr>
        <w:t>(es)</w:t>
      </w:r>
    </w:p>
    <w:p w14:paraId="3156BF1B" w14:textId="0E65C9AC" w:rsidR="00057DAE" w:rsidRDefault="00057DAE" w:rsidP="00057DAE">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r>
        <w:t xml:space="preserve">QoS, </w:t>
      </w:r>
      <w:r w:rsidRPr="00F862EC">
        <w:rPr>
          <w:lang w:eastAsia="zh-CN"/>
        </w:rPr>
        <w:t>traffic characteristics</w:t>
      </w:r>
      <w:r>
        <w:rPr>
          <w:noProof/>
        </w:rPr>
        <w:t xml:space="preserve"> information and/or </w:t>
      </w:r>
      <w:r>
        <w:t>QoS Monitoring</w:t>
      </w:r>
      <w:r>
        <w:rPr>
          <w:noProof/>
        </w:rPr>
        <w:t xml:space="preserve"> information for a UE or group of UE(s) as </w:t>
      </w:r>
      <w:r>
        <w:rPr>
          <w:noProof/>
        </w:rPr>
        <w:t xml:space="preserve">defined </w:t>
      </w:r>
      <w:r>
        <w:rPr>
          <w:noProof/>
        </w:rPr>
        <w:t>in clause</w:t>
      </w:r>
      <w:r w:rsidRPr="002005E6">
        <w:t> </w:t>
      </w:r>
      <w:r>
        <w:t>5.3.2.4.2 with the following differences:</w:t>
      </w:r>
    </w:p>
    <w:p w14:paraId="67EE4A85" w14:textId="71F681F4" w:rsidR="00057DAE" w:rsidRDefault="00057DAE" w:rsidP="00057DAE">
      <w:pPr>
        <w:pStyle w:val="B10"/>
      </w:pPr>
      <w:r>
        <w:t>-</w:t>
      </w:r>
      <w:r>
        <w:tab/>
      </w:r>
      <w:r>
        <w:t>T</w:t>
      </w:r>
      <w:r>
        <w:t xml:space="preserve">he TSCTSF shall </w:t>
      </w:r>
      <w:r>
        <w:rPr>
          <w:noProof/>
        </w:rPr>
        <w:t>identify the affected AF session(s) and, for each AF session, i</w:t>
      </w:r>
      <w:r>
        <w:t xml:space="preserve">nteract with the PCF by triggering the </w:t>
      </w:r>
      <w:r w:rsidRPr="00DF1BE6">
        <w:rPr>
          <w:lang w:eastAsia="zh-CN"/>
        </w:rPr>
        <w:t>Npcf_PolicyAuthorization_</w:t>
      </w:r>
      <w:r>
        <w:rPr>
          <w:lang w:eastAsia="zh-CN"/>
        </w:rPr>
        <w:t>Delete</w:t>
      </w:r>
      <w:r w:rsidRPr="00DF1BE6">
        <w:rPr>
          <w:lang w:eastAsia="zh-CN"/>
        </w:rPr>
        <w:t xml:space="preserve"> </w:t>
      </w:r>
      <w:r>
        <w:rPr>
          <w:lang w:eastAsia="zh-CN"/>
        </w:rPr>
        <w:t>service operation</w:t>
      </w:r>
      <w:r>
        <w:rPr>
          <w:lang w:eastAsia="zh-CN"/>
        </w:rPr>
        <w:t>,</w:t>
      </w:r>
      <w:r>
        <w:rPr>
          <w:lang w:eastAsia="zh-CN"/>
        </w:rPr>
        <w:t xml:space="preserve">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p>
    <w:p w14:paraId="326E3000" w14:textId="77777777" w:rsidR="00E555B2" w:rsidRPr="004D43DD" w:rsidRDefault="00E555B2" w:rsidP="00E555B2">
      <w:pPr>
        <w:pStyle w:val="40"/>
      </w:pPr>
      <w:bookmarkStart w:id="685" w:name="_Toc94261331"/>
      <w:bookmarkStart w:id="686" w:name="_Toc104198977"/>
      <w:bookmarkStart w:id="687" w:name="_Toc104489413"/>
      <w:bookmarkStart w:id="688" w:name="_Toc138762235"/>
      <w:bookmarkStart w:id="689" w:name="_Toc145708428"/>
      <w:bookmarkStart w:id="690" w:name="_Toc153827102"/>
      <w:bookmarkStart w:id="691" w:name="_Toc162008608"/>
      <w:bookmarkStart w:id="692" w:name="_Toc89295610"/>
      <w:r w:rsidRPr="004D43DD">
        <w:t>5.3.2.5</w:t>
      </w:r>
      <w:r w:rsidRPr="004D43DD">
        <w:tab/>
      </w:r>
      <w:r w:rsidRPr="00DE2581">
        <w:t>Ntsctsf_QoSandTSCAssistance_</w:t>
      </w:r>
      <w:r>
        <w:t>Notify</w:t>
      </w:r>
      <w:bookmarkEnd w:id="685"/>
      <w:bookmarkEnd w:id="686"/>
      <w:bookmarkEnd w:id="687"/>
      <w:bookmarkEnd w:id="688"/>
      <w:bookmarkEnd w:id="689"/>
      <w:bookmarkEnd w:id="690"/>
      <w:bookmarkEnd w:id="691"/>
    </w:p>
    <w:p w14:paraId="4834377B" w14:textId="101A59CB" w:rsidR="00E555B2" w:rsidRDefault="00E555B2" w:rsidP="00E555B2">
      <w:pPr>
        <w:pStyle w:val="50"/>
      </w:pPr>
      <w:bookmarkStart w:id="693" w:name="_Toc94261332"/>
      <w:bookmarkStart w:id="694" w:name="_Toc104198978"/>
      <w:bookmarkStart w:id="695" w:name="_Toc104489414"/>
      <w:bookmarkStart w:id="696" w:name="_Toc138762236"/>
      <w:bookmarkStart w:id="697" w:name="_Toc145708429"/>
      <w:bookmarkStart w:id="698" w:name="_Toc153827103"/>
      <w:bookmarkStart w:id="699" w:name="_Toc162008609"/>
      <w:r>
        <w:t>5.3.2.5.1</w:t>
      </w:r>
      <w:r>
        <w:tab/>
        <w:t>General</w:t>
      </w:r>
      <w:bookmarkEnd w:id="693"/>
      <w:bookmarkEnd w:id="694"/>
      <w:bookmarkEnd w:id="695"/>
      <w:bookmarkEnd w:id="696"/>
      <w:bookmarkEnd w:id="697"/>
      <w:bookmarkEnd w:id="698"/>
      <w:bookmarkEnd w:id="699"/>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4C2B1AAD" w14:textId="408D8932" w:rsidR="00DF566F" w:rsidRDefault="00DF566F" w:rsidP="00E555B2">
      <w:pPr>
        <w:ind w:left="568" w:hanging="284"/>
      </w:pPr>
      <w:r w:rsidRPr="00090A79">
        <w:t>-</w:t>
      </w:r>
      <w:r w:rsidRPr="00090A79">
        <w:tab/>
        <w:t xml:space="preserve">Notification about </w:t>
      </w:r>
      <w:r w:rsidR="00247FC6">
        <w:t xml:space="preserve">AF </w:t>
      </w:r>
      <w:r w:rsidRPr="000E5E92">
        <w:t xml:space="preserve">requested QoS for </w:t>
      </w:r>
      <w:r w:rsidR="00247FC6">
        <w:t xml:space="preserve">a UE or group of </w:t>
      </w:r>
      <w:r w:rsidRPr="000E5E92">
        <w:t>UE(s) not identified by UE address</w:t>
      </w:r>
      <w:r w:rsidR="00B47C76">
        <w:t>(es)</w:t>
      </w:r>
      <w:r w:rsidRPr="00090A79">
        <w:t>.</w:t>
      </w:r>
    </w:p>
    <w:p w14:paraId="5E667D74" w14:textId="1CE7A847" w:rsidR="00D947F8" w:rsidRPr="00DF566F" w:rsidRDefault="00D947F8" w:rsidP="00E555B2">
      <w:pPr>
        <w:ind w:left="568" w:hanging="284"/>
      </w:pPr>
      <w:r>
        <w:t>-</w:t>
      </w:r>
      <w:r>
        <w:tab/>
        <w:t>Notification about BAT offset.</w:t>
      </w:r>
    </w:p>
    <w:p w14:paraId="19422CF9" w14:textId="77777777" w:rsidR="00E555B2" w:rsidRDefault="00E555B2" w:rsidP="00E555B2">
      <w:pPr>
        <w:pStyle w:val="50"/>
      </w:pPr>
      <w:bookmarkStart w:id="700" w:name="_Toc94261333"/>
      <w:bookmarkStart w:id="701" w:name="_Toc104198979"/>
      <w:bookmarkStart w:id="702" w:name="_Toc104489415"/>
      <w:bookmarkStart w:id="703" w:name="_Toc138762237"/>
      <w:bookmarkStart w:id="704" w:name="_Toc145708430"/>
      <w:bookmarkStart w:id="705" w:name="_Toc153827104"/>
      <w:bookmarkStart w:id="706" w:name="_Toc162008610"/>
      <w:r>
        <w:t>5.3.2.5.2</w:t>
      </w:r>
      <w:r>
        <w:tab/>
        <w:t>Notification about TSC application session context event</w:t>
      </w:r>
      <w:bookmarkEnd w:id="700"/>
      <w:bookmarkEnd w:id="701"/>
      <w:bookmarkEnd w:id="702"/>
      <w:bookmarkEnd w:id="703"/>
      <w:bookmarkEnd w:id="704"/>
      <w:bookmarkEnd w:id="705"/>
      <w:bookmarkEnd w:id="706"/>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4.5pt;height:150.8pt" o:ole="">
            <v:imagedata r:id="rId39" o:title=""/>
          </v:shape>
          <o:OLEObject Type="Embed" ProgID="Visio.Drawing.15" ShapeID="_x0000_i1039" DrawAspect="Content" ObjectID="_1779108228"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707" w:name="_Toc94261334"/>
      <w:bookmarkStart w:id="708" w:name="_Toc104198980"/>
      <w:bookmarkStart w:id="709" w:name="_Toc104489416"/>
      <w:bookmarkStart w:id="710" w:name="_Toc138762238"/>
      <w:bookmarkStart w:id="711" w:name="_Toc145708431"/>
      <w:bookmarkStart w:id="712" w:name="_Toc153827105"/>
      <w:bookmarkStart w:id="713" w:name="_Toc162008611"/>
      <w:r>
        <w:t>5.2.2.5.3</w:t>
      </w:r>
      <w:r>
        <w:tab/>
        <w:t>Notification about TSC application session context termination</w:t>
      </w:r>
      <w:bookmarkEnd w:id="707"/>
      <w:bookmarkEnd w:id="708"/>
      <w:bookmarkEnd w:id="709"/>
      <w:bookmarkEnd w:id="710"/>
      <w:bookmarkEnd w:id="711"/>
      <w:bookmarkEnd w:id="712"/>
      <w:bookmarkEnd w:id="713"/>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3.85pt;height:149.8pt" o:ole="">
            <v:imagedata r:id="rId41" o:title=""/>
          </v:shape>
          <o:OLEObject Type="Embed" ProgID="Visio.Drawing.15" ShapeID="_x0000_i1040" DrawAspect="Content" ObjectID="_1779108229" r:id="rId42"/>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714" w:name="_Toc90654376"/>
      <w:bookmarkStart w:id="715" w:name="_Toc104198981"/>
      <w:bookmarkStart w:id="716" w:name="_Toc104489417"/>
      <w:bookmarkStart w:id="717" w:name="_Toc138762239"/>
      <w:bookmarkStart w:id="718" w:name="_Toc145708432"/>
      <w:bookmarkStart w:id="719" w:name="_Toc153827106"/>
      <w:bookmarkStart w:id="720" w:name="_Toc162008612"/>
      <w:r>
        <w:t>5.3.2.5.</w:t>
      </w:r>
      <w:r w:rsidR="006A6A2E">
        <w:t>4</w:t>
      </w:r>
      <w:r>
        <w:tab/>
        <w:t>Notification about Service Data Flow QoS notification control</w:t>
      </w:r>
      <w:bookmarkEnd w:id="714"/>
      <w:bookmarkEnd w:id="715"/>
      <w:bookmarkEnd w:id="716"/>
      <w:bookmarkEnd w:id="717"/>
      <w:bookmarkEnd w:id="718"/>
      <w:bookmarkEnd w:id="719"/>
      <w:bookmarkEnd w:id="72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45BDDBE8" w:rsidR="000948B5" w:rsidRDefault="000948B5" w:rsidP="000948B5">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lastRenderedPageBreak/>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D02F47">
        <w:t>QOS_</w:t>
      </w:r>
      <w:r>
        <w:t>NOT_GUARANTEED, it indicates that the lowest priority alternative QoS profile could not be fulfilled.</w:t>
      </w:r>
    </w:p>
    <w:p w14:paraId="47E97BA8" w14:textId="6339C47B" w:rsidR="00C8408E" w:rsidRDefault="00C8408E" w:rsidP="00C8408E">
      <w:bookmarkStart w:id="721" w:name="_Toc104198982"/>
      <w:bookmarkStart w:id="722" w:name="_Toc104489418"/>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6331929A" w14:textId="1AF8F4D4" w:rsidR="009655FE" w:rsidRDefault="009655FE" w:rsidP="009655FE">
      <w:pPr>
        <w:pStyle w:val="50"/>
      </w:pPr>
      <w:bookmarkStart w:id="723" w:name="_Toc138762240"/>
      <w:bookmarkStart w:id="724" w:name="_Toc145708433"/>
      <w:bookmarkStart w:id="725" w:name="_Toc153827107"/>
      <w:bookmarkStart w:id="726" w:name="_Toc162008613"/>
      <w:r>
        <w:t>5.3.2.5.</w:t>
      </w:r>
      <w:r w:rsidR="006A6A2E">
        <w:t>5</w:t>
      </w:r>
      <w:r>
        <w:tab/>
        <w:t>Notification about Service Data Flow Deactivation</w:t>
      </w:r>
      <w:bookmarkEnd w:id="721"/>
      <w:bookmarkEnd w:id="722"/>
      <w:bookmarkEnd w:id="723"/>
      <w:bookmarkEnd w:id="724"/>
      <w:bookmarkEnd w:id="725"/>
      <w:bookmarkEnd w:id="726"/>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1FAA1BF7" w:rsidR="009655FE" w:rsidRDefault="009655FE" w:rsidP="009655FE">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727" w:name="_Toc104198983"/>
      <w:bookmarkStart w:id="728" w:name="_Toc104489419"/>
      <w:bookmarkStart w:id="729" w:name="_Toc138762241"/>
      <w:bookmarkStart w:id="730" w:name="_Toc145708434"/>
      <w:bookmarkStart w:id="731" w:name="_Toc153827108"/>
      <w:bookmarkStart w:id="732" w:name="_Toc162008614"/>
      <w:r>
        <w:t>5.3.2.5.</w:t>
      </w:r>
      <w:r w:rsidR="006A6A2E">
        <w:t>6</w:t>
      </w:r>
      <w:r>
        <w:tab/>
        <w:t>Notification about resources allocation outcome</w:t>
      </w:r>
      <w:bookmarkEnd w:id="727"/>
      <w:bookmarkEnd w:id="728"/>
      <w:bookmarkEnd w:id="729"/>
      <w:bookmarkEnd w:id="730"/>
      <w:bookmarkEnd w:id="731"/>
      <w:bookmarkEnd w:id="73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t>-</w:t>
      </w:r>
      <w:r>
        <w:tab/>
      </w:r>
      <w:r w:rsidR="00D02F47">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733" w:name="_Toc104198984"/>
      <w:bookmarkStart w:id="734" w:name="_Toc104489420"/>
      <w:bookmarkStart w:id="735" w:name="_Toc138762242"/>
      <w:bookmarkStart w:id="736" w:name="_Toc145708435"/>
      <w:bookmarkStart w:id="737" w:name="_Toc153827109"/>
      <w:bookmarkStart w:id="738" w:name="_Toc162008615"/>
      <w:r>
        <w:t>5.3.2.5.</w:t>
      </w:r>
      <w:r w:rsidR="006A6A2E">
        <w:t>7</w:t>
      </w:r>
      <w:r>
        <w:tab/>
        <w:t>Notification about Service Data Flow QoS Monitoring control</w:t>
      </w:r>
      <w:bookmarkEnd w:id="733"/>
      <w:bookmarkEnd w:id="734"/>
      <w:bookmarkEnd w:id="735"/>
      <w:bookmarkEnd w:id="736"/>
      <w:bookmarkEnd w:id="737"/>
      <w:bookmarkEnd w:id="738"/>
    </w:p>
    <w:p w14:paraId="781AB5B5" w14:textId="77777777" w:rsidR="000F470A" w:rsidRDefault="000F470A" w:rsidP="000F470A">
      <w:bookmarkStart w:id="739" w:name="_Toc28012381"/>
      <w:bookmarkStart w:id="740" w:name="_Toc36038331"/>
      <w:bookmarkStart w:id="741" w:name="_Toc45133600"/>
      <w:bookmarkStart w:id="742" w:name="_Toc51762354"/>
      <w:bookmarkStart w:id="743" w:name="_Toc59016926"/>
      <w:bookmarkStart w:id="744" w:name="_Toc97282668"/>
      <w:bookmarkStart w:id="745" w:name="_Toc138762243"/>
      <w:bookmarkStart w:id="746" w:name="_Toc145708436"/>
      <w:bookmarkStart w:id="747" w:name="_Toc153827110"/>
      <w:bookmarkStart w:id="748" w:name="_Toc162008616"/>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7A6C09">
        <w:t xml:space="preserve"> and 5.3.2.6.3</w:t>
      </w:r>
      <w:r>
        <w:t>.</w:t>
      </w:r>
    </w:p>
    <w:p w14:paraId="33B9E0BC" w14:textId="18E46FDE" w:rsidR="000F470A" w:rsidRDefault="000F470A" w:rsidP="000F470A">
      <w:r>
        <w:t xml:space="preserve">The </w:t>
      </w:r>
      <w:r>
        <w:t>TSCTSF</w:t>
      </w:r>
      <w:r>
        <w:t xml:space="preserve"> shall notify the </w:t>
      </w:r>
      <w:r>
        <w:rPr>
          <w:noProof/>
        </w:rPr>
        <w:t>NF service consumer</w:t>
      </w:r>
      <w:r>
        <w:t xml:space="preserve"> by including the "EventsNotification" data type in the body of the HTTP POST request as described in clause 5.3.2.5.2.</w:t>
      </w:r>
    </w:p>
    <w:p w14:paraId="7CEF490F" w14:textId="77777777" w:rsidR="000F470A" w:rsidRDefault="000F470A" w:rsidP="000F470A">
      <w:r>
        <w:t>The TSCTSF shall within an instance of "events" attribute include:</w:t>
      </w:r>
    </w:p>
    <w:p w14:paraId="02D2D092" w14:textId="77777777" w:rsidR="000F470A" w:rsidRDefault="000F470A" w:rsidP="000F470A">
      <w:pPr>
        <w:pStyle w:val="B10"/>
      </w:pPr>
      <w:r>
        <w:lastRenderedPageBreak/>
        <w:t>-</w:t>
      </w:r>
      <w:r>
        <w:tab/>
        <w:t>"QOS_MONITORING" within the "event" attribute;</w:t>
      </w:r>
    </w:p>
    <w:p w14:paraId="6C9817ED" w14:textId="77777777" w:rsidR="000F470A" w:rsidRDefault="000F470A" w:rsidP="000F470A">
      <w:pPr>
        <w:pStyle w:val="B10"/>
      </w:pPr>
      <w:r>
        <w:t>-</w:t>
      </w:r>
      <w:r>
        <w:tab/>
        <w:t>the identification of the affected service flows (if not all the flows are affected) encoded in the "flowIds" attribute if applicable; and</w:t>
      </w:r>
    </w:p>
    <w:p w14:paraId="21DAC35B" w14:textId="77777777" w:rsidR="000F470A" w:rsidRDefault="000F470A" w:rsidP="000F470A">
      <w:pPr>
        <w:pStyle w:val="B10"/>
      </w:pPr>
      <w:r>
        <w:t>-</w:t>
      </w:r>
      <w:r>
        <w:tab/>
        <w:t>the "qosMonReports" array with the monitored QoS information. For QoS monitoring for packet delay:</w:t>
      </w:r>
    </w:p>
    <w:p w14:paraId="608545F6" w14:textId="0EA465CD" w:rsidR="000F470A" w:rsidRDefault="000F470A" w:rsidP="000F470A">
      <w:pPr>
        <w:pStyle w:val="B2"/>
      </w:pPr>
      <w:r>
        <w:t>a)</w:t>
      </w:r>
      <w:r>
        <w:tab/>
      </w:r>
      <w:r>
        <w:t>the</w:t>
      </w:r>
      <w:r>
        <w:t xml:space="preserve"> uplink packet delays within the "ulDelays" attribute;</w:t>
      </w:r>
    </w:p>
    <w:p w14:paraId="73D9C847" w14:textId="53E22E42" w:rsidR="000F470A" w:rsidRDefault="000F470A" w:rsidP="000F470A">
      <w:pPr>
        <w:pStyle w:val="B2"/>
      </w:pPr>
      <w:r>
        <w:t>b)</w:t>
      </w:r>
      <w:r>
        <w:tab/>
      </w:r>
      <w:r>
        <w:t>the</w:t>
      </w:r>
      <w:r>
        <w:t xml:space="preserve"> downlink packet delays within the "dlDelays" attribute; and/or</w:t>
      </w:r>
    </w:p>
    <w:p w14:paraId="04E54ACD" w14:textId="7B933B68" w:rsidR="000F470A" w:rsidRDefault="000F470A" w:rsidP="000F470A">
      <w:pPr>
        <w:pStyle w:val="B2"/>
      </w:pPr>
      <w:r>
        <w:t>c)</w:t>
      </w:r>
      <w:r>
        <w:tab/>
      </w:r>
      <w:r>
        <w:t>the</w:t>
      </w:r>
      <w:r>
        <w:t xml:space="preserve"> round trip packet delays within the "rtDelays" attribute; </w:t>
      </w:r>
      <w:r>
        <w:t>or</w:t>
      </w:r>
    </w:p>
    <w:p w14:paraId="6B734973" w14:textId="77777777" w:rsidR="000F470A" w:rsidRPr="00D05155" w:rsidRDefault="000F470A" w:rsidP="000F470A">
      <w:pPr>
        <w:pStyle w:val="B2"/>
      </w:pPr>
      <w:r>
        <w:t>d)</w:t>
      </w:r>
      <w:r>
        <w:tab/>
        <w:t>if the feature "PacketDelayFailureReport" is supported, the packet delay measurement failure indicator within "pdmf" attribute.</w:t>
      </w:r>
    </w:p>
    <w:p w14:paraId="40D5BCB6" w14:textId="77777777" w:rsidR="000F470A" w:rsidRPr="007E7BC2" w:rsidRDefault="000F470A" w:rsidP="00EB0706">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r>
        <w:t>5.3.2.5.</w:t>
      </w:r>
      <w:r w:rsidR="00E24667">
        <w:t>8</w:t>
      </w:r>
      <w:r>
        <w:tab/>
        <w:t>Reporting usage for sponsored data connectivity</w:t>
      </w:r>
      <w:bookmarkEnd w:id="739"/>
      <w:bookmarkEnd w:id="740"/>
      <w:bookmarkEnd w:id="741"/>
      <w:bookmarkEnd w:id="742"/>
      <w:bookmarkEnd w:id="743"/>
      <w:bookmarkEnd w:id="744"/>
      <w:bookmarkEnd w:id="745"/>
      <w:bookmarkEnd w:id="746"/>
      <w:bookmarkEnd w:id="747"/>
      <w:bookmarkEnd w:id="748"/>
    </w:p>
    <w:p w14:paraId="3C64E762" w14:textId="4766753A" w:rsidR="000F470A" w:rsidRDefault="000F470A" w:rsidP="000F470A">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t>Ntsctsf_QoSandTSCAssistance_Notify</w:t>
      </w:r>
      <w:r>
        <w:t xml:space="preserve"> service operation when:</w:t>
      </w:r>
    </w:p>
    <w:p w14:paraId="060D8048" w14:textId="77777777" w:rsidR="000F470A" w:rsidRDefault="000F470A" w:rsidP="000F470A">
      <w:pPr>
        <w:pStyle w:val="B10"/>
      </w:pPr>
      <w:r>
        <w:t>-</w:t>
      </w:r>
      <w:r>
        <w:tab/>
        <w:t xml:space="preserve">the TSCTSF detects that the usage threshold provided by the </w:t>
      </w:r>
      <w:r>
        <w:rPr>
          <w:noProof/>
        </w:rPr>
        <w:t>NF service consumer</w:t>
      </w:r>
      <w:r>
        <w:t xml:space="preserve"> has been reached; or</w:t>
      </w:r>
    </w:p>
    <w:p w14:paraId="4EFF104A" w14:textId="77777777" w:rsidR="000F470A" w:rsidRDefault="000F470A" w:rsidP="000F470A">
      <w:pPr>
        <w:pStyle w:val="B10"/>
      </w:pPr>
      <w:r>
        <w:t>-</w:t>
      </w:r>
      <w:r>
        <w:tab/>
        <w:t xml:space="preserve">the </w:t>
      </w:r>
      <w:r>
        <w:rPr>
          <w:noProof/>
        </w:rPr>
        <w:t>NF service consumer</w:t>
      </w:r>
      <w:r>
        <w:t xml:space="preserve"> disables the sponsored data connectivity.</w:t>
      </w:r>
    </w:p>
    <w:p w14:paraId="2A20C153" w14:textId="77777777" w:rsidR="000F470A" w:rsidRDefault="000F470A" w:rsidP="000F470A">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45A549D8" w14:textId="77777777" w:rsidR="000F470A" w:rsidRDefault="000F470A" w:rsidP="000F470A">
      <w:r>
        <w:t>The TSCTSF shall within an instance of "events" attribute include:</w:t>
      </w:r>
    </w:p>
    <w:p w14:paraId="710EC240" w14:textId="77777777" w:rsidR="000F470A" w:rsidRDefault="000F470A" w:rsidP="000F470A">
      <w:pPr>
        <w:pStyle w:val="B10"/>
      </w:pPr>
      <w:r>
        <w:t>-</w:t>
      </w:r>
      <w:r>
        <w:tab/>
        <w:t>"USAGE_REPORT" within the "event" attribute;</w:t>
      </w:r>
    </w:p>
    <w:p w14:paraId="5E3F08D6" w14:textId="77777777" w:rsidR="000F470A" w:rsidRPr="00554C7C" w:rsidRDefault="000F470A" w:rsidP="000F470A">
      <w:pPr>
        <w:pStyle w:val="B10"/>
      </w:pPr>
      <w:r>
        <w:t>-</w:t>
      </w:r>
      <w:r>
        <w:tab/>
        <w:t>accumulated usage within the "usgRep" attribute.</w:t>
      </w:r>
    </w:p>
    <w:p w14:paraId="3342CFB0" w14:textId="77777777" w:rsidR="000F470A" w:rsidRDefault="000F470A" w:rsidP="000F470A">
      <w:r>
        <w:t xml:space="preserve">When the NF service consumer receives the HTTP POST request, it shall acknowledge the request by sending a "204 No Content" response to the TSCTSF. The NF service consumer may terminate the Individual </w:t>
      </w:r>
      <w:r>
        <w:t xml:space="preserve">TSC </w:t>
      </w:r>
      <w:r>
        <w:t xml:space="preserve">Application Session Context sending an HTTP POST as described in clause 5.3.2.4.2 or update the Individual </w:t>
      </w:r>
      <w:r>
        <w:t xml:space="preserve">TSC </w:t>
      </w:r>
      <w:r>
        <w:t>Application Session Context information by providing a new usage threshold sending an HTTP PATCH request to the TSCTSF as described in clause 5.3.2.3.2 or an HTTP PUT request to the TSCTSF as described in clause 5.3.2.6.2.</w:t>
      </w:r>
    </w:p>
    <w:p w14:paraId="17B86597" w14:textId="688C300E" w:rsidR="005F3352" w:rsidRPr="00090A79" w:rsidRDefault="005F3352" w:rsidP="005F3352">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 xml:space="preserve">Notification about </w:t>
      </w:r>
      <w:r w:rsidR="00247FC6">
        <w:rPr>
          <w:rFonts w:ascii="Arial" w:hAnsi="Arial"/>
          <w:sz w:val="22"/>
        </w:rPr>
        <w:t xml:space="preserve">AF </w:t>
      </w:r>
      <w:r w:rsidRPr="00526671">
        <w:rPr>
          <w:rFonts w:ascii="Arial" w:hAnsi="Arial"/>
          <w:sz w:val="22"/>
        </w:rPr>
        <w:t>requested QoS for</w:t>
      </w:r>
      <w:r w:rsidR="00247FC6" w:rsidRPr="00247FC6">
        <w:rPr>
          <w:rFonts w:ascii="Arial" w:hAnsi="Arial"/>
          <w:sz w:val="22"/>
        </w:rPr>
        <w:t xml:space="preserve"> a UE or group of</w:t>
      </w:r>
      <w:r w:rsidRPr="00526671">
        <w:rPr>
          <w:rFonts w:ascii="Arial" w:hAnsi="Arial"/>
          <w:sz w:val="22"/>
        </w:rPr>
        <w:t xml:space="preserve"> UE(s) not identified by UE address</w:t>
      </w:r>
      <w:r w:rsidR="00B47C76">
        <w:rPr>
          <w:rFonts w:ascii="Arial" w:hAnsi="Arial"/>
          <w:sz w:val="22"/>
        </w:rPr>
        <w:t>(es)</w:t>
      </w:r>
      <w:r w:rsidRPr="00526671">
        <w:rPr>
          <w:rFonts w:ascii="Arial" w:hAnsi="Arial"/>
          <w:sz w:val="22"/>
        </w:rPr>
        <w:t>.</w:t>
      </w:r>
    </w:p>
    <w:p w14:paraId="3A9E71E6" w14:textId="01F07500" w:rsidR="00B47C76" w:rsidRPr="00090A79" w:rsidRDefault="00B47C76" w:rsidP="00B47C76">
      <w:bookmarkStart w:id="749" w:name="_Toc138762244"/>
      <w:bookmarkStart w:id="750" w:name="_Toc145708437"/>
      <w:bookmarkStart w:id="751" w:name="_Toc153827111"/>
      <w:bookmarkStart w:id="752" w:name="_Toc162008617"/>
      <w:bookmarkStart w:id="753" w:name="_Toc94261335"/>
      <w:bookmarkStart w:id="754" w:name="_Toc104198985"/>
      <w:bookmarkStart w:id="755" w:name="_Toc104489421"/>
      <w:r w:rsidRPr="00090A79">
        <w:t xml:space="preserve">When the TSCTSF receives </w:t>
      </w:r>
      <w:r>
        <w:t>from the PCF</w:t>
      </w:r>
      <w:r>
        <w:rPr>
          <w:noProof/>
        </w:rPr>
        <w:t>,</w:t>
      </w:r>
      <w:r w:rsidRPr="00090A79">
        <w:t xml:space="preserve"> as </w:t>
      </w:r>
      <w:r>
        <w:t>defined</w:t>
      </w:r>
      <w:r w:rsidRPr="00090A79">
        <w:t xml:space="preserve"> in </w:t>
      </w:r>
      <w:r w:rsidRPr="00090A79">
        <w:rPr>
          <w:lang w:eastAsia="zh-CN"/>
        </w:rPr>
        <w:t>3GPP TS 29.514 [20]</w:t>
      </w:r>
      <w:r>
        <w:rPr>
          <w:lang w:eastAsia="zh-CN"/>
        </w:rPr>
        <w:t>,</w:t>
      </w:r>
      <w:r>
        <w:t xml:space="preserve"> a</w:t>
      </w:r>
      <w:r w:rsidRPr="00090A79">
        <w:t xml:space="preserve"> notification </w:t>
      </w:r>
      <w:r>
        <w:t>on event(s) related to</w:t>
      </w:r>
      <w:r w:rsidRPr="00090A79">
        <w:t xml:space="preserve"> </w:t>
      </w:r>
      <w:r>
        <w:t xml:space="preserve">the </w:t>
      </w:r>
      <w:r w:rsidRPr="00526671">
        <w:t>requested</w:t>
      </w:r>
      <w:r>
        <w:t xml:space="preserve"> QoS,</w:t>
      </w:r>
      <w:r w:rsidRPr="00AC4E7D">
        <w:t xml:space="preserve"> </w:t>
      </w:r>
      <w:r w:rsidRPr="00F862EC">
        <w:rPr>
          <w:lang w:eastAsia="zh-CN"/>
        </w:rPr>
        <w:t>traffic characteristics</w:t>
      </w:r>
      <w:r>
        <w:rPr>
          <w:noProof/>
        </w:rPr>
        <w:t xml:space="preserve"> information and/or </w:t>
      </w:r>
      <w:r>
        <w:t>QoS monitoring</w:t>
      </w:r>
      <w:r>
        <w:rPr>
          <w:noProof/>
        </w:rPr>
        <w:t xml:space="preserve"> information</w:t>
      </w:r>
      <w:r w:rsidRPr="006A735C">
        <w:t xml:space="preserve"> </w:t>
      </w:r>
      <w:r w:rsidRPr="006A735C">
        <w:rPr>
          <w:noProof/>
        </w:rPr>
        <w:t>for a UE or group of UE(s) not identified by UE address(es)</w:t>
      </w:r>
      <w:r>
        <w:rPr>
          <w:lang w:eastAsia="zh-CN"/>
        </w:rPr>
        <w:t xml:space="preserve"> for an AF-session associated with an existing </w:t>
      </w:r>
      <w:r>
        <w:t>"Individual TSC Application Session Context" resource</w:t>
      </w:r>
      <w:r w:rsidRPr="00090A79">
        <w:t xml:space="preserve">, the TSCTSF shall </w:t>
      </w:r>
      <w:r>
        <w:t>notify</w:t>
      </w:r>
      <w:r w:rsidRPr="00090A79">
        <w:t xml:space="preserve"> the </w:t>
      </w:r>
      <w:r w:rsidRPr="00090A79">
        <w:rPr>
          <w:noProof/>
        </w:rPr>
        <w:t>NF service consumer</w:t>
      </w:r>
      <w:r w:rsidRPr="00090A79">
        <w:t xml:space="preserve"> accordingly</w:t>
      </w:r>
      <w:r w:rsidRPr="006A735C">
        <w:t xml:space="preserve"> </w:t>
      </w:r>
      <w:r w:rsidRPr="00090A79">
        <w:t xml:space="preserve">by including the EventsNotification data </w:t>
      </w:r>
      <w:r>
        <w:t>structure</w:t>
      </w:r>
      <w:r w:rsidRPr="00090A79">
        <w:t xml:space="preserve"> in the body of the HTTP POST request as </w:t>
      </w:r>
      <w:r>
        <w:t>defined</w:t>
      </w:r>
      <w:r w:rsidRPr="00090A79">
        <w:t xml:space="preserve"> in clause 5.3.2.5.2</w:t>
      </w:r>
      <w:r>
        <w:t>,</w:t>
      </w:r>
      <w:r w:rsidRPr="00090A79">
        <w:t xml:space="preserve"> if the</w:t>
      </w:r>
      <w:r w:rsidRPr="00090A79">
        <w:rPr>
          <w:noProof/>
        </w:rPr>
        <w:t xml:space="preserve"> NF service consumer</w:t>
      </w:r>
      <w:r w:rsidRPr="00090A79">
        <w:t xml:space="preserve"> has previously subscribed </w:t>
      </w:r>
      <w:r>
        <w:t xml:space="preserve">for such event(s) </w:t>
      </w:r>
      <w:r w:rsidRPr="00090A79">
        <w:t xml:space="preserve">as </w:t>
      </w:r>
      <w:r>
        <w:t>defined</w:t>
      </w:r>
      <w:r w:rsidRPr="00090A79">
        <w:t xml:space="preserve"> in clauses 5.3.2.2.</w:t>
      </w:r>
      <w:r w:rsidRPr="005F3352">
        <w:t>8</w:t>
      </w:r>
      <w:r w:rsidRPr="00090A79">
        <w:t xml:space="preserve"> and 5.3.2.3.</w:t>
      </w:r>
      <w:r w:rsidRPr="005F3352">
        <w:t>8</w:t>
      </w:r>
      <w:r w:rsidRPr="00090A79">
        <w:t>.</w:t>
      </w:r>
    </w:p>
    <w:p w14:paraId="6B84595F" w14:textId="48F1EE76" w:rsidR="00B47C76" w:rsidRDefault="00B47C76" w:rsidP="00B47C76">
      <w:r>
        <w:t>The TSCTSF notification of the specific event(s) is described in the related clauses of the current specification (e.g., notification about service data flow QoS monitoring, as defined in clause 5.3.2.5.7).</w:t>
      </w:r>
    </w:p>
    <w:p w14:paraId="66C07D1A" w14:textId="5B7354B6" w:rsidR="00D947F8" w:rsidRDefault="00D947F8" w:rsidP="00D947F8">
      <w:pPr>
        <w:pStyle w:val="50"/>
      </w:pPr>
      <w:r>
        <w:lastRenderedPageBreak/>
        <w:t>5.3.2.5.10</w:t>
      </w:r>
      <w:r>
        <w:tab/>
        <w:t>Notification about BAT offset</w:t>
      </w:r>
      <w:bookmarkEnd w:id="749"/>
      <w:bookmarkEnd w:id="750"/>
      <w:bookmarkEnd w:id="751"/>
      <w:bookmarkEnd w:id="752"/>
    </w:p>
    <w:p w14:paraId="018C4057" w14:textId="77777777" w:rsidR="00D947F8" w:rsidRDefault="00D947F8" w:rsidP="00D947F8">
      <w:r>
        <w:t>When the TSCTSF receives the</w:t>
      </w:r>
      <w:r w:rsidRPr="00A36BBD">
        <w:t xml:space="preserve"> </w:t>
      </w:r>
      <w:r>
        <w:t xml:space="preserve">notification about network provided BAT offset from the PCF as described in </w:t>
      </w:r>
      <w:r>
        <w:rPr>
          <w:lang w:eastAsia="zh-CN"/>
        </w:rPr>
        <w:t>3GPP TS 29.514 [20]</w:t>
      </w:r>
      <w:r>
        <w:t xml:space="preserve">, the TSCTSF shall inform the </w:t>
      </w:r>
      <w:r>
        <w:rPr>
          <w:noProof/>
        </w:rPr>
        <w:t>NF service consumer</w:t>
      </w:r>
      <w:r>
        <w:t xml:space="preserve"> accordingly if the NF service consumer included the c</w:t>
      </w:r>
      <w:r w:rsidRPr="006E6868">
        <w:t>apability for BAT adaptation</w:t>
      </w:r>
      <w:r>
        <w:t xml:space="preserve"> </w:t>
      </w:r>
      <w:r w:rsidRPr="006E6868">
        <w:t xml:space="preserve">or a BAT </w:t>
      </w:r>
      <w:r>
        <w:t>w</w:t>
      </w:r>
      <w:r w:rsidRPr="006E6868">
        <w:t>indow</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as described in the clauses 5.3.2.2.8 and 5.3.2.3.8.</w:t>
      </w:r>
    </w:p>
    <w:p w14:paraId="2734A5DE" w14:textId="0455FF29" w:rsidR="000F470A" w:rsidRDefault="000F470A" w:rsidP="000F470A">
      <w:r>
        <w:t xml:space="preserve">The </w:t>
      </w:r>
      <w:r>
        <w:t>TSCTSF</w:t>
      </w:r>
      <w:r>
        <w:t xml:space="preserve"> shall notify the </w:t>
      </w:r>
      <w:r>
        <w:rPr>
          <w:noProof/>
        </w:rPr>
        <w:t>NF service consumer</w:t>
      </w:r>
      <w:r>
        <w:t xml:space="preserve"> by including the "EventsNotification" data type in the body of the HTTP POST request as described in clause 5.3.2.5.2.</w:t>
      </w:r>
    </w:p>
    <w:p w14:paraId="485FDA18" w14:textId="77777777" w:rsidR="00D947F8" w:rsidRDefault="00D947F8" w:rsidP="00D947F8">
      <w:r>
        <w:t>The TSCTSF shall include:</w:t>
      </w:r>
    </w:p>
    <w:p w14:paraId="203EA9A8" w14:textId="77777777" w:rsidR="00D947F8" w:rsidRDefault="00D947F8" w:rsidP="00D947F8">
      <w:pPr>
        <w:pStyle w:val="B10"/>
      </w:pPr>
      <w:r>
        <w:t>-</w:t>
      </w:r>
      <w:r>
        <w:tab/>
        <w:t>in the "events" attribute an entry with the "event" attribute set to "BAT_OFFSET_INFO"; and</w:t>
      </w:r>
    </w:p>
    <w:p w14:paraId="4E31C788" w14:textId="1EFF4AD4" w:rsidR="00D947F8" w:rsidRPr="00D947F8" w:rsidRDefault="00D947F8" w:rsidP="00D947F8">
      <w:pPr>
        <w:pStyle w:val="B10"/>
      </w:pPr>
      <w:r>
        <w:t>-</w:t>
      </w:r>
      <w:r>
        <w:tab/>
      </w:r>
      <w:r w:rsidRPr="000B4335">
        <w:t>the "</w:t>
      </w:r>
      <w:r w:rsidRPr="00FD3298">
        <w:t>batOffset</w:t>
      </w:r>
      <w:r>
        <w:t>Info</w:t>
      </w:r>
      <w:r w:rsidRPr="000B4335">
        <w:t xml:space="preserve">" attribute containing the </w:t>
      </w:r>
      <w:r>
        <w:t>offset of the BAT</w:t>
      </w:r>
      <w:r w:rsidRPr="000B4335">
        <w:t xml:space="preserve"> </w:t>
      </w:r>
      <w:r>
        <w:t>and the optionally</w:t>
      </w:r>
      <w:r w:rsidDel="0056489D">
        <w:t xml:space="preserve"> </w:t>
      </w:r>
      <w:r>
        <w:t>adjusted periodicity</w:t>
      </w:r>
      <w:r w:rsidRPr="000B4335">
        <w:t>. The "</w:t>
      </w:r>
      <w:r w:rsidRPr="000F478B">
        <w:t>BatOffsetInfo</w:t>
      </w:r>
      <w:r w:rsidRPr="000B4335">
        <w:t xml:space="preserve">" data type shall contain the </w:t>
      </w:r>
      <w:r>
        <w:t>BAT offset of the arrival time</w:t>
      </w:r>
      <w:r w:rsidRPr="000B4335">
        <w:t xml:space="preserve"> in the "</w:t>
      </w:r>
      <w:r w:rsidRPr="007B61FD">
        <w:t>ranBatOffsetNotif</w:t>
      </w:r>
      <w:r w:rsidRPr="000B4335">
        <w:t>" attribute, and the</w:t>
      </w:r>
      <w:r w:rsidRPr="00E74F1E">
        <w:t xml:space="preserve"> </w:t>
      </w:r>
      <w:r w:rsidRPr="0025076B">
        <w:t>optionally</w:t>
      </w:r>
      <w:r w:rsidRPr="000B4335">
        <w:t xml:space="preserve"> </w:t>
      </w:r>
      <w:r>
        <w:t>adjusted periodicity</w:t>
      </w:r>
      <w:r w:rsidRPr="000B4335">
        <w:t xml:space="preserve"> of the </w:t>
      </w:r>
      <w:r>
        <w:t xml:space="preserve">data bursts </w:t>
      </w:r>
      <w:r w:rsidRPr="000B4335">
        <w:t>encoded in the "</w:t>
      </w:r>
      <w:r w:rsidRPr="000F478B">
        <w:t>adjPeriod</w:t>
      </w:r>
      <w:r w:rsidRPr="000B4335">
        <w:t>" attribute.</w:t>
      </w:r>
    </w:p>
    <w:p w14:paraId="56CE19ED" w14:textId="77777777" w:rsidR="005F72AC" w:rsidRPr="00773E80" w:rsidRDefault="005F72AC" w:rsidP="005F72AC">
      <w:pPr>
        <w:pStyle w:val="40"/>
        <w:rPr>
          <w:rFonts w:eastAsia="宋体"/>
        </w:rPr>
      </w:pPr>
      <w:bookmarkStart w:id="756" w:name="_Toc138762245"/>
      <w:bookmarkStart w:id="757" w:name="_Toc145708438"/>
      <w:bookmarkStart w:id="758" w:name="_Toc153827112"/>
      <w:bookmarkStart w:id="759" w:name="_Toc162008618"/>
      <w:r w:rsidRPr="00773E80">
        <w:rPr>
          <w:rFonts w:eastAsia="宋体"/>
        </w:rPr>
        <w:t>5.3.2.6</w:t>
      </w:r>
      <w:r w:rsidRPr="00773E80">
        <w:rPr>
          <w:rFonts w:eastAsia="宋体"/>
        </w:rPr>
        <w:tab/>
        <w:t>Ntsctsf_QoSandTSCAssistance_Subscribe</w:t>
      </w:r>
      <w:bookmarkEnd w:id="692"/>
      <w:bookmarkEnd w:id="753"/>
      <w:bookmarkEnd w:id="754"/>
      <w:bookmarkEnd w:id="755"/>
      <w:bookmarkEnd w:id="756"/>
      <w:bookmarkEnd w:id="757"/>
      <w:bookmarkEnd w:id="758"/>
      <w:bookmarkEnd w:id="759"/>
    </w:p>
    <w:p w14:paraId="3BC59016" w14:textId="77777777" w:rsidR="005F72AC" w:rsidRDefault="005F72AC" w:rsidP="005F72AC">
      <w:pPr>
        <w:pStyle w:val="50"/>
      </w:pPr>
      <w:bookmarkStart w:id="760" w:name="_Toc89295611"/>
      <w:bookmarkStart w:id="761" w:name="_Toc94261336"/>
      <w:bookmarkStart w:id="762" w:name="_Toc104198986"/>
      <w:bookmarkStart w:id="763" w:name="_Toc104489422"/>
      <w:bookmarkStart w:id="764" w:name="_Toc138762246"/>
      <w:bookmarkStart w:id="765" w:name="_Toc145708439"/>
      <w:bookmarkStart w:id="766" w:name="_Toc153827113"/>
      <w:bookmarkStart w:id="767" w:name="_Toc162008619"/>
      <w:r>
        <w:t>5.3.2.6.1</w:t>
      </w:r>
      <w:r>
        <w:tab/>
        <w:t>General</w:t>
      </w:r>
      <w:bookmarkEnd w:id="760"/>
      <w:bookmarkEnd w:id="761"/>
      <w:bookmarkEnd w:id="762"/>
      <w:bookmarkEnd w:id="763"/>
      <w:bookmarkEnd w:id="764"/>
      <w:bookmarkEnd w:id="765"/>
      <w:bookmarkEnd w:id="766"/>
      <w:bookmarkEnd w:id="767"/>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50FCF2CB" w14:textId="6CFDC90C" w:rsidR="000F470A" w:rsidRDefault="000F470A" w:rsidP="000F470A">
      <w:pPr>
        <w:pStyle w:val="B10"/>
      </w:pPr>
      <w:r>
        <w:t>-</w:t>
      </w:r>
      <w:r>
        <w:tab/>
      </w:r>
      <w:r>
        <w:rPr>
          <w:lang w:eastAsia="zh-CN"/>
        </w:rPr>
        <w:t xml:space="preserve">within the </w:t>
      </w:r>
      <w:r>
        <w:rPr>
          <w:lang w:eastAsia="zh-CN"/>
        </w:rPr>
        <w:t xml:space="preserve">TSC </w:t>
      </w:r>
      <w:r>
        <w:rPr>
          <w:lang w:eastAsia="zh-CN"/>
        </w:rPr>
        <w:t xml:space="preserve">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12FB39EE" w14:textId="5F16D229" w:rsidR="000F470A" w:rsidRDefault="000F470A" w:rsidP="000F470A">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Update</w:t>
      </w:r>
      <w:r>
        <w:t xml:space="preserve"> service operation</w:t>
      </w:r>
      <w:r>
        <w:rPr>
          <w:lang w:eastAsia="zh-CN"/>
        </w:rPr>
        <w:t xml:space="preserve">, </w:t>
      </w:r>
      <w:r>
        <w:t>as described in clause 5.3.2.3; or</w:t>
      </w:r>
    </w:p>
    <w:p w14:paraId="4AEA0D51" w14:textId="77777777" w:rsidR="000F470A" w:rsidRDefault="000F470A" w:rsidP="000F470A">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768" w:name="_Toc89295612"/>
      <w:bookmarkStart w:id="769" w:name="_Toc94261337"/>
      <w:bookmarkStart w:id="770" w:name="_Toc104198987"/>
      <w:bookmarkStart w:id="771" w:name="_Toc104489423"/>
      <w:bookmarkStart w:id="772" w:name="_Toc138762247"/>
      <w:bookmarkStart w:id="773" w:name="_Toc145708440"/>
      <w:bookmarkStart w:id="774" w:name="_Toc153827114"/>
      <w:bookmarkStart w:id="775" w:name="_Toc162008620"/>
      <w:r>
        <w:t>5.3.2.6.2</w:t>
      </w:r>
      <w:r>
        <w:tab/>
        <w:t>Handling of subscription to events for the existing TSC application session context</w:t>
      </w:r>
      <w:bookmarkEnd w:id="768"/>
      <w:bookmarkEnd w:id="769"/>
      <w:bookmarkEnd w:id="770"/>
      <w:bookmarkEnd w:id="771"/>
      <w:bookmarkEnd w:id="772"/>
      <w:bookmarkEnd w:id="773"/>
      <w:bookmarkEnd w:id="774"/>
      <w:bookmarkEnd w:id="77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3.85pt;height:149.8pt" o:ole="">
            <v:imagedata r:id="rId43" o:title=""/>
          </v:shape>
          <o:OLEObject Type="Embed" ProgID="Visio.Drawing.15" ShapeID="_x0000_i1041" DrawAspect="Content" ObjectID="_1779108230"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3.85pt;height:149.8pt" o:ole="">
            <v:imagedata r:id="rId45" o:title=""/>
          </v:shape>
          <o:OLEObject Type="Embed" ProgID="Visio.Drawing.15" ShapeID="_x0000_i1042" DrawAspect="Content" ObjectID="_1779108231"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lastRenderedPageBreak/>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0D22281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w:t>
      </w:r>
      <w:r w:rsidR="000F06EA">
        <w:rPr>
          <w:noProof/>
        </w:rPr>
        <w:t>&lt;apiVersion&gt;</w:t>
      </w:r>
      <w:r>
        <w:t>/tsc-app-sessions/{appSessionId}/events-subscription";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09895207" w:rsidR="00554C7C" w:rsidRPr="00554C7C" w:rsidRDefault="00554C7C" w:rsidP="00554C7C">
      <w:pPr>
        <w:rPr>
          <w:rFonts w:eastAsia="宋体"/>
          <w:noProof/>
        </w:rPr>
      </w:pPr>
      <w:r w:rsidRPr="00554C7C">
        <w:rPr>
          <w:rFonts w:eastAsia="宋体"/>
          <w:noProof/>
        </w:rPr>
        <w:t xml:space="preserve">If the HTTP </w:t>
      </w:r>
      <w:r w:rsidR="00D02F47">
        <w:rPr>
          <w:rFonts w:eastAsia="宋体"/>
          <w:noProof/>
        </w:rPr>
        <w:t>PUT</w:t>
      </w:r>
      <w:r w:rsidR="00D02F47" w:rsidRPr="00554C7C">
        <w:rPr>
          <w:rFonts w:eastAsia="宋体"/>
          <w:noProof/>
        </w:rPr>
        <w:t xml:space="preserve"> </w:t>
      </w:r>
      <w:r w:rsidRPr="00554C7C">
        <w:rPr>
          <w:rFonts w:eastAsia="宋体"/>
          <w:noProof/>
        </w:rPr>
        <w:t xml:space="preserve">request from the NF service consumer is not accepted, the TSCTSF shall indicate in the response to </w:t>
      </w:r>
      <w:r w:rsidR="000F470A" w:rsidRPr="00554C7C">
        <w:rPr>
          <w:noProof/>
        </w:rPr>
        <w:t xml:space="preserve">HTTP </w:t>
      </w:r>
      <w:r w:rsidR="000F470A">
        <w:rPr>
          <w:noProof/>
        </w:rPr>
        <w:t>PUT</w:t>
      </w:r>
      <w:r w:rsidR="000F470A" w:rsidRPr="00554C7C">
        <w:rPr>
          <w:noProof/>
        </w:rPr>
        <w:t xml:space="preserve"> request </w:t>
      </w:r>
      <w:r w:rsidRPr="00554C7C">
        <w:rPr>
          <w:rFonts w:eastAsia="宋体"/>
          <w:noProof/>
        </w:rPr>
        <w:t>the cause for the rejection as specified in clause 6.2.7.</w:t>
      </w:r>
    </w:p>
    <w:p w14:paraId="728BBAD4" w14:textId="78C7D261" w:rsidR="00554C7C" w:rsidRDefault="00554C7C" w:rsidP="00554C7C">
      <w:pPr>
        <w:rPr>
          <w:rFonts w:eastAsia="宋体"/>
          <w:noProof/>
        </w:rPr>
      </w:pPr>
      <w:r w:rsidRPr="00554C7C">
        <w:rPr>
          <w:rFonts w:eastAsia="宋体"/>
          <w:noProof/>
        </w:rPr>
        <w:t xml:space="preserve">If the TSCTSF determines the received HTTP </w:t>
      </w:r>
      <w:r w:rsidR="00D02F47">
        <w:rPr>
          <w:rFonts w:eastAsia="宋体"/>
          <w:noProof/>
        </w:rPr>
        <w:t>PUT</w:t>
      </w:r>
      <w:r w:rsidR="00D02F47" w:rsidRPr="00554C7C">
        <w:rPr>
          <w:rFonts w:eastAsia="宋体"/>
          <w:noProof/>
        </w:rPr>
        <w:t xml:space="preserve"> </w:t>
      </w:r>
      <w:r w:rsidRPr="00554C7C">
        <w:rPr>
          <w:rFonts w:eastAsia="宋体"/>
          <w:noProof/>
        </w:rPr>
        <w:t>request needs to be redirected, the TSCTSF shall send an HTTP redirect response as specified in clause 6.10.9 of 3GPP TS 29.500 [4].</w:t>
      </w:r>
    </w:p>
    <w:p w14:paraId="0C636981" w14:textId="580C5F54" w:rsidR="00561EA2" w:rsidRDefault="00561EA2" w:rsidP="00561EA2">
      <w:pPr>
        <w:pStyle w:val="50"/>
      </w:pPr>
      <w:bookmarkStart w:id="776" w:name="_Toc104198988"/>
      <w:bookmarkStart w:id="777" w:name="_Toc104489424"/>
      <w:bookmarkStart w:id="778" w:name="_Toc138762248"/>
      <w:bookmarkStart w:id="779" w:name="_Toc145708441"/>
      <w:bookmarkStart w:id="780" w:name="_Toc153827115"/>
      <w:bookmarkStart w:id="781" w:name="_Toc162008621"/>
      <w:r>
        <w:t>5.3.2.6.</w:t>
      </w:r>
      <w:r w:rsidR="002F4E96">
        <w:t>3</w:t>
      </w:r>
      <w:r>
        <w:tab/>
      </w:r>
      <w:r w:rsidRPr="00466599">
        <w:t xml:space="preserve">Subscription to </w:t>
      </w:r>
      <w:r>
        <w:t>Service Data Flow QoS Monitoring Information</w:t>
      </w:r>
      <w:bookmarkEnd w:id="776"/>
      <w:bookmarkEnd w:id="777"/>
      <w:bookmarkEnd w:id="778"/>
      <w:bookmarkEnd w:id="779"/>
      <w:bookmarkEnd w:id="780"/>
      <w:bookmarkEnd w:id="78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782" w:name="_Toc138762249"/>
      <w:bookmarkStart w:id="783" w:name="_Toc145708442"/>
      <w:bookmarkStart w:id="784" w:name="_Toc153827116"/>
      <w:bookmarkStart w:id="785" w:name="_Toc162008622"/>
      <w:r>
        <w:t>5.3.2.6.</w:t>
      </w:r>
      <w:r w:rsidR="00E24667">
        <w:t>4</w:t>
      </w:r>
      <w:r>
        <w:tab/>
      </w:r>
      <w:r w:rsidRPr="00466599">
        <w:t xml:space="preserve">Subscription to </w:t>
      </w:r>
      <w:r>
        <w:t>Usage Monitoring of Sponsored Data Connectivity</w:t>
      </w:r>
      <w:bookmarkEnd w:id="782"/>
      <w:bookmarkEnd w:id="783"/>
      <w:bookmarkEnd w:id="784"/>
      <w:bookmarkEnd w:id="785"/>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lastRenderedPageBreak/>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786" w:name="_Toc89295613"/>
      <w:bookmarkStart w:id="787" w:name="_Toc94261338"/>
      <w:bookmarkStart w:id="788" w:name="_Toc104198989"/>
      <w:bookmarkStart w:id="789" w:name="_Toc104489425"/>
      <w:bookmarkStart w:id="790" w:name="_Toc138762250"/>
      <w:bookmarkStart w:id="791" w:name="_Toc145708443"/>
      <w:bookmarkStart w:id="792" w:name="_Toc153827117"/>
      <w:bookmarkStart w:id="793" w:name="_Toc162008623"/>
      <w:r w:rsidRPr="00773E80">
        <w:rPr>
          <w:rFonts w:eastAsia="宋体"/>
        </w:rPr>
        <w:t>5.3.2.7</w:t>
      </w:r>
      <w:r w:rsidRPr="00773E80">
        <w:rPr>
          <w:rFonts w:eastAsia="宋体"/>
        </w:rPr>
        <w:tab/>
        <w:t>Ntsctsf_QoSandTSCAssistance_Unsubscribe</w:t>
      </w:r>
      <w:bookmarkEnd w:id="786"/>
      <w:bookmarkEnd w:id="787"/>
      <w:bookmarkEnd w:id="788"/>
      <w:bookmarkEnd w:id="789"/>
      <w:bookmarkEnd w:id="790"/>
      <w:bookmarkEnd w:id="791"/>
      <w:bookmarkEnd w:id="792"/>
      <w:bookmarkEnd w:id="793"/>
    </w:p>
    <w:p w14:paraId="21330389" w14:textId="44E3B7CB" w:rsidR="005F72AC" w:rsidRDefault="005F72AC" w:rsidP="005F72AC">
      <w:pPr>
        <w:pStyle w:val="50"/>
      </w:pPr>
      <w:bookmarkStart w:id="794" w:name="_Toc89295614"/>
      <w:bookmarkStart w:id="795" w:name="_Toc94261339"/>
      <w:bookmarkStart w:id="796" w:name="_Toc104198990"/>
      <w:bookmarkStart w:id="797" w:name="_Toc104489426"/>
      <w:bookmarkStart w:id="798" w:name="_Toc138762251"/>
      <w:bookmarkStart w:id="799" w:name="_Toc145708444"/>
      <w:bookmarkStart w:id="800" w:name="_Toc153827118"/>
      <w:bookmarkStart w:id="801" w:name="_Toc162008624"/>
      <w:r>
        <w:t>5.3.2.7.1</w:t>
      </w:r>
      <w:r>
        <w:tab/>
        <w:t>General</w:t>
      </w:r>
      <w:bookmarkEnd w:id="794"/>
      <w:bookmarkEnd w:id="795"/>
      <w:bookmarkEnd w:id="796"/>
      <w:bookmarkEnd w:id="797"/>
      <w:bookmarkEnd w:id="798"/>
      <w:bookmarkEnd w:id="799"/>
      <w:bookmarkEnd w:id="800"/>
      <w:bookmarkEnd w:id="801"/>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802" w:name="_Toc89295615"/>
      <w:bookmarkStart w:id="803" w:name="_Toc94261340"/>
      <w:bookmarkStart w:id="804" w:name="_Toc104198991"/>
      <w:bookmarkStart w:id="805" w:name="_Toc104489427"/>
      <w:bookmarkStart w:id="806" w:name="_Toc138762252"/>
      <w:bookmarkStart w:id="807" w:name="_Toc145708445"/>
      <w:bookmarkStart w:id="808" w:name="_Toc153827119"/>
      <w:bookmarkStart w:id="809" w:name="_Toc162008625"/>
      <w:r>
        <w:t>5.3.2.7.2</w:t>
      </w:r>
      <w:r>
        <w:tab/>
        <w:t>Unsubscription to events</w:t>
      </w:r>
      <w:bookmarkEnd w:id="802"/>
      <w:bookmarkEnd w:id="803"/>
      <w:bookmarkEnd w:id="804"/>
      <w:bookmarkEnd w:id="805"/>
      <w:bookmarkEnd w:id="806"/>
      <w:bookmarkEnd w:id="807"/>
      <w:bookmarkEnd w:id="808"/>
      <w:bookmarkEnd w:id="809"/>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3.85pt;height:149.8pt" o:ole="">
            <v:imagedata r:id="rId47" o:title=""/>
          </v:shape>
          <o:OLEObject Type="Embed" ProgID="Visio.Drawing.15" ShapeID="_x0000_i1043" DrawAspect="Content" ObjectID="_1779108232"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lastRenderedPageBreak/>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810" w:name="_Toc104198992"/>
      <w:bookmarkStart w:id="811" w:name="_Toc104489428"/>
      <w:bookmarkStart w:id="812" w:name="_Toc138762253"/>
      <w:bookmarkStart w:id="813" w:name="_Toc145708446"/>
      <w:bookmarkStart w:id="814" w:name="_Toc153827120"/>
      <w:bookmarkStart w:id="815" w:name="_Toc162008626"/>
      <w:r>
        <w:t>5.4</w:t>
      </w:r>
      <w:r>
        <w:tab/>
        <w:t>Ntsctsf_ASTI Service</w:t>
      </w:r>
      <w:bookmarkEnd w:id="810"/>
      <w:bookmarkEnd w:id="811"/>
      <w:bookmarkEnd w:id="812"/>
      <w:bookmarkEnd w:id="813"/>
      <w:bookmarkEnd w:id="814"/>
      <w:bookmarkEnd w:id="815"/>
    </w:p>
    <w:p w14:paraId="486FA92D" w14:textId="77777777" w:rsidR="00D777AC" w:rsidRDefault="00D777AC" w:rsidP="00D777AC">
      <w:pPr>
        <w:pStyle w:val="30"/>
      </w:pPr>
      <w:bookmarkStart w:id="816" w:name="_Toc104198993"/>
      <w:bookmarkStart w:id="817" w:name="_Toc104489429"/>
      <w:bookmarkStart w:id="818" w:name="_Toc138762254"/>
      <w:bookmarkStart w:id="819" w:name="_Toc145708447"/>
      <w:bookmarkStart w:id="820" w:name="_Toc153827121"/>
      <w:bookmarkStart w:id="821" w:name="_Toc162008627"/>
      <w:r>
        <w:t>5.4.1</w:t>
      </w:r>
      <w:r>
        <w:tab/>
        <w:t>Service Description</w:t>
      </w:r>
      <w:bookmarkEnd w:id="816"/>
      <w:bookmarkEnd w:id="817"/>
      <w:bookmarkEnd w:id="818"/>
      <w:bookmarkEnd w:id="819"/>
      <w:bookmarkEnd w:id="820"/>
      <w:bookmarkEnd w:id="821"/>
    </w:p>
    <w:p w14:paraId="7EBA02CE" w14:textId="77777777" w:rsidR="00D777AC" w:rsidRDefault="00D777AC" w:rsidP="00D777AC">
      <w:pPr>
        <w:pStyle w:val="40"/>
      </w:pPr>
      <w:bookmarkStart w:id="822" w:name="_Toc104198994"/>
      <w:bookmarkStart w:id="823" w:name="_Toc104489430"/>
      <w:bookmarkStart w:id="824" w:name="_Toc138762255"/>
      <w:bookmarkStart w:id="825" w:name="_Toc145708448"/>
      <w:bookmarkStart w:id="826" w:name="_Toc153827122"/>
      <w:bookmarkStart w:id="827" w:name="_Toc162008628"/>
      <w:r w:rsidRPr="00BA3AC8">
        <w:t>5.</w:t>
      </w:r>
      <w:r>
        <w:t>4</w:t>
      </w:r>
      <w:r w:rsidRPr="00BA3AC8">
        <w:t>.1.1</w:t>
      </w:r>
      <w:r w:rsidRPr="00BA3AC8">
        <w:tab/>
        <w:t>Overview</w:t>
      </w:r>
      <w:bookmarkEnd w:id="822"/>
      <w:bookmarkEnd w:id="823"/>
      <w:bookmarkEnd w:id="824"/>
      <w:bookmarkEnd w:id="825"/>
      <w:bookmarkEnd w:id="826"/>
      <w:bookmarkEnd w:id="827"/>
    </w:p>
    <w:p w14:paraId="789C0828" w14:textId="77777777" w:rsidR="009E62D0" w:rsidRDefault="00D777AC" w:rsidP="00743D85">
      <w:r>
        <w:t>This service provides</w:t>
      </w:r>
      <w:r w:rsidR="009E62D0">
        <w:t>:</w:t>
      </w:r>
    </w:p>
    <w:p w14:paraId="0948D156" w14:textId="24DECB5A" w:rsidR="009E62D0" w:rsidRDefault="009E62D0" w:rsidP="00286821">
      <w:pPr>
        <w:pStyle w:val="B10"/>
      </w:pPr>
      <w:r>
        <w:t>-</w:t>
      </w:r>
      <w:r>
        <w:tab/>
        <w:t>A</w:t>
      </w:r>
      <w:r w:rsidR="00D777AC">
        <w:t>uthorization of NF Service Consumer requests for the activation, update, and deactivation of the 5G access stratum time distribution.</w:t>
      </w:r>
    </w:p>
    <w:p w14:paraId="4B39CD70" w14:textId="77777777" w:rsidR="00D777AC"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268B565" w:rsidR="009E62D0" w:rsidRDefault="009E62D0" w:rsidP="009E62D0">
      <w:pPr>
        <w:pStyle w:val="B10"/>
        <w:rPr>
          <w:lang w:eastAsia="zh-CN"/>
        </w:rPr>
      </w:pPr>
      <w:r>
        <w:t>-</w:t>
      </w:r>
      <w:r>
        <w:tab/>
      </w:r>
      <w:r>
        <w:rPr>
          <w:lang w:eastAsia="zh-CN"/>
        </w:rPr>
        <w:t xml:space="preserve">Detection and reporting of time synchronization service status based on </w:t>
      </w:r>
      <w:r w:rsidR="007D4BB9">
        <w:rPr>
          <w:lang w:eastAsia="zh-CN"/>
        </w:rPr>
        <w:t>gNB</w:t>
      </w:r>
      <w:r>
        <w:rPr>
          <w:lang w:eastAsia="zh-CN"/>
        </w:rPr>
        <w:t xml:space="preserve"> and/or UPF/NW-TT timing synchronization status information and reporting status updates.</w:t>
      </w:r>
    </w:p>
    <w:p w14:paraId="483F4FF7" w14:textId="7107DCF6" w:rsidR="009E62D0" w:rsidRPr="009E62D0" w:rsidRDefault="009E62D0" w:rsidP="009E62D0">
      <w:pPr>
        <w:pStyle w:val="B10"/>
      </w:pPr>
      <w:r>
        <w:t>-</w:t>
      </w:r>
      <w:r>
        <w:tab/>
      </w:r>
      <w:r>
        <w:rPr>
          <w:lang w:eastAsia="zh-CN"/>
        </w:rPr>
        <w:t xml:space="preserve">Detection and reporting of changes of the state of 5G access time distribution configuration based e.g. on evaluation of the time synchronization coverage area conditions. </w:t>
      </w:r>
    </w:p>
    <w:p w14:paraId="038B0C9F" w14:textId="77777777" w:rsidR="00D777AC" w:rsidRDefault="00D777AC" w:rsidP="00D777AC">
      <w:pPr>
        <w:pStyle w:val="40"/>
        <w:rPr>
          <w:noProof/>
          <w:lang w:eastAsia="zh-CN"/>
        </w:rPr>
      </w:pPr>
      <w:bookmarkStart w:id="828" w:name="_Toc104198995"/>
      <w:bookmarkStart w:id="829" w:name="_Toc104489431"/>
      <w:bookmarkStart w:id="830" w:name="_Toc138762256"/>
      <w:bookmarkStart w:id="831" w:name="_Toc145708449"/>
      <w:bookmarkStart w:id="832" w:name="_Toc153827123"/>
      <w:bookmarkStart w:id="833" w:name="_Toc162008629"/>
      <w:r w:rsidRPr="00BA3AC8">
        <w:t>5.</w:t>
      </w:r>
      <w:r>
        <w:t>4</w:t>
      </w:r>
      <w:r w:rsidRPr="00BA3AC8">
        <w:t>.1.2</w:t>
      </w:r>
      <w:r w:rsidRPr="00BA3AC8">
        <w:tab/>
      </w:r>
      <w:r w:rsidRPr="00BA3AC8">
        <w:rPr>
          <w:noProof/>
          <w:lang w:eastAsia="zh-CN"/>
        </w:rPr>
        <w:t>Network Functions</w:t>
      </w:r>
      <w:bookmarkEnd w:id="828"/>
      <w:bookmarkEnd w:id="829"/>
      <w:bookmarkEnd w:id="830"/>
      <w:bookmarkEnd w:id="831"/>
      <w:bookmarkEnd w:id="832"/>
      <w:bookmarkEnd w:id="833"/>
    </w:p>
    <w:p w14:paraId="086FD574" w14:textId="77777777" w:rsidR="00D777AC" w:rsidRDefault="00D777AC" w:rsidP="00D777AC">
      <w:pPr>
        <w:pStyle w:val="50"/>
      </w:pPr>
      <w:bookmarkStart w:id="834" w:name="_Toc104198996"/>
      <w:bookmarkStart w:id="835" w:name="_Toc104489432"/>
      <w:bookmarkStart w:id="836" w:name="_Toc138762257"/>
      <w:bookmarkStart w:id="837" w:name="_Toc145708450"/>
      <w:bookmarkStart w:id="838" w:name="_Toc153827124"/>
      <w:bookmarkStart w:id="839" w:name="_Toc162008630"/>
      <w:r w:rsidRPr="00BA3AC8">
        <w:t>5.</w:t>
      </w:r>
      <w:r>
        <w:t>4</w:t>
      </w:r>
      <w:r w:rsidRPr="00BA3AC8">
        <w:t>.1.2.1</w:t>
      </w:r>
      <w:r w:rsidRPr="00BA3AC8">
        <w:tab/>
        <w:t>TSCTSF</w:t>
      </w:r>
      <w:bookmarkEnd w:id="834"/>
      <w:bookmarkEnd w:id="835"/>
      <w:bookmarkEnd w:id="836"/>
      <w:bookmarkEnd w:id="837"/>
      <w:bookmarkEnd w:id="838"/>
      <w:bookmarkEnd w:id="83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122BF5C5" w:rsidR="00D777AC" w:rsidRDefault="00D777AC" w:rsidP="00D777AC">
      <w:pPr>
        <w:pStyle w:val="B10"/>
      </w:pPr>
      <w:r>
        <w:t>-</w:t>
      </w:r>
      <w:r>
        <w:tab/>
        <w:t>receive the request to query the status of the access stratum time distribution from the NEF or AF and respond to the NEF or AF with the status of the access stratum time distribution</w:t>
      </w:r>
      <w:r w:rsidR="001A2A4B">
        <w:t>;</w:t>
      </w:r>
    </w:p>
    <w:p w14:paraId="6D94B128" w14:textId="77777777" w:rsidR="001A2A4B" w:rsidRDefault="001A2A4B" w:rsidP="001A2A4B">
      <w:pPr>
        <w:pStyle w:val="B10"/>
      </w:pPr>
      <w:r>
        <w:t>-</w:t>
      </w:r>
      <w:r>
        <w:tab/>
        <w:t>make a translation from External/Internal Group Identifier to a list of SUPI by querying UDM;</w:t>
      </w:r>
    </w:p>
    <w:p w14:paraId="7C5D4729" w14:textId="77777777" w:rsidR="001A2A4B" w:rsidRPr="00C37A36" w:rsidRDefault="001A2A4B" w:rsidP="001A2A4B">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734F6074" w14:textId="741C95EE" w:rsidR="001B6733" w:rsidRDefault="001A2A4B" w:rsidP="001B6733">
      <w:pPr>
        <w:pStyle w:val="B10"/>
      </w:pPr>
      <w:r>
        <w:t>-</w:t>
      </w:r>
      <w:r>
        <w:tab/>
      </w:r>
      <w:r w:rsidR="001B6733">
        <w:t xml:space="preserve">determine whether the UE is inside/outside the </w:t>
      </w:r>
      <w:r w:rsidR="001B6733">
        <w:t xml:space="preserve">authorized </w:t>
      </w:r>
      <w:r w:rsidR="001B6733">
        <w:t xml:space="preserve">time synchronization coverage area </w:t>
      </w:r>
      <w:r w:rsidR="001B6733">
        <w:t xml:space="preserve">and/or within the authorized time period </w:t>
      </w:r>
      <w:r w:rsidR="001B6733">
        <w:t>and enforce the 5G access stratum time distribution service accordingly;</w:t>
      </w:r>
    </w:p>
    <w:p w14:paraId="428153F8" w14:textId="02D2FD63" w:rsidR="001A2A4B" w:rsidRDefault="001A2A4B" w:rsidP="001A2A4B">
      <w:pPr>
        <w:pStyle w:val="B10"/>
        <w:rPr>
          <w:lang w:eastAsia="zh-CN"/>
        </w:rPr>
      </w:pPr>
      <w:r>
        <w:rPr>
          <w:lang w:eastAsia="zh-CN"/>
        </w:rPr>
        <w:t>-</w:t>
      </w:r>
      <w:r>
        <w:rPr>
          <w:lang w:eastAsia="zh-CN"/>
        </w:rPr>
        <w:tab/>
        <w:t>indicate whether the service is supported or not as per the requested acceptance criteria</w:t>
      </w:r>
      <w:r w:rsidR="007D4BB9">
        <w:rPr>
          <w:lang w:eastAsia="zh-CN"/>
        </w:rPr>
        <w:t xml:space="preserve"> (</w:t>
      </w:r>
      <w:r w:rsidR="007D4BB9">
        <w:t xml:space="preserve">e.g., based on the known </w:t>
      </w:r>
      <w:r w:rsidR="007D4BB9" w:rsidRPr="003D0F8B">
        <w:rPr>
          <w:lang w:eastAsia="zh-CN"/>
        </w:rPr>
        <w:t>timing synchronization status attribute</w:t>
      </w:r>
      <w:r w:rsidR="007D4BB9">
        <w:t xml:space="preserve"> thresholds pre-configured at gNB)</w:t>
      </w:r>
      <w:r>
        <w:rPr>
          <w:lang w:eastAsia="zh-CN"/>
        </w:rPr>
        <w:t>; and</w:t>
      </w:r>
    </w:p>
    <w:p w14:paraId="2DD20849" w14:textId="3603E8FD" w:rsidR="001A2A4B" w:rsidRPr="001A2A4B" w:rsidRDefault="001A2A4B" w:rsidP="00D777AC">
      <w:pPr>
        <w:pStyle w:val="B10"/>
      </w:pPr>
      <w:r>
        <w:rPr>
          <w:lang w:eastAsia="zh-CN"/>
        </w:rPr>
        <w:t>-</w:t>
      </w:r>
      <w:r>
        <w:rPr>
          <w:lang w:eastAsia="zh-CN"/>
        </w:rPr>
        <w:tab/>
        <w:t xml:space="preserve">based on </w:t>
      </w:r>
      <w:r w:rsidR="007D4BB9">
        <w:rPr>
          <w:lang w:eastAsia="zh-CN"/>
        </w:rPr>
        <w:t>gNB</w:t>
      </w:r>
      <w:r>
        <w:rPr>
          <w:lang w:eastAsia="zh-CN"/>
        </w:rPr>
        <w:t xml:space="preserve"> and</w:t>
      </w:r>
      <w:r w:rsidR="007D4BB9">
        <w:rPr>
          <w:lang w:eastAsia="zh-CN"/>
        </w:rPr>
        <w:t>/or</w:t>
      </w:r>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3EC809B1" w14:textId="77777777" w:rsidR="00D777AC" w:rsidRDefault="00D777AC" w:rsidP="00D777AC">
      <w:pPr>
        <w:pStyle w:val="50"/>
        <w:rPr>
          <w:noProof/>
          <w:lang w:eastAsia="zh-CN"/>
        </w:rPr>
      </w:pPr>
      <w:bookmarkStart w:id="840" w:name="_Toc104198997"/>
      <w:bookmarkStart w:id="841" w:name="_Toc104489433"/>
      <w:bookmarkStart w:id="842" w:name="_Toc138762258"/>
      <w:bookmarkStart w:id="843" w:name="_Toc145708451"/>
      <w:bookmarkStart w:id="844" w:name="_Toc153827125"/>
      <w:bookmarkStart w:id="845" w:name="_Toc162008631"/>
      <w:r w:rsidRPr="00BA3AC8">
        <w:lastRenderedPageBreak/>
        <w:t>5.</w:t>
      </w:r>
      <w:r>
        <w:t>4</w:t>
      </w:r>
      <w:r w:rsidRPr="00BA3AC8">
        <w:t>.1.2.2</w:t>
      </w:r>
      <w:r w:rsidRPr="00BA3AC8">
        <w:tab/>
      </w:r>
      <w:r w:rsidRPr="00BA3AC8">
        <w:rPr>
          <w:noProof/>
          <w:lang w:eastAsia="zh-CN"/>
        </w:rPr>
        <w:t>NF Service Consumers</w:t>
      </w:r>
      <w:bookmarkEnd w:id="840"/>
      <w:bookmarkEnd w:id="841"/>
      <w:bookmarkEnd w:id="842"/>
      <w:bookmarkEnd w:id="843"/>
      <w:bookmarkEnd w:id="844"/>
      <w:bookmarkEnd w:id="84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3B803147"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0806734A" w14:textId="3FEF38CD" w:rsidR="00D777AC" w:rsidRDefault="00D777AC" w:rsidP="00D777AC">
      <w:pPr>
        <w:pStyle w:val="B10"/>
      </w:pPr>
      <w:r>
        <w:t>-</w:t>
      </w:r>
      <w:r>
        <w:tab/>
        <w:t>query the status of the access stratum time distribution configuration</w:t>
      </w:r>
      <w:r w:rsidR="002F0E6F">
        <w:t>;</w:t>
      </w:r>
    </w:p>
    <w:p w14:paraId="4FC9B1B7" w14:textId="77777777" w:rsidR="001B6733" w:rsidRDefault="002F0E6F" w:rsidP="001B6733">
      <w:pPr>
        <w:pStyle w:val="B10"/>
      </w:pPr>
      <w:r>
        <w:t>-</w:t>
      </w:r>
      <w:r>
        <w:tab/>
      </w:r>
      <w:r w:rsidR="001B6733">
        <w:t>provide</w:t>
      </w:r>
      <w:r w:rsidR="001B6733" w:rsidRPr="002514C3">
        <w:t xml:space="preserve"> </w:t>
      </w:r>
      <w:r w:rsidR="001B6733">
        <w:t>clock quality reporting control information, consisting of clock quality detail level and</w:t>
      </w:r>
      <w:r w:rsidR="001B6733">
        <w:t>, if applicable,</w:t>
      </w:r>
      <w:r w:rsidR="001B6733">
        <w:t xml:space="preserve"> clock quality acceptance criteria, during activation or modification of time synchronization service;</w:t>
      </w:r>
    </w:p>
    <w:p w14:paraId="07B3A887" w14:textId="77777777" w:rsidR="001B6733" w:rsidRDefault="001B6733" w:rsidP="001B6733">
      <w:pPr>
        <w:pStyle w:val="B10"/>
      </w:pPr>
      <w:r>
        <w:t>-</w:t>
      </w:r>
      <w:r>
        <w:tab/>
      </w:r>
      <w:r>
        <w:rPr>
          <w:lang w:eastAsia="zh-CN"/>
        </w:rPr>
        <w:t>subscribe to time synchronization service status for the target UE(s)</w:t>
      </w:r>
      <w:r>
        <w:rPr>
          <w:lang w:eastAsia="zh-CN"/>
        </w:rPr>
        <w:t xml:space="preserve"> when provided the clock quality reporting control information contains acceptance indication</w:t>
      </w:r>
      <w:r>
        <w:rPr>
          <w:lang w:eastAsia="zh-CN"/>
        </w:rPr>
        <w:t>; and</w:t>
      </w:r>
    </w:p>
    <w:p w14:paraId="29BF7046" w14:textId="332FE750" w:rsidR="002F0E6F" w:rsidRPr="002F0E6F" w:rsidRDefault="002F0E6F" w:rsidP="001B6733">
      <w:pPr>
        <w:pStyle w:val="B10"/>
      </w:pPr>
      <w:r>
        <w:t>-</w:t>
      </w:r>
      <w:r>
        <w:tab/>
        <w:t>receive notifications about the state and changes of state of 5G access stratum time distribution configuration.</w:t>
      </w:r>
    </w:p>
    <w:p w14:paraId="7A81866B" w14:textId="77777777" w:rsidR="00D777AC" w:rsidRDefault="00D777AC" w:rsidP="00D777AC">
      <w:pPr>
        <w:pStyle w:val="30"/>
      </w:pPr>
      <w:bookmarkStart w:id="846" w:name="_Toc104198998"/>
      <w:bookmarkStart w:id="847" w:name="_Toc104489434"/>
      <w:bookmarkStart w:id="848" w:name="_Toc138762259"/>
      <w:bookmarkStart w:id="849" w:name="_Toc145708452"/>
      <w:bookmarkStart w:id="850" w:name="_Toc153827126"/>
      <w:bookmarkStart w:id="851" w:name="_Toc162008632"/>
      <w:r>
        <w:t>5.4.2</w:t>
      </w:r>
      <w:r>
        <w:tab/>
        <w:t>Service Operations</w:t>
      </w:r>
      <w:bookmarkEnd w:id="846"/>
      <w:bookmarkEnd w:id="847"/>
      <w:bookmarkEnd w:id="848"/>
      <w:bookmarkEnd w:id="849"/>
      <w:bookmarkEnd w:id="850"/>
      <w:bookmarkEnd w:id="851"/>
    </w:p>
    <w:p w14:paraId="560EB1F8" w14:textId="77777777" w:rsidR="00D777AC" w:rsidRDefault="00D777AC" w:rsidP="00D777AC">
      <w:pPr>
        <w:pStyle w:val="40"/>
      </w:pPr>
      <w:bookmarkStart w:id="852" w:name="_Toc104198999"/>
      <w:bookmarkStart w:id="853" w:name="_Toc104489435"/>
      <w:bookmarkStart w:id="854" w:name="_Toc138762260"/>
      <w:bookmarkStart w:id="855" w:name="_Toc145708453"/>
      <w:bookmarkStart w:id="856" w:name="_Toc153827127"/>
      <w:bookmarkStart w:id="857" w:name="_Toc162008633"/>
      <w:r>
        <w:t>5.4.2.1</w:t>
      </w:r>
      <w:r>
        <w:tab/>
        <w:t>Introduction</w:t>
      </w:r>
      <w:bookmarkEnd w:id="852"/>
      <w:bookmarkEnd w:id="853"/>
      <w:bookmarkEnd w:id="854"/>
      <w:bookmarkEnd w:id="855"/>
      <w:bookmarkEnd w:id="856"/>
      <w:bookmarkEnd w:id="857"/>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407C34" w:rsidRPr="00376A4A" w14:paraId="273B9241" w14:textId="77777777" w:rsidTr="00743D85">
        <w:trPr>
          <w:jc w:val="center"/>
        </w:trPr>
        <w:tc>
          <w:tcPr>
            <w:tcW w:w="3657" w:type="dxa"/>
            <w:shd w:val="clear" w:color="auto" w:fill="auto"/>
          </w:tcPr>
          <w:p w14:paraId="2B88028C" w14:textId="77777777" w:rsidR="00407C34" w:rsidRDefault="00407C34" w:rsidP="00407C34">
            <w:pPr>
              <w:pStyle w:val="TAL"/>
            </w:pPr>
            <w:r>
              <w:t>Ntsctsf_ASTI_Create</w:t>
            </w:r>
          </w:p>
        </w:tc>
        <w:tc>
          <w:tcPr>
            <w:tcW w:w="3969" w:type="dxa"/>
          </w:tcPr>
          <w:p w14:paraId="1BD67E5E" w14:textId="01482B3E" w:rsidR="00407C34" w:rsidRPr="003B098E" w:rsidRDefault="00407C34" w:rsidP="00407C34">
            <w:pPr>
              <w:pStyle w:val="TAL"/>
            </w:pPr>
            <w:r w:rsidRPr="003B098E">
              <w:t xml:space="preserve">Allows </w:t>
            </w:r>
            <w:r>
              <w:t xml:space="preserve">the </w:t>
            </w:r>
            <w:r w:rsidRPr="003B098E">
              <w:t xml:space="preserve">NF service consumer to </w:t>
            </w:r>
            <w:r>
              <w:t xml:space="preserve">create a 5G access stratum time distribution configuration </w:t>
            </w:r>
            <w:r w:rsidRPr="00390D33">
              <w:t>and optionally subscribe for 5G access stratum time distribution status</w:t>
            </w:r>
            <w:r>
              <w:t>.</w:t>
            </w:r>
          </w:p>
        </w:tc>
        <w:tc>
          <w:tcPr>
            <w:tcW w:w="1956" w:type="dxa"/>
            <w:shd w:val="clear" w:color="auto" w:fill="auto"/>
          </w:tcPr>
          <w:p w14:paraId="0EBA96E5" w14:textId="77777777" w:rsidR="00407C34" w:rsidRDefault="00407C34" w:rsidP="00407C34">
            <w:pPr>
              <w:pStyle w:val="TAL"/>
            </w:pPr>
            <w:r w:rsidRPr="003B098E">
              <w:t>NF service consumer</w:t>
            </w:r>
            <w:r>
              <w:t xml:space="preserve"> </w:t>
            </w:r>
            <w:r w:rsidRPr="003B098E">
              <w:t>(e.g. AF, NEF)</w:t>
            </w:r>
          </w:p>
        </w:tc>
      </w:tr>
      <w:tr w:rsidR="00407C34" w:rsidRPr="00376A4A" w14:paraId="2F0BC60F" w14:textId="77777777" w:rsidTr="00743D85">
        <w:trPr>
          <w:jc w:val="center"/>
        </w:trPr>
        <w:tc>
          <w:tcPr>
            <w:tcW w:w="3657" w:type="dxa"/>
            <w:shd w:val="clear" w:color="auto" w:fill="auto"/>
          </w:tcPr>
          <w:p w14:paraId="336690E5" w14:textId="77777777" w:rsidR="00407C34" w:rsidRDefault="00407C34" w:rsidP="00407C34">
            <w:pPr>
              <w:pStyle w:val="TAL"/>
            </w:pPr>
            <w:r>
              <w:t>Ntsctsf_ASTI_Update</w:t>
            </w:r>
          </w:p>
        </w:tc>
        <w:tc>
          <w:tcPr>
            <w:tcW w:w="3969" w:type="dxa"/>
          </w:tcPr>
          <w:p w14:paraId="00D16D66" w14:textId="48AF96B4" w:rsidR="00407C34" w:rsidRPr="003B098E" w:rsidRDefault="00407C34" w:rsidP="00407C34">
            <w:pPr>
              <w:pStyle w:val="TAL"/>
            </w:pPr>
            <w:r w:rsidRPr="003B098E">
              <w:t xml:space="preserve">Allows </w:t>
            </w:r>
            <w:r>
              <w:t xml:space="preserve">the </w:t>
            </w:r>
            <w:r w:rsidRPr="003B098E">
              <w:t xml:space="preserve">NF service consumer to </w:t>
            </w:r>
            <w:r>
              <w:t xml:space="preserve">update a 5G access stratum time distribution configuration </w:t>
            </w:r>
            <w:r w:rsidRPr="00390D33">
              <w:t>and optionally subscribe for 5G access stratum time distribution status</w:t>
            </w:r>
            <w:r>
              <w:t>.</w:t>
            </w:r>
          </w:p>
        </w:tc>
        <w:tc>
          <w:tcPr>
            <w:tcW w:w="1956" w:type="dxa"/>
            <w:shd w:val="clear" w:color="auto" w:fill="auto"/>
          </w:tcPr>
          <w:p w14:paraId="7D5E8B1D" w14:textId="77777777" w:rsidR="00407C34" w:rsidRDefault="00407C34" w:rsidP="00407C34">
            <w:pPr>
              <w:pStyle w:val="TAL"/>
            </w:pPr>
            <w:r w:rsidRPr="003B098E">
              <w:t>NF service consumer</w:t>
            </w:r>
            <w:r>
              <w:t xml:space="preserve"> </w:t>
            </w:r>
            <w:r w:rsidRPr="003B098E">
              <w:t>(e.g. AF, NEF)</w:t>
            </w:r>
          </w:p>
        </w:tc>
      </w:tr>
      <w:tr w:rsidR="00407C34" w:rsidRPr="00376A4A" w14:paraId="3DDA7F58" w14:textId="77777777" w:rsidTr="00743D85">
        <w:trPr>
          <w:jc w:val="center"/>
        </w:trPr>
        <w:tc>
          <w:tcPr>
            <w:tcW w:w="3657" w:type="dxa"/>
            <w:shd w:val="clear" w:color="auto" w:fill="auto"/>
          </w:tcPr>
          <w:p w14:paraId="71B9E977" w14:textId="77777777" w:rsidR="00407C34" w:rsidRDefault="00407C34" w:rsidP="00407C34">
            <w:pPr>
              <w:pStyle w:val="TAL"/>
            </w:pPr>
            <w:r>
              <w:t>Ntsctsf_ASTI_Delete</w:t>
            </w:r>
          </w:p>
        </w:tc>
        <w:tc>
          <w:tcPr>
            <w:tcW w:w="3969" w:type="dxa"/>
          </w:tcPr>
          <w:p w14:paraId="043E6708" w14:textId="1335658A" w:rsidR="00407C34" w:rsidRPr="003B098E" w:rsidRDefault="00407C34" w:rsidP="00407C34">
            <w:pPr>
              <w:pStyle w:val="TAL"/>
            </w:pPr>
            <w:r w:rsidRPr="003B098E">
              <w:t xml:space="preserve">Allows </w:t>
            </w:r>
            <w:r>
              <w:t xml:space="preserve">the </w:t>
            </w:r>
            <w:r w:rsidRPr="003B098E">
              <w:t xml:space="preserve">NF service consumer to </w:t>
            </w:r>
            <w:r>
              <w:t xml:space="preserve">delete a 5G access stratum time distribution configuration </w:t>
            </w:r>
            <w:r w:rsidRPr="00390D33">
              <w:t>and related subscription for 5G access stratum time distribution status</w:t>
            </w:r>
            <w:r>
              <w:t>.</w:t>
            </w:r>
          </w:p>
        </w:tc>
        <w:tc>
          <w:tcPr>
            <w:tcW w:w="1956" w:type="dxa"/>
            <w:shd w:val="clear" w:color="auto" w:fill="auto"/>
          </w:tcPr>
          <w:p w14:paraId="6903477D" w14:textId="77777777" w:rsidR="00407C34" w:rsidRDefault="00407C34" w:rsidP="00407C34">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trPr>
        <w:tc>
          <w:tcPr>
            <w:tcW w:w="3657" w:type="dxa"/>
            <w:shd w:val="clear" w:color="auto" w:fill="auto"/>
          </w:tcPr>
          <w:p w14:paraId="2EC212CA" w14:textId="71EB59CF" w:rsidR="009D55B2" w:rsidRDefault="009D55B2" w:rsidP="009D55B2">
            <w:pPr>
              <w:pStyle w:val="TAL"/>
            </w:pPr>
            <w:r>
              <w:t>Ntsctsf_ASTI_UpdateNotify</w:t>
            </w:r>
          </w:p>
        </w:tc>
        <w:tc>
          <w:tcPr>
            <w:tcW w:w="3969" w:type="dxa"/>
          </w:tcPr>
          <w:p w14:paraId="665797D6" w14:textId="6CE15860" w:rsidR="009D55B2" w:rsidRPr="003B098E" w:rsidRDefault="009D55B2" w:rsidP="009D55B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968DF62" w14:textId="1C085696" w:rsidR="009D55B2" w:rsidRPr="003B098E" w:rsidRDefault="009D55B2" w:rsidP="009D55B2">
            <w:pPr>
              <w:pStyle w:val="TAL"/>
            </w:pPr>
            <w:r>
              <w:t>TSCTSF</w:t>
            </w:r>
          </w:p>
        </w:tc>
      </w:tr>
    </w:tbl>
    <w:p w14:paraId="0BEEFEBA" w14:textId="77777777" w:rsidR="00D777AC" w:rsidRPr="00376A4A" w:rsidRDefault="00D777AC" w:rsidP="00D777AC"/>
    <w:p w14:paraId="6AAEEB07" w14:textId="77777777" w:rsidR="00D777AC"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858" w:name="_Toc104199000"/>
      <w:bookmarkStart w:id="859" w:name="_Toc104489436"/>
      <w:bookmarkStart w:id="860" w:name="_Toc138762261"/>
      <w:bookmarkStart w:id="861" w:name="_Toc145708454"/>
      <w:bookmarkStart w:id="862" w:name="_Toc153827128"/>
      <w:bookmarkStart w:id="863" w:name="_Toc162008634"/>
      <w:r w:rsidRPr="00E563F7">
        <w:t>5.</w:t>
      </w:r>
      <w:r>
        <w:t>4</w:t>
      </w:r>
      <w:r w:rsidRPr="00E563F7">
        <w:t>.2.</w:t>
      </w:r>
      <w:r>
        <w:t>2</w:t>
      </w:r>
      <w:r w:rsidRPr="00E563F7">
        <w:tab/>
        <w:t>N</w:t>
      </w:r>
      <w:r>
        <w:t>tsctsf</w:t>
      </w:r>
      <w:r w:rsidRPr="00E563F7">
        <w:t>_ASTI</w:t>
      </w:r>
      <w:r>
        <w:t>_</w:t>
      </w:r>
      <w:r w:rsidRPr="00E563F7">
        <w:t>Create</w:t>
      </w:r>
      <w:bookmarkEnd w:id="858"/>
      <w:bookmarkEnd w:id="859"/>
      <w:bookmarkEnd w:id="860"/>
      <w:bookmarkEnd w:id="861"/>
      <w:bookmarkEnd w:id="862"/>
      <w:bookmarkEnd w:id="863"/>
    </w:p>
    <w:p w14:paraId="3D52190E" w14:textId="77777777" w:rsidR="00D777AC" w:rsidRDefault="00D777AC" w:rsidP="00D777AC">
      <w:pPr>
        <w:pStyle w:val="50"/>
      </w:pPr>
      <w:bookmarkStart w:id="864" w:name="_Toc104199001"/>
      <w:bookmarkStart w:id="865" w:name="_Toc104489437"/>
      <w:bookmarkStart w:id="866" w:name="_Toc138762262"/>
      <w:bookmarkStart w:id="867" w:name="_Toc145708455"/>
      <w:bookmarkStart w:id="868" w:name="_Toc153827129"/>
      <w:bookmarkStart w:id="869" w:name="_Toc162008635"/>
      <w:r>
        <w:t>5.4.2.2.1</w:t>
      </w:r>
      <w:r>
        <w:tab/>
        <w:t>General</w:t>
      </w:r>
      <w:bookmarkEnd w:id="864"/>
      <w:bookmarkEnd w:id="865"/>
      <w:bookmarkEnd w:id="866"/>
      <w:bookmarkEnd w:id="867"/>
      <w:bookmarkEnd w:id="868"/>
      <w:bookmarkEnd w:id="869"/>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4F0E1125"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870" w:name="_Toc104199002"/>
      <w:bookmarkStart w:id="871" w:name="_Toc104489438"/>
      <w:bookmarkStart w:id="872" w:name="_Toc138762263"/>
      <w:bookmarkStart w:id="873" w:name="_Toc145708456"/>
      <w:bookmarkStart w:id="874" w:name="_Toc153827130"/>
      <w:bookmarkStart w:id="875" w:name="_Toc162008636"/>
      <w:r>
        <w:t>5.4.2.2.2</w:t>
      </w:r>
      <w:r>
        <w:tab/>
      </w:r>
      <w:r>
        <w:rPr>
          <w:noProof/>
        </w:rPr>
        <w:t>Creating a new configuration</w:t>
      </w:r>
      <w:bookmarkEnd w:id="870"/>
      <w:bookmarkEnd w:id="871"/>
      <w:bookmarkEnd w:id="872"/>
      <w:bookmarkEnd w:id="873"/>
      <w:bookmarkEnd w:id="874"/>
      <w:bookmarkEnd w:id="87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7pt;height:159pt" o:ole="">
            <v:imagedata r:id="rId49" o:title=""/>
          </v:shape>
          <o:OLEObject Type="Embed" ProgID="Visio.Drawing.11" ShapeID="_x0000_i1044" DrawAspect="Content" ObjectID="_1779108233"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r w:rsidR="002A224A">
        <w:t>.</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334056C9"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w:t>
      </w:r>
      <w:r w:rsidR="00596ECA">
        <w:t>.</w:t>
      </w:r>
      <w:r w:rsidR="00D777AC" w:rsidRPr="00743D85">
        <w:t xml:space="preserve"> </w:t>
      </w:r>
      <w:r w:rsidR="00596ECA">
        <w:t>O</w:t>
      </w:r>
      <w:r w:rsidR="00D777AC" w:rsidRPr="00743D85">
        <w:t>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7C68613" w14:textId="77777777" w:rsidR="006F497E"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r w:rsidR="006F497E">
        <w:t>; and</w:t>
      </w:r>
    </w:p>
    <w:p w14:paraId="453308DB" w14:textId="28C64A5F" w:rsidR="00D777AC" w:rsidRPr="00743D85" w:rsidRDefault="006F497E" w:rsidP="00743D85">
      <w:pPr>
        <w:pStyle w:val="B10"/>
      </w:pPr>
      <w:r>
        <w:t>-</w:t>
      </w:r>
      <w:r>
        <w:tab/>
      </w:r>
      <w:r w:rsidR="002D2A97">
        <w:t>if the "</w:t>
      </w:r>
      <w:r w:rsidR="002D2A97" w:rsidRPr="009879B8">
        <w:t>NetTimeSyncStatus</w:t>
      </w:r>
      <w:r w:rsidR="002D2A97">
        <w:t xml:space="preserve">" feature is supported, </w:t>
      </w:r>
      <w:r>
        <w:t xml:space="preserve">may indicate whether and which clock quality information to provide to the UE by including the </w:t>
      </w:r>
      <w:r w:rsidRPr="005679CF">
        <w:rPr>
          <w:noProof/>
        </w:rPr>
        <w:t>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rsidR="00D777AC" w:rsidRPr="00743D85">
        <w:t>.</w:t>
      </w:r>
    </w:p>
    <w:p w14:paraId="7CDD2762" w14:textId="77777777" w:rsidR="001B6733" w:rsidRDefault="001B6733" w:rsidP="001B6733">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xml:space="preserve">, that contains a list of Tracking Area codes per serving network where the provided </w:t>
      </w:r>
      <w:r>
        <w:t xml:space="preserve">5G </w:t>
      </w:r>
      <w:r>
        <w:t>access stratum time distribution data applies</w:t>
      </w:r>
      <w:r>
        <w:rPr>
          <w:noProof/>
        </w:rPr>
        <w:t>.</w:t>
      </w:r>
    </w:p>
    <w:p w14:paraId="4B3CC466" w14:textId="2E752D58" w:rsidR="001B6733" w:rsidRDefault="001B6733" w:rsidP="001B6733">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When the </w:t>
      </w:r>
      <w:r w:rsidRPr="005679CF">
        <w:rPr>
          <w:noProof/>
        </w:rPr>
        <w:t xml:space="preserve">"NetTimeSyncStatus" </w:t>
      </w:r>
      <w:r>
        <w:rPr>
          <w:noProof/>
        </w:rPr>
        <w:t>feature is supported</w:t>
      </w:r>
      <w:r>
        <w:t xml:space="preserve">, the NF </w:t>
      </w:r>
      <w:r>
        <w:t xml:space="preserve">service consumer shall provide </w:t>
      </w:r>
      <w:r>
        <w:rPr>
          <w:noProof/>
        </w:rPr>
        <w:t>the</w:t>
      </w:r>
      <w:r w:rsidRPr="005679CF">
        <w:rPr>
          <w:noProof/>
        </w:rPr>
        <w:t xml:space="preserve"> clock quality acc</w:t>
      </w:r>
      <w:r>
        <w:rPr>
          <w:noProof/>
        </w:rPr>
        <w:t>e</w:t>
      </w:r>
      <w:r w:rsidRPr="005679CF">
        <w:rPr>
          <w:noProof/>
        </w:rPr>
        <w:t>ptance criteria in the "clkQltAcptCri" attribute</w:t>
      </w:r>
      <w:r w:rsidRPr="005C1386">
        <w:t xml:space="preserve"> </w:t>
      </w:r>
      <w:r>
        <w:t xml:space="preserve">to </w:t>
      </w:r>
      <w:r>
        <w:rPr>
          <w:noProof/>
        </w:rPr>
        <w:t xml:space="preserve">indicate the subscription to </w:t>
      </w:r>
      <w:r>
        <w:rPr>
          <w:noProof/>
        </w:rPr>
        <w:t xml:space="preserve">the </w:t>
      </w:r>
      <w:r>
        <w:rPr>
          <w:noProof/>
        </w:rPr>
        <w:t xml:space="preserve">notification of the status of the </w:t>
      </w:r>
      <w:r>
        <w:rPr>
          <w:noProof/>
        </w:rPr>
        <w:t xml:space="preserve">5G </w:t>
      </w:r>
      <w:r w:rsidRPr="00743D85">
        <w:t xml:space="preserve">access stratum time distribution </w:t>
      </w:r>
      <w:r>
        <w:t>service</w:t>
      </w:r>
      <w:r>
        <w:rPr>
          <w:noProof/>
        </w:rPr>
        <w:t>.</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w:t>
      </w:r>
      <w:r>
        <w:lastRenderedPageBreak/>
        <w:t xml:space="preserve">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30E85A8" w14:textId="3F4293C8" w:rsidR="001B6733" w:rsidRDefault="001B6733" w:rsidP="001B6733">
      <w:pPr>
        <w:pStyle w:val="B10"/>
      </w:pPr>
      <w:r>
        <w:t>-</w:t>
      </w:r>
      <w:r>
        <w:tab/>
        <w:t xml:space="preserve">retrieve the </w:t>
      </w:r>
      <w:r w:rsidRPr="00B26E7E">
        <w:t>UE's Time Synchronization Subscription data</w:t>
      </w:r>
      <w:r w:rsidRPr="00894D13">
        <w:t xml:space="preserve"> </w:t>
      </w:r>
      <w:r>
        <w:t>from</w:t>
      </w:r>
      <w:r w:rsidRPr="00894D13">
        <w:t xml:space="preserve"> the </w:t>
      </w:r>
      <w:r>
        <w:t>UDM for each individual UE</w:t>
      </w:r>
      <w:r>
        <w:t>:</w:t>
      </w:r>
    </w:p>
    <w:p w14:paraId="6F2A7158" w14:textId="77777777" w:rsidR="001B6733" w:rsidRDefault="001B6733" w:rsidP="001B6733">
      <w:pPr>
        <w:pStyle w:val="B2"/>
      </w:pPr>
      <w:r>
        <w:t>a.</w:t>
      </w:r>
      <w:r>
        <w:tab/>
        <w:t xml:space="preserve">if the </w:t>
      </w:r>
      <w:r w:rsidRPr="00B26E7E">
        <w:t>UE's Time Synchronization Subscription data</w:t>
      </w:r>
      <w:r w:rsidRPr="00894D13">
        <w:t xml:space="preserve"> </w:t>
      </w:r>
      <w:r>
        <w:t>indicates that the UE(s) are allowed for AF-provided ASTI based stime synchronization service,</w:t>
      </w:r>
      <w:r w:rsidRPr="00C07E80">
        <w:t xml:space="preserve"> the TSCTSF </w:t>
      </w:r>
      <w:r>
        <w:t xml:space="preserve">shall </w:t>
      </w:r>
      <w:r w:rsidRPr="00C07E80">
        <w:t>determine that the UE</w:t>
      </w:r>
      <w:r>
        <w:t>(s) are</w:t>
      </w:r>
      <w:r w:rsidRPr="00C07E80">
        <w:t xml:space="preserve"> authorized for </w:t>
      </w:r>
      <w:r>
        <w:t xml:space="preserve">the </w:t>
      </w:r>
      <w:r w:rsidRPr="00C07E80">
        <w:t>requested time synchronization service</w:t>
      </w:r>
      <w:r>
        <w:t>;</w:t>
      </w:r>
    </w:p>
    <w:p w14:paraId="4A4B2BB6" w14:textId="2DCBB206" w:rsidR="001B6733" w:rsidRDefault="001B6733" w:rsidP="001B6733">
      <w:pPr>
        <w:pStyle w:val="B2"/>
        <w:rPr>
          <w:noProof/>
          <w:lang w:eastAsia="zh-CN"/>
        </w:rPr>
      </w:pPr>
      <w:r>
        <w:t>b.</w:t>
      </w:r>
      <w:r>
        <w:tab/>
        <w:t>i</w:t>
      </w:r>
      <w:r w:rsidRPr="00894D13">
        <w:t>f</w:t>
      </w:r>
      <w:r>
        <w:t xml:space="preserve"> the UE(s) are allowed for AF-provided ASTI service and</w:t>
      </w:r>
      <w:r w:rsidRPr="00894D13">
        <w:t xml:space="preserve">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t>authorized</w:t>
      </w:r>
      <w:r w:rsidRPr="00C07E80">
        <w:t xml:space="preserve"> time synchronization </w:t>
      </w:r>
      <w:r>
        <w:t>error budget</w:t>
      </w:r>
      <w:r w:rsidRPr="00C07E80">
        <w:t xml:space="preserve">, the TSCTSF </w:t>
      </w:r>
      <w:r>
        <w:t xml:space="preserve">shall </w:t>
      </w:r>
      <w:r w:rsidRPr="00C07E80">
        <w:t>determine that the UE</w:t>
      </w:r>
      <w:r>
        <w:t>(s)</w:t>
      </w:r>
      <w:r w:rsidRPr="00C07E80">
        <w:t xml:space="preserve"> </w:t>
      </w:r>
      <w:r>
        <w:t>are</w:t>
      </w:r>
      <w:r w:rsidRPr="00C07E80">
        <w:t xml:space="preserve"> authorized for </w:t>
      </w:r>
      <w:r>
        <w:t xml:space="preserve">the </w:t>
      </w:r>
      <w:r w:rsidRPr="00C07E80">
        <w:t>requested time synchronization service</w:t>
      </w:r>
      <w:r>
        <w:t>;</w:t>
      </w:r>
    </w:p>
    <w:p w14:paraId="0429EF94" w14:textId="7A796598" w:rsidR="004A6125" w:rsidRDefault="004A6125" w:rsidP="004A6125">
      <w:pPr>
        <w:pStyle w:val="B10"/>
        <w:rPr>
          <w:noProof/>
          <w:lang w:eastAsia="zh-CN"/>
        </w:rPr>
      </w:pPr>
      <w:r>
        <w:rPr>
          <w:noProof/>
          <w:lang w:eastAsia="zh-CN"/>
        </w:rPr>
        <w:t>-</w:t>
      </w:r>
      <w:r>
        <w:rPr>
          <w:noProof/>
          <w:lang w:eastAsia="zh-CN"/>
        </w:rPr>
        <w:tab/>
      </w:r>
      <w:r w:rsidR="002D2A97">
        <w:rPr>
          <w:noProof/>
          <w:lang w:eastAsia="zh-CN"/>
        </w:rPr>
        <w:t>I</w:t>
      </w:r>
      <w:r w:rsidR="002D2A97">
        <w:t>f the "</w:t>
      </w:r>
      <w:r>
        <w:t xml:space="preserve">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46A47240" w14:textId="1970A70D" w:rsidR="001B6733" w:rsidRDefault="002C4894" w:rsidP="001B6733">
      <w:pPr>
        <w:pStyle w:val="B2"/>
        <w:rPr>
          <w:noProof/>
          <w:lang w:eastAsia="zh-CN"/>
        </w:rPr>
      </w:pPr>
      <w:r>
        <w:rPr>
          <w:noProof/>
          <w:lang w:eastAsia="zh-CN"/>
        </w:rPr>
        <w:t>a.</w:t>
      </w:r>
      <w:r>
        <w:rPr>
          <w:noProof/>
          <w:lang w:eastAsia="zh-CN"/>
        </w:rPr>
        <w:tab/>
      </w:r>
      <w:r w:rsidR="001B6733">
        <w:t xml:space="preserve">if the </w:t>
      </w:r>
      <w:r w:rsidR="001B6733" w:rsidRPr="00B26E7E">
        <w:t>UE's Time Synchronization Subscription data</w:t>
      </w:r>
      <w:r w:rsidR="001B6733" w:rsidRPr="00894D13">
        <w:t xml:space="preserve"> </w:t>
      </w:r>
      <w:r w:rsidR="001B6733" w:rsidRPr="00BD178D">
        <w:t>from the UDM</w:t>
      </w:r>
      <w:r w:rsidR="001B6733" w:rsidRPr="00894D13">
        <w:t xml:space="preserve"> contains</w:t>
      </w:r>
      <w:r w:rsidR="001B6733">
        <w:t xml:space="preserve"> the </w:t>
      </w:r>
      <w:r w:rsidR="001B6733" w:rsidRPr="00BD178D">
        <w:t>list of TA(s) that comprise the authorized</w:t>
      </w:r>
      <w:r w:rsidR="001B6733">
        <w:t xml:space="preserve"> time </w:t>
      </w:r>
      <w:r w:rsidR="001B6733" w:rsidRPr="00894D13">
        <w:t xml:space="preserve">synchronization </w:t>
      </w:r>
      <w:r w:rsidR="001B6733">
        <w:t>C</w:t>
      </w:r>
      <w:r w:rsidR="001B6733" w:rsidRPr="00894D13">
        <w:t xml:space="preserve">overage </w:t>
      </w:r>
      <w:r w:rsidR="001B6733">
        <w:t>A</w:t>
      </w:r>
      <w:r w:rsidR="001B6733" w:rsidRPr="00894D13">
        <w:t>rea</w:t>
      </w:r>
      <w:r w:rsidR="001B6733">
        <w:t xml:space="preserve">, </w:t>
      </w:r>
      <w:r w:rsidR="001B6733">
        <w:t>i</w:t>
      </w:r>
      <w:r w:rsidR="001B6733" w:rsidRPr="00026BB2">
        <w:t xml:space="preserve">f the </w:t>
      </w:r>
      <w:r w:rsidR="001B6733">
        <w:t>requested</w:t>
      </w:r>
      <w:r w:rsidR="001B6733" w:rsidRPr="00026BB2">
        <w:t xml:space="preserve"> </w:t>
      </w:r>
      <w:r w:rsidR="001B6733" w:rsidRPr="00026BB2">
        <w:t xml:space="preserve">Coverage Area is inside of the </w:t>
      </w:r>
      <w:r w:rsidR="001B6733">
        <w:t>authorized Time Synchronization</w:t>
      </w:r>
      <w:r w:rsidR="001B6733" w:rsidRPr="00026BB2">
        <w:t xml:space="preserve">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rsidR="001B6733">
        <w:t xml:space="preserve"> as described in clause </w:t>
      </w:r>
      <w:r w:rsidR="001B6733" w:rsidRPr="009E5779">
        <w:t>5.27.1.11</w:t>
      </w:r>
      <w:r w:rsidR="001B6733">
        <w:t xml:space="preserve"> of 3GPP TS 23.501 [2].</w:t>
      </w:r>
    </w:p>
    <w:p w14:paraId="57D8A04F" w14:textId="130BCC2C" w:rsidR="004A6125" w:rsidRDefault="002C4894" w:rsidP="004A6125">
      <w:pPr>
        <w:pStyle w:val="B2"/>
      </w:pPr>
      <w:r>
        <w:rPr>
          <w:noProof/>
          <w:lang w:eastAsia="zh-CN"/>
        </w:rPr>
        <w:t>b</w:t>
      </w:r>
      <w:r w:rsidR="004A6125">
        <w:rPr>
          <w:noProof/>
          <w:lang w:eastAsia="zh-CN"/>
        </w:rPr>
        <w:t>.</w:t>
      </w:r>
      <w:r w:rsidR="004A6125">
        <w:rPr>
          <w:noProof/>
          <w:lang w:eastAsia="zh-CN"/>
        </w:rPr>
        <w:tab/>
        <w:t xml:space="preserve">the TSCTSF shall discover the list of AMF(s) </w:t>
      </w:r>
      <w:r w:rsidR="004A6125">
        <w:t xml:space="preserve">serving the list of TA(s) that comprise the time synchronization coverage area using the </w:t>
      </w:r>
      <w:r w:rsidR="004A6125" w:rsidRPr="00093E6C">
        <w:t>Nnrf_</w:t>
      </w:r>
      <w:r w:rsidR="004A6125">
        <w:t xml:space="preserve">NFDiscovery service operation as described in </w:t>
      </w:r>
      <w:r w:rsidR="004A6125" w:rsidRPr="00986E88">
        <w:rPr>
          <w:noProof/>
          <w:lang w:eastAsia="zh-CN"/>
        </w:rPr>
        <w:t>3GPP TS 29.5</w:t>
      </w:r>
      <w:r w:rsidR="004A6125">
        <w:rPr>
          <w:noProof/>
          <w:lang w:eastAsia="zh-CN"/>
        </w:rPr>
        <w:t>10</w:t>
      </w:r>
      <w:r w:rsidR="004A6125" w:rsidRPr="00986E88">
        <w:rPr>
          <w:noProof/>
          <w:lang w:eastAsia="zh-CN"/>
        </w:rPr>
        <w:t> </w:t>
      </w:r>
      <w:r w:rsidR="004A6125">
        <w:rPr>
          <w:noProof/>
          <w:lang w:eastAsia="zh-CN"/>
        </w:rPr>
        <w:t xml:space="preserve">[10], if they were not previously retrieved, </w:t>
      </w:r>
      <w:r w:rsidR="004A6125">
        <w:t>and:</w:t>
      </w:r>
    </w:p>
    <w:p w14:paraId="2C8AE299" w14:textId="775804F2" w:rsidR="004A6125" w:rsidRDefault="002C4894" w:rsidP="004A6125">
      <w:pPr>
        <w:pStyle w:val="B2"/>
      </w:pPr>
      <w:r>
        <w:t>c</w:t>
      </w:r>
      <w:r w:rsidR="004A6125">
        <w:t>.</w:t>
      </w:r>
      <w:r w:rsidR="004A6125">
        <w:tab/>
        <w:t>subscribe with the discovered AMF(s):</w:t>
      </w:r>
    </w:p>
    <w:p w14:paraId="6723D0A3" w14:textId="06C2B905" w:rsidR="004A6125" w:rsidRDefault="00FA6724" w:rsidP="004A6125">
      <w:pPr>
        <w:pStyle w:val="B3"/>
      </w:pPr>
      <w:r>
        <w:t>1</w:t>
      </w:r>
      <w:r w:rsidR="004A6125">
        <w:t>.</w:t>
      </w:r>
      <w:r w:rsidR="004A6125">
        <w:tab/>
        <w:t>for each UE, e.g. when the 5G access stratum time distribution configuration applies to a list of individual UEs</w:t>
      </w:r>
      <w:r>
        <w:t>,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rsidR="002C4894">
        <w:t>authorized</w:t>
      </w:r>
      <w:r w:rsidRPr="00C07E80">
        <w:t xml:space="preserve"> time synchronization coverage area</w:t>
      </w:r>
      <w:r w:rsidR="004A6125">
        <w:t>; or</w:t>
      </w:r>
    </w:p>
    <w:p w14:paraId="6407DAE0" w14:textId="5BE5AC69" w:rsidR="004A6125" w:rsidRDefault="00FA6724" w:rsidP="004A6125">
      <w:pPr>
        <w:pStyle w:val="B3"/>
      </w:pPr>
      <w:r>
        <w:t>2</w:t>
      </w:r>
      <w:r w:rsidR="004A6125">
        <w:t>.</w:t>
      </w:r>
      <w:r w:rsidR="004A6125">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B3AD54A" w14:textId="7740A717" w:rsidR="004A6125" w:rsidRPr="001254E2" w:rsidRDefault="002C4894" w:rsidP="004A6125">
      <w:pPr>
        <w:pStyle w:val="B2"/>
      </w:pPr>
      <w:r>
        <w:t>d</w:t>
      </w:r>
      <w:r w:rsidR="004A6125">
        <w:t>.</w:t>
      </w:r>
      <w:r w:rsidR="004A6125">
        <w:tab/>
        <w:t xml:space="preserve">Based on the outcome provided by the AMF about the UE’s presence in the Area of Interest and the </w:t>
      </w:r>
      <w:r w:rsidR="00FA6724">
        <w:t>authorized</w:t>
      </w:r>
      <w:r w:rsidR="004A6125">
        <w:t xml:space="preserve"> time synchronization coverage area, the TSCTSF shall determine if the 5G access stratum time distribution configuration is enabled for the UE:</w:t>
      </w:r>
    </w:p>
    <w:p w14:paraId="7B155936" w14:textId="53870D4A" w:rsidR="004A6125" w:rsidRDefault="004A6125" w:rsidP="004A6125">
      <w:pPr>
        <w:pStyle w:val="B4"/>
      </w:pPr>
      <w:r>
        <w:t>i.</w:t>
      </w:r>
      <w:r>
        <w:tab/>
        <w:t xml:space="preserve">If the UE presence is within any of the TAs from the </w:t>
      </w:r>
      <w:r w:rsidR="00FA6724">
        <w:t xml:space="preserve">authorized </w:t>
      </w:r>
      <w:r>
        <w:t>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701B7160" w14:textId="2C21AB8A" w:rsidR="001B6733" w:rsidRPr="00FA6724" w:rsidRDefault="00FA6724" w:rsidP="001B6733">
      <w:pPr>
        <w:pStyle w:val="B10"/>
        <w:rPr>
          <w:noProof/>
        </w:rPr>
      </w:pPr>
      <w:r w:rsidRPr="00FA2CCD">
        <w:rPr>
          <w:noProof/>
        </w:rPr>
        <w:t>-</w:t>
      </w:r>
      <w:r w:rsidRPr="00FA2CCD">
        <w:rPr>
          <w:noProof/>
        </w:rPr>
        <w:tab/>
      </w:r>
      <w:r w:rsidR="001B6733">
        <w:t xml:space="preserve">If the </w:t>
      </w:r>
      <w:r w:rsidR="001B6733" w:rsidRPr="00B26E7E">
        <w:t>UE's Time Synchronization Subscription data</w:t>
      </w:r>
      <w:r w:rsidR="001B6733" w:rsidRPr="00894D13">
        <w:t xml:space="preserve"> </w:t>
      </w:r>
      <w:r w:rsidR="001B6733">
        <w:t>contains</w:t>
      </w:r>
      <w:r w:rsidR="001B6733" w:rsidRPr="00894D13">
        <w:t xml:space="preserve"> </w:t>
      </w:r>
      <w:r w:rsidR="001B6733">
        <w:t xml:space="preserve">the </w:t>
      </w:r>
      <w:r w:rsidR="001B6733" w:rsidRPr="00B26E7E">
        <w:t>periods of authorized start and stop times</w:t>
      </w:r>
      <w:r w:rsidR="001B6733">
        <w:t xml:space="preserve">, and the </w:t>
      </w:r>
      <w:r w:rsidR="001B6733" w:rsidRPr="008A7B5B">
        <w:t>requested</w:t>
      </w:r>
      <w:r w:rsidR="001B6733" w:rsidRPr="00B26E7E">
        <w:t xml:space="preserve"> temporal validity condition</w:t>
      </w:r>
      <w:r w:rsidR="001B6733" w:rsidRPr="00717599">
        <w:t xml:space="preserve"> </w:t>
      </w:r>
      <w:r w:rsidR="001B6733" w:rsidRPr="00894D13">
        <w:t>within the "tempValidity" attribute</w:t>
      </w:r>
      <w:r w:rsidR="001B6733">
        <w:t xml:space="preserve"> is within </w:t>
      </w:r>
      <w:r w:rsidR="001B6733" w:rsidRPr="00B26E7E">
        <w:t xml:space="preserve">any of the </w:t>
      </w:r>
      <w:r w:rsidR="001B6733">
        <w:t>authorized</w:t>
      </w:r>
      <w:r w:rsidR="001B6733" w:rsidRPr="00B26E7E">
        <w:t xml:space="preserve"> periods of authorized start and stop times</w:t>
      </w:r>
      <w:r w:rsidR="001B6733">
        <w:t xml:space="preserve">, </w:t>
      </w:r>
      <w:r w:rsidR="001B6733" w:rsidRPr="00C07E80">
        <w:t xml:space="preserve">the TSCTSF determines that the UE is authorized for </w:t>
      </w:r>
      <w:r w:rsidR="001B6733">
        <w:t xml:space="preserve">the </w:t>
      </w:r>
      <w:r w:rsidR="001B6733" w:rsidRPr="00C07E80">
        <w:t>requested time synchronization service.</w:t>
      </w:r>
    </w:p>
    <w:p w14:paraId="42D8F1AE" w14:textId="06366709" w:rsidR="002D2A97" w:rsidRDefault="002D2A97" w:rsidP="002D2A97">
      <w:pPr>
        <w:pStyle w:val="B10"/>
      </w:pPr>
      <w:r w:rsidRPr="00FA2CCD">
        <w:rPr>
          <w:noProof/>
        </w:rPr>
        <w:lastRenderedPageBreak/>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955BD9">
        <w:rPr>
          <w:lang w:eastAsia="en-GB"/>
        </w:rPr>
        <w:t>clock quality</w:t>
      </w:r>
      <w:r>
        <w:rPr>
          <w:lang w:eastAsia="en-GB"/>
        </w:rPr>
        <w:t xml:space="preserve"> detail level and clock quality acceptance criteria, </w:t>
      </w:r>
      <w:r>
        <w:t>and</w:t>
      </w:r>
      <w:r w:rsidRPr="00375247">
        <w:t xml:space="preserve"> </w:t>
      </w:r>
      <w:r>
        <w:t xml:space="preserve">if the </w:t>
      </w:r>
      <w:r w:rsidRPr="005679CF">
        <w:rPr>
          <w:noProof/>
        </w:rPr>
        <w:t xml:space="preserve">"NetTimeSyncStatus" </w:t>
      </w:r>
      <w:r>
        <w:rPr>
          <w:noProof/>
          <w:lang w:eastAsia="zh-CN"/>
        </w:rPr>
        <w:t xml:space="preserve">feature is supported </w:t>
      </w:r>
      <w:r>
        <w:t xml:space="preserve">and the </w:t>
      </w:r>
      <w:r w:rsidRPr="008A7B5B">
        <w:t>requested</w:t>
      </w:r>
      <w:r w:rsidRPr="00B26E7E">
        <w:t xml:space="preserve"> </w:t>
      </w:r>
      <w:r w:rsidRPr="00955BD9">
        <w:rPr>
          <w:lang w:eastAsia="en-GB"/>
        </w:rPr>
        <w:t>clock quality</w:t>
      </w:r>
      <w:r>
        <w:rPr>
          <w:lang w:eastAsia="en-GB"/>
        </w:rPr>
        <w:t xml:space="preserve"> detail level </w:t>
      </w:r>
      <w:r>
        <w:t xml:space="preserve">within the </w:t>
      </w:r>
      <w:r w:rsidRPr="00894D13">
        <w:t>"</w:t>
      </w:r>
      <w:r w:rsidRPr="005679CF">
        <w:rPr>
          <w:noProof/>
        </w:rPr>
        <w:t>clkQltDetLvl</w:t>
      </w:r>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r>
        <w:t xml:space="preserve"> within </w:t>
      </w:r>
      <w:r w:rsidRPr="00B26E7E">
        <w:t xml:space="preserve">any of the </w:t>
      </w:r>
      <w:r>
        <w:t>authorized</w:t>
      </w:r>
      <w:r w:rsidRPr="00B26E7E">
        <w:t xml:space="preserve"> </w:t>
      </w:r>
      <w:r>
        <w:rPr>
          <w:lang w:eastAsia="en-GB"/>
        </w:rPr>
        <w:t>c</w:t>
      </w:r>
      <w:r w:rsidRPr="00F93999">
        <w:rPr>
          <w:lang w:eastAsia="en-GB"/>
        </w:rPr>
        <w:t>lock quality</w:t>
      </w:r>
      <w:r>
        <w:rPr>
          <w:lang w:eastAsia="en-GB"/>
        </w:rPr>
        <w:t xml:space="preserve"> detail level and the </w:t>
      </w:r>
      <w:r w:rsidRPr="00955BD9">
        <w:rPr>
          <w:lang w:eastAsia="en-GB"/>
        </w:rPr>
        <w:t>clock quality</w:t>
      </w:r>
      <w:r>
        <w:rPr>
          <w:lang w:eastAsia="en-GB"/>
        </w:rPr>
        <w:t xml:space="preserve"> acceptance criteria</w:t>
      </w:r>
      <w:r>
        <w:t xml:space="preserve">, </w:t>
      </w:r>
      <w:r w:rsidRPr="00C07E80">
        <w:t xml:space="preserve">the TSCTSF determines that the UE is authorized for </w:t>
      </w:r>
      <w:r>
        <w:t xml:space="preserve">the </w:t>
      </w:r>
      <w:r w:rsidRPr="00C07E80">
        <w:t>requested time synchronization service.</w:t>
      </w:r>
    </w:p>
    <w:p w14:paraId="17BC6752" w14:textId="77777777" w:rsidR="002D2A97" w:rsidRPr="00FA6724" w:rsidRDefault="002D2A97" w:rsidP="002D2A97">
      <w:pPr>
        <w:pStyle w:val="NO"/>
        <w:rPr>
          <w:noProof/>
        </w:rPr>
      </w:pPr>
      <w:r w:rsidRPr="006615A1">
        <w:t>NOTE:</w:t>
      </w:r>
      <w:r w:rsidRPr="006615A1">
        <w:tab/>
      </w:r>
      <w:r w:rsidRPr="00A575E3">
        <w:rPr>
          <w:lang w:eastAsia="en-GB"/>
        </w:rPr>
        <w:t xml:space="preserve">Each </w:t>
      </w:r>
      <w:r>
        <w:rPr>
          <w:lang w:eastAsia="en-GB"/>
        </w:rPr>
        <w:t>parameter in the AF requested clock quality</w:t>
      </w:r>
      <w:r w:rsidRPr="007549B7">
        <w:rPr>
          <w:lang w:eastAsia="en-GB"/>
        </w:rPr>
        <w:t xml:space="preserve"> </w:t>
      </w:r>
      <w:r>
        <w:rPr>
          <w:lang w:eastAsia="en-GB"/>
        </w:rPr>
        <w:t xml:space="preserve">information </w:t>
      </w:r>
      <w:r w:rsidRPr="00A575E3">
        <w:rPr>
          <w:lang w:eastAsia="en-GB"/>
        </w:rPr>
        <w:t xml:space="preserve">is evaluated individually, if the TSCTSF determines that at least one </w:t>
      </w:r>
      <w:r>
        <w:rPr>
          <w:lang w:eastAsia="en-GB"/>
        </w:rPr>
        <w:t xml:space="preserve">parameter </w:t>
      </w:r>
      <w:r>
        <w:t xml:space="preserve">within the </w:t>
      </w:r>
      <w:r w:rsidRPr="00894D13">
        <w:t>"</w:t>
      </w:r>
      <w:r w:rsidRPr="005679CF">
        <w:rPr>
          <w:noProof/>
        </w:rPr>
        <w:t>clkQltAcptCri</w:t>
      </w:r>
      <w:r w:rsidRPr="00894D13">
        <w:t>" attribute</w:t>
      </w:r>
      <w:r>
        <w:rPr>
          <w:lang w:eastAsia="en-GB"/>
        </w:rPr>
        <w:t xml:space="preserve"> is not acceptable</w:t>
      </w:r>
      <w:r w:rsidRPr="00A575E3">
        <w:rPr>
          <w:lang w:eastAsia="en-GB"/>
        </w:rPr>
        <w:t xml:space="preserve">, </w:t>
      </w:r>
      <w:r w:rsidRPr="00026BB2">
        <w:t>the TSCTSF shall reject the AF request</w:t>
      </w:r>
      <w:r>
        <w:t xml:space="preserve"> as described in clause </w:t>
      </w:r>
      <w:r w:rsidRPr="009E5779">
        <w:t>5.27.1.11</w:t>
      </w:r>
      <w:r>
        <w:t xml:space="preserve"> of 3GPP TS 23.501 [2]</w:t>
      </w:r>
      <w:r w:rsidRPr="006615A1">
        <w:t>.</w:t>
      </w:r>
    </w:p>
    <w:p w14:paraId="0D627558" w14:textId="794D9CC1" w:rsidR="00D777AC" w:rsidRDefault="00D777AC" w:rsidP="00D777AC">
      <w:pPr>
        <w:pStyle w:val="B10"/>
        <w:rPr>
          <w:noProof/>
          <w:lang w:eastAsia="zh-CN"/>
        </w:rPr>
      </w:pPr>
      <w:r>
        <w:rPr>
          <w:noProof/>
        </w:rPr>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6492AE8E" w:rsidR="00DC4D6C" w:rsidRDefault="00DC4D6C" w:rsidP="00D777AC">
      <w:pPr>
        <w:pStyle w:val="B10"/>
      </w:pPr>
      <w:r>
        <w:rPr>
          <w:noProof/>
          <w:lang w:eastAsia="zh-CN"/>
        </w:rPr>
        <w:t>-</w:t>
      </w:r>
      <w:r>
        <w:rPr>
          <w:noProof/>
          <w:lang w:eastAsia="zh-CN"/>
        </w:rPr>
        <w:tab/>
      </w:r>
      <w:r w:rsidR="00332FF5">
        <w:rPr>
          <w:noProof/>
        </w:rPr>
        <w:t xml:space="preserve">for each authorized UE, </w:t>
      </w:r>
      <w:r w:rsidR="00332FF5">
        <w:t>i</w:t>
      </w:r>
      <w:r>
        <w:t xml:space="preserve">f the </w:t>
      </w:r>
      <w:r w:rsidR="001B6733">
        <w:t xml:space="preserve">5G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w:t>
      </w:r>
      <w:r w:rsidR="00F56754">
        <w:t>s</w:t>
      </w:r>
      <w:r w:rsidR="000C74A5">
        <w:t xml:space="preserve"> 5.27.1.9 </w:t>
      </w:r>
      <w:r w:rsidR="00F56754">
        <w:t xml:space="preserve">and 5.27.1.11 </w:t>
      </w:r>
      <w:r w:rsidR="000C74A5">
        <w:t>of 3GPP TS </w:t>
      </w:r>
      <w:r w:rsidR="000C74A5" w:rsidRPr="005E4D39">
        <w:t>23.501 [2]</w:t>
      </w:r>
      <w:r>
        <w:t>;</w:t>
      </w:r>
    </w:p>
    <w:p w14:paraId="5B420752" w14:textId="0F1FBA52" w:rsidR="00C17882" w:rsidRDefault="00C17882" w:rsidP="00D777AC">
      <w:pPr>
        <w:pStyle w:val="B10"/>
        <w:rPr>
          <w:noProof/>
          <w:lang w:eastAsia="zh-CN"/>
        </w:rPr>
      </w:pPr>
      <w:r>
        <w:rPr>
          <w:noProof/>
          <w:lang w:eastAsia="zh-CN"/>
        </w:rPr>
        <w:t>-</w:t>
      </w:r>
      <w:r>
        <w:rPr>
          <w:noProof/>
          <w:lang w:eastAsia="zh-CN"/>
        </w:rPr>
        <w:tab/>
      </w:r>
      <w:r>
        <w:rPr>
          <w:noProof/>
        </w:rPr>
        <w:t xml:space="preserve">for each authorized UE, </w:t>
      </w:r>
      <w:r>
        <w:t xml:space="preserve">if clock quality information was provided, the authorized clock quality detail level within the </w:t>
      </w:r>
      <w:r w:rsidRPr="005679CF">
        <w:rPr>
          <w:noProof/>
        </w:rPr>
        <w:t>"clkQltDetLvl"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3518281E" w14:textId="05B9BFE9" w:rsidR="001B6733" w:rsidRDefault="001B6733" w:rsidP="001B6733">
      <w:r>
        <w:t xml:space="preserve">If </w:t>
      </w:r>
      <w:r>
        <w:t>the feature "SupportReport" is supported, and if the AF request is not authorized or the AF requested</w:t>
      </w:r>
      <w:r>
        <w:t xml:space="preserve"> parameter</w:t>
      </w:r>
      <w:r>
        <w:t>(</w:t>
      </w:r>
      <w:r>
        <w:t>s</w:t>
      </w:r>
      <w:r>
        <w:t>)</w:t>
      </w:r>
      <w:r>
        <w:t xml:space="preserve"> are not allowed by </w:t>
      </w:r>
      <w:r>
        <w:t>UE's Time Synchronization S</w:t>
      </w:r>
      <w:r>
        <w:t>ubscription</w:t>
      </w:r>
      <w:r>
        <w:t xml:space="preserve"> Data in UDM</w:t>
      </w:r>
      <w:r>
        <w:t xml:space="preserve">,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876" w:name="_Toc104199003"/>
      <w:bookmarkStart w:id="877" w:name="_Toc104489439"/>
      <w:bookmarkStart w:id="878" w:name="_Toc138762264"/>
      <w:bookmarkStart w:id="879" w:name="_Toc145708457"/>
      <w:bookmarkStart w:id="880" w:name="_Toc153827131"/>
      <w:bookmarkStart w:id="881" w:name="_Toc162008637"/>
      <w:r>
        <w:t>5.4.2.3</w:t>
      </w:r>
      <w:r w:rsidRPr="0047408B">
        <w:tab/>
        <w:t>Ntsctsf_</w:t>
      </w:r>
      <w:r w:rsidRPr="00E563F7">
        <w:rPr>
          <w:lang w:val="en-US"/>
        </w:rPr>
        <w:t>ASTI</w:t>
      </w:r>
      <w:r>
        <w:rPr>
          <w:lang w:val="en-US"/>
        </w:rPr>
        <w:t>_</w:t>
      </w:r>
      <w:r>
        <w:rPr>
          <w:rFonts w:hint="eastAsia"/>
          <w:lang w:val="en-US" w:eastAsia="zh-CN"/>
        </w:rPr>
        <w:t>Update</w:t>
      </w:r>
      <w:bookmarkEnd w:id="876"/>
      <w:bookmarkEnd w:id="877"/>
      <w:bookmarkEnd w:id="878"/>
      <w:bookmarkEnd w:id="879"/>
      <w:bookmarkEnd w:id="880"/>
      <w:bookmarkEnd w:id="881"/>
    </w:p>
    <w:p w14:paraId="64AAF8D7" w14:textId="77777777" w:rsidR="00D777AC" w:rsidRDefault="00D777AC" w:rsidP="00D777AC">
      <w:pPr>
        <w:pStyle w:val="50"/>
      </w:pPr>
      <w:bookmarkStart w:id="882" w:name="_Toc104199004"/>
      <w:bookmarkStart w:id="883" w:name="_Toc104489440"/>
      <w:bookmarkStart w:id="884" w:name="_Toc138762265"/>
      <w:bookmarkStart w:id="885" w:name="_Toc145708458"/>
      <w:bookmarkStart w:id="886" w:name="_Toc153827132"/>
      <w:bookmarkStart w:id="887" w:name="_Toc162008638"/>
      <w:r>
        <w:t>5.4.2.3.1</w:t>
      </w:r>
      <w:r>
        <w:tab/>
        <w:t>General</w:t>
      </w:r>
      <w:bookmarkEnd w:id="882"/>
      <w:bookmarkEnd w:id="883"/>
      <w:bookmarkEnd w:id="884"/>
      <w:bookmarkEnd w:id="885"/>
      <w:bookmarkEnd w:id="886"/>
      <w:bookmarkEnd w:id="887"/>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888" w:name="_Toc104199005"/>
      <w:bookmarkStart w:id="889" w:name="_Toc104489441"/>
      <w:bookmarkStart w:id="890" w:name="_Toc138762266"/>
      <w:bookmarkStart w:id="891" w:name="_Toc145708459"/>
      <w:bookmarkStart w:id="892" w:name="_Toc153827133"/>
      <w:bookmarkStart w:id="893" w:name="_Toc162008639"/>
      <w:r>
        <w:t>5.4.2.3.2</w:t>
      </w:r>
      <w:r>
        <w:tab/>
      </w:r>
      <w:r>
        <w:rPr>
          <w:noProof/>
        </w:rPr>
        <w:t>Updating an existing configuration</w:t>
      </w:r>
      <w:bookmarkEnd w:id="888"/>
      <w:bookmarkEnd w:id="889"/>
      <w:bookmarkEnd w:id="890"/>
      <w:bookmarkEnd w:id="891"/>
      <w:bookmarkEnd w:id="892"/>
      <w:bookmarkEnd w:id="893"/>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7pt;height:159pt" o:ole="">
            <v:imagedata r:id="rId51" o:title=""/>
          </v:shape>
          <o:OLEObject Type="Embed" ProgID="Visio.Drawing.11" ShapeID="_x0000_i1045" DrawAspect="Content" ObjectID="_1779108234"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31B82D9B" w14:textId="77777777" w:rsidR="001B6733" w:rsidRDefault="001B6733" w:rsidP="001B6733">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w:t>
      </w:r>
      <w:r>
        <w:t xml:space="preserve"> 5G</w:t>
      </w:r>
      <w:r>
        <w:t xml:space="preserve"> access stratum time distribution data applies.</w:t>
      </w:r>
    </w:p>
    <w:p w14:paraId="01BA6CC7" w14:textId="21224E37" w:rsidR="001B6733" w:rsidRDefault="001B6733" w:rsidP="001B6733">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shallprovide the </w:t>
      </w:r>
      <w:r>
        <w:rPr>
          <w:noProof/>
        </w:rPr>
        <w:t>notification URI within the "astiNotifUri" attribute and the notification correlation Id within the "astiNotifId" attribute</w:t>
      </w:r>
      <w:r>
        <w:rPr>
          <w:noProof/>
        </w:rPr>
        <w:t>, if not previously provided, or may update the previously provided ones</w:t>
      </w:r>
      <w:r>
        <w:rPr>
          <w:noProof/>
        </w:rPr>
        <w:t xml:space="preserve">; and/or, when the </w:t>
      </w:r>
      <w:r w:rsidRPr="005679CF">
        <w:rPr>
          <w:noProof/>
        </w:rPr>
        <w:t xml:space="preserve">"NetTimeSyncStatus" </w:t>
      </w:r>
      <w:r>
        <w:rPr>
          <w:noProof/>
        </w:rPr>
        <w:t xml:space="preserve">feature is supported, </w:t>
      </w:r>
      <w:r>
        <w:rPr>
          <w:noProof/>
        </w:rPr>
        <w:t>may provide or update</w:t>
      </w:r>
      <w:r>
        <w:t xml:space="preserve"> </w:t>
      </w:r>
      <w:r w:rsidRPr="005679CF">
        <w:rPr>
          <w:noProof/>
        </w:rPr>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r>
        <w:rPr>
          <w:noProof/>
        </w:rPr>
        <w:t>.</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533239DA" w14:textId="77777777" w:rsidR="001B6733" w:rsidRDefault="0047069E" w:rsidP="001B6733">
      <w:pPr>
        <w:pStyle w:val="B10"/>
        <w:rPr>
          <w:noProof/>
          <w:lang w:eastAsia="zh-CN"/>
        </w:rPr>
      </w:pPr>
      <w:r>
        <w:rPr>
          <w:noProof/>
          <w:lang w:eastAsia="zh-CN"/>
        </w:rPr>
        <w:t>-</w:t>
      </w:r>
      <w:r>
        <w:rPr>
          <w:noProof/>
          <w:lang w:eastAsia="zh-CN"/>
        </w:rPr>
        <w:tab/>
      </w:r>
      <w:r w:rsidR="001B6733">
        <w:t xml:space="preserve">If the "CoverageAreaSupport" </w:t>
      </w:r>
      <w:r w:rsidR="001B6733">
        <w:rPr>
          <w:noProof/>
          <w:lang w:eastAsia="zh-CN"/>
        </w:rPr>
        <w:t xml:space="preserve">feature is supported and an updated time synchronization coverage area is provided within the </w:t>
      </w:r>
      <w:r w:rsidR="001B6733" w:rsidRPr="007C692D">
        <w:t>"</w:t>
      </w:r>
      <w:r w:rsidR="001B6733" w:rsidRPr="00C91896">
        <w:t>covReq</w:t>
      </w:r>
      <w:r w:rsidR="001B6733" w:rsidRPr="007C692D">
        <w:t>"</w:t>
      </w:r>
      <w:r w:rsidR="001B6733" w:rsidRPr="00034D83">
        <w:t xml:space="preserve"> </w:t>
      </w:r>
      <w:r w:rsidR="001B6733" w:rsidRPr="007C692D">
        <w:t>attribute</w:t>
      </w:r>
      <w:r w:rsidR="001B6733">
        <w:t xml:space="preserve">, if the </w:t>
      </w:r>
      <w:r w:rsidR="001B6733" w:rsidRPr="00B26E7E">
        <w:t xml:space="preserve">UE's Time Synchronization Subscription </w:t>
      </w:r>
      <w:r w:rsidR="001B6733">
        <w:t>D</w:t>
      </w:r>
      <w:r w:rsidR="001B6733" w:rsidRPr="00B26E7E">
        <w:t>ata</w:t>
      </w:r>
      <w:r w:rsidR="001B6733" w:rsidRPr="00894D13">
        <w:t xml:space="preserve"> </w:t>
      </w:r>
      <w:r w:rsidR="001B6733" w:rsidRPr="00BD178D">
        <w:t>from the UDM</w:t>
      </w:r>
      <w:r w:rsidR="001B6733" w:rsidRPr="00894D13">
        <w:t xml:space="preserve"> contains</w:t>
      </w:r>
      <w:r w:rsidR="001B6733">
        <w:t xml:space="preserve"> the </w:t>
      </w:r>
      <w:r w:rsidR="001B6733" w:rsidRPr="00BD178D">
        <w:t>list of TA(s) that comprise the authorized</w:t>
      </w:r>
      <w:r w:rsidR="001B6733">
        <w:t xml:space="preserve"> time </w:t>
      </w:r>
      <w:r w:rsidR="001B6733" w:rsidRPr="00894D13">
        <w:t>synchronization coverage area</w:t>
      </w:r>
      <w:r w:rsidR="001B6733">
        <w:t>, determine the applicable time synchronization coverage area as described in clause</w:t>
      </w:r>
      <w:r w:rsidR="001B6733" w:rsidRPr="008C3441">
        <w:rPr>
          <w:noProof/>
          <w:lang w:eastAsia="zh-CN"/>
        </w:rPr>
        <w:t> </w:t>
      </w:r>
      <w:r w:rsidR="001B6733">
        <w:rPr>
          <w:noProof/>
          <w:lang w:eastAsia="zh-CN"/>
        </w:rPr>
        <w:t xml:space="preserve">5.4.2.2.2 </w:t>
      </w:r>
      <w:r w:rsidR="001B6733">
        <w:t>and</w:t>
      </w:r>
      <w:r w:rsidR="001B6733">
        <w:rPr>
          <w:noProof/>
          <w:lang w:eastAsia="zh-CN"/>
        </w:rPr>
        <w:t>:</w:t>
      </w:r>
    </w:p>
    <w:p w14:paraId="68A13B94" w14:textId="22E2004C" w:rsidR="0047069E" w:rsidRDefault="0047069E" w:rsidP="001B6733">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391E9A8B" w:rsidR="0047069E" w:rsidRDefault="0047069E" w:rsidP="0047069E">
      <w:pPr>
        <w:pStyle w:val="B3"/>
      </w:pPr>
      <w:r>
        <w:t>a.</w:t>
      </w:r>
      <w:r>
        <w:tab/>
        <w:t>for each affected UE, e.g. when the 5G access stratum time distribution configuration applies to a list of individual UEs</w:t>
      </w:r>
      <w:r w:rsidR="00D97EE4">
        <w:t xml:space="preserve"> and the UE</w:t>
      </w:r>
      <w:r w:rsidR="00D97EE4" w:rsidRPr="005744F9">
        <w:rPr>
          <w:noProof/>
          <w:lang w:eastAsia="zh-CN"/>
        </w:rPr>
        <w:t xml:space="preserve"> </w:t>
      </w:r>
      <w:r w:rsidR="00D97EE4" w:rsidRPr="00894D13">
        <w:rPr>
          <w:noProof/>
          <w:lang w:eastAsia="zh-CN"/>
        </w:rPr>
        <w:t>time synchronization coverage area</w:t>
      </w:r>
      <w:r w:rsidR="00D97EE4">
        <w:rPr>
          <w:noProof/>
          <w:lang w:eastAsia="zh-CN"/>
        </w:rPr>
        <w:t xml:space="preserve"> within the </w:t>
      </w:r>
      <w:r w:rsidR="00D97EE4" w:rsidRPr="00894D13">
        <w:t>"covReq" attribute</w:t>
      </w:r>
      <w:r w:rsidR="00D97EE4" w:rsidRPr="00C07E80">
        <w:t xml:space="preserve"> is within the subscribed time synchronization coverage area</w:t>
      </w:r>
      <w:r>
        <w:t>;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E8106D7" w14:textId="657262E2" w:rsidR="0047069E" w:rsidRPr="001254E2" w:rsidRDefault="0047069E" w:rsidP="0047069E">
      <w:pPr>
        <w:pStyle w:val="B2"/>
      </w:pPr>
      <w:r>
        <w:t>iii.</w:t>
      </w:r>
      <w:r>
        <w:tab/>
        <w:t xml:space="preserve">Based on the outcome provided by the AMF or the local available information about the UE’s presence in the Area of Interest and the </w:t>
      </w:r>
      <w:r w:rsidR="00D97EE4">
        <w:t>authorized</w:t>
      </w:r>
      <w:r>
        <w:t xml:space="preserve"> time synchronization coverage area, the TSCTSF shall determine if the 5G access stratum time distribution configuration is enabled for the UE:</w:t>
      </w:r>
    </w:p>
    <w:p w14:paraId="16F04D6F" w14:textId="774698F2" w:rsidR="0047069E" w:rsidRDefault="0047069E" w:rsidP="0047069E">
      <w:pPr>
        <w:pStyle w:val="B4"/>
      </w:pPr>
      <w:r>
        <w:lastRenderedPageBreak/>
        <w:t>i.</w:t>
      </w:r>
      <w:r>
        <w:tab/>
        <w:t xml:space="preserve">If the UE presence is within any of the TAs from the </w:t>
      </w:r>
      <w:r w:rsidR="00D97EE4">
        <w:t xml:space="preserve">authorized </w:t>
      </w:r>
      <w:r>
        <w:t>time synchronization coverage area, the TSCTSF determines that the time synchronization coverage area condition is fulfilled, and the provided 5G access stratum time distribution configuration is enabled for the UE.</w:t>
      </w:r>
    </w:p>
    <w:p w14:paraId="1BD7614F" w14:textId="75C33E87" w:rsidR="0047069E" w:rsidRDefault="0047069E" w:rsidP="0047069E">
      <w:pPr>
        <w:pStyle w:val="B4"/>
      </w:pPr>
      <w:r>
        <w:t>ii.</w:t>
      </w:r>
      <w:r>
        <w:tab/>
        <w:t xml:space="preserve">If the UE presence is not within any of the TAs from the </w:t>
      </w:r>
      <w:r w:rsidR="00D97EE4">
        <w:t xml:space="preserve">authorized </w:t>
      </w:r>
      <w:r>
        <w:t>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C85723F" w14:textId="3C1F5BD6" w:rsidR="0047069E" w:rsidRDefault="0047069E" w:rsidP="0047069E">
      <w:pPr>
        <w:pStyle w:val="B3"/>
        <w:rPr>
          <w:noProof/>
          <w:lang w:eastAsia="zh-CN"/>
        </w:rPr>
      </w:pPr>
      <w:r>
        <w:rPr>
          <w:noProof/>
          <w:lang w:eastAsia="zh-CN"/>
        </w:rPr>
        <w:t>2.</w:t>
      </w:r>
      <w:r>
        <w:rPr>
          <w:noProof/>
          <w:lang w:eastAsia="zh-CN"/>
        </w:rPr>
        <w:tab/>
        <w:t xml:space="preserve">for each UE that did not fulfil the removed time synchronization coverage area, authorize the UE for the </w:t>
      </w:r>
      <w:r w:rsidR="001B6733">
        <w:rPr>
          <w:noProof/>
          <w:lang w:eastAsia="zh-CN"/>
        </w:rPr>
        <w:t>5G</w:t>
      </w:r>
      <w:r>
        <w:rPr>
          <w:noProof/>
          <w:lang w:eastAsia="zh-CN"/>
        </w:rPr>
        <w:t xml:space="preserve"> access stratum time distribution configuration.</w:t>
      </w:r>
    </w:p>
    <w:p w14:paraId="61B8BF7D" w14:textId="77A28C95" w:rsidR="001B6733" w:rsidRDefault="00D97EE4" w:rsidP="00743D85">
      <w:pPr>
        <w:pStyle w:val="B10"/>
        <w:rPr>
          <w:lang w:eastAsia="zh-CN"/>
        </w:rPr>
      </w:pPr>
      <w:r>
        <w:t>-</w:t>
      </w:r>
      <w:r>
        <w:tab/>
      </w:r>
      <w:r w:rsidR="001B6733">
        <w:t xml:space="preserve">if the </w:t>
      </w:r>
      <w:r w:rsidR="001B6733" w:rsidRPr="00AF1C07">
        <w:t>time synchronization error budget</w:t>
      </w:r>
      <w:r w:rsidR="001B6733" w:rsidRPr="00C07E80">
        <w:t xml:space="preserve"> </w:t>
      </w:r>
      <w:r w:rsidR="001B6733">
        <w:t xml:space="preserve">within the </w:t>
      </w:r>
      <w:r w:rsidR="001B6733" w:rsidRPr="00894D13">
        <w:t>"timeSyncErrBdgt" attribute</w:t>
      </w:r>
      <w:r w:rsidR="001B6733">
        <w:t>,</w:t>
      </w:r>
      <w:r w:rsidR="001B6733">
        <w:t xml:space="preserve"> the </w:t>
      </w:r>
      <w:r w:rsidR="001B6733" w:rsidRPr="00B26E7E">
        <w:t>temporal validity condition</w:t>
      </w:r>
      <w:r w:rsidR="001B6733" w:rsidRPr="00717599">
        <w:t xml:space="preserve"> </w:t>
      </w:r>
      <w:r w:rsidR="001B6733" w:rsidRPr="00894D13">
        <w:t>within the "tempValidity" attribute</w:t>
      </w:r>
      <w:r w:rsidR="001B6733">
        <w:t xml:space="preserve">, and/or, if the </w:t>
      </w:r>
      <w:r w:rsidR="001B6733" w:rsidRPr="005679CF">
        <w:rPr>
          <w:noProof/>
        </w:rPr>
        <w:t xml:space="preserve">"NetTimeSyncStatus" </w:t>
      </w:r>
      <w:r w:rsidR="001B6733">
        <w:rPr>
          <w:noProof/>
        </w:rPr>
        <w:t>feature is supported, the clock quality reporting control information</w:t>
      </w:r>
      <w:r w:rsidR="001B6733" w:rsidRPr="005679CF">
        <w:rPr>
          <w:noProof/>
        </w:rPr>
        <w:t xml:space="preserve"> in the "clkQltDetLvl" attribute and</w:t>
      </w:r>
      <w:r w:rsidR="001B6733">
        <w:rPr>
          <w:noProof/>
        </w:rPr>
        <w:t>,</w:t>
      </w:r>
      <w:r w:rsidR="001B6733" w:rsidRPr="009D3505">
        <w:rPr>
          <w:noProof/>
        </w:rPr>
        <w:t xml:space="preserve"> </w:t>
      </w:r>
      <w:r w:rsidR="001B6733" w:rsidRPr="00D21716">
        <w:rPr>
          <w:noProof/>
        </w:rPr>
        <w:t>optionally</w:t>
      </w:r>
      <w:r w:rsidR="001B6733">
        <w:rPr>
          <w:noProof/>
        </w:rPr>
        <w:t xml:space="preserve"> </w:t>
      </w:r>
      <w:r w:rsidR="001B6733" w:rsidRPr="005679CF">
        <w:rPr>
          <w:noProof/>
        </w:rPr>
        <w:t>the clock quality acc</w:t>
      </w:r>
      <w:r w:rsidR="001B6733">
        <w:rPr>
          <w:noProof/>
        </w:rPr>
        <w:t>e</w:t>
      </w:r>
      <w:r w:rsidR="001B6733" w:rsidRPr="005679CF">
        <w:rPr>
          <w:noProof/>
        </w:rPr>
        <w:t>ptance criteria in the "clkQltAcptCri" attribute</w:t>
      </w:r>
      <w:r w:rsidR="001B6733" w:rsidRPr="008C3441">
        <w:rPr>
          <w:rFonts w:hint="eastAsia"/>
          <w:noProof/>
          <w:lang w:eastAsia="zh-CN"/>
        </w:rPr>
        <w:t xml:space="preserve"> </w:t>
      </w:r>
      <w:r w:rsidR="001B6733">
        <w:rPr>
          <w:noProof/>
          <w:lang w:eastAsia="zh-CN"/>
        </w:rPr>
        <w:t>are</w:t>
      </w:r>
      <w:r w:rsidR="001B6733">
        <w:rPr>
          <w:noProof/>
          <w:lang w:eastAsia="zh-CN"/>
        </w:rPr>
        <w:t xml:space="preserve"> provided, updated, or removed, t</w:t>
      </w:r>
      <w:r w:rsidR="001B6733">
        <w:t>he TSCTSF based on the</w:t>
      </w:r>
      <w:r w:rsidR="001B6733" w:rsidRPr="00B26E7E">
        <w:t xml:space="preserve"> Time Synchronization Subscription data</w:t>
      </w:r>
      <w:r w:rsidR="001B6733" w:rsidRPr="00894D13">
        <w:t xml:space="preserve"> </w:t>
      </w:r>
      <w:r w:rsidR="001B6733">
        <w:t>retrieved from</w:t>
      </w:r>
      <w:r w:rsidR="001B6733" w:rsidRPr="00894D13">
        <w:t xml:space="preserve"> the </w:t>
      </w:r>
      <w:r w:rsidR="001B6733">
        <w:t>UDM determines whether the UE is authorized for the request again as described in clause 5.4.2.2.2</w:t>
      </w:r>
      <w:r w:rsidR="001B6733">
        <w:rPr>
          <w:rFonts w:hint="eastAsia"/>
          <w:lang w:eastAsia="zh-CN"/>
        </w:rPr>
        <w:t>.</w:t>
      </w:r>
    </w:p>
    <w:p w14:paraId="07A08AC0" w14:textId="77777777" w:rsidR="001B6733" w:rsidRDefault="00901249" w:rsidP="001B6733">
      <w:pPr>
        <w:pStyle w:val="B10"/>
      </w:pPr>
      <w:r>
        <w:rPr>
          <w:noProof/>
          <w:lang w:eastAsia="zh-CN"/>
        </w:rPr>
        <w:t>-</w:t>
      </w:r>
      <w:r>
        <w:rPr>
          <w:noProof/>
          <w:lang w:eastAsia="zh-CN"/>
        </w:rPr>
        <w:tab/>
      </w:r>
      <w:r w:rsidR="001B6733">
        <w:rPr>
          <w:noProof/>
          <w:lang w:eastAsia="zh-CN"/>
        </w:rPr>
        <w:t>for each authorized UE, i</w:t>
      </w:r>
      <w:r w:rsidR="001B6733">
        <w:t xml:space="preserve">f the </w:t>
      </w:r>
      <w:r w:rsidR="001B6733">
        <w:t xml:space="preserve">5G </w:t>
      </w:r>
      <w:r w:rsidR="001B6733" w:rsidRPr="00743D85">
        <w:t xml:space="preserve">access stratum time distribution via Uu reference point </w:t>
      </w:r>
      <w:r w:rsidR="001B6733">
        <w:t xml:space="preserve">is being </w:t>
      </w:r>
      <w:r w:rsidR="001B6733" w:rsidRPr="00743D85">
        <w:t>activated</w:t>
      </w:r>
      <w:r w:rsidR="001B6733">
        <w:t xml:space="preserve"> (i.e. </w:t>
      </w:r>
      <w:r w:rsidR="001B6733" w:rsidRPr="00743D85">
        <w:t>the "asTimeDisEnabled" attribute</w:t>
      </w:r>
      <w:r w:rsidR="001B6733">
        <w:t xml:space="preserve"> within the "</w:t>
      </w:r>
      <w:r w:rsidR="001B6733">
        <w:rPr>
          <w:noProof/>
        </w:rPr>
        <w:t>asTimeDisParam</w:t>
      </w:r>
      <w:r w:rsidR="001B6733">
        <w:t xml:space="preserve">" attribute was received and set to true) or a time synchronization error budget for an active </w:t>
      </w:r>
      <w:r w:rsidR="001B6733">
        <w:t xml:space="preserve">5G </w:t>
      </w:r>
      <w:r w:rsidR="001B6733" w:rsidRPr="00743D85">
        <w:t>access stratum time distribution</w:t>
      </w:r>
      <w:r w:rsidR="001B6733">
        <w:t xml:space="preserve"> is provided or updated by the AF, calculate the Uu time synchronization error budget </w:t>
      </w:r>
      <w:r w:rsidR="001B6733">
        <w:rPr>
          <w:rFonts w:eastAsia="宋体"/>
        </w:rPr>
        <w:t xml:space="preserve">as </w:t>
      </w:r>
      <w:r w:rsidR="001B6733">
        <w:t>specified in clause 5.27.1.9 of 3GPP TS </w:t>
      </w:r>
      <w:r w:rsidR="001B6733" w:rsidRPr="005E4D39">
        <w:t>23.501 [2]</w:t>
      </w:r>
      <w:r w:rsidR="001B6733">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05462D6B" w14:textId="27BB9FD5" w:rsidR="001B6733" w:rsidRDefault="001B6733" w:rsidP="001B6733">
      <w:r>
        <w:t xml:space="preserve">If </w:t>
      </w:r>
      <w:r>
        <w:t>the feature "SupportReport" is supported, and if the AF request is not authorized or the AF requested</w:t>
      </w:r>
      <w:r>
        <w:t xml:space="preserve"> parameter</w:t>
      </w:r>
      <w:r>
        <w:t>(</w:t>
      </w:r>
      <w:r>
        <w:t>s</w:t>
      </w:r>
      <w:r>
        <w:t>)</w:t>
      </w:r>
      <w:r>
        <w:t xml:space="preserve"> are not allowed by </w:t>
      </w:r>
      <w:r>
        <w:t>UE's Time Synchronization S</w:t>
      </w:r>
      <w:r>
        <w:t>ubscription</w:t>
      </w:r>
      <w:r>
        <w:t xml:space="preserve"> Data in UDM</w:t>
      </w:r>
      <w:r>
        <w:t xml:space="preserve">,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894" w:name="_Toc104199006"/>
      <w:bookmarkStart w:id="895" w:name="_Toc104489442"/>
      <w:bookmarkStart w:id="896" w:name="_Toc138762267"/>
      <w:bookmarkStart w:id="897" w:name="_Toc145708460"/>
      <w:bookmarkStart w:id="898" w:name="_Toc153827134"/>
      <w:bookmarkStart w:id="899" w:name="_Toc162008640"/>
      <w:r>
        <w:t>5.4.2.4</w:t>
      </w:r>
      <w:r w:rsidRPr="0047408B">
        <w:tab/>
        <w:t>Ntsctsf_</w:t>
      </w:r>
      <w:r w:rsidRPr="00E563F7">
        <w:rPr>
          <w:lang w:val="en-US"/>
        </w:rPr>
        <w:t>ASTI</w:t>
      </w:r>
      <w:r>
        <w:rPr>
          <w:lang w:val="en-US"/>
        </w:rPr>
        <w:t>_Delete</w:t>
      </w:r>
      <w:bookmarkEnd w:id="894"/>
      <w:bookmarkEnd w:id="895"/>
      <w:bookmarkEnd w:id="896"/>
      <w:bookmarkEnd w:id="897"/>
      <w:bookmarkEnd w:id="898"/>
      <w:bookmarkEnd w:id="899"/>
    </w:p>
    <w:p w14:paraId="46336913" w14:textId="77777777" w:rsidR="00D777AC" w:rsidRDefault="00D777AC" w:rsidP="00D777AC">
      <w:pPr>
        <w:pStyle w:val="50"/>
      </w:pPr>
      <w:bookmarkStart w:id="900" w:name="_Toc104199007"/>
      <w:bookmarkStart w:id="901" w:name="_Toc104489443"/>
      <w:bookmarkStart w:id="902" w:name="_Toc138762268"/>
      <w:bookmarkStart w:id="903" w:name="_Toc145708461"/>
      <w:bookmarkStart w:id="904" w:name="_Toc153827135"/>
      <w:bookmarkStart w:id="905" w:name="_Toc162008641"/>
      <w:r>
        <w:t>5.4.2.4.1</w:t>
      </w:r>
      <w:r>
        <w:tab/>
        <w:t>General</w:t>
      </w:r>
      <w:bookmarkEnd w:id="900"/>
      <w:bookmarkEnd w:id="901"/>
      <w:bookmarkEnd w:id="902"/>
      <w:bookmarkEnd w:id="903"/>
      <w:bookmarkEnd w:id="904"/>
      <w:bookmarkEnd w:id="905"/>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906" w:name="_Toc104199008"/>
      <w:bookmarkStart w:id="907" w:name="_Toc104489444"/>
      <w:bookmarkStart w:id="908" w:name="_Toc138762269"/>
      <w:bookmarkStart w:id="909" w:name="_Toc145708462"/>
      <w:bookmarkStart w:id="910" w:name="_Toc153827136"/>
      <w:bookmarkStart w:id="911" w:name="_Toc162008642"/>
      <w:r>
        <w:t>5.4.2.4.2</w:t>
      </w:r>
      <w:r>
        <w:tab/>
      </w:r>
      <w:r>
        <w:rPr>
          <w:noProof/>
        </w:rPr>
        <w:t>Delete an existing configuration</w:t>
      </w:r>
      <w:bookmarkEnd w:id="906"/>
      <w:bookmarkEnd w:id="907"/>
      <w:bookmarkEnd w:id="908"/>
      <w:bookmarkEnd w:id="909"/>
      <w:bookmarkEnd w:id="910"/>
      <w:bookmarkEnd w:id="911"/>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7pt;height:159pt" o:ole="">
            <v:imagedata r:id="rId53" o:title=""/>
          </v:shape>
          <o:OLEObject Type="Embed" ProgID="Visio.Drawing.11" ShapeID="_x0000_i1046" DrawAspect="Content" ObjectID="_1779108235" r:id="rId54"/>
        </w:object>
      </w:r>
    </w:p>
    <w:p w14:paraId="58F08ECE" w14:textId="77777777" w:rsidR="00D777AC" w:rsidRDefault="00D777AC" w:rsidP="00D777AC">
      <w:pPr>
        <w:pStyle w:val="TF"/>
        <w:rPr>
          <w:noProof/>
        </w:rPr>
      </w:pPr>
      <w:r>
        <w:rPr>
          <w:noProof/>
        </w:rPr>
        <w:t>Figure 5.4.2.4.2-1: Deletion of a configuration</w:t>
      </w:r>
    </w:p>
    <w:p w14:paraId="6B152851" w14:textId="77777777" w:rsidR="00F5648C" w:rsidRDefault="00F5648C" w:rsidP="00F5648C">
      <w:r>
        <w:t xml:space="preserve">To delete a configuration or unsubscribe </w:t>
      </w:r>
      <w:r w:rsidRPr="00F22799">
        <w:t>to 5G access stratum time distribution status</w:t>
      </w:r>
      <w:r>
        <w:t xml:space="preserve">,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configuration/subscription.</w:t>
      </w:r>
    </w:p>
    <w:p w14:paraId="5994D76C" w14:textId="77777777" w:rsidR="00D777AC" w:rsidRDefault="00D777AC" w:rsidP="00D777AC">
      <w:r>
        <w:t>Upon the reception of an HTTP DELETE request from the NF service consumer, if the HTTP DELETE request is authorized, the TSCTSF shall:</w:t>
      </w:r>
    </w:p>
    <w:p w14:paraId="0C659B2D" w14:textId="77777777" w:rsidR="00F5648C" w:rsidRDefault="00D777AC" w:rsidP="00F5648C">
      <w:pPr>
        <w:pStyle w:val="B10"/>
        <w:ind w:left="644" w:hanging="360"/>
        <w:rPr>
          <w:noProof/>
        </w:rPr>
      </w:pPr>
      <w:r w:rsidRPr="00415E42">
        <w:rPr>
          <w:noProof/>
        </w:rPr>
        <w:t>-</w:t>
      </w:r>
      <w:r>
        <w:rPr>
          <w:noProof/>
        </w:rPr>
        <w:tab/>
      </w:r>
      <w:r w:rsidR="00F5648C" w:rsidRPr="00415E42">
        <w:rPr>
          <w:noProof/>
        </w:rPr>
        <w:t xml:space="preserve">interact with the </w:t>
      </w:r>
      <w:r w:rsidR="00F5648C">
        <w:rPr>
          <w:noProof/>
        </w:rPr>
        <w:t>PCF</w:t>
      </w:r>
      <w:r w:rsidR="00F5648C" w:rsidRPr="00415E42">
        <w:rPr>
          <w:noProof/>
        </w:rPr>
        <w:t xml:space="preserve"> </w:t>
      </w:r>
      <w:r w:rsidR="00F5648C">
        <w:rPr>
          <w:noProof/>
        </w:rPr>
        <w:t xml:space="preserve">for a UE </w:t>
      </w:r>
      <w:r w:rsidR="00F5648C" w:rsidRPr="00415E42">
        <w:rPr>
          <w:noProof/>
        </w:rPr>
        <w:t>to remove the configuration information</w:t>
      </w:r>
      <w:r w:rsidR="00F5648C" w:rsidRPr="00390D33">
        <w:t xml:space="preserve"> </w:t>
      </w:r>
      <w:r w:rsidR="00F5648C" w:rsidRPr="00390D33">
        <w:rPr>
          <w:noProof/>
        </w:rPr>
        <w:t>and, if applicable, subscription information</w:t>
      </w:r>
      <w:r w:rsidR="00F5648C" w:rsidRPr="00415E42">
        <w:rPr>
          <w:noProof/>
        </w:rPr>
        <w:t xml:space="preserve"> in the </w:t>
      </w:r>
      <w:r w:rsidR="00F5648C">
        <w:rPr>
          <w:noProof/>
        </w:rPr>
        <w:t>PCF</w:t>
      </w:r>
      <w:r w:rsidR="00F5648C" w:rsidRPr="00415E42">
        <w:rPr>
          <w:noProof/>
        </w:rPr>
        <w:t xml:space="preserve"> by using the </w:t>
      </w:r>
      <w:r w:rsidR="00F5648C" w:rsidRPr="008C3441">
        <w:rPr>
          <w:noProof/>
          <w:lang w:eastAsia="zh-CN"/>
        </w:rPr>
        <w:t>N</w:t>
      </w:r>
      <w:r w:rsidR="00F5648C">
        <w:rPr>
          <w:noProof/>
          <w:lang w:eastAsia="zh-CN"/>
        </w:rPr>
        <w:t>pcf_AMPolicyAuthorization_Delete</w:t>
      </w:r>
      <w:r w:rsidR="00F5648C" w:rsidRPr="008C3441">
        <w:rPr>
          <w:noProof/>
          <w:lang w:eastAsia="zh-CN"/>
        </w:rPr>
        <w:t xml:space="preserve"> service </w:t>
      </w:r>
      <w:r w:rsidR="00F5648C">
        <w:rPr>
          <w:noProof/>
          <w:lang w:eastAsia="zh-CN"/>
        </w:rPr>
        <w:t xml:space="preserve">operation </w:t>
      </w:r>
      <w:r w:rsidR="00F5648C" w:rsidRPr="008C3441">
        <w:rPr>
          <w:noProof/>
          <w:lang w:eastAsia="zh-CN"/>
        </w:rPr>
        <w:t>as defined in 3GPP TS 29.5</w:t>
      </w:r>
      <w:r w:rsidR="00F5648C">
        <w:rPr>
          <w:noProof/>
          <w:lang w:eastAsia="zh-CN"/>
        </w:rPr>
        <w:t>34</w:t>
      </w:r>
      <w:r w:rsidR="00F5648C" w:rsidRPr="008C3441">
        <w:rPr>
          <w:noProof/>
          <w:lang w:eastAsia="zh-CN"/>
        </w:rPr>
        <w:t> [</w:t>
      </w:r>
      <w:r w:rsidR="00F5648C">
        <w:rPr>
          <w:noProof/>
          <w:lang w:eastAsia="zh-CN"/>
        </w:rPr>
        <w:t>14</w:t>
      </w:r>
      <w:r w:rsidR="00F5648C" w:rsidRPr="008C3441">
        <w:rPr>
          <w:noProof/>
          <w:lang w:eastAsia="zh-CN"/>
        </w:rPr>
        <w:t>]</w:t>
      </w:r>
      <w:r w:rsidR="00F5648C">
        <w:rPr>
          <w:noProof/>
          <w:lang w:eastAsia="zh-CN"/>
        </w:rPr>
        <w:t>.</w:t>
      </w:r>
    </w:p>
    <w:p w14:paraId="647E6A99" w14:textId="7B692962"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912" w:name="_Toc104199009"/>
      <w:bookmarkStart w:id="913" w:name="_Toc104489445"/>
      <w:bookmarkStart w:id="914" w:name="_Toc138762270"/>
      <w:bookmarkStart w:id="915" w:name="_Toc145708463"/>
      <w:bookmarkStart w:id="916" w:name="_Toc153827137"/>
      <w:bookmarkStart w:id="917" w:name="_Toc162008643"/>
      <w:r>
        <w:t>5.4.2.5</w:t>
      </w:r>
      <w:r w:rsidRPr="0047408B">
        <w:tab/>
        <w:t>Ntsctsf_</w:t>
      </w:r>
      <w:r w:rsidRPr="00E563F7">
        <w:rPr>
          <w:lang w:val="en-US"/>
        </w:rPr>
        <w:t>ASTI</w:t>
      </w:r>
      <w:r>
        <w:rPr>
          <w:lang w:val="en-US"/>
        </w:rPr>
        <w:t>_Get</w:t>
      </w:r>
      <w:bookmarkEnd w:id="912"/>
      <w:bookmarkEnd w:id="913"/>
      <w:bookmarkEnd w:id="914"/>
      <w:bookmarkEnd w:id="915"/>
      <w:bookmarkEnd w:id="916"/>
      <w:bookmarkEnd w:id="917"/>
    </w:p>
    <w:p w14:paraId="5BE4004B" w14:textId="77777777" w:rsidR="00D777AC" w:rsidRDefault="00D777AC" w:rsidP="00D777AC">
      <w:pPr>
        <w:pStyle w:val="50"/>
      </w:pPr>
      <w:bookmarkStart w:id="918" w:name="_Toc104199010"/>
      <w:bookmarkStart w:id="919" w:name="_Toc104489446"/>
      <w:bookmarkStart w:id="920" w:name="_Toc138762271"/>
      <w:bookmarkStart w:id="921" w:name="_Toc145708464"/>
      <w:bookmarkStart w:id="922" w:name="_Toc153827138"/>
      <w:bookmarkStart w:id="923" w:name="_Toc162008644"/>
      <w:r>
        <w:t>5.4.2.5.1</w:t>
      </w:r>
      <w:r>
        <w:tab/>
        <w:t>General</w:t>
      </w:r>
      <w:bookmarkEnd w:id="918"/>
      <w:bookmarkEnd w:id="919"/>
      <w:bookmarkEnd w:id="920"/>
      <w:bookmarkEnd w:id="921"/>
      <w:bookmarkEnd w:id="922"/>
      <w:bookmarkEnd w:id="923"/>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924" w:name="_Toc104199011"/>
      <w:bookmarkStart w:id="925" w:name="_Toc104489447"/>
      <w:bookmarkStart w:id="926" w:name="_Toc138762272"/>
      <w:bookmarkStart w:id="927" w:name="_Toc145708465"/>
      <w:bookmarkStart w:id="928" w:name="_Toc153827139"/>
      <w:bookmarkStart w:id="929" w:name="_Toc162008645"/>
      <w:r>
        <w:t>5.4.2.5.2</w:t>
      </w:r>
      <w:r>
        <w:tab/>
      </w:r>
      <w:r>
        <w:rPr>
          <w:noProof/>
        </w:rPr>
        <w:t xml:space="preserve">Retrieve the status of </w:t>
      </w:r>
      <w:r>
        <w:rPr>
          <w:rFonts w:eastAsia="Malgun Gothic"/>
        </w:rPr>
        <w:t xml:space="preserve">access stratum time </w:t>
      </w:r>
      <w:r>
        <w:t>distribution</w:t>
      </w:r>
      <w:bookmarkEnd w:id="924"/>
      <w:bookmarkEnd w:id="925"/>
      <w:bookmarkEnd w:id="926"/>
      <w:bookmarkEnd w:id="927"/>
      <w:bookmarkEnd w:id="928"/>
      <w:bookmarkEnd w:id="929"/>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7pt;height:159pt" o:ole="">
            <v:imagedata r:id="rId55" o:title=""/>
          </v:shape>
          <o:OLEObject Type="Embed" ProgID="Visio.Drawing.11" ShapeID="_x0000_i1047" DrawAspect="Content" ObjectID="_1779108236"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noProof/>
        </w:rPr>
      </w:pPr>
      <w:r>
        <w:rPr>
          <w:noProof/>
        </w:rPr>
        <w:t>-</w:t>
      </w:r>
      <w:r>
        <w:rPr>
          <w:noProof/>
        </w:rPr>
        <w:tab/>
        <w:t>identification of a list of individual UEs within the "supis" attribute;</w:t>
      </w:r>
      <w:r w:rsidR="00C90668">
        <w:rPr>
          <w:noProof/>
        </w:rPr>
        <w:t xml:space="preserve"> or</w:t>
      </w:r>
    </w:p>
    <w:p w14:paraId="52447D94" w14:textId="28927C72" w:rsidR="00C90668" w:rsidRDefault="00C90668"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456F3122" w:rsidR="00D777AC" w:rsidRPr="00743D85" w:rsidRDefault="001C0E53" w:rsidP="00743D85">
      <w:pPr>
        <w:pStyle w:val="B10"/>
      </w:pPr>
      <w:r>
        <w:t>-</w:t>
      </w:r>
      <w:r>
        <w:tab/>
      </w:r>
      <w:r w:rsidR="00D777AC" w:rsidRPr="00743D85">
        <w:t xml:space="preserve">a list of </w:t>
      </w:r>
      <w:r w:rsidR="00C90668">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50D7566D" w14:textId="77777777" w:rsidR="00B47C76" w:rsidRPr="009065E7" w:rsidRDefault="00B47C76" w:rsidP="00B47C76">
      <w:bookmarkStart w:id="930" w:name="_Toc138762273"/>
      <w:bookmarkStart w:id="931" w:name="_Toc145708466"/>
      <w:bookmarkStart w:id="932" w:name="_Toc153827140"/>
      <w:bookmarkStart w:id="933" w:name="_Toc162008646"/>
      <w:r w:rsidRPr="009065E7">
        <w:t xml:space="preserve">If the TSCTSF determines the received HTTP </w:t>
      </w:r>
      <w:r>
        <w:t>POST</w:t>
      </w:r>
      <w:r w:rsidRPr="009065E7">
        <w:t xml:space="preserve"> request needs to be redirected, the TSCTSF shall send an HTTP redirect response as specified in clause 6.10.9 of 3GPP TS 29.500 [4].</w:t>
      </w:r>
    </w:p>
    <w:p w14:paraId="7DDD4A8C" w14:textId="77777777" w:rsidR="009D55B2" w:rsidRPr="0047408B" w:rsidRDefault="009D55B2" w:rsidP="009D55B2">
      <w:pPr>
        <w:pStyle w:val="40"/>
      </w:pPr>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930"/>
      <w:bookmarkEnd w:id="931"/>
      <w:bookmarkEnd w:id="932"/>
      <w:bookmarkEnd w:id="933"/>
    </w:p>
    <w:p w14:paraId="2D81E96D" w14:textId="77777777" w:rsidR="009D55B2" w:rsidRDefault="009D55B2" w:rsidP="009D55B2">
      <w:pPr>
        <w:pStyle w:val="50"/>
      </w:pPr>
      <w:bookmarkStart w:id="934" w:name="_Toc138762274"/>
      <w:bookmarkStart w:id="935" w:name="_Toc145708467"/>
      <w:bookmarkStart w:id="936" w:name="_Toc153827141"/>
      <w:bookmarkStart w:id="937" w:name="_Toc162008647"/>
      <w:r>
        <w:t>5.4.2.6.1</w:t>
      </w:r>
      <w:r>
        <w:tab/>
        <w:t>General</w:t>
      </w:r>
      <w:bookmarkEnd w:id="934"/>
      <w:bookmarkEnd w:id="935"/>
      <w:bookmarkEnd w:id="936"/>
      <w:bookmarkEnd w:id="937"/>
    </w:p>
    <w:p w14:paraId="6BE4CB25" w14:textId="2610D9BA" w:rsidR="009D55B2" w:rsidRDefault="009D55B2" w:rsidP="009D55B2">
      <w:pPr>
        <w:rPr>
          <w:noProof/>
        </w:rPr>
      </w:pPr>
      <w:r>
        <w:rPr>
          <w:noProof/>
        </w:rPr>
        <w:t>This service operation is used by the TSCTSF to report about the change of state of the</w:t>
      </w:r>
      <w:r>
        <w:t xml:space="preserve"> </w:t>
      </w:r>
      <w:r>
        <w:rPr>
          <w:rFonts w:eastAsia="Malgun Gothic"/>
        </w:rPr>
        <w:t>5G access stratum time distribution configuration</w:t>
      </w:r>
      <w:r w:rsidR="007D4BB9">
        <w:rPr>
          <w:rFonts w:eastAsia="Malgun Gothic"/>
        </w:rPr>
        <w:t xml:space="preserve"> and the </w:t>
      </w:r>
      <w:r w:rsidR="007D4BB9">
        <w:rPr>
          <w:noProof/>
        </w:rPr>
        <w:t xml:space="preserve">5G access stratum time distribution </w:t>
      </w:r>
      <w:r w:rsidR="007D4BB9">
        <w:rPr>
          <w:rFonts w:hint="eastAsia"/>
          <w:noProof/>
          <w:lang w:eastAsia="zh-CN"/>
        </w:rPr>
        <w:t>status</w:t>
      </w:r>
      <w:r w:rsidR="007D4BB9">
        <w:rPr>
          <w:noProof/>
        </w:rPr>
        <w:t xml:space="preserve"> information</w:t>
      </w:r>
      <w:r>
        <w:rPr>
          <w:noProof/>
        </w:rPr>
        <w:t>.</w:t>
      </w:r>
    </w:p>
    <w:p w14:paraId="43522E65" w14:textId="77777777" w:rsidR="009D55B2" w:rsidRDefault="009D55B2" w:rsidP="009D55B2">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42CABE85" w14:textId="127C36D3" w:rsidR="009D55B2" w:rsidRDefault="009D55B2" w:rsidP="009D55B2">
      <w:pPr>
        <w:pStyle w:val="B10"/>
        <w:rPr>
          <w:noProof/>
        </w:rPr>
      </w:pPr>
      <w:r>
        <w:rPr>
          <w:noProof/>
        </w:rPr>
        <w:t>-</w:t>
      </w:r>
      <w:r>
        <w:rPr>
          <w:noProof/>
        </w:rPr>
        <w:tab/>
        <w:t xml:space="preserve">Notification about </w:t>
      </w:r>
      <w:r w:rsidR="007D4BB9">
        <w:rPr>
          <w:noProof/>
        </w:rPr>
        <w:t xml:space="preserve">the </w:t>
      </w:r>
      <w:r>
        <w:rPr>
          <w:noProof/>
        </w:rPr>
        <w:t>5G Access Stratum Time Distribution events</w:t>
      </w:r>
    </w:p>
    <w:p w14:paraId="76FBC862" w14:textId="44F63661" w:rsidR="009D55B2" w:rsidRDefault="009D55B2" w:rsidP="009D55B2">
      <w:pPr>
        <w:pStyle w:val="B10"/>
        <w:rPr>
          <w:noProof/>
        </w:rPr>
      </w:pPr>
      <w:r>
        <w:rPr>
          <w:noProof/>
        </w:rPr>
        <w:t>-</w:t>
      </w:r>
      <w:r>
        <w:rPr>
          <w:noProof/>
        </w:rPr>
        <w:tab/>
        <w:t xml:space="preserve">Notification about </w:t>
      </w:r>
      <w:r w:rsidR="00E919AF">
        <w:rPr>
          <w:noProof/>
        </w:rPr>
        <w:t>ASTI</w:t>
      </w:r>
      <w:r>
        <w:rPr>
          <w:noProof/>
        </w:rPr>
        <w:t xml:space="preserve"> configuration</w:t>
      </w:r>
      <w:r w:rsidR="00E919AF">
        <w:rPr>
          <w:noProof/>
        </w:rPr>
        <w:t xml:space="preserve"> changes due to UE presence in time synchronization coverage area</w:t>
      </w:r>
      <w:r>
        <w:rPr>
          <w:noProof/>
        </w:rPr>
        <w:t>.</w:t>
      </w:r>
    </w:p>
    <w:p w14:paraId="3C4D3BEA" w14:textId="7A0042D7" w:rsidR="007D4BB9" w:rsidRDefault="007D4BB9" w:rsidP="009D55B2">
      <w:pPr>
        <w:pStyle w:val="B10"/>
        <w:rPr>
          <w:noProof/>
        </w:rPr>
      </w:pPr>
      <w:r>
        <w:rPr>
          <w:noProof/>
        </w:rPr>
        <w:lastRenderedPageBreak/>
        <w:t>-</w:t>
      </w:r>
      <w:r>
        <w:rPr>
          <w:noProof/>
        </w:rPr>
        <w:tab/>
        <w:t xml:space="preserve">Notification about the 5G access stratum time distribution </w:t>
      </w:r>
      <w:r>
        <w:rPr>
          <w:rFonts w:hint="eastAsia"/>
          <w:noProof/>
          <w:lang w:eastAsia="zh-CN"/>
        </w:rPr>
        <w:t>status</w:t>
      </w:r>
      <w:r>
        <w:rPr>
          <w:noProof/>
        </w:rPr>
        <w:t xml:space="preserve"> information.</w:t>
      </w:r>
    </w:p>
    <w:p w14:paraId="3443502A" w14:textId="57B7134E" w:rsidR="009D55B2" w:rsidRDefault="009D55B2" w:rsidP="009D55B2">
      <w:pPr>
        <w:pStyle w:val="50"/>
      </w:pPr>
      <w:bookmarkStart w:id="938" w:name="_Toc138762275"/>
      <w:bookmarkStart w:id="939" w:name="_Toc145708468"/>
      <w:bookmarkStart w:id="940" w:name="_Toc153827142"/>
      <w:bookmarkStart w:id="941" w:name="_Toc162008648"/>
      <w:r>
        <w:t>5.4.2.6.2</w:t>
      </w:r>
      <w:r>
        <w:tab/>
      </w:r>
      <w:r>
        <w:rPr>
          <w:noProof/>
        </w:rPr>
        <w:t xml:space="preserve">Notification </w:t>
      </w:r>
      <w:r w:rsidR="008B7E20">
        <w:rPr>
          <w:noProof/>
        </w:rPr>
        <w:t xml:space="preserve">about the </w:t>
      </w:r>
      <w:r>
        <w:rPr>
          <w:noProof/>
        </w:rPr>
        <w:t>5G access stratum time distribution event</w:t>
      </w:r>
      <w:bookmarkEnd w:id="938"/>
      <w:bookmarkEnd w:id="939"/>
      <w:r w:rsidR="008B7E20">
        <w:rPr>
          <w:noProof/>
        </w:rPr>
        <w:t>s</w:t>
      </w:r>
      <w:bookmarkEnd w:id="940"/>
      <w:bookmarkEnd w:id="941"/>
    </w:p>
    <w:p w14:paraId="156718C7" w14:textId="1C0F98A7" w:rsidR="009D55B2" w:rsidRDefault="009D55B2" w:rsidP="009D55B2">
      <w:pPr>
        <w:rPr>
          <w:noProof/>
        </w:rPr>
      </w:pPr>
      <w:r>
        <w:rPr>
          <w:noProof/>
        </w:rPr>
        <w:t xml:space="preserve">Figure 5.4.2.6.2-1 illustrates the notification about </w:t>
      </w:r>
      <w:r w:rsidR="008B7E20">
        <w:rPr>
          <w:noProof/>
        </w:rPr>
        <w:t xml:space="preserve">the </w:t>
      </w:r>
      <w:r>
        <w:rPr>
          <w:noProof/>
        </w:rPr>
        <w:t>5G access stratum time distribution event</w:t>
      </w:r>
      <w:r w:rsidR="008B7E20">
        <w:rPr>
          <w:noProof/>
        </w:rPr>
        <w:t>s</w:t>
      </w:r>
      <w:r>
        <w:rPr>
          <w:noProof/>
        </w:rPr>
        <w:t>.</w:t>
      </w:r>
    </w:p>
    <w:p w14:paraId="2F2E42A4" w14:textId="77777777" w:rsidR="009D55B2" w:rsidRDefault="009D55B2" w:rsidP="009D55B2">
      <w:pPr>
        <w:pStyle w:val="TH"/>
        <w:rPr>
          <w:noProof/>
        </w:rPr>
      </w:pPr>
      <w:r>
        <w:rPr>
          <w:noProof/>
        </w:rPr>
        <w:object w:dxaOrig="9551" w:dyaOrig="3171" w14:anchorId="37A2DBF6">
          <v:shape id="_x0000_i1048" type="#_x0000_t75" style="width:475.7pt;height:160.7pt" o:ole="">
            <v:imagedata r:id="rId57" o:title=""/>
          </v:shape>
          <o:OLEObject Type="Embed" ProgID="Visio.Drawing.15" ShapeID="_x0000_i1048" DrawAspect="Content" ObjectID="_1779108237" r:id="rId58"/>
        </w:object>
      </w:r>
    </w:p>
    <w:p w14:paraId="1CBF57D6" w14:textId="1D5FFBD0" w:rsidR="009D55B2" w:rsidRDefault="009D55B2" w:rsidP="009D55B2">
      <w:pPr>
        <w:pStyle w:val="TF"/>
        <w:rPr>
          <w:noProof/>
        </w:rPr>
      </w:pPr>
      <w:r>
        <w:rPr>
          <w:noProof/>
        </w:rPr>
        <w:t xml:space="preserve">Figure 5.4.2.6.2-1: Notification about </w:t>
      </w:r>
      <w:r w:rsidR="008B7E20">
        <w:rPr>
          <w:noProof/>
        </w:rPr>
        <w:t xml:space="preserve">the </w:t>
      </w:r>
      <w:r>
        <w:rPr>
          <w:noProof/>
        </w:rPr>
        <w:t>5G access stratum time distribution event</w:t>
      </w:r>
    </w:p>
    <w:p w14:paraId="5FCA51F5" w14:textId="34515E99" w:rsidR="00696546" w:rsidRDefault="00696546" w:rsidP="00696546">
      <w:bookmarkStart w:id="942" w:name="_Hlk126872642"/>
      <w:r>
        <w:t xml:space="preserve">When the </w:t>
      </w:r>
      <w:r>
        <w:rPr>
          <w:lang w:eastAsia="zh-CN"/>
        </w:rPr>
        <w:t>"</w:t>
      </w:r>
      <w:r>
        <w:rPr>
          <w:noProof/>
          <w:lang w:eastAsia="zh-CN"/>
        </w:rPr>
        <w:t>ASTIConfigReport</w:t>
      </w:r>
      <w:r>
        <w:rPr>
          <w:lang w:eastAsia="zh-CN"/>
        </w:rPr>
        <w:t xml:space="preserve">" feature is supported, </w:t>
      </w:r>
      <w:r>
        <w:t>t</w:t>
      </w:r>
      <w:r>
        <w: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5E15B5A0" w14:textId="77777777" w:rsidR="009D55B2" w:rsidRDefault="009D55B2" w:rsidP="009D55B2">
      <w:pPr>
        <w:rPr>
          <w:noProof/>
        </w:rPr>
      </w:pPr>
      <w:r>
        <w:rPr>
          <w:lang w:eastAsia="zh-CN"/>
        </w:rPr>
        <w:t>The AstiConfigNotification</w:t>
      </w:r>
      <w:r>
        <w:rPr>
          <w:noProof/>
        </w:rPr>
        <w:t xml:space="preserve"> data structure shall include:</w:t>
      </w:r>
    </w:p>
    <w:p w14:paraId="01E5AE98" w14:textId="77777777" w:rsidR="009D55B2" w:rsidRDefault="009D55B2" w:rsidP="009D55B2">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367AD2C" w14:textId="304B5586" w:rsidR="009D55B2" w:rsidRDefault="009D55B2" w:rsidP="009D55B2">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stateConfigs</w:t>
      </w:r>
      <w:r>
        <w:rPr>
          <w:lang w:eastAsia="zh-CN"/>
        </w:rPr>
        <w:t>"</w:t>
      </w:r>
      <w:r>
        <w:rPr>
          <w:noProof/>
          <w:lang w:eastAsia="zh-CN"/>
        </w:rPr>
        <w:t xml:space="preserve"> attribute.</w:t>
      </w:r>
      <w:r w:rsidR="008B7E20">
        <w:rPr>
          <w:noProof/>
          <w:lang w:eastAsia="zh-CN"/>
        </w:rPr>
        <w:t xml:space="preserve"> Within each entry of the </w:t>
      </w:r>
      <w:r w:rsidR="008B7E20">
        <w:rPr>
          <w:lang w:eastAsia="zh-CN"/>
        </w:rPr>
        <w:t>"</w:t>
      </w:r>
      <w:r w:rsidR="008B7E20">
        <w:rPr>
          <w:noProof/>
          <w:lang w:eastAsia="zh-CN"/>
        </w:rPr>
        <w:t>stateConfigs</w:t>
      </w:r>
      <w:r w:rsidR="008B7E20">
        <w:rPr>
          <w:lang w:eastAsia="zh-CN"/>
        </w:rPr>
        <w:t>"</w:t>
      </w:r>
      <w:r w:rsidR="008B7E20">
        <w:rPr>
          <w:noProof/>
          <w:lang w:eastAsia="zh-CN"/>
        </w:rPr>
        <w:t xml:space="preserve"> attribute, the TSCTSF shall include:</w:t>
      </w:r>
    </w:p>
    <w:p w14:paraId="12A1D290" w14:textId="77777777" w:rsidR="008B7E20" w:rsidRDefault="008B7E20" w:rsidP="008B7E20">
      <w:pPr>
        <w:pStyle w:val="B2"/>
        <w:rPr>
          <w:lang w:eastAsia="zh-CN"/>
        </w:rPr>
      </w:pPr>
      <w:r>
        <w:rPr>
          <w:noProof/>
          <w:lang w:eastAsia="zh-CN"/>
        </w:rPr>
        <w:t>a.</w:t>
      </w:r>
      <w:r>
        <w:rPr>
          <w:noProof/>
          <w:lang w:eastAsia="zh-CN"/>
        </w:rPr>
        <w:tab/>
        <w:t xml:space="preserve">the identification of the individual UE within either the </w:t>
      </w:r>
      <w:r>
        <w:rPr>
          <w:lang w:eastAsia="zh-CN"/>
        </w:rPr>
        <w:t>"</w:t>
      </w:r>
      <w:r>
        <w:t>supi</w:t>
      </w:r>
      <w:r>
        <w:rPr>
          <w:lang w:eastAsia="zh-CN"/>
        </w:rPr>
        <w:t>" or the "</w:t>
      </w:r>
      <w:r>
        <w:t>gpsi</w:t>
      </w:r>
      <w:r>
        <w:rPr>
          <w:lang w:eastAsia="zh-CN"/>
        </w:rPr>
        <w:t>" attribute;</w:t>
      </w:r>
    </w:p>
    <w:p w14:paraId="09AE4649" w14:textId="651795E8" w:rsidR="008B7E20" w:rsidRDefault="008B7E20" w:rsidP="001C4AA2">
      <w:pPr>
        <w:pStyle w:val="B2"/>
        <w:rPr>
          <w:noProof/>
          <w:lang w:eastAsia="zh-CN"/>
        </w:rPr>
      </w:pPr>
      <w:r>
        <w:rPr>
          <w:noProof/>
          <w:lang w:eastAsia="zh-CN"/>
        </w:rPr>
        <w:t>b.</w:t>
      </w:r>
      <w:r>
        <w:rPr>
          <w:noProof/>
          <w:lang w:eastAsia="zh-CN"/>
        </w:rPr>
        <w:tab/>
        <w:t>information about the observed event within the "event" attribute. For each reported event, the additional event information, if applicable.</w:t>
      </w:r>
    </w:p>
    <w:p w14:paraId="3282A4DE" w14:textId="58FBAD77" w:rsidR="008B7E20" w:rsidRPr="001C4AA2" w:rsidRDefault="008B7E20" w:rsidP="001C4AA2">
      <w:pPr>
        <w:rPr>
          <w:rFonts w:eastAsia="宋体"/>
          <w:lang w:eastAsia="zh-CN"/>
        </w:rPr>
      </w:pPr>
      <w:r w:rsidRPr="001C4AA2">
        <w:rPr>
          <w:rFonts w:eastAsia="宋体"/>
          <w:lang w:eastAsia="zh-CN"/>
        </w:rPr>
        <w:t>The notification of specific events using the Ntsctsf_ASTI_UpdateNotify service operation is described in the related clauses.</w:t>
      </w:r>
    </w:p>
    <w:bookmarkEnd w:id="942"/>
    <w:p w14:paraId="7F9258C5" w14:textId="77777777" w:rsidR="009D55B2" w:rsidRPr="007039A7" w:rsidRDefault="009D55B2" w:rsidP="009D55B2">
      <w:r>
        <w:t>If the HTTP POST request from the TSCTSF is not accepted, the NF service consumer shall indicate in the response to HTTP POST request the cause for the rejection as specified in clause 6.3.7.</w:t>
      </w:r>
    </w:p>
    <w:p w14:paraId="2C647DD8" w14:textId="77777777" w:rsidR="009D55B2" w:rsidRDefault="009D55B2" w:rsidP="009D55B2">
      <w:r>
        <w:t>If the HTTP POST request from the TSCTSF is accepted, the NF service consumer shall acknowledge the receipt of the event notification with a "204 No Content" response, as shown in figure 5.4.2.6.2-1, step 2.</w:t>
      </w:r>
    </w:p>
    <w:p w14:paraId="263CA01C" w14:textId="77777777" w:rsidR="009D55B2" w:rsidRPr="005E7304" w:rsidRDefault="009D55B2" w:rsidP="009D55B2">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ED72770" w14:textId="38B2B5BF" w:rsidR="009D55B2" w:rsidRDefault="009D55B2" w:rsidP="009D55B2">
      <w:pPr>
        <w:pStyle w:val="50"/>
      </w:pPr>
      <w:bookmarkStart w:id="943" w:name="_Toc138762276"/>
      <w:bookmarkStart w:id="944" w:name="_Toc145708469"/>
      <w:bookmarkStart w:id="945" w:name="_Toc153827143"/>
      <w:bookmarkStart w:id="946" w:name="_Toc162008649"/>
      <w:r>
        <w:t>5.4.2.6.3</w:t>
      </w:r>
      <w:r>
        <w:tab/>
      </w:r>
      <w:r>
        <w:rPr>
          <w:noProof/>
        </w:rPr>
        <w:t xml:space="preserve">Notification about </w:t>
      </w:r>
      <w:r w:rsidR="008B7E20">
        <w:rPr>
          <w:noProof/>
        </w:rPr>
        <w:t>ASTI</w:t>
      </w:r>
      <w:r>
        <w:rPr>
          <w:noProof/>
        </w:rPr>
        <w:t xml:space="preserve"> configuration</w:t>
      </w:r>
      <w:bookmarkEnd w:id="943"/>
      <w:bookmarkEnd w:id="944"/>
      <w:r w:rsidR="008B7E20">
        <w:rPr>
          <w:noProof/>
        </w:rPr>
        <w:t xml:space="preserve"> changes due to UE presence in time synchronization coverage area</w:t>
      </w:r>
      <w:bookmarkEnd w:id="945"/>
      <w:bookmarkEnd w:id="946"/>
    </w:p>
    <w:p w14:paraId="1F10E8A7" w14:textId="3A4AF575" w:rsidR="009D55B2" w:rsidRDefault="009D55B2" w:rsidP="009D55B2">
      <w:r>
        <w:t xml:space="preserve">If the </w:t>
      </w:r>
      <w:r w:rsidR="008B7E20">
        <w:t xml:space="preserve">feature </w:t>
      </w:r>
      <w:r w:rsidR="008B7E20">
        <w:rPr>
          <w:lang w:eastAsia="zh-CN"/>
        </w:rPr>
        <w:t xml:space="preserve">"CoverageAreaSupport" is supported and the </w:t>
      </w:r>
      <w:r>
        <w:t>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6BA16F9" w14:textId="77777777" w:rsidR="009D55B2" w:rsidRDefault="009D55B2" w:rsidP="009D55B2">
      <w:pPr>
        <w:pStyle w:val="B2"/>
      </w:pPr>
      <w:r>
        <w:lastRenderedPageBreak/>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C10332A" w14:textId="77777777" w:rsidR="009D55B2" w:rsidRDefault="009D55B2" w:rsidP="009D55B2">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64878A87" w14:textId="451299EB" w:rsidR="009D55B2" w:rsidRDefault="008B7E20" w:rsidP="009D55B2">
      <w:pPr>
        <w:rPr>
          <w:lang w:eastAsia="zh-CN"/>
        </w:rPr>
      </w:pPr>
      <w:r>
        <w:t xml:space="preserve">If the feature </w:t>
      </w:r>
      <w:r>
        <w:rPr>
          <w:lang w:eastAsia="zh-CN"/>
        </w:rPr>
        <w:t xml:space="preserve">"ASTIConfigReport" is supported, </w:t>
      </w:r>
      <w:r>
        <w:t xml:space="preserve">the </w:t>
      </w:r>
      <w:r w:rsidR="009D55B2">
        <w:t xml:space="preserve">TSCTSF shall invoke the Ntsctsf_ASTI_UpdateNotify to report the change of 5G access stratum time distribution configuration as specified in clause 5.4.2.6.2. The </w:t>
      </w:r>
      <w:r w:rsidR="009D55B2">
        <w:rPr>
          <w:lang w:eastAsia="zh-CN"/>
        </w:rPr>
        <w:t>"</w:t>
      </w:r>
      <w:r w:rsidR="009D55B2">
        <w:rPr>
          <w:noProof/>
          <w:lang w:eastAsia="zh-CN"/>
        </w:rPr>
        <w:t>stateConfigs</w:t>
      </w:r>
      <w:r w:rsidR="009D55B2">
        <w:rPr>
          <w:lang w:eastAsia="zh-CN"/>
        </w:rPr>
        <w:t>" attribute shall include:</w:t>
      </w:r>
    </w:p>
    <w:p w14:paraId="377D1D91" w14:textId="77777777" w:rsidR="0012441C" w:rsidRDefault="0012441C" w:rsidP="0012441C">
      <w:pPr>
        <w:pStyle w:val="B10"/>
        <w:rPr>
          <w:lang w:eastAsia="zh-CN"/>
        </w:rPr>
      </w:pPr>
      <w:r>
        <w:rPr>
          <w:lang w:eastAsia="zh-CN"/>
        </w:rPr>
        <w:t>a.</w:t>
      </w:r>
      <w:r>
        <w:rPr>
          <w:lang w:eastAsia="zh-CN"/>
        </w:rPr>
        <w:tab/>
        <w:t xml:space="preserve"> the "</w:t>
      </w:r>
      <w:r>
        <w:t>event</w:t>
      </w:r>
      <w:r>
        <w:rPr>
          <w:lang w:eastAsia="zh-CN"/>
        </w:rPr>
        <w:t>" attribute set to "</w:t>
      </w:r>
      <w:r>
        <w:t>ASTI_ENABLED</w:t>
      </w:r>
      <w:r>
        <w:rPr>
          <w:lang w:eastAsia="zh-CN"/>
        </w:rPr>
        <w:t>" to indicate the 5G access stratum time distribution configuration for the UE is active; or</w:t>
      </w:r>
    </w:p>
    <w:p w14:paraId="24F0731E" w14:textId="55E40B15" w:rsidR="0012441C" w:rsidRPr="0012441C" w:rsidRDefault="0012441C" w:rsidP="0012441C">
      <w:pPr>
        <w:pStyle w:val="B10"/>
        <w:rPr>
          <w:rFonts w:eastAsia="宋体"/>
          <w:lang w:eastAsia="zh-CN"/>
        </w:rPr>
      </w:pPr>
      <w:r w:rsidRPr="0012441C">
        <w:rPr>
          <w:rFonts w:eastAsia="宋体"/>
          <w:lang w:eastAsia="zh-CN"/>
        </w:rPr>
        <w:t>b.</w:t>
      </w:r>
      <w:r w:rsidRPr="0012441C">
        <w:rPr>
          <w:rFonts w:eastAsia="宋体"/>
          <w:lang w:eastAsia="zh-CN"/>
        </w:rPr>
        <w:tab/>
        <w:t xml:space="preserve"> the "event" attribute set to "ASTI_DISABLED" to indicate the 5G access stratum time distribution configuration for the UE is inactive.</w:t>
      </w:r>
    </w:p>
    <w:p w14:paraId="35FFF691" w14:textId="0A55C541" w:rsidR="009D55B2" w:rsidRDefault="009D55B2" w:rsidP="00D777AC">
      <w:r>
        <w:t xml:space="preserve">The NF service consumer shall acknowledge or redirect the request </w:t>
      </w:r>
      <w:r>
        <w:rPr>
          <w:rFonts w:hint="eastAsia"/>
          <w:lang w:eastAsia="zh-CN"/>
        </w:rPr>
        <w:t>as</w:t>
      </w:r>
      <w:r>
        <w:t xml:space="preserve"> described in clause 5.4.2.6.2.</w:t>
      </w:r>
    </w:p>
    <w:p w14:paraId="14C7B56C" w14:textId="77777777" w:rsidR="007D4BB9" w:rsidRDefault="007D4BB9" w:rsidP="007D4BB9">
      <w:pPr>
        <w:pStyle w:val="50"/>
      </w:pPr>
      <w:bookmarkStart w:id="947" w:name="_Toc145708470"/>
      <w:bookmarkStart w:id="948" w:name="_Toc153827144"/>
      <w:bookmarkStart w:id="949" w:name="_Toc162008650"/>
      <w:r>
        <w:t>5.4.2.6.4</w:t>
      </w:r>
      <w:r>
        <w:tab/>
      </w:r>
      <w:r>
        <w:rPr>
          <w:noProof/>
        </w:rPr>
        <w:t>Notification about the 5G access stratum time distribution status information</w:t>
      </w:r>
      <w:bookmarkEnd w:id="947"/>
      <w:bookmarkEnd w:id="948"/>
      <w:bookmarkEnd w:id="949"/>
    </w:p>
    <w:p w14:paraId="4C879C5E" w14:textId="77874A32" w:rsidR="007D4BB9" w:rsidRDefault="007D4BB9" w:rsidP="007D4BB9">
      <w:r w:rsidRPr="000B4335">
        <w:t xml:space="preserve">If the </w:t>
      </w:r>
      <w:r w:rsidRPr="005679CF">
        <w:rPr>
          <w:noProof/>
        </w:rPr>
        <w:t>"NetTimeSyncStatus"</w:t>
      </w:r>
      <w:r w:rsidRPr="000B4335">
        <w:t xml:space="preserve"> feature is supported</w:t>
      </w:r>
      <w:r w:rsidR="0012441C">
        <w:t xml:space="preserve"> and the TSCTSF received </w:t>
      </w:r>
      <w:r w:rsidR="0012441C">
        <w:rPr>
          <w:rFonts w:eastAsia="宋体"/>
        </w:rPr>
        <w:t xml:space="preserve">clock quality acceptance criteria as </w:t>
      </w:r>
      <w:r w:rsidR="0012441C">
        <w:t>part of the Ntsctsf_ASTI_Create/Update service operation as described in clauses 5.4.2.2.2 and 5.4.2.3.2</w:t>
      </w:r>
      <w:r>
        <w:t xml:space="preserve">, when the TSCTSF </w:t>
      </w:r>
      <w:r w:rsidR="0012441C">
        <w:t xml:space="preserve">is aware of </w:t>
      </w:r>
      <w:r w:rsidRPr="00ED0976">
        <w:rPr>
          <w:noProof/>
        </w:rPr>
        <w:t>5G access stratum time distribution status</w:t>
      </w:r>
      <w:r w:rsidRPr="00E32EDB">
        <w:rPr>
          <w:noProof/>
          <w:lang w:eastAsia="zh-CN"/>
        </w:rPr>
        <w:t xml:space="preserve"> </w:t>
      </w:r>
      <w:r>
        <w:rPr>
          <w:noProof/>
          <w:lang w:eastAsia="zh-CN"/>
        </w:rPr>
        <w:t>information</w:t>
      </w:r>
      <w:r w:rsidR="0012441C">
        <w:rPr>
          <w:noProof/>
          <w:lang w:eastAsia="zh-CN"/>
        </w:rPr>
        <w:t xml:space="preserve">, </w:t>
      </w:r>
      <w:r w:rsidR="0012441C">
        <w:rPr>
          <w:noProof/>
        </w:rPr>
        <w:t>the TSCTSF shall determine if the UE is impacted or not based on the UE presence in Area of Interest notification</w:t>
      </w:r>
      <w:r>
        <w:rPr>
          <w:noProof/>
          <w:lang w:eastAsia="zh-CN"/>
        </w:rPr>
        <w:t xml:space="preserve"> </w:t>
      </w:r>
      <w:r>
        <w:rPr>
          <w:noProof/>
        </w:rPr>
        <w:t xml:space="preserve">as described in </w:t>
      </w:r>
      <w:r w:rsidR="0012441C">
        <w:rPr>
          <w:rFonts w:eastAsia="宋体"/>
        </w:rPr>
        <w:t xml:space="preserve">clause 4.15.9.5.1 of </w:t>
      </w:r>
      <w:r>
        <w:t>3GPP TS </w:t>
      </w:r>
      <w:r w:rsidR="0012441C">
        <w:t>23</w:t>
      </w:r>
      <w:r>
        <w:t>.</w:t>
      </w:r>
      <w:r w:rsidR="0012441C">
        <w:t>502 </w:t>
      </w:r>
      <w:r>
        <w:t>[</w:t>
      </w:r>
      <w:r w:rsidR="0012441C">
        <w:t>3</w:t>
      </w:r>
      <w:r>
        <w:t>]</w:t>
      </w:r>
      <w:r w:rsidRPr="000B4335">
        <w:t>.</w:t>
      </w:r>
    </w:p>
    <w:p w14:paraId="5171D40C" w14:textId="69C8EE2C" w:rsidR="0012441C" w:rsidRDefault="0012441C" w:rsidP="0012441C">
      <w:r w:rsidRPr="000B4335">
        <w:t xml:space="preserve">If the </w:t>
      </w:r>
      <w:r w:rsidRPr="005679CF">
        <w:rPr>
          <w:noProof/>
        </w:rPr>
        <w:t>"NetTimeSyncStatus"</w:t>
      </w:r>
      <w:r w:rsidRPr="000B4335">
        <w:t xml:space="preserve"> feature is supported</w:t>
      </w:r>
      <w:r>
        <w:t xml:space="preserve"> and for the affected UEs, the </w:t>
      </w:r>
      <w:r w:rsidR="007D4BB9">
        <w:t>TSCTSF shall invoke the Ntsctsf_ASTI_UpdateNotify to report about the 5G access stratum time distribution status as specified in clause 5.4.2.6.2 and</w:t>
      </w:r>
      <w:r w:rsidR="007D4BB9">
        <w:rPr>
          <w:lang w:eastAsia="zh-CN"/>
        </w:rPr>
        <w:t xml:space="preserve"> shall include </w:t>
      </w:r>
      <w:r w:rsidR="007D4BB9" w:rsidRPr="000B4335">
        <w:t xml:space="preserve">the </w:t>
      </w:r>
      <w:r w:rsidR="007D4BB9">
        <w:rPr>
          <w:rFonts w:cs="Arial"/>
          <w:szCs w:val="18"/>
          <w:lang w:eastAsia="zh-CN"/>
        </w:rPr>
        <w:t>s</w:t>
      </w:r>
      <w:r w:rsidR="007D4BB9" w:rsidRPr="002922C4">
        <w:rPr>
          <w:rFonts w:cs="Arial"/>
          <w:szCs w:val="18"/>
          <w:lang w:eastAsia="zh-CN"/>
        </w:rPr>
        <w:t>tatus of the access stratum time distribution</w:t>
      </w:r>
      <w:r w:rsidR="007D4BB9">
        <w:rPr>
          <w:rFonts w:cs="Arial"/>
          <w:szCs w:val="18"/>
          <w:lang w:eastAsia="zh-CN"/>
        </w:rPr>
        <w:t xml:space="preserve"> </w:t>
      </w:r>
      <w:r w:rsidR="007D4BB9">
        <w:t xml:space="preserve">for the targeted UE(s) within the </w:t>
      </w:r>
      <w:r w:rsidR="007D4BB9" w:rsidRPr="000B4335">
        <w:t>"</w:t>
      </w:r>
      <w:r>
        <w:rPr>
          <w:noProof/>
          <w:lang w:eastAsia="zh-CN"/>
        </w:rPr>
        <w:t>stateConfigs</w:t>
      </w:r>
      <w:r w:rsidR="007D4BB9" w:rsidRPr="000B4335">
        <w:t>" attribute</w:t>
      </w:r>
      <w:r>
        <w:t xml:space="preserve"> as follows:</w:t>
      </w:r>
    </w:p>
    <w:p w14:paraId="16E0BD75" w14:textId="77777777" w:rsidR="0012441C" w:rsidRDefault="0012441C" w:rsidP="0012441C">
      <w:pPr>
        <w:pStyle w:val="B10"/>
        <w:rPr>
          <w:lang w:eastAsia="zh-CN"/>
        </w:rPr>
      </w:pPr>
      <w:r>
        <w:rPr>
          <w:lang w:eastAsia="zh-CN"/>
        </w:rPr>
        <w:t>a.</w:t>
      </w:r>
      <w:r>
        <w:rPr>
          <w:lang w:eastAsia="zh-CN"/>
        </w:rPr>
        <w:tab/>
        <w:t xml:space="preserve"> the "</w:t>
      </w:r>
      <w:r>
        <w:t>event</w:t>
      </w:r>
      <w:r>
        <w:rPr>
          <w:lang w:eastAsia="zh-CN"/>
        </w:rPr>
        <w:t>" attribute set to "</w:t>
      </w:r>
      <w:r>
        <w:t>CLOCK_QUAL_ACCEPTABLE</w:t>
      </w:r>
      <w:r>
        <w:rPr>
          <w:lang w:eastAsia="zh-CN"/>
        </w:rPr>
        <w:t>" to indicate the clock quality for the ASTI service is fulfilling the clock quality acceptance criteria for the UE; or</w:t>
      </w:r>
    </w:p>
    <w:p w14:paraId="09869B77" w14:textId="599F23D1" w:rsidR="007D4BB9" w:rsidRDefault="0012441C" w:rsidP="00101F1C">
      <w:pPr>
        <w:pStyle w:val="B10"/>
        <w:rPr>
          <w:lang w:eastAsia="zh-CN"/>
        </w:rPr>
      </w:pPr>
      <w:r>
        <w:rPr>
          <w:lang w:eastAsia="zh-CN"/>
        </w:rPr>
        <w:t>b.</w:t>
      </w:r>
      <w:r>
        <w:rPr>
          <w:lang w:eastAsia="zh-CN"/>
        </w:rPr>
        <w:tab/>
        <w:t xml:space="preserve"> the "event" attribute set to "CLOCK_QUAL_NON_ACCEPTABLE" to indicate the clock quality for the ASTI service is not fulfilling the clock quality acceptance criteria for the UE. Based on this notification, the AF decides whether to modify the ASTI service configured for the UE using the Ntsctsf_ASTI_Update service as described in clause 5.4.2.3</w:t>
      </w:r>
      <w:r w:rsidR="007D4BB9">
        <w:rPr>
          <w:lang w:eastAsia="zh-CN"/>
        </w:rPr>
        <w:t>.</w:t>
      </w:r>
    </w:p>
    <w:p w14:paraId="68A3D697" w14:textId="0C06EB7E" w:rsidR="007D4BB9" w:rsidRPr="009D55B2" w:rsidRDefault="007D4BB9" w:rsidP="007D4BB9">
      <w:r>
        <w:t xml:space="preserve">The NF service consumer shall acknowledge or redirect the request </w:t>
      </w:r>
      <w:r>
        <w:rPr>
          <w:rFonts w:hint="eastAsia"/>
          <w:lang w:eastAsia="zh-CN"/>
        </w:rPr>
        <w:t>as</w:t>
      </w:r>
      <w:r>
        <w:t xml:space="preserve"> described in clause 5.4.2.6.2.</w:t>
      </w:r>
    </w:p>
    <w:p w14:paraId="0AD56F54" w14:textId="77777777" w:rsidR="008A6D4A" w:rsidRDefault="008A6D4A" w:rsidP="008A6D4A">
      <w:pPr>
        <w:pStyle w:val="1"/>
      </w:pPr>
      <w:bookmarkStart w:id="950" w:name="_Toc510696597"/>
      <w:bookmarkStart w:id="951" w:name="_Toc35971389"/>
      <w:bookmarkStart w:id="952" w:name="_Toc67903513"/>
      <w:bookmarkStart w:id="953" w:name="_Toc89295620"/>
      <w:bookmarkStart w:id="954" w:name="_Toc94261341"/>
      <w:bookmarkStart w:id="955" w:name="_Toc104199012"/>
      <w:bookmarkStart w:id="956" w:name="_Toc104489448"/>
      <w:bookmarkStart w:id="957" w:name="_Toc138762277"/>
      <w:bookmarkStart w:id="958" w:name="_Toc145708471"/>
      <w:bookmarkStart w:id="959" w:name="_Toc153827145"/>
      <w:bookmarkStart w:id="960" w:name="_Toc162008651"/>
      <w:r>
        <w:t>6</w:t>
      </w:r>
      <w:r>
        <w:tab/>
        <w:t>API Definitions</w:t>
      </w:r>
      <w:bookmarkEnd w:id="950"/>
      <w:bookmarkEnd w:id="951"/>
      <w:bookmarkEnd w:id="952"/>
      <w:bookmarkEnd w:id="953"/>
      <w:bookmarkEnd w:id="954"/>
      <w:bookmarkEnd w:id="955"/>
      <w:bookmarkEnd w:id="956"/>
      <w:bookmarkEnd w:id="957"/>
      <w:bookmarkEnd w:id="958"/>
      <w:bookmarkEnd w:id="959"/>
      <w:bookmarkEnd w:id="960"/>
    </w:p>
    <w:p w14:paraId="391C9859" w14:textId="2CFE68E8" w:rsidR="008A6D4A" w:rsidRDefault="008A6D4A" w:rsidP="008A6D4A">
      <w:pPr>
        <w:pStyle w:val="2"/>
      </w:pPr>
      <w:bookmarkStart w:id="961" w:name="_Toc510696598"/>
      <w:bookmarkStart w:id="962" w:name="_Toc35971390"/>
      <w:bookmarkStart w:id="963" w:name="_Toc67903514"/>
      <w:bookmarkStart w:id="964" w:name="_Toc89295621"/>
      <w:bookmarkStart w:id="965" w:name="_Toc94261342"/>
      <w:bookmarkStart w:id="966" w:name="_Toc104199013"/>
      <w:bookmarkStart w:id="967" w:name="_Toc104489449"/>
      <w:bookmarkStart w:id="968" w:name="_Toc138762278"/>
      <w:bookmarkStart w:id="969" w:name="_Toc145708472"/>
      <w:bookmarkStart w:id="970" w:name="_Toc153827146"/>
      <w:bookmarkStart w:id="971" w:name="_Toc162008652"/>
      <w:r>
        <w:t>6.1</w:t>
      </w:r>
      <w:r>
        <w:tab/>
      </w:r>
      <w:r w:rsidR="00D615CF">
        <w:t>Ntsctsf_TimeSynchronization</w:t>
      </w:r>
      <w:r>
        <w:t xml:space="preserve"> Service API</w:t>
      </w:r>
      <w:bookmarkEnd w:id="961"/>
      <w:bookmarkEnd w:id="962"/>
      <w:bookmarkEnd w:id="963"/>
      <w:bookmarkEnd w:id="964"/>
      <w:bookmarkEnd w:id="965"/>
      <w:bookmarkEnd w:id="966"/>
      <w:bookmarkEnd w:id="967"/>
      <w:bookmarkEnd w:id="968"/>
      <w:bookmarkEnd w:id="969"/>
      <w:bookmarkEnd w:id="970"/>
      <w:bookmarkEnd w:id="971"/>
    </w:p>
    <w:p w14:paraId="2FA7B115" w14:textId="77777777" w:rsidR="008A6D4A" w:rsidRDefault="008A6D4A" w:rsidP="00662390">
      <w:pPr>
        <w:pStyle w:val="30"/>
      </w:pPr>
      <w:bookmarkStart w:id="972" w:name="_Toc510696599"/>
      <w:bookmarkStart w:id="973" w:name="_Toc35971391"/>
      <w:bookmarkStart w:id="974" w:name="_Toc67903515"/>
      <w:bookmarkStart w:id="975" w:name="_Toc89295622"/>
      <w:bookmarkStart w:id="976" w:name="_Toc94261343"/>
      <w:bookmarkStart w:id="977" w:name="_Toc104199014"/>
      <w:bookmarkStart w:id="978" w:name="_Toc104489450"/>
      <w:bookmarkStart w:id="979" w:name="_Toc138762279"/>
      <w:bookmarkStart w:id="980" w:name="_Toc145708473"/>
      <w:bookmarkStart w:id="981" w:name="_Toc153827147"/>
      <w:bookmarkStart w:id="982" w:name="_Toc162008653"/>
      <w:r>
        <w:t>6.1.1</w:t>
      </w:r>
      <w:r>
        <w:tab/>
        <w:t>Introduction</w:t>
      </w:r>
      <w:bookmarkEnd w:id="972"/>
      <w:bookmarkEnd w:id="973"/>
      <w:bookmarkEnd w:id="974"/>
      <w:bookmarkEnd w:id="975"/>
      <w:bookmarkEnd w:id="976"/>
      <w:bookmarkEnd w:id="977"/>
      <w:bookmarkEnd w:id="978"/>
      <w:bookmarkEnd w:id="979"/>
      <w:bookmarkEnd w:id="980"/>
      <w:bookmarkEnd w:id="981"/>
      <w:bookmarkEnd w:id="982"/>
    </w:p>
    <w:p w14:paraId="17A68331" w14:textId="2EFA3CB2" w:rsidR="008A6D4A" w:rsidRDefault="008A6D4A" w:rsidP="008A6D4A">
      <w:pPr>
        <w:rPr>
          <w:noProof/>
          <w:lang w:eastAsia="zh-CN"/>
        </w:rPr>
      </w:pPr>
      <w:bookmarkStart w:id="983"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1E7ED79B"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984" w:name="_Toc35971392"/>
      <w:bookmarkStart w:id="985" w:name="_Toc67903516"/>
      <w:bookmarkStart w:id="986" w:name="_Toc89295623"/>
      <w:bookmarkStart w:id="987" w:name="_Toc94261344"/>
      <w:bookmarkStart w:id="988" w:name="_Toc104199015"/>
      <w:bookmarkStart w:id="989" w:name="_Toc104489451"/>
      <w:bookmarkStart w:id="990" w:name="_Toc138762280"/>
      <w:bookmarkStart w:id="991" w:name="_Toc145708474"/>
      <w:bookmarkStart w:id="992" w:name="_Toc153827148"/>
      <w:bookmarkStart w:id="993" w:name="_Toc162008654"/>
      <w:r>
        <w:t>6.1.2</w:t>
      </w:r>
      <w:r>
        <w:tab/>
        <w:t>Usage of HTTP</w:t>
      </w:r>
      <w:bookmarkEnd w:id="983"/>
      <w:bookmarkEnd w:id="984"/>
      <w:bookmarkEnd w:id="985"/>
      <w:bookmarkEnd w:id="986"/>
      <w:bookmarkEnd w:id="987"/>
      <w:bookmarkEnd w:id="988"/>
      <w:bookmarkEnd w:id="989"/>
      <w:bookmarkEnd w:id="990"/>
      <w:bookmarkEnd w:id="991"/>
      <w:bookmarkEnd w:id="992"/>
      <w:bookmarkEnd w:id="993"/>
    </w:p>
    <w:p w14:paraId="1560E1A9" w14:textId="77777777" w:rsidR="008A6D4A" w:rsidRPr="000C5200" w:rsidRDefault="008A6D4A" w:rsidP="00662390">
      <w:pPr>
        <w:pStyle w:val="40"/>
      </w:pPr>
      <w:bookmarkStart w:id="994" w:name="_Toc510696601"/>
      <w:bookmarkStart w:id="995" w:name="_Toc35971393"/>
      <w:bookmarkStart w:id="996" w:name="_Toc67903517"/>
      <w:bookmarkStart w:id="997" w:name="_Toc89295624"/>
      <w:bookmarkStart w:id="998" w:name="_Toc94261345"/>
      <w:bookmarkStart w:id="999" w:name="_Toc104199016"/>
      <w:bookmarkStart w:id="1000" w:name="_Toc104489452"/>
      <w:bookmarkStart w:id="1001" w:name="_Toc138762281"/>
      <w:bookmarkStart w:id="1002" w:name="_Toc145708475"/>
      <w:bookmarkStart w:id="1003" w:name="_Toc153827149"/>
      <w:bookmarkStart w:id="1004" w:name="_Toc162008655"/>
      <w:r>
        <w:t>6.1.2.1</w:t>
      </w:r>
      <w:r>
        <w:tab/>
        <w:t>General</w:t>
      </w:r>
      <w:bookmarkEnd w:id="994"/>
      <w:bookmarkEnd w:id="995"/>
      <w:bookmarkEnd w:id="996"/>
      <w:bookmarkEnd w:id="997"/>
      <w:bookmarkEnd w:id="998"/>
      <w:bookmarkEnd w:id="999"/>
      <w:bookmarkEnd w:id="1000"/>
      <w:bookmarkEnd w:id="1001"/>
      <w:bookmarkEnd w:id="1002"/>
      <w:bookmarkEnd w:id="1003"/>
      <w:bookmarkEnd w:id="1004"/>
    </w:p>
    <w:p w14:paraId="4D7A17E1" w14:textId="5C660CE9" w:rsidR="008A6D4A" w:rsidRPr="00986E88" w:rsidRDefault="008A6D4A" w:rsidP="008A6D4A">
      <w:pPr>
        <w:rPr>
          <w:noProof/>
        </w:rPr>
      </w:pPr>
      <w:bookmarkStart w:id="1005" w:name="_Toc510696602"/>
      <w:r w:rsidRPr="00986E88">
        <w:rPr>
          <w:noProof/>
        </w:rPr>
        <w:t>HTTP</w:t>
      </w:r>
      <w:r w:rsidRPr="00986E88">
        <w:rPr>
          <w:noProof/>
          <w:lang w:eastAsia="zh-CN"/>
        </w:rPr>
        <w:t>/2, IETF RFC </w:t>
      </w:r>
      <w:r w:rsidR="00B20E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D78D5A0" w14:textId="77777777" w:rsidR="00CC4266" w:rsidRPr="00986E88" w:rsidRDefault="00CC4266" w:rsidP="00CC4266">
      <w:pPr>
        <w:rPr>
          <w:noProof/>
        </w:rPr>
      </w:pPr>
      <w:bookmarkStart w:id="1006" w:name="_Toc35971394"/>
      <w:bookmarkStart w:id="1007" w:name="_Toc67903518"/>
      <w:bookmarkStart w:id="1008" w:name="_Toc89295625"/>
      <w:bookmarkStart w:id="1009" w:name="_Toc94261346"/>
      <w:bookmarkStart w:id="1010" w:name="_Toc104199017"/>
      <w:bookmarkStart w:id="1011" w:name="_Toc104489453"/>
      <w:bookmarkStart w:id="1012" w:name="_Toc138762282"/>
      <w:bookmarkStart w:id="1013" w:name="_Toc145708476"/>
      <w:bookmarkStart w:id="1014" w:name="_Toc153827150"/>
      <w:bookmarkStart w:id="1015" w:name="_Toc162008656"/>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r>
        <w:t>6.1.2.2</w:t>
      </w:r>
      <w:r>
        <w:tab/>
        <w:t>HTTP standard headers</w:t>
      </w:r>
      <w:bookmarkEnd w:id="1005"/>
      <w:bookmarkEnd w:id="1006"/>
      <w:bookmarkEnd w:id="1007"/>
      <w:bookmarkEnd w:id="1008"/>
      <w:bookmarkEnd w:id="1009"/>
      <w:bookmarkEnd w:id="1010"/>
      <w:bookmarkEnd w:id="1011"/>
      <w:bookmarkEnd w:id="1012"/>
      <w:bookmarkEnd w:id="1013"/>
      <w:bookmarkEnd w:id="1014"/>
      <w:bookmarkEnd w:id="1015"/>
    </w:p>
    <w:p w14:paraId="37563F57" w14:textId="77777777" w:rsidR="008A6D4A" w:rsidRDefault="008A6D4A" w:rsidP="00662390">
      <w:pPr>
        <w:pStyle w:val="50"/>
        <w:rPr>
          <w:lang w:eastAsia="zh-CN"/>
        </w:rPr>
      </w:pPr>
      <w:bookmarkStart w:id="1016" w:name="_Toc510696603"/>
      <w:bookmarkStart w:id="1017" w:name="_Toc35971395"/>
      <w:bookmarkStart w:id="1018" w:name="_Toc67903519"/>
      <w:bookmarkStart w:id="1019" w:name="_Toc89295626"/>
      <w:bookmarkStart w:id="1020" w:name="_Toc94261347"/>
      <w:bookmarkStart w:id="1021" w:name="_Toc104199018"/>
      <w:bookmarkStart w:id="1022" w:name="_Toc104489454"/>
      <w:bookmarkStart w:id="1023" w:name="_Toc138762283"/>
      <w:bookmarkStart w:id="1024" w:name="_Toc145708477"/>
      <w:bookmarkStart w:id="1025" w:name="_Toc153827151"/>
      <w:bookmarkStart w:id="1026" w:name="_Toc162008657"/>
      <w:r>
        <w:t>6.1.2.2.1</w:t>
      </w:r>
      <w:r>
        <w:rPr>
          <w:rFonts w:hint="eastAsia"/>
          <w:lang w:eastAsia="zh-CN"/>
        </w:rPr>
        <w:tab/>
      </w:r>
      <w:r>
        <w:rPr>
          <w:lang w:eastAsia="zh-CN"/>
        </w:rPr>
        <w:t>General</w:t>
      </w:r>
      <w:bookmarkEnd w:id="1016"/>
      <w:bookmarkEnd w:id="1017"/>
      <w:bookmarkEnd w:id="1018"/>
      <w:bookmarkEnd w:id="1019"/>
      <w:bookmarkEnd w:id="1020"/>
      <w:bookmarkEnd w:id="1021"/>
      <w:bookmarkEnd w:id="1022"/>
      <w:bookmarkEnd w:id="1023"/>
      <w:bookmarkEnd w:id="1024"/>
      <w:bookmarkEnd w:id="1025"/>
      <w:bookmarkEnd w:id="1026"/>
    </w:p>
    <w:p w14:paraId="02C8BA3C" w14:textId="77777777" w:rsidR="008A6D4A" w:rsidRPr="00986E88" w:rsidRDefault="008A6D4A" w:rsidP="008A6D4A">
      <w:pPr>
        <w:rPr>
          <w:noProof/>
        </w:rPr>
      </w:pPr>
      <w:bookmarkStart w:id="102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1028" w:name="_Toc35971396"/>
      <w:bookmarkStart w:id="1029" w:name="_Toc67903520"/>
      <w:bookmarkStart w:id="1030" w:name="_Toc89295627"/>
      <w:bookmarkStart w:id="1031" w:name="_Toc94261348"/>
      <w:bookmarkStart w:id="1032" w:name="_Toc104199019"/>
      <w:bookmarkStart w:id="1033" w:name="_Toc104489455"/>
      <w:bookmarkStart w:id="1034" w:name="_Toc138762284"/>
      <w:bookmarkStart w:id="1035" w:name="_Toc145708478"/>
      <w:bookmarkStart w:id="1036" w:name="_Toc153827152"/>
      <w:bookmarkStart w:id="1037" w:name="_Toc162008658"/>
      <w:r>
        <w:t>6.1.2.2.2</w:t>
      </w:r>
      <w:r>
        <w:tab/>
        <w:t>Content type</w:t>
      </w:r>
      <w:bookmarkEnd w:id="1027"/>
      <w:bookmarkEnd w:id="1028"/>
      <w:bookmarkEnd w:id="1029"/>
      <w:bookmarkEnd w:id="1030"/>
      <w:bookmarkEnd w:id="1031"/>
      <w:bookmarkEnd w:id="1032"/>
      <w:bookmarkEnd w:id="1033"/>
      <w:bookmarkEnd w:id="1034"/>
      <w:bookmarkEnd w:id="1035"/>
      <w:bookmarkEnd w:id="1036"/>
      <w:bookmarkEnd w:id="1037"/>
    </w:p>
    <w:p w14:paraId="305F86EC" w14:textId="77777777" w:rsidR="008A6D4A" w:rsidRDefault="008A6D4A" w:rsidP="008A6D4A">
      <w:bookmarkStart w:id="103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E271232" w:rsidR="008A6D4A" w:rsidRPr="00986E88" w:rsidRDefault="008A6D4A" w:rsidP="008A6D4A">
      <w:pPr>
        <w:rPr>
          <w:noProof/>
        </w:rPr>
      </w:pPr>
      <w:bookmarkStart w:id="1039" w:name="_Hlk525213471"/>
      <w:bookmarkStart w:id="1040" w:name="_Hlk525213025"/>
      <w:r>
        <w:t xml:space="preserve">"Problem Details" JSON object shall be used to indicate </w:t>
      </w:r>
      <w:r>
        <w:rPr>
          <w:lang w:eastAsia="fr-FR"/>
        </w:rPr>
        <w:t xml:space="preserve">additional details of the error </w:t>
      </w:r>
      <w:r>
        <w:t xml:space="preserve">in a HTTP response body and </w:t>
      </w:r>
      <w:bookmarkEnd w:id="1039"/>
      <w:r>
        <w:t>shall be signalled by the content type "application/problem+json", as defined in IETF RFC </w:t>
      </w:r>
      <w:r w:rsidR="004939ED">
        <w:t>9457</w:t>
      </w:r>
      <w:r>
        <w:t> [13].</w:t>
      </w:r>
      <w:bookmarkEnd w:id="1040"/>
    </w:p>
    <w:p w14:paraId="1A32DE74" w14:textId="77777777" w:rsidR="008A6D4A" w:rsidRPr="000C5200" w:rsidRDefault="008A6D4A" w:rsidP="00662390">
      <w:pPr>
        <w:pStyle w:val="40"/>
      </w:pPr>
      <w:bookmarkStart w:id="1041" w:name="_Toc35971397"/>
      <w:bookmarkStart w:id="1042" w:name="_Toc67903521"/>
      <w:bookmarkStart w:id="1043" w:name="_Toc89295628"/>
      <w:bookmarkStart w:id="1044" w:name="_Toc94261349"/>
      <w:bookmarkStart w:id="1045" w:name="_Toc104199020"/>
      <w:bookmarkStart w:id="1046" w:name="_Toc104489456"/>
      <w:bookmarkStart w:id="1047" w:name="_Toc138762285"/>
      <w:bookmarkStart w:id="1048" w:name="_Toc145708479"/>
      <w:bookmarkStart w:id="1049" w:name="_Toc153827153"/>
      <w:bookmarkStart w:id="1050" w:name="_Toc162008659"/>
      <w:r>
        <w:t>6.1.2.3</w:t>
      </w:r>
      <w:r>
        <w:tab/>
        <w:t>HTTP custom headers</w:t>
      </w:r>
      <w:bookmarkEnd w:id="1038"/>
      <w:bookmarkEnd w:id="1041"/>
      <w:bookmarkEnd w:id="1042"/>
      <w:bookmarkEnd w:id="1043"/>
      <w:bookmarkEnd w:id="1044"/>
      <w:bookmarkEnd w:id="1045"/>
      <w:bookmarkEnd w:id="1046"/>
      <w:bookmarkEnd w:id="1047"/>
      <w:bookmarkEnd w:id="1048"/>
      <w:bookmarkEnd w:id="1049"/>
      <w:bookmarkEnd w:id="1050"/>
    </w:p>
    <w:p w14:paraId="0A8370E8" w14:textId="3ED158E1" w:rsidR="000602BD" w:rsidRDefault="000602BD" w:rsidP="000602BD">
      <w:pPr>
        <w:rPr>
          <w:noProof/>
        </w:rPr>
      </w:pPr>
      <w:bookmarkStart w:id="1051" w:name="_Toc489605322"/>
      <w:bookmarkStart w:id="1052" w:name="_Toc492899753"/>
      <w:bookmarkStart w:id="1053" w:name="_Toc492900032"/>
      <w:bookmarkStart w:id="1054" w:name="_Toc492967834"/>
      <w:bookmarkStart w:id="1055" w:name="_Toc492972922"/>
      <w:bookmarkStart w:id="1056" w:name="_Toc492973142"/>
      <w:bookmarkStart w:id="1057" w:name="_Toc492974840"/>
      <w:bookmarkStart w:id="105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1059" w:name="_Toc510696607"/>
      <w:bookmarkStart w:id="1060" w:name="_Toc35971398"/>
      <w:bookmarkStart w:id="1061" w:name="_Toc67903522"/>
      <w:bookmarkStart w:id="1062" w:name="_Toc89295629"/>
      <w:bookmarkStart w:id="1063" w:name="_Toc94261350"/>
      <w:bookmarkStart w:id="1064" w:name="_Toc104199021"/>
      <w:bookmarkStart w:id="1065" w:name="_Toc104489457"/>
      <w:bookmarkStart w:id="1066" w:name="_Toc138762286"/>
      <w:bookmarkStart w:id="1067" w:name="_Toc145708480"/>
      <w:bookmarkStart w:id="1068" w:name="_Toc153827154"/>
      <w:bookmarkStart w:id="1069" w:name="_Toc162008660"/>
      <w:bookmarkEnd w:id="1051"/>
      <w:bookmarkEnd w:id="1052"/>
      <w:bookmarkEnd w:id="1053"/>
      <w:bookmarkEnd w:id="1054"/>
      <w:bookmarkEnd w:id="1055"/>
      <w:bookmarkEnd w:id="1056"/>
      <w:bookmarkEnd w:id="1057"/>
      <w:bookmarkEnd w:id="1058"/>
      <w:r>
        <w:t>6.1.3</w:t>
      </w:r>
      <w:r>
        <w:tab/>
        <w:t>Resources</w:t>
      </w:r>
      <w:bookmarkEnd w:id="1059"/>
      <w:bookmarkEnd w:id="1060"/>
      <w:bookmarkEnd w:id="1061"/>
      <w:bookmarkEnd w:id="1062"/>
      <w:bookmarkEnd w:id="1063"/>
      <w:bookmarkEnd w:id="1064"/>
      <w:bookmarkEnd w:id="1065"/>
      <w:bookmarkEnd w:id="1066"/>
      <w:bookmarkEnd w:id="1067"/>
      <w:bookmarkEnd w:id="1068"/>
      <w:bookmarkEnd w:id="1069"/>
    </w:p>
    <w:p w14:paraId="752598FC" w14:textId="77777777" w:rsidR="008A6D4A" w:rsidRDefault="008A6D4A" w:rsidP="00662390">
      <w:pPr>
        <w:pStyle w:val="40"/>
      </w:pPr>
      <w:bookmarkStart w:id="1070" w:name="_Toc510696608"/>
      <w:bookmarkStart w:id="1071" w:name="_Toc35971399"/>
      <w:bookmarkStart w:id="1072" w:name="_Toc67903523"/>
      <w:bookmarkStart w:id="1073" w:name="_Toc89295630"/>
      <w:bookmarkStart w:id="1074" w:name="_Toc94261351"/>
      <w:bookmarkStart w:id="1075" w:name="_Toc104199022"/>
      <w:bookmarkStart w:id="1076" w:name="_Toc104489458"/>
      <w:bookmarkStart w:id="1077" w:name="_Toc138762287"/>
      <w:bookmarkStart w:id="1078" w:name="_Toc145708481"/>
      <w:bookmarkStart w:id="1079" w:name="_Toc153827155"/>
      <w:bookmarkStart w:id="1080" w:name="_Toc162008661"/>
      <w:r>
        <w:t>6.1.3.1</w:t>
      </w:r>
      <w:r>
        <w:tab/>
        <w:t>Overview</w:t>
      </w:r>
      <w:bookmarkEnd w:id="1070"/>
      <w:bookmarkEnd w:id="1071"/>
      <w:bookmarkEnd w:id="1072"/>
      <w:bookmarkEnd w:id="1073"/>
      <w:bookmarkEnd w:id="1074"/>
      <w:bookmarkEnd w:id="1075"/>
      <w:bookmarkEnd w:id="1076"/>
      <w:bookmarkEnd w:id="1077"/>
      <w:bookmarkEnd w:id="1078"/>
      <w:bookmarkEnd w:id="1079"/>
      <w:bookmarkEnd w:id="108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9" type="#_x0000_t75" style="width:453.85pt;height:280.15pt" o:ole="">
            <v:imagedata r:id="rId59" o:title=""/>
          </v:shape>
          <o:OLEObject Type="Embed" ProgID="Visio.Drawing.15" ShapeID="_x0000_i1049" DrawAspect="Content" ObjectID="_1779108238" r:id="rId60"/>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bookmarkStart w:id="1081" w:name="MCCQCTEMPBM_00000408"/>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bookmarkEnd w:id="1081"/>
    </w:tbl>
    <w:p w14:paraId="17CF45B3" w14:textId="77777777" w:rsidR="008A6D4A" w:rsidRPr="00384E92" w:rsidRDefault="008A6D4A" w:rsidP="000602BD"/>
    <w:p w14:paraId="05B19D93" w14:textId="575F8F08" w:rsidR="008A6D4A" w:rsidRDefault="008A6D4A" w:rsidP="00662390">
      <w:pPr>
        <w:pStyle w:val="40"/>
      </w:pPr>
      <w:bookmarkStart w:id="1082" w:name="_Toc510696609"/>
      <w:bookmarkStart w:id="1083" w:name="_Toc35971400"/>
      <w:bookmarkStart w:id="1084" w:name="_Toc67903524"/>
      <w:bookmarkStart w:id="1085" w:name="_Toc89295631"/>
      <w:bookmarkStart w:id="1086" w:name="_Toc94261352"/>
      <w:bookmarkStart w:id="1087" w:name="_Toc104199023"/>
      <w:bookmarkStart w:id="1088" w:name="_Toc104489459"/>
      <w:bookmarkStart w:id="1089" w:name="_Toc138762288"/>
      <w:bookmarkStart w:id="1090" w:name="_Toc145708482"/>
      <w:bookmarkStart w:id="1091" w:name="_Toc153827156"/>
      <w:bookmarkStart w:id="1092" w:name="_Toc162008662"/>
      <w:r>
        <w:lastRenderedPageBreak/>
        <w:t>6.1.3.2</w:t>
      </w:r>
      <w:r>
        <w:tab/>
        <w:t xml:space="preserve">Resource: </w:t>
      </w:r>
      <w:r w:rsidR="00BF7F6B">
        <w:rPr>
          <w:lang w:eastAsia="zh-CN"/>
        </w:rPr>
        <w:t>Time Synchronization</w:t>
      </w:r>
      <w:r w:rsidR="00BF7F6B">
        <w:t xml:space="preserve"> Exposure Subscriptions</w:t>
      </w:r>
      <w:bookmarkEnd w:id="1082"/>
      <w:bookmarkEnd w:id="1083"/>
      <w:bookmarkEnd w:id="1084"/>
      <w:bookmarkEnd w:id="1085"/>
      <w:bookmarkEnd w:id="1086"/>
      <w:bookmarkEnd w:id="1087"/>
      <w:bookmarkEnd w:id="1088"/>
      <w:bookmarkEnd w:id="1089"/>
      <w:bookmarkEnd w:id="1090"/>
      <w:bookmarkEnd w:id="1091"/>
      <w:bookmarkEnd w:id="1092"/>
    </w:p>
    <w:p w14:paraId="5DA53F4D" w14:textId="77777777" w:rsidR="008A6D4A" w:rsidRDefault="008A6D4A" w:rsidP="00662390">
      <w:pPr>
        <w:pStyle w:val="50"/>
      </w:pPr>
      <w:bookmarkStart w:id="1093" w:name="_Toc510696610"/>
      <w:bookmarkStart w:id="1094" w:name="_Toc35971401"/>
      <w:bookmarkStart w:id="1095" w:name="_Toc67903525"/>
      <w:bookmarkStart w:id="1096" w:name="_Toc89295632"/>
      <w:bookmarkStart w:id="1097" w:name="_Toc94261353"/>
      <w:bookmarkStart w:id="1098" w:name="_Toc104199024"/>
      <w:bookmarkStart w:id="1099" w:name="_Toc104489460"/>
      <w:bookmarkStart w:id="1100" w:name="_Toc138762289"/>
      <w:bookmarkStart w:id="1101" w:name="_Toc145708483"/>
      <w:bookmarkStart w:id="1102" w:name="_Toc153827157"/>
      <w:bookmarkStart w:id="1103" w:name="_Toc162008663"/>
      <w:r>
        <w:t>6.1.3.2.1</w:t>
      </w:r>
      <w:r>
        <w:tab/>
        <w:t>Description</w:t>
      </w:r>
      <w:bookmarkEnd w:id="1093"/>
      <w:bookmarkEnd w:id="1094"/>
      <w:bookmarkEnd w:id="1095"/>
      <w:bookmarkEnd w:id="1096"/>
      <w:bookmarkEnd w:id="1097"/>
      <w:bookmarkEnd w:id="1098"/>
      <w:bookmarkEnd w:id="1099"/>
      <w:bookmarkEnd w:id="1100"/>
      <w:bookmarkEnd w:id="1101"/>
      <w:bookmarkEnd w:id="1102"/>
      <w:bookmarkEnd w:id="1103"/>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1104" w:name="_Toc35971402"/>
      <w:bookmarkStart w:id="1105" w:name="_Toc67903526"/>
      <w:bookmarkStart w:id="1106" w:name="_Toc89295633"/>
      <w:bookmarkStart w:id="1107" w:name="_Toc94261354"/>
      <w:bookmarkStart w:id="1108" w:name="_Toc104199025"/>
      <w:bookmarkStart w:id="1109" w:name="_Toc104489461"/>
      <w:bookmarkStart w:id="1110" w:name="_Toc138762290"/>
      <w:bookmarkStart w:id="1111" w:name="_Toc145708484"/>
      <w:bookmarkStart w:id="1112" w:name="_Toc153827158"/>
      <w:bookmarkStart w:id="1113" w:name="_Toc162008664"/>
      <w:bookmarkStart w:id="1114" w:name="_Toc510696612"/>
      <w:r>
        <w:t>6.1.3.2.2</w:t>
      </w:r>
      <w:r>
        <w:tab/>
        <w:t>Resource Definition</w:t>
      </w:r>
      <w:bookmarkEnd w:id="1104"/>
      <w:bookmarkEnd w:id="1105"/>
      <w:bookmarkEnd w:id="1106"/>
      <w:bookmarkEnd w:id="1107"/>
      <w:bookmarkEnd w:id="1108"/>
      <w:bookmarkEnd w:id="1109"/>
      <w:bookmarkEnd w:id="1110"/>
      <w:bookmarkEnd w:id="1111"/>
      <w:bookmarkEnd w:id="1112"/>
      <w:bookmarkEnd w:id="1113"/>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1115" w:name="_Toc35971403"/>
      <w:bookmarkStart w:id="1116" w:name="_Toc67903527"/>
      <w:bookmarkStart w:id="1117" w:name="_Toc89295634"/>
      <w:bookmarkStart w:id="1118" w:name="_Toc94261355"/>
      <w:bookmarkStart w:id="1119" w:name="_Toc104199026"/>
      <w:bookmarkStart w:id="1120" w:name="_Toc104489462"/>
      <w:bookmarkStart w:id="1121" w:name="_Toc138762291"/>
      <w:bookmarkStart w:id="1122" w:name="_Toc145708485"/>
      <w:bookmarkStart w:id="1123" w:name="_Toc153827159"/>
      <w:bookmarkStart w:id="1124" w:name="_Toc162008665"/>
      <w:r>
        <w:t>6.1.3.2.3</w:t>
      </w:r>
      <w:r>
        <w:tab/>
        <w:t>Resource Standard Methods</w:t>
      </w:r>
      <w:bookmarkEnd w:id="1114"/>
      <w:bookmarkEnd w:id="1115"/>
      <w:bookmarkEnd w:id="1116"/>
      <w:bookmarkEnd w:id="1117"/>
      <w:bookmarkEnd w:id="1118"/>
      <w:bookmarkEnd w:id="1119"/>
      <w:bookmarkEnd w:id="1120"/>
      <w:bookmarkEnd w:id="1121"/>
      <w:bookmarkEnd w:id="1122"/>
      <w:bookmarkEnd w:id="1123"/>
      <w:bookmarkEnd w:id="1124"/>
    </w:p>
    <w:p w14:paraId="03E9DAD6" w14:textId="0AF9B7CD" w:rsidR="008A6D4A" w:rsidRPr="00384E92" w:rsidRDefault="008A6D4A" w:rsidP="00D208E0">
      <w:pPr>
        <w:pStyle w:val="6"/>
      </w:pPr>
      <w:bookmarkStart w:id="1125" w:name="_Toc510696613"/>
      <w:bookmarkStart w:id="1126" w:name="_Toc35971404"/>
      <w:bookmarkStart w:id="1127" w:name="_Toc104199027"/>
      <w:bookmarkStart w:id="1128" w:name="_Toc104489463"/>
      <w:bookmarkStart w:id="1129" w:name="_Toc138762292"/>
      <w:bookmarkStart w:id="1130" w:name="_Toc145708486"/>
      <w:bookmarkStart w:id="1131" w:name="_Toc153827160"/>
      <w:bookmarkStart w:id="1132" w:name="_Toc162008666"/>
      <w:r w:rsidRPr="00384E92">
        <w:t>6.</w:t>
      </w:r>
      <w:r>
        <w:t>1.3.2.3</w:t>
      </w:r>
      <w:r w:rsidRPr="00384E92">
        <w:t>.1</w:t>
      </w:r>
      <w:r w:rsidRPr="00384E92">
        <w:tab/>
      </w:r>
      <w:r w:rsidR="00324577">
        <w:t>POST</w:t>
      </w:r>
      <w:bookmarkEnd w:id="1125"/>
      <w:bookmarkEnd w:id="1126"/>
      <w:bookmarkEnd w:id="1127"/>
      <w:bookmarkEnd w:id="1128"/>
      <w:bookmarkEnd w:id="1129"/>
      <w:bookmarkEnd w:id="1130"/>
      <w:bookmarkEnd w:id="1131"/>
      <w:bookmarkEnd w:id="1132"/>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704871B5"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61831ABE" w14:textId="77777777" w:rsidR="002C576C" w:rsidRPr="001769FF" w:rsidRDefault="002C576C" w:rsidP="002C576C">
      <w:pPr>
        <w:pStyle w:val="TH"/>
      </w:pPr>
      <w:r w:rsidRPr="001769FF">
        <w:lastRenderedPageBreak/>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2C576C" w:rsidRPr="00B54FF5" w14:paraId="5F891ECB" w14:textId="77777777" w:rsidTr="00FC32C0">
        <w:trPr>
          <w:jc w:val="center"/>
        </w:trPr>
        <w:tc>
          <w:tcPr>
            <w:tcW w:w="825" w:type="pct"/>
            <w:tcBorders>
              <w:bottom w:val="single" w:sz="6" w:space="0" w:color="auto"/>
            </w:tcBorders>
            <w:shd w:val="clear" w:color="auto" w:fill="C0C0C0"/>
          </w:tcPr>
          <w:p w14:paraId="7DA5DEDC" w14:textId="77777777" w:rsidR="002C576C" w:rsidRPr="0016361A" w:rsidRDefault="002C576C" w:rsidP="00FC32C0">
            <w:pPr>
              <w:pStyle w:val="TAH"/>
            </w:pPr>
            <w:r w:rsidRPr="0016361A">
              <w:t>Data type</w:t>
            </w:r>
          </w:p>
        </w:tc>
        <w:tc>
          <w:tcPr>
            <w:tcW w:w="225" w:type="pct"/>
            <w:tcBorders>
              <w:bottom w:val="single" w:sz="6" w:space="0" w:color="auto"/>
            </w:tcBorders>
            <w:shd w:val="clear" w:color="auto" w:fill="C0C0C0"/>
          </w:tcPr>
          <w:p w14:paraId="5F639714" w14:textId="77777777" w:rsidR="002C576C" w:rsidRPr="0016361A" w:rsidRDefault="002C576C" w:rsidP="00FC32C0">
            <w:pPr>
              <w:pStyle w:val="TAH"/>
            </w:pPr>
            <w:r w:rsidRPr="0016361A">
              <w:t>P</w:t>
            </w:r>
          </w:p>
        </w:tc>
        <w:tc>
          <w:tcPr>
            <w:tcW w:w="649" w:type="pct"/>
            <w:tcBorders>
              <w:bottom w:val="single" w:sz="6" w:space="0" w:color="auto"/>
            </w:tcBorders>
            <w:shd w:val="clear" w:color="auto" w:fill="C0C0C0"/>
          </w:tcPr>
          <w:p w14:paraId="0AA7CF88" w14:textId="77777777" w:rsidR="002C576C" w:rsidRPr="0016361A" w:rsidRDefault="002C576C" w:rsidP="00FC32C0">
            <w:pPr>
              <w:pStyle w:val="TAH"/>
            </w:pPr>
            <w:r w:rsidRPr="0016361A">
              <w:t>Cardinality</w:t>
            </w:r>
          </w:p>
        </w:tc>
        <w:tc>
          <w:tcPr>
            <w:tcW w:w="583" w:type="pct"/>
            <w:tcBorders>
              <w:bottom w:val="single" w:sz="6" w:space="0" w:color="auto"/>
            </w:tcBorders>
            <w:shd w:val="clear" w:color="auto" w:fill="C0C0C0"/>
          </w:tcPr>
          <w:p w14:paraId="62D15225" w14:textId="77777777" w:rsidR="002C576C" w:rsidRPr="0016361A" w:rsidRDefault="002C576C" w:rsidP="00FC32C0">
            <w:pPr>
              <w:pStyle w:val="TAH"/>
            </w:pPr>
            <w:r w:rsidRPr="0016361A">
              <w:t>Response</w:t>
            </w:r>
          </w:p>
          <w:p w14:paraId="1349490F" w14:textId="77777777" w:rsidR="002C576C" w:rsidRPr="0016361A" w:rsidRDefault="002C576C" w:rsidP="00FC32C0">
            <w:pPr>
              <w:pStyle w:val="TAH"/>
            </w:pPr>
            <w:r w:rsidRPr="0016361A">
              <w:t>codes</w:t>
            </w:r>
          </w:p>
        </w:tc>
        <w:tc>
          <w:tcPr>
            <w:tcW w:w="2718" w:type="pct"/>
            <w:tcBorders>
              <w:bottom w:val="single" w:sz="6" w:space="0" w:color="auto"/>
            </w:tcBorders>
            <w:shd w:val="clear" w:color="auto" w:fill="C0C0C0"/>
          </w:tcPr>
          <w:p w14:paraId="7D848256" w14:textId="77777777" w:rsidR="002C576C" w:rsidRPr="0016361A" w:rsidRDefault="002C576C" w:rsidP="00FC32C0">
            <w:pPr>
              <w:pStyle w:val="TAH"/>
            </w:pPr>
            <w:r w:rsidRPr="0016361A">
              <w:t>Description</w:t>
            </w:r>
          </w:p>
        </w:tc>
      </w:tr>
      <w:tr w:rsidR="002C576C" w:rsidRPr="00B54FF5" w14:paraId="3D74AE87" w14:textId="77777777" w:rsidTr="00FC32C0">
        <w:trPr>
          <w:jc w:val="center"/>
        </w:trPr>
        <w:tc>
          <w:tcPr>
            <w:tcW w:w="825" w:type="pct"/>
            <w:tcBorders>
              <w:top w:val="single" w:sz="6" w:space="0" w:color="auto"/>
            </w:tcBorders>
            <w:shd w:val="clear" w:color="auto" w:fill="auto"/>
          </w:tcPr>
          <w:p w14:paraId="2A6F2DD6" w14:textId="77777777" w:rsidR="002C576C" w:rsidRPr="0016361A" w:rsidRDefault="002C576C" w:rsidP="00FC32C0">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63E274A" w14:textId="77777777" w:rsidR="002C576C" w:rsidRPr="0016361A" w:rsidRDefault="002C576C" w:rsidP="00FC32C0">
            <w:pPr>
              <w:pStyle w:val="TAC"/>
            </w:pPr>
            <w:r w:rsidRPr="0016361A">
              <w:t>M</w:t>
            </w:r>
          </w:p>
        </w:tc>
        <w:tc>
          <w:tcPr>
            <w:tcW w:w="649" w:type="pct"/>
            <w:tcBorders>
              <w:top w:val="single" w:sz="6" w:space="0" w:color="auto"/>
            </w:tcBorders>
          </w:tcPr>
          <w:p w14:paraId="1975EC5F" w14:textId="77777777" w:rsidR="002C576C" w:rsidRPr="0016361A" w:rsidRDefault="002C576C" w:rsidP="00FC32C0">
            <w:pPr>
              <w:pStyle w:val="TAL"/>
            </w:pPr>
            <w:r w:rsidRPr="0016361A">
              <w:t>1</w:t>
            </w:r>
          </w:p>
        </w:tc>
        <w:tc>
          <w:tcPr>
            <w:tcW w:w="583" w:type="pct"/>
            <w:tcBorders>
              <w:top w:val="single" w:sz="6" w:space="0" w:color="auto"/>
            </w:tcBorders>
          </w:tcPr>
          <w:p w14:paraId="5BF9AB9D" w14:textId="77777777" w:rsidR="002C576C" w:rsidRPr="0016361A" w:rsidRDefault="002C576C" w:rsidP="00FC32C0">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4397B3B" w14:textId="77777777" w:rsidR="002C576C" w:rsidRDefault="002C576C" w:rsidP="00FC32C0">
            <w:pPr>
              <w:pStyle w:val="TAL"/>
              <w:spacing w:afterLines="50" w:after="120"/>
            </w:pPr>
            <w:r>
              <w:t xml:space="preserve">The subscription was created successfully. </w:t>
            </w:r>
          </w:p>
          <w:p w14:paraId="7C394E10" w14:textId="77777777" w:rsidR="002C576C" w:rsidRPr="0016361A" w:rsidRDefault="002C576C" w:rsidP="00FC32C0">
            <w:pPr>
              <w:pStyle w:val="TAL"/>
            </w:pPr>
            <w:r>
              <w:t>The URI of the created resource shall be returned in the "Location" HTTP header.</w:t>
            </w:r>
          </w:p>
        </w:tc>
      </w:tr>
      <w:tr w:rsidR="002C576C" w:rsidRPr="00B54FF5" w14:paraId="3815C190" w14:textId="77777777" w:rsidTr="00FC32C0">
        <w:trPr>
          <w:jc w:val="center"/>
        </w:trPr>
        <w:tc>
          <w:tcPr>
            <w:tcW w:w="825" w:type="pct"/>
            <w:tcBorders>
              <w:top w:val="single" w:sz="6" w:space="0" w:color="auto"/>
            </w:tcBorders>
            <w:shd w:val="clear" w:color="auto" w:fill="auto"/>
          </w:tcPr>
          <w:p w14:paraId="40584E7B" w14:textId="77777777" w:rsidR="002C576C" w:rsidRDefault="002C576C" w:rsidP="00FC32C0">
            <w:pPr>
              <w:pStyle w:val="TAL"/>
              <w:rPr>
                <w:lang w:eastAsia="zh-CN"/>
              </w:rPr>
            </w:pPr>
            <w:r w:rsidRPr="00040E0C">
              <w:t>ProblemDetails</w:t>
            </w:r>
          </w:p>
        </w:tc>
        <w:tc>
          <w:tcPr>
            <w:tcW w:w="225" w:type="pct"/>
            <w:tcBorders>
              <w:top w:val="single" w:sz="6" w:space="0" w:color="auto"/>
            </w:tcBorders>
          </w:tcPr>
          <w:p w14:paraId="16C78B92" w14:textId="77777777" w:rsidR="002C576C" w:rsidRPr="0016361A" w:rsidRDefault="002C576C" w:rsidP="00FC32C0">
            <w:pPr>
              <w:pStyle w:val="TAC"/>
            </w:pPr>
            <w:r w:rsidRPr="00040E0C">
              <w:t>O</w:t>
            </w:r>
          </w:p>
        </w:tc>
        <w:tc>
          <w:tcPr>
            <w:tcW w:w="649" w:type="pct"/>
            <w:tcBorders>
              <w:top w:val="single" w:sz="6" w:space="0" w:color="auto"/>
            </w:tcBorders>
          </w:tcPr>
          <w:p w14:paraId="00420D13" w14:textId="77777777" w:rsidR="002C576C" w:rsidRPr="0016361A" w:rsidRDefault="002C576C" w:rsidP="00FC32C0">
            <w:pPr>
              <w:pStyle w:val="TAL"/>
            </w:pPr>
            <w:r w:rsidRPr="00040E0C">
              <w:t>0..1</w:t>
            </w:r>
          </w:p>
        </w:tc>
        <w:tc>
          <w:tcPr>
            <w:tcW w:w="583" w:type="pct"/>
            <w:tcBorders>
              <w:top w:val="single" w:sz="6" w:space="0" w:color="auto"/>
            </w:tcBorders>
          </w:tcPr>
          <w:p w14:paraId="00FC4BC0" w14:textId="77777777" w:rsidR="002C576C" w:rsidRDefault="002C576C" w:rsidP="00FC32C0">
            <w:pPr>
              <w:pStyle w:val="TAL"/>
              <w:rPr>
                <w:lang w:eastAsia="zh-CN"/>
              </w:rPr>
            </w:pPr>
            <w:r w:rsidRPr="00040E0C">
              <w:t>403 Forbidden</w:t>
            </w:r>
          </w:p>
        </w:tc>
        <w:tc>
          <w:tcPr>
            <w:tcW w:w="2718" w:type="pct"/>
            <w:tcBorders>
              <w:top w:val="single" w:sz="6" w:space="0" w:color="auto"/>
            </w:tcBorders>
            <w:shd w:val="clear" w:color="auto" w:fill="auto"/>
          </w:tcPr>
          <w:p w14:paraId="69F2C0EB" w14:textId="20AE798C" w:rsidR="002C576C" w:rsidRDefault="002C576C" w:rsidP="00FC32C0">
            <w:pPr>
              <w:pStyle w:val="TAL"/>
              <w:spacing w:afterLines="50" w:after="120"/>
            </w:pPr>
            <w:r>
              <w:t>The Time Synchronization Exposure subscription creationrequest is rejected with cause:</w:t>
            </w:r>
          </w:p>
          <w:p w14:paraId="20DFDA1E" w14:textId="77777777" w:rsidR="002C576C" w:rsidRDefault="002C576C" w:rsidP="00FC32C0">
            <w:pPr>
              <w:pStyle w:val="TAL"/>
              <w:spacing w:afterLines="50" w:after="120"/>
              <w:ind w:left="284" w:hanging="284"/>
              <w:rPr>
                <w:noProof/>
              </w:rPr>
            </w:pPr>
            <w:r>
              <w:t>-</w:t>
            </w:r>
            <w:r w:rsidRPr="0016361A">
              <w:rPr>
                <w:noProof/>
              </w:rPr>
              <w:tab/>
            </w:r>
            <w:r>
              <w:t>If the feature "SupportReport" is supported,</w:t>
            </w:r>
            <w:r>
              <w:rPr>
                <w:noProof/>
              </w:rPr>
              <w:t xml:space="preserve"> "UE_SERVICE_NOT_AUTHORIZED" to indicate the AF request not allowed per UE</w:t>
            </w:r>
            <w:r w:rsidRPr="00361579">
              <w:rPr>
                <w:noProof/>
              </w:rPr>
              <w:t>'s Time Synchronization Data</w:t>
            </w:r>
            <w:r>
              <w:rPr>
                <w:noProof/>
              </w:rPr>
              <w:t xml:space="preserve"> subscription.</w:t>
            </w:r>
          </w:p>
          <w:p w14:paraId="46BF686C" w14:textId="77777777" w:rsidR="002C576C" w:rsidRDefault="002C576C" w:rsidP="00FC32C0">
            <w:pPr>
              <w:pStyle w:val="TAL"/>
              <w:spacing w:afterLines="50" w:after="120"/>
              <w:ind w:left="284" w:hanging="284"/>
            </w:pPr>
            <w:r>
              <w:t>(NOTE 2)</w:t>
            </w:r>
          </w:p>
        </w:tc>
      </w:tr>
      <w:tr w:rsidR="002C576C" w:rsidRPr="00B54FF5" w14:paraId="05E54F01" w14:textId="77777777" w:rsidTr="00FC32C0">
        <w:trPr>
          <w:jc w:val="center"/>
        </w:trPr>
        <w:tc>
          <w:tcPr>
            <w:tcW w:w="5000" w:type="pct"/>
            <w:gridSpan w:val="5"/>
            <w:shd w:val="clear" w:color="auto" w:fill="auto"/>
          </w:tcPr>
          <w:p w14:paraId="35AF9258" w14:textId="77777777" w:rsidR="002C576C" w:rsidRDefault="002C576C" w:rsidP="00FC32C0">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B8E1C6D" w14:textId="77777777" w:rsidR="002C576C" w:rsidRPr="0016361A" w:rsidRDefault="002C576C" w:rsidP="00FC32C0">
            <w:pPr>
              <w:pStyle w:val="TAN"/>
            </w:pPr>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6</w:t>
            </w:r>
            <w:r w:rsidRPr="008B1C02">
              <w:rPr>
                <w:rFonts w:cs="Arial"/>
                <w:szCs w:val="18"/>
              </w:rPr>
              <w:t>.1.</w:t>
            </w:r>
            <w:r>
              <w:rPr>
                <w:rFonts w:cs="Arial"/>
                <w:szCs w:val="18"/>
              </w:rPr>
              <w:t>7</w:t>
            </w:r>
            <w:r w:rsidRPr="008B1C02">
              <w:rPr>
                <w:rFonts w:cs="Arial"/>
                <w:szCs w:val="18"/>
              </w:rPr>
              <w:t>.</w:t>
            </w:r>
          </w:p>
        </w:tc>
      </w:tr>
    </w:tbl>
    <w:p w14:paraId="41F2E089" w14:textId="77777777" w:rsidR="008A6D4A" w:rsidRPr="00A04126" w:rsidRDefault="008A6D4A" w:rsidP="008A6D4A"/>
    <w:p w14:paraId="3324CA78" w14:textId="77777777" w:rsidR="00CC4266" w:rsidRPr="00A04126" w:rsidRDefault="00CC4266" w:rsidP="00CC4266">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276"/>
        <w:gridCol w:w="849"/>
        <w:gridCol w:w="1278"/>
        <w:gridCol w:w="4953"/>
      </w:tblGrid>
      <w:tr w:rsidR="00CC4266" w:rsidRPr="00B54FF5" w14:paraId="6704DD41" w14:textId="77777777" w:rsidTr="00EB0706">
        <w:trPr>
          <w:jc w:val="center"/>
        </w:trPr>
        <w:tc>
          <w:tcPr>
            <w:tcW w:w="659" w:type="pct"/>
            <w:tcBorders>
              <w:bottom w:val="single" w:sz="6" w:space="0" w:color="auto"/>
            </w:tcBorders>
            <w:shd w:val="clear" w:color="auto" w:fill="C0C0C0"/>
          </w:tcPr>
          <w:p w14:paraId="25781A36" w14:textId="77777777" w:rsidR="00CC4266" w:rsidRPr="0016361A" w:rsidRDefault="00CC4266" w:rsidP="00FC32C0">
            <w:pPr>
              <w:pStyle w:val="TAH"/>
            </w:pPr>
            <w:r w:rsidRPr="0016361A">
              <w:t>Name</w:t>
            </w:r>
          </w:p>
        </w:tc>
        <w:tc>
          <w:tcPr>
            <w:tcW w:w="663" w:type="pct"/>
            <w:tcBorders>
              <w:bottom w:val="single" w:sz="6" w:space="0" w:color="auto"/>
            </w:tcBorders>
            <w:shd w:val="clear" w:color="auto" w:fill="C0C0C0"/>
          </w:tcPr>
          <w:p w14:paraId="0B926170" w14:textId="77777777" w:rsidR="00CC4266" w:rsidRPr="0016361A" w:rsidRDefault="00CC4266" w:rsidP="00FC32C0">
            <w:pPr>
              <w:pStyle w:val="TAH"/>
            </w:pPr>
            <w:r w:rsidRPr="0016361A">
              <w:t>Data type</w:t>
            </w:r>
          </w:p>
        </w:tc>
        <w:tc>
          <w:tcPr>
            <w:tcW w:w="441" w:type="pct"/>
            <w:tcBorders>
              <w:bottom w:val="single" w:sz="6" w:space="0" w:color="auto"/>
            </w:tcBorders>
            <w:shd w:val="clear" w:color="auto" w:fill="C0C0C0"/>
          </w:tcPr>
          <w:p w14:paraId="09B0B4AC" w14:textId="77777777" w:rsidR="00CC4266" w:rsidRPr="0016361A" w:rsidRDefault="00CC4266" w:rsidP="00FC32C0">
            <w:pPr>
              <w:pStyle w:val="TAH"/>
            </w:pPr>
            <w:r w:rsidRPr="0016361A">
              <w:t>P</w:t>
            </w:r>
          </w:p>
        </w:tc>
        <w:tc>
          <w:tcPr>
            <w:tcW w:w="664" w:type="pct"/>
            <w:tcBorders>
              <w:bottom w:val="single" w:sz="6" w:space="0" w:color="auto"/>
            </w:tcBorders>
            <w:shd w:val="clear" w:color="auto" w:fill="C0C0C0"/>
          </w:tcPr>
          <w:p w14:paraId="5B0FD9B0" w14:textId="77777777" w:rsidR="00CC4266" w:rsidRPr="0016361A" w:rsidRDefault="00CC4266" w:rsidP="00FC32C0">
            <w:pPr>
              <w:pStyle w:val="TAH"/>
            </w:pPr>
            <w:r w:rsidRPr="0016361A">
              <w:t>Cardinality</w:t>
            </w:r>
          </w:p>
        </w:tc>
        <w:tc>
          <w:tcPr>
            <w:tcW w:w="2574" w:type="pct"/>
            <w:tcBorders>
              <w:bottom w:val="single" w:sz="6" w:space="0" w:color="auto"/>
            </w:tcBorders>
            <w:shd w:val="clear" w:color="auto" w:fill="C0C0C0"/>
            <w:vAlign w:val="center"/>
          </w:tcPr>
          <w:p w14:paraId="0A1F1F6A" w14:textId="77777777" w:rsidR="00CC4266" w:rsidRPr="0016361A" w:rsidRDefault="00CC4266" w:rsidP="00FC32C0">
            <w:pPr>
              <w:pStyle w:val="TAH"/>
            </w:pPr>
            <w:r w:rsidRPr="0016361A">
              <w:t>Description</w:t>
            </w:r>
          </w:p>
        </w:tc>
      </w:tr>
      <w:tr w:rsidR="00CC4266" w:rsidRPr="00B54FF5" w14:paraId="2F770563" w14:textId="77777777" w:rsidTr="00EB0706">
        <w:trPr>
          <w:jc w:val="center"/>
        </w:trPr>
        <w:tc>
          <w:tcPr>
            <w:tcW w:w="659" w:type="pct"/>
            <w:tcBorders>
              <w:top w:val="single" w:sz="6" w:space="0" w:color="auto"/>
            </w:tcBorders>
            <w:shd w:val="clear" w:color="auto" w:fill="auto"/>
          </w:tcPr>
          <w:p w14:paraId="2A868A81" w14:textId="6079C606" w:rsidR="00CC4266" w:rsidRPr="0016361A" w:rsidRDefault="00CC4266" w:rsidP="00FC32C0">
            <w:pPr>
              <w:pStyle w:val="TAL"/>
            </w:pPr>
            <w:r w:rsidRPr="00376A4A">
              <w:t>Location</w:t>
            </w:r>
          </w:p>
        </w:tc>
        <w:tc>
          <w:tcPr>
            <w:tcW w:w="663" w:type="pct"/>
            <w:tcBorders>
              <w:top w:val="single" w:sz="6" w:space="0" w:color="auto"/>
            </w:tcBorders>
          </w:tcPr>
          <w:p w14:paraId="65E6CC77" w14:textId="77777777" w:rsidR="00CC4266" w:rsidRPr="0016361A" w:rsidRDefault="00CC4266" w:rsidP="00FC32C0">
            <w:pPr>
              <w:pStyle w:val="TAL"/>
            </w:pPr>
            <w:r w:rsidRPr="0016361A">
              <w:t>string</w:t>
            </w:r>
          </w:p>
        </w:tc>
        <w:tc>
          <w:tcPr>
            <w:tcW w:w="441" w:type="pct"/>
            <w:tcBorders>
              <w:top w:val="single" w:sz="6" w:space="0" w:color="auto"/>
            </w:tcBorders>
          </w:tcPr>
          <w:p w14:paraId="623ECBF8" w14:textId="77777777" w:rsidR="00CC4266" w:rsidRPr="0016361A" w:rsidRDefault="00CC4266" w:rsidP="00FC32C0">
            <w:pPr>
              <w:pStyle w:val="TAC"/>
            </w:pPr>
            <w:r w:rsidRPr="0016361A">
              <w:t>M</w:t>
            </w:r>
          </w:p>
        </w:tc>
        <w:tc>
          <w:tcPr>
            <w:tcW w:w="664" w:type="pct"/>
            <w:tcBorders>
              <w:top w:val="single" w:sz="6" w:space="0" w:color="auto"/>
            </w:tcBorders>
          </w:tcPr>
          <w:p w14:paraId="1E23C1A9" w14:textId="77777777" w:rsidR="00CC4266" w:rsidRPr="0016361A" w:rsidRDefault="00CC4266" w:rsidP="00FC32C0">
            <w:pPr>
              <w:pStyle w:val="TAL"/>
            </w:pPr>
            <w:r w:rsidRPr="0016361A">
              <w:t>1</w:t>
            </w:r>
          </w:p>
        </w:tc>
        <w:tc>
          <w:tcPr>
            <w:tcW w:w="2574" w:type="pct"/>
            <w:tcBorders>
              <w:top w:val="single" w:sz="6" w:space="0" w:color="auto"/>
            </w:tcBorders>
            <w:shd w:val="clear" w:color="auto" w:fill="auto"/>
            <w:vAlign w:val="center"/>
          </w:tcPr>
          <w:p w14:paraId="5CC93EB1" w14:textId="5F6FCCC6" w:rsidR="00CC4266" w:rsidRPr="0016361A" w:rsidRDefault="00FC32C0" w:rsidP="00FC32C0">
            <w:pPr>
              <w:pStyle w:val="TAL"/>
            </w:pPr>
            <w:r w:rsidRPr="00376A4A">
              <w:t>Contains the URI of the newly created resource, according to the structure:</w:t>
            </w:r>
            <w:r>
              <w:br/>
            </w:r>
            <w:r w:rsidRPr="00376A4A">
              <w:t>{apiRoot}/n</w:t>
            </w:r>
            <w:r>
              <w:t>tsctsf</w:t>
            </w:r>
            <w:r w:rsidRPr="00376A4A">
              <w:t>-</w:t>
            </w:r>
            <w:r>
              <w:t>time-sync</w:t>
            </w:r>
            <w:r w:rsidRPr="00376A4A">
              <w:t>/</w:t>
            </w:r>
            <w:r>
              <w:t>&lt;</w:t>
            </w:r>
            <w:r w:rsidRPr="00376A4A">
              <w:t>apiVersion</w:t>
            </w:r>
            <w:r>
              <w:t>&gt;</w:t>
            </w:r>
            <w:r w:rsidRPr="00376A4A">
              <w:t>/</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1133" w:name="_Toc510696615"/>
      <w:bookmarkStart w:id="1134" w:name="_Toc35971406"/>
      <w:bookmarkStart w:id="1135" w:name="_Toc67903528"/>
      <w:bookmarkStart w:id="1136" w:name="_Toc89295635"/>
      <w:bookmarkStart w:id="1137" w:name="_Toc94261356"/>
      <w:bookmarkStart w:id="1138" w:name="_Toc104199028"/>
      <w:bookmarkStart w:id="1139" w:name="_Toc104489464"/>
      <w:bookmarkStart w:id="1140" w:name="_Toc138762293"/>
      <w:bookmarkStart w:id="1141" w:name="_Toc145708487"/>
      <w:bookmarkStart w:id="1142" w:name="_Toc153827161"/>
      <w:bookmarkStart w:id="1143" w:name="_Toc162008667"/>
      <w:r>
        <w:t>6.1.3.2.4</w:t>
      </w:r>
      <w:r>
        <w:tab/>
        <w:t>Resource Custom Operations</w:t>
      </w:r>
      <w:bookmarkEnd w:id="1133"/>
      <w:bookmarkEnd w:id="1134"/>
      <w:bookmarkEnd w:id="1135"/>
      <w:bookmarkEnd w:id="1136"/>
      <w:bookmarkEnd w:id="1137"/>
      <w:bookmarkEnd w:id="1138"/>
      <w:bookmarkEnd w:id="1139"/>
      <w:bookmarkEnd w:id="1140"/>
      <w:bookmarkEnd w:id="1141"/>
      <w:bookmarkEnd w:id="1142"/>
      <w:bookmarkEnd w:id="1143"/>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1144" w:name="_Toc510696621"/>
      <w:bookmarkStart w:id="1145" w:name="_Toc35971412"/>
      <w:bookmarkStart w:id="1146" w:name="_Toc67903529"/>
      <w:bookmarkStart w:id="1147" w:name="_Toc89295636"/>
      <w:bookmarkStart w:id="1148" w:name="_Toc94261357"/>
      <w:bookmarkStart w:id="1149" w:name="_Toc104199029"/>
      <w:bookmarkStart w:id="1150" w:name="_Toc104489465"/>
      <w:bookmarkStart w:id="1151" w:name="_Toc138762294"/>
      <w:bookmarkStart w:id="1152" w:name="_Toc145708488"/>
      <w:bookmarkStart w:id="1153" w:name="_Toc153827162"/>
      <w:bookmarkStart w:id="1154" w:name="_Toc162008668"/>
      <w:r>
        <w:t>6.1.3.3</w:t>
      </w:r>
      <w:r>
        <w:tab/>
        <w:t xml:space="preserve">Resource: </w:t>
      </w:r>
      <w:r w:rsidR="00027A75">
        <w:t xml:space="preserve">Individual </w:t>
      </w:r>
      <w:r w:rsidR="00027A75">
        <w:rPr>
          <w:lang w:eastAsia="zh-CN"/>
        </w:rPr>
        <w:t>Time Synchronization</w:t>
      </w:r>
      <w:r w:rsidR="00027A75">
        <w:t xml:space="preserve"> Exposure Subscription</w:t>
      </w:r>
      <w:bookmarkEnd w:id="1144"/>
      <w:bookmarkEnd w:id="1145"/>
      <w:bookmarkEnd w:id="1146"/>
      <w:bookmarkEnd w:id="1147"/>
      <w:bookmarkEnd w:id="1148"/>
      <w:bookmarkEnd w:id="1149"/>
      <w:bookmarkEnd w:id="1150"/>
      <w:bookmarkEnd w:id="1151"/>
      <w:bookmarkEnd w:id="1152"/>
      <w:bookmarkEnd w:id="1153"/>
      <w:bookmarkEnd w:id="1154"/>
    </w:p>
    <w:p w14:paraId="1BB51C27" w14:textId="77777777" w:rsidR="00027A75" w:rsidRDefault="00027A75" w:rsidP="00027A75">
      <w:pPr>
        <w:pStyle w:val="50"/>
      </w:pPr>
      <w:bookmarkStart w:id="1155" w:name="_Toc89295637"/>
      <w:bookmarkStart w:id="1156" w:name="_Toc94261358"/>
      <w:bookmarkStart w:id="1157" w:name="_Toc104199030"/>
      <w:bookmarkStart w:id="1158" w:name="_Toc104489466"/>
      <w:bookmarkStart w:id="1159" w:name="_Toc138762295"/>
      <w:bookmarkStart w:id="1160" w:name="_Toc145708489"/>
      <w:bookmarkStart w:id="1161" w:name="_Toc153827163"/>
      <w:bookmarkStart w:id="1162" w:name="_Toc162008669"/>
      <w:r>
        <w:t>6.1.3.3.1</w:t>
      </w:r>
      <w:r>
        <w:tab/>
        <w:t>Description</w:t>
      </w:r>
      <w:bookmarkEnd w:id="1155"/>
      <w:bookmarkEnd w:id="1156"/>
      <w:bookmarkEnd w:id="1157"/>
      <w:bookmarkEnd w:id="1158"/>
      <w:bookmarkEnd w:id="1159"/>
      <w:bookmarkEnd w:id="1160"/>
      <w:bookmarkEnd w:id="1161"/>
      <w:bookmarkEnd w:id="1162"/>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1163" w:name="_Toc89295638"/>
      <w:bookmarkStart w:id="1164" w:name="_Toc94261359"/>
      <w:bookmarkStart w:id="1165" w:name="_Toc104199031"/>
      <w:bookmarkStart w:id="1166" w:name="_Toc104489467"/>
      <w:bookmarkStart w:id="1167" w:name="_Toc138762296"/>
      <w:bookmarkStart w:id="1168" w:name="_Toc145708490"/>
      <w:bookmarkStart w:id="1169" w:name="_Toc153827164"/>
      <w:bookmarkStart w:id="1170" w:name="_Toc162008670"/>
      <w:r>
        <w:t>6.1.3.3.2</w:t>
      </w:r>
      <w:r>
        <w:tab/>
        <w:t>Resource Definition</w:t>
      </w:r>
      <w:bookmarkEnd w:id="1163"/>
      <w:bookmarkEnd w:id="1164"/>
      <w:bookmarkEnd w:id="1165"/>
      <w:bookmarkEnd w:id="1166"/>
      <w:bookmarkEnd w:id="1167"/>
      <w:bookmarkEnd w:id="1168"/>
      <w:bookmarkEnd w:id="1169"/>
      <w:bookmarkEnd w:id="1170"/>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1171" w:name="_Toc89295639"/>
      <w:bookmarkStart w:id="1172" w:name="_Toc94261360"/>
      <w:bookmarkStart w:id="1173" w:name="_Toc104199032"/>
      <w:bookmarkStart w:id="1174" w:name="_Toc104489468"/>
      <w:bookmarkStart w:id="1175" w:name="_Toc138762297"/>
      <w:bookmarkStart w:id="1176" w:name="_Toc145708491"/>
      <w:bookmarkStart w:id="1177" w:name="_Toc153827165"/>
      <w:bookmarkStart w:id="1178" w:name="_Toc162008671"/>
      <w:r>
        <w:t>6.1.3.3.3</w:t>
      </w:r>
      <w:r>
        <w:tab/>
        <w:t>Resource Standard Methods</w:t>
      </w:r>
      <w:bookmarkEnd w:id="1171"/>
      <w:bookmarkEnd w:id="1172"/>
      <w:bookmarkEnd w:id="1173"/>
      <w:bookmarkEnd w:id="1174"/>
      <w:bookmarkEnd w:id="1175"/>
      <w:bookmarkEnd w:id="1176"/>
      <w:bookmarkEnd w:id="1177"/>
      <w:bookmarkEnd w:id="1178"/>
    </w:p>
    <w:p w14:paraId="30811337" w14:textId="77777777" w:rsidR="00027A75" w:rsidRPr="00D61D2C" w:rsidRDefault="00027A75" w:rsidP="00027A75">
      <w:pPr>
        <w:pStyle w:val="6"/>
      </w:pPr>
      <w:bookmarkStart w:id="1179" w:name="_Toc89295640"/>
      <w:bookmarkStart w:id="1180" w:name="_Toc94261361"/>
      <w:bookmarkStart w:id="1181" w:name="_Toc104199033"/>
      <w:bookmarkStart w:id="1182" w:name="_Toc104489469"/>
      <w:bookmarkStart w:id="1183" w:name="_Toc138762298"/>
      <w:bookmarkStart w:id="1184" w:name="_Toc145708492"/>
      <w:bookmarkStart w:id="1185" w:name="_Toc153827166"/>
      <w:bookmarkStart w:id="1186" w:name="_Toc162008672"/>
      <w:r w:rsidRPr="00D61D2C">
        <w:t>6.1.3.3.3.1</w:t>
      </w:r>
      <w:r w:rsidRPr="00D61D2C">
        <w:tab/>
        <w:t>GET</w:t>
      </w:r>
      <w:bookmarkEnd w:id="1179"/>
      <w:bookmarkEnd w:id="1180"/>
      <w:bookmarkEnd w:id="1181"/>
      <w:bookmarkEnd w:id="1182"/>
      <w:bookmarkEnd w:id="1183"/>
      <w:bookmarkEnd w:id="1184"/>
      <w:bookmarkEnd w:id="1185"/>
      <w:bookmarkEnd w:id="1186"/>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1EBDF9D" w14:textId="6B4BC902" w:rsidR="005E7304" w:rsidRDefault="005E7304" w:rsidP="00CC5809">
            <w:pPr>
              <w:pStyle w:val="TAL"/>
            </w:pPr>
            <w:r>
              <w:t xml:space="preserve">Temporary redirection, during </w:t>
            </w:r>
            <w:r w:rsidRPr="00B05BE8">
              <w:t xml:space="preserve">an Individual </w:t>
            </w:r>
            <w:r>
              <w:t>Time Synchronization Exposure Subscription resource</w:t>
            </w:r>
            <w:r w:rsidRPr="00B05BE8">
              <w:t xml:space="preserve"> </w:t>
            </w:r>
            <w:r>
              <w:t>retrieval.</w:t>
            </w:r>
          </w:p>
          <w:p w14:paraId="52153B7B" w14:textId="77777777" w:rsidR="00283353" w:rsidRDefault="00283353" w:rsidP="00CC5809">
            <w:pPr>
              <w:pStyle w:val="TAL"/>
            </w:pPr>
          </w:p>
          <w:p w14:paraId="0A65DF4F" w14:textId="50EE2D53" w:rsidR="00CC5809" w:rsidRDefault="00CC5809" w:rsidP="00CC5809">
            <w:pPr>
              <w:pStyle w:val="TAL"/>
            </w:pPr>
            <w:r>
              <w:t>(NOTE 2)</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6E2F8060" w14:textId="0F603284" w:rsidR="005E7304" w:rsidRDefault="005E7304" w:rsidP="00CC5809">
            <w:pPr>
              <w:pStyle w:val="TAL"/>
            </w:pPr>
            <w:r>
              <w:t xml:space="preserve">Permanent redirection, during </w:t>
            </w:r>
            <w:r w:rsidRPr="00B05BE8">
              <w:t xml:space="preserve">an Individual </w:t>
            </w:r>
            <w:r>
              <w:t>Time Synchronization Exposure Subscription resource retrieval.</w:t>
            </w:r>
          </w:p>
          <w:p w14:paraId="1B3F31DC" w14:textId="77777777" w:rsidR="00283353" w:rsidRDefault="00283353" w:rsidP="00CC5809">
            <w:pPr>
              <w:pStyle w:val="TAL"/>
            </w:pPr>
          </w:p>
          <w:p w14:paraId="2CD194D0" w14:textId="2F5CD5BE" w:rsidR="00CC5809" w:rsidRDefault="00CC5809" w:rsidP="00CC5809">
            <w:pPr>
              <w:pStyle w:val="TAL"/>
            </w:pPr>
            <w:r>
              <w:t>(NOTE 2)</w:t>
            </w:r>
          </w:p>
        </w:tc>
      </w:tr>
      <w:tr w:rsidR="005E7304" w:rsidRPr="00B54FF5" w14:paraId="6DF1436D" w14:textId="77777777" w:rsidTr="00743D85">
        <w:trPr>
          <w:jc w:val="center"/>
        </w:trPr>
        <w:tc>
          <w:tcPr>
            <w:tcW w:w="5000" w:type="pct"/>
            <w:gridSpan w:val="5"/>
            <w:shd w:val="clear" w:color="auto" w:fill="auto"/>
          </w:tcPr>
          <w:p w14:paraId="1117F0CB"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p w14:paraId="344C4B4B" w14:textId="61C21C9C"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3EDF7BA" w14:textId="787EB3AA"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707A348E" w14:textId="77777777" w:rsidR="00283353" w:rsidRDefault="00283353" w:rsidP="00CC5809">
            <w:pPr>
              <w:pStyle w:val="TAL"/>
            </w:pPr>
          </w:p>
          <w:p w14:paraId="4530AB8D" w14:textId="3B457529"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2FBF6610"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42B853D" w14:textId="5CBB3D77"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5D17B76" w14:textId="77777777" w:rsidR="00283353" w:rsidRDefault="00283353" w:rsidP="00CC5809">
            <w:pPr>
              <w:pStyle w:val="TAL"/>
            </w:pPr>
          </w:p>
          <w:p w14:paraId="45B311A4" w14:textId="14A323B2"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1631ED47"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1187" w:name="_Toc89295641"/>
      <w:bookmarkStart w:id="1188" w:name="_Toc94261362"/>
      <w:bookmarkStart w:id="1189" w:name="_Toc104199034"/>
      <w:bookmarkStart w:id="1190" w:name="_Toc104489470"/>
      <w:bookmarkStart w:id="1191" w:name="_Toc138762299"/>
      <w:bookmarkStart w:id="1192" w:name="_Toc145708493"/>
      <w:bookmarkStart w:id="1193" w:name="_Toc153827167"/>
      <w:bookmarkStart w:id="1194" w:name="_Toc162008673"/>
      <w:r w:rsidRPr="00384E92">
        <w:lastRenderedPageBreak/>
        <w:t>6.</w:t>
      </w:r>
      <w:r>
        <w:t>1.3.3.3</w:t>
      </w:r>
      <w:r w:rsidRPr="00384E92">
        <w:t>.</w:t>
      </w:r>
      <w:r>
        <w:t>2</w:t>
      </w:r>
      <w:r w:rsidRPr="00384E92">
        <w:tab/>
      </w:r>
      <w:r>
        <w:t>DELETE</w:t>
      </w:r>
      <w:bookmarkEnd w:id="1187"/>
      <w:bookmarkEnd w:id="1188"/>
      <w:bookmarkEnd w:id="1189"/>
      <w:bookmarkEnd w:id="1190"/>
      <w:bookmarkEnd w:id="1191"/>
      <w:bookmarkEnd w:id="1192"/>
      <w:bookmarkEnd w:id="1193"/>
      <w:bookmarkEnd w:id="1194"/>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6E211441" w14:textId="1468779D" w:rsidR="005E7304" w:rsidRDefault="005E7304" w:rsidP="00CC5809">
            <w:pPr>
              <w:pStyle w:val="TAL"/>
            </w:pPr>
            <w:r>
              <w:t xml:space="preserve">Temporary redirection, during </w:t>
            </w:r>
            <w:r w:rsidRPr="00B05BE8">
              <w:t xml:space="preserve">Individual </w:t>
            </w:r>
            <w:r>
              <w:t>Time Synchronization Exposure Subscription resource deletion.</w:t>
            </w:r>
          </w:p>
          <w:p w14:paraId="13AC7E17" w14:textId="77777777" w:rsidR="00283353" w:rsidRDefault="00283353" w:rsidP="00CC5809">
            <w:pPr>
              <w:pStyle w:val="TAL"/>
            </w:pPr>
          </w:p>
          <w:p w14:paraId="40FAC738" w14:textId="0612FF32" w:rsidR="00CC5809" w:rsidRDefault="00CC5809" w:rsidP="00CC5809">
            <w:pPr>
              <w:pStyle w:val="TAL"/>
            </w:pPr>
            <w:r>
              <w:t>(NOTE 2)</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7F66CCCB" w14:textId="06C18C11" w:rsidR="005E7304" w:rsidRDefault="005E7304" w:rsidP="00CC5809">
            <w:pPr>
              <w:pStyle w:val="TAL"/>
            </w:pPr>
            <w:r>
              <w:t xml:space="preserve">Permanent redirection, during </w:t>
            </w:r>
            <w:r w:rsidRPr="00B05BE8">
              <w:t xml:space="preserve">Individual </w:t>
            </w:r>
            <w:r>
              <w:t>Time Synchronization Exposure Subscription resource deletion.</w:t>
            </w:r>
          </w:p>
          <w:p w14:paraId="5B6DFEB6" w14:textId="77777777" w:rsidR="00283353" w:rsidRDefault="00283353" w:rsidP="00CC5809">
            <w:pPr>
              <w:pStyle w:val="TAL"/>
            </w:pPr>
          </w:p>
          <w:p w14:paraId="5B204E02" w14:textId="25CB9596" w:rsidR="00CC5809" w:rsidRDefault="00CC5809" w:rsidP="00CC5809">
            <w:pPr>
              <w:pStyle w:val="TAL"/>
            </w:pPr>
            <w:r>
              <w:t>(NOTE 2)</w:t>
            </w:r>
          </w:p>
        </w:tc>
      </w:tr>
      <w:tr w:rsidR="005E7304" w:rsidRPr="00B54FF5" w14:paraId="21242942" w14:textId="77777777" w:rsidTr="00743D85">
        <w:trPr>
          <w:jc w:val="center"/>
        </w:trPr>
        <w:tc>
          <w:tcPr>
            <w:tcW w:w="5000" w:type="pct"/>
            <w:gridSpan w:val="5"/>
            <w:shd w:val="clear" w:color="auto" w:fill="auto"/>
          </w:tcPr>
          <w:p w14:paraId="6C1DAD4F"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p w14:paraId="77F8DC31" w14:textId="498E9DFE"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68C0934C" w14:textId="4A272D56"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2016544B" w14:textId="77777777" w:rsidR="00283353" w:rsidRDefault="00283353" w:rsidP="00F53B2A">
            <w:pPr>
              <w:pStyle w:val="TAL"/>
            </w:pPr>
          </w:p>
          <w:p w14:paraId="4AFD4771" w14:textId="3EDFAEA4"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5C0308D1"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156F251D" w14:textId="7B762C30"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0D30B181" w14:textId="77777777" w:rsidR="00283353" w:rsidRDefault="00283353" w:rsidP="00F53B2A">
            <w:pPr>
              <w:pStyle w:val="TAL"/>
            </w:pPr>
          </w:p>
          <w:p w14:paraId="0BB38698" w14:textId="63EF8D7E"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F8A2DB6"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1195" w:name="_Toc104199035"/>
      <w:bookmarkStart w:id="1196" w:name="_Toc104489471"/>
      <w:bookmarkStart w:id="1197" w:name="_Toc138762300"/>
      <w:bookmarkStart w:id="1198" w:name="_Toc145708494"/>
      <w:bookmarkStart w:id="1199" w:name="_Toc153827168"/>
      <w:bookmarkStart w:id="1200" w:name="_Toc162008674"/>
      <w:r w:rsidRPr="00384E92">
        <w:lastRenderedPageBreak/>
        <w:t>6.</w:t>
      </w:r>
      <w:r>
        <w:t>1.3.3.3</w:t>
      </w:r>
      <w:r w:rsidRPr="00384E92">
        <w:t>.</w:t>
      </w:r>
      <w:r>
        <w:t>3</w:t>
      </w:r>
      <w:r w:rsidRPr="00384E92">
        <w:tab/>
      </w:r>
      <w:r>
        <w:t>PUT</w:t>
      </w:r>
      <w:bookmarkEnd w:id="1195"/>
      <w:bookmarkEnd w:id="1196"/>
      <w:bookmarkEnd w:id="1197"/>
      <w:bookmarkEnd w:id="1198"/>
      <w:bookmarkEnd w:id="1199"/>
      <w:bookmarkEnd w:id="1200"/>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54E5859D" w14:textId="77777777" w:rsidR="002C576C" w:rsidRPr="001769FF" w:rsidRDefault="002C576C" w:rsidP="002C576C">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2C576C" w:rsidRPr="00B54FF5" w14:paraId="59A08073" w14:textId="77777777" w:rsidTr="00FC32C0">
        <w:trPr>
          <w:jc w:val="center"/>
        </w:trPr>
        <w:tc>
          <w:tcPr>
            <w:tcW w:w="825" w:type="pct"/>
            <w:tcBorders>
              <w:bottom w:val="single" w:sz="6" w:space="0" w:color="auto"/>
            </w:tcBorders>
            <w:shd w:val="clear" w:color="auto" w:fill="C0C0C0"/>
          </w:tcPr>
          <w:p w14:paraId="0443BE2B" w14:textId="77777777" w:rsidR="002C576C" w:rsidRPr="0016361A" w:rsidRDefault="002C576C" w:rsidP="00FC32C0">
            <w:pPr>
              <w:pStyle w:val="TAH"/>
            </w:pPr>
            <w:r w:rsidRPr="0016361A">
              <w:t>Data type</w:t>
            </w:r>
          </w:p>
        </w:tc>
        <w:tc>
          <w:tcPr>
            <w:tcW w:w="225" w:type="pct"/>
            <w:tcBorders>
              <w:bottom w:val="single" w:sz="6" w:space="0" w:color="auto"/>
            </w:tcBorders>
            <w:shd w:val="clear" w:color="auto" w:fill="C0C0C0"/>
          </w:tcPr>
          <w:p w14:paraId="35E31AD7" w14:textId="77777777" w:rsidR="002C576C" w:rsidRPr="0016361A" w:rsidRDefault="002C576C" w:rsidP="00FC32C0">
            <w:pPr>
              <w:pStyle w:val="TAH"/>
            </w:pPr>
            <w:r w:rsidRPr="0016361A">
              <w:t>P</w:t>
            </w:r>
          </w:p>
        </w:tc>
        <w:tc>
          <w:tcPr>
            <w:tcW w:w="649" w:type="pct"/>
            <w:tcBorders>
              <w:bottom w:val="single" w:sz="6" w:space="0" w:color="auto"/>
            </w:tcBorders>
            <w:shd w:val="clear" w:color="auto" w:fill="C0C0C0"/>
          </w:tcPr>
          <w:p w14:paraId="64896BD1" w14:textId="77777777" w:rsidR="002C576C" w:rsidRPr="0016361A" w:rsidRDefault="002C576C" w:rsidP="00FC32C0">
            <w:pPr>
              <w:pStyle w:val="TAH"/>
            </w:pPr>
            <w:r w:rsidRPr="0016361A">
              <w:t>Cardinality</w:t>
            </w:r>
          </w:p>
        </w:tc>
        <w:tc>
          <w:tcPr>
            <w:tcW w:w="583" w:type="pct"/>
            <w:tcBorders>
              <w:bottom w:val="single" w:sz="6" w:space="0" w:color="auto"/>
            </w:tcBorders>
            <w:shd w:val="clear" w:color="auto" w:fill="C0C0C0"/>
          </w:tcPr>
          <w:p w14:paraId="06FA163C" w14:textId="77777777" w:rsidR="002C576C" w:rsidRPr="0016361A" w:rsidRDefault="002C576C" w:rsidP="00FC32C0">
            <w:pPr>
              <w:pStyle w:val="TAH"/>
            </w:pPr>
            <w:r w:rsidRPr="0016361A">
              <w:t>Response</w:t>
            </w:r>
          </w:p>
          <w:p w14:paraId="43339F17" w14:textId="77777777" w:rsidR="002C576C" w:rsidRPr="0016361A" w:rsidRDefault="002C576C" w:rsidP="00FC32C0">
            <w:pPr>
              <w:pStyle w:val="TAH"/>
            </w:pPr>
            <w:r w:rsidRPr="0016361A">
              <w:t>codes</w:t>
            </w:r>
          </w:p>
        </w:tc>
        <w:tc>
          <w:tcPr>
            <w:tcW w:w="2718" w:type="pct"/>
            <w:tcBorders>
              <w:bottom w:val="single" w:sz="6" w:space="0" w:color="auto"/>
            </w:tcBorders>
            <w:shd w:val="clear" w:color="auto" w:fill="C0C0C0"/>
          </w:tcPr>
          <w:p w14:paraId="2E6AFE0A" w14:textId="77777777" w:rsidR="002C576C" w:rsidRPr="0016361A" w:rsidRDefault="002C576C" w:rsidP="00FC32C0">
            <w:pPr>
              <w:pStyle w:val="TAH"/>
            </w:pPr>
            <w:r w:rsidRPr="0016361A">
              <w:t>Description</w:t>
            </w:r>
          </w:p>
        </w:tc>
      </w:tr>
      <w:tr w:rsidR="002C576C" w:rsidRPr="00B54FF5" w14:paraId="2BAF7B52" w14:textId="77777777" w:rsidTr="00FC32C0">
        <w:trPr>
          <w:jc w:val="center"/>
        </w:trPr>
        <w:tc>
          <w:tcPr>
            <w:tcW w:w="825" w:type="pct"/>
            <w:tcBorders>
              <w:top w:val="single" w:sz="6" w:space="0" w:color="auto"/>
            </w:tcBorders>
            <w:shd w:val="clear" w:color="auto" w:fill="auto"/>
          </w:tcPr>
          <w:p w14:paraId="7D6CAC2B" w14:textId="77777777" w:rsidR="002C576C" w:rsidRPr="002C2FE7" w:rsidRDefault="002C576C" w:rsidP="00FC32C0">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D15D925" w14:textId="77777777" w:rsidR="002C576C" w:rsidRPr="0016361A" w:rsidRDefault="002C576C" w:rsidP="00FC32C0">
            <w:pPr>
              <w:pStyle w:val="TAC"/>
            </w:pPr>
            <w:r>
              <w:rPr>
                <w:rFonts w:hint="eastAsia"/>
                <w:lang w:eastAsia="zh-CN"/>
              </w:rPr>
              <w:t>M</w:t>
            </w:r>
          </w:p>
        </w:tc>
        <w:tc>
          <w:tcPr>
            <w:tcW w:w="649" w:type="pct"/>
            <w:tcBorders>
              <w:top w:val="single" w:sz="6" w:space="0" w:color="auto"/>
            </w:tcBorders>
          </w:tcPr>
          <w:p w14:paraId="5A382D17" w14:textId="77777777" w:rsidR="002C576C" w:rsidRDefault="002C576C" w:rsidP="00FC32C0">
            <w:pPr>
              <w:pStyle w:val="TAL"/>
              <w:rPr>
                <w:lang w:eastAsia="zh-CN"/>
              </w:rPr>
            </w:pPr>
            <w:r>
              <w:rPr>
                <w:lang w:eastAsia="zh-CN"/>
              </w:rPr>
              <w:t>1</w:t>
            </w:r>
          </w:p>
        </w:tc>
        <w:tc>
          <w:tcPr>
            <w:tcW w:w="583" w:type="pct"/>
            <w:tcBorders>
              <w:top w:val="single" w:sz="6" w:space="0" w:color="auto"/>
            </w:tcBorders>
          </w:tcPr>
          <w:p w14:paraId="3826C497" w14:textId="77777777" w:rsidR="002C576C" w:rsidRDefault="002C576C" w:rsidP="00FC32C0">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4250AAA6" w14:textId="77777777" w:rsidR="002C576C" w:rsidRDefault="002C576C" w:rsidP="00FC32C0">
            <w:pPr>
              <w:pStyle w:val="TAL"/>
            </w:pPr>
            <w:r>
              <w:t xml:space="preserve">The subscription was updated successfully. </w:t>
            </w:r>
          </w:p>
        </w:tc>
      </w:tr>
      <w:tr w:rsidR="002C576C" w:rsidRPr="00B54FF5" w14:paraId="3628F629" w14:textId="77777777" w:rsidTr="00FC32C0">
        <w:trPr>
          <w:jc w:val="center"/>
        </w:trPr>
        <w:tc>
          <w:tcPr>
            <w:tcW w:w="825" w:type="pct"/>
            <w:shd w:val="clear" w:color="auto" w:fill="auto"/>
          </w:tcPr>
          <w:p w14:paraId="061ACA8A" w14:textId="77777777" w:rsidR="002C576C" w:rsidRPr="0016361A" w:rsidRDefault="002C576C" w:rsidP="00FC32C0">
            <w:pPr>
              <w:pStyle w:val="TAL"/>
            </w:pPr>
            <w:r w:rsidRPr="0016361A">
              <w:t>n/a</w:t>
            </w:r>
          </w:p>
        </w:tc>
        <w:tc>
          <w:tcPr>
            <w:tcW w:w="225" w:type="pct"/>
          </w:tcPr>
          <w:p w14:paraId="4CD8CA20" w14:textId="77777777" w:rsidR="002C576C" w:rsidRPr="0016361A" w:rsidRDefault="002C576C" w:rsidP="00FC32C0">
            <w:pPr>
              <w:pStyle w:val="TAC"/>
            </w:pPr>
          </w:p>
        </w:tc>
        <w:tc>
          <w:tcPr>
            <w:tcW w:w="649" w:type="pct"/>
          </w:tcPr>
          <w:p w14:paraId="33CF1E18" w14:textId="77777777" w:rsidR="002C576C" w:rsidRDefault="002C576C" w:rsidP="00FC32C0">
            <w:pPr>
              <w:pStyle w:val="TAL"/>
              <w:rPr>
                <w:lang w:eastAsia="zh-CN"/>
              </w:rPr>
            </w:pPr>
          </w:p>
        </w:tc>
        <w:tc>
          <w:tcPr>
            <w:tcW w:w="583" w:type="pct"/>
          </w:tcPr>
          <w:p w14:paraId="2BC24AD9" w14:textId="77777777" w:rsidR="002C576C" w:rsidRDefault="002C576C" w:rsidP="00FC32C0">
            <w:pPr>
              <w:pStyle w:val="TAL"/>
              <w:rPr>
                <w:lang w:eastAsia="zh-CN"/>
              </w:rPr>
            </w:pPr>
            <w:r>
              <w:rPr>
                <w:lang w:eastAsia="zh-CN"/>
              </w:rPr>
              <w:t>204 No Content</w:t>
            </w:r>
          </w:p>
        </w:tc>
        <w:tc>
          <w:tcPr>
            <w:tcW w:w="2718" w:type="pct"/>
            <w:shd w:val="clear" w:color="auto" w:fill="auto"/>
          </w:tcPr>
          <w:p w14:paraId="57BE2F49" w14:textId="77777777" w:rsidR="002C576C" w:rsidRDefault="002C576C" w:rsidP="00FC32C0">
            <w:pPr>
              <w:pStyle w:val="TAL"/>
            </w:pPr>
            <w:r>
              <w:t>The subscription was updated successfully.</w:t>
            </w:r>
          </w:p>
        </w:tc>
      </w:tr>
      <w:tr w:rsidR="002C576C" w:rsidRPr="00B54FF5" w14:paraId="119CBA5E" w14:textId="77777777" w:rsidTr="00FC32C0">
        <w:trPr>
          <w:jc w:val="center"/>
        </w:trPr>
        <w:tc>
          <w:tcPr>
            <w:tcW w:w="825" w:type="pct"/>
            <w:shd w:val="clear" w:color="auto" w:fill="auto"/>
          </w:tcPr>
          <w:p w14:paraId="5C785949" w14:textId="77777777" w:rsidR="002C576C" w:rsidRPr="0016361A" w:rsidRDefault="002C576C" w:rsidP="00FC32C0">
            <w:pPr>
              <w:pStyle w:val="TAL"/>
            </w:pPr>
            <w:r>
              <w:t>RedirectResponse</w:t>
            </w:r>
          </w:p>
        </w:tc>
        <w:tc>
          <w:tcPr>
            <w:tcW w:w="225" w:type="pct"/>
          </w:tcPr>
          <w:p w14:paraId="10062FEC" w14:textId="77777777" w:rsidR="002C576C" w:rsidRPr="0016361A" w:rsidRDefault="002C576C" w:rsidP="00FC32C0">
            <w:pPr>
              <w:pStyle w:val="TAC"/>
            </w:pPr>
            <w:r>
              <w:t>O</w:t>
            </w:r>
          </w:p>
        </w:tc>
        <w:tc>
          <w:tcPr>
            <w:tcW w:w="649" w:type="pct"/>
          </w:tcPr>
          <w:p w14:paraId="58692183" w14:textId="77777777" w:rsidR="002C576C" w:rsidRDefault="002C576C" w:rsidP="00FC32C0">
            <w:pPr>
              <w:pStyle w:val="TAL"/>
              <w:rPr>
                <w:lang w:eastAsia="zh-CN"/>
              </w:rPr>
            </w:pPr>
            <w:r>
              <w:t>0..1</w:t>
            </w:r>
          </w:p>
        </w:tc>
        <w:tc>
          <w:tcPr>
            <w:tcW w:w="583" w:type="pct"/>
          </w:tcPr>
          <w:p w14:paraId="543781F2" w14:textId="77777777" w:rsidR="002C576C" w:rsidRDefault="002C576C" w:rsidP="00FC32C0">
            <w:pPr>
              <w:pStyle w:val="TAL"/>
            </w:pPr>
            <w:r>
              <w:t>307 Temporary Redirect</w:t>
            </w:r>
          </w:p>
        </w:tc>
        <w:tc>
          <w:tcPr>
            <w:tcW w:w="2718" w:type="pct"/>
            <w:shd w:val="clear" w:color="auto" w:fill="auto"/>
          </w:tcPr>
          <w:p w14:paraId="7080F535" w14:textId="77777777" w:rsidR="002C576C" w:rsidRDefault="002C576C" w:rsidP="00FC32C0">
            <w:pPr>
              <w:keepNext/>
              <w:keepLines/>
              <w:spacing w:after="0"/>
              <w:rPr>
                <w:rFonts w:ascii="Arial" w:hAnsi="Arial"/>
                <w:sz w:val="18"/>
              </w:rPr>
            </w:pPr>
            <w:r w:rsidRPr="00A256D8">
              <w:rPr>
                <w:rFonts w:ascii="Arial" w:hAnsi="Arial"/>
                <w:sz w:val="18"/>
              </w:rPr>
              <w:t>Temporary redirection, during Individual Time Synchronization Exposure Subscription resource modification.</w:t>
            </w:r>
          </w:p>
          <w:p w14:paraId="1E4BD95C" w14:textId="77777777" w:rsidR="002C576C" w:rsidRDefault="002C576C" w:rsidP="00FC32C0">
            <w:pPr>
              <w:keepNext/>
              <w:keepLines/>
              <w:spacing w:after="0"/>
              <w:rPr>
                <w:rFonts w:ascii="Arial" w:hAnsi="Arial"/>
                <w:sz w:val="18"/>
              </w:rPr>
            </w:pPr>
          </w:p>
          <w:p w14:paraId="5EDE4F80" w14:textId="77777777" w:rsidR="002C576C" w:rsidRPr="00A256D8" w:rsidRDefault="002C576C" w:rsidP="00FC32C0">
            <w:pPr>
              <w:pStyle w:val="TAL"/>
            </w:pPr>
            <w:r w:rsidRPr="003F7C6B">
              <w:t>(NOTE 2)</w:t>
            </w:r>
          </w:p>
        </w:tc>
      </w:tr>
      <w:tr w:rsidR="002C576C" w:rsidRPr="00B54FF5" w14:paraId="22145D11" w14:textId="77777777" w:rsidTr="00FC32C0">
        <w:trPr>
          <w:jc w:val="center"/>
        </w:trPr>
        <w:tc>
          <w:tcPr>
            <w:tcW w:w="825" w:type="pct"/>
            <w:shd w:val="clear" w:color="auto" w:fill="auto"/>
          </w:tcPr>
          <w:p w14:paraId="44A66BF5" w14:textId="77777777" w:rsidR="002C576C" w:rsidRPr="0016361A" w:rsidRDefault="002C576C" w:rsidP="00FC32C0">
            <w:pPr>
              <w:pStyle w:val="TAL"/>
            </w:pPr>
            <w:r>
              <w:t>RedirectResponse</w:t>
            </w:r>
          </w:p>
        </w:tc>
        <w:tc>
          <w:tcPr>
            <w:tcW w:w="225" w:type="pct"/>
          </w:tcPr>
          <w:p w14:paraId="3F887E9B" w14:textId="77777777" w:rsidR="002C576C" w:rsidRPr="0016361A" w:rsidRDefault="002C576C" w:rsidP="00FC32C0">
            <w:pPr>
              <w:pStyle w:val="TAC"/>
            </w:pPr>
            <w:r>
              <w:t>O</w:t>
            </w:r>
          </w:p>
        </w:tc>
        <w:tc>
          <w:tcPr>
            <w:tcW w:w="649" w:type="pct"/>
          </w:tcPr>
          <w:p w14:paraId="726DC9A9" w14:textId="77777777" w:rsidR="002C576C" w:rsidRDefault="002C576C" w:rsidP="00FC32C0">
            <w:pPr>
              <w:pStyle w:val="TAL"/>
              <w:rPr>
                <w:lang w:eastAsia="zh-CN"/>
              </w:rPr>
            </w:pPr>
            <w:r>
              <w:t>0..1</w:t>
            </w:r>
          </w:p>
        </w:tc>
        <w:tc>
          <w:tcPr>
            <w:tcW w:w="583" w:type="pct"/>
          </w:tcPr>
          <w:p w14:paraId="78DE51ED" w14:textId="77777777" w:rsidR="002C576C" w:rsidRDefault="002C576C" w:rsidP="00FC32C0">
            <w:pPr>
              <w:pStyle w:val="TAL"/>
              <w:rPr>
                <w:lang w:eastAsia="zh-CN"/>
              </w:rPr>
            </w:pPr>
            <w:r>
              <w:t>308 Permanent Redirect</w:t>
            </w:r>
          </w:p>
        </w:tc>
        <w:tc>
          <w:tcPr>
            <w:tcW w:w="2718" w:type="pct"/>
            <w:shd w:val="clear" w:color="auto" w:fill="auto"/>
          </w:tcPr>
          <w:p w14:paraId="03F9E2EB" w14:textId="77777777" w:rsidR="002C576C" w:rsidRDefault="002C576C" w:rsidP="00FC32C0">
            <w:pPr>
              <w:pStyle w:val="TAL"/>
            </w:pPr>
            <w:r>
              <w:t xml:space="preserve">Permanent redirection, during </w:t>
            </w:r>
            <w:r w:rsidRPr="00B05BE8">
              <w:t xml:space="preserve">Individual </w:t>
            </w:r>
            <w:r>
              <w:t xml:space="preserve">Time Synchronization Exposure Subscription resource </w:t>
            </w:r>
            <w:r w:rsidRPr="00AF488A">
              <w:t>modification</w:t>
            </w:r>
            <w:r>
              <w:t xml:space="preserve">. </w:t>
            </w:r>
          </w:p>
          <w:p w14:paraId="2483018D" w14:textId="77777777" w:rsidR="002C576C" w:rsidRDefault="002C576C" w:rsidP="00FC32C0">
            <w:pPr>
              <w:pStyle w:val="TAL"/>
            </w:pPr>
          </w:p>
          <w:p w14:paraId="50DF5032" w14:textId="77777777" w:rsidR="002C576C" w:rsidRDefault="002C576C" w:rsidP="00FC32C0">
            <w:pPr>
              <w:pStyle w:val="TAL"/>
            </w:pPr>
            <w:r w:rsidRPr="004C27D6">
              <w:t>(NOTE 2)</w:t>
            </w:r>
          </w:p>
        </w:tc>
      </w:tr>
      <w:tr w:rsidR="002C576C" w:rsidRPr="00B54FF5" w14:paraId="5827A6E4" w14:textId="77777777" w:rsidTr="00FC32C0">
        <w:trPr>
          <w:jc w:val="center"/>
        </w:trPr>
        <w:tc>
          <w:tcPr>
            <w:tcW w:w="825" w:type="pct"/>
            <w:shd w:val="clear" w:color="auto" w:fill="auto"/>
          </w:tcPr>
          <w:p w14:paraId="024312EC" w14:textId="77777777" w:rsidR="002C576C" w:rsidRDefault="002C576C" w:rsidP="00FC32C0">
            <w:pPr>
              <w:pStyle w:val="TAL"/>
            </w:pPr>
            <w:r w:rsidRPr="00040E0C">
              <w:t>ProblemDetails</w:t>
            </w:r>
          </w:p>
        </w:tc>
        <w:tc>
          <w:tcPr>
            <w:tcW w:w="225" w:type="pct"/>
          </w:tcPr>
          <w:p w14:paraId="62398E9F" w14:textId="77777777" w:rsidR="002C576C" w:rsidRDefault="002C576C" w:rsidP="00FC32C0">
            <w:pPr>
              <w:pStyle w:val="TAC"/>
            </w:pPr>
            <w:r w:rsidRPr="00040E0C">
              <w:t>O</w:t>
            </w:r>
          </w:p>
        </w:tc>
        <w:tc>
          <w:tcPr>
            <w:tcW w:w="649" w:type="pct"/>
          </w:tcPr>
          <w:p w14:paraId="55214E04" w14:textId="77777777" w:rsidR="002C576C" w:rsidRDefault="002C576C" w:rsidP="00FC32C0">
            <w:pPr>
              <w:pStyle w:val="TAL"/>
            </w:pPr>
            <w:r w:rsidRPr="00040E0C">
              <w:t>0..1</w:t>
            </w:r>
          </w:p>
        </w:tc>
        <w:tc>
          <w:tcPr>
            <w:tcW w:w="583" w:type="pct"/>
          </w:tcPr>
          <w:p w14:paraId="79BAE1A4" w14:textId="77777777" w:rsidR="002C576C" w:rsidRDefault="002C576C" w:rsidP="00FC32C0">
            <w:pPr>
              <w:pStyle w:val="TAL"/>
            </w:pPr>
            <w:r w:rsidRPr="00040E0C">
              <w:t>403 Forbidden</w:t>
            </w:r>
          </w:p>
        </w:tc>
        <w:tc>
          <w:tcPr>
            <w:tcW w:w="2718" w:type="pct"/>
            <w:shd w:val="clear" w:color="auto" w:fill="auto"/>
          </w:tcPr>
          <w:p w14:paraId="116F49E4" w14:textId="77777777" w:rsidR="002C576C" w:rsidRDefault="002C576C" w:rsidP="00FC32C0">
            <w:pPr>
              <w:pStyle w:val="TAL"/>
              <w:spacing w:afterLines="50" w:after="120"/>
            </w:pPr>
            <w:r>
              <w:t>The Time Synchronization Exposure subscription update request is rejected with cause:</w:t>
            </w:r>
          </w:p>
          <w:p w14:paraId="7572664C" w14:textId="77777777" w:rsidR="002C576C" w:rsidRDefault="002C576C" w:rsidP="00FC32C0">
            <w:pPr>
              <w:pStyle w:val="TAL"/>
              <w:spacing w:afterLines="50" w:after="120"/>
              <w:ind w:left="284" w:hanging="284"/>
              <w:rPr>
                <w:noProof/>
              </w:rPr>
            </w:pPr>
            <w:r>
              <w:t>-</w:t>
            </w:r>
            <w:r w:rsidRPr="0016361A">
              <w:rPr>
                <w:noProof/>
              </w:rPr>
              <w:tab/>
            </w:r>
            <w:r>
              <w:rPr>
                <w:noProof/>
              </w:rPr>
              <w:t xml:space="preserve">If the "SupportReport" feature is supported, "UE_SERVICE_NOT_AUTHORIZED" to indicate the AF request are not allowed per UE's </w:t>
            </w:r>
            <w:r>
              <w:t xml:space="preserve">Time Synchronization Data </w:t>
            </w:r>
            <w:r>
              <w:rPr>
                <w:noProof/>
              </w:rPr>
              <w:t>subscription.</w:t>
            </w:r>
          </w:p>
          <w:p w14:paraId="40CB73D6" w14:textId="77777777" w:rsidR="002C576C" w:rsidRDefault="002C576C" w:rsidP="00FC32C0">
            <w:pPr>
              <w:pStyle w:val="TAL"/>
              <w:spacing w:afterLines="50" w:after="120"/>
            </w:pPr>
            <w:r>
              <w:t>(NOTE 3)</w:t>
            </w:r>
          </w:p>
        </w:tc>
      </w:tr>
      <w:tr w:rsidR="002C576C" w:rsidRPr="00B54FF5" w14:paraId="1CB3CFC8" w14:textId="77777777" w:rsidTr="00FC32C0">
        <w:trPr>
          <w:jc w:val="center"/>
        </w:trPr>
        <w:tc>
          <w:tcPr>
            <w:tcW w:w="5000" w:type="pct"/>
            <w:gridSpan w:val="5"/>
            <w:shd w:val="clear" w:color="auto" w:fill="auto"/>
          </w:tcPr>
          <w:p w14:paraId="043A63FB" w14:textId="77777777" w:rsidR="002C576C" w:rsidRDefault="002C576C" w:rsidP="00FC32C0">
            <w:pPr>
              <w:pStyle w:val="TAN"/>
            </w:pPr>
            <w:r w:rsidRPr="0016361A">
              <w:t>NOTE</w:t>
            </w:r>
            <w:r>
              <w:rPr>
                <w:rFonts w:cs="Arial"/>
              </w:rP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F1A3DEB" w14:textId="77777777" w:rsidR="002C576C" w:rsidRDefault="002C576C" w:rsidP="00FC32C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3CC640E1" w14:textId="77777777" w:rsidR="002C576C" w:rsidRPr="0016361A" w:rsidRDefault="002C576C" w:rsidP="00FC32C0">
            <w:pPr>
              <w:pStyle w:val="TAN"/>
            </w:pPr>
            <w:r w:rsidRPr="008B1C02">
              <w:rPr>
                <w:rFonts w:cs="Arial"/>
                <w:szCs w:val="18"/>
              </w:rPr>
              <w:t>NOTE </w:t>
            </w:r>
            <w:r>
              <w:rPr>
                <w:rFonts w:cs="Arial"/>
                <w:szCs w:val="18"/>
              </w:rPr>
              <w:t>3</w:t>
            </w:r>
            <w:r w:rsidRPr="008B1C02">
              <w:rPr>
                <w:rFonts w:cs="Arial"/>
                <w:szCs w:val="18"/>
              </w:rPr>
              <w:t>:</w:t>
            </w:r>
            <w:r w:rsidRPr="008B1C02">
              <w:rPr>
                <w:rFonts w:cs="Arial"/>
                <w:szCs w:val="18"/>
              </w:rPr>
              <w:tab/>
              <w:t>Failure causes are described in clause </w:t>
            </w:r>
            <w:r>
              <w:rPr>
                <w:rFonts w:cs="Arial"/>
                <w:szCs w:val="18"/>
              </w:rPr>
              <w:t>6</w:t>
            </w:r>
            <w:r w:rsidRPr="008B1C02">
              <w:rPr>
                <w:rFonts w:cs="Arial"/>
                <w:szCs w:val="18"/>
              </w:rPr>
              <w:t>.1.</w:t>
            </w:r>
            <w:r>
              <w:rPr>
                <w:rFonts w:cs="Arial"/>
                <w:szCs w:val="18"/>
              </w:rPr>
              <w:t>7</w:t>
            </w:r>
            <w:r w:rsidRPr="008B1C02">
              <w:rPr>
                <w:rFonts w:cs="Arial"/>
                <w:szCs w:val="18"/>
              </w:rPr>
              <w:t>.</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1A4FCDBE" w14:textId="19036FF4"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614ABB59" w14:textId="77777777" w:rsidR="00283353" w:rsidRDefault="00283353" w:rsidP="007878C1">
            <w:pPr>
              <w:pStyle w:val="TAL"/>
            </w:pPr>
          </w:p>
          <w:p w14:paraId="79AE7A8B" w14:textId="0294A401"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33EAAEB8" w:rsidR="00EA6061" w:rsidRDefault="00EA6061" w:rsidP="00D62A29">
            <w:pPr>
              <w:pStyle w:val="TAL"/>
            </w:pPr>
            <w:r>
              <w:rPr>
                <w:lang w:eastAsia="fr-FR"/>
              </w:rPr>
              <w:t xml:space="preserve">Identifier of the target </w:t>
            </w:r>
            <w:r w:rsidR="007878C1">
              <w:t>TSCTSF</w:t>
            </w:r>
            <w:r w:rsidR="007878C1" w:rsidDel="007878C1">
              <w:rPr>
                <w:lang w:eastAsia="fr-FR"/>
              </w:rPr>
              <w:t xml:space="preserve"> </w:t>
            </w:r>
            <w:r>
              <w:rPr>
                <w:lang w:eastAsia="fr-FR"/>
              </w:rPr>
              <w:t>(service)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56E7ABAB" w14:textId="4D3DA2D5"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00AF5489" w14:textId="77777777" w:rsidR="00283353" w:rsidRDefault="00283353" w:rsidP="007878C1">
            <w:pPr>
              <w:pStyle w:val="TAL"/>
            </w:pPr>
          </w:p>
          <w:p w14:paraId="67F5051D" w14:textId="10B1955E"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509CA4FD" w:rsidR="00EA6061" w:rsidRDefault="00EA6061" w:rsidP="00D62A29">
            <w:pPr>
              <w:pStyle w:val="TAL"/>
            </w:pPr>
            <w:r>
              <w:rPr>
                <w:lang w:eastAsia="fr-FR"/>
              </w:rPr>
              <w:t xml:space="preserve">Identifier of the target </w:t>
            </w:r>
            <w:r w:rsidR="007878C1">
              <w:t>TSCTSF</w:t>
            </w:r>
            <w:r>
              <w:rPr>
                <w:lang w:eastAsia="fr-FR"/>
              </w:rPr>
              <w:t xml:space="preserve">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1201" w:name="_Toc89295642"/>
      <w:bookmarkStart w:id="1202" w:name="_Toc94261363"/>
      <w:bookmarkStart w:id="1203" w:name="_Toc104199036"/>
      <w:bookmarkStart w:id="1204" w:name="_Toc104489472"/>
      <w:bookmarkStart w:id="1205" w:name="_Toc138762301"/>
      <w:bookmarkStart w:id="1206" w:name="_Toc145708495"/>
      <w:bookmarkStart w:id="1207" w:name="_Toc153827169"/>
      <w:bookmarkStart w:id="1208" w:name="_Toc162008675"/>
      <w:r w:rsidRPr="00AA2E4A">
        <w:t>6.1.3.</w:t>
      </w:r>
      <w:r>
        <w:t>3</w:t>
      </w:r>
      <w:r w:rsidRPr="00AA2E4A">
        <w:t>.4</w:t>
      </w:r>
      <w:r w:rsidRPr="00AA2E4A">
        <w:tab/>
        <w:t>Resource Custom Operations</w:t>
      </w:r>
      <w:bookmarkEnd w:id="1201"/>
      <w:bookmarkEnd w:id="1202"/>
      <w:bookmarkEnd w:id="1203"/>
      <w:bookmarkEnd w:id="1204"/>
      <w:bookmarkEnd w:id="1205"/>
      <w:bookmarkEnd w:id="1206"/>
      <w:bookmarkEnd w:id="1207"/>
      <w:bookmarkEnd w:id="1208"/>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1209" w:name="_Toc89295643"/>
      <w:bookmarkStart w:id="1210" w:name="_Toc94261364"/>
      <w:bookmarkStart w:id="1211" w:name="_Toc104199037"/>
      <w:bookmarkStart w:id="1212" w:name="_Toc104489473"/>
      <w:bookmarkStart w:id="1213" w:name="_Toc138762302"/>
      <w:bookmarkStart w:id="1214" w:name="_Toc145708496"/>
      <w:bookmarkStart w:id="1215" w:name="_Toc153827170"/>
      <w:bookmarkStart w:id="1216" w:name="_Toc162008676"/>
      <w:r>
        <w:t>6.1.3.4</w:t>
      </w:r>
      <w:r>
        <w:tab/>
        <w:t xml:space="preserve">Resource: </w:t>
      </w:r>
      <w:r>
        <w:rPr>
          <w:lang w:eastAsia="zh-CN"/>
        </w:rPr>
        <w:t>Time Synchronization</w:t>
      </w:r>
      <w:r>
        <w:t xml:space="preserve"> Exposure Configurations</w:t>
      </w:r>
      <w:bookmarkEnd w:id="1209"/>
      <w:bookmarkEnd w:id="1210"/>
      <w:bookmarkEnd w:id="1211"/>
      <w:bookmarkEnd w:id="1212"/>
      <w:bookmarkEnd w:id="1213"/>
      <w:bookmarkEnd w:id="1214"/>
      <w:bookmarkEnd w:id="1215"/>
      <w:bookmarkEnd w:id="1216"/>
    </w:p>
    <w:p w14:paraId="2B710773" w14:textId="77777777" w:rsidR="00027A75" w:rsidRDefault="00027A75" w:rsidP="00027A75">
      <w:pPr>
        <w:pStyle w:val="50"/>
      </w:pPr>
      <w:bookmarkStart w:id="1217" w:name="_Toc89295644"/>
      <w:bookmarkStart w:id="1218" w:name="_Toc94261365"/>
      <w:bookmarkStart w:id="1219" w:name="_Toc104199038"/>
      <w:bookmarkStart w:id="1220" w:name="_Toc104489474"/>
      <w:bookmarkStart w:id="1221" w:name="_Toc138762303"/>
      <w:bookmarkStart w:id="1222" w:name="_Toc145708497"/>
      <w:bookmarkStart w:id="1223" w:name="_Toc153827171"/>
      <w:bookmarkStart w:id="1224" w:name="_Toc162008677"/>
      <w:r>
        <w:t>6.1.3.4.1</w:t>
      </w:r>
      <w:r>
        <w:tab/>
        <w:t>Description</w:t>
      </w:r>
      <w:bookmarkEnd w:id="1217"/>
      <w:bookmarkEnd w:id="1218"/>
      <w:bookmarkEnd w:id="1219"/>
      <w:bookmarkEnd w:id="1220"/>
      <w:bookmarkEnd w:id="1221"/>
      <w:bookmarkEnd w:id="1222"/>
      <w:bookmarkEnd w:id="1223"/>
      <w:bookmarkEnd w:id="1224"/>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1225" w:name="_Toc89295645"/>
      <w:bookmarkStart w:id="1226" w:name="_Toc94261366"/>
      <w:bookmarkStart w:id="1227" w:name="_Toc104199039"/>
      <w:bookmarkStart w:id="1228" w:name="_Toc104489475"/>
      <w:bookmarkStart w:id="1229" w:name="_Toc138762304"/>
      <w:bookmarkStart w:id="1230" w:name="_Toc145708498"/>
      <w:bookmarkStart w:id="1231" w:name="_Toc153827172"/>
      <w:bookmarkStart w:id="1232" w:name="_Toc162008678"/>
      <w:r>
        <w:t>6.1.3.4.2</w:t>
      </w:r>
      <w:r>
        <w:tab/>
        <w:t>Resource Definition</w:t>
      </w:r>
      <w:bookmarkEnd w:id="1225"/>
      <w:bookmarkEnd w:id="1226"/>
      <w:bookmarkEnd w:id="1227"/>
      <w:bookmarkEnd w:id="1228"/>
      <w:bookmarkEnd w:id="1229"/>
      <w:bookmarkEnd w:id="1230"/>
      <w:bookmarkEnd w:id="1231"/>
      <w:bookmarkEnd w:id="123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1233" w:name="_Toc89295646"/>
      <w:bookmarkStart w:id="1234" w:name="_Toc94261367"/>
      <w:bookmarkStart w:id="1235" w:name="_Toc104199040"/>
      <w:bookmarkStart w:id="1236" w:name="_Toc104489476"/>
      <w:bookmarkStart w:id="1237" w:name="_Toc138762305"/>
      <w:bookmarkStart w:id="1238" w:name="_Toc145708499"/>
      <w:bookmarkStart w:id="1239" w:name="_Toc153827173"/>
      <w:bookmarkStart w:id="1240" w:name="_Toc162008679"/>
      <w:r>
        <w:t>6.1.3.4.3</w:t>
      </w:r>
      <w:r>
        <w:tab/>
        <w:t>Resource Standard Methods</w:t>
      </w:r>
      <w:bookmarkEnd w:id="1233"/>
      <w:bookmarkEnd w:id="1234"/>
      <w:bookmarkEnd w:id="1235"/>
      <w:bookmarkEnd w:id="1236"/>
      <w:bookmarkEnd w:id="1237"/>
      <w:bookmarkEnd w:id="1238"/>
      <w:bookmarkEnd w:id="1239"/>
      <w:bookmarkEnd w:id="1240"/>
    </w:p>
    <w:p w14:paraId="216C8939" w14:textId="77777777" w:rsidR="00027A75" w:rsidRPr="00384E92" w:rsidRDefault="00027A75" w:rsidP="00027A75">
      <w:pPr>
        <w:pStyle w:val="6"/>
      </w:pPr>
      <w:bookmarkStart w:id="1241" w:name="_Toc89295647"/>
      <w:bookmarkStart w:id="1242" w:name="_Toc94261368"/>
      <w:bookmarkStart w:id="1243" w:name="_Toc104199041"/>
      <w:bookmarkStart w:id="1244" w:name="_Toc104489477"/>
      <w:bookmarkStart w:id="1245" w:name="_Toc138762306"/>
      <w:bookmarkStart w:id="1246" w:name="_Toc145708500"/>
      <w:bookmarkStart w:id="1247" w:name="_Toc153827174"/>
      <w:bookmarkStart w:id="1248" w:name="_Toc162008680"/>
      <w:r w:rsidRPr="00384E92">
        <w:t>6.</w:t>
      </w:r>
      <w:r>
        <w:t>1.3.4.3</w:t>
      </w:r>
      <w:r w:rsidRPr="00384E92">
        <w:t>.1</w:t>
      </w:r>
      <w:r w:rsidRPr="00384E92">
        <w:tab/>
      </w:r>
      <w:r>
        <w:t>POST</w:t>
      </w:r>
      <w:bookmarkEnd w:id="1241"/>
      <w:bookmarkEnd w:id="1242"/>
      <w:bookmarkEnd w:id="1243"/>
      <w:bookmarkEnd w:id="1244"/>
      <w:bookmarkEnd w:id="1245"/>
      <w:bookmarkEnd w:id="1246"/>
      <w:bookmarkEnd w:id="1247"/>
      <w:bookmarkEnd w:id="1248"/>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lastRenderedPageBreak/>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38BA32BC" w14:textId="24724F0F" w:rsidR="005E7304" w:rsidRDefault="005E7304" w:rsidP="00655DE9">
            <w:pPr>
              <w:pStyle w:val="TAL"/>
              <w:spacing w:afterLines="50" w:after="120"/>
            </w:pPr>
            <w:r>
              <w:t xml:space="preserve">Temporary redirection, during </w:t>
            </w:r>
            <w:r w:rsidRPr="00B05BE8">
              <w:t>Individual</w:t>
            </w:r>
            <w:r>
              <w:t xml:space="preserve"> Time Synchronization Exposure Configuration resource creation. </w:t>
            </w:r>
          </w:p>
          <w:p w14:paraId="227633E1" w14:textId="5A3936E1" w:rsidR="00655DE9" w:rsidRDefault="00655DE9" w:rsidP="00655DE9">
            <w:pPr>
              <w:pStyle w:val="TAL"/>
              <w:spacing w:afterLines="50" w:after="120"/>
            </w:pPr>
            <w:r>
              <w:t>(NOTE 2)</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4093B688" w14:textId="1EBC374F" w:rsidR="005E7304" w:rsidRDefault="005E7304" w:rsidP="00655DE9">
            <w:pPr>
              <w:pStyle w:val="TAL"/>
              <w:spacing w:afterLines="50" w:after="120"/>
            </w:pPr>
            <w:r>
              <w:t xml:space="preserve">Permanent redirection, during </w:t>
            </w:r>
            <w:r w:rsidRPr="00B05BE8">
              <w:t>Individual</w:t>
            </w:r>
            <w:r>
              <w:t xml:space="preserve"> Time Synchronization Exposure Configuration resource creation.</w:t>
            </w:r>
          </w:p>
          <w:p w14:paraId="5837F7AB" w14:textId="7DCE677A" w:rsidR="00655DE9" w:rsidRDefault="00655DE9" w:rsidP="00655DE9">
            <w:pPr>
              <w:pStyle w:val="TAL"/>
              <w:spacing w:afterLines="50" w:after="120"/>
            </w:pPr>
            <w:r>
              <w:t>(NOTE 2)</w:t>
            </w:r>
          </w:p>
        </w:tc>
      </w:tr>
      <w:tr w:rsidR="00EF4DBB" w:rsidRPr="00B54FF5" w14:paraId="0AF5E059" w14:textId="77777777" w:rsidTr="00743D85">
        <w:trPr>
          <w:jc w:val="center"/>
        </w:trPr>
        <w:tc>
          <w:tcPr>
            <w:tcW w:w="825" w:type="pct"/>
            <w:shd w:val="clear" w:color="auto" w:fill="auto"/>
          </w:tcPr>
          <w:p w14:paraId="6CFF37F5" w14:textId="3239B524" w:rsidR="00EF4DBB" w:rsidRDefault="00EF4DBB" w:rsidP="00EF4DBB">
            <w:pPr>
              <w:pStyle w:val="TAL"/>
            </w:pPr>
            <w:r w:rsidRPr="00040E0C">
              <w:t>ProblemDetails</w:t>
            </w:r>
          </w:p>
        </w:tc>
        <w:tc>
          <w:tcPr>
            <w:tcW w:w="225" w:type="pct"/>
          </w:tcPr>
          <w:p w14:paraId="1612A6AC" w14:textId="6AE6F31A" w:rsidR="00EF4DBB" w:rsidRDefault="00EF4DBB" w:rsidP="00EF4DBB">
            <w:pPr>
              <w:pStyle w:val="TAC"/>
            </w:pPr>
            <w:r w:rsidRPr="00040E0C">
              <w:t>O</w:t>
            </w:r>
          </w:p>
        </w:tc>
        <w:tc>
          <w:tcPr>
            <w:tcW w:w="649" w:type="pct"/>
          </w:tcPr>
          <w:p w14:paraId="6490C0EA" w14:textId="39092229" w:rsidR="00EF4DBB" w:rsidRDefault="00EF4DBB" w:rsidP="00EF4DBB">
            <w:pPr>
              <w:pStyle w:val="TAL"/>
            </w:pPr>
            <w:r w:rsidRPr="00040E0C">
              <w:t>0..1</w:t>
            </w:r>
          </w:p>
        </w:tc>
        <w:tc>
          <w:tcPr>
            <w:tcW w:w="583" w:type="pct"/>
          </w:tcPr>
          <w:p w14:paraId="2045C633" w14:textId="2E704029" w:rsidR="00EF4DBB" w:rsidRDefault="00EF4DBB" w:rsidP="00EF4DBB">
            <w:pPr>
              <w:pStyle w:val="TAL"/>
            </w:pPr>
            <w:r w:rsidRPr="00040E0C">
              <w:t>403 Forbidden</w:t>
            </w:r>
          </w:p>
        </w:tc>
        <w:tc>
          <w:tcPr>
            <w:tcW w:w="2718" w:type="pct"/>
            <w:shd w:val="clear" w:color="auto" w:fill="auto"/>
          </w:tcPr>
          <w:p w14:paraId="2FD1494D" w14:textId="3CDF14C4" w:rsidR="00EF4DBB" w:rsidRDefault="00EF4DBB" w:rsidP="00EF4DBB">
            <w:pPr>
              <w:pStyle w:val="TAL"/>
              <w:spacing w:afterLines="50" w:after="120"/>
            </w:pPr>
            <w:r w:rsidRPr="00040E0C">
              <w:t>(NOTE </w:t>
            </w:r>
            <w:r>
              <w:t>3</w:t>
            </w:r>
            <w:r w:rsidRPr="00040E0C">
              <w:t>)</w:t>
            </w:r>
          </w:p>
        </w:tc>
      </w:tr>
      <w:tr w:rsidR="00EF4DBB" w:rsidRPr="00B54FF5" w14:paraId="7C6A055B" w14:textId="77777777" w:rsidTr="00743D85">
        <w:trPr>
          <w:jc w:val="center"/>
        </w:trPr>
        <w:tc>
          <w:tcPr>
            <w:tcW w:w="5000" w:type="pct"/>
            <w:gridSpan w:val="5"/>
            <w:shd w:val="clear" w:color="auto" w:fill="auto"/>
          </w:tcPr>
          <w:p w14:paraId="76763C1C" w14:textId="77777777"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52C7327"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6AA2A392" w14:textId="6E4BC74A"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B30F174" w14:textId="77777777" w:rsidR="00027A75" w:rsidRPr="00A04126" w:rsidRDefault="00027A75" w:rsidP="00027A75"/>
    <w:p w14:paraId="23D791DA" w14:textId="77777777" w:rsidR="00CC4266" w:rsidRPr="00A04126" w:rsidRDefault="00CC4266" w:rsidP="00CC4266">
      <w:pPr>
        <w:pStyle w:val="TH"/>
        <w:rPr>
          <w:rFonts w:cs="Arial"/>
        </w:rPr>
      </w:pPr>
      <w:r w:rsidRPr="00A04126">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Change w:id="1249">
          <w:tblGrid>
            <w:gridCol w:w="1408"/>
            <w:gridCol w:w="986"/>
            <w:gridCol w:w="705"/>
            <w:gridCol w:w="1267"/>
            <w:gridCol w:w="5259"/>
          </w:tblGrid>
        </w:tblGridChange>
      </w:tblGrid>
      <w:tr w:rsidR="00CC4266" w:rsidRPr="00B54FF5" w14:paraId="5F3C4497" w14:textId="77777777" w:rsidTr="00FC32C0">
        <w:trPr>
          <w:jc w:val="center"/>
        </w:trPr>
        <w:tc>
          <w:tcPr>
            <w:tcW w:w="732" w:type="pct"/>
            <w:tcBorders>
              <w:bottom w:val="single" w:sz="6" w:space="0" w:color="auto"/>
            </w:tcBorders>
            <w:shd w:val="clear" w:color="auto" w:fill="C0C0C0"/>
          </w:tcPr>
          <w:p w14:paraId="20030E98" w14:textId="77777777" w:rsidR="00CC4266" w:rsidRPr="0016361A" w:rsidRDefault="00CC4266" w:rsidP="00FC32C0">
            <w:pPr>
              <w:pStyle w:val="TAH"/>
            </w:pPr>
            <w:r w:rsidRPr="0016361A">
              <w:t>Name</w:t>
            </w:r>
          </w:p>
        </w:tc>
        <w:tc>
          <w:tcPr>
            <w:tcW w:w="512" w:type="pct"/>
            <w:tcBorders>
              <w:bottom w:val="single" w:sz="6" w:space="0" w:color="auto"/>
            </w:tcBorders>
            <w:shd w:val="clear" w:color="auto" w:fill="C0C0C0"/>
          </w:tcPr>
          <w:p w14:paraId="3053B21D" w14:textId="77777777" w:rsidR="00CC4266" w:rsidRPr="0016361A" w:rsidRDefault="00CC4266" w:rsidP="00FC32C0">
            <w:pPr>
              <w:pStyle w:val="TAH"/>
            </w:pPr>
            <w:r w:rsidRPr="0016361A">
              <w:t>Data type</w:t>
            </w:r>
          </w:p>
        </w:tc>
        <w:tc>
          <w:tcPr>
            <w:tcW w:w="366" w:type="pct"/>
            <w:tcBorders>
              <w:bottom w:val="single" w:sz="6" w:space="0" w:color="auto"/>
            </w:tcBorders>
            <w:shd w:val="clear" w:color="auto" w:fill="C0C0C0"/>
          </w:tcPr>
          <w:p w14:paraId="15E4D4A9" w14:textId="77777777" w:rsidR="00CC4266" w:rsidRPr="0016361A" w:rsidRDefault="00CC4266" w:rsidP="00FC32C0">
            <w:pPr>
              <w:pStyle w:val="TAH"/>
            </w:pPr>
            <w:r w:rsidRPr="0016361A">
              <w:t>P</w:t>
            </w:r>
          </w:p>
        </w:tc>
        <w:tc>
          <w:tcPr>
            <w:tcW w:w="658" w:type="pct"/>
            <w:tcBorders>
              <w:bottom w:val="single" w:sz="6" w:space="0" w:color="auto"/>
            </w:tcBorders>
            <w:shd w:val="clear" w:color="auto" w:fill="C0C0C0"/>
          </w:tcPr>
          <w:p w14:paraId="06BF0DDF" w14:textId="77777777" w:rsidR="00CC4266" w:rsidRPr="0016361A" w:rsidRDefault="00CC4266" w:rsidP="00FC32C0">
            <w:pPr>
              <w:pStyle w:val="TAH"/>
            </w:pPr>
            <w:r w:rsidRPr="0016361A">
              <w:t>Cardinality</w:t>
            </w:r>
          </w:p>
        </w:tc>
        <w:tc>
          <w:tcPr>
            <w:tcW w:w="2732" w:type="pct"/>
            <w:tcBorders>
              <w:bottom w:val="single" w:sz="6" w:space="0" w:color="auto"/>
            </w:tcBorders>
            <w:shd w:val="clear" w:color="auto" w:fill="C0C0C0"/>
            <w:vAlign w:val="center"/>
          </w:tcPr>
          <w:p w14:paraId="6A83D982" w14:textId="77777777" w:rsidR="00CC4266" w:rsidRPr="0016361A" w:rsidRDefault="00CC4266" w:rsidP="00FC32C0">
            <w:pPr>
              <w:pStyle w:val="TAH"/>
            </w:pPr>
            <w:r w:rsidRPr="0016361A">
              <w:t>Description</w:t>
            </w:r>
          </w:p>
        </w:tc>
      </w:tr>
      <w:tr w:rsidR="00CC4266" w:rsidRPr="00B54FF5" w14:paraId="7467AA95" w14:textId="77777777" w:rsidTr="00EB0706">
        <w:trPr>
          <w:jc w:val="center"/>
        </w:trPr>
        <w:tc>
          <w:tcPr>
            <w:tcW w:w="732" w:type="pct"/>
            <w:tcBorders>
              <w:top w:val="single" w:sz="6" w:space="0" w:color="auto"/>
            </w:tcBorders>
            <w:shd w:val="clear" w:color="auto" w:fill="auto"/>
          </w:tcPr>
          <w:p w14:paraId="26203211" w14:textId="77777777" w:rsidR="00CC4266" w:rsidRPr="0016361A" w:rsidRDefault="00CC4266" w:rsidP="00FC32C0">
            <w:pPr>
              <w:pStyle w:val="TAL"/>
            </w:pPr>
            <w:r w:rsidRPr="00376A4A">
              <w:t>Location</w:t>
            </w:r>
          </w:p>
        </w:tc>
        <w:tc>
          <w:tcPr>
            <w:tcW w:w="512" w:type="pct"/>
            <w:tcBorders>
              <w:top w:val="single" w:sz="6" w:space="0" w:color="auto"/>
            </w:tcBorders>
          </w:tcPr>
          <w:p w14:paraId="3C2D8E84" w14:textId="77777777" w:rsidR="00CC4266" w:rsidRPr="0016361A" w:rsidRDefault="00CC4266" w:rsidP="00FC32C0">
            <w:pPr>
              <w:pStyle w:val="TAL"/>
            </w:pPr>
            <w:r w:rsidRPr="0016361A">
              <w:t>string</w:t>
            </w:r>
          </w:p>
        </w:tc>
        <w:tc>
          <w:tcPr>
            <w:tcW w:w="366" w:type="pct"/>
            <w:tcBorders>
              <w:top w:val="single" w:sz="6" w:space="0" w:color="auto"/>
            </w:tcBorders>
          </w:tcPr>
          <w:p w14:paraId="3AC13DB6" w14:textId="77777777" w:rsidR="00CC4266" w:rsidRPr="0016361A" w:rsidRDefault="00CC4266" w:rsidP="00FC32C0">
            <w:pPr>
              <w:pStyle w:val="TAC"/>
            </w:pPr>
            <w:r w:rsidRPr="0016361A">
              <w:t>M</w:t>
            </w:r>
          </w:p>
        </w:tc>
        <w:tc>
          <w:tcPr>
            <w:tcW w:w="658" w:type="pct"/>
            <w:tcBorders>
              <w:top w:val="single" w:sz="6" w:space="0" w:color="auto"/>
            </w:tcBorders>
          </w:tcPr>
          <w:p w14:paraId="22694E34" w14:textId="77777777" w:rsidR="00CC4266" w:rsidRPr="0016361A" w:rsidRDefault="00CC4266" w:rsidP="00FC32C0">
            <w:pPr>
              <w:pStyle w:val="TAL"/>
            </w:pPr>
            <w:r w:rsidRPr="0016361A">
              <w:t>1</w:t>
            </w:r>
          </w:p>
        </w:tc>
        <w:tc>
          <w:tcPr>
            <w:tcW w:w="2732" w:type="pct"/>
            <w:tcBorders>
              <w:top w:val="single" w:sz="6" w:space="0" w:color="auto"/>
            </w:tcBorders>
            <w:shd w:val="clear" w:color="auto" w:fill="auto"/>
            <w:vAlign w:val="center"/>
          </w:tcPr>
          <w:p w14:paraId="3CE9E7A0" w14:textId="76FFC5C0" w:rsidR="00CC4266" w:rsidRPr="0016361A" w:rsidRDefault="00FC32C0" w:rsidP="00FC32C0">
            <w:pPr>
              <w:pStyle w:val="TAL"/>
            </w:pPr>
            <w:r w:rsidRPr="00376A4A">
              <w:t>Contains the URI of the newly created resource, according to the structure:</w:t>
            </w:r>
            <w:r>
              <w:br/>
            </w:r>
            <w:r w:rsidRPr="00376A4A">
              <w:t>{apiRoot}/n</w:t>
            </w:r>
            <w:r>
              <w:t>tsctsf</w:t>
            </w:r>
            <w:r w:rsidRPr="00376A4A">
              <w:t>-</w:t>
            </w:r>
            <w:r>
              <w:t>time-sync</w:t>
            </w:r>
            <w:r w:rsidRPr="00376A4A">
              <w:t>/</w:t>
            </w:r>
            <w:r>
              <w:t>&lt;</w:t>
            </w:r>
            <w:r w:rsidRPr="00376A4A">
              <w:t>apiVersion</w:t>
            </w:r>
            <w:r>
              <w:t>&gt;</w:t>
            </w:r>
            <w:r w:rsidRPr="00376A4A">
              <w:t>/</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13608615" w14:textId="29D1E09C"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E32366D" w14:textId="77777777" w:rsidR="00283353" w:rsidRDefault="00283353" w:rsidP="00655DE9">
            <w:pPr>
              <w:pStyle w:val="TAL"/>
            </w:pPr>
          </w:p>
          <w:p w14:paraId="5ED79466" w14:textId="79047C89"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3A28813" w:rsidR="005E7304" w:rsidRDefault="005E7304" w:rsidP="005E7304">
            <w:pPr>
              <w:pStyle w:val="TAL"/>
            </w:pPr>
            <w:r>
              <w:rPr>
                <w:lang w:eastAsia="fr-FR"/>
              </w:rPr>
              <w:t>Identifier of the target</w:t>
            </w:r>
            <w:r w:rsidR="00655DE9">
              <w:rPr>
                <w:lang w:eastAsia="fr-FR"/>
              </w:rPr>
              <w:t xml:space="preserve"> </w:t>
            </w:r>
            <w:r w:rsidR="00655DE9">
              <w:rPr>
                <w:rFonts w:hint="eastAsia"/>
                <w:lang w:eastAsia="zh-CN"/>
              </w:rPr>
              <w:t>TSCTSF</w:t>
            </w:r>
            <w:r>
              <w:rPr>
                <w:lang w:eastAsia="fr-FR"/>
              </w:rPr>
              <w:t xml:space="preserve">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lastRenderedPageBreak/>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C24C213" w14:textId="3D4B4514"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F747E96" w14:textId="77777777" w:rsidR="00283353" w:rsidRDefault="00283353" w:rsidP="00655DE9">
            <w:pPr>
              <w:pStyle w:val="TAL"/>
            </w:pPr>
          </w:p>
          <w:p w14:paraId="24DC1558" w14:textId="79360C38"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0BA5D3A1"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1250" w:name="_Toc89295648"/>
      <w:bookmarkStart w:id="1251" w:name="_Toc94261369"/>
      <w:bookmarkStart w:id="1252" w:name="_Toc104199042"/>
      <w:bookmarkStart w:id="1253" w:name="_Toc104489478"/>
      <w:bookmarkStart w:id="1254" w:name="_Toc138762307"/>
      <w:bookmarkStart w:id="1255" w:name="_Toc145708501"/>
      <w:bookmarkStart w:id="1256" w:name="_Toc153827175"/>
      <w:bookmarkStart w:id="1257" w:name="_Toc162008681"/>
      <w:r>
        <w:t>6.1.3.4.4</w:t>
      </w:r>
      <w:r>
        <w:tab/>
        <w:t>Resource Custom Operations</w:t>
      </w:r>
      <w:bookmarkEnd w:id="1250"/>
      <w:bookmarkEnd w:id="1251"/>
      <w:bookmarkEnd w:id="1252"/>
      <w:bookmarkEnd w:id="1253"/>
      <w:bookmarkEnd w:id="1254"/>
      <w:bookmarkEnd w:id="1255"/>
      <w:bookmarkEnd w:id="1256"/>
      <w:bookmarkEnd w:id="125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1258" w:name="_Toc89295649"/>
      <w:bookmarkStart w:id="1259" w:name="_Toc94261370"/>
      <w:bookmarkStart w:id="1260" w:name="_Toc104199043"/>
      <w:bookmarkStart w:id="1261" w:name="_Toc104489479"/>
      <w:bookmarkStart w:id="1262" w:name="_Toc138762308"/>
      <w:bookmarkStart w:id="1263" w:name="_Toc145708502"/>
      <w:bookmarkStart w:id="1264" w:name="_Toc153827176"/>
      <w:bookmarkStart w:id="1265" w:name="_Toc162008682"/>
      <w:r>
        <w:t>6.1.3.5</w:t>
      </w:r>
      <w:r>
        <w:tab/>
        <w:t xml:space="preserve">Resource: Individual </w:t>
      </w:r>
      <w:r>
        <w:rPr>
          <w:lang w:eastAsia="zh-CN"/>
        </w:rPr>
        <w:t>Time Synchronization</w:t>
      </w:r>
      <w:r>
        <w:t xml:space="preserve"> Exposure Configuration</w:t>
      </w:r>
      <w:bookmarkEnd w:id="1258"/>
      <w:bookmarkEnd w:id="1259"/>
      <w:bookmarkEnd w:id="1260"/>
      <w:bookmarkEnd w:id="1261"/>
      <w:bookmarkEnd w:id="1262"/>
      <w:bookmarkEnd w:id="1263"/>
      <w:bookmarkEnd w:id="1264"/>
      <w:bookmarkEnd w:id="1265"/>
    </w:p>
    <w:p w14:paraId="108B5080" w14:textId="77777777" w:rsidR="00027A75" w:rsidRDefault="00027A75" w:rsidP="00027A75">
      <w:pPr>
        <w:pStyle w:val="50"/>
      </w:pPr>
      <w:bookmarkStart w:id="1266" w:name="_Toc89295650"/>
      <w:bookmarkStart w:id="1267" w:name="_Toc94261371"/>
      <w:bookmarkStart w:id="1268" w:name="_Toc104199044"/>
      <w:bookmarkStart w:id="1269" w:name="_Toc104489480"/>
      <w:bookmarkStart w:id="1270" w:name="_Toc138762309"/>
      <w:bookmarkStart w:id="1271" w:name="_Toc145708503"/>
      <w:bookmarkStart w:id="1272" w:name="_Toc153827177"/>
      <w:bookmarkStart w:id="1273" w:name="_Toc162008683"/>
      <w:r>
        <w:t>6.1.3.5.1</w:t>
      </w:r>
      <w:r>
        <w:tab/>
        <w:t>Description</w:t>
      </w:r>
      <w:bookmarkEnd w:id="1266"/>
      <w:bookmarkEnd w:id="1267"/>
      <w:bookmarkEnd w:id="1268"/>
      <w:bookmarkEnd w:id="1269"/>
      <w:bookmarkEnd w:id="1270"/>
      <w:bookmarkEnd w:id="1271"/>
      <w:bookmarkEnd w:id="1272"/>
      <w:bookmarkEnd w:id="1273"/>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1274" w:name="_Toc89295651"/>
      <w:bookmarkStart w:id="1275" w:name="_Toc94261372"/>
      <w:bookmarkStart w:id="1276" w:name="_Toc104199045"/>
      <w:bookmarkStart w:id="1277" w:name="_Toc104489481"/>
      <w:bookmarkStart w:id="1278" w:name="_Toc138762310"/>
      <w:bookmarkStart w:id="1279" w:name="_Toc145708504"/>
      <w:bookmarkStart w:id="1280" w:name="_Toc153827178"/>
      <w:bookmarkStart w:id="1281" w:name="_Toc162008684"/>
      <w:r>
        <w:t>6.1.3.5.2</w:t>
      </w:r>
      <w:r>
        <w:tab/>
        <w:t>Resource Definition</w:t>
      </w:r>
      <w:bookmarkEnd w:id="1274"/>
      <w:bookmarkEnd w:id="1275"/>
      <w:bookmarkEnd w:id="1276"/>
      <w:bookmarkEnd w:id="1277"/>
      <w:bookmarkEnd w:id="1278"/>
      <w:bookmarkEnd w:id="1279"/>
      <w:bookmarkEnd w:id="1280"/>
      <w:bookmarkEnd w:id="1281"/>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1282" w:name="_Toc89295652"/>
      <w:bookmarkStart w:id="1283" w:name="_Toc94261373"/>
      <w:bookmarkStart w:id="1284" w:name="_Toc104199046"/>
      <w:bookmarkStart w:id="1285" w:name="_Toc104489482"/>
      <w:bookmarkStart w:id="1286" w:name="_Toc138762311"/>
      <w:bookmarkStart w:id="1287" w:name="_Toc145708505"/>
      <w:bookmarkStart w:id="1288" w:name="_Toc153827179"/>
      <w:bookmarkStart w:id="1289" w:name="_Toc162008685"/>
      <w:r>
        <w:t>6.1.3.5.3</w:t>
      </w:r>
      <w:r>
        <w:tab/>
        <w:t>Resource Standard Methods</w:t>
      </w:r>
      <w:bookmarkEnd w:id="1282"/>
      <w:bookmarkEnd w:id="1283"/>
      <w:bookmarkEnd w:id="1284"/>
      <w:bookmarkEnd w:id="1285"/>
      <w:bookmarkEnd w:id="1286"/>
      <w:bookmarkEnd w:id="1287"/>
      <w:bookmarkEnd w:id="1288"/>
      <w:bookmarkEnd w:id="1289"/>
    </w:p>
    <w:p w14:paraId="37A60C29" w14:textId="77777777" w:rsidR="00027A75" w:rsidRPr="00D61D2C" w:rsidRDefault="00027A75" w:rsidP="00027A75">
      <w:pPr>
        <w:pStyle w:val="6"/>
      </w:pPr>
      <w:bookmarkStart w:id="1290" w:name="_Toc89295653"/>
      <w:bookmarkStart w:id="1291" w:name="_Toc94261374"/>
      <w:bookmarkStart w:id="1292" w:name="_Toc104199047"/>
      <w:bookmarkStart w:id="1293" w:name="_Toc104489483"/>
      <w:bookmarkStart w:id="1294" w:name="_Toc138762312"/>
      <w:bookmarkStart w:id="1295" w:name="_Toc145708506"/>
      <w:bookmarkStart w:id="1296" w:name="_Toc153827180"/>
      <w:bookmarkStart w:id="1297" w:name="_Toc162008686"/>
      <w:r w:rsidRPr="00D61D2C">
        <w:t>6.1.3.</w:t>
      </w:r>
      <w:r>
        <w:t>5</w:t>
      </w:r>
      <w:r w:rsidRPr="00D61D2C">
        <w:t>.3.1</w:t>
      </w:r>
      <w:r w:rsidRPr="00D61D2C">
        <w:tab/>
        <w:t>GET</w:t>
      </w:r>
      <w:bookmarkEnd w:id="1290"/>
      <w:bookmarkEnd w:id="1291"/>
      <w:bookmarkEnd w:id="1292"/>
      <w:bookmarkEnd w:id="1293"/>
      <w:bookmarkEnd w:id="1294"/>
      <w:bookmarkEnd w:id="1295"/>
      <w:bookmarkEnd w:id="1296"/>
      <w:bookmarkEnd w:id="1297"/>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lastRenderedPageBreak/>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F9D525E" w14:textId="73B48646" w:rsidR="005E7304" w:rsidRDefault="005E7304" w:rsidP="00655DE9">
            <w:pPr>
              <w:pStyle w:val="TAL"/>
            </w:pPr>
            <w:r>
              <w:t xml:space="preserve">Temporary redirection, during </w:t>
            </w:r>
            <w:r w:rsidRPr="00B05BE8">
              <w:t>Individual</w:t>
            </w:r>
            <w:r>
              <w:t xml:space="preserve"> Time Synchronization Exposure Configuration resource retrieval.</w:t>
            </w:r>
          </w:p>
          <w:p w14:paraId="6D8842B8" w14:textId="77777777" w:rsidR="00283353" w:rsidRDefault="00283353" w:rsidP="00655DE9">
            <w:pPr>
              <w:pStyle w:val="TAL"/>
            </w:pPr>
          </w:p>
          <w:p w14:paraId="06DC6857" w14:textId="6E171A19" w:rsidR="00655DE9" w:rsidRDefault="00655DE9" w:rsidP="00655DE9">
            <w:pPr>
              <w:pStyle w:val="TAL"/>
            </w:pPr>
            <w:r>
              <w:t>(NOTE 2)</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4478CDD9" w14:textId="0A22E960" w:rsidR="005E7304" w:rsidRDefault="005E7304" w:rsidP="00655DE9">
            <w:pPr>
              <w:pStyle w:val="TAL"/>
            </w:pPr>
            <w:r>
              <w:t xml:space="preserve">Permanent redirection, during </w:t>
            </w:r>
            <w:r w:rsidRPr="00B05BE8">
              <w:t>Individual</w:t>
            </w:r>
            <w:r>
              <w:t xml:space="preserve"> Time Synchronization Exposure Configuration resource retrieval.</w:t>
            </w:r>
          </w:p>
          <w:p w14:paraId="64856BDF" w14:textId="77777777" w:rsidR="00283353" w:rsidRDefault="00283353" w:rsidP="00655DE9">
            <w:pPr>
              <w:pStyle w:val="TAL"/>
            </w:pPr>
          </w:p>
          <w:p w14:paraId="23D1CB24" w14:textId="697DE7B4" w:rsidR="00655DE9" w:rsidRDefault="00655DE9" w:rsidP="00655DE9">
            <w:pPr>
              <w:pStyle w:val="TAL"/>
            </w:pPr>
            <w:r>
              <w:t>(NOTE 2)</w:t>
            </w:r>
          </w:p>
        </w:tc>
      </w:tr>
      <w:tr w:rsidR="005E7304" w:rsidRPr="00B54FF5" w14:paraId="3AE66B6F" w14:textId="77777777" w:rsidTr="00743D85">
        <w:trPr>
          <w:jc w:val="center"/>
        </w:trPr>
        <w:tc>
          <w:tcPr>
            <w:tcW w:w="5000" w:type="pct"/>
            <w:gridSpan w:val="5"/>
            <w:shd w:val="clear" w:color="auto" w:fill="auto"/>
          </w:tcPr>
          <w:p w14:paraId="4AAFDD5A" w14:textId="77777777" w:rsidR="005E7304" w:rsidRDefault="005E7304" w:rsidP="005E7304">
            <w:pPr>
              <w:pStyle w:val="TAN"/>
            </w:pPr>
            <w:r w:rsidRPr="0016361A">
              <w:t>NOTE</w:t>
            </w:r>
            <w:r w:rsidR="00655DE9">
              <w:rPr>
                <w:rFonts w:cs="Arial"/>
              </w:rPr>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p w14:paraId="36CEE9A7" w14:textId="380D7919" w:rsidR="00655DE9" w:rsidRPr="0016361A" w:rsidRDefault="00655DE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6579086" w14:textId="785FC8FC"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67D80003" w14:textId="77777777" w:rsidR="00283353" w:rsidRDefault="00283353" w:rsidP="00655DE9">
            <w:pPr>
              <w:pStyle w:val="TAL"/>
            </w:pPr>
          </w:p>
          <w:p w14:paraId="5D8E74DF" w14:textId="08503BAD"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0DAE65D5"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7626187" w14:textId="768560A3"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290CB66" w14:textId="77777777" w:rsidR="00283353" w:rsidRDefault="00283353" w:rsidP="00655DE9">
            <w:pPr>
              <w:pStyle w:val="TAL"/>
            </w:pPr>
          </w:p>
          <w:p w14:paraId="2F363A62" w14:textId="04443F3B"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5D93942"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1298" w:name="_Toc89295654"/>
      <w:bookmarkStart w:id="1299" w:name="_Toc94261375"/>
      <w:bookmarkStart w:id="1300" w:name="_Toc104199048"/>
      <w:bookmarkStart w:id="1301" w:name="_Toc104489484"/>
      <w:bookmarkStart w:id="1302" w:name="_Toc138762313"/>
      <w:bookmarkStart w:id="1303" w:name="_Toc145708507"/>
      <w:bookmarkStart w:id="1304" w:name="_Toc153827181"/>
      <w:bookmarkStart w:id="1305" w:name="_Toc162008687"/>
      <w:r w:rsidRPr="00384E92">
        <w:t>6.</w:t>
      </w:r>
      <w:r>
        <w:t>1.3.5.3</w:t>
      </w:r>
      <w:r w:rsidRPr="00384E92">
        <w:t>.</w:t>
      </w:r>
      <w:r>
        <w:t>2</w:t>
      </w:r>
      <w:r w:rsidRPr="00384E92">
        <w:tab/>
      </w:r>
      <w:r>
        <w:t>PUT</w:t>
      </w:r>
      <w:bookmarkEnd w:id="1298"/>
      <w:bookmarkEnd w:id="1299"/>
      <w:bookmarkEnd w:id="1300"/>
      <w:bookmarkEnd w:id="1301"/>
      <w:bookmarkEnd w:id="1302"/>
      <w:bookmarkEnd w:id="1303"/>
      <w:bookmarkEnd w:id="1304"/>
      <w:bookmarkEnd w:id="1305"/>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33849DA7" w14:textId="4577D01D" w:rsidR="005E7304" w:rsidRDefault="005E7304" w:rsidP="00655DE9">
            <w:pPr>
              <w:pStyle w:val="TAL"/>
            </w:pPr>
            <w:r>
              <w:t xml:space="preserve">Temporary redirection, during </w:t>
            </w:r>
            <w:r w:rsidRPr="00B05BE8">
              <w:t>Individual</w:t>
            </w:r>
            <w:r>
              <w:t xml:space="preserve"> Time Synchronization Exposure Configuration resource update.</w:t>
            </w:r>
          </w:p>
          <w:p w14:paraId="35358DE1" w14:textId="77777777" w:rsidR="00283353" w:rsidRDefault="00283353" w:rsidP="00655DE9">
            <w:pPr>
              <w:pStyle w:val="TAL"/>
            </w:pPr>
          </w:p>
          <w:p w14:paraId="7B2F148E" w14:textId="01A0D402" w:rsidR="00655DE9" w:rsidRDefault="00655DE9" w:rsidP="00655DE9">
            <w:pPr>
              <w:pStyle w:val="TAL"/>
            </w:pPr>
            <w:r>
              <w:t>(NOTE 2)</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4D51DFB9" w14:textId="2077C3CD" w:rsidR="005E7304" w:rsidRDefault="005E7304" w:rsidP="00655DE9">
            <w:pPr>
              <w:pStyle w:val="TAL"/>
            </w:pPr>
            <w:r>
              <w:t xml:space="preserve">Permanent redirection, during </w:t>
            </w:r>
            <w:r w:rsidRPr="00B05BE8">
              <w:t>Individual</w:t>
            </w:r>
            <w:r>
              <w:t xml:space="preserve"> Time Synchronization Exposure Configuration resource update.</w:t>
            </w:r>
          </w:p>
          <w:p w14:paraId="22D3DF98" w14:textId="77777777" w:rsidR="00283353" w:rsidRDefault="00283353" w:rsidP="00655DE9">
            <w:pPr>
              <w:pStyle w:val="TAL"/>
            </w:pPr>
          </w:p>
          <w:p w14:paraId="23BC5C44" w14:textId="5900AD0C" w:rsidR="00655DE9" w:rsidRDefault="00655DE9" w:rsidP="00655DE9">
            <w:pPr>
              <w:pStyle w:val="TAL"/>
            </w:pPr>
            <w:r>
              <w:t>(NOTE 2)</w:t>
            </w:r>
          </w:p>
        </w:tc>
      </w:tr>
      <w:tr w:rsidR="00EF4DBB" w:rsidRPr="00B54FF5" w14:paraId="621455A0" w14:textId="77777777" w:rsidTr="00743D85">
        <w:trPr>
          <w:jc w:val="center"/>
        </w:trPr>
        <w:tc>
          <w:tcPr>
            <w:tcW w:w="825" w:type="pct"/>
            <w:shd w:val="clear" w:color="auto" w:fill="auto"/>
          </w:tcPr>
          <w:p w14:paraId="58494870" w14:textId="434E0C22" w:rsidR="00EF4DBB" w:rsidRDefault="00EF4DBB" w:rsidP="00EF4DBB">
            <w:pPr>
              <w:pStyle w:val="TAL"/>
            </w:pPr>
            <w:r w:rsidRPr="00040E0C">
              <w:t>ProblemDetails</w:t>
            </w:r>
          </w:p>
        </w:tc>
        <w:tc>
          <w:tcPr>
            <w:tcW w:w="225" w:type="pct"/>
          </w:tcPr>
          <w:p w14:paraId="0E6CDD43" w14:textId="24344461" w:rsidR="00EF4DBB" w:rsidRDefault="00EF4DBB" w:rsidP="00EF4DBB">
            <w:pPr>
              <w:pStyle w:val="TAC"/>
            </w:pPr>
            <w:r w:rsidRPr="00040E0C">
              <w:t>O</w:t>
            </w:r>
          </w:p>
        </w:tc>
        <w:tc>
          <w:tcPr>
            <w:tcW w:w="649" w:type="pct"/>
          </w:tcPr>
          <w:p w14:paraId="01710E63" w14:textId="042FF06B" w:rsidR="00EF4DBB" w:rsidRDefault="00EF4DBB" w:rsidP="00EF4DBB">
            <w:pPr>
              <w:pStyle w:val="TAL"/>
            </w:pPr>
            <w:r w:rsidRPr="00040E0C">
              <w:t>0..1</w:t>
            </w:r>
          </w:p>
        </w:tc>
        <w:tc>
          <w:tcPr>
            <w:tcW w:w="583" w:type="pct"/>
          </w:tcPr>
          <w:p w14:paraId="6941A489" w14:textId="3E26EEAC" w:rsidR="00EF4DBB" w:rsidRDefault="00EF4DBB" w:rsidP="00EF4DBB">
            <w:pPr>
              <w:pStyle w:val="TAL"/>
            </w:pPr>
            <w:r w:rsidRPr="00040E0C">
              <w:t>403 Forbidden</w:t>
            </w:r>
          </w:p>
        </w:tc>
        <w:tc>
          <w:tcPr>
            <w:tcW w:w="2718" w:type="pct"/>
            <w:shd w:val="clear" w:color="auto" w:fill="auto"/>
          </w:tcPr>
          <w:p w14:paraId="1651FAEF" w14:textId="552E17A0" w:rsidR="00EF4DBB" w:rsidRDefault="00EF4DBB" w:rsidP="00EF4DBB">
            <w:pPr>
              <w:pStyle w:val="TAL"/>
            </w:pPr>
            <w:r w:rsidRPr="00040E0C">
              <w:t>(NOTE </w:t>
            </w:r>
            <w:r>
              <w:t>3</w:t>
            </w:r>
            <w:r w:rsidRPr="00040E0C">
              <w:t>)</w:t>
            </w:r>
          </w:p>
        </w:tc>
      </w:tr>
      <w:tr w:rsidR="00EF4DBB" w:rsidRPr="00B54FF5" w14:paraId="1AFBBA0F" w14:textId="77777777" w:rsidTr="00743D85">
        <w:trPr>
          <w:jc w:val="center"/>
        </w:trPr>
        <w:tc>
          <w:tcPr>
            <w:tcW w:w="5000" w:type="pct"/>
            <w:gridSpan w:val="5"/>
            <w:shd w:val="clear" w:color="auto" w:fill="auto"/>
          </w:tcPr>
          <w:p w14:paraId="38D1B816" w14:textId="74E9DED5"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7ED6397F"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3C54C44E" w14:textId="41215434"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7B00B5E" w14:textId="2D9F4C17"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D1A3E45" w14:textId="77777777" w:rsidR="00283353" w:rsidRDefault="00283353" w:rsidP="00F31388">
            <w:pPr>
              <w:pStyle w:val="TAL"/>
            </w:pPr>
          </w:p>
          <w:p w14:paraId="05EF930B" w14:textId="67B0F4C1"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5336E62C"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3A787362" w14:textId="7C28FB53"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403B3ED" w14:textId="77777777" w:rsidR="00283353" w:rsidRDefault="00283353" w:rsidP="00F31388">
            <w:pPr>
              <w:pStyle w:val="TAL"/>
            </w:pPr>
          </w:p>
          <w:p w14:paraId="29886721" w14:textId="39EF3B80"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4B3E9B15"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1306" w:name="_Toc89295655"/>
      <w:bookmarkStart w:id="1307" w:name="_Toc94261376"/>
      <w:bookmarkStart w:id="1308" w:name="_Toc104199049"/>
      <w:bookmarkStart w:id="1309" w:name="_Toc104489485"/>
      <w:bookmarkStart w:id="1310" w:name="_Toc138762314"/>
      <w:bookmarkStart w:id="1311" w:name="_Toc145708508"/>
      <w:bookmarkStart w:id="1312" w:name="_Toc153827182"/>
      <w:bookmarkStart w:id="1313" w:name="_Toc162008688"/>
      <w:r w:rsidRPr="00384E92">
        <w:t>6.</w:t>
      </w:r>
      <w:r>
        <w:t>1.3.5.3</w:t>
      </w:r>
      <w:r w:rsidRPr="00384E92">
        <w:t>.</w:t>
      </w:r>
      <w:r>
        <w:t>3</w:t>
      </w:r>
      <w:r w:rsidRPr="00384E92">
        <w:tab/>
      </w:r>
      <w:r>
        <w:t>DELETE</w:t>
      </w:r>
      <w:bookmarkEnd w:id="1306"/>
      <w:bookmarkEnd w:id="1307"/>
      <w:bookmarkEnd w:id="1308"/>
      <w:bookmarkEnd w:id="1309"/>
      <w:bookmarkEnd w:id="1310"/>
      <w:bookmarkEnd w:id="1311"/>
      <w:bookmarkEnd w:id="1312"/>
      <w:bookmarkEnd w:id="131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lastRenderedPageBreak/>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164F5973" w14:textId="3BD05F41" w:rsidR="005E7304" w:rsidRDefault="005E7304" w:rsidP="00F31388">
            <w:pPr>
              <w:pStyle w:val="TAL"/>
            </w:pPr>
            <w:r>
              <w:t xml:space="preserve">Temporary redirection, during </w:t>
            </w:r>
            <w:r w:rsidRPr="00B05BE8">
              <w:t>Individual</w:t>
            </w:r>
            <w:r>
              <w:t xml:space="preserve"> Time Synchronization Exposure Configuration resource deletion.</w:t>
            </w:r>
          </w:p>
          <w:p w14:paraId="462BA91E" w14:textId="77777777" w:rsidR="00283353" w:rsidRDefault="00283353" w:rsidP="00F31388">
            <w:pPr>
              <w:pStyle w:val="TAL"/>
            </w:pPr>
          </w:p>
          <w:p w14:paraId="0EB295AD" w14:textId="7D273BB5" w:rsidR="00F31388" w:rsidRDefault="00F31388" w:rsidP="00F31388">
            <w:pPr>
              <w:pStyle w:val="TAL"/>
            </w:pPr>
            <w:r>
              <w:t>(NOTE 2)</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4ADBA1C1" w14:textId="77756899" w:rsidR="005E7304" w:rsidRDefault="005E7304" w:rsidP="00F31388">
            <w:pPr>
              <w:pStyle w:val="TAL"/>
            </w:pPr>
            <w:r>
              <w:t xml:space="preserve">Permanent redirection, during </w:t>
            </w:r>
            <w:r w:rsidRPr="00B05BE8">
              <w:t>Individual</w:t>
            </w:r>
            <w:r>
              <w:t xml:space="preserve"> Time Synchronization Exposure Configuration resource deletion</w:t>
            </w:r>
          </w:p>
          <w:p w14:paraId="0A38F56A" w14:textId="77777777" w:rsidR="00283353" w:rsidRDefault="00283353" w:rsidP="00F31388">
            <w:pPr>
              <w:pStyle w:val="TAL"/>
            </w:pPr>
          </w:p>
          <w:p w14:paraId="7321A85B" w14:textId="66D946B2" w:rsidR="00F31388" w:rsidRDefault="00F31388" w:rsidP="00F31388">
            <w:pPr>
              <w:pStyle w:val="TAL"/>
            </w:pPr>
            <w:r>
              <w:t>(NOTE 2)</w:t>
            </w:r>
          </w:p>
        </w:tc>
      </w:tr>
      <w:tr w:rsidR="005E7304" w:rsidRPr="00B54FF5" w14:paraId="2A24B38A" w14:textId="77777777" w:rsidTr="00743D85">
        <w:trPr>
          <w:jc w:val="center"/>
        </w:trPr>
        <w:tc>
          <w:tcPr>
            <w:tcW w:w="5000" w:type="pct"/>
            <w:gridSpan w:val="5"/>
            <w:shd w:val="clear" w:color="auto" w:fill="auto"/>
          </w:tcPr>
          <w:p w14:paraId="1E967DD5" w14:textId="77777777" w:rsidR="005E7304" w:rsidRDefault="005E7304" w:rsidP="005E7304">
            <w:pPr>
              <w:pStyle w:val="TAN"/>
            </w:pPr>
            <w:r w:rsidRPr="0016361A">
              <w:t>NOTE</w:t>
            </w:r>
            <w:r w:rsidR="00F62DFC">
              <w:rPr>
                <w:rFonts w:ascii="Cambria" w:eastAsia="Cambria" w:hAnsi="Cambria"/>
              </w:rPr>
              <w:t> 1</w:t>
            </w:r>
            <w:r w:rsidRPr="0016361A">
              <w:t>:</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p w14:paraId="723659EC" w14:textId="0949B39C" w:rsidR="00F62DFC" w:rsidRPr="0016361A" w:rsidRDefault="00F62DFC"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F192951" w14:textId="6E3AB15C" w:rsidR="005E7304" w:rsidRDefault="00F62DFC" w:rsidP="00F62DFC">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97FF1AE" w14:textId="77777777" w:rsidR="00283353" w:rsidRDefault="00283353" w:rsidP="00F62DFC">
            <w:pPr>
              <w:pStyle w:val="TAL"/>
            </w:pPr>
          </w:p>
          <w:p w14:paraId="62442CDF" w14:textId="7352DBE5" w:rsidR="00F62DFC" w:rsidRDefault="00F62DFC" w:rsidP="00F62DFC">
            <w:pPr>
              <w:pStyle w:val="TAL"/>
            </w:pPr>
            <w:r>
              <w:t xml:space="preserve">For the case where the request is redirected to the same target via a different SCP, refer to </w:t>
            </w:r>
            <w:r w:rsidRPr="00A0180C">
              <w:t>clause 6.10.9.1 of 3GPP TS 29.500 [4]</w:t>
            </w:r>
            <w:r>
              <w:t>.</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5CB31952"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CCAC75E" w14:textId="5DDF4537" w:rsidR="005E7304" w:rsidRDefault="00F62DFC" w:rsidP="005E7304">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6FB15CC" w14:textId="77777777" w:rsidR="00283353" w:rsidRDefault="00283353" w:rsidP="005E7304">
            <w:pPr>
              <w:pStyle w:val="TAL"/>
            </w:pPr>
          </w:p>
          <w:p w14:paraId="1580802E" w14:textId="1A4F3FA3" w:rsidR="00F62DFC" w:rsidRDefault="00F62DFC" w:rsidP="005E7304">
            <w:pPr>
              <w:pStyle w:val="TAL"/>
            </w:pPr>
            <w:r>
              <w:t xml:space="preserve">For the case where the request is redirected to the same target via a different SCP, refer to </w:t>
            </w:r>
            <w:r w:rsidRPr="00A0180C">
              <w:t>clause 6.10.9.1 of 3GPP TS 29.500 [4]</w:t>
            </w:r>
            <w:r>
              <w:t>.</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596F346F"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1314" w:name="_Toc89295656"/>
      <w:bookmarkStart w:id="1315" w:name="_Toc94261377"/>
      <w:bookmarkStart w:id="1316" w:name="_Toc104199050"/>
      <w:bookmarkStart w:id="1317" w:name="_Toc104489486"/>
      <w:bookmarkStart w:id="1318" w:name="_Toc138762315"/>
      <w:bookmarkStart w:id="1319" w:name="_Toc145708509"/>
      <w:bookmarkStart w:id="1320" w:name="_Toc153827183"/>
      <w:bookmarkStart w:id="1321" w:name="_Toc162008689"/>
      <w:r>
        <w:lastRenderedPageBreak/>
        <w:t>6.1.3.5.4</w:t>
      </w:r>
      <w:r>
        <w:tab/>
        <w:t>Resource Custom Operations</w:t>
      </w:r>
      <w:bookmarkEnd w:id="1314"/>
      <w:bookmarkEnd w:id="1315"/>
      <w:bookmarkEnd w:id="1316"/>
      <w:bookmarkEnd w:id="1317"/>
      <w:bookmarkEnd w:id="1318"/>
      <w:bookmarkEnd w:id="1319"/>
      <w:bookmarkEnd w:id="1320"/>
      <w:bookmarkEnd w:id="1321"/>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1322" w:name="_Toc510696622"/>
      <w:bookmarkStart w:id="1323" w:name="_Toc35971413"/>
      <w:bookmarkStart w:id="1324" w:name="_Toc67903530"/>
      <w:bookmarkStart w:id="1325" w:name="_Toc89295674"/>
      <w:bookmarkStart w:id="1326" w:name="_Toc94261395"/>
      <w:bookmarkStart w:id="1327" w:name="_Toc104199051"/>
      <w:bookmarkStart w:id="1328" w:name="_Toc104489487"/>
      <w:bookmarkStart w:id="1329" w:name="_Toc138762316"/>
      <w:bookmarkStart w:id="1330" w:name="_Toc145708510"/>
      <w:bookmarkStart w:id="1331" w:name="_Toc153827184"/>
      <w:bookmarkStart w:id="1332" w:name="_Toc162008690"/>
      <w:r>
        <w:t>6.1.4</w:t>
      </w:r>
      <w:r>
        <w:tab/>
        <w:t>Custom Operations without associated resources</w:t>
      </w:r>
      <w:bookmarkEnd w:id="1322"/>
      <w:bookmarkEnd w:id="1323"/>
      <w:bookmarkEnd w:id="1324"/>
      <w:bookmarkEnd w:id="1325"/>
      <w:bookmarkEnd w:id="1326"/>
      <w:bookmarkEnd w:id="1327"/>
      <w:bookmarkEnd w:id="1328"/>
      <w:bookmarkEnd w:id="1329"/>
      <w:bookmarkEnd w:id="1330"/>
      <w:bookmarkEnd w:id="1331"/>
      <w:bookmarkEnd w:id="133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333" w:name="_Toc510696628"/>
      <w:bookmarkStart w:id="1334" w:name="_Toc35971419"/>
      <w:bookmarkStart w:id="1335" w:name="_Toc67903536"/>
      <w:bookmarkStart w:id="1336" w:name="_Toc89295680"/>
      <w:bookmarkStart w:id="1337" w:name="_Toc94261396"/>
      <w:bookmarkStart w:id="1338" w:name="_Toc104199052"/>
      <w:bookmarkStart w:id="1339" w:name="_Toc104489488"/>
      <w:bookmarkStart w:id="1340" w:name="_Toc138762317"/>
      <w:bookmarkStart w:id="1341" w:name="_Toc145708511"/>
      <w:bookmarkStart w:id="1342" w:name="_Toc153827185"/>
      <w:bookmarkStart w:id="1343" w:name="_Toc162008691"/>
      <w:r>
        <w:t>6.1.5</w:t>
      </w:r>
      <w:r>
        <w:tab/>
        <w:t>Notifications</w:t>
      </w:r>
      <w:bookmarkEnd w:id="1333"/>
      <w:bookmarkEnd w:id="1334"/>
      <w:bookmarkEnd w:id="1335"/>
      <w:bookmarkEnd w:id="1336"/>
      <w:bookmarkEnd w:id="1337"/>
      <w:bookmarkEnd w:id="1338"/>
      <w:bookmarkEnd w:id="1339"/>
      <w:bookmarkEnd w:id="1340"/>
      <w:bookmarkEnd w:id="1341"/>
      <w:bookmarkEnd w:id="1342"/>
      <w:bookmarkEnd w:id="1343"/>
    </w:p>
    <w:p w14:paraId="44D25D2E" w14:textId="77777777" w:rsidR="008A6D4A" w:rsidRPr="000A7435" w:rsidRDefault="008A6D4A" w:rsidP="00662390">
      <w:pPr>
        <w:pStyle w:val="40"/>
      </w:pPr>
      <w:bookmarkStart w:id="1344" w:name="_Toc510696629"/>
      <w:bookmarkStart w:id="1345" w:name="_Toc35971420"/>
      <w:bookmarkStart w:id="1346" w:name="_Toc67903537"/>
      <w:bookmarkStart w:id="1347" w:name="_Toc89295681"/>
      <w:bookmarkStart w:id="1348" w:name="_Toc94261397"/>
      <w:bookmarkStart w:id="1349" w:name="_Toc104199053"/>
      <w:bookmarkStart w:id="1350" w:name="_Toc104489489"/>
      <w:bookmarkStart w:id="1351" w:name="_Toc138762318"/>
      <w:bookmarkStart w:id="1352" w:name="_Toc145708512"/>
      <w:bookmarkStart w:id="1353" w:name="_Toc153827186"/>
      <w:bookmarkStart w:id="1354" w:name="_Toc162008692"/>
      <w:r>
        <w:t>6.1.5.1</w:t>
      </w:r>
      <w:r>
        <w:tab/>
        <w:t>General</w:t>
      </w:r>
      <w:bookmarkEnd w:id="1344"/>
      <w:bookmarkEnd w:id="1345"/>
      <w:bookmarkEnd w:id="1346"/>
      <w:bookmarkEnd w:id="1347"/>
      <w:bookmarkEnd w:id="1348"/>
      <w:bookmarkEnd w:id="1349"/>
      <w:bookmarkEnd w:id="1350"/>
      <w:bookmarkEnd w:id="1351"/>
      <w:bookmarkEnd w:id="1352"/>
      <w:bookmarkEnd w:id="1353"/>
      <w:bookmarkEnd w:id="1354"/>
    </w:p>
    <w:p w14:paraId="1A5BBDA3" w14:textId="77777777" w:rsidR="00E105F0" w:rsidRDefault="00E105F0" w:rsidP="00E105F0">
      <w:pPr>
        <w:rPr>
          <w:noProof/>
        </w:rPr>
      </w:pPr>
      <w:bookmarkStart w:id="1355" w:name="_Toc510696630"/>
      <w:bookmarkStart w:id="135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357" w:name="_Toc35971421"/>
      <w:bookmarkStart w:id="1358" w:name="_Toc67903538"/>
      <w:bookmarkStart w:id="1359" w:name="_Toc89295682"/>
      <w:bookmarkStart w:id="1360" w:name="_Toc94261398"/>
      <w:bookmarkStart w:id="1361" w:name="_Toc104199054"/>
      <w:bookmarkStart w:id="1362" w:name="_Toc104489490"/>
      <w:bookmarkStart w:id="1363" w:name="_Toc138762319"/>
      <w:bookmarkStart w:id="1364" w:name="_Toc145708513"/>
      <w:bookmarkStart w:id="1365" w:name="_Toc153827187"/>
      <w:bookmarkStart w:id="1366" w:name="_Toc162008693"/>
      <w:r>
        <w:t>6.1.5.2</w:t>
      </w:r>
      <w:r>
        <w:tab/>
      </w:r>
      <w:r w:rsidR="006E70E7" w:rsidRPr="00677A45">
        <w:t>Time Sync</w:t>
      </w:r>
      <w:r w:rsidR="006E70E7">
        <w:t>hronization</w:t>
      </w:r>
      <w:r w:rsidR="006E70E7" w:rsidRPr="00677A45">
        <w:t xml:space="preserve"> Capability Notification</w:t>
      </w:r>
      <w:bookmarkEnd w:id="1355"/>
      <w:bookmarkEnd w:id="1357"/>
      <w:bookmarkEnd w:id="1358"/>
      <w:bookmarkEnd w:id="1359"/>
      <w:bookmarkEnd w:id="1360"/>
      <w:bookmarkEnd w:id="1361"/>
      <w:bookmarkEnd w:id="1362"/>
      <w:bookmarkEnd w:id="1363"/>
      <w:bookmarkEnd w:id="1364"/>
      <w:bookmarkEnd w:id="1365"/>
      <w:bookmarkEnd w:id="1366"/>
    </w:p>
    <w:p w14:paraId="207A7693" w14:textId="77777777" w:rsidR="00E105F0" w:rsidRPr="00986E88" w:rsidRDefault="00E105F0" w:rsidP="00662390">
      <w:pPr>
        <w:pStyle w:val="50"/>
        <w:rPr>
          <w:noProof/>
        </w:rPr>
      </w:pPr>
      <w:bookmarkStart w:id="1367" w:name="_Toc532994455"/>
      <w:bookmarkStart w:id="1368" w:name="_Toc35971422"/>
      <w:bookmarkStart w:id="1369" w:name="_Toc67903539"/>
      <w:bookmarkStart w:id="1370" w:name="_Toc89295683"/>
      <w:bookmarkStart w:id="1371" w:name="_Toc94261399"/>
      <w:bookmarkStart w:id="1372" w:name="_Toc104199055"/>
      <w:bookmarkStart w:id="1373" w:name="_Toc104489491"/>
      <w:bookmarkStart w:id="1374" w:name="_Toc138762320"/>
      <w:bookmarkStart w:id="1375" w:name="_Toc145708514"/>
      <w:bookmarkStart w:id="1376" w:name="_Toc153827188"/>
      <w:bookmarkStart w:id="1377" w:name="_Toc162008694"/>
      <w:bookmarkStart w:id="1378" w:name="_Toc510696631"/>
      <w:r>
        <w:t>6.1.5.2</w:t>
      </w:r>
      <w:r w:rsidRPr="00986E88">
        <w:rPr>
          <w:noProof/>
        </w:rPr>
        <w:t>.1</w:t>
      </w:r>
      <w:r w:rsidRPr="00986E88">
        <w:rPr>
          <w:noProof/>
        </w:rPr>
        <w:tab/>
        <w:t>Description</w:t>
      </w:r>
      <w:bookmarkEnd w:id="1367"/>
      <w:bookmarkEnd w:id="1368"/>
      <w:bookmarkEnd w:id="1369"/>
      <w:bookmarkEnd w:id="1370"/>
      <w:bookmarkEnd w:id="1371"/>
      <w:bookmarkEnd w:id="1372"/>
      <w:bookmarkEnd w:id="1373"/>
      <w:bookmarkEnd w:id="1374"/>
      <w:bookmarkEnd w:id="1375"/>
      <w:bookmarkEnd w:id="1376"/>
      <w:bookmarkEnd w:id="1377"/>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379" w:name="_Toc532994456"/>
      <w:bookmarkStart w:id="1380" w:name="_Toc35971423"/>
      <w:bookmarkStart w:id="1381" w:name="_Toc67903540"/>
      <w:bookmarkStart w:id="1382" w:name="_Toc89295684"/>
      <w:bookmarkStart w:id="1383" w:name="_Toc94261400"/>
      <w:bookmarkStart w:id="1384" w:name="_Toc104199056"/>
      <w:bookmarkStart w:id="1385" w:name="_Toc104489492"/>
      <w:bookmarkStart w:id="1386" w:name="_Toc138762321"/>
      <w:bookmarkStart w:id="1387" w:name="_Toc145708515"/>
      <w:bookmarkStart w:id="1388" w:name="_Toc153827189"/>
      <w:bookmarkStart w:id="1389" w:name="_Toc162008695"/>
      <w:r>
        <w:t>6.1.5.2</w:t>
      </w:r>
      <w:r w:rsidRPr="00986E88">
        <w:rPr>
          <w:noProof/>
        </w:rPr>
        <w:t>.2</w:t>
      </w:r>
      <w:r w:rsidRPr="00986E88">
        <w:rPr>
          <w:noProof/>
        </w:rPr>
        <w:tab/>
        <w:t>Target URI</w:t>
      </w:r>
      <w:bookmarkEnd w:id="1379"/>
      <w:bookmarkEnd w:id="1380"/>
      <w:bookmarkEnd w:id="1381"/>
      <w:bookmarkEnd w:id="1382"/>
      <w:bookmarkEnd w:id="1383"/>
      <w:bookmarkEnd w:id="1384"/>
      <w:bookmarkEnd w:id="1385"/>
      <w:bookmarkEnd w:id="1386"/>
      <w:bookmarkEnd w:id="1387"/>
      <w:bookmarkEnd w:id="1388"/>
      <w:bookmarkEnd w:id="138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390" w:name="_Toc532994457"/>
      <w:bookmarkStart w:id="1391" w:name="_Toc35971424"/>
      <w:bookmarkStart w:id="1392" w:name="_Toc67903541"/>
      <w:bookmarkStart w:id="1393" w:name="_Toc89295685"/>
      <w:bookmarkStart w:id="1394" w:name="_Toc94261401"/>
      <w:bookmarkStart w:id="1395" w:name="_Toc104199057"/>
      <w:bookmarkStart w:id="1396" w:name="_Toc104489493"/>
      <w:bookmarkStart w:id="1397" w:name="_Toc138762322"/>
      <w:bookmarkStart w:id="1398" w:name="_Toc145708516"/>
      <w:bookmarkStart w:id="1399" w:name="_Toc153827190"/>
      <w:bookmarkStart w:id="1400" w:name="_Toc162008696"/>
      <w:r>
        <w:t>6.1.5.2</w:t>
      </w:r>
      <w:r w:rsidRPr="00986E88">
        <w:rPr>
          <w:noProof/>
        </w:rPr>
        <w:t>.3</w:t>
      </w:r>
      <w:r w:rsidRPr="00986E88">
        <w:rPr>
          <w:noProof/>
        </w:rPr>
        <w:tab/>
        <w:t>Standard Methods</w:t>
      </w:r>
      <w:bookmarkEnd w:id="1390"/>
      <w:bookmarkEnd w:id="1391"/>
      <w:bookmarkEnd w:id="1392"/>
      <w:bookmarkEnd w:id="1393"/>
      <w:bookmarkEnd w:id="1394"/>
      <w:bookmarkEnd w:id="1395"/>
      <w:bookmarkEnd w:id="1396"/>
      <w:bookmarkEnd w:id="1397"/>
      <w:bookmarkEnd w:id="1398"/>
      <w:bookmarkEnd w:id="1399"/>
      <w:bookmarkEnd w:id="1400"/>
    </w:p>
    <w:p w14:paraId="30CC0A99" w14:textId="77777777" w:rsidR="00E105F0" w:rsidRPr="00986E88" w:rsidRDefault="00E105F0" w:rsidP="00662390">
      <w:pPr>
        <w:pStyle w:val="H6"/>
        <w:rPr>
          <w:noProof/>
        </w:rPr>
      </w:pPr>
      <w:bookmarkStart w:id="1401" w:name="_Toc532994458"/>
      <w:bookmarkStart w:id="1402" w:name="_Toc35971425"/>
      <w:r>
        <w:t>6.1.5.2.3</w:t>
      </w:r>
      <w:r w:rsidRPr="00986E88">
        <w:rPr>
          <w:noProof/>
        </w:rPr>
        <w:t>.1</w:t>
      </w:r>
      <w:r w:rsidRPr="00986E88">
        <w:rPr>
          <w:noProof/>
        </w:rPr>
        <w:tab/>
        <w:t>POST</w:t>
      </w:r>
      <w:bookmarkEnd w:id="1401"/>
      <w:bookmarkEnd w:id="1402"/>
    </w:p>
    <w:p w14:paraId="1EBF4BAD" w14:textId="6181EC3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CB624F">
        <w:rPr>
          <w:noProof/>
        </w:rPr>
        <w:t>2</w:t>
      </w:r>
    </w:p>
    <w:p w14:paraId="2BC6F940" w14:textId="504FE128" w:rsidR="00E105F0" w:rsidRPr="00986E88" w:rsidRDefault="00E105F0" w:rsidP="00E105F0">
      <w:pPr>
        <w:pStyle w:val="TH"/>
        <w:rPr>
          <w:noProof/>
        </w:rPr>
      </w:pPr>
      <w:r w:rsidRPr="00986E88">
        <w:rPr>
          <w:noProof/>
        </w:rPr>
        <w:t>Table </w:t>
      </w:r>
      <w:r>
        <w:t>6.1.5.2</w:t>
      </w:r>
      <w:r w:rsidRPr="00986E88">
        <w:rPr>
          <w:noProof/>
        </w:rPr>
        <w:t>.3.1-</w:t>
      </w:r>
      <w:r w:rsidR="00CB624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37D99F1" w:rsidR="00E105F0" w:rsidRPr="00986E88" w:rsidRDefault="00E105F0" w:rsidP="00E105F0">
      <w:pPr>
        <w:pStyle w:val="TH"/>
        <w:rPr>
          <w:noProof/>
        </w:rPr>
      </w:pPr>
      <w:r w:rsidRPr="00986E88">
        <w:rPr>
          <w:noProof/>
        </w:rPr>
        <w:lastRenderedPageBreak/>
        <w:t>Table </w:t>
      </w:r>
      <w:r>
        <w:t>6.1.5.2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591AD28A" w14:textId="1A3B5DEB" w:rsidR="00E05F35" w:rsidRDefault="00E05F35" w:rsidP="00212860">
            <w:pPr>
              <w:pStyle w:val="TAL"/>
            </w:pPr>
            <w:r>
              <w:t>Temporary redirection, during event notification.</w:t>
            </w:r>
          </w:p>
          <w:p w14:paraId="2F4FE46E" w14:textId="77777777" w:rsidR="00283353" w:rsidRDefault="00283353" w:rsidP="00212860">
            <w:pPr>
              <w:pStyle w:val="TAL"/>
            </w:pPr>
          </w:p>
          <w:p w14:paraId="37BDCACF" w14:textId="26F6FADB"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0275E418" w14:textId="728EC0CF" w:rsidR="00212860" w:rsidRDefault="00E05F35" w:rsidP="00212860">
            <w:pPr>
              <w:pStyle w:val="TAL"/>
            </w:pPr>
            <w:r>
              <w:t>Permanent redirection, during event notification.</w:t>
            </w:r>
            <w:r w:rsidR="00212860" w:rsidDel="00212860">
              <w:t xml:space="preserve"> </w:t>
            </w:r>
          </w:p>
          <w:p w14:paraId="1AE16664" w14:textId="77777777" w:rsidR="00283353" w:rsidRDefault="00283353" w:rsidP="00212860">
            <w:pPr>
              <w:pStyle w:val="TAL"/>
            </w:pPr>
          </w:p>
          <w:p w14:paraId="2EDB34C3" w14:textId="7FBC0FB5"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DCA2EEF" w14:textId="77777777" w:rsidTr="00743D85">
        <w:trPr>
          <w:jc w:val="center"/>
        </w:trPr>
        <w:tc>
          <w:tcPr>
            <w:tcW w:w="9684" w:type="dxa"/>
            <w:gridSpan w:val="5"/>
          </w:tcPr>
          <w:p w14:paraId="45EC733A" w14:textId="6302AE92" w:rsidR="00E05F35" w:rsidRDefault="00E05F35" w:rsidP="00E05F35">
            <w:pPr>
              <w:pStyle w:val="TAN"/>
            </w:pPr>
            <w:r w:rsidRPr="0016361A">
              <w:t>NOTE</w:t>
            </w:r>
            <w:r w:rsidR="00811E1C">
              <w:t>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005090A8" w14:textId="1B0D5F19" w:rsidR="00811E1C" w:rsidRPr="0016361A" w:rsidRDefault="00811E1C" w:rsidP="00E05F3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775F9E" w14:textId="77777777" w:rsidR="00E105F0" w:rsidRDefault="00E105F0" w:rsidP="00E105F0">
      <w:pPr>
        <w:rPr>
          <w:noProof/>
        </w:rPr>
      </w:pPr>
    </w:p>
    <w:p w14:paraId="247D0577" w14:textId="2487874C" w:rsidR="00E05F35" w:rsidRDefault="00E05F35" w:rsidP="00E05F35">
      <w:pPr>
        <w:pStyle w:val="TH"/>
      </w:pPr>
      <w:r>
        <w:t>Table</w:t>
      </w:r>
      <w:r w:rsidRPr="00986E88">
        <w:rPr>
          <w:noProof/>
        </w:rPr>
        <w:t> </w:t>
      </w:r>
      <w:r>
        <w:t>6.1.5.2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77D5564B" w14:textId="6987A721"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1B5B5BE7" w14:textId="77777777" w:rsidR="00283353" w:rsidRDefault="00283353" w:rsidP="00811E1C">
            <w:pPr>
              <w:pStyle w:val="TAL"/>
            </w:pPr>
          </w:p>
          <w:p w14:paraId="54DA12D5" w14:textId="4E5C82DE"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E5E32CA" w:rsidR="00E05F35" w:rsidRDefault="00E05F35" w:rsidP="00E05F35">
      <w:pPr>
        <w:pStyle w:val="TH"/>
      </w:pPr>
      <w:r>
        <w:t>Table</w:t>
      </w:r>
      <w:r w:rsidRPr="00986E88">
        <w:rPr>
          <w:noProof/>
        </w:rPr>
        <w:t> </w:t>
      </w:r>
      <w:r>
        <w:t>6.1.5.2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50A966C" w14:textId="1423866A"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338F4BCA" w14:textId="77777777" w:rsidR="00283353" w:rsidRDefault="00283353" w:rsidP="00811E1C">
            <w:pPr>
              <w:pStyle w:val="TAL"/>
            </w:pPr>
          </w:p>
          <w:p w14:paraId="42F9E6AC" w14:textId="42397AB6"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403" w:name="_Toc35971426"/>
      <w:bookmarkStart w:id="1404" w:name="_Toc67903542"/>
      <w:bookmarkStart w:id="1405" w:name="_Toc89295686"/>
      <w:bookmarkStart w:id="1406" w:name="_Toc94261402"/>
      <w:bookmarkStart w:id="1407" w:name="_Toc104199058"/>
      <w:bookmarkStart w:id="1408" w:name="_Toc104489494"/>
      <w:bookmarkStart w:id="1409" w:name="_Toc138762323"/>
      <w:bookmarkStart w:id="1410" w:name="_Toc145708517"/>
      <w:bookmarkStart w:id="1411" w:name="_Toc153827191"/>
      <w:bookmarkStart w:id="1412" w:name="_Toc162008697"/>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378"/>
      <w:bookmarkEnd w:id="1403"/>
      <w:bookmarkEnd w:id="1404"/>
      <w:bookmarkEnd w:id="1405"/>
      <w:bookmarkEnd w:id="1406"/>
      <w:bookmarkEnd w:id="1407"/>
      <w:bookmarkEnd w:id="1408"/>
      <w:bookmarkEnd w:id="1409"/>
      <w:bookmarkEnd w:id="1410"/>
      <w:bookmarkEnd w:id="1411"/>
      <w:bookmarkEnd w:id="1412"/>
    </w:p>
    <w:p w14:paraId="2C221823" w14:textId="77777777" w:rsidR="00E27D8A" w:rsidRPr="00986E88" w:rsidRDefault="00E27D8A" w:rsidP="00E27D8A">
      <w:pPr>
        <w:pStyle w:val="50"/>
        <w:rPr>
          <w:noProof/>
        </w:rPr>
      </w:pPr>
      <w:bookmarkStart w:id="1413" w:name="_Toc89295687"/>
      <w:bookmarkStart w:id="1414" w:name="_Toc94261403"/>
      <w:bookmarkStart w:id="1415" w:name="_Toc104199059"/>
      <w:bookmarkStart w:id="1416" w:name="_Toc104489495"/>
      <w:bookmarkStart w:id="1417" w:name="_Toc138762324"/>
      <w:bookmarkStart w:id="1418" w:name="_Toc145708518"/>
      <w:bookmarkStart w:id="1419" w:name="_Toc153827192"/>
      <w:bookmarkStart w:id="1420" w:name="_Toc162008698"/>
      <w:r>
        <w:t>6.1.5.3</w:t>
      </w:r>
      <w:r w:rsidRPr="00986E88">
        <w:rPr>
          <w:noProof/>
        </w:rPr>
        <w:t>.1</w:t>
      </w:r>
      <w:r w:rsidRPr="00986E88">
        <w:rPr>
          <w:noProof/>
        </w:rPr>
        <w:tab/>
        <w:t>Description</w:t>
      </w:r>
      <w:bookmarkEnd w:id="1413"/>
      <w:bookmarkEnd w:id="1414"/>
      <w:bookmarkEnd w:id="1415"/>
      <w:bookmarkEnd w:id="1416"/>
      <w:bookmarkEnd w:id="1417"/>
      <w:bookmarkEnd w:id="1418"/>
      <w:bookmarkEnd w:id="1419"/>
      <w:bookmarkEnd w:id="142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421" w:name="_Toc89295688"/>
      <w:bookmarkStart w:id="1422" w:name="_Toc94261404"/>
      <w:bookmarkStart w:id="1423" w:name="_Toc104199060"/>
      <w:bookmarkStart w:id="1424" w:name="_Toc104489496"/>
      <w:bookmarkStart w:id="1425" w:name="_Toc138762325"/>
      <w:bookmarkStart w:id="1426" w:name="_Toc145708519"/>
      <w:bookmarkStart w:id="1427" w:name="_Toc153827193"/>
      <w:bookmarkStart w:id="1428" w:name="_Toc162008699"/>
      <w:r>
        <w:t>6.1.5.3</w:t>
      </w:r>
      <w:r w:rsidRPr="00986E88">
        <w:rPr>
          <w:noProof/>
        </w:rPr>
        <w:t>.2</w:t>
      </w:r>
      <w:r w:rsidRPr="00986E88">
        <w:rPr>
          <w:noProof/>
        </w:rPr>
        <w:tab/>
        <w:t>Target URI</w:t>
      </w:r>
      <w:bookmarkEnd w:id="1421"/>
      <w:bookmarkEnd w:id="1422"/>
      <w:bookmarkEnd w:id="1423"/>
      <w:bookmarkEnd w:id="1424"/>
      <w:bookmarkEnd w:id="1425"/>
      <w:bookmarkEnd w:id="1426"/>
      <w:bookmarkEnd w:id="1427"/>
      <w:bookmarkEnd w:id="1428"/>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429" w:name="_Toc89295689"/>
      <w:bookmarkStart w:id="1430" w:name="_Toc94261405"/>
      <w:bookmarkStart w:id="1431" w:name="_Toc104199061"/>
      <w:bookmarkStart w:id="1432" w:name="_Toc104489497"/>
      <w:bookmarkStart w:id="1433" w:name="_Toc138762326"/>
      <w:bookmarkStart w:id="1434" w:name="_Toc145708520"/>
      <w:bookmarkStart w:id="1435" w:name="_Toc153827194"/>
      <w:bookmarkStart w:id="1436" w:name="_Toc162008700"/>
      <w:r>
        <w:lastRenderedPageBreak/>
        <w:t>6.1.5.3</w:t>
      </w:r>
      <w:r w:rsidRPr="00986E88">
        <w:rPr>
          <w:noProof/>
        </w:rPr>
        <w:t>.3</w:t>
      </w:r>
      <w:r w:rsidRPr="00986E88">
        <w:rPr>
          <w:noProof/>
        </w:rPr>
        <w:tab/>
        <w:t>Standard Methods</w:t>
      </w:r>
      <w:bookmarkEnd w:id="1429"/>
      <w:bookmarkEnd w:id="1430"/>
      <w:bookmarkEnd w:id="1431"/>
      <w:bookmarkEnd w:id="1432"/>
      <w:bookmarkEnd w:id="1433"/>
      <w:bookmarkEnd w:id="1434"/>
      <w:bookmarkEnd w:id="1435"/>
      <w:bookmarkEnd w:id="1436"/>
    </w:p>
    <w:p w14:paraId="55E89023" w14:textId="77777777" w:rsidR="00E27D8A" w:rsidRPr="00986E88" w:rsidRDefault="00E27D8A" w:rsidP="00D208E0">
      <w:pPr>
        <w:pStyle w:val="6"/>
        <w:rPr>
          <w:noProof/>
        </w:rPr>
      </w:pPr>
      <w:bookmarkStart w:id="1437" w:name="_Toc104199062"/>
      <w:bookmarkStart w:id="1438" w:name="_Toc104489498"/>
      <w:bookmarkStart w:id="1439" w:name="_Toc138762327"/>
      <w:bookmarkStart w:id="1440" w:name="_Toc145708521"/>
      <w:bookmarkStart w:id="1441" w:name="_Toc153827195"/>
      <w:bookmarkStart w:id="1442" w:name="_Toc162008701"/>
      <w:r>
        <w:t>6.1.5.3.3</w:t>
      </w:r>
      <w:r w:rsidRPr="00986E88">
        <w:rPr>
          <w:noProof/>
        </w:rPr>
        <w:t>.1</w:t>
      </w:r>
      <w:r w:rsidRPr="00986E88">
        <w:rPr>
          <w:noProof/>
        </w:rPr>
        <w:tab/>
        <w:t>POST</w:t>
      </w:r>
      <w:bookmarkEnd w:id="1437"/>
      <w:bookmarkEnd w:id="1438"/>
      <w:bookmarkEnd w:id="1439"/>
      <w:bookmarkEnd w:id="1440"/>
      <w:bookmarkEnd w:id="1441"/>
      <w:bookmarkEnd w:id="1442"/>
    </w:p>
    <w:p w14:paraId="55EE7DFB" w14:textId="7ECF7AD2"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CB624F">
        <w:rPr>
          <w:noProof/>
        </w:rPr>
        <w:t>2</w:t>
      </w:r>
      <w:r w:rsidRPr="00986E88">
        <w:rPr>
          <w:noProof/>
        </w:rPr>
        <w:t>.</w:t>
      </w:r>
    </w:p>
    <w:p w14:paraId="3963FC45" w14:textId="78A7CBD6" w:rsidR="00E27D8A" w:rsidRPr="00986E88" w:rsidRDefault="00E27D8A" w:rsidP="00E27D8A">
      <w:pPr>
        <w:pStyle w:val="TH"/>
        <w:rPr>
          <w:noProof/>
        </w:rPr>
      </w:pPr>
      <w:r w:rsidRPr="00986E88">
        <w:rPr>
          <w:noProof/>
        </w:rPr>
        <w:t>Table </w:t>
      </w:r>
      <w:r>
        <w:t>6.1.5.3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5843D331" w:rsidR="00E27D8A" w:rsidRPr="00986E88" w:rsidRDefault="00E27D8A" w:rsidP="00E27D8A">
      <w:pPr>
        <w:pStyle w:val="TH"/>
        <w:rPr>
          <w:noProof/>
        </w:rPr>
      </w:pPr>
      <w:r w:rsidRPr="00986E88">
        <w:rPr>
          <w:noProof/>
        </w:rPr>
        <w:t>Table </w:t>
      </w:r>
      <w:r>
        <w:t>6.1.5.3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6F51A214" w14:textId="31E859CA" w:rsidR="00044ADE" w:rsidRDefault="00044ADE" w:rsidP="00A6349C">
            <w:pPr>
              <w:pStyle w:val="TAL"/>
            </w:pPr>
            <w:r>
              <w:t>Temporary redirection, during event notification.</w:t>
            </w:r>
          </w:p>
          <w:p w14:paraId="2E0396F0" w14:textId="77777777" w:rsidR="00283353" w:rsidRDefault="00283353" w:rsidP="00A6349C">
            <w:pPr>
              <w:pStyle w:val="TAL"/>
            </w:pPr>
          </w:p>
          <w:p w14:paraId="099EFE0D" w14:textId="29C3D81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59F912D7" w14:textId="1FDB3CB4" w:rsidR="00044ADE" w:rsidRDefault="00044ADE" w:rsidP="00A6349C">
            <w:pPr>
              <w:pStyle w:val="TAL"/>
            </w:pPr>
            <w:r>
              <w:t>Permanent redirection, during event notification</w:t>
            </w:r>
            <w:r w:rsidR="001C23A9">
              <w:t>.</w:t>
            </w:r>
          </w:p>
          <w:p w14:paraId="5AC253D2" w14:textId="77777777" w:rsidR="00283353" w:rsidRDefault="00283353" w:rsidP="00A6349C">
            <w:pPr>
              <w:pStyle w:val="TAL"/>
            </w:pPr>
          </w:p>
          <w:p w14:paraId="4E18DF78" w14:textId="0FBF51E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0C4A2FC7" w14:textId="77777777" w:rsidTr="00743D85">
        <w:trPr>
          <w:jc w:val="center"/>
        </w:trPr>
        <w:tc>
          <w:tcPr>
            <w:tcW w:w="9684" w:type="dxa"/>
            <w:gridSpan w:val="5"/>
          </w:tcPr>
          <w:p w14:paraId="12608C28" w14:textId="28F34D75" w:rsidR="00044ADE" w:rsidRDefault="00044ADE" w:rsidP="00044ADE">
            <w:pPr>
              <w:pStyle w:val="TAN"/>
            </w:pPr>
            <w:r w:rsidRPr="0016361A">
              <w:t>NOTE</w:t>
            </w:r>
            <w:r w:rsidR="00A6349C">
              <w:t xml:space="preserve">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3ECE52C5" w14:textId="1CED8518" w:rsidR="00A6349C" w:rsidRPr="0016361A" w:rsidRDefault="00A6349C" w:rsidP="00044ADE">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517A177" w14:textId="77777777" w:rsidR="00E27D8A" w:rsidRDefault="00E27D8A" w:rsidP="00E27D8A">
      <w:pPr>
        <w:rPr>
          <w:noProof/>
        </w:rPr>
      </w:pPr>
    </w:p>
    <w:p w14:paraId="7354F764" w14:textId="3D09E1C8" w:rsidR="00044ADE" w:rsidRDefault="00044ADE" w:rsidP="00044ADE">
      <w:pPr>
        <w:pStyle w:val="TH"/>
      </w:pPr>
      <w:r>
        <w:t>Table</w:t>
      </w:r>
      <w:r w:rsidRPr="00986E88">
        <w:rPr>
          <w:noProof/>
        </w:rPr>
        <w:t> </w:t>
      </w:r>
      <w:r>
        <w:t>6.1.5.3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1964A303" w14:textId="7E7157EA"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6C1688F0" w14:textId="77777777" w:rsidR="00283353" w:rsidRDefault="00283353" w:rsidP="00E32C76">
            <w:pPr>
              <w:pStyle w:val="TAL"/>
            </w:pPr>
          </w:p>
          <w:p w14:paraId="409B7618" w14:textId="44CE7013"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019B8B26" w:rsidR="00044ADE" w:rsidRDefault="00044ADE" w:rsidP="00E32C76">
            <w:pPr>
              <w:pStyle w:val="TAL"/>
            </w:pPr>
            <w:r>
              <w:rPr>
                <w:lang w:eastAsia="fr-FR"/>
              </w:rPr>
              <w:t>Identifier of the target NF (service) instance towards which the notification request is redirected</w:t>
            </w:r>
            <w:r w:rsidR="001C23A9">
              <w:rPr>
                <w:lang w:eastAsia="fr-FR"/>
              </w:rPr>
              <w:t>.</w:t>
            </w:r>
          </w:p>
        </w:tc>
      </w:tr>
    </w:tbl>
    <w:p w14:paraId="633757B7" w14:textId="77777777" w:rsidR="00044ADE" w:rsidRDefault="00044ADE" w:rsidP="00044ADE"/>
    <w:p w14:paraId="5D2CF985" w14:textId="3F278D79" w:rsidR="00044ADE" w:rsidRDefault="00044ADE" w:rsidP="00044ADE">
      <w:pPr>
        <w:pStyle w:val="TH"/>
      </w:pPr>
      <w:r>
        <w:t>Table</w:t>
      </w:r>
      <w:r w:rsidRPr="00986E88">
        <w:rPr>
          <w:noProof/>
        </w:rPr>
        <w:t> </w:t>
      </w:r>
      <w:r>
        <w:t>6.1.5.3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3EAE5568" w14:textId="5D469A87"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37903D60" w14:textId="77777777" w:rsidR="00283353" w:rsidRDefault="00283353" w:rsidP="00E32C76">
            <w:pPr>
              <w:pStyle w:val="TAL"/>
            </w:pPr>
          </w:p>
          <w:p w14:paraId="465500A1" w14:textId="410F3BB7"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38B48D3F" w:rsidR="00044ADE" w:rsidRDefault="00044ADE" w:rsidP="00E32C76">
            <w:pPr>
              <w:pStyle w:val="TAL"/>
            </w:pPr>
            <w:r>
              <w:rPr>
                <w:lang w:eastAsia="fr-FR"/>
              </w:rPr>
              <w:t>Identifier of the target NF (service) instance towards which the notification request is redirected</w:t>
            </w:r>
            <w:r w:rsidR="001C23A9">
              <w:rPr>
                <w:lang w:eastAsia="fr-FR"/>
              </w:rPr>
              <w:t>.</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443" w:name="_Toc35971427"/>
      <w:bookmarkStart w:id="1444" w:name="_Toc67903543"/>
      <w:bookmarkStart w:id="1445" w:name="_Toc89295690"/>
      <w:bookmarkStart w:id="1446" w:name="_Toc94261406"/>
      <w:bookmarkStart w:id="1447" w:name="_Toc104199063"/>
      <w:bookmarkStart w:id="1448" w:name="_Toc104489499"/>
      <w:bookmarkStart w:id="1449" w:name="_Toc138762328"/>
      <w:bookmarkStart w:id="1450" w:name="_Toc145708522"/>
      <w:bookmarkStart w:id="1451" w:name="_Toc153827196"/>
      <w:bookmarkStart w:id="1452" w:name="_Toc162008702"/>
      <w:r>
        <w:t>6.1.6</w:t>
      </w:r>
      <w:r>
        <w:tab/>
        <w:t>Data Model</w:t>
      </w:r>
      <w:bookmarkEnd w:id="1356"/>
      <w:bookmarkEnd w:id="1443"/>
      <w:bookmarkEnd w:id="1444"/>
      <w:bookmarkEnd w:id="1445"/>
      <w:bookmarkEnd w:id="1446"/>
      <w:bookmarkEnd w:id="1447"/>
      <w:bookmarkEnd w:id="1448"/>
      <w:bookmarkEnd w:id="1449"/>
      <w:bookmarkEnd w:id="1450"/>
      <w:bookmarkEnd w:id="1451"/>
      <w:bookmarkEnd w:id="1452"/>
    </w:p>
    <w:p w14:paraId="405EFF41" w14:textId="77777777" w:rsidR="008A6D4A" w:rsidRDefault="008A6D4A" w:rsidP="008A6D4A">
      <w:pPr>
        <w:pStyle w:val="40"/>
      </w:pPr>
      <w:bookmarkStart w:id="1453" w:name="_Toc510696633"/>
      <w:bookmarkStart w:id="1454" w:name="_Toc35971428"/>
      <w:bookmarkStart w:id="1455" w:name="_Toc67903544"/>
      <w:bookmarkStart w:id="1456" w:name="_Toc89295691"/>
      <w:bookmarkStart w:id="1457" w:name="_Toc94261407"/>
      <w:bookmarkStart w:id="1458" w:name="_Toc104199064"/>
      <w:bookmarkStart w:id="1459" w:name="_Toc104489500"/>
      <w:bookmarkStart w:id="1460" w:name="_Toc138762329"/>
      <w:bookmarkStart w:id="1461" w:name="_Toc145708523"/>
      <w:bookmarkStart w:id="1462" w:name="_Toc153827197"/>
      <w:bookmarkStart w:id="1463" w:name="_Toc162008703"/>
      <w:r>
        <w:t>6.1.6.1</w:t>
      </w:r>
      <w:r>
        <w:tab/>
        <w:t>General</w:t>
      </w:r>
      <w:bookmarkEnd w:id="1453"/>
      <w:bookmarkEnd w:id="1454"/>
      <w:bookmarkEnd w:id="1455"/>
      <w:bookmarkEnd w:id="1456"/>
      <w:bookmarkEnd w:id="1457"/>
      <w:bookmarkEnd w:id="1458"/>
      <w:bookmarkEnd w:id="1459"/>
      <w:bookmarkEnd w:id="1460"/>
      <w:bookmarkEnd w:id="1461"/>
      <w:bookmarkEnd w:id="1462"/>
      <w:bookmarkEnd w:id="1463"/>
    </w:p>
    <w:p w14:paraId="1773340C" w14:textId="77777777" w:rsidR="008A6D4A" w:rsidRDefault="008A6D4A" w:rsidP="008A6D4A">
      <w:r>
        <w:t>This clause specifies the application data model supported by the API.</w:t>
      </w:r>
    </w:p>
    <w:p w14:paraId="5D7B485D" w14:textId="3FFEC409" w:rsidR="008A6D4A" w:rsidRDefault="00BE5EC2" w:rsidP="008A6D4A">
      <w:r>
        <w:lastRenderedPageBreak/>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061A983D" w14:textId="77777777" w:rsidR="004B4E05" w:rsidRPr="009C4D60" w:rsidRDefault="004B4E05" w:rsidP="004B4E05">
      <w:pPr>
        <w:pStyle w:val="TH"/>
      </w:pPr>
      <w:r w:rsidRPr="009C4D60">
        <w:t>Table</w:t>
      </w:r>
      <w:r>
        <w:t> 6.1.6.1-</w:t>
      </w:r>
      <w:r w:rsidRPr="009C4D60">
        <w:t xml:space="preserve">1: </w:t>
      </w:r>
      <w:r>
        <w:t>Ntsctsf_TimeSynchronization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4B4E05" w:rsidRPr="00B54FF5" w14:paraId="39EE1D2F" w14:textId="77777777" w:rsidTr="002D2A97">
        <w:trPr>
          <w:jc w:val="center"/>
        </w:trPr>
        <w:tc>
          <w:tcPr>
            <w:tcW w:w="2588" w:type="dxa"/>
            <w:shd w:val="clear" w:color="auto" w:fill="C0C0C0"/>
            <w:hideMark/>
          </w:tcPr>
          <w:p w14:paraId="454F0765" w14:textId="77777777" w:rsidR="004B4E05" w:rsidRPr="0016361A" w:rsidRDefault="004B4E05" w:rsidP="002D2A97">
            <w:pPr>
              <w:pStyle w:val="TAH"/>
            </w:pPr>
            <w:r w:rsidRPr="0016361A">
              <w:t>Data type</w:t>
            </w:r>
          </w:p>
        </w:tc>
        <w:tc>
          <w:tcPr>
            <w:tcW w:w="1417" w:type="dxa"/>
            <w:shd w:val="clear" w:color="auto" w:fill="C0C0C0"/>
          </w:tcPr>
          <w:p w14:paraId="03DB801E" w14:textId="77777777" w:rsidR="004B4E05" w:rsidRPr="0016361A" w:rsidRDefault="004B4E05" w:rsidP="002D2A97">
            <w:pPr>
              <w:pStyle w:val="TAH"/>
            </w:pPr>
            <w:r w:rsidRPr="0016361A">
              <w:t>Clause defined</w:t>
            </w:r>
          </w:p>
        </w:tc>
        <w:tc>
          <w:tcPr>
            <w:tcW w:w="3337" w:type="dxa"/>
            <w:shd w:val="clear" w:color="auto" w:fill="C0C0C0"/>
            <w:hideMark/>
          </w:tcPr>
          <w:p w14:paraId="16CEAAE2" w14:textId="77777777" w:rsidR="004B4E05" w:rsidRPr="0016361A" w:rsidRDefault="004B4E05" w:rsidP="002D2A97">
            <w:pPr>
              <w:pStyle w:val="TAH"/>
            </w:pPr>
            <w:r w:rsidRPr="0016361A">
              <w:t>Description</w:t>
            </w:r>
          </w:p>
        </w:tc>
        <w:tc>
          <w:tcPr>
            <w:tcW w:w="2082" w:type="dxa"/>
            <w:shd w:val="clear" w:color="auto" w:fill="C0C0C0"/>
          </w:tcPr>
          <w:p w14:paraId="117E6B7C" w14:textId="77777777" w:rsidR="004B4E05" w:rsidRPr="0016361A" w:rsidRDefault="004B4E05" w:rsidP="002D2A97">
            <w:pPr>
              <w:pStyle w:val="TAH"/>
            </w:pPr>
            <w:r w:rsidRPr="0016361A">
              <w:t>Applicability</w:t>
            </w:r>
          </w:p>
        </w:tc>
      </w:tr>
      <w:tr w:rsidR="004B4E05" w:rsidRPr="00B54FF5" w14:paraId="2E174CDD" w14:textId="77777777" w:rsidTr="002D2A97">
        <w:trPr>
          <w:jc w:val="center"/>
        </w:trPr>
        <w:tc>
          <w:tcPr>
            <w:tcW w:w="2588" w:type="dxa"/>
          </w:tcPr>
          <w:p w14:paraId="7EE26332" w14:textId="77777777" w:rsidR="004B4E05" w:rsidRDefault="004B4E05" w:rsidP="002D2A97">
            <w:pPr>
              <w:pStyle w:val="TAL"/>
              <w:rPr>
                <w:lang w:eastAsia="zh-CN"/>
              </w:rPr>
            </w:pPr>
            <w:r>
              <w:rPr>
                <w:rFonts w:hint="eastAsia"/>
                <w:lang w:eastAsia="zh-CN"/>
              </w:rPr>
              <w:t>C</w:t>
            </w:r>
            <w:r>
              <w:rPr>
                <w:lang w:eastAsia="zh-CN"/>
              </w:rPr>
              <w:t>onfigForPort</w:t>
            </w:r>
          </w:p>
        </w:tc>
        <w:tc>
          <w:tcPr>
            <w:tcW w:w="1417" w:type="dxa"/>
          </w:tcPr>
          <w:p w14:paraId="4E046E2C" w14:textId="77777777" w:rsidR="004B4E05" w:rsidRDefault="004B4E05" w:rsidP="002D2A97">
            <w:pPr>
              <w:pStyle w:val="TAL"/>
              <w:rPr>
                <w:lang w:eastAsia="zh-CN"/>
              </w:rPr>
            </w:pPr>
            <w:r>
              <w:t>6.1.6.2.11</w:t>
            </w:r>
          </w:p>
        </w:tc>
        <w:tc>
          <w:tcPr>
            <w:tcW w:w="3337" w:type="dxa"/>
          </w:tcPr>
          <w:p w14:paraId="1B037550" w14:textId="77777777" w:rsidR="004B4E05" w:rsidRDefault="004B4E05" w:rsidP="002D2A97">
            <w:pPr>
              <w:pStyle w:val="TAL"/>
            </w:pPr>
            <w:r>
              <w:rPr>
                <w:rFonts w:hint="eastAsia"/>
                <w:lang w:eastAsia="zh-CN"/>
              </w:rPr>
              <w:t>C</w:t>
            </w:r>
            <w:r>
              <w:rPr>
                <w:lang w:eastAsia="zh-CN"/>
              </w:rPr>
              <w:t>ontains the configuration for a port.</w:t>
            </w:r>
          </w:p>
        </w:tc>
        <w:tc>
          <w:tcPr>
            <w:tcW w:w="2082" w:type="dxa"/>
          </w:tcPr>
          <w:p w14:paraId="6EB8440B" w14:textId="77777777" w:rsidR="004B4E05" w:rsidRPr="0016361A" w:rsidRDefault="004B4E05" w:rsidP="002D2A97">
            <w:pPr>
              <w:pStyle w:val="TAL"/>
              <w:rPr>
                <w:rFonts w:cs="Arial"/>
                <w:szCs w:val="18"/>
              </w:rPr>
            </w:pPr>
          </w:p>
        </w:tc>
      </w:tr>
      <w:tr w:rsidR="004B4E05" w:rsidRPr="00B54FF5" w14:paraId="20683C3F" w14:textId="77777777" w:rsidTr="002D2A97">
        <w:trPr>
          <w:jc w:val="center"/>
        </w:trPr>
        <w:tc>
          <w:tcPr>
            <w:tcW w:w="2588" w:type="dxa"/>
          </w:tcPr>
          <w:p w14:paraId="4EEC7F4B" w14:textId="77777777" w:rsidR="004B4E05" w:rsidRDefault="004B4E05" w:rsidP="002D2A97">
            <w:pPr>
              <w:pStyle w:val="TAL"/>
              <w:rPr>
                <w:lang w:eastAsia="zh-CN"/>
              </w:rPr>
            </w:pPr>
            <w:r>
              <w:rPr>
                <w:rFonts w:hint="eastAsia"/>
              </w:rPr>
              <w:t>Ptp</w:t>
            </w:r>
            <w:r>
              <w:t>CapabilitiesPerUe</w:t>
            </w:r>
          </w:p>
        </w:tc>
        <w:tc>
          <w:tcPr>
            <w:tcW w:w="1417" w:type="dxa"/>
          </w:tcPr>
          <w:p w14:paraId="61DC453F" w14:textId="77777777" w:rsidR="004B4E05" w:rsidRDefault="004B4E05" w:rsidP="002D2A97">
            <w:pPr>
              <w:pStyle w:val="TAL"/>
              <w:rPr>
                <w:lang w:eastAsia="zh-CN"/>
              </w:rPr>
            </w:pPr>
            <w:r>
              <w:rPr>
                <w:rFonts w:hint="eastAsia"/>
                <w:lang w:eastAsia="zh-CN"/>
              </w:rPr>
              <w:t>6</w:t>
            </w:r>
            <w:r>
              <w:rPr>
                <w:lang w:eastAsia="zh-CN"/>
              </w:rPr>
              <w:t>.1.6.2.6</w:t>
            </w:r>
          </w:p>
        </w:tc>
        <w:tc>
          <w:tcPr>
            <w:tcW w:w="3337" w:type="dxa"/>
          </w:tcPr>
          <w:p w14:paraId="5A597C65" w14:textId="77777777" w:rsidR="004B4E05" w:rsidRDefault="004B4E05" w:rsidP="002D2A97">
            <w:pPr>
              <w:pStyle w:val="TAL"/>
              <w:rPr>
                <w:rFonts w:cs="Arial"/>
                <w:szCs w:val="18"/>
              </w:rPr>
            </w:pPr>
            <w:r>
              <w:rPr>
                <w:rFonts w:hint="eastAsia"/>
                <w:lang w:eastAsia="zh-CN"/>
              </w:rPr>
              <w:t>C</w:t>
            </w:r>
            <w:r>
              <w:rPr>
                <w:lang w:eastAsia="zh-CN"/>
              </w:rPr>
              <w:t>ontains the PTP capabilities supported by a UE.</w:t>
            </w:r>
          </w:p>
        </w:tc>
        <w:tc>
          <w:tcPr>
            <w:tcW w:w="2082" w:type="dxa"/>
          </w:tcPr>
          <w:p w14:paraId="360607DB" w14:textId="77777777" w:rsidR="004B4E05" w:rsidRPr="0016361A" w:rsidRDefault="004B4E05" w:rsidP="002D2A97">
            <w:pPr>
              <w:pStyle w:val="TAL"/>
              <w:rPr>
                <w:rFonts w:cs="Arial"/>
                <w:szCs w:val="18"/>
              </w:rPr>
            </w:pPr>
          </w:p>
        </w:tc>
      </w:tr>
      <w:tr w:rsidR="004B4E05" w:rsidRPr="00B54FF5" w14:paraId="54459C23" w14:textId="77777777" w:rsidTr="002D2A97">
        <w:trPr>
          <w:jc w:val="center"/>
        </w:trPr>
        <w:tc>
          <w:tcPr>
            <w:tcW w:w="2588" w:type="dxa"/>
          </w:tcPr>
          <w:p w14:paraId="59DBEEA3" w14:textId="77777777" w:rsidR="004B4E05" w:rsidRDefault="004B4E05" w:rsidP="002D2A97">
            <w:pPr>
              <w:pStyle w:val="TAL"/>
            </w:pPr>
            <w:r>
              <w:rPr>
                <w:rFonts w:hint="eastAsia"/>
                <w:lang w:eastAsia="zh-CN"/>
              </w:rPr>
              <w:t>P</w:t>
            </w:r>
            <w:r>
              <w:rPr>
                <w:lang w:eastAsia="zh-CN"/>
              </w:rPr>
              <w:t>tpInstance</w:t>
            </w:r>
          </w:p>
        </w:tc>
        <w:tc>
          <w:tcPr>
            <w:tcW w:w="1417" w:type="dxa"/>
          </w:tcPr>
          <w:p w14:paraId="655ED46E" w14:textId="77777777" w:rsidR="004B4E05" w:rsidRDefault="004B4E05" w:rsidP="002D2A97">
            <w:pPr>
              <w:pStyle w:val="TAL"/>
              <w:rPr>
                <w:lang w:eastAsia="zh-CN"/>
              </w:rPr>
            </w:pPr>
            <w:r>
              <w:t>6.1.6.2.10</w:t>
            </w:r>
          </w:p>
        </w:tc>
        <w:tc>
          <w:tcPr>
            <w:tcW w:w="3337" w:type="dxa"/>
          </w:tcPr>
          <w:p w14:paraId="02086B6A" w14:textId="77777777" w:rsidR="004B4E05" w:rsidRDefault="004B4E05" w:rsidP="002D2A97">
            <w:pPr>
              <w:pStyle w:val="TAL"/>
              <w:rPr>
                <w:lang w:eastAsia="zh-CN"/>
              </w:rPr>
            </w:pPr>
            <w:r>
              <w:rPr>
                <w:lang w:eastAsia="zh-CN"/>
              </w:rPr>
              <w:t>Contains the PTP Instance.</w:t>
            </w:r>
          </w:p>
        </w:tc>
        <w:tc>
          <w:tcPr>
            <w:tcW w:w="2082" w:type="dxa"/>
          </w:tcPr>
          <w:p w14:paraId="180D60C1" w14:textId="77777777" w:rsidR="004B4E05" w:rsidRPr="0016361A" w:rsidRDefault="004B4E05" w:rsidP="002D2A97">
            <w:pPr>
              <w:pStyle w:val="TAL"/>
              <w:rPr>
                <w:rFonts w:cs="Arial"/>
                <w:szCs w:val="18"/>
              </w:rPr>
            </w:pPr>
          </w:p>
        </w:tc>
      </w:tr>
      <w:tr w:rsidR="004B4E05" w:rsidRPr="00B54FF5" w14:paraId="2E1BD16F" w14:textId="77777777" w:rsidTr="002D2A97">
        <w:trPr>
          <w:jc w:val="center"/>
        </w:trPr>
        <w:tc>
          <w:tcPr>
            <w:tcW w:w="2588" w:type="dxa"/>
          </w:tcPr>
          <w:p w14:paraId="0D83DB43" w14:textId="77777777" w:rsidR="004B4E05" w:rsidRDefault="004B4E05" w:rsidP="002D2A97">
            <w:pPr>
              <w:pStyle w:val="TAL"/>
              <w:rPr>
                <w:lang w:eastAsia="zh-CN"/>
              </w:rPr>
            </w:pPr>
            <w:r>
              <w:rPr>
                <w:lang w:eastAsia="zh-CN"/>
              </w:rPr>
              <w:t>StateOfConfiguration</w:t>
            </w:r>
          </w:p>
        </w:tc>
        <w:tc>
          <w:tcPr>
            <w:tcW w:w="1417" w:type="dxa"/>
          </w:tcPr>
          <w:p w14:paraId="167F4613" w14:textId="77777777" w:rsidR="004B4E05" w:rsidRDefault="004B4E05" w:rsidP="002D2A97">
            <w:pPr>
              <w:pStyle w:val="TAL"/>
            </w:pPr>
            <w:r>
              <w:t>6.1.6.2.8</w:t>
            </w:r>
          </w:p>
        </w:tc>
        <w:tc>
          <w:tcPr>
            <w:tcW w:w="3337" w:type="dxa"/>
          </w:tcPr>
          <w:p w14:paraId="2BB00B3D" w14:textId="77777777" w:rsidR="004B4E05" w:rsidRDefault="004B4E05" w:rsidP="002D2A97">
            <w:pPr>
              <w:pStyle w:val="TAL"/>
              <w:rPr>
                <w:lang w:eastAsia="zh-CN"/>
              </w:rPr>
            </w:pPr>
            <w:r>
              <w:rPr>
                <w:rFonts w:cs="Arial"/>
                <w:szCs w:val="18"/>
                <w:lang w:eastAsia="zh-CN"/>
              </w:rPr>
              <w:t>Indicates the PTP port states for a NW-TT and DS-TTs.</w:t>
            </w:r>
          </w:p>
        </w:tc>
        <w:tc>
          <w:tcPr>
            <w:tcW w:w="2082" w:type="dxa"/>
          </w:tcPr>
          <w:p w14:paraId="1BABEFD0" w14:textId="77777777" w:rsidR="004B4E05" w:rsidRPr="0016361A" w:rsidRDefault="004B4E05" w:rsidP="002D2A97">
            <w:pPr>
              <w:pStyle w:val="TAL"/>
              <w:rPr>
                <w:rFonts w:cs="Arial"/>
                <w:szCs w:val="18"/>
              </w:rPr>
            </w:pPr>
          </w:p>
        </w:tc>
      </w:tr>
      <w:tr w:rsidR="004B4E05" w:rsidRPr="00B54FF5" w14:paraId="6FEAAD99" w14:textId="77777777" w:rsidTr="002D2A97">
        <w:trPr>
          <w:jc w:val="center"/>
        </w:trPr>
        <w:tc>
          <w:tcPr>
            <w:tcW w:w="2588" w:type="dxa"/>
          </w:tcPr>
          <w:p w14:paraId="7C3E651D" w14:textId="77777777" w:rsidR="004B4E05" w:rsidRDefault="004B4E05" w:rsidP="002D2A97">
            <w:pPr>
              <w:pStyle w:val="TAL"/>
              <w:rPr>
                <w:lang w:eastAsia="zh-CN"/>
              </w:rPr>
            </w:pPr>
            <w:r>
              <w:rPr>
                <w:rFonts w:hint="eastAsia"/>
                <w:lang w:eastAsia="zh-CN"/>
              </w:rPr>
              <w:t>S</w:t>
            </w:r>
            <w:r>
              <w:rPr>
                <w:lang w:eastAsia="zh-CN"/>
              </w:rPr>
              <w:t>tateOfDstt</w:t>
            </w:r>
          </w:p>
        </w:tc>
        <w:tc>
          <w:tcPr>
            <w:tcW w:w="1417" w:type="dxa"/>
          </w:tcPr>
          <w:p w14:paraId="00BA08EB" w14:textId="77777777" w:rsidR="004B4E05" w:rsidRDefault="004B4E05" w:rsidP="002D2A97">
            <w:pPr>
              <w:pStyle w:val="TAL"/>
            </w:pPr>
            <w:r>
              <w:rPr>
                <w:rFonts w:hint="eastAsia"/>
                <w:lang w:eastAsia="zh-CN"/>
              </w:rPr>
              <w:t>6</w:t>
            </w:r>
            <w:r>
              <w:rPr>
                <w:lang w:eastAsia="zh-CN"/>
              </w:rPr>
              <w:t>.1.6.2.12</w:t>
            </w:r>
          </w:p>
        </w:tc>
        <w:tc>
          <w:tcPr>
            <w:tcW w:w="3337" w:type="dxa"/>
          </w:tcPr>
          <w:p w14:paraId="7BF4CAC0" w14:textId="77777777" w:rsidR="004B4E05" w:rsidRDefault="004B4E05" w:rsidP="002D2A97">
            <w:pPr>
              <w:pStyle w:val="TAL"/>
              <w:rPr>
                <w:lang w:eastAsia="zh-CN"/>
              </w:rPr>
            </w:pPr>
            <w:r>
              <w:rPr>
                <w:rFonts w:cs="Arial"/>
                <w:szCs w:val="18"/>
                <w:lang w:eastAsia="zh-CN"/>
              </w:rPr>
              <w:t xml:space="preserve">Contains the </w:t>
            </w:r>
            <w:r>
              <w:t>PTP port state of a DS-TT</w:t>
            </w:r>
          </w:p>
        </w:tc>
        <w:tc>
          <w:tcPr>
            <w:tcW w:w="2082" w:type="dxa"/>
          </w:tcPr>
          <w:p w14:paraId="79132E78" w14:textId="77777777" w:rsidR="004B4E05" w:rsidRPr="0016361A" w:rsidRDefault="004B4E05" w:rsidP="002D2A97">
            <w:pPr>
              <w:pStyle w:val="TAL"/>
              <w:rPr>
                <w:rFonts w:cs="Arial"/>
                <w:szCs w:val="18"/>
              </w:rPr>
            </w:pPr>
          </w:p>
        </w:tc>
      </w:tr>
      <w:tr w:rsidR="004B4E05" w:rsidRPr="00B54FF5" w14:paraId="2C70A36B" w14:textId="77777777" w:rsidTr="002D2A97">
        <w:trPr>
          <w:jc w:val="center"/>
        </w:trPr>
        <w:tc>
          <w:tcPr>
            <w:tcW w:w="2588" w:type="dxa"/>
          </w:tcPr>
          <w:p w14:paraId="1912B81A" w14:textId="77777777" w:rsidR="004B4E05" w:rsidRDefault="004B4E05" w:rsidP="002D2A97">
            <w:pPr>
              <w:pStyle w:val="TAL"/>
              <w:rPr>
                <w:lang w:eastAsia="zh-CN"/>
              </w:rPr>
            </w:pPr>
            <w:r>
              <w:t>SubsEventNotification</w:t>
            </w:r>
          </w:p>
        </w:tc>
        <w:tc>
          <w:tcPr>
            <w:tcW w:w="1417" w:type="dxa"/>
          </w:tcPr>
          <w:p w14:paraId="7E2D781C" w14:textId="77777777" w:rsidR="004B4E05" w:rsidRDefault="004B4E05" w:rsidP="002D2A97">
            <w:pPr>
              <w:pStyle w:val="TAL"/>
            </w:pPr>
            <w:r>
              <w:t>6.1.6.2.4</w:t>
            </w:r>
          </w:p>
        </w:tc>
        <w:tc>
          <w:tcPr>
            <w:tcW w:w="3337" w:type="dxa"/>
          </w:tcPr>
          <w:p w14:paraId="3165D2FE" w14:textId="77777777" w:rsidR="004B4E05" w:rsidRDefault="004B4E05" w:rsidP="002D2A97">
            <w:pPr>
              <w:pStyle w:val="TAL"/>
              <w:rPr>
                <w:lang w:eastAsia="zh-CN"/>
              </w:rPr>
            </w:pPr>
            <w:r>
              <w:rPr>
                <w:rFonts w:cs="Arial"/>
                <w:szCs w:val="18"/>
                <w:lang w:eastAsia="zh-CN"/>
              </w:rPr>
              <w:t>Contains the notification of capability of time synchronization for a list of UEs.</w:t>
            </w:r>
          </w:p>
        </w:tc>
        <w:tc>
          <w:tcPr>
            <w:tcW w:w="2082" w:type="dxa"/>
          </w:tcPr>
          <w:p w14:paraId="2A5C27D3" w14:textId="77777777" w:rsidR="004B4E05" w:rsidRPr="0016361A" w:rsidRDefault="004B4E05" w:rsidP="002D2A97">
            <w:pPr>
              <w:pStyle w:val="TAL"/>
              <w:rPr>
                <w:rFonts w:cs="Arial"/>
                <w:szCs w:val="18"/>
              </w:rPr>
            </w:pPr>
          </w:p>
        </w:tc>
      </w:tr>
      <w:tr w:rsidR="004B4E05" w:rsidRPr="00B54FF5" w14:paraId="7FA39A95" w14:textId="77777777" w:rsidTr="002D2A97">
        <w:trPr>
          <w:jc w:val="center"/>
        </w:trPr>
        <w:tc>
          <w:tcPr>
            <w:tcW w:w="2588" w:type="dxa"/>
          </w:tcPr>
          <w:p w14:paraId="650A9F65" w14:textId="77777777" w:rsidR="004B4E05" w:rsidRDefault="004B4E05" w:rsidP="002D2A97">
            <w:pPr>
              <w:pStyle w:val="TAL"/>
              <w:rPr>
                <w:lang w:eastAsia="zh-CN"/>
              </w:rPr>
            </w:pPr>
            <w:r>
              <w:rPr>
                <w:noProof/>
              </w:rPr>
              <w:t>TimeSyncCapability</w:t>
            </w:r>
          </w:p>
        </w:tc>
        <w:tc>
          <w:tcPr>
            <w:tcW w:w="1417" w:type="dxa"/>
          </w:tcPr>
          <w:p w14:paraId="6391CBD1" w14:textId="77777777" w:rsidR="004B4E05" w:rsidRDefault="004B4E05" w:rsidP="002D2A97">
            <w:pPr>
              <w:pStyle w:val="TAL"/>
              <w:rPr>
                <w:lang w:eastAsia="zh-CN"/>
              </w:rPr>
            </w:pPr>
            <w:r>
              <w:t>6.1.6.2.5</w:t>
            </w:r>
          </w:p>
        </w:tc>
        <w:tc>
          <w:tcPr>
            <w:tcW w:w="3337" w:type="dxa"/>
          </w:tcPr>
          <w:p w14:paraId="6B4500DE" w14:textId="77777777" w:rsidR="004B4E05" w:rsidRDefault="004B4E05" w:rsidP="002D2A97">
            <w:pPr>
              <w:pStyle w:val="TAL"/>
              <w:rPr>
                <w:rFonts w:cs="Arial"/>
                <w:szCs w:val="18"/>
              </w:rPr>
            </w:pPr>
            <w:r>
              <w:rPr>
                <w:rFonts w:cs="Arial"/>
                <w:szCs w:val="18"/>
                <w:lang w:eastAsia="zh-CN"/>
              </w:rPr>
              <w:t>Contains the capability of time synchronization service</w:t>
            </w:r>
          </w:p>
        </w:tc>
        <w:tc>
          <w:tcPr>
            <w:tcW w:w="2082" w:type="dxa"/>
          </w:tcPr>
          <w:p w14:paraId="513F2CB9" w14:textId="77777777" w:rsidR="004B4E05" w:rsidRPr="0016361A" w:rsidRDefault="004B4E05" w:rsidP="002D2A97">
            <w:pPr>
              <w:pStyle w:val="TAL"/>
              <w:rPr>
                <w:rFonts w:cs="Arial"/>
                <w:szCs w:val="18"/>
              </w:rPr>
            </w:pPr>
          </w:p>
        </w:tc>
      </w:tr>
      <w:tr w:rsidR="004B4E05" w:rsidRPr="00B54FF5" w14:paraId="788072B4" w14:textId="77777777" w:rsidTr="002D2A97">
        <w:trPr>
          <w:jc w:val="center"/>
        </w:trPr>
        <w:tc>
          <w:tcPr>
            <w:tcW w:w="2588" w:type="dxa"/>
          </w:tcPr>
          <w:p w14:paraId="426E3D1D" w14:textId="77777777" w:rsidR="004B4E05" w:rsidRDefault="004B4E05" w:rsidP="002D2A97">
            <w:pPr>
              <w:pStyle w:val="TAL"/>
              <w:rPr>
                <w:noProof/>
              </w:rPr>
            </w:pPr>
            <w:r>
              <w:rPr>
                <w:lang w:eastAsia="zh-CN"/>
              </w:rPr>
              <w:t>TimeSyncExposureConfig</w:t>
            </w:r>
          </w:p>
        </w:tc>
        <w:tc>
          <w:tcPr>
            <w:tcW w:w="1417" w:type="dxa"/>
          </w:tcPr>
          <w:p w14:paraId="1A2B6C76" w14:textId="77777777" w:rsidR="004B4E05" w:rsidRDefault="004B4E05" w:rsidP="002D2A97">
            <w:pPr>
              <w:pStyle w:val="TAL"/>
            </w:pPr>
            <w:r>
              <w:t>6.1.6.2.9</w:t>
            </w:r>
          </w:p>
        </w:tc>
        <w:tc>
          <w:tcPr>
            <w:tcW w:w="3337" w:type="dxa"/>
          </w:tcPr>
          <w:p w14:paraId="0EECA610" w14:textId="77777777" w:rsidR="004B4E05" w:rsidRDefault="004B4E05" w:rsidP="002D2A97">
            <w:pPr>
              <w:pStyle w:val="TAL"/>
              <w:rPr>
                <w:rFonts w:cs="Arial"/>
                <w:szCs w:val="18"/>
                <w:lang w:eastAsia="zh-CN"/>
              </w:rPr>
            </w:pPr>
            <w:r>
              <w:rPr>
                <w:rFonts w:cs="Arial"/>
                <w:szCs w:val="18"/>
                <w:lang w:eastAsia="zh-CN"/>
              </w:rPr>
              <w:t>Contains the configuration of time synchronization service</w:t>
            </w:r>
          </w:p>
        </w:tc>
        <w:tc>
          <w:tcPr>
            <w:tcW w:w="2082" w:type="dxa"/>
          </w:tcPr>
          <w:p w14:paraId="27AB7A52" w14:textId="77777777" w:rsidR="004B4E05" w:rsidRPr="0016361A" w:rsidRDefault="004B4E05" w:rsidP="002D2A97">
            <w:pPr>
              <w:pStyle w:val="TAL"/>
              <w:rPr>
                <w:rFonts w:cs="Arial"/>
                <w:szCs w:val="18"/>
              </w:rPr>
            </w:pPr>
          </w:p>
        </w:tc>
      </w:tr>
      <w:tr w:rsidR="004B4E05" w:rsidRPr="00B54FF5" w14:paraId="01179FCD" w14:textId="77777777" w:rsidTr="002D2A97">
        <w:trPr>
          <w:jc w:val="center"/>
        </w:trPr>
        <w:tc>
          <w:tcPr>
            <w:tcW w:w="2588" w:type="dxa"/>
          </w:tcPr>
          <w:p w14:paraId="72BD5833" w14:textId="77777777" w:rsidR="004B4E05" w:rsidRDefault="004B4E05" w:rsidP="002D2A97">
            <w:pPr>
              <w:pStyle w:val="TAL"/>
              <w:rPr>
                <w:lang w:eastAsia="zh-CN"/>
              </w:rPr>
            </w:pPr>
            <w:r>
              <w:rPr>
                <w:lang w:eastAsia="zh-CN"/>
              </w:rPr>
              <w:t>TimeSyncExposureConfigNotif</w:t>
            </w:r>
          </w:p>
        </w:tc>
        <w:tc>
          <w:tcPr>
            <w:tcW w:w="1417" w:type="dxa"/>
          </w:tcPr>
          <w:p w14:paraId="64EDA39F" w14:textId="77777777" w:rsidR="004B4E05" w:rsidRDefault="004B4E05" w:rsidP="002D2A97">
            <w:pPr>
              <w:pStyle w:val="TAL"/>
            </w:pPr>
            <w:r>
              <w:t>6.1.6.2.7</w:t>
            </w:r>
          </w:p>
        </w:tc>
        <w:tc>
          <w:tcPr>
            <w:tcW w:w="3337" w:type="dxa"/>
          </w:tcPr>
          <w:p w14:paraId="0BAAF7C9" w14:textId="77777777" w:rsidR="004B4E05" w:rsidRDefault="004B4E05" w:rsidP="002D2A97">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38F09883" w14:textId="77777777" w:rsidR="004B4E05" w:rsidRPr="0016361A" w:rsidRDefault="004B4E05" w:rsidP="002D2A97">
            <w:pPr>
              <w:pStyle w:val="TAL"/>
              <w:rPr>
                <w:rFonts w:cs="Arial"/>
                <w:szCs w:val="18"/>
              </w:rPr>
            </w:pPr>
          </w:p>
        </w:tc>
      </w:tr>
      <w:tr w:rsidR="004B4E05" w:rsidRPr="00B54FF5" w14:paraId="2DF4D636" w14:textId="77777777" w:rsidTr="002D2A97">
        <w:trPr>
          <w:jc w:val="center"/>
        </w:trPr>
        <w:tc>
          <w:tcPr>
            <w:tcW w:w="2588" w:type="dxa"/>
          </w:tcPr>
          <w:p w14:paraId="025A3685" w14:textId="77777777" w:rsidR="004B4E05" w:rsidRDefault="004B4E05" w:rsidP="002D2A97">
            <w:pPr>
              <w:pStyle w:val="TAL"/>
              <w:rPr>
                <w:lang w:eastAsia="zh-CN"/>
              </w:rPr>
            </w:pPr>
            <w:r>
              <w:rPr>
                <w:lang w:eastAsia="zh-CN"/>
              </w:rPr>
              <w:t>TimeSyncExposure</w:t>
            </w:r>
            <w:r>
              <w:rPr>
                <w:rFonts w:hint="eastAsia"/>
                <w:lang w:eastAsia="zh-CN"/>
              </w:rPr>
              <w:t>Sub</w:t>
            </w:r>
            <w:r>
              <w:rPr>
                <w:lang w:eastAsia="zh-CN"/>
              </w:rPr>
              <w:t>sc</w:t>
            </w:r>
          </w:p>
        </w:tc>
        <w:tc>
          <w:tcPr>
            <w:tcW w:w="1417" w:type="dxa"/>
          </w:tcPr>
          <w:p w14:paraId="59EA44E3" w14:textId="77777777" w:rsidR="004B4E05" w:rsidRDefault="004B4E05" w:rsidP="002D2A97">
            <w:pPr>
              <w:pStyle w:val="TAL"/>
            </w:pPr>
            <w:r>
              <w:rPr>
                <w:rFonts w:hint="eastAsia"/>
                <w:lang w:eastAsia="zh-CN"/>
              </w:rPr>
              <w:t>6</w:t>
            </w:r>
            <w:r>
              <w:rPr>
                <w:lang w:eastAsia="zh-CN"/>
              </w:rPr>
              <w:t>.1.6.2.2</w:t>
            </w:r>
          </w:p>
        </w:tc>
        <w:tc>
          <w:tcPr>
            <w:tcW w:w="3337" w:type="dxa"/>
          </w:tcPr>
          <w:p w14:paraId="0B61A320" w14:textId="77777777" w:rsidR="004B4E05" w:rsidRDefault="004B4E05" w:rsidP="002D2A97">
            <w:pPr>
              <w:pStyle w:val="TAL"/>
              <w:rPr>
                <w:rFonts w:cs="Arial"/>
                <w:szCs w:val="18"/>
                <w:lang w:eastAsia="zh-CN"/>
              </w:rPr>
            </w:pPr>
            <w:r>
              <w:rPr>
                <w:rFonts w:cs="Arial"/>
                <w:szCs w:val="18"/>
              </w:rPr>
              <w:t>Contains the parameters for the subscription to notification of capability of time synchronization service</w:t>
            </w:r>
          </w:p>
        </w:tc>
        <w:tc>
          <w:tcPr>
            <w:tcW w:w="2082" w:type="dxa"/>
          </w:tcPr>
          <w:p w14:paraId="3BBBC802" w14:textId="77777777" w:rsidR="004B4E05" w:rsidRPr="0016361A" w:rsidRDefault="004B4E05" w:rsidP="002D2A97">
            <w:pPr>
              <w:pStyle w:val="TAL"/>
              <w:rPr>
                <w:rFonts w:cs="Arial"/>
                <w:szCs w:val="18"/>
              </w:rPr>
            </w:pPr>
          </w:p>
        </w:tc>
      </w:tr>
      <w:tr w:rsidR="004B4E05" w:rsidRPr="00B54FF5" w14:paraId="40FE55B3" w14:textId="77777777" w:rsidTr="002D2A97">
        <w:trPr>
          <w:jc w:val="center"/>
        </w:trPr>
        <w:tc>
          <w:tcPr>
            <w:tcW w:w="2588" w:type="dxa"/>
          </w:tcPr>
          <w:p w14:paraId="24CA9529" w14:textId="77777777" w:rsidR="004B4E05" w:rsidRDefault="004B4E05" w:rsidP="002D2A97">
            <w:pPr>
              <w:pStyle w:val="TAL"/>
              <w:rPr>
                <w:lang w:eastAsia="zh-CN"/>
              </w:rPr>
            </w:pPr>
            <w:r>
              <w:rPr>
                <w:lang w:eastAsia="zh-CN"/>
              </w:rPr>
              <w:t>TimeSyncExposureSubsNotif</w:t>
            </w:r>
          </w:p>
        </w:tc>
        <w:tc>
          <w:tcPr>
            <w:tcW w:w="1417" w:type="dxa"/>
          </w:tcPr>
          <w:p w14:paraId="0AC8FA93" w14:textId="77777777" w:rsidR="004B4E05" w:rsidRDefault="004B4E05" w:rsidP="002D2A97">
            <w:pPr>
              <w:pStyle w:val="TAL"/>
              <w:rPr>
                <w:lang w:eastAsia="zh-CN"/>
              </w:rPr>
            </w:pPr>
            <w:r>
              <w:t>6.1.6.2.3</w:t>
            </w:r>
          </w:p>
        </w:tc>
        <w:tc>
          <w:tcPr>
            <w:tcW w:w="3337" w:type="dxa"/>
          </w:tcPr>
          <w:p w14:paraId="5B41811D" w14:textId="77777777" w:rsidR="004B4E05" w:rsidRDefault="004B4E05" w:rsidP="002D2A97">
            <w:pPr>
              <w:pStyle w:val="TAL"/>
              <w:rPr>
                <w:rFonts w:cs="Arial"/>
                <w:szCs w:val="18"/>
              </w:rPr>
            </w:pPr>
            <w:r>
              <w:rPr>
                <w:rFonts w:cs="Arial"/>
                <w:szCs w:val="18"/>
                <w:lang w:eastAsia="zh-CN"/>
              </w:rPr>
              <w:t>Contains the notification of time synchronization service.</w:t>
            </w:r>
          </w:p>
        </w:tc>
        <w:tc>
          <w:tcPr>
            <w:tcW w:w="2082" w:type="dxa"/>
          </w:tcPr>
          <w:p w14:paraId="7B0319B6" w14:textId="77777777" w:rsidR="004B4E05" w:rsidRPr="0016361A" w:rsidRDefault="004B4E05" w:rsidP="002D2A97">
            <w:pPr>
              <w:pStyle w:val="TAL"/>
              <w:rPr>
                <w:rFonts w:cs="Arial"/>
                <w:szCs w:val="18"/>
              </w:rPr>
            </w:pPr>
          </w:p>
        </w:tc>
      </w:tr>
    </w:tbl>
    <w:p w14:paraId="37BE74CF" w14:textId="77777777" w:rsidR="004B4E05" w:rsidRDefault="004B4E05" w:rsidP="004B4E05"/>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5A3D98E1" w14:textId="77777777" w:rsidR="002C576C" w:rsidRPr="009C4D60" w:rsidRDefault="002C576C" w:rsidP="002C576C">
      <w:pPr>
        <w:pStyle w:val="TH"/>
      </w:pPr>
      <w:bookmarkStart w:id="1464" w:name="_Toc510696634"/>
      <w:bookmarkStart w:id="1465" w:name="_Toc35971429"/>
      <w:bookmarkStart w:id="1466" w:name="_Toc67903545"/>
      <w:bookmarkStart w:id="1467" w:name="_Toc89295692"/>
      <w:bookmarkStart w:id="1468" w:name="_Toc94261408"/>
      <w:bookmarkStart w:id="1469" w:name="_Toc104199065"/>
      <w:bookmarkStart w:id="1470" w:name="_Toc104489501"/>
      <w:bookmarkStart w:id="1471" w:name="_Toc138762330"/>
      <w:bookmarkStart w:id="1472" w:name="_Toc145708524"/>
      <w:bookmarkStart w:id="1473" w:name="_Toc153827198"/>
      <w:bookmarkStart w:id="1474" w:name="_Toc162008704"/>
      <w:r w:rsidRPr="009C4D60">
        <w:lastRenderedPageBreak/>
        <w:t>Table</w:t>
      </w:r>
      <w:r>
        <w:t> 6.1.6.1-2</w:t>
      </w:r>
      <w:r w:rsidRPr="009C4D60">
        <w:t xml:space="preserve">: </w:t>
      </w:r>
      <w:r>
        <w:t>Ntsctsf_TimeSynchronization re-used Data Types</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3"/>
        <w:gridCol w:w="1944"/>
        <w:gridCol w:w="3118"/>
        <w:gridCol w:w="1918"/>
        <w:tblGridChange w:id="1475">
          <w:tblGrid>
            <w:gridCol w:w="2443"/>
            <w:gridCol w:w="1944"/>
            <w:gridCol w:w="3118"/>
            <w:gridCol w:w="1918"/>
          </w:tblGrid>
        </w:tblGridChange>
      </w:tblGrid>
      <w:tr w:rsidR="002C576C" w:rsidRPr="00B54FF5" w14:paraId="466F6607" w14:textId="77777777" w:rsidTr="00EB0706">
        <w:trPr>
          <w:jc w:val="center"/>
        </w:trPr>
        <w:tc>
          <w:tcPr>
            <w:tcW w:w="2443" w:type="dxa"/>
            <w:shd w:val="clear" w:color="auto" w:fill="C0C0C0"/>
            <w:hideMark/>
          </w:tcPr>
          <w:p w14:paraId="081EE8C0" w14:textId="77777777" w:rsidR="002C576C" w:rsidRPr="0016361A" w:rsidRDefault="002C576C" w:rsidP="00FC32C0">
            <w:pPr>
              <w:pStyle w:val="TAH"/>
            </w:pPr>
            <w:r w:rsidRPr="0016361A">
              <w:t>Data type</w:t>
            </w:r>
          </w:p>
        </w:tc>
        <w:tc>
          <w:tcPr>
            <w:tcW w:w="1944" w:type="dxa"/>
            <w:shd w:val="clear" w:color="auto" w:fill="C0C0C0"/>
          </w:tcPr>
          <w:p w14:paraId="24D3CEA4" w14:textId="77777777" w:rsidR="002C576C" w:rsidRPr="0016361A" w:rsidRDefault="002C576C" w:rsidP="00FC32C0">
            <w:pPr>
              <w:pStyle w:val="TAH"/>
            </w:pPr>
            <w:r w:rsidRPr="0016361A">
              <w:t>Reference</w:t>
            </w:r>
          </w:p>
        </w:tc>
        <w:tc>
          <w:tcPr>
            <w:tcW w:w="3118" w:type="dxa"/>
            <w:shd w:val="clear" w:color="auto" w:fill="C0C0C0"/>
            <w:hideMark/>
          </w:tcPr>
          <w:p w14:paraId="6CAB2897" w14:textId="77777777" w:rsidR="002C576C" w:rsidRPr="0016361A" w:rsidRDefault="002C576C" w:rsidP="00FC32C0">
            <w:pPr>
              <w:pStyle w:val="TAH"/>
            </w:pPr>
            <w:r w:rsidRPr="0016361A">
              <w:t>Comments</w:t>
            </w:r>
          </w:p>
        </w:tc>
        <w:tc>
          <w:tcPr>
            <w:tcW w:w="1918" w:type="dxa"/>
            <w:shd w:val="clear" w:color="auto" w:fill="C0C0C0"/>
          </w:tcPr>
          <w:p w14:paraId="7D411FD7" w14:textId="77777777" w:rsidR="002C576C" w:rsidRPr="0016361A" w:rsidRDefault="002C576C" w:rsidP="00FC32C0">
            <w:pPr>
              <w:pStyle w:val="TAH"/>
            </w:pPr>
            <w:r w:rsidRPr="0016361A">
              <w:t>Applicability</w:t>
            </w:r>
          </w:p>
        </w:tc>
      </w:tr>
      <w:tr w:rsidR="002C576C" w:rsidRPr="00B54FF5" w14:paraId="04FFBF16" w14:textId="77777777" w:rsidTr="00EB0706">
        <w:trPr>
          <w:jc w:val="center"/>
        </w:trPr>
        <w:tc>
          <w:tcPr>
            <w:tcW w:w="2443" w:type="dxa"/>
          </w:tcPr>
          <w:p w14:paraId="3AA9FC2D" w14:textId="77777777" w:rsidR="002C576C" w:rsidRDefault="002C576C" w:rsidP="00FC32C0">
            <w:pPr>
              <w:pStyle w:val="TAL"/>
              <w:rPr>
                <w:rFonts w:eastAsiaTheme="minorEastAsia"/>
                <w:lang w:eastAsia="zh-CN"/>
              </w:rPr>
            </w:pPr>
            <w:r w:rsidRPr="004602B2">
              <w:rPr>
                <w:lang w:eastAsia="zh-CN"/>
              </w:rPr>
              <w:t>AcceptanceCriteriaResultIndication</w:t>
            </w:r>
          </w:p>
        </w:tc>
        <w:tc>
          <w:tcPr>
            <w:tcW w:w="1944" w:type="dxa"/>
          </w:tcPr>
          <w:p w14:paraId="263C17D3" w14:textId="77777777" w:rsidR="002C576C" w:rsidRDefault="002C576C" w:rsidP="00FC32C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6A6ACC72" w14:textId="77777777" w:rsidR="002C576C" w:rsidRDefault="002C576C" w:rsidP="00FC32C0">
            <w:pPr>
              <w:pStyle w:val="TAL"/>
              <w:rPr>
                <w:rFonts w:eastAsia="Malgun Gothic"/>
              </w:rPr>
            </w:pPr>
            <w:r w:rsidRPr="00512E7B">
              <w:rPr>
                <w:rFonts w:eastAsia="Malgun Gothic"/>
              </w:rPr>
              <w:t>Contains the acceptable/not acceptable indication of the clock quality acceptance criteria result information.</w:t>
            </w:r>
          </w:p>
        </w:tc>
        <w:tc>
          <w:tcPr>
            <w:tcW w:w="1918" w:type="dxa"/>
          </w:tcPr>
          <w:p w14:paraId="1E32269B" w14:textId="77777777" w:rsidR="002C576C" w:rsidRPr="0016361A" w:rsidRDefault="002C576C" w:rsidP="00FC32C0">
            <w:pPr>
              <w:pStyle w:val="TAL"/>
              <w:rPr>
                <w:rFonts w:cs="Arial"/>
                <w:szCs w:val="18"/>
              </w:rPr>
            </w:pPr>
            <w:r w:rsidRPr="00512E7B">
              <w:rPr>
                <w:rFonts w:cs="Arial"/>
                <w:szCs w:val="18"/>
              </w:rPr>
              <w:t>NetTimeSyncStatus</w:t>
            </w:r>
          </w:p>
        </w:tc>
      </w:tr>
      <w:tr w:rsidR="002C576C" w:rsidRPr="00B54FF5" w14:paraId="6935EA0B" w14:textId="77777777" w:rsidTr="00EB0706">
        <w:trPr>
          <w:jc w:val="center"/>
        </w:trPr>
        <w:tc>
          <w:tcPr>
            <w:tcW w:w="2443" w:type="dxa"/>
          </w:tcPr>
          <w:p w14:paraId="62525A00" w14:textId="77777777" w:rsidR="002C576C" w:rsidRDefault="002C576C" w:rsidP="00FC32C0">
            <w:pPr>
              <w:pStyle w:val="TAL"/>
            </w:pPr>
            <w:r>
              <w:rPr>
                <w:rFonts w:eastAsiaTheme="minorEastAsia" w:hint="eastAsia"/>
                <w:lang w:eastAsia="zh-CN"/>
              </w:rPr>
              <w:t>A</w:t>
            </w:r>
            <w:r>
              <w:rPr>
                <w:rFonts w:eastAsiaTheme="minorEastAsia"/>
                <w:lang w:eastAsia="zh-CN"/>
              </w:rPr>
              <w:t>sTimeResource</w:t>
            </w:r>
          </w:p>
        </w:tc>
        <w:tc>
          <w:tcPr>
            <w:tcW w:w="1944" w:type="dxa"/>
          </w:tcPr>
          <w:p w14:paraId="0C5395E2" w14:textId="77777777" w:rsidR="002C576C" w:rsidRDefault="002C576C" w:rsidP="00FC32C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7DA9B772" w14:textId="77777777" w:rsidR="002C576C" w:rsidRDefault="002C576C" w:rsidP="00FC32C0">
            <w:pPr>
              <w:pStyle w:val="TAL"/>
            </w:pPr>
            <w:r>
              <w:rPr>
                <w:rFonts w:eastAsia="Malgun Gothic"/>
              </w:rPr>
              <w:t>Indicates the supported 5G clock quality.</w:t>
            </w:r>
          </w:p>
        </w:tc>
        <w:tc>
          <w:tcPr>
            <w:tcW w:w="1918" w:type="dxa"/>
          </w:tcPr>
          <w:p w14:paraId="72EF8107" w14:textId="77777777" w:rsidR="002C576C" w:rsidRPr="0016361A" w:rsidRDefault="002C576C" w:rsidP="00FC32C0">
            <w:pPr>
              <w:pStyle w:val="TAL"/>
              <w:rPr>
                <w:rFonts w:cs="Arial"/>
                <w:szCs w:val="18"/>
              </w:rPr>
            </w:pPr>
          </w:p>
        </w:tc>
      </w:tr>
      <w:tr w:rsidR="002C576C" w:rsidRPr="00B54FF5" w14:paraId="62F981D2" w14:textId="77777777" w:rsidTr="00EB0706">
        <w:trPr>
          <w:jc w:val="center"/>
        </w:trPr>
        <w:tc>
          <w:tcPr>
            <w:tcW w:w="2443" w:type="dxa"/>
          </w:tcPr>
          <w:p w14:paraId="5460959E" w14:textId="77777777" w:rsidR="002C576C" w:rsidRDefault="002C576C" w:rsidP="00FC32C0">
            <w:pPr>
              <w:pStyle w:val="TAL"/>
            </w:pPr>
            <w:r w:rsidRPr="004E620A">
              <w:rPr>
                <w:noProof/>
              </w:rPr>
              <w:t>ClockQualityAcceptanceCriterion</w:t>
            </w:r>
          </w:p>
        </w:tc>
        <w:tc>
          <w:tcPr>
            <w:tcW w:w="1944" w:type="dxa"/>
          </w:tcPr>
          <w:p w14:paraId="18589E46" w14:textId="77777777" w:rsidR="002C576C" w:rsidRDefault="002C576C" w:rsidP="00FC32C0">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118" w:type="dxa"/>
          </w:tcPr>
          <w:p w14:paraId="1ABCAF09" w14:textId="77777777" w:rsidR="002C576C" w:rsidRDefault="002C576C" w:rsidP="00FC32C0">
            <w:pPr>
              <w:pStyle w:val="TAL"/>
            </w:pPr>
            <w:r>
              <w:rPr>
                <w:rFonts w:cs="Arial"/>
                <w:szCs w:val="18"/>
                <w:lang w:eastAsia="zh-CN"/>
              </w:rPr>
              <w:t>Identifies clock quality acceptance criteria information.</w:t>
            </w:r>
          </w:p>
        </w:tc>
        <w:tc>
          <w:tcPr>
            <w:tcW w:w="1918" w:type="dxa"/>
          </w:tcPr>
          <w:p w14:paraId="5393AA4F" w14:textId="77777777" w:rsidR="002C576C" w:rsidRPr="0016361A" w:rsidRDefault="002C576C" w:rsidP="00FC32C0">
            <w:pPr>
              <w:pStyle w:val="TAL"/>
              <w:rPr>
                <w:rFonts w:cs="Arial"/>
                <w:szCs w:val="18"/>
              </w:rPr>
            </w:pPr>
            <w:r w:rsidRPr="00D673D6">
              <w:t>NetTimeSyncStatus</w:t>
            </w:r>
          </w:p>
        </w:tc>
      </w:tr>
      <w:tr w:rsidR="002C576C" w:rsidRPr="00B54FF5" w14:paraId="43B1A7AD" w14:textId="77777777" w:rsidTr="00EB0706">
        <w:trPr>
          <w:jc w:val="center"/>
        </w:trPr>
        <w:tc>
          <w:tcPr>
            <w:tcW w:w="2443" w:type="dxa"/>
          </w:tcPr>
          <w:p w14:paraId="18F64F6D" w14:textId="77777777" w:rsidR="002C576C" w:rsidRDefault="002C576C" w:rsidP="00FC32C0">
            <w:pPr>
              <w:pStyle w:val="TAL"/>
            </w:pPr>
            <w:r w:rsidRPr="00087F96">
              <w:rPr>
                <w:noProof/>
              </w:rPr>
              <w:t>ClockQualityDetailLevel</w:t>
            </w:r>
          </w:p>
        </w:tc>
        <w:tc>
          <w:tcPr>
            <w:tcW w:w="1944" w:type="dxa"/>
          </w:tcPr>
          <w:p w14:paraId="3C51BEEC" w14:textId="77777777" w:rsidR="002C576C" w:rsidRDefault="002C576C" w:rsidP="00FC32C0">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118" w:type="dxa"/>
          </w:tcPr>
          <w:p w14:paraId="271631A9" w14:textId="77777777" w:rsidR="002C576C" w:rsidRDefault="002C576C" w:rsidP="00FC32C0">
            <w:pPr>
              <w:pStyle w:val="TAL"/>
            </w:pPr>
            <w:r>
              <w:rPr>
                <w:rFonts w:cs="Arial"/>
                <w:szCs w:val="18"/>
                <w:lang w:eastAsia="zh-CN"/>
              </w:rPr>
              <w:t>Identifies clock quality detail level information.</w:t>
            </w:r>
          </w:p>
        </w:tc>
        <w:tc>
          <w:tcPr>
            <w:tcW w:w="1918" w:type="dxa"/>
          </w:tcPr>
          <w:p w14:paraId="197BF6A4" w14:textId="77777777" w:rsidR="002C576C" w:rsidRPr="0016361A" w:rsidRDefault="002C576C" w:rsidP="00FC32C0">
            <w:pPr>
              <w:pStyle w:val="TAL"/>
              <w:rPr>
                <w:rFonts w:cs="Arial"/>
                <w:szCs w:val="18"/>
              </w:rPr>
            </w:pPr>
            <w:r w:rsidRPr="00D673D6">
              <w:t>NetTimeSyncStatus</w:t>
            </w:r>
          </w:p>
        </w:tc>
      </w:tr>
      <w:tr w:rsidR="002C576C" w:rsidRPr="00B54FF5" w14:paraId="218730B1" w14:textId="77777777" w:rsidTr="00EB0706">
        <w:trPr>
          <w:jc w:val="center"/>
        </w:trPr>
        <w:tc>
          <w:tcPr>
            <w:tcW w:w="2443" w:type="dxa"/>
          </w:tcPr>
          <w:p w14:paraId="117A773C" w14:textId="77777777" w:rsidR="002C576C" w:rsidRPr="0016361A" w:rsidRDefault="002C576C" w:rsidP="00FC32C0">
            <w:pPr>
              <w:pStyle w:val="TAL"/>
            </w:pPr>
            <w:r>
              <w:t>DateTime</w:t>
            </w:r>
          </w:p>
        </w:tc>
        <w:tc>
          <w:tcPr>
            <w:tcW w:w="1944" w:type="dxa"/>
          </w:tcPr>
          <w:p w14:paraId="223CF50B" w14:textId="77777777" w:rsidR="002C576C" w:rsidRPr="0016361A" w:rsidRDefault="002C576C" w:rsidP="00FC32C0">
            <w:pPr>
              <w:pStyle w:val="TAL"/>
            </w:pPr>
            <w:r>
              <w:t>3GPP TS 29.571 [15]</w:t>
            </w:r>
          </w:p>
        </w:tc>
        <w:tc>
          <w:tcPr>
            <w:tcW w:w="3118" w:type="dxa"/>
          </w:tcPr>
          <w:p w14:paraId="17915BF9" w14:textId="77777777" w:rsidR="002C576C" w:rsidRPr="0016361A" w:rsidRDefault="002C576C" w:rsidP="00FC32C0">
            <w:pPr>
              <w:pStyle w:val="TAL"/>
              <w:rPr>
                <w:rFonts w:cs="Arial"/>
                <w:szCs w:val="18"/>
              </w:rPr>
            </w:pPr>
            <w:r>
              <w:t>String with format "date-time" as defined in OpenAPI Specification [6].</w:t>
            </w:r>
          </w:p>
        </w:tc>
        <w:tc>
          <w:tcPr>
            <w:tcW w:w="1918" w:type="dxa"/>
          </w:tcPr>
          <w:p w14:paraId="3E82230B" w14:textId="77777777" w:rsidR="002C576C" w:rsidRPr="0016361A" w:rsidRDefault="002C576C" w:rsidP="00FC32C0">
            <w:pPr>
              <w:pStyle w:val="TAL"/>
              <w:rPr>
                <w:rFonts w:cs="Arial"/>
                <w:szCs w:val="18"/>
              </w:rPr>
            </w:pPr>
          </w:p>
        </w:tc>
      </w:tr>
      <w:tr w:rsidR="002C576C" w:rsidRPr="00B54FF5" w14:paraId="1E8172CC" w14:textId="77777777" w:rsidTr="00EB0706">
        <w:trPr>
          <w:jc w:val="center"/>
        </w:trPr>
        <w:tc>
          <w:tcPr>
            <w:tcW w:w="2443" w:type="dxa"/>
          </w:tcPr>
          <w:p w14:paraId="5A63CC04" w14:textId="77777777" w:rsidR="002C576C" w:rsidRPr="0016361A" w:rsidRDefault="002C576C" w:rsidP="00FC32C0">
            <w:pPr>
              <w:pStyle w:val="TAL"/>
            </w:pPr>
            <w:r>
              <w:t>Dnn</w:t>
            </w:r>
          </w:p>
        </w:tc>
        <w:tc>
          <w:tcPr>
            <w:tcW w:w="1944" w:type="dxa"/>
          </w:tcPr>
          <w:p w14:paraId="4196ADDD" w14:textId="77777777" w:rsidR="002C576C" w:rsidRPr="0016361A" w:rsidRDefault="002C576C" w:rsidP="00FC32C0">
            <w:pPr>
              <w:pStyle w:val="TAL"/>
            </w:pPr>
            <w:r>
              <w:t>3GPP TS 29.571 [15]</w:t>
            </w:r>
          </w:p>
        </w:tc>
        <w:tc>
          <w:tcPr>
            <w:tcW w:w="3118" w:type="dxa"/>
          </w:tcPr>
          <w:p w14:paraId="4C98CD27" w14:textId="77777777" w:rsidR="002C576C" w:rsidRPr="0016361A" w:rsidRDefault="002C576C" w:rsidP="00FC32C0">
            <w:pPr>
              <w:pStyle w:val="TAL"/>
              <w:rPr>
                <w:rFonts w:cs="Arial"/>
                <w:szCs w:val="18"/>
              </w:rPr>
            </w:pPr>
            <w:r>
              <w:t>The DNN the user is connected to.</w:t>
            </w:r>
          </w:p>
        </w:tc>
        <w:tc>
          <w:tcPr>
            <w:tcW w:w="1918" w:type="dxa"/>
          </w:tcPr>
          <w:p w14:paraId="1D033127" w14:textId="77777777" w:rsidR="002C576C" w:rsidRPr="0016361A" w:rsidRDefault="002C576C" w:rsidP="00FC32C0">
            <w:pPr>
              <w:pStyle w:val="TAL"/>
              <w:rPr>
                <w:rFonts w:cs="Arial"/>
                <w:szCs w:val="18"/>
              </w:rPr>
            </w:pPr>
          </w:p>
        </w:tc>
      </w:tr>
      <w:tr w:rsidR="002C576C" w:rsidRPr="00B54FF5" w14:paraId="70C647F9" w14:textId="77777777" w:rsidTr="00EB0706">
        <w:trPr>
          <w:jc w:val="center"/>
        </w:trPr>
        <w:tc>
          <w:tcPr>
            <w:tcW w:w="2443" w:type="dxa"/>
          </w:tcPr>
          <w:p w14:paraId="671DB67A" w14:textId="77777777" w:rsidR="002C576C" w:rsidRPr="0016361A" w:rsidRDefault="002C576C" w:rsidP="00FC32C0">
            <w:pPr>
              <w:pStyle w:val="TAL"/>
            </w:pPr>
            <w:r>
              <w:t>DurationSec</w:t>
            </w:r>
          </w:p>
        </w:tc>
        <w:tc>
          <w:tcPr>
            <w:tcW w:w="1944" w:type="dxa"/>
          </w:tcPr>
          <w:p w14:paraId="79EE5343" w14:textId="77777777" w:rsidR="002C576C" w:rsidRPr="0016361A" w:rsidRDefault="002C576C" w:rsidP="00FC32C0">
            <w:pPr>
              <w:pStyle w:val="TAL"/>
            </w:pPr>
            <w:r>
              <w:t>3GPP TS 29.571 [15]</w:t>
            </w:r>
          </w:p>
        </w:tc>
        <w:tc>
          <w:tcPr>
            <w:tcW w:w="3118" w:type="dxa"/>
          </w:tcPr>
          <w:p w14:paraId="46FD3597" w14:textId="77777777" w:rsidR="002C576C" w:rsidRPr="0016361A" w:rsidRDefault="002C576C" w:rsidP="00FC32C0">
            <w:pPr>
              <w:pStyle w:val="TAL"/>
              <w:rPr>
                <w:rFonts w:cs="Arial"/>
                <w:szCs w:val="18"/>
              </w:rPr>
            </w:pPr>
            <w:r>
              <w:t>Identifies a period of time in units of seconds.</w:t>
            </w:r>
          </w:p>
        </w:tc>
        <w:tc>
          <w:tcPr>
            <w:tcW w:w="1918" w:type="dxa"/>
          </w:tcPr>
          <w:p w14:paraId="7AFDAC42" w14:textId="77777777" w:rsidR="002C576C" w:rsidRPr="0016361A" w:rsidRDefault="002C576C" w:rsidP="00FC32C0">
            <w:pPr>
              <w:pStyle w:val="TAL"/>
              <w:rPr>
                <w:rFonts w:cs="Arial"/>
                <w:szCs w:val="18"/>
              </w:rPr>
            </w:pPr>
          </w:p>
        </w:tc>
      </w:tr>
      <w:tr w:rsidR="002C576C" w:rsidRPr="00B54FF5" w14:paraId="2EA12550" w14:textId="77777777" w:rsidTr="00EB0706">
        <w:trPr>
          <w:jc w:val="center"/>
        </w:trPr>
        <w:tc>
          <w:tcPr>
            <w:tcW w:w="2443" w:type="dxa"/>
          </w:tcPr>
          <w:p w14:paraId="01C42029" w14:textId="77777777" w:rsidR="002C576C" w:rsidRDefault="002C576C" w:rsidP="00FC32C0">
            <w:pPr>
              <w:pStyle w:val="TAL"/>
            </w:pPr>
            <w:r>
              <w:rPr>
                <w:lang w:eastAsia="zh-CN"/>
              </w:rPr>
              <w:t>EventFilter</w:t>
            </w:r>
          </w:p>
        </w:tc>
        <w:tc>
          <w:tcPr>
            <w:tcW w:w="1944" w:type="dxa"/>
          </w:tcPr>
          <w:p w14:paraId="5C126C61" w14:textId="77777777" w:rsidR="002C576C" w:rsidRDefault="002C576C" w:rsidP="00FC32C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49D4BAE1" w14:textId="77777777" w:rsidR="002C576C" w:rsidRDefault="002C576C" w:rsidP="00FC32C0">
            <w:pPr>
              <w:pStyle w:val="TAL"/>
            </w:pPr>
            <w:r>
              <w:t>Contains the conditions to match for notifying the event(s) of time synchronization capabilities.</w:t>
            </w:r>
          </w:p>
        </w:tc>
        <w:tc>
          <w:tcPr>
            <w:tcW w:w="1918" w:type="dxa"/>
          </w:tcPr>
          <w:p w14:paraId="01121AF7" w14:textId="77777777" w:rsidR="002C576C" w:rsidRPr="0016361A" w:rsidRDefault="002C576C" w:rsidP="00FC32C0">
            <w:pPr>
              <w:pStyle w:val="TAL"/>
              <w:rPr>
                <w:rFonts w:cs="Arial"/>
                <w:szCs w:val="18"/>
              </w:rPr>
            </w:pPr>
          </w:p>
        </w:tc>
      </w:tr>
      <w:tr w:rsidR="002C576C" w:rsidRPr="00B54FF5" w14:paraId="04BE25E7" w14:textId="77777777" w:rsidTr="00EB0706">
        <w:trPr>
          <w:jc w:val="center"/>
        </w:trPr>
        <w:tc>
          <w:tcPr>
            <w:tcW w:w="2443" w:type="dxa"/>
          </w:tcPr>
          <w:p w14:paraId="77212EA6" w14:textId="77777777" w:rsidR="002C576C" w:rsidRDefault="002C576C" w:rsidP="00FC32C0">
            <w:pPr>
              <w:pStyle w:val="TAL"/>
              <w:rPr>
                <w:lang w:eastAsia="zh-CN"/>
              </w:rPr>
            </w:pPr>
            <w:r>
              <w:t>ExternalGroupId</w:t>
            </w:r>
          </w:p>
        </w:tc>
        <w:tc>
          <w:tcPr>
            <w:tcW w:w="1944" w:type="dxa"/>
          </w:tcPr>
          <w:p w14:paraId="4F0791AC" w14:textId="77777777" w:rsidR="002C576C" w:rsidRDefault="002C576C" w:rsidP="00FC32C0">
            <w:pPr>
              <w:pStyle w:val="TAL"/>
              <w:rPr>
                <w:lang w:eastAsia="zh-CN"/>
              </w:rPr>
            </w:pPr>
            <w:r>
              <w:t>3GPP TS 29.571 [15]</w:t>
            </w:r>
          </w:p>
        </w:tc>
        <w:tc>
          <w:tcPr>
            <w:tcW w:w="3118" w:type="dxa"/>
          </w:tcPr>
          <w:p w14:paraId="706C635A" w14:textId="77777777" w:rsidR="002C576C" w:rsidRDefault="002C576C" w:rsidP="00FC32C0">
            <w:pPr>
              <w:pStyle w:val="TAL"/>
            </w:pPr>
            <w:r>
              <w:t>Identifies a External Group.</w:t>
            </w:r>
          </w:p>
        </w:tc>
        <w:tc>
          <w:tcPr>
            <w:tcW w:w="1918" w:type="dxa"/>
          </w:tcPr>
          <w:p w14:paraId="092C54CE" w14:textId="77777777" w:rsidR="002C576C" w:rsidRPr="0016361A" w:rsidRDefault="002C576C" w:rsidP="00FC32C0">
            <w:pPr>
              <w:pStyle w:val="TAL"/>
              <w:rPr>
                <w:rFonts w:cs="Arial"/>
                <w:szCs w:val="18"/>
              </w:rPr>
            </w:pPr>
          </w:p>
        </w:tc>
      </w:tr>
      <w:tr w:rsidR="002C576C" w:rsidRPr="00B54FF5" w14:paraId="272FB99C" w14:textId="77777777" w:rsidTr="00EB0706">
        <w:trPr>
          <w:jc w:val="center"/>
        </w:trPr>
        <w:tc>
          <w:tcPr>
            <w:tcW w:w="2443" w:type="dxa"/>
          </w:tcPr>
          <w:p w14:paraId="0DC0B1D7" w14:textId="77777777" w:rsidR="002C576C" w:rsidRDefault="002C576C" w:rsidP="00FC32C0">
            <w:pPr>
              <w:pStyle w:val="TAL"/>
            </w:pPr>
            <w:r>
              <w:rPr>
                <w:rFonts w:eastAsia="Malgun Gothic"/>
              </w:rPr>
              <w:t>GmCapable</w:t>
            </w:r>
          </w:p>
        </w:tc>
        <w:tc>
          <w:tcPr>
            <w:tcW w:w="1944" w:type="dxa"/>
          </w:tcPr>
          <w:p w14:paraId="34732AF2" w14:textId="77777777" w:rsidR="002C576C" w:rsidRDefault="002C576C" w:rsidP="00FC32C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41435557" w14:textId="77777777" w:rsidR="002C576C" w:rsidRDefault="002C576C" w:rsidP="00FC32C0">
            <w:pPr>
              <w:pStyle w:val="TAL"/>
            </w:pPr>
            <w:r w:rsidRPr="002217D3">
              <w:rPr>
                <w:rFonts w:eastAsia="Malgun Gothic"/>
              </w:rPr>
              <w:t>Indicates separately whether 5GS supports acting as a gPTP or PTP grandmaster.</w:t>
            </w:r>
          </w:p>
        </w:tc>
        <w:tc>
          <w:tcPr>
            <w:tcW w:w="1918" w:type="dxa"/>
          </w:tcPr>
          <w:p w14:paraId="4F2DB2C3" w14:textId="77777777" w:rsidR="002C576C" w:rsidRPr="0016361A" w:rsidRDefault="002C576C" w:rsidP="00FC32C0">
            <w:pPr>
              <w:pStyle w:val="TAL"/>
              <w:rPr>
                <w:rFonts w:cs="Arial"/>
                <w:szCs w:val="18"/>
              </w:rPr>
            </w:pPr>
          </w:p>
        </w:tc>
      </w:tr>
      <w:tr w:rsidR="002C576C" w:rsidRPr="00B54FF5" w14:paraId="0700B2EE" w14:textId="77777777" w:rsidTr="00EB0706">
        <w:trPr>
          <w:jc w:val="center"/>
        </w:trPr>
        <w:tc>
          <w:tcPr>
            <w:tcW w:w="2443" w:type="dxa"/>
          </w:tcPr>
          <w:p w14:paraId="6CF0562F" w14:textId="77777777" w:rsidR="002C576C" w:rsidRDefault="002C576C" w:rsidP="00FC32C0">
            <w:pPr>
              <w:pStyle w:val="TAL"/>
              <w:rPr>
                <w:rFonts w:eastAsia="Malgun Gothic"/>
              </w:rPr>
            </w:pPr>
            <w:r>
              <w:rPr>
                <w:rFonts w:eastAsia="Malgun Gothic"/>
              </w:rPr>
              <w:t>Gpsi</w:t>
            </w:r>
          </w:p>
        </w:tc>
        <w:tc>
          <w:tcPr>
            <w:tcW w:w="1944" w:type="dxa"/>
          </w:tcPr>
          <w:p w14:paraId="5B2731F9" w14:textId="77777777" w:rsidR="002C576C" w:rsidRDefault="002C576C" w:rsidP="00FC32C0">
            <w:pPr>
              <w:pStyle w:val="TAL"/>
              <w:rPr>
                <w:lang w:eastAsia="zh-CN"/>
              </w:rPr>
            </w:pPr>
            <w:r>
              <w:t>3GPP TS 29.571 [15]</w:t>
            </w:r>
          </w:p>
        </w:tc>
        <w:tc>
          <w:tcPr>
            <w:tcW w:w="3118" w:type="dxa"/>
          </w:tcPr>
          <w:p w14:paraId="09B502B0" w14:textId="77777777" w:rsidR="002C576C" w:rsidRPr="002217D3" w:rsidRDefault="002C576C" w:rsidP="00FC32C0">
            <w:pPr>
              <w:pStyle w:val="TAL"/>
              <w:rPr>
                <w:rFonts w:eastAsia="Malgun Gothic"/>
              </w:rPr>
            </w:pPr>
            <w:r>
              <w:t xml:space="preserve">The external identification of the user (i.e., </w:t>
            </w:r>
            <w:r w:rsidRPr="001D2CEF">
              <w:rPr>
                <w:lang w:eastAsia="zh-CN"/>
              </w:rPr>
              <w:t>an External Id or an MSISDN</w:t>
            </w:r>
            <w:r>
              <w:t>).</w:t>
            </w:r>
          </w:p>
        </w:tc>
        <w:tc>
          <w:tcPr>
            <w:tcW w:w="1918" w:type="dxa"/>
          </w:tcPr>
          <w:p w14:paraId="0034DCA1" w14:textId="77777777" w:rsidR="002C576C" w:rsidRPr="0016361A" w:rsidRDefault="002C576C" w:rsidP="00FC32C0">
            <w:pPr>
              <w:pStyle w:val="TAL"/>
              <w:rPr>
                <w:rFonts w:cs="Arial"/>
                <w:szCs w:val="18"/>
              </w:rPr>
            </w:pPr>
          </w:p>
        </w:tc>
      </w:tr>
      <w:tr w:rsidR="002C576C" w:rsidRPr="00B54FF5" w14:paraId="60E58BE3" w14:textId="77777777" w:rsidTr="00EB0706">
        <w:trPr>
          <w:jc w:val="center"/>
        </w:trPr>
        <w:tc>
          <w:tcPr>
            <w:tcW w:w="2443" w:type="dxa"/>
          </w:tcPr>
          <w:p w14:paraId="40DD0EE8" w14:textId="77777777" w:rsidR="002C576C" w:rsidRPr="0016361A" w:rsidRDefault="002C576C" w:rsidP="00FC32C0">
            <w:pPr>
              <w:pStyle w:val="TAL"/>
            </w:pPr>
            <w:r>
              <w:t>GroupId</w:t>
            </w:r>
          </w:p>
        </w:tc>
        <w:tc>
          <w:tcPr>
            <w:tcW w:w="1944" w:type="dxa"/>
          </w:tcPr>
          <w:p w14:paraId="7B91B635" w14:textId="77777777" w:rsidR="002C576C" w:rsidRPr="0016361A" w:rsidRDefault="002C576C" w:rsidP="00FC32C0">
            <w:pPr>
              <w:pStyle w:val="TAL"/>
            </w:pPr>
            <w:r>
              <w:t>3GPP TS 29.571 [15]</w:t>
            </w:r>
          </w:p>
        </w:tc>
        <w:tc>
          <w:tcPr>
            <w:tcW w:w="3118" w:type="dxa"/>
          </w:tcPr>
          <w:p w14:paraId="2007FB4E" w14:textId="77777777" w:rsidR="002C576C" w:rsidRPr="0016361A" w:rsidRDefault="002C576C" w:rsidP="00FC32C0">
            <w:pPr>
              <w:pStyle w:val="TAL"/>
              <w:rPr>
                <w:rFonts w:cs="Arial"/>
                <w:szCs w:val="18"/>
              </w:rPr>
            </w:pPr>
            <w:r>
              <w:t>Identifies a group of internal globally unique ID.</w:t>
            </w:r>
          </w:p>
        </w:tc>
        <w:tc>
          <w:tcPr>
            <w:tcW w:w="1918" w:type="dxa"/>
          </w:tcPr>
          <w:p w14:paraId="6D40901D" w14:textId="77777777" w:rsidR="002C576C" w:rsidRPr="0016361A" w:rsidRDefault="002C576C" w:rsidP="00FC32C0">
            <w:pPr>
              <w:pStyle w:val="TAL"/>
              <w:rPr>
                <w:rFonts w:cs="Arial"/>
                <w:szCs w:val="18"/>
              </w:rPr>
            </w:pPr>
          </w:p>
        </w:tc>
      </w:tr>
      <w:tr w:rsidR="00CC4266" w:rsidRPr="00B54FF5" w14:paraId="35581BC0" w14:textId="77777777" w:rsidTr="00FC32C0">
        <w:trPr>
          <w:jc w:val="center"/>
        </w:trPr>
        <w:tc>
          <w:tcPr>
            <w:tcW w:w="2443" w:type="dxa"/>
          </w:tcPr>
          <w:p w14:paraId="1A9F7FB5" w14:textId="5DE5764F" w:rsidR="00CC4266" w:rsidRDefault="00CC4266" w:rsidP="00CC4266">
            <w:pPr>
              <w:pStyle w:val="TAL"/>
            </w:pPr>
            <w:r w:rsidRPr="00741F4C">
              <w:rPr>
                <w:lang w:eastAsia="zh-CN"/>
              </w:rPr>
              <w:t>NotificationMethod</w:t>
            </w:r>
          </w:p>
        </w:tc>
        <w:tc>
          <w:tcPr>
            <w:tcW w:w="1944" w:type="dxa"/>
          </w:tcPr>
          <w:p w14:paraId="73F2F999" w14:textId="46F8A47E" w:rsidR="00CC4266" w:rsidRDefault="00CC4266" w:rsidP="00CC4266">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118" w:type="dxa"/>
          </w:tcPr>
          <w:p w14:paraId="4B5E6149" w14:textId="4BCB4FE9" w:rsidR="00CC4266" w:rsidRDefault="00CC4266" w:rsidP="00CC4266">
            <w:pPr>
              <w:pStyle w:val="TAL"/>
            </w:pPr>
            <w:r>
              <w:rPr>
                <w:noProof/>
              </w:rPr>
              <w:t>Identifies the notification method.</w:t>
            </w:r>
          </w:p>
        </w:tc>
        <w:tc>
          <w:tcPr>
            <w:tcW w:w="1918" w:type="dxa"/>
          </w:tcPr>
          <w:p w14:paraId="7EC70D59" w14:textId="77777777" w:rsidR="00CC4266" w:rsidRPr="0016361A" w:rsidRDefault="00CC4266" w:rsidP="00CC4266">
            <w:pPr>
              <w:pStyle w:val="TAL"/>
              <w:rPr>
                <w:rFonts w:cs="Arial"/>
                <w:szCs w:val="18"/>
              </w:rPr>
            </w:pPr>
          </w:p>
        </w:tc>
      </w:tr>
      <w:tr w:rsidR="002C576C" w:rsidRPr="00B54FF5" w14:paraId="12D107BD" w14:textId="77777777" w:rsidTr="00EB0706">
        <w:trPr>
          <w:jc w:val="center"/>
        </w:trPr>
        <w:tc>
          <w:tcPr>
            <w:tcW w:w="2443" w:type="dxa"/>
            <w:vAlign w:val="center"/>
          </w:tcPr>
          <w:p w14:paraId="61347E45" w14:textId="77777777" w:rsidR="002C576C" w:rsidRDefault="002C576C" w:rsidP="00FC32C0">
            <w:pPr>
              <w:pStyle w:val="TAL"/>
            </w:pPr>
            <w:r w:rsidRPr="008B1C02">
              <w:rPr>
                <w:lang w:eastAsia="zh-CN"/>
              </w:rPr>
              <w:t>InstanceType</w:t>
            </w:r>
          </w:p>
        </w:tc>
        <w:tc>
          <w:tcPr>
            <w:tcW w:w="1944" w:type="dxa"/>
          </w:tcPr>
          <w:p w14:paraId="35DD121B" w14:textId="77777777" w:rsidR="002C576C" w:rsidRDefault="002C576C" w:rsidP="00FC32C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vAlign w:val="center"/>
          </w:tcPr>
          <w:p w14:paraId="7D0C6501" w14:textId="77777777" w:rsidR="002C576C" w:rsidRDefault="002C576C" w:rsidP="00FC32C0">
            <w:pPr>
              <w:pStyle w:val="TAL"/>
            </w:pPr>
            <w:r w:rsidRPr="008B1C02">
              <w:t>Identifies supported PTP instance type.</w:t>
            </w:r>
          </w:p>
        </w:tc>
        <w:tc>
          <w:tcPr>
            <w:tcW w:w="1918" w:type="dxa"/>
          </w:tcPr>
          <w:p w14:paraId="5F8BD757" w14:textId="77777777" w:rsidR="002C576C" w:rsidRPr="0016361A" w:rsidRDefault="002C576C" w:rsidP="00FC32C0">
            <w:pPr>
              <w:pStyle w:val="TAL"/>
              <w:rPr>
                <w:rFonts w:cs="Arial"/>
                <w:szCs w:val="18"/>
              </w:rPr>
            </w:pPr>
          </w:p>
        </w:tc>
      </w:tr>
      <w:tr w:rsidR="002C576C" w:rsidRPr="00B54FF5" w14:paraId="26FE0ED6" w14:textId="77777777" w:rsidTr="00EB0706">
        <w:trPr>
          <w:jc w:val="center"/>
        </w:trPr>
        <w:tc>
          <w:tcPr>
            <w:tcW w:w="2443" w:type="dxa"/>
          </w:tcPr>
          <w:p w14:paraId="78229D0C" w14:textId="77777777" w:rsidR="002C576C" w:rsidRDefault="002C576C" w:rsidP="00FC32C0">
            <w:pPr>
              <w:pStyle w:val="TAL"/>
            </w:pPr>
            <w:r w:rsidRPr="00367D65">
              <w:t>ProblemDetails</w:t>
            </w:r>
          </w:p>
        </w:tc>
        <w:tc>
          <w:tcPr>
            <w:tcW w:w="1944" w:type="dxa"/>
          </w:tcPr>
          <w:p w14:paraId="62EFC8D2" w14:textId="77777777" w:rsidR="002C576C" w:rsidRDefault="002C576C" w:rsidP="00FC32C0">
            <w:pPr>
              <w:pStyle w:val="TAL"/>
            </w:pPr>
            <w:r w:rsidRPr="00367D65">
              <w:t>3GPP TS 29.571 [15]</w:t>
            </w:r>
          </w:p>
        </w:tc>
        <w:tc>
          <w:tcPr>
            <w:tcW w:w="3118" w:type="dxa"/>
          </w:tcPr>
          <w:p w14:paraId="23F81D0C" w14:textId="77777777" w:rsidR="002C576C" w:rsidRDefault="002C576C" w:rsidP="00FC32C0">
            <w:pPr>
              <w:pStyle w:val="TAL"/>
            </w:pPr>
            <w:r w:rsidRPr="00367D65">
              <w:t>Problem Details when returning an error response.</w:t>
            </w:r>
          </w:p>
        </w:tc>
        <w:tc>
          <w:tcPr>
            <w:tcW w:w="1918" w:type="dxa"/>
          </w:tcPr>
          <w:p w14:paraId="007F1966" w14:textId="77777777" w:rsidR="002C576C" w:rsidRPr="0016361A" w:rsidRDefault="002C576C" w:rsidP="00FC32C0">
            <w:pPr>
              <w:pStyle w:val="TAL"/>
              <w:rPr>
                <w:rFonts w:cs="Arial"/>
                <w:szCs w:val="18"/>
              </w:rPr>
            </w:pPr>
          </w:p>
        </w:tc>
      </w:tr>
      <w:tr w:rsidR="002C576C" w:rsidRPr="00B54FF5" w14:paraId="2F2C5D3E" w14:textId="77777777" w:rsidTr="00EB0706">
        <w:trPr>
          <w:jc w:val="center"/>
        </w:trPr>
        <w:tc>
          <w:tcPr>
            <w:tcW w:w="2443" w:type="dxa"/>
            <w:vAlign w:val="center"/>
          </w:tcPr>
          <w:p w14:paraId="7B8BE4BB" w14:textId="77777777" w:rsidR="002C576C" w:rsidRPr="00367D65" w:rsidRDefault="002C576C" w:rsidP="00FC32C0">
            <w:pPr>
              <w:pStyle w:val="TAL"/>
            </w:pPr>
            <w:r w:rsidRPr="008B1C02">
              <w:rPr>
                <w:rFonts w:eastAsia="Malgun Gothic"/>
              </w:rPr>
              <w:t>Protocol</w:t>
            </w:r>
          </w:p>
        </w:tc>
        <w:tc>
          <w:tcPr>
            <w:tcW w:w="1944" w:type="dxa"/>
            <w:vAlign w:val="center"/>
          </w:tcPr>
          <w:p w14:paraId="40D2E018" w14:textId="77777777" w:rsidR="002C576C" w:rsidRPr="00367D65" w:rsidRDefault="002C576C" w:rsidP="00FC32C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vAlign w:val="center"/>
          </w:tcPr>
          <w:p w14:paraId="74EBC837" w14:textId="77777777" w:rsidR="002C576C" w:rsidRPr="00367D65" w:rsidRDefault="002C576C" w:rsidP="00FC32C0">
            <w:pPr>
              <w:pStyle w:val="TAL"/>
            </w:pPr>
            <w:r w:rsidRPr="008B1C02">
              <w:t>Identifies the supported protocol</w:t>
            </w:r>
            <w:r>
              <w:t xml:space="preserve"> in a PTP instance</w:t>
            </w:r>
            <w:r w:rsidRPr="008B1C02">
              <w:t>.</w:t>
            </w:r>
          </w:p>
        </w:tc>
        <w:tc>
          <w:tcPr>
            <w:tcW w:w="1918" w:type="dxa"/>
          </w:tcPr>
          <w:p w14:paraId="146CDB79" w14:textId="77777777" w:rsidR="002C576C" w:rsidRPr="0016361A" w:rsidRDefault="002C576C" w:rsidP="00FC32C0">
            <w:pPr>
              <w:pStyle w:val="TAL"/>
              <w:rPr>
                <w:rFonts w:cs="Arial"/>
                <w:szCs w:val="18"/>
              </w:rPr>
            </w:pPr>
          </w:p>
        </w:tc>
      </w:tr>
      <w:tr w:rsidR="002C576C" w:rsidRPr="00B54FF5" w14:paraId="6F4F5CBF" w14:textId="77777777" w:rsidTr="00EB0706">
        <w:trPr>
          <w:jc w:val="center"/>
        </w:trPr>
        <w:tc>
          <w:tcPr>
            <w:tcW w:w="2443" w:type="dxa"/>
            <w:vAlign w:val="center"/>
          </w:tcPr>
          <w:p w14:paraId="5401D469" w14:textId="77777777" w:rsidR="002C576C" w:rsidRDefault="002C576C" w:rsidP="00FC32C0">
            <w:pPr>
              <w:pStyle w:val="TAL"/>
            </w:pPr>
            <w:r w:rsidRPr="00EC012F">
              <w:rPr>
                <w:rFonts w:eastAsia="Malgun Gothic"/>
              </w:rPr>
              <w:t>RedirectResponse</w:t>
            </w:r>
          </w:p>
        </w:tc>
        <w:tc>
          <w:tcPr>
            <w:tcW w:w="1944" w:type="dxa"/>
            <w:vAlign w:val="center"/>
          </w:tcPr>
          <w:p w14:paraId="653EA585" w14:textId="77777777" w:rsidR="002C576C" w:rsidRDefault="002C576C" w:rsidP="00FC32C0">
            <w:pPr>
              <w:pStyle w:val="TAL"/>
            </w:pPr>
            <w:r w:rsidRPr="00EC012F">
              <w:rPr>
                <w:rFonts w:eastAsia="Malgun Gothic"/>
              </w:rPr>
              <w:t>3GPP TS 29.571 [15]</w:t>
            </w:r>
          </w:p>
        </w:tc>
        <w:tc>
          <w:tcPr>
            <w:tcW w:w="3118" w:type="dxa"/>
            <w:vAlign w:val="center"/>
          </w:tcPr>
          <w:p w14:paraId="2F60D64E" w14:textId="77777777" w:rsidR="002C576C" w:rsidRDefault="002C576C" w:rsidP="00FC32C0">
            <w:pPr>
              <w:pStyle w:val="TAL"/>
            </w:pPr>
            <w:r w:rsidRPr="00EC012F">
              <w:rPr>
                <w:rFonts w:eastAsia="Malgun Gothic"/>
              </w:rPr>
              <w:t>Contains redirection related information.</w:t>
            </w:r>
          </w:p>
        </w:tc>
        <w:tc>
          <w:tcPr>
            <w:tcW w:w="1918" w:type="dxa"/>
            <w:vAlign w:val="center"/>
          </w:tcPr>
          <w:p w14:paraId="310A32E6" w14:textId="77777777" w:rsidR="002C576C" w:rsidRPr="0016361A" w:rsidRDefault="002C576C" w:rsidP="00FC32C0">
            <w:pPr>
              <w:pStyle w:val="TAL"/>
              <w:rPr>
                <w:rFonts w:cs="Arial"/>
                <w:szCs w:val="18"/>
              </w:rPr>
            </w:pPr>
          </w:p>
        </w:tc>
      </w:tr>
      <w:tr w:rsidR="002C576C" w:rsidRPr="00B54FF5" w14:paraId="2420C8FB" w14:textId="77777777" w:rsidTr="00EB0706">
        <w:trPr>
          <w:jc w:val="center"/>
        </w:trPr>
        <w:tc>
          <w:tcPr>
            <w:tcW w:w="2443" w:type="dxa"/>
            <w:vAlign w:val="center"/>
          </w:tcPr>
          <w:p w14:paraId="52A5F842" w14:textId="77777777" w:rsidR="002C576C" w:rsidRPr="00EC012F" w:rsidRDefault="002C576C" w:rsidP="00FC32C0">
            <w:pPr>
              <w:pStyle w:val="TAL"/>
              <w:rPr>
                <w:rFonts w:eastAsia="Malgun Gothic"/>
              </w:rPr>
            </w:pPr>
            <w:r>
              <w:rPr>
                <w:rFonts w:eastAsia="Malgun Gothic"/>
              </w:rPr>
              <w:t>ReportedCapability</w:t>
            </w:r>
          </w:p>
        </w:tc>
        <w:tc>
          <w:tcPr>
            <w:tcW w:w="1944" w:type="dxa"/>
          </w:tcPr>
          <w:p w14:paraId="4431D2F8" w14:textId="77777777" w:rsidR="002C576C" w:rsidRPr="00EC012F" w:rsidRDefault="002C576C" w:rsidP="00FC32C0">
            <w:pPr>
              <w:pStyle w:val="TAL"/>
              <w:rPr>
                <w:rFonts w:eastAsia="Malgun Gothic"/>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46774983" w14:textId="77777777" w:rsidR="002C576C" w:rsidRPr="00EC012F" w:rsidRDefault="002C576C" w:rsidP="00FC32C0">
            <w:pPr>
              <w:pStyle w:val="TAL"/>
              <w:rPr>
                <w:rFonts w:eastAsia="Malgun Gothic"/>
              </w:rPr>
            </w:pPr>
            <w:r>
              <w:rPr>
                <w:rFonts w:eastAsia="Malgun Gothic"/>
              </w:rPr>
              <w:t>Contains the reported time synchronization capabilities for a UE/DS-TT</w:t>
            </w:r>
            <w:r w:rsidRPr="002217D3">
              <w:rPr>
                <w:rFonts w:eastAsia="Malgun Gothic"/>
              </w:rPr>
              <w:t>.</w:t>
            </w:r>
          </w:p>
        </w:tc>
        <w:tc>
          <w:tcPr>
            <w:tcW w:w="1918" w:type="dxa"/>
            <w:vAlign w:val="center"/>
          </w:tcPr>
          <w:p w14:paraId="694C0320" w14:textId="77777777" w:rsidR="002C576C" w:rsidRPr="0016361A" w:rsidRDefault="002C576C" w:rsidP="00FC32C0">
            <w:pPr>
              <w:pStyle w:val="TAL"/>
              <w:rPr>
                <w:rFonts w:cs="Arial"/>
                <w:szCs w:val="18"/>
              </w:rPr>
            </w:pPr>
            <w:r>
              <w:rPr>
                <w:lang w:eastAsia="zh-CN"/>
              </w:rPr>
              <w:t>SupportReport</w:t>
            </w:r>
          </w:p>
        </w:tc>
      </w:tr>
      <w:tr w:rsidR="002C576C" w:rsidRPr="00B54FF5" w14:paraId="64A9788C" w14:textId="77777777" w:rsidTr="00EB0706">
        <w:trPr>
          <w:jc w:val="center"/>
        </w:trPr>
        <w:tc>
          <w:tcPr>
            <w:tcW w:w="2443" w:type="dxa"/>
          </w:tcPr>
          <w:p w14:paraId="18CAFD4F" w14:textId="77777777" w:rsidR="002C576C" w:rsidRDefault="002C576C" w:rsidP="00FC32C0">
            <w:pPr>
              <w:pStyle w:val="TAL"/>
            </w:pPr>
            <w:r>
              <w:t>ServiceAreaCoverageInfo</w:t>
            </w:r>
          </w:p>
        </w:tc>
        <w:tc>
          <w:tcPr>
            <w:tcW w:w="1944" w:type="dxa"/>
          </w:tcPr>
          <w:p w14:paraId="3E64750C" w14:textId="77777777" w:rsidR="002C576C" w:rsidRDefault="002C576C" w:rsidP="00FC32C0">
            <w:pPr>
              <w:pStyle w:val="TAL"/>
            </w:pPr>
            <w:r>
              <w:t>3GPP TS 29.534 [14]</w:t>
            </w:r>
          </w:p>
        </w:tc>
        <w:tc>
          <w:tcPr>
            <w:tcW w:w="3118" w:type="dxa"/>
          </w:tcPr>
          <w:p w14:paraId="2EEB33CA" w14:textId="77777777" w:rsidR="002C576C" w:rsidRDefault="002C576C" w:rsidP="00FC32C0">
            <w:pPr>
              <w:pStyle w:val="TAL"/>
            </w:pPr>
            <w:r>
              <w:t>It represents a list of Tracking Areas within a serving network.</w:t>
            </w:r>
          </w:p>
        </w:tc>
        <w:tc>
          <w:tcPr>
            <w:tcW w:w="1918" w:type="dxa"/>
          </w:tcPr>
          <w:p w14:paraId="102E8B7A" w14:textId="77777777" w:rsidR="002C576C" w:rsidRPr="0016361A" w:rsidRDefault="002C576C" w:rsidP="00FC32C0">
            <w:pPr>
              <w:pStyle w:val="TAL"/>
              <w:rPr>
                <w:rFonts w:cs="Arial"/>
                <w:szCs w:val="18"/>
              </w:rPr>
            </w:pPr>
            <w:r>
              <w:rPr>
                <w:rFonts w:cs="Arial"/>
                <w:szCs w:val="18"/>
              </w:rPr>
              <w:t>CoverageAreaSupport</w:t>
            </w:r>
          </w:p>
        </w:tc>
      </w:tr>
      <w:tr w:rsidR="002C576C" w:rsidRPr="00B54FF5" w14:paraId="4B1C9CAC" w14:textId="77777777" w:rsidTr="00EB0706">
        <w:trPr>
          <w:jc w:val="center"/>
        </w:trPr>
        <w:tc>
          <w:tcPr>
            <w:tcW w:w="2443" w:type="dxa"/>
          </w:tcPr>
          <w:p w14:paraId="548279A9" w14:textId="77777777" w:rsidR="002C576C" w:rsidRPr="0016361A" w:rsidRDefault="002C576C" w:rsidP="00FC32C0">
            <w:pPr>
              <w:pStyle w:val="TAL"/>
            </w:pPr>
            <w:r>
              <w:rPr>
                <w:lang w:eastAsia="zh-CN"/>
              </w:rPr>
              <w:t>Snssai</w:t>
            </w:r>
          </w:p>
        </w:tc>
        <w:tc>
          <w:tcPr>
            <w:tcW w:w="1944" w:type="dxa"/>
          </w:tcPr>
          <w:p w14:paraId="2C822A54" w14:textId="77777777" w:rsidR="002C576C" w:rsidRPr="0016361A" w:rsidRDefault="002C576C" w:rsidP="00FC32C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118" w:type="dxa"/>
          </w:tcPr>
          <w:p w14:paraId="189E9B81" w14:textId="77777777" w:rsidR="002C576C" w:rsidRPr="0016361A" w:rsidRDefault="002C576C" w:rsidP="00FC32C0">
            <w:pPr>
              <w:pStyle w:val="TAL"/>
              <w:rPr>
                <w:rFonts w:cs="Arial"/>
                <w:szCs w:val="18"/>
              </w:rPr>
            </w:pPr>
            <w:r>
              <w:rPr>
                <w:rFonts w:cs="Arial" w:hint="eastAsia"/>
                <w:szCs w:val="18"/>
                <w:lang w:eastAsia="zh-CN"/>
              </w:rPr>
              <w:t xml:space="preserve">Identifies the </w:t>
            </w:r>
            <w:r>
              <w:t>S-NSSAI.</w:t>
            </w:r>
          </w:p>
        </w:tc>
        <w:tc>
          <w:tcPr>
            <w:tcW w:w="1918" w:type="dxa"/>
          </w:tcPr>
          <w:p w14:paraId="17C0662D" w14:textId="77777777" w:rsidR="002C576C" w:rsidRPr="0016361A" w:rsidRDefault="002C576C" w:rsidP="00FC32C0">
            <w:pPr>
              <w:pStyle w:val="TAL"/>
              <w:rPr>
                <w:rFonts w:cs="Arial"/>
                <w:szCs w:val="18"/>
              </w:rPr>
            </w:pPr>
          </w:p>
        </w:tc>
      </w:tr>
      <w:tr w:rsidR="002C576C" w:rsidRPr="00B54FF5" w14:paraId="2AD1DE53" w14:textId="77777777" w:rsidTr="00EB0706">
        <w:trPr>
          <w:jc w:val="center"/>
        </w:trPr>
        <w:tc>
          <w:tcPr>
            <w:tcW w:w="2443" w:type="dxa"/>
          </w:tcPr>
          <w:p w14:paraId="23B34189" w14:textId="77777777" w:rsidR="002C576C" w:rsidRPr="0016361A" w:rsidRDefault="002C576C" w:rsidP="00FC32C0">
            <w:pPr>
              <w:pStyle w:val="TAL"/>
            </w:pPr>
            <w:r>
              <w:rPr>
                <w:lang w:eastAsia="zh-CN"/>
              </w:rPr>
              <w:t>Subscribed</w:t>
            </w:r>
            <w:r>
              <w:rPr>
                <w:rFonts w:hint="eastAsia"/>
                <w:lang w:eastAsia="zh-CN"/>
              </w:rPr>
              <w:t>Event</w:t>
            </w:r>
          </w:p>
        </w:tc>
        <w:tc>
          <w:tcPr>
            <w:tcW w:w="1944" w:type="dxa"/>
          </w:tcPr>
          <w:p w14:paraId="2EE5F073" w14:textId="77777777" w:rsidR="002C576C" w:rsidRPr="0016361A" w:rsidRDefault="002C576C" w:rsidP="00FC32C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464630C9" w14:textId="77777777" w:rsidR="002C576C" w:rsidRPr="0016361A" w:rsidRDefault="002C576C" w:rsidP="00FC32C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18" w:type="dxa"/>
          </w:tcPr>
          <w:p w14:paraId="0DCA7407" w14:textId="77777777" w:rsidR="002C576C" w:rsidRPr="0016361A" w:rsidRDefault="002C576C" w:rsidP="00FC32C0">
            <w:pPr>
              <w:pStyle w:val="TAL"/>
              <w:rPr>
                <w:rFonts w:cs="Arial"/>
                <w:szCs w:val="18"/>
              </w:rPr>
            </w:pPr>
          </w:p>
        </w:tc>
      </w:tr>
      <w:tr w:rsidR="002C576C" w:rsidRPr="00B54FF5" w14:paraId="6729DCBE" w14:textId="77777777" w:rsidTr="00EB0706">
        <w:trPr>
          <w:jc w:val="center"/>
        </w:trPr>
        <w:tc>
          <w:tcPr>
            <w:tcW w:w="2443" w:type="dxa"/>
          </w:tcPr>
          <w:p w14:paraId="504AEF51" w14:textId="77777777" w:rsidR="002C576C" w:rsidRPr="0016361A" w:rsidRDefault="002C576C" w:rsidP="00FC32C0">
            <w:pPr>
              <w:pStyle w:val="TAL"/>
            </w:pPr>
            <w:r>
              <w:t>Supi</w:t>
            </w:r>
          </w:p>
        </w:tc>
        <w:tc>
          <w:tcPr>
            <w:tcW w:w="1944" w:type="dxa"/>
          </w:tcPr>
          <w:p w14:paraId="65CBD61B" w14:textId="77777777" w:rsidR="002C576C" w:rsidRPr="0016361A" w:rsidRDefault="002C576C" w:rsidP="00FC32C0">
            <w:pPr>
              <w:pStyle w:val="TAL"/>
            </w:pPr>
            <w:r>
              <w:t>3GPP TS 29.571 [15]</w:t>
            </w:r>
          </w:p>
        </w:tc>
        <w:tc>
          <w:tcPr>
            <w:tcW w:w="3118" w:type="dxa"/>
          </w:tcPr>
          <w:p w14:paraId="57E1C849" w14:textId="77777777" w:rsidR="002C576C" w:rsidRPr="0016361A" w:rsidRDefault="002C576C" w:rsidP="00FC32C0">
            <w:pPr>
              <w:pStyle w:val="TAL"/>
              <w:rPr>
                <w:rFonts w:cs="Arial"/>
                <w:szCs w:val="18"/>
              </w:rPr>
            </w:pPr>
            <w:r>
              <w:t>The identification of the user (i.e. IMSI, NAI).</w:t>
            </w:r>
          </w:p>
        </w:tc>
        <w:tc>
          <w:tcPr>
            <w:tcW w:w="1918" w:type="dxa"/>
          </w:tcPr>
          <w:p w14:paraId="0BCD89BD" w14:textId="77777777" w:rsidR="002C576C" w:rsidRPr="0016361A" w:rsidRDefault="002C576C" w:rsidP="00FC32C0">
            <w:pPr>
              <w:pStyle w:val="TAL"/>
              <w:rPr>
                <w:rFonts w:cs="Arial"/>
                <w:szCs w:val="18"/>
              </w:rPr>
            </w:pPr>
          </w:p>
        </w:tc>
      </w:tr>
      <w:tr w:rsidR="002C576C" w:rsidRPr="00B54FF5" w14:paraId="7AE4236B" w14:textId="77777777" w:rsidTr="00EB0706">
        <w:trPr>
          <w:jc w:val="center"/>
        </w:trPr>
        <w:tc>
          <w:tcPr>
            <w:tcW w:w="2443" w:type="dxa"/>
          </w:tcPr>
          <w:p w14:paraId="4C0650FF" w14:textId="77777777" w:rsidR="002C576C" w:rsidRPr="0016361A" w:rsidRDefault="002C576C" w:rsidP="00FC32C0">
            <w:pPr>
              <w:pStyle w:val="TAL"/>
            </w:pPr>
            <w:r>
              <w:t>SupportedFeatures</w:t>
            </w:r>
          </w:p>
        </w:tc>
        <w:tc>
          <w:tcPr>
            <w:tcW w:w="1944" w:type="dxa"/>
          </w:tcPr>
          <w:p w14:paraId="295E16A9" w14:textId="77777777" w:rsidR="002C576C" w:rsidRPr="0016361A" w:rsidRDefault="002C576C" w:rsidP="00FC32C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118" w:type="dxa"/>
          </w:tcPr>
          <w:p w14:paraId="19982AF0" w14:textId="77777777" w:rsidR="002C576C" w:rsidRPr="0016361A" w:rsidRDefault="002C576C" w:rsidP="00FC32C0">
            <w:pPr>
              <w:pStyle w:val="TAL"/>
              <w:rPr>
                <w:rFonts w:cs="Arial"/>
                <w:szCs w:val="18"/>
              </w:rPr>
            </w:pPr>
            <w:r>
              <w:t>Used to negotiate the applicability of the optional features defined in table 5.8-1.</w:t>
            </w:r>
          </w:p>
        </w:tc>
        <w:tc>
          <w:tcPr>
            <w:tcW w:w="1918" w:type="dxa"/>
          </w:tcPr>
          <w:p w14:paraId="7DB3EEFC" w14:textId="77777777" w:rsidR="002C576C" w:rsidRPr="0016361A" w:rsidRDefault="002C576C" w:rsidP="00FC32C0">
            <w:pPr>
              <w:pStyle w:val="TAL"/>
              <w:rPr>
                <w:rFonts w:cs="Arial"/>
                <w:szCs w:val="18"/>
              </w:rPr>
            </w:pPr>
          </w:p>
        </w:tc>
      </w:tr>
      <w:tr w:rsidR="002C576C" w:rsidRPr="00B54FF5" w14:paraId="0071B136" w14:textId="77777777" w:rsidTr="00EB0706">
        <w:trPr>
          <w:jc w:val="center"/>
        </w:trPr>
        <w:tc>
          <w:tcPr>
            <w:tcW w:w="2443" w:type="dxa"/>
          </w:tcPr>
          <w:p w14:paraId="1D2FB30A" w14:textId="77777777" w:rsidR="002C576C" w:rsidRDefault="002C576C" w:rsidP="00FC32C0">
            <w:pPr>
              <w:pStyle w:val="TAL"/>
            </w:pPr>
            <w:r>
              <w:rPr>
                <w:lang w:eastAsia="zh-CN"/>
              </w:rPr>
              <w:t>TimeSyncExposureConfig</w:t>
            </w:r>
          </w:p>
        </w:tc>
        <w:tc>
          <w:tcPr>
            <w:tcW w:w="1944" w:type="dxa"/>
          </w:tcPr>
          <w:p w14:paraId="49F44127" w14:textId="77777777" w:rsidR="002C576C" w:rsidRDefault="002C576C" w:rsidP="00FC32C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3A7449B0" w14:textId="77777777" w:rsidR="002C576C" w:rsidRDefault="002C576C" w:rsidP="00FC32C0">
            <w:pPr>
              <w:pStyle w:val="TAL"/>
            </w:pPr>
            <w:r>
              <w:rPr>
                <w:rFonts w:cs="Arial" w:hint="eastAsia"/>
                <w:szCs w:val="18"/>
                <w:lang w:eastAsia="zh-CN"/>
              </w:rPr>
              <w:t>C</w:t>
            </w:r>
            <w:r>
              <w:rPr>
                <w:rFonts w:cs="Arial"/>
                <w:szCs w:val="18"/>
                <w:lang w:eastAsia="zh-CN"/>
              </w:rPr>
              <w:t>ontains the parameters of time synchronization configuration.</w:t>
            </w:r>
          </w:p>
        </w:tc>
        <w:tc>
          <w:tcPr>
            <w:tcW w:w="1918" w:type="dxa"/>
          </w:tcPr>
          <w:p w14:paraId="1A3BBA95" w14:textId="77777777" w:rsidR="002C576C" w:rsidRPr="0016361A" w:rsidRDefault="002C576C" w:rsidP="00FC32C0">
            <w:pPr>
              <w:pStyle w:val="TAL"/>
              <w:rPr>
                <w:rFonts w:cs="Arial"/>
                <w:szCs w:val="18"/>
              </w:rPr>
            </w:pPr>
          </w:p>
        </w:tc>
      </w:tr>
      <w:tr w:rsidR="002C576C" w:rsidRPr="00B54FF5" w14:paraId="2ABD3F2F" w14:textId="77777777" w:rsidTr="00EB0706">
        <w:trPr>
          <w:jc w:val="center"/>
        </w:trPr>
        <w:tc>
          <w:tcPr>
            <w:tcW w:w="2443" w:type="dxa"/>
          </w:tcPr>
          <w:p w14:paraId="24A8183F" w14:textId="77777777" w:rsidR="002C576C" w:rsidRPr="0016361A" w:rsidRDefault="002C576C" w:rsidP="00FC32C0">
            <w:pPr>
              <w:pStyle w:val="TAL"/>
            </w:pPr>
            <w:r>
              <w:rPr>
                <w:noProof/>
                <w:lang w:eastAsia="zh-CN"/>
              </w:rPr>
              <w:t>Uinteger</w:t>
            </w:r>
          </w:p>
        </w:tc>
        <w:tc>
          <w:tcPr>
            <w:tcW w:w="1944" w:type="dxa"/>
          </w:tcPr>
          <w:p w14:paraId="5FB6E222" w14:textId="77777777" w:rsidR="002C576C" w:rsidRPr="0016361A" w:rsidRDefault="002C576C" w:rsidP="00FC32C0">
            <w:pPr>
              <w:pStyle w:val="TAL"/>
            </w:pPr>
            <w:r>
              <w:rPr>
                <w:noProof/>
              </w:rPr>
              <w:t>3GPP TS 29.571 [</w:t>
            </w:r>
            <w:r>
              <w:t>15</w:t>
            </w:r>
            <w:r>
              <w:rPr>
                <w:noProof/>
              </w:rPr>
              <w:t>]</w:t>
            </w:r>
          </w:p>
        </w:tc>
        <w:tc>
          <w:tcPr>
            <w:tcW w:w="3118" w:type="dxa"/>
          </w:tcPr>
          <w:p w14:paraId="060E0F01" w14:textId="77777777" w:rsidR="002C576C" w:rsidRPr="0016361A" w:rsidRDefault="002C576C" w:rsidP="00FC32C0">
            <w:pPr>
              <w:pStyle w:val="TAL"/>
              <w:rPr>
                <w:rFonts w:cs="Arial"/>
                <w:szCs w:val="18"/>
              </w:rPr>
            </w:pPr>
            <w:r>
              <w:rPr>
                <w:rFonts w:cs="Arial"/>
                <w:noProof/>
                <w:szCs w:val="18"/>
              </w:rPr>
              <w:t>Unsigned integer.</w:t>
            </w:r>
          </w:p>
        </w:tc>
        <w:tc>
          <w:tcPr>
            <w:tcW w:w="1918" w:type="dxa"/>
          </w:tcPr>
          <w:p w14:paraId="646250A9" w14:textId="77777777" w:rsidR="002C576C" w:rsidRPr="0016361A" w:rsidRDefault="002C576C" w:rsidP="00FC32C0">
            <w:pPr>
              <w:pStyle w:val="TAL"/>
              <w:rPr>
                <w:rFonts w:cs="Arial"/>
                <w:szCs w:val="18"/>
              </w:rPr>
            </w:pPr>
          </w:p>
        </w:tc>
      </w:tr>
      <w:tr w:rsidR="002C576C" w:rsidRPr="00B54FF5" w14:paraId="1CB0811F" w14:textId="77777777" w:rsidTr="00EB0706">
        <w:trPr>
          <w:jc w:val="center"/>
        </w:trPr>
        <w:tc>
          <w:tcPr>
            <w:tcW w:w="2443" w:type="dxa"/>
          </w:tcPr>
          <w:p w14:paraId="392DB51B" w14:textId="77777777" w:rsidR="002C576C" w:rsidRDefault="002C576C" w:rsidP="00FC32C0">
            <w:pPr>
              <w:pStyle w:val="TAL"/>
              <w:rPr>
                <w:noProof/>
                <w:lang w:eastAsia="zh-CN"/>
              </w:rPr>
            </w:pPr>
            <w:r>
              <w:rPr>
                <w:rFonts w:hint="eastAsia"/>
                <w:lang w:eastAsia="zh-CN"/>
              </w:rPr>
              <w:t>U</w:t>
            </w:r>
            <w:r>
              <w:rPr>
                <w:lang w:eastAsia="zh-CN"/>
              </w:rPr>
              <w:t>int64</w:t>
            </w:r>
          </w:p>
        </w:tc>
        <w:tc>
          <w:tcPr>
            <w:tcW w:w="1944" w:type="dxa"/>
          </w:tcPr>
          <w:p w14:paraId="2989AE24" w14:textId="77777777" w:rsidR="002C576C" w:rsidRDefault="002C576C" w:rsidP="00FC32C0">
            <w:pPr>
              <w:pStyle w:val="TAL"/>
              <w:rPr>
                <w:noProof/>
              </w:rPr>
            </w:pPr>
            <w:r>
              <w:t>3GPP TS 29.571 [15]</w:t>
            </w:r>
          </w:p>
        </w:tc>
        <w:tc>
          <w:tcPr>
            <w:tcW w:w="3118" w:type="dxa"/>
          </w:tcPr>
          <w:p w14:paraId="21EA730C" w14:textId="77777777" w:rsidR="002C576C" w:rsidRDefault="002C576C" w:rsidP="00FC32C0">
            <w:pPr>
              <w:pStyle w:val="TAL"/>
              <w:rPr>
                <w:rFonts w:cs="Arial"/>
                <w:noProof/>
                <w:szCs w:val="18"/>
              </w:rPr>
            </w:pPr>
          </w:p>
        </w:tc>
        <w:tc>
          <w:tcPr>
            <w:tcW w:w="1918" w:type="dxa"/>
          </w:tcPr>
          <w:p w14:paraId="3A4C5047" w14:textId="77777777" w:rsidR="002C576C" w:rsidRPr="0016361A" w:rsidRDefault="002C576C" w:rsidP="00FC32C0">
            <w:pPr>
              <w:pStyle w:val="TAL"/>
              <w:rPr>
                <w:rFonts w:cs="Arial"/>
                <w:szCs w:val="18"/>
              </w:rPr>
            </w:pPr>
          </w:p>
        </w:tc>
      </w:tr>
      <w:tr w:rsidR="002C576C" w:rsidRPr="00B54FF5" w14:paraId="4038669C" w14:textId="77777777" w:rsidTr="00EB0706">
        <w:trPr>
          <w:jc w:val="center"/>
        </w:trPr>
        <w:tc>
          <w:tcPr>
            <w:tcW w:w="2443" w:type="dxa"/>
          </w:tcPr>
          <w:p w14:paraId="3A56471F" w14:textId="77777777" w:rsidR="002C576C" w:rsidRPr="0016361A" w:rsidRDefault="002C576C" w:rsidP="00FC32C0">
            <w:pPr>
              <w:pStyle w:val="TAL"/>
            </w:pPr>
            <w:r>
              <w:rPr>
                <w:lang w:eastAsia="zh-CN"/>
              </w:rPr>
              <w:t>Uri</w:t>
            </w:r>
          </w:p>
        </w:tc>
        <w:tc>
          <w:tcPr>
            <w:tcW w:w="1944" w:type="dxa"/>
          </w:tcPr>
          <w:p w14:paraId="1AF34755" w14:textId="77777777" w:rsidR="002C576C" w:rsidRPr="0016361A" w:rsidRDefault="002C576C" w:rsidP="00FC32C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118" w:type="dxa"/>
          </w:tcPr>
          <w:p w14:paraId="02043DE8" w14:textId="77777777" w:rsidR="002C576C" w:rsidRPr="0016361A" w:rsidRDefault="002C576C" w:rsidP="00FC32C0">
            <w:pPr>
              <w:pStyle w:val="TAL"/>
              <w:rPr>
                <w:rFonts w:cs="Arial"/>
                <w:szCs w:val="18"/>
              </w:rPr>
            </w:pPr>
            <w:r>
              <w:rPr>
                <w:rFonts w:cs="Arial" w:hint="eastAsia"/>
                <w:szCs w:val="18"/>
                <w:lang w:eastAsia="zh-CN"/>
              </w:rPr>
              <w:t>Identifies a referenced resource.</w:t>
            </w:r>
          </w:p>
        </w:tc>
        <w:tc>
          <w:tcPr>
            <w:tcW w:w="1918" w:type="dxa"/>
          </w:tcPr>
          <w:p w14:paraId="77C79F55" w14:textId="77777777" w:rsidR="002C576C" w:rsidRPr="0016361A" w:rsidRDefault="002C576C" w:rsidP="00FC32C0">
            <w:pPr>
              <w:pStyle w:val="TAL"/>
              <w:rPr>
                <w:rFonts w:cs="Arial"/>
                <w:szCs w:val="18"/>
              </w:rPr>
            </w:pPr>
          </w:p>
        </w:tc>
      </w:tr>
    </w:tbl>
    <w:p w14:paraId="4EC53A46" w14:textId="77777777" w:rsidR="002C576C" w:rsidRDefault="002C576C" w:rsidP="002C576C"/>
    <w:p w14:paraId="4493D360" w14:textId="77777777" w:rsidR="008A6D4A" w:rsidRDefault="008A6D4A" w:rsidP="008A6D4A">
      <w:pPr>
        <w:pStyle w:val="40"/>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64"/>
      <w:bookmarkEnd w:id="1465"/>
      <w:bookmarkEnd w:id="1466"/>
      <w:bookmarkEnd w:id="1467"/>
      <w:bookmarkEnd w:id="1468"/>
      <w:bookmarkEnd w:id="1469"/>
      <w:bookmarkEnd w:id="1470"/>
      <w:bookmarkEnd w:id="1471"/>
      <w:bookmarkEnd w:id="1472"/>
      <w:bookmarkEnd w:id="1473"/>
      <w:bookmarkEnd w:id="1474"/>
    </w:p>
    <w:p w14:paraId="672B9C59" w14:textId="77777777" w:rsidR="008A6D4A" w:rsidRDefault="008A6D4A" w:rsidP="008A6D4A">
      <w:pPr>
        <w:pStyle w:val="50"/>
      </w:pPr>
      <w:bookmarkStart w:id="1476" w:name="_Toc510696635"/>
      <w:bookmarkStart w:id="1477" w:name="_Toc35971430"/>
      <w:bookmarkStart w:id="1478" w:name="_Toc67903546"/>
      <w:bookmarkStart w:id="1479" w:name="_Toc89295693"/>
      <w:bookmarkStart w:id="1480" w:name="_Toc94261409"/>
      <w:bookmarkStart w:id="1481" w:name="_Toc104199066"/>
      <w:bookmarkStart w:id="1482" w:name="_Toc104489502"/>
      <w:bookmarkStart w:id="1483" w:name="_Toc138762331"/>
      <w:bookmarkStart w:id="1484" w:name="_Toc145708525"/>
      <w:bookmarkStart w:id="1485" w:name="_Toc153827199"/>
      <w:bookmarkStart w:id="1486" w:name="_Toc162008705"/>
      <w:r>
        <w:t>6.1.6.2.1</w:t>
      </w:r>
      <w:r>
        <w:tab/>
        <w:t>Introduction</w:t>
      </w:r>
      <w:bookmarkEnd w:id="1476"/>
      <w:bookmarkEnd w:id="1477"/>
      <w:bookmarkEnd w:id="1478"/>
      <w:bookmarkEnd w:id="1479"/>
      <w:bookmarkEnd w:id="1480"/>
      <w:bookmarkEnd w:id="1481"/>
      <w:bookmarkEnd w:id="1482"/>
      <w:bookmarkEnd w:id="1483"/>
      <w:bookmarkEnd w:id="1484"/>
      <w:bookmarkEnd w:id="1485"/>
      <w:bookmarkEnd w:id="1486"/>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487" w:name="_Toc510696636"/>
      <w:bookmarkStart w:id="1488" w:name="_Toc35971431"/>
      <w:bookmarkStart w:id="1489" w:name="_Toc67903547"/>
      <w:bookmarkStart w:id="1490" w:name="_Toc89295694"/>
      <w:bookmarkStart w:id="1491" w:name="_Toc94261410"/>
      <w:bookmarkStart w:id="1492" w:name="_Toc104199067"/>
      <w:bookmarkStart w:id="1493" w:name="_Toc104489503"/>
      <w:bookmarkStart w:id="1494" w:name="_Toc138762332"/>
      <w:bookmarkStart w:id="1495" w:name="_Toc145708526"/>
      <w:bookmarkStart w:id="1496" w:name="_Toc153827200"/>
      <w:bookmarkStart w:id="1497" w:name="_Toc162008706"/>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487"/>
      <w:bookmarkEnd w:id="1488"/>
      <w:bookmarkEnd w:id="1489"/>
      <w:bookmarkEnd w:id="1490"/>
      <w:bookmarkEnd w:id="1491"/>
      <w:bookmarkEnd w:id="1492"/>
      <w:bookmarkEnd w:id="1493"/>
      <w:bookmarkEnd w:id="1494"/>
      <w:bookmarkEnd w:id="1495"/>
      <w:bookmarkEnd w:id="1496"/>
      <w:bookmarkEnd w:id="1497"/>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498" w:name="_Toc510696637"/>
      <w:bookmarkStart w:id="1499" w:name="_Toc35971432"/>
      <w:bookmarkStart w:id="1500" w:name="_Toc67903548"/>
      <w:bookmarkStart w:id="1501" w:name="_Toc89295695"/>
      <w:bookmarkStart w:id="1502" w:name="_Toc94261411"/>
      <w:bookmarkStart w:id="1503" w:name="_Toc104199068"/>
      <w:bookmarkStart w:id="1504" w:name="_Toc104489504"/>
      <w:bookmarkStart w:id="1505" w:name="_Toc138762333"/>
      <w:bookmarkStart w:id="1506" w:name="_Toc145708527"/>
      <w:bookmarkStart w:id="1507" w:name="_Toc153827201"/>
      <w:bookmarkStart w:id="1508" w:name="_Toc162008707"/>
      <w:r>
        <w:t>6.1.6.2.3</w:t>
      </w:r>
      <w:r>
        <w:tab/>
        <w:t xml:space="preserve">Type: </w:t>
      </w:r>
      <w:r w:rsidR="000D3A48">
        <w:rPr>
          <w:lang w:eastAsia="zh-CN"/>
        </w:rPr>
        <w:t>TimeSyncExposureSubsNotif</w:t>
      </w:r>
      <w:bookmarkEnd w:id="1498"/>
      <w:bookmarkEnd w:id="1499"/>
      <w:bookmarkEnd w:id="1500"/>
      <w:bookmarkEnd w:id="1501"/>
      <w:bookmarkEnd w:id="1502"/>
      <w:bookmarkEnd w:id="1503"/>
      <w:bookmarkEnd w:id="1504"/>
      <w:bookmarkEnd w:id="1505"/>
      <w:bookmarkEnd w:id="1506"/>
      <w:bookmarkEnd w:id="1507"/>
      <w:bookmarkEnd w:id="1508"/>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1509" w:name="_Toc28011587"/>
      <w:bookmarkStart w:id="1510" w:name="_Toc34210703"/>
      <w:bookmarkStart w:id="1511" w:name="_Toc36037728"/>
      <w:bookmarkStart w:id="1512" w:name="_Toc39063162"/>
      <w:bookmarkStart w:id="1513" w:name="_Toc43298220"/>
      <w:bookmarkStart w:id="1514" w:name="_Toc45132997"/>
      <w:bookmarkStart w:id="1515" w:name="_Toc49935464"/>
      <w:bookmarkStart w:id="1516" w:name="_Toc50023810"/>
      <w:bookmarkStart w:id="1517" w:name="_Toc51761300"/>
      <w:bookmarkStart w:id="1518" w:name="_Toc56672230"/>
      <w:bookmarkStart w:id="1519" w:name="_Toc66277788"/>
      <w:bookmarkStart w:id="1520" w:name="_Toc68166470"/>
      <w:bookmarkStart w:id="1521" w:name="_Toc89295696"/>
      <w:bookmarkStart w:id="1522" w:name="_Toc94261412"/>
      <w:bookmarkStart w:id="1523" w:name="_Toc104199069"/>
      <w:bookmarkStart w:id="1524" w:name="_Toc104489505"/>
      <w:bookmarkStart w:id="1525" w:name="_Toc138762334"/>
      <w:bookmarkStart w:id="1526" w:name="_Toc145708528"/>
      <w:bookmarkStart w:id="1527" w:name="_Toc153827202"/>
      <w:bookmarkStart w:id="1528" w:name="_Toc162008708"/>
      <w:r>
        <w:t>6.1.6.2.4</w:t>
      </w:r>
      <w:r>
        <w:tab/>
        <w:t>Type SubsEvent</w:t>
      </w:r>
      <w:bookmarkEnd w:id="1509"/>
      <w:bookmarkEnd w:id="1510"/>
      <w:bookmarkEnd w:id="1511"/>
      <w:bookmarkEnd w:id="1512"/>
      <w:bookmarkEnd w:id="1513"/>
      <w:bookmarkEnd w:id="1514"/>
      <w:bookmarkEnd w:id="1515"/>
      <w:bookmarkEnd w:id="1516"/>
      <w:bookmarkEnd w:id="1517"/>
      <w:bookmarkEnd w:id="1518"/>
      <w:bookmarkEnd w:id="1519"/>
      <w:bookmarkEnd w:id="1520"/>
      <w:r>
        <w:t>Notification</w:t>
      </w:r>
      <w:bookmarkEnd w:id="1521"/>
      <w:bookmarkEnd w:id="1522"/>
      <w:bookmarkEnd w:id="1523"/>
      <w:bookmarkEnd w:id="1524"/>
      <w:bookmarkEnd w:id="1525"/>
      <w:bookmarkEnd w:id="1526"/>
      <w:bookmarkEnd w:id="1527"/>
      <w:bookmarkEnd w:id="1528"/>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643B09B9" w:rsidR="000D3A48" w:rsidRDefault="007C18D3" w:rsidP="005330BF">
            <w:pPr>
              <w:pStyle w:val="TAL"/>
              <w:rPr>
                <w:noProof/>
                <w:lang w:eastAsia="zh-CN"/>
              </w:rPr>
            </w:pPr>
            <w:r>
              <w:rPr>
                <w:noProof/>
                <w:lang w:eastAsia="zh-CN"/>
              </w:rPr>
              <w:t>Contains a list of time syncroniziation capabilities for the 5GS (</w:t>
            </w:r>
            <w:r>
              <w:rPr>
                <w:rFonts w:eastAsia="Malgun Gothic"/>
              </w:rPr>
              <w:t>list of User-Plane Node IDs)</w:t>
            </w:r>
            <w:r>
              <w:rPr>
                <w:noProof/>
                <w:lang w:eastAsia="zh-CN"/>
              </w:rPr>
              <w:t xml:space="preserve"> and </w:t>
            </w:r>
            <w:r w:rsidRPr="008B1C02">
              <w:rPr>
                <w:noProof/>
                <w:lang w:eastAsia="zh-CN"/>
              </w:rPr>
              <w:t>the UE(s)</w:t>
            </w:r>
            <w:r>
              <w:rPr>
                <w:noProof/>
                <w:lang w:eastAsia="zh-CN"/>
              </w:rPr>
              <w:t xml:space="preserve"> (per User Plane Node Id)</w:t>
            </w:r>
            <w:r>
              <w:rPr>
                <w:rFonts w:eastAsia="Malgun Gothic"/>
              </w:rPr>
              <w:t xml:space="preserve">. It shall be provided if the reported event is </w:t>
            </w:r>
            <w:r>
              <w:rPr>
                <w:noProof/>
                <w:lang w:eastAsia="zh-CN"/>
              </w:rPr>
              <w:t>"</w:t>
            </w:r>
            <w:r>
              <w:rPr>
                <w:rFonts w:hint="eastAsia"/>
                <w:lang w:eastAsia="zh-CN"/>
              </w:rPr>
              <w:t>A</w:t>
            </w:r>
            <w:r>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529" w:name="_Toc73716346"/>
      <w:bookmarkStart w:id="1530" w:name="_Toc89295697"/>
      <w:bookmarkStart w:id="1531" w:name="_Toc94261413"/>
      <w:bookmarkStart w:id="1532" w:name="_Toc104199070"/>
      <w:bookmarkStart w:id="1533" w:name="_Toc104489506"/>
      <w:bookmarkStart w:id="1534" w:name="_Toc138762335"/>
      <w:bookmarkStart w:id="1535" w:name="_Toc145708529"/>
      <w:bookmarkStart w:id="1536" w:name="_Toc153827203"/>
      <w:bookmarkStart w:id="1537" w:name="_Toc162008709"/>
      <w:r>
        <w:lastRenderedPageBreak/>
        <w:t>6.1.6.2.5</w:t>
      </w:r>
      <w:r>
        <w:tab/>
        <w:t xml:space="preserve">Type: </w:t>
      </w:r>
      <w:r>
        <w:rPr>
          <w:noProof/>
        </w:rPr>
        <w:t>TimeSyncCapability</w:t>
      </w:r>
      <w:bookmarkEnd w:id="1529"/>
      <w:bookmarkEnd w:id="1530"/>
      <w:bookmarkEnd w:id="1531"/>
      <w:bookmarkEnd w:id="1532"/>
      <w:bookmarkEnd w:id="1533"/>
      <w:bookmarkEnd w:id="1534"/>
      <w:bookmarkEnd w:id="1535"/>
      <w:bookmarkEnd w:id="1536"/>
      <w:bookmarkEnd w:id="1537"/>
    </w:p>
    <w:p w14:paraId="08A65B3E" w14:textId="77777777" w:rsidR="002C576C" w:rsidRDefault="002C576C" w:rsidP="002C576C">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2C576C" w14:paraId="3F33FBFB" w14:textId="77777777" w:rsidTr="00FC32C0">
        <w:trPr>
          <w:jc w:val="center"/>
        </w:trPr>
        <w:tc>
          <w:tcPr>
            <w:tcW w:w="1486" w:type="dxa"/>
            <w:shd w:val="clear" w:color="auto" w:fill="C0C0C0"/>
            <w:hideMark/>
          </w:tcPr>
          <w:p w14:paraId="71071C95" w14:textId="77777777" w:rsidR="002C576C" w:rsidRDefault="002C576C" w:rsidP="00FC32C0">
            <w:pPr>
              <w:pStyle w:val="TAH"/>
            </w:pPr>
            <w:r>
              <w:t>Attribute name</w:t>
            </w:r>
          </w:p>
        </w:tc>
        <w:tc>
          <w:tcPr>
            <w:tcW w:w="2033" w:type="dxa"/>
            <w:shd w:val="clear" w:color="auto" w:fill="C0C0C0"/>
            <w:hideMark/>
          </w:tcPr>
          <w:p w14:paraId="38E06FC6" w14:textId="77777777" w:rsidR="002C576C" w:rsidRDefault="002C576C" w:rsidP="00FC32C0">
            <w:pPr>
              <w:pStyle w:val="TAH"/>
            </w:pPr>
            <w:r>
              <w:t>Data type</w:t>
            </w:r>
          </w:p>
        </w:tc>
        <w:tc>
          <w:tcPr>
            <w:tcW w:w="425" w:type="dxa"/>
            <w:shd w:val="clear" w:color="auto" w:fill="C0C0C0"/>
            <w:hideMark/>
          </w:tcPr>
          <w:p w14:paraId="152CCB49" w14:textId="77777777" w:rsidR="002C576C" w:rsidRDefault="002C576C" w:rsidP="00FC32C0">
            <w:pPr>
              <w:pStyle w:val="TAH"/>
            </w:pPr>
            <w:r>
              <w:t>P</w:t>
            </w:r>
          </w:p>
        </w:tc>
        <w:tc>
          <w:tcPr>
            <w:tcW w:w="1086" w:type="dxa"/>
            <w:shd w:val="clear" w:color="auto" w:fill="C0C0C0"/>
            <w:hideMark/>
          </w:tcPr>
          <w:p w14:paraId="727F6684" w14:textId="77777777" w:rsidR="002C576C" w:rsidRDefault="002C576C" w:rsidP="00FC32C0">
            <w:pPr>
              <w:pStyle w:val="TAH"/>
              <w:jc w:val="left"/>
            </w:pPr>
            <w:r>
              <w:t>Cardinality</w:t>
            </w:r>
          </w:p>
        </w:tc>
        <w:tc>
          <w:tcPr>
            <w:tcW w:w="2693" w:type="dxa"/>
            <w:shd w:val="clear" w:color="auto" w:fill="C0C0C0"/>
            <w:hideMark/>
          </w:tcPr>
          <w:p w14:paraId="1C8CBC3C" w14:textId="77777777" w:rsidR="002C576C" w:rsidRDefault="002C576C" w:rsidP="00FC32C0">
            <w:pPr>
              <w:pStyle w:val="TAH"/>
              <w:rPr>
                <w:rFonts w:cs="Arial"/>
                <w:szCs w:val="18"/>
              </w:rPr>
            </w:pPr>
            <w:r>
              <w:rPr>
                <w:rFonts w:cs="Arial"/>
                <w:szCs w:val="18"/>
              </w:rPr>
              <w:t>Description</w:t>
            </w:r>
          </w:p>
        </w:tc>
        <w:tc>
          <w:tcPr>
            <w:tcW w:w="2054" w:type="dxa"/>
            <w:shd w:val="clear" w:color="auto" w:fill="C0C0C0"/>
          </w:tcPr>
          <w:p w14:paraId="5E1DFB06" w14:textId="77777777" w:rsidR="002C576C" w:rsidRDefault="002C576C" w:rsidP="00FC32C0">
            <w:pPr>
              <w:pStyle w:val="TAH"/>
              <w:rPr>
                <w:rFonts w:cs="Arial"/>
                <w:szCs w:val="18"/>
              </w:rPr>
            </w:pPr>
            <w:r>
              <w:rPr>
                <w:rFonts w:cs="Arial"/>
                <w:szCs w:val="18"/>
              </w:rPr>
              <w:t>Applicability</w:t>
            </w:r>
          </w:p>
        </w:tc>
      </w:tr>
      <w:tr w:rsidR="002C576C" w14:paraId="19100F63" w14:textId="77777777" w:rsidTr="00FC32C0">
        <w:trPr>
          <w:jc w:val="center"/>
        </w:trPr>
        <w:tc>
          <w:tcPr>
            <w:tcW w:w="1486" w:type="dxa"/>
          </w:tcPr>
          <w:p w14:paraId="4856AE1D" w14:textId="77777777" w:rsidR="002C576C" w:rsidRDefault="002C576C" w:rsidP="00FC32C0">
            <w:pPr>
              <w:pStyle w:val="TAL"/>
            </w:pPr>
            <w:r>
              <w:rPr>
                <w:lang w:eastAsia="zh-CN"/>
              </w:rPr>
              <w:t>upNodeId</w:t>
            </w:r>
          </w:p>
        </w:tc>
        <w:tc>
          <w:tcPr>
            <w:tcW w:w="2033" w:type="dxa"/>
          </w:tcPr>
          <w:p w14:paraId="406277E2" w14:textId="77777777" w:rsidR="002C576C" w:rsidRDefault="002C576C" w:rsidP="00FC32C0">
            <w:pPr>
              <w:pStyle w:val="TAL"/>
            </w:pPr>
            <w:r>
              <w:rPr>
                <w:rFonts w:hint="eastAsia"/>
                <w:lang w:eastAsia="zh-CN"/>
              </w:rPr>
              <w:t>U</w:t>
            </w:r>
            <w:r>
              <w:rPr>
                <w:lang w:eastAsia="zh-CN"/>
              </w:rPr>
              <w:t>int64</w:t>
            </w:r>
          </w:p>
        </w:tc>
        <w:tc>
          <w:tcPr>
            <w:tcW w:w="425" w:type="dxa"/>
          </w:tcPr>
          <w:p w14:paraId="1C9E01C7" w14:textId="77777777" w:rsidR="002C576C" w:rsidRDefault="002C576C" w:rsidP="00FC32C0">
            <w:pPr>
              <w:pStyle w:val="TAC"/>
            </w:pPr>
            <w:r>
              <w:t>M</w:t>
            </w:r>
          </w:p>
        </w:tc>
        <w:tc>
          <w:tcPr>
            <w:tcW w:w="1086" w:type="dxa"/>
          </w:tcPr>
          <w:p w14:paraId="74B6FF9D" w14:textId="77777777" w:rsidR="002C576C" w:rsidRDefault="002C576C" w:rsidP="00FC32C0">
            <w:pPr>
              <w:pStyle w:val="TAL"/>
              <w:rPr>
                <w:lang w:eastAsia="zh-CN"/>
              </w:rPr>
            </w:pPr>
            <w:r>
              <w:t>1</w:t>
            </w:r>
          </w:p>
        </w:tc>
        <w:tc>
          <w:tcPr>
            <w:tcW w:w="2693" w:type="dxa"/>
          </w:tcPr>
          <w:p w14:paraId="2B791F73" w14:textId="77777777" w:rsidR="002C576C" w:rsidRDefault="002C576C" w:rsidP="00FC32C0">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Std 802.1Q-2018 [18] clause</w:t>
            </w:r>
            <w:r>
              <w:rPr>
                <w:rFonts w:cs="Arial"/>
              </w:rPr>
              <w:t> 14.2.5</w:t>
            </w:r>
            <w:r>
              <w:t>.</w:t>
            </w:r>
          </w:p>
        </w:tc>
        <w:tc>
          <w:tcPr>
            <w:tcW w:w="2054" w:type="dxa"/>
          </w:tcPr>
          <w:p w14:paraId="60B84A87" w14:textId="77777777" w:rsidR="002C576C" w:rsidRDefault="002C576C" w:rsidP="00FC32C0">
            <w:pPr>
              <w:pStyle w:val="TAL"/>
            </w:pPr>
          </w:p>
        </w:tc>
      </w:tr>
      <w:tr w:rsidR="002C576C" w14:paraId="68E88A35" w14:textId="77777777" w:rsidTr="00FC32C0">
        <w:trPr>
          <w:jc w:val="center"/>
        </w:trPr>
        <w:tc>
          <w:tcPr>
            <w:tcW w:w="1486" w:type="dxa"/>
          </w:tcPr>
          <w:p w14:paraId="182B037D" w14:textId="77777777" w:rsidR="002C576C" w:rsidRDefault="002C576C" w:rsidP="00FC32C0">
            <w:pPr>
              <w:pStyle w:val="TAL"/>
            </w:pPr>
            <w:r>
              <w:rPr>
                <w:rFonts w:eastAsia="Malgun Gothic"/>
              </w:rPr>
              <w:t>gmCapables</w:t>
            </w:r>
          </w:p>
        </w:tc>
        <w:tc>
          <w:tcPr>
            <w:tcW w:w="2033" w:type="dxa"/>
          </w:tcPr>
          <w:p w14:paraId="45318091" w14:textId="77777777" w:rsidR="002C576C" w:rsidRDefault="002C576C" w:rsidP="00FC32C0">
            <w:pPr>
              <w:pStyle w:val="TAL"/>
              <w:rPr>
                <w:lang w:eastAsia="zh-CN"/>
              </w:rPr>
            </w:pPr>
            <w:r>
              <w:rPr>
                <w:rFonts w:eastAsia="Malgun Gothic"/>
              </w:rPr>
              <w:t>array(GmCapable)</w:t>
            </w:r>
          </w:p>
        </w:tc>
        <w:tc>
          <w:tcPr>
            <w:tcW w:w="425" w:type="dxa"/>
          </w:tcPr>
          <w:p w14:paraId="171E1052" w14:textId="77777777" w:rsidR="002C576C" w:rsidRDefault="002C576C" w:rsidP="00FC32C0">
            <w:pPr>
              <w:pStyle w:val="TAC"/>
              <w:rPr>
                <w:lang w:eastAsia="zh-CN"/>
              </w:rPr>
            </w:pPr>
            <w:r>
              <w:rPr>
                <w:lang w:eastAsia="zh-CN"/>
              </w:rPr>
              <w:t>C</w:t>
            </w:r>
          </w:p>
        </w:tc>
        <w:tc>
          <w:tcPr>
            <w:tcW w:w="1086" w:type="dxa"/>
          </w:tcPr>
          <w:p w14:paraId="7764E4DD" w14:textId="77777777" w:rsidR="002C576C" w:rsidRDefault="002C576C" w:rsidP="00FC32C0">
            <w:pPr>
              <w:pStyle w:val="TAL"/>
              <w:rPr>
                <w:lang w:eastAsia="zh-CN"/>
              </w:rPr>
            </w:pPr>
            <w:r>
              <w:rPr>
                <w:rFonts w:hint="eastAsia"/>
                <w:lang w:eastAsia="zh-CN"/>
              </w:rPr>
              <w:t>1</w:t>
            </w:r>
            <w:r>
              <w:rPr>
                <w:lang w:eastAsia="zh-CN"/>
              </w:rPr>
              <w:t>..N</w:t>
            </w:r>
          </w:p>
        </w:tc>
        <w:tc>
          <w:tcPr>
            <w:tcW w:w="2693" w:type="dxa"/>
          </w:tcPr>
          <w:p w14:paraId="74ACF2A2" w14:textId="77777777" w:rsidR="002C576C" w:rsidRDefault="002C576C" w:rsidP="00FC32C0">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9E536E6" w14:textId="77777777" w:rsidR="002C576C" w:rsidRDefault="002C576C" w:rsidP="00FC32C0">
            <w:pPr>
              <w:pStyle w:val="TAL"/>
              <w:rPr>
                <w:rFonts w:eastAsia="Malgun Gothic"/>
              </w:rPr>
            </w:pPr>
            <w:r>
              <w:rPr>
                <w:rFonts w:eastAsia="Malgun Gothic"/>
              </w:rPr>
              <w:t>(NOTE</w:t>
            </w:r>
            <w:r>
              <w:rPr>
                <w:rFonts w:eastAsia="Malgun Gothic"/>
              </w:rPr>
              <w:t> 1</w:t>
            </w:r>
            <w:r>
              <w:rPr>
                <w:rFonts w:eastAsia="Malgun Gothic"/>
              </w:rPr>
              <w:t>)</w:t>
            </w:r>
          </w:p>
        </w:tc>
        <w:tc>
          <w:tcPr>
            <w:tcW w:w="2054" w:type="dxa"/>
          </w:tcPr>
          <w:p w14:paraId="5977EDBE" w14:textId="77777777" w:rsidR="002C576C" w:rsidRDefault="002C576C" w:rsidP="00FC32C0">
            <w:pPr>
              <w:pStyle w:val="TAL"/>
            </w:pPr>
          </w:p>
        </w:tc>
      </w:tr>
      <w:tr w:rsidR="002C576C" w14:paraId="51059E88" w14:textId="77777777" w:rsidTr="00FC32C0">
        <w:trPr>
          <w:jc w:val="center"/>
        </w:trPr>
        <w:tc>
          <w:tcPr>
            <w:tcW w:w="1486" w:type="dxa"/>
          </w:tcPr>
          <w:p w14:paraId="3C0AFA95" w14:textId="77777777" w:rsidR="002C576C" w:rsidRDefault="002C576C" w:rsidP="00FC32C0">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0C3BEC1E" w14:textId="77777777" w:rsidR="002C576C" w:rsidRDefault="002C576C" w:rsidP="00FC32C0">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1DDE109" w14:textId="77777777" w:rsidR="002C576C" w:rsidDel="00AB342B" w:rsidRDefault="002C576C" w:rsidP="00FC32C0">
            <w:pPr>
              <w:pStyle w:val="TAC"/>
              <w:rPr>
                <w:lang w:eastAsia="zh-CN"/>
              </w:rPr>
            </w:pPr>
            <w:r>
              <w:rPr>
                <w:lang w:eastAsia="zh-CN"/>
              </w:rPr>
              <w:t>C</w:t>
            </w:r>
          </w:p>
        </w:tc>
        <w:tc>
          <w:tcPr>
            <w:tcW w:w="1086" w:type="dxa"/>
          </w:tcPr>
          <w:p w14:paraId="680F0191" w14:textId="77777777" w:rsidR="002C576C" w:rsidRDefault="002C576C" w:rsidP="00FC32C0">
            <w:pPr>
              <w:pStyle w:val="TAL"/>
              <w:rPr>
                <w:lang w:eastAsia="zh-CN"/>
              </w:rPr>
            </w:pPr>
            <w:r>
              <w:rPr>
                <w:rFonts w:hint="eastAsia"/>
                <w:lang w:eastAsia="zh-CN"/>
              </w:rPr>
              <w:t>0</w:t>
            </w:r>
            <w:r>
              <w:rPr>
                <w:lang w:eastAsia="zh-CN"/>
              </w:rPr>
              <w:t>..1</w:t>
            </w:r>
          </w:p>
        </w:tc>
        <w:tc>
          <w:tcPr>
            <w:tcW w:w="2693" w:type="dxa"/>
          </w:tcPr>
          <w:p w14:paraId="22BBF5B7" w14:textId="77777777" w:rsidR="002C576C" w:rsidRDefault="002C576C" w:rsidP="00FC32C0">
            <w:pPr>
              <w:pStyle w:val="TAL"/>
              <w:rPr>
                <w:rFonts w:eastAsia="Malgun Gothic"/>
              </w:rPr>
            </w:pPr>
            <w:r>
              <w:rPr>
                <w:rFonts w:eastAsia="Malgun Gothic"/>
              </w:rPr>
              <w:t>Indicates the supported 5G clock quality (i.e. the source of time used by the 5GS).</w:t>
            </w:r>
          </w:p>
          <w:p w14:paraId="1FCE1F63" w14:textId="46239C45" w:rsidR="002C576C" w:rsidRDefault="002C576C" w:rsidP="00FC32C0">
            <w:pPr>
              <w:pStyle w:val="TAL"/>
              <w:rPr>
                <w:rFonts w:eastAsia="Malgun Gothic"/>
              </w:rPr>
            </w:pPr>
            <w:r>
              <w:rPr>
                <w:lang w:eastAsia="zh-CN"/>
              </w:rPr>
              <w:t>(NOTE</w:t>
            </w:r>
            <w:r>
              <w:rPr>
                <w:lang w:val="en-US" w:eastAsia="zh-CN"/>
              </w:rPr>
              <w:t> 1</w:t>
            </w:r>
            <w:r>
              <w:rPr>
                <w:lang w:val="en-US" w:eastAsia="zh-CN"/>
              </w:rPr>
              <w:t>)</w:t>
            </w:r>
          </w:p>
        </w:tc>
        <w:tc>
          <w:tcPr>
            <w:tcW w:w="2054" w:type="dxa"/>
          </w:tcPr>
          <w:p w14:paraId="4196CB64" w14:textId="77777777" w:rsidR="002C576C" w:rsidRDefault="002C576C" w:rsidP="00FC32C0">
            <w:pPr>
              <w:pStyle w:val="TAL"/>
            </w:pPr>
          </w:p>
        </w:tc>
      </w:tr>
      <w:tr w:rsidR="002C576C" w14:paraId="6CD869F7" w14:textId="77777777" w:rsidTr="00FC32C0">
        <w:trPr>
          <w:jc w:val="center"/>
        </w:trPr>
        <w:tc>
          <w:tcPr>
            <w:tcW w:w="1486" w:type="dxa"/>
          </w:tcPr>
          <w:p w14:paraId="5F9FB420" w14:textId="77777777" w:rsidR="002C576C" w:rsidRDefault="002C576C" w:rsidP="00FC32C0">
            <w:pPr>
              <w:pStyle w:val="TAL"/>
              <w:rPr>
                <w:rFonts w:eastAsia="Malgun Gothic"/>
              </w:rPr>
            </w:pPr>
            <w:r>
              <w:rPr>
                <w:lang w:eastAsia="zh-CN"/>
              </w:rPr>
              <w:t>ptpCap</w:t>
            </w:r>
            <w:r>
              <w:rPr>
                <w:rFonts w:hint="eastAsia"/>
                <w:lang w:eastAsia="zh-CN"/>
              </w:rPr>
              <w:t>ForUes</w:t>
            </w:r>
          </w:p>
        </w:tc>
        <w:tc>
          <w:tcPr>
            <w:tcW w:w="2033" w:type="dxa"/>
          </w:tcPr>
          <w:p w14:paraId="0CCE1EF9" w14:textId="77777777" w:rsidR="002C576C" w:rsidRDefault="002C576C" w:rsidP="00FC32C0">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5A86E6C9" w14:textId="77777777" w:rsidR="002C576C" w:rsidRDefault="002C576C" w:rsidP="00FC32C0">
            <w:pPr>
              <w:pStyle w:val="TAC"/>
              <w:rPr>
                <w:lang w:eastAsia="zh-CN"/>
              </w:rPr>
            </w:pPr>
            <w:r>
              <w:rPr>
                <w:lang w:eastAsia="zh-CN"/>
              </w:rPr>
              <w:t>C</w:t>
            </w:r>
          </w:p>
        </w:tc>
        <w:tc>
          <w:tcPr>
            <w:tcW w:w="1086" w:type="dxa"/>
          </w:tcPr>
          <w:p w14:paraId="04508CEF" w14:textId="77777777" w:rsidR="002C576C" w:rsidDel="005439CE" w:rsidRDefault="002C576C" w:rsidP="00FC32C0">
            <w:pPr>
              <w:pStyle w:val="TAL"/>
              <w:rPr>
                <w:lang w:eastAsia="zh-CN"/>
              </w:rPr>
            </w:pPr>
            <w:r>
              <w:rPr>
                <w:rFonts w:hint="eastAsia"/>
                <w:lang w:eastAsia="zh-CN"/>
              </w:rPr>
              <w:t>1</w:t>
            </w:r>
            <w:r>
              <w:rPr>
                <w:lang w:eastAsia="zh-CN"/>
              </w:rPr>
              <w:t>..N</w:t>
            </w:r>
          </w:p>
        </w:tc>
        <w:tc>
          <w:tcPr>
            <w:tcW w:w="2693" w:type="dxa"/>
          </w:tcPr>
          <w:p w14:paraId="213B4D1F" w14:textId="77777777" w:rsidR="002C576C" w:rsidRDefault="002C576C" w:rsidP="00FC32C0">
            <w:pPr>
              <w:pStyle w:val="TAL"/>
              <w:rPr>
                <w:lang w:eastAsia="zh-CN"/>
              </w:rPr>
            </w:pPr>
            <w:r>
              <w:rPr>
                <w:rFonts w:hint="eastAsia"/>
                <w:lang w:eastAsia="zh-CN"/>
              </w:rPr>
              <w:t>C</w:t>
            </w:r>
            <w:r>
              <w:rPr>
                <w:lang w:eastAsia="zh-CN"/>
              </w:rPr>
              <w:t>ontains the PTP capabilities supported by the list of UE(s). The key of the map is the SUPI.</w:t>
            </w:r>
          </w:p>
          <w:p w14:paraId="7B0A5CC0" w14:textId="77777777" w:rsidR="002C576C" w:rsidRDefault="002C576C" w:rsidP="00FC32C0">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SUPI.</w:t>
            </w:r>
          </w:p>
          <w:p w14:paraId="57951E52" w14:textId="77777777" w:rsidR="002C576C" w:rsidRDefault="002C576C" w:rsidP="00FC32C0">
            <w:pPr>
              <w:pStyle w:val="TAL"/>
              <w:rPr>
                <w:rFonts w:eastAsia="Malgun Gothic"/>
              </w:rPr>
            </w:pPr>
            <w:r>
              <w:rPr>
                <w:lang w:eastAsia="zh-CN"/>
              </w:rPr>
              <w:t>(NOTE</w:t>
            </w:r>
            <w:r w:rsidRPr="008B1C02">
              <w:rPr>
                <w:rFonts w:cs="Arial"/>
              </w:rPr>
              <w:t> </w:t>
            </w:r>
            <w:r>
              <w:rPr>
                <w:rFonts w:cs="Arial"/>
              </w:rPr>
              <w:t>2)</w:t>
            </w:r>
          </w:p>
        </w:tc>
        <w:tc>
          <w:tcPr>
            <w:tcW w:w="2054" w:type="dxa"/>
          </w:tcPr>
          <w:p w14:paraId="0EB91146" w14:textId="77777777" w:rsidR="002C576C" w:rsidRDefault="002C576C" w:rsidP="00FC32C0">
            <w:pPr>
              <w:pStyle w:val="TAL"/>
            </w:pPr>
          </w:p>
        </w:tc>
      </w:tr>
      <w:tr w:rsidR="002C576C" w14:paraId="5395BA3C" w14:textId="77777777" w:rsidTr="00FC32C0">
        <w:trPr>
          <w:jc w:val="center"/>
        </w:trPr>
        <w:tc>
          <w:tcPr>
            <w:tcW w:w="1486" w:type="dxa"/>
          </w:tcPr>
          <w:p w14:paraId="45662A22" w14:textId="77777777" w:rsidR="002C576C" w:rsidRDefault="002C576C" w:rsidP="00FC32C0">
            <w:pPr>
              <w:pStyle w:val="TAL"/>
              <w:rPr>
                <w:lang w:eastAsia="zh-CN"/>
              </w:rPr>
            </w:pPr>
            <w:r>
              <w:rPr>
                <w:lang w:eastAsia="zh-CN"/>
              </w:rPr>
              <w:t>ptpCapForGpsis</w:t>
            </w:r>
          </w:p>
        </w:tc>
        <w:tc>
          <w:tcPr>
            <w:tcW w:w="2033" w:type="dxa"/>
          </w:tcPr>
          <w:p w14:paraId="7B6B2880" w14:textId="77777777" w:rsidR="002C576C" w:rsidRDefault="002C576C" w:rsidP="00FC32C0">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58FDA1A5" w14:textId="77777777" w:rsidR="002C576C" w:rsidRDefault="002C576C" w:rsidP="00FC32C0">
            <w:pPr>
              <w:pStyle w:val="TAC"/>
              <w:rPr>
                <w:lang w:eastAsia="zh-CN"/>
              </w:rPr>
            </w:pPr>
            <w:r>
              <w:rPr>
                <w:lang w:eastAsia="zh-CN"/>
              </w:rPr>
              <w:t>C</w:t>
            </w:r>
          </w:p>
        </w:tc>
        <w:tc>
          <w:tcPr>
            <w:tcW w:w="1086" w:type="dxa"/>
          </w:tcPr>
          <w:p w14:paraId="152F2D8E" w14:textId="77777777" w:rsidR="002C576C" w:rsidRDefault="002C576C" w:rsidP="00FC32C0">
            <w:pPr>
              <w:pStyle w:val="TAL"/>
              <w:rPr>
                <w:lang w:eastAsia="zh-CN"/>
              </w:rPr>
            </w:pPr>
            <w:r>
              <w:rPr>
                <w:lang w:eastAsia="zh-CN"/>
              </w:rPr>
              <w:t>1..N</w:t>
            </w:r>
          </w:p>
        </w:tc>
        <w:tc>
          <w:tcPr>
            <w:tcW w:w="2693" w:type="dxa"/>
          </w:tcPr>
          <w:p w14:paraId="4DF368AB" w14:textId="77777777" w:rsidR="002C576C" w:rsidRDefault="002C576C" w:rsidP="00FC32C0">
            <w:pPr>
              <w:pStyle w:val="TAL"/>
              <w:rPr>
                <w:lang w:eastAsia="zh-CN"/>
              </w:rPr>
            </w:pPr>
            <w:r>
              <w:rPr>
                <w:rFonts w:hint="eastAsia"/>
                <w:lang w:eastAsia="zh-CN"/>
              </w:rPr>
              <w:t>C</w:t>
            </w:r>
            <w:r>
              <w:rPr>
                <w:lang w:eastAsia="zh-CN"/>
              </w:rPr>
              <w:t>ontains the PTP capabilities supported by the list of UE(s). The key of the map is the GPSI.</w:t>
            </w:r>
          </w:p>
          <w:p w14:paraId="0E0337EC" w14:textId="77777777" w:rsidR="002C576C" w:rsidRDefault="002C576C" w:rsidP="00FC32C0">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p w14:paraId="2C851D5F" w14:textId="77777777" w:rsidR="002C576C" w:rsidRDefault="002C576C" w:rsidP="00FC32C0">
            <w:pPr>
              <w:pStyle w:val="TAL"/>
              <w:rPr>
                <w:lang w:eastAsia="zh-CN"/>
              </w:rPr>
            </w:pPr>
            <w:r>
              <w:rPr>
                <w:lang w:eastAsia="zh-CN"/>
              </w:rPr>
              <w:t>(NOTE</w:t>
            </w:r>
            <w:r w:rsidRPr="008B1C02">
              <w:rPr>
                <w:rFonts w:cs="Arial"/>
              </w:rPr>
              <w:t> </w:t>
            </w:r>
            <w:r>
              <w:rPr>
                <w:rFonts w:cs="Arial"/>
              </w:rPr>
              <w:t>2)</w:t>
            </w:r>
          </w:p>
        </w:tc>
        <w:tc>
          <w:tcPr>
            <w:tcW w:w="2054" w:type="dxa"/>
          </w:tcPr>
          <w:p w14:paraId="09C487AD" w14:textId="77777777" w:rsidR="002C576C" w:rsidRDefault="002C576C" w:rsidP="00FC32C0">
            <w:pPr>
              <w:pStyle w:val="TAL"/>
            </w:pPr>
          </w:p>
        </w:tc>
      </w:tr>
      <w:tr w:rsidR="002C576C" w14:paraId="0FADC493" w14:textId="77777777" w:rsidTr="00FC32C0">
        <w:trPr>
          <w:jc w:val="center"/>
        </w:trPr>
        <w:tc>
          <w:tcPr>
            <w:tcW w:w="9777" w:type="dxa"/>
            <w:gridSpan w:val="6"/>
          </w:tcPr>
          <w:p w14:paraId="32166717" w14:textId="77777777" w:rsidR="002C576C" w:rsidRDefault="002C576C" w:rsidP="00FC32C0">
            <w:pPr>
              <w:pStyle w:val="TAN"/>
              <w:rPr>
                <w:lang w:eastAsia="zh-CN"/>
              </w:rPr>
            </w:pPr>
            <w:r w:rsidRPr="00AB342B">
              <w:rPr>
                <w:lang w:eastAsia="zh-CN"/>
              </w:rPr>
              <w:t>NOTE</w:t>
            </w:r>
            <w:r w:rsidRPr="008B1C02">
              <w:rPr>
                <w:rFonts w:cs="Arial"/>
              </w:rPr>
              <w:t> </w:t>
            </w:r>
            <w:r>
              <w:rPr>
                <w:rFonts w:cs="Arial"/>
              </w:rPr>
              <w:t>1</w:t>
            </w:r>
            <w:r w:rsidRPr="00AB342B">
              <w:rPr>
                <w:lang w:eastAsia="zh-CN"/>
              </w:rPr>
              <w:t>:</w:t>
            </w:r>
            <w:r w:rsidRPr="00AB342B">
              <w:rPr>
                <w:lang w:eastAsia="zh-CN"/>
              </w:rPr>
              <w:tab/>
              <w:t>At least one of the "gmCapables" attribute and "asTimeRes" attribute shall be included.</w:t>
            </w:r>
          </w:p>
          <w:p w14:paraId="207DA849" w14:textId="77777777" w:rsidR="002C576C" w:rsidRDefault="002C576C" w:rsidP="00FC32C0">
            <w:pPr>
              <w:pStyle w:val="TAN"/>
            </w:pPr>
            <w:r w:rsidRPr="008B1C02">
              <w:rPr>
                <w:lang w:eastAsia="zh-CN"/>
              </w:rPr>
              <w:t>NOTE</w:t>
            </w:r>
            <w:r w:rsidRPr="008B1C02">
              <w:rPr>
                <w:rFonts w:cs="Arial"/>
              </w:rPr>
              <w:t> </w:t>
            </w:r>
            <w:r>
              <w:rPr>
                <w:rFonts w:cs="Arial"/>
              </w:rPr>
              <w:t>2</w:t>
            </w:r>
            <w:r w:rsidRPr="008B1C02">
              <w:rPr>
                <w:lang w:eastAsia="zh-CN"/>
              </w:rPr>
              <w:t>:</w:t>
            </w:r>
            <w:r w:rsidRPr="008B1C02">
              <w:rPr>
                <w:lang w:eastAsia="zh-CN"/>
              </w:rPr>
              <w:tab/>
            </w:r>
            <w:r>
              <w:rPr>
                <w:lang w:eastAsia="zh-CN"/>
              </w:rPr>
              <w:t xml:space="preserve">The </w:t>
            </w:r>
            <w:r w:rsidRPr="008B1C02">
              <w:rPr>
                <w:lang w:eastAsia="zh-CN"/>
              </w:rPr>
              <w:t>"</w:t>
            </w:r>
            <w:r>
              <w:rPr>
                <w:lang w:eastAsia="zh-CN"/>
              </w:rPr>
              <w:t>PtpCapabilitiesPerUe</w:t>
            </w:r>
            <w:r w:rsidRPr="008B1C02">
              <w:rPr>
                <w:lang w:eastAsia="zh-CN"/>
              </w:rPr>
              <w:t xml:space="preserve">" </w:t>
            </w:r>
            <w:r>
              <w:rPr>
                <w:lang w:eastAsia="zh-CN"/>
              </w:rPr>
              <w:t>entry shall contain the PTP capabilities for previously targeted UE(s) for which the PTP capabilities changed and/or the PTP capabilities for new UE(s).</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538" w:name="_Toc89295698"/>
      <w:bookmarkStart w:id="1539" w:name="_Toc94261414"/>
      <w:bookmarkStart w:id="1540" w:name="_Toc104199071"/>
      <w:bookmarkStart w:id="1541" w:name="_Toc104489507"/>
      <w:bookmarkStart w:id="1542" w:name="_Toc138762336"/>
      <w:bookmarkStart w:id="1543" w:name="_Toc145708530"/>
      <w:bookmarkStart w:id="1544" w:name="_Toc153827204"/>
      <w:bookmarkStart w:id="1545" w:name="_Toc162008710"/>
      <w:r>
        <w:t>6.1.6.2.</w:t>
      </w:r>
      <w:r w:rsidR="00D44E53">
        <w:t>6</w:t>
      </w:r>
      <w:r>
        <w:tab/>
        <w:t xml:space="preserve">Type: </w:t>
      </w:r>
      <w:r>
        <w:rPr>
          <w:rFonts w:hint="eastAsia"/>
        </w:rPr>
        <w:t>Ptp</w:t>
      </w:r>
      <w:r>
        <w:t>CapabilitiesPerUe</w:t>
      </w:r>
      <w:bookmarkEnd w:id="1538"/>
      <w:bookmarkEnd w:id="1539"/>
      <w:bookmarkEnd w:id="1540"/>
      <w:bookmarkEnd w:id="1541"/>
      <w:bookmarkEnd w:id="1542"/>
      <w:bookmarkEnd w:id="1543"/>
      <w:bookmarkEnd w:id="1544"/>
      <w:bookmarkEnd w:id="1545"/>
    </w:p>
    <w:p w14:paraId="437D5F92" w14:textId="77777777" w:rsidR="002C576C" w:rsidRDefault="002C576C" w:rsidP="002C576C">
      <w:pPr>
        <w:pStyle w:val="TH"/>
      </w:pPr>
      <w:r>
        <w:rPr>
          <w:noProof/>
        </w:rPr>
        <w:t>Table </w:t>
      </w:r>
      <w:r>
        <w:t xml:space="preserve">6.1.6.2.6: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2C576C" w14:paraId="4DCB5DF7" w14:textId="77777777" w:rsidTr="00FC32C0">
        <w:trPr>
          <w:jc w:val="center"/>
        </w:trPr>
        <w:tc>
          <w:tcPr>
            <w:tcW w:w="1486" w:type="dxa"/>
            <w:shd w:val="clear" w:color="auto" w:fill="C0C0C0"/>
            <w:hideMark/>
          </w:tcPr>
          <w:p w14:paraId="3BC83B55" w14:textId="77777777" w:rsidR="002C576C" w:rsidRDefault="002C576C" w:rsidP="00FC32C0">
            <w:pPr>
              <w:pStyle w:val="TAH"/>
            </w:pPr>
            <w:r>
              <w:t>Attribute name</w:t>
            </w:r>
          </w:p>
        </w:tc>
        <w:tc>
          <w:tcPr>
            <w:tcW w:w="2033" w:type="dxa"/>
            <w:shd w:val="clear" w:color="auto" w:fill="C0C0C0"/>
            <w:hideMark/>
          </w:tcPr>
          <w:p w14:paraId="0B98F6D0" w14:textId="77777777" w:rsidR="002C576C" w:rsidRDefault="002C576C" w:rsidP="00FC32C0">
            <w:pPr>
              <w:pStyle w:val="TAH"/>
            </w:pPr>
            <w:r>
              <w:t>Data type</w:t>
            </w:r>
          </w:p>
        </w:tc>
        <w:tc>
          <w:tcPr>
            <w:tcW w:w="425" w:type="dxa"/>
            <w:shd w:val="clear" w:color="auto" w:fill="C0C0C0"/>
            <w:hideMark/>
          </w:tcPr>
          <w:p w14:paraId="06412F41" w14:textId="77777777" w:rsidR="002C576C" w:rsidRDefault="002C576C" w:rsidP="00FC32C0">
            <w:pPr>
              <w:pStyle w:val="TAH"/>
            </w:pPr>
            <w:r>
              <w:t>P</w:t>
            </w:r>
          </w:p>
        </w:tc>
        <w:tc>
          <w:tcPr>
            <w:tcW w:w="1086" w:type="dxa"/>
            <w:shd w:val="clear" w:color="auto" w:fill="C0C0C0"/>
            <w:hideMark/>
          </w:tcPr>
          <w:p w14:paraId="0DBE921B" w14:textId="77777777" w:rsidR="002C576C" w:rsidRDefault="002C576C" w:rsidP="00FC32C0">
            <w:pPr>
              <w:pStyle w:val="TAH"/>
              <w:jc w:val="left"/>
            </w:pPr>
            <w:r>
              <w:t>Cardinality</w:t>
            </w:r>
          </w:p>
        </w:tc>
        <w:tc>
          <w:tcPr>
            <w:tcW w:w="2693" w:type="dxa"/>
            <w:shd w:val="clear" w:color="auto" w:fill="C0C0C0"/>
            <w:hideMark/>
          </w:tcPr>
          <w:p w14:paraId="62F7BFD7" w14:textId="77777777" w:rsidR="002C576C" w:rsidRDefault="002C576C" w:rsidP="00FC32C0">
            <w:pPr>
              <w:pStyle w:val="TAH"/>
              <w:rPr>
                <w:rFonts w:cs="Arial"/>
                <w:szCs w:val="18"/>
              </w:rPr>
            </w:pPr>
            <w:r>
              <w:rPr>
                <w:rFonts w:cs="Arial"/>
                <w:szCs w:val="18"/>
              </w:rPr>
              <w:t>Description</w:t>
            </w:r>
          </w:p>
        </w:tc>
        <w:tc>
          <w:tcPr>
            <w:tcW w:w="2054" w:type="dxa"/>
            <w:shd w:val="clear" w:color="auto" w:fill="C0C0C0"/>
          </w:tcPr>
          <w:p w14:paraId="5587977C" w14:textId="77777777" w:rsidR="002C576C" w:rsidRDefault="002C576C" w:rsidP="00FC32C0">
            <w:pPr>
              <w:pStyle w:val="TAH"/>
              <w:rPr>
                <w:rFonts w:cs="Arial"/>
                <w:szCs w:val="18"/>
              </w:rPr>
            </w:pPr>
            <w:r>
              <w:rPr>
                <w:rFonts w:cs="Arial"/>
                <w:szCs w:val="18"/>
              </w:rPr>
              <w:t>Applicability</w:t>
            </w:r>
          </w:p>
        </w:tc>
      </w:tr>
      <w:tr w:rsidR="002C576C" w14:paraId="12863830" w14:textId="77777777" w:rsidTr="00FC32C0">
        <w:trPr>
          <w:jc w:val="center"/>
        </w:trPr>
        <w:tc>
          <w:tcPr>
            <w:tcW w:w="1486" w:type="dxa"/>
          </w:tcPr>
          <w:p w14:paraId="0DE0B87B" w14:textId="77777777" w:rsidR="002C576C" w:rsidRDefault="002C576C" w:rsidP="00FC32C0">
            <w:pPr>
              <w:pStyle w:val="TAL"/>
              <w:rPr>
                <w:lang w:eastAsia="zh-CN"/>
              </w:rPr>
            </w:pPr>
            <w:r>
              <w:rPr>
                <w:lang w:eastAsia="zh-CN"/>
              </w:rPr>
              <w:t>supi</w:t>
            </w:r>
          </w:p>
        </w:tc>
        <w:tc>
          <w:tcPr>
            <w:tcW w:w="2033" w:type="dxa"/>
          </w:tcPr>
          <w:p w14:paraId="011201CE" w14:textId="77777777" w:rsidR="002C576C" w:rsidRPr="00A60B13" w:rsidRDefault="002C576C" w:rsidP="00FC32C0">
            <w:pPr>
              <w:pStyle w:val="TAL"/>
              <w:rPr>
                <w:lang w:eastAsia="zh-CN"/>
              </w:rPr>
            </w:pPr>
            <w:r>
              <w:rPr>
                <w:rFonts w:hint="eastAsia"/>
                <w:lang w:eastAsia="zh-CN"/>
              </w:rPr>
              <w:t>S</w:t>
            </w:r>
            <w:r>
              <w:rPr>
                <w:lang w:eastAsia="zh-CN"/>
              </w:rPr>
              <w:t>upi</w:t>
            </w:r>
          </w:p>
        </w:tc>
        <w:tc>
          <w:tcPr>
            <w:tcW w:w="425" w:type="dxa"/>
          </w:tcPr>
          <w:p w14:paraId="2ADBFB60" w14:textId="77777777" w:rsidR="002C576C" w:rsidRDefault="002C576C" w:rsidP="00FC32C0">
            <w:pPr>
              <w:pStyle w:val="TAC"/>
              <w:rPr>
                <w:lang w:eastAsia="zh-CN"/>
              </w:rPr>
            </w:pPr>
            <w:r>
              <w:rPr>
                <w:lang w:eastAsia="zh-CN"/>
              </w:rPr>
              <w:t>C</w:t>
            </w:r>
          </w:p>
        </w:tc>
        <w:tc>
          <w:tcPr>
            <w:tcW w:w="1086" w:type="dxa"/>
          </w:tcPr>
          <w:p w14:paraId="54476CEA" w14:textId="77777777" w:rsidR="002C576C" w:rsidRDefault="002C576C" w:rsidP="00FC32C0">
            <w:pPr>
              <w:pStyle w:val="TAL"/>
              <w:rPr>
                <w:lang w:eastAsia="zh-CN"/>
              </w:rPr>
            </w:pPr>
            <w:r>
              <w:rPr>
                <w:lang w:eastAsia="zh-CN"/>
              </w:rPr>
              <w:t>0..</w:t>
            </w:r>
            <w:r>
              <w:rPr>
                <w:rFonts w:hint="eastAsia"/>
                <w:lang w:eastAsia="zh-CN"/>
              </w:rPr>
              <w:t>1</w:t>
            </w:r>
          </w:p>
        </w:tc>
        <w:tc>
          <w:tcPr>
            <w:tcW w:w="2693" w:type="dxa"/>
          </w:tcPr>
          <w:p w14:paraId="532A2695" w14:textId="77777777" w:rsidR="002C576C" w:rsidRDefault="002C576C" w:rsidP="00FC32C0">
            <w:pPr>
              <w:pStyle w:val="TAL"/>
              <w:rPr>
                <w:rFonts w:eastAsia="Malgun Gothic"/>
              </w:rPr>
            </w:pPr>
            <w:r>
              <w:rPr>
                <w:rFonts w:eastAsia="Malgun Gothic"/>
              </w:rPr>
              <w:t>Identifies the UE to which the reported PTP instance below apply.</w:t>
            </w:r>
          </w:p>
          <w:p w14:paraId="131714EC" w14:textId="77777777" w:rsidR="002C576C" w:rsidRPr="00A60B13" w:rsidRDefault="002C576C" w:rsidP="00FC32C0">
            <w:pPr>
              <w:pStyle w:val="TAL"/>
              <w:rPr>
                <w:rFonts w:eastAsia="Malgun Gothic"/>
              </w:rPr>
            </w:pPr>
            <w:r>
              <w:rPr>
                <w:rFonts w:eastAsia="Malgun Gothic"/>
              </w:rPr>
              <w:t>(NOTE</w:t>
            </w:r>
            <w:r w:rsidRPr="008B1C02">
              <w:rPr>
                <w:rFonts w:cs="Arial"/>
              </w:rPr>
              <w:t> </w:t>
            </w:r>
            <w:r>
              <w:rPr>
                <w:rFonts w:cs="Arial"/>
              </w:rPr>
              <w:t>1</w:t>
            </w:r>
            <w:r>
              <w:rPr>
                <w:rFonts w:eastAsia="Malgun Gothic"/>
              </w:rPr>
              <w:t>)</w:t>
            </w:r>
          </w:p>
        </w:tc>
        <w:tc>
          <w:tcPr>
            <w:tcW w:w="2054" w:type="dxa"/>
          </w:tcPr>
          <w:p w14:paraId="778A5FB2" w14:textId="77777777" w:rsidR="002C576C" w:rsidRDefault="002C576C" w:rsidP="00FC32C0">
            <w:pPr>
              <w:pStyle w:val="TAL"/>
            </w:pPr>
          </w:p>
        </w:tc>
      </w:tr>
      <w:tr w:rsidR="002C576C" w14:paraId="79672C72" w14:textId="77777777" w:rsidTr="00FC32C0">
        <w:trPr>
          <w:jc w:val="center"/>
        </w:trPr>
        <w:tc>
          <w:tcPr>
            <w:tcW w:w="1486" w:type="dxa"/>
          </w:tcPr>
          <w:p w14:paraId="42263B1D" w14:textId="77777777" w:rsidR="002C576C" w:rsidRDefault="002C576C" w:rsidP="00FC32C0">
            <w:pPr>
              <w:pStyle w:val="TAL"/>
              <w:rPr>
                <w:lang w:eastAsia="zh-CN"/>
              </w:rPr>
            </w:pPr>
            <w:r w:rsidRPr="00635289">
              <w:rPr>
                <w:lang w:eastAsia="zh-CN"/>
              </w:rPr>
              <w:t>gpsi</w:t>
            </w:r>
          </w:p>
        </w:tc>
        <w:tc>
          <w:tcPr>
            <w:tcW w:w="2033" w:type="dxa"/>
          </w:tcPr>
          <w:p w14:paraId="4FB6B1C8" w14:textId="77777777" w:rsidR="002C576C" w:rsidRDefault="002C576C" w:rsidP="00FC32C0">
            <w:pPr>
              <w:pStyle w:val="TAL"/>
              <w:rPr>
                <w:lang w:eastAsia="zh-CN"/>
              </w:rPr>
            </w:pPr>
            <w:r w:rsidRPr="00635289">
              <w:rPr>
                <w:lang w:eastAsia="zh-CN"/>
              </w:rPr>
              <w:t>Gpsi</w:t>
            </w:r>
          </w:p>
        </w:tc>
        <w:tc>
          <w:tcPr>
            <w:tcW w:w="425" w:type="dxa"/>
          </w:tcPr>
          <w:p w14:paraId="2ECF353A" w14:textId="77777777" w:rsidR="002C576C" w:rsidRDefault="002C576C" w:rsidP="00FC32C0">
            <w:pPr>
              <w:pStyle w:val="TAC"/>
              <w:rPr>
                <w:lang w:eastAsia="zh-CN"/>
              </w:rPr>
            </w:pPr>
            <w:r w:rsidRPr="00635289">
              <w:rPr>
                <w:lang w:eastAsia="zh-CN"/>
              </w:rPr>
              <w:t>C</w:t>
            </w:r>
          </w:p>
        </w:tc>
        <w:tc>
          <w:tcPr>
            <w:tcW w:w="1086" w:type="dxa"/>
          </w:tcPr>
          <w:p w14:paraId="5E39B74D" w14:textId="77777777" w:rsidR="002C576C" w:rsidRDefault="002C576C" w:rsidP="00FC32C0">
            <w:pPr>
              <w:pStyle w:val="TAL"/>
              <w:rPr>
                <w:lang w:eastAsia="zh-CN"/>
              </w:rPr>
            </w:pPr>
            <w:r w:rsidRPr="00635289">
              <w:rPr>
                <w:lang w:eastAsia="zh-CN"/>
              </w:rPr>
              <w:t>0..1</w:t>
            </w:r>
          </w:p>
        </w:tc>
        <w:tc>
          <w:tcPr>
            <w:tcW w:w="2693" w:type="dxa"/>
          </w:tcPr>
          <w:p w14:paraId="6739FEE1" w14:textId="77777777" w:rsidR="002C576C" w:rsidRPr="00CD035E" w:rsidRDefault="002C576C" w:rsidP="00FC32C0">
            <w:pPr>
              <w:pStyle w:val="TAL"/>
              <w:rPr>
                <w:rFonts w:eastAsia="Malgun Gothic"/>
              </w:rPr>
            </w:pPr>
            <w:r w:rsidRPr="00CD035E">
              <w:rPr>
                <w:rFonts w:eastAsia="Malgun Gothic"/>
              </w:rPr>
              <w:t>Identifies the UE to which the reported PTP instance below apply.</w:t>
            </w:r>
          </w:p>
          <w:p w14:paraId="36F3EBE2" w14:textId="77777777" w:rsidR="002C576C" w:rsidRDefault="002C576C" w:rsidP="00FC32C0">
            <w:pPr>
              <w:pStyle w:val="TAL"/>
              <w:rPr>
                <w:rFonts w:eastAsia="Malgun Gothic"/>
              </w:rPr>
            </w:pPr>
            <w:r w:rsidRPr="00CD035E">
              <w:rPr>
                <w:rFonts w:eastAsia="Malgun Gothic"/>
              </w:rPr>
              <w:t>(NOTE</w:t>
            </w:r>
            <w:r w:rsidRPr="008B1C02">
              <w:rPr>
                <w:rFonts w:cs="Arial"/>
              </w:rPr>
              <w:t> </w:t>
            </w:r>
            <w:r>
              <w:rPr>
                <w:rFonts w:cs="Arial"/>
              </w:rPr>
              <w:t>1</w:t>
            </w:r>
            <w:r w:rsidRPr="00CD035E">
              <w:rPr>
                <w:rFonts w:eastAsia="Malgun Gothic"/>
              </w:rPr>
              <w:t>)</w:t>
            </w:r>
          </w:p>
        </w:tc>
        <w:tc>
          <w:tcPr>
            <w:tcW w:w="2054" w:type="dxa"/>
          </w:tcPr>
          <w:p w14:paraId="46AD1764" w14:textId="77777777" w:rsidR="002C576C" w:rsidRDefault="002C576C" w:rsidP="00FC32C0">
            <w:pPr>
              <w:pStyle w:val="TAL"/>
            </w:pPr>
          </w:p>
        </w:tc>
      </w:tr>
      <w:tr w:rsidR="002C576C" w14:paraId="22982B5C" w14:textId="77777777" w:rsidTr="00FC32C0">
        <w:trPr>
          <w:jc w:val="center"/>
        </w:trPr>
        <w:tc>
          <w:tcPr>
            <w:tcW w:w="1486" w:type="dxa"/>
          </w:tcPr>
          <w:p w14:paraId="0620F872" w14:textId="77777777" w:rsidR="002C576C" w:rsidRDefault="002C576C" w:rsidP="00FC32C0">
            <w:pPr>
              <w:pStyle w:val="TAL"/>
              <w:rPr>
                <w:lang w:eastAsia="zh-CN"/>
              </w:rPr>
            </w:pPr>
            <w:r>
              <w:rPr>
                <w:lang w:eastAsia="zh-CN"/>
              </w:rPr>
              <w:t>ptpCaps</w:t>
            </w:r>
          </w:p>
        </w:tc>
        <w:tc>
          <w:tcPr>
            <w:tcW w:w="2033" w:type="dxa"/>
          </w:tcPr>
          <w:p w14:paraId="39E7D799" w14:textId="5F2ECF58" w:rsidR="002C576C" w:rsidRPr="0046632B" w:rsidRDefault="002C576C" w:rsidP="00FC32C0">
            <w:pPr>
              <w:pStyle w:val="TAL"/>
              <w:rPr>
                <w:rFonts w:eastAsiaTheme="minorEastAsia"/>
                <w:lang w:eastAsia="zh-CN"/>
              </w:rPr>
            </w:pPr>
            <w:r>
              <w:rPr>
                <w:lang w:eastAsia="zh-CN"/>
              </w:rPr>
              <w:t>array(</w:t>
            </w:r>
            <w:r>
              <w:rPr>
                <w:lang w:eastAsia="zh-CN"/>
              </w:rPr>
              <w:t>ReportedCapability</w:t>
            </w:r>
            <w:r>
              <w:rPr>
                <w:rFonts w:hint="eastAsia"/>
                <w:lang w:eastAsia="zh-CN"/>
              </w:rPr>
              <w:t>)</w:t>
            </w:r>
          </w:p>
        </w:tc>
        <w:tc>
          <w:tcPr>
            <w:tcW w:w="425" w:type="dxa"/>
          </w:tcPr>
          <w:p w14:paraId="0E46EC8A" w14:textId="77777777" w:rsidR="002C576C" w:rsidRDefault="002C576C" w:rsidP="00FC32C0">
            <w:pPr>
              <w:pStyle w:val="TAC"/>
              <w:rPr>
                <w:lang w:eastAsia="zh-CN"/>
              </w:rPr>
            </w:pPr>
            <w:r>
              <w:rPr>
                <w:lang w:eastAsia="zh-CN"/>
              </w:rPr>
              <w:t>M</w:t>
            </w:r>
          </w:p>
        </w:tc>
        <w:tc>
          <w:tcPr>
            <w:tcW w:w="1086" w:type="dxa"/>
          </w:tcPr>
          <w:p w14:paraId="51ED2972" w14:textId="77777777" w:rsidR="002C576C" w:rsidRDefault="002C576C" w:rsidP="00FC32C0">
            <w:pPr>
              <w:pStyle w:val="TAL"/>
              <w:rPr>
                <w:lang w:eastAsia="zh-CN"/>
              </w:rPr>
            </w:pPr>
            <w:r>
              <w:rPr>
                <w:rFonts w:hint="eastAsia"/>
                <w:lang w:eastAsia="zh-CN"/>
              </w:rPr>
              <w:t>1</w:t>
            </w:r>
            <w:r>
              <w:rPr>
                <w:lang w:eastAsia="zh-CN"/>
              </w:rPr>
              <w:t>..N</w:t>
            </w:r>
          </w:p>
        </w:tc>
        <w:tc>
          <w:tcPr>
            <w:tcW w:w="2693" w:type="dxa"/>
          </w:tcPr>
          <w:p w14:paraId="125BE6EA" w14:textId="77777777" w:rsidR="002C576C" w:rsidRDefault="002C576C" w:rsidP="00FC32C0">
            <w:pPr>
              <w:pStyle w:val="TAL"/>
              <w:rPr>
                <w:rFonts w:cs="Arial"/>
                <w:szCs w:val="18"/>
                <w:lang w:eastAsia="zh-CN"/>
              </w:rPr>
            </w:pPr>
            <w:r>
              <w:rPr>
                <w:rFonts w:cs="Arial" w:hint="eastAsia"/>
                <w:szCs w:val="18"/>
                <w:lang w:eastAsia="zh-CN"/>
              </w:rPr>
              <w:t>C</w:t>
            </w:r>
            <w:r>
              <w:rPr>
                <w:rFonts w:cs="Arial"/>
                <w:szCs w:val="18"/>
                <w:lang w:eastAsia="zh-CN"/>
              </w:rPr>
              <w:t>ontains the reported PTP capabilities for the UE.</w:t>
            </w:r>
          </w:p>
          <w:p w14:paraId="6AB65315" w14:textId="77777777" w:rsidR="002C576C" w:rsidRPr="0046632B" w:rsidRDefault="002C576C" w:rsidP="00FC32C0">
            <w:pPr>
              <w:pStyle w:val="TAL"/>
              <w:rPr>
                <w:rFonts w:eastAsiaTheme="minorEastAsia"/>
                <w:lang w:eastAsia="zh-CN"/>
              </w:rPr>
            </w:pPr>
            <w:r>
              <w:rPr>
                <w:rFonts w:eastAsiaTheme="minorEastAsia"/>
              </w:rPr>
              <w:t>(</w:t>
            </w:r>
            <w:r w:rsidRPr="00FA270A">
              <w:rPr>
                <w:rFonts w:eastAsiaTheme="minorEastAsia"/>
              </w:rPr>
              <w:t>NOTE</w:t>
            </w:r>
            <w:r w:rsidRPr="008B1C02">
              <w:rPr>
                <w:rFonts w:cs="Arial"/>
              </w:rPr>
              <w:t> </w:t>
            </w:r>
            <w:r>
              <w:rPr>
                <w:rFonts w:cs="Arial"/>
              </w:rPr>
              <w:t>2)</w:t>
            </w:r>
          </w:p>
        </w:tc>
        <w:tc>
          <w:tcPr>
            <w:tcW w:w="2054" w:type="dxa"/>
          </w:tcPr>
          <w:p w14:paraId="6F9E2FAE" w14:textId="77777777" w:rsidR="002C576C" w:rsidRDefault="002C576C" w:rsidP="00FC32C0">
            <w:pPr>
              <w:pStyle w:val="TAL"/>
            </w:pPr>
          </w:p>
        </w:tc>
      </w:tr>
      <w:tr w:rsidR="002C576C" w14:paraId="4A79E2F2" w14:textId="77777777" w:rsidTr="00FC32C0">
        <w:trPr>
          <w:jc w:val="center"/>
        </w:trPr>
        <w:tc>
          <w:tcPr>
            <w:tcW w:w="9777" w:type="dxa"/>
            <w:gridSpan w:val="6"/>
          </w:tcPr>
          <w:p w14:paraId="42C439B8" w14:textId="77777777" w:rsidR="002C576C" w:rsidRDefault="002C576C" w:rsidP="00FC32C0">
            <w:pPr>
              <w:pStyle w:val="TAN"/>
              <w:rPr>
                <w:rFonts w:eastAsiaTheme="minorEastAsia"/>
              </w:rPr>
            </w:pPr>
            <w:r w:rsidRPr="00FA270A">
              <w:rPr>
                <w:rFonts w:eastAsiaTheme="minorEastAsia"/>
              </w:rPr>
              <w:t>NOTE</w:t>
            </w:r>
            <w:r w:rsidRPr="008B1C02">
              <w:rPr>
                <w:rFonts w:cs="Arial"/>
              </w:rPr>
              <w:t> </w:t>
            </w:r>
            <w:r>
              <w:rPr>
                <w:rFonts w:cs="Arial"/>
              </w:rPr>
              <w:t>1</w:t>
            </w:r>
            <w:r w:rsidRPr="00FA270A">
              <w:rPr>
                <w:rFonts w:eastAsiaTheme="minorEastAsia"/>
              </w:rPr>
              <w:t>:</w:t>
            </w:r>
            <w:r w:rsidRPr="00FA270A">
              <w:rPr>
                <w:rFonts w:eastAsiaTheme="minorEastAsia"/>
              </w:rPr>
              <w:tab/>
              <w:t>Either the "supi" or the "gpsi" attribute is included, based on whether the request contained an internal or an external identifier.</w:t>
            </w:r>
          </w:p>
          <w:p w14:paraId="7CE724C0" w14:textId="77777777" w:rsidR="002C576C" w:rsidRDefault="002C576C" w:rsidP="00FC32C0">
            <w:pPr>
              <w:pStyle w:val="TAN"/>
            </w:pPr>
            <w:r w:rsidRPr="008B1C02">
              <w:rPr>
                <w:lang w:eastAsia="zh-CN"/>
              </w:rPr>
              <w:t>NOTE</w:t>
            </w:r>
            <w:r w:rsidRPr="008B1C02">
              <w:rPr>
                <w:rFonts w:cs="Arial"/>
              </w:rPr>
              <w:t> </w:t>
            </w:r>
            <w:r>
              <w:rPr>
                <w:rFonts w:cs="Arial"/>
              </w:rPr>
              <w:t>2</w:t>
            </w:r>
            <w:r w:rsidRPr="008B1C02">
              <w:rPr>
                <w:lang w:eastAsia="zh-CN"/>
              </w:rPr>
              <w:t>:</w:t>
            </w:r>
            <w:r w:rsidRPr="008B1C02">
              <w:rPr>
                <w:lang w:eastAsia="zh-CN"/>
              </w:rPr>
              <w:tab/>
            </w:r>
            <w:r>
              <w:rPr>
                <w:lang w:eastAsia="zh-CN"/>
              </w:rPr>
              <w:t xml:space="preserve">When the "SupportReport" feature is supported, indicates the PTP capabilities of the UE changed because of the termination of the PDU session, the </w:t>
            </w:r>
            <w:r w:rsidRPr="008B1C02">
              <w:rPr>
                <w:lang w:eastAsia="zh-CN"/>
              </w:rPr>
              <w:t>"</w:t>
            </w:r>
            <w:r>
              <w:rPr>
                <w:lang w:eastAsia="zh-CN"/>
              </w:rPr>
              <w:t>ptpCaps</w:t>
            </w:r>
            <w:r w:rsidRPr="008B1C02">
              <w:rPr>
                <w:lang w:eastAsia="zh-CN"/>
              </w:rPr>
              <w:t xml:space="preserve">" </w:t>
            </w:r>
            <w:r>
              <w:rPr>
                <w:lang w:eastAsia="zh-CN"/>
              </w:rPr>
              <w:t>attribute shall contain a ReportedCapability entry with the "avStatus" attribute set to "PDU_SESSION_TERMINATION".</w:t>
            </w:r>
          </w:p>
        </w:tc>
      </w:tr>
    </w:tbl>
    <w:p w14:paraId="0D456DE7" w14:textId="77777777" w:rsidR="00146A34" w:rsidRDefault="00146A34" w:rsidP="00146A34">
      <w:pPr>
        <w:rPr>
          <w:noProof/>
        </w:rPr>
      </w:pPr>
    </w:p>
    <w:p w14:paraId="01EF09FB" w14:textId="5F1F87FA" w:rsidR="00B157F0" w:rsidRDefault="00B157F0" w:rsidP="00B157F0">
      <w:pPr>
        <w:pStyle w:val="50"/>
      </w:pPr>
      <w:bookmarkStart w:id="1546" w:name="_Toc82747466"/>
      <w:bookmarkStart w:id="1547" w:name="_Toc94261420"/>
      <w:bookmarkStart w:id="1548" w:name="_Toc104199072"/>
      <w:bookmarkStart w:id="1549" w:name="_Toc104489508"/>
      <w:bookmarkStart w:id="1550" w:name="_Toc138762337"/>
      <w:bookmarkStart w:id="1551" w:name="_Toc145708531"/>
      <w:bookmarkStart w:id="1552" w:name="_Toc153827205"/>
      <w:bookmarkStart w:id="1553" w:name="_Toc162008711"/>
      <w:r>
        <w:lastRenderedPageBreak/>
        <w:t>6.1.6.2.</w:t>
      </w:r>
      <w:r w:rsidR="00D62A29">
        <w:t>7</w:t>
      </w:r>
      <w:r>
        <w:tab/>
        <w:t xml:space="preserve">Type: </w:t>
      </w:r>
      <w:r>
        <w:rPr>
          <w:lang w:eastAsia="zh-CN"/>
        </w:rPr>
        <w:t>TimeSyncExposureConfigNotif</w:t>
      </w:r>
      <w:bookmarkEnd w:id="1546"/>
      <w:bookmarkEnd w:id="1547"/>
      <w:bookmarkEnd w:id="1548"/>
      <w:bookmarkEnd w:id="1549"/>
      <w:bookmarkEnd w:id="1550"/>
      <w:bookmarkEnd w:id="1551"/>
      <w:bookmarkEnd w:id="1552"/>
      <w:bookmarkEnd w:id="155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554" w:name="_Toc94261421"/>
      <w:bookmarkStart w:id="1555" w:name="_Toc104199073"/>
      <w:bookmarkStart w:id="1556" w:name="_Toc104489509"/>
      <w:bookmarkStart w:id="1557" w:name="_Toc138762338"/>
      <w:bookmarkStart w:id="1558" w:name="_Toc145708532"/>
      <w:bookmarkStart w:id="1559" w:name="_Toc153827206"/>
      <w:bookmarkStart w:id="1560" w:name="_Toc162008712"/>
      <w:r>
        <w:t>6.1.6.2.</w:t>
      </w:r>
      <w:r w:rsidR="00D62A29">
        <w:t>8</w:t>
      </w:r>
      <w:r>
        <w:tab/>
        <w:t xml:space="preserve">Type: </w:t>
      </w:r>
      <w:bookmarkEnd w:id="1554"/>
      <w:r w:rsidR="00C33FAA">
        <w:rPr>
          <w:lang w:eastAsia="zh-CN"/>
        </w:rPr>
        <w:t>StateOfConfiguration</w:t>
      </w:r>
      <w:bookmarkEnd w:id="1555"/>
      <w:bookmarkEnd w:id="1556"/>
      <w:bookmarkEnd w:id="1557"/>
      <w:bookmarkEnd w:id="1558"/>
      <w:bookmarkEnd w:id="1559"/>
      <w:bookmarkEnd w:id="1560"/>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7F0F412" w:rsidR="00B157F0" w:rsidRPr="0026494C" w:rsidRDefault="00F5648C"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669642DF" w:rsidR="00B157F0" w:rsidRDefault="001B6532" w:rsidP="00A54F5E">
            <w:pPr>
              <w:pStyle w:val="TAL"/>
            </w:pPr>
            <w:r>
              <w:t xml:space="preserve">When </w:t>
            </w:r>
            <w:r w:rsidR="00DF612C">
              <w:t xml:space="preserve">any of </w:t>
            </w:r>
            <w:r>
              <w:t>the PTP port state</w:t>
            </w:r>
            <w:r w:rsidR="00DF612C">
              <w:t>(s)</w:t>
            </w:r>
            <w:r>
              <w:t xml:space="preserve"> </w:t>
            </w:r>
            <w:r w:rsidR="00DF612C">
              <w:t xml:space="preserve">in NW-TT </w:t>
            </w:r>
            <w:r>
              <w:t xml:space="preserve">is Leader, Follower or Passive, it is included and set to true to indicate the </w:t>
            </w:r>
            <w:r w:rsidR="00DF612C">
              <w:t xml:space="preserve">current </w:t>
            </w:r>
            <w:r>
              <w:t xml:space="preserve">state of </w:t>
            </w:r>
            <w:r w:rsidR="00DF612C">
              <w:t xml:space="preserve">the </w:t>
            </w:r>
            <w:r w:rsidR="00DF612C" w:rsidRPr="00F27EE6">
              <w:t>time synchronization</w:t>
            </w:r>
            <w:r w:rsidR="00DF612C">
              <w:t xml:space="preserve"> </w:t>
            </w:r>
            <w:r>
              <w:t xml:space="preserve">configuration for </w:t>
            </w:r>
            <w:r w:rsidR="00DF612C">
              <w:t xml:space="preserve">the </w:t>
            </w:r>
            <w:r>
              <w:t>NW-TT port</w:t>
            </w:r>
            <w:r w:rsidR="00DF612C">
              <w:t>(s) of the PTP instance</w:t>
            </w:r>
            <w:r>
              <w:t xml:space="preserve"> is active; when PTP port state is in any other case, it is included and set to false to indicate the state of configuration for </w:t>
            </w:r>
            <w:r w:rsidR="00DF612C">
              <w:t xml:space="preserve">the </w:t>
            </w:r>
            <w:r>
              <w:t>NW-TT port</w:t>
            </w:r>
            <w:r w:rsidR="00DF612C">
              <w:t>(s) of the PTP instance</w:t>
            </w:r>
            <w:r>
              <w:t xml:space="preserve">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407C34" w14:paraId="6B409BDD" w14:textId="77777777" w:rsidTr="00743D85">
        <w:trPr>
          <w:jc w:val="center"/>
        </w:trPr>
        <w:tc>
          <w:tcPr>
            <w:tcW w:w="1486" w:type="dxa"/>
          </w:tcPr>
          <w:p w14:paraId="5A7A7CAD" w14:textId="09BFFFDB" w:rsidR="00407C34" w:rsidRDefault="00407C34" w:rsidP="00407C34">
            <w:pPr>
              <w:pStyle w:val="TAL"/>
              <w:rPr>
                <w:lang w:eastAsia="zh-CN"/>
              </w:rPr>
            </w:pPr>
            <w:r w:rsidRPr="00AF100A">
              <w:rPr>
                <w:rFonts w:eastAsia="宋体"/>
              </w:rPr>
              <w:t>clkQltIndOfNwtt</w:t>
            </w:r>
          </w:p>
        </w:tc>
        <w:tc>
          <w:tcPr>
            <w:tcW w:w="2033" w:type="dxa"/>
          </w:tcPr>
          <w:p w14:paraId="280DD9F5" w14:textId="25C73A18" w:rsidR="00407C34" w:rsidRDefault="00407C34" w:rsidP="00407C34">
            <w:pPr>
              <w:pStyle w:val="TAL"/>
              <w:rPr>
                <w:lang w:eastAsia="zh-CN"/>
              </w:rPr>
            </w:pPr>
            <w:r w:rsidRPr="004602B2">
              <w:rPr>
                <w:lang w:eastAsia="zh-CN"/>
              </w:rPr>
              <w:t>AcceptanceCriteriaResultIndication</w:t>
            </w:r>
          </w:p>
        </w:tc>
        <w:tc>
          <w:tcPr>
            <w:tcW w:w="425" w:type="dxa"/>
          </w:tcPr>
          <w:p w14:paraId="366F4F11" w14:textId="670C73C6" w:rsidR="00407C34" w:rsidRDefault="00407C34" w:rsidP="00407C34">
            <w:pPr>
              <w:pStyle w:val="TAC"/>
              <w:rPr>
                <w:lang w:eastAsia="zh-CN"/>
              </w:rPr>
            </w:pPr>
            <w:r>
              <w:t>O</w:t>
            </w:r>
          </w:p>
        </w:tc>
        <w:tc>
          <w:tcPr>
            <w:tcW w:w="1086" w:type="dxa"/>
          </w:tcPr>
          <w:p w14:paraId="67390874" w14:textId="63C25097" w:rsidR="00407C34" w:rsidRDefault="00407C34" w:rsidP="00407C34">
            <w:pPr>
              <w:pStyle w:val="TAL"/>
              <w:rPr>
                <w:lang w:eastAsia="zh-CN"/>
              </w:rPr>
            </w:pPr>
            <w:r>
              <w:rPr>
                <w:lang w:eastAsia="zh-CN"/>
              </w:rPr>
              <w:t>0..1</w:t>
            </w:r>
          </w:p>
        </w:tc>
        <w:tc>
          <w:tcPr>
            <w:tcW w:w="2693" w:type="dxa"/>
          </w:tcPr>
          <w:p w14:paraId="12063CB6" w14:textId="309A8CA5" w:rsidR="00407C34" w:rsidRDefault="00407C34" w:rsidP="00407C34">
            <w:pPr>
              <w:pStyle w:val="TAL"/>
            </w:pPr>
            <w:r w:rsidRPr="00FB0283">
              <w:t xml:space="preserve">Indicates the clock quality acceptance criteria </w:t>
            </w:r>
            <w:r w:rsidRPr="00026BB2">
              <w:t xml:space="preserve">changes ("ACCEPTABLE", "NOT_ACCEPTABLE") for </w:t>
            </w:r>
            <w:r>
              <w:t>any of the PTP port(s) in the NW-TT of the PTP instance.</w:t>
            </w:r>
          </w:p>
        </w:tc>
        <w:tc>
          <w:tcPr>
            <w:tcW w:w="2054" w:type="dxa"/>
          </w:tcPr>
          <w:p w14:paraId="1453BB2E" w14:textId="34125CF9" w:rsidR="00407C34" w:rsidRDefault="00407C34" w:rsidP="00407C34">
            <w:pPr>
              <w:pStyle w:val="TAL"/>
              <w:rPr>
                <w:rFonts w:eastAsia="Times New Roman"/>
              </w:rPr>
            </w:pPr>
            <w:r w:rsidRPr="00E230A0">
              <w:t>NetTimeSyncStatus</w:t>
            </w: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18BA4CC" w:rsidR="00B157F0" w:rsidRDefault="008221DD" w:rsidP="00E3369C">
            <w:pPr>
              <w:pStyle w:val="TAL"/>
              <w:rPr>
                <w:noProof/>
                <w:lang w:eastAsia="zh-CN"/>
              </w:rPr>
            </w:pPr>
            <w:r w:rsidRPr="008C7804">
              <w:rPr>
                <w:lang w:eastAsia="zh-CN"/>
              </w:rPr>
              <w:t xml:space="preserve">Contains the PTP port states </w:t>
            </w:r>
            <w:r w:rsidR="00DF612C">
              <w:rPr>
                <w:lang w:eastAsia="zh-CN"/>
              </w:rPr>
              <w:t xml:space="preserve">and the clock quality acceptance criteria result </w:t>
            </w:r>
            <w:r w:rsidRPr="008C7804">
              <w:rPr>
                <w:lang w:eastAsia="zh-CN"/>
              </w:rPr>
              <w:t>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561" w:name="_Toc90658239"/>
      <w:bookmarkStart w:id="1562" w:name="_Toc94261422"/>
      <w:bookmarkStart w:id="1563" w:name="_Toc104199074"/>
      <w:bookmarkStart w:id="1564" w:name="_Toc104489510"/>
      <w:bookmarkStart w:id="1565" w:name="_Toc138762339"/>
      <w:bookmarkStart w:id="1566" w:name="_Toc145708533"/>
      <w:bookmarkStart w:id="1567" w:name="_Toc153827207"/>
      <w:bookmarkStart w:id="1568" w:name="_Toc162008713"/>
      <w:r>
        <w:lastRenderedPageBreak/>
        <w:t>6.1.6.2.</w:t>
      </w:r>
      <w:r w:rsidR="00D62A29">
        <w:t>9</w:t>
      </w:r>
      <w:r w:rsidR="003416B7">
        <w:tab/>
        <w:t>Type: TimeSyncExposureConfig</w:t>
      </w:r>
      <w:bookmarkEnd w:id="1561"/>
      <w:bookmarkEnd w:id="1562"/>
      <w:bookmarkEnd w:id="1563"/>
      <w:bookmarkEnd w:id="1564"/>
      <w:bookmarkEnd w:id="1565"/>
      <w:bookmarkEnd w:id="1566"/>
      <w:bookmarkEnd w:id="1567"/>
      <w:bookmarkEnd w:id="1568"/>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r w:rsidR="007A1AA3" w:rsidDel="007A1AA3" w14:paraId="0FCB47C4" w14:textId="77777777" w:rsidTr="00743D85">
        <w:trPr>
          <w:jc w:val="center"/>
        </w:trPr>
        <w:tc>
          <w:tcPr>
            <w:tcW w:w="1486" w:type="dxa"/>
          </w:tcPr>
          <w:p w14:paraId="3B734F40" w14:textId="238EDFA2" w:rsidR="007A1AA3" w:rsidDel="007A1AA3" w:rsidRDefault="007D0B36" w:rsidP="007A1AA3">
            <w:pPr>
              <w:pStyle w:val="TAL"/>
              <w:rPr>
                <w:rFonts w:cs="Arial"/>
                <w:szCs w:val="18"/>
                <w:lang w:eastAsia="ja-JP"/>
              </w:rPr>
            </w:pPr>
            <w:r w:rsidRPr="00AC04F5">
              <w:t>clkQltDetLvl</w:t>
            </w:r>
          </w:p>
        </w:tc>
        <w:tc>
          <w:tcPr>
            <w:tcW w:w="2033" w:type="dxa"/>
          </w:tcPr>
          <w:p w14:paraId="51B42E21" w14:textId="30F8AAF7" w:rsidR="007A1AA3" w:rsidDel="007A1AA3" w:rsidRDefault="007D0B36" w:rsidP="007A1AA3">
            <w:pPr>
              <w:pStyle w:val="TAL"/>
            </w:pPr>
            <w:r w:rsidRPr="00087F96">
              <w:rPr>
                <w:noProof/>
              </w:rPr>
              <w:t>ClockQualityDetailLevel</w:t>
            </w:r>
          </w:p>
        </w:tc>
        <w:tc>
          <w:tcPr>
            <w:tcW w:w="425" w:type="dxa"/>
          </w:tcPr>
          <w:p w14:paraId="085A86B4" w14:textId="3B4F4E79" w:rsidR="007A1AA3" w:rsidDel="007A1AA3" w:rsidRDefault="007A1AA3" w:rsidP="007A1AA3">
            <w:pPr>
              <w:pStyle w:val="TAC"/>
            </w:pPr>
            <w:r>
              <w:t>O</w:t>
            </w:r>
          </w:p>
        </w:tc>
        <w:tc>
          <w:tcPr>
            <w:tcW w:w="1086" w:type="dxa"/>
          </w:tcPr>
          <w:p w14:paraId="13EE4B49" w14:textId="4EC383C5" w:rsidR="007A1AA3" w:rsidDel="007A1AA3" w:rsidRDefault="007D0B36" w:rsidP="007D0B36">
            <w:pPr>
              <w:pStyle w:val="TAL"/>
            </w:pPr>
            <w:r>
              <w:t>0..</w:t>
            </w:r>
            <w:r w:rsidR="007A1AA3">
              <w:t>1</w:t>
            </w:r>
          </w:p>
        </w:tc>
        <w:tc>
          <w:tcPr>
            <w:tcW w:w="2693" w:type="dxa"/>
          </w:tcPr>
          <w:p w14:paraId="50B49422" w14:textId="7D365E13" w:rsidR="007D0B36" w:rsidRDefault="007D0B36" w:rsidP="007D0B36">
            <w:pPr>
              <w:pStyle w:val="TAL"/>
              <w:rPr>
                <w:bCs/>
              </w:rPr>
            </w:pPr>
            <w:r w:rsidRPr="00BC6720">
              <w:t>Indicates the</w:t>
            </w:r>
            <w:r>
              <w:t xml:space="preserve"> </w:t>
            </w:r>
            <w:r>
              <w:rPr>
                <w:rFonts w:cs="Arial"/>
                <w:noProof/>
                <w:szCs w:val="18"/>
              </w:rPr>
              <w:t>clock quality detail level</w:t>
            </w:r>
            <w:r>
              <w:rPr>
                <w:rFonts w:ascii="宋体" w:hAnsi="宋体" w:cs="宋体" w:hint="eastAsia"/>
                <w:noProof/>
                <w:szCs w:val="18"/>
                <w:lang w:eastAsia="zh-CN"/>
              </w:rPr>
              <w:t>.</w:t>
            </w:r>
          </w:p>
          <w:p w14:paraId="37CAE339" w14:textId="321E2B12" w:rsidR="007A1AA3" w:rsidDel="007A1AA3" w:rsidRDefault="007D0B36" w:rsidP="007D0B36">
            <w:pPr>
              <w:pStyle w:val="TAL"/>
              <w:rPr>
                <w:rFonts w:cs="Arial"/>
                <w:szCs w:val="18"/>
              </w:rPr>
            </w:pPr>
            <w:r w:rsidRPr="00DF3B5F">
              <w:rPr>
                <w:bCs/>
              </w:rPr>
              <w:t>For (g)PTP services, its value, if provided, shall be set to "ACCEPT_INDICATION"</w:t>
            </w:r>
            <w:r>
              <w:rPr>
                <w:bCs/>
              </w:rPr>
              <w:t>.</w:t>
            </w:r>
          </w:p>
        </w:tc>
        <w:tc>
          <w:tcPr>
            <w:tcW w:w="2054" w:type="dxa"/>
          </w:tcPr>
          <w:p w14:paraId="7D7BC1EB" w14:textId="0E7883DC" w:rsidR="007A1AA3" w:rsidDel="007A1AA3" w:rsidRDefault="007A1AA3" w:rsidP="007A1AA3">
            <w:pPr>
              <w:pStyle w:val="TAL"/>
              <w:rPr>
                <w:rFonts w:cs="Arial"/>
                <w:szCs w:val="18"/>
                <w:lang w:eastAsia="ja-JP"/>
              </w:rPr>
            </w:pPr>
            <w:r>
              <w:rPr>
                <w:rFonts w:cs="Arial"/>
                <w:szCs w:val="18"/>
                <w:lang w:eastAsia="ja-JP"/>
              </w:rPr>
              <w:t>NetTimeSyncStatus</w:t>
            </w:r>
          </w:p>
        </w:tc>
      </w:tr>
      <w:tr w:rsidR="007D0B36" w:rsidDel="007A1AA3" w14:paraId="4FFEF788" w14:textId="77777777" w:rsidTr="00743D85">
        <w:trPr>
          <w:jc w:val="center"/>
        </w:trPr>
        <w:tc>
          <w:tcPr>
            <w:tcW w:w="1486" w:type="dxa"/>
          </w:tcPr>
          <w:p w14:paraId="5FC79B50" w14:textId="5E2F68D6" w:rsidR="007D0B36" w:rsidRPr="00AC04F5" w:rsidRDefault="007D0B36" w:rsidP="007D0B36">
            <w:pPr>
              <w:pStyle w:val="TAL"/>
            </w:pPr>
            <w:r>
              <w:t>clkQltAcptCri</w:t>
            </w:r>
          </w:p>
        </w:tc>
        <w:tc>
          <w:tcPr>
            <w:tcW w:w="2033" w:type="dxa"/>
          </w:tcPr>
          <w:p w14:paraId="079E43CD" w14:textId="5BD5D4B3" w:rsidR="007D0B36" w:rsidRPr="00087F96" w:rsidRDefault="007D0B36" w:rsidP="007D0B36">
            <w:pPr>
              <w:pStyle w:val="TAL"/>
              <w:rPr>
                <w:noProof/>
              </w:rPr>
            </w:pPr>
            <w:r w:rsidRPr="004E620A">
              <w:rPr>
                <w:noProof/>
              </w:rPr>
              <w:t>ClockQualityAcceptanceCriterion</w:t>
            </w:r>
          </w:p>
        </w:tc>
        <w:tc>
          <w:tcPr>
            <w:tcW w:w="425" w:type="dxa"/>
          </w:tcPr>
          <w:p w14:paraId="5D9BCCFD" w14:textId="354DB3A4" w:rsidR="007D0B36" w:rsidRDefault="007D0B36" w:rsidP="007D0B36">
            <w:pPr>
              <w:pStyle w:val="TAC"/>
            </w:pPr>
            <w:r>
              <w:t>C</w:t>
            </w:r>
          </w:p>
        </w:tc>
        <w:tc>
          <w:tcPr>
            <w:tcW w:w="1086" w:type="dxa"/>
          </w:tcPr>
          <w:p w14:paraId="3D13E49F" w14:textId="00F1618A" w:rsidR="007D0B36" w:rsidRDefault="007D0B36" w:rsidP="007D0B36">
            <w:pPr>
              <w:pStyle w:val="TAL"/>
            </w:pPr>
            <w:r>
              <w:t>0..1</w:t>
            </w:r>
          </w:p>
        </w:tc>
        <w:tc>
          <w:tcPr>
            <w:tcW w:w="2693" w:type="dxa"/>
          </w:tcPr>
          <w:p w14:paraId="47379F22" w14:textId="77777777" w:rsidR="007D0B36" w:rsidRPr="000A051D" w:rsidRDefault="007D0B36" w:rsidP="007D0B36">
            <w:pPr>
              <w:pStyle w:val="TAL"/>
              <w:rPr>
                <w:rFonts w:cs="Arial"/>
                <w:noProof/>
                <w:szCs w:val="18"/>
              </w:rPr>
            </w:pPr>
            <w:r w:rsidRPr="000A051D">
              <w:rPr>
                <w:rFonts w:cs="Arial"/>
                <w:noProof/>
                <w:szCs w:val="18"/>
              </w:rPr>
              <w:t>Indicates the clock quality acceptance criteria, and it is used to determine whether the time synchronization status for the (g)PTP service is acceptable/not acceptable.</w:t>
            </w:r>
          </w:p>
          <w:p w14:paraId="3F367204" w14:textId="3BE0B771" w:rsidR="007D0B36" w:rsidRPr="00BC6720" w:rsidRDefault="007D0B36" w:rsidP="007D0B36">
            <w:pPr>
              <w:pStyle w:val="TAL"/>
            </w:pPr>
            <w:r w:rsidRPr="000A051D">
              <w:rPr>
                <w:rFonts w:cs="Arial"/>
                <w:noProof/>
                <w:szCs w:val="18"/>
              </w:rPr>
              <w:t>It shall be present when the "clkQltDetLvl" attribute is present.</w:t>
            </w:r>
          </w:p>
        </w:tc>
        <w:tc>
          <w:tcPr>
            <w:tcW w:w="2054" w:type="dxa"/>
          </w:tcPr>
          <w:p w14:paraId="26C0DD85" w14:textId="36EA320F" w:rsidR="007D0B36" w:rsidRDefault="007D0B36" w:rsidP="007D0B36">
            <w:pPr>
              <w:pStyle w:val="TAL"/>
              <w:rPr>
                <w:rFonts w:cs="Arial"/>
                <w:szCs w:val="18"/>
                <w:lang w:eastAsia="ja-JP"/>
              </w:rPr>
            </w:pPr>
            <w:r>
              <w:rPr>
                <w:rFonts w:cs="Arial"/>
                <w:szCs w:val="18"/>
                <w:lang w:eastAsia="ja-JP"/>
              </w:rPr>
              <w:t>NetTimeSyncStatus</w:t>
            </w: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569" w:name="_Toc90658245"/>
      <w:bookmarkStart w:id="1570" w:name="_Toc94261423"/>
      <w:bookmarkStart w:id="1571" w:name="_Toc104199075"/>
      <w:bookmarkStart w:id="1572" w:name="_Toc104489511"/>
      <w:bookmarkStart w:id="1573" w:name="_Toc138762340"/>
      <w:bookmarkStart w:id="1574" w:name="_Toc145708534"/>
      <w:bookmarkStart w:id="1575" w:name="_Toc153827208"/>
      <w:bookmarkStart w:id="1576" w:name="_Toc162008714"/>
      <w:r>
        <w:lastRenderedPageBreak/>
        <w:t>6.1.6.2.1</w:t>
      </w:r>
      <w:r w:rsidR="00D62A29">
        <w:t>0</w:t>
      </w:r>
      <w:r w:rsidR="003416B7">
        <w:tab/>
        <w:t xml:space="preserve">Type: </w:t>
      </w:r>
      <w:r w:rsidR="003416B7">
        <w:rPr>
          <w:lang w:eastAsia="zh-CN"/>
        </w:rPr>
        <w:t>PtpInstance</w:t>
      </w:r>
      <w:bookmarkEnd w:id="1569"/>
      <w:bookmarkEnd w:id="1570"/>
      <w:bookmarkEnd w:id="1571"/>
      <w:bookmarkEnd w:id="1572"/>
      <w:bookmarkEnd w:id="1573"/>
      <w:bookmarkEnd w:id="1574"/>
      <w:bookmarkEnd w:id="1575"/>
      <w:bookmarkEnd w:id="1576"/>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577" w:name="_Toc94261424"/>
      <w:bookmarkStart w:id="1578" w:name="_Toc104199076"/>
      <w:bookmarkStart w:id="1579" w:name="_Toc104489512"/>
      <w:bookmarkStart w:id="1580" w:name="_Toc138762341"/>
      <w:bookmarkStart w:id="1581" w:name="_Toc145708535"/>
      <w:bookmarkStart w:id="1582" w:name="_Toc153827209"/>
      <w:bookmarkStart w:id="1583" w:name="_Toc162008715"/>
      <w:r>
        <w:lastRenderedPageBreak/>
        <w:t>6.1.6.2.</w:t>
      </w:r>
      <w:r w:rsidR="00D62A29">
        <w:t>11</w:t>
      </w:r>
      <w:r w:rsidR="003416B7">
        <w:tab/>
        <w:t xml:space="preserve">Type: </w:t>
      </w:r>
      <w:r w:rsidR="003416B7">
        <w:rPr>
          <w:lang w:eastAsia="zh-CN"/>
        </w:rPr>
        <w:t>ConfigForPort</w:t>
      </w:r>
      <w:bookmarkEnd w:id="1577"/>
      <w:bookmarkEnd w:id="1578"/>
      <w:bookmarkEnd w:id="1579"/>
      <w:bookmarkEnd w:id="1580"/>
      <w:bookmarkEnd w:id="1581"/>
      <w:bookmarkEnd w:id="1582"/>
      <w:bookmarkEnd w:id="1583"/>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6CF0176E" w:rsidR="00DD2BA2" w:rsidRPr="00364D87" w:rsidRDefault="00D4177F" w:rsidP="00DD2BA2">
            <w:pPr>
              <w:pStyle w:val="TAN"/>
              <w:rPr>
                <w:rFonts w:eastAsia="Times New Roman"/>
              </w:rPr>
            </w:pPr>
            <w:r>
              <w:rPr>
                <w:lang w:eastAsia="zh-CN"/>
              </w:rPr>
              <w:t>NOTE:</w:t>
            </w:r>
            <w:r>
              <w:rPr>
                <w:lang w:eastAsia="zh-CN"/>
              </w:rPr>
              <w:tab/>
              <w:t>Only one of "gpsi" or "n6Ind" attribute, and if the feature "</w:t>
            </w:r>
            <w:r>
              <w:t>TimeSyncExposureConfig_Corr</w:t>
            </w:r>
            <w:r>
              <w:rPr>
                <w:lang w:eastAsia="zh-CN"/>
              </w:rPr>
              <w:t>" is supported, of "supi"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584" w:name="_Toc104199077"/>
      <w:bookmarkStart w:id="1585" w:name="_Toc104489513"/>
      <w:bookmarkStart w:id="1586" w:name="_Toc138762342"/>
      <w:bookmarkStart w:id="1587" w:name="_Toc145708536"/>
      <w:bookmarkStart w:id="1588" w:name="_Toc153827210"/>
      <w:bookmarkStart w:id="1589" w:name="_Toc162008716"/>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584"/>
      <w:bookmarkEnd w:id="1585"/>
      <w:bookmarkEnd w:id="1586"/>
      <w:bookmarkEnd w:id="1587"/>
      <w:bookmarkEnd w:id="1588"/>
      <w:bookmarkEnd w:id="1589"/>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0CCD69E7" w:rsidR="00AA0FCE" w:rsidRDefault="00AA0FCE" w:rsidP="00AA0FCE">
            <w:pPr>
              <w:pStyle w:val="TAC"/>
              <w:jc w:val="left"/>
            </w:pPr>
            <w:r>
              <w:t xml:space="preserve">to indicate the </w:t>
            </w:r>
            <w:r w:rsidR="00822D53">
              <w:t xml:space="preserve">current </w:t>
            </w:r>
            <w:r>
              <w:t xml:space="preserve">state of </w:t>
            </w:r>
            <w:r w:rsidR="00822D53">
              <w:t xml:space="preserve">the </w:t>
            </w:r>
            <w:r w:rsidR="00822D53" w:rsidRPr="00F27EE6">
              <w:t>time synchronization</w:t>
            </w:r>
            <w:r w:rsidR="00822D53">
              <w:t xml:space="preserve"> </w:t>
            </w:r>
            <w:r>
              <w:t>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822D53" w14:paraId="40771F8F" w14:textId="77777777" w:rsidTr="00743D85">
        <w:trPr>
          <w:jc w:val="center"/>
        </w:trPr>
        <w:tc>
          <w:tcPr>
            <w:tcW w:w="1486" w:type="dxa"/>
          </w:tcPr>
          <w:p w14:paraId="143E198E" w14:textId="5C32CB20" w:rsidR="00822D53" w:rsidRDefault="007C18D3" w:rsidP="00822D53">
            <w:pPr>
              <w:pStyle w:val="TAL"/>
            </w:pPr>
            <w:r w:rsidRPr="00B46238">
              <w:rPr>
                <w:rFonts w:cs="Arial"/>
                <w:szCs w:val="18"/>
                <w:lang w:eastAsia="ja-JP"/>
              </w:rPr>
              <w:t>clkQltInd</w:t>
            </w:r>
            <w:r>
              <w:rPr>
                <w:rFonts w:cs="Arial"/>
                <w:szCs w:val="18"/>
                <w:lang w:eastAsia="ja-JP"/>
              </w:rPr>
              <w:t>OfDstt</w:t>
            </w:r>
          </w:p>
        </w:tc>
        <w:tc>
          <w:tcPr>
            <w:tcW w:w="2033" w:type="dxa"/>
          </w:tcPr>
          <w:p w14:paraId="2D670D11" w14:textId="4D11A0F9" w:rsidR="00822D53" w:rsidRDefault="00822D53" w:rsidP="00822D53">
            <w:pPr>
              <w:pStyle w:val="TAL"/>
              <w:rPr>
                <w:lang w:eastAsia="zh-CN"/>
              </w:rPr>
            </w:pPr>
            <w:r w:rsidRPr="004602B2">
              <w:rPr>
                <w:lang w:eastAsia="zh-CN"/>
              </w:rPr>
              <w:t>AcceptanceCriteriaResultIndication</w:t>
            </w:r>
          </w:p>
        </w:tc>
        <w:tc>
          <w:tcPr>
            <w:tcW w:w="425" w:type="dxa"/>
          </w:tcPr>
          <w:p w14:paraId="656D0CA8" w14:textId="38594833" w:rsidR="00822D53" w:rsidRDefault="00822D53" w:rsidP="00822D53">
            <w:pPr>
              <w:pStyle w:val="TAC"/>
            </w:pPr>
            <w:r>
              <w:t>O</w:t>
            </w:r>
          </w:p>
        </w:tc>
        <w:tc>
          <w:tcPr>
            <w:tcW w:w="1086" w:type="dxa"/>
          </w:tcPr>
          <w:p w14:paraId="238B6DD0" w14:textId="54339AE7" w:rsidR="00822D53" w:rsidRDefault="00822D53" w:rsidP="00822D53">
            <w:pPr>
              <w:pStyle w:val="TAL"/>
              <w:rPr>
                <w:lang w:eastAsia="zh-CN"/>
              </w:rPr>
            </w:pPr>
            <w:r>
              <w:rPr>
                <w:lang w:eastAsia="zh-CN"/>
              </w:rPr>
              <w:t>0..1</w:t>
            </w:r>
          </w:p>
        </w:tc>
        <w:tc>
          <w:tcPr>
            <w:tcW w:w="2693" w:type="dxa"/>
          </w:tcPr>
          <w:p w14:paraId="370083CE" w14:textId="5ACA699B" w:rsidR="00822D53" w:rsidRDefault="00822D53" w:rsidP="00822D53">
            <w:pPr>
              <w:pStyle w:val="TAC"/>
              <w:jc w:val="left"/>
            </w:pPr>
            <w:r w:rsidRPr="00FB0283">
              <w:t xml:space="preserve">Indicates the clock quality acceptance criteria </w:t>
            </w:r>
            <w:r w:rsidRPr="00026BB2">
              <w:t xml:space="preserve">changes ("ACCEPTABLE", "NOT_ACCEPTABLE") for the indicated </w:t>
            </w:r>
            <w:r>
              <w:t>DS-TT</w:t>
            </w:r>
            <w:r w:rsidRPr="00026BB2">
              <w:t xml:space="preserve"> port</w:t>
            </w:r>
            <w:r>
              <w:t xml:space="preserve"> of the PTP instance.</w:t>
            </w:r>
          </w:p>
        </w:tc>
        <w:tc>
          <w:tcPr>
            <w:tcW w:w="2054" w:type="dxa"/>
          </w:tcPr>
          <w:p w14:paraId="29CD3501" w14:textId="22424969" w:rsidR="00822D53" w:rsidRDefault="00822D53" w:rsidP="00822D53">
            <w:pPr>
              <w:pStyle w:val="TAL"/>
              <w:rPr>
                <w:rFonts w:eastAsia="Times New Roman"/>
              </w:rPr>
            </w:pPr>
            <w:r w:rsidRPr="00E230A0">
              <w:t>NetTimeSyncStatus</w:t>
            </w:r>
          </w:p>
        </w:tc>
      </w:tr>
      <w:tr w:rsidR="00822D53" w14:paraId="3A76A889" w14:textId="77777777" w:rsidTr="00EE337B">
        <w:trPr>
          <w:jc w:val="center"/>
        </w:trPr>
        <w:tc>
          <w:tcPr>
            <w:tcW w:w="9777" w:type="dxa"/>
            <w:gridSpan w:val="6"/>
          </w:tcPr>
          <w:p w14:paraId="38694B33" w14:textId="7FE18BAF" w:rsidR="00822D53" w:rsidRDefault="00822D53" w:rsidP="00822D53">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590" w:name="_Toc510696638"/>
      <w:bookmarkStart w:id="1591" w:name="_Toc35971433"/>
      <w:bookmarkStart w:id="1592" w:name="_Toc67903549"/>
      <w:bookmarkStart w:id="1593" w:name="_Toc89295704"/>
      <w:bookmarkStart w:id="1594" w:name="_Toc94261425"/>
      <w:bookmarkStart w:id="1595" w:name="_Toc104199078"/>
      <w:bookmarkStart w:id="1596" w:name="_Toc104489514"/>
      <w:bookmarkStart w:id="1597" w:name="_Toc138762343"/>
      <w:bookmarkStart w:id="1598" w:name="_Toc145708537"/>
      <w:bookmarkStart w:id="1599" w:name="_Toc153827211"/>
      <w:bookmarkStart w:id="1600" w:name="_Toc16200871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90"/>
      <w:bookmarkEnd w:id="1591"/>
      <w:bookmarkEnd w:id="1592"/>
      <w:bookmarkEnd w:id="1593"/>
      <w:bookmarkEnd w:id="1594"/>
      <w:bookmarkEnd w:id="1595"/>
      <w:bookmarkEnd w:id="1596"/>
      <w:bookmarkEnd w:id="1597"/>
      <w:bookmarkEnd w:id="1598"/>
      <w:bookmarkEnd w:id="1599"/>
      <w:bookmarkEnd w:id="1600"/>
    </w:p>
    <w:p w14:paraId="65A70611" w14:textId="77777777" w:rsidR="008A6D4A" w:rsidRPr="00384E92" w:rsidRDefault="008A6D4A" w:rsidP="008A6D4A">
      <w:pPr>
        <w:pStyle w:val="50"/>
      </w:pPr>
      <w:bookmarkStart w:id="1601" w:name="_Toc510696639"/>
      <w:bookmarkStart w:id="1602" w:name="_Toc35971434"/>
      <w:bookmarkStart w:id="1603" w:name="_Toc67903550"/>
      <w:bookmarkStart w:id="1604" w:name="_Toc89295705"/>
      <w:bookmarkStart w:id="1605" w:name="_Toc94261426"/>
      <w:bookmarkStart w:id="1606" w:name="_Toc104199079"/>
      <w:bookmarkStart w:id="1607" w:name="_Toc104489515"/>
      <w:bookmarkStart w:id="1608" w:name="_Toc138762344"/>
      <w:bookmarkStart w:id="1609" w:name="_Toc145708538"/>
      <w:bookmarkStart w:id="1610" w:name="_Toc153827212"/>
      <w:bookmarkStart w:id="1611" w:name="_Toc162008718"/>
      <w:r>
        <w:t>6.1.6.3.1</w:t>
      </w:r>
      <w:r w:rsidRPr="00384E92">
        <w:tab/>
        <w:t>Introduction</w:t>
      </w:r>
      <w:bookmarkEnd w:id="1601"/>
      <w:bookmarkEnd w:id="1602"/>
      <w:bookmarkEnd w:id="1603"/>
      <w:bookmarkEnd w:id="1604"/>
      <w:bookmarkEnd w:id="1605"/>
      <w:bookmarkEnd w:id="1606"/>
      <w:bookmarkEnd w:id="1607"/>
      <w:bookmarkEnd w:id="1608"/>
      <w:bookmarkEnd w:id="1609"/>
      <w:bookmarkEnd w:id="1610"/>
      <w:bookmarkEnd w:id="16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612" w:name="_Toc510696640"/>
      <w:bookmarkStart w:id="1613" w:name="_Toc35971435"/>
      <w:bookmarkStart w:id="1614" w:name="_Toc67903551"/>
      <w:bookmarkStart w:id="1615" w:name="_Toc89295706"/>
      <w:bookmarkStart w:id="1616" w:name="_Toc94261427"/>
      <w:bookmarkStart w:id="1617" w:name="_Toc104199080"/>
      <w:bookmarkStart w:id="1618" w:name="_Toc104489516"/>
      <w:bookmarkStart w:id="1619" w:name="_Toc138762345"/>
      <w:bookmarkStart w:id="1620" w:name="_Toc145708539"/>
      <w:bookmarkStart w:id="1621" w:name="_Toc153827213"/>
      <w:bookmarkStart w:id="1622" w:name="_Toc162008719"/>
      <w:r>
        <w:t>6.1.6.3.2</w:t>
      </w:r>
      <w:r w:rsidRPr="00384E92">
        <w:tab/>
        <w:t>Simple data types</w:t>
      </w:r>
      <w:bookmarkEnd w:id="1612"/>
      <w:bookmarkEnd w:id="1613"/>
      <w:bookmarkEnd w:id="1614"/>
      <w:bookmarkEnd w:id="1615"/>
      <w:bookmarkEnd w:id="1616"/>
      <w:bookmarkEnd w:id="1617"/>
      <w:bookmarkEnd w:id="1618"/>
      <w:bookmarkEnd w:id="1619"/>
      <w:bookmarkEnd w:id="1620"/>
      <w:bookmarkEnd w:id="1621"/>
      <w:bookmarkEnd w:id="1622"/>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bookmarkStart w:id="1623" w:name="MCCQCTEMPBM_00000405"/>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bookmarkEnd w:id="1623"/>
    </w:tbl>
    <w:p w14:paraId="0C231322" w14:textId="77777777" w:rsidR="008A6D4A" w:rsidRPr="00384E92" w:rsidRDefault="008A6D4A" w:rsidP="008A6D4A"/>
    <w:p w14:paraId="04FC5104" w14:textId="77777777" w:rsidR="008A6D4A" w:rsidRDefault="008A6D4A" w:rsidP="00662390">
      <w:pPr>
        <w:pStyle w:val="30"/>
      </w:pPr>
      <w:bookmarkStart w:id="1624" w:name="_Toc510696647"/>
      <w:bookmarkStart w:id="1625" w:name="_Toc35971443"/>
      <w:bookmarkStart w:id="1626" w:name="_Toc67903560"/>
      <w:bookmarkStart w:id="1627" w:name="_Toc89295715"/>
      <w:bookmarkStart w:id="1628" w:name="_Toc94261428"/>
      <w:bookmarkStart w:id="1629" w:name="_Toc104199081"/>
      <w:bookmarkStart w:id="1630" w:name="_Toc104489517"/>
      <w:bookmarkStart w:id="1631" w:name="_Toc138762346"/>
      <w:bookmarkStart w:id="1632" w:name="_Toc145708540"/>
      <w:bookmarkStart w:id="1633" w:name="_Toc153827214"/>
      <w:bookmarkStart w:id="1634" w:name="_Toc162008720"/>
      <w:r>
        <w:t>6.1.7</w:t>
      </w:r>
      <w:r>
        <w:tab/>
        <w:t>Error Handling</w:t>
      </w:r>
      <w:bookmarkEnd w:id="1624"/>
      <w:bookmarkEnd w:id="1625"/>
      <w:bookmarkEnd w:id="1626"/>
      <w:bookmarkEnd w:id="1627"/>
      <w:bookmarkEnd w:id="1628"/>
      <w:bookmarkEnd w:id="1629"/>
      <w:bookmarkEnd w:id="1630"/>
      <w:bookmarkEnd w:id="1631"/>
      <w:bookmarkEnd w:id="1632"/>
      <w:bookmarkEnd w:id="1633"/>
      <w:bookmarkEnd w:id="1634"/>
    </w:p>
    <w:p w14:paraId="07F0DFC0" w14:textId="77777777" w:rsidR="008A6D4A" w:rsidRPr="00971458" w:rsidRDefault="008A6D4A" w:rsidP="008A6D4A">
      <w:pPr>
        <w:pStyle w:val="40"/>
      </w:pPr>
      <w:bookmarkStart w:id="1635" w:name="_Toc35971444"/>
      <w:bookmarkStart w:id="1636" w:name="_Toc67903561"/>
      <w:bookmarkStart w:id="1637" w:name="_Toc89295716"/>
      <w:bookmarkStart w:id="1638" w:name="_Toc94261429"/>
      <w:bookmarkStart w:id="1639" w:name="_Toc104199082"/>
      <w:bookmarkStart w:id="1640" w:name="_Toc104489518"/>
      <w:bookmarkStart w:id="1641" w:name="_Toc138762347"/>
      <w:bookmarkStart w:id="1642" w:name="_Toc145708541"/>
      <w:bookmarkStart w:id="1643" w:name="_Toc153827215"/>
      <w:bookmarkStart w:id="1644" w:name="_Toc162008721"/>
      <w:r w:rsidRPr="00971458">
        <w:t>6.1.7.1</w:t>
      </w:r>
      <w:r w:rsidRPr="00971458">
        <w:tab/>
        <w:t>General</w:t>
      </w:r>
      <w:bookmarkEnd w:id="1635"/>
      <w:bookmarkEnd w:id="1636"/>
      <w:bookmarkEnd w:id="1637"/>
      <w:bookmarkEnd w:id="1638"/>
      <w:bookmarkEnd w:id="1639"/>
      <w:bookmarkEnd w:id="1640"/>
      <w:bookmarkEnd w:id="1641"/>
      <w:bookmarkEnd w:id="1642"/>
      <w:bookmarkEnd w:id="1643"/>
      <w:bookmarkEnd w:id="1644"/>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645" w:name="_Toc35971445"/>
      <w:bookmarkStart w:id="1646" w:name="_Toc67903562"/>
      <w:bookmarkStart w:id="1647" w:name="_Toc89295717"/>
      <w:bookmarkStart w:id="1648" w:name="_Toc94261430"/>
      <w:bookmarkStart w:id="1649" w:name="_Toc104199083"/>
      <w:bookmarkStart w:id="1650" w:name="_Toc104489519"/>
      <w:bookmarkStart w:id="1651" w:name="_Toc138762348"/>
      <w:bookmarkStart w:id="1652" w:name="_Toc145708542"/>
      <w:bookmarkStart w:id="1653" w:name="_Toc153827216"/>
      <w:bookmarkStart w:id="1654" w:name="_Toc162008722"/>
      <w:r w:rsidRPr="00971458">
        <w:lastRenderedPageBreak/>
        <w:t>6.1.7.2</w:t>
      </w:r>
      <w:r w:rsidRPr="00971458">
        <w:tab/>
        <w:t>Protocol Errors</w:t>
      </w:r>
      <w:bookmarkEnd w:id="1645"/>
      <w:bookmarkEnd w:id="1646"/>
      <w:bookmarkEnd w:id="1647"/>
      <w:bookmarkEnd w:id="1648"/>
      <w:bookmarkEnd w:id="1649"/>
      <w:bookmarkEnd w:id="1650"/>
      <w:bookmarkEnd w:id="1651"/>
      <w:bookmarkEnd w:id="1652"/>
      <w:bookmarkEnd w:id="1653"/>
      <w:bookmarkEnd w:id="1654"/>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655" w:name="_Toc35971446"/>
      <w:bookmarkStart w:id="1656" w:name="_Toc67903563"/>
      <w:bookmarkStart w:id="1657" w:name="_Toc89295718"/>
      <w:bookmarkStart w:id="1658" w:name="_Toc94261431"/>
      <w:bookmarkStart w:id="1659" w:name="_Toc104199084"/>
      <w:bookmarkStart w:id="1660" w:name="_Toc104489520"/>
      <w:bookmarkStart w:id="1661" w:name="_Toc138762349"/>
      <w:bookmarkStart w:id="1662" w:name="_Toc145708543"/>
      <w:bookmarkStart w:id="1663" w:name="_Toc153827217"/>
      <w:bookmarkStart w:id="1664" w:name="_Toc162008723"/>
      <w:r>
        <w:t>6.1.7.3</w:t>
      </w:r>
      <w:r>
        <w:tab/>
        <w:t>Application Errors</w:t>
      </w:r>
      <w:bookmarkEnd w:id="1655"/>
      <w:bookmarkEnd w:id="1656"/>
      <w:bookmarkEnd w:id="1657"/>
      <w:bookmarkEnd w:id="1658"/>
      <w:bookmarkEnd w:id="1659"/>
      <w:bookmarkEnd w:id="1660"/>
      <w:bookmarkEnd w:id="1661"/>
      <w:bookmarkEnd w:id="1662"/>
      <w:bookmarkEnd w:id="1663"/>
      <w:bookmarkEnd w:id="1664"/>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8C7970A" w14:textId="77777777" w:rsidR="002C576C" w:rsidRDefault="002C576C" w:rsidP="002C576C">
      <w:pPr>
        <w:pStyle w:val="TH"/>
      </w:pPr>
      <w:bookmarkStart w:id="1665" w:name="_Toc492899751"/>
      <w:bookmarkStart w:id="1666" w:name="_Toc492900030"/>
      <w:bookmarkStart w:id="1667" w:name="_Toc492967832"/>
      <w:bookmarkStart w:id="1668" w:name="_Toc492972920"/>
      <w:bookmarkStart w:id="1669" w:name="_Toc492973140"/>
      <w:bookmarkStart w:id="1670" w:name="_Toc493774060"/>
      <w:bookmarkStart w:id="1671" w:name="_Toc508285804"/>
      <w:bookmarkStart w:id="1672" w:name="_Toc508287269"/>
      <w:bookmarkStart w:id="1673" w:name="_Toc510696648"/>
      <w:bookmarkStart w:id="1674" w:name="_Toc35971447"/>
      <w: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245"/>
        <w:gridCol w:w="3018"/>
        <w:gridCol w:w="2333"/>
      </w:tblGrid>
      <w:tr w:rsidR="002C576C" w:rsidRPr="00B54FF5" w14:paraId="7E346D8C" w14:textId="77777777" w:rsidTr="00FC32C0">
        <w:trPr>
          <w:jc w:val="center"/>
        </w:trPr>
        <w:tc>
          <w:tcPr>
            <w:tcW w:w="3027" w:type="dxa"/>
            <w:shd w:val="clear" w:color="auto" w:fill="C0C0C0"/>
            <w:hideMark/>
          </w:tcPr>
          <w:p w14:paraId="3BFA1AB2" w14:textId="77777777" w:rsidR="002C576C" w:rsidRPr="0016361A" w:rsidRDefault="002C576C" w:rsidP="00FC32C0">
            <w:pPr>
              <w:pStyle w:val="TAH"/>
            </w:pPr>
            <w:r w:rsidRPr="0016361A">
              <w:t>Application Error</w:t>
            </w:r>
          </w:p>
        </w:tc>
        <w:tc>
          <w:tcPr>
            <w:tcW w:w="1245" w:type="dxa"/>
            <w:shd w:val="clear" w:color="auto" w:fill="C0C0C0"/>
            <w:hideMark/>
          </w:tcPr>
          <w:p w14:paraId="04DF041F" w14:textId="77777777" w:rsidR="002C576C" w:rsidRPr="0016361A" w:rsidRDefault="002C576C" w:rsidP="00FC32C0">
            <w:pPr>
              <w:pStyle w:val="TAH"/>
            </w:pPr>
            <w:r w:rsidRPr="0016361A">
              <w:t>HTTP status code</w:t>
            </w:r>
          </w:p>
        </w:tc>
        <w:tc>
          <w:tcPr>
            <w:tcW w:w="3018" w:type="dxa"/>
            <w:shd w:val="clear" w:color="auto" w:fill="C0C0C0"/>
            <w:hideMark/>
          </w:tcPr>
          <w:p w14:paraId="7AADCA7D" w14:textId="77777777" w:rsidR="002C576C" w:rsidRPr="0016361A" w:rsidRDefault="002C576C" w:rsidP="00FC32C0">
            <w:pPr>
              <w:pStyle w:val="TAH"/>
            </w:pPr>
            <w:r w:rsidRPr="0016361A">
              <w:t>Description</w:t>
            </w:r>
          </w:p>
        </w:tc>
        <w:tc>
          <w:tcPr>
            <w:tcW w:w="2333" w:type="dxa"/>
            <w:shd w:val="clear" w:color="auto" w:fill="C0C0C0"/>
          </w:tcPr>
          <w:p w14:paraId="783E0435" w14:textId="77777777" w:rsidR="002C576C" w:rsidRPr="0016361A" w:rsidRDefault="002C576C" w:rsidP="00FC32C0">
            <w:pPr>
              <w:pStyle w:val="TAH"/>
            </w:pPr>
            <w:r w:rsidRPr="000B6854">
              <w:t>Applicability</w:t>
            </w:r>
          </w:p>
        </w:tc>
      </w:tr>
      <w:tr w:rsidR="002C576C" w:rsidRPr="00B54FF5" w14:paraId="6DF72FC9" w14:textId="77777777" w:rsidTr="00FC32C0">
        <w:trPr>
          <w:jc w:val="center"/>
        </w:trPr>
        <w:tc>
          <w:tcPr>
            <w:tcW w:w="3027" w:type="dxa"/>
          </w:tcPr>
          <w:p w14:paraId="3C5B7D49" w14:textId="77777777" w:rsidR="002C576C" w:rsidRPr="0016361A" w:rsidRDefault="002C576C" w:rsidP="00FC32C0">
            <w:pPr>
              <w:pStyle w:val="TAL"/>
            </w:pPr>
            <w:r>
              <w:t>UE_SERVICE</w:t>
            </w:r>
            <w:r w:rsidRPr="008054B0">
              <w:t>_NOT_AUTHORIZED</w:t>
            </w:r>
          </w:p>
        </w:tc>
        <w:tc>
          <w:tcPr>
            <w:tcW w:w="1245" w:type="dxa"/>
          </w:tcPr>
          <w:p w14:paraId="1CE222E0" w14:textId="77777777" w:rsidR="002C576C" w:rsidRPr="0016361A" w:rsidRDefault="002C576C" w:rsidP="00FC32C0">
            <w:pPr>
              <w:pStyle w:val="TAL"/>
            </w:pPr>
            <w:r w:rsidRPr="008054B0">
              <w:t>403 Forbidden</w:t>
            </w:r>
          </w:p>
        </w:tc>
        <w:tc>
          <w:tcPr>
            <w:tcW w:w="3018" w:type="dxa"/>
          </w:tcPr>
          <w:p w14:paraId="2A60BE8C" w14:textId="06799955" w:rsidR="002C576C" w:rsidRPr="0016361A" w:rsidRDefault="002C576C" w:rsidP="00FC32C0">
            <w:pPr>
              <w:pStyle w:val="TAL"/>
              <w:rPr>
                <w:rFonts w:cs="Arial"/>
                <w:szCs w:val="18"/>
              </w:rPr>
            </w:pPr>
            <w:r w:rsidRPr="000B6854">
              <w:t>The AF request is not authorized, or the AF requested parameter(s) are not authorized by UE's Time Synchronization Data in UDM.</w:t>
            </w:r>
          </w:p>
        </w:tc>
        <w:tc>
          <w:tcPr>
            <w:tcW w:w="2333" w:type="dxa"/>
          </w:tcPr>
          <w:p w14:paraId="5C7ACC29" w14:textId="77777777" w:rsidR="002C576C" w:rsidRPr="000B6854" w:rsidRDefault="002C576C" w:rsidP="00FC32C0">
            <w:pPr>
              <w:pStyle w:val="TAL"/>
            </w:pPr>
            <w:r w:rsidRPr="000B6854">
              <w:t>SupportReport</w:t>
            </w:r>
          </w:p>
        </w:tc>
      </w:tr>
    </w:tbl>
    <w:p w14:paraId="0DA2F6C3" w14:textId="77777777" w:rsidR="008A6D4A" w:rsidRDefault="008A6D4A" w:rsidP="008A6D4A"/>
    <w:p w14:paraId="3FE14D9D" w14:textId="77777777" w:rsidR="008A6D4A" w:rsidRPr="0023018E" w:rsidRDefault="008A6D4A" w:rsidP="00662390">
      <w:pPr>
        <w:pStyle w:val="30"/>
        <w:rPr>
          <w:lang w:eastAsia="zh-CN"/>
        </w:rPr>
      </w:pPr>
      <w:bookmarkStart w:id="1675" w:name="_Toc67903564"/>
      <w:bookmarkStart w:id="1676" w:name="_Toc89295719"/>
      <w:bookmarkStart w:id="1677" w:name="_Toc94261432"/>
      <w:bookmarkStart w:id="1678" w:name="_Toc104199085"/>
      <w:bookmarkStart w:id="1679" w:name="_Toc104489521"/>
      <w:bookmarkStart w:id="1680" w:name="_Toc138762350"/>
      <w:bookmarkStart w:id="1681" w:name="_Toc145708544"/>
      <w:bookmarkStart w:id="1682" w:name="_Toc153827218"/>
      <w:bookmarkStart w:id="1683" w:name="_Toc162008724"/>
      <w:r>
        <w:t>6.1.8</w:t>
      </w:r>
      <w:r w:rsidRPr="0023018E">
        <w:rPr>
          <w:lang w:eastAsia="zh-CN"/>
        </w:rPr>
        <w:tab/>
        <w:t>Feature negotiation</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56"/>
        <w:gridCol w:w="2667"/>
        <w:gridCol w:w="5371"/>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r>
              <w:t>1</w:t>
            </w:r>
          </w:p>
        </w:tc>
        <w:tc>
          <w:tcPr>
            <w:tcW w:w="2207" w:type="dxa"/>
          </w:tcPr>
          <w:p w14:paraId="06923858" w14:textId="2B0524AC" w:rsidR="0014442D" w:rsidRPr="0016361A" w:rsidRDefault="0014442D" w:rsidP="0014442D">
            <w:pPr>
              <w:pStyle w:val="TAL"/>
            </w:pPr>
            <w:r>
              <w:t>CoverageAreaSupport</w:t>
            </w:r>
          </w:p>
        </w:tc>
        <w:tc>
          <w:tcPr>
            <w:tcW w:w="5758" w:type="dxa"/>
          </w:tcPr>
          <w:p w14:paraId="32884509" w14:textId="7F5C947A" w:rsidR="0014442D" w:rsidRPr="0016361A" w:rsidRDefault="0014442D" w:rsidP="0014442D">
            <w:pPr>
              <w:pStyle w:val="TAL"/>
              <w:rPr>
                <w:rFonts w:cs="Arial"/>
                <w:szCs w:val="18"/>
              </w:rPr>
            </w:pPr>
            <w:r>
              <w:rPr>
                <w:rFonts w:cs="Arial"/>
                <w:szCs w:val="18"/>
              </w:rPr>
              <w:t>Indicates the support of spatial validity conditions for the activation/deactivation of the time synchronization service.</w:t>
            </w:r>
          </w:p>
        </w:tc>
      </w:tr>
      <w:tr w:rsidR="00193DCD" w:rsidRPr="00B54FF5" w14:paraId="209BBC68" w14:textId="77777777" w:rsidTr="00743D85">
        <w:trPr>
          <w:jc w:val="center"/>
        </w:trPr>
        <w:tc>
          <w:tcPr>
            <w:tcW w:w="1529" w:type="dxa"/>
          </w:tcPr>
          <w:p w14:paraId="5C9C7DB3" w14:textId="7E2396ED" w:rsidR="00193DCD" w:rsidRDefault="00193DCD" w:rsidP="00193DCD">
            <w:pPr>
              <w:pStyle w:val="TAL"/>
            </w:pPr>
            <w:r>
              <w:t>2</w:t>
            </w:r>
          </w:p>
        </w:tc>
        <w:tc>
          <w:tcPr>
            <w:tcW w:w="2207" w:type="dxa"/>
          </w:tcPr>
          <w:p w14:paraId="7A8F1F4E" w14:textId="3661EF92" w:rsidR="00193DCD" w:rsidRDefault="00193DCD" w:rsidP="00193DCD">
            <w:pPr>
              <w:pStyle w:val="TAL"/>
            </w:pPr>
            <w:r w:rsidRPr="00D673D6">
              <w:t>NetTimeSyncStatus</w:t>
            </w:r>
          </w:p>
        </w:tc>
        <w:tc>
          <w:tcPr>
            <w:tcW w:w="5758" w:type="dxa"/>
          </w:tcPr>
          <w:p w14:paraId="5FB0E706" w14:textId="6630760D" w:rsidR="00193DCD" w:rsidRDefault="00193DCD" w:rsidP="00193DCD">
            <w:pPr>
              <w:pStyle w:val="TAL"/>
              <w:rPr>
                <w:rFonts w:cs="Arial"/>
                <w:szCs w:val="18"/>
              </w:rPr>
            </w:pPr>
            <w:r>
              <w:rPr>
                <w:rFonts w:cs="Arial"/>
                <w:szCs w:val="18"/>
              </w:rPr>
              <w:t>Indicates the time synchronization service status.</w:t>
            </w:r>
          </w:p>
        </w:tc>
      </w:tr>
      <w:tr w:rsidR="00D4177F" w:rsidRPr="00B54FF5" w14:paraId="09E82633" w14:textId="77777777" w:rsidTr="00743D85">
        <w:trPr>
          <w:jc w:val="center"/>
        </w:trPr>
        <w:tc>
          <w:tcPr>
            <w:tcW w:w="1529" w:type="dxa"/>
          </w:tcPr>
          <w:p w14:paraId="0E2CA8BC" w14:textId="4486F6A2" w:rsidR="00D4177F" w:rsidRDefault="00D4177F" w:rsidP="00D4177F">
            <w:pPr>
              <w:pStyle w:val="TAL"/>
            </w:pPr>
            <w:r>
              <w:t>3</w:t>
            </w:r>
          </w:p>
        </w:tc>
        <w:tc>
          <w:tcPr>
            <w:tcW w:w="2207" w:type="dxa"/>
          </w:tcPr>
          <w:p w14:paraId="6251EB4B" w14:textId="08B07F38" w:rsidR="00D4177F" w:rsidRPr="00D673D6" w:rsidRDefault="00D4177F" w:rsidP="00D4177F">
            <w:pPr>
              <w:pStyle w:val="TAL"/>
            </w:pPr>
            <w:r>
              <w:t>TimeSyncExposureConfig_Corr</w:t>
            </w:r>
          </w:p>
        </w:tc>
        <w:tc>
          <w:tcPr>
            <w:tcW w:w="5758" w:type="dxa"/>
          </w:tcPr>
          <w:p w14:paraId="7BBC8285" w14:textId="760D3D10" w:rsidR="00D4177F" w:rsidRDefault="00D4177F" w:rsidP="00D4177F">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r w:rsidR="00D4177F" w:rsidRPr="00B54FF5" w14:paraId="7E6FB1CD" w14:textId="77777777" w:rsidTr="00FC32C0">
        <w:trPr>
          <w:jc w:val="center"/>
        </w:trPr>
        <w:tc>
          <w:tcPr>
            <w:tcW w:w="1529" w:type="dxa"/>
            <w:vAlign w:val="center"/>
          </w:tcPr>
          <w:p w14:paraId="1AB5E65A" w14:textId="2A7BFA59" w:rsidR="00D4177F" w:rsidRDefault="00D4177F" w:rsidP="00D4177F">
            <w:pPr>
              <w:pStyle w:val="TAL"/>
            </w:pPr>
            <w:r>
              <w:t>4</w:t>
            </w:r>
          </w:p>
        </w:tc>
        <w:tc>
          <w:tcPr>
            <w:tcW w:w="2207" w:type="dxa"/>
            <w:vAlign w:val="center"/>
          </w:tcPr>
          <w:p w14:paraId="4F52CE5B" w14:textId="225CA90D" w:rsidR="00D4177F" w:rsidRPr="00D673D6" w:rsidRDefault="00D4177F" w:rsidP="00D4177F">
            <w:pPr>
              <w:pStyle w:val="TAL"/>
            </w:pPr>
            <w:r>
              <w:rPr>
                <w:rFonts w:cs="Arial"/>
                <w:szCs w:val="18"/>
                <w:lang w:eastAsia="ja-JP"/>
              </w:rPr>
              <w:t>SupportReport</w:t>
            </w:r>
          </w:p>
        </w:tc>
        <w:tc>
          <w:tcPr>
            <w:tcW w:w="5758" w:type="dxa"/>
            <w:vAlign w:val="center"/>
          </w:tcPr>
          <w:p w14:paraId="36C353B9" w14:textId="57CE0EDE" w:rsidR="00D4177F" w:rsidRDefault="00D4177F" w:rsidP="00D4177F">
            <w:pPr>
              <w:pStyle w:val="TAL"/>
              <w:rPr>
                <w:rFonts w:cs="Arial"/>
                <w:szCs w:val="18"/>
              </w:rPr>
            </w:pPr>
            <w:r>
              <w:rPr>
                <w:lang w:eastAsia="zh-CN"/>
              </w:rPr>
              <w:t>This feature indicates the support of the report of whether the AF requested Time Synchronization is available and authorized for the requested UE's.</w:t>
            </w:r>
          </w:p>
        </w:tc>
      </w:tr>
    </w:tbl>
    <w:p w14:paraId="4BEF4A51" w14:textId="17497848" w:rsidR="00662390" w:rsidRDefault="00662390" w:rsidP="00052900"/>
    <w:p w14:paraId="3E658EC8" w14:textId="77777777" w:rsidR="008A6D4A" w:rsidRPr="001E7573" w:rsidRDefault="008A6D4A" w:rsidP="00662390">
      <w:pPr>
        <w:pStyle w:val="30"/>
      </w:pPr>
      <w:bookmarkStart w:id="1684" w:name="_Toc532994477"/>
      <w:bookmarkStart w:id="1685" w:name="_Toc35971448"/>
      <w:bookmarkStart w:id="1686" w:name="_Toc67903565"/>
      <w:bookmarkStart w:id="1687" w:name="_Toc89295720"/>
      <w:bookmarkStart w:id="1688" w:name="_Toc94261433"/>
      <w:bookmarkStart w:id="1689" w:name="_Toc104199086"/>
      <w:bookmarkStart w:id="1690" w:name="_Toc104489522"/>
      <w:bookmarkStart w:id="1691" w:name="_Toc138762351"/>
      <w:bookmarkStart w:id="1692" w:name="_Toc145708545"/>
      <w:bookmarkStart w:id="1693" w:name="_Toc153827219"/>
      <w:bookmarkStart w:id="1694" w:name="_Toc162008725"/>
      <w:bookmarkStart w:id="1695" w:name="_Hlk525137310"/>
      <w:bookmarkStart w:id="1696" w:name="_Toc510696649"/>
      <w:r>
        <w:t>6.1.9</w:t>
      </w:r>
      <w:r w:rsidRPr="001E7573">
        <w:tab/>
        <w:t>Security</w:t>
      </w:r>
      <w:bookmarkEnd w:id="1684"/>
      <w:bookmarkEnd w:id="1685"/>
      <w:bookmarkEnd w:id="1686"/>
      <w:bookmarkEnd w:id="1687"/>
      <w:bookmarkEnd w:id="1688"/>
      <w:bookmarkEnd w:id="1689"/>
      <w:bookmarkEnd w:id="1690"/>
      <w:bookmarkEnd w:id="1691"/>
      <w:bookmarkEnd w:id="1692"/>
      <w:bookmarkEnd w:id="1693"/>
      <w:bookmarkEnd w:id="1694"/>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697" w:name="_Hlk530142087"/>
      <w:bookmarkEnd w:id="1695"/>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698" w:name="_Toc35971449"/>
      <w:bookmarkStart w:id="1699" w:name="_Toc67903566"/>
      <w:bookmarkStart w:id="1700" w:name="_Toc89295721"/>
      <w:bookmarkStart w:id="1701" w:name="_Toc94261434"/>
      <w:bookmarkStart w:id="1702" w:name="_Toc104199087"/>
      <w:bookmarkStart w:id="1703" w:name="_Toc104489523"/>
      <w:bookmarkStart w:id="1704" w:name="_Toc138762352"/>
      <w:bookmarkStart w:id="1705" w:name="_Toc145708546"/>
      <w:bookmarkStart w:id="1706" w:name="_Toc153827220"/>
      <w:bookmarkStart w:id="1707" w:name="_Toc162008726"/>
      <w:bookmarkEnd w:id="1697"/>
      <w:r>
        <w:lastRenderedPageBreak/>
        <w:t>6.2</w:t>
      </w:r>
      <w:r>
        <w:tab/>
      </w:r>
      <w:r w:rsidR="00D615CF">
        <w:t>Ntsctsf_QoSand</w:t>
      </w:r>
      <w:r w:rsidR="005F5F2F">
        <w:t>TSC</w:t>
      </w:r>
      <w:r w:rsidR="00D615CF">
        <w:t>Assistance</w:t>
      </w:r>
      <w:r>
        <w:t xml:space="preserve"> Service API</w:t>
      </w:r>
      <w:bookmarkEnd w:id="1696"/>
      <w:bookmarkEnd w:id="1698"/>
      <w:bookmarkEnd w:id="1699"/>
      <w:bookmarkEnd w:id="1700"/>
      <w:bookmarkEnd w:id="1701"/>
      <w:bookmarkEnd w:id="1702"/>
      <w:bookmarkEnd w:id="1703"/>
      <w:bookmarkEnd w:id="1704"/>
      <w:bookmarkEnd w:id="1705"/>
      <w:bookmarkEnd w:id="1706"/>
      <w:bookmarkEnd w:id="1707"/>
    </w:p>
    <w:p w14:paraId="1DD4AE2F" w14:textId="77777777" w:rsidR="00E32AAC" w:rsidRDefault="00E32AAC" w:rsidP="00E32AAC">
      <w:pPr>
        <w:pStyle w:val="30"/>
      </w:pPr>
      <w:bookmarkStart w:id="1708" w:name="_Toc89295722"/>
      <w:bookmarkStart w:id="1709" w:name="_Toc94261435"/>
      <w:bookmarkStart w:id="1710" w:name="_Toc104199088"/>
      <w:bookmarkStart w:id="1711" w:name="_Toc104489524"/>
      <w:bookmarkStart w:id="1712" w:name="_Toc138762353"/>
      <w:bookmarkStart w:id="1713" w:name="_Toc145708547"/>
      <w:bookmarkStart w:id="1714" w:name="_Toc153827221"/>
      <w:bookmarkStart w:id="1715" w:name="_Toc162008727"/>
      <w:r>
        <w:t>6.2.1</w:t>
      </w:r>
      <w:r>
        <w:tab/>
        <w:t>Introduction</w:t>
      </w:r>
      <w:bookmarkEnd w:id="1708"/>
      <w:bookmarkEnd w:id="1709"/>
      <w:bookmarkEnd w:id="1710"/>
      <w:bookmarkEnd w:id="1711"/>
      <w:bookmarkEnd w:id="1712"/>
      <w:bookmarkEnd w:id="1713"/>
      <w:bookmarkEnd w:id="1714"/>
      <w:bookmarkEnd w:id="1715"/>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716" w:name="_Toc89295723"/>
      <w:bookmarkStart w:id="1717" w:name="_Toc94261436"/>
      <w:bookmarkStart w:id="1718" w:name="_Toc104199089"/>
      <w:bookmarkStart w:id="1719" w:name="_Toc104489525"/>
      <w:bookmarkStart w:id="1720" w:name="_Toc138762354"/>
      <w:bookmarkStart w:id="1721" w:name="_Toc145708548"/>
      <w:bookmarkStart w:id="1722" w:name="_Toc153827222"/>
      <w:bookmarkStart w:id="1723" w:name="_Toc162008728"/>
      <w:r>
        <w:t>6.2.2</w:t>
      </w:r>
      <w:r>
        <w:tab/>
        <w:t>Usage of HTTP</w:t>
      </w:r>
      <w:bookmarkEnd w:id="1716"/>
      <w:bookmarkEnd w:id="1717"/>
      <w:bookmarkEnd w:id="1718"/>
      <w:bookmarkEnd w:id="1719"/>
      <w:bookmarkEnd w:id="1720"/>
      <w:bookmarkEnd w:id="1721"/>
      <w:bookmarkEnd w:id="1722"/>
      <w:bookmarkEnd w:id="1723"/>
    </w:p>
    <w:p w14:paraId="2D2CB30A" w14:textId="77777777" w:rsidR="00E32AAC" w:rsidRPr="000C5200" w:rsidRDefault="00E32AAC" w:rsidP="00E32AAC">
      <w:pPr>
        <w:pStyle w:val="40"/>
      </w:pPr>
      <w:bookmarkStart w:id="1724" w:name="_Toc89295724"/>
      <w:bookmarkStart w:id="1725" w:name="_Toc94261437"/>
      <w:bookmarkStart w:id="1726" w:name="_Toc104199090"/>
      <w:bookmarkStart w:id="1727" w:name="_Toc104489526"/>
      <w:bookmarkStart w:id="1728" w:name="_Toc138762355"/>
      <w:bookmarkStart w:id="1729" w:name="_Toc145708549"/>
      <w:bookmarkStart w:id="1730" w:name="_Toc153827223"/>
      <w:bookmarkStart w:id="1731" w:name="_Toc162008729"/>
      <w:r>
        <w:t>6.2.2.1</w:t>
      </w:r>
      <w:r>
        <w:tab/>
        <w:t>General</w:t>
      </w:r>
      <w:bookmarkEnd w:id="1724"/>
      <w:bookmarkEnd w:id="1725"/>
      <w:bookmarkEnd w:id="1726"/>
      <w:bookmarkEnd w:id="1727"/>
      <w:bookmarkEnd w:id="1728"/>
      <w:bookmarkEnd w:id="1729"/>
      <w:bookmarkEnd w:id="1730"/>
      <w:bookmarkEnd w:id="1731"/>
    </w:p>
    <w:p w14:paraId="26DD602D" w14:textId="4A672E3A" w:rsidR="00E32AAC" w:rsidRPr="00986E88" w:rsidRDefault="00E32AAC" w:rsidP="00E32AAC">
      <w:pPr>
        <w:rPr>
          <w:noProof/>
        </w:rPr>
      </w:pPr>
      <w:r w:rsidRPr="00986E88">
        <w:rPr>
          <w:noProof/>
        </w:rPr>
        <w:t>HTTP</w:t>
      </w:r>
      <w:r w:rsidRPr="00986E88">
        <w:rPr>
          <w:noProof/>
          <w:lang w:eastAsia="zh-CN"/>
        </w:rPr>
        <w:t>/2, IETF RFC </w:t>
      </w:r>
      <w:r w:rsidR="00B20E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665E625" w14:textId="77777777" w:rsidR="00CC4266" w:rsidRPr="00986E88" w:rsidRDefault="00CC4266" w:rsidP="00CC4266">
      <w:pPr>
        <w:rPr>
          <w:noProof/>
        </w:rPr>
      </w:pPr>
      <w:bookmarkStart w:id="1732" w:name="_Toc89295725"/>
      <w:bookmarkStart w:id="1733" w:name="_Toc94261438"/>
      <w:bookmarkStart w:id="1734" w:name="_Toc104199091"/>
      <w:bookmarkStart w:id="1735" w:name="_Toc104489527"/>
      <w:bookmarkStart w:id="1736" w:name="_Toc138762356"/>
      <w:bookmarkStart w:id="1737" w:name="_Toc145708550"/>
      <w:bookmarkStart w:id="1738" w:name="_Toc153827224"/>
      <w:bookmarkStart w:id="1739" w:name="_Toc162008730"/>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r>
        <w:t>6.2.2.2</w:t>
      </w:r>
      <w:r>
        <w:tab/>
        <w:t>HTTP standard headers</w:t>
      </w:r>
      <w:bookmarkEnd w:id="1732"/>
      <w:bookmarkEnd w:id="1733"/>
      <w:bookmarkEnd w:id="1734"/>
      <w:bookmarkEnd w:id="1735"/>
      <w:bookmarkEnd w:id="1736"/>
      <w:bookmarkEnd w:id="1737"/>
      <w:bookmarkEnd w:id="1738"/>
      <w:bookmarkEnd w:id="1739"/>
    </w:p>
    <w:p w14:paraId="75FD6301" w14:textId="77777777" w:rsidR="00E32AAC" w:rsidRDefault="00E32AAC" w:rsidP="00E32AAC">
      <w:pPr>
        <w:pStyle w:val="50"/>
        <w:rPr>
          <w:lang w:eastAsia="zh-CN"/>
        </w:rPr>
      </w:pPr>
      <w:bookmarkStart w:id="1740" w:name="_Toc89295726"/>
      <w:bookmarkStart w:id="1741" w:name="_Toc94261439"/>
      <w:bookmarkStart w:id="1742" w:name="_Toc104199092"/>
      <w:bookmarkStart w:id="1743" w:name="_Toc104489528"/>
      <w:bookmarkStart w:id="1744" w:name="_Toc138762357"/>
      <w:bookmarkStart w:id="1745" w:name="_Toc145708551"/>
      <w:bookmarkStart w:id="1746" w:name="_Toc153827225"/>
      <w:bookmarkStart w:id="1747" w:name="_Toc162008731"/>
      <w:r>
        <w:t>6.2.2.2.1</w:t>
      </w:r>
      <w:r>
        <w:rPr>
          <w:rFonts w:hint="eastAsia"/>
          <w:lang w:eastAsia="zh-CN"/>
        </w:rPr>
        <w:tab/>
      </w:r>
      <w:r>
        <w:rPr>
          <w:lang w:eastAsia="zh-CN"/>
        </w:rPr>
        <w:t>General</w:t>
      </w:r>
      <w:bookmarkEnd w:id="1740"/>
      <w:bookmarkEnd w:id="1741"/>
      <w:bookmarkEnd w:id="1742"/>
      <w:bookmarkEnd w:id="1743"/>
      <w:bookmarkEnd w:id="1744"/>
      <w:bookmarkEnd w:id="1745"/>
      <w:bookmarkEnd w:id="1746"/>
      <w:bookmarkEnd w:id="1747"/>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748" w:name="_Toc89295727"/>
      <w:bookmarkStart w:id="1749" w:name="_Toc94261440"/>
      <w:bookmarkStart w:id="1750" w:name="_Toc104199093"/>
      <w:bookmarkStart w:id="1751" w:name="_Toc104489529"/>
      <w:bookmarkStart w:id="1752" w:name="_Toc138762358"/>
      <w:bookmarkStart w:id="1753" w:name="_Toc145708552"/>
      <w:bookmarkStart w:id="1754" w:name="_Toc153827226"/>
      <w:bookmarkStart w:id="1755" w:name="_Toc162008732"/>
      <w:r>
        <w:t>6.2.2.2.2</w:t>
      </w:r>
      <w:r>
        <w:tab/>
        <w:t>Content type</w:t>
      </w:r>
      <w:bookmarkEnd w:id="1748"/>
      <w:bookmarkEnd w:id="1749"/>
      <w:bookmarkEnd w:id="1750"/>
      <w:bookmarkEnd w:id="1751"/>
      <w:bookmarkEnd w:id="1752"/>
      <w:bookmarkEnd w:id="1753"/>
      <w:bookmarkEnd w:id="1754"/>
      <w:bookmarkEnd w:id="1755"/>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36534FE"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939ED">
        <w:t>9457</w:t>
      </w:r>
      <w:r>
        <w:t> [13].</w:t>
      </w:r>
    </w:p>
    <w:p w14:paraId="03DBD5F7" w14:textId="77777777" w:rsidR="00E32AAC" w:rsidRPr="000C5200" w:rsidRDefault="00E32AAC" w:rsidP="00E32AAC">
      <w:pPr>
        <w:pStyle w:val="40"/>
      </w:pPr>
      <w:bookmarkStart w:id="1756" w:name="_Toc89295728"/>
      <w:bookmarkStart w:id="1757" w:name="_Toc94261441"/>
      <w:bookmarkStart w:id="1758" w:name="_Toc104199094"/>
      <w:bookmarkStart w:id="1759" w:name="_Toc104489530"/>
      <w:bookmarkStart w:id="1760" w:name="_Toc138762359"/>
      <w:bookmarkStart w:id="1761" w:name="_Toc145708553"/>
      <w:bookmarkStart w:id="1762" w:name="_Toc153827227"/>
      <w:bookmarkStart w:id="1763" w:name="_Toc162008733"/>
      <w:r>
        <w:t>6.2.2.3</w:t>
      </w:r>
      <w:r>
        <w:tab/>
        <w:t>HTTP custom headers</w:t>
      </w:r>
      <w:bookmarkEnd w:id="1756"/>
      <w:bookmarkEnd w:id="1757"/>
      <w:bookmarkEnd w:id="1758"/>
      <w:bookmarkEnd w:id="1759"/>
      <w:bookmarkEnd w:id="1760"/>
      <w:bookmarkEnd w:id="1761"/>
      <w:bookmarkEnd w:id="1762"/>
      <w:bookmarkEnd w:id="1763"/>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764" w:name="_Toc89295729"/>
      <w:bookmarkStart w:id="1765" w:name="_Toc94261442"/>
      <w:bookmarkStart w:id="1766" w:name="_Toc104199095"/>
      <w:bookmarkStart w:id="1767" w:name="_Toc104489531"/>
      <w:bookmarkStart w:id="1768" w:name="_Toc138762360"/>
      <w:bookmarkStart w:id="1769" w:name="_Toc145708554"/>
      <w:bookmarkStart w:id="1770" w:name="_Toc153827228"/>
      <w:bookmarkStart w:id="1771" w:name="_Toc162008734"/>
      <w:r>
        <w:lastRenderedPageBreak/>
        <w:t>6.2.3</w:t>
      </w:r>
      <w:r>
        <w:tab/>
        <w:t>Resources</w:t>
      </w:r>
      <w:bookmarkEnd w:id="1764"/>
      <w:bookmarkEnd w:id="1765"/>
      <w:bookmarkEnd w:id="1766"/>
      <w:bookmarkEnd w:id="1767"/>
      <w:bookmarkEnd w:id="1768"/>
      <w:bookmarkEnd w:id="1769"/>
      <w:bookmarkEnd w:id="1770"/>
      <w:bookmarkEnd w:id="1771"/>
    </w:p>
    <w:p w14:paraId="081C0831" w14:textId="77777777" w:rsidR="00E32AAC" w:rsidRDefault="00E32AAC" w:rsidP="00E32AAC">
      <w:pPr>
        <w:pStyle w:val="40"/>
      </w:pPr>
      <w:bookmarkStart w:id="1772" w:name="_Toc89295730"/>
      <w:bookmarkStart w:id="1773" w:name="_Toc94261443"/>
      <w:bookmarkStart w:id="1774" w:name="_Toc104199096"/>
      <w:bookmarkStart w:id="1775" w:name="_Toc104489532"/>
      <w:bookmarkStart w:id="1776" w:name="_Toc138762361"/>
      <w:bookmarkStart w:id="1777" w:name="_Toc145708555"/>
      <w:bookmarkStart w:id="1778" w:name="_Toc153827229"/>
      <w:bookmarkStart w:id="1779" w:name="_Toc162008735"/>
      <w:r>
        <w:t>6.2.3.1</w:t>
      </w:r>
      <w:r>
        <w:tab/>
        <w:t>Overview</w:t>
      </w:r>
      <w:bookmarkEnd w:id="1772"/>
      <w:bookmarkEnd w:id="1773"/>
      <w:bookmarkEnd w:id="1774"/>
      <w:bookmarkEnd w:id="1775"/>
      <w:bookmarkEnd w:id="1776"/>
      <w:bookmarkEnd w:id="1777"/>
      <w:bookmarkEnd w:id="1778"/>
      <w:bookmarkEnd w:id="177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0" type="#_x0000_t75" style="width:373.65pt;height:222.8pt" o:ole="">
            <v:imagedata r:id="rId61" o:title=""/>
          </v:shape>
          <o:OLEObject Type="Embed" ProgID="Visio.Drawing.15" ShapeID="_x0000_i1050" DrawAspect="Content" ObjectID="_1779108239" r:id="rId62"/>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lastRenderedPageBreak/>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bookmarkStart w:id="1780" w:name="MCCQCTEMPBM_00000409"/>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bookmarkEnd w:id="1780"/>
    </w:tbl>
    <w:p w14:paraId="06D78F16" w14:textId="77777777" w:rsidR="00E32AAC" w:rsidRPr="002A66FC" w:rsidRDefault="00E32AAC" w:rsidP="00E32AAC"/>
    <w:p w14:paraId="1698F34C" w14:textId="77777777" w:rsidR="00E32AAC" w:rsidRDefault="00E32AAC" w:rsidP="00E32AAC">
      <w:pPr>
        <w:pStyle w:val="40"/>
      </w:pPr>
      <w:bookmarkStart w:id="1781" w:name="_Toc89295731"/>
      <w:bookmarkStart w:id="1782" w:name="_Toc94261444"/>
      <w:bookmarkStart w:id="1783" w:name="_Toc104199097"/>
      <w:bookmarkStart w:id="1784" w:name="_Toc104489533"/>
      <w:bookmarkStart w:id="1785" w:name="_Toc138762362"/>
      <w:bookmarkStart w:id="1786" w:name="_Toc145708556"/>
      <w:bookmarkStart w:id="1787" w:name="_Toc153827230"/>
      <w:bookmarkStart w:id="1788" w:name="_Toc162008736"/>
      <w:r>
        <w:t>6.2.3.2</w:t>
      </w:r>
      <w:r>
        <w:tab/>
        <w:t>Resource: TSC Application Sessions</w:t>
      </w:r>
      <w:bookmarkEnd w:id="1781"/>
      <w:bookmarkEnd w:id="1782"/>
      <w:bookmarkEnd w:id="1783"/>
      <w:bookmarkEnd w:id="1784"/>
      <w:bookmarkEnd w:id="1785"/>
      <w:bookmarkEnd w:id="1786"/>
      <w:bookmarkEnd w:id="1787"/>
      <w:bookmarkEnd w:id="1788"/>
    </w:p>
    <w:p w14:paraId="04BA55D9" w14:textId="77777777" w:rsidR="00E32AAC" w:rsidRDefault="00E32AAC" w:rsidP="00E32AAC">
      <w:pPr>
        <w:pStyle w:val="50"/>
      </w:pPr>
      <w:bookmarkStart w:id="1789" w:name="_Toc89295732"/>
      <w:bookmarkStart w:id="1790" w:name="_Toc94261445"/>
      <w:bookmarkStart w:id="1791" w:name="_Toc104199098"/>
      <w:bookmarkStart w:id="1792" w:name="_Toc104489534"/>
      <w:bookmarkStart w:id="1793" w:name="_Toc138762363"/>
      <w:bookmarkStart w:id="1794" w:name="_Toc145708557"/>
      <w:bookmarkStart w:id="1795" w:name="_Toc153827231"/>
      <w:bookmarkStart w:id="1796" w:name="_Toc162008737"/>
      <w:r>
        <w:t>6.2.3.2.1</w:t>
      </w:r>
      <w:r>
        <w:tab/>
        <w:t>Description</w:t>
      </w:r>
      <w:bookmarkEnd w:id="1789"/>
      <w:bookmarkEnd w:id="1790"/>
      <w:bookmarkEnd w:id="1791"/>
      <w:bookmarkEnd w:id="1792"/>
      <w:bookmarkEnd w:id="1793"/>
      <w:bookmarkEnd w:id="1794"/>
      <w:bookmarkEnd w:id="1795"/>
      <w:bookmarkEnd w:id="179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797" w:name="_Toc89295733"/>
      <w:bookmarkStart w:id="1798" w:name="_Toc94261446"/>
      <w:bookmarkStart w:id="1799" w:name="_Toc104199099"/>
      <w:bookmarkStart w:id="1800" w:name="_Toc104489535"/>
      <w:bookmarkStart w:id="1801" w:name="_Toc138762364"/>
      <w:bookmarkStart w:id="1802" w:name="_Toc145708558"/>
      <w:bookmarkStart w:id="1803" w:name="_Toc153827232"/>
      <w:bookmarkStart w:id="1804" w:name="_Toc162008738"/>
      <w:r>
        <w:t>6.2.3.2.2</w:t>
      </w:r>
      <w:r>
        <w:tab/>
        <w:t>Resource Definition</w:t>
      </w:r>
      <w:bookmarkEnd w:id="1797"/>
      <w:bookmarkEnd w:id="1798"/>
      <w:bookmarkEnd w:id="1799"/>
      <w:bookmarkEnd w:id="1800"/>
      <w:bookmarkEnd w:id="1801"/>
      <w:bookmarkEnd w:id="1802"/>
      <w:bookmarkEnd w:id="1803"/>
      <w:bookmarkEnd w:id="1804"/>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805" w:name="_Toc89295734"/>
      <w:bookmarkStart w:id="1806" w:name="_Toc94261447"/>
      <w:bookmarkStart w:id="1807" w:name="_Toc104199100"/>
      <w:bookmarkStart w:id="1808" w:name="_Toc104489536"/>
      <w:bookmarkStart w:id="1809" w:name="_Toc138762365"/>
      <w:bookmarkStart w:id="1810" w:name="_Toc145708559"/>
      <w:bookmarkStart w:id="1811" w:name="_Toc153827233"/>
      <w:bookmarkStart w:id="1812" w:name="_Toc162008739"/>
      <w:r>
        <w:t>6.2.3.2.3</w:t>
      </w:r>
      <w:r>
        <w:tab/>
        <w:t>Resource Standard Methods</w:t>
      </w:r>
      <w:bookmarkEnd w:id="1805"/>
      <w:bookmarkEnd w:id="1806"/>
      <w:bookmarkEnd w:id="1807"/>
      <w:bookmarkEnd w:id="1808"/>
      <w:bookmarkEnd w:id="1809"/>
      <w:bookmarkEnd w:id="1810"/>
      <w:bookmarkEnd w:id="1811"/>
      <w:bookmarkEnd w:id="1812"/>
    </w:p>
    <w:p w14:paraId="53FEB931" w14:textId="77777777" w:rsidR="00E32AAC" w:rsidRPr="00384E92" w:rsidRDefault="00E32AAC" w:rsidP="00D208E0">
      <w:pPr>
        <w:pStyle w:val="6"/>
      </w:pPr>
      <w:bookmarkStart w:id="1813" w:name="_Toc104199101"/>
      <w:bookmarkStart w:id="1814" w:name="_Toc104489537"/>
      <w:bookmarkStart w:id="1815" w:name="_Toc138762366"/>
      <w:bookmarkStart w:id="1816" w:name="_Toc145708560"/>
      <w:bookmarkStart w:id="1817" w:name="_Toc153827234"/>
      <w:bookmarkStart w:id="1818" w:name="_Toc162008740"/>
      <w:r>
        <w:t>6.2.3.2.3</w:t>
      </w:r>
      <w:r w:rsidRPr="00384E92">
        <w:t>.1</w:t>
      </w:r>
      <w:r w:rsidRPr="00384E92">
        <w:tab/>
      </w:r>
      <w:r>
        <w:t>POST</w:t>
      </w:r>
      <w:bookmarkEnd w:id="1813"/>
      <w:bookmarkEnd w:id="1814"/>
      <w:bookmarkEnd w:id="1815"/>
      <w:bookmarkEnd w:id="1816"/>
      <w:bookmarkEnd w:id="1817"/>
      <w:bookmarkEnd w:id="1818"/>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lastRenderedPageBreak/>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shd w:val="clear" w:color="auto" w:fill="auto"/>
          </w:tcPr>
          <w:p w14:paraId="4DF61BDB" w14:textId="5CB61741" w:rsidR="003B45EC" w:rsidRDefault="003B45EC" w:rsidP="003B45EC">
            <w:pPr>
              <w:pStyle w:val="TAL"/>
            </w:pPr>
            <w:r>
              <w:t>ProblemDetailsTsctsfQosTscac</w:t>
            </w:r>
          </w:p>
        </w:tc>
        <w:tc>
          <w:tcPr>
            <w:tcW w:w="225" w:type="pct"/>
            <w:tcBorders>
              <w:top w:val="single" w:sz="6" w:space="0" w:color="auto"/>
            </w:tcBorders>
          </w:tcPr>
          <w:p w14:paraId="75978509" w14:textId="50A6FC44" w:rsidR="003B45EC" w:rsidRPr="0016361A" w:rsidRDefault="003B45EC" w:rsidP="003B45EC">
            <w:pPr>
              <w:pStyle w:val="TAC"/>
            </w:pPr>
            <w:r>
              <w:t>O</w:t>
            </w:r>
          </w:p>
        </w:tc>
        <w:tc>
          <w:tcPr>
            <w:tcW w:w="649" w:type="pct"/>
            <w:tcBorders>
              <w:top w:val="single" w:sz="6" w:space="0" w:color="auto"/>
            </w:tcBorders>
          </w:tcPr>
          <w:p w14:paraId="50D79A5D" w14:textId="3128ACDF" w:rsidR="003B45EC" w:rsidRPr="0016361A" w:rsidRDefault="003B45EC" w:rsidP="003B45EC">
            <w:pPr>
              <w:pStyle w:val="TAL"/>
            </w:pPr>
            <w:r>
              <w:t>0..1</w:t>
            </w:r>
          </w:p>
        </w:tc>
        <w:tc>
          <w:tcPr>
            <w:tcW w:w="583" w:type="pct"/>
            <w:tcBorders>
              <w:top w:val="single" w:sz="6" w:space="0" w:color="auto"/>
            </w:tcBorders>
          </w:tcPr>
          <w:p w14:paraId="7A49B16E" w14:textId="007CBDA2" w:rsidR="003B45EC" w:rsidRDefault="003B45EC" w:rsidP="003B45EC">
            <w:pPr>
              <w:pStyle w:val="TAL"/>
              <w:rPr>
                <w:lang w:eastAsia="zh-CN"/>
              </w:rPr>
            </w:pPr>
            <w:r>
              <w:t>403 Forbidden</w:t>
            </w:r>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pPr>
            <w:r>
              <w:t>(NOTE 2)</w:t>
            </w:r>
          </w:p>
        </w:tc>
      </w:tr>
      <w:tr w:rsidR="003B45EC" w:rsidRPr="00B54FF5" w14:paraId="2BD08E9D" w14:textId="77777777" w:rsidTr="00743D85">
        <w:trPr>
          <w:jc w:val="center"/>
        </w:trPr>
        <w:tc>
          <w:tcPr>
            <w:tcW w:w="825" w:type="pct"/>
            <w:tcBorders>
              <w:top w:val="single" w:sz="6" w:space="0" w:color="auto"/>
            </w:tcBorders>
            <w:shd w:val="clear" w:color="auto" w:fill="auto"/>
          </w:tcPr>
          <w:p w14:paraId="748E72C2" w14:textId="70FB20BD" w:rsidR="003B45EC" w:rsidRDefault="003B45EC" w:rsidP="003B45EC">
            <w:pPr>
              <w:pStyle w:val="TAL"/>
            </w:pPr>
            <w:r>
              <w:t>ProblemDetails</w:t>
            </w:r>
          </w:p>
        </w:tc>
        <w:tc>
          <w:tcPr>
            <w:tcW w:w="225" w:type="pct"/>
            <w:tcBorders>
              <w:top w:val="single" w:sz="6" w:space="0" w:color="auto"/>
            </w:tcBorders>
          </w:tcPr>
          <w:p w14:paraId="17D56B26" w14:textId="6D23E29A" w:rsidR="003B45EC" w:rsidRPr="0016361A" w:rsidRDefault="003B45EC" w:rsidP="003B45EC">
            <w:pPr>
              <w:pStyle w:val="TAC"/>
            </w:pPr>
            <w:r>
              <w:t>O</w:t>
            </w:r>
          </w:p>
        </w:tc>
        <w:tc>
          <w:tcPr>
            <w:tcW w:w="649" w:type="pct"/>
            <w:tcBorders>
              <w:top w:val="single" w:sz="6" w:space="0" w:color="auto"/>
            </w:tcBorders>
          </w:tcPr>
          <w:p w14:paraId="717C4F38" w14:textId="14B9162C" w:rsidR="003B45EC" w:rsidRPr="0016361A" w:rsidRDefault="003B45EC" w:rsidP="003B45EC">
            <w:pPr>
              <w:pStyle w:val="TAL"/>
            </w:pPr>
            <w:r>
              <w:t>0..1</w:t>
            </w:r>
          </w:p>
        </w:tc>
        <w:tc>
          <w:tcPr>
            <w:tcW w:w="583" w:type="pct"/>
            <w:tcBorders>
              <w:top w:val="single" w:sz="6" w:space="0" w:color="auto"/>
            </w:tcBorders>
          </w:tcPr>
          <w:p w14:paraId="48F7FCF2" w14:textId="1B9462F0" w:rsidR="003B45EC" w:rsidRDefault="003B45EC" w:rsidP="003B45EC">
            <w:pPr>
              <w:pStyle w:val="TAL"/>
              <w:rPr>
                <w:lang w:eastAsia="zh-CN"/>
              </w:rPr>
            </w:pPr>
            <w:r>
              <w:t>500 Internal Server Error</w:t>
            </w:r>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pPr>
            <w:r>
              <w:t>(NOTE 2)</w:t>
            </w:r>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r>
              <w:t>NOTE 2:</w:t>
            </w:r>
            <w:r>
              <w:tab/>
              <w:t>Failure cases are described in clause 6.2.7.</w:t>
            </w:r>
          </w:p>
        </w:tc>
      </w:tr>
    </w:tbl>
    <w:p w14:paraId="6A81FEFD" w14:textId="77777777" w:rsidR="00E32AAC" w:rsidRDefault="00E32AAC" w:rsidP="00E32AAC"/>
    <w:p w14:paraId="25196343" w14:textId="66C3FCE0"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 xml:space="preserve">201 </w:t>
      </w:r>
      <w:r w:rsidR="00561FCB">
        <w:t>R</w:t>
      </w:r>
      <w:r>
        <w:t xml:space="preserve">esponse </w:t>
      </w:r>
      <w:r w:rsidR="00561FCB">
        <w:t>C</w:t>
      </w:r>
      <w:r>
        <w:t>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C23A9" w:rsidRDefault="00E32AAC" w:rsidP="00987EFA">
            <w:pPr>
              <w:pStyle w:val="TAH"/>
            </w:pPr>
            <w:r w:rsidRPr="001C23A9">
              <w:t>Name</w:t>
            </w:r>
          </w:p>
        </w:tc>
        <w:tc>
          <w:tcPr>
            <w:tcW w:w="871" w:type="pct"/>
            <w:tcBorders>
              <w:bottom w:val="single" w:sz="6" w:space="0" w:color="auto"/>
            </w:tcBorders>
            <w:shd w:val="clear" w:color="auto" w:fill="C0C0C0"/>
          </w:tcPr>
          <w:p w14:paraId="116DE5FA" w14:textId="77777777" w:rsidR="00E32AAC" w:rsidRPr="001C23A9" w:rsidRDefault="00E32AAC" w:rsidP="00987EFA">
            <w:pPr>
              <w:pStyle w:val="TAH"/>
            </w:pPr>
            <w:r w:rsidRPr="001C23A9">
              <w:t>Data type</w:t>
            </w:r>
          </w:p>
        </w:tc>
        <w:tc>
          <w:tcPr>
            <w:tcW w:w="256" w:type="pct"/>
            <w:tcBorders>
              <w:bottom w:val="single" w:sz="6" w:space="0" w:color="auto"/>
            </w:tcBorders>
            <w:shd w:val="clear" w:color="auto" w:fill="C0C0C0"/>
          </w:tcPr>
          <w:p w14:paraId="401C5D8B" w14:textId="77777777" w:rsidR="00E32AAC" w:rsidRPr="001C23A9" w:rsidRDefault="00E32AAC" w:rsidP="00987EFA">
            <w:pPr>
              <w:pStyle w:val="TAH"/>
            </w:pPr>
            <w:r w:rsidRPr="001C23A9">
              <w:t>P</w:t>
            </w:r>
          </w:p>
        </w:tc>
        <w:tc>
          <w:tcPr>
            <w:tcW w:w="776" w:type="pct"/>
            <w:tcBorders>
              <w:bottom w:val="single" w:sz="6" w:space="0" w:color="auto"/>
            </w:tcBorders>
            <w:shd w:val="clear" w:color="auto" w:fill="C0C0C0"/>
          </w:tcPr>
          <w:p w14:paraId="1B3D8067" w14:textId="77777777" w:rsidR="00E32AAC" w:rsidRPr="001C23A9" w:rsidRDefault="00E32AAC" w:rsidP="00987EFA">
            <w:pPr>
              <w:pStyle w:val="TAH"/>
            </w:pPr>
            <w:r w:rsidRPr="001C23A9">
              <w:t>Cardinality</w:t>
            </w:r>
          </w:p>
        </w:tc>
        <w:tc>
          <w:tcPr>
            <w:tcW w:w="2117" w:type="pct"/>
            <w:tcBorders>
              <w:bottom w:val="single" w:sz="6" w:space="0" w:color="auto"/>
            </w:tcBorders>
            <w:shd w:val="clear" w:color="auto" w:fill="C0C0C0"/>
            <w:vAlign w:val="center"/>
          </w:tcPr>
          <w:p w14:paraId="2173C045" w14:textId="77777777" w:rsidR="00E32AAC" w:rsidRPr="001C23A9" w:rsidRDefault="00E32AAC" w:rsidP="00987EFA">
            <w:pPr>
              <w:pStyle w:val="TAH"/>
            </w:pPr>
            <w:r w:rsidRPr="001C23A9">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 w14:paraId="31B55F9B" w14:textId="77777777" w:rsidR="003B45EC" w:rsidRDefault="003B45EC" w:rsidP="003B45EC">
      <w:pPr>
        <w:pStyle w:val="TH"/>
      </w:pPr>
      <w:r>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trPr>
        <w:tc>
          <w:tcPr>
            <w:tcW w:w="825" w:type="pct"/>
            <w:shd w:val="clear" w:color="auto" w:fill="C0C0C0"/>
          </w:tcPr>
          <w:p w14:paraId="16219B32" w14:textId="77777777" w:rsidR="003B45EC" w:rsidRDefault="003B45EC" w:rsidP="00314A47">
            <w:pPr>
              <w:pStyle w:val="TAH"/>
            </w:pPr>
            <w:r>
              <w:t>Name</w:t>
            </w:r>
          </w:p>
        </w:tc>
        <w:tc>
          <w:tcPr>
            <w:tcW w:w="732" w:type="pct"/>
            <w:shd w:val="clear" w:color="auto" w:fill="C0C0C0"/>
          </w:tcPr>
          <w:p w14:paraId="224B977F" w14:textId="77777777" w:rsidR="003B45EC" w:rsidRDefault="003B45EC" w:rsidP="00314A47">
            <w:pPr>
              <w:pStyle w:val="TAH"/>
            </w:pPr>
            <w:r>
              <w:t>Data type</w:t>
            </w:r>
          </w:p>
        </w:tc>
        <w:tc>
          <w:tcPr>
            <w:tcW w:w="217" w:type="pct"/>
            <w:shd w:val="clear" w:color="auto" w:fill="C0C0C0"/>
          </w:tcPr>
          <w:p w14:paraId="48FF9DCE" w14:textId="77777777" w:rsidR="003B45EC" w:rsidRDefault="003B45EC" w:rsidP="00314A47">
            <w:pPr>
              <w:pStyle w:val="TAH"/>
            </w:pPr>
            <w:r>
              <w:t>P</w:t>
            </w:r>
          </w:p>
        </w:tc>
        <w:tc>
          <w:tcPr>
            <w:tcW w:w="581" w:type="pct"/>
            <w:shd w:val="clear" w:color="auto" w:fill="C0C0C0"/>
          </w:tcPr>
          <w:p w14:paraId="1155CA4B" w14:textId="77777777" w:rsidR="003B45EC" w:rsidRDefault="003B45EC" w:rsidP="00314A47">
            <w:pPr>
              <w:pStyle w:val="TAH"/>
            </w:pPr>
            <w:r>
              <w:t>Cardinality</w:t>
            </w:r>
          </w:p>
        </w:tc>
        <w:tc>
          <w:tcPr>
            <w:tcW w:w="2645" w:type="pct"/>
            <w:shd w:val="clear" w:color="auto" w:fill="C0C0C0"/>
            <w:vAlign w:val="center"/>
          </w:tcPr>
          <w:p w14:paraId="233E6CA6" w14:textId="77777777" w:rsidR="003B45EC" w:rsidRDefault="003B45EC" w:rsidP="00314A47">
            <w:pPr>
              <w:pStyle w:val="TAH"/>
            </w:pPr>
            <w:r>
              <w:t>Description</w:t>
            </w:r>
          </w:p>
        </w:tc>
      </w:tr>
      <w:tr w:rsidR="003B45EC" w14:paraId="6A43C4F9" w14:textId="77777777" w:rsidTr="00314A47">
        <w:trPr>
          <w:jc w:val="center"/>
        </w:trPr>
        <w:tc>
          <w:tcPr>
            <w:tcW w:w="825" w:type="pct"/>
            <w:shd w:val="clear" w:color="auto" w:fill="auto"/>
          </w:tcPr>
          <w:p w14:paraId="6508334C" w14:textId="77777777" w:rsidR="003B45EC" w:rsidRDefault="003B45EC" w:rsidP="00314A47">
            <w:pPr>
              <w:pStyle w:val="TAL"/>
            </w:pPr>
            <w:r>
              <w:t>Retry-After</w:t>
            </w:r>
          </w:p>
        </w:tc>
        <w:tc>
          <w:tcPr>
            <w:tcW w:w="732" w:type="pct"/>
          </w:tcPr>
          <w:p w14:paraId="06A4C760" w14:textId="77777777" w:rsidR="003B45EC" w:rsidRDefault="003B45EC" w:rsidP="00314A47">
            <w:pPr>
              <w:pStyle w:val="TAL"/>
            </w:pPr>
            <w:r>
              <w:t>string</w:t>
            </w:r>
          </w:p>
        </w:tc>
        <w:tc>
          <w:tcPr>
            <w:tcW w:w="217" w:type="pct"/>
          </w:tcPr>
          <w:p w14:paraId="7A815C67" w14:textId="77777777" w:rsidR="003B45EC" w:rsidRDefault="003B45EC" w:rsidP="00314A47">
            <w:pPr>
              <w:pStyle w:val="TAC"/>
            </w:pPr>
            <w:r>
              <w:t>M</w:t>
            </w:r>
          </w:p>
        </w:tc>
        <w:tc>
          <w:tcPr>
            <w:tcW w:w="581" w:type="pct"/>
          </w:tcPr>
          <w:p w14:paraId="4FC2D3E7" w14:textId="77777777" w:rsidR="003B45EC" w:rsidRDefault="003B45EC" w:rsidP="00314A47">
            <w:pPr>
              <w:pStyle w:val="TAL"/>
            </w:pPr>
            <w:r>
              <w:t>1</w:t>
            </w:r>
          </w:p>
        </w:tc>
        <w:tc>
          <w:tcPr>
            <w:tcW w:w="2645" w:type="pct"/>
            <w:shd w:val="clear" w:color="auto" w:fill="auto"/>
            <w:vAlign w:val="center"/>
          </w:tcPr>
          <w:p w14:paraId="004821C2" w14:textId="77777777" w:rsidR="003B45EC" w:rsidRDefault="003B45EC" w:rsidP="00314A47">
            <w:pPr>
              <w:pStyle w:val="TAL"/>
            </w:pPr>
            <w:r>
              <w:t xml:space="preserve">Indicates the time the </w:t>
            </w:r>
            <w:r>
              <w:rPr>
                <w:noProof/>
              </w:rPr>
              <w:t>NF service consumer</w:t>
            </w:r>
            <w:r>
              <w:t xml:space="preserve"> has to wait before making a new request.</w:t>
            </w:r>
          </w:p>
        </w:tc>
      </w:tr>
    </w:tbl>
    <w:p w14:paraId="2BBAA0BE" w14:textId="77777777" w:rsidR="003B45EC" w:rsidRPr="003B45EC" w:rsidRDefault="003B45EC" w:rsidP="00E32AAC"/>
    <w:p w14:paraId="388C90E1" w14:textId="77777777" w:rsidR="00E32AAC" w:rsidRDefault="00E32AAC" w:rsidP="00E32AAC">
      <w:pPr>
        <w:pStyle w:val="50"/>
      </w:pPr>
      <w:bookmarkStart w:id="1819" w:name="_Toc89295735"/>
      <w:bookmarkStart w:id="1820" w:name="_Toc94261448"/>
      <w:bookmarkStart w:id="1821" w:name="_Toc104199102"/>
      <w:bookmarkStart w:id="1822" w:name="_Toc104489538"/>
      <w:bookmarkStart w:id="1823" w:name="_Toc138762367"/>
      <w:bookmarkStart w:id="1824" w:name="_Toc145708561"/>
      <w:bookmarkStart w:id="1825" w:name="_Toc153827235"/>
      <w:bookmarkStart w:id="1826" w:name="_Toc162008741"/>
      <w:r>
        <w:t>6.2.3.2.4</w:t>
      </w:r>
      <w:r>
        <w:tab/>
        <w:t>Resource Custom Operations</w:t>
      </w:r>
      <w:bookmarkEnd w:id="1819"/>
      <w:bookmarkEnd w:id="1820"/>
      <w:bookmarkEnd w:id="1821"/>
      <w:bookmarkEnd w:id="1822"/>
      <w:bookmarkEnd w:id="1823"/>
      <w:bookmarkEnd w:id="1824"/>
      <w:bookmarkEnd w:id="1825"/>
      <w:bookmarkEnd w:id="1826"/>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827" w:name="_Toc89295736"/>
      <w:bookmarkStart w:id="1828" w:name="_Toc94261449"/>
      <w:bookmarkStart w:id="1829" w:name="_Toc104199103"/>
      <w:bookmarkStart w:id="1830" w:name="_Toc104489539"/>
      <w:bookmarkStart w:id="1831" w:name="_Toc138762368"/>
      <w:bookmarkStart w:id="1832" w:name="_Toc145708562"/>
      <w:bookmarkStart w:id="1833" w:name="_Toc153827236"/>
      <w:bookmarkStart w:id="1834" w:name="_Toc162008742"/>
      <w:r>
        <w:t>6.2.3.3</w:t>
      </w:r>
      <w:r>
        <w:tab/>
        <w:t>Resource: Individual TSC Application Session</w:t>
      </w:r>
      <w:bookmarkEnd w:id="1827"/>
      <w:bookmarkEnd w:id="1828"/>
      <w:bookmarkEnd w:id="1829"/>
      <w:bookmarkEnd w:id="1830"/>
      <w:r w:rsidR="00132DDB">
        <w:t xml:space="preserve"> Context</w:t>
      </w:r>
      <w:bookmarkEnd w:id="1831"/>
      <w:bookmarkEnd w:id="1832"/>
      <w:bookmarkEnd w:id="1833"/>
      <w:bookmarkEnd w:id="1834"/>
    </w:p>
    <w:p w14:paraId="435587B3" w14:textId="77777777" w:rsidR="00E32AAC" w:rsidRDefault="00E32AAC" w:rsidP="00E32AAC">
      <w:pPr>
        <w:pStyle w:val="50"/>
      </w:pPr>
      <w:bookmarkStart w:id="1835" w:name="_Toc89295737"/>
      <w:bookmarkStart w:id="1836" w:name="_Toc94261450"/>
      <w:bookmarkStart w:id="1837" w:name="_Toc104199104"/>
      <w:bookmarkStart w:id="1838" w:name="_Toc104489540"/>
      <w:bookmarkStart w:id="1839" w:name="_Toc138762369"/>
      <w:bookmarkStart w:id="1840" w:name="_Toc145708563"/>
      <w:bookmarkStart w:id="1841" w:name="_Toc153827237"/>
      <w:bookmarkStart w:id="1842" w:name="_Toc162008743"/>
      <w:r>
        <w:t>6.2.3.3.1</w:t>
      </w:r>
      <w:r>
        <w:tab/>
        <w:t>Description</w:t>
      </w:r>
      <w:bookmarkEnd w:id="1835"/>
      <w:bookmarkEnd w:id="1836"/>
      <w:bookmarkEnd w:id="1837"/>
      <w:bookmarkEnd w:id="1838"/>
      <w:bookmarkEnd w:id="1839"/>
      <w:bookmarkEnd w:id="1840"/>
      <w:bookmarkEnd w:id="1841"/>
      <w:bookmarkEnd w:id="1842"/>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843" w:name="_Toc89295738"/>
      <w:bookmarkStart w:id="1844" w:name="_Toc94261451"/>
      <w:bookmarkStart w:id="1845" w:name="_Toc104199105"/>
      <w:bookmarkStart w:id="1846" w:name="_Toc104489541"/>
      <w:bookmarkStart w:id="1847" w:name="_Toc138762370"/>
      <w:bookmarkStart w:id="1848" w:name="_Toc145708564"/>
      <w:bookmarkStart w:id="1849" w:name="_Toc153827238"/>
      <w:bookmarkStart w:id="1850" w:name="_Toc162008744"/>
      <w:r>
        <w:t>6.2.3.3.2</w:t>
      </w:r>
      <w:r>
        <w:tab/>
        <w:t>Resource Definition</w:t>
      </w:r>
      <w:bookmarkEnd w:id="1843"/>
      <w:bookmarkEnd w:id="1844"/>
      <w:bookmarkEnd w:id="1845"/>
      <w:bookmarkEnd w:id="1846"/>
      <w:bookmarkEnd w:id="1847"/>
      <w:bookmarkEnd w:id="1848"/>
      <w:bookmarkEnd w:id="1849"/>
      <w:bookmarkEnd w:id="1850"/>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851" w:name="_Toc89295739"/>
      <w:bookmarkStart w:id="1852" w:name="_Toc94261452"/>
      <w:bookmarkStart w:id="1853" w:name="_Toc104199106"/>
      <w:bookmarkStart w:id="1854" w:name="_Toc104489542"/>
      <w:bookmarkStart w:id="1855" w:name="_Toc138762371"/>
      <w:bookmarkStart w:id="1856" w:name="_Toc145708565"/>
      <w:bookmarkStart w:id="1857" w:name="_Toc153827239"/>
      <w:bookmarkStart w:id="1858" w:name="_Toc162008745"/>
      <w:r>
        <w:t>6.2.3.3.3</w:t>
      </w:r>
      <w:r>
        <w:tab/>
        <w:t>Resource Standard Methods</w:t>
      </w:r>
      <w:bookmarkEnd w:id="1851"/>
      <w:bookmarkEnd w:id="1852"/>
      <w:bookmarkEnd w:id="1853"/>
      <w:bookmarkEnd w:id="1854"/>
      <w:bookmarkEnd w:id="1855"/>
      <w:bookmarkEnd w:id="1856"/>
      <w:bookmarkEnd w:id="1857"/>
      <w:bookmarkEnd w:id="1858"/>
    </w:p>
    <w:p w14:paraId="7F8B463D" w14:textId="77777777" w:rsidR="00E32AAC" w:rsidRPr="00D61D2C" w:rsidRDefault="00E32AAC" w:rsidP="00E32AAC">
      <w:pPr>
        <w:pStyle w:val="6"/>
      </w:pPr>
      <w:bookmarkStart w:id="1859" w:name="_Toc89295740"/>
      <w:bookmarkStart w:id="1860" w:name="_Toc94261453"/>
      <w:bookmarkStart w:id="1861" w:name="_Toc104199107"/>
      <w:bookmarkStart w:id="1862" w:name="_Toc104489543"/>
      <w:bookmarkStart w:id="1863" w:name="_Toc138762372"/>
      <w:bookmarkStart w:id="1864" w:name="_Toc145708566"/>
      <w:bookmarkStart w:id="1865" w:name="_Toc153827240"/>
      <w:bookmarkStart w:id="1866" w:name="_Toc162008746"/>
      <w:r>
        <w:t>6.2</w:t>
      </w:r>
      <w:r w:rsidRPr="00D61D2C">
        <w:t>.3.3.3.1</w:t>
      </w:r>
      <w:r w:rsidRPr="00D61D2C">
        <w:tab/>
        <w:t>GET</w:t>
      </w:r>
      <w:bookmarkEnd w:id="1859"/>
      <w:bookmarkEnd w:id="1860"/>
      <w:bookmarkEnd w:id="1861"/>
      <w:bookmarkEnd w:id="1862"/>
      <w:bookmarkEnd w:id="1863"/>
      <w:bookmarkEnd w:id="1864"/>
      <w:bookmarkEnd w:id="1865"/>
      <w:bookmarkEnd w:id="1866"/>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4E6A3C95" w14:textId="4BED86E2" w:rsidR="005759CF" w:rsidRDefault="005759CF" w:rsidP="00F564A3">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retrieval.</w:t>
            </w:r>
          </w:p>
          <w:p w14:paraId="5E4C85B5" w14:textId="77777777" w:rsidR="00283353" w:rsidRDefault="00283353" w:rsidP="00F564A3">
            <w:pPr>
              <w:pStyle w:val="TAL"/>
            </w:pPr>
          </w:p>
          <w:p w14:paraId="6794DA06" w14:textId="5CA2FE9D" w:rsidR="00F564A3" w:rsidRDefault="00F564A3" w:rsidP="00F564A3">
            <w:pPr>
              <w:pStyle w:val="TAL"/>
            </w:pPr>
            <w:r>
              <w:t>(NOTE 2)</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69EC32FD" w14:textId="09F72848" w:rsidR="005759CF" w:rsidRDefault="005759CF" w:rsidP="00F564A3">
            <w:pPr>
              <w:pStyle w:val="TAL"/>
            </w:pPr>
            <w:r>
              <w:t xml:space="preserve">Permanent redirection, during </w:t>
            </w:r>
            <w:r w:rsidRPr="00B05BE8">
              <w:t xml:space="preserve">an </w:t>
            </w:r>
            <w:r>
              <w:t>Individual TSC Application Session</w:t>
            </w:r>
            <w:r w:rsidR="00132DDB">
              <w:t xml:space="preserve"> Context</w:t>
            </w:r>
            <w:r>
              <w:t xml:space="preserve"> resource retrieval.</w:t>
            </w:r>
          </w:p>
          <w:p w14:paraId="38B25F6C" w14:textId="77777777" w:rsidR="00283353" w:rsidRDefault="00283353" w:rsidP="00F564A3">
            <w:pPr>
              <w:pStyle w:val="TAL"/>
            </w:pPr>
          </w:p>
          <w:p w14:paraId="1AE33C14" w14:textId="256CFDA3" w:rsidR="00F564A3" w:rsidRDefault="00F564A3" w:rsidP="00F564A3">
            <w:pPr>
              <w:pStyle w:val="TAL"/>
            </w:pPr>
            <w:r>
              <w:t>(NOTE 2)</w:t>
            </w:r>
          </w:p>
        </w:tc>
      </w:tr>
      <w:tr w:rsidR="005759CF" w:rsidRPr="00B54FF5" w14:paraId="1F99BB1C" w14:textId="77777777" w:rsidTr="00743D85">
        <w:trPr>
          <w:jc w:val="center"/>
        </w:trPr>
        <w:tc>
          <w:tcPr>
            <w:tcW w:w="5000" w:type="pct"/>
            <w:gridSpan w:val="5"/>
            <w:shd w:val="clear" w:color="auto" w:fill="auto"/>
          </w:tcPr>
          <w:p w14:paraId="0BB92F6F" w14:textId="227FA259" w:rsidR="005759CF" w:rsidRDefault="005759CF" w:rsidP="005759CF">
            <w:pPr>
              <w:pStyle w:val="TAN"/>
            </w:pPr>
            <w:r w:rsidRPr="0016361A">
              <w:t>NOTE</w:t>
            </w:r>
            <w:r w:rsidR="00BA55C7" w:rsidRPr="00A0180C">
              <w:t> </w:t>
            </w:r>
            <w:r w:rsidR="00BA55C7">
              <w:t>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p w14:paraId="5EF95E0B" w14:textId="5A5D6B7F" w:rsidR="00BA55C7" w:rsidRPr="0016361A" w:rsidRDefault="00BA55C7" w:rsidP="005759C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14BD14F6" w14:textId="69D0F705"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03D35ABC" w14:textId="77777777" w:rsidR="00283353" w:rsidRDefault="00283353" w:rsidP="00FB572C">
            <w:pPr>
              <w:pStyle w:val="TAL"/>
            </w:pPr>
          </w:p>
          <w:p w14:paraId="75AC5102" w14:textId="34D9DC43"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10A162BF"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lastRenderedPageBreak/>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E3C757" w14:textId="1A55EA64"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331D3DA9" w14:textId="77777777" w:rsidR="00283353" w:rsidRDefault="00283353" w:rsidP="00FB572C">
            <w:pPr>
              <w:pStyle w:val="TAL"/>
            </w:pPr>
          </w:p>
          <w:p w14:paraId="2476ED10" w14:textId="516315A4"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6D0DD039"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867" w:name="_Toc59016975"/>
      <w:bookmarkStart w:id="1868" w:name="_Toc68168140"/>
      <w:bookmarkStart w:id="1869" w:name="_Toc89295741"/>
      <w:bookmarkStart w:id="1870" w:name="_Toc94261454"/>
      <w:bookmarkStart w:id="1871" w:name="_Toc104199108"/>
      <w:bookmarkStart w:id="1872" w:name="_Toc104489544"/>
      <w:bookmarkStart w:id="1873" w:name="_Toc138762373"/>
      <w:bookmarkStart w:id="1874" w:name="_Toc145708567"/>
      <w:bookmarkStart w:id="1875" w:name="_Toc153827241"/>
      <w:bookmarkStart w:id="1876" w:name="_Toc162008747"/>
      <w:r>
        <w:t>6.2.3.3.3.2</w:t>
      </w:r>
      <w:r>
        <w:tab/>
        <w:t>PATCH</w:t>
      </w:r>
      <w:bookmarkEnd w:id="1867"/>
      <w:bookmarkEnd w:id="1868"/>
      <w:bookmarkEnd w:id="1869"/>
      <w:bookmarkEnd w:id="1870"/>
      <w:bookmarkEnd w:id="1871"/>
      <w:bookmarkEnd w:id="1872"/>
      <w:bookmarkEnd w:id="1873"/>
      <w:bookmarkEnd w:id="1874"/>
      <w:bookmarkEnd w:id="1875"/>
      <w:bookmarkEnd w:id="187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1899397" w14:textId="1EE1E9B1" w:rsidR="00DC073D" w:rsidRDefault="00DC073D" w:rsidP="00D5236D">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361DDFBE" w14:textId="77777777" w:rsidR="00283353" w:rsidRDefault="00283353" w:rsidP="00D5236D">
            <w:pPr>
              <w:pStyle w:val="TAL"/>
            </w:pPr>
          </w:p>
          <w:p w14:paraId="4D85A510" w14:textId="55EFD807" w:rsidR="00D5236D" w:rsidRDefault="00D5236D" w:rsidP="00D5236D">
            <w:pPr>
              <w:pStyle w:val="TAL"/>
            </w:pPr>
            <w:r>
              <w:t>(NOTE 3)</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352DA86B" w14:textId="75CA9415" w:rsidR="00DC073D" w:rsidRDefault="00DC073D" w:rsidP="00D5236D">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495AA94E" w14:textId="77777777" w:rsidR="00283353" w:rsidRDefault="00283353" w:rsidP="00D5236D">
            <w:pPr>
              <w:pStyle w:val="TAL"/>
            </w:pPr>
          </w:p>
          <w:p w14:paraId="4C4FAC4F" w14:textId="33A2E7DD" w:rsidR="00D5236D" w:rsidRDefault="00D5236D" w:rsidP="00D5236D">
            <w:pPr>
              <w:pStyle w:val="TAL"/>
            </w:pPr>
            <w:r>
              <w:t>(NOTE 3)</w:t>
            </w:r>
          </w:p>
        </w:tc>
      </w:tr>
      <w:tr w:rsidR="003B45EC" w14:paraId="1C6E8B77" w14:textId="77777777" w:rsidTr="00743D85">
        <w:trPr>
          <w:jc w:val="center"/>
        </w:trPr>
        <w:tc>
          <w:tcPr>
            <w:tcW w:w="977" w:type="pct"/>
          </w:tcPr>
          <w:p w14:paraId="476D1D17" w14:textId="39411BBE" w:rsidR="003B45EC" w:rsidRDefault="003B45EC" w:rsidP="003B45EC">
            <w:pPr>
              <w:pStyle w:val="TAL"/>
            </w:pPr>
            <w:r>
              <w:t>ProblemDetailsTsctsfQosTscac</w:t>
            </w:r>
          </w:p>
        </w:tc>
        <w:tc>
          <w:tcPr>
            <w:tcW w:w="234" w:type="pct"/>
          </w:tcPr>
          <w:p w14:paraId="4001E262" w14:textId="11D21F3F" w:rsidR="003B45EC" w:rsidRDefault="003B45EC" w:rsidP="003B45EC">
            <w:pPr>
              <w:pStyle w:val="TAC"/>
            </w:pPr>
            <w:r>
              <w:t>O</w:t>
            </w:r>
          </w:p>
        </w:tc>
        <w:tc>
          <w:tcPr>
            <w:tcW w:w="608" w:type="pct"/>
          </w:tcPr>
          <w:p w14:paraId="23569A14" w14:textId="45055F1F" w:rsidR="003B45EC" w:rsidRDefault="003B45EC" w:rsidP="003B45EC">
            <w:pPr>
              <w:pStyle w:val="TAC"/>
            </w:pPr>
            <w:r>
              <w:t>0..1</w:t>
            </w:r>
          </w:p>
        </w:tc>
        <w:tc>
          <w:tcPr>
            <w:tcW w:w="840" w:type="pct"/>
          </w:tcPr>
          <w:p w14:paraId="4C61A7E3" w14:textId="7A1EFAAE" w:rsidR="003B45EC" w:rsidRDefault="003B45EC" w:rsidP="003B45EC">
            <w:pPr>
              <w:pStyle w:val="TAL"/>
            </w:pPr>
            <w:r>
              <w:t>403 Forbidden</w:t>
            </w:r>
          </w:p>
        </w:tc>
        <w:tc>
          <w:tcPr>
            <w:tcW w:w="2341" w:type="pct"/>
          </w:tcPr>
          <w:p w14:paraId="59729943" w14:textId="1183DDEC" w:rsidR="003B45EC" w:rsidRDefault="003B45EC" w:rsidP="003B45EC">
            <w:pPr>
              <w:pStyle w:val="TAL"/>
            </w:pPr>
            <w:r>
              <w:t>(NOTE 2)</w:t>
            </w:r>
          </w:p>
        </w:tc>
      </w:tr>
      <w:tr w:rsidR="003B45EC" w14:paraId="0D3A834D" w14:textId="77777777" w:rsidTr="00743D85">
        <w:trPr>
          <w:jc w:val="center"/>
        </w:trPr>
        <w:tc>
          <w:tcPr>
            <w:tcW w:w="5000" w:type="pct"/>
            <w:gridSpan w:val="5"/>
          </w:tcPr>
          <w:p w14:paraId="1F5A71E8" w14:textId="07ABE4DE" w:rsidR="003B45EC" w:rsidRDefault="003B45EC" w:rsidP="003B45EC">
            <w:pPr>
              <w:pStyle w:val="TAN"/>
            </w:pPr>
            <w:r>
              <w:t>NOTE 1:</w:t>
            </w:r>
            <w:r>
              <w:tab/>
              <w:t>In addition, the HTTP status codes which are specified as mandatory in table 5.2.7.1-1 of 3GPP TS 29.500 [4] for the PATCH method shall also apply.</w:t>
            </w:r>
          </w:p>
          <w:p w14:paraId="1E681974" w14:textId="77777777" w:rsidR="003B45EC" w:rsidRDefault="003B45EC" w:rsidP="003B45EC">
            <w:pPr>
              <w:pStyle w:val="TAN"/>
            </w:pPr>
            <w:r>
              <w:t>NOTE 2:</w:t>
            </w:r>
            <w:r>
              <w:tab/>
              <w:t>Failure cases are described in clause 6.2.7.</w:t>
            </w:r>
          </w:p>
          <w:p w14:paraId="4F1900A4" w14:textId="1AA52F6A" w:rsidR="00D5236D" w:rsidRDefault="00D5236D" w:rsidP="003B45E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5179B153" w14:textId="779FD8E5" w:rsidR="00DC073D" w:rsidRDefault="00203683" w:rsidP="00203683">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1643FD57" w14:textId="77777777" w:rsidR="00283353" w:rsidRDefault="00283353" w:rsidP="00203683">
            <w:pPr>
              <w:pStyle w:val="TAL"/>
            </w:pPr>
          </w:p>
          <w:p w14:paraId="4DCFC5CB" w14:textId="449494E5" w:rsidR="00203683" w:rsidRDefault="00203683" w:rsidP="00203683">
            <w:pPr>
              <w:pStyle w:val="TAL"/>
            </w:pPr>
            <w:r>
              <w:t xml:space="preserve">For the case where the request is redirected to the same target via a different SCP, refer to </w:t>
            </w:r>
            <w:r w:rsidRPr="00A0180C">
              <w:t>clause 6.10.9.1 of 3GPP TS 29.500 [4]</w:t>
            </w:r>
            <w:r>
              <w:t>.</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4A50BF5A"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1B28163" w14:textId="16C9CAC5" w:rsidR="00DC073D" w:rsidRDefault="00203683" w:rsidP="00E32C76">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45EFA970" w14:textId="77777777" w:rsidR="00283353" w:rsidRDefault="00283353" w:rsidP="00E32C76">
            <w:pPr>
              <w:pStyle w:val="TAL"/>
            </w:pPr>
          </w:p>
          <w:p w14:paraId="4529F6E0" w14:textId="781A96D7" w:rsidR="00203683" w:rsidRDefault="00203683" w:rsidP="00E32C76">
            <w:pPr>
              <w:pStyle w:val="TAL"/>
            </w:pPr>
            <w:r>
              <w:t xml:space="preserve">For the case where the request is redirected to the same target via a different SCP, refer to </w:t>
            </w:r>
            <w:r w:rsidRPr="00A0180C">
              <w:t>clause 6.10.9.1 of 3GPP TS 29.500 [4]</w:t>
            </w:r>
            <w:r>
              <w:t>.</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5674B0B2"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14102CFB" w14:textId="77777777" w:rsidR="00DC073D" w:rsidRDefault="00DC073D" w:rsidP="00E32AAC"/>
    <w:p w14:paraId="6D091799" w14:textId="77777777" w:rsidR="00057EF9" w:rsidRDefault="00057EF9" w:rsidP="00057EF9">
      <w:pPr>
        <w:pStyle w:val="TH"/>
      </w:pPr>
      <w:r>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trPr>
        <w:tc>
          <w:tcPr>
            <w:tcW w:w="825" w:type="pct"/>
            <w:shd w:val="clear" w:color="auto" w:fill="C0C0C0"/>
          </w:tcPr>
          <w:p w14:paraId="10DB432B" w14:textId="77777777" w:rsidR="00057EF9" w:rsidRDefault="00057EF9" w:rsidP="00314A47">
            <w:pPr>
              <w:pStyle w:val="TAH"/>
            </w:pPr>
            <w:r>
              <w:t>Name</w:t>
            </w:r>
          </w:p>
        </w:tc>
        <w:tc>
          <w:tcPr>
            <w:tcW w:w="732" w:type="pct"/>
            <w:shd w:val="clear" w:color="auto" w:fill="C0C0C0"/>
          </w:tcPr>
          <w:p w14:paraId="46AC8264" w14:textId="77777777" w:rsidR="00057EF9" w:rsidRDefault="00057EF9" w:rsidP="00314A47">
            <w:pPr>
              <w:pStyle w:val="TAH"/>
            </w:pPr>
            <w:r>
              <w:t>Data type</w:t>
            </w:r>
          </w:p>
        </w:tc>
        <w:tc>
          <w:tcPr>
            <w:tcW w:w="217" w:type="pct"/>
            <w:shd w:val="clear" w:color="auto" w:fill="C0C0C0"/>
          </w:tcPr>
          <w:p w14:paraId="631311E4" w14:textId="77777777" w:rsidR="00057EF9" w:rsidRDefault="00057EF9" w:rsidP="00314A47">
            <w:pPr>
              <w:pStyle w:val="TAH"/>
            </w:pPr>
            <w:r>
              <w:t>P</w:t>
            </w:r>
          </w:p>
        </w:tc>
        <w:tc>
          <w:tcPr>
            <w:tcW w:w="581" w:type="pct"/>
            <w:shd w:val="clear" w:color="auto" w:fill="C0C0C0"/>
          </w:tcPr>
          <w:p w14:paraId="6DA23051" w14:textId="77777777" w:rsidR="00057EF9" w:rsidRDefault="00057EF9" w:rsidP="00314A47">
            <w:pPr>
              <w:pStyle w:val="TAH"/>
            </w:pPr>
            <w:r>
              <w:t>Cardinality</w:t>
            </w:r>
          </w:p>
        </w:tc>
        <w:tc>
          <w:tcPr>
            <w:tcW w:w="2645" w:type="pct"/>
            <w:shd w:val="clear" w:color="auto" w:fill="C0C0C0"/>
            <w:vAlign w:val="center"/>
          </w:tcPr>
          <w:p w14:paraId="02248120" w14:textId="77777777" w:rsidR="00057EF9" w:rsidRDefault="00057EF9" w:rsidP="00314A47">
            <w:pPr>
              <w:pStyle w:val="TAH"/>
            </w:pPr>
            <w:r>
              <w:t>Description</w:t>
            </w:r>
          </w:p>
        </w:tc>
      </w:tr>
      <w:tr w:rsidR="00057EF9" w14:paraId="5F07D0C7" w14:textId="77777777" w:rsidTr="00314A47">
        <w:trPr>
          <w:jc w:val="center"/>
        </w:trPr>
        <w:tc>
          <w:tcPr>
            <w:tcW w:w="825" w:type="pct"/>
            <w:shd w:val="clear" w:color="auto" w:fill="auto"/>
          </w:tcPr>
          <w:p w14:paraId="69B9284A" w14:textId="77777777" w:rsidR="00057EF9" w:rsidRDefault="00057EF9" w:rsidP="00314A47">
            <w:pPr>
              <w:pStyle w:val="TAL"/>
            </w:pPr>
            <w:r>
              <w:t>Retry-After</w:t>
            </w:r>
          </w:p>
        </w:tc>
        <w:tc>
          <w:tcPr>
            <w:tcW w:w="732" w:type="pct"/>
          </w:tcPr>
          <w:p w14:paraId="7F4B9AA9" w14:textId="77777777" w:rsidR="00057EF9" w:rsidRDefault="00057EF9" w:rsidP="00314A47">
            <w:pPr>
              <w:pStyle w:val="TAL"/>
            </w:pPr>
            <w:r>
              <w:t>string</w:t>
            </w:r>
          </w:p>
        </w:tc>
        <w:tc>
          <w:tcPr>
            <w:tcW w:w="217" w:type="pct"/>
          </w:tcPr>
          <w:p w14:paraId="1279484C" w14:textId="77777777" w:rsidR="00057EF9" w:rsidRDefault="00057EF9" w:rsidP="00314A47">
            <w:pPr>
              <w:pStyle w:val="TAC"/>
            </w:pPr>
            <w:r>
              <w:t>M</w:t>
            </w:r>
          </w:p>
        </w:tc>
        <w:tc>
          <w:tcPr>
            <w:tcW w:w="581" w:type="pct"/>
          </w:tcPr>
          <w:p w14:paraId="51D74BAC" w14:textId="77777777" w:rsidR="00057EF9" w:rsidRDefault="00057EF9" w:rsidP="00314A47">
            <w:pPr>
              <w:pStyle w:val="TAL"/>
            </w:pPr>
            <w:r>
              <w:t>1</w:t>
            </w:r>
          </w:p>
        </w:tc>
        <w:tc>
          <w:tcPr>
            <w:tcW w:w="2645" w:type="pct"/>
            <w:shd w:val="clear" w:color="auto" w:fill="auto"/>
            <w:vAlign w:val="center"/>
          </w:tcPr>
          <w:p w14:paraId="4B7EEAF0" w14:textId="77777777" w:rsidR="00057EF9" w:rsidRDefault="00057EF9" w:rsidP="00314A47">
            <w:pPr>
              <w:pStyle w:val="TAL"/>
            </w:pPr>
            <w:r>
              <w:t xml:space="preserve">Indicates the time the </w:t>
            </w:r>
            <w:r>
              <w:rPr>
                <w:noProof/>
              </w:rPr>
              <w:t>NF service consumer</w:t>
            </w:r>
            <w:r>
              <w:t xml:space="preserve"> has to wait before making a new request.</w:t>
            </w:r>
          </w:p>
        </w:tc>
      </w:tr>
    </w:tbl>
    <w:p w14:paraId="64AD725C" w14:textId="77777777" w:rsidR="00057EF9" w:rsidRDefault="00057EF9" w:rsidP="00E32AAC"/>
    <w:p w14:paraId="340971E6" w14:textId="77777777" w:rsidR="00E32AAC" w:rsidRDefault="00E32AAC" w:rsidP="00E32AAC">
      <w:pPr>
        <w:pStyle w:val="50"/>
      </w:pPr>
      <w:bookmarkStart w:id="1877" w:name="_Toc89295742"/>
      <w:bookmarkStart w:id="1878" w:name="_Toc94261455"/>
      <w:bookmarkStart w:id="1879" w:name="_Toc104199109"/>
      <w:bookmarkStart w:id="1880" w:name="_Toc104489545"/>
      <w:bookmarkStart w:id="1881" w:name="_Toc138762374"/>
      <w:bookmarkStart w:id="1882" w:name="_Toc145708568"/>
      <w:bookmarkStart w:id="1883" w:name="_Toc153827242"/>
      <w:bookmarkStart w:id="1884" w:name="_Toc162008748"/>
      <w:r>
        <w:t>6.2</w:t>
      </w:r>
      <w:r w:rsidRPr="00AA2E4A">
        <w:t>.3.</w:t>
      </w:r>
      <w:r>
        <w:t>3</w:t>
      </w:r>
      <w:r w:rsidRPr="00AA2E4A">
        <w:t>.4</w:t>
      </w:r>
      <w:r w:rsidRPr="00AA2E4A">
        <w:tab/>
        <w:t>Resource Custom Operations</w:t>
      </w:r>
      <w:bookmarkEnd w:id="1877"/>
      <w:bookmarkEnd w:id="1878"/>
      <w:bookmarkEnd w:id="1879"/>
      <w:bookmarkEnd w:id="1880"/>
      <w:bookmarkEnd w:id="1881"/>
      <w:bookmarkEnd w:id="1882"/>
      <w:bookmarkEnd w:id="1883"/>
      <w:bookmarkEnd w:id="1884"/>
    </w:p>
    <w:p w14:paraId="696357CC" w14:textId="77777777" w:rsidR="00E32AAC" w:rsidRDefault="00E32AAC" w:rsidP="00E32AAC">
      <w:pPr>
        <w:pStyle w:val="6"/>
      </w:pPr>
      <w:bookmarkStart w:id="1885" w:name="_Toc28012428"/>
      <w:bookmarkStart w:id="1886" w:name="_Toc36038381"/>
      <w:bookmarkStart w:id="1887" w:name="_Toc45133651"/>
      <w:bookmarkStart w:id="1888" w:name="_Toc51762405"/>
      <w:bookmarkStart w:id="1889" w:name="_Toc59016977"/>
      <w:bookmarkStart w:id="1890" w:name="_Toc68168142"/>
      <w:bookmarkStart w:id="1891" w:name="_Toc89295743"/>
      <w:bookmarkStart w:id="1892" w:name="_Toc94261456"/>
      <w:bookmarkStart w:id="1893" w:name="_Toc104199110"/>
      <w:bookmarkStart w:id="1894" w:name="_Toc104489546"/>
      <w:bookmarkStart w:id="1895" w:name="_Toc138762375"/>
      <w:bookmarkStart w:id="1896" w:name="_Toc145708569"/>
      <w:bookmarkStart w:id="1897" w:name="_Toc153827243"/>
      <w:bookmarkStart w:id="1898" w:name="_Toc162008749"/>
      <w:r>
        <w:t>6.2</w:t>
      </w:r>
      <w:r w:rsidRPr="00AA2E4A">
        <w:t>.3.</w:t>
      </w:r>
      <w:r>
        <w:t>3</w:t>
      </w:r>
      <w:r w:rsidRPr="00AA2E4A">
        <w:t>.4</w:t>
      </w:r>
      <w:r>
        <w:t>.1</w:t>
      </w:r>
      <w:r>
        <w:tab/>
        <w:t>Overview</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899" w:name="_Toc28012429"/>
      <w:bookmarkStart w:id="1900" w:name="_Toc36038382"/>
      <w:bookmarkStart w:id="1901" w:name="_Toc45133652"/>
      <w:bookmarkStart w:id="1902" w:name="_Toc51762406"/>
      <w:bookmarkStart w:id="1903" w:name="_Toc59016978"/>
      <w:bookmarkStart w:id="1904" w:name="_Toc68168143"/>
      <w:bookmarkStart w:id="1905" w:name="_Toc89295744"/>
      <w:bookmarkStart w:id="1906" w:name="_Toc94261457"/>
      <w:bookmarkStart w:id="1907" w:name="_Toc104199111"/>
      <w:bookmarkStart w:id="1908" w:name="_Toc104489547"/>
      <w:bookmarkStart w:id="1909" w:name="_Toc138762376"/>
      <w:bookmarkStart w:id="1910" w:name="_Toc145708570"/>
      <w:bookmarkStart w:id="1911" w:name="_Toc153827244"/>
      <w:bookmarkStart w:id="1912" w:name="_Toc162008750"/>
      <w:r>
        <w:t>6.2</w:t>
      </w:r>
      <w:r w:rsidRPr="00AA2E4A">
        <w:t>.3.</w:t>
      </w:r>
      <w:r>
        <w:t>3</w:t>
      </w:r>
      <w:r w:rsidRPr="00AA2E4A">
        <w:t>.4</w:t>
      </w:r>
      <w:r>
        <w:t>.2</w:t>
      </w:r>
      <w:r>
        <w:tab/>
        <w:t>Operation: delete</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217CF382" w14:textId="77777777" w:rsidR="00E32AAC" w:rsidRDefault="00E32AAC" w:rsidP="00EF2AC7">
      <w:pPr>
        <w:pStyle w:val="7"/>
      </w:pPr>
      <w:bookmarkStart w:id="1913" w:name="_Toc28012430"/>
      <w:bookmarkStart w:id="1914" w:name="_Toc36038383"/>
      <w:bookmarkStart w:id="1915" w:name="_Toc45133653"/>
      <w:bookmarkStart w:id="1916" w:name="_Toc51762407"/>
      <w:bookmarkStart w:id="1917" w:name="_Toc59016979"/>
      <w:bookmarkStart w:id="1918" w:name="_Toc68168144"/>
      <w:bookmarkStart w:id="1919" w:name="_Toc89295745"/>
      <w:bookmarkStart w:id="1920" w:name="_Toc94261458"/>
      <w:bookmarkStart w:id="1921" w:name="_Toc104199112"/>
      <w:bookmarkStart w:id="1922" w:name="_Toc104489548"/>
      <w:bookmarkStart w:id="1923" w:name="_Toc138762377"/>
      <w:bookmarkStart w:id="1924" w:name="_Toc145708571"/>
      <w:bookmarkStart w:id="1925" w:name="_Toc153827245"/>
      <w:bookmarkStart w:id="1926" w:name="_Toc162008751"/>
      <w:r>
        <w:t>6.2</w:t>
      </w:r>
      <w:r w:rsidRPr="00AA2E4A">
        <w:t>.3.</w:t>
      </w:r>
      <w:r>
        <w:t>3</w:t>
      </w:r>
      <w:r w:rsidRPr="00AA2E4A">
        <w:t>.4</w:t>
      </w:r>
      <w:r>
        <w:t>.2.1</w:t>
      </w:r>
      <w:r>
        <w:tab/>
        <w:t>Description</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51967C38" w14:textId="77777777" w:rsidR="00E32AAC" w:rsidRDefault="00E32AAC" w:rsidP="00EF2AC7">
      <w:pPr>
        <w:pStyle w:val="7"/>
      </w:pPr>
      <w:bookmarkStart w:id="1927" w:name="_Toc28012431"/>
      <w:bookmarkStart w:id="1928" w:name="_Toc36038384"/>
      <w:bookmarkStart w:id="1929" w:name="_Toc45133654"/>
      <w:bookmarkStart w:id="1930" w:name="_Toc51762408"/>
      <w:bookmarkStart w:id="1931" w:name="_Toc59016980"/>
      <w:bookmarkStart w:id="1932" w:name="_Toc68168145"/>
      <w:bookmarkStart w:id="1933" w:name="_Toc89295746"/>
      <w:bookmarkStart w:id="1934" w:name="_Toc94261459"/>
      <w:bookmarkStart w:id="1935" w:name="_Toc104199113"/>
      <w:bookmarkStart w:id="1936" w:name="_Toc104489549"/>
      <w:bookmarkStart w:id="1937" w:name="_Toc138762378"/>
      <w:bookmarkStart w:id="1938" w:name="_Toc145708572"/>
      <w:bookmarkStart w:id="1939" w:name="_Toc153827246"/>
      <w:bookmarkStart w:id="1940" w:name="_Toc162008752"/>
      <w:r>
        <w:t>6.2</w:t>
      </w:r>
      <w:r w:rsidRPr="00AA2E4A">
        <w:t>.3.</w:t>
      </w:r>
      <w:r>
        <w:t>3</w:t>
      </w:r>
      <w:r w:rsidRPr="00AA2E4A">
        <w:t>.4</w:t>
      </w:r>
      <w:r>
        <w:t>.2.2</w:t>
      </w:r>
      <w:r>
        <w:tab/>
        <w:t>Operation Definition</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lastRenderedPageBreak/>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B47C76">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8" w:type="pct"/>
            <w:shd w:val="clear" w:color="auto" w:fill="C0C0C0"/>
            <w:hideMark/>
          </w:tcPr>
          <w:p w14:paraId="541AE723" w14:textId="77777777" w:rsidR="00E32AAC" w:rsidRDefault="00E32AAC" w:rsidP="00987EFA">
            <w:pPr>
              <w:pStyle w:val="TAH"/>
            </w:pPr>
            <w:r>
              <w:t>Description</w:t>
            </w:r>
          </w:p>
        </w:tc>
      </w:tr>
      <w:tr w:rsidR="00B47C76" w14:paraId="605B920F" w14:textId="77777777" w:rsidTr="00B47C76">
        <w:trPr>
          <w:jc w:val="center"/>
        </w:trPr>
        <w:tc>
          <w:tcPr>
            <w:tcW w:w="881" w:type="pct"/>
          </w:tcPr>
          <w:p w14:paraId="616A73AD" w14:textId="77777777" w:rsidR="00B47C76" w:rsidRDefault="00B47C76" w:rsidP="00B47C76">
            <w:pPr>
              <w:pStyle w:val="TAL"/>
            </w:pPr>
            <w:r>
              <w:t>n/a</w:t>
            </w:r>
          </w:p>
        </w:tc>
        <w:tc>
          <w:tcPr>
            <w:tcW w:w="234" w:type="pct"/>
          </w:tcPr>
          <w:p w14:paraId="4BE49734" w14:textId="77777777" w:rsidR="00B47C76" w:rsidRDefault="00B47C76" w:rsidP="00B47C76">
            <w:pPr>
              <w:pStyle w:val="TAC"/>
            </w:pPr>
          </w:p>
        </w:tc>
        <w:tc>
          <w:tcPr>
            <w:tcW w:w="609" w:type="pct"/>
          </w:tcPr>
          <w:p w14:paraId="1B897A30" w14:textId="77777777" w:rsidR="00B47C76" w:rsidRDefault="00B47C76" w:rsidP="00B47C76">
            <w:pPr>
              <w:pStyle w:val="TAC"/>
            </w:pPr>
          </w:p>
        </w:tc>
        <w:tc>
          <w:tcPr>
            <w:tcW w:w="888" w:type="pct"/>
          </w:tcPr>
          <w:p w14:paraId="0421442E" w14:textId="77777777" w:rsidR="00B47C76" w:rsidRDefault="00B47C76" w:rsidP="00B47C76">
            <w:pPr>
              <w:pStyle w:val="TAL"/>
            </w:pPr>
            <w:r>
              <w:t>204 No Content</w:t>
            </w:r>
          </w:p>
        </w:tc>
        <w:tc>
          <w:tcPr>
            <w:tcW w:w="2388" w:type="pct"/>
          </w:tcPr>
          <w:p w14:paraId="7E6C8EC2" w14:textId="77777777" w:rsidR="00B47C76" w:rsidRDefault="00B47C76" w:rsidP="00B47C76">
            <w:pPr>
              <w:pStyle w:val="TAL"/>
            </w:pPr>
            <w:r>
              <w:t>Successful case.</w:t>
            </w:r>
          </w:p>
          <w:p w14:paraId="62B8A33F" w14:textId="530CEB0C" w:rsidR="00B47C76" w:rsidRDefault="00B47C76" w:rsidP="00B47C76">
            <w:pPr>
              <w:pStyle w:val="TAL"/>
            </w:pPr>
            <w:r>
              <w:t>The TSC Application Session Context was successfully deleted.</w:t>
            </w:r>
          </w:p>
        </w:tc>
      </w:tr>
      <w:tr w:rsidR="00B47C76" w14:paraId="10D378E7" w14:textId="77777777" w:rsidTr="00B47C76">
        <w:trPr>
          <w:jc w:val="center"/>
        </w:trPr>
        <w:tc>
          <w:tcPr>
            <w:tcW w:w="881" w:type="pct"/>
            <w:hideMark/>
          </w:tcPr>
          <w:p w14:paraId="33FF320D" w14:textId="77777777" w:rsidR="00B47C76" w:rsidRDefault="00B47C76" w:rsidP="00B47C76">
            <w:pPr>
              <w:pStyle w:val="TAL"/>
            </w:pPr>
            <w:r>
              <w:t>EventsNotification</w:t>
            </w:r>
          </w:p>
        </w:tc>
        <w:tc>
          <w:tcPr>
            <w:tcW w:w="234" w:type="pct"/>
            <w:hideMark/>
          </w:tcPr>
          <w:p w14:paraId="602FE613" w14:textId="77777777" w:rsidR="00B47C76" w:rsidRDefault="00B47C76" w:rsidP="00B47C76">
            <w:pPr>
              <w:pStyle w:val="TAC"/>
            </w:pPr>
            <w:r>
              <w:t>M</w:t>
            </w:r>
          </w:p>
        </w:tc>
        <w:tc>
          <w:tcPr>
            <w:tcW w:w="609" w:type="pct"/>
            <w:hideMark/>
          </w:tcPr>
          <w:p w14:paraId="289A6070" w14:textId="77777777" w:rsidR="00B47C76" w:rsidRDefault="00B47C76" w:rsidP="00B47C76">
            <w:pPr>
              <w:pStyle w:val="TAC"/>
            </w:pPr>
            <w:r>
              <w:t>1</w:t>
            </w:r>
          </w:p>
        </w:tc>
        <w:tc>
          <w:tcPr>
            <w:tcW w:w="888" w:type="pct"/>
            <w:hideMark/>
          </w:tcPr>
          <w:p w14:paraId="457273FE" w14:textId="77777777" w:rsidR="00B47C76" w:rsidRDefault="00B47C76" w:rsidP="00B47C76">
            <w:pPr>
              <w:pStyle w:val="TAL"/>
            </w:pPr>
            <w:r>
              <w:t>200 OK</w:t>
            </w:r>
          </w:p>
        </w:tc>
        <w:tc>
          <w:tcPr>
            <w:tcW w:w="2388" w:type="pct"/>
            <w:hideMark/>
          </w:tcPr>
          <w:p w14:paraId="392E21C8" w14:textId="77777777" w:rsidR="00B47C76" w:rsidRDefault="00B47C76" w:rsidP="00B47C76">
            <w:pPr>
              <w:pStyle w:val="TAL"/>
            </w:pPr>
            <w:r>
              <w:t>Successful case.</w:t>
            </w:r>
          </w:p>
          <w:p w14:paraId="5B777514" w14:textId="39D2B9C4" w:rsidR="00B47C76" w:rsidRDefault="00B47C76" w:rsidP="00B47C76">
            <w:pPr>
              <w:pStyle w:val="TAL"/>
            </w:pPr>
            <w:r>
              <w:rPr>
                <w:rFonts w:cs="Arial"/>
                <w:szCs w:val="18"/>
              </w:rPr>
              <w:t>Describes information related to the notification of events.</w:t>
            </w:r>
          </w:p>
        </w:tc>
      </w:tr>
      <w:tr w:rsidR="00B47C76" w14:paraId="5CC2E8A1" w14:textId="77777777" w:rsidTr="00B47C76">
        <w:trPr>
          <w:jc w:val="center"/>
        </w:trPr>
        <w:tc>
          <w:tcPr>
            <w:tcW w:w="881" w:type="pct"/>
          </w:tcPr>
          <w:p w14:paraId="6BD5BD22" w14:textId="61B8B3A8" w:rsidR="00B47C76" w:rsidRDefault="00B47C76" w:rsidP="00B47C76">
            <w:pPr>
              <w:pStyle w:val="TAL"/>
            </w:pPr>
            <w:r>
              <w:t>RedirectResponse</w:t>
            </w:r>
          </w:p>
        </w:tc>
        <w:tc>
          <w:tcPr>
            <w:tcW w:w="234" w:type="pct"/>
          </w:tcPr>
          <w:p w14:paraId="01C5BE69" w14:textId="05D12D92" w:rsidR="00B47C76" w:rsidRDefault="00B47C76" w:rsidP="00B47C76">
            <w:pPr>
              <w:pStyle w:val="TAC"/>
            </w:pPr>
            <w:r>
              <w:t>O</w:t>
            </w:r>
          </w:p>
        </w:tc>
        <w:tc>
          <w:tcPr>
            <w:tcW w:w="609" w:type="pct"/>
          </w:tcPr>
          <w:p w14:paraId="1A267BC4" w14:textId="44CDDEFB" w:rsidR="00B47C76" w:rsidRDefault="00B47C76" w:rsidP="00B47C76">
            <w:pPr>
              <w:pStyle w:val="TAC"/>
            </w:pPr>
            <w:r>
              <w:t>0..1</w:t>
            </w:r>
          </w:p>
        </w:tc>
        <w:tc>
          <w:tcPr>
            <w:tcW w:w="888" w:type="pct"/>
          </w:tcPr>
          <w:p w14:paraId="5166DBD5" w14:textId="28F00BB7" w:rsidR="00B47C76" w:rsidRDefault="00B47C76" w:rsidP="00B47C76">
            <w:pPr>
              <w:pStyle w:val="TAL"/>
            </w:pPr>
            <w:r>
              <w:t>307 Temporary Redirect</w:t>
            </w:r>
          </w:p>
        </w:tc>
        <w:tc>
          <w:tcPr>
            <w:tcW w:w="2388" w:type="pct"/>
          </w:tcPr>
          <w:p w14:paraId="3E87464C" w14:textId="0672601F" w:rsidR="00B47C76" w:rsidRDefault="00B47C76" w:rsidP="00B47C76">
            <w:pPr>
              <w:pStyle w:val="TAL"/>
            </w:pPr>
            <w:r>
              <w:t xml:space="preserve">Temporary redirection, during </w:t>
            </w:r>
            <w:r w:rsidRPr="00B05BE8">
              <w:t xml:space="preserve">an </w:t>
            </w:r>
            <w:r>
              <w:t xml:space="preserve">TSC Application Session Context deletion. </w:t>
            </w:r>
          </w:p>
          <w:p w14:paraId="66A0A647" w14:textId="77777777" w:rsidR="00B47C76" w:rsidRDefault="00B47C76" w:rsidP="00B47C76">
            <w:pPr>
              <w:pStyle w:val="TAL"/>
            </w:pPr>
          </w:p>
          <w:p w14:paraId="720C4BC0" w14:textId="3C17D560" w:rsidR="00B47C76" w:rsidRDefault="00B47C76" w:rsidP="00B47C76">
            <w:pPr>
              <w:pStyle w:val="TAL"/>
            </w:pPr>
            <w:r>
              <w:t>(NOTE 2)</w:t>
            </w:r>
          </w:p>
        </w:tc>
      </w:tr>
      <w:tr w:rsidR="00B47C76" w14:paraId="3D6B4C99" w14:textId="77777777" w:rsidTr="00B47C76">
        <w:trPr>
          <w:jc w:val="center"/>
        </w:trPr>
        <w:tc>
          <w:tcPr>
            <w:tcW w:w="881" w:type="pct"/>
          </w:tcPr>
          <w:p w14:paraId="3C634746" w14:textId="03B937D8" w:rsidR="00B47C76" w:rsidRDefault="00B47C76" w:rsidP="00B47C76">
            <w:pPr>
              <w:pStyle w:val="TAL"/>
            </w:pPr>
            <w:r>
              <w:t>RedirectResponse</w:t>
            </w:r>
          </w:p>
        </w:tc>
        <w:tc>
          <w:tcPr>
            <w:tcW w:w="234" w:type="pct"/>
          </w:tcPr>
          <w:p w14:paraId="47B219A7" w14:textId="73A01DE0" w:rsidR="00B47C76" w:rsidRDefault="00B47C76" w:rsidP="00B47C76">
            <w:pPr>
              <w:pStyle w:val="TAC"/>
            </w:pPr>
            <w:r>
              <w:t>O</w:t>
            </w:r>
          </w:p>
        </w:tc>
        <w:tc>
          <w:tcPr>
            <w:tcW w:w="609" w:type="pct"/>
          </w:tcPr>
          <w:p w14:paraId="168EF19D" w14:textId="60A7145B" w:rsidR="00B47C76" w:rsidRDefault="00B47C76" w:rsidP="00B47C76">
            <w:pPr>
              <w:pStyle w:val="TAC"/>
            </w:pPr>
            <w:r>
              <w:t>0..1</w:t>
            </w:r>
          </w:p>
        </w:tc>
        <w:tc>
          <w:tcPr>
            <w:tcW w:w="888" w:type="pct"/>
          </w:tcPr>
          <w:p w14:paraId="04D7D4A1" w14:textId="04C4DC2D" w:rsidR="00B47C76" w:rsidRDefault="00B47C76" w:rsidP="00B47C76">
            <w:pPr>
              <w:pStyle w:val="TAL"/>
            </w:pPr>
            <w:r>
              <w:t>308 Permanent Redirect</w:t>
            </w:r>
          </w:p>
        </w:tc>
        <w:tc>
          <w:tcPr>
            <w:tcW w:w="2388" w:type="pct"/>
          </w:tcPr>
          <w:p w14:paraId="2D79CEDB" w14:textId="1FACA13B" w:rsidR="00B47C76" w:rsidRDefault="00B47C76" w:rsidP="00B47C76">
            <w:pPr>
              <w:pStyle w:val="TAL"/>
            </w:pPr>
            <w:r>
              <w:t xml:space="preserve">Permanent redirection, during </w:t>
            </w:r>
            <w:r w:rsidRPr="00B05BE8">
              <w:t xml:space="preserve">an </w:t>
            </w:r>
            <w:r>
              <w:t>TSC Application Session Context deletion.</w:t>
            </w:r>
          </w:p>
          <w:p w14:paraId="35018033" w14:textId="77777777" w:rsidR="00B47C76" w:rsidRDefault="00B47C76" w:rsidP="00B47C76">
            <w:pPr>
              <w:pStyle w:val="TAL"/>
            </w:pPr>
          </w:p>
          <w:p w14:paraId="6704C7A1" w14:textId="159FF9CC" w:rsidR="00B47C76" w:rsidRDefault="00B47C76" w:rsidP="00B47C76">
            <w:pPr>
              <w:pStyle w:val="TAL"/>
            </w:pPr>
            <w:r>
              <w:t>(NOTE 2)</w:t>
            </w:r>
          </w:p>
        </w:tc>
      </w:tr>
      <w:tr w:rsidR="00DC073D" w14:paraId="617D3C22" w14:textId="77777777" w:rsidTr="00743D85">
        <w:trPr>
          <w:jc w:val="center"/>
        </w:trPr>
        <w:tc>
          <w:tcPr>
            <w:tcW w:w="5000" w:type="pct"/>
            <w:gridSpan w:val="5"/>
          </w:tcPr>
          <w:p w14:paraId="22C5CC3C" w14:textId="77777777" w:rsidR="00DC073D" w:rsidRDefault="00DC073D" w:rsidP="00DC073D">
            <w:pPr>
              <w:pStyle w:val="TAN"/>
            </w:pPr>
            <w:r>
              <w:t>NOTE</w:t>
            </w:r>
            <w:r w:rsidR="009B2436">
              <w:t> 1</w:t>
            </w:r>
            <w:r>
              <w:t>:</w:t>
            </w:r>
            <w:r>
              <w:tab/>
              <w:t>In addition, the HTTP status codes which are specified as mandatory in table 5.2.7.1-1 of 3GPP TS 29.500 [4] for the POST method shall also apply.</w:t>
            </w:r>
          </w:p>
          <w:p w14:paraId="1BD1FA54" w14:textId="29CEDFD7" w:rsidR="009B2436" w:rsidRDefault="009B243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78D978" w14:textId="77777777" w:rsidR="00E32AAC" w:rsidRDefault="00E32AAC" w:rsidP="00E32AAC"/>
    <w:p w14:paraId="618E1870" w14:textId="77777777" w:rsidR="00B47C76" w:rsidRDefault="00B47C76" w:rsidP="00B47C76">
      <w:pPr>
        <w:pStyle w:val="TH"/>
      </w:pPr>
      <w:r>
        <w:t>Table </w:t>
      </w:r>
      <w:r w:rsidRPr="001769FF">
        <w:t>6.</w:t>
      </w:r>
      <w:r>
        <w:t>2.3.3.4</w:t>
      </w:r>
      <w:r w:rsidRPr="001769FF">
        <w:t>.</w:t>
      </w:r>
      <w:r>
        <w:t>2.2-3: Headers supported by the 307 Response Code on this resource</w:t>
      </w:r>
      <w:r w:rsidRPr="00625CE8">
        <w:t xml:space="preserve"> </w:t>
      </w:r>
      <w:r>
        <w:t>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B47C76" w14:paraId="1446221E" w14:textId="77777777" w:rsidTr="00302110">
        <w:trPr>
          <w:jc w:val="center"/>
        </w:trPr>
        <w:tc>
          <w:tcPr>
            <w:tcW w:w="1019" w:type="pct"/>
            <w:tcBorders>
              <w:bottom w:val="single" w:sz="6" w:space="0" w:color="auto"/>
            </w:tcBorders>
            <w:shd w:val="clear" w:color="auto" w:fill="C0C0C0"/>
          </w:tcPr>
          <w:p w14:paraId="234C5C07" w14:textId="77777777" w:rsidR="00B47C76" w:rsidRDefault="00B47C76" w:rsidP="00302110">
            <w:pPr>
              <w:pStyle w:val="TAH"/>
            </w:pPr>
            <w:r>
              <w:t>Name</w:t>
            </w:r>
          </w:p>
        </w:tc>
        <w:tc>
          <w:tcPr>
            <w:tcW w:w="667" w:type="pct"/>
            <w:tcBorders>
              <w:bottom w:val="single" w:sz="6" w:space="0" w:color="auto"/>
            </w:tcBorders>
            <w:shd w:val="clear" w:color="auto" w:fill="C0C0C0"/>
          </w:tcPr>
          <w:p w14:paraId="43733C21" w14:textId="77777777" w:rsidR="00B47C76" w:rsidRDefault="00B47C76" w:rsidP="00302110">
            <w:pPr>
              <w:pStyle w:val="TAH"/>
            </w:pPr>
            <w:r>
              <w:t>Data type</w:t>
            </w:r>
          </w:p>
        </w:tc>
        <w:tc>
          <w:tcPr>
            <w:tcW w:w="222" w:type="pct"/>
            <w:tcBorders>
              <w:bottom w:val="single" w:sz="6" w:space="0" w:color="auto"/>
            </w:tcBorders>
            <w:shd w:val="clear" w:color="auto" w:fill="C0C0C0"/>
          </w:tcPr>
          <w:p w14:paraId="36D691AF" w14:textId="77777777" w:rsidR="00B47C76" w:rsidRDefault="00B47C76" w:rsidP="00302110">
            <w:pPr>
              <w:pStyle w:val="TAH"/>
            </w:pPr>
            <w:r>
              <w:t>P</w:t>
            </w:r>
          </w:p>
        </w:tc>
        <w:tc>
          <w:tcPr>
            <w:tcW w:w="593" w:type="pct"/>
            <w:tcBorders>
              <w:bottom w:val="single" w:sz="6" w:space="0" w:color="auto"/>
            </w:tcBorders>
            <w:shd w:val="clear" w:color="auto" w:fill="C0C0C0"/>
          </w:tcPr>
          <w:p w14:paraId="609FBC4A" w14:textId="77777777" w:rsidR="00B47C76" w:rsidRDefault="00B47C76" w:rsidP="00302110">
            <w:pPr>
              <w:pStyle w:val="TAH"/>
            </w:pPr>
            <w:r>
              <w:t>Cardinality</w:t>
            </w:r>
          </w:p>
        </w:tc>
        <w:tc>
          <w:tcPr>
            <w:tcW w:w="2499" w:type="pct"/>
            <w:tcBorders>
              <w:bottom w:val="single" w:sz="6" w:space="0" w:color="auto"/>
            </w:tcBorders>
            <w:shd w:val="clear" w:color="auto" w:fill="C0C0C0"/>
            <w:vAlign w:val="center"/>
          </w:tcPr>
          <w:p w14:paraId="6B075B4A" w14:textId="77777777" w:rsidR="00B47C76" w:rsidRDefault="00B47C76" w:rsidP="00302110">
            <w:pPr>
              <w:pStyle w:val="TAH"/>
            </w:pPr>
            <w:r>
              <w:t>Description</w:t>
            </w:r>
          </w:p>
        </w:tc>
      </w:tr>
      <w:tr w:rsidR="00B47C76" w14:paraId="3F1B78B6" w14:textId="77777777" w:rsidTr="00302110">
        <w:trPr>
          <w:jc w:val="center"/>
        </w:trPr>
        <w:tc>
          <w:tcPr>
            <w:tcW w:w="1019" w:type="pct"/>
            <w:tcBorders>
              <w:top w:val="single" w:sz="6" w:space="0" w:color="auto"/>
            </w:tcBorders>
            <w:shd w:val="clear" w:color="auto" w:fill="auto"/>
          </w:tcPr>
          <w:p w14:paraId="619792AB" w14:textId="77777777" w:rsidR="00B47C76" w:rsidRDefault="00B47C76" w:rsidP="00302110">
            <w:pPr>
              <w:pStyle w:val="TAL"/>
            </w:pPr>
            <w:r>
              <w:t>Location</w:t>
            </w:r>
          </w:p>
        </w:tc>
        <w:tc>
          <w:tcPr>
            <w:tcW w:w="667" w:type="pct"/>
            <w:tcBorders>
              <w:top w:val="single" w:sz="6" w:space="0" w:color="auto"/>
            </w:tcBorders>
          </w:tcPr>
          <w:p w14:paraId="0EE285B0" w14:textId="77777777" w:rsidR="00B47C76" w:rsidRDefault="00B47C76" w:rsidP="00302110">
            <w:pPr>
              <w:pStyle w:val="TAL"/>
            </w:pPr>
            <w:r>
              <w:t>string</w:t>
            </w:r>
          </w:p>
        </w:tc>
        <w:tc>
          <w:tcPr>
            <w:tcW w:w="222" w:type="pct"/>
            <w:tcBorders>
              <w:top w:val="single" w:sz="6" w:space="0" w:color="auto"/>
            </w:tcBorders>
          </w:tcPr>
          <w:p w14:paraId="232F6311" w14:textId="77777777" w:rsidR="00B47C76" w:rsidRDefault="00B47C76" w:rsidP="00302110">
            <w:pPr>
              <w:pStyle w:val="TAC"/>
            </w:pPr>
            <w:r>
              <w:t>M</w:t>
            </w:r>
          </w:p>
        </w:tc>
        <w:tc>
          <w:tcPr>
            <w:tcW w:w="593" w:type="pct"/>
            <w:tcBorders>
              <w:top w:val="single" w:sz="6" w:space="0" w:color="auto"/>
            </w:tcBorders>
          </w:tcPr>
          <w:p w14:paraId="6BF84A81" w14:textId="77777777" w:rsidR="00B47C76" w:rsidRDefault="00B47C76" w:rsidP="00302110">
            <w:pPr>
              <w:pStyle w:val="TAC"/>
            </w:pPr>
            <w:r>
              <w:t>1</w:t>
            </w:r>
          </w:p>
        </w:tc>
        <w:tc>
          <w:tcPr>
            <w:tcW w:w="2499" w:type="pct"/>
            <w:tcBorders>
              <w:top w:val="single" w:sz="6" w:space="0" w:color="auto"/>
            </w:tcBorders>
            <w:shd w:val="clear" w:color="auto" w:fill="auto"/>
            <w:vAlign w:val="center"/>
          </w:tcPr>
          <w:p w14:paraId="2F4F3412" w14:textId="77777777" w:rsidR="00B47C76" w:rsidRDefault="00B47C76" w:rsidP="00302110">
            <w:pPr>
              <w:pStyle w:val="TAL"/>
            </w:pPr>
            <w:r>
              <w:t>Contains an alternative target URI of the resource custom operation located in an alternative TSCTSF (service) instance</w:t>
            </w:r>
            <w:r>
              <w:rPr>
                <w:lang w:eastAsia="fr-FR"/>
              </w:rPr>
              <w:t xml:space="preserve"> towards which the request is redirected</w:t>
            </w:r>
            <w:r>
              <w:t>.</w:t>
            </w:r>
          </w:p>
          <w:p w14:paraId="0C8D5E19" w14:textId="77777777" w:rsidR="00B47C76" w:rsidRDefault="00B47C76" w:rsidP="00302110">
            <w:pPr>
              <w:pStyle w:val="TAL"/>
            </w:pPr>
          </w:p>
          <w:p w14:paraId="265FAA78" w14:textId="77777777" w:rsidR="00B47C76" w:rsidRDefault="00B47C76" w:rsidP="00302110">
            <w:pPr>
              <w:pStyle w:val="TAL"/>
            </w:pPr>
            <w:r>
              <w:t xml:space="preserve">For the case where the request is redirected to the same target via a different SCP, refer to </w:t>
            </w:r>
            <w:r w:rsidRPr="00A0180C">
              <w:t>clause 6.10.9.1 of 3GPP TS 29.500 [4]</w:t>
            </w:r>
            <w:r>
              <w:t>.</w:t>
            </w:r>
          </w:p>
        </w:tc>
      </w:tr>
      <w:tr w:rsidR="00B47C76" w14:paraId="41FE42C2" w14:textId="77777777" w:rsidTr="00302110">
        <w:trPr>
          <w:jc w:val="center"/>
        </w:trPr>
        <w:tc>
          <w:tcPr>
            <w:tcW w:w="1019" w:type="pct"/>
            <w:shd w:val="clear" w:color="auto" w:fill="auto"/>
          </w:tcPr>
          <w:p w14:paraId="1BF2C406" w14:textId="77777777" w:rsidR="00B47C76" w:rsidRDefault="00B47C76" w:rsidP="00302110">
            <w:pPr>
              <w:pStyle w:val="TAL"/>
            </w:pPr>
            <w:r>
              <w:rPr>
                <w:lang w:eastAsia="zh-CN"/>
              </w:rPr>
              <w:t>3gpp-Sbi-Target-Nf-Id</w:t>
            </w:r>
          </w:p>
        </w:tc>
        <w:tc>
          <w:tcPr>
            <w:tcW w:w="667" w:type="pct"/>
          </w:tcPr>
          <w:p w14:paraId="4B56CEDB" w14:textId="77777777" w:rsidR="00B47C76" w:rsidRDefault="00B47C76" w:rsidP="00302110">
            <w:pPr>
              <w:pStyle w:val="TAL"/>
            </w:pPr>
            <w:r>
              <w:rPr>
                <w:lang w:eastAsia="fr-FR"/>
              </w:rPr>
              <w:t>string</w:t>
            </w:r>
          </w:p>
        </w:tc>
        <w:tc>
          <w:tcPr>
            <w:tcW w:w="222" w:type="pct"/>
          </w:tcPr>
          <w:p w14:paraId="5C4A75A2" w14:textId="77777777" w:rsidR="00B47C76" w:rsidRDefault="00B47C76" w:rsidP="00302110">
            <w:pPr>
              <w:pStyle w:val="TAC"/>
            </w:pPr>
            <w:r>
              <w:rPr>
                <w:lang w:eastAsia="fr-FR"/>
              </w:rPr>
              <w:t>O</w:t>
            </w:r>
          </w:p>
        </w:tc>
        <w:tc>
          <w:tcPr>
            <w:tcW w:w="593" w:type="pct"/>
          </w:tcPr>
          <w:p w14:paraId="2F8FAC08" w14:textId="77777777" w:rsidR="00B47C76" w:rsidRDefault="00B47C76" w:rsidP="00302110">
            <w:pPr>
              <w:pStyle w:val="TAC"/>
            </w:pPr>
            <w:r>
              <w:rPr>
                <w:lang w:eastAsia="fr-FR"/>
              </w:rPr>
              <w:t>0..1</w:t>
            </w:r>
          </w:p>
        </w:tc>
        <w:tc>
          <w:tcPr>
            <w:tcW w:w="2499" w:type="pct"/>
            <w:shd w:val="clear" w:color="auto" w:fill="auto"/>
            <w:vAlign w:val="center"/>
          </w:tcPr>
          <w:p w14:paraId="35C78320" w14:textId="77777777" w:rsidR="00B47C76" w:rsidRDefault="00B47C76" w:rsidP="00302110">
            <w:pPr>
              <w:pStyle w:val="TAL"/>
            </w:pPr>
            <w:r>
              <w:rPr>
                <w:lang w:eastAsia="fr-FR"/>
              </w:rPr>
              <w:t xml:space="preserve">Identifier of the target </w:t>
            </w:r>
            <w:r>
              <w:t>TSCTSF</w:t>
            </w:r>
            <w:r>
              <w:rPr>
                <w:lang w:eastAsia="fr-FR"/>
              </w:rPr>
              <w:t xml:space="preserve"> (service) instance towards which the request is redirected.</w:t>
            </w:r>
          </w:p>
        </w:tc>
      </w:tr>
    </w:tbl>
    <w:p w14:paraId="5253E80A" w14:textId="77777777" w:rsidR="00B47C76" w:rsidRDefault="00B47C76" w:rsidP="00B47C76"/>
    <w:p w14:paraId="77F9A01F" w14:textId="77777777" w:rsidR="00B47C76" w:rsidRDefault="00B47C76" w:rsidP="00B47C76">
      <w:pPr>
        <w:pStyle w:val="TH"/>
      </w:pPr>
      <w:r>
        <w:t>Table </w:t>
      </w:r>
      <w:r w:rsidRPr="001769FF">
        <w:t>6.</w:t>
      </w:r>
      <w:r>
        <w:t>2.3.3.4</w:t>
      </w:r>
      <w:r w:rsidRPr="001769FF">
        <w:t>.</w:t>
      </w:r>
      <w:r>
        <w:t>2.2-4: Headers supported by the 308 Response Code on this resource</w:t>
      </w:r>
      <w:r w:rsidRPr="00625CE8">
        <w:t xml:space="preserve"> </w:t>
      </w:r>
      <w:r>
        <w:t>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B47C76" w14:paraId="5ECD9A48" w14:textId="77777777" w:rsidTr="00302110">
        <w:trPr>
          <w:jc w:val="center"/>
        </w:trPr>
        <w:tc>
          <w:tcPr>
            <w:tcW w:w="1019" w:type="pct"/>
            <w:tcBorders>
              <w:bottom w:val="single" w:sz="6" w:space="0" w:color="auto"/>
            </w:tcBorders>
            <w:shd w:val="clear" w:color="auto" w:fill="C0C0C0"/>
          </w:tcPr>
          <w:p w14:paraId="3E80B2F5" w14:textId="77777777" w:rsidR="00B47C76" w:rsidRDefault="00B47C76" w:rsidP="00302110">
            <w:pPr>
              <w:pStyle w:val="TAH"/>
            </w:pPr>
            <w:r>
              <w:t>Name</w:t>
            </w:r>
          </w:p>
        </w:tc>
        <w:tc>
          <w:tcPr>
            <w:tcW w:w="667" w:type="pct"/>
            <w:tcBorders>
              <w:bottom w:val="single" w:sz="6" w:space="0" w:color="auto"/>
            </w:tcBorders>
            <w:shd w:val="clear" w:color="auto" w:fill="C0C0C0"/>
          </w:tcPr>
          <w:p w14:paraId="6A5E37D8" w14:textId="77777777" w:rsidR="00B47C76" w:rsidRDefault="00B47C76" w:rsidP="00302110">
            <w:pPr>
              <w:pStyle w:val="TAH"/>
            </w:pPr>
            <w:r>
              <w:t>Data type</w:t>
            </w:r>
          </w:p>
        </w:tc>
        <w:tc>
          <w:tcPr>
            <w:tcW w:w="222" w:type="pct"/>
            <w:tcBorders>
              <w:bottom w:val="single" w:sz="6" w:space="0" w:color="auto"/>
            </w:tcBorders>
            <w:shd w:val="clear" w:color="auto" w:fill="C0C0C0"/>
          </w:tcPr>
          <w:p w14:paraId="3B914750" w14:textId="77777777" w:rsidR="00B47C76" w:rsidRDefault="00B47C76" w:rsidP="00302110">
            <w:pPr>
              <w:pStyle w:val="TAH"/>
            </w:pPr>
            <w:r>
              <w:t>P</w:t>
            </w:r>
          </w:p>
        </w:tc>
        <w:tc>
          <w:tcPr>
            <w:tcW w:w="593" w:type="pct"/>
            <w:tcBorders>
              <w:bottom w:val="single" w:sz="6" w:space="0" w:color="auto"/>
            </w:tcBorders>
            <w:shd w:val="clear" w:color="auto" w:fill="C0C0C0"/>
          </w:tcPr>
          <w:p w14:paraId="4F69ACD7" w14:textId="77777777" w:rsidR="00B47C76" w:rsidRDefault="00B47C76" w:rsidP="00302110">
            <w:pPr>
              <w:pStyle w:val="TAH"/>
            </w:pPr>
            <w:r>
              <w:t>Cardinality</w:t>
            </w:r>
          </w:p>
        </w:tc>
        <w:tc>
          <w:tcPr>
            <w:tcW w:w="2499" w:type="pct"/>
            <w:tcBorders>
              <w:bottom w:val="single" w:sz="6" w:space="0" w:color="auto"/>
            </w:tcBorders>
            <w:shd w:val="clear" w:color="auto" w:fill="C0C0C0"/>
            <w:vAlign w:val="center"/>
          </w:tcPr>
          <w:p w14:paraId="241899B6" w14:textId="77777777" w:rsidR="00B47C76" w:rsidRDefault="00B47C76" w:rsidP="00302110">
            <w:pPr>
              <w:pStyle w:val="TAH"/>
            </w:pPr>
            <w:r>
              <w:t>Description</w:t>
            </w:r>
          </w:p>
        </w:tc>
      </w:tr>
      <w:tr w:rsidR="00B47C76" w14:paraId="54620AAE" w14:textId="77777777" w:rsidTr="00302110">
        <w:trPr>
          <w:jc w:val="center"/>
        </w:trPr>
        <w:tc>
          <w:tcPr>
            <w:tcW w:w="1019" w:type="pct"/>
            <w:tcBorders>
              <w:top w:val="single" w:sz="6" w:space="0" w:color="auto"/>
            </w:tcBorders>
            <w:shd w:val="clear" w:color="auto" w:fill="auto"/>
          </w:tcPr>
          <w:p w14:paraId="10A49AB8" w14:textId="77777777" w:rsidR="00B47C76" w:rsidRDefault="00B47C76" w:rsidP="00302110">
            <w:pPr>
              <w:pStyle w:val="TAL"/>
            </w:pPr>
            <w:r>
              <w:t>Location</w:t>
            </w:r>
          </w:p>
        </w:tc>
        <w:tc>
          <w:tcPr>
            <w:tcW w:w="667" w:type="pct"/>
            <w:tcBorders>
              <w:top w:val="single" w:sz="6" w:space="0" w:color="auto"/>
            </w:tcBorders>
          </w:tcPr>
          <w:p w14:paraId="15D0412A" w14:textId="77777777" w:rsidR="00B47C76" w:rsidRDefault="00B47C76" w:rsidP="00302110">
            <w:pPr>
              <w:pStyle w:val="TAL"/>
            </w:pPr>
            <w:r>
              <w:t>string</w:t>
            </w:r>
          </w:p>
        </w:tc>
        <w:tc>
          <w:tcPr>
            <w:tcW w:w="222" w:type="pct"/>
            <w:tcBorders>
              <w:top w:val="single" w:sz="6" w:space="0" w:color="auto"/>
            </w:tcBorders>
          </w:tcPr>
          <w:p w14:paraId="7160A433" w14:textId="77777777" w:rsidR="00B47C76" w:rsidRDefault="00B47C76" w:rsidP="00302110">
            <w:pPr>
              <w:pStyle w:val="TAC"/>
            </w:pPr>
            <w:r>
              <w:t>M</w:t>
            </w:r>
          </w:p>
        </w:tc>
        <w:tc>
          <w:tcPr>
            <w:tcW w:w="593" w:type="pct"/>
            <w:tcBorders>
              <w:top w:val="single" w:sz="6" w:space="0" w:color="auto"/>
            </w:tcBorders>
          </w:tcPr>
          <w:p w14:paraId="23881E5B" w14:textId="77777777" w:rsidR="00B47C76" w:rsidRDefault="00B47C76" w:rsidP="00302110">
            <w:pPr>
              <w:pStyle w:val="TAC"/>
            </w:pPr>
            <w:r>
              <w:t>1</w:t>
            </w:r>
          </w:p>
        </w:tc>
        <w:tc>
          <w:tcPr>
            <w:tcW w:w="2499" w:type="pct"/>
            <w:tcBorders>
              <w:top w:val="single" w:sz="6" w:space="0" w:color="auto"/>
            </w:tcBorders>
            <w:shd w:val="clear" w:color="auto" w:fill="auto"/>
            <w:vAlign w:val="center"/>
          </w:tcPr>
          <w:p w14:paraId="38015D34" w14:textId="77777777" w:rsidR="00B47C76" w:rsidRDefault="00B47C76" w:rsidP="00302110">
            <w:pPr>
              <w:pStyle w:val="TAL"/>
            </w:pPr>
            <w:r>
              <w:t>Contains an alternative target URI of the resource custom operation located in an alternative TSCTSF (service) instance</w:t>
            </w:r>
            <w:r>
              <w:rPr>
                <w:lang w:eastAsia="fr-FR"/>
              </w:rPr>
              <w:t xml:space="preserve"> towards which the request is redirected</w:t>
            </w:r>
            <w:r>
              <w:t>.</w:t>
            </w:r>
          </w:p>
          <w:p w14:paraId="27616D0F" w14:textId="77777777" w:rsidR="00B47C76" w:rsidRDefault="00B47C76" w:rsidP="00302110">
            <w:pPr>
              <w:pStyle w:val="TAL"/>
            </w:pPr>
          </w:p>
          <w:p w14:paraId="5FA191C5" w14:textId="77777777" w:rsidR="00B47C76" w:rsidRDefault="00B47C76" w:rsidP="00302110">
            <w:pPr>
              <w:pStyle w:val="TAL"/>
            </w:pPr>
            <w:r>
              <w:t xml:space="preserve">For the case where the request is redirected to the same target via a different SCP, refer to </w:t>
            </w:r>
            <w:r w:rsidRPr="00A0180C">
              <w:t>clause 6.10.9.1 of 3GPP TS 29.500 [4]</w:t>
            </w:r>
            <w:r>
              <w:t>.</w:t>
            </w:r>
          </w:p>
        </w:tc>
      </w:tr>
      <w:tr w:rsidR="00B47C76" w14:paraId="56A57AD9" w14:textId="77777777" w:rsidTr="00302110">
        <w:trPr>
          <w:jc w:val="center"/>
        </w:trPr>
        <w:tc>
          <w:tcPr>
            <w:tcW w:w="1019" w:type="pct"/>
            <w:shd w:val="clear" w:color="auto" w:fill="auto"/>
          </w:tcPr>
          <w:p w14:paraId="5040A66D" w14:textId="77777777" w:rsidR="00B47C76" w:rsidRDefault="00B47C76" w:rsidP="00302110">
            <w:pPr>
              <w:pStyle w:val="TAL"/>
            </w:pPr>
            <w:r>
              <w:rPr>
                <w:lang w:eastAsia="zh-CN"/>
              </w:rPr>
              <w:t>3gpp-Sbi-Target-Nf-Id</w:t>
            </w:r>
          </w:p>
        </w:tc>
        <w:tc>
          <w:tcPr>
            <w:tcW w:w="667" w:type="pct"/>
          </w:tcPr>
          <w:p w14:paraId="5B3D8F0B" w14:textId="77777777" w:rsidR="00B47C76" w:rsidRDefault="00B47C76" w:rsidP="00302110">
            <w:pPr>
              <w:pStyle w:val="TAL"/>
            </w:pPr>
            <w:r>
              <w:rPr>
                <w:lang w:eastAsia="fr-FR"/>
              </w:rPr>
              <w:t>string</w:t>
            </w:r>
          </w:p>
        </w:tc>
        <w:tc>
          <w:tcPr>
            <w:tcW w:w="222" w:type="pct"/>
          </w:tcPr>
          <w:p w14:paraId="63A584F7" w14:textId="77777777" w:rsidR="00B47C76" w:rsidRDefault="00B47C76" w:rsidP="00302110">
            <w:pPr>
              <w:pStyle w:val="TAC"/>
            </w:pPr>
            <w:r>
              <w:rPr>
                <w:lang w:eastAsia="fr-FR"/>
              </w:rPr>
              <w:t>O</w:t>
            </w:r>
          </w:p>
        </w:tc>
        <w:tc>
          <w:tcPr>
            <w:tcW w:w="593" w:type="pct"/>
          </w:tcPr>
          <w:p w14:paraId="5FEAEE1E" w14:textId="77777777" w:rsidR="00B47C76" w:rsidRDefault="00B47C76" w:rsidP="00302110">
            <w:pPr>
              <w:pStyle w:val="TAC"/>
            </w:pPr>
            <w:r>
              <w:rPr>
                <w:lang w:eastAsia="fr-FR"/>
              </w:rPr>
              <w:t>0..1</w:t>
            </w:r>
          </w:p>
        </w:tc>
        <w:tc>
          <w:tcPr>
            <w:tcW w:w="2499" w:type="pct"/>
            <w:shd w:val="clear" w:color="auto" w:fill="auto"/>
            <w:vAlign w:val="center"/>
          </w:tcPr>
          <w:p w14:paraId="52BDCE70" w14:textId="77777777" w:rsidR="00B47C76" w:rsidRDefault="00B47C76" w:rsidP="00302110">
            <w:pPr>
              <w:pStyle w:val="TAL"/>
            </w:pPr>
            <w:r>
              <w:rPr>
                <w:lang w:eastAsia="fr-FR"/>
              </w:rPr>
              <w:t xml:space="preserve">Identifier of the target </w:t>
            </w:r>
            <w:r>
              <w:t>TSCTSF</w:t>
            </w:r>
            <w:r>
              <w:rPr>
                <w:lang w:eastAsia="fr-FR"/>
              </w:rPr>
              <w:t xml:space="preserve">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941" w:name="_Toc89295747"/>
      <w:bookmarkStart w:id="1942" w:name="_Toc94261460"/>
      <w:bookmarkStart w:id="1943" w:name="_Toc104199114"/>
      <w:bookmarkStart w:id="1944" w:name="_Toc104489550"/>
      <w:bookmarkStart w:id="1945" w:name="_Toc138762379"/>
      <w:bookmarkStart w:id="1946" w:name="_Toc145708573"/>
      <w:bookmarkStart w:id="1947" w:name="_Toc153827247"/>
      <w:bookmarkStart w:id="1948" w:name="_Toc162008753"/>
      <w:r>
        <w:lastRenderedPageBreak/>
        <w:t>6.2.3.4</w:t>
      </w:r>
      <w:r>
        <w:tab/>
      </w:r>
      <w:bookmarkStart w:id="1949" w:name="_Toc59016981"/>
      <w:bookmarkStart w:id="1950" w:name="_Toc68168146"/>
      <w:r>
        <w:t>Resource: Events Subscription (Document)</w:t>
      </w:r>
      <w:bookmarkEnd w:id="1941"/>
      <w:bookmarkEnd w:id="1942"/>
      <w:bookmarkEnd w:id="1943"/>
      <w:bookmarkEnd w:id="1944"/>
      <w:bookmarkEnd w:id="1945"/>
      <w:bookmarkEnd w:id="1946"/>
      <w:bookmarkEnd w:id="1947"/>
      <w:bookmarkEnd w:id="1948"/>
      <w:bookmarkEnd w:id="1949"/>
      <w:bookmarkEnd w:id="1950"/>
    </w:p>
    <w:p w14:paraId="7804445C" w14:textId="77777777" w:rsidR="00E32AAC" w:rsidRDefault="00E32AAC" w:rsidP="00E32AAC">
      <w:pPr>
        <w:pStyle w:val="50"/>
      </w:pPr>
      <w:bookmarkStart w:id="1951" w:name="_Toc28012433"/>
      <w:bookmarkStart w:id="1952" w:name="_Toc36038386"/>
      <w:bookmarkStart w:id="1953" w:name="_Toc45133656"/>
      <w:bookmarkStart w:id="1954" w:name="_Toc51762410"/>
      <w:bookmarkStart w:id="1955" w:name="_Toc59016982"/>
      <w:bookmarkStart w:id="1956" w:name="_Toc68168147"/>
      <w:bookmarkStart w:id="1957" w:name="_Toc89295748"/>
      <w:bookmarkStart w:id="1958" w:name="_Toc94261461"/>
      <w:bookmarkStart w:id="1959" w:name="_Toc104199115"/>
      <w:bookmarkStart w:id="1960" w:name="_Toc104489551"/>
      <w:bookmarkStart w:id="1961" w:name="_Toc138762380"/>
      <w:bookmarkStart w:id="1962" w:name="_Toc145708574"/>
      <w:bookmarkStart w:id="1963" w:name="_Toc153827248"/>
      <w:bookmarkStart w:id="1964" w:name="_Toc162008754"/>
      <w:r>
        <w:t>6.2.3.4.1</w:t>
      </w:r>
      <w:r>
        <w:tab/>
        <w:t>Description</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965" w:name="_Toc28012434"/>
      <w:bookmarkStart w:id="1966" w:name="_Toc36038387"/>
      <w:bookmarkStart w:id="1967" w:name="_Toc45133657"/>
      <w:bookmarkStart w:id="1968" w:name="_Toc51762411"/>
      <w:bookmarkStart w:id="1969" w:name="_Toc59016983"/>
      <w:bookmarkStart w:id="1970" w:name="_Toc68168148"/>
      <w:bookmarkStart w:id="1971" w:name="_Toc89295749"/>
      <w:bookmarkStart w:id="1972" w:name="_Toc94261462"/>
      <w:bookmarkStart w:id="1973" w:name="_Toc104199116"/>
      <w:bookmarkStart w:id="1974" w:name="_Toc104489552"/>
      <w:bookmarkStart w:id="1975" w:name="_Toc138762381"/>
      <w:bookmarkStart w:id="1976" w:name="_Toc145708575"/>
      <w:bookmarkStart w:id="1977" w:name="_Toc153827249"/>
      <w:bookmarkStart w:id="1978" w:name="_Toc162008755"/>
      <w:r>
        <w:t>6.2.3.4.2</w:t>
      </w:r>
      <w:r>
        <w:tab/>
        <w:t xml:space="preserve">Resource </w:t>
      </w:r>
      <w:r w:rsidR="00F851BD">
        <w:t>Definition</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979" w:name="_Toc28012435"/>
      <w:bookmarkStart w:id="1980" w:name="_Toc36038388"/>
      <w:bookmarkStart w:id="1981" w:name="_Toc45133658"/>
      <w:bookmarkStart w:id="1982" w:name="_Toc51762412"/>
      <w:bookmarkStart w:id="1983" w:name="_Toc59016984"/>
      <w:bookmarkStart w:id="1984" w:name="_Toc68168149"/>
      <w:bookmarkStart w:id="1985" w:name="_Toc89295750"/>
      <w:bookmarkStart w:id="1986" w:name="_Toc94261463"/>
      <w:bookmarkStart w:id="1987" w:name="_Toc104199117"/>
      <w:bookmarkStart w:id="1988" w:name="_Toc104489553"/>
      <w:bookmarkStart w:id="1989" w:name="_Toc138762382"/>
      <w:bookmarkStart w:id="1990" w:name="_Toc145708576"/>
      <w:bookmarkStart w:id="1991" w:name="_Toc153827250"/>
      <w:bookmarkStart w:id="1992" w:name="_Toc162008756"/>
      <w:r>
        <w:t>6.2.3.4.3</w:t>
      </w:r>
      <w:r>
        <w:tab/>
        <w:t>Resource Standard Methods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45A4BF77" w14:textId="77777777" w:rsidR="00E32AAC" w:rsidRDefault="00E32AAC" w:rsidP="00E32AAC">
      <w:pPr>
        <w:pStyle w:val="6"/>
      </w:pPr>
      <w:bookmarkStart w:id="1993" w:name="_Toc28012436"/>
      <w:bookmarkStart w:id="1994" w:name="_Toc36038389"/>
      <w:bookmarkStart w:id="1995" w:name="_Toc45133659"/>
      <w:bookmarkStart w:id="1996" w:name="_Toc51762413"/>
      <w:bookmarkStart w:id="1997" w:name="_Toc59016985"/>
      <w:bookmarkStart w:id="1998" w:name="_Toc68168150"/>
      <w:bookmarkStart w:id="1999" w:name="_Toc89295751"/>
      <w:bookmarkStart w:id="2000" w:name="_Toc94261464"/>
      <w:bookmarkStart w:id="2001" w:name="_Toc104199118"/>
      <w:bookmarkStart w:id="2002" w:name="_Toc104489554"/>
      <w:bookmarkStart w:id="2003" w:name="_Toc138762383"/>
      <w:bookmarkStart w:id="2004" w:name="_Toc145708577"/>
      <w:bookmarkStart w:id="2005" w:name="_Toc153827251"/>
      <w:bookmarkStart w:id="2006" w:name="_Toc162008757"/>
      <w:r>
        <w:t>6.2.3.4.3.1</w:t>
      </w:r>
      <w:r>
        <w:tab/>
        <w:t>PUT</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6E6A4B20" w14:textId="7F7B6593" w:rsidR="00DC073D" w:rsidRDefault="00DC073D" w:rsidP="00364036">
            <w:pPr>
              <w:pStyle w:val="TAL"/>
            </w:pPr>
            <w:r>
              <w:t xml:space="preserve">Temporary redirection, during an </w:t>
            </w:r>
            <w:r w:rsidRPr="00F218CC">
              <w:t>Events Subscription sub-resource</w:t>
            </w:r>
            <w:r w:rsidRPr="00B05BE8">
              <w:t xml:space="preserve"> </w:t>
            </w:r>
            <w:r>
              <w:t>creation.</w:t>
            </w:r>
          </w:p>
          <w:p w14:paraId="5A12D896" w14:textId="77777777" w:rsidR="00C06AA6" w:rsidRDefault="00C06AA6" w:rsidP="00364036">
            <w:pPr>
              <w:pStyle w:val="TAL"/>
            </w:pPr>
          </w:p>
          <w:p w14:paraId="439CC1DB" w14:textId="7F9ECE72" w:rsidR="00364036" w:rsidRDefault="00364036" w:rsidP="00364036">
            <w:pPr>
              <w:pStyle w:val="TAL"/>
            </w:pPr>
            <w:r>
              <w:t>(NOTE 2)</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3AAF7669" w14:textId="18A10544" w:rsidR="00DC073D" w:rsidRDefault="00DC073D" w:rsidP="00364036">
            <w:pPr>
              <w:pStyle w:val="TAL"/>
            </w:pPr>
            <w:r>
              <w:t xml:space="preserve">Permanent redirection, during an </w:t>
            </w:r>
            <w:r w:rsidRPr="00F218CC">
              <w:t>Events Subscription sub-resource</w:t>
            </w:r>
            <w:r w:rsidRPr="00B05BE8">
              <w:t xml:space="preserve"> </w:t>
            </w:r>
            <w:r>
              <w:t>creation.</w:t>
            </w:r>
          </w:p>
          <w:p w14:paraId="6128174D" w14:textId="77777777" w:rsidR="00C06AA6" w:rsidRDefault="00C06AA6" w:rsidP="00364036">
            <w:pPr>
              <w:pStyle w:val="TAL"/>
            </w:pPr>
          </w:p>
          <w:p w14:paraId="16D42DF4" w14:textId="785E5C4E" w:rsidR="00364036" w:rsidRDefault="00364036" w:rsidP="00364036">
            <w:pPr>
              <w:pStyle w:val="TAL"/>
            </w:pPr>
            <w:r>
              <w:t>(NOTE 2)</w:t>
            </w:r>
          </w:p>
        </w:tc>
      </w:tr>
      <w:tr w:rsidR="00DC073D" w14:paraId="10D32DA8" w14:textId="77777777" w:rsidTr="00743D85">
        <w:trPr>
          <w:jc w:val="center"/>
        </w:trPr>
        <w:tc>
          <w:tcPr>
            <w:tcW w:w="5000" w:type="pct"/>
            <w:gridSpan w:val="5"/>
          </w:tcPr>
          <w:p w14:paraId="217A0FD6" w14:textId="45EF82ED" w:rsidR="00DC073D" w:rsidRDefault="00DC073D" w:rsidP="00DC073D">
            <w:pPr>
              <w:pStyle w:val="TAN"/>
            </w:pPr>
            <w:r>
              <w:t>NOTE</w:t>
            </w:r>
            <w:r w:rsidR="00C70695">
              <w:t> 1</w:t>
            </w:r>
            <w:r>
              <w:t>:</w:t>
            </w:r>
            <w:r>
              <w:tab/>
              <w:t>In addition, the HTTP status codes which are specified as mandatory in table 5.2.7.1-1 of 3GPP TS 29.500 [4] for the PUT method shall also apply.</w:t>
            </w:r>
          </w:p>
          <w:p w14:paraId="60A40EA8" w14:textId="62BE494D" w:rsidR="00C70695" w:rsidRDefault="00C70695"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900D203" w14:textId="7453B686"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8E415DF" w14:textId="77777777" w:rsidR="00C06AA6" w:rsidRDefault="00C06AA6" w:rsidP="00535706">
            <w:pPr>
              <w:pStyle w:val="TAL"/>
            </w:pPr>
          </w:p>
          <w:p w14:paraId="3B6769FA" w14:textId="2F85B3C7"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4A8E350E"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74EA858" w14:textId="4C963606"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6AA2897" w14:textId="77777777" w:rsidR="00C06AA6" w:rsidRDefault="00C06AA6" w:rsidP="00535706">
            <w:pPr>
              <w:pStyle w:val="TAL"/>
            </w:pPr>
          </w:p>
          <w:p w14:paraId="6D9BBE88" w14:textId="5F9D03A5"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39A35926"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2007" w:name="_Toc28012437"/>
      <w:bookmarkStart w:id="2008" w:name="_Toc36038390"/>
      <w:bookmarkStart w:id="2009" w:name="_Toc45133660"/>
      <w:bookmarkStart w:id="2010" w:name="_Toc51762414"/>
      <w:bookmarkStart w:id="2011" w:name="_Toc59016986"/>
      <w:bookmarkStart w:id="2012" w:name="_Toc68168151"/>
      <w:bookmarkStart w:id="2013" w:name="_Toc89295752"/>
      <w:bookmarkStart w:id="2014" w:name="_Toc94261465"/>
      <w:bookmarkStart w:id="2015" w:name="_Toc104199119"/>
      <w:bookmarkStart w:id="2016" w:name="_Toc104489555"/>
      <w:bookmarkStart w:id="2017" w:name="_Toc138762384"/>
      <w:bookmarkStart w:id="2018" w:name="_Toc145708578"/>
      <w:bookmarkStart w:id="2019" w:name="_Toc153827252"/>
      <w:bookmarkStart w:id="2020" w:name="_Toc162008758"/>
      <w:r>
        <w:t>6.2.3.4.3.2</w:t>
      </w:r>
      <w:r>
        <w:tab/>
        <w:t>DELETE</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lastRenderedPageBreak/>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21D167D8" w14:textId="7B909C84" w:rsidR="00DC073D" w:rsidRDefault="00DC073D" w:rsidP="00535706">
            <w:pPr>
              <w:pStyle w:val="TAL"/>
            </w:pPr>
            <w:r>
              <w:t xml:space="preserve">Temporary redirection, during </w:t>
            </w:r>
            <w:r w:rsidRPr="00B05BE8">
              <w:t xml:space="preserve">an </w:t>
            </w:r>
            <w:r w:rsidRPr="00F218CC">
              <w:t>Events Subscription sub-resource</w:t>
            </w:r>
            <w:r w:rsidRPr="00B05BE8">
              <w:t xml:space="preserve"> </w:t>
            </w:r>
            <w:r>
              <w:t>deletion.</w:t>
            </w:r>
          </w:p>
          <w:p w14:paraId="70EAB18C" w14:textId="77777777" w:rsidR="00C06AA6" w:rsidRDefault="00C06AA6" w:rsidP="00535706">
            <w:pPr>
              <w:pStyle w:val="TAL"/>
            </w:pPr>
          </w:p>
          <w:p w14:paraId="49DFFBA8" w14:textId="79898DBA" w:rsidR="00535706" w:rsidRDefault="00535706" w:rsidP="00535706">
            <w:pPr>
              <w:pStyle w:val="TAL"/>
            </w:pPr>
            <w:r>
              <w:t>(NOTE 2)</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17F5847F" w14:textId="0BC8C689" w:rsidR="00DC073D" w:rsidRDefault="00DC073D" w:rsidP="00535706">
            <w:pPr>
              <w:pStyle w:val="TAL"/>
            </w:pPr>
            <w:r>
              <w:t xml:space="preserve">Permanent redirection, during </w:t>
            </w:r>
            <w:r w:rsidRPr="00B05BE8">
              <w:t xml:space="preserve">an </w:t>
            </w:r>
            <w:r w:rsidRPr="00F218CC">
              <w:t>Events Subscription sub-resource</w:t>
            </w:r>
            <w:r w:rsidRPr="00B05BE8">
              <w:t xml:space="preserve"> </w:t>
            </w:r>
            <w:r>
              <w:t>deletion.</w:t>
            </w:r>
          </w:p>
          <w:p w14:paraId="1189DCDC" w14:textId="77777777" w:rsidR="00C06AA6" w:rsidRDefault="00C06AA6" w:rsidP="00535706">
            <w:pPr>
              <w:pStyle w:val="TAL"/>
            </w:pPr>
          </w:p>
          <w:p w14:paraId="403C7DA4" w14:textId="40E8AD37" w:rsidR="00535706" w:rsidRDefault="00535706" w:rsidP="00535706">
            <w:pPr>
              <w:pStyle w:val="TAL"/>
            </w:pPr>
            <w:r>
              <w:t>(NOTE 2)</w:t>
            </w:r>
          </w:p>
        </w:tc>
      </w:tr>
      <w:tr w:rsidR="00DC073D" w14:paraId="27790987" w14:textId="77777777" w:rsidTr="00743D85">
        <w:trPr>
          <w:jc w:val="center"/>
        </w:trPr>
        <w:tc>
          <w:tcPr>
            <w:tcW w:w="5000" w:type="pct"/>
            <w:gridSpan w:val="5"/>
          </w:tcPr>
          <w:p w14:paraId="4678D970" w14:textId="75281FDF" w:rsidR="00DC073D" w:rsidRDefault="00DC073D" w:rsidP="00DC073D">
            <w:pPr>
              <w:pStyle w:val="TAN"/>
            </w:pPr>
            <w:r>
              <w:t>NOTE</w:t>
            </w:r>
            <w:r w:rsidR="00535706">
              <w:t> 1</w:t>
            </w:r>
            <w:r>
              <w:t>:</w:t>
            </w:r>
            <w:r>
              <w:tab/>
              <w:t>In addition, the HTTP status codes which are specified as mandatory in table 5.2.7.1-1 of 3GPP TS 29.500 [4] for the DELETE method shall also apply.</w:t>
            </w:r>
          </w:p>
          <w:p w14:paraId="292C6706" w14:textId="253A683E" w:rsidR="00535706" w:rsidRDefault="0053570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54D0398" w14:textId="307520DB"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CCB6261" w14:textId="77777777" w:rsidR="00C06AA6" w:rsidRDefault="00C06AA6" w:rsidP="00346C5D">
            <w:pPr>
              <w:pStyle w:val="TAL"/>
            </w:pPr>
          </w:p>
          <w:p w14:paraId="0C99968E" w14:textId="468FA2C7"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187A360C"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FA2AAB5" w14:textId="23781E96"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1EEAB26A" w14:textId="77777777" w:rsidR="00C06AA6" w:rsidRDefault="00C06AA6" w:rsidP="00346C5D">
            <w:pPr>
              <w:pStyle w:val="TAL"/>
            </w:pPr>
          </w:p>
          <w:p w14:paraId="6D263164" w14:textId="3E7B924F"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523A2B1F"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2021" w:name="_Toc28012438"/>
      <w:bookmarkStart w:id="2022" w:name="_Toc36038391"/>
      <w:bookmarkStart w:id="2023" w:name="_Toc45133661"/>
      <w:bookmarkStart w:id="2024" w:name="_Toc51762415"/>
      <w:bookmarkStart w:id="2025" w:name="_Toc59016987"/>
      <w:bookmarkStart w:id="2026" w:name="_Toc68168152"/>
      <w:bookmarkStart w:id="2027" w:name="_Toc89295753"/>
      <w:bookmarkStart w:id="2028" w:name="_Toc94261466"/>
      <w:bookmarkStart w:id="2029" w:name="_Toc104199120"/>
      <w:bookmarkStart w:id="2030" w:name="_Toc104489556"/>
      <w:bookmarkStart w:id="2031" w:name="_Toc138762385"/>
      <w:bookmarkStart w:id="2032" w:name="_Toc145708579"/>
      <w:bookmarkStart w:id="2033" w:name="_Toc153827253"/>
      <w:bookmarkStart w:id="2034" w:name="_Toc162008759"/>
      <w:r>
        <w:t>6.2.3.4.4</w:t>
      </w:r>
      <w:r>
        <w:tab/>
        <w:t>Resource Custom Operations</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3405F010" w14:textId="77777777" w:rsidR="00E32AAC" w:rsidRPr="004829B1" w:rsidRDefault="00E32AAC" w:rsidP="00E32AAC">
      <w:r>
        <w:t>None.</w:t>
      </w:r>
    </w:p>
    <w:p w14:paraId="62D762E9" w14:textId="77777777" w:rsidR="00E32AAC" w:rsidRDefault="00E32AAC" w:rsidP="00E32AAC">
      <w:pPr>
        <w:pStyle w:val="30"/>
      </w:pPr>
      <w:bookmarkStart w:id="2035" w:name="_Toc89295754"/>
      <w:bookmarkStart w:id="2036" w:name="_Toc94261467"/>
      <w:bookmarkStart w:id="2037" w:name="_Toc104199121"/>
      <w:bookmarkStart w:id="2038" w:name="_Toc104489557"/>
      <w:bookmarkStart w:id="2039" w:name="_Toc138762386"/>
      <w:bookmarkStart w:id="2040" w:name="_Toc145708580"/>
      <w:bookmarkStart w:id="2041" w:name="_Toc153827254"/>
      <w:bookmarkStart w:id="2042" w:name="_Toc162008760"/>
      <w:r>
        <w:lastRenderedPageBreak/>
        <w:t>6.2.4</w:t>
      </w:r>
      <w:r>
        <w:tab/>
        <w:t>Custom Operations without associated resources</w:t>
      </w:r>
      <w:bookmarkEnd w:id="2035"/>
      <w:bookmarkEnd w:id="2036"/>
      <w:bookmarkEnd w:id="2037"/>
      <w:bookmarkEnd w:id="2038"/>
      <w:bookmarkEnd w:id="2039"/>
      <w:bookmarkEnd w:id="2040"/>
      <w:bookmarkEnd w:id="2041"/>
      <w:bookmarkEnd w:id="2042"/>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2043" w:name="_Toc89295755"/>
      <w:bookmarkStart w:id="2044" w:name="_Toc94261468"/>
      <w:bookmarkStart w:id="2045" w:name="_Toc104199122"/>
      <w:bookmarkStart w:id="2046" w:name="_Toc104489558"/>
      <w:bookmarkStart w:id="2047" w:name="_Toc138762387"/>
      <w:bookmarkStart w:id="2048" w:name="_Toc145708581"/>
      <w:bookmarkStart w:id="2049" w:name="_Toc153827255"/>
      <w:bookmarkStart w:id="2050" w:name="_Toc162008761"/>
      <w:bookmarkStart w:id="2051" w:name="_Toc78815795"/>
      <w:r>
        <w:t>6.2.5</w:t>
      </w:r>
      <w:r>
        <w:tab/>
        <w:t>Notifications</w:t>
      </w:r>
      <w:bookmarkEnd w:id="2043"/>
      <w:bookmarkEnd w:id="2044"/>
      <w:bookmarkEnd w:id="2045"/>
      <w:bookmarkEnd w:id="2046"/>
      <w:bookmarkEnd w:id="2047"/>
      <w:bookmarkEnd w:id="2048"/>
      <w:bookmarkEnd w:id="2049"/>
      <w:bookmarkEnd w:id="2050"/>
    </w:p>
    <w:p w14:paraId="7F660D82" w14:textId="77777777" w:rsidR="00E32AAC" w:rsidRPr="000A7435" w:rsidRDefault="00E32AAC" w:rsidP="00E32AAC">
      <w:pPr>
        <w:pStyle w:val="40"/>
      </w:pPr>
      <w:bookmarkStart w:id="2052" w:name="_Toc89295756"/>
      <w:bookmarkStart w:id="2053" w:name="_Toc94261469"/>
      <w:bookmarkStart w:id="2054" w:name="_Toc104199123"/>
      <w:bookmarkStart w:id="2055" w:name="_Toc104489559"/>
      <w:bookmarkStart w:id="2056" w:name="_Toc138762388"/>
      <w:bookmarkStart w:id="2057" w:name="_Toc145708582"/>
      <w:bookmarkStart w:id="2058" w:name="_Toc153827256"/>
      <w:bookmarkStart w:id="2059" w:name="_Toc162008762"/>
      <w:r>
        <w:t>6.2.5.1</w:t>
      </w:r>
      <w:r>
        <w:tab/>
        <w:t>General</w:t>
      </w:r>
      <w:bookmarkEnd w:id="2051"/>
      <w:bookmarkEnd w:id="2052"/>
      <w:bookmarkEnd w:id="2053"/>
      <w:bookmarkEnd w:id="2054"/>
      <w:bookmarkEnd w:id="2055"/>
      <w:bookmarkEnd w:id="2056"/>
      <w:bookmarkEnd w:id="2057"/>
      <w:bookmarkEnd w:id="2058"/>
      <w:bookmarkEnd w:id="2059"/>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2060" w:name="_Toc78815796"/>
      <w:bookmarkStart w:id="2061" w:name="_Toc89295757"/>
      <w:bookmarkStart w:id="2062" w:name="_Toc94261470"/>
      <w:bookmarkStart w:id="2063" w:name="_Toc104199124"/>
      <w:bookmarkStart w:id="2064" w:name="_Toc104489560"/>
      <w:bookmarkStart w:id="2065" w:name="_Toc138762389"/>
      <w:bookmarkStart w:id="2066" w:name="_Toc145708583"/>
      <w:bookmarkStart w:id="2067" w:name="_Toc153827257"/>
      <w:bookmarkStart w:id="2068" w:name="_Toc162008763"/>
      <w:r>
        <w:t>6.2.5.2</w:t>
      </w:r>
      <w:r>
        <w:tab/>
      </w:r>
      <w:bookmarkEnd w:id="2060"/>
      <w:r>
        <w:t>Event Notification</w:t>
      </w:r>
      <w:bookmarkEnd w:id="2061"/>
      <w:bookmarkEnd w:id="2062"/>
      <w:bookmarkEnd w:id="2063"/>
      <w:bookmarkEnd w:id="2064"/>
      <w:bookmarkEnd w:id="2065"/>
      <w:bookmarkEnd w:id="2066"/>
      <w:bookmarkEnd w:id="2067"/>
      <w:bookmarkEnd w:id="2068"/>
    </w:p>
    <w:p w14:paraId="50EDAC9F" w14:textId="77777777" w:rsidR="00E32AAC" w:rsidRPr="00986E88" w:rsidRDefault="00E32AAC" w:rsidP="00E32AAC">
      <w:pPr>
        <w:pStyle w:val="50"/>
        <w:rPr>
          <w:noProof/>
        </w:rPr>
      </w:pPr>
      <w:bookmarkStart w:id="2069" w:name="_Toc78815797"/>
      <w:bookmarkStart w:id="2070" w:name="_Toc89295758"/>
      <w:bookmarkStart w:id="2071" w:name="_Toc94261471"/>
      <w:bookmarkStart w:id="2072" w:name="_Toc104199125"/>
      <w:bookmarkStart w:id="2073" w:name="_Toc104489561"/>
      <w:bookmarkStart w:id="2074" w:name="_Toc138762390"/>
      <w:bookmarkStart w:id="2075" w:name="_Toc145708584"/>
      <w:bookmarkStart w:id="2076" w:name="_Toc153827258"/>
      <w:bookmarkStart w:id="2077" w:name="_Toc162008764"/>
      <w:r>
        <w:t>6.2.5.2</w:t>
      </w:r>
      <w:r w:rsidRPr="00986E88">
        <w:rPr>
          <w:noProof/>
        </w:rPr>
        <w:t>.1</w:t>
      </w:r>
      <w:r w:rsidRPr="00986E88">
        <w:rPr>
          <w:noProof/>
        </w:rPr>
        <w:tab/>
        <w:t>Description</w:t>
      </w:r>
      <w:bookmarkEnd w:id="2069"/>
      <w:bookmarkEnd w:id="2070"/>
      <w:bookmarkEnd w:id="2071"/>
      <w:bookmarkEnd w:id="2072"/>
      <w:bookmarkEnd w:id="2073"/>
      <w:bookmarkEnd w:id="2074"/>
      <w:bookmarkEnd w:id="2075"/>
      <w:bookmarkEnd w:id="2076"/>
      <w:bookmarkEnd w:id="2077"/>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2078" w:name="_Toc78815798"/>
      <w:bookmarkStart w:id="2079" w:name="_Toc89295759"/>
      <w:bookmarkStart w:id="2080" w:name="_Toc94261472"/>
      <w:bookmarkStart w:id="2081" w:name="_Toc104199126"/>
      <w:bookmarkStart w:id="2082" w:name="_Toc104489562"/>
      <w:bookmarkStart w:id="2083" w:name="_Toc138762391"/>
      <w:bookmarkStart w:id="2084" w:name="_Toc145708585"/>
      <w:bookmarkStart w:id="2085" w:name="_Toc153827259"/>
      <w:bookmarkStart w:id="2086" w:name="_Toc162008765"/>
      <w:r>
        <w:t>6.2.5.2</w:t>
      </w:r>
      <w:r w:rsidRPr="00986E88">
        <w:rPr>
          <w:noProof/>
        </w:rPr>
        <w:t>.2</w:t>
      </w:r>
      <w:r w:rsidRPr="00986E88">
        <w:rPr>
          <w:noProof/>
        </w:rPr>
        <w:tab/>
        <w:t>Target URI</w:t>
      </w:r>
      <w:bookmarkEnd w:id="2078"/>
      <w:bookmarkEnd w:id="2079"/>
      <w:bookmarkEnd w:id="2080"/>
      <w:bookmarkEnd w:id="2081"/>
      <w:bookmarkEnd w:id="2082"/>
      <w:bookmarkEnd w:id="2083"/>
      <w:bookmarkEnd w:id="2084"/>
      <w:bookmarkEnd w:id="2085"/>
      <w:bookmarkEnd w:id="2086"/>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2087" w:name="_Toc78815799"/>
      <w:bookmarkStart w:id="2088" w:name="_Toc89295760"/>
      <w:bookmarkStart w:id="2089" w:name="_Toc94261473"/>
      <w:bookmarkStart w:id="2090" w:name="_Toc104199127"/>
      <w:bookmarkStart w:id="2091" w:name="_Toc104489563"/>
      <w:bookmarkStart w:id="2092" w:name="_Toc138762392"/>
      <w:bookmarkStart w:id="2093" w:name="_Toc145708586"/>
      <w:bookmarkStart w:id="2094" w:name="_Toc153827260"/>
      <w:bookmarkStart w:id="2095" w:name="_Toc162008766"/>
      <w:r>
        <w:t>6.2.5.2</w:t>
      </w:r>
      <w:r w:rsidRPr="00986E88">
        <w:rPr>
          <w:noProof/>
        </w:rPr>
        <w:t>.3</w:t>
      </w:r>
      <w:r w:rsidRPr="00986E88">
        <w:rPr>
          <w:noProof/>
        </w:rPr>
        <w:tab/>
        <w:t>Standard Methods</w:t>
      </w:r>
      <w:bookmarkEnd w:id="2087"/>
      <w:bookmarkEnd w:id="2088"/>
      <w:bookmarkEnd w:id="2089"/>
      <w:bookmarkEnd w:id="2090"/>
      <w:bookmarkEnd w:id="2091"/>
      <w:bookmarkEnd w:id="2092"/>
      <w:bookmarkEnd w:id="2093"/>
      <w:bookmarkEnd w:id="2094"/>
      <w:bookmarkEnd w:id="2095"/>
    </w:p>
    <w:p w14:paraId="27EFA480" w14:textId="77777777" w:rsidR="00E32AAC" w:rsidRPr="00986E88" w:rsidRDefault="00E32AAC" w:rsidP="00D208E0">
      <w:pPr>
        <w:pStyle w:val="6"/>
        <w:rPr>
          <w:noProof/>
        </w:rPr>
      </w:pPr>
      <w:bookmarkStart w:id="2096" w:name="_Toc104199128"/>
      <w:bookmarkStart w:id="2097" w:name="_Toc104489564"/>
      <w:bookmarkStart w:id="2098" w:name="_Toc138762393"/>
      <w:bookmarkStart w:id="2099" w:name="_Toc145708587"/>
      <w:bookmarkStart w:id="2100" w:name="_Toc153827261"/>
      <w:bookmarkStart w:id="2101" w:name="_Toc162008767"/>
      <w:r>
        <w:t>6.2.5.2.3</w:t>
      </w:r>
      <w:r w:rsidRPr="00986E88">
        <w:rPr>
          <w:noProof/>
        </w:rPr>
        <w:t>.1</w:t>
      </w:r>
      <w:r w:rsidRPr="00986E88">
        <w:rPr>
          <w:noProof/>
        </w:rPr>
        <w:tab/>
        <w:t>POST</w:t>
      </w:r>
      <w:bookmarkEnd w:id="2096"/>
      <w:bookmarkEnd w:id="2097"/>
      <w:bookmarkEnd w:id="2098"/>
      <w:bookmarkEnd w:id="2099"/>
      <w:bookmarkEnd w:id="2100"/>
      <w:bookmarkEnd w:id="2101"/>
    </w:p>
    <w:p w14:paraId="2F868723" w14:textId="47AA97F5"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CB624F">
        <w:rPr>
          <w:noProof/>
        </w:rPr>
        <w:t>2</w:t>
      </w:r>
      <w:r w:rsidRPr="00986E88">
        <w:rPr>
          <w:noProof/>
        </w:rPr>
        <w:t>.</w:t>
      </w:r>
    </w:p>
    <w:p w14:paraId="56FB0BE0" w14:textId="76947581" w:rsidR="00E32AAC" w:rsidRPr="00986E88" w:rsidRDefault="00E32AAC" w:rsidP="00E32AAC">
      <w:pPr>
        <w:pStyle w:val="TH"/>
        <w:rPr>
          <w:noProof/>
        </w:rPr>
      </w:pPr>
      <w:r w:rsidRPr="00986E88">
        <w:rPr>
          <w:noProof/>
        </w:rPr>
        <w:t>Table </w:t>
      </w:r>
      <w:r>
        <w:t>6.2.5.2</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86CDE75"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28DAA0D7" w14:textId="50890EB0" w:rsidR="00DC073D" w:rsidRDefault="00DC073D" w:rsidP="001C23A9">
            <w:pPr>
              <w:pStyle w:val="TAL"/>
            </w:pPr>
            <w:r>
              <w:t xml:space="preserve">Temporary redirection, during event notification. </w:t>
            </w:r>
          </w:p>
          <w:p w14:paraId="4CE37FF6" w14:textId="77777777" w:rsidR="001C23A9" w:rsidRDefault="001C23A9" w:rsidP="001C23A9">
            <w:pPr>
              <w:pStyle w:val="TAL"/>
            </w:pPr>
          </w:p>
          <w:p w14:paraId="1A3B5DDC" w14:textId="6659104D" w:rsidR="001C23A9" w:rsidRDefault="001C23A9" w:rsidP="001C23A9">
            <w:pPr>
              <w:pStyle w:val="TAL"/>
              <w:rPr>
                <w:lang w:eastAsia="zh-CN"/>
              </w:rPr>
            </w:pPr>
            <w:r>
              <w:t>(NOTE 2)</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3E8D9A4A" w14:textId="35054CC8" w:rsidR="00DC073D" w:rsidRDefault="00DC073D" w:rsidP="001C23A9">
            <w:pPr>
              <w:pStyle w:val="TAL"/>
            </w:pPr>
            <w:r>
              <w:t>Permanent redirection, during event notification.</w:t>
            </w:r>
          </w:p>
          <w:p w14:paraId="5964CD97" w14:textId="77777777" w:rsidR="001C23A9" w:rsidRDefault="001C23A9" w:rsidP="001C23A9">
            <w:pPr>
              <w:pStyle w:val="TAL"/>
            </w:pPr>
          </w:p>
          <w:p w14:paraId="2B8FDC4D" w14:textId="0B30095A" w:rsidR="001C23A9" w:rsidRDefault="001C23A9" w:rsidP="001C23A9">
            <w:pPr>
              <w:pStyle w:val="TAL"/>
              <w:rPr>
                <w:lang w:eastAsia="zh-CN"/>
              </w:rPr>
            </w:pPr>
            <w:r>
              <w:t>(NOTE 2)</w:t>
            </w:r>
          </w:p>
        </w:tc>
      </w:tr>
      <w:tr w:rsidR="00DC073D" w:rsidRPr="00B54FF5" w14:paraId="0E3B0E9C" w14:textId="77777777" w:rsidTr="00743D85">
        <w:trPr>
          <w:jc w:val="center"/>
        </w:trPr>
        <w:tc>
          <w:tcPr>
            <w:tcW w:w="9684" w:type="dxa"/>
            <w:gridSpan w:val="5"/>
          </w:tcPr>
          <w:p w14:paraId="1A96BF09" w14:textId="77777777" w:rsidR="00DC073D" w:rsidRDefault="00DC073D" w:rsidP="00DC073D">
            <w:pPr>
              <w:pStyle w:val="TAN"/>
            </w:pPr>
            <w:r w:rsidRPr="0016361A">
              <w:t>NOTE</w:t>
            </w:r>
            <w:r w:rsidR="00A3423D">
              <w:t> 1</w:t>
            </w:r>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23FBCED9" w14:textId="242B7465" w:rsidR="00A3423D" w:rsidRPr="0016361A" w:rsidRDefault="00A3423D" w:rsidP="00DC073D">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AAC3DDB" w14:textId="77777777" w:rsidR="00E32AAC" w:rsidRDefault="00E32AAC" w:rsidP="00E32AAC">
      <w:pPr>
        <w:rPr>
          <w:noProof/>
        </w:rPr>
      </w:pPr>
    </w:p>
    <w:p w14:paraId="4D2E715E" w14:textId="439F0D70" w:rsidR="00DC073D" w:rsidRDefault="00DC073D" w:rsidP="00DC073D">
      <w:pPr>
        <w:pStyle w:val="TH"/>
      </w:pPr>
      <w:r>
        <w:t>Table</w:t>
      </w:r>
      <w:r w:rsidRPr="00986E88">
        <w:rPr>
          <w:noProof/>
        </w:rPr>
        <w:t> </w:t>
      </w:r>
      <w:r>
        <w:t>6.2.5.2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7686B341" w14:textId="275F5C24" w:rsidR="00DC073D" w:rsidRDefault="00182DAA" w:rsidP="00182DAA">
            <w:pPr>
              <w:pStyle w:val="TAL"/>
            </w:pPr>
            <w:r>
              <w:t xml:space="preserve">Contains an </w:t>
            </w:r>
            <w:r w:rsidR="00DC073D">
              <w:t>alternative URI representing the end point of an alternative NF consumer (service) instance towards which the notification should be redirected.</w:t>
            </w:r>
          </w:p>
          <w:p w14:paraId="613E197B" w14:textId="77777777" w:rsidR="00182DAA" w:rsidRDefault="00182DAA" w:rsidP="00182DAA">
            <w:pPr>
              <w:pStyle w:val="TAL"/>
            </w:pPr>
          </w:p>
          <w:p w14:paraId="2D22B087" w14:textId="2897C3C5" w:rsidR="00182DAA" w:rsidRDefault="00182DAA" w:rsidP="00182DAA">
            <w:pPr>
              <w:pStyle w:val="TAL"/>
            </w:pPr>
            <w:r>
              <w:t xml:space="preserve">For the case where the request is redirected to the same target via a different SCP, refer to </w:t>
            </w:r>
            <w:r w:rsidRPr="00A0180C">
              <w:t>clause 6.10.9.1 of 3GPP TS 29.500 [4]</w:t>
            </w:r>
            <w:r>
              <w:t>.</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47D360D9" w:rsidR="00DC073D" w:rsidRDefault="00DC073D" w:rsidP="00DC073D">
      <w:pPr>
        <w:pStyle w:val="TH"/>
      </w:pPr>
      <w:r>
        <w:t>Table</w:t>
      </w:r>
      <w:r w:rsidRPr="00986E88">
        <w:rPr>
          <w:noProof/>
        </w:rPr>
        <w:t> </w:t>
      </w:r>
      <w:r>
        <w:t>6.2.5.2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79AEC697" w14:textId="105E8F7F" w:rsidR="00DC073D" w:rsidRDefault="00182DAA" w:rsidP="00182DAA">
            <w:pPr>
              <w:pStyle w:val="TAL"/>
            </w:pPr>
            <w:r>
              <w:t>Contains a</w:t>
            </w:r>
            <w:r w:rsidR="00DC073D">
              <w:t>n alternative URI representing the end point of an alternative NF consumer (service) instance towards which the notification should be redirected.</w:t>
            </w:r>
          </w:p>
          <w:p w14:paraId="41058611" w14:textId="77777777" w:rsidR="00182DAA" w:rsidRDefault="00182DAA" w:rsidP="00182DAA">
            <w:pPr>
              <w:pStyle w:val="TAL"/>
            </w:pPr>
          </w:p>
          <w:p w14:paraId="253DB554" w14:textId="0BF5221B" w:rsidR="00182DAA" w:rsidRDefault="00182DAA" w:rsidP="00182DAA">
            <w:pPr>
              <w:pStyle w:val="TAL"/>
            </w:pPr>
            <w:r>
              <w:t xml:space="preserve">For the case where the request is redirected to the same target via a different SCP, refer to </w:t>
            </w:r>
            <w:r w:rsidRPr="00A0180C">
              <w:t>clause 6.10.9.1 of 3GPP TS 29.500 [4]</w:t>
            </w:r>
            <w:r>
              <w:t>.</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2102" w:name="_Toc78815800"/>
      <w:bookmarkStart w:id="2103" w:name="_Toc89295761"/>
      <w:bookmarkStart w:id="2104" w:name="_Toc94261474"/>
      <w:bookmarkStart w:id="2105" w:name="_Toc104199129"/>
      <w:bookmarkStart w:id="2106" w:name="_Toc104489565"/>
      <w:bookmarkStart w:id="2107" w:name="_Toc138762394"/>
      <w:bookmarkStart w:id="2108" w:name="_Toc145708588"/>
      <w:bookmarkStart w:id="2109" w:name="_Toc153827262"/>
      <w:bookmarkStart w:id="2110" w:name="_Toc162008768"/>
      <w:r>
        <w:t>6.2.5.3</w:t>
      </w:r>
      <w:r>
        <w:tab/>
      </w:r>
      <w:bookmarkEnd w:id="2102"/>
      <w:r>
        <w:t>Termination Request</w:t>
      </w:r>
      <w:bookmarkEnd w:id="2103"/>
      <w:bookmarkEnd w:id="2104"/>
      <w:bookmarkEnd w:id="2105"/>
      <w:bookmarkEnd w:id="2106"/>
      <w:bookmarkEnd w:id="2107"/>
      <w:bookmarkEnd w:id="2108"/>
      <w:bookmarkEnd w:id="2109"/>
      <w:bookmarkEnd w:id="2110"/>
    </w:p>
    <w:p w14:paraId="52D543C4" w14:textId="77777777" w:rsidR="00E32AAC" w:rsidRPr="00986E88" w:rsidRDefault="00E32AAC" w:rsidP="00E32AAC">
      <w:pPr>
        <w:pStyle w:val="50"/>
        <w:rPr>
          <w:noProof/>
        </w:rPr>
      </w:pPr>
      <w:bookmarkStart w:id="2111" w:name="_Toc89295762"/>
      <w:bookmarkStart w:id="2112" w:name="_Toc94261475"/>
      <w:bookmarkStart w:id="2113" w:name="_Toc104199130"/>
      <w:bookmarkStart w:id="2114" w:name="_Toc104489566"/>
      <w:bookmarkStart w:id="2115" w:name="_Toc138762395"/>
      <w:bookmarkStart w:id="2116" w:name="_Toc145708589"/>
      <w:bookmarkStart w:id="2117" w:name="_Toc153827263"/>
      <w:bookmarkStart w:id="2118" w:name="_Toc162008769"/>
      <w:r>
        <w:t>6.2.5.3</w:t>
      </w:r>
      <w:r w:rsidRPr="00986E88">
        <w:rPr>
          <w:noProof/>
        </w:rPr>
        <w:t>.1</w:t>
      </w:r>
      <w:r w:rsidRPr="00986E88">
        <w:rPr>
          <w:noProof/>
        </w:rPr>
        <w:tab/>
        <w:t>Description</w:t>
      </w:r>
      <w:bookmarkEnd w:id="2111"/>
      <w:bookmarkEnd w:id="2112"/>
      <w:bookmarkEnd w:id="2113"/>
      <w:bookmarkEnd w:id="2114"/>
      <w:bookmarkEnd w:id="2115"/>
      <w:bookmarkEnd w:id="2116"/>
      <w:bookmarkEnd w:id="2117"/>
      <w:bookmarkEnd w:id="211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2119" w:name="_Toc89295763"/>
      <w:bookmarkStart w:id="2120" w:name="_Toc94261476"/>
      <w:bookmarkStart w:id="2121" w:name="_Toc104199131"/>
      <w:bookmarkStart w:id="2122" w:name="_Toc104489567"/>
      <w:bookmarkStart w:id="2123" w:name="_Toc138762396"/>
      <w:bookmarkStart w:id="2124" w:name="_Toc145708590"/>
      <w:bookmarkStart w:id="2125" w:name="_Toc153827264"/>
      <w:bookmarkStart w:id="2126" w:name="_Toc162008770"/>
      <w:r>
        <w:t>6.2.5.3</w:t>
      </w:r>
      <w:r w:rsidRPr="00986E88">
        <w:rPr>
          <w:noProof/>
        </w:rPr>
        <w:t>.2</w:t>
      </w:r>
      <w:r w:rsidRPr="00986E88">
        <w:rPr>
          <w:noProof/>
        </w:rPr>
        <w:tab/>
        <w:t>Target URI</w:t>
      </w:r>
      <w:bookmarkEnd w:id="2119"/>
      <w:bookmarkEnd w:id="2120"/>
      <w:bookmarkEnd w:id="2121"/>
      <w:bookmarkEnd w:id="2122"/>
      <w:bookmarkEnd w:id="2123"/>
      <w:bookmarkEnd w:id="2124"/>
      <w:bookmarkEnd w:id="2125"/>
      <w:bookmarkEnd w:id="212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2127" w:name="_Toc89295764"/>
      <w:bookmarkStart w:id="2128" w:name="_Toc94261477"/>
      <w:bookmarkStart w:id="2129" w:name="_Toc104199132"/>
      <w:bookmarkStart w:id="2130" w:name="_Toc104489568"/>
      <w:bookmarkStart w:id="2131" w:name="_Toc138762397"/>
      <w:bookmarkStart w:id="2132" w:name="_Toc145708591"/>
      <w:bookmarkStart w:id="2133" w:name="_Toc153827265"/>
      <w:bookmarkStart w:id="2134" w:name="_Toc162008771"/>
      <w:r>
        <w:lastRenderedPageBreak/>
        <w:t>6.2.5.3</w:t>
      </w:r>
      <w:r w:rsidRPr="00986E88">
        <w:rPr>
          <w:noProof/>
        </w:rPr>
        <w:t>.3</w:t>
      </w:r>
      <w:r w:rsidRPr="00986E88">
        <w:rPr>
          <w:noProof/>
        </w:rPr>
        <w:tab/>
        <w:t>Standard Methods</w:t>
      </w:r>
      <w:bookmarkEnd w:id="2127"/>
      <w:bookmarkEnd w:id="2128"/>
      <w:bookmarkEnd w:id="2129"/>
      <w:bookmarkEnd w:id="2130"/>
      <w:bookmarkEnd w:id="2131"/>
      <w:bookmarkEnd w:id="2132"/>
      <w:bookmarkEnd w:id="2133"/>
      <w:bookmarkEnd w:id="2134"/>
    </w:p>
    <w:p w14:paraId="7DCE8EA9" w14:textId="77777777" w:rsidR="00E32AAC" w:rsidRPr="00986E88" w:rsidRDefault="00E32AAC" w:rsidP="00D208E0">
      <w:pPr>
        <w:pStyle w:val="6"/>
        <w:rPr>
          <w:noProof/>
        </w:rPr>
      </w:pPr>
      <w:bookmarkStart w:id="2135" w:name="_Toc104199133"/>
      <w:bookmarkStart w:id="2136" w:name="_Toc104489569"/>
      <w:bookmarkStart w:id="2137" w:name="_Toc138762398"/>
      <w:bookmarkStart w:id="2138" w:name="_Toc145708592"/>
      <w:bookmarkStart w:id="2139" w:name="_Toc153827266"/>
      <w:bookmarkStart w:id="2140" w:name="_Toc162008772"/>
      <w:r>
        <w:t>6.2.5.3.3</w:t>
      </w:r>
      <w:r w:rsidRPr="00986E88">
        <w:rPr>
          <w:noProof/>
        </w:rPr>
        <w:t>.1</w:t>
      </w:r>
      <w:r w:rsidRPr="00986E88">
        <w:rPr>
          <w:noProof/>
        </w:rPr>
        <w:tab/>
        <w:t>POST</w:t>
      </w:r>
      <w:bookmarkEnd w:id="2135"/>
      <w:bookmarkEnd w:id="2136"/>
      <w:bookmarkEnd w:id="2137"/>
      <w:bookmarkEnd w:id="2138"/>
      <w:bookmarkEnd w:id="2139"/>
      <w:bookmarkEnd w:id="2140"/>
    </w:p>
    <w:p w14:paraId="7843DDE8" w14:textId="13373289"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CB624F">
        <w:rPr>
          <w:noProof/>
        </w:rPr>
        <w:t>2</w:t>
      </w:r>
      <w:r w:rsidRPr="00986E88">
        <w:rPr>
          <w:noProof/>
        </w:rPr>
        <w:t>.</w:t>
      </w:r>
    </w:p>
    <w:p w14:paraId="5EA4F881" w14:textId="479A731B" w:rsidR="00E32AAC" w:rsidRPr="00986E88" w:rsidRDefault="00E32AAC" w:rsidP="00E32AAC">
      <w:pPr>
        <w:pStyle w:val="TH"/>
        <w:rPr>
          <w:noProof/>
        </w:rPr>
      </w:pPr>
      <w:r w:rsidRPr="00986E88">
        <w:rPr>
          <w:noProof/>
        </w:rPr>
        <w:t>Table </w:t>
      </w:r>
      <w:r>
        <w:t>6.2.5.3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0B3EBBA3" w:rsidR="00E32AAC" w:rsidRPr="00986E88" w:rsidRDefault="00E32AAC" w:rsidP="00E32AAC">
      <w:pPr>
        <w:pStyle w:val="TH"/>
        <w:rPr>
          <w:noProof/>
        </w:rPr>
      </w:pPr>
      <w:r w:rsidRPr="00986E88">
        <w:rPr>
          <w:noProof/>
        </w:rPr>
        <w:t>Table </w:t>
      </w:r>
      <w:r>
        <w:t>6.2.5.3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2BBC49B8" w14:textId="1F3222CF" w:rsidR="00283353" w:rsidRDefault="00DC073D" w:rsidP="00283353">
            <w:pPr>
              <w:pStyle w:val="TAL"/>
            </w:pPr>
            <w:r>
              <w:t>Temporary redirection, during event notification.</w:t>
            </w:r>
          </w:p>
          <w:p w14:paraId="483C9C62" w14:textId="77777777" w:rsidR="00283353" w:rsidRDefault="00283353" w:rsidP="00283353">
            <w:pPr>
              <w:pStyle w:val="TAL"/>
            </w:pPr>
          </w:p>
          <w:p w14:paraId="5808AA91" w14:textId="616E2E19" w:rsidR="00DC073D" w:rsidRDefault="00283353" w:rsidP="00283353">
            <w:pPr>
              <w:pStyle w:val="TAL"/>
            </w:pPr>
            <w:r>
              <w:t>(NOTE 2)</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71A17C21" w14:textId="5AEB592F" w:rsidR="00DC073D" w:rsidRDefault="00DC073D" w:rsidP="00283353">
            <w:pPr>
              <w:pStyle w:val="TAL"/>
            </w:pPr>
            <w:r>
              <w:t>Permanent redirection, during event notification.</w:t>
            </w:r>
          </w:p>
          <w:p w14:paraId="5B23EA09" w14:textId="77777777" w:rsidR="00283353" w:rsidRDefault="00283353" w:rsidP="00283353">
            <w:pPr>
              <w:pStyle w:val="TAL"/>
            </w:pPr>
          </w:p>
          <w:p w14:paraId="3D6B5C87" w14:textId="0BD6326A" w:rsidR="00283353" w:rsidRDefault="00283353" w:rsidP="00283353">
            <w:pPr>
              <w:pStyle w:val="TAL"/>
            </w:pPr>
            <w:r>
              <w:t>(NOTE 2)</w:t>
            </w:r>
          </w:p>
        </w:tc>
      </w:tr>
      <w:tr w:rsidR="00DC073D" w:rsidRPr="00B54FF5" w14:paraId="561B4CE0" w14:textId="77777777" w:rsidTr="00743D85">
        <w:trPr>
          <w:jc w:val="center"/>
        </w:trPr>
        <w:tc>
          <w:tcPr>
            <w:tcW w:w="9684" w:type="dxa"/>
            <w:gridSpan w:val="5"/>
          </w:tcPr>
          <w:p w14:paraId="45FCA04C" w14:textId="77777777" w:rsidR="00DC073D" w:rsidRDefault="00DC073D" w:rsidP="00DC073D">
            <w:pPr>
              <w:pStyle w:val="TAN"/>
            </w:pPr>
            <w:r w:rsidRPr="0016361A">
              <w:t>NOTE</w:t>
            </w:r>
            <w:r w:rsidR="00283353">
              <w:t> 1</w:t>
            </w:r>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59777048" w14:textId="5950E373" w:rsidR="00283353" w:rsidRPr="0016361A" w:rsidRDefault="00283353" w:rsidP="00DC073D">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0611B98" w14:textId="77777777" w:rsidR="00E32AAC" w:rsidRDefault="00E32AAC" w:rsidP="00E32AAC">
      <w:pPr>
        <w:rPr>
          <w:noProof/>
        </w:rPr>
      </w:pPr>
    </w:p>
    <w:p w14:paraId="35B8A8B1" w14:textId="00B1141E" w:rsidR="00DC073D" w:rsidRDefault="00DC073D" w:rsidP="00DC073D">
      <w:pPr>
        <w:pStyle w:val="TH"/>
      </w:pPr>
      <w:r>
        <w:t>Table</w:t>
      </w:r>
      <w:r w:rsidRPr="00986E88">
        <w:rPr>
          <w:noProof/>
        </w:rPr>
        <w:t> </w:t>
      </w:r>
      <w:r>
        <w:t>6.2.5.3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5687A29" w14:textId="11C953B1" w:rsidR="00DC073D" w:rsidRDefault="00283353" w:rsidP="00283353">
            <w:pPr>
              <w:pStyle w:val="TAL"/>
            </w:pPr>
            <w:r>
              <w:t>Contains a</w:t>
            </w:r>
            <w:r w:rsidR="00DC073D">
              <w:t>n alternative URI representing the end point of an alternative NF consumer (service) instance towards which the notification should be redirected.</w:t>
            </w:r>
          </w:p>
          <w:p w14:paraId="5808830C" w14:textId="77777777" w:rsidR="00283353" w:rsidRDefault="00283353" w:rsidP="00283353">
            <w:pPr>
              <w:pStyle w:val="TAL"/>
            </w:pPr>
          </w:p>
          <w:p w14:paraId="60E30278" w14:textId="04234486" w:rsidR="00283353" w:rsidRDefault="00283353" w:rsidP="00283353">
            <w:pPr>
              <w:pStyle w:val="TAL"/>
            </w:pPr>
            <w:r>
              <w:t xml:space="preserve">For the case where the request is redirected to the same target via a different SCP, refer to </w:t>
            </w:r>
            <w:r w:rsidRPr="00A0180C">
              <w:t>clause 6.10.9.1 of 3GPP TS 29.500 [4]</w:t>
            </w:r>
            <w:r>
              <w:t>.</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245D6358" w:rsidR="00DC073D" w:rsidRDefault="00DC073D" w:rsidP="00DC073D">
      <w:pPr>
        <w:pStyle w:val="TH"/>
      </w:pPr>
      <w:r>
        <w:t>Table</w:t>
      </w:r>
      <w:r w:rsidRPr="00986E88">
        <w:rPr>
          <w:noProof/>
        </w:rPr>
        <w:t> </w:t>
      </w:r>
      <w:r>
        <w:t>6.2.5.3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5998504E" w14:textId="739C6B30" w:rsidR="00DC073D" w:rsidRDefault="00283353" w:rsidP="00E32C76">
            <w:pPr>
              <w:pStyle w:val="TAL"/>
            </w:pPr>
            <w:r>
              <w:t>Contains a</w:t>
            </w:r>
            <w:r w:rsidR="00DC073D">
              <w:t>n alternative URI representing the end point of an alternative NF consumer (service) instance towards which the notification should be redirected.</w:t>
            </w:r>
          </w:p>
          <w:p w14:paraId="434D9E39" w14:textId="77777777" w:rsidR="00283353" w:rsidRDefault="00283353" w:rsidP="00E32C76">
            <w:pPr>
              <w:pStyle w:val="TAL"/>
            </w:pPr>
          </w:p>
          <w:p w14:paraId="34B3DD00" w14:textId="13BBBB0A" w:rsidR="00283353" w:rsidRDefault="00283353" w:rsidP="00E32C76">
            <w:pPr>
              <w:pStyle w:val="TAL"/>
            </w:pPr>
            <w:r>
              <w:t xml:space="preserve">For the case where the request is redirected to the same target via a different SCP, refer to </w:t>
            </w:r>
            <w:r w:rsidRPr="00A0180C">
              <w:t>clause 6.10.9.1 of 3GPP TS 29.500 [4]</w:t>
            </w:r>
            <w:r>
              <w:t>.</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2141" w:name="_Toc89295765"/>
      <w:bookmarkStart w:id="2142" w:name="_Toc94261478"/>
      <w:bookmarkStart w:id="2143" w:name="_Toc104199134"/>
      <w:bookmarkStart w:id="2144" w:name="_Toc104489570"/>
      <w:bookmarkStart w:id="2145" w:name="_Toc138762399"/>
      <w:bookmarkStart w:id="2146" w:name="_Toc145708593"/>
      <w:bookmarkStart w:id="2147" w:name="_Toc153827267"/>
      <w:bookmarkStart w:id="2148" w:name="_Toc162008773"/>
      <w:r>
        <w:t>6.2.6</w:t>
      </w:r>
      <w:r>
        <w:tab/>
        <w:t>Data Model</w:t>
      </w:r>
      <w:bookmarkEnd w:id="2141"/>
      <w:bookmarkEnd w:id="2142"/>
      <w:bookmarkEnd w:id="2143"/>
      <w:bookmarkEnd w:id="2144"/>
      <w:bookmarkEnd w:id="2145"/>
      <w:bookmarkEnd w:id="2146"/>
      <w:bookmarkEnd w:id="2147"/>
      <w:bookmarkEnd w:id="2148"/>
    </w:p>
    <w:p w14:paraId="2E2F1C74" w14:textId="77777777" w:rsidR="00626335" w:rsidRDefault="00626335" w:rsidP="00626335">
      <w:pPr>
        <w:pStyle w:val="40"/>
      </w:pPr>
      <w:bookmarkStart w:id="2149" w:name="_Toc89295766"/>
      <w:bookmarkStart w:id="2150" w:name="_Toc94261479"/>
      <w:bookmarkStart w:id="2151" w:name="_Toc104199135"/>
      <w:bookmarkStart w:id="2152" w:name="_Toc104489571"/>
      <w:bookmarkStart w:id="2153" w:name="_Toc138762400"/>
      <w:bookmarkStart w:id="2154" w:name="_Toc145708594"/>
      <w:bookmarkStart w:id="2155" w:name="_Toc153827268"/>
      <w:bookmarkStart w:id="2156" w:name="_Toc162008774"/>
      <w:r>
        <w:t>6.2.6.1</w:t>
      </w:r>
      <w:r>
        <w:tab/>
        <w:t>General</w:t>
      </w:r>
      <w:bookmarkEnd w:id="2149"/>
      <w:bookmarkEnd w:id="2150"/>
      <w:bookmarkEnd w:id="2151"/>
      <w:bookmarkEnd w:id="2152"/>
      <w:bookmarkEnd w:id="2153"/>
      <w:bookmarkEnd w:id="2154"/>
      <w:bookmarkEnd w:id="2155"/>
      <w:bookmarkEnd w:id="2156"/>
    </w:p>
    <w:p w14:paraId="60634D61" w14:textId="77777777" w:rsidR="00626335" w:rsidRDefault="00626335" w:rsidP="00626335">
      <w:r>
        <w:t>This clause specifies the application data model supported by the API.</w:t>
      </w:r>
    </w:p>
    <w:p w14:paraId="5C9C67C4" w14:textId="07EBFA75" w:rsidR="00626335" w:rsidRDefault="00ED4AB9" w:rsidP="00626335">
      <w:r>
        <w:lastRenderedPageBreak/>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trPr>
        <w:tc>
          <w:tcPr>
            <w:tcW w:w="2968" w:type="dxa"/>
          </w:tcPr>
          <w:p w14:paraId="75FC60EB" w14:textId="555AD9D7" w:rsidR="00057EF9" w:rsidRDefault="00057EF9" w:rsidP="00057EF9">
            <w:pPr>
              <w:pStyle w:val="TAL"/>
              <w:rPr>
                <w:lang w:eastAsia="zh-CN"/>
              </w:rPr>
            </w:pPr>
            <w:r>
              <w:t>AdditionalInfoTsctsfQosTscac</w:t>
            </w:r>
          </w:p>
        </w:tc>
        <w:tc>
          <w:tcPr>
            <w:tcW w:w="1345" w:type="dxa"/>
          </w:tcPr>
          <w:p w14:paraId="6E1EFE18" w14:textId="1963E047" w:rsidR="00057EF9" w:rsidRDefault="00057EF9" w:rsidP="00057EF9">
            <w:pPr>
              <w:pStyle w:val="TAL"/>
              <w:rPr>
                <w:lang w:eastAsia="zh-CN"/>
              </w:rPr>
            </w:pPr>
            <w:r>
              <w:rPr>
                <w:lang w:eastAsia="zh-CN"/>
              </w:rPr>
              <w:t>6.2.6.2.8</w:t>
            </w:r>
          </w:p>
        </w:tc>
        <w:tc>
          <w:tcPr>
            <w:tcW w:w="3161" w:type="dxa"/>
          </w:tcPr>
          <w:p w14:paraId="3606E01F" w14:textId="279FCF19" w:rsidR="00057EF9" w:rsidRDefault="00057EF9" w:rsidP="00057EF9">
            <w:pPr>
              <w:pStyle w:val="TAL"/>
              <w:rPr>
                <w:rFonts w:cs="Arial"/>
                <w:szCs w:val="18"/>
              </w:rPr>
            </w:pPr>
            <w:r>
              <w:rPr>
                <w:rFonts w:cs="Arial"/>
                <w:szCs w:val="18"/>
              </w:rPr>
              <w:t>Describes additional error information specific for this API.</w:t>
            </w:r>
          </w:p>
        </w:tc>
        <w:tc>
          <w:tcPr>
            <w:tcW w:w="1950" w:type="dxa"/>
          </w:tcPr>
          <w:p w14:paraId="40D0D36A" w14:textId="77777777" w:rsidR="00057EF9" w:rsidRPr="0016361A" w:rsidRDefault="00057EF9" w:rsidP="00057EF9">
            <w:pPr>
              <w:pStyle w:val="TAL"/>
              <w:rPr>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trPr>
        <w:tc>
          <w:tcPr>
            <w:tcW w:w="2968" w:type="dxa"/>
          </w:tcPr>
          <w:p w14:paraId="5BC227DF" w14:textId="76E1CD67" w:rsidR="00057EF9" w:rsidRDefault="00057EF9" w:rsidP="00057EF9">
            <w:pPr>
              <w:pStyle w:val="TAL"/>
            </w:pPr>
            <w:r>
              <w:t>ProblemDetailsTsctsfQosTscac</w:t>
            </w:r>
          </w:p>
        </w:tc>
        <w:tc>
          <w:tcPr>
            <w:tcW w:w="1345" w:type="dxa"/>
          </w:tcPr>
          <w:p w14:paraId="42808308" w14:textId="4F91DCC8" w:rsidR="00057EF9" w:rsidRDefault="00057EF9" w:rsidP="00057EF9">
            <w:pPr>
              <w:pStyle w:val="TAL"/>
              <w:rPr>
                <w:lang w:eastAsia="zh-CN"/>
              </w:rPr>
            </w:pPr>
            <w:r>
              <w:rPr>
                <w:lang w:eastAsia="zh-CN"/>
              </w:rPr>
              <w:t>6.2.6.4.1</w:t>
            </w:r>
          </w:p>
        </w:tc>
        <w:tc>
          <w:tcPr>
            <w:tcW w:w="3161" w:type="dxa"/>
          </w:tcPr>
          <w:p w14:paraId="572FAEC2" w14:textId="29CFC1F2" w:rsidR="00057EF9" w:rsidRDefault="00057EF9" w:rsidP="00057EF9">
            <w:pPr>
              <w:pStyle w:val="TAL"/>
            </w:pPr>
            <w:r>
              <w:t>Problem details as defined in 3GPP TS 29.571 [15] extended with specific error information for this API, as described in AdditionalInfoTsctsfQosTscac data type.</w:t>
            </w:r>
          </w:p>
        </w:tc>
        <w:tc>
          <w:tcPr>
            <w:tcW w:w="1950" w:type="dxa"/>
          </w:tcPr>
          <w:p w14:paraId="5B50350C" w14:textId="77777777" w:rsidR="00057EF9" w:rsidRPr="0016361A" w:rsidRDefault="00057EF9" w:rsidP="00057EF9">
            <w:pPr>
              <w:pStyle w:val="TAL"/>
              <w:rPr>
                <w:rFonts w:cs="Arial"/>
                <w:szCs w:val="18"/>
              </w:rPr>
            </w:pPr>
          </w:p>
        </w:tc>
      </w:tr>
      <w:tr w:rsidR="005F3352" w:rsidRPr="00B54FF5" w14:paraId="4E991D89" w14:textId="77777777" w:rsidTr="00743D85">
        <w:trPr>
          <w:jc w:val="center"/>
        </w:trPr>
        <w:tc>
          <w:tcPr>
            <w:tcW w:w="2968" w:type="dxa"/>
          </w:tcPr>
          <w:p w14:paraId="1E1F7095" w14:textId="041FD127" w:rsidR="005F3352" w:rsidRDefault="005F3352" w:rsidP="005F3352">
            <w:pPr>
              <w:pStyle w:val="TAL"/>
            </w:pPr>
            <w:r w:rsidRPr="008B525B">
              <w:t>TemporalInValidity</w:t>
            </w:r>
          </w:p>
        </w:tc>
        <w:tc>
          <w:tcPr>
            <w:tcW w:w="1345" w:type="dxa"/>
          </w:tcPr>
          <w:p w14:paraId="372ECACA" w14:textId="53A788AD" w:rsidR="005F3352" w:rsidRDefault="005F3352" w:rsidP="005F3352">
            <w:pPr>
              <w:pStyle w:val="TAL"/>
              <w:rPr>
                <w:lang w:eastAsia="zh-CN"/>
              </w:rPr>
            </w:pPr>
            <w:r>
              <w:rPr>
                <w:lang w:eastAsia="zh-CN"/>
              </w:rPr>
              <w:t>6.2.6.2.9</w:t>
            </w:r>
          </w:p>
        </w:tc>
        <w:tc>
          <w:tcPr>
            <w:tcW w:w="3161" w:type="dxa"/>
          </w:tcPr>
          <w:p w14:paraId="192665E0" w14:textId="3CB2086F" w:rsidR="005F3352" w:rsidRDefault="006072F4" w:rsidP="005F3352">
            <w:pPr>
              <w:pStyle w:val="TAL"/>
            </w:pPr>
            <w:r>
              <w:t>Represents the temporal invalidity conditions, i.e.,</w:t>
            </w:r>
            <w:r w:rsidRPr="008B525B">
              <w:t xml:space="preserve"> </w:t>
            </w:r>
            <w:r w:rsidRPr="008B525B">
              <w:t>the time interval during which the NF service consumer request</w:t>
            </w:r>
            <w:r>
              <w:t xml:space="preserve"> shall</w:t>
            </w:r>
            <w:r w:rsidRPr="008B525B">
              <w:t xml:space="preserve"> </w:t>
            </w:r>
            <w:r>
              <w:t xml:space="preserve">not </w:t>
            </w:r>
            <w:r w:rsidRPr="008B525B">
              <w:t>to be applied.</w:t>
            </w:r>
          </w:p>
        </w:tc>
        <w:tc>
          <w:tcPr>
            <w:tcW w:w="1950" w:type="dxa"/>
          </w:tcPr>
          <w:p w14:paraId="711F0895" w14:textId="135B9C08" w:rsidR="005F3352" w:rsidRPr="0016361A" w:rsidRDefault="005F3352" w:rsidP="005F3352">
            <w:pPr>
              <w:pStyle w:val="TAL"/>
              <w:rPr>
                <w:rFonts w:cs="Arial"/>
                <w:szCs w:val="18"/>
              </w:rPr>
            </w:pPr>
            <w:r>
              <w:rPr>
                <w:rFonts w:cs="Arial"/>
                <w:szCs w:val="18"/>
              </w:rPr>
              <w:t>GMEC</w:t>
            </w:r>
          </w:p>
        </w:tc>
      </w:tr>
      <w:tr w:rsidR="005F3352" w:rsidRPr="00B54FF5" w14:paraId="4B27A52E" w14:textId="77777777" w:rsidTr="00743D85">
        <w:trPr>
          <w:jc w:val="center"/>
        </w:trPr>
        <w:tc>
          <w:tcPr>
            <w:tcW w:w="2968" w:type="dxa"/>
          </w:tcPr>
          <w:p w14:paraId="3B270CF2" w14:textId="77777777" w:rsidR="005F3352" w:rsidRPr="0016361A" w:rsidRDefault="005F3352" w:rsidP="005F3352">
            <w:pPr>
              <w:pStyle w:val="TAL"/>
            </w:pPr>
            <w:r>
              <w:t>TscAppSessionContextData</w:t>
            </w:r>
          </w:p>
        </w:tc>
        <w:tc>
          <w:tcPr>
            <w:tcW w:w="1345" w:type="dxa"/>
          </w:tcPr>
          <w:p w14:paraId="64286260" w14:textId="77777777" w:rsidR="005F3352" w:rsidRPr="0016361A" w:rsidRDefault="005F3352" w:rsidP="005F3352">
            <w:pPr>
              <w:pStyle w:val="TAL"/>
            </w:pPr>
            <w:r>
              <w:rPr>
                <w:rFonts w:hint="eastAsia"/>
                <w:lang w:eastAsia="zh-CN"/>
              </w:rPr>
              <w:t>6</w:t>
            </w:r>
            <w:r>
              <w:rPr>
                <w:lang w:eastAsia="zh-CN"/>
              </w:rPr>
              <w:t>.2.6.2.2</w:t>
            </w:r>
          </w:p>
        </w:tc>
        <w:tc>
          <w:tcPr>
            <w:tcW w:w="3161" w:type="dxa"/>
          </w:tcPr>
          <w:p w14:paraId="7C52DB22" w14:textId="77777777" w:rsidR="005F3352" w:rsidRPr="0016361A" w:rsidRDefault="005F3352" w:rsidP="005F3352">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5F3352" w:rsidRPr="0016361A" w:rsidRDefault="005F3352" w:rsidP="005F3352">
            <w:pPr>
              <w:pStyle w:val="TAL"/>
              <w:rPr>
                <w:rFonts w:cs="Arial"/>
                <w:szCs w:val="18"/>
              </w:rPr>
            </w:pPr>
          </w:p>
        </w:tc>
      </w:tr>
      <w:tr w:rsidR="005F3352" w:rsidRPr="00B54FF5" w14:paraId="542B1455" w14:textId="77777777" w:rsidTr="00743D85">
        <w:trPr>
          <w:jc w:val="center"/>
        </w:trPr>
        <w:tc>
          <w:tcPr>
            <w:tcW w:w="2968" w:type="dxa"/>
          </w:tcPr>
          <w:p w14:paraId="649D9C45" w14:textId="70FBEC75" w:rsidR="005F3352" w:rsidRDefault="005F3352" w:rsidP="005F3352">
            <w:pPr>
              <w:pStyle w:val="TAL"/>
            </w:pPr>
            <w:r>
              <w:t>TscAppSessionContextUpdateData</w:t>
            </w:r>
          </w:p>
        </w:tc>
        <w:tc>
          <w:tcPr>
            <w:tcW w:w="1345" w:type="dxa"/>
          </w:tcPr>
          <w:p w14:paraId="0D80FD81" w14:textId="476FDC56" w:rsidR="005F3352" w:rsidRDefault="005F3352" w:rsidP="005F3352">
            <w:pPr>
              <w:pStyle w:val="TAL"/>
              <w:rPr>
                <w:lang w:eastAsia="zh-CN"/>
              </w:rPr>
            </w:pPr>
            <w:r>
              <w:rPr>
                <w:rFonts w:hint="eastAsia"/>
                <w:lang w:eastAsia="zh-CN"/>
              </w:rPr>
              <w:t>6</w:t>
            </w:r>
            <w:r>
              <w:rPr>
                <w:lang w:eastAsia="zh-CN"/>
              </w:rPr>
              <w:t>.2.6.2.4</w:t>
            </w:r>
          </w:p>
        </w:tc>
        <w:tc>
          <w:tcPr>
            <w:tcW w:w="3161" w:type="dxa"/>
          </w:tcPr>
          <w:p w14:paraId="2889E9B3" w14:textId="4474C5B4" w:rsidR="005F3352" w:rsidRDefault="005F3352" w:rsidP="005F3352">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5F3352" w:rsidRPr="0016361A" w:rsidRDefault="005F3352" w:rsidP="005F3352">
            <w:pPr>
              <w:pStyle w:val="TAL"/>
              <w:rPr>
                <w:rFonts w:cs="Arial"/>
                <w:szCs w:val="18"/>
              </w:rPr>
            </w:pPr>
          </w:p>
        </w:tc>
      </w:tr>
      <w:tr w:rsidR="005F3352" w:rsidRPr="00B54FF5" w14:paraId="5C8160C9" w14:textId="77777777" w:rsidTr="00743D85">
        <w:trPr>
          <w:jc w:val="center"/>
        </w:trPr>
        <w:tc>
          <w:tcPr>
            <w:tcW w:w="2968" w:type="dxa"/>
          </w:tcPr>
          <w:p w14:paraId="4AF8C102" w14:textId="77777777" w:rsidR="005F3352" w:rsidRDefault="005F3352" w:rsidP="005F3352">
            <w:pPr>
              <w:pStyle w:val="TAL"/>
              <w:rPr>
                <w:lang w:eastAsia="zh-CN"/>
              </w:rPr>
            </w:pPr>
            <w:r>
              <w:rPr>
                <w:lang w:eastAsia="zh-CN"/>
              </w:rPr>
              <w:t>TscEvent</w:t>
            </w:r>
          </w:p>
        </w:tc>
        <w:tc>
          <w:tcPr>
            <w:tcW w:w="1345" w:type="dxa"/>
          </w:tcPr>
          <w:p w14:paraId="441147C3" w14:textId="77777777" w:rsidR="005F3352" w:rsidRDefault="005F3352" w:rsidP="005F3352">
            <w:pPr>
              <w:pStyle w:val="TAL"/>
              <w:rPr>
                <w:lang w:eastAsia="zh-CN"/>
              </w:rPr>
            </w:pPr>
            <w:r>
              <w:t>6.2.6.3.3</w:t>
            </w:r>
          </w:p>
        </w:tc>
        <w:tc>
          <w:tcPr>
            <w:tcW w:w="3161" w:type="dxa"/>
          </w:tcPr>
          <w:p w14:paraId="65FADC1A" w14:textId="77777777" w:rsidR="005F3352" w:rsidRPr="00695D92" w:rsidRDefault="005F3352" w:rsidP="005F3352">
            <w:pPr>
              <w:pStyle w:val="TAL"/>
              <w:rPr>
                <w:rFonts w:cs="Arial"/>
                <w:szCs w:val="18"/>
              </w:rPr>
            </w:pPr>
            <w:r>
              <w:rPr>
                <w:rFonts w:cs="Arial"/>
                <w:szCs w:val="18"/>
              </w:rPr>
              <w:t>Indicates the subscribed event(s).</w:t>
            </w:r>
          </w:p>
        </w:tc>
        <w:tc>
          <w:tcPr>
            <w:tcW w:w="1950" w:type="dxa"/>
          </w:tcPr>
          <w:p w14:paraId="63DAD099" w14:textId="77777777" w:rsidR="005F3352" w:rsidRPr="0016361A" w:rsidRDefault="005F3352" w:rsidP="005F3352">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lastRenderedPageBreak/>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trPr>
        <w:tc>
          <w:tcPr>
            <w:tcW w:w="2487" w:type="dxa"/>
          </w:tcPr>
          <w:p w14:paraId="5E4C5A04" w14:textId="389E59C5" w:rsidR="00057EF9" w:rsidRDefault="00057EF9" w:rsidP="00057EF9">
            <w:pPr>
              <w:pStyle w:val="TAL"/>
            </w:pPr>
            <w:r>
              <w:t>AcceptableServiceInfo</w:t>
            </w:r>
          </w:p>
        </w:tc>
        <w:tc>
          <w:tcPr>
            <w:tcW w:w="1848" w:type="dxa"/>
          </w:tcPr>
          <w:p w14:paraId="32264488" w14:textId="2DE69EAD" w:rsidR="00057EF9" w:rsidRDefault="00057EF9" w:rsidP="00057EF9">
            <w:pPr>
              <w:pStyle w:val="TAL"/>
            </w:pPr>
            <w:r>
              <w:t>3GPP TS 29.514 [20]</w:t>
            </w:r>
          </w:p>
        </w:tc>
        <w:tc>
          <w:tcPr>
            <w:tcW w:w="3092" w:type="dxa"/>
          </w:tcPr>
          <w:p w14:paraId="011FF086" w14:textId="036230F6" w:rsidR="00057EF9" w:rsidRDefault="00057EF9" w:rsidP="00057EF9">
            <w:pPr>
              <w:pStyle w:val="TAL"/>
              <w:rPr>
                <w:rFonts w:cs="Arial"/>
                <w:szCs w:val="18"/>
              </w:rPr>
            </w:pPr>
            <w:r>
              <w:rPr>
                <w:rFonts w:cs="Arial"/>
                <w:szCs w:val="18"/>
              </w:rPr>
              <w:t>Acceptable maximum requested bandwidth.</w:t>
            </w:r>
          </w:p>
        </w:tc>
        <w:tc>
          <w:tcPr>
            <w:tcW w:w="1997" w:type="dxa"/>
          </w:tcPr>
          <w:p w14:paraId="415AF35C" w14:textId="77777777" w:rsidR="00057EF9" w:rsidRPr="0016361A" w:rsidRDefault="00057EF9" w:rsidP="00057EF9">
            <w:pPr>
              <w:pStyle w:val="TAL"/>
              <w:rPr>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CC4266" w:rsidRPr="00B54FF5" w14:paraId="4F3008FA" w14:textId="77777777" w:rsidTr="00057EF9">
        <w:trPr>
          <w:jc w:val="center"/>
        </w:trPr>
        <w:tc>
          <w:tcPr>
            <w:tcW w:w="2487" w:type="dxa"/>
          </w:tcPr>
          <w:p w14:paraId="09A6ACF1" w14:textId="67FD919C" w:rsidR="00CC4266" w:rsidRDefault="00CC4266" w:rsidP="00CC4266">
            <w:pPr>
              <w:pStyle w:val="TAL"/>
            </w:pPr>
            <w:r w:rsidRPr="003729F1">
              <w:t>AlternativeServiceRequirementsData</w:t>
            </w:r>
          </w:p>
        </w:tc>
        <w:tc>
          <w:tcPr>
            <w:tcW w:w="1848" w:type="dxa"/>
          </w:tcPr>
          <w:p w14:paraId="5A4548AE" w14:textId="05C80543" w:rsidR="00CC4266" w:rsidRDefault="00CC4266" w:rsidP="00CC4266">
            <w:pPr>
              <w:pStyle w:val="TAL"/>
            </w:pPr>
            <w:r w:rsidRPr="009D5D16">
              <w:t>3GPP TS 29.514 [20]</w:t>
            </w:r>
          </w:p>
        </w:tc>
        <w:tc>
          <w:tcPr>
            <w:tcW w:w="3092" w:type="dxa"/>
          </w:tcPr>
          <w:p w14:paraId="2F021EB8" w14:textId="657E8AEB" w:rsidR="00CC4266" w:rsidRDefault="00CC4266" w:rsidP="00CC4266">
            <w:pPr>
              <w:pStyle w:val="TAL"/>
              <w:rPr>
                <w:rFonts w:cs="Arial"/>
                <w:szCs w:val="18"/>
              </w:rPr>
            </w:pPr>
            <w:r w:rsidRPr="003729F1">
              <w:rPr>
                <w:rFonts w:cs="Arial"/>
                <w:szCs w:val="18"/>
              </w:rPr>
              <w:t>Contains alternative QoS related parameter sets.</w:t>
            </w:r>
          </w:p>
        </w:tc>
        <w:tc>
          <w:tcPr>
            <w:tcW w:w="1997" w:type="dxa"/>
          </w:tcPr>
          <w:p w14:paraId="7F6134B5" w14:textId="77777777" w:rsidR="00CC4266" w:rsidRPr="0016361A" w:rsidRDefault="00CC4266" w:rsidP="00CC4266">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D947F8" w:rsidRPr="00B54FF5" w14:paraId="7D7E29EA" w14:textId="77777777" w:rsidTr="00057EF9">
        <w:trPr>
          <w:jc w:val="center"/>
        </w:trPr>
        <w:tc>
          <w:tcPr>
            <w:tcW w:w="2487" w:type="dxa"/>
          </w:tcPr>
          <w:p w14:paraId="424291BC" w14:textId="625490C5" w:rsidR="00D947F8" w:rsidRDefault="00D947F8" w:rsidP="00D947F8">
            <w:pPr>
              <w:pStyle w:val="TAL"/>
            </w:pPr>
            <w:r w:rsidRPr="000942C6">
              <w:t>B</w:t>
            </w:r>
            <w:r w:rsidRPr="000942C6">
              <w:rPr>
                <w:rFonts w:hint="eastAsia"/>
              </w:rPr>
              <w:t>at</w:t>
            </w:r>
            <w:r w:rsidRPr="000942C6">
              <w:t>OffsetInfo</w:t>
            </w:r>
          </w:p>
        </w:tc>
        <w:tc>
          <w:tcPr>
            <w:tcW w:w="1848" w:type="dxa"/>
          </w:tcPr>
          <w:p w14:paraId="0EDDA3DB" w14:textId="6142CB5A" w:rsidR="00D947F8" w:rsidRDefault="00D947F8" w:rsidP="00D947F8">
            <w:pPr>
              <w:pStyle w:val="TAL"/>
            </w:pPr>
            <w:r w:rsidRPr="009D5D16">
              <w:t>3GPP TS 29.514 [20]</w:t>
            </w:r>
          </w:p>
        </w:tc>
        <w:tc>
          <w:tcPr>
            <w:tcW w:w="3092" w:type="dxa"/>
          </w:tcPr>
          <w:p w14:paraId="67E3B1C4" w14:textId="5A802A37" w:rsidR="00D947F8" w:rsidRDefault="00D947F8" w:rsidP="00D947F8">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2527A8A9" w14:textId="01E056C0" w:rsidR="00D947F8" w:rsidRPr="0016361A" w:rsidRDefault="00D947F8" w:rsidP="00D947F8">
            <w:pPr>
              <w:pStyle w:val="TAL"/>
              <w:rPr>
                <w:rFonts w:cs="Arial"/>
                <w:szCs w:val="18"/>
              </w:rPr>
            </w:pPr>
            <w:r w:rsidRPr="00CF0D04">
              <w:rPr>
                <w:noProof/>
              </w:rPr>
              <w:t>EnTSCAC</w:t>
            </w:r>
          </w:p>
        </w:tc>
      </w:tr>
      <w:tr w:rsidR="00D947F8" w:rsidRPr="00B54FF5" w14:paraId="55A34C80" w14:textId="77777777" w:rsidTr="00057EF9">
        <w:trPr>
          <w:jc w:val="center"/>
        </w:trPr>
        <w:tc>
          <w:tcPr>
            <w:tcW w:w="2487" w:type="dxa"/>
          </w:tcPr>
          <w:p w14:paraId="63828B7C" w14:textId="3C4696DC" w:rsidR="00D947F8" w:rsidRDefault="00D947F8" w:rsidP="00D947F8">
            <w:pPr>
              <w:pStyle w:val="TAL"/>
            </w:pPr>
            <w:r w:rsidRPr="003040BF">
              <w:t>DateTime</w:t>
            </w:r>
          </w:p>
        </w:tc>
        <w:tc>
          <w:tcPr>
            <w:tcW w:w="1848" w:type="dxa"/>
          </w:tcPr>
          <w:p w14:paraId="222DF515" w14:textId="7B16529B" w:rsidR="00D947F8" w:rsidRDefault="00D947F8" w:rsidP="00D947F8">
            <w:pPr>
              <w:pStyle w:val="TAL"/>
            </w:pPr>
            <w:r w:rsidRPr="00304076">
              <w:t>3GPP TS 29.571 [15]</w:t>
            </w:r>
          </w:p>
        </w:tc>
        <w:tc>
          <w:tcPr>
            <w:tcW w:w="3092" w:type="dxa"/>
          </w:tcPr>
          <w:p w14:paraId="581FE2B8" w14:textId="226BF899" w:rsidR="00D947F8" w:rsidRDefault="00D947F8" w:rsidP="00D947F8">
            <w:pPr>
              <w:pStyle w:val="TAL"/>
            </w:pPr>
            <w:r>
              <w:t>Represents a date and a time</w:t>
            </w:r>
            <w:r w:rsidRPr="001C0EFF">
              <w:t>.</w:t>
            </w:r>
          </w:p>
        </w:tc>
        <w:tc>
          <w:tcPr>
            <w:tcW w:w="1997" w:type="dxa"/>
          </w:tcPr>
          <w:p w14:paraId="5A49A09B" w14:textId="232CDBD4" w:rsidR="00D947F8" w:rsidRPr="0016361A" w:rsidRDefault="00D947F8" w:rsidP="00D947F8">
            <w:pPr>
              <w:pStyle w:val="TAL"/>
              <w:rPr>
                <w:rFonts w:cs="Arial"/>
                <w:szCs w:val="18"/>
              </w:rPr>
            </w:pPr>
            <w:r w:rsidRPr="00304076">
              <w:t>GMEC</w:t>
            </w:r>
          </w:p>
        </w:tc>
      </w:tr>
      <w:tr w:rsidR="00D947F8" w:rsidRPr="00B54FF5" w14:paraId="077C180F" w14:textId="77777777" w:rsidTr="00057EF9">
        <w:trPr>
          <w:jc w:val="center"/>
        </w:trPr>
        <w:tc>
          <w:tcPr>
            <w:tcW w:w="2487" w:type="dxa"/>
          </w:tcPr>
          <w:p w14:paraId="23531D07" w14:textId="77777777" w:rsidR="00D947F8" w:rsidRPr="0016361A" w:rsidRDefault="00D947F8" w:rsidP="00D947F8">
            <w:pPr>
              <w:pStyle w:val="TAL"/>
            </w:pPr>
            <w:r>
              <w:t>Dnn</w:t>
            </w:r>
          </w:p>
        </w:tc>
        <w:tc>
          <w:tcPr>
            <w:tcW w:w="1848" w:type="dxa"/>
          </w:tcPr>
          <w:p w14:paraId="468D5D79" w14:textId="77777777" w:rsidR="00D947F8" w:rsidRPr="0016361A" w:rsidRDefault="00D947F8" w:rsidP="00D947F8">
            <w:pPr>
              <w:pStyle w:val="TAL"/>
            </w:pPr>
            <w:r>
              <w:t>3GPP TS 29.571 [15]</w:t>
            </w:r>
          </w:p>
        </w:tc>
        <w:tc>
          <w:tcPr>
            <w:tcW w:w="3092" w:type="dxa"/>
          </w:tcPr>
          <w:p w14:paraId="3847D32F" w14:textId="77777777" w:rsidR="00D947F8" w:rsidRPr="0016361A" w:rsidRDefault="00D947F8" w:rsidP="00D947F8">
            <w:pPr>
              <w:pStyle w:val="TAL"/>
              <w:rPr>
                <w:rFonts w:cs="Arial"/>
                <w:szCs w:val="18"/>
              </w:rPr>
            </w:pPr>
            <w:r>
              <w:t>The DNN the user is connected to.</w:t>
            </w:r>
          </w:p>
        </w:tc>
        <w:tc>
          <w:tcPr>
            <w:tcW w:w="1997" w:type="dxa"/>
          </w:tcPr>
          <w:p w14:paraId="367D7EF4" w14:textId="77777777" w:rsidR="00D947F8" w:rsidRPr="0016361A" w:rsidRDefault="00D947F8" w:rsidP="00D947F8">
            <w:pPr>
              <w:pStyle w:val="TAL"/>
              <w:rPr>
                <w:rFonts w:cs="Arial"/>
                <w:szCs w:val="18"/>
              </w:rPr>
            </w:pPr>
          </w:p>
        </w:tc>
      </w:tr>
      <w:tr w:rsidR="00D947F8" w:rsidRPr="00B54FF5" w14:paraId="03B5D600" w14:textId="77777777" w:rsidTr="00057EF9">
        <w:trPr>
          <w:jc w:val="center"/>
        </w:trPr>
        <w:tc>
          <w:tcPr>
            <w:tcW w:w="2487" w:type="dxa"/>
          </w:tcPr>
          <w:p w14:paraId="1635907C" w14:textId="37380E69" w:rsidR="00D947F8" w:rsidRDefault="00D947F8" w:rsidP="00D947F8">
            <w:pPr>
              <w:pStyle w:val="TAL"/>
            </w:pPr>
            <w:r w:rsidRPr="00DE4C0E">
              <w:t>E</w:t>
            </w:r>
            <w:r w:rsidRPr="00DE4C0E">
              <w:rPr>
                <w:rFonts w:hint="eastAsia"/>
              </w:rPr>
              <w:t>xternal</w:t>
            </w:r>
            <w:r w:rsidRPr="00DE4C0E">
              <w:t>GroupId</w:t>
            </w:r>
          </w:p>
        </w:tc>
        <w:tc>
          <w:tcPr>
            <w:tcW w:w="1848" w:type="dxa"/>
          </w:tcPr>
          <w:p w14:paraId="1FF49288" w14:textId="7C8D93B4" w:rsidR="00D947F8" w:rsidRDefault="00D947F8" w:rsidP="00D947F8">
            <w:pPr>
              <w:pStyle w:val="TAL"/>
            </w:pPr>
            <w:r w:rsidRPr="00304076">
              <w:t>3GPP TS 29.571 [15]</w:t>
            </w:r>
          </w:p>
        </w:tc>
        <w:tc>
          <w:tcPr>
            <w:tcW w:w="3092" w:type="dxa"/>
          </w:tcPr>
          <w:p w14:paraId="04A628B4" w14:textId="14FA666A" w:rsidR="00D947F8" w:rsidRDefault="006072F4" w:rsidP="00D947F8">
            <w:pPr>
              <w:pStyle w:val="TAL"/>
            </w:pPr>
            <w:r>
              <w:t>Represents the identifier of</w:t>
            </w:r>
            <w:r w:rsidRPr="002A6A1D">
              <w:t xml:space="preserve"> </w:t>
            </w:r>
            <w:r w:rsidRPr="002A6A1D">
              <w:t>a</w:t>
            </w:r>
            <w:r>
              <w:t>n</w:t>
            </w:r>
            <w:r w:rsidRPr="002A6A1D">
              <w:t xml:space="preserve"> External Group.</w:t>
            </w:r>
          </w:p>
        </w:tc>
        <w:tc>
          <w:tcPr>
            <w:tcW w:w="1997" w:type="dxa"/>
          </w:tcPr>
          <w:p w14:paraId="757424D4" w14:textId="64EF9D4E" w:rsidR="00D947F8" w:rsidRPr="0016361A" w:rsidRDefault="00D947F8" w:rsidP="00D947F8">
            <w:pPr>
              <w:pStyle w:val="TAL"/>
              <w:rPr>
                <w:rFonts w:cs="Arial"/>
                <w:szCs w:val="18"/>
              </w:rPr>
            </w:pPr>
            <w:r w:rsidRPr="00304076">
              <w:t>GMEC</w:t>
            </w:r>
          </w:p>
        </w:tc>
      </w:tr>
      <w:tr w:rsidR="00D947F8" w:rsidRPr="00B54FF5" w14:paraId="7B4FF75F" w14:textId="77777777" w:rsidTr="00057EF9">
        <w:trPr>
          <w:jc w:val="center"/>
        </w:trPr>
        <w:tc>
          <w:tcPr>
            <w:tcW w:w="2487" w:type="dxa"/>
          </w:tcPr>
          <w:p w14:paraId="3EB39A84" w14:textId="77777777" w:rsidR="00D947F8" w:rsidRDefault="00D947F8" w:rsidP="00D947F8">
            <w:pPr>
              <w:pStyle w:val="TAL"/>
            </w:pPr>
            <w:r>
              <w:t>EthFlowDescription</w:t>
            </w:r>
          </w:p>
        </w:tc>
        <w:tc>
          <w:tcPr>
            <w:tcW w:w="1848" w:type="dxa"/>
          </w:tcPr>
          <w:p w14:paraId="0B3B9418" w14:textId="72DC571E" w:rsidR="00D947F8" w:rsidRDefault="00D947F8" w:rsidP="00D947F8">
            <w:pPr>
              <w:pStyle w:val="TAL"/>
            </w:pPr>
            <w:r>
              <w:t>3GPP TS 29.514 [20]</w:t>
            </w:r>
          </w:p>
        </w:tc>
        <w:tc>
          <w:tcPr>
            <w:tcW w:w="3092" w:type="dxa"/>
          </w:tcPr>
          <w:p w14:paraId="07AD23E8" w14:textId="77777777" w:rsidR="00D947F8" w:rsidRDefault="00D947F8" w:rsidP="00D947F8">
            <w:pPr>
              <w:pStyle w:val="TAL"/>
            </w:pPr>
            <w:r>
              <w:rPr>
                <w:rFonts w:cs="Arial"/>
                <w:szCs w:val="18"/>
              </w:rPr>
              <w:t>Defines a packet filter for an Ethernet flow.</w:t>
            </w:r>
          </w:p>
        </w:tc>
        <w:tc>
          <w:tcPr>
            <w:tcW w:w="1997" w:type="dxa"/>
          </w:tcPr>
          <w:p w14:paraId="18471DD3" w14:textId="77777777" w:rsidR="00D947F8" w:rsidRPr="0016361A" w:rsidRDefault="00D947F8" w:rsidP="00D947F8">
            <w:pPr>
              <w:pStyle w:val="TAL"/>
              <w:rPr>
                <w:rFonts w:cs="Arial"/>
                <w:szCs w:val="18"/>
              </w:rPr>
            </w:pPr>
          </w:p>
        </w:tc>
      </w:tr>
      <w:tr w:rsidR="00D947F8" w:rsidRPr="00B54FF5" w14:paraId="38A65C2D" w14:textId="77777777" w:rsidTr="00057EF9">
        <w:trPr>
          <w:jc w:val="center"/>
        </w:trPr>
        <w:tc>
          <w:tcPr>
            <w:tcW w:w="2487" w:type="dxa"/>
          </w:tcPr>
          <w:p w14:paraId="64DE9578" w14:textId="031A36FE" w:rsidR="00D947F8" w:rsidRDefault="00D947F8" w:rsidP="00D947F8">
            <w:pPr>
              <w:pStyle w:val="TAL"/>
            </w:pPr>
            <w:r>
              <w:t>EthFlowInfo</w:t>
            </w:r>
          </w:p>
        </w:tc>
        <w:tc>
          <w:tcPr>
            <w:tcW w:w="1848" w:type="dxa"/>
          </w:tcPr>
          <w:p w14:paraId="4A19171A" w14:textId="1FBC686C"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D947F8" w:rsidRDefault="00D947F8" w:rsidP="00D947F8">
            <w:pPr>
              <w:pStyle w:val="TAL"/>
              <w:rPr>
                <w:rFonts w:cs="Arial"/>
                <w:szCs w:val="18"/>
                <w:lang w:eastAsia="zh-CN"/>
              </w:rPr>
            </w:pPr>
            <w:r>
              <w:rPr>
                <w:rFonts w:cs="Arial"/>
                <w:szCs w:val="18"/>
              </w:rPr>
              <w:t>Contains an UL and/or DL Flow information.</w:t>
            </w:r>
          </w:p>
        </w:tc>
        <w:tc>
          <w:tcPr>
            <w:tcW w:w="1997" w:type="dxa"/>
          </w:tcPr>
          <w:p w14:paraId="491B555B" w14:textId="5B5C0209" w:rsidR="00D947F8" w:rsidRPr="0016361A" w:rsidRDefault="00D947F8" w:rsidP="00D947F8">
            <w:pPr>
              <w:pStyle w:val="TAL"/>
              <w:rPr>
                <w:rFonts w:cs="Arial"/>
                <w:szCs w:val="18"/>
              </w:rPr>
            </w:pPr>
            <w:r>
              <w:rPr>
                <w:rFonts w:cs="Arial"/>
                <w:szCs w:val="18"/>
              </w:rPr>
              <w:t>Ethernet_UL/DL_Flows</w:t>
            </w:r>
          </w:p>
        </w:tc>
      </w:tr>
      <w:tr w:rsidR="00D947F8" w:rsidRPr="00B54FF5" w14:paraId="1E88E67D" w14:textId="77777777" w:rsidTr="00057EF9">
        <w:trPr>
          <w:jc w:val="center"/>
        </w:trPr>
        <w:tc>
          <w:tcPr>
            <w:tcW w:w="2487" w:type="dxa"/>
          </w:tcPr>
          <w:p w14:paraId="45D201E7" w14:textId="77777777" w:rsidR="00D947F8" w:rsidRDefault="00D947F8" w:rsidP="00D947F8">
            <w:pPr>
              <w:pStyle w:val="TAL"/>
            </w:pPr>
            <w:r>
              <w:t>FlowInfo</w:t>
            </w:r>
          </w:p>
        </w:tc>
        <w:tc>
          <w:tcPr>
            <w:tcW w:w="1848" w:type="dxa"/>
          </w:tcPr>
          <w:p w14:paraId="249FE7A4" w14:textId="10E7C874"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D947F8" w:rsidRDefault="00D947F8" w:rsidP="00D947F8">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D947F8" w:rsidRPr="0016361A" w:rsidRDefault="00D947F8" w:rsidP="00D947F8">
            <w:pPr>
              <w:pStyle w:val="TAL"/>
              <w:rPr>
                <w:rFonts w:cs="Arial"/>
                <w:szCs w:val="18"/>
              </w:rPr>
            </w:pPr>
          </w:p>
        </w:tc>
      </w:tr>
      <w:tr w:rsidR="00D947F8" w:rsidRPr="00B54FF5" w14:paraId="600E7190" w14:textId="77777777" w:rsidTr="00057EF9">
        <w:trPr>
          <w:jc w:val="center"/>
        </w:trPr>
        <w:tc>
          <w:tcPr>
            <w:tcW w:w="2487" w:type="dxa"/>
          </w:tcPr>
          <w:p w14:paraId="4E32B56B" w14:textId="1BD4B865" w:rsidR="00D947F8" w:rsidRDefault="00D947F8" w:rsidP="00D947F8">
            <w:pPr>
              <w:pStyle w:val="TAL"/>
            </w:pPr>
            <w:r w:rsidRPr="00304076">
              <w:t>Gpsi</w:t>
            </w:r>
          </w:p>
        </w:tc>
        <w:tc>
          <w:tcPr>
            <w:tcW w:w="1848" w:type="dxa"/>
          </w:tcPr>
          <w:p w14:paraId="0A669926" w14:textId="4AB2B583" w:rsidR="00D947F8" w:rsidRDefault="00D947F8" w:rsidP="00D947F8">
            <w:pPr>
              <w:pStyle w:val="TAL"/>
              <w:rPr>
                <w:lang w:eastAsia="zh-CN"/>
              </w:rPr>
            </w:pPr>
            <w:r w:rsidRPr="00304076">
              <w:t>3GPP TS 29.571 [15]</w:t>
            </w:r>
          </w:p>
        </w:tc>
        <w:tc>
          <w:tcPr>
            <w:tcW w:w="3092" w:type="dxa"/>
          </w:tcPr>
          <w:p w14:paraId="1D0E0107" w14:textId="44EA2C9E" w:rsidR="00D947F8" w:rsidRDefault="00D947F8" w:rsidP="00D947F8">
            <w:pPr>
              <w:pStyle w:val="TAL"/>
              <w:rPr>
                <w:rFonts w:cs="Arial"/>
                <w:szCs w:val="18"/>
                <w:lang w:eastAsia="zh-CN"/>
              </w:rPr>
            </w:pPr>
            <w:r w:rsidRPr="00304076">
              <w:t>Represents a GPSI.</w:t>
            </w:r>
          </w:p>
        </w:tc>
        <w:tc>
          <w:tcPr>
            <w:tcW w:w="1997" w:type="dxa"/>
          </w:tcPr>
          <w:p w14:paraId="3D4A2230" w14:textId="66BE94EB" w:rsidR="00D947F8" w:rsidRPr="0016361A" w:rsidRDefault="00D947F8" w:rsidP="00D947F8">
            <w:pPr>
              <w:pStyle w:val="TAL"/>
              <w:rPr>
                <w:rFonts w:cs="Arial"/>
                <w:szCs w:val="18"/>
              </w:rPr>
            </w:pPr>
            <w:r w:rsidRPr="00304076">
              <w:t>GMEC</w:t>
            </w:r>
          </w:p>
        </w:tc>
      </w:tr>
      <w:tr w:rsidR="00D947F8" w:rsidRPr="00B54FF5" w14:paraId="42F7777C" w14:textId="77777777" w:rsidTr="00057EF9">
        <w:trPr>
          <w:jc w:val="center"/>
        </w:trPr>
        <w:tc>
          <w:tcPr>
            <w:tcW w:w="2487" w:type="dxa"/>
          </w:tcPr>
          <w:p w14:paraId="04FF1012" w14:textId="77777777" w:rsidR="00D947F8" w:rsidRPr="0016361A" w:rsidRDefault="00D947F8" w:rsidP="00D947F8">
            <w:pPr>
              <w:pStyle w:val="TAL"/>
            </w:pPr>
            <w:r>
              <w:rPr>
                <w:lang w:eastAsia="zh-CN"/>
              </w:rPr>
              <w:t>IpAddr</w:t>
            </w:r>
          </w:p>
        </w:tc>
        <w:tc>
          <w:tcPr>
            <w:tcW w:w="1848" w:type="dxa"/>
          </w:tcPr>
          <w:p w14:paraId="48184107" w14:textId="77777777" w:rsidR="00D947F8" w:rsidRPr="0016361A" w:rsidRDefault="00D947F8" w:rsidP="00D947F8">
            <w:pPr>
              <w:pStyle w:val="TAL"/>
            </w:pPr>
            <w:r>
              <w:t>3GPP TS 29.571 [15]</w:t>
            </w:r>
          </w:p>
        </w:tc>
        <w:tc>
          <w:tcPr>
            <w:tcW w:w="3092" w:type="dxa"/>
          </w:tcPr>
          <w:p w14:paraId="6583961D" w14:textId="77777777" w:rsidR="00D947F8" w:rsidRPr="0016361A" w:rsidRDefault="00D947F8" w:rsidP="00D947F8">
            <w:pPr>
              <w:pStyle w:val="TAL"/>
              <w:rPr>
                <w:rFonts w:cs="Arial"/>
                <w:szCs w:val="18"/>
              </w:rPr>
            </w:pPr>
            <w:r>
              <w:t>Contains the IP address.</w:t>
            </w:r>
          </w:p>
        </w:tc>
        <w:tc>
          <w:tcPr>
            <w:tcW w:w="1997" w:type="dxa"/>
          </w:tcPr>
          <w:p w14:paraId="0422B7F2" w14:textId="77777777" w:rsidR="00D947F8" w:rsidRPr="0016361A" w:rsidRDefault="00D947F8" w:rsidP="00D947F8">
            <w:pPr>
              <w:pStyle w:val="TAL"/>
              <w:rPr>
                <w:rFonts w:cs="Arial"/>
                <w:szCs w:val="18"/>
              </w:rPr>
            </w:pPr>
          </w:p>
        </w:tc>
      </w:tr>
      <w:tr w:rsidR="00D947F8" w:rsidRPr="00B54FF5" w14:paraId="73941138" w14:textId="77777777" w:rsidTr="00057EF9">
        <w:trPr>
          <w:jc w:val="center"/>
        </w:trPr>
        <w:tc>
          <w:tcPr>
            <w:tcW w:w="2487" w:type="dxa"/>
          </w:tcPr>
          <w:p w14:paraId="2AAFAF35" w14:textId="77777777" w:rsidR="00D947F8" w:rsidRDefault="00D947F8" w:rsidP="00D947F8">
            <w:pPr>
              <w:pStyle w:val="TAL"/>
              <w:rPr>
                <w:lang w:eastAsia="zh-CN"/>
              </w:rPr>
            </w:pPr>
            <w:r>
              <w:t>MacAddr48</w:t>
            </w:r>
          </w:p>
        </w:tc>
        <w:tc>
          <w:tcPr>
            <w:tcW w:w="1848" w:type="dxa"/>
          </w:tcPr>
          <w:p w14:paraId="30E151F5" w14:textId="77777777" w:rsidR="00D947F8" w:rsidRDefault="00D947F8" w:rsidP="00D947F8">
            <w:pPr>
              <w:pStyle w:val="TAL"/>
            </w:pPr>
            <w:r>
              <w:t>3GPP TS 29.571 [15]</w:t>
            </w:r>
          </w:p>
        </w:tc>
        <w:tc>
          <w:tcPr>
            <w:tcW w:w="3092" w:type="dxa"/>
          </w:tcPr>
          <w:p w14:paraId="4F11E557" w14:textId="77777777" w:rsidR="00D947F8" w:rsidRDefault="00D947F8" w:rsidP="00D947F8">
            <w:pPr>
              <w:pStyle w:val="TAL"/>
            </w:pPr>
            <w:r>
              <w:rPr>
                <w:rFonts w:cs="Arial"/>
                <w:szCs w:val="18"/>
              </w:rPr>
              <w:t>MAC Address.</w:t>
            </w:r>
          </w:p>
        </w:tc>
        <w:tc>
          <w:tcPr>
            <w:tcW w:w="1997" w:type="dxa"/>
          </w:tcPr>
          <w:p w14:paraId="7C98236D" w14:textId="77777777" w:rsidR="00D947F8" w:rsidRPr="0016361A" w:rsidRDefault="00D947F8" w:rsidP="00D947F8">
            <w:pPr>
              <w:pStyle w:val="TAL"/>
              <w:rPr>
                <w:rFonts w:cs="Arial"/>
                <w:szCs w:val="18"/>
              </w:rPr>
            </w:pPr>
          </w:p>
        </w:tc>
      </w:tr>
      <w:tr w:rsidR="00D947F8" w:rsidRPr="00B54FF5" w14:paraId="4538358A" w14:textId="77777777" w:rsidTr="00057EF9">
        <w:trPr>
          <w:jc w:val="center"/>
        </w:trPr>
        <w:tc>
          <w:tcPr>
            <w:tcW w:w="2487" w:type="dxa"/>
          </w:tcPr>
          <w:p w14:paraId="03418061" w14:textId="6768D541" w:rsidR="00D947F8" w:rsidRDefault="00D947F8" w:rsidP="00D947F8">
            <w:pPr>
              <w:pStyle w:val="TAL"/>
            </w:pPr>
            <w:r>
              <w:t>ProblemDetails</w:t>
            </w:r>
          </w:p>
        </w:tc>
        <w:tc>
          <w:tcPr>
            <w:tcW w:w="1848" w:type="dxa"/>
          </w:tcPr>
          <w:p w14:paraId="02E6B3E0" w14:textId="3BCA19F2" w:rsidR="00D947F8" w:rsidRDefault="00D947F8" w:rsidP="00D947F8">
            <w:pPr>
              <w:pStyle w:val="TAL"/>
            </w:pPr>
            <w:r>
              <w:t>3GPP TS 29.571 [15]</w:t>
            </w:r>
          </w:p>
        </w:tc>
        <w:tc>
          <w:tcPr>
            <w:tcW w:w="3092" w:type="dxa"/>
          </w:tcPr>
          <w:p w14:paraId="678F596A" w14:textId="53523201" w:rsidR="00D947F8" w:rsidRDefault="00D947F8" w:rsidP="00D947F8">
            <w:pPr>
              <w:pStyle w:val="TAL"/>
              <w:rPr>
                <w:rFonts w:cs="Arial"/>
                <w:szCs w:val="18"/>
              </w:rPr>
            </w:pPr>
            <w:r>
              <w:rPr>
                <w:rFonts w:cs="Arial"/>
                <w:szCs w:val="18"/>
              </w:rPr>
              <w:t>Problem Details when returning an error response.</w:t>
            </w:r>
          </w:p>
        </w:tc>
        <w:tc>
          <w:tcPr>
            <w:tcW w:w="1997" w:type="dxa"/>
          </w:tcPr>
          <w:p w14:paraId="01661B76" w14:textId="77777777" w:rsidR="00D947F8" w:rsidRPr="0016361A" w:rsidRDefault="00D947F8" w:rsidP="00D947F8">
            <w:pPr>
              <w:pStyle w:val="TAL"/>
              <w:rPr>
                <w:rFonts w:cs="Arial"/>
                <w:szCs w:val="18"/>
              </w:rPr>
            </w:pPr>
          </w:p>
        </w:tc>
      </w:tr>
      <w:tr w:rsidR="00D947F8" w:rsidRPr="00B54FF5" w14:paraId="1747C537" w14:textId="77777777" w:rsidTr="00057EF9">
        <w:trPr>
          <w:jc w:val="center"/>
        </w:trPr>
        <w:tc>
          <w:tcPr>
            <w:tcW w:w="2487" w:type="dxa"/>
          </w:tcPr>
          <w:p w14:paraId="12657EAB" w14:textId="77777777" w:rsidR="00D947F8" w:rsidRDefault="00D947F8" w:rsidP="00D947F8">
            <w:pPr>
              <w:pStyle w:val="TAL"/>
            </w:pPr>
            <w:r>
              <w:t>QosMonitoringInformation</w:t>
            </w:r>
          </w:p>
        </w:tc>
        <w:tc>
          <w:tcPr>
            <w:tcW w:w="1848" w:type="dxa"/>
          </w:tcPr>
          <w:p w14:paraId="5AB91A32" w14:textId="024BED76"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D947F8" w:rsidRDefault="00D947F8" w:rsidP="00D947F8">
            <w:pPr>
              <w:pStyle w:val="TAL"/>
              <w:rPr>
                <w:rFonts w:cs="Arial"/>
                <w:szCs w:val="18"/>
              </w:rPr>
            </w:pPr>
            <w:r>
              <w:t>Contains Qos Monitoring information.</w:t>
            </w:r>
          </w:p>
        </w:tc>
        <w:tc>
          <w:tcPr>
            <w:tcW w:w="1997" w:type="dxa"/>
          </w:tcPr>
          <w:p w14:paraId="4169EA21" w14:textId="77777777" w:rsidR="00D947F8" w:rsidRPr="0016361A" w:rsidRDefault="00D947F8" w:rsidP="00D947F8">
            <w:pPr>
              <w:pStyle w:val="TAL"/>
              <w:rPr>
                <w:rFonts w:cs="Arial"/>
                <w:szCs w:val="18"/>
              </w:rPr>
            </w:pPr>
          </w:p>
        </w:tc>
      </w:tr>
      <w:tr w:rsidR="00D947F8" w:rsidRPr="00B54FF5" w14:paraId="4E93C0D5" w14:textId="77777777" w:rsidTr="00057EF9">
        <w:trPr>
          <w:jc w:val="center"/>
        </w:trPr>
        <w:tc>
          <w:tcPr>
            <w:tcW w:w="2487" w:type="dxa"/>
          </w:tcPr>
          <w:p w14:paraId="042A22CE" w14:textId="6CEC2AFF" w:rsidR="00D947F8" w:rsidRDefault="00D947F8" w:rsidP="00D947F8">
            <w:pPr>
              <w:pStyle w:val="TAL"/>
            </w:pPr>
            <w:r>
              <w:t>QosMonitoringInformationRm</w:t>
            </w:r>
          </w:p>
        </w:tc>
        <w:tc>
          <w:tcPr>
            <w:tcW w:w="1848" w:type="dxa"/>
          </w:tcPr>
          <w:p w14:paraId="5F85E352" w14:textId="7D5E8782"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D947F8" w:rsidRDefault="00D947F8" w:rsidP="00D947F8">
            <w:pPr>
              <w:pStyle w:val="TAL"/>
            </w:pPr>
            <w:r>
              <w:t>This data type is defined in the same way as the "QosMonitoringInformation" data type, but with the OpenAPI "nullable: true" property.</w:t>
            </w:r>
          </w:p>
        </w:tc>
        <w:tc>
          <w:tcPr>
            <w:tcW w:w="1997" w:type="dxa"/>
          </w:tcPr>
          <w:p w14:paraId="642084CE" w14:textId="77777777" w:rsidR="00D947F8" w:rsidRPr="0016361A" w:rsidRDefault="00D947F8" w:rsidP="00D947F8">
            <w:pPr>
              <w:pStyle w:val="TAL"/>
              <w:rPr>
                <w:rFonts w:cs="Arial"/>
                <w:szCs w:val="18"/>
              </w:rPr>
            </w:pPr>
          </w:p>
        </w:tc>
      </w:tr>
      <w:tr w:rsidR="00D947F8" w:rsidRPr="00B54FF5" w14:paraId="0C017677" w14:textId="77777777" w:rsidTr="00057EF9">
        <w:trPr>
          <w:jc w:val="center"/>
        </w:trPr>
        <w:tc>
          <w:tcPr>
            <w:tcW w:w="2487" w:type="dxa"/>
          </w:tcPr>
          <w:p w14:paraId="7B3012FA" w14:textId="1AF2A2BB" w:rsidR="00D947F8" w:rsidRDefault="00D947F8" w:rsidP="00D947F8">
            <w:pPr>
              <w:pStyle w:val="TAL"/>
            </w:pPr>
            <w:r>
              <w:t>QosMonitoringReport</w:t>
            </w:r>
          </w:p>
        </w:tc>
        <w:tc>
          <w:tcPr>
            <w:tcW w:w="1848" w:type="dxa"/>
          </w:tcPr>
          <w:p w14:paraId="7E550B5C" w14:textId="695995A8"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D947F8" w:rsidRDefault="00D947F8" w:rsidP="00D947F8">
            <w:pPr>
              <w:pStyle w:val="TAL"/>
            </w:pPr>
            <w:r>
              <w:t>Contains Qos Monitoring Report information.</w:t>
            </w:r>
          </w:p>
        </w:tc>
        <w:tc>
          <w:tcPr>
            <w:tcW w:w="1997" w:type="dxa"/>
          </w:tcPr>
          <w:p w14:paraId="1BC5BD72" w14:textId="77777777" w:rsidR="00D947F8" w:rsidRPr="0016361A" w:rsidRDefault="00D947F8" w:rsidP="00D947F8">
            <w:pPr>
              <w:pStyle w:val="TAL"/>
              <w:rPr>
                <w:rFonts w:cs="Arial"/>
                <w:szCs w:val="18"/>
              </w:rPr>
            </w:pPr>
          </w:p>
        </w:tc>
      </w:tr>
      <w:tr w:rsidR="00D947F8" w:rsidRPr="00B54FF5" w14:paraId="32E4439D" w14:textId="77777777" w:rsidTr="00057EF9">
        <w:trPr>
          <w:jc w:val="center"/>
        </w:trPr>
        <w:tc>
          <w:tcPr>
            <w:tcW w:w="2487" w:type="dxa"/>
          </w:tcPr>
          <w:p w14:paraId="75BD56FB" w14:textId="449F66BF" w:rsidR="00D947F8" w:rsidRDefault="00D947F8" w:rsidP="00D947F8">
            <w:pPr>
              <w:pStyle w:val="TAL"/>
            </w:pPr>
            <w:r>
              <w:t>RedirectResponse</w:t>
            </w:r>
          </w:p>
        </w:tc>
        <w:tc>
          <w:tcPr>
            <w:tcW w:w="1848" w:type="dxa"/>
          </w:tcPr>
          <w:p w14:paraId="7BBEC07C" w14:textId="32358295" w:rsidR="00D947F8" w:rsidRDefault="00D947F8" w:rsidP="00D947F8">
            <w:pPr>
              <w:pStyle w:val="TAL"/>
              <w:rPr>
                <w:lang w:eastAsia="zh-CN"/>
              </w:rPr>
            </w:pPr>
            <w:r>
              <w:t>3GPP TS 29.571 [15]</w:t>
            </w:r>
          </w:p>
        </w:tc>
        <w:tc>
          <w:tcPr>
            <w:tcW w:w="3092" w:type="dxa"/>
          </w:tcPr>
          <w:p w14:paraId="5FEB4510" w14:textId="49DF55C3" w:rsidR="00D947F8" w:rsidRDefault="00D947F8" w:rsidP="00D947F8">
            <w:pPr>
              <w:pStyle w:val="TAL"/>
            </w:pPr>
            <w:r>
              <w:t>Contains</w:t>
            </w:r>
            <w:r w:rsidRPr="00D3507C">
              <w:t xml:space="preserve"> redirection related information.</w:t>
            </w:r>
          </w:p>
        </w:tc>
        <w:tc>
          <w:tcPr>
            <w:tcW w:w="1997" w:type="dxa"/>
          </w:tcPr>
          <w:p w14:paraId="5FC565EE" w14:textId="77777777" w:rsidR="00D947F8" w:rsidRPr="0016361A" w:rsidRDefault="00D947F8" w:rsidP="00D947F8">
            <w:pPr>
              <w:pStyle w:val="TAL"/>
              <w:rPr>
                <w:rFonts w:cs="Arial"/>
                <w:szCs w:val="18"/>
              </w:rPr>
            </w:pPr>
          </w:p>
        </w:tc>
      </w:tr>
      <w:tr w:rsidR="00D947F8" w:rsidRPr="00B54FF5" w14:paraId="5A252407" w14:textId="77777777" w:rsidTr="00057EF9">
        <w:trPr>
          <w:jc w:val="center"/>
        </w:trPr>
        <w:tc>
          <w:tcPr>
            <w:tcW w:w="2487" w:type="dxa"/>
          </w:tcPr>
          <w:p w14:paraId="37657E90" w14:textId="77777777" w:rsidR="00D947F8" w:rsidRPr="0016361A" w:rsidRDefault="00D947F8" w:rsidP="00D947F8">
            <w:pPr>
              <w:pStyle w:val="TAL"/>
            </w:pPr>
            <w:r>
              <w:rPr>
                <w:lang w:eastAsia="zh-CN"/>
              </w:rPr>
              <w:t>Snssai</w:t>
            </w:r>
          </w:p>
        </w:tc>
        <w:tc>
          <w:tcPr>
            <w:tcW w:w="1848" w:type="dxa"/>
          </w:tcPr>
          <w:p w14:paraId="4BB51AE6"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D947F8" w:rsidRPr="0016361A" w:rsidRDefault="00D947F8" w:rsidP="00D947F8">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D947F8" w:rsidRPr="0016361A" w:rsidRDefault="00D947F8" w:rsidP="00D947F8">
            <w:pPr>
              <w:pStyle w:val="TAL"/>
              <w:rPr>
                <w:rFonts w:cs="Arial"/>
                <w:szCs w:val="18"/>
              </w:rPr>
            </w:pPr>
          </w:p>
        </w:tc>
      </w:tr>
      <w:tr w:rsidR="00D947F8" w:rsidRPr="00B54FF5" w14:paraId="122553C5" w14:textId="77777777" w:rsidTr="00057EF9">
        <w:trPr>
          <w:jc w:val="center"/>
        </w:trPr>
        <w:tc>
          <w:tcPr>
            <w:tcW w:w="2487" w:type="dxa"/>
          </w:tcPr>
          <w:p w14:paraId="36096076" w14:textId="0AEEDD1C" w:rsidR="00D947F8" w:rsidRDefault="00D947F8" w:rsidP="00D947F8">
            <w:pPr>
              <w:pStyle w:val="TAL"/>
              <w:rPr>
                <w:lang w:eastAsia="zh-CN"/>
              </w:rPr>
            </w:pPr>
            <w:r>
              <w:t>SponId</w:t>
            </w:r>
          </w:p>
        </w:tc>
        <w:tc>
          <w:tcPr>
            <w:tcW w:w="1848" w:type="dxa"/>
          </w:tcPr>
          <w:p w14:paraId="20C67047" w14:textId="08A5420F" w:rsidR="00D947F8" w:rsidRDefault="00D947F8" w:rsidP="00D947F8">
            <w:pPr>
              <w:pStyle w:val="TAL"/>
              <w:rPr>
                <w:lang w:eastAsia="zh-CN"/>
              </w:rPr>
            </w:pPr>
            <w:r>
              <w:t>3GPP TS 29.514 [20]</w:t>
            </w:r>
          </w:p>
        </w:tc>
        <w:tc>
          <w:tcPr>
            <w:tcW w:w="3092" w:type="dxa"/>
          </w:tcPr>
          <w:p w14:paraId="77CE0C5C" w14:textId="46E3E67B" w:rsidR="00D947F8" w:rsidRDefault="00D947F8" w:rsidP="00D947F8">
            <w:pPr>
              <w:pStyle w:val="TAL"/>
              <w:rPr>
                <w:rFonts w:cs="Arial"/>
                <w:szCs w:val="18"/>
                <w:lang w:eastAsia="zh-CN"/>
              </w:rPr>
            </w:pPr>
            <w:r>
              <w:t>Contains an Identity of a sponsor.</w:t>
            </w:r>
          </w:p>
        </w:tc>
        <w:tc>
          <w:tcPr>
            <w:tcW w:w="1997" w:type="dxa"/>
          </w:tcPr>
          <w:p w14:paraId="36BD2AF2" w14:textId="77777777" w:rsidR="00D947F8" w:rsidRPr="0016361A" w:rsidRDefault="00D947F8" w:rsidP="00D947F8">
            <w:pPr>
              <w:pStyle w:val="TAL"/>
              <w:rPr>
                <w:rFonts w:cs="Arial"/>
                <w:szCs w:val="18"/>
              </w:rPr>
            </w:pPr>
          </w:p>
        </w:tc>
      </w:tr>
      <w:tr w:rsidR="00D947F8" w:rsidRPr="00B54FF5" w14:paraId="728B85A6" w14:textId="77777777" w:rsidTr="00057EF9">
        <w:trPr>
          <w:jc w:val="center"/>
        </w:trPr>
        <w:tc>
          <w:tcPr>
            <w:tcW w:w="2487" w:type="dxa"/>
          </w:tcPr>
          <w:p w14:paraId="3D0B557A" w14:textId="300DDCE5" w:rsidR="00D947F8" w:rsidRDefault="00D947F8" w:rsidP="00D947F8">
            <w:pPr>
              <w:pStyle w:val="TAL"/>
              <w:rPr>
                <w:lang w:eastAsia="zh-CN"/>
              </w:rPr>
            </w:pPr>
            <w:r>
              <w:t>SponsoringStatus</w:t>
            </w:r>
          </w:p>
        </w:tc>
        <w:tc>
          <w:tcPr>
            <w:tcW w:w="1848" w:type="dxa"/>
          </w:tcPr>
          <w:p w14:paraId="76DB09E6" w14:textId="1EDFF95C" w:rsidR="00D947F8" w:rsidRDefault="00D947F8" w:rsidP="00D947F8">
            <w:pPr>
              <w:pStyle w:val="TAL"/>
              <w:rPr>
                <w:lang w:eastAsia="zh-CN"/>
              </w:rPr>
            </w:pPr>
            <w:r>
              <w:t>3GPP TS 29.514 [20]</w:t>
            </w:r>
          </w:p>
        </w:tc>
        <w:tc>
          <w:tcPr>
            <w:tcW w:w="3092" w:type="dxa"/>
          </w:tcPr>
          <w:p w14:paraId="4C17C1ED" w14:textId="116E12CB" w:rsidR="00D947F8" w:rsidRDefault="00D947F8" w:rsidP="00D947F8">
            <w:pPr>
              <w:pStyle w:val="TAL"/>
              <w:rPr>
                <w:rFonts w:cs="Arial"/>
                <w:szCs w:val="18"/>
                <w:lang w:eastAsia="zh-CN"/>
              </w:rPr>
            </w:pPr>
            <w:r>
              <w:t>Represents whether sponsored data connectivity is enabled or disabled/not enabled.</w:t>
            </w:r>
          </w:p>
        </w:tc>
        <w:tc>
          <w:tcPr>
            <w:tcW w:w="1997" w:type="dxa"/>
          </w:tcPr>
          <w:p w14:paraId="4677873A" w14:textId="77777777" w:rsidR="00D947F8" w:rsidRPr="0016361A" w:rsidRDefault="00D947F8" w:rsidP="00D947F8">
            <w:pPr>
              <w:pStyle w:val="TAL"/>
              <w:rPr>
                <w:rFonts w:cs="Arial"/>
                <w:szCs w:val="18"/>
              </w:rPr>
            </w:pPr>
          </w:p>
        </w:tc>
      </w:tr>
      <w:tr w:rsidR="00D947F8" w:rsidRPr="00B54FF5" w14:paraId="3745F729" w14:textId="77777777" w:rsidTr="00057EF9">
        <w:trPr>
          <w:jc w:val="center"/>
        </w:trPr>
        <w:tc>
          <w:tcPr>
            <w:tcW w:w="2487" w:type="dxa"/>
          </w:tcPr>
          <w:p w14:paraId="5DE4102F" w14:textId="77777777" w:rsidR="00D947F8" w:rsidRPr="0016361A" w:rsidRDefault="00D947F8" w:rsidP="00D947F8">
            <w:pPr>
              <w:pStyle w:val="TAL"/>
            </w:pPr>
            <w:r>
              <w:rPr>
                <w:lang w:eastAsia="zh-CN"/>
              </w:rPr>
              <w:t>Subscribed</w:t>
            </w:r>
            <w:r>
              <w:rPr>
                <w:rFonts w:hint="eastAsia"/>
                <w:lang w:eastAsia="zh-CN"/>
              </w:rPr>
              <w:t>Event</w:t>
            </w:r>
          </w:p>
        </w:tc>
        <w:tc>
          <w:tcPr>
            <w:tcW w:w="1848" w:type="dxa"/>
          </w:tcPr>
          <w:p w14:paraId="114DCDA5" w14:textId="77777777" w:rsidR="00D947F8" w:rsidRPr="0016361A" w:rsidRDefault="00D947F8" w:rsidP="00D947F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D947F8" w:rsidRPr="0016361A" w:rsidRDefault="00D947F8" w:rsidP="00D947F8">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D947F8" w:rsidRPr="0016361A" w:rsidRDefault="00D947F8" w:rsidP="00D947F8">
            <w:pPr>
              <w:pStyle w:val="TAL"/>
              <w:rPr>
                <w:rFonts w:cs="Arial"/>
                <w:szCs w:val="18"/>
              </w:rPr>
            </w:pPr>
          </w:p>
        </w:tc>
      </w:tr>
      <w:tr w:rsidR="00D947F8" w:rsidRPr="00B54FF5" w14:paraId="52B04F25" w14:textId="77777777" w:rsidTr="00057EF9">
        <w:trPr>
          <w:jc w:val="center"/>
        </w:trPr>
        <w:tc>
          <w:tcPr>
            <w:tcW w:w="2487" w:type="dxa"/>
          </w:tcPr>
          <w:p w14:paraId="1227A774" w14:textId="77777777" w:rsidR="00D947F8" w:rsidRPr="0016361A" w:rsidRDefault="00D947F8" w:rsidP="00D947F8">
            <w:pPr>
              <w:pStyle w:val="TAL"/>
            </w:pPr>
            <w:r>
              <w:t>SupportedFeatures</w:t>
            </w:r>
          </w:p>
        </w:tc>
        <w:tc>
          <w:tcPr>
            <w:tcW w:w="1848" w:type="dxa"/>
          </w:tcPr>
          <w:p w14:paraId="164FD287"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D947F8" w:rsidRPr="0016361A" w:rsidRDefault="00D947F8" w:rsidP="00D947F8">
            <w:pPr>
              <w:pStyle w:val="TAL"/>
              <w:rPr>
                <w:rFonts w:cs="Arial"/>
                <w:szCs w:val="18"/>
              </w:rPr>
            </w:pPr>
            <w:r>
              <w:t>Used to negotiate the applicability of the optional features defined in table 5.8-1.</w:t>
            </w:r>
          </w:p>
        </w:tc>
        <w:tc>
          <w:tcPr>
            <w:tcW w:w="1997" w:type="dxa"/>
          </w:tcPr>
          <w:p w14:paraId="7B464ACB" w14:textId="77777777" w:rsidR="00D947F8" w:rsidRPr="0016361A" w:rsidRDefault="00D947F8" w:rsidP="00D947F8">
            <w:pPr>
              <w:pStyle w:val="TAL"/>
              <w:rPr>
                <w:rFonts w:cs="Arial"/>
                <w:szCs w:val="18"/>
              </w:rPr>
            </w:pPr>
          </w:p>
        </w:tc>
      </w:tr>
      <w:tr w:rsidR="00D947F8" w:rsidRPr="00B54FF5" w14:paraId="69A0EF19" w14:textId="77777777" w:rsidTr="00057EF9">
        <w:trPr>
          <w:jc w:val="center"/>
        </w:trPr>
        <w:tc>
          <w:tcPr>
            <w:tcW w:w="2487" w:type="dxa"/>
          </w:tcPr>
          <w:p w14:paraId="5B820AD1" w14:textId="61E08E7B" w:rsidR="00D947F8" w:rsidRDefault="00D947F8" w:rsidP="00D947F8">
            <w:pPr>
              <w:pStyle w:val="TAL"/>
            </w:pPr>
            <w:r>
              <w:t>TerminationInfo</w:t>
            </w:r>
          </w:p>
        </w:tc>
        <w:tc>
          <w:tcPr>
            <w:tcW w:w="1848" w:type="dxa"/>
          </w:tcPr>
          <w:p w14:paraId="26E5EAD7" w14:textId="2477E6A5" w:rsidR="00D947F8" w:rsidRDefault="00D947F8" w:rsidP="00D947F8">
            <w:pPr>
              <w:pStyle w:val="TAL"/>
              <w:rPr>
                <w:lang w:eastAsia="zh-CN"/>
              </w:rPr>
            </w:pPr>
            <w:r>
              <w:t>3GPP TS 29.514 [20]</w:t>
            </w:r>
          </w:p>
        </w:tc>
        <w:tc>
          <w:tcPr>
            <w:tcW w:w="3092" w:type="dxa"/>
          </w:tcPr>
          <w:p w14:paraId="5D6EF7B2" w14:textId="2EDD8625" w:rsidR="00D947F8" w:rsidRDefault="00D947F8" w:rsidP="00D947F8">
            <w:pPr>
              <w:pStyle w:val="TAL"/>
            </w:pPr>
            <w:r>
              <w:t>Includes information related to the termination of the Individual TSC Application Session Context resource.</w:t>
            </w:r>
          </w:p>
        </w:tc>
        <w:tc>
          <w:tcPr>
            <w:tcW w:w="1997" w:type="dxa"/>
          </w:tcPr>
          <w:p w14:paraId="05214D58" w14:textId="77777777" w:rsidR="00D947F8" w:rsidRPr="0016361A" w:rsidRDefault="00D947F8" w:rsidP="00D947F8">
            <w:pPr>
              <w:pStyle w:val="TAL"/>
              <w:rPr>
                <w:rFonts w:cs="Arial"/>
                <w:szCs w:val="18"/>
              </w:rPr>
            </w:pPr>
          </w:p>
        </w:tc>
      </w:tr>
      <w:tr w:rsidR="00D947F8" w:rsidRPr="00B54FF5" w14:paraId="1F0198D8" w14:textId="77777777" w:rsidTr="00057EF9">
        <w:trPr>
          <w:jc w:val="center"/>
        </w:trPr>
        <w:tc>
          <w:tcPr>
            <w:tcW w:w="2487" w:type="dxa"/>
          </w:tcPr>
          <w:p w14:paraId="50D932F4" w14:textId="77777777" w:rsidR="00D947F8" w:rsidRDefault="00D947F8" w:rsidP="00D947F8">
            <w:pPr>
              <w:pStyle w:val="TAL"/>
            </w:pPr>
            <w:r>
              <w:rPr>
                <w:lang w:eastAsia="zh-CN"/>
              </w:rPr>
              <w:t>TscQosRequirement</w:t>
            </w:r>
          </w:p>
        </w:tc>
        <w:tc>
          <w:tcPr>
            <w:tcW w:w="1848" w:type="dxa"/>
          </w:tcPr>
          <w:p w14:paraId="3784A5CA" w14:textId="37337CDE"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D947F8" w:rsidRDefault="00D947F8" w:rsidP="00D947F8">
            <w:pPr>
              <w:pStyle w:val="TAL"/>
            </w:pPr>
            <w:r>
              <w:rPr>
                <w:lang w:eastAsia="zh-CN"/>
              </w:rPr>
              <w:t>Contains the QoS requirements for time sensitive communication.</w:t>
            </w:r>
          </w:p>
        </w:tc>
        <w:tc>
          <w:tcPr>
            <w:tcW w:w="1997" w:type="dxa"/>
          </w:tcPr>
          <w:p w14:paraId="7EDA7D30" w14:textId="77777777" w:rsidR="00D947F8" w:rsidRPr="0016361A" w:rsidRDefault="00D947F8" w:rsidP="00D947F8">
            <w:pPr>
              <w:pStyle w:val="TAL"/>
              <w:rPr>
                <w:rFonts w:cs="Arial"/>
                <w:szCs w:val="18"/>
              </w:rPr>
            </w:pPr>
          </w:p>
        </w:tc>
      </w:tr>
      <w:tr w:rsidR="00D947F8" w:rsidRPr="00B54FF5" w14:paraId="55F9608B" w14:textId="77777777" w:rsidTr="00057EF9">
        <w:trPr>
          <w:jc w:val="center"/>
        </w:trPr>
        <w:tc>
          <w:tcPr>
            <w:tcW w:w="2487" w:type="dxa"/>
          </w:tcPr>
          <w:p w14:paraId="22314595" w14:textId="1401AC3B" w:rsidR="00D947F8" w:rsidRDefault="00D947F8" w:rsidP="00D947F8">
            <w:pPr>
              <w:pStyle w:val="TAL"/>
              <w:rPr>
                <w:lang w:eastAsia="zh-CN"/>
              </w:rPr>
            </w:pPr>
            <w:r>
              <w:rPr>
                <w:lang w:eastAsia="zh-CN"/>
              </w:rPr>
              <w:t>TscQosRequirementRm</w:t>
            </w:r>
          </w:p>
        </w:tc>
        <w:tc>
          <w:tcPr>
            <w:tcW w:w="1848" w:type="dxa"/>
          </w:tcPr>
          <w:p w14:paraId="574736E0" w14:textId="59FBC41D"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D947F8" w:rsidRDefault="00D947F8" w:rsidP="00D947F8">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D947F8" w:rsidRPr="0016361A" w:rsidRDefault="00D947F8" w:rsidP="00D947F8">
            <w:pPr>
              <w:pStyle w:val="TAL"/>
              <w:rPr>
                <w:rFonts w:cs="Arial"/>
                <w:szCs w:val="18"/>
              </w:rPr>
            </w:pPr>
          </w:p>
        </w:tc>
      </w:tr>
      <w:tr w:rsidR="00D947F8" w:rsidRPr="00B54FF5" w14:paraId="3BEB2073" w14:textId="77777777" w:rsidTr="00057EF9">
        <w:trPr>
          <w:jc w:val="center"/>
        </w:trPr>
        <w:tc>
          <w:tcPr>
            <w:tcW w:w="2487" w:type="dxa"/>
          </w:tcPr>
          <w:p w14:paraId="1B515A6E" w14:textId="77777777" w:rsidR="00D947F8" w:rsidRDefault="00D947F8" w:rsidP="00D947F8">
            <w:pPr>
              <w:pStyle w:val="TAL"/>
            </w:pPr>
            <w:r>
              <w:lastRenderedPageBreak/>
              <w:t>UsageThreshold</w:t>
            </w:r>
          </w:p>
        </w:tc>
        <w:tc>
          <w:tcPr>
            <w:tcW w:w="1848" w:type="dxa"/>
          </w:tcPr>
          <w:p w14:paraId="1B06FE23" w14:textId="5CAB4521"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D947F8" w:rsidRDefault="00D947F8" w:rsidP="00D947F8">
            <w:pPr>
              <w:pStyle w:val="TAL"/>
            </w:pPr>
            <w:r>
              <w:rPr>
                <w:rFonts w:eastAsia="Times New Roman" w:cs="Arial"/>
                <w:szCs w:val="18"/>
              </w:rPr>
              <w:t>Time period and/or traffic volume in which the QoS is to be applied.</w:t>
            </w:r>
          </w:p>
        </w:tc>
        <w:tc>
          <w:tcPr>
            <w:tcW w:w="1997" w:type="dxa"/>
          </w:tcPr>
          <w:p w14:paraId="0093A9F1" w14:textId="77777777" w:rsidR="00D947F8" w:rsidRPr="0016361A" w:rsidRDefault="00D947F8" w:rsidP="00D947F8">
            <w:pPr>
              <w:pStyle w:val="TAL"/>
              <w:rPr>
                <w:rFonts w:cs="Arial"/>
                <w:szCs w:val="18"/>
              </w:rPr>
            </w:pPr>
          </w:p>
        </w:tc>
      </w:tr>
      <w:tr w:rsidR="00D947F8" w:rsidRPr="00B54FF5" w14:paraId="11A04000" w14:textId="77777777" w:rsidTr="00057EF9">
        <w:trPr>
          <w:jc w:val="center"/>
        </w:trPr>
        <w:tc>
          <w:tcPr>
            <w:tcW w:w="2487" w:type="dxa"/>
          </w:tcPr>
          <w:p w14:paraId="5D3DC2F8" w14:textId="472FEA7D" w:rsidR="00D947F8" w:rsidRDefault="00D947F8" w:rsidP="00D947F8">
            <w:pPr>
              <w:pStyle w:val="TAL"/>
            </w:pPr>
            <w:r>
              <w:t>UsageThresholdRm</w:t>
            </w:r>
          </w:p>
        </w:tc>
        <w:tc>
          <w:tcPr>
            <w:tcW w:w="1848" w:type="dxa"/>
          </w:tcPr>
          <w:p w14:paraId="256D8C3F" w14:textId="6BF892BA"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D947F8" w:rsidRDefault="00D947F8" w:rsidP="00D947F8">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D947F8" w:rsidRPr="0016361A" w:rsidRDefault="00D947F8" w:rsidP="00D947F8">
            <w:pPr>
              <w:pStyle w:val="TAL"/>
              <w:rPr>
                <w:rFonts w:cs="Arial"/>
                <w:szCs w:val="18"/>
              </w:rPr>
            </w:pPr>
          </w:p>
        </w:tc>
      </w:tr>
      <w:tr w:rsidR="00D947F8" w:rsidRPr="00B54FF5" w14:paraId="171FA767" w14:textId="77777777" w:rsidTr="00057EF9">
        <w:trPr>
          <w:jc w:val="center"/>
        </w:trPr>
        <w:tc>
          <w:tcPr>
            <w:tcW w:w="2487" w:type="dxa"/>
          </w:tcPr>
          <w:p w14:paraId="4648A176" w14:textId="77777777" w:rsidR="00D947F8" w:rsidRPr="0016361A" w:rsidRDefault="00D947F8" w:rsidP="00D947F8">
            <w:pPr>
              <w:pStyle w:val="TAL"/>
            </w:pPr>
            <w:r>
              <w:rPr>
                <w:lang w:eastAsia="zh-CN"/>
              </w:rPr>
              <w:t>Uri</w:t>
            </w:r>
          </w:p>
        </w:tc>
        <w:tc>
          <w:tcPr>
            <w:tcW w:w="1848" w:type="dxa"/>
          </w:tcPr>
          <w:p w14:paraId="6B670E52"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D947F8" w:rsidRPr="0016361A" w:rsidRDefault="00D947F8" w:rsidP="00D947F8">
            <w:pPr>
              <w:pStyle w:val="TAL"/>
              <w:rPr>
                <w:rFonts w:cs="Arial"/>
                <w:szCs w:val="18"/>
              </w:rPr>
            </w:pPr>
            <w:r>
              <w:rPr>
                <w:rFonts w:cs="Arial" w:hint="eastAsia"/>
                <w:szCs w:val="18"/>
                <w:lang w:eastAsia="zh-CN"/>
              </w:rPr>
              <w:t>Identifies a referenced resource.</w:t>
            </w:r>
          </w:p>
        </w:tc>
        <w:tc>
          <w:tcPr>
            <w:tcW w:w="1997" w:type="dxa"/>
          </w:tcPr>
          <w:p w14:paraId="0D9B3A7E" w14:textId="77777777" w:rsidR="00D947F8" w:rsidRPr="0016361A" w:rsidRDefault="00D947F8" w:rsidP="00D947F8">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2157" w:name="_Toc89295767"/>
      <w:bookmarkStart w:id="2158" w:name="_Toc94261480"/>
      <w:bookmarkStart w:id="2159" w:name="_Toc104199136"/>
      <w:bookmarkStart w:id="2160" w:name="_Toc104489572"/>
      <w:bookmarkStart w:id="2161" w:name="_Toc138762401"/>
      <w:bookmarkStart w:id="2162" w:name="_Toc145708595"/>
      <w:bookmarkStart w:id="2163" w:name="_Toc153827269"/>
      <w:bookmarkStart w:id="2164" w:name="_Toc16200877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57"/>
      <w:bookmarkEnd w:id="2158"/>
      <w:bookmarkEnd w:id="2159"/>
      <w:bookmarkEnd w:id="2160"/>
      <w:bookmarkEnd w:id="2161"/>
      <w:bookmarkEnd w:id="2162"/>
      <w:bookmarkEnd w:id="2163"/>
      <w:bookmarkEnd w:id="2164"/>
    </w:p>
    <w:p w14:paraId="64CE2041" w14:textId="77777777" w:rsidR="00626335" w:rsidRDefault="00626335" w:rsidP="00626335">
      <w:pPr>
        <w:pStyle w:val="50"/>
      </w:pPr>
      <w:bookmarkStart w:id="2165" w:name="_Toc89295768"/>
      <w:bookmarkStart w:id="2166" w:name="_Toc94261481"/>
      <w:bookmarkStart w:id="2167" w:name="_Toc104199137"/>
      <w:bookmarkStart w:id="2168" w:name="_Toc104489573"/>
      <w:bookmarkStart w:id="2169" w:name="_Toc138762402"/>
      <w:bookmarkStart w:id="2170" w:name="_Toc145708596"/>
      <w:bookmarkStart w:id="2171" w:name="_Toc153827270"/>
      <w:bookmarkStart w:id="2172" w:name="_Toc162008776"/>
      <w:r>
        <w:t>6.2.6.2.1</w:t>
      </w:r>
      <w:r>
        <w:tab/>
        <w:t>Introduction</w:t>
      </w:r>
      <w:bookmarkEnd w:id="2165"/>
      <w:bookmarkEnd w:id="2166"/>
      <w:bookmarkEnd w:id="2167"/>
      <w:bookmarkEnd w:id="2168"/>
      <w:bookmarkEnd w:id="2169"/>
      <w:bookmarkEnd w:id="2170"/>
      <w:bookmarkEnd w:id="2171"/>
      <w:bookmarkEnd w:id="2172"/>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2173" w:name="_Toc89295769"/>
      <w:bookmarkStart w:id="2174" w:name="_Toc94261482"/>
      <w:bookmarkStart w:id="2175" w:name="_Toc104199138"/>
      <w:bookmarkStart w:id="2176" w:name="_Toc104489574"/>
      <w:bookmarkStart w:id="2177" w:name="_Toc138762403"/>
      <w:bookmarkStart w:id="2178" w:name="_Toc145708597"/>
      <w:bookmarkStart w:id="2179" w:name="_Toc153827271"/>
      <w:bookmarkStart w:id="2180" w:name="_Toc162008777"/>
      <w:r>
        <w:lastRenderedPageBreak/>
        <w:t>6.2.6.2.2</w:t>
      </w:r>
      <w:r>
        <w:tab/>
        <w:t>Type TscAppSessionContextData</w:t>
      </w:r>
      <w:bookmarkEnd w:id="2173"/>
      <w:bookmarkEnd w:id="2174"/>
      <w:bookmarkEnd w:id="2175"/>
      <w:bookmarkEnd w:id="2176"/>
      <w:bookmarkEnd w:id="2177"/>
      <w:bookmarkEnd w:id="2178"/>
      <w:bookmarkEnd w:id="2179"/>
      <w:bookmarkEnd w:id="218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642F226A" w:rsidR="00626335" w:rsidRPr="001C0E53"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4E6783DB" w:rsidR="00626335"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37EB450" w14:textId="77777777" w:rsidR="00626335" w:rsidRDefault="00626335" w:rsidP="00626335">
            <w:pPr>
              <w:pStyle w:val="TAL"/>
              <w:rPr>
                <w:rFonts w:cs="Arial"/>
                <w:szCs w:val="18"/>
              </w:rPr>
            </w:pPr>
          </w:p>
        </w:tc>
      </w:tr>
      <w:tr w:rsidR="006072F4" w14:paraId="08D66005" w14:textId="77777777" w:rsidTr="00743D85">
        <w:trPr>
          <w:cantSplit/>
          <w:jc w:val="center"/>
        </w:trPr>
        <w:tc>
          <w:tcPr>
            <w:tcW w:w="1609" w:type="dxa"/>
          </w:tcPr>
          <w:p w14:paraId="28044544" w14:textId="6AE95F51" w:rsidR="006072F4" w:rsidRDefault="006072F4" w:rsidP="006072F4">
            <w:pPr>
              <w:pStyle w:val="TAL"/>
            </w:pPr>
            <w:r>
              <w:t>ueId</w:t>
            </w:r>
          </w:p>
        </w:tc>
        <w:tc>
          <w:tcPr>
            <w:tcW w:w="1800" w:type="dxa"/>
          </w:tcPr>
          <w:p w14:paraId="46E2165F" w14:textId="15FA9B51" w:rsidR="006072F4" w:rsidRDefault="006072F4" w:rsidP="006072F4">
            <w:pPr>
              <w:pStyle w:val="TAL"/>
              <w:rPr>
                <w:lang w:eastAsia="zh-CN"/>
              </w:rPr>
            </w:pPr>
            <w:r w:rsidRPr="00680E46">
              <w:t>G</w:t>
            </w:r>
            <w:r>
              <w:t>psi</w:t>
            </w:r>
          </w:p>
        </w:tc>
        <w:tc>
          <w:tcPr>
            <w:tcW w:w="360" w:type="dxa"/>
          </w:tcPr>
          <w:p w14:paraId="6A811E17" w14:textId="4A2533B0" w:rsidR="006072F4" w:rsidRDefault="006072F4" w:rsidP="006072F4">
            <w:pPr>
              <w:pStyle w:val="TAC"/>
            </w:pPr>
            <w:r>
              <w:t>C</w:t>
            </w:r>
          </w:p>
        </w:tc>
        <w:tc>
          <w:tcPr>
            <w:tcW w:w="1170" w:type="dxa"/>
          </w:tcPr>
          <w:p w14:paraId="766C418D" w14:textId="103CC8CC" w:rsidR="006072F4" w:rsidRDefault="006072F4" w:rsidP="006072F4">
            <w:pPr>
              <w:pStyle w:val="TAC"/>
            </w:pPr>
            <w:r>
              <w:t>0..1</w:t>
            </w:r>
          </w:p>
        </w:tc>
        <w:tc>
          <w:tcPr>
            <w:tcW w:w="3330" w:type="dxa"/>
          </w:tcPr>
          <w:p w14:paraId="49FE931C" w14:textId="46E16681" w:rsidR="006072F4" w:rsidRDefault="006072F4" w:rsidP="006072F4">
            <w:pPr>
              <w:keepNext/>
              <w:keepLines/>
              <w:spacing w:after="0"/>
              <w:rPr>
                <w:rFonts w:ascii="Arial" w:hAnsi="Arial"/>
                <w:sz w:val="18"/>
                <w:lang w:eastAsia="zh-CN"/>
              </w:rPr>
            </w:pPr>
            <w:r>
              <w:rPr>
                <w:rFonts w:ascii="Arial" w:hAnsi="Arial"/>
                <w:sz w:val="18"/>
                <w:lang w:eastAsia="zh-CN"/>
              </w:rPr>
              <w:t>Contains t</w:t>
            </w:r>
            <w:r w:rsidRPr="00477A63">
              <w:rPr>
                <w:rFonts w:ascii="Arial" w:hAnsi="Arial"/>
                <w:sz w:val="18"/>
                <w:lang w:eastAsia="zh-CN"/>
              </w:rPr>
              <w:t xml:space="preserve">he </w:t>
            </w:r>
            <w:r w:rsidRPr="003B18C5">
              <w:rPr>
                <w:rFonts w:ascii="Arial" w:hAnsi="Arial"/>
                <w:sz w:val="18"/>
                <w:lang w:eastAsia="zh-CN"/>
              </w:rPr>
              <w:t>identi</w:t>
            </w:r>
            <w:r>
              <w:rPr>
                <w:rFonts w:ascii="Arial" w:hAnsi="Arial"/>
                <w:sz w:val="18"/>
                <w:lang w:eastAsia="zh-CN"/>
              </w:rPr>
              <w:t>fier</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p>
          <w:p w14:paraId="465E6287" w14:textId="77777777" w:rsidR="006072F4" w:rsidRDefault="006072F4" w:rsidP="006072F4">
            <w:pPr>
              <w:keepNext/>
              <w:keepLines/>
              <w:spacing w:after="0"/>
              <w:rPr>
                <w:rFonts w:ascii="Arial" w:hAnsi="Arial"/>
                <w:sz w:val="18"/>
                <w:lang w:eastAsia="zh-CN"/>
              </w:rPr>
            </w:pPr>
          </w:p>
          <w:p w14:paraId="321BBF53" w14:textId="2DF6A837" w:rsidR="006072F4" w:rsidRPr="00743D85" w:rsidRDefault="006072F4" w:rsidP="006072F4">
            <w:pPr>
              <w:pStyle w:val="TAL"/>
            </w:pPr>
            <w:r w:rsidRPr="00566731">
              <w:t>(NOTE</w:t>
            </w:r>
            <w:r>
              <w:t> </w:t>
            </w:r>
            <w:r w:rsidRPr="005F3352">
              <w:t>5</w:t>
            </w:r>
            <w:r w:rsidRPr="00566731">
              <w:t>)</w:t>
            </w:r>
          </w:p>
        </w:tc>
        <w:tc>
          <w:tcPr>
            <w:tcW w:w="1350" w:type="dxa"/>
          </w:tcPr>
          <w:p w14:paraId="6D87ABCA" w14:textId="3D17C6A5" w:rsidR="006072F4" w:rsidRDefault="006072F4" w:rsidP="006072F4">
            <w:pPr>
              <w:pStyle w:val="TAL"/>
              <w:rPr>
                <w:rFonts w:cs="Arial"/>
                <w:szCs w:val="18"/>
              </w:rPr>
            </w:pPr>
            <w:r>
              <w:rPr>
                <w:rFonts w:cs="Arial"/>
                <w:szCs w:val="18"/>
              </w:rPr>
              <w:t>GMEC</w:t>
            </w:r>
          </w:p>
        </w:tc>
      </w:tr>
      <w:tr w:rsidR="006072F4" w14:paraId="2100E395" w14:textId="77777777" w:rsidTr="00743D85">
        <w:trPr>
          <w:cantSplit/>
          <w:jc w:val="center"/>
        </w:trPr>
        <w:tc>
          <w:tcPr>
            <w:tcW w:w="1609" w:type="dxa"/>
          </w:tcPr>
          <w:p w14:paraId="232E4834" w14:textId="542C8839" w:rsidR="006072F4" w:rsidRDefault="006072F4" w:rsidP="006072F4">
            <w:pPr>
              <w:pStyle w:val="TAL"/>
            </w:pPr>
            <w:r w:rsidRPr="00566731">
              <w:t>e</w:t>
            </w:r>
            <w:r w:rsidRPr="00566731">
              <w:rPr>
                <w:rFonts w:hint="eastAsia"/>
              </w:rPr>
              <w:t>xternalGroup</w:t>
            </w:r>
            <w:r w:rsidRPr="00566731">
              <w:t>Id</w:t>
            </w:r>
          </w:p>
        </w:tc>
        <w:tc>
          <w:tcPr>
            <w:tcW w:w="1800" w:type="dxa"/>
          </w:tcPr>
          <w:p w14:paraId="4194C90F" w14:textId="4B72DC35" w:rsidR="006072F4" w:rsidRDefault="006072F4" w:rsidP="006072F4">
            <w:pPr>
              <w:pStyle w:val="TAL"/>
              <w:rPr>
                <w:lang w:eastAsia="zh-CN"/>
              </w:rPr>
            </w:pPr>
            <w:r w:rsidRPr="00566731">
              <w:t>ExternalGroupId</w:t>
            </w:r>
          </w:p>
        </w:tc>
        <w:tc>
          <w:tcPr>
            <w:tcW w:w="360" w:type="dxa"/>
          </w:tcPr>
          <w:p w14:paraId="03F219F2" w14:textId="1076AD81" w:rsidR="006072F4" w:rsidRDefault="006072F4" w:rsidP="006072F4">
            <w:pPr>
              <w:pStyle w:val="TAC"/>
            </w:pPr>
            <w:r>
              <w:t>C</w:t>
            </w:r>
          </w:p>
        </w:tc>
        <w:tc>
          <w:tcPr>
            <w:tcW w:w="1170" w:type="dxa"/>
          </w:tcPr>
          <w:p w14:paraId="79DA160D" w14:textId="33EAF5F2" w:rsidR="006072F4" w:rsidRDefault="006072F4" w:rsidP="006072F4">
            <w:pPr>
              <w:pStyle w:val="TAC"/>
            </w:pPr>
            <w:r>
              <w:t>0..1</w:t>
            </w:r>
          </w:p>
        </w:tc>
        <w:tc>
          <w:tcPr>
            <w:tcW w:w="3330" w:type="dxa"/>
          </w:tcPr>
          <w:p w14:paraId="19C3E60E" w14:textId="65415F14" w:rsidR="006072F4" w:rsidRDefault="006072F4" w:rsidP="006072F4">
            <w:pPr>
              <w:keepNext/>
              <w:keepLines/>
              <w:spacing w:after="0"/>
              <w:rPr>
                <w:rFonts w:ascii="Arial" w:hAnsi="Arial"/>
                <w:sz w:val="18"/>
              </w:rPr>
            </w:pPr>
            <w:r>
              <w:rPr>
                <w:rFonts w:ascii="Arial" w:hAnsi="Arial"/>
                <w:sz w:val="18"/>
              </w:rPr>
              <w:t>Contains the i</w:t>
            </w:r>
            <w:r w:rsidRPr="00331EFA">
              <w:rPr>
                <w:rFonts w:ascii="Arial" w:hAnsi="Arial"/>
                <w:sz w:val="18"/>
              </w:rPr>
              <w:t>dentifie</w:t>
            </w:r>
            <w:r>
              <w:rPr>
                <w:rFonts w:ascii="Arial" w:hAnsi="Arial"/>
                <w:sz w:val="18"/>
              </w:rPr>
              <w:t>r</w:t>
            </w:r>
            <w:r w:rsidRPr="00331EFA">
              <w:rPr>
                <w:rFonts w:ascii="Arial" w:hAnsi="Arial"/>
                <w:sz w:val="18"/>
              </w:rPr>
              <w:t xml:space="preserve"> </w:t>
            </w:r>
            <w:r>
              <w:rPr>
                <w:rFonts w:ascii="Arial" w:hAnsi="Arial"/>
                <w:sz w:val="18"/>
              </w:rPr>
              <w:t xml:space="preserve">of </w:t>
            </w:r>
            <w:r>
              <w:rPr>
                <w:rFonts w:ascii="Arial" w:hAnsi="Arial"/>
                <w:sz w:val="18"/>
              </w:rPr>
              <w:t>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p>
          <w:p w14:paraId="0B5D53F9" w14:textId="77777777" w:rsidR="006072F4" w:rsidRPr="00331EFA" w:rsidRDefault="006072F4" w:rsidP="006072F4">
            <w:pPr>
              <w:keepNext/>
              <w:keepLines/>
              <w:spacing w:after="0"/>
              <w:rPr>
                <w:rFonts w:ascii="Arial" w:hAnsi="Arial"/>
                <w:sz w:val="18"/>
              </w:rPr>
            </w:pPr>
          </w:p>
          <w:p w14:paraId="3E8CF951" w14:textId="166B235E" w:rsidR="006072F4" w:rsidRPr="00743D85" w:rsidRDefault="006072F4" w:rsidP="006072F4">
            <w:pPr>
              <w:pStyle w:val="TAL"/>
            </w:pPr>
            <w:r w:rsidRPr="00566731">
              <w:t>(NOTE</w:t>
            </w:r>
            <w:r>
              <w:t> </w:t>
            </w:r>
            <w:r w:rsidRPr="005F3352">
              <w:t>5</w:t>
            </w:r>
            <w:r w:rsidRPr="00566731">
              <w:t>)</w:t>
            </w:r>
          </w:p>
        </w:tc>
        <w:tc>
          <w:tcPr>
            <w:tcW w:w="1350" w:type="dxa"/>
          </w:tcPr>
          <w:p w14:paraId="4145775C" w14:textId="20E7A234" w:rsidR="006072F4" w:rsidRDefault="006072F4" w:rsidP="006072F4">
            <w:pPr>
              <w:pStyle w:val="TAL"/>
              <w:rPr>
                <w:rFonts w:cs="Arial"/>
                <w:szCs w:val="18"/>
              </w:rPr>
            </w:pPr>
            <w:r>
              <w:rPr>
                <w:rFonts w:cs="Arial"/>
                <w:szCs w:val="18"/>
              </w:rPr>
              <w:t>GMEC</w:t>
            </w:r>
          </w:p>
        </w:tc>
      </w:tr>
      <w:tr w:rsidR="005F3352" w14:paraId="32C1BF09" w14:textId="77777777" w:rsidTr="00743D85">
        <w:trPr>
          <w:cantSplit/>
          <w:jc w:val="center"/>
        </w:trPr>
        <w:tc>
          <w:tcPr>
            <w:tcW w:w="1609" w:type="dxa"/>
          </w:tcPr>
          <w:p w14:paraId="528D4452" w14:textId="77777777" w:rsidR="005F3352" w:rsidRDefault="005F3352" w:rsidP="005F3352">
            <w:pPr>
              <w:pStyle w:val="TAL"/>
            </w:pPr>
            <w:r>
              <w:t>dnn</w:t>
            </w:r>
          </w:p>
        </w:tc>
        <w:tc>
          <w:tcPr>
            <w:tcW w:w="1800" w:type="dxa"/>
          </w:tcPr>
          <w:p w14:paraId="1082E7AA" w14:textId="77777777" w:rsidR="005F3352" w:rsidRDefault="005F3352" w:rsidP="005F3352">
            <w:pPr>
              <w:pStyle w:val="TAL"/>
            </w:pPr>
            <w:r>
              <w:t>Dnn</w:t>
            </w:r>
          </w:p>
        </w:tc>
        <w:tc>
          <w:tcPr>
            <w:tcW w:w="360" w:type="dxa"/>
          </w:tcPr>
          <w:p w14:paraId="08FE317D" w14:textId="77777777" w:rsidR="005F3352" w:rsidRDefault="005F3352" w:rsidP="005F3352">
            <w:pPr>
              <w:pStyle w:val="TAC"/>
            </w:pPr>
            <w:r>
              <w:t>O</w:t>
            </w:r>
          </w:p>
        </w:tc>
        <w:tc>
          <w:tcPr>
            <w:tcW w:w="1170" w:type="dxa"/>
          </w:tcPr>
          <w:p w14:paraId="1ABD3BE3" w14:textId="77777777" w:rsidR="005F3352" w:rsidRDefault="005F3352" w:rsidP="005F3352">
            <w:pPr>
              <w:pStyle w:val="TAC"/>
            </w:pPr>
            <w:r>
              <w:t>0..1</w:t>
            </w:r>
          </w:p>
        </w:tc>
        <w:tc>
          <w:tcPr>
            <w:tcW w:w="3330" w:type="dxa"/>
          </w:tcPr>
          <w:p w14:paraId="68AF4522" w14:textId="77777777" w:rsidR="005F3352" w:rsidRDefault="005F3352" w:rsidP="005F3352">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5F3352" w:rsidRDefault="005F3352" w:rsidP="005F3352">
            <w:pPr>
              <w:pStyle w:val="TAL"/>
              <w:rPr>
                <w:rFonts w:cs="Arial"/>
                <w:szCs w:val="18"/>
              </w:rPr>
            </w:pPr>
          </w:p>
        </w:tc>
      </w:tr>
      <w:tr w:rsidR="005F3352" w14:paraId="4B2DA425" w14:textId="77777777" w:rsidTr="00743D85">
        <w:trPr>
          <w:cantSplit/>
          <w:jc w:val="center"/>
        </w:trPr>
        <w:tc>
          <w:tcPr>
            <w:tcW w:w="1609" w:type="dxa"/>
          </w:tcPr>
          <w:p w14:paraId="4DCA8806" w14:textId="77777777" w:rsidR="005F3352" w:rsidRDefault="005F3352" w:rsidP="005F3352">
            <w:pPr>
              <w:pStyle w:val="TAL"/>
              <w:rPr>
                <w:lang w:eastAsia="zh-CN"/>
              </w:rPr>
            </w:pPr>
            <w:r>
              <w:t>snssai</w:t>
            </w:r>
          </w:p>
        </w:tc>
        <w:tc>
          <w:tcPr>
            <w:tcW w:w="1800" w:type="dxa"/>
          </w:tcPr>
          <w:p w14:paraId="6DD11A28" w14:textId="77777777" w:rsidR="005F3352" w:rsidRDefault="005F3352" w:rsidP="005F3352">
            <w:pPr>
              <w:pStyle w:val="TAL"/>
              <w:rPr>
                <w:lang w:eastAsia="zh-CN"/>
              </w:rPr>
            </w:pPr>
            <w:r>
              <w:t>Snssai</w:t>
            </w:r>
          </w:p>
        </w:tc>
        <w:tc>
          <w:tcPr>
            <w:tcW w:w="360" w:type="dxa"/>
          </w:tcPr>
          <w:p w14:paraId="09E5516B" w14:textId="77777777" w:rsidR="005F3352" w:rsidRDefault="005F3352" w:rsidP="005F3352">
            <w:pPr>
              <w:pStyle w:val="TAC"/>
              <w:rPr>
                <w:lang w:eastAsia="zh-CN"/>
              </w:rPr>
            </w:pPr>
            <w:r>
              <w:t>O</w:t>
            </w:r>
          </w:p>
        </w:tc>
        <w:tc>
          <w:tcPr>
            <w:tcW w:w="1170" w:type="dxa"/>
          </w:tcPr>
          <w:p w14:paraId="3D71241A" w14:textId="77777777" w:rsidR="005F3352" w:rsidRDefault="005F3352" w:rsidP="005F3352">
            <w:pPr>
              <w:pStyle w:val="TAC"/>
              <w:rPr>
                <w:lang w:eastAsia="zh-CN"/>
              </w:rPr>
            </w:pPr>
            <w:r>
              <w:t>0..1</w:t>
            </w:r>
          </w:p>
        </w:tc>
        <w:tc>
          <w:tcPr>
            <w:tcW w:w="3330" w:type="dxa"/>
          </w:tcPr>
          <w:p w14:paraId="3882D60F" w14:textId="77777777" w:rsidR="005F3352" w:rsidRDefault="005F3352" w:rsidP="005F3352">
            <w:pPr>
              <w:pStyle w:val="TAL"/>
              <w:rPr>
                <w:lang w:eastAsia="zh-CN"/>
              </w:rPr>
            </w:pPr>
            <w:r>
              <w:t>Identifies the S-NSSAI.</w:t>
            </w:r>
          </w:p>
        </w:tc>
        <w:tc>
          <w:tcPr>
            <w:tcW w:w="1350" w:type="dxa"/>
          </w:tcPr>
          <w:p w14:paraId="0E5AC469" w14:textId="77777777" w:rsidR="005F3352" w:rsidRDefault="005F3352" w:rsidP="005F3352">
            <w:pPr>
              <w:pStyle w:val="TAL"/>
              <w:rPr>
                <w:rFonts w:cs="Arial"/>
                <w:szCs w:val="18"/>
              </w:rPr>
            </w:pPr>
          </w:p>
        </w:tc>
      </w:tr>
      <w:tr w:rsidR="005F3352" w14:paraId="6E1A64E8" w14:textId="77777777" w:rsidTr="00743D85">
        <w:trPr>
          <w:cantSplit/>
          <w:jc w:val="center"/>
        </w:trPr>
        <w:tc>
          <w:tcPr>
            <w:tcW w:w="1609" w:type="dxa"/>
          </w:tcPr>
          <w:p w14:paraId="30FEFB88" w14:textId="77777777" w:rsidR="005F3352" w:rsidRDefault="005F3352" w:rsidP="005F3352">
            <w:pPr>
              <w:pStyle w:val="TAL"/>
              <w:rPr>
                <w:lang w:eastAsia="zh-CN"/>
              </w:rPr>
            </w:pPr>
            <w:r>
              <w:t>notifUri</w:t>
            </w:r>
          </w:p>
        </w:tc>
        <w:tc>
          <w:tcPr>
            <w:tcW w:w="1800" w:type="dxa"/>
          </w:tcPr>
          <w:p w14:paraId="41044CF3" w14:textId="77777777" w:rsidR="005F3352" w:rsidRDefault="005F3352" w:rsidP="005F3352">
            <w:pPr>
              <w:pStyle w:val="TAL"/>
              <w:rPr>
                <w:lang w:eastAsia="zh-CN"/>
              </w:rPr>
            </w:pPr>
            <w:r>
              <w:t>Uri</w:t>
            </w:r>
          </w:p>
        </w:tc>
        <w:tc>
          <w:tcPr>
            <w:tcW w:w="360" w:type="dxa"/>
          </w:tcPr>
          <w:p w14:paraId="5D08D720" w14:textId="77777777" w:rsidR="005F3352" w:rsidRDefault="005F3352" w:rsidP="005F3352">
            <w:pPr>
              <w:pStyle w:val="TAC"/>
              <w:rPr>
                <w:lang w:eastAsia="zh-CN"/>
              </w:rPr>
            </w:pPr>
            <w:r>
              <w:t>M</w:t>
            </w:r>
          </w:p>
        </w:tc>
        <w:tc>
          <w:tcPr>
            <w:tcW w:w="1170" w:type="dxa"/>
          </w:tcPr>
          <w:p w14:paraId="3731C017" w14:textId="77777777" w:rsidR="005F3352" w:rsidRDefault="005F3352" w:rsidP="005F3352">
            <w:pPr>
              <w:pStyle w:val="TAC"/>
              <w:rPr>
                <w:lang w:eastAsia="zh-CN"/>
              </w:rPr>
            </w:pPr>
            <w:r>
              <w:t>1</w:t>
            </w:r>
          </w:p>
        </w:tc>
        <w:tc>
          <w:tcPr>
            <w:tcW w:w="3330" w:type="dxa"/>
          </w:tcPr>
          <w:p w14:paraId="0AA3078D" w14:textId="77777777" w:rsidR="005F3352" w:rsidRDefault="005F3352" w:rsidP="005F3352">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5F3352" w:rsidRDefault="005F3352" w:rsidP="005F3352">
            <w:pPr>
              <w:pStyle w:val="TAL"/>
              <w:rPr>
                <w:rFonts w:cs="Arial"/>
                <w:szCs w:val="18"/>
              </w:rPr>
            </w:pPr>
          </w:p>
        </w:tc>
      </w:tr>
      <w:tr w:rsidR="005F3352" w14:paraId="5E2FF980" w14:textId="77777777" w:rsidTr="00743D85">
        <w:trPr>
          <w:cantSplit/>
          <w:jc w:val="center"/>
        </w:trPr>
        <w:tc>
          <w:tcPr>
            <w:tcW w:w="1609" w:type="dxa"/>
          </w:tcPr>
          <w:p w14:paraId="059E1C02" w14:textId="77777777" w:rsidR="005F3352" w:rsidRDefault="005F3352" w:rsidP="005F3352">
            <w:pPr>
              <w:pStyle w:val="TAL"/>
              <w:rPr>
                <w:lang w:eastAsia="zh-CN"/>
              </w:rPr>
            </w:pPr>
            <w:r>
              <w:t>appId</w:t>
            </w:r>
          </w:p>
        </w:tc>
        <w:tc>
          <w:tcPr>
            <w:tcW w:w="1800" w:type="dxa"/>
          </w:tcPr>
          <w:p w14:paraId="1DA538CB" w14:textId="77777777" w:rsidR="005F3352" w:rsidRDefault="005F3352" w:rsidP="005F3352">
            <w:pPr>
              <w:pStyle w:val="TAL"/>
              <w:rPr>
                <w:lang w:eastAsia="zh-CN"/>
              </w:rPr>
            </w:pPr>
            <w:r>
              <w:t>string</w:t>
            </w:r>
          </w:p>
        </w:tc>
        <w:tc>
          <w:tcPr>
            <w:tcW w:w="360" w:type="dxa"/>
          </w:tcPr>
          <w:p w14:paraId="668082D5" w14:textId="77777777" w:rsidR="005F3352" w:rsidRDefault="005F3352" w:rsidP="005F3352">
            <w:pPr>
              <w:pStyle w:val="TAC"/>
              <w:rPr>
                <w:lang w:eastAsia="zh-CN"/>
              </w:rPr>
            </w:pPr>
            <w:r>
              <w:t>C</w:t>
            </w:r>
          </w:p>
        </w:tc>
        <w:tc>
          <w:tcPr>
            <w:tcW w:w="1170" w:type="dxa"/>
          </w:tcPr>
          <w:p w14:paraId="6B282355" w14:textId="77777777" w:rsidR="005F3352" w:rsidRDefault="005F3352" w:rsidP="005F3352">
            <w:pPr>
              <w:pStyle w:val="TAC"/>
              <w:rPr>
                <w:lang w:eastAsia="zh-CN"/>
              </w:rPr>
            </w:pPr>
            <w:r>
              <w:t>0..1</w:t>
            </w:r>
          </w:p>
        </w:tc>
        <w:tc>
          <w:tcPr>
            <w:tcW w:w="3330" w:type="dxa"/>
          </w:tcPr>
          <w:p w14:paraId="7DE05AAD" w14:textId="16B3BA61" w:rsidR="005F3352" w:rsidRDefault="00247FC6" w:rsidP="005F3352">
            <w:pPr>
              <w:pStyle w:val="TAL"/>
              <w:rPr>
                <w:lang w:eastAsia="zh-CN"/>
              </w:rPr>
            </w:pPr>
            <w:r>
              <w:t>Contains</w:t>
            </w:r>
            <w:r w:rsidR="005F3352">
              <w:t xml:space="preserve"> the Application Identifier.</w:t>
            </w:r>
            <w:r w:rsidR="005F3352">
              <w:rPr>
                <w:rFonts w:cs="Arial"/>
                <w:szCs w:val="18"/>
              </w:rPr>
              <w:t xml:space="preserve"> (NOTE</w:t>
            </w:r>
            <w:r w:rsidR="005F3352">
              <w:rPr>
                <w:lang w:val="en-US" w:eastAsia="zh-CN"/>
              </w:rPr>
              <w:t> 1</w:t>
            </w:r>
            <w:r w:rsidR="005F3352">
              <w:rPr>
                <w:rFonts w:cs="Arial"/>
                <w:szCs w:val="18"/>
              </w:rPr>
              <w:t>)</w:t>
            </w:r>
          </w:p>
        </w:tc>
        <w:tc>
          <w:tcPr>
            <w:tcW w:w="1350" w:type="dxa"/>
          </w:tcPr>
          <w:p w14:paraId="2303A725" w14:textId="77777777" w:rsidR="005F3352" w:rsidRDefault="005F3352" w:rsidP="005F3352">
            <w:pPr>
              <w:pStyle w:val="TAL"/>
              <w:rPr>
                <w:rFonts w:cs="Arial"/>
                <w:szCs w:val="18"/>
              </w:rPr>
            </w:pPr>
          </w:p>
        </w:tc>
      </w:tr>
      <w:tr w:rsidR="005F3352" w14:paraId="731F2212" w14:textId="77777777" w:rsidTr="00743D85">
        <w:trPr>
          <w:cantSplit/>
          <w:jc w:val="center"/>
        </w:trPr>
        <w:tc>
          <w:tcPr>
            <w:tcW w:w="1609" w:type="dxa"/>
          </w:tcPr>
          <w:p w14:paraId="71839324" w14:textId="77777777" w:rsidR="005F3352" w:rsidRDefault="005F3352" w:rsidP="005F3352">
            <w:pPr>
              <w:pStyle w:val="TAL"/>
              <w:rPr>
                <w:lang w:eastAsia="zh-CN"/>
              </w:rPr>
            </w:pPr>
            <w:r>
              <w:rPr>
                <w:rFonts w:eastAsia="Times New Roman"/>
              </w:rPr>
              <w:t>flowInfo</w:t>
            </w:r>
          </w:p>
        </w:tc>
        <w:tc>
          <w:tcPr>
            <w:tcW w:w="1800" w:type="dxa"/>
          </w:tcPr>
          <w:p w14:paraId="5FB0BEA4" w14:textId="77777777" w:rsidR="005F3352" w:rsidRDefault="005F3352" w:rsidP="005F3352">
            <w:pPr>
              <w:pStyle w:val="TAL"/>
              <w:rPr>
                <w:lang w:eastAsia="zh-CN"/>
              </w:rPr>
            </w:pPr>
            <w:r>
              <w:rPr>
                <w:rFonts w:eastAsia="Times New Roman"/>
              </w:rPr>
              <w:t>array(FlowInfo)</w:t>
            </w:r>
          </w:p>
        </w:tc>
        <w:tc>
          <w:tcPr>
            <w:tcW w:w="360" w:type="dxa"/>
          </w:tcPr>
          <w:p w14:paraId="1A8E8F71" w14:textId="77777777" w:rsidR="005F3352" w:rsidRDefault="005F3352" w:rsidP="005F3352">
            <w:pPr>
              <w:pStyle w:val="TAC"/>
              <w:rPr>
                <w:lang w:eastAsia="zh-CN"/>
              </w:rPr>
            </w:pPr>
            <w:r>
              <w:t>C</w:t>
            </w:r>
          </w:p>
        </w:tc>
        <w:tc>
          <w:tcPr>
            <w:tcW w:w="1170" w:type="dxa"/>
          </w:tcPr>
          <w:p w14:paraId="6A21B12C" w14:textId="382B3536" w:rsidR="005F3352" w:rsidRDefault="005F3352" w:rsidP="005F3352">
            <w:pPr>
              <w:pStyle w:val="TAC"/>
              <w:rPr>
                <w:lang w:eastAsia="zh-CN"/>
              </w:rPr>
            </w:pPr>
            <w:r>
              <w:t>1..N</w:t>
            </w:r>
          </w:p>
        </w:tc>
        <w:tc>
          <w:tcPr>
            <w:tcW w:w="3330" w:type="dxa"/>
          </w:tcPr>
          <w:p w14:paraId="2996DDFF" w14:textId="77777777" w:rsidR="005F3352" w:rsidRDefault="005F3352" w:rsidP="005F3352">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5F3352" w:rsidRDefault="005F3352" w:rsidP="005F3352">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78EB3A0E" w14:textId="77777777" w:rsidR="005F3352" w:rsidRDefault="005F3352" w:rsidP="005F3352">
            <w:pPr>
              <w:pStyle w:val="TAL"/>
              <w:rPr>
                <w:rFonts w:cs="Arial"/>
                <w:szCs w:val="18"/>
              </w:rPr>
            </w:pPr>
          </w:p>
        </w:tc>
      </w:tr>
      <w:tr w:rsidR="005F3352" w14:paraId="1D549082" w14:textId="77777777" w:rsidTr="00743D85">
        <w:trPr>
          <w:cantSplit/>
          <w:jc w:val="center"/>
        </w:trPr>
        <w:tc>
          <w:tcPr>
            <w:tcW w:w="1609" w:type="dxa"/>
          </w:tcPr>
          <w:p w14:paraId="6E7C5B80" w14:textId="2C6DE360" w:rsidR="005F3352" w:rsidRDefault="005F3352" w:rsidP="005F3352">
            <w:pPr>
              <w:pStyle w:val="TAL"/>
              <w:rPr>
                <w:rFonts w:eastAsia="Times New Roman"/>
              </w:rPr>
            </w:pPr>
            <w:r>
              <w:rPr>
                <w:lang w:eastAsia="zh-CN"/>
              </w:rPr>
              <w:t>enEthFlowInfo</w:t>
            </w:r>
          </w:p>
        </w:tc>
        <w:tc>
          <w:tcPr>
            <w:tcW w:w="1800" w:type="dxa"/>
          </w:tcPr>
          <w:p w14:paraId="33CF3A1B" w14:textId="0EB89A15" w:rsidR="005F3352" w:rsidRDefault="005F3352" w:rsidP="005F3352">
            <w:pPr>
              <w:pStyle w:val="TAL"/>
              <w:rPr>
                <w:rFonts w:eastAsia="Times New Roman"/>
              </w:rPr>
            </w:pPr>
            <w:r>
              <w:rPr>
                <w:lang w:eastAsia="zh-CN"/>
              </w:rPr>
              <w:t>array(EthFlowInfo)</w:t>
            </w:r>
          </w:p>
        </w:tc>
        <w:tc>
          <w:tcPr>
            <w:tcW w:w="360" w:type="dxa"/>
          </w:tcPr>
          <w:p w14:paraId="2FF4FA59" w14:textId="5AFBD568" w:rsidR="005F3352" w:rsidRDefault="005F3352" w:rsidP="005F3352">
            <w:pPr>
              <w:pStyle w:val="TAC"/>
            </w:pPr>
            <w:r>
              <w:t>C</w:t>
            </w:r>
          </w:p>
        </w:tc>
        <w:tc>
          <w:tcPr>
            <w:tcW w:w="1170" w:type="dxa"/>
          </w:tcPr>
          <w:p w14:paraId="6434E852" w14:textId="0A36DAB4" w:rsidR="005F3352" w:rsidRDefault="005F3352" w:rsidP="005F3352">
            <w:pPr>
              <w:pStyle w:val="TAC"/>
            </w:pPr>
            <w:r>
              <w:t>1..N</w:t>
            </w:r>
          </w:p>
        </w:tc>
        <w:tc>
          <w:tcPr>
            <w:tcW w:w="3330" w:type="dxa"/>
          </w:tcPr>
          <w:p w14:paraId="7570D400" w14:textId="77777777" w:rsidR="005F3352" w:rsidRDefault="005F3352" w:rsidP="005F335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5F3352" w:rsidRDefault="005F3352" w:rsidP="005F3352">
            <w:pPr>
              <w:pStyle w:val="TAL"/>
              <w:rPr>
                <w:rFonts w:cs="Arial"/>
                <w:szCs w:val="18"/>
                <w:lang w:eastAsia="zh-CN"/>
              </w:rPr>
            </w:pPr>
            <w:r>
              <w:rPr>
                <w:rFonts w:cs="Arial"/>
                <w:szCs w:val="18"/>
              </w:rPr>
              <w:t>(NOTE 1) (NOTE 4)</w:t>
            </w:r>
          </w:p>
        </w:tc>
        <w:tc>
          <w:tcPr>
            <w:tcW w:w="1350" w:type="dxa"/>
          </w:tcPr>
          <w:p w14:paraId="03FD0925" w14:textId="07BD751C" w:rsidR="005F3352" w:rsidRDefault="005F3352" w:rsidP="005F3352">
            <w:pPr>
              <w:pStyle w:val="TAL"/>
              <w:rPr>
                <w:rFonts w:cs="Arial"/>
                <w:szCs w:val="18"/>
              </w:rPr>
            </w:pPr>
            <w:r>
              <w:rPr>
                <w:rFonts w:cs="Arial"/>
                <w:szCs w:val="18"/>
              </w:rPr>
              <w:t>Ethernet_UL/DL_Flows</w:t>
            </w:r>
          </w:p>
        </w:tc>
      </w:tr>
      <w:tr w:rsidR="005F3352" w14:paraId="7AE5C3FF" w14:textId="77777777" w:rsidTr="00743D85">
        <w:trPr>
          <w:cantSplit/>
          <w:jc w:val="center"/>
        </w:trPr>
        <w:tc>
          <w:tcPr>
            <w:tcW w:w="1609" w:type="dxa"/>
          </w:tcPr>
          <w:p w14:paraId="0C6AF777" w14:textId="77777777" w:rsidR="005F3352" w:rsidRDefault="005F3352" w:rsidP="005F3352">
            <w:pPr>
              <w:pStyle w:val="TAL"/>
              <w:rPr>
                <w:lang w:eastAsia="zh-CN"/>
              </w:rPr>
            </w:pPr>
            <w:r>
              <w:rPr>
                <w:lang w:eastAsia="zh-CN"/>
              </w:rPr>
              <w:t>ethFlowInfo</w:t>
            </w:r>
          </w:p>
        </w:tc>
        <w:tc>
          <w:tcPr>
            <w:tcW w:w="1800" w:type="dxa"/>
          </w:tcPr>
          <w:p w14:paraId="7EA44B7F" w14:textId="77777777" w:rsidR="005F3352" w:rsidRDefault="005F3352" w:rsidP="005F3352">
            <w:pPr>
              <w:pStyle w:val="TAL"/>
              <w:rPr>
                <w:lang w:eastAsia="zh-CN"/>
              </w:rPr>
            </w:pPr>
            <w:r>
              <w:t>array(EthFlowDescription)</w:t>
            </w:r>
          </w:p>
        </w:tc>
        <w:tc>
          <w:tcPr>
            <w:tcW w:w="360" w:type="dxa"/>
          </w:tcPr>
          <w:p w14:paraId="7FF13AF9" w14:textId="77777777" w:rsidR="005F3352" w:rsidRDefault="005F3352" w:rsidP="005F3352">
            <w:pPr>
              <w:pStyle w:val="TAC"/>
              <w:rPr>
                <w:lang w:eastAsia="zh-CN"/>
              </w:rPr>
            </w:pPr>
            <w:r>
              <w:t>C</w:t>
            </w:r>
          </w:p>
        </w:tc>
        <w:tc>
          <w:tcPr>
            <w:tcW w:w="1170" w:type="dxa"/>
          </w:tcPr>
          <w:p w14:paraId="64705BC4" w14:textId="15FB41CB" w:rsidR="005F3352" w:rsidRDefault="005F3352" w:rsidP="005F3352">
            <w:pPr>
              <w:pStyle w:val="TAC"/>
              <w:rPr>
                <w:lang w:eastAsia="zh-CN"/>
              </w:rPr>
            </w:pPr>
            <w:r>
              <w:t>1..N</w:t>
            </w:r>
          </w:p>
        </w:tc>
        <w:tc>
          <w:tcPr>
            <w:tcW w:w="3330" w:type="dxa"/>
          </w:tcPr>
          <w:p w14:paraId="457D4B0A" w14:textId="77777777" w:rsidR="005F3352" w:rsidRDefault="005F3352" w:rsidP="005F335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5F3352" w:rsidRDefault="005F3352" w:rsidP="005F335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5F3352" w:rsidRDefault="005F3352" w:rsidP="005F3352">
            <w:pPr>
              <w:pStyle w:val="TAL"/>
              <w:rPr>
                <w:rFonts w:cs="Arial"/>
                <w:szCs w:val="18"/>
              </w:rPr>
            </w:pPr>
          </w:p>
        </w:tc>
      </w:tr>
      <w:tr w:rsidR="005F3352" w14:paraId="5705DD84" w14:textId="77777777" w:rsidTr="00743D85">
        <w:trPr>
          <w:cantSplit/>
          <w:jc w:val="center"/>
        </w:trPr>
        <w:tc>
          <w:tcPr>
            <w:tcW w:w="1609" w:type="dxa"/>
          </w:tcPr>
          <w:p w14:paraId="5B9D134F" w14:textId="77777777" w:rsidR="005F3352" w:rsidRDefault="005F3352" w:rsidP="005F3352">
            <w:pPr>
              <w:pStyle w:val="TAL"/>
              <w:rPr>
                <w:lang w:eastAsia="zh-CN"/>
              </w:rPr>
            </w:pPr>
            <w:r>
              <w:rPr>
                <w:rFonts w:hint="eastAsia"/>
                <w:lang w:eastAsia="zh-CN"/>
              </w:rPr>
              <w:t>a</w:t>
            </w:r>
            <w:r>
              <w:rPr>
                <w:lang w:eastAsia="zh-CN"/>
              </w:rPr>
              <w:t>fId</w:t>
            </w:r>
          </w:p>
        </w:tc>
        <w:tc>
          <w:tcPr>
            <w:tcW w:w="1800" w:type="dxa"/>
          </w:tcPr>
          <w:p w14:paraId="33FA9956" w14:textId="77777777" w:rsidR="005F3352" w:rsidRDefault="005F3352" w:rsidP="005F3352">
            <w:pPr>
              <w:pStyle w:val="TAL"/>
              <w:rPr>
                <w:lang w:eastAsia="zh-CN"/>
              </w:rPr>
            </w:pPr>
            <w:r>
              <w:rPr>
                <w:rFonts w:hint="eastAsia"/>
                <w:lang w:eastAsia="zh-CN"/>
              </w:rPr>
              <w:t>s</w:t>
            </w:r>
            <w:r>
              <w:rPr>
                <w:lang w:eastAsia="zh-CN"/>
              </w:rPr>
              <w:t>tring</w:t>
            </w:r>
          </w:p>
        </w:tc>
        <w:tc>
          <w:tcPr>
            <w:tcW w:w="360" w:type="dxa"/>
          </w:tcPr>
          <w:p w14:paraId="2FD957B4" w14:textId="77777777" w:rsidR="005F3352" w:rsidRDefault="005F3352" w:rsidP="005F3352">
            <w:pPr>
              <w:pStyle w:val="TAC"/>
              <w:rPr>
                <w:lang w:eastAsia="zh-CN"/>
              </w:rPr>
            </w:pPr>
            <w:r>
              <w:rPr>
                <w:rFonts w:hint="eastAsia"/>
                <w:lang w:eastAsia="zh-CN"/>
              </w:rPr>
              <w:t>M</w:t>
            </w:r>
          </w:p>
        </w:tc>
        <w:tc>
          <w:tcPr>
            <w:tcW w:w="1170" w:type="dxa"/>
          </w:tcPr>
          <w:p w14:paraId="4006579A" w14:textId="77777777" w:rsidR="005F3352" w:rsidRDefault="005F3352" w:rsidP="005F3352">
            <w:pPr>
              <w:pStyle w:val="TAC"/>
              <w:rPr>
                <w:lang w:eastAsia="zh-CN"/>
              </w:rPr>
            </w:pPr>
            <w:r>
              <w:rPr>
                <w:rFonts w:hint="eastAsia"/>
                <w:lang w:eastAsia="zh-CN"/>
              </w:rPr>
              <w:t>1</w:t>
            </w:r>
          </w:p>
        </w:tc>
        <w:tc>
          <w:tcPr>
            <w:tcW w:w="3330" w:type="dxa"/>
          </w:tcPr>
          <w:p w14:paraId="4E5B8629" w14:textId="77777777" w:rsidR="005F3352" w:rsidRDefault="005F3352" w:rsidP="005F335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5F3352" w:rsidRDefault="005F3352" w:rsidP="005F3352">
            <w:pPr>
              <w:pStyle w:val="TAL"/>
              <w:rPr>
                <w:rFonts w:cs="Arial"/>
                <w:szCs w:val="18"/>
              </w:rPr>
            </w:pPr>
          </w:p>
        </w:tc>
      </w:tr>
      <w:tr w:rsidR="005F3352" w14:paraId="1B5D822F" w14:textId="77777777" w:rsidTr="00743D85">
        <w:trPr>
          <w:cantSplit/>
          <w:jc w:val="center"/>
        </w:trPr>
        <w:tc>
          <w:tcPr>
            <w:tcW w:w="1609" w:type="dxa"/>
          </w:tcPr>
          <w:p w14:paraId="170FF86F" w14:textId="77777777" w:rsidR="005F3352" w:rsidRDefault="005F3352" w:rsidP="005F3352">
            <w:pPr>
              <w:pStyle w:val="TAL"/>
              <w:rPr>
                <w:lang w:eastAsia="zh-CN"/>
              </w:rPr>
            </w:pPr>
            <w:r>
              <w:rPr>
                <w:lang w:eastAsia="zh-CN"/>
              </w:rPr>
              <w:t>tscQosReq</w:t>
            </w:r>
          </w:p>
        </w:tc>
        <w:tc>
          <w:tcPr>
            <w:tcW w:w="1800" w:type="dxa"/>
          </w:tcPr>
          <w:p w14:paraId="5ABA67E1" w14:textId="77777777" w:rsidR="005F3352" w:rsidRDefault="005F3352" w:rsidP="005F3352">
            <w:pPr>
              <w:pStyle w:val="TAL"/>
              <w:rPr>
                <w:lang w:eastAsia="zh-CN"/>
              </w:rPr>
            </w:pPr>
            <w:r>
              <w:rPr>
                <w:lang w:eastAsia="zh-CN"/>
              </w:rPr>
              <w:t>TscQosRequirement</w:t>
            </w:r>
          </w:p>
        </w:tc>
        <w:tc>
          <w:tcPr>
            <w:tcW w:w="360" w:type="dxa"/>
          </w:tcPr>
          <w:p w14:paraId="3C300D5D" w14:textId="79A3B98A" w:rsidR="005F3352" w:rsidRDefault="005F3352" w:rsidP="005F3352">
            <w:pPr>
              <w:pStyle w:val="TAC"/>
              <w:rPr>
                <w:lang w:eastAsia="zh-CN"/>
              </w:rPr>
            </w:pPr>
            <w:r>
              <w:rPr>
                <w:lang w:eastAsia="zh-CN"/>
              </w:rPr>
              <w:t>C</w:t>
            </w:r>
          </w:p>
        </w:tc>
        <w:tc>
          <w:tcPr>
            <w:tcW w:w="1170" w:type="dxa"/>
          </w:tcPr>
          <w:p w14:paraId="1A7D6E79"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5903C896" w14:textId="2ECC11EA" w:rsidR="005F3352" w:rsidRDefault="005F3352" w:rsidP="005F335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5F3352" w:rsidRDefault="005F3352" w:rsidP="005F3352">
            <w:pPr>
              <w:pStyle w:val="TAL"/>
              <w:rPr>
                <w:rFonts w:cs="Arial"/>
                <w:szCs w:val="18"/>
              </w:rPr>
            </w:pPr>
          </w:p>
        </w:tc>
      </w:tr>
      <w:tr w:rsidR="005F3352" w14:paraId="0E6C78E0" w14:textId="77777777" w:rsidTr="00743D85">
        <w:trPr>
          <w:cantSplit/>
          <w:jc w:val="center"/>
        </w:trPr>
        <w:tc>
          <w:tcPr>
            <w:tcW w:w="1609" w:type="dxa"/>
          </w:tcPr>
          <w:p w14:paraId="6D580510" w14:textId="77777777" w:rsidR="005F3352" w:rsidRDefault="005F3352" w:rsidP="005F3352">
            <w:pPr>
              <w:pStyle w:val="TAL"/>
              <w:rPr>
                <w:lang w:eastAsia="zh-CN"/>
              </w:rPr>
            </w:pPr>
            <w:r>
              <w:rPr>
                <w:rFonts w:hint="eastAsia"/>
                <w:lang w:eastAsia="zh-CN"/>
              </w:rPr>
              <w:t>qosReference</w:t>
            </w:r>
          </w:p>
        </w:tc>
        <w:tc>
          <w:tcPr>
            <w:tcW w:w="1800" w:type="dxa"/>
          </w:tcPr>
          <w:p w14:paraId="64C720CC" w14:textId="77777777" w:rsidR="005F3352" w:rsidRDefault="005F3352" w:rsidP="005F3352">
            <w:pPr>
              <w:pStyle w:val="TAL"/>
              <w:rPr>
                <w:lang w:eastAsia="zh-CN"/>
              </w:rPr>
            </w:pPr>
            <w:r>
              <w:rPr>
                <w:rFonts w:hint="eastAsia"/>
                <w:lang w:eastAsia="zh-CN"/>
              </w:rPr>
              <w:t>string</w:t>
            </w:r>
          </w:p>
        </w:tc>
        <w:tc>
          <w:tcPr>
            <w:tcW w:w="360" w:type="dxa"/>
          </w:tcPr>
          <w:p w14:paraId="46421C95" w14:textId="17E974FC" w:rsidR="005F3352" w:rsidRDefault="00CC4266" w:rsidP="005F3352">
            <w:pPr>
              <w:pStyle w:val="TAC"/>
              <w:rPr>
                <w:lang w:eastAsia="zh-CN"/>
              </w:rPr>
            </w:pPr>
            <w:r>
              <w:rPr>
                <w:lang w:eastAsia="zh-CN"/>
              </w:rPr>
              <w:t>M</w:t>
            </w:r>
          </w:p>
        </w:tc>
        <w:tc>
          <w:tcPr>
            <w:tcW w:w="1170" w:type="dxa"/>
          </w:tcPr>
          <w:p w14:paraId="714F5E3C" w14:textId="6E790E0D" w:rsidR="005F3352" w:rsidRDefault="005F3352" w:rsidP="005F3352">
            <w:pPr>
              <w:pStyle w:val="TAC"/>
              <w:rPr>
                <w:lang w:eastAsia="zh-CN"/>
              </w:rPr>
            </w:pPr>
            <w:r>
              <w:rPr>
                <w:lang w:eastAsia="zh-CN"/>
              </w:rPr>
              <w:t>0..</w:t>
            </w:r>
            <w:r>
              <w:rPr>
                <w:rFonts w:hint="eastAsia"/>
                <w:lang w:eastAsia="zh-CN"/>
              </w:rPr>
              <w:t>1</w:t>
            </w:r>
          </w:p>
        </w:tc>
        <w:tc>
          <w:tcPr>
            <w:tcW w:w="3330" w:type="dxa"/>
          </w:tcPr>
          <w:p w14:paraId="0CDF2966" w14:textId="1EB98AB4" w:rsidR="005F3352" w:rsidRDefault="005F3352" w:rsidP="005F335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5F3352" w:rsidRDefault="005F3352" w:rsidP="005F3352">
            <w:pPr>
              <w:pStyle w:val="TAL"/>
              <w:rPr>
                <w:rFonts w:cs="Arial"/>
                <w:szCs w:val="18"/>
              </w:rPr>
            </w:pPr>
          </w:p>
        </w:tc>
      </w:tr>
      <w:tr w:rsidR="005F3352" w14:paraId="3213C900" w14:textId="77777777" w:rsidTr="00743D85">
        <w:trPr>
          <w:cantSplit/>
          <w:jc w:val="center"/>
        </w:trPr>
        <w:tc>
          <w:tcPr>
            <w:tcW w:w="1609" w:type="dxa"/>
          </w:tcPr>
          <w:p w14:paraId="7265E816" w14:textId="77777777" w:rsidR="005F3352" w:rsidRDefault="005F3352" w:rsidP="005F3352">
            <w:pPr>
              <w:pStyle w:val="TAL"/>
              <w:rPr>
                <w:lang w:eastAsia="zh-CN"/>
              </w:rPr>
            </w:pPr>
            <w:r>
              <w:rPr>
                <w:lang w:eastAsia="zh-CN"/>
              </w:rPr>
              <w:t>altQosReferences</w:t>
            </w:r>
          </w:p>
        </w:tc>
        <w:tc>
          <w:tcPr>
            <w:tcW w:w="1800" w:type="dxa"/>
          </w:tcPr>
          <w:p w14:paraId="4A859578" w14:textId="77777777" w:rsidR="005F3352" w:rsidRDefault="005F3352" w:rsidP="005F3352">
            <w:pPr>
              <w:pStyle w:val="TAL"/>
              <w:rPr>
                <w:lang w:eastAsia="zh-CN"/>
              </w:rPr>
            </w:pPr>
            <w:r>
              <w:rPr>
                <w:lang w:eastAsia="zh-CN"/>
              </w:rPr>
              <w:t>array(string)</w:t>
            </w:r>
          </w:p>
        </w:tc>
        <w:tc>
          <w:tcPr>
            <w:tcW w:w="360" w:type="dxa"/>
          </w:tcPr>
          <w:p w14:paraId="01C3F1A4" w14:textId="5A90D6ED" w:rsidR="005F3352" w:rsidRDefault="005F3352" w:rsidP="005F3352">
            <w:pPr>
              <w:pStyle w:val="TAC"/>
              <w:rPr>
                <w:lang w:eastAsia="zh-CN"/>
              </w:rPr>
            </w:pPr>
            <w:r>
              <w:rPr>
                <w:lang w:eastAsia="zh-CN"/>
              </w:rPr>
              <w:t>C</w:t>
            </w:r>
          </w:p>
        </w:tc>
        <w:tc>
          <w:tcPr>
            <w:tcW w:w="1170" w:type="dxa"/>
          </w:tcPr>
          <w:p w14:paraId="5519DA46" w14:textId="5C5242DA" w:rsidR="005F3352" w:rsidRDefault="005F3352" w:rsidP="005F3352">
            <w:pPr>
              <w:pStyle w:val="TAC"/>
              <w:rPr>
                <w:lang w:eastAsia="zh-CN"/>
              </w:rPr>
            </w:pPr>
            <w:r>
              <w:rPr>
                <w:lang w:eastAsia="zh-CN"/>
              </w:rPr>
              <w:t>1..N</w:t>
            </w:r>
          </w:p>
        </w:tc>
        <w:tc>
          <w:tcPr>
            <w:tcW w:w="3330" w:type="dxa"/>
          </w:tcPr>
          <w:p w14:paraId="5BD78406" w14:textId="4F589987" w:rsidR="005F3352" w:rsidRDefault="005F3352" w:rsidP="005F335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5F3352" w:rsidRDefault="005F3352" w:rsidP="005F3352">
            <w:pPr>
              <w:pStyle w:val="TAL"/>
              <w:rPr>
                <w:rFonts w:cs="Arial"/>
                <w:szCs w:val="18"/>
              </w:rPr>
            </w:pPr>
          </w:p>
        </w:tc>
      </w:tr>
      <w:tr w:rsidR="005F3352" w14:paraId="4A49AC6C" w14:textId="77777777" w:rsidTr="00743D85">
        <w:trPr>
          <w:cantSplit/>
          <w:jc w:val="center"/>
        </w:trPr>
        <w:tc>
          <w:tcPr>
            <w:tcW w:w="1609" w:type="dxa"/>
          </w:tcPr>
          <w:p w14:paraId="1B70AAAB" w14:textId="6D04415E" w:rsidR="005F3352" w:rsidRDefault="005F3352" w:rsidP="005F3352">
            <w:pPr>
              <w:pStyle w:val="TAL"/>
              <w:rPr>
                <w:lang w:eastAsia="zh-CN"/>
              </w:rPr>
            </w:pPr>
            <w:r>
              <w:rPr>
                <w:lang w:eastAsia="zh-CN"/>
              </w:rPr>
              <w:t>altQosReqs</w:t>
            </w:r>
          </w:p>
        </w:tc>
        <w:tc>
          <w:tcPr>
            <w:tcW w:w="1800" w:type="dxa"/>
          </w:tcPr>
          <w:p w14:paraId="4C501E96" w14:textId="574CA244" w:rsidR="005F3352" w:rsidRDefault="005F3352" w:rsidP="005F3352">
            <w:pPr>
              <w:pStyle w:val="TAL"/>
              <w:rPr>
                <w:lang w:eastAsia="zh-CN"/>
              </w:rPr>
            </w:pPr>
            <w:r>
              <w:t>array(AlternativeServiceRequirementsData)</w:t>
            </w:r>
          </w:p>
        </w:tc>
        <w:tc>
          <w:tcPr>
            <w:tcW w:w="360" w:type="dxa"/>
          </w:tcPr>
          <w:p w14:paraId="38B250BC" w14:textId="31F9F2EE" w:rsidR="005F3352" w:rsidRDefault="005F3352" w:rsidP="005F3352">
            <w:pPr>
              <w:pStyle w:val="TAC"/>
              <w:rPr>
                <w:lang w:eastAsia="zh-CN"/>
              </w:rPr>
            </w:pPr>
            <w:r>
              <w:rPr>
                <w:rFonts w:hint="eastAsia"/>
                <w:lang w:eastAsia="zh-CN"/>
              </w:rPr>
              <w:t>C</w:t>
            </w:r>
          </w:p>
        </w:tc>
        <w:tc>
          <w:tcPr>
            <w:tcW w:w="1170" w:type="dxa"/>
          </w:tcPr>
          <w:p w14:paraId="2BD019E2" w14:textId="5CE96156" w:rsidR="005F3352" w:rsidRDefault="005F3352" w:rsidP="005F3352">
            <w:pPr>
              <w:pStyle w:val="TAC"/>
              <w:rPr>
                <w:lang w:eastAsia="zh-CN"/>
              </w:rPr>
            </w:pPr>
            <w:r>
              <w:rPr>
                <w:rFonts w:hint="eastAsia"/>
                <w:lang w:eastAsia="zh-CN"/>
              </w:rPr>
              <w:t>1</w:t>
            </w:r>
            <w:r>
              <w:rPr>
                <w:lang w:eastAsia="zh-CN"/>
              </w:rPr>
              <w:t>..N</w:t>
            </w:r>
          </w:p>
        </w:tc>
        <w:tc>
          <w:tcPr>
            <w:tcW w:w="3330" w:type="dxa"/>
          </w:tcPr>
          <w:p w14:paraId="697DC7EB" w14:textId="3E3C976B" w:rsidR="005F3352" w:rsidRDefault="005F3352" w:rsidP="005F335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5F3352" w:rsidRDefault="005F3352" w:rsidP="005F3352">
            <w:pPr>
              <w:pStyle w:val="TAL"/>
              <w:rPr>
                <w:rFonts w:cs="Arial"/>
                <w:szCs w:val="18"/>
              </w:rPr>
            </w:pPr>
          </w:p>
        </w:tc>
      </w:tr>
      <w:tr w:rsidR="005F3352" w14:paraId="0CBEDAF8" w14:textId="77777777" w:rsidTr="00743D85">
        <w:trPr>
          <w:cantSplit/>
          <w:jc w:val="center"/>
        </w:trPr>
        <w:tc>
          <w:tcPr>
            <w:tcW w:w="1609" w:type="dxa"/>
          </w:tcPr>
          <w:p w14:paraId="562C4D60" w14:textId="7FD39BD6" w:rsidR="005F3352" w:rsidRDefault="005F3352" w:rsidP="005F3352">
            <w:pPr>
              <w:pStyle w:val="TAL"/>
              <w:rPr>
                <w:lang w:eastAsia="zh-CN"/>
              </w:rPr>
            </w:pPr>
            <w:r>
              <w:t>sponId</w:t>
            </w:r>
          </w:p>
        </w:tc>
        <w:tc>
          <w:tcPr>
            <w:tcW w:w="1800" w:type="dxa"/>
          </w:tcPr>
          <w:p w14:paraId="7CA133D6" w14:textId="740E5255" w:rsidR="005F3352" w:rsidRDefault="005F3352" w:rsidP="005F3352">
            <w:pPr>
              <w:pStyle w:val="TAL"/>
            </w:pPr>
            <w:r>
              <w:t>SponId</w:t>
            </w:r>
          </w:p>
        </w:tc>
        <w:tc>
          <w:tcPr>
            <w:tcW w:w="360" w:type="dxa"/>
          </w:tcPr>
          <w:p w14:paraId="4F4EA263" w14:textId="64796ECD" w:rsidR="005F3352" w:rsidRDefault="005F3352" w:rsidP="005F3352">
            <w:pPr>
              <w:pStyle w:val="TAC"/>
              <w:rPr>
                <w:lang w:eastAsia="zh-CN"/>
              </w:rPr>
            </w:pPr>
            <w:r>
              <w:t>O</w:t>
            </w:r>
          </w:p>
        </w:tc>
        <w:tc>
          <w:tcPr>
            <w:tcW w:w="1170" w:type="dxa"/>
          </w:tcPr>
          <w:p w14:paraId="16B87D5E" w14:textId="219CAC48" w:rsidR="005F3352" w:rsidRDefault="005F3352" w:rsidP="005F3352">
            <w:pPr>
              <w:pStyle w:val="TAC"/>
              <w:rPr>
                <w:lang w:eastAsia="zh-CN"/>
              </w:rPr>
            </w:pPr>
            <w:r>
              <w:t>0..1</w:t>
            </w:r>
          </w:p>
        </w:tc>
        <w:tc>
          <w:tcPr>
            <w:tcW w:w="3330" w:type="dxa"/>
          </w:tcPr>
          <w:p w14:paraId="3EAE4AFA" w14:textId="1289F8A9" w:rsidR="005F3352" w:rsidRDefault="005F3352" w:rsidP="005F3352">
            <w:pPr>
              <w:pStyle w:val="TAL"/>
              <w:rPr>
                <w:rFonts w:cs="Arial"/>
                <w:szCs w:val="18"/>
                <w:lang w:eastAsia="zh-CN"/>
              </w:rPr>
            </w:pPr>
            <w:r>
              <w:rPr>
                <w:rFonts w:cs="Arial"/>
                <w:szCs w:val="18"/>
              </w:rPr>
              <w:t xml:space="preserve">Sponsor identity. </w:t>
            </w:r>
          </w:p>
        </w:tc>
        <w:tc>
          <w:tcPr>
            <w:tcW w:w="1350" w:type="dxa"/>
          </w:tcPr>
          <w:p w14:paraId="3F7F2BC4" w14:textId="77777777" w:rsidR="005F3352" w:rsidRDefault="005F3352" w:rsidP="005F3352">
            <w:pPr>
              <w:pStyle w:val="TAL"/>
              <w:rPr>
                <w:rFonts w:cs="Arial"/>
                <w:szCs w:val="18"/>
              </w:rPr>
            </w:pPr>
          </w:p>
        </w:tc>
      </w:tr>
      <w:tr w:rsidR="005F3352" w14:paraId="0572F397" w14:textId="77777777" w:rsidTr="00743D85">
        <w:trPr>
          <w:cantSplit/>
          <w:jc w:val="center"/>
        </w:trPr>
        <w:tc>
          <w:tcPr>
            <w:tcW w:w="1609" w:type="dxa"/>
          </w:tcPr>
          <w:p w14:paraId="10E30AA1" w14:textId="52152F34" w:rsidR="005F3352" w:rsidRDefault="005F3352" w:rsidP="005F3352">
            <w:pPr>
              <w:pStyle w:val="TAL"/>
              <w:rPr>
                <w:lang w:eastAsia="zh-CN"/>
              </w:rPr>
            </w:pPr>
            <w:r>
              <w:t>aspId</w:t>
            </w:r>
          </w:p>
        </w:tc>
        <w:tc>
          <w:tcPr>
            <w:tcW w:w="1800" w:type="dxa"/>
          </w:tcPr>
          <w:p w14:paraId="711B6E3E" w14:textId="11C0C67E" w:rsidR="005F3352" w:rsidRDefault="005F3352" w:rsidP="005F3352">
            <w:pPr>
              <w:pStyle w:val="TAL"/>
            </w:pPr>
            <w:r>
              <w:t>AspId</w:t>
            </w:r>
          </w:p>
        </w:tc>
        <w:tc>
          <w:tcPr>
            <w:tcW w:w="360" w:type="dxa"/>
          </w:tcPr>
          <w:p w14:paraId="446143B9" w14:textId="2B8B9921" w:rsidR="005F3352" w:rsidRDefault="005F3352" w:rsidP="005F3352">
            <w:pPr>
              <w:pStyle w:val="TAC"/>
              <w:rPr>
                <w:lang w:eastAsia="zh-CN"/>
              </w:rPr>
            </w:pPr>
            <w:r>
              <w:t>O</w:t>
            </w:r>
          </w:p>
        </w:tc>
        <w:tc>
          <w:tcPr>
            <w:tcW w:w="1170" w:type="dxa"/>
          </w:tcPr>
          <w:p w14:paraId="626FEC24" w14:textId="257E5A29" w:rsidR="005F3352" w:rsidRDefault="005F3352" w:rsidP="005F3352">
            <w:pPr>
              <w:pStyle w:val="TAC"/>
              <w:rPr>
                <w:lang w:eastAsia="zh-CN"/>
              </w:rPr>
            </w:pPr>
            <w:r>
              <w:t>0..1</w:t>
            </w:r>
          </w:p>
        </w:tc>
        <w:tc>
          <w:tcPr>
            <w:tcW w:w="3330" w:type="dxa"/>
          </w:tcPr>
          <w:p w14:paraId="7AC31C68" w14:textId="2C24DCFB" w:rsidR="005F3352" w:rsidRDefault="00247FC6" w:rsidP="005F3352">
            <w:pPr>
              <w:pStyle w:val="TAL"/>
              <w:rPr>
                <w:rFonts w:cs="Arial"/>
                <w:szCs w:val="18"/>
                <w:lang w:eastAsia="zh-CN"/>
              </w:rPr>
            </w:pPr>
            <w:r>
              <w:t xml:space="preserve">Contains the </w:t>
            </w:r>
            <w:r w:rsidR="005F3352">
              <w:rPr>
                <w:rFonts w:cs="Arial"/>
                <w:szCs w:val="18"/>
              </w:rPr>
              <w:t xml:space="preserve">Application service provider identity. </w:t>
            </w:r>
            <w:r w:rsidR="005F3352">
              <w:t xml:space="preserve">It shall be included if </w:t>
            </w:r>
            <w:r>
              <w:t>sponsored connectivity is applicable.</w:t>
            </w:r>
          </w:p>
        </w:tc>
        <w:tc>
          <w:tcPr>
            <w:tcW w:w="1350" w:type="dxa"/>
          </w:tcPr>
          <w:p w14:paraId="2A25C13C" w14:textId="77777777" w:rsidR="005F3352" w:rsidRDefault="005F3352" w:rsidP="005F3352">
            <w:pPr>
              <w:pStyle w:val="TAL"/>
              <w:rPr>
                <w:rFonts w:cs="Arial"/>
                <w:szCs w:val="18"/>
              </w:rPr>
            </w:pPr>
          </w:p>
        </w:tc>
      </w:tr>
      <w:tr w:rsidR="005F3352" w14:paraId="178116DB" w14:textId="77777777" w:rsidTr="00743D85">
        <w:trPr>
          <w:cantSplit/>
          <w:jc w:val="center"/>
        </w:trPr>
        <w:tc>
          <w:tcPr>
            <w:tcW w:w="1609" w:type="dxa"/>
          </w:tcPr>
          <w:p w14:paraId="25F7A4B3" w14:textId="1F3C470F" w:rsidR="005F3352" w:rsidRDefault="005F3352" w:rsidP="005F3352">
            <w:pPr>
              <w:pStyle w:val="TAL"/>
              <w:rPr>
                <w:lang w:eastAsia="zh-CN"/>
              </w:rPr>
            </w:pPr>
            <w:r>
              <w:t>sponStatus</w:t>
            </w:r>
          </w:p>
        </w:tc>
        <w:tc>
          <w:tcPr>
            <w:tcW w:w="1800" w:type="dxa"/>
          </w:tcPr>
          <w:p w14:paraId="28762D63" w14:textId="667EDDB1" w:rsidR="005F3352" w:rsidRDefault="005F3352" w:rsidP="005F3352">
            <w:pPr>
              <w:pStyle w:val="TAL"/>
            </w:pPr>
            <w:r>
              <w:t>SponsoringStatus</w:t>
            </w:r>
          </w:p>
        </w:tc>
        <w:tc>
          <w:tcPr>
            <w:tcW w:w="360" w:type="dxa"/>
          </w:tcPr>
          <w:p w14:paraId="58B7F7F2" w14:textId="2C0BC7F0" w:rsidR="005F3352" w:rsidRDefault="005F3352" w:rsidP="005F3352">
            <w:pPr>
              <w:pStyle w:val="TAC"/>
              <w:rPr>
                <w:lang w:eastAsia="zh-CN"/>
              </w:rPr>
            </w:pPr>
            <w:r>
              <w:t>O</w:t>
            </w:r>
          </w:p>
        </w:tc>
        <w:tc>
          <w:tcPr>
            <w:tcW w:w="1170" w:type="dxa"/>
          </w:tcPr>
          <w:p w14:paraId="24AFD59C" w14:textId="5B020699" w:rsidR="005F3352" w:rsidRDefault="005F3352" w:rsidP="005F3352">
            <w:pPr>
              <w:pStyle w:val="TAC"/>
              <w:rPr>
                <w:lang w:eastAsia="zh-CN"/>
              </w:rPr>
            </w:pPr>
            <w:r>
              <w:t>0..1</w:t>
            </w:r>
          </w:p>
        </w:tc>
        <w:tc>
          <w:tcPr>
            <w:tcW w:w="3330" w:type="dxa"/>
          </w:tcPr>
          <w:p w14:paraId="77C3EF33" w14:textId="77777777" w:rsidR="005F3352" w:rsidRDefault="005F3352" w:rsidP="005F3352">
            <w:pPr>
              <w:pStyle w:val="TAL"/>
              <w:rPr>
                <w:rFonts w:cs="Arial"/>
                <w:szCs w:val="18"/>
              </w:rPr>
            </w:pPr>
            <w:r>
              <w:rPr>
                <w:rFonts w:cs="Arial"/>
                <w:szCs w:val="18"/>
              </w:rPr>
              <w:t>Indication of whether sponsored connectivity is enabled or disabled/not enabled.</w:t>
            </w:r>
          </w:p>
          <w:p w14:paraId="08A27B38" w14:textId="32BC6CA4" w:rsidR="005F3352" w:rsidRDefault="005F3352" w:rsidP="005F335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5F3352" w:rsidRDefault="005F3352" w:rsidP="005F3352">
            <w:pPr>
              <w:pStyle w:val="TAL"/>
              <w:rPr>
                <w:rFonts w:cs="Arial"/>
                <w:szCs w:val="18"/>
              </w:rPr>
            </w:pPr>
          </w:p>
        </w:tc>
      </w:tr>
      <w:tr w:rsidR="005F3352" w14:paraId="197DF6A1" w14:textId="77777777" w:rsidTr="00743D85">
        <w:trPr>
          <w:cantSplit/>
          <w:jc w:val="center"/>
        </w:trPr>
        <w:tc>
          <w:tcPr>
            <w:tcW w:w="1609" w:type="dxa"/>
          </w:tcPr>
          <w:p w14:paraId="3C12E057" w14:textId="77777777" w:rsidR="005F3352" w:rsidRDefault="005F3352" w:rsidP="005F3352">
            <w:pPr>
              <w:pStyle w:val="TAL"/>
              <w:rPr>
                <w:lang w:eastAsia="zh-CN"/>
              </w:rPr>
            </w:pPr>
            <w:r>
              <w:t>evSubsc</w:t>
            </w:r>
          </w:p>
        </w:tc>
        <w:tc>
          <w:tcPr>
            <w:tcW w:w="1800" w:type="dxa"/>
          </w:tcPr>
          <w:p w14:paraId="3B352D31" w14:textId="77777777" w:rsidR="005F3352" w:rsidRDefault="005F3352" w:rsidP="005F3352">
            <w:pPr>
              <w:pStyle w:val="TAL"/>
              <w:rPr>
                <w:lang w:eastAsia="zh-CN"/>
              </w:rPr>
            </w:pPr>
            <w:r>
              <w:t>EventsSubscReqData</w:t>
            </w:r>
          </w:p>
        </w:tc>
        <w:tc>
          <w:tcPr>
            <w:tcW w:w="360" w:type="dxa"/>
          </w:tcPr>
          <w:p w14:paraId="02138480" w14:textId="77777777" w:rsidR="005F3352" w:rsidRDefault="005F3352" w:rsidP="005F3352">
            <w:pPr>
              <w:pStyle w:val="TAC"/>
              <w:rPr>
                <w:lang w:eastAsia="zh-CN"/>
              </w:rPr>
            </w:pPr>
            <w:r>
              <w:rPr>
                <w:rFonts w:hint="eastAsia"/>
                <w:lang w:eastAsia="zh-CN"/>
              </w:rPr>
              <w:t>O</w:t>
            </w:r>
          </w:p>
        </w:tc>
        <w:tc>
          <w:tcPr>
            <w:tcW w:w="1170" w:type="dxa"/>
          </w:tcPr>
          <w:p w14:paraId="41CED1DB"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3655909C" w14:textId="77777777" w:rsidR="005F3352" w:rsidRDefault="005F3352" w:rsidP="005F335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5F3352" w:rsidRDefault="005F3352" w:rsidP="005F3352">
            <w:pPr>
              <w:pStyle w:val="TAL"/>
              <w:rPr>
                <w:rFonts w:cs="Arial"/>
                <w:szCs w:val="18"/>
              </w:rPr>
            </w:pPr>
          </w:p>
        </w:tc>
      </w:tr>
      <w:tr w:rsidR="005F3352" w14:paraId="280E57F4" w14:textId="77777777" w:rsidTr="00743D85">
        <w:trPr>
          <w:cantSplit/>
          <w:jc w:val="center"/>
        </w:trPr>
        <w:tc>
          <w:tcPr>
            <w:tcW w:w="1609" w:type="dxa"/>
          </w:tcPr>
          <w:p w14:paraId="253CE013" w14:textId="1D34C279" w:rsidR="005F3352" w:rsidRDefault="005F3352" w:rsidP="005F3352">
            <w:pPr>
              <w:pStyle w:val="TAL"/>
            </w:pPr>
            <w:r w:rsidRPr="005946BF">
              <w:lastRenderedPageBreak/>
              <w:t>temp</w:t>
            </w:r>
            <w:r>
              <w:t>In</w:t>
            </w:r>
            <w:r w:rsidRPr="005946BF">
              <w:t>Validity</w:t>
            </w:r>
          </w:p>
        </w:tc>
        <w:tc>
          <w:tcPr>
            <w:tcW w:w="1800" w:type="dxa"/>
          </w:tcPr>
          <w:p w14:paraId="2B6CF512" w14:textId="0C1552F5" w:rsidR="005F3352" w:rsidRDefault="005F3352" w:rsidP="005F3352">
            <w:pPr>
              <w:pStyle w:val="TAL"/>
            </w:pPr>
            <w:r w:rsidRPr="008B525B">
              <w:t>TemporalInValidity</w:t>
            </w:r>
          </w:p>
        </w:tc>
        <w:tc>
          <w:tcPr>
            <w:tcW w:w="360" w:type="dxa"/>
          </w:tcPr>
          <w:p w14:paraId="0E0287E9" w14:textId="291C40EB" w:rsidR="005F3352" w:rsidRDefault="005F3352" w:rsidP="005F3352">
            <w:pPr>
              <w:pStyle w:val="TAC"/>
              <w:rPr>
                <w:lang w:eastAsia="zh-CN"/>
              </w:rPr>
            </w:pPr>
            <w:r w:rsidRPr="005946BF">
              <w:rPr>
                <w:rFonts w:hint="eastAsia"/>
              </w:rPr>
              <w:t>O</w:t>
            </w:r>
          </w:p>
        </w:tc>
        <w:tc>
          <w:tcPr>
            <w:tcW w:w="1170" w:type="dxa"/>
          </w:tcPr>
          <w:p w14:paraId="1224BD5B" w14:textId="3BF34EE3" w:rsidR="005F3352" w:rsidRDefault="005F3352" w:rsidP="005F3352">
            <w:pPr>
              <w:pStyle w:val="TAC"/>
              <w:rPr>
                <w:lang w:eastAsia="zh-CN"/>
              </w:rPr>
            </w:pPr>
            <w:r w:rsidRPr="005946BF">
              <w:t>0..1</w:t>
            </w:r>
          </w:p>
        </w:tc>
        <w:tc>
          <w:tcPr>
            <w:tcW w:w="3330" w:type="dxa"/>
          </w:tcPr>
          <w:p w14:paraId="2680F904" w14:textId="72399E8B" w:rsidR="005F3352" w:rsidRDefault="006072F4" w:rsidP="005F3352">
            <w:pPr>
              <w:pStyle w:val="TAL"/>
              <w:rPr>
                <w:rFonts w:cs="Arial"/>
                <w:szCs w:val="18"/>
              </w:rPr>
            </w:pPr>
            <w:r>
              <w:t>Contains the temporal invalidity conditions, i.e.,</w:t>
            </w:r>
            <w:r w:rsidRPr="005946BF">
              <w:t xml:space="preserve"> </w:t>
            </w:r>
            <w:r w:rsidRPr="005946BF">
              <w:t xml:space="preserve">the time interval during which the AF request is </w:t>
            </w:r>
            <w:r>
              <w:t xml:space="preserve">not </w:t>
            </w:r>
            <w:r w:rsidRPr="005946BF">
              <w:t>to be applied.</w:t>
            </w:r>
          </w:p>
        </w:tc>
        <w:tc>
          <w:tcPr>
            <w:tcW w:w="1350" w:type="dxa"/>
          </w:tcPr>
          <w:p w14:paraId="3CDDE7B1" w14:textId="55975BA9" w:rsidR="005F3352" w:rsidRDefault="005F3352" w:rsidP="005F3352">
            <w:pPr>
              <w:pStyle w:val="TAL"/>
              <w:rPr>
                <w:rFonts w:cs="Arial"/>
                <w:szCs w:val="18"/>
              </w:rPr>
            </w:pPr>
            <w:r>
              <w:rPr>
                <w:rFonts w:cs="Arial"/>
                <w:szCs w:val="18"/>
              </w:rPr>
              <w:t>GMEC</w:t>
            </w:r>
          </w:p>
        </w:tc>
      </w:tr>
      <w:tr w:rsidR="005F3352" w14:paraId="6652835A" w14:textId="77777777" w:rsidTr="00743D85">
        <w:trPr>
          <w:cantSplit/>
          <w:jc w:val="center"/>
        </w:trPr>
        <w:tc>
          <w:tcPr>
            <w:tcW w:w="1609" w:type="dxa"/>
          </w:tcPr>
          <w:p w14:paraId="106B4CF1" w14:textId="77777777" w:rsidR="005F3352" w:rsidRDefault="005F3352" w:rsidP="005F3352">
            <w:pPr>
              <w:pStyle w:val="TAL"/>
              <w:rPr>
                <w:lang w:eastAsia="zh-CN"/>
              </w:rPr>
            </w:pPr>
            <w:r>
              <w:t>suppFeat</w:t>
            </w:r>
          </w:p>
        </w:tc>
        <w:tc>
          <w:tcPr>
            <w:tcW w:w="1800" w:type="dxa"/>
          </w:tcPr>
          <w:p w14:paraId="7F7373D7" w14:textId="77777777" w:rsidR="005F3352" w:rsidRDefault="005F3352" w:rsidP="005F3352">
            <w:pPr>
              <w:pStyle w:val="TAL"/>
              <w:rPr>
                <w:lang w:eastAsia="zh-CN"/>
              </w:rPr>
            </w:pPr>
            <w:r>
              <w:t>SupportedFeatures</w:t>
            </w:r>
          </w:p>
        </w:tc>
        <w:tc>
          <w:tcPr>
            <w:tcW w:w="360" w:type="dxa"/>
          </w:tcPr>
          <w:p w14:paraId="0B300B73" w14:textId="77777777" w:rsidR="005F3352" w:rsidRDefault="005F3352" w:rsidP="005F3352">
            <w:pPr>
              <w:pStyle w:val="TAC"/>
              <w:rPr>
                <w:lang w:eastAsia="zh-CN"/>
              </w:rPr>
            </w:pPr>
            <w:r>
              <w:t>C</w:t>
            </w:r>
          </w:p>
        </w:tc>
        <w:tc>
          <w:tcPr>
            <w:tcW w:w="1170" w:type="dxa"/>
          </w:tcPr>
          <w:p w14:paraId="4D33F67F" w14:textId="59ADADD4" w:rsidR="005F3352" w:rsidRDefault="005F3352" w:rsidP="005F3352">
            <w:pPr>
              <w:pStyle w:val="TAC"/>
              <w:rPr>
                <w:lang w:eastAsia="zh-CN"/>
              </w:rPr>
            </w:pPr>
            <w:r>
              <w:t>0..1</w:t>
            </w:r>
          </w:p>
        </w:tc>
        <w:tc>
          <w:tcPr>
            <w:tcW w:w="3330" w:type="dxa"/>
          </w:tcPr>
          <w:p w14:paraId="5D84370F" w14:textId="77777777" w:rsidR="005F3352" w:rsidRDefault="005F3352" w:rsidP="005F3352">
            <w:pPr>
              <w:pStyle w:val="TAL"/>
            </w:pPr>
            <w:r>
              <w:rPr>
                <w:rFonts w:cs="Arial"/>
                <w:szCs w:val="18"/>
                <w:lang w:eastAsia="zh-CN"/>
              </w:rPr>
              <w:t>This IE represents a l</w:t>
            </w:r>
            <w:r>
              <w:t>ist of Supported features used as described in clause 6.2.8.</w:t>
            </w:r>
          </w:p>
          <w:p w14:paraId="34411AE2" w14:textId="77777777" w:rsidR="005F3352" w:rsidRDefault="005F3352" w:rsidP="005F335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5F3352" w:rsidRDefault="005F3352" w:rsidP="005F3352">
            <w:pPr>
              <w:pStyle w:val="TAL"/>
              <w:rPr>
                <w:rFonts w:cs="Arial"/>
                <w:szCs w:val="18"/>
              </w:rPr>
            </w:pPr>
          </w:p>
        </w:tc>
      </w:tr>
      <w:tr w:rsidR="005F3352" w14:paraId="5E29AD95" w14:textId="77777777" w:rsidTr="00743D85">
        <w:trPr>
          <w:cantSplit/>
          <w:jc w:val="center"/>
        </w:trPr>
        <w:tc>
          <w:tcPr>
            <w:tcW w:w="9619" w:type="dxa"/>
            <w:gridSpan w:val="6"/>
          </w:tcPr>
          <w:p w14:paraId="2A2D686F" w14:textId="0801DA68" w:rsidR="005F3352" w:rsidRDefault="005F3352" w:rsidP="005F3352">
            <w:pPr>
              <w:pStyle w:val="TAN"/>
            </w:pPr>
            <w:r>
              <w:rPr>
                <w:lang w:eastAsia="zh-CN"/>
              </w:rPr>
              <w:t>NOTE</w:t>
            </w:r>
            <w:r>
              <w:rPr>
                <w:lang w:val="en-US" w:eastAsia="zh-CN"/>
              </w:rPr>
              <w:t> 1</w:t>
            </w:r>
            <w:r>
              <w:rPr>
                <w:lang w:eastAsia="zh-CN"/>
              </w:rPr>
              <w:t>:</w:t>
            </w:r>
            <w:r>
              <w:rPr>
                <w:lang w:eastAsia="zh-CN"/>
              </w:rPr>
              <w:tab/>
            </w:r>
            <w:r w:rsidR="00247FC6" w:rsidRPr="0064691F">
              <w:rPr>
                <w:lang w:eastAsia="zh-CN"/>
              </w:rPr>
              <w:t>When the "GMEC" feature is not supported,</w:t>
            </w:r>
            <w:r w:rsidR="00247FC6">
              <w:rPr>
                <w:lang w:eastAsia="zh-CN"/>
              </w:rPr>
              <w:t xml:space="preserve"> </w:t>
            </w:r>
            <w:r w:rsidR="00247FC6">
              <w:rPr>
                <w:lang w:val="en-US" w:eastAsia="zh-CN"/>
              </w:rPr>
              <w:t>e</w:t>
            </w:r>
            <w:r>
              <w:rPr>
                <w:lang w:val="en-US" w:eastAsia="zh-CN"/>
              </w:rPr>
              <w:t>irther</w:t>
            </w:r>
            <w:r>
              <w:rPr>
                <w:rFonts w:hint="eastAsia"/>
                <w:lang w:eastAsia="zh-CN"/>
              </w:rPr>
              <w:t xml:space="preserve"> </w:t>
            </w:r>
            <w:r w:rsidR="00247FC6">
              <w:rPr>
                <w:lang w:eastAsia="zh-CN"/>
              </w:rPr>
              <w:t xml:space="preserve">the </w:t>
            </w:r>
            <w:r>
              <w:rPr>
                <w:lang w:eastAsia="zh-CN"/>
              </w:rPr>
              <w:t>"</w:t>
            </w:r>
            <w:r>
              <w:rPr>
                <w:rFonts w:hint="eastAsia"/>
                <w:lang w:eastAsia="zh-CN"/>
              </w:rPr>
              <w:t>ueIp</w:t>
            </w:r>
            <w:r>
              <w:rPr>
                <w:lang w:eastAsia="zh-CN"/>
              </w:rPr>
              <w:t xml:space="preserve">Addr" attribute or </w:t>
            </w:r>
            <w:r w:rsidR="00247FC6">
              <w:rPr>
                <w:lang w:eastAsia="zh-CN"/>
              </w:rPr>
              <w:t xml:space="preserve">the </w:t>
            </w:r>
            <w:r>
              <w:rPr>
                <w:lang w:eastAsia="zh-CN"/>
              </w:rPr>
              <w:t xml:space="preserve">"ueMac"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8559891" w14:textId="0D5A875A" w:rsidR="00CC4266" w:rsidRDefault="00CC4266" w:rsidP="00CC4266">
            <w:pPr>
              <w:pStyle w:val="TAN"/>
              <w:rPr>
                <w:lang w:eastAsia="zh-CN"/>
              </w:rPr>
            </w:pPr>
            <w:r>
              <w:rPr>
                <w:rFonts w:cs="Arial"/>
                <w:szCs w:val="18"/>
              </w:rPr>
              <w:t>NOTE</w:t>
            </w:r>
            <w:r>
              <w:rPr>
                <w:lang w:val="en-US" w:eastAsia="zh-CN"/>
              </w:rPr>
              <w:t> 2</w:t>
            </w:r>
            <w:r>
              <w:rPr>
                <w:lang w:eastAsia="zh-CN"/>
              </w:rPr>
              <w:t>:</w:t>
            </w:r>
            <w:r>
              <w:rPr>
                <w:lang w:eastAsia="zh-CN"/>
              </w:rPr>
              <w:tab/>
            </w:r>
            <w:r>
              <w:rPr>
                <w:lang w:eastAsia="zh-CN"/>
              </w:rPr>
              <w:t xml:space="preserve">When </w:t>
            </w:r>
            <w:r>
              <w:t>t</w:t>
            </w:r>
            <w:r>
              <w:t xml:space="preserve">he attributes "reqGbrDl", "reqGbrUl", "reqMbrDl", "reqMbrUl", "maxTscBurstSize", "req5Gsdelay", "reqPer" (if the ExtQoS feature is supported), and "priority" within the "tscQosReq" attribute </w:t>
            </w:r>
            <w:r>
              <w:t xml:space="preserve">are </w:t>
            </w:r>
            <w:r>
              <w:t xml:space="preserve">provided </w:t>
            </w:r>
            <w:r>
              <w:t xml:space="preserve">then </w:t>
            </w:r>
            <w:r>
              <w:t>the "qosReference" attribute is</w:t>
            </w:r>
            <w:r>
              <w:t xml:space="preserve"> ignored</w:t>
            </w:r>
            <w:r>
              <w:t>.</w:t>
            </w:r>
          </w:p>
          <w:p w14:paraId="06CAD91B" w14:textId="655D7DBE" w:rsidR="00CC4266" w:rsidRDefault="00CC4266" w:rsidP="00CC4266">
            <w:pPr>
              <w:pStyle w:val="TAN"/>
            </w:pPr>
            <w:r w:rsidRPr="00B752B1">
              <w:t>NOTE</w:t>
            </w:r>
            <w:r>
              <w:t> 3</w:t>
            </w:r>
            <w:r w:rsidRPr="00B752B1">
              <w:t>:</w:t>
            </w:r>
            <w:r w:rsidRPr="00B752B1">
              <w:tab/>
            </w:r>
            <w:r>
              <w:t>The attributes "altQoSReferences" and "altQosReqs" are mutually exclusive</w:t>
            </w:r>
            <w:r w:rsidRPr="00B752B1">
              <w:t>.</w:t>
            </w:r>
            <w:r>
              <w:t xml:space="preserve"> </w:t>
            </w:r>
            <w:r>
              <w:t>If t</w:t>
            </w:r>
            <w:r>
              <w:t xml:space="preserve">he attribute "altQosReqs" </w:t>
            </w:r>
            <w:r w:rsidRPr="00D90340">
              <w:t>is provided, then the attribute "qosReference</w:t>
            </w:r>
            <w:r>
              <w:t xml:space="preserve"> shall be ignored</w:t>
            </w:r>
            <w:r>
              <w:t>.</w:t>
            </w:r>
          </w:p>
          <w:p w14:paraId="7BEC4FBA" w14:textId="77777777" w:rsidR="005F3352" w:rsidRDefault="005F3352" w:rsidP="005F3352">
            <w:pPr>
              <w:pStyle w:val="TAN"/>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p w14:paraId="068602E5" w14:textId="4EF83572" w:rsidR="005F3352" w:rsidRPr="00EE53AD" w:rsidRDefault="006072F4" w:rsidP="005F3352">
            <w:pPr>
              <w:pStyle w:val="TAN"/>
              <w:rPr>
                <w:rFonts w:cs="Arial"/>
                <w:szCs w:val="18"/>
              </w:rPr>
            </w:pPr>
            <w:r w:rsidRPr="00B72C80">
              <w:t>NOTE </w:t>
            </w:r>
            <w:r w:rsidRPr="005F3352">
              <w:t>5</w:t>
            </w:r>
            <w:r w:rsidRPr="00B72C80">
              <w:t>:</w:t>
            </w:r>
            <w:r w:rsidRPr="00B72C80">
              <w:tab/>
            </w:r>
            <w:r>
              <w:t>When the "GMEC" feature is supported, the "ueId" attribute and the "externalGroupId" attribute are mutually exclusive</w:t>
            </w:r>
            <w:r>
              <w:t xml:space="preserve"> and either one of them shall be present</w:t>
            </w:r>
            <w:r>
              <w:t xml:space="preserve">. If </w:t>
            </w:r>
            <w:r>
              <w:rPr>
                <w:lang w:eastAsia="zh-CN"/>
              </w:rPr>
              <w:t>either the "ueId" attribute or the "</w:t>
            </w:r>
            <w:r w:rsidRPr="00566731">
              <w:t>e</w:t>
            </w:r>
            <w:r w:rsidRPr="00566731">
              <w:rPr>
                <w:rFonts w:hint="eastAsia"/>
              </w:rPr>
              <w:t>xternalGroup</w:t>
            </w:r>
            <w:r w:rsidRPr="00566731">
              <w:t>Id</w:t>
            </w:r>
            <w:r>
              <w:t xml:space="preserve">" </w:t>
            </w:r>
            <w:r>
              <w:rPr>
                <w:lang w:eastAsia="zh-CN"/>
              </w:rPr>
              <w:t xml:space="preserve">attribute are </w:t>
            </w:r>
            <w:r>
              <w:t xml:space="preserve">present, then neither the </w:t>
            </w:r>
            <w:r w:rsidRPr="00B72C80">
              <w:rPr>
                <w:lang w:eastAsia="zh-CN"/>
              </w:rPr>
              <w:t>"</w:t>
            </w:r>
            <w:r w:rsidRPr="00B72C80">
              <w:rPr>
                <w:rFonts w:hint="eastAsia"/>
                <w:lang w:eastAsia="zh-CN"/>
              </w:rPr>
              <w:t>ueIp</w:t>
            </w:r>
            <w:r w:rsidRPr="00B72C80">
              <w:rPr>
                <w:lang w:eastAsia="zh-CN"/>
              </w:rPr>
              <w:t xml:space="preserve">Addr" attribute </w:t>
            </w:r>
            <w:r>
              <w:rPr>
                <w:lang w:eastAsia="zh-CN"/>
              </w:rPr>
              <w:t>n</w:t>
            </w:r>
            <w:r w:rsidRPr="00B72C80">
              <w:rPr>
                <w:lang w:eastAsia="zh-CN"/>
              </w:rPr>
              <w:t xml:space="preserve">or </w:t>
            </w:r>
            <w:r>
              <w:rPr>
                <w:lang w:eastAsia="zh-CN"/>
              </w:rPr>
              <w:t xml:space="preserve">the </w:t>
            </w:r>
            <w:r w:rsidRPr="00B72C80">
              <w:rPr>
                <w:lang w:eastAsia="zh-CN"/>
              </w:rPr>
              <w:t>"ueMac" attribute</w:t>
            </w:r>
            <w:r>
              <w:rPr>
                <w:lang w:eastAsia="zh-CN"/>
              </w:rPr>
              <w:t xml:space="preserve"> shall be present</w:t>
            </w:r>
            <w:r w:rsidRPr="00B72C80">
              <w:t>.</w:t>
            </w:r>
          </w:p>
        </w:tc>
      </w:tr>
    </w:tbl>
    <w:p w14:paraId="7FF51547" w14:textId="77777777" w:rsidR="00626335" w:rsidRPr="000834A3" w:rsidRDefault="00626335" w:rsidP="00EF2AC7"/>
    <w:p w14:paraId="783E3110" w14:textId="77777777" w:rsidR="00626335" w:rsidRDefault="00626335" w:rsidP="00EF2AC7">
      <w:pPr>
        <w:pStyle w:val="50"/>
      </w:pPr>
      <w:bookmarkStart w:id="2181" w:name="_Toc89295770"/>
      <w:bookmarkStart w:id="2182" w:name="_Toc94261483"/>
      <w:bookmarkStart w:id="2183" w:name="_Toc104199139"/>
      <w:bookmarkStart w:id="2184" w:name="_Toc104489575"/>
      <w:bookmarkStart w:id="2185" w:name="_Toc138762404"/>
      <w:bookmarkStart w:id="2186" w:name="_Toc145708598"/>
      <w:bookmarkStart w:id="2187" w:name="_Toc153827272"/>
      <w:bookmarkStart w:id="2188" w:name="_Toc162008778"/>
      <w:r>
        <w:t>6.2.6.2.3</w:t>
      </w:r>
      <w:r>
        <w:tab/>
      </w:r>
      <w:bookmarkStart w:id="2189" w:name="_Toc28012460"/>
      <w:bookmarkStart w:id="2190" w:name="_Toc36038418"/>
      <w:bookmarkStart w:id="2191" w:name="_Toc45133688"/>
      <w:bookmarkStart w:id="2192" w:name="_Toc51762442"/>
      <w:bookmarkStart w:id="2193" w:name="_Toc59017014"/>
      <w:bookmarkStart w:id="2194" w:name="_Toc68168179"/>
      <w:r>
        <w:t>Type EventsSubscReqData</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2195" w:name="_Toc89295771"/>
      <w:bookmarkStart w:id="2196" w:name="_Toc94261484"/>
      <w:bookmarkStart w:id="2197" w:name="_Toc104199140"/>
      <w:bookmarkStart w:id="2198" w:name="_Toc104489576"/>
      <w:bookmarkStart w:id="2199" w:name="_Toc138762405"/>
      <w:bookmarkStart w:id="2200" w:name="_Toc145708599"/>
      <w:bookmarkStart w:id="2201" w:name="_Toc153827273"/>
      <w:bookmarkStart w:id="2202" w:name="_Toc162008779"/>
      <w:r>
        <w:lastRenderedPageBreak/>
        <w:t>6.2.6.2.</w:t>
      </w:r>
      <w:r w:rsidR="005E4FD4">
        <w:t>4</w:t>
      </w:r>
      <w:r>
        <w:tab/>
        <w:t>Type TscAppSessionContextUpdateData</w:t>
      </w:r>
      <w:bookmarkEnd w:id="2195"/>
      <w:bookmarkEnd w:id="2196"/>
      <w:bookmarkEnd w:id="2197"/>
      <w:bookmarkEnd w:id="2198"/>
      <w:bookmarkEnd w:id="2199"/>
      <w:bookmarkEnd w:id="2200"/>
      <w:bookmarkEnd w:id="2201"/>
      <w:bookmarkEnd w:id="2202"/>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D4177F" w14:paraId="7D57C0A5" w14:textId="77777777" w:rsidTr="00743D85">
        <w:trPr>
          <w:cantSplit/>
          <w:jc w:val="center"/>
        </w:trPr>
        <w:tc>
          <w:tcPr>
            <w:tcW w:w="1609" w:type="dxa"/>
          </w:tcPr>
          <w:p w14:paraId="49ACB78D" w14:textId="30D5533E" w:rsidR="00D4177F" w:rsidRDefault="00D4177F" w:rsidP="00D4177F">
            <w:pPr>
              <w:pStyle w:val="TAL"/>
              <w:rPr>
                <w:lang w:eastAsia="zh-CN"/>
              </w:rPr>
            </w:pPr>
            <w:r>
              <w:rPr>
                <w:lang w:eastAsia="zh-CN"/>
              </w:rPr>
              <w:t>enEthFlowInfo</w:t>
            </w:r>
          </w:p>
        </w:tc>
        <w:tc>
          <w:tcPr>
            <w:tcW w:w="1800" w:type="dxa"/>
          </w:tcPr>
          <w:p w14:paraId="020A86A0" w14:textId="7BFB7AB5" w:rsidR="00D4177F" w:rsidRDefault="00D4177F" w:rsidP="00D4177F">
            <w:pPr>
              <w:pStyle w:val="TAL"/>
            </w:pPr>
            <w:r>
              <w:rPr>
                <w:lang w:eastAsia="zh-CN"/>
              </w:rPr>
              <w:t>array(EthFlowInfo)</w:t>
            </w:r>
          </w:p>
        </w:tc>
        <w:tc>
          <w:tcPr>
            <w:tcW w:w="360" w:type="dxa"/>
          </w:tcPr>
          <w:p w14:paraId="68DB58E7" w14:textId="4EADD6FC" w:rsidR="00D4177F" w:rsidRDefault="00D4177F" w:rsidP="00D4177F">
            <w:pPr>
              <w:pStyle w:val="TAC"/>
            </w:pPr>
            <w:r>
              <w:t>O</w:t>
            </w:r>
          </w:p>
        </w:tc>
        <w:tc>
          <w:tcPr>
            <w:tcW w:w="1170" w:type="dxa"/>
          </w:tcPr>
          <w:p w14:paraId="41EE7947" w14:textId="0762D562" w:rsidR="00D4177F" w:rsidRDefault="00D4177F" w:rsidP="00D4177F">
            <w:pPr>
              <w:pStyle w:val="TAC"/>
            </w:pPr>
            <w:r>
              <w:t>1..N</w:t>
            </w:r>
          </w:p>
        </w:tc>
        <w:tc>
          <w:tcPr>
            <w:tcW w:w="3330" w:type="dxa"/>
          </w:tcPr>
          <w:p w14:paraId="75A0D396" w14:textId="77777777" w:rsidR="00D4177F" w:rsidRDefault="00D4177F" w:rsidP="00D4177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D4177F" w:rsidRDefault="00D4177F" w:rsidP="00D4177F">
            <w:pPr>
              <w:pStyle w:val="TAL"/>
              <w:rPr>
                <w:rFonts w:cs="Arial"/>
                <w:szCs w:val="18"/>
                <w:lang w:eastAsia="zh-CN"/>
              </w:rPr>
            </w:pPr>
            <w:r>
              <w:rPr>
                <w:rFonts w:cs="Arial"/>
                <w:szCs w:val="18"/>
              </w:rPr>
              <w:t>(NOTE 1) (NOTE 4)</w:t>
            </w:r>
          </w:p>
        </w:tc>
        <w:tc>
          <w:tcPr>
            <w:tcW w:w="1350" w:type="dxa"/>
          </w:tcPr>
          <w:p w14:paraId="06AB869C" w14:textId="3BACE405" w:rsidR="00D4177F" w:rsidRDefault="00D4177F" w:rsidP="00D4177F">
            <w:pPr>
              <w:pStyle w:val="TAL"/>
              <w:rPr>
                <w:rFonts w:cs="Arial"/>
                <w:szCs w:val="18"/>
              </w:rPr>
            </w:pPr>
            <w:r>
              <w:rPr>
                <w:rFonts w:cs="Arial"/>
                <w:szCs w:val="18"/>
              </w:rPr>
              <w:t>Ethernet_UL/DL_Flows</w:t>
            </w:r>
          </w:p>
        </w:tc>
      </w:tr>
      <w:tr w:rsidR="00D4177F" w14:paraId="1E92B1A8" w14:textId="77777777" w:rsidTr="00743D85">
        <w:trPr>
          <w:cantSplit/>
          <w:jc w:val="center"/>
        </w:trPr>
        <w:tc>
          <w:tcPr>
            <w:tcW w:w="1609" w:type="dxa"/>
          </w:tcPr>
          <w:p w14:paraId="40F9BB75" w14:textId="02AE3E5E" w:rsidR="00D4177F" w:rsidRDefault="00D4177F" w:rsidP="00D4177F">
            <w:pPr>
              <w:pStyle w:val="TAL"/>
              <w:rPr>
                <w:lang w:eastAsia="zh-CN"/>
              </w:rPr>
            </w:pPr>
            <w:r>
              <w:rPr>
                <w:lang w:eastAsia="zh-CN"/>
              </w:rPr>
              <w:t>tscQosReq</w:t>
            </w:r>
          </w:p>
        </w:tc>
        <w:tc>
          <w:tcPr>
            <w:tcW w:w="1800" w:type="dxa"/>
          </w:tcPr>
          <w:p w14:paraId="47995B9C" w14:textId="7052C763" w:rsidR="00D4177F" w:rsidRDefault="00D4177F" w:rsidP="00D4177F">
            <w:pPr>
              <w:pStyle w:val="TAL"/>
            </w:pPr>
            <w:r>
              <w:rPr>
                <w:lang w:eastAsia="zh-CN"/>
              </w:rPr>
              <w:t>TscQosRequirementRm</w:t>
            </w:r>
          </w:p>
        </w:tc>
        <w:tc>
          <w:tcPr>
            <w:tcW w:w="360" w:type="dxa"/>
          </w:tcPr>
          <w:p w14:paraId="615C3CEC" w14:textId="7E1D7023" w:rsidR="00D4177F" w:rsidRDefault="00D4177F" w:rsidP="00D4177F">
            <w:pPr>
              <w:pStyle w:val="TAC"/>
            </w:pPr>
            <w:r>
              <w:rPr>
                <w:lang w:eastAsia="zh-CN"/>
              </w:rPr>
              <w:t>O</w:t>
            </w:r>
          </w:p>
        </w:tc>
        <w:tc>
          <w:tcPr>
            <w:tcW w:w="1170" w:type="dxa"/>
          </w:tcPr>
          <w:p w14:paraId="2A9A0DFD" w14:textId="77777777" w:rsidR="00D4177F" w:rsidRDefault="00D4177F" w:rsidP="00D4177F">
            <w:pPr>
              <w:pStyle w:val="TAC"/>
            </w:pPr>
            <w:r>
              <w:rPr>
                <w:rFonts w:hint="eastAsia"/>
                <w:lang w:eastAsia="zh-CN"/>
              </w:rPr>
              <w:t>0</w:t>
            </w:r>
            <w:r>
              <w:rPr>
                <w:lang w:eastAsia="zh-CN"/>
              </w:rPr>
              <w:t>..1</w:t>
            </w:r>
          </w:p>
        </w:tc>
        <w:tc>
          <w:tcPr>
            <w:tcW w:w="3330" w:type="dxa"/>
          </w:tcPr>
          <w:p w14:paraId="73177E18" w14:textId="2B6E9CF2" w:rsidR="00D4177F" w:rsidRDefault="00D4177F" w:rsidP="00D4177F">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D4177F" w:rsidRDefault="00D4177F" w:rsidP="00D4177F">
            <w:pPr>
              <w:pStyle w:val="TAL"/>
              <w:rPr>
                <w:rFonts w:cs="Arial"/>
                <w:szCs w:val="18"/>
              </w:rPr>
            </w:pPr>
          </w:p>
        </w:tc>
      </w:tr>
      <w:tr w:rsidR="00D4177F" w14:paraId="0E49C68F" w14:textId="77777777" w:rsidTr="00743D85">
        <w:trPr>
          <w:cantSplit/>
          <w:jc w:val="center"/>
        </w:trPr>
        <w:tc>
          <w:tcPr>
            <w:tcW w:w="1609" w:type="dxa"/>
          </w:tcPr>
          <w:p w14:paraId="7CB64EFF" w14:textId="6A761255" w:rsidR="00D4177F" w:rsidRDefault="00D4177F" w:rsidP="00D4177F">
            <w:pPr>
              <w:pStyle w:val="TAL"/>
              <w:rPr>
                <w:lang w:eastAsia="zh-CN"/>
              </w:rPr>
            </w:pPr>
            <w:r>
              <w:rPr>
                <w:rFonts w:hint="eastAsia"/>
                <w:lang w:eastAsia="zh-CN"/>
              </w:rPr>
              <w:t>qosReference</w:t>
            </w:r>
          </w:p>
        </w:tc>
        <w:tc>
          <w:tcPr>
            <w:tcW w:w="1800" w:type="dxa"/>
          </w:tcPr>
          <w:p w14:paraId="79018C16" w14:textId="74986C42" w:rsidR="00D4177F" w:rsidRDefault="00D4177F" w:rsidP="00D4177F">
            <w:pPr>
              <w:pStyle w:val="TAL"/>
            </w:pPr>
            <w:r>
              <w:rPr>
                <w:rFonts w:hint="eastAsia"/>
                <w:lang w:eastAsia="zh-CN"/>
              </w:rPr>
              <w:t>string</w:t>
            </w:r>
          </w:p>
        </w:tc>
        <w:tc>
          <w:tcPr>
            <w:tcW w:w="360" w:type="dxa"/>
          </w:tcPr>
          <w:p w14:paraId="4B682725" w14:textId="4A63F2D0" w:rsidR="00D4177F" w:rsidRDefault="00D4177F" w:rsidP="00D4177F">
            <w:pPr>
              <w:pStyle w:val="TAC"/>
            </w:pPr>
            <w:r>
              <w:rPr>
                <w:lang w:eastAsia="zh-CN"/>
              </w:rPr>
              <w:t>O</w:t>
            </w:r>
          </w:p>
        </w:tc>
        <w:tc>
          <w:tcPr>
            <w:tcW w:w="1170" w:type="dxa"/>
          </w:tcPr>
          <w:p w14:paraId="75B299B8" w14:textId="77777777" w:rsidR="00D4177F" w:rsidRDefault="00D4177F" w:rsidP="00D4177F">
            <w:pPr>
              <w:pStyle w:val="TAC"/>
            </w:pPr>
            <w:r>
              <w:rPr>
                <w:lang w:eastAsia="zh-CN"/>
              </w:rPr>
              <w:t>0..</w:t>
            </w:r>
            <w:r>
              <w:rPr>
                <w:rFonts w:hint="eastAsia"/>
                <w:lang w:eastAsia="zh-CN"/>
              </w:rPr>
              <w:t>1</w:t>
            </w:r>
          </w:p>
        </w:tc>
        <w:tc>
          <w:tcPr>
            <w:tcW w:w="3330" w:type="dxa"/>
          </w:tcPr>
          <w:p w14:paraId="5FC01B88" w14:textId="36652AB8" w:rsidR="00D4177F" w:rsidRDefault="00D4177F" w:rsidP="00D4177F">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D4177F" w:rsidRDefault="00D4177F" w:rsidP="00D4177F">
            <w:pPr>
              <w:pStyle w:val="TAL"/>
              <w:rPr>
                <w:rFonts w:cs="Arial"/>
                <w:szCs w:val="18"/>
              </w:rPr>
            </w:pPr>
          </w:p>
        </w:tc>
      </w:tr>
      <w:tr w:rsidR="00D4177F" w14:paraId="1326EF6C" w14:textId="77777777" w:rsidTr="00743D85">
        <w:trPr>
          <w:cantSplit/>
          <w:jc w:val="center"/>
        </w:trPr>
        <w:tc>
          <w:tcPr>
            <w:tcW w:w="1609" w:type="dxa"/>
          </w:tcPr>
          <w:p w14:paraId="3F5311F9" w14:textId="1BB70FCD" w:rsidR="00D4177F" w:rsidRDefault="00D4177F" w:rsidP="00D4177F">
            <w:pPr>
              <w:pStyle w:val="TAL"/>
              <w:rPr>
                <w:lang w:eastAsia="zh-CN"/>
              </w:rPr>
            </w:pPr>
            <w:r>
              <w:rPr>
                <w:lang w:eastAsia="zh-CN"/>
              </w:rPr>
              <w:t>altQosReferences</w:t>
            </w:r>
          </w:p>
        </w:tc>
        <w:tc>
          <w:tcPr>
            <w:tcW w:w="1800" w:type="dxa"/>
          </w:tcPr>
          <w:p w14:paraId="70E555DF" w14:textId="0A2D4DD6" w:rsidR="00D4177F" w:rsidRDefault="00D4177F" w:rsidP="00D4177F">
            <w:pPr>
              <w:pStyle w:val="TAL"/>
            </w:pPr>
            <w:r>
              <w:rPr>
                <w:lang w:eastAsia="zh-CN"/>
              </w:rPr>
              <w:t>array(string)</w:t>
            </w:r>
          </w:p>
        </w:tc>
        <w:tc>
          <w:tcPr>
            <w:tcW w:w="360" w:type="dxa"/>
          </w:tcPr>
          <w:p w14:paraId="291C32BD" w14:textId="7766F864" w:rsidR="00D4177F" w:rsidRDefault="00D4177F" w:rsidP="00D4177F">
            <w:pPr>
              <w:pStyle w:val="TAC"/>
            </w:pPr>
            <w:r>
              <w:rPr>
                <w:lang w:eastAsia="zh-CN"/>
              </w:rPr>
              <w:t>O</w:t>
            </w:r>
          </w:p>
        </w:tc>
        <w:tc>
          <w:tcPr>
            <w:tcW w:w="1170" w:type="dxa"/>
          </w:tcPr>
          <w:p w14:paraId="39D357B3" w14:textId="6832E4BA" w:rsidR="00D4177F" w:rsidRDefault="00D4177F" w:rsidP="00D4177F">
            <w:pPr>
              <w:pStyle w:val="TAC"/>
            </w:pPr>
            <w:r>
              <w:rPr>
                <w:lang w:eastAsia="zh-CN"/>
              </w:rPr>
              <w:t>1..N</w:t>
            </w:r>
          </w:p>
        </w:tc>
        <w:tc>
          <w:tcPr>
            <w:tcW w:w="3330" w:type="dxa"/>
          </w:tcPr>
          <w:p w14:paraId="7BD83C19" w14:textId="71D1AFA2" w:rsidR="00D4177F" w:rsidRDefault="00D4177F" w:rsidP="00D4177F">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D4177F" w:rsidRDefault="00D4177F" w:rsidP="00D4177F">
            <w:pPr>
              <w:pStyle w:val="TAL"/>
              <w:rPr>
                <w:rFonts w:cs="Arial"/>
                <w:szCs w:val="18"/>
              </w:rPr>
            </w:pPr>
          </w:p>
        </w:tc>
      </w:tr>
      <w:tr w:rsidR="00D4177F" w14:paraId="44E73AAA" w14:textId="77777777" w:rsidTr="00743D85">
        <w:trPr>
          <w:cantSplit/>
          <w:jc w:val="center"/>
        </w:trPr>
        <w:tc>
          <w:tcPr>
            <w:tcW w:w="1609" w:type="dxa"/>
          </w:tcPr>
          <w:p w14:paraId="40A201F7" w14:textId="2F0B2345" w:rsidR="00D4177F" w:rsidRDefault="00D4177F" w:rsidP="00D4177F">
            <w:pPr>
              <w:pStyle w:val="TAL"/>
              <w:rPr>
                <w:lang w:eastAsia="zh-CN"/>
              </w:rPr>
            </w:pPr>
            <w:r>
              <w:rPr>
                <w:lang w:eastAsia="zh-CN"/>
              </w:rPr>
              <w:t>altQosReqs</w:t>
            </w:r>
          </w:p>
        </w:tc>
        <w:tc>
          <w:tcPr>
            <w:tcW w:w="1800" w:type="dxa"/>
          </w:tcPr>
          <w:p w14:paraId="22323B19" w14:textId="24ED9385" w:rsidR="00D4177F" w:rsidRDefault="00D4177F" w:rsidP="00D4177F">
            <w:pPr>
              <w:pStyle w:val="TAL"/>
              <w:rPr>
                <w:lang w:eastAsia="zh-CN"/>
              </w:rPr>
            </w:pPr>
            <w:r>
              <w:t>array(AlternativeServiceRequirementsData)</w:t>
            </w:r>
          </w:p>
        </w:tc>
        <w:tc>
          <w:tcPr>
            <w:tcW w:w="360" w:type="dxa"/>
          </w:tcPr>
          <w:p w14:paraId="7C11E3CD" w14:textId="44540492" w:rsidR="00D4177F" w:rsidDel="00863728" w:rsidRDefault="00D4177F" w:rsidP="00D4177F">
            <w:pPr>
              <w:pStyle w:val="TAC"/>
              <w:rPr>
                <w:lang w:eastAsia="zh-CN"/>
              </w:rPr>
            </w:pPr>
            <w:r>
              <w:rPr>
                <w:lang w:eastAsia="zh-CN"/>
              </w:rPr>
              <w:t>O</w:t>
            </w:r>
          </w:p>
        </w:tc>
        <w:tc>
          <w:tcPr>
            <w:tcW w:w="1170" w:type="dxa"/>
          </w:tcPr>
          <w:p w14:paraId="555D38BE" w14:textId="41118224" w:rsidR="00D4177F" w:rsidDel="00863728" w:rsidRDefault="00D4177F" w:rsidP="00D4177F">
            <w:pPr>
              <w:pStyle w:val="TAC"/>
              <w:rPr>
                <w:lang w:eastAsia="zh-CN"/>
              </w:rPr>
            </w:pPr>
            <w:r>
              <w:rPr>
                <w:rFonts w:hint="eastAsia"/>
                <w:lang w:eastAsia="zh-CN"/>
              </w:rPr>
              <w:t>1</w:t>
            </w:r>
            <w:r>
              <w:rPr>
                <w:lang w:eastAsia="zh-CN"/>
              </w:rPr>
              <w:t>..N</w:t>
            </w:r>
          </w:p>
        </w:tc>
        <w:tc>
          <w:tcPr>
            <w:tcW w:w="3330" w:type="dxa"/>
          </w:tcPr>
          <w:p w14:paraId="7456A1DE" w14:textId="39D16140" w:rsidR="00D4177F" w:rsidRDefault="00D4177F" w:rsidP="00D4177F">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D4177F" w:rsidRDefault="00D4177F" w:rsidP="00D4177F">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754E7C7F" w:rsidR="00846209" w:rsidRDefault="00846209" w:rsidP="00846209">
            <w:pPr>
              <w:pStyle w:val="TAL"/>
              <w:rPr>
                <w:rFonts w:cs="Arial"/>
                <w:szCs w:val="18"/>
              </w:rPr>
            </w:pPr>
            <w:r>
              <w:rPr>
                <w:rFonts w:cs="Arial"/>
                <w:szCs w:val="18"/>
              </w:rPr>
              <w:t xml:space="preserve">Application service provider identity. </w:t>
            </w:r>
            <w:r>
              <w:t xml:space="preserve">It </w:t>
            </w:r>
            <w:r w:rsidR="005B4CE3">
              <w:t>may</w:t>
            </w:r>
            <w:r>
              <w:t xml:space="preserve"> be included if </w:t>
            </w:r>
            <w:r w:rsidR="005B4CE3">
              <w:t>sponsored connectivity is applicable.</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5F3352" w14:paraId="5AC0A7BC" w14:textId="77777777" w:rsidTr="00743D85">
        <w:trPr>
          <w:cantSplit/>
          <w:jc w:val="center"/>
        </w:trPr>
        <w:tc>
          <w:tcPr>
            <w:tcW w:w="1609" w:type="dxa"/>
          </w:tcPr>
          <w:p w14:paraId="53E176D2" w14:textId="43E8B17E" w:rsidR="005F3352" w:rsidRDefault="005F3352" w:rsidP="005F3352">
            <w:pPr>
              <w:pStyle w:val="TAL"/>
            </w:pPr>
            <w:r w:rsidRPr="005946BF">
              <w:t>temp</w:t>
            </w:r>
            <w:r>
              <w:t>In</w:t>
            </w:r>
            <w:r w:rsidRPr="005946BF">
              <w:t>Validity</w:t>
            </w:r>
          </w:p>
        </w:tc>
        <w:tc>
          <w:tcPr>
            <w:tcW w:w="1800" w:type="dxa"/>
          </w:tcPr>
          <w:p w14:paraId="0B983BE5" w14:textId="50EDF6EE" w:rsidR="005F3352" w:rsidRDefault="005F3352" w:rsidP="005F3352">
            <w:pPr>
              <w:pStyle w:val="TAL"/>
            </w:pPr>
            <w:r w:rsidRPr="008B525B">
              <w:t>TemporalInValidity</w:t>
            </w:r>
          </w:p>
        </w:tc>
        <w:tc>
          <w:tcPr>
            <w:tcW w:w="360" w:type="dxa"/>
          </w:tcPr>
          <w:p w14:paraId="6A3E7F5B" w14:textId="5426DF3A" w:rsidR="005F3352" w:rsidRDefault="005F3352" w:rsidP="005F3352">
            <w:pPr>
              <w:pStyle w:val="TAC"/>
            </w:pPr>
            <w:r w:rsidRPr="005946BF">
              <w:rPr>
                <w:rFonts w:hint="eastAsia"/>
              </w:rPr>
              <w:t>O</w:t>
            </w:r>
          </w:p>
        </w:tc>
        <w:tc>
          <w:tcPr>
            <w:tcW w:w="1170" w:type="dxa"/>
          </w:tcPr>
          <w:p w14:paraId="7AA8A49D" w14:textId="724E9AF2" w:rsidR="005F3352" w:rsidRDefault="005F3352" w:rsidP="005F3352">
            <w:pPr>
              <w:pStyle w:val="TAC"/>
            </w:pPr>
            <w:r w:rsidRPr="005946BF">
              <w:t>0..1</w:t>
            </w:r>
          </w:p>
        </w:tc>
        <w:tc>
          <w:tcPr>
            <w:tcW w:w="3330" w:type="dxa"/>
          </w:tcPr>
          <w:p w14:paraId="32C02415" w14:textId="664032C6" w:rsidR="005F3352" w:rsidRDefault="006072F4" w:rsidP="005F3352">
            <w:pPr>
              <w:pStyle w:val="TAL"/>
              <w:rPr>
                <w:rFonts w:cs="Arial"/>
                <w:szCs w:val="18"/>
              </w:rPr>
            </w:pPr>
            <w:r>
              <w:t>Contains the updated temporal invalidity conditions, i.e.,</w:t>
            </w:r>
            <w:r w:rsidRPr="005946BF">
              <w:t xml:space="preserve"> </w:t>
            </w:r>
            <w:r w:rsidRPr="005946BF">
              <w:t xml:space="preserve">the time interval during which the AF request is </w:t>
            </w:r>
            <w:r>
              <w:t xml:space="preserve">not </w:t>
            </w:r>
            <w:r w:rsidRPr="005946BF">
              <w:t>to be applied.</w:t>
            </w:r>
          </w:p>
        </w:tc>
        <w:tc>
          <w:tcPr>
            <w:tcW w:w="1350" w:type="dxa"/>
          </w:tcPr>
          <w:p w14:paraId="1034F5A6" w14:textId="75F9F6CA" w:rsidR="005F3352" w:rsidRDefault="005F3352" w:rsidP="005F3352">
            <w:pPr>
              <w:pStyle w:val="TAL"/>
              <w:rPr>
                <w:rFonts w:cs="Arial"/>
                <w:szCs w:val="18"/>
              </w:rPr>
            </w:pPr>
            <w:r>
              <w:rPr>
                <w:rFonts w:cs="Arial"/>
                <w:szCs w:val="18"/>
              </w:rPr>
              <w:t>GMEC</w:t>
            </w:r>
          </w:p>
        </w:tc>
      </w:tr>
      <w:tr w:rsidR="005F3352" w14:paraId="7930E7FD" w14:textId="77777777" w:rsidTr="00743D85">
        <w:trPr>
          <w:cantSplit/>
          <w:jc w:val="center"/>
        </w:trPr>
        <w:tc>
          <w:tcPr>
            <w:tcW w:w="9619" w:type="dxa"/>
            <w:gridSpan w:val="6"/>
          </w:tcPr>
          <w:p w14:paraId="6A4B5EA7" w14:textId="77777777" w:rsidR="00D4177F" w:rsidRDefault="00D4177F" w:rsidP="00D4177F">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687B0AA1" w14:textId="5501388A" w:rsidR="00D4177F" w:rsidRDefault="00D4177F" w:rsidP="00D4177F">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53539F40" w14:textId="5BE82E70" w:rsidR="00D4177F" w:rsidRDefault="00D4177F" w:rsidP="00D4177F">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F0B1CCE" w:rsidR="005F3352" w:rsidRPr="00863728" w:rsidRDefault="005F3352" w:rsidP="00811F3F">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w:t>
            </w:r>
            <w:r w:rsidR="00811F3F">
              <w:t>may</w:t>
            </w:r>
            <w:r>
              <w:t xml:space="preserve">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2203" w:name="_Toc89295772"/>
      <w:bookmarkStart w:id="2204" w:name="_Toc94261485"/>
      <w:bookmarkStart w:id="2205" w:name="_Toc104199141"/>
      <w:bookmarkStart w:id="2206" w:name="_Toc104489577"/>
      <w:bookmarkStart w:id="2207" w:name="_Toc138762406"/>
      <w:bookmarkStart w:id="2208" w:name="_Toc145708600"/>
      <w:bookmarkStart w:id="2209" w:name="_Toc153827274"/>
      <w:bookmarkStart w:id="2210" w:name="_Toc162008780"/>
      <w:r>
        <w:t>6.2.6.2.</w:t>
      </w:r>
      <w:r w:rsidR="005E4FD4">
        <w:t>5</w:t>
      </w:r>
      <w:r>
        <w:tab/>
        <w:t>Type EventsSubscReqDataRm</w:t>
      </w:r>
      <w:bookmarkEnd w:id="2203"/>
      <w:bookmarkEnd w:id="2204"/>
      <w:bookmarkEnd w:id="2205"/>
      <w:bookmarkEnd w:id="2206"/>
      <w:bookmarkEnd w:id="2207"/>
      <w:bookmarkEnd w:id="2208"/>
      <w:bookmarkEnd w:id="2209"/>
      <w:bookmarkEnd w:id="2210"/>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lastRenderedPageBreak/>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2211" w:name="_Toc28012463"/>
      <w:bookmarkStart w:id="2212" w:name="_Toc36038421"/>
      <w:bookmarkStart w:id="2213" w:name="_Toc45133691"/>
      <w:bookmarkStart w:id="2214" w:name="_Toc51762445"/>
      <w:bookmarkStart w:id="2215" w:name="_Toc59017017"/>
      <w:bookmarkStart w:id="2216" w:name="_Toc68168182"/>
      <w:bookmarkStart w:id="2217" w:name="_Toc89295773"/>
      <w:bookmarkStart w:id="2218" w:name="_Toc94261486"/>
      <w:bookmarkStart w:id="2219" w:name="_Toc104199142"/>
      <w:bookmarkStart w:id="2220" w:name="_Toc104489578"/>
      <w:bookmarkStart w:id="2221" w:name="_Toc138762407"/>
      <w:bookmarkStart w:id="2222" w:name="_Toc145708601"/>
      <w:bookmarkStart w:id="2223" w:name="_Toc153827275"/>
      <w:bookmarkStart w:id="2224" w:name="_Toc162008781"/>
      <w:r>
        <w:t>6.2.6.2.</w:t>
      </w:r>
      <w:r w:rsidR="005E4FD4">
        <w:t>6</w:t>
      </w:r>
      <w:r>
        <w:tab/>
        <w:t>Type EventsNotification</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2225" w:name="_Toc104199143"/>
      <w:bookmarkStart w:id="2226" w:name="_Toc104489579"/>
      <w:bookmarkStart w:id="2227" w:name="_Toc138762408"/>
      <w:bookmarkStart w:id="2228" w:name="_Toc145708602"/>
      <w:bookmarkStart w:id="2229" w:name="_Toc153827276"/>
      <w:bookmarkStart w:id="2230" w:name="_Toc162008782"/>
      <w:r>
        <w:lastRenderedPageBreak/>
        <w:t>6.2.6.2.</w:t>
      </w:r>
      <w:r w:rsidR="00251BD2">
        <w:rPr>
          <w:lang w:eastAsia="zh-CN"/>
        </w:rPr>
        <w:t>7</w:t>
      </w:r>
      <w:r>
        <w:tab/>
        <w:t>Type EventNotification</w:t>
      </w:r>
      <w:bookmarkEnd w:id="2225"/>
      <w:bookmarkEnd w:id="2226"/>
      <w:bookmarkEnd w:id="2227"/>
      <w:bookmarkEnd w:id="2228"/>
      <w:bookmarkEnd w:id="2229"/>
      <w:bookmarkEnd w:id="2230"/>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r>
              <w:t>altQosNotSuppInd</w:t>
            </w:r>
          </w:p>
        </w:tc>
        <w:tc>
          <w:tcPr>
            <w:tcW w:w="1782" w:type="dxa"/>
          </w:tcPr>
          <w:p w14:paraId="1AE3EF9E" w14:textId="3A3A604D" w:rsidR="00C8408E" w:rsidRDefault="00C8408E" w:rsidP="00C8408E">
            <w:pPr>
              <w:pStyle w:val="TAL"/>
            </w:pPr>
            <w:r>
              <w:rPr>
                <w:lang w:eastAsia="zh-CN"/>
              </w:rPr>
              <w:t>boolean</w:t>
            </w:r>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r>
              <w:rPr>
                <w:lang w:eastAsia="zh-CN"/>
              </w:rPr>
              <w:t>AltQoSProfiles</w:t>
            </w:r>
            <w:r>
              <w:t>SupportReport</w:t>
            </w:r>
          </w:p>
          <w:p w14:paraId="7FF0F46D" w14:textId="77777777" w:rsidR="00C8408E" w:rsidRDefault="00C8408E" w:rsidP="00C8408E">
            <w:pPr>
              <w:pStyle w:val="TAL"/>
              <w:rPr>
                <w:rFonts w:cs="Arial"/>
                <w:szCs w:val="18"/>
              </w:rPr>
            </w:pPr>
          </w:p>
        </w:tc>
      </w:tr>
      <w:tr w:rsidR="00D947F8" w14:paraId="21CC256D" w14:textId="77777777" w:rsidTr="00743D85">
        <w:trPr>
          <w:cantSplit/>
          <w:jc w:val="center"/>
        </w:trPr>
        <w:tc>
          <w:tcPr>
            <w:tcW w:w="1609" w:type="dxa"/>
          </w:tcPr>
          <w:p w14:paraId="0E392D5E" w14:textId="095607E4" w:rsidR="00D947F8" w:rsidRDefault="00D947F8" w:rsidP="00D947F8">
            <w:pPr>
              <w:pStyle w:val="TAL"/>
            </w:pPr>
            <w:r>
              <w:t>batOffsetInfo</w:t>
            </w:r>
          </w:p>
        </w:tc>
        <w:tc>
          <w:tcPr>
            <w:tcW w:w="1782" w:type="dxa"/>
          </w:tcPr>
          <w:p w14:paraId="428E3402" w14:textId="44796615" w:rsidR="00D947F8" w:rsidRDefault="00D947F8" w:rsidP="00D947F8">
            <w:pPr>
              <w:pStyle w:val="TAL"/>
              <w:rPr>
                <w:lang w:eastAsia="zh-CN"/>
              </w:rPr>
            </w:pPr>
            <w:r>
              <w:rPr>
                <w:lang w:eastAsia="zh-CN"/>
              </w:rPr>
              <w:t>BatOffsetInfo</w:t>
            </w:r>
          </w:p>
        </w:tc>
        <w:tc>
          <w:tcPr>
            <w:tcW w:w="284" w:type="dxa"/>
          </w:tcPr>
          <w:p w14:paraId="646E07CB" w14:textId="004E0C93" w:rsidR="00D947F8" w:rsidRDefault="00D947F8" w:rsidP="00D947F8">
            <w:pPr>
              <w:pStyle w:val="TAC"/>
              <w:rPr>
                <w:lang w:eastAsia="zh-CN"/>
              </w:rPr>
            </w:pPr>
            <w:r>
              <w:rPr>
                <w:lang w:eastAsia="zh-CN"/>
              </w:rPr>
              <w:t>C</w:t>
            </w:r>
          </w:p>
        </w:tc>
        <w:tc>
          <w:tcPr>
            <w:tcW w:w="1134" w:type="dxa"/>
          </w:tcPr>
          <w:p w14:paraId="6C2DD321" w14:textId="4D4507D1" w:rsidR="00D947F8" w:rsidRDefault="00D947F8" w:rsidP="00D947F8">
            <w:pPr>
              <w:pStyle w:val="TAC"/>
              <w:rPr>
                <w:lang w:eastAsia="zh-CN"/>
              </w:rPr>
            </w:pPr>
            <w:r>
              <w:rPr>
                <w:lang w:eastAsia="zh-CN"/>
              </w:rPr>
              <w:t>0..1</w:t>
            </w:r>
          </w:p>
        </w:tc>
        <w:tc>
          <w:tcPr>
            <w:tcW w:w="3460" w:type="dxa"/>
          </w:tcPr>
          <w:p w14:paraId="6C49C167" w14:textId="77777777" w:rsidR="00D947F8" w:rsidRDefault="00D947F8" w:rsidP="00D947F8">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350997C5" w14:textId="648D8AE5" w:rsidR="00D947F8" w:rsidRDefault="00D947F8" w:rsidP="00D947F8">
            <w:pPr>
              <w:pStyle w:val="TAL"/>
            </w:pPr>
            <w:r w:rsidRPr="004E5023">
              <w:t>It shall be present if available when the notified event is "</w:t>
            </w:r>
            <w:r>
              <w:t>BAT_OFFSET_INFO</w:t>
            </w:r>
            <w:r w:rsidRPr="004E5023">
              <w:t>".</w:t>
            </w:r>
          </w:p>
        </w:tc>
        <w:tc>
          <w:tcPr>
            <w:tcW w:w="1350" w:type="dxa"/>
          </w:tcPr>
          <w:p w14:paraId="4C1020EE" w14:textId="25166469" w:rsidR="00D947F8" w:rsidRDefault="00D947F8" w:rsidP="00D947F8">
            <w:pPr>
              <w:pStyle w:val="TAL"/>
              <w:rPr>
                <w:lang w:eastAsia="zh-CN"/>
              </w:rPr>
            </w:pPr>
            <w:r w:rsidRPr="00CF0D04">
              <w:rPr>
                <w:noProof/>
              </w:rPr>
              <w:t>EnTSCAC</w:t>
            </w:r>
          </w:p>
        </w:tc>
      </w:tr>
    </w:tbl>
    <w:p w14:paraId="5F579A4F" w14:textId="77777777" w:rsidR="00EE0AB1" w:rsidRDefault="00EE0AB1" w:rsidP="00A34091"/>
    <w:p w14:paraId="3A82C1CA" w14:textId="77777777" w:rsidR="00057EF9" w:rsidRDefault="00057EF9" w:rsidP="00057EF9">
      <w:pPr>
        <w:pStyle w:val="50"/>
      </w:pPr>
      <w:bookmarkStart w:id="2231" w:name="_Toc138762409"/>
      <w:bookmarkStart w:id="2232" w:name="_Toc145708603"/>
      <w:bookmarkStart w:id="2233" w:name="_Toc153827277"/>
      <w:bookmarkStart w:id="2234" w:name="_Toc162008783"/>
      <w:r>
        <w:t>6.2.6.2.8</w:t>
      </w:r>
      <w:r>
        <w:tab/>
        <w:t>Type AdditionalInfoTsctsfQosTscac</w:t>
      </w:r>
      <w:bookmarkEnd w:id="2231"/>
      <w:bookmarkEnd w:id="2232"/>
      <w:bookmarkEnd w:id="2233"/>
      <w:bookmarkEnd w:id="2234"/>
    </w:p>
    <w:p w14:paraId="455139D3" w14:textId="77777777" w:rsidR="00057EF9" w:rsidRDefault="00057EF9" w:rsidP="00057EF9">
      <w:pPr>
        <w:pStyle w:val="TH"/>
      </w:pPr>
      <w: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trPr>
        <w:tc>
          <w:tcPr>
            <w:tcW w:w="1609" w:type="dxa"/>
            <w:shd w:val="clear" w:color="auto" w:fill="C0C0C0"/>
            <w:hideMark/>
          </w:tcPr>
          <w:p w14:paraId="58242C84" w14:textId="77777777" w:rsidR="00057EF9" w:rsidRDefault="00057EF9" w:rsidP="00314A47">
            <w:pPr>
              <w:pStyle w:val="TAH"/>
            </w:pPr>
            <w:r>
              <w:t>Attribute name</w:t>
            </w:r>
          </w:p>
        </w:tc>
        <w:tc>
          <w:tcPr>
            <w:tcW w:w="1800" w:type="dxa"/>
            <w:shd w:val="clear" w:color="auto" w:fill="C0C0C0"/>
            <w:hideMark/>
          </w:tcPr>
          <w:p w14:paraId="7ECCAE1F" w14:textId="77777777" w:rsidR="00057EF9" w:rsidRDefault="00057EF9" w:rsidP="00314A47">
            <w:pPr>
              <w:pStyle w:val="TAH"/>
            </w:pPr>
            <w:r>
              <w:t>Data type</w:t>
            </w:r>
          </w:p>
        </w:tc>
        <w:tc>
          <w:tcPr>
            <w:tcW w:w="360" w:type="dxa"/>
            <w:shd w:val="clear" w:color="auto" w:fill="C0C0C0"/>
            <w:hideMark/>
          </w:tcPr>
          <w:p w14:paraId="0D40EA3A" w14:textId="77777777" w:rsidR="00057EF9" w:rsidRDefault="00057EF9" w:rsidP="00314A47">
            <w:pPr>
              <w:pStyle w:val="TAH"/>
            </w:pPr>
            <w:r>
              <w:t>P</w:t>
            </w:r>
          </w:p>
        </w:tc>
        <w:tc>
          <w:tcPr>
            <w:tcW w:w="1170" w:type="dxa"/>
            <w:shd w:val="clear" w:color="auto" w:fill="C0C0C0"/>
            <w:hideMark/>
          </w:tcPr>
          <w:p w14:paraId="0E667C6E" w14:textId="77777777" w:rsidR="00057EF9" w:rsidRDefault="00057EF9" w:rsidP="00314A47">
            <w:pPr>
              <w:pStyle w:val="TAH"/>
            </w:pPr>
            <w:r>
              <w:t>Cardinality</w:t>
            </w:r>
          </w:p>
        </w:tc>
        <w:tc>
          <w:tcPr>
            <w:tcW w:w="3330" w:type="dxa"/>
            <w:shd w:val="clear" w:color="auto" w:fill="C0C0C0"/>
            <w:hideMark/>
          </w:tcPr>
          <w:p w14:paraId="0CC034C6" w14:textId="77777777" w:rsidR="00057EF9" w:rsidRDefault="00057EF9" w:rsidP="00314A47">
            <w:pPr>
              <w:pStyle w:val="TAH"/>
              <w:rPr>
                <w:rFonts w:cs="Arial"/>
                <w:szCs w:val="18"/>
              </w:rPr>
            </w:pPr>
            <w:r>
              <w:rPr>
                <w:rFonts w:cs="Arial"/>
                <w:szCs w:val="18"/>
              </w:rPr>
              <w:t>Description</w:t>
            </w:r>
          </w:p>
        </w:tc>
        <w:tc>
          <w:tcPr>
            <w:tcW w:w="1350" w:type="dxa"/>
            <w:shd w:val="clear" w:color="auto" w:fill="C0C0C0"/>
          </w:tcPr>
          <w:p w14:paraId="44B534DF" w14:textId="77777777" w:rsidR="00057EF9" w:rsidRDefault="00057EF9" w:rsidP="00314A47">
            <w:pPr>
              <w:pStyle w:val="TAH"/>
              <w:rPr>
                <w:rFonts w:cs="Arial"/>
                <w:szCs w:val="18"/>
              </w:rPr>
            </w:pPr>
            <w:r>
              <w:rPr>
                <w:rFonts w:cs="Arial"/>
                <w:szCs w:val="18"/>
              </w:rPr>
              <w:t>Applicability</w:t>
            </w:r>
          </w:p>
        </w:tc>
      </w:tr>
      <w:tr w:rsidR="00057EF9" w14:paraId="6FC9D32B" w14:textId="77777777" w:rsidTr="00314A47">
        <w:trPr>
          <w:cantSplit/>
          <w:jc w:val="center"/>
        </w:trPr>
        <w:tc>
          <w:tcPr>
            <w:tcW w:w="1609" w:type="dxa"/>
          </w:tcPr>
          <w:p w14:paraId="5C2602BD" w14:textId="77777777" w:rsidR="00057EF9" w:rsidRDefault="00057EF9" w:rsidP="00314A47">
            <w:pPr>
              <w:pStyle w:val="TAL"/>
            </w:pPr>
            <w:r>
              <w:t>acceptableServInfo</w:t>
            </w:r>
          </w:p>
        </w:tc>
        <w:tc>
          <w:tcPr>
            <w:tcW w:w="1800" w:type="dxa"/>
          </w:tcPr>
          <w:p w14:paraId="3944055F" w14:textId="77777777" w:rsidR="00057EF9" w:rsidRDefault="00057EF9" w:rsidP="00314A47">
            <w:pPr>
              <w:pStyle w:val="TAL"/>
            </w:pPr>
            <w:r>
              <w:t>AcceptableServiceInfo</w:t>
            </w:r>
          </w:p>
        </w:tc>
        <w:tc>
          <w:tcPr>
            <w:tcW w:w="360" w:type="dxa"/>
          </w:tcPr>
          <w:p w14:paraId="018ED8E5" w14:textId="77777777" w:rsidR="00057EF9" w:rsidRDefault="00057EF9" w:rsidP="00314A47">
            <w:pPr>
              <w:pStyle w:val="TAC"/>
            </w:pPr>
            <w:r>
              <w:t>O</w:t>
            </w:r>
          </w:p>
        </w:tc>
        <w:tc>
          <w:tcPr>
            <w:tcW w:w="1170" w:type="dxa"/>
          </w:tcPr>
          <w:p w14:paraId="60237253" w14:textId="77777777" w:rsidR="00057EF9" w:rsidRDefault="00057EF9" w:rsidP="00314A47">
            <w:pPr>
              <w:pStyle w:val="TAC"/>
            </w:pPr>
            <w:r>
              <w:t>0..1</w:t>
            </w:r>
          </w:p>
        </w:tc>
        <w:tc>
          <w:tcPr>
            <w:tcW w:w="3330" w:type="dxa"/>
          </w:tcPr>
          <w:p w14:paraId="4AE5CFA4" w14:textId="77777777" w:rsidR="00057EF9" w:rsidRDefault="00057EF9" w:rsidP="00314A47">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Pr>
          <w:p w14:paraId="6D5BA4B0" w14:textId="77777777" w:rsidR="00057EF9" w:rsidRDefault="00057EF9" w:rsidP="00314A47">
            <w:pPr>
              <w:pStyle w:val="TAL"/>
              <w:rPr>
                <w:rFonts w:cs="Arial"/>
                <w:szCs w:val="18"/>
              </w:rPr>
            </w:pPr>
          </w:p>
        </w:tc>
      </w:tr>
    </w:tbl>
    <w:p w14:paraId="7B1A4981" w14:textId="77777777" w:rsidR="00057EF9" w:rsidRDefault="00057EF9" w:rsidP="00A34091"/>
    <w:p w14:paraId="08E7D61D" w14:textId="77777777" w:rsidR="005F3352" w:rsidRPr="003040BF" w:rsidRDefault="005F3352" w:rsidP="005F3352">
      <w:pPr>
        <w:keepNext/>
        <w:keepLines/>
        <w:spacing w:before="120"/>
        <w:ind w:left="1701" w:hanging="1701"/>
        <w:outlineLvl w:val="4"/>
        <w:rPr>
          <w:rFonts w:ascii="Arial" w:hAnsi="Arial"/>
          <w:sz w:val="22"/>
        </w:rPr>
      </w:pPr>
      <w:r w:rsidRPr="003040BF">
        <w:rPr>
          <w:rFonts w:ascii="Arial" w:hAnsi="Arial"/>
          <w:sz w:val="22"/>
        </w:rPr>
        <w:lastRenderedPageBreak/>
        <w:t>6.2.6.2.</w:t>
      </w:r>
      <w:r w:rsidRPr="005F3352">
        <w:rPr>
          <w:rFonts w:ascii="Arial" w:hAnsi="Arial"/>
          <w:sz w:val="22"/>
        </w:rPr>
        <w:t>9</w:t>
      </w:r>
      <w:r w:rsidRPr="003040BF">
        <w:rPr>
          <w:rFonts w:ascii="Arial" w:hAnsi="Arial"/>
          <w:sz w:val="22"/>
        </w:rPr>
        <w:tab/>
        <w:t>Type Temporal</w:t>
      </w:r>
      <w:r>
        <w:rPr>
          <w:rFonts w:ascii="Arial" w:hAnsi="Arial"/>
          <w:sz w:val="22"/>
        </w:rPr>
        <w:t>In</w:t>
      </w:r>
      <w:r w:rsidRPr="003040BF">
        <w:rPr>
          <w:rFonts w:ascii="Arial" w:hAnsi="Arial"/>
          <w:sz w:val="22"/>
        </w:rPr>
        <w:t>Validity</w:t>
      </w:r>
    </w:p>
    <w:p w14:paraId="410DDCBE" w14:textId="77777777" w:rsidR="005F3352" w:rsidRPr="003040BF" w:rsidRDefault="005F3352" w:rsidP="00D51D24">
      <w:pPr>
        <w:pStyle w:val="TH"/>
      </w:pPr>
      <w:bookmarkStart w:id="2235" w:name="MCCQCTEMPBM_00000404"/>
      <w:r w:rsidRPr="003040BF">
        <w:t>Table 6.2.6.2.</w:t>
      </w:r>
      <w:r>
        <w:t>9</w:t>
      </w:r>
      <w:r w:rsidRPr="003040BF">
        <w:t>-1: Definition of type Temporal</w:t>
      </w:r>
      <w:r>
        <w:t>n</w:t>
      </w:r>
      <w:r w:rsidRPr="003040BF">
        <w:t>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5F3352" w:rsidRPr="003040BF" w14:paraId="3B378B81" w14:textId="77777777" w:rsidTr="00830C89">
        <w:trPr>
          <w:cantSplit/>
          <w:tblHeader/>
          <w:jc w:val="center"/>
        </w:trPr>
        <w:tc>
          <w:tcPr>
            <w:tcW w:w="1518" w:type="dxa"/>
            <w:shd w:val="clear" w:color="auto" w:fill="C0C0C0"/>
            <w:hideMark/>
          </w:tcPr>
          <w:bookmarkEnd w:id="2235"/>
          <w:p w14:paraId="4BDA466E"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0FCCC8E6"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3E43D85A"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4BCFC265"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7C618464" w14:textId="77777777" w:rsidR="005F3352" w:rsidRPr="003040BF" w:rsidRDefault="005F3352" w:rsidP="00830C89">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4420D927" w14:textId="77777777" w:rsidR="005F3352" w:rsidRPr="003040BF" w:rsidRDefault="005F3352" w:rsidP="00830C89">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6072F4" w:rsidRPr="003040BF" w14:paraId="7F16FD94" w14:textId="77777777" w:rsidTr="00830C89">
        <w:trPr>
          <w:cantSplit/>
          <w:jc w:val="center"/>
        </w:trPr>
        <w:tc>
          <w:tcPr>
            <w:tcW w:w="1518" w:type="dxa"/>
          </w:tcPr>
          <w:p w14:paraId="5CEFA1A3" w14:textId="77777777" w:rsidR="006072F4" w:rsidRPr="003040BF" w:rsidRDefault="006072F4" w:rsidP="006072F4">
            <w:pPr>
              <w:keepNext/>
              <w:keepLines/>
              <w:spacing w:after="0"/>
              <w:rPr>
                <w:rFonts w:ascii="Arial" w:hAnsi="Arial"/>
                <w:sz w:val="18"/>
              </w:rPr>
            </w:pPr>
            <w:r w:rsidRPr="003040BF">
              <w:rPr>
                <w:rFonts w:ascii="Arial" w:hAnsi="Arial"/>
                <w:sz w:val="18"/>
              </w:rPr>
              <w:t>startTime</w:t>
            </w:r>
          </w:p>
        </w:tc>
        <w:tc>
          <w:tcPr>
            <w:tcW w:w="1446" w:type="dxa"/>
          </w:tcPr>
          <w:p w14:paraId="7018D8E2" w14:textId="77777777" w:rsidR="006072F4" w:rsidRPr="003040BF" w:rsidRDefault="006072F4" w:rsidP="006072F4">
            <w:pPr>
              <w:keepNext/>
              <w:keepLines/>
              <w:spacing w:after="0"/>
              <w:rPr>
                <w:rFonts w:ascii="Arial" w:hAnsi="Arial"/>
                <w:sz w:val="18"/>
              </w:rPr>
            </w:pPr>
            <w:r w:rsidRPr="003040BF">
              <w:rPr>
                <w:rFonts w:ascii="Arial" w:hAnsi="Arial"/>
                <w:sz w:val="18"/>
              </w:rPr>
              <w:t>DateTime</w:t>
            </w:r>
          </w:p>
        </w:tc>
        <w:tc>
          <w:tcPr>
            <w:tcW w:w="425" w:type="dxa"/>
          </w:tcPr>
          <w:p w14:paraId="04453ACF" w14:textId="485CF0AA" w:rsidR="006072F4" w:rsidRPr="003040BF" w:rsidRDefault="006072F4" w:rsidP="006072F4">
            <w:pPr>
              <w:keepNext/>
              <w:keepLines/>
              <w:spacing w:after="0"/>
              <w:jc w:val="center"/>
              <w:rPr>
                <w:rFonts w:ascii="Arial" w:hAnsi="Arial"/>
                <w:sz w:val="18"/>
              </w:rPr>
            </w:pPr>
            <w:r>
              <w:rPr>
                <w:rFonts w:ascii="Arial" w:hAnsi="Arial"/>
                <w:sz w:val="18"/>
              </w:rPr>
              <w:t>M</w:t>
            </w:r>
          </w:p>
        </w:tc>
        <w:tc>
          <w:tcPr>
            <w:tcW w:w="1134" w:type="dxa"/>
          </w:tcPr>
          <w:p w14:paraId="6EEDCF78" w14:textId="30897DD4" w:rsidR="006072F4" w:rsidRPr="003040BF" w:rsidRDefault="006072F4" w:rsidP="006072F4">
            <w:pPr>
              <w:keepNext/>
              <w:keepLines/>
              <w:spacing w:after="0"/>
              <w:jc w:val="center"/>
              <w:rPr>
                <w:rFonts w:ascii="Arial" w:hAnsi="Arial"/>
                <w:sz w:val="18"/>
              </w:rPr>
            </w:pPr>
            <w:r w:rsidRPr="003040BF">
              <w:rPr>
                <w:rFonts w:ascii="Arial" w:hAnsi="Arial"/>
                <w:sz w:val="18"/>
              </w:rPr>
              <w:t>1</w:t>
            </w:r>
          </w:p>
        </w:tc>
        <w:tc>
          <w:tcPr>
            <w:tcW w:w="3402" w:type="dxa"/>
          </w:tcPr>
          <w:p w14:paraId="556464A9" w14:textId="620DC56A" w:rsidR="006072F4" w:rsidRDefault="006072F4" w:rsidP="006072F4">
            <w:pPr>
              <w:keepNext/>
              <w:keepLines/>
              <w:spacing w:after="0"/>
              <w:rPr>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at</w:t>
            </w:r>
            <w:r w:rsidRPr="003040BF">
              <w:rPr>
                <w:rFonts w:ascii="Arial" w:hAnsi="Arial" w:cs="Arial"/>
                <w:sz w:val="18"/>
                <w:szCs w:val="18"/>
              </w:rPr>
              <w:t xml:space="preserve"> </w:t>
            </w:r>
            <w:r w:rsidRPr="003040BF">
              <w:rPr>
                <w:rFonts w:ascii="Arial" w:hAnsi="Arial" w:cs="Arial"/>
                <w:sz w:val="18"/>
                <w:szCs w:val="18"/>
              </w:rPr>
              <w:t xml:space="preserve">which the </w:t>
            </w:r>
            <w:r>
              <w:rPr>
                <w:rFonts w:ascii="Arial" w:hAnsi="Arial" w:cs="Arial"/>
                <w:sz w:val="18"/>
                <w:szCs w:val="18"/>
              </w:rPr>
              <w:t>AF request</w:t>
            </w:r>
            <w:r w:rsidRPr="003040BF">
              <w:rPr>
                <w:rFonts w:ascii="Arial" w:hAnsi="Arial" w:cs="Arial"/>
                <w:sz w:val="18"/>
                <w:szCs w:val="18"/>
              </w:rPr>
              <w:t xml:space="preserve"> cease</w:t>
            </w:r>
            <w:r>
              <w:rPr>
                <w:rFonts w:ascii="Arial" w:hAnsi="Arial" w:cs="Arial"/>
                <w:sz w:val="18"/>
                <w:szCs w:val="18"/>
              </w:rPr>
              <w:t>s</w:t>
            </w:r>
            <w:r w:rsidRPr="003040BF">
              <w:rPr>
                <w:rFonts w:ascii="Arial" w:hAnsi="Arial" w:cs="Arial"/>
                <w:sz w:val="18"/>
                <w:szCs w:val="18"/>
              </w:rPr>
              <w:t xml:space="preserve"> to apply.</w:t>
            </w:r>
          </w:p>
          <w:p w14:paraId="07767C24" w14:textId="77777777" w:rsidR="006072F4" w:rsidRDefault="006072F4" w:rsidP="006072F4">
            <w:pPr>
              <w:keepNext/>
              <w:keepLines/>
              <w:spacing w:after="0"/>
              <w:rPr>
                <w:rFonts w:ascii="Arial" w:hAnsi="Arial" w:cs="Arial"/>
                <w:sz w:val="18"/>
                <w:szCs w:val="18"/>
              </w:rPr>
            </w:pPr>
          </w:p>
          <w:p w14:paraId="42DA25B3" w14:textId="455B5943" w:rsidR="006072F4" w:rsidRPr="003040BF" w:rsidRDefault="006072F4" w:rsidP="006072F4">
            <w:pPr>
              <w:keepNext/>
              <w:keepLines/>
              <w:spacing w:after="0"/>
              <w:rPr>
                <w:rFonts w:ascii="Arial" w:hAnsi="Arial" w:cs="Arial"/>
                <w:sz w:val="18"/>
                <w:szCs w:val="18"/>
              </w:rPr>
            </w:pPr>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w:t>
            </w:r>
            <w:r>
              <w:rPr>
                <w:rFonts w:ascii="Arial" w:hAnsi="Arial" w:cs="Arial"/>
                <w:sz w:val="18"/>
                <w:szCs w:val="18"/>
              </w:rPr>
              <w:t>AF request</w:t>
            </w:r>
            <w:r w:rsidRPr="003040BF">
              <w:rPr>
                <w:rFonts w:ascii="Arial" w:hAnsi="Arial" w:cs="Arial"/>
                <w:sz w:val="18"/>
                <w:szCs w:val="18"/>
              </w:rPr>
              <w:t xml:space="preserve"> do</w:t>
            </w:r>
            <w:r>
              <w:rPr>
                <w:rFonts w:ascii="Arial" w:hAnsi="Arial" w:cs="Arial"/>
                <w:sz w:val="18"/>
                <w:szCs w:val="18"/>
              </w:rPr>
              <w:t>es</w:t>
            </w:r>
            <w:r w:rsidRPr="003040BF">
              <w:rPr>
                <w:rFonts w:ascii="Arial" w:hAnsi="Arial" w:cs="Arial"/>
                <w:sz w:val="18"/>
                <w:szCs w:val="18"/>
              </w:rPr>
              <w:t xml:space="preserve"> not </w:t>
            </w:r>
            <w:r>
              <w:rPr>
                <w:rFonts w:ascii="Arial" w:hAnsi="Arial" w:cs="Arial"/>
                <w:sz w:val="18"/>
                <w:szCs w:val="18"/>
              </w:rPr>
              <w:t>end</w:t>
            </w:r>
            <w:r w:rsidRPr="003040BF">
              <w:rPr>
                <w:rFonts w:ascii="Arial" w:hAnsi="Arial" w:cs="Arial"/>
                <w:sz w:val="18"/>
                <w:szCs w:val="18"/>
              </w:rPr>
              <w:t xml:space="preserve"> at any time.</w:t>
            </w:r>
          </w:p>
        </w:tc>
        <w:tc>
          <w:tcPr>
            <w:tcW w:w="1690" w:type="dxa"/>
          </w:tcPr>
          <w:p w14:paraId="45E50C55" w14:textId="77777777" w:rsidR="006072F4" w:rsidRPr="003040BF" w:rsidRDefault="006072F4" w:rsidP="006072F4">
            <w:pPr>
              <w:keepNext/>
              <w:keepLines/>
              <w:spacing w:after="0"/>
              <w:rPr>
                <w:rFonts w:ascii="Arial" w:hAnsi="Arial" w:cs="Arial"/>
                <w:sz w:val="18"/>
                <w:szCs w:val="18"/>
              </w:rPr>
            </w:pPr>
          </w:p>
        </w:tc>
      </w:tr>
      <w:tr w:rsidR="006072F4" w:rsidRPr="003040BF" w14:paraId="66E69673" w14:textId="77777777" w:rsidTr="00830C89">
        <w:trPr>
          <w:cantSplit/>
          <w:jc w:val="center"/>
        </w:trPr>
        <w:tc>
          <w:tcPr>
            <w:tcW w:w="1518" w:type="dxa"/>
          </w:tcPr>
          <w:p w14:paraId="300B1BC4" w14:textId="77777777" w:rsidR="006072F4" w:rsidRPr="003040BF" w:rsidRDefault="006072F4" w:rsidP="006072F4">
            <w:pPr>
              <w:keepNext/>
              <w:keepLines/>
              <w:spacing w:after="0"/>
              <w:rPr>
                <w:rFonts w:ascii="Arial" w:hAnsi="Arial"/>
                <w:sz w:val="18"/>
              </w:rPr>
            </w:pPr>
            <w:r w:rsidRPr="003040BF">
              <w:rPr>
                <w:rFonts w:ascii="Arial" w:hAnsi="Arial"/>
                <w:sz w:val="18"/>
              </w:rPr>
              <w:t>stopTime</w:t>
            </w:r>
          </w:p>
        </w:tc>
        <w:tc>
          <w:tcPr>
            <w:tcW w:w="1446" w:type="dxa"/>
          </w:tcPr>
          <w:p w14:paraId="3534F191" w14:textId="77777777" w:rsidR="006072F4" w:rsidRPr="003040BF" w:rsidRDefault="006072F4" w:rsidP="006072F4">
            <w:pPr>
              <w:keepNext/>
              <w:keepLines/>
              <w:spacing w:after="0"/>
              <w:rPr>
                <w:rFonts w:ascii="Arial" w:hAnsi="Arial"/>
                <w:sz w:val="18"/>
              </w:rPr>
            </w:pPr>
            <w:r w:rsidRPr="003040BF">
              <w:rPr>
                <w:rFonts w:ascii="Arial" w:hAnsi="Arial"/>
                <w:sz w:val="18"/>
              </w:rPr>
              <w:t>DateTime</w:t>
            </w:r>
          </w:p>
        </w:tc>
        <w:tc>
          <w:tcPr>
            <w:tcW w:w="425" w:type="dxa"/>
          </w:tcPr>
          <w:p w14:paraId="4B240677" w14:textId="25AD0037" w:rsidR="006072F4" w:rsidRPr="003040BF" w:rsidRDefault="006072F4" w:rsidP="006072F4">
            <w:pPr>
              <w:keepNext/>
              <w:keepLines/>
              <w:spacing w:after="0"/>
              <w:jc w:val="center"/>
              <w:rPr>
                <w:rFonts w:ascii="Arial" w:hAnsi="Arial"/>
                <w:sz w:val="18"/>
              </w:rPr>
            </w:pPr>
            <w:r>
              <w:rPr>
                <w:rFonts w:ascii="Arial" w:hAnsi="Arial"/>
                <w:sz w:val="18"/>
              </w:rPr>
              <w:t>M</w:t>
            </w:r>
          </w:p>
        </w:tc>
        <w:tc>
          <w:tcPr>
            <w:tcW w:w="1134" w:type="dxa"/>
          </w:tcPr>
          <w:p w14:paraId="4018E550" w14:textId="78EDFB6B" w:rsidR="006072F4" w:rsidRPr="003040BF" w:rsidRDefault="006072F4" w:rsidP="006072F4">
            <w:pPr>
              <w:keepNext/>
              <w:keepLines/>
              <w:spacing w:after="0"/>
              <w:jc w:val="center"/>
              <w:rPr>
                <w:rFonts w:ascii="Arial" w:hAnsi="Arial"/>
                <w:sz w:val="18"/>
              </w:rPr>
            </w:pPr>
            <w:r w:rsidRPr="003040BF">
              <w:rPr>
                <w:rFonts w:ascii="Arial" w:hAnsi="Arial"/>
                <w:sz w:val="18"/>
              </w:rPr>
              <w:t>1</w:t>
            </w:r>
          </w:p>
        </w:tc>
        <w:tc>
          <w:tcPr>
            <w:tcW w:w="3402" w:type="dxa"/>
          </w:tcPr>
          <w:p w14:paraId="04A353FD" w14:textId="7E241693" w:rsidR="006072F4" w:rsidRDefault="006072F4" w:rsidP="006072F4">
            <w:pPr>
              <w:keepNext/>
              <w:keepLines/>
              <w:spacing w:after="0"/>
              <w:rPr>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at</w:t>
            </w:r>
            <w:r>
              <w:rPr>
                <w:rFonts w:ascii="Arial" w:hAnsi="Arial" w:cs="Arial"/>
                <w:sz w:val="18"/>
                <w:szCs w:val="18"/>
              </w:rPr>
              <w:t xml:space="preserve"> which</w:t>
            </w:r>
            <w:r w:rsidRPr="003040BF">
              <w:rPr>
                <w:rFonts w:ascii="Arial" w:hAnsi="Arial" w:cs="Arial"/>
                <w:sz w:val="18"/>
                <w:szCs w:val="18"/>
              </w:rPr>
              <w:t xml:space="preserve"> the </w:t>
            </w:r>
            <w:r>
              <w:rPr>
                <w:rFonts w:ascii="Arial" w:hAnsi="Arial" w:cs="Arial"/>
                <w:sz w:val="18"/>
                <w:szCs w:val="18"/>
              </w:rPr>
              <w:t>AF request</w:t>
            </w:r>
            <w:r w:rsidRPr="003040BF">
              <w:rPr>
                <w:rFonts w:ascii="Arial" w:hAnsi="Arial" w:cs="Arial"/>
                <w:sz w:val="18"/>
                <w:szCs w:val="18"/>
              </w:rPr>
              <w:t xml:space="preserve"> </w:t>
            </w:r>
            <w:r>
              <w:rPr>
                <w:rFonts w:ascii="Arial" w:hAnsi="Arial" w:cs="Arial"/>
                <w:sz w:val="18"/>
                <w:szCs w:val="18"/>
              </w:rPr>
              <w:t>start</w:t>
            </w:r>
            <w:r>
              <w:rPr>
                <w:rFonts w:ascii="Arial" w:hAnsi="Arial" w:cs="Arial"/>
                <w:sz w:val="18"/>
                <w:szCs w:val="18"/>
              </w:rPr>
              <w:t>s</w:t>
            </w:r>
            <w:r w:rsidRPr="003040BF">
              <w:rPr>
                <w:rFonts w:ascii="Arial" w:hAnsi="Arial" w:cs="Arial"/>
                <w:sz w:val="18"/>
                <w:szCs w:val="18"/>
              </w:rPr>
              <w:t xml:space="preserve"> to apply.</w:t>
            </w:r>
          </w:p>
          <w:p w14:paraId="08D9BF98" w14:textId="77777777" w:rsidR="006072F4" w:rsidRDefault="006072F4" w:rsidP="006072F4">
            <w:pPr>
              <w:keepNext/>
              <w:keepLines/>
              <w:spacing w:after="0"/>
              <w:rPr>
                <w:rFonts w:ascii="Arial" w:hAnsi="Arial" w:cs="Arial"/>
                <w:sz w:val="18"/>
                <w:szCs w:val="18"/>
              </w:rPr>
            </w:pPr>
          </w:p>
          <w:p w14:paraId="7C001341" w14:textId="42B17AAC" w:rsidR="006072F4" w:rsidRPr="003040BF" w:rsidRDefault="006072F4" w:rsidP="006072F4">
            <w:pPr>
              <w:keepNext/>
              <w:keepLines/>
              <w:spacing w:after="0"/>
              <w:rPr>
                <w:rFonts w:ascii="Arial" w:hAnsi="Arial" w:cs="Arial"/>
                <w:sz w:val="18"/>
                <w:szCs w:val="18"/>
              </w:rPr>
            </w:pPr>
            <w:r w:rsidRPr="003040BF">
              <w:rPr>
                <w:rFonts w:ascii="Arial" w:hAnsi="Arial" w:cs="Arial"/>
                <w:sz w:val="18"/>
                <w:szCs w:val="18"/>
              </w:rPr>
              <w:t xml:space="preserve">The absence of this attribute indicates the </w:t>
            </w:r>
            <w:r>
              <w:rPr>
                <w:rFonts w:ascii="Arial" w:hAnsi="Arial" w:cs="Arial"/>
                <w:sz w:val="18"/>
                <w:szCs w:val="18"/>
              </w:rPr>
              <w:t>AF request</w:t>
            </w:r>
            <w:r w:rsidRPr="003040BF">
              <w:rPr>
                <w:rFonts w:ascii="Arial" w:hAnsi="Arial" w:cs="Arial"/>
                <w:sz w:val="18"/>
                <w:szCs w:val="18"/>
              </w:rPr>
              <w:t xml:space="preserve"> appl</w:t>
            </w:r>
            <w:r>
              <w:rPr>
                <w:rFonts w:ascii="Arial" w:hAnsi="Arial" w:cs="Arial"/>
                <w:sz w:val="18"/>
                <w:szCs w:val="18"/>
              </w:rPr>
              <w:t>ies</w:t>
            </w:r>
            <w:r w:rsidRPr="003040BF">
              <w:rPr>
                <w:rFonts w:ascii="Arial" w:hAnsi="Arial" w:cs="Arial"/>
                <w:sz w:val="18"/>
                <w:szCs w:val="18"/>
              </w:rPr>
              <w:t xml:space="preserve"> immediately.</w:t>
            </w:r>
          </w:p>
        </w:tc>
        <w:tc>
          <w:tcPr>
            <w:tcW w:w="1690" w:type="dxa"/>
          </w:tcPr>
          <w:p w14:paraId="29EF92FC" w14:textId="77777777" w:rsidR="006072F4" w:rsidRPr="003040BF" w:rsidRDefault="006072F4" w:rsidP="006072F4">
            <w:pPr>
              <w:keepNext/>
              <w:keepLines/>
              <w:spacing w:after="0"/>
              <w:rPr>
                <w:rFonts w:ascii="Arial" w:hAnsi="Arial" w:cs="Arial"/>
                <w:sz w:val="18"/>
                <w:szCs w:val="18"/>
              </w:rPr>
            </w:pPr>
          </w:p>
        </w:tc>
      </w:tr>
    </w:tbl>
    <w:p w14:paraId="15D0DE2B" w14:textId="77777777" w:rsidR="005F3352" w:rsidRPr="005F3352" w:rsidRDefault="005F3352" w:rsidP="00A34091"/>
    <w:p w14:paraId="3837FDB9" w14:textId="77777777" w:rsidR="00626335" w:rsidRDefault="00626335" w:rsidP="00626335">
      <w:pPr>
        <w:pStyle w:val="40"/>
        <w:rPr>
          <w:lang w:val="en-US"/>
        </w:rPr>
      </w:pPr>
      <w:bookmarkStart w:id="2236" w:name="_Toc89295774"/>
      <w:bookmarkStart w:id="2237" w:name="_Toc94261487"/>
      <w:bookmarkStart w:id="2238" w:name="_Toc104199144"/>
      <w:bookmarkStart w:id="2239" w:name="_Toc104489580"/>
      <w:bookmarkStart w:id="2240" w:name="_Toc138762410"/>
      <w:bookmarkStart w:id="2241" w:name="_Toc145708604"/>
      <w:bookmarkStart w:id="2242" w:name="_Toc153827278"/>
      <w:bookmarkStart w:id="2243" w:name="_Toc16200878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36"/>
      <w:bookmarkEnd w:id="2237"/>
      <w:bookmarkEnd w:id="2238"/>
      <w:bookmarkEnd w:id="2239"/>
      <w:bookmarkEnd w:id="2240"/>
      <w:bookmarkEnd w:id="2241"/>
      <w:bookmarkEnd w:id="2242"/>
      <w:bookmarkEnd w:id="2243"/>
    </w:p>
    <w:p w14:paraId="570D8449" w14:textId="77777777" w:rsidR="00626335" w:rsidRPr="00384E92" w:rsidRDefault="00626335" w:rsidP="00626335">
      <w:pPr>
        <w:pStyle w:val="50"/>
      </w:pPr>
      <w:bookmarkStart w:id="2244" w:name="_Toc89295775"/>
      <w:bookmarkStart w:id="2245" w:name="_Toc94261488"/>
      <w:bookmarkStart w:id="2246" w:name="_Toc104199145"/>
      <w:bookmarkStart w:id="2247" w:name="_Toc104489581"/>
      <w:bookmarkStart w:id="2248" w:name="_Toc138762411"/>
      <w:bookmarkStart w:id="2249" w:name="_Toc145708605"/>
      <w:bookmarkStart w:id="2250" w:name="_Toc153827279"/>
      <w:bookmarkStart w:id="2251" w:name="_Toc162008785"/>
      <w:r>
        <w:t>6.2.6.3.1</w:t>
      </w:r>
      <w:r w:rsidRPr="00384E92">
        <w:tab/>
        <w:t>Introduction</w:t>
      </w:r>
      <w:bookmarkEnd w:id="2244"/>
      <w:bookmarkEnd w:id="2245"/>
      <w:bookmarkEnd w:id="2246"/>
      <w:bookmarkEnd w:id="2247"/>
      <w:bookmarkEnd w:id="2248"/>
      <w:bookmarkEnd w:id="2249"/>
      <w:bookmarkEnd w:id="2250"/>
      <w:bookmarkEnd w:id="2251"/>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2252" w:name="_Toc89295776"/>
      <w:bookmarkStart w:id="2253" w:name="_Toc94261489"/>
      <w:bookmarkStart w:id="2254" w:name="_Toc104199146"/>
      <w:bookmarkStart w:id="2255" w:name="_Toc104489582"/>
      <w:bookmarkStart w:id="2256" w:name="_Toc138762412"/>
      <w:bookmarkStart w:id="2257" w:name="_Toc145708606"/>
      <w:bookmarkStart w:id="2258" w:name="_Toc153827280"/>
      <w:bookmarkStart w:id="2259" w:name="_Toc162008786"/>
      <w:r>
        <w:t>6.2.6.3.2</w:t>
      </w:r>
      <w:r w:rsidRPr="00384E92">
        <w:tab/>
        <w:t>Simple data types</w:t>
      </w:r>
      <w:bookmarkEnd w:id="2252"/>
      <w:bookmarkEnd w:id="2253"/>
      <w:bookmarkEnd w:id="2254"/>
      <w:bookmarkEnd w:id="2255"/>
      <w:bookmarkEnd w:id="2256"/>
      <w:bookmarkEnd w:id="2257"/>
      <w:bookmarkEnd w:id="2258"/>
      <w:bookmarkEnd w:id="2259"/>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2260" w:name="_Toc89295777"/>
      <w:bookmarkStart w:id="2261" w:name="_Toc94261490"/>
      <w:bookmarkStart w:id="2262" w:name="_Toc104199147"/>
      <w:bookmarkStart w:id="2263" w:name="_Toc104489583"/>
      <w:bookmarkStart w:id="2264" w:name="_Toc138762413"/>
      <w:bookmarkStart w:id="2265" w:name="_Toc145708607"/>
      <w:bookmarkStart w:id="2266" w:name="_Toc153827281"/>
      <w:bookmarkStart w:id="2267" w:name="_Toc162008787"/>
      <w:r>
        <w:t>6.2.6.3.3</w:t>
      </w:r>
      <w:r w:rsidRPr="00BC662F">
        <w:tab/>
        <w:t xml:space="preserve">Enumeration: </w:t>
      </w:r>
      <w:r>
        <w:t>TscEvent</w:t>
      </w:r>
      <w:bookmarkEnd w:id="2260"/>
      <w:bookmarkEnd w:id="2261"/>
      <w:bookmarkEnd w:id="2262"/>
      <w:bookmarkEnd w:id="2263"/>
      <w:bookmarkEnd w:id="2264"/>
      <w:bookmarkEnd w:id="2265"/>
      <w:bookmarkEnd w:id="2266"/>
      <w:bookmarkEnd w:id="2267"/>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lastRenderedPageBreak/>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r w:rsidR="00D947F8" w:rsidRPr="00B54FF5" w14:paraId="4B74D443" w14:textId="77777777" w:rsidTr="00743D85">
        <w:tc>
          <w:tcPr>
            <w:tcW w:w="2011" w:type="pct"/>
            <w:tcMar>
              <w:top w:w="0" w:type="dxa"/>
              <w:left w:w="108" w:type="dxa"/>
              <w:bottom w:w="0" w:type="dxa"/>
              <w:right w:w="108" w:type="dxa"/>
            </w:tcMar>
          </w:tcPr>
          <w:p w14:paraId="18F7E5EA" w14:textId="0687505F" w:rsidR="00D947F8" w:rsidRDefault="00D947F8" w:rsidP="00D947F8">
            <w:pPr>
              <w:pStyle w:val="TAL"/>
              <w:rPr>
                <w:lang w:eastAsia="zh-CN"/>
              </w:rPr>
            </w:pPr>
            <w:r>
              <w:t>BAT_OFFSET_INFO</w:t>
            </w:r>
          </w:p>
        </w:tc>
        <w:tc>
          <w:tcPr>
            <w:tcW w:w="2021" w:type="pct"/>
            <w:tcMar>
              <w:top w:w="0" w:type="dxa"/>
              <w:left w:w="108" w:type="dxa"/>
              <w:bottom w:w="0" w:type="dxa"/>
              <w:right w:w="108" w:type="dxa"/>
            </w:tcMar>
          </w:tcPr>
          <w:p w14:paraId="793BF508" w14:textId="1022FC78" w:rsidR="00D947F8" w:rsidRDefault="00D947F8" w:rsidP="00D947F8">
            <w:pPr>
              <w:pStyle w:val="TAL"/>
            </w:pPr>
            <w:r>
              <w:t>Indicates the BAT offset and the optionally adjusted periodicity.</w:t>
            </w:r>
          </w:p>
        </w:tc>
        <w:tc>
          <w:tcPr>
            <w:tcW w:w="968" w:type="pct"/>
          </w:tcPr>
          <w:p w14:paraId="0C343F80" w14:textId="293C44A9" w:rsidR="00D947F8" w:rsidRPr="0016361A" w:rsidRDefault="00D947F8" w:rsidP="00D947F8">
            <w:pPr>
              <w:pStyle w:val="TAL"/>
            </w:pPr>
            <w:r>
              <w:t>EnTSCAC</w:t>
            </w:r>
          </w:p>
        </w:tc>
      </w:tr>
    </w:tbl>
    <w:p w14:paraId="526BC894" w14:textId="77777777" w:rsidR="00626335" w:rsidRDefault="00626335" w:rsidP="005E4FD4">
      <w:pPr>
        <w:rPr>
          <w:rFonts w:eastAsia="宋体"/>
        </w:rPr>
      </w:pPr>
    </w:p>
    <w:p w14:paraId="2A94B154" w14:textId="77777777" w:rsidR="00057EF9" w:rsidRPr="00057EF9" w:rsidRDefault="00057EF9" w:rsidP="00057EF9">
      <w:pPr>
        <w:pStyle w:val="40"/>
      </w:pPr>
      <w:bookmarkStart w:id="2268" w:name="_Toc85723411"/>
      <w:bookmarkStart w:id="2269" w:name="_Toc85723862"/>
      <w:bookmarkStart w:id="2270" w:name="_Toc120797765"/>
      <w:bookmarkStart w:id="2271" w:name="_Toc138762414"/>
      <w:bookmarkStart w:id="2272" w:name="_Toc145708608"/>
      <w:bookmarkStart w:id="2273" w:name="_Toc153827282"/>
      <w:bookmarkStart w:id="2274" w:name="_Toc162008788"/>
      <w:r w:rsidRPr="00057EF9">
        <w:t>6.2.6.4</w:t>
      </w:r>
      <w:r w:rsidRPr="00057EF9">
        <w:tab/>
      </w:r>
      <w:r>
        <w:t>D</w:t>
      </w:r>
      <w:r>
        <w:rPr>
          <w:rFonts w:hint="eastAsia"/>
        </w:rPr>
        <w:t>ata types</w:t>
      </w:r>
      <w:r>
        <w:t xml:space="preserve"> describing alternative data types or combinations of data types</w:t>
      </w:r>
      <w:bookmarkEnd w:id="2268"/>
      <w:bookmarkEnd w:id="2269"/>
      <w:bookmarkEnd w:id="2270"/>
      <w:bookmarkEnd w:id="2271"/>
      <w:bookmarkEnd w:id="2272"/>
      <w:bookmarkEnd w:id="2273"/>
      <w:bookmarkEnd w:id="2274"/>
    </w:p>
    <w:p w14:paraId="2563A801" w14:textId="77777777" w:rsidR="00057EF9" w:rsidRDefault="00057EF9" w:rsidP="00057EF9">
      <w:pPr>
        <w:pStyle w:val="50"/>
      </w:pPr>
      <w:bookmarkStart w:id="2275" w:name="_Toc510696644"/>
      <w:bookmarkStart w:id="2276" w:name="_Toc35971439"/>
      <w:bookmarkStart w:id="2277" w:name="_Toc120797766"/>
      <w:bookmarkStart w:id="2278" w:name="_Toc138762415"/>
      <w:bookmarkStart w:id="2279" w:name="_Toc145708609"/>
      <w:bookmarkStart w:id="2280" w:name="_Toc153827283"/>
      <w:bookmarkStart w:id="2281" w:name="_Toc162008789"/>
      <w:r>
        <w:t>6.2.6.4.1</w:t>
      </w:r>
      <w:r>
        <w:tab/>
        <w:t xml:space="preserve">Type: </w:t>
      </w:r>
      <w:bookmarkEnd w:id="2275"/>
      <w:bookmarkEnd w:id="2276"/>
      <w:bookmarkEnd w:id="2277"/>
      <w:r>
        <w:t>ProblemDetailsTsctsfQosTscac</w:t>
      </w:r>
      <w:bookmarkEnd w:id="2278"/>
      <w:bookmarkEnd w:id="2279"/>
      <w:bookmarkEnd w:id="2280"/>
      <w:bookmarkEnd w:id="2281"/>
    </w:p>
    <w:p w14:paraId="7B30E296" w14:textId="77777777" w:rsidR="00057EF9" w:rsidRDefault="00057EF9" w:rsidP="00057EF9">
      <w:pPr>
        <w:pStyle w:val="TH"/>
      </w:pPr>
      <w:r>
        <w:rPr>
          <w:noProof/>
        </w:rPr>
        <w:t>Table </w:t>
      </w:r>
      <w:r>
        <w:t xml:space="preserve">6.2.6.4.1-1: </w:t>
      </w:r>
      <w:bookmarkStart w:id="2282" w:name="_Hlk510623468"/>
      <w:r>
        <w:rPr>
          <w:noProof/>
        </w:rPr>
        <w:t xml:space="preserve">Definition of type </w:t>
      </w:r>
      <w:r>
        <w:t xml:space="preserve">ProblemDetailsTsctsfQosTscac </w:t>
      </w:r>
      <w:r>
        <w:rPr>
          <w:noProof/>
        </w:rPr>
        <w:t>as a list of 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282"/>
          <w:p w14:paraId="1D71857D" w14:textId="77777777" w:rsidR="00057EF9" w:rsidRPr="00A85818" w:rsidRDefault="00057EF9" w:rsidP="00314A47">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pPr>
            <w:r w:rsidRPr="00A85818">
              <w:t>Applicability</w:t>
            </w:r>
          </w:p>
        </w:tc>
      </w:tr>
      <w:tr w:rsidR="00057EF9" w:rsidRPr="00B54FF5" w14:paraId="1AB87B16"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pPr>
            <w:r>
              <w:t>Problem details when returning an error response as specified in 3GPP TS 29.571 [15].</w:t>
            </w:r>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pPr>
          </w:p>
        </w:tc>
      </w:tr>
      <w:tr w:rsidR="00057EF9" w:rsidRPr="00B54FF5" w14:paraId="357457AF"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pPr>
            <w:r>
              <w:t>AdditionalInfoTsctsfQosTscac</w:t>
            </w:r>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pPr>
            <w:r>
              <w:rPr>
                <w:rFonts w:cs="Arial"/>
                <w:szCs w:val="18"/>
              </w:rPr>
              <w:t>Describes additional error information specific for this API</w:t>
            </w:r>
            <w:r>
              <w:t>.</w:t>
            </w:r>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pPr>
          </w:p>
        </w:tc>
      </w:tr>
    </w:tbl>
    <w:p w14:paraId="610F7F54" w14:textId="77777777" w:rsidR="00057EF9" w:rsidRPr="00057EF9" w:rsidRDefault="00057EF9" w:rsidP="005E4FD4">
      <w:pPr>
        <w:rPr>
          <w:rFonts w:eastAsia="宋体"/>
        </w:rPr>
      </w:pPr>
    </w:p>
    <w:p w14:paraId="7E63E3F6" w14:textId="77777777" w:rsidR="00E9110E" w:rsidRDefault="00E9110E" w:rsidP="00E9110E">
      <w:pPr>
        <w:pStyle w:val="30"/>
      </w:pPr>
      <w:bookmarkStart w:id="2283" w:name="_Toc89295778"/>
      <w:bookmarkStart w:id="2284" w:name="_Toc94261491"/>
      <w:bookmarkStart w:id="2285" w:name="_Toc104199148"/>
      <w:bookmarkStart w:id="2286" w:name="_Toc104489584"/>
      <w:bookmarkStart w:id="2287" w:name="_Toc138762416"/>
      <w:bookmarkStart w:id="2288" w:name="_Toc145708610"/>
      <w:bookmarkStart w:id="2289" w:name="_Toc153827284"/>
      <w:bookmarkStart w:id="2290" w:name="_Toc162008790"/>
      <w:r>
        <w:t>6.2.7</w:t>
      </w:r>
      <w:r>
        <w:tab/>
        <w:t>Error Handling</w:t>
      </w:r>
      <w:bookmarkEnd w:id="2283"/>
      <w:bookmarkEnd w:id="2284"/>
      <w:bookmarkEnd w:id="2285"/>
      <w:bookmarkEnd w:id="2286"/>
      <w:bookmarkEnd w:id="2287"/>
      <w:bookmarkEnd w:id="2288"/>
      <w:bookmarkEnd w:id="2289"/>
      <w:bookmarkEnd w:id="2290"/>
    </w:p>
    <w:p w14:paraId="592D497B" w14:textId="77777777" w:rsidR="00E9110E" w:rsidRPr="00971458" w:rsidRDefault="00E9110E" w:rsidP="00E9110E">
      <w:pPr>
        <w:pStyle w:val="40"/>
      </w:pPr>
      <w:bookmarkStart w:id="2291" w:name="_Toc89295779"/>
      <w:bookmarkStart w:id="2292" w:name="_Toc94261492"/>
      <w:bookmarkStart w:id="2293" w:name="_Toc104199149"/>
      <w:bookmarkStart w:id="2294" w:name="_Toc104489585"/>
      <w:bookmarkStart w:id="2295" w:name="_Toc138762417"/>
      <w:bookmarkStart w:id="2296" w:name="_Toc145708611"/>
      <w:bookmarkStart w:id="2297" w:name="_Toc153827285"/>
      <w:bookmarkStart w:id="2298" w:name="_Toc162008791"/>
      <w:r w:rsidRPr="00971458">
        <w:t>6.</w:t>
      </w:r>
      <w:r>
        <w:t>2</w:t>
      </w:r>
      <w:r w:rsidRPr="00971458">
        <w:t>.7.1</w:t>
      </w:r>
      <w:r w:rsidRPr="00971458">
        <w:tab/>
        <w:t>General</w:t>
      </w:r>
      <w:bookmarkEnd w:id="2291"/>
      <w:bookmarkEnd w:id="2292"/>
      <w:bookmarkEnd w:id="2293"/>
      <w:bookmarkEnd w:id="2294"/>
      <w:bookmarkEnd w:id="2295"/>
      <w:bookmarkEnd w:id="2296"/>
      <w:bookmarkEnd w:id="2297"/>
      <w:bookmarkEnd w:id="2298"/>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2299" w:name="_Toc89295780"/>
      <w:bookmarkStart w:id="2300" w:name="_Toc94261493"/>
      <w:bookmarkStart w:id="2301" w:name="_Toc104199150"/>
      <w:bookmarkStart w:id="2302" w:name="_Toc104489586"/>
      <w:bookmarkStart w:id="2303" w:name="_Toc138762418"/>
      <w:bookmarkStart w:id="2304" w:name="_Toc145708612"/>
      <w:bookmarkStart w:id="2305" w:name="_Toc153827286"/>
      <w:bookmarkStart w:id="2306" w:name="_Toc162008792"/>
      <w:r>
        <w:t>6.2</w:t>
      </w:r>
      <w:r w:rsidRPr="00971458">
        <w:t>.7.2</w:t>
      </w:r>
      <w:r w:rsidRPr="00971458">
        <w:tab/>
        <w:t>Protocol Errors</w:t>
      </w:r>
      <w:bookmarkEnd w:id="2299"/>
      <w:bookmarkEnd w:id="2300"/>
      <w:bookmarkEnd w:id="2301"/>
      <w:bookmarkEnd w:id="2302"/>
      <w:bookmarkEnd w:id="2303"/>
      <w:bookmarkEnd w:id="2304"/>
      <w:bookmarkEnd w:id="2305"/>
      <w:bookmarkEnd w:id="2306"/>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2307" w:name="_Toc89295781"/>
      <w:bookmarkStart w:id="2308" w:name="_Toc94261494"/>
      <w:bookmarkStart w:id="2309" w:name="_Toc104199151"/>
      <w:bookmarkStart w:id="2310" w:name="_Toc104489587"/>
      <w:bookmarkStart w:id="2311" w:name="_Toc138762419"/>
      <w:bookmarkStart w:id="2312" w:name="_Toc145708613"/>
      <w:bookmarkStart w:id="2313" w:name="_Toc153827287"/>
      <w:bookmarkStart w:id="2314" w:name="_Toc162008793"/>
      <w:r>
        <w:t>6.2.7.3</w:t>
      </w:r>
      <w:r>
        <w:tab/>
        <w:t>Application Errors</w:t>
      </w:r>
      <w:bookmarkEnd w:id="2307"/>
      <w:bookmarkEnd w:id="2308"/>
      <w:bookmarkEnd w:id="2309"/>
      <w:bookmarkEnd w:id="2310"/>
      <w:bookmarkEnd w:id="2311"/>
      <w:bookmarkEnd w:id="2312"/>
      <w:bookmarkEnd w:id="2313"/>
      <w:bookmarkEnd w:id="2314"/>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r>
              <w:t>REQUESTED_SERVICE_NOT_AUTHORIZED</w:t>
            </w:r>
          </w:p>
        </w:tc>
        <w:tc>
          <w:tcPr>
            <w:tcW w:w="1701" w:type="dxa"/>
          </w:tcPr>
          <w:p w14:paraId="463CF79B" w14:textId="05BB31BA" w:rsidR="00057EF9" w:rsidRPr="0016361A" w:rsidRDefault="00057EF9" w:rsidP="00057EF9">
            <w:pPr>
              <w:pStyle w:val="TAL"/>
            </w:pPr>
            <w:r>
              <w:t>403 Forbidden</w:t>
            </w:r>
          </w:p>
        </w:tc>
        <w:tc>
          <w:tcPr>
            <w:tcW w:w="5456" w:type="dxa"/>
          </w:tcPr>
          <w:p w14:paraId="2BF3D538" w14:textId="796F6C2E" w:rsidR="00057EF9" w:rsidRPr="0016361A" w:rsidRDefault="00057EF9" w:rsidP="00057EF9">
            <w:pPr>
              <w:pStyle w:val="TAL"/>
              <w:rPr>
                <w:rFonts w:cs="Arial"/>
                <w:szCs w:val="18"/>
              </w:rPr>
            </w:pPr>
            <w:r>
              <w:t>The service information provided in the request is rejected.</w:t>
            </w:r>
          </w:p>
        </w:tc>
      </w:tr>
      <w:tr w:rsidR="00057EF9" w:rsidRPr="00B54FF5" w14:paraId="302F4B78" w14:textId="77777777" w:rsidTr="00743D85">
        <w:trPr>
          <w:jc w:val="center"/>
        </w:trPr>
        <w:tc>
          <w:tcPr>
            <w:tcW w:w="2337" w:type="dxa"/>
          </w:tcPr>
          <w:p w14:paraId="7366B7C5" w14:textId="42962915" w:rsidR="00057EF9" w:rsidRPr="0016361A" w:rsidRDefault="00057EF9" w:rsidP="00057EF9">
            <w:pPr>
              <w:pStyle w:val="TAL"/>
            </w:pPr>
            <w:r>
              <w:t>REQUESTED_SERVICE_TEMPORARILY_NOT_AUTHORIZED</w:t>
            </w:r>
          </w:p>
        </w:tc>
        <w:tc>
          <w:tcPr>
            <w:tcW w:w="1701" w:type="dxa"/>
          </w:tcPr>
          <w:p w14:paraId="46A50830" w14:textId="15B2D496" w:rsidR="00057EF9" w:rsidRPr="0016361A" w:rsidRDefault="00057EF9" w:rsidP="00057EF9">
            <w:pPr>
              <w:pStyle w:val="TAL"/>
            </w:pPr>
            <w:r>
              <w:t>403 Forbidden</w:t>
            </w:r>
          </w:p>
        </w:tc>
        <w:tc>
          <w:tcPr>
            <w:tcW w:w="5456" w:type="dxa"/>
          </w:tcPr>
          <w:p w14:paraId="4437EA96" w14:textId="08923CB0" w:rsidR="00057EF9" w:rsidRPr="0016361A" w:rsidRDefault="00057EF9" w:rsidP="00057EF9">
            <w:pPr>
              <w:pStyle w:val="TAL"/>
              <w:rPr>
                <w:rFonts w:cs="Arial"/>
                <w:szCs w:val="18"/>
              </w:rPr>
            </w:pPr>
            <w:r>
              <w:t>The service information provided in the request is temporarily rejected.</w:t>
            </w:r>
          </w:p>
        </w:tc>
      </w:tr>
      <w:tr w:rsidR="00057EF9" w:rsidRPr="00B54FF5" w14:paraId="2D158B88" w14:textId="77777777" w:rsidTr="00743D85">
        <w:trPr>
          <w:jc w:val="center"/>
        </w:trPr>
        <w:tc>
          <w:tcPr>
            <w:tcW w:w="2337" w:type="dxa"/>
          </w:tcPr>
          <w:p w14:paraId="2EBC0097" w14:textId="6D2ED645" w:rsidR="00057EF9" w:rsidRPr="0016361A" w:rsidRDefault="00057EF9" w:rsidP="00057EF9">
            <w:pPr>
              <w:pStyle w:val="TAL"/>
            </w:pPr>
            <w:r>
              <w:t>UNAUTHORIZED_SPONSORED_DATA_CONNECTIVITY</w:t>
            </w:r>
          </w:p>
        </w:tc>
        <w:tc>
          <w:tcPr>
            <w:tcW w:w="1701" w:type="dxa"/>
          </w:tcPr>
          <w:p w14:paraId="7D6F6842" w14:textId="38DF06F5" w:rsidR="00057EF9" w:rsidRPr="0016361A" w:rsidRDefault="00057EF9" w:rsidP="00057EF9">
            <w:pPr>
              <w:pStyle w:val="TAL"/>
            </w:pPr>
            <w:r>
              <w:t>403 Forbidden</w:t>
            </w:r>
          </w:p>
        </w:tc>
        <w:tc>
          <w:tcPr>
            <w:tcW w:w="5456" w:type="dxa"/>
          </w:tcPr>
          <w:p w14:paraId="35FFB027" w14:textId="5F1AC270" w:rsidR="00057EF9" w:rsidRPr="0016361A" w:rsidRDefault="00057EF9" w:rsidP="00057EF9">
            <w:pPr>
              <w:pStyle w:val="TAL"/>
              <w:rPr>
                <w:rFonts w:cs="Arial"/>
                <w:szCs w:val="18"/>
              </w:rPr>
            </w:pPr>
            <w:r>
              <w:t>The request for sponsored data connectivity is not authorized.</w:t>
            </w:r>
          </w:p>
        </w:tc>
      </w:tr>
      <w:tr w:rsidR="00057EF9" w:rsidRPr="00B54FF5" w14:paraId="165670A4" w14:textId="77777777" w:rsidTr="00743D85">
        <w:trPr>
          <w:jc w:val="center"/>
        </w:trPr>
        <w:tc>
          <w:tcPr>
            <w:tcW w:w="2337" w:type="dxa"/>
          </w:tcPr>
          <w:p w14:paraId="4FEFFDA2" w14:textId="20A22FEF" w:rsidR="00057EF9" w:rsidRPr="0016361A" w:rsidRDefault="00057EF9" w:rsidP="00057EF9">
            <w:pPr>
              <w:pStyle w:val="TAL"/>
            </w:pPr>
            <w:r>
              <w:t>PDU_SESSION_NOT_AVAILABLE</w:t>
            </w:r>
          </w:p>
        </w:tc>
        <w:tc>
          <w:tcPr>
            <w:tcW w:w="1701" w:type="dxa"/>
          </w:tcPr>
          <w:p w14:paraId="44E200ED" w14:textId="0915B739" w:rsidR="00057EF9" w:rsidRPr="0016361A" w:rsidRDefault="00057EF9" w:rsidP="00057EF9">
            <w:pPr>
              <w:pStyle w:val="TAL"/>
            </w:pPr>
            <w:r>
              <w:t>500 Internal Server Error</w:t>
            </w:r>
          </w:p>
        </w:tc>
        <w:tc>
          <w:tcPr>
            <w:tcW w:w="5456" w:type="dxa"/>
          </w:tcPr>
          <w:p w14:paraId="2D4A4C1B" w14:textId="2122BF8E" w:rsidR="00057EF9" w:rsidRPr="0016361A" w:rsidRDefault="00057EF9" w:rsidP="00057EF9">
            <w:pPr>
              <w:pStyle w:val="TAL"/>
              <w:rPr>
                <w:rFonts w:cs="Arial"/>
                <w:szCs w:val="18"/>
              </w:rPr>
            </w:pPr>
            <w:r>
              <w:t>The PDU session is not found for the provided UE address.</w:t>
            </w: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2315" w:name="_Toc89295782"/>
      <w:bookmarkStart w:id="2316" w:name="_Toc94261495"/>
      <w:bookmarkStart w:id="2317" w:name="_Toc104199152"/>
      <w:bookmarkStart w:id="2318" w:name="_Toc104489588"/>
      <w:bookmarkStart w:id="2319" w:name="_Toc138762420"/>
      <w:bookmarkStart w:id="2320" w:name="_Toc145708614"/>
      <w:bookmarkStart w:id="2321" w:name="_Toc153827288"/>
      <w:bookmarkStart w:id="2322" w:name="_Toc162008794"/>
      <w:r>
        <w:t>6.2.8</w:t>
      </w:r>
      <w:r w:rsidRPr="0023018E">
        <w:rPr>
          <w:lang w:eastAsia="zh-CN"/>
        </w:rPr>
        <w:tab/>
        <w:t>Feature negotiation</w:t>
      </w:r>
      <w:bookmarkEnd w:id="2315"/>
      <w:bookmarkEnd w:id="2316"/>
      <w:bookmarkEnd w:id="2317"/>
      <w:bookmarkEnd w:id="2318"/>
      <w:bookmarkEnd w:id="2319"/>
      <w:bookmarkEnd w:id="2320"/>
      <w:bookmarkEnd w:id="2321"/>
      <w:bookmarkEnd w:id="2322"/>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D05155">
        <w:trPr>
          <w:jc w:val="center"/>
        </w:trPr>
        <w:tc>
          <w:tcPr>
            <w:tcW w:w="1492" w:type="dxa"/>
            <w:shd w:val="clear" w:color="auto" w:fill="C0C0C0"/>
            <w:hideMark/>
          </w:tcPr>
          <w:p w14:paraId="1AD29C72" w14:textId="77777777" w:rsidR="00E9110E" w:rsidRPr="0016361A" w:rsidRDefault="00E9110E" w:rsidP="00987EFA">
            <w:pPr>
              <w:pStyle w:val="TAH"/>
            </w:pPr>
            <w:r w:rsidRPr="0016361A">
              <w:t>Feature number</w:t>
            </w:r>
          </w:p>
        </w:tc>
        <w:tc>
          <w:tcPr>
            <w:tcW w:w="2478" w:type="dxa"/>
            <w:shd w:val="clear" w:color="auto" w:fill="C0C0C0"/>
            <w:hideMark/>
          </w:tcPr>
          <w:p w14:paraId="1CC890B1" w14:textId="77777777" w:rsidR="00E9110E" w:rsidRPr="0016361A" w:rsidRDefault="00E9110E" w:rsidP="00987EFA">
            <w:pPr>
              <w:pStyle w:val="TAH"/>
            </w:pPr>
            <w:r w:rsidRPr="0016361A">
              <w:t>Feature Name</w:t>
            </w:r>
          </w:p>
        </w:tc>
        <w:tc>
          <w:tcPr>
            <w:tcW w:w="5524"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D05155">
        <w:trPr>
          <w:jc w:val="center"/>
        </w:trPr>
        <w:tc>
          <w:tcPr>
            <w:tcW w:w="1492" w:type="dxa"/>
          </w:tcPr>
          <w:p w14:paraId="50EDDF47" w14:textId="7B60E7A8" w:rsidR="000E53AF" w:rsidRPr="0016361A" w:rsidRDefault="000E53AF" w:rsidP="000E53AF">
            <w:pPr>
              <w:pStyle w:val="TAL"/>
            </w:pPr>
            <w:r>
              <w:t>1</w:t>
            </w:r>
          </w:p>
        </w:tc>
        <w:tc>
          <w:tcPr>
            <w:tcW w:w="2478" w:type="dxa"/>
          </w:tcPr>
          <w:p w14:paraId="509B96BC" w14:textId="4FA42126" w:rsidR="000E53AF" w:rsidRPr="0016361A" w:rsidRDefault="000E53AF" w:rsidP="000E53AF">
            <w:pPr>
              <w:pStyle w:val="TAL"/>
            </w:pPr>
            <w:r>
              <w:rPr>
                <w:rFonts w:cs="Arial"/>
                <w:szCs w:val="18"/>
              </w:rPr>
              <w:t>Ethernet_UL/DL_Flows</w:t>
            </w:r>
          </w:p>
        </w:tc>
        <w:tc>
          <w:tcPr>
            <w:tcW w:w="5524"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D05155" w:rsidRPr="00B54FF5" w14:paraId="074727E7" w14:textId="77777777" w:rsidTr="00D05155">
        <w:trPr>
          <w:jc w:val="center"/>
        </w:trPr>
        <w:tc>
          <w:tcPr>
            <w:tcW w:w="1492" w:type="dxa"/>
          </w:tcPr>
          <w:p w14:paraId="484B7E15" w14:textId="38B8D32B" w:rsidR="00D05155" w:rsidRDefault="00D05155" w:rsidP="00D05155">
            <w:pPr>
              <w:pStyle w:val="TAL"/>
            </w:pPr>
            <w:r>
              <w:t>2</w:t>
            </w:r>
          </w:p>
        </w:tc>
        <w:tc>
          <w:tcPr>
            <w:tcW w:w="2478" w:type="dxa"/>
          </w:tcPr>
          <w:p w14:paraId="1330D4AE" w14:textId="2589D7A3" w:rsidR="00D05155" w:rsidRDefault="00D05155" w:rsidP="00D05155">
            <w:pPr>
              <w:pStyle w:val="TAL"/>
              <w:rPr>
                <w:rFonts w:cs="Arial"/>
                <w:szCs w:val="18"/>
              </w:rPr>
            </w:pPr>
            <w:r>
              <w:rPr>
                <w:rFonts w:cs="Arial"/>
                <w:szCs w:val="18"/>
              </w:rPr>
              <w:t>PacketDelayFailureReport</w:t>
            </w:r>
          </w:p>
        </w:tc>
        <w:tc>
          <w:tcPr>
            <w:tcW w:w="5524" w:type="dxa"/>
          </w:tcPr>
          <w:p w14:paraId="535BE403" w14:textId="342258D7" w:rsidR="00D05155" w:rsidRDefault="00D05155" w:rsidP="00D05155">
            <w:pPr>
              <w:pStyle w:val="TAL"/>
              <w:rPr>
                <w:lang w:eastAsia="zh-CN"/>
              </w:rPr>
            </w:pPr>
            <w:r>
              <w:rPr>
                <w:lang w:eastAsia="zh-CN"/>
              </w:rPr>
              <w:t xml:space="preserve">Indicates the support of packet delay failure report as part of QoS Monitoring procedures. </w:t>
            </w:r>
          </w:p>
        </w:tc>
      </w:tr>
      <w:tr w:rsidR="00D05155" w:rsidRPr="00B54FF5" w14:paraId="7360D9CA" w14:textId="77777777" w:rsidTr="00D05155">
        <w:trPr>
          <w:jc w:val="center"/>
        </w:trPr>
        <w:tc>
          <w:tcPr>
            <w:tcW w:w="1492" w:type="dxa"/>
          </w:tcPr>
          <w:p w14:paraId="4D632BE6" w14:textId="52C911FD" w:rsidR="00D05155" w:rsidRDefault="00D05155" w:rsidP="00D05155">
            <w:pPr>
              <w:pStyle w:val="TAL"/>
            </w:pPr>
            <w:r>
              <w:t>3</w:t>
            </w:r>
          </w:p>
        </w:tc>
        <w:tc>
          <w:tcPr>
            <w:tcW w:w="2478" w:type="dxa"/>
          </w:tcPr>
          <w:p w14:paraId="7097E66D" w14:textId="1FD561D2" w:rsidR="00D05155" w:rsidRDefault="00D05155" w:rsidP="00D05155">
            <w:pPr>
              <w:pStyle w:val="TAL"/>
              <w:rPr>
                <w:rFonts w:cs="Arial"/>
                <w:szCs w:val="18"/>
              </w:rPr>
            </w:pPr>
            <w:r>
              <w:rPr>
                <w:rFonts w:cs="Arial"/>
                <w:szCs w:val="18"/>
              </w:rPr>
              <w:t>ExtQoS</w:t>
            </w:r>
          </w:p>
        </w:tc>
        <w:tc>
          <w:tcPr>
            <w:tcW w:w="5524" w:type="dxa"/>
          </w:tcPr>
          <w:p w14:paraId="0E6FD591" w14:textId="58167520" w:rsidR="00D05155" w:rsidRDefault="00D05155" w:rsidP="00D05155">
            <w:pPr>
              <w:pStyle w:val="TAL"/>
              <w:rPr>
                <w:lang w:eastAsia="zh-CN"/>
              </w:rPr>
            </w:pPr>
            <w:r>
              <w:rPr>
                <w:lang w:eastAsia="zh-CN"/>
              </w:rPr>
              <w:t>Indicates the support of extended QoS parameters.</w:t>
            </w:r>
          </w:p>
        </w:tc>
      </w:tr>
      <w:tr w:rsidR="00D05155" w:rsidRPr="00B54FF5" w14:paraId="2E3480AD" w14:textId="77777777" w:rsidTr="00D05155">
        <w:trPr>
          <w:jc w:val="center"/>
        </w:trPr>
        <w:tc>
          <w:tcPr>
            <w:tcW w:w="1492" w:type="dxa"/>
          </w:tcPr>
          <w:p w14:paraId="707C5010" w14:textId="06C3F300" w:rsidR="00D05155" w:rsidRDefault="00D05155" w:rsidP="00D05155">
            <w:pPr>
              <w:pStyle w:val="TAL"/>
            </w:pPr>
            <w:r>
              <w:rPr>
                <w:lang w:eastAsia="zh-CN"/>
              </w:rPr>
              <w:t>4</w:t>
            </w:r>
          </w:p>
        </w:tc>
        <w:tc>
          <w:tcPr>
            <w:tcW w:w="2478" w:type="dxa"/>
          </w:tcPr>
          <w:p w14:paraId="6C186EAB" w14:textId="7B9D388C" w:rsidR="00D05155" w:rsidRDefault="00D05155" w:rsidP="00D05155">
            <w:pPr>
              <w:pStyle w:val="TAL"/>
              <w:rPr>
                <w:rFonts w:cs="Arial"/>
                <w:szCs w:val="18"/>
              </w:rPr>
            </w:pPr>
            <w:r>
              <w:t>EnTSCAC</w:t>
            </w:r>
          </w:p>
        </w:tc>
        <w:tc>
          <w:tcPr>
            <w:tcW w:w="5524" w:type="dxa"/>
          </w:tcPr>
          <w:p w14:paraId="005A95E1" w14:textId="3D5E2A03" w:rsidR="00D05155" w:rsidRDefault="00D05155" w:rsidP="00D05155">
            <w:pPr>
              <w:pStyle w:val="TAL"/>
              <w:rPr>
                <w:lang w:eastAsia="zh-CN"/>
              </w:rPr>
            </w:pPr>
            <w:r>
              <w:rPr>
                <w:rFonts w:cs="Arial"/>
                <w:szCs w:val="18"/>
                <w:lang w:eastAsia="es-ES"/>
              </w:rPr>
              <w:t>Indicates the support of extensions to TSCAC, e.g. burst arrival time window adaptation, periodicity adjustment</w:t>
            </w:r>
            <w:r w:rsidR="00D947F8">
              <w:rPr>
                <w:rFonts w:cs="Arial"/>
                <w:szCs w:val="18"/>
                <w:lang w:eastAsia="es-ES"/>
              </w:rPr>
              <w:t>, and subsequent BAT offset report</w:t>
            </w:r>
            <w:r>
              <w:rPr>
                <w:rFonts w:cs="Arial"/>
                <w:szCs w:val="18"/>
                <w:lang w:eastAsia="es-ES"/>
              </w:rPr>
              <w:t>.</w:t>
            </w:r>
          </w:p>
        </w:tc>
      </w:tr>
      <w:tr w:rsidR="00D05155" w:rsidRPr="00B54FF5" w14:paraId="6D24C850" w14:textId="77777777" w:rsidTr="00D05155">
        <w:trPr>
          <w:jc w:val="center"/>
        </w:trPr>
        <w:tc>
          <w:tcPr>
            <w:tcW w:w="1492" w:type="dxa"/>
          </w:tcPr>
          <w:p w14:paraId="3C9194D5" w14:textId="264E038B" w:rsidR="00D05155" w:rsidRDefault="00D05155" w:rsidP="00D05155">
            <w:pPr>
              <w:pStyle w:val="TAL"/>
              <w:rPr>
                <w:lang w:eastAsia="zh-CN"/>
              </w:rPr>
            </w:pPr>
            <w:r>
              <w:t>5</w:t>
            </w:r>
          </w:p>
        </w:tc>
        <w:tc>
          <w:tcPr>
            <w:tcW w:w="2478" w:type="dxa"/>
          </w:tcPr>
          <w:p w14:paraId="380772F7" w14:textId="1899B8FF" w:rsidR="00D05155" w:rsidRDefault="00D05155" w:rsidP="00D05155">
            <w:pPr>
              <w:pStyle w:val="TAL"/>
            </w:pPr>
            <w:r>
              <w:rPr>
                <w:lang w:eastAsia="zh-CN"/>
              </w:rPr>
              <w:t>AltQoSProfiles</w:t>
            </w:r>
            <w:r>
              <w:t>SupportReport</w:t>
            </w:r>
          </w:p>
        </w:tc>
        <w:tc>
          <w:tcPr>
            <w:tcW w:w="5524" w:type="dxa"/>
          </w:tcPr>
          <w:p w14:paraId="10D2416E" w14:textId="5C5ACE79" w:rsidR="00D05155" w:rsidRDefault="00D05155" w:rsidP="00D05155">
            <w:pPr>
              <w:pStyle w:val="TAL"/>
              <w:rPr>
                <w:rFonts w:cs="Arial"/>
                <w:szCs w:val="18"/>
                <w:lang w:eastAsia="es-ES"/>
              </w:rPr>
            </w:pPr>
            <w:r>
              <w:t xml:space="preserve">This feature indicates the support of the report of whether Alternative QoS parameters are supported by NG-RAN. </w:t>
            </w:r>
          </w:p>
        </w:tc>
      </w:tr>
      <w:tr w:rsidR="005F3352" w:rsidRPr="00B54FF5" w14:paraId="412CCCE8" w14:textId="77777777" w:rsidTr="00D05155">
        <w:trPr>
          <w:jc w:val="center"/>
        </w:trPr>
        <w:tc>
          <w:tcPr>
            <w:tcW w:w="1492" w:type="dxa"/>
          </w:tcPr>
          <w:p w14:paraId="7BDDAA20" w14:textId="5CD335F9" w:rsidR="005F3352" w:rsidDel="00D05155" w:rsidRDefault="00811F3F" w:rsidP="005F3352">
            <w:pPr>
              <w:pStyle w:val="TAL"/>
            </w:pPr>
            <w:r>
              <w:t>6</w:t>
            </w:r>
          </w:p>
        </w:tc>
        <w:tc>
          <w:tcPr>
            <w:tcW w:w="2478" w:type="dxa"/>
          </w:tcPr>
          <w:p w14:paraId="01D48ECE" w14:textId="7EE67681" w:rsidR="005F3352" w:rsidRDefault="005F3352" w:rsidP="005F3352">
            <w:pPr>
              <w:pStyle w:val="TAL"/>
              <w:rPr>
                <w:lang w:eastAsia="zh-CN"/>
              </w:rPr>
            </w:pPr>
            <w:r w:rsidRPr="00441F9A">
              <w:t>GMEC</w:t>
            </w:r>
          </w:p>
        </w:tc>
        <w:tc>
          <w:tcPr>
            <w:tcW w:w="5524" w:type="dxa"/>
          </w:tcPr>
          <w:p w14:paraId="352D3D57" w14:textId="77777777" w:rsidR="006072F4" w:rsidRDefault="006072F4" w:rsidP="006072F4">
            <w:pPr>
              <w:pStyle w:val="TAL"/>
            </w:pPr>
            <w:r w:rsidRPr="00441F9A">
              <w:t>This feature indicates the support of</w:t>
            </w:r>
            <w:r>
              <w:t xml:space="preserve"> </w:t>
            </w:r>
            <w:r w:rsidRPr="00441F9A">
              <w:t>Generic Group Management, Exposure and Communication Enhancements.</w:t>
            </w:r>
          </w:p>
          <w:p w14:paraId="23970B53" w14:textId="77777777" w:rsidR="006072F4" w:rsidRDefault="006072F4" w:rsidP="006072F4">
            <w:pPr>
              <w:pStyle w:val="TAL"/>
            </w:pPr>
          </w:p>
          <w:p w14:paraId="749A2506" w14:textId="77777777" w:rsidR="006072F4" w:rsidRPr="00733F14" w:rsidRDefault="006072F4" w:rsidP="006072F4">
            <w:pPr>
              <w:pStyle w:val="TAL"/>
            </w:pPr>
            <w:r w:rsidRPr="00733F14">
              <w:t>The following functionalities are supported:</w:t>
            </w:r>
          </w:p>
          <w:p w14:paraId="52772E01" w14:textId="588B4805" w:rsidR="00811F3F" w:rsidRDefault="006072F4" w:rsidP="006072F4">
            <w:pPr>
              <w:pStyle w:val="TAL"/>
              <w:ind w:left="284" w:hanging="284"/>
            </w:pPr>
            <w:r w:rsidRPr="00811F3F">
              <w:rPr>
                <w:rFonts w:eastAsiaTheme="minorEastAsia"/>
              </w:rPr>
              <w:t>-</w:t>
            </w:r>
            <w:r w:rsidRPr="00811F3F">
              <w:rPr>
                <w:rFonts w:eastAsiaTheme="minorEastAsia"/>
              </w:rPr>
              <w:tab/>
              <w:t>AF requested QoS for a UE or a group of UE(s) not identified by UE address</w:t>
            </w:r>
            <w:r>
              <w:rPr>
                <w:rFonts w:eastAsiaTheme="minorEastAsia"/>
              </w:rPr>
              <w:t>(es)</w:t>
            </w:r>
            <w:r w:rsidRPr="00811F3F">
              <w:rPr>
                <w:rFonts w:eastAsiaTheme="minorEastAsia"/>
              </w:rPr>
              <w:t>.</w:t>
            </w:r>
          </w:p>
        </w:tc>
      </w:tr>
    </w:tbl>
    <w:p w14:paraId="502BBA94" w14:textId="77777777" w:rsidR="00E9110E" w:rsidRDefault="00E9110E" w:rsidP="00E9110E"/>
    <w:p w14:paraId="38A1AECF" w14:textId="77777777" w:rsidR="00E9110E" w:rsidRPr="001E7573" w:rsidRDefault="00E9110E" w:rsidP="00E9110E">
      <w:pPr>
        <w:pStyle w:val="30"/>
      </w:pPr>
      <w:bookmarkStart w:id="2323" w:name="_Toc89295783"/>
      <w:bookmarkStart w:id="2324" w:name="_Toc94261496"/>
      <w:bookmarkStart w:id="2325" w:name="_Toc104199153"/>
      <w:bookmarkStart w:id="2326" w:name="_Toc104489589"/>
      <w:bookmarkStart w:id="2327" w:name="_Toc138762421"/>
      <w:bookmarkStart w:id="2328" w:name="_Toc145708615"/>
      <w:bookmarkStart w:id="2329" w:name="_Toc153827289"/>
      <w:bookmarkStart w:id="2330" w:name="_Toc162008795"/>
      <w:r>
        <w:t>6.2.9</w:t>
      </w:r>
      <w:r w:rsidRPr="001E7573">
        <w:tab/>
        <w:t>Security</w:t>
      </w:r>
      <w:bookmarkEnd w:id="2323"/>
      <w:bookmarkEnd w:id="2324"/>
      <w:bookmarkEnd w:id="2325"/>
      <w:bookmarkEnd w:id="2326"/>
      <w:bookmarkEnd w:id="2327"/>
      <w:bookmarkEnd w:id="2328"/>
      <w:bookmarkEnd w:id="2329"/>
      <w:bookmarkEnd w:id="2330"/>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2331" w:name="_Toc104199154"/>
      <w:bookmarkStart w:id="2332" w:name="_Toc104489590"/>
      <w:bookmarkStart w:id="2333" w:name="_Toc138762422"/>
      <w:bookmarkStart w:id="2334" w:name="_Toc145708616"/>
      <w:bookmarkStart w:id="2335" w:name="_Toc153827290"/>
      <w:bookmarkStart w:id="2336" w:name="_Toc162008796"/>
      <w:r>
        <w:lastRenderedPageBreak/>
        <w:t>6.3</w:t>
      </w:r>
      <w:r>
        <w:tab/>
        <w:t>Ntsctsf_ASTI Service API</w:t>
      </w:r>
      <w:bookmarkEnd w:id="2331"/>
      <w:bookmarkEnd w:id="2332"/>
      <w:bookmarkEnd w:id="2333"/>
      <w:bookmarkEnd w:id="2334"/>
      <w:bookmarkEnd w:id="2335"/>
      <w:bookmarkEnd w:id="2336"/>
    </w:p>
    <w:p w14:paraId="3D1F7046" w14:textId="77777777" w:rsidR="000A047E" w:rsidRDefault="000A047E" w:rsidP="000A047E">
      <w:pPr>
        <w:pStyle w:val="30"/>
      </w:pPr>
      <w:bookmarkStart w:id="2337" w:name="_Toc104199155"/>
      <w:bookmarkStart w:id="2338" w:name="_Toc104489591"/>
      <w:bookmarkStart w:id="2339" w:name="_Toc138762423"/>
      <w:bookmarkStart w:id="2340" w:name="_Toc145708617"/>
      <w:bookmarkStart w:id="2341" w:name="_Toc153827291"/>
      <w:bookmarkStart w:id="2342" w:name="_Toc162008797"/>
      <w:r>
        <w:t>6.3.1</w:t>
      </w:r>
      <w:r>
        <w:tab/>
        <w:t>Introduction</w:t>
      </w:r>
      <w:bookmarkEnd w:id="2337"/>
      <w:bookmarkEnd w:id="2338"/>
      <w:bookmarkEnd w:id="2339"/>
      <w:bookmarkEnd w:id="2340"/>
      <w:bookmarkEnd w:id="2341"/>
      <w:bookmarkEnd w:id="2342"/>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01E97D16"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2343" w:name="_Toc104199156"/>
      <w:bookmarkStart w:id="2344" w:name="_Toc104489592"/>
      <w:bookmarkStart w:id="2345" w:name="_Toc138762424"/>
      <w:bookmarkStart w:id="2346" w:name="_Toc145708618"/>
      <w:bookmarkStart w:id="2347" w:name="_Toc153827292"/>
      <w:bookmarkStart w:id="2348" w:name="_Toc162008798"/>
      <w:r>
        <w:t>6.3.2</w:t>
      </w:r>
      <w:r>
        <w:tab/>
        <w:t>Usage of HTTP</w:t>
      </w:r>
      <w:bookmarkEnd w:id="2343"/>
      <w:bookmarkEnd w:id="2344"/>
      <w:bookmarkEnd w:id="2345"/>
      <w:bookmarkEnd w:id="2346"/>
      <w:bookmarkEnd w:id="2347"/>
      <w:bookmarkEnd w:id="2348"/>
    </w:p>
    <w:p w14:paraId="6C94B434" w14:textId="77777777" w:rsidR="000A047E" w:rsidRPr="000C5200" w:rsidRDefault="000A047E" w:rsidP="000A047E">
      <w:pPr>
        <w:pStyle w:val="40"/>
      </w:pPr>
      <w:bookmarkStart w:id="2349" w:name="_Toc104199157"/>
      <w:bookmarkStart w:id="2350" w:name="_Toc104489593"/>
      <w:bookmarkStart w:id="2351" w:name="_Toc138762425"/>
      <w:bookmarkStart w:id="2352" w:name="_Toc145708619"/>
      <w:bookmarkStart w:id="2353" w:name="_Toc153827293"/>
      <w:bookmarkStart w:id="2354" w:name="_Toc162008799"/>
      <w:r>
        <w:t>6.3.2.1</w:t>
      </w:r>
      <w:r>
        <w:tab/>
        <w:t>General</w:t>
      </w:r>
      <w:bookmarkEnd w:id="2349"/>
      <w:bookmarkEnd w:id="2350"/>
      <w:bookmarkEnd w:id="2351"/>
      <w:bookmarkEnd w:id="2352"/>
      <w:bookmarkEnd w:id="2353"/>
      <w:bookmarkEnd w:id="2354"/>
    </w:p>
    <w:p w14:paraId="1FD216D2" w14:textId="0CAEF0E2" w:rsidR="000A047E" w:rsidRPr="00986E88" w:rsidRDefault="000A047E" w:rsidP="000A047E">
      <w:pPr>
        <w:rPr>
          <w:noProof/>
        </w:rPr>
      </w:pPr>
      <w:r w:rsidRPr="00986E88">
        <w:rPr>
          <w:noProof/>
        </w:rPr>
        <w:t>HTTP</w:t>
      </w:r>
      <w:r w:rsidRPr="00986E88">
        <w:rPr>
          <w:noProof/>
          <w:lang w:eastAsia="zh-CN"/>
        </w:rPr>
        <w:t>/2, IETF RFC </w:t>
      </w:r>
      <w:r w:rsidR="00B20E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14AB8D49" w14:textId="77777777" w:rsidR="00CC4266" w:rsidRPr="00986E88" w:rsidRDefault="00CC4266" w:rsidP="00CC4266">
      <w:pPr>
        <w:rPr>
          <w:noProof/>
        </w:rPr>
      </w:pPr>
      <w:bookmarkStart w:id="2355" w:name="_Toc104199158"/>
      <w:bookmarkStart w:id="2356" w:name="_Toc104489594"/>
      <w:bookmarkStart w:id="2357" w:name="_Toc138762426"/>
      <w:bookmarkStart w:id="2358" w:name="_Toc145708620"/>
      <w:bookmarkStart w:id="2359" w:name="_Toc153827294"/>
      <w:bookmarkStart w:id="2360" w:name="_Toc162008800"/>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r>
        <w:t>6.3.2.2</w:t>
      </w:r>
      <w:r>
        <w:tab/>
        <w:t>HTTP standard headers</w:t>
      </w:r>
      <w:bookmarkEnd w:id="2355"/>
      <w:bookmarkEnd w:id="2356"/>
      <w:bookmarkEnd w:id="2357"/>
      <w:bookmarkEnd w:id="2358"/>
      <w:bookmarkEnd w:id="2359"/>
      <w:bookmarkEnd w:id="2360"/>
    </w:p>
    <w:p w14:paraId="7A9B25F0" w14:textId="77777777" w:rsidR="000A047E" w:rsidRDefault="000A047E" w:rsidP="000A047E">
      <w:pPr>
        <w:pStyle w:val="50"/>
        <w:rPr>
          <w:lang w:eastAsia="zh-CN"/>
        </w:rPr>
      </w:pPr>
      <w:bookmarkStart w:id="2361" w:name="_Toc104199159"/>
      <w:bookmarkStart w:id="2362" w:name="_Toc104489595"/>
      <w:bookmarkStart w:id="2363" w:name="_Toc138762427"/>
      <w:bookmarkStart w:id="2364" w:name="_Toc145708621"/>
      <w:bookmarkStart w:id="2365" w:name="_Toc153827295"/>
      <w:bookmarkStart w:id="2366" w:name="_Toc162008801"/>
      <w:r>
        <w:t>6.3.2.2.1</w:t>
      </w:r>
      <w:r>
        <w:rPr>
          <w:rFonts w:hint="eastAsia"/>
          <w:lang w:eastAsia="zh-CN"/>
        </w:rPr>
        <w:tab/>
      </w:r>
      <w:r>
        <w:rPr>
          <w:lang w:eastAsia="zh-CN"/>
        </w:rPr>
        <w:t>General</w:t>
      </w:r>
      <w:bookmarkEnd w:id="2361"/>
      <w:bookmarkEnd w:id="2362"/>
      <w:bookmarkEnd w:id="2363"/>
      <w:bookmarkEnd w:id="2364"/>
      <w:bookmarkEnd w:id="2365"/>
      <w:bookmarkEnd w:id="2366"/>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2367" w:name="_Toc104199160"/>
      <w:bookmarkStart w:id="2368" w:name="_Toc104489596"/>
      <w:bookmarkStart w:id="2369" w:name="_Toc138762428"/>
      <w:bookmarkStart w:id="2370" w:name="_Toc145708622"/>
      <w:bookmarkStart w:id="2371" w:name="_Toc153827296"/>
      <w:bookmarkStart w:id="2372" w:name="_Toc162008802"/>
      <w:r>
        <w:t>6.3.2.2.2</w:t>
      </w:r>
      <w:r>
        <w:tab/>
        <w:t>Content type</w:t>
      </w:r>
      <w:bookmarkEnd w:id="2367"/>
      <w:bookmarkEnd w:id="2368"/>
      <w:bookmarkEnd w:id="2369"/>
      <w:bookmarkEnd w:id="2370"/>
      <w:bookmarkEnd w:id="2371"/>
      <w:bookmarkEnd w:id="2372"/>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2E5BC44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939ED">
        <w:t>9457</w:t>
      </w:r>
      <w:r>
        <w:t> [13].</w:t>
      </w:r>
    </w:p>
    <w:p w14:paraId="6D37FF5C" w14:textId="77777777" w:rsidR="000A047E" w:rsidRPr="000C5200" w:rsidRDefault="000A047E" w:rsidP="000A047E">
      <w:pPr>
        <w:pStyle w:val="40"/>
      </w:pPr>
      <w:bookmarkStart w:id="2373" w:name="_Toc104199161"/>
      <w:bookmarkStart w:id="2374" w:name="_Toc104489597"/>
      <w:bookmarkStart w:id="2375" w:name="_Toc138762429"/>
      <w:bookmarkStart w:id="2376" w:name="_Toc145708623"/>
      <w:bookmarkStart w:id="2377" w:name="_Toc153827297"/>
      <w:bookmarkStart w:id="2378" w:name="_Toc162008803"/>
      <w:r>
        <w:t>6.3.2.3</w:t>
      </w:r>
      <w:r>
        <w:tab/>
        <w:t>HTTP custom headers</w:t>
      </w:r>
      <w:bookmarkEnd w:id="2373"/>
      <w:bookmarkEnd w:id="2374"/>
      <w:bookmarkEnd w:id="2375"/>
      <w:bookmarkEnd w:id="2376"/>
      <w:bookmarkEnd w:id="2377"/>
      <w:bookmarkEnd w:id="2378"/>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2379" w:name="_Toc104199162"/>
      <w:bookmarkStart w:id="2380" w:name="_Toc104489598"/>
      <w:bookmarkStart w:id="2381" w:name="_Toc138762430"/>
      <w:bookmarkStart w:id="2382" w:name="_Toc145708624"/>
      <w:bookmarkStart w:id="2383" w:name="_Toc153827298"/>
      <w:bookmarkStart w:id="2384" w:name="_Toc162008804"/>
      <w:r>
        <w:lastRenderedPageBreak/>
        <w:t>6.3.3</w:t>
      </w:r>
      <w:r>
        <w:tab/>
        <w:t>Resources</w:t>
      </w:r>
      <w:bookmarkEnd w:id="2379"/>
      <w:bookmarkEnd w:id="2380"/>
      <w:bookmarkEnd w:id="2381"/>
      <w:bookmarkEnd w:id="2382"/>
      <w:bookmarkEnd w:id="2383"/>
      <w:bookmarkEnd w:id="2384"/>
    </w:p>
    <w:p w14:paraId="1290669C" w14:textId="77777777" w:rsidR="000A047E" w:rsidRDefault="000A047E" w:rsidP="000A047E">
      <w:pPr>
        <w:pStyle w:val="40"/>
      </w:pPr>
      <w:bookmarkStart w:id="2385" w:name="_Toc104199163"/>
      <w:bookmarkStart w:id="2386" w:name="_Toc104489599"/>
      <w:bookmarkStart w:id="2387" w:name="_Toc138762431"/>
      <w:bookmarkStart w:id="2388" w:name="_Toc145708625"/>
      <w:bookmarkStart w:id="2389" w:name="_Toc153827299"/>
      <w:bookmarkStart w:id="2390" w:name="_Toc162008805"/>
      <w:r>
        <w:t>6.3.3.1</w:t>
      </w:r>
      <w:r>
        <w:tab/>
        <w:t>Overview</w:t>
      </w:r>
      <w:bookmarkEnd w:id="2385"/>
      <w:bookmarkEnd w:id="2386"/>
      <w:bookmarkEnd w:id="2387"/>
      <w:bookmarkEnd w:id="2388"/>
      <w:bookmarkEnd w:id="2389"/>
      <w:bookmarkEnd w:id="2390"/>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1" type="#_x0000_t75" style="width:329.95pt;height:3in" o:ole="">
            <v:imagedata r:id="rId63" o:title=""/>
          </v:shape>
          <o:OLEObject Type="Embed" ProgID="Visio.Drawing.15" ShapeID="_x0000_i1051" DrawAspect="Content" ObjectID="_1779108240" r:id="rId64"/>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bookmarkStart w:id="2391" w:name="MCCQCTEMPBM_00000410"/>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F5648C" w:rsidRPr="00B54FF5" w14:paraId="3118658C" w14:textId="77777777" w:rsidTr="00743D85">
        <w:trPr>
          <w:jc w:val="center"/>
        </w:trPr>
        <w:tc>
          <w:tcPr>
            <w:tcW w:w="969" w:type="pct"/>
            <w:vMerge w:val="restart"/>
            <w:vAlign w:val="center"/>
          </w:tcPr>
          <w:p w14:paraId="14A80C25" w14:textId="77777777" w:rsidR="00F5648C" w:rsidRPr="0016361A" w:rsidRDefault="00F5648C" w:rsidP="00F5648C">
            <w:pPr>
              <w:pStyle w:val="TAL"/>
            </w:pPr>
            <w:r>
              <w:rPr>
                <w:lang w:eastAsia="zh-CN"/>
              </w:rPr>
              <w:t>ASTI Configurations</w:t>
            </w:r>
          </w:p>
        </w:tc>
        <w:tc>
          <w:tcPr>
            <w:tcW w:w="1569" w:type="pct"/>
            <w:vMerge w:val="restart"/>
            <w:vAlign w:val="center"/>
          </w:tcPr>
          <w:p w14:paraId="6131B144" w14:textId="75705895" w:rsidR="00F5648C" w:rsidRPr="0016361A" w:rsidRDefault="00F5648C" w:rsidP="00F5648C">
            <w:pPr>
              <w:pStyle w:val="TAL"/>
            </w:pPr>
            <w:r>
              <w:rPr>
                <w:rFonts w:hint="eastAsia"/>
                <w:lang w:eastAsia="zh-CN"/>
              </w:rPr>
              <w:t>/</w:t>
            </w:r>
            <w:r>
              <w:rPr>
                <w:lang w:eastAsia="zh-CN"/>
              </w:rPr>
              <w:t>configurations</w:t>
            </w:r>
          </w:p>
          <w:p w14:paraId="0DE69F1E" w14:textId="720330AF" w:rsidR="00F5648C" w:rsidRPr="0016361A" w:rsidRDefault="00F5648C" w:rsidP="00F5648C">
            <w:pPr>
              <w:pStyle w:val="TAL"/>
            </w:pPr>
          </w:p>
        </w:tc>
        <w:tc>
          <w:tcPr>
            <w:tcW w:w="598" w:type="pct"/>
            <w:vAlign w:val="center"/>
          </w:tcPr>
          <w:p w14:paraId="6372F3CD" w14:textId="77777777" w:rsidR="00F5648C" w:rsidRDefault="00F5648C" w:rsidP="00F5648C">
            <w:pPr>
              <w:pStyle w:val="TAL"/>
            </w:pPr>
            <w:r>
              <w:rPr>
                <w:rFonts w:hint="eastAsia"/>
                <w:lang w:eastAsia="zh-CN"/>
              </w:rPr>
              <w:t>P</w:t>
            </w:r>
            <w:r>
              <w:rPr>
                <w:lang w:eastAsia="zh-CN"/>
              </w:rPr>
              <w:t>OST</w:t>
            </w:r>
          </w:p>
        </w:tc>
        <w:tc>
          <w:tcPr>
            <w:tcW w:w="1864" w:type="pct"/>
            <w:vAlign w:val="center"/>
          </w:tcPr>
          <w:p w14:paraId="4BFFD843" w14:textId="23A77626" w:rsidR="00F5648C" w:rsidRDefault="00F5648C" w:rsidP="00F5648C">
            <w:pPr>
              <w:pStyle w:val="TAL"/>
              <w:rPr>
                <w:lang w:eastAsia="zh-CN"/>
              </w:rPr>
            </w:pPr>
            <w:r>
              <w:rPr>
                <w:lang w:eastAsia="zh-CN"/>
              </w:rPr>
              <w:t>Create a new</w:t>
            </w:r>
            <w:r>
              <w:t xml:space="preserve"> configuration of the 5G access stratum time distribution </w:t>
            </w:r>
            <w:r w:rsidRPr="00390D33">
              <w:t>and optionally subscribe for 5G access stratum time distribution status</w:t>
            </w:r>
            <w:r>
              <w:t>.</w:t>
            </w:r>
          </w:p>
        </w:tc>
      </w:tr>
      <w:tr w:rsidR="00F5648C" w:rsidRPr="00B54FF5" w14:paraId="67213C0B" w14:textId="77777777" w:rsidTr="00743D85">
        <w:trPr>
          <w:jc w:val="center"/>
        </w:trPr>
        <w:tc>
          <w:tcPr>
            <w:tcW w:w="969" w:type="pct"/>
            <w:vMerge/>
            <w:vAlign w:val="center"/>
          </w:tcPr>
          <w:p w14:paraId="0FFC7238" w14:textId="77777777" w:rsidR="00F5648C" w:rsidRPr="0016361A" w:rsidRDefault="00F5648C" w:rsidP="00F5648C">
            <w:pPr>
              <w:pStyle w:val="TAL"/>
            </w:pPr>
          </w:p>
        </w:tc>
        <w:tc>
          <w:tcPr>
            <w:tcW w:w="1569" w:type="pct"/>
            <w:vMerge/>
            <w:vAlign w:val="center"/>
          </w:tcPr>
          <w:p w14:paraId="62B69752" w14:textId="54E49B96" w:rsidR="00F5648C" w:rsidRPr="0016361A" w:rsidRDefault="00F5648C" w:rsidP="00F5648C">
            <w:pPr>
              <w:pStyle w:val="TAL"/>
            </w:pPr>
          </w:p>
        </w:tc>
        <w:tc>
          <w:tcPr>
            <w:tcW w:w="598" w:type="pct"/>
            <w:vAlign w:val="center"/>
          </w:tcPr>
          <w:p w14:paraId="11D821D9" w14:textId="77777777" w:rsidR="00F5648C" w:rsidRDefault="00F5648C" w:rsidP="00F5648C">
            <w:pPr>
              <w:pStyle w:val="TAL"/>
              <w:rPr>
                <w:lang w:eastAsia="zh-CN"/>
              </w:rPr>
            </w:pPr>
            <w:r>
              <w:rPr>
                <w:lang w:eastAsia="zh-CN"/>
              </w:rPr>
              <w:t>retrieve</w:t>
            </w:r>
          </w:p>
          <w:p w14:paraId="2B973B61" w14:textId="77777777" w:rsidR="00F5648C" w:rsidRDefault="00F5648C" w:rsidP="00F5648C">
            <w:pPr>
              <w:pStyle w:val="TAL"/>
              <w:rPr>
                <w:lang w:eastAsia="zh-CN"/>
              </w:rPr>
            </w:pPr>
            <w:r>
              <w:rPr>
                <w:lang w:eastAsia="zh-CN"/>
              </w:rPr>
              <w:t>(POST)</w:t>
            </w:r>
          </w:p>
        </w:tc>
        <w:tc>
          <w:tcPr>
            <w:tcW w:w="1864" w:type="pct"/>
            <w:vAlign w:val="center"/>
          </w:tcPr>
          <w:p w14:paraId="63CDBEE5" w14:textId="762E69A0" w:rsidR="00F5648C" w:rsidRDefault="00F5648C" w:rsidP="00F5648C">
            <w:pPr>
              <w:pStyle w:val="TAL"/>
            </w:pPr>
            <w:r>
              <w:t>Request the status of the access stratum time distribution for a list of UEs.</w:t>
            </w:r>
          </w:p>
        </w:tc>
      </w:tr>
      <w:tr w:rsidR="00F5648C" w:rsidRPr="00B54FF5" w14:paraId="26F870F3" w14:textId="77777777" w:rsidTr="00743D85">
        <w:trPr>
          <w:jc w:val="center"/>
        </w:trPr>
        <w:tc>
          <w:tcPr>
            <w:tcW w:w="969" w:type="pct"/>
            <w:vMerge w:val="restart"/>
            <w:vAlign w:val="center"/>
          </w:tcPr>
          <w:p w14:paraId="01095E92" w14:textId="77777777" w:rsidR="00F5648C" w:rsidRPr="0016361A" w:rsidRDefault="00F5648C" w:rsidP="00F5648C">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F5648C" w:rsidRPr="0016361A" w:rsidRDefault="00F5648C" w:rsidP="00F5648C">
            <w:pPr>
              <w:pStyle w:val="TAL"/>
            </w:pPr>
            <w:r>
              <w:rPr>
                <w:rFonts w:hint="eastAsia"/>
                <w:lang w:eastAsia="zh-CN"/>
              </w:rPr>
              <w:t>/</w:t>
            </w:r>
            <w:r>
              <w:rPr>
                <w:lang w:eastAsia="zh-CN"/>
              </w:rPr>
              <w:t>configurations/{configId}</w:t>
            </w:r>
          </w:p>
        </w:tc>
        <w:tc>
          <w:tcPr>
            <w:tcW w:w="598" w:type="pct"/>
            <w:vAlign w:val="center"/>
          </w:tcPr>
          <w:p w14:paraId="768B7E90" w14:textId="67374506" w:rsidR="00F5648C" w:rsidRDefault="00F5648C" w:rsidP="00F5648C">
            <w:pPr>
              <w:pStyle w:val="TAL"/>
            </w:pPr>
            <w:r>
              <w:rPr>
                <w:lang w:eastAsia="zh-CN"/>
              </w:rPr>
              <w:t>PUT</w:t>
            </w:r>
          </w:p>
        </w:tc>
        <w:tc>
          <w:tcPr>
            <w:tcW w:w="1864" w:type="pct"/>
            <w:vAlign w:val="center"/>
          </w:tcPr>
          <w:p w14:paraId="608344EF" w14:textId="6A6C5C61" w:rsidR="00F5648C" w:rsidRDefault="00F5648C" w:rsidP="00F5648C">
            <w:pPr>
              <w:pStyle w:val="TAL"/>
              <w:rPr>
                <w:lang w:eastAsia="zh-CN"/>
              </w:rPr>
            </w:pPr>
            <w:r>
              <w:t xml:space="preserve">Request to update the 5G access stratum time distribution configuration </w:t>
            </w:r>
            <w:r w:rsidRPr="00390D33">
              <w:t>and optionally subscribe for 5G access stratum time distribution status</w:t>
            </w:r>
            <w:r>
              <w:t>.</w:t>
            </w:r>
          </w:p>
        </w:tc>
      </w:tr>
      <w:tr w:rsidR="00F5648C" w:rsidRPr="00B54FF5" w14:paraId="59D4358F" w14:textId="77777777" w:rsidTr="00743D85">
        <w:trPr>
          <w:jc w:val="center"/>
        </w:trPr>
        <w:tc>
          <w:tcPr>
            <w:tcW w:w="969" w:type="pct"/>
            <w:vMerge/>
            <w:vAlign w:val="center"/>
          </w:tcPr>
          <w:p w14:paraId="2411D1E0" w14:textId="77777777" w:rsidR="00F5648C" w:rsidRPr="0016361A" w:rsidRDefault="00F5648C" w:rsidP="00F5648C">
            <w:pPr>
              <w:pStyle w:val="TAL"/>
            </w:pPr>
          </w:p>
        </w:tc>
        <w:tc>
          <w:tcPr>
            <w:tcW w:w="1569" w:type="pct"/>
            <w:vMerge/>
            <w:vAlign w:val="center"/>
          </w:tcPr>
          <w:p w14:paraId="5AAD4FAC" w14:textId="77777777" w:rsidR="00F5648C" w:rsidRPr="0016361A" w:rsidRDefault="00F5648C" w:rsidP="00F5648C">
            <w:pPr>
              <w:pStyle w:val="TAL"/>
            </w:pPr>
          </w:p>
        </w:tc>
        <w:tc>
          <w:tcPr>
            <w:tcW w:w="598" w:type="pct"/>
            <w:vAlign w:val="center"/>
          </w:tcPr>
          <w:p w14:paraId="45D65665" w14:textId="77777777" w:rsidR="00F5648C" w:rsidRDefault="00F5648C" w:rsidP="00F5648C">
            <w:pPr>
              <w:pStyle w:val="TAL"/>
            </w:pPr>
            <w:r>
              <w:rPr>
                <w:rFonts w:hint="eastAsia"/>
                <w:lang w:eastAsia="zh-CN"/>
              </w:rPr>
              <w:t>D</w:t>
            </w:r>
            <w:r>
              <w:rPr>
                <w:lang w:eastAsia="zh-CN"/>
              </w:rPr>
              <w:t>ELETE</w:t>
            </w:r>
          </w:p>
        </w:tc>
        <w:tc>
          <w:tcPr>
            <w:tcW w:w="1864" w:type="pct"/>
            <w:vAlign w:val="center"/>
          </w:tcPr>
          <w:p w14:paraId="4ABD4386" w14:textId="6AE770B4" w:rsidR="00F5648C" w:rsidRDefault="00F5648C" w:rsidP="00F5648C">
            <w:pPr>
              <w:pStyle w:val="TAL"/>
              <w:rPr>
                <w:lang w:eastAsia="zh-CN"/>
              </w:rPr>
            </w:pPr>
            <w:r>
              <w:t>Request to delete the 5G access stratum time distribution configuration</w:t>
            </w:r>
            <w:r w:rsidRPr="00390D33">
              <w:t xml:space="preserve"> and related subscription for 5G access stratum time distribution status</w:t>
            </w:r>
            <w:r>
              <w:t>.</w:t>
            </w:r>
          </w:p>
        </w:tc>
      </w:tr>
      <w:bookmarkEnd w:id="2391"/>
    </w:tbl>
    <w:p w14:paraId="3D178C89" w14:textId="77777777" w:rsidR="000A047E" w:rsidRDefault="000A047E" w:rsidP="000A047E"/>
    <w:p w14:paraId="67955706" w14:textId="77777777" w:rsidR="002C48B2" w:rsidRPr="002C48B2" w:rsidRDefault="002C48B2" w:rsidP="000A047E"/>
    <w:p w14:paraId="4B773897" w14:textId="77777777" w:rsidR="000A047E" w:rsidRDefault="000A047E" w:rsidP="000A047E">
      <w:pPr>
        <w:pStyle w:val="40"/>
      </w:pPr>
      <w:bookmarkStart w:id="2392" w:name="_Toc104199164"/>
      <w:bookmarkStart w:id="2393" w:name="_Toc104489600"/>
      <w:bookmarkStart w:id="2394" w:name="_Toc138762432"/>
      <w:bookmarkStart w:id="2395" w:name="_Toc145708626"/>
      <w:bookmarkStart w:id="2396" w:name="_Toc153827300"/>
      <w:bookmarkStart w:id="2397" w:name="_Toc162008806"/>
      <w:r>
        <w:t>6.3.3.2</w:t>
      </w:r>
      <w:r>
        <w:tab/>
        <w:t xml:space="preserve">Resource: </w:t>
      </w:r>
      <w:r>
        <w:rPr>
          <w:lang w:eastAsia="zh-CN"/>
        </w:rPr>
        <w:t>ASTI Configurations</w:t>
      </w:r>
      <w:bookmarkEnd w:id="2392"/>
      <w:bookmarkEnd w:id="2393"/>
      <w:bookmarkEnd w:id="2394"/>
      <w:bookmarkEnd w:id="2395"/>
      <w:bookmarkEnd w:id="2396"/>
      <w:bookmarkEnd w:id="2397"/>
    </w:p>
    <w:p w14:paraId="37C2C402" w14:textId="77777777" w:rsidR="000A047E" w:rsidRDefault="000A047E" w:rsidP="000A047E">
      <w:pPr>
        <w:pStyle w:val="50"/>
      </w:pPr>
      <w:bookmarkStart w:id="2398" w:name="_Toc104199165"/>
      <w:bookmarkStart w:id="2399" w:name="_Toc104489601"/>
      <w:bookmarkStart w:id="2400" w:name="_Toc138762433"/>
      <w:bookmarkStart w:id="2401" w:name="_Toc145708627"/>
      <w:bookmarkStart w:id="2402" w:name="_Toc153827301"/>
      <w:bookmarkStart w:id="2403" w:name="_Toc162008807"/>
      <w:r>
        <w:t>6.3.3.2.1</w:t>
      </w:r>
      <w:r>
        <w:tab/>
        <w:t>Description</w:t>
      </w:r>
      <w:bookmarkEnd w:id="2398"/>
      <w:bookmarkEnd w:id="2399"/>
      <w:bookmarkEnd w:id="2400"/>
      <w:bookmarkEnd w:id="2401"/>
      <w:bookmarkEnd w:id="2402"/>
      <w:bookmarkEnd w:id="240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2404" w:name="_Toc104199166"/>
      <w:bookmarkStart w:id="2405" w:name="_Toc104489602"/>
      <w:bookmarkStart w:id="2406" w:name="_Toc138762434"/>
      <w:bookmarkStart w:id="2407" w:name="_Toc145708628"/>
      <w:bookmarkStart w:id="2408" w:name="_Toc153827302"/>
      <w:bookmarkStart w:id="2409" w:name="_Toc162008808"/>
      <w:r>
        <w:lastRenderedPageBreak/>
        <w:t>6.3.3.2.2</w:t>
      </w:r>
      <w:r>
        <w:tab/>
        <w:t>Resource Definition</w:t>
      </w:r>
      <w:bookmarkEnd w:id="2404"/>
      <w:bookmarkEnd w:id="2405"/>
      <w:bookmarkEnd w:id="2406"/>
      <w:bookmarkEnd w:id="2407"/>
      <w:bookmarkEnd w:id="2408"/>
      <w:bookmarkEnd w:id="2409"/>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2410" w:name="_Toc104199167"/>
      <w:bookmarkStart w:id="2411" w:name="_Toc104489603"/>
      <w:bookmarkStart w:id="2412" w:name="_Toc138762435"/>
      <w:bookmarkStart w:id="2413" w:name="_Toc145708629"/>
      <w:bookmarkStart w:id="2414" w:name="_Toc153827303"/>
      <w:bookmarkStart w:id="2415" w:name="_Toc162008809"/>
      <w:r>
        <w:t>6.3.3.2.3</w:t>
      </w:r>
      <w:r>
        <w:tab/>
        <w:t>Resource Standard Methods</w:t>
      </w:r>
      <w:bookmarkEnd w:id="2410"/>
      <w:bookmarkEnd w:id="2411"/>
      <w:bookmarkEnd w:id="2412"/>
      <w:bookmarkEnd w:id="2413"/>
      <w:bookmarkEnd w:id="2414"/>
      <w:bookmarkEnd w:id="2415"/>
    </w:p>
    <w:p w14:paraId="0F1C6FEA" w14:textId="77777777" w:rsidR="000A047E" w:rsidRPr="00384E92" w:rsidRDefault="000A047E" w:rsidP="000A047E">
      <w:pPr>
        <w:pStyle w:val="6"/>
      </w:pPr>
      <w:bookmarkStart w:id="2416" w:name="_Toc104199168"/>
      <w:bookmarkStart w:id="2417" w:name="_Toc104489604"/>
      <w:bookmarkStart w:id="2418" w:name="_Toc138762436"/>
      <w:bookmarkStart w:id="2419" w:name="_Toc145708630"/>
      <w:bookmarkStart w:id="2420" w:name="_Toc153827304"/>
      <w:bookmarkStart w:id="2421" w:name="_Toc162008810"/>
      <w:r>
        <w:t>6.3.3.2.3</w:t>
      </w:r>
      <w:r w:rsidRPr="00384E92">
        <w:t>.1</w:t>
      </w:r>
      <w:r w:rsidRPr="00384E92">
        <w:tab/>
      </w:r>
      <w:r>
        <w:t>POST</w:t>
      </w:r>
      <w:bookmarkEnd w:id="2416"/>
      <w:bookmarkEnd w:id="2417"/>
      <w:bookmarkEnd w:id="2418"/>
      <w:bookmarkEnd w:id="2419"/>
      <w:bookmarkEnd w:id="2420"/>
      <w:bookmarkEnd w:id="2421"/>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7DBB9872" w14:textId="77777777" w:rsidR="00696546" w:rsidRPr="001769FF" w:rsidRDefault="00696546" w:rsidP="00696546">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96546" w:rsidRPr="00B54FF5" w14:paraId="1F16A872" w14:textId="77777777" w:rsidTr="00FC32C0">
        <w:trPr>
          <w:jc w:val="center"/>
        </w:trPr>
        <w:tc>
          <w:tcPr>
            <w:tcW w:w="825" w:type="pct"/>
            <w:tcBorders>
              <w:bottom w:val="single" w:sz="6" w:space="0" w:color="auto"/>
            </w:tcBorders>
            <w:shd w:val="clear" w:color="auto" w:fill="C0C0C0"/>
          </w:tcPr>
          <w:p w14:paraId="20D443CE" w14:textId="77777777" w:rsidR="00696546" w:rsidRPr="0016361A" w:rsidRDefault="00696546" w:rsidP="00FC32C0">
            <w:pPr>
              <w:pStyle w:val="TAH"/>
            </w:pPr>
            <w:r w:rsidRPr="0016361A">
              <w:t>Data type</w:t>
            </w:r>
          </w:p>
        </w:tc>
        <w:tc>
          <w:tcPr>
            <w:tcW w:w="225" w:type="pct"/>
            <w:tcBorders>
              <w:bottom w:val="single" w:sz="6" w:space="0" w:color="auto"/>
            </w:tcBorders>
            <w:shd w:val="clear" w:color="auto" w:fill="C0C0C0"/>
          </w:tcPr>
          <w:p w14:paraId="0A39E904" w14:textId="77777777" w:rsidR="00696546" w:rsidRPr="0016361A" w:rsidRDefault="00696546" w:rsidP="00FC32C0">
            <w:pPr>
              <w:pStyle w:val="TAH"/>
            </w:pPr>
            <w:r w:rsidRPr="0016361A">
              <w:t>P</w:t>
            </w:r>
          </w:p>
        </w:tc>
        <w:tc>
          <w:tcPr>
            <w:tcW w:w="649" w:type="pct"/>
            <w:tcBorders>
              <w:bottom w:val="single" w:sz="6" w:space="0" w:color="auto"/>
            </w:tcBorders>
            <w:shd w:val="clear" w:color="auto" w:fill="C0C0C0"/>
          </w:tcPr>
          <w:p w14:paraId="6AACF440" w14:textId="77777777" w:rsidR="00696546" w:rsidRPr="0016361A" w:rsidRDefault="00696546" w:rsidP="00FC32C0">
            <w:pPr>
              <w:pStyle w:val="TAH"/>
            </w:pPr>
            <w:r w:rsidRPr="0016361A">
              <w:t>Cardinality</w:t>
            </w:r>
          </w:p>
        </w:tc>
        <w:tc>
          <w:tcPr>
            <w:tcW w:w="583" w:type="pct"/>
            <w:tcBorders>
              <w:bottom w:val="single" w:sz="6" w:space="0" w:color="auto"/>
            </w:tcBorders>
            <w:shd w:val="clear" w:color="auto" w:fill="C0C0C0"/>
          </w:tcPr>
          <w:p w14:paraId="08232521" w14:textId="77777777" w:rsidR="00696546" w:rsidRPr="0016361A" w:rsidRDefault="00696546" w:rsidP="00FC32C0">
            <w:pPr>
              <w:pStyle w:val="TAH"/>
            </w:pPr>
            <w:r w:rsidRPr="0016361A">
              <w:t>Response</w:t>
            </w:r>
          </w:p>
          <w:p w14:paraId="4754095A" w14:textId="77777777" w:rsidR="00696546" w:rsidRPr="0016361A" w:rsidRDefault="00696546" w:rsidP="00FC32C0">
            <w:pPr>
              <w:pStyle w:val="TAH"/>
            </w:pPr>
            <w:r w:rsidRPr="0016361A">
              <w:t>codes</w:t>
            </w:r>
          </w:p>
        </w:tc>
        <w:tc>
          <w:tcPr>
            <w:tcW w:w="2718" w:type="pct"/>
            <w:tcBorders>
              <w:bottom w:val="single" w:sz="6" w:space="0" w:color="auto"/>
            </w:tcBorders>
            <w:shd w:val="clear" w:color="auto" w:fill="C0C0C0"/>
          </w:tcPr>
          <w:p w14:paraId="7DF79B88" w14:textId="77777777" w:rsidR="00696546" w:rsidRPr="0016361A" w:rsidRDefault="00696546" w:rsidP="00FC32C0">
            <w:pPr>
              <w:pStyle w:val="TAH"/>
            </w:pPr>
            <w:r w:rsidRPr="0016361A">
              <w:t>Description</w:t>
            </w:r>
          </w:p>
        </w:tc>
      </w:tr>
      <w:tr w:rsidR="00696546" w:rsidRPr="00B54FF5" w14:paraId="33817A1C" w14:textId="77777777" w:rsidTr="00FC32C0">
        <w:trPr>
          <w:jc w:val="center"/>
        </w:trPr>
        <w:tc>
          <w:tcPr>
            <w:tcW w:w="825" w:type="pct"/>
            <w:tcBorders>
              <w:top w:val="single" w:sz="6" w:space="0" w:color="auto"/>
            </w:tcBorders>
            <w:shd w:val="clear" w:color="auto" w:fill="auto"/>
          </w:tcPr>
          <w:p w14:paraId="4348D097" w14:textId="77777777" w:rsidR="00696546" w:rsidRPr="0016361A" w:rsidRDefault="00696546" w:rsidP="00FC32C0">
            <w:pPr>
              <w:pStyle w:val="TAL"/>
            </w:pPr>
            <w:r>
              <w:t>AccessTimeDistributionData</w:t>
            </w:r>
          </w:p>
        </w:tc>
        <w:tc>
          <w:tcPr>
            <w:tcW w:w="225" w:type="pct"/>
            <w:tcBorders>
              <w:top w:val="single" w:sz="6" w:space="0" w:color="auto"/>
            </w:tcBorders>
          </w:tcPr>
          <w:p w14:paraId="5B770D04" w14:textId="77777777" w:rsidR="00696546" w:rsidRPr="0016361A" w:rsidRDefault="00696546" w:rsidP="00FC32C0">
            <w:pPr>
              <w:pStyle w:val="TAC"/>
            </w:pPr>
            <w:r w:rsidRPr="0016361A">
              <w:t>M</w:t>
            </w:r>
          </w:p>
        </w:tc>
        <w:tc>
          <w:tcPr>
            <w:tcW w:w="649" w:type="pct"/>
            <w:tcBorders>
              <w:top w:val="single" w:sz="6" w:space="0" w:color="auto"/>
            </w:tcBorders>
          </w:tcPr>
          <w:p w14:paraId="013B3C55" w14:textId="77777777" w:rsidR="00696546" w:rsidRPr="0016361A" w:rsidRDefault="00696546" w:rsidP="00FC32C0">
            <w:pPr>
              <w:pStyle w:val="TAL"/>
            </w:pPr>
            <w:r w:rsidRPr="0016361A">
              <w:t>1</w:t>
            </w:r>
          </w:p>
        </w:tc>
        <w:tc>
          <w:tcPr>
            <w:tcW w:w="583" w:type="pct"/>
            <w:tcBorders>
              <w:top w:val="single" w:sz="6" w:space="0" w:color="auto"/>
            </w:tcBorders>
          </w:tcPr>
          <w:p w14:paraId="58862F3E" w14:textId="77777777" w:rsidR="00696546" w:rsidRPr="0016361A" w:rsidRDefault="00696546" w:rsidP="00FC32C0">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CF375D" w14:textId="77777777" w:rsidR="00696546" w:rsidRDefault="00696546" w:rsidP="00FC32C0">
            <w:pPr>
              <w:pStyle w:val="TAL"/>
              <w:spacing w:afterLines="50" w:after="120"/>
            </w:pPr>
            <w:r>
              <w:t xml:space="preserve">The resource was created successfully and a representation of the created resource is returned. </w:t>
            </w:r>
          </w:p>
          <w:p w14:paraId="5E8BC7EB" w14:textId="77777777" w:rsidR="00696546" w:rsidRPr="0016361A" w:rsidRDefault="00696546" w:rsidP="00FC32C0">
            <w:pPr>
              <w:pStyle w:val="TAL"/>
            </w:pPr>
            <w:r>
              <w:t>The URI of the created resource shall be returned in the "Location" HTTP header.</w:t>
            </w:r>
          </w:p>
        </w:tc>
      </w:tr>
      <w:tr w:rsidR="00696546" w:rsidRPr="00B54FF5" w14:paraId="157FA356" w14:textId="77777777" w:rsidTr="00FC32C0">
        <w:trPr>
          <w:jc w:val="center"/>
        </w:trPr>
        <w:tc>
          <w:tcPr>
            <w:tcW w:w="825" w:type="pct"/>
            <w:tcBorders>
              <w:top w:val="single" w:sz="6" w:space="0" w:color="auto"/>
            </w:tcBorders>
            <w:shd w:val="clear" w:color="auto" w:fill="auto"/>
          </w:tcPr>
          <w:p w14:paraId="093641B1" w14:textId="77777777" w:rsidR="00696546" w:rsidRDefault="00696546" w:rsidP="00FC32C0">
            <w:pPr>
              <w:pStyle w:val="TAL"/>
            </w:pPr>
            <w:r w:rsidRPr="00040E0C">
              <w:t>ProblemDetails</w:t>
            </w:r>
          </w:p>
        </w:tc>
        <w:tc>
          <w:tcPr>
            <w:tcW w:w="225" w:type="pct"/>
            <w:tcBorders>
              <w:top w:val="single" w:sz="6" w:space="0" w:color="auto"/>
            </w:tcBorders>
          </w:tcPr>
          <w:p w14:paraId="0182DBA7" w14:textId="77777777" w:rsidR="00696546" w:rsidRPr="0016361A" w:rsidRDefault="00696546" w:rsidP="00FC32C0">
            <w:pPr>
              <w:pStyle w:val="TAC"/>
            </w:pPr>
            <w:r w:rsidRPr="00040E0C">
              <w:t>O</w:t>
            </w:r>
          </w:p>
        </w:tc>
        <w:tc>
          <w:tcPr>
            <w:tcW w:w="649" w:type="pct"/>
            <w:tcBorders>
              <w:top w:val="single" w:sz="6" w:space="0" w:color="auto"/>
            </w:tcBorders>
          </w:tcPr>
          <w:p w14:paraId="14313990" w14:textId="77777777" w:rsidR="00696546" w:rsidRPr="0016361A" w:rsidRDefault="00696546" w:rsidP="00FC32C0">
            <w:pPr>
              <w:pStyle w:val="TAL"/>
            </w:pPr>
            <w:r w:rsidRPr="00040E0C">
              <w:t>0..1</w:t>
            </w:r>
          </w:p>
        </w:tc>
        <w:tc>
          <w:tcPr>
            <w:tcW w:w="583" w:type="pct"/>
            <w:tcBorders>
              <w:top w:val="single" w:sz="6" w:space="0" w:color="auto"/>
            </w:tcBorders>
          </w:tcPr>
          <w:p w14:paraId="3F79FD04" w14:textId="77777777" w:rsidR="00696546" w:rsidRDefault="00696546" w:rsidP="00FC32C0">
            <w:pPr>
              <w:pStyle w:val="TAL"/>
              <w:rPr>
                <w:lang w:eastAsia="zh-CN"/>
              </w:rPr>
            </w:pPr>
            <w:r w:rsidRPr="00040E0C">
              <w:t>403 Forbidden</w:t>
            </w:r>
          </w:p>
        </w:tc>
        <w:tc>
          <w:tcPr>
            <w:tcW w:w="2718" w:type="pct"/>
            <w:tcBorders>
              <w:top w:val="single" w:sz="6" w:space="0" w:color="auto"/>
            </w:tcBorders>
            <w:shd w:val="clear" w:color="auto" w:fill="auto"/>
          </w:tcPr>
          <w:p w14:paraId="45EC4E2B" w14:textId="77777777" w:rsidR="00696546" w:rsidRDefault="00696546" w:rsidP="00FC32C0">
            <w:pPr>
              <w:pStyle w:val="TAL"/>
              <w:spacing w:afterLines="50" w:after="120"/>
            </w:pPr>
            <w:r w:rsidRPr="00040E0C">
              <w:t>(NOTE 2)</w:t>
            </w:r>
          </w:p>
        </w:tc>
      </w:tr>
      <w:tr w:rsidR="00696546" w:rsidRPr="00B54FF5" w14:paraId="774427F2" w14:textId="77777777" w:rsidTr="00FC32C0">
        <w:trPr>
          <w:jc w:val="center"/>
        </w:trPr>
        <w:tc>
          <w:tcPr>
            <w:tcW w:w="825" w:type="pct"/>
            <w:tcBorders>
              <w:top w:val="single" w:sz="6" w:space="0" w:color="auto"/>
            </w:tcBorders>
            <w:shd w:val="clear" w:color="auto" w:fill="auto"/>
          </w:tcPr>
          <w:p w14:paraId="5CA9DA4E" w14:textId="77777777" w:rsidR="00696546" w:rsidRPr="00040E0C" w:rsidRDefault="00696546" w:rsidP="00FC32C0">
            <w:pPr>
              <w:pStyle w:val="TAL"/>
            </w:pPr>
            <w:r w:rsidRPr="00040E0C">
              <w:t>ProblemDetails</w:t>
            </w:r>
          </w:p>
        </w:tc>
        <w:tc>
          <w:tcPr>
            <w:tcW w:w="225" w:type="pct"/>
            <w:tcBorders>
              <w:top w:val="single" w:sz="6" w:space="0" w:color="auto"/>
            </w:tcBorders>
          </w:tcPr>
          <w:p w14:paraId="7B28C7C9" w14:textId="77777777" w:rsidR="00696546" w:rsidRPr="00040E0C" w:rsidRDefault="00696546" w:rsidP="00FC32C0">
            <w:pPr>
              <w:pStyle w:val="TAC"/>
            </w:pPr>
            <w:r w:rsidRPr="00040E0C">
              <w:t>O</w:t>
            </w:r>
          </w:p>
        </w:tc>
        <w:tc>
          <w:tcPr>
            <w:tcW w:w="649" w:type="pct"/>
            <w:tcBorders>
              <w:top w:val="single" w:sz="6" w:space="0" w:color="auto"/>
            </w:tcBorders>
          </w:tcPr>
          <w:p w14:paraId="668567F9" w14:textId="77777777" w:rsidR="00696546" w:rsidRPr="00040E0C" w:rsidRDefault="00696546" w:rsidP="00FC32C0">
            <w:pPr>
              <w:pStyle w:val="TAL"/>
            </w:pPr>
            <w:r w:rsidRPr="00040E0C">
              <w:t>0..1</w:t>
            </w:r>
          </w:p>
        </w:tc>
        <w:tc>
          <w:tcPr>
            <w:tcW w:w="583" w:type="pct"/>
            <w:tcBorders>
              <w:top w:val="single" w:sz="6" w:space="0" w:color="auto"/>
            </w:tcBorders>
          </w:tcPr>
          <w:p w14:paraId="26F2A256" w14:textId="77777777" w:rsidR="00696546" w:rsidRPr="00040E0C" w:rsidRDefault="00696546" w:rsidP="00FC32C0">
            <w:pPr>
              <w:pStyle w:val="TAL"/>
            </w:pPr>
            <w:r w:rsidRPr="00040E0C">
              <w:t>403 Forbidden</w:t>
            </w:r>
          </w:p>
        </w:tc>
        <w:tc>
          <w:tcPr>
            <w:tcW w:w="2718" w:type="pct"/>
            <w:tcBorders>
              <w:top w:val="single" w:sz="6" w:space="0" w:color="auto"/>
            </w:tcBorders>
            <w:shd w:val="clear" w:color="auto" w:fill="auto"/>
          </w:tcPr>
          <w:p w14:paraId="454A7FC7" w14:textId="77777777" w:rsidR="00696546" w:rsidRDefault="00696546" w:rsidP="00FC32C0">
            <w:pPr>
              <w:pStyle w:val="TAL"/>
              <w:spacing w:afterLines="50" w:after="120"/>
            </w:pPr>
            <w:r>
              <w:t>The ASTI configuration creation request is rejected with cause:</w:t>
            </w:r>
          </w:p>
          <w:p w14:paraId="5614DA85" w14:textId="77777777" w:rsidR="00696546" w:rsidRDefault="00696546" w:rsidP="00FC32C0">
            <w:pPr>
              <w:pStyle w:val="TAL"/>
              <w:spacing w:afterLines="50" w:after="120"/>
              <w:rPr>
                <w:noProof/>
              </w:rPr>
            </w:pPr>
            <w:r>
              <w:t>-</w:t>
            </w:r>
            <w:r w:rsidRPr="0016361A">
              <w:rPr>
                <w:noProof/>
              </w:rPr>
              <w:tab/>
            </w:r>
            <w:r>
              <w:rPr>
                <w:noProof/>
              </w:rPr>
              <w:t xml:space="preserve">If </w:t>
            </w:r>
            <w:r>
              <w:t xml:space="preserve">the feature "SupportReport" is supported, </w:t>
            </w:r>
            <w:r>
              <w:rPr>
                <w:noProof/>
              </w:rPr>
              <w:t>"UE_SERVICE_NOT_AUTHORIZED" to indicate the AF request is not authorized or the AF requested parameter(s) are not allowed per UE's Subscription Data in UDM.</w:t>
            </w:r>
          </w:p>
          <w:p w14:paraId="7910095D" w14:textId="77777777" w:rsidR="00696546" w:rsidRPr="00040E0C" w:rsidRDefault="00696546" w:rsidP="00FC32C0">
            <w:pPr>
              <w:pStyle w:val="TAL"/>
              <w:spacing w:afterLines="50" w:after="120"/>
            </w:pPr>
            <w:r w:rsidRPr="00040E0C">
              <w:t>(NOTE 2)</w:t>
            </w:r>
          </w:p>
        </w:tc>
      </w:tr>
      <w:tr w:rsidR="00696546" w:rsidRPr="00B54FF5" w14:paraId="2CD9B306" w14:textId="77777777" w:rsidTr="00FC32C0">
        <w:trPr>
          <w:jc w:val="center"/>
        </w:trPr>
        <w:tc>
          <w:tcPr>
            <w:tcW w:w="5000" w:type="pct"/>
            <w:gridSpan w:val="5"/>
            <w:shd w:val="clear" w:color="auto" w:fill="auto"/>
          </w:tcPr>
          <w:p w14:paraId="0CBD762A" w14:textId="793DCDF7" w:rsidR="00696546" w:rsidRDefault="00696546" w:rsidP="00FC32C0">
            <w:pPr>
              <w:pStyle w:val="TAN"/>
            </w:pPr>
            <w:r w:rsidRPr="0016361A">
              <w:t>NOTE</w:t>
            </w:r>
            <w:r>
              <w:t> 1</w:t>
            </w:r>
            <w:r w:rsidRPr="0016361A">
              <w:t>:</w:t>
            </w:r>
            <w:r w:rsidRPr="0016361A">
              <w:rPr>
                <w:noProof/>
              </w:rPr>
              <w:tab/>
              <w:t xml:space="preserve">The manadtory </w:t>
            </w:r>
            <w:r w:rsidRPr="0016361A">
              <w:t xml:space="preserve">HTTP error status code for the </w:t>
            </w:r>
            <w:r>
              <w:t>POST</w:t>
            </w:r>
            <w:r w:rsidRPr="0016361A">
              <w:t xml:space="preserve"> method listed in Table</w:t>
            </w:r>
            <w:r>
              <w:t> </w:t>
            </w:r>
            <w:r w:rsidRPr="0016361A">
              <w:t>5.2.7.1-1 of 3GPP TS 29.500 [4] also apply.</w:t>
            </w:r>
          </w:p>
          <w:p w14:paraId="5B6AD77D" w14:textId="77777777" w:rsidR="00696546" w:rsidRPr="0016361A" w:rsidRDefault="00696546" w:rsidP="00FC32C0">
            <w:pPr>
              <w:pStyle w:val="TAN"/>
            </w:pPr>
            <w:r w:rsidRPr="00040E0C">
              <w:t>NOTE</w:t>
            </w:r>
            <w:r>
              <w:t> 2</w:t>
            </w:r>
            <w:r w:rsidRPr="00040E0C">
              <w:t>:</w:t>
            </w:r>
            <w:r w:rsidRPr="00040E0C">
              <w:tab/>
              <w:t>Failure cases are described in clause 6.</w:t>
            </w:r>
            <w:r>
              <w:t>3</w:t>
            </w:r>
            <w:r w:rsidRPr="00040E0C">
              <w:t>.7.</w:t>
            </w:r>
          </w:p>
        </w:tc>
      </w:tr>
    </w:tbl>
    <w:p w14:paraId="42E47089" w14:textId="77777777" w:rsidR="000A047E" w:rsidRDefault="000A047E" w:rsidP="000A047E"/>
    <w:p w14:paraId="50BE10B5" w14:textId="5D48556F" w:rsidR="000A047E" w:rsidRPr="00A04126" w:rsidRDefault="000A047E" w:rsidP="000A047E">
      <w:pPr>
        <w:pStyle w:val="TH"/>
        <w:rPr>
          <w:rFonts w:cs="Arial"/>
        </w:rPr>
      </w:pPr>
      <w:r w:rsidRPr="00A04126">
        <w:lastRenderedPageBreak/>
        <w:t>Table</w:t>
      </w:r>
      <w:r>
        <w:t> 6.3.3.2</w:t>
      </w:r>
      <w:r w:rsidRPr="00A04126">
        <w:t>.3.1-</w:t>
      </w:r>
      <w:r>
        <w:t>4</w:t>
      </w:r>
      <w:r w:rsidRPr="00A04126">
        <w:t xml:space="preserve">: Headers supported by the </w:t>
      </w:r>
      <w:r>
        <w:t xml:space="preserve">201 </w:t>
      </w:r>
      <w:r w:rsidR="00E4562E">
        <w:t>R</w:t>
      </w:r>
      <w:r>
        <w:t xml:space="preserve">esponse </w:t>
      </w:r>
      <w:r w:rsidR="00E4562E">
        <w:t>C</w:t>
      </w:r>
      <w:r>
        <w:t>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2422" w:name="_Toc104199169"/>
      <w:bookmarkStart w:id="2423" w:name="_Toc104489605"/>
      <w:bookmarkStart w:id="2424" w:name="_Toc138762437"/>
      <w:bookmarkStart w:id="2425" w:name="_Toc145708631"/>
      <w:bookmarkStart w:id="2426" w:name="_Toc153827305"/>
      <w:bookmarkStart w:id="2427" w:name="_Toc162008811"/>
      <w:r>
        <w:t>6.3.3.2</w:t>
      </w:r>
      <w:r w:rsidRPr="00CB7E9F">
        <w:t>.4</w:t>
      </w:r>
      <w:r w:rsidRPr="00CB7E9F">
        <w:tab/>
        <w:t>Resource Custom Operations</w:t>
      </w:r>
      <w:bookmarkEnd w:id="2422"/>
      <w:bookmarkEnd w:id="2423"/>
      <w:bookmarkEnd w:id="2424"/>
      <w:bookmarkEnd w:id="2425"/>
      <w:bookmarkEnd w:id="2426"/>
      <w:bookmarkEnd w:id="2427"/>
    </w:p>
    <w:p w14:paraId="0B3CD985" w14:textId="77777777" w:rsidR="000A047E" w:rsidRDefault="000A047E" w:rsidP="000A047E">
      <w:pPr>
        <w:pStyle w:val="6"/>
      </w:pPr>
      <w:bookmarkStart w:id="2428" w:name="_Toc104199170"/>
      <w:bookmarkStart w:id="2429" w:name="_Toc104489606"/>
      <w:bookmarkStart w:id="2430" w:name="_Toc138762438"/>
      <w:bookmarkStart w:id="2431" w:name="_Toc145708632"/>
      <w:bookmarkStart w:id="2432" w:name="_Toc153827306"/>
      <w:bookmarkStart w:id="2433" w:name="_Toc162008812"/>
      <w:r>
        <w:t>6.3.3.2.4.1</w:t>
      </w:r>
      <w:r>
        <w:tab/>
        <w:t>Overview</w:t>
      </w:r>
      <w:bookmarkEnd w:id="2428"/>
      <w:bookmarkEnd w:id="2429"/>
      <w:bookmarkEnd w:id="2430"/>
      <w:bookmarkEnd w:id="2431"/>
      <w:bookmarkEnd w:id="2432"/>
      <w:bookmarkEnd w:id="243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B47C76" w14:paraId="704A3501" w14:textId="77777777" w:rsidTr="00743D85">
        <w:trPr>
          <w:jc w:val="center"/>
        </w:trPr>
        <w:tc>
          <w:tcPr>
            <w:tcW w:w="1565" w:type="dxa"/>
            <w:hideMark/>
          </w:tcPr>
          <w:p w14:paraId="0E820D33" w14:textId="53137AFC" w:rsidR="00B47C76" w:rsidRDefault="00B47C76" w:rsidP="00B47C76">
            <w:pPr>
              <w:pStyle w:val="TAL"/>
              <w:rPr>
                <w:lang w:eastAsia="zh-CN"/>
              </w:rPr>
            </w:pPr>
            <w:r>
              <w:rPr>
                <w:lang w:eastAsia="zh-CN"/>
              </w:rPr>
              <w:t>Retrieve</w:t>
            </w:r>
          </w:p>
        </w:tc>
        <w:tc>
          <w:tcPr>
            <w:tcW w:w="2526" w:type="dxa"/>
          </w:tcPr>
          <w:p w14:paraId="2E411B7F" w14:textId="6B3FDF22" w:rsidR="00B47C76" w:rsidRDefault="00B47C76" w:rsidP="00B47C76">
            <w:pPr>
              <w:pStyle w:val="TAL"/>
            </w:pPr>
            <w:r w:rsidRPr="0046632B">
              <w:t>/configurations</w:t>
            </w:r>
            <w:r>
              <w:t>/retrieve</w:t>
            </w:r>
          </w:p>
        </w:tc>
        <w:tc>
          <w:tcPr>
            <w:tcW w:w="2126" w:type="dxa"/>
            <w:hideMark/>
          </w:tcPr>
          <w:p w14:paraId="12C892EF" w14:textId="218B363E" w:rsidR="00B47C76" w:rsidRDefault="00B47C76" w:rsidP="00B47C76">
            <w:pPr>
              <w:pStyle w:val="TAL"/>
            </w:pPr>
            <w:r>
              <w:t>POST</w:t>
            </w:r>
          </w:p>
        </w:tc>
        <w:tc>
          <w:tcPr>
            <w:tcW w:w="3384" w:type="dxa"/>
            <w:hideMark/>
          </w:tcPr>
          <w:p w14:paraId="33B98C5A" w14:textId="42B6FD2A" w:rsidR="00B47C76" w:rsidRDefault="00B47C76" w:rsidP="00B47C76">
            <w:pPr>
              <w:pStyle w:val="TAL"/>
            </w:pPr>
            <w:r>
              <w:t>Request the status of the 5G access stratum time distribution for a list of UEs.</w:t>
            </w:r>
          </w:p>
        </w:tc>
      </w:tr>
    </w:tbl>
    <w:p w14:paraId="69E05F2C" w14:textId="77777777" w:rsidR="000A047E" w:rsidRDefault="000A047E" w:rsidP="000A047E"/>
    <w:p w14:paraId="5FB005E8" w14:textId="74ACA8E2" w:rsidR="000A047E" w:rsidRDefault="000A047E" w:rsidP="000A047E">
      <w:pPr>
        <w:pStyle w:val="6"/>
      </w:pPr>
      <w:bookmarkStart w:id="2434" w:name="_Toc104199171"/>
      <w:bookmarkStart w:id="2435" w:name="_Toc104489607"/>
      <w:bookmarkStart w:id="2436" w:name="_Toc138762439"/>
      <w:bookmarkStart w:id="2437" w:name="_Toc145708633"/>
      <w:bookmarkStart w:id="2438" w:name="_Toc153827307"/>
      <w:bookmarkStart w:id="2439" w:name="_Toc162008813"/>
      <w:r>
        <w:t>6.3.3.2</w:t>
      </w:r>
      <w:r w:rsidRPr="00A94431">
        <w:t>.4.2</w:t>
      </w:r>
      <w:r>
        <w:tab/>
        <w:t xml:space="preserve">Operation: </w:t>
      </w:r>
      <w:bookmarkEnd w:id="2434"/>
      <w:bookmarkEnd w:id="2435"/>
      <w:bookmarkEnd w:id="2436"/>
      <w:bookmarkEnd w:id="2437"/>
      <w:bookmarkEnd w:id="2438"/>
      <w:bookmarkEnd w:id="2439"/>
      <w:r w:rsidR="00B47C76">
        <w:t>Retrieve</w:t>
      </w:r>
    </w:p>
    <w:p w14:paraId="7EDF76D6" w14:textId="77777777" w:rsidR="000A047E" w:rsidRPr="00A94431" w:rsidRDefault="000A047E" w:rsidP="000A047E">
      <w:pPr>
        <w:pStyle w:val="7"/>
      </w:pPr>
      <w:bookmarkStart w:id="2440" w:name="_Toc104199172"/>
      <w:bookmarkStart w:id="2441" w:name="_Toc104489608"/>
      <w:bookmarkStart w:id="2442" w:name="_Toc138762440"/>
      <w:bookmarkStart w:id="2443" w:name="_Toc145708634"/>
      <w:bookmarkStart w:id="2444" w:name="_Toc153827308"/>
      <w:bookmarkStart w:id="2445" w:name="_Toc162008814"/>
      <w:r>
        <w:t>6.3.3.2</w:t>
      </w:r>
      <w:r w:rsidRPr="00A94431">
        <w:t>.4.2.1</w:t>
      </w:r>
      <w:r w:rsidRPr="00A94431">
        <w:tab/>
        <w:t>Description</w:t>
      </w:r>
      <w:bookmarkEnd w:id="2440"/>
      <w:bookmarkEnd w:id="2441"/>
      <w:bookmarkEnd w:id="2442"/>
      <w:bookmarkEnd w:id="2443"/>
      <w:bookmarkEnd w:id="2444"/>
      <w:bookmarkEnd w:id="2445"/>
    </w:p>
    <w:p w14:paraId="5DDEDC9D" w14:textId="77777777" w:rsidR="000A047E" w:rsidRDefault="000A047E" w:rsidP="000A047E">
      <w:pPr>
        <w:pStyle w:val="7"/>
      </w:pPr>
      <w:bookmarkStart w:id="2446" w:name="_Toc104199173"/>
      <w:bookmarkStart w:id="2447" w:name="_Toc104489609"/>
      <w:bookmarkStart w:id="2448" w:name="_Toc138762441"/>
      <w:bookmarkStart w:id="2449" w:name="_Toc145708635"/>
      <w:bookmarkStart w:id="2450" w:name="_Toc153827309"/>
      <w:bookmarkStart w:id="2451" w:name="_Toc162008815"/>
      <w:r>
        <w:t>6.3.3.2</w:t>
      </w:r>
      <w:r w:rsidRPr="0046632B">
        <w:t>.4.2</w:t>
      </w:r>
      <w:r>
        <w:t>.2</w:t>
      </w:r>
      <w:r>
        <w:tab/>
        <w:t>Operation Definition</w:t>
      </w:r>
      <w:bookmarkEnd w:id="2446"/>
      <w:bookmarkEnd w:id="2447"/>
      <w:bookmarkEnd w:id="2448"/>
      <w:bookmarkEnd w:id="2449"/>
      <w:bookmarkEnd w:id="2450"/>
      <w:bookmarkEnd w:id="2451"/>
    </w:p>
    <w:p w14:paraId="49C24A07" w14:textId="77777777" w:rsidR="000A047E" w:rsidRDefault="000A047E" w:rsidP="000A047E">
      <w:r>
        <w:t>This custom operation retrieves the status of the access stratum time distribution for a list of UEs.</w:t>
      </w:r>
    </w:p>
    <w:p w14:paraId="602E3342" w14:textId="77777777" w:rsidR="00B47C76" w:rsidRDefault="00B47C76" w:rsidP="00B47C76">
      <w:r>
        <w:t>This operation shall support the request data structures specified in table 6.3.3.2</w:t>
      </w:r>
      <w:r w:rsidRPr="0046632B">
        <w:t>.4.2</w:t>
      </w:r>
      <w:r>
        <w:t>.2-1 and the response data structure and response codes specified in table 6.3.3.2.</w:t>
      </w:r>
      <w:r w:rsidRPr="0046632B">
        <w:t>4.2</w:t>
      </w:r>
      <w:r>
        <w:t>.2-2.</w:t>
      </w:r>
    </w:p>
    <w:p w14:paraId="677158BF" w14:textId="77777777" w:rsidR="00B47C76" w:rsidRDefault="00B47C76" w:rsidP="00B47C76">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B47C76" w14:paraId="648423E7" w14:textId="77777777" w:rsidTr="00302110">
        <w:trPr>
          <w:jc w:val="center"/>
        </w:trPr>
        <w:tc>
          <w:tcPr>
            <w:tcW w:w="2058" w:type="dxa"/>
            <w:tcBorders>
              <w:bottom w:val="single" w:sz="6" w:space="0" w:color="auto"/>
            </w:tcBorders>
            <w:shd w:val="clear" w:color="auto" w:fill="C0C0C0"/>
            <w:hideMark/>
          </w:tcPr>
          <w:p w14:paraId="02667533" w14:textId="77777777" w:rsidR="00B47C76" w:rsidRDefault="00B47C76" w:rsidP="00302110">
            <w:pPr>
              <w:pStyle w:val="TAH"/>
            </w:pPr>
            <w:r>
              <w:t>Data type</w:t>
            </w:r>
          </w:p>
        </w:tc>
        <w:tc>
          <w:tcPr>
            <w:tcW w:w="450" w:type="dxa"/>
            <w:tcBorders>
              <w:bottom w:val="single" w:sz="6" w:space="0" w:color="auto"/>
            </w:tcBorders>
            <w:shd w:val="clear" w:color="auto" w:fill="C0C0C0"/>
            <w:hideMark/>
          </w:tcPr>
          <w:p w14:paraId="2FAAE8E4" w14:textId="77777777" w:rsidR="00B47C76" w:rsidRDefault="00B47C76" w:rsidP="00302110">
            <w:pPr>
              <w:pStyle w:val="TAH"/>
            </w:pPr>
            <w:r>
              <w:t>P</w:t>
            </w:r>
          </w:p>
        </w:tc>
        <w:tc>
          <w:tcPr>
            <w:tcW w:w="1261" w:type="dxa"/>
            <w:tcBorders>
              <w:bottom w:val="single" w:sz="6" w:space="0" w:color="auto"/>
            </w:tcBorders>
            <w:shd w:val="clear" w:color="auto" w:fill="C0C0C0"/>
            <w:hideMark/>
          </w:tcPr>
          <w:p w14:paraId="4AB5319F" w14:textId="77777777" w:rsidR="00B47C76" w:rsidRDefault="00B47C76" w:rsidP="00302110">
            <w:pPr>
              <w:pStyle w:val="TAH"/>
            </w:pPr>
            <w:r>
              <w:t>Cardinality</w:t>
            </w:r>
          </w:p>
        </w:tc>
        <w:tc>
          <w:tcPr>
            <w:tcW w:w="5883" w:type="dxa"/>
            <w:tcBorders>
              <w:bottom w:val="single" w:sz="6" w:space="0" w:color="auto"/>
            </w:tcBorders>
            <w:shd w:val="clear" w:color="auto" w:fill="C0C0C0"/>
            <w:vAlign w:val="center"/>
            <w:hideMark/>
          </w:tcPr>
          <w:p w14:paraId="243D737C" w14:textId="77777777" w:rsidR="00B47C76" w:rsidRDefault="00B47C76" w:rsidP="00302110">
            <w:pPr>
              <w:pStyle w:val="TAH"/>
            </w:pPr>
            <w:r>
              <w:t>Description</w:t>
            </w:r>
          </w:p>
        </w:tc>
      </w:tr>
      <w:tr w:rsidR="00B47C76" w14:paraId="66BFD29C" w14:textId="77777777" w:rsidTr="00302110">
        <w:trPr>
          <w:jc w:val="center"/>
        </w:trPr>
        <w:tc>
          <w:tcPr>
            <w:tcW w:w="2058" w:type="dxa"/>
            <w:tcBorders>
              <w:top w:val="single" w:sz="6" w:space="0" w:color="auto"/>
            </w:tcBorders>
            <w:hideMark/>
          </w:tcPr>
          <w:p w14:paraId="3C62362D" w14:textId="77777777" w:rsidR="00B47C76" w:rsidRDefault="00B47C76" w:rsidP="00302110">
            <w:pPr>
              <w:pStyle w:val="TAL"/>
            </w:pPr>
            <w:r>
              <w:t>StatusRequestData</w:t>
            </w:r>
          </w:p>
        </w:tc>
        <w:tc>
          <w:tcPr>
            <w:tcW w:w="450" w:type="dxa"/>
            <w:tcBorders>
              <w:top w:val="single" w:sz="6" w:space="0" w:color="auto"/>
            </w:tcBorders>
            <w:hideMark/>
          </w:tcPr>
          <w:p w14:paraId="1EC52D59" w14:textId="77777777" w:rsidR="00B47C76" w:rsidRDefault="00B47C76" w:rsidP="00302110">
            <w:pPr>
              <w:pStyle w:val="TAC"/>
            </w:pPr>
            <w:r>
              <w:t>M</w:t>
            </w:r>
          </w:p>
        </w:tc>
        <w:tc>
          <w:tcPr>
            <w:tcW w:w="1261" w:type="dxa"/>
            <w:tcBorders>
              <w:top w:val="single" w:sz="6" w:space="0" w:color="auto"/>
            </w:tcBorders>
            <w:hideMark/>
          </w:tcPr>
          <w:p w14:paraId="0D697060" w14:textId="77777777" w:rsidR="00B47C76" w:rsidRDefault="00B47C76" w:rsidP="00302110">
            <w:pPr>
              <w:pStyle w:val="TAC"/>
            </w:pPr>
            <w:r>
              <w:t>1</w:t>
            </w:r>
          </w:p>
        </w:tc>
        <w:tc>
          <w:tcPr>
            <w:tcW w:w="5883" w:type="dxa"/>
            <w:tcBorders>
              <w:top w:val="single" w:sz="6" w:space="0" w:color="auto"/>
            </w:tcBorders>
            <w:hideMark/>
          </w:tcPr>
          <w:p w14:paraId="2108B977" w14:textId="77777777" w:rsidR="00B47C76" w:rsidRDefault="00B47C76" w:rsidP="00302110">
            <w:pPr>
              <w:pStyle w:val="TAL"/>
            </w:pPr>
            <w:r>
              <w:t>Parameters to be sent by the NF service consumer when the status of the 5G access stratum time distribution for a list of UEs is requested.</w:t>
            </w:r>
          </w:p>
        </w:tc>
      </w:tr>
    </w:tbl>
    <w:p w14:paraId="67FF9657" w14:textId="77777777" w:rsidR="00B47C76" w:rsidRDefault="00B47C76" w:rsidP="00B47C76"/>
    <w:p w14:paraId="3BD5F846" w14:textId="77777777" w:rsidR="00B47C76" w:rsidRDefault="00B47C76" w:rsidP="00B47C76">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0"/>
        <w:gridCol w:w="430"/>
        <w:gridCol w:w="1133"/>
        <w:gridCol w:w="1500"/>
        <w:gridCol w:w="4753"/>
      </w:tblGrid>
      <w:tr w:rsidR="00B47C76" w14:paraId="7771E741" w14:textId="77777777" w:rsidTr="00302110">
        <w:trPr>
          <w:jc w:val="center"/>
        </w:trPr>
        <w:tc>
          <w:tcPr>
            <w:tcW w:w="889" w:type="pct"/>
            <w:tcBorders>
              <w:bottom w:val="single" w:sz="6" w:space="0" w:color="auto"/>
            </w:tcBorders>
            <w:shd w:val="clear" w:color="auto" w:fill="C0C0C0"/>
            <w:hideMark/>
          </w:tcPr>
          <w:p w14:paraId="1AA26229" w14:textId="77777777" w:rsidR="00B47C76" w:rsidRDefault="00B47C76" w:rsidP="00302110">
            <w:pPr>
              <w:pStyle w:val="TAH"/>
            </w:pPr>
            <w:r>
              <w:t>Data type</w:t>
            </w:r>
          </w:p>
        </w:tc>
        <w:tc>
          <w:tcPr>
            <w:tcW w:w="226" w:type="pct"/>
            <w:tcBorders>
              <w:bottom w:val="single" w:sz="6" w:space="0" w:color="auto"/>
            </w:tcBorders>
            <w:shd w:val="clear" w:color="auto" w:fill="C0C0C0"/>
            <w:hideMark/>
          </w:tcPr>
          <w:p w14:paraId="629C725E" w14:textId="77777777" w:rsidR="00B47C76" w:rsidRDefault="00B47C76" w:rsidP="00302110">
            <w:pPr>
              <w:pStyle w:val="TAH"/>
            </w:pPr>
            <w:r>
              <w:t>P</w:t>
            </w:r>
          </w:p>
        </w:tc>
        <w:tc>
          <w:tcPr>
            <w:tcW w:w="596" w:type="pct"/>
            <w:tcBorders>
              <w:bottom w:val="single" w:sz="6" w:space="0" w:color="auto"/>
            </w:tcBorders>
            <w:shd w:val="clear" w:color="auto" w:fill="C0C0C0"/>
            <w:hideMark/>
          </w:tcPr>
          <w:p w14:paraId="26DC782F" w14:textId="77777777" w:rsidR="00B47C76" w:rsidRDefault="00B47C76" w:rsidP="00302110">
            <w:pPr>
              <w:pStyle w:val="TAH"/>
            </w:pPr>
            <w:r>
              <w:t>Cardinality</w:t>
            </w:r>
          </w:p>
        </w:tc>
        <w:tc>
          <w:tcPr>
            <w:tcW w:w="789" w:type="pct"/>
            <w:tcBorders>
              <w:bottom w:val="single" w:sz="6" w:space="0" w:color="auto"/>
            </w:tcBorders>
            <w:shd w:val="clear" w:color="auto" w:fill="C0C0C0"/>
            <w:hideMark/>
          </w:tcPr>
          <w:p w14:paraId="72FB7C76" w14:textId="77777777" w:rsidR="00B47C76" w:rsidRDefault="00B47C76" w:rsidP="00302110">
            <w:pPr>
              <w:pStyle w:val="TAH"/>
            </w:pPr>
            <w:r>
              <w:t>Response codes</w:t>
            </w:r>
          </w:p>
        </w:tc>
        <w:tc>
          <w:tcPr>
            <w:tcW w:w="2500" w:type="pct"/>
            <w:tcBorders>
              <w:bottom w:val="single" w:sz="6" w:space="0" w:color="auto"/>
            </w:tcBorders>
            <w:shd w:val="clear" w:color="auto" w:fill="C0C0C0"/>
            <w:hideMark/>
          </w:tcPr>
          <w:p w14:paraId="34E2AF75" w14:textId="77777777" w:rsidR="00B47C76" w:rsidRDefault="00B47C76" w:rsidP="00302110">
            <w:pPr>
              <w:pStyle w:val="TAH"/>
            </w:pPr>
            <w:r>
              <w:t>Description</w:t>
            </w:r>
          </w:p>
        </w:tc>
      </w:tr>
      <w:tr w:rsidR="00B47C76" w14:paraId="2E080F8A" w14:textId="77777777" w:rsidTr="00EB0706">
        <w:trPr>
          <w:jc w:val="center"/>
        </w:trPr>
        <w:tc>
          <w:tcPr>
            <w:tcW w:w="889" w:type="pct"/>
            <w:tcBorders>
              <w:top w:val="single" w:sz="6" w:space="0" w:color="auto"/>
            </w:tcBorders>
          </w:tcPr>
          <w:p w14:paraId="67C19AF4" w14:textId="77777777" w:rsidR="00B47C76" w:rsidRDefault="00B47C76" w:rsidP="00302110">
            <w:pPr>
              <w:pStyle w:val="TAL"/>
            </w:pPr>
            <w:r>
              <w:t>StatusResponseData</w:t>
            </w:r>
          </w:p>
        </w:tc>
        <w:tc>
          <w:tcPr>
            <w:tcW w:w="226" w:type="pct"/>
            <w:tcBorders>
              <w:top w:val="single" w:sz="6" w:space="0" w:color="auto"/>
            </w:tcBorders>
          </w:tcPr>
          <w:p w14:paraId="096263AD" w14:textId="77777777" w:rsidR="00B47C76" w:rsidRDefault="00B47C76" w:rsidP="00302110">
            <w:pPr>
              <w:pStyle w:val="TAC"/>
              <w:rPr>
                <w:lang w:eastAsia="zh-CN"/>
              </w:rPr>
            </w:pPr>
            <w:r>
              <w:rPr>
                <w:rFonts w:hint="eastAsia"/>
                <w:lang w:eastAsia="zh-CN"/>
              </w:rPr>
              <w:t>M</w:t>
            </w:r>
          </w:p>
        </w:tc>
        <w:tc>
          <w:tcPr>
            <w:tcW w:w="596" w:type="pct"/>
            <w:tcBorders>
              <w:top w:val="single" w:sz="6" w:space="0" w:color="auto"/>
            </w:tcBorders>
          </w:tcPr>
          <w:p w14:paraId="1E969FF1" w14:textId="77777777" w:rsidR="00B47C76" w:rsidRDefault="00B47C76" w:rsidP="00302110">
            <w:pPr>
              <w:pStyle w:val="TAC"/>
            </w:pPr>
            <w:r>
              <w:t>1</w:t>
            </w:r>
          </w:p>
        </w:tc>
        <w:tc>
          <w:tcPr>
            <w:tcW w:w="789" w:type="pct"/>
            <w:tcBorders>
              <w:top w:val="single" w:sz="6" w:space="0" w:color="auto"/>
            </w:tcBorders>
          </w:tcPr>
          <w:p w14:paraId="1382ADF4" w14:textId="77777777" w:rsidR="00B47C76" w:rsidRDefault="00B47C76" w:rsidP="00302110">
            <w:pPr>
              <w:pStyle w:val="TAL"/>
            </w:pPr>
            <w:r>
              <w:t>200 OK</w:t>
            </w:r>
          </w:p>
        </w:tc>
        <w:tc>
          <w:tcPr>
            <w:tcW w:w="2500" w:type="pct"/>
            <w:tcBorders>
              <w:top w:val="single" w:sz="6" w:space="0" w:color="auto"/>
            </w:tcBorders>
          </w:tcPr>
          <w:p w14:paraId="17583579" w14:textId="77777777" w:rsidR="00B47C76" w:rsidRDefault="00B47C76" w:rsidP="00302110">
            <w:pPr>
              <w:pStyle w:val="TAL"/>
            </w:pPr>
            <w:r>
              <w:t>Status of the 5G access stratum time distribution for a list of UEs is returned.</w:t>
            </w:r>
          </w:p>
        </w:tc>
      </w:tr>
      <w:tr w:rsidR="00B47C76" w14:paraId="31FABF0C" w14:textId="77777777" w:rsidTr="00EB0706">
        <w:trPr>
          <w:jc w:val="center"/>
        </w:trPr>
        <w:tc>
          <w:tcPr>
            <w:tcW w:w="889" w:type="pct"/>
            <w:tcBorders>
              <w:top w:val="single" w:sz="6" w:space="0" w:color="auto"/>
            </w:tcBorders>
          </w:tcPr>
          <w:p w14:paraId="0648FDE6" w14:textId="77777777" w:rsidR="00B47C76" w:rsidRDefault="00B47C76" w:rsidP="00302110">
            <w:pPr>
              <w:pStyle w:val="TAL"/>
            </w:pPr>
            <w:r>
              <w:t>RedirectResponse</w:t>
            </w:r>
          </w:p>
        </w:tc>
        <w:tc>
          <w:tcPr>
            <w:tcW w:w="226" w:type="pct"/>
            <w:tcBorders>
              <w:top w:val="single" w:sz="6" w:space="0" w:color="auto"/>
            </w:tcBorders>
          </w:tcPr>
          <w:p w14:paraId="39410F16" w14:textId="77777777" w:rsidR="00B47C76" w:rsidRDefault="00B47C76" w:rsidP="00302110">
            <w:pPr>
              <w:pStyle w:val="TAC"/>
              <w:rPr>
                <w:lang w:eastAsia="zh-CN"/>
              </w:rPr>
            </w:pPr>
            <w:r>
              <w:t>O</w:t>
            </w:r>
          </w:p>
        </w:tc>
        <w:tc>
          <w:tcPr>
            <w:tcW w:w="596" w:type="pct"/>
            <w:tcBorders>
              <w:top w:val="single" w:sz="6" w:space="0" w:color="auto"/>
            </w:tcBorders>
          </w:tcPr>
          <w:p w14:paraId="0FEC911E" w14:textId="77777777" w:rsidR="00B47C76" w:rsidRDefault="00B47C76" w:rsidP="00302110">
            <w:pPr>
              <w:pStyle w:val="TAC"/>
            </w:pPr>
            <w:r>
              <w:t>0..1</w:t>
            </w:r>
          </w:p>
        </w:tc>
        <w:tc>
          <w:tcPr>
            <w:tcW w:w="789" w:type="pct"/>
            <w:tcBorders>
              <w:top w:val="single" w:sz="6" w:space="0" w:color="auto"/>
            </w:tcBorders>
          </w:tcPr>
          <w:p w14:paraId="0187E260" w14:textId="77777777" w:rsidR="00B47C76" w:rsidRDefault="00B47C76" w:rsidP="00302110">
            <w:pPr>
              <w:pStyle w:val="TAL"/>
            </w:pPr>
            <w:r>
              <w:t>307 Temporary Redirect</w:t>
            </w:r>
          </w:p>
        </w:tc>
        <w:tc>
          <w:tcPr>
            <w:tcW w:w="2500" w:type="pct"/>
            <w:tcBorders>
              <w:top w:val="single" w:sz="6" w:space="0" w:color="auto"/>
            </w:tcBorders>
          </w:tcPr>
          <w:p w14:paraId="5504325F" w14:textId="77777777" w:rsidR="00B47C76" w:rsidRDefault="00B47C76" w:rsidP="00302110">
            <w:pPr>
              <w:pStyle w:val="TAL"/>
            </w:pPr>
            <w:r>
              <w:t>Temporary redirection.</w:t>
            </w:r>
          </w:p>
          <w:p w14:paraId="1D0D5AE1" w14:textId="77777777" w:rsidR="00B47C76" w:rsidRDefault="00B47C76" w:rsidP="00302110">
            <w:pPr>
              <w:pStyle w:val="TAL"/>
            </w:pPr>
          </w:p>
          <w:p w14:paraId="24642C0D" w14:textId="77777777" w:rsidR="00B47C76" w:rsidRDefault="00B47C76" w:rsidP="00302110">
            <w:pPr>
              <w:pStyle w:val="TAL"/>
            </w:pPr>
            <w:r>
              <w:t>(NOTE 2)</w:t>
            </w:r>
          </w:p>
        </w:tc>
      </w:tr>
      <w:tr w:rsidR="00B47C76" w14:paraId="2163C3D9" w14:textId="77777777" w:rsidTr="00EB0706">
        <w:trPr>
          <w:jc w:val="center"/>
        </w:trPr>
        <w:tc>
          <w:tcPr>
            <w:tcW w:w="889" w:type="pct"/>
            <w:tcBorders>
              <w:top w:val="single" w:sz="6" w:space="0" w:color="auto"/>
            </w:tcBorders>
          </w:tcPr>
          <w:p w14:paraId="7B7FFE68" w14:textId="77777777" w:rsidR="00B47C76" w:rsidRDefault="00B47C76" w:rsidP="00302110">
            <w:pPr>
              <w:pStyle w:val="TAL"/>
            </w:pPr>
            <w:r>
              <w:t>RedirectResponse</w:t>
            </w:r>
          </w:p>
        </w:tc>
        <w:tc>
          <w:tcPr>
            <w:tcW w:w="226" w:type="pct"/>
            <w:tcBorders>
              <w:top w:val="single" w:sz="6" w:space="0" w:color="auto"/>
            </w:tcBorders>
          </w:tcPr>
          <w:p w14:paraId="784FCDD2" w14:textId="77777777" w:rsidR="00B47C76" w:rsidRDefault="00B47C76" w:rsidP="00302110">
            <w:pPr>
              <w:pStyle w:val="TAC"/>
              <w:rPr>
                <w:lang w:eastAsia="zh-CN"/>
              </w:rPr>
            </w:pPr>
            <w:r>
              <w:t>O</w:t>
            </w:r>
          </w:p>
        </w:tc>
        <w:tc>
          <w:tcPr>
            <w:tcW w:w="596" w:type="pct"/>
            <w:tcBorders>
              <w:top w:val="single" w:sz="6" w:space="0" w:color="auto"/>
            </w:tcBorders>
          </w:tcPr>
          <w:p w14:paraId="2897DCD0" w14:textId="77777777" w:rsidR="00B47C76" w:rsidRDefault="00B47C76" w:rsidP="00302110">
            <w:pPr>
              <w:pStyle w:val="TAC"/>
            </w:pPr>
            <w:r>
              <w:t>0..1</w:t>
            </w:r>
          </w:p>
        </w:tc>
        <w:tc>
          <w:tcPr>
            <w:tcW w:w="789" w:type="pct"/>
            <w:tcBorders>
              <w:top w:val="single" w:sz="6" w:space="0" w:color="auto"/>
            </w:tcBorders>
          </w:tcPr>
          <w:p w14:paraId="64FEE436" w14:textId="77777777" w:rsidR="00B47C76" w:rsidRDefault="00B47C76" w:rsidP="00302110">
            <w:pPr>
              <w:pStyle w:val="TAL"/>
            </w:pPr>
            <w:r>
              <w:t>308 Permanent Redirect</w:t>
            </w:r>
          </w:p>
        </w:tc>
        <w:tc>
          <w:tcPr>
            <w:tcW w:w="2500" w:type="pct"/>
            <w:tcBorders>
              <w:top w:val="single" w:sz="6" w:space="0" w:color="auto"/>
            </w:tcBorders>
          </w:tcPr>
          <w:p w14:paraId="2185E4DA" w14:textId="77777777" w:rsidR="00B47C76" w:rsidRDefault="00B47C76" w:rsidP="00302110">
            <w:pPr>
              <w:pStyle w:val="TAL"/>
            </w:pPr>
            <w:r>
              <w:t>Permanent redirection.</w:t>
            </w:r>
          </w:p>
          <w:p w14:paraId="28A954FD" w14:textId="77777777" w:rsidR="00B47C76" w:rsidRDefault="00B47C76" w:rsidP="00302110">
            <w:pPr>
              <w:pStyle w:val="TAL"/>
            </w:pPr>
          </w:p>
          <w:p w14:paraId="032E46EE" w14:textId="77777777" w:rsidR="00B47C76" w:rsidRDefault="00B47C76" w:rsidP="00302110">
            <w:pPr>
              <w:pStyle w:val="TAL"/>
            </w:pPr>
            <w:r>
              <w:t>(NOTE 2)</w:t>
            </w:r>
          </w:p>
        </w:tc>
      </w:tr>
      <w:tr w:rsidR="00B47C76" w14:paraId="6A8459AF" w14:textId="77777777" w:rsidTr="00302110">
        <w:trPr>
          <w:jc w:val="center"/>
        </w:trPr>
        <w:tc>
          <w:tcPr>
            <w:tcW w:w="5000" w:type="pct"/>
            <w:gridSpan w:val="5"/>
          </w:tcPr>
          <w:p w14:paraId="0B5D15D5" w14:textId="77777777" w:rsidR="00B47C76" w:rsidRDefault="00B47C76" w:rsidP="00302110">
            <w:pPr>
              <w:pStyle w:val="TAN"/>
            </w:pPr>
            <w:r>
              <w:t>NOTE 1:</w:t>
            </w:r>
            <w:r>
              <w:tab/>
              <w:t>The mandatory HTTP error status codes for the HTTP POST method listed in table 5.2.7.1-1 of 3GPP TS 29.500 [4] shall also apply.</w:t>
            </w:r>
          </w:p>
          <w:p w14:paraId="0D1B4720" w14:textId="77777777" w:rsidR="00B47C76" w:rsidRDefault="00B47C76" w:rsidP="0030211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17E37" w14:textId="77777777" w:rsidR="00B47C76" w:rsidRDefault="00B47C76" w:rsidP="00B47C76"/>
    <w:p w14:paraId="0703F68D" w14:textId="77777777" w:rsidR="00B47C76" w:rsidRDefault="00B47C76" w:rsidP="00B47C76">
      <w:pPr>
        <w:pStyle w:val="TH"/>
      </w:pPr>
      <w:r>
        <w:lastRenderedPageBreak/>
        <w:t>Table 6.3.3.2</w:t>
      </w:r>
      <w:r w:rsidRPr="0046632B">
        <w:t>.4.2</w:t>
      </w:r>
      <w:r>
        <w:t>.2-3: Headers supported by the 307 Response Code on this resource</w:t>
      </w:r>
      <w:r w:rsidRPr="007F7641">
        <w:t xml:space="preserve"> </w:t>
      </w:r>
      <w:r>
        <w:t>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B47C76" w14:paraId="74F4B185" w14:textId="77777777" w:rsidTr="00302110">
        <w:trPr>
          <w:jc w:val="center"/>
        </w:trPr>
        <w:tc>
          <w:tcPr>
            <w:tcW w:w="1019" w:type="pct"/>
            <w:tcBorders>
              <w:bottom w:val="single" w:sz="6" w:space="0" w:color="auto"/>
            </w:tcBorders>
            <w:shd w:val="clear" w:color="auto" w:fill="C0C0C0"/>
          </w:tcPr>
          <w:p w14:paraId="3E16285C" w14:textId="77777777" w:rsidR="00B47C76" w:rsidRDefault="00B47C76" w:rsidP="00302110">
            <w:pPr>
              <w:pStyle w:val="TAH"/>
            </w:pPr>
            <w:r>
              <w:t>Name</w:t>
            </w:r>
          </w:p>
        </w:tc>
        <w:tc>
          <w:tcPr>
            <w:tcW w:w="667" w:type="pct"/>
            <w:tcBorders>
              <w:bottom w:val="single" w:sz="6" w:space="0" w:color="auto"/>
            </w:tcBorders>
            <w:shd w:val="clear" w:color="auto" w:fill="C0C0C0"/>
          </w:tcPr>
          <w:p w14:paraId="7317208B" w14:textId="77777777" w:rsidR="00B47C76" w:rsidRDefault="00B47C76" w:rsidP="00302110">
            <w:pPr>
              <w:pStyle w:val="TAH"/>
            </w:pPr>
            <w:r>
              <w:t>Data type</w:t>
            </w:r>
          </w:p>
        </w:tc>
        <w:tc>
          <w:tcPr>
            <w:tcW w:w="222" w:type="pct"/>
            <w:tcBorders>
              <w:bottom w:val="single" w:sz="6" w:space="0" w:color="auto"/>
            </w:tcBorders>
            <w:shd w:val="clear" w:color="auto" w:fill="C0C0C0"/>
          </w:tcPr>
          <w:p w14:paraId="59486D81" w14:textId="77777777" w:rsidR="00B47C76" w:rsidRDefault="00B47C76" w:rsidP="00302110">
            <w:pPr>
              <w:pStyle w:val="TAH"/>
            </w:pPr>
            <w:r>
              <w:t>P</w:t>
            </w:r>
          </w:p>
        </w:tc>
        <w:tc>
          <w:tcPr>
            <w:tcW w:w="593" w:type="pct"/>
            <w:tcBorders>
              <w:bottom w:val="single" w:sz="6" w:space="0" w:color="auto"/>
            </w:tcBorders>
            <w:shd w:val="clear" w:color="auto" w:fill="C0C0C0"/>
          </w:tcPr>
          <w:p w14:paraId="4A9DD530" w14:textId="77777777" w:rsidR="00B47C76" w:rsidRDefault="00B47C76" w:rsidP="00302110">
            <w:pPr>
              <w:pStyle w:val="TAH"/>
            </w:pPr>
            <w:r>
              <w:t>Cardinality</w:t>
            </w:r>
          </w:p>
        </w:tc>
        <w:tc>
          <w:tcPr>
            <w:tcW w:w="2499" w:type="pct"/>
            <w:tcBorders>
              <w:bottom w:val="single" w:sz="6" w:space="0" w:color="auto"/>
            </w:tcBorders>
            <w:shd w:val="clear" w:color="auto" w:fill="C0C0C0"/>
            <w:vAlign w:val="center"/>
          </w:tcPr>
          <w:p w14:paraId="24087EC9" w14:textId="77777777" w:rsidR="00B47C76" w:rsidRDefault="00B47C76" w:rsidP="00302110">
            <w:pPr>
              <w:pStyle w:val="TAH"/>
            </w:pPr>
            <w:r>
              <w:t>Description</w:t>
            </w:r>
          </w:p>
        </w:tc>
      </w:tr>
      <w:tr w:rsidR="00B47C76" w14:paraId="0AE4A4C6" w14:textId="77777777" w:rsidTr="00302110">
        <w:trPr>
          <w:jc w:val="center"/>
        </w:trPr>
        <w:tc>
          <w:tcPr>
            <w:tcW w:w="1019" w:type="pct"/>
            <w:tcBorders>
              <w:top w:val="single" w:sz="6" w:space="0" w:color="auto"/>
            </w:tcBorders>
            <w:shd w:val="clear" w:color="auto" w:fill="auto"/>
          </w:tcPr>
          <w:p w14:paraId="6A4B269D" w14:textId="77777777" w:rsidR="00B47C76" w:rsidRDefault="00B47C76" w:rsidP="00302110">
            <w:pPr>
              <w:pStyle w:val="TAL"/>
            </w:pPr>
            <w:r>
              <w:t>Location</w:t>
            </w:r>
          </w:p>
        </w:tc>
        <w:tc>
          <w:tcPr>
            <w:tcW w:w="667" w:type="pct"/>
            <w:tcBorders>
              <w:top w:val="single" w:sz="6" w:space="0" w:color="auto"/>
            </w:tcBorders>
          </w:tcPr>
          <w:p w14:paraId="60153312" w14:textId="77777777" w:rsidR="00B47C76" w:rsidRDefault="00B47C76" w:rsidP="00302110">
            <w:pPr>
              <w:pStyle w:val="TAL"/>
            </w:pPr>
            <w:r>
              <w:t>string</w:t>
            </w:r>
          </w:p>
        </w:tc>
        <w:tc>
          <w:tcPr>
            <w:tcW w:w="222" w:type="pct"/>
            <w:tcBorders>
              <w:top w:val="single" w:sz="6" w:space="0" w:color="auto"/>
            </w:tcBorders>
          </w:tcPr>
          <w:p w14:paraId="285511CE" w14:textId="77777777" w:rsidR="00B47C76" w:rsidRDefault="00B47C76" w:rsidP="00302110">
            <w:pPr>
              <w:pStyle w:val="TAC"/>
            </w:pPr>
            <w:r>
              <w:t>M</w:t>
            </w:r>
          </w:p>
        </w:tc>
        <w:tc>
          <w:tcPr>
            <w:tcW w:w="593" w:type="pct"/>
            <w:tcBorders>
              <w:top w:val="single" w:sz="6" w:space="0" w:color="auto"/>
            </w:tcBorders>
          </w:tcPr>
          <w:p w14:paraId="6298E4A0" w14:textId="77777777" w:rsidR="00B47C76" w:rsidRDefault="00B47C76" w:rsidP="00302110">
            <w:pPr>
              <w:pStyle w:val="TAC"/>
            </w:pPr>
            <w:r>
              <w:t>1</w:t>
            </w:r>
          </w:p>
        </w:tc>
        <w:tc>
          <w:tcPr>
            <w:tcW w:w="2499" w:type="pct"/>
            <w:tcBorders>
              <w:top w:val="single" w:sz="6" w:space="0" w:color="auto"/>
            </w:tcBorders>
            <w:shd w:val="clear" w:color="auto" w:fill="auto"/>
            <w:vAlign w:val="center"/>
          </w:tcPr>
          <w:p w14:paraId="1E87B155" w14:textId="77777777" w:rsidR="00B47C76" w:rsidRDefault="00B47C76" w:rsidP="00302110">
            <w:pPr>
              <w:pStyle w:val="TAL"/>
            </w:pPr>
            <w:r>
              <w:t>Contains an alternative target URI of the resource custom operation located in an alternative TSCTSF (service) instance</w:t>
            </w:r>
            <w:r>
              <w:rPr>
                <w:lang w:eastAsia="fr-FR"/>
              </w:rPr>
              <w:t xml:space="preserve"> towards which the request should be redirected</w:t>
            </w:r>
            <w:r>
              <w:t>.</w:t>
            </w:r>
          </w:p>
          <w:p w14:paraId="56AAD03C" w14:textId="77777777" w:rsidR="00B47C76" w:rsidRDefault="00B47C76" w:rsidP="00302110">
            <w:pPr>
              <w:pStyle w:val="TAL"/>
            </w:pPr>
          </w:p>
          <w:p w14:paraId="72037D23" w14:textId="77777777" w:rsidR="00B47C76" w:rsidRDefault="00B47C76" w:rsidP="00302110">
            <w:pPr>
              <w:pStyle w:val="TAL"/>
            </w:pPr>
            <w:r>
              <w:t xml:space="preserve">For the case where the request is redirected to the same target via a different SCP, refer to </w:t>
            </w:r>
            <w:r w:rsidRPr="00A0180C">
              <w:t>clause 6.10.9.1 of 3GPP TS 29.500 [4]</w:t>
            </w:r>
            <w:r>
              <w:t>.</w:t>
            </w:r>
          </w:p>
        </w:tc>
      </w:tr>
      <w:tr w:rsidR="00B47C76" w14:paraId="6151179C" w14:textId="77777777" w:rsidTr="00302110">
        <w:trPr>
          <w:jc w:val="center"/>
        </w:trPr>
        <w:tc>
          <w:tcPr>
            <w:tcW w:w="1019" w:type="pct"/>
            <w:shd w:val="clear" w:color="auto" w:fill="auto"/>
          </w:tcPr>
          <w:p w14:paraId="0091F98E" w14:textId="77777777" w:rsidR="00B47C76" w:rsidRDefault="00B47C76" w:rsidP="00302110">
            <w:pPr>
              <w:pStyle w:val="TAL"/>
            </w:pPr>
            <w:r>
              <w:rPr>
                <w:lang w:eastAsia="zh-CN"/>
              </w:rPr>
              <w:t>3gpp-Sbi-Target-Nf-Id</w:t>
            </w:r>
          </w:p>
        </w:tc>
        <w:tc>
          <w:tcPr>
            <w:tcW w:w="667" w:type="pct"/>
          </w:tcPr>
          <w:p w14:paraId="7B1F63D8" w14:textId="77777777" w:rsidR="00B47C76" w:rsidRDefault="00B47C76" w:rsidP="00302110">
            <w:pPr>
              <w:pStyle w:val="TAL"/>
            </w:pPr>
            <w:r>
              <w:rPr>
                <w:lang w:eastAsia="fr-FR"/>
              </w:rPr>
              <w:t>string</w:t>
            </w:r>
          </w:p>
        </w:tc>
        <w:tc>
          <w:tcPr>
            <w:tcW w:w="222" w:type="pct"/>
          </w:tcPr>
          <w:p w14:paraId="7E465C90" w14:textId="77777777" w:rsidR="00B47C76" w:rsidRDefault="00B47C76" w:rsidP="00302110">
            <w:pPr>
              <w:pStyle w:val="TAC"/>
            </w:pPr>
            <w:r>
              <w:rPr>
                <w:lang w:eastAsia="fr-FR"/>
              </w:rPr>
              <w:t>O</w:t>
            </w:r>
          </w:p>
        </w:tc>
        <w:tc>
          <w:tcPr>
            <w:tcW w:w="593" w:type="pct"/>
          </w:tcPr>
          <w:p w14:paraId="6C59F8DF" w14:textId="77777777" w:rsidR="00B47C76" w:rsidRDefault="00B47C76" w:rsidP="00302110">
            <w:pPr>
              <w:pStyle w:val="TAC"/>
            </w:pPr>
            <w:r>
              <w:rPr>
                <w:lang w:eastAsia="fr-FR"/>
              </w:rPr>
              <w:t>0..1</w:t>
            </w:r>
          </w:p>
        </w:tc>
        <w:tc>
          <w:tcPr>
            <w:tcW w:w="2499" w:type="pct"/>
            <w:shd w:val="clear" w:color="auto" w:fill="auto"/>
            <w:vAlign w:val="center"/>
          </w:tcPr>
          <w:p w14:paraId="52AD66E4" w14:textId="77777777" w:rsidR="00B47C76" w:rsidRDefault="00B47C76" w:rsidP="00302110">
            <w:pPr>
              <w:pStyle w:val="TAL"/>
            </w:pPr>
            <w:r>
              <w:rPr>
                <w:lang w:eastAsia="fr-FR"/>
              </w:rPr>
              <w:t xml:space="preserve">Identifier of the target </w:t>
            </w:r>
            <w:r>
              <w:t>TSCTSF</w:t>
            </w:r>
            <w:r>
              <w:rPr>
                <w:lang w:eastAsia="fr-FR"/>
              </w:rPr>
              <w:t xml:space="preserve"> (service) instance towards which the request should be redirected.</w:t>
            </w:r>
          </w:p>
        </w:tc>
      </w:tr>
    </w:tbl>
    <w:p w14:paraId="203CA898" w14:textId="5102F98B" w:rsidR="000A047E" w:rsidRDefault="000A047E" w:rsidP="000A047E"/>
    <w:p w14:paraId="1603A65E" w14:textId="77777777" w:rsidR="00B47C76" w:rsidRDefault="00B47C76" w:rsidP="00B47C76">
      <w:pPr>
        <w:pStyle w:val="TH"/>
      </w:pPr>
      <w:r>
        <w:t>Table 6.3.3.2</w:t>
      </w:r>
      <w:r w:rsidRPr="0046632B">
        <w:t>.4.2</w:t>
      </w:r>
      <w:r>
        <w:t>.2-4: Headers supported by the 308 Response Code on this resource</w:t>
      </w:r>
      <w:r w:rsidRPr="007F7641">
        <w:t xml:space="preserve"> </w:t>
      </w:r>
      <w:r>
        <w:t>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B47C76" w14:paraId="5EA59327" w14:textId="77777777" w:rsidTr="00302110">
        <w:trPr>
          <w:jc w:val="center"/>
        </w:trPr>
        <w:tc>
          <w:tcPr>
            <w:tcW w:w="1019" w:type="pct"/>
            <w:tcBorders>
              <w:bottom w:val="single" w:sz="6" w:space="0" w:color="auto"/>
            </w:tcBorders>
            <w:shd w:val="clear" w:color="auto" w:fill="C0C0C0"/>
          </w:tcPr>
          <w:p w14:paraId="25122F87" w14:textId="77777777" w:rsidR="00B47C76" w:rsidRDefault="00B47C76" w:rsidP="00302110">
            <w:pPr>
              <w:pStyle w:val="TAH"/>
            </w:pPr>
            <w:r>
              <w:t>Name</w:t>
            </w:r>
          </w:p>
        </w:tc>
        <w:tc>
          <w:tcPr>
            <w:tcW w:w="667" w:type="pct"/>
            <w:tcBorders>
              <w:bottom w:val="single" w:sz="6" w:space="0" w:color="auto"/>
            </w:tcBorders>
            <w:shd w:val="clear" w:color="auto" w:fill="C0C0C0"/>
          </w:tcPr>
          <w:p w14:paraId="45B61D8B" w14:textId="77777777" w:rsidR="00B47C76" w:rsidRDefault="00B47C76" w:rsidP="00302110">
            <w:pPr>
              <w:pStyle w:val="TAH"/>
            </w:pPr>
            <w:r>
              <w:t>Data type</w:t>
            </w:r>
          </w:p>
        </w:tc>
        <w:tc>
          <w:tcPr>
            <w:tcW w:w="222" w:type="pct"/>
            <w:tcBorders>
              <w:bottom w:val="single" w:sz="6" w:space="0" w:color="auto"/>
            </w:tcBorders>
            <w:shd w:val="clear" w:color="auto" w:fill="C0C0C0"/>
          </w:tcPr>
          <w:p w14:paraId="76982C9E" w14:textId="77777777" w:rsidR="00B47C76" w:rsidRDefault="00B47C76" w:rsidP="00302110">
            <w:pPr>
              <w:pStyle w:val="TAH"/>
            </w:pPr>
            <w:r>
              <w:t>P</w:t>
            </w:r>
          </w:p>
        </w:tc>
        <w:tc>
          <w:tcPr>
            <w:tcW w:w="593" w:type="pct"/>
            <w:tcBorders>
              <w:bottom w:val="single" w:sz="6" w:space="0" w:color="auto"/>
            </w:tcBorders>
            <w:shd w:val="clear" w:color="auto" w:fill="C0C0C0"/>
          </w:tcPr>
          <w:p w14:paraId="46F4A268" w14:textId="77777777" w:rsidR="00B47C76" w:rsidRDefault="00B47C76" w:rsidP="00302110">
            <w:pPr>
              <w:pStyle w:val="TAH"/>
            </w:pPr>
            <w:r>
              <w:t>Cardinality</w:t>
            </w:r>
          </w:p>
        </w:tc>
        <w:tc>
          <w:tcPr>
            <w:tcW w:w="2499" w:type="pct"/>
            <w:tcBorders>
              <w:bottom w:val="single" w:sz="6" w:space="0" w:color="auto"/>
            </w:tcBorders>
            <w:shd w:val="clear" w:color="auto" w:fill="C0C0C0"/>
            <w:vAlign w:val="center"/>
          </w:tcPr>
          <w:p w14:paraId="3207571C" w14:textId="77777777" w:rsidR="00B47C76" w:rsidRDefault="00B47C76" w:rsidP="00302110">
            <w:pPr>
              <w:pStyle w:val="TAH"/>
            </w:pPr>
            <w:r>
              <w:t>Description</w:t>
            </w:r>
          </w:p>
        </w:tc>
      </w:tr>
      <w:tr w:rsidR="00B47C76" w14:paraId="77F75C32" w14:textId="77777777" w:rsidTr="00302110">
        <w:trPr>
          <w:jc w:val="center"/>
        </w:trPr>
        <w:tc>
          <w:tcPr>
            <w:tcW w:w="1019" w:type="pct"/>
            <w:tcBorders>
              <w:top w:val="single" w:sz="6" w:space="0" w:color="auto"/>
            </w:tcBorders>
            <w:shd w:val="clear" w:color="auto" w:fill="auto"/>
          </w:tcPr>
          <w:p w14:paraId="110B3209" w14:textId="77777777" w:rsidR="00B47C76" w:rsidRDefault="00B47C76" w:rsidP="00302110">
            <w:pPr>
              <w:pStyle w:val="TAL"/>
            </w:pPr>
            <w:r>
              <w:t>Location</w:t>
            </w:r>
          </w:p>
        </w:tc>
        <w:tc>
          <w:tcPr>
            <w:tcW w:w="667" w:type="pct"/>
            <w:tcBorders>
              <w:top w:val="single" w:sz="6" w:space="0" w:color="auto"/>
            </w:tcBorders>
          </w:tcPr>
          <w:p w14:paraId="758B4833" w14:textId="77777777" w:rsidR="00B47C76" w:rsidRDefault="00B47C76" w:rsidP="00302110">
            <w:pPr>
              <w:pStyle w:val="TAL"/>
            </w:pPr>
            <w:r>
              <w:t>string</w:t>
            </w:r>
          </w:p>
        </w:tc>
        <w:tc>
          <w:tcPr>
            <w:tcW w:w="222" w:type="pct"/>
            <w:tcBorders>
              <w:top w:val="single" w:sz="6" w:space="0" w:color="auto"/>
            </w:tcBorders>
          </w:tcPr>
          <w:p w14:paraId="7B5DD0EC" w14:textId="77777777" w:rsidR="00B47C76" w:rsidRDefault="00B47C76" w:rsidP="00302110">
            <w:pPr>
              <w:pStyle w:val="TAC"/>
            </w:pPr>
            <w:r>
              <w:t>M</w:t>
            </w:r>
          </w:p>
        </w:tc>
        <w:tc>
          <w:tcPr>
            <w:tcW w:w="593" w:type="pct"/>
            <w:tcBorders>
              <w:top w:val="single" w:sz="6" w:space="0" w:color="auto"/>
            </w:tcBorders>
          </w:tcPr>
          <w:p w14:paraId="5924EC70" w14:textId="77777777" w:rsidR="00B47C76" w:rsidRDefault="00B47C76" w:rsidP="00302110">
            <w:pPr>
              <w:pStyle w:val="TAC"/>
            </w:pPr>
            <w:r>
              <w:t>1</w:t>
            </w:r>
          </w:p>
        </w:tc>
        <w:tc>
          <w:tcPr>
            <w:tcW w:w="2499" w:type="pct"/>
            <w:tcBorders>
              <w:top w:val="single" w:sz="6" w:space="0" w:color="auto"/>
            </w:tcBorders>
            <w:shd w:val="clear" w:color="auto" w:fill="auto"/>
            <w:vAlign w:val="center"/>
          </w:tcPr>
          <w:p w14:paraId="788F6485" w14:textId="77777777" w:rsidR="00B47C76" w:rsidRDefault="00B47C76" w:rsidP="00302110">
            <w:pPr>
              <w:pStyle w:val="TAL"/>
            </w:pPr>
            <w:r>
              <w:t>Contains an alternative target URI of the resource custom operation located in an alternative TSCTSF (service) instance</w:t>
            </w:r>
            <w:r>
              <w:rPr>
                <w:lang w:eastAsia="fr-FR"/>
              </w:rPr>
              <w:t xml:space="preserve"> towards which the request should be redirected</w:t>
            </w:r>
            <w:r>
              <w:t>.</w:t>
            </w:r>
          </w:p>
          <w:p w14:paraId="3010285F" w14:textId="77777777" w:rsidR="00B47C76" w:rsidRDefault="00B47C76" w:rsidP="00302110">
            <w:pPr>
              <w:pStyle w:val="TAL"/>
            </w:pPr>
          </w:p>
          <w:p w14:paraId="76E98745" w14:textId="77777777" w:rsidR="00B47C76" w:rsidRDefault="00B47C76" w:rsidP="00302110">
            <w:pPr>
              <w:pStyle w:val="TAL"/>
            </w:pPr>
            <w:r>
              <w:t xml:space="preserve">For the case where the request is redirected to the same target via a different SCP, refer to </w:t>
            </w:r>
            <w:r w:rsidRPr="00A0180C">
              <w:t>clause 6.10.9.1 of 3GPP TS 29.500 [4]</w:t>
            </w:r>
            <w:r>
              <w:t>.</w:t>
            </w:r>
          </w:p>
        </w:tc>
      </w:tr>
      <w:tr w:rsidR="00B47C76" w14:paraId="6F18F54E" w14:textId="77777777" w:rsidTr="00302110">
        <w:trPr>
          <w:jc w:val="center"/>
        </w:trPr>
        <w:tc>
          <w:tcPr>
            <w:tcW w:w="1019" w:type="pct"/>
            <w:shd w:val="clear" w:color="auto" w:fill="auto"/>
          </w:tcPr>
          <w:p w14:paraId="6798ED5D" w14:textId="77777777" w:rsidR="00B47C76" w:rsidRDefault="00B47C76" w:rsidP="00302110">
            <w:pPr>
              <w:pStyle w:val="TAL"/>
            </w:pPr>
            <w:r>
              <w:rPr>
                <w:lang w:eastAsia="zh-CN"/>
              </w:rPr>
              <w:t>3gpp-Sbi-Target-Nf-Id</w:t>
            </w:r>
          </w:p>
        </w:tc>
        <w:tc>
          <w:tcPr>
            <w:tcW w:w="667" w:type="pct"/>
          </w:tcPr>
          <w:p w14:paraId="70D6E4B8" w14:textId="77777777" w:rsidR="00B47C76" w:rsidRDefault="00B47C76" w:rsidP="00302110">
            <w:pPr>
              <w:pStyle w:val="TAL"/>
            </w:pPr>
            <w:r>
              <w:rPr>
                <w:lang w:eastAsia="fr-FR"/>
              </w:rPr>
              <w:t>string</w:t>
            </w:r>
          </w:p>
        </w:tc>
        <w:tc>
          <w:tcPr>
            <w:tcW w:w="222" w:type="pct"/>
          </w:tcPr>
          <w:p w14:paraId="7F11622C" w14:textId="77777777" w:rsidR="00B47C76" w:rsidRDefault="00B47C76" w:rsidP="00302110">
            <w:pPr>
              <w:pStyle w:val="TAC"/>
            </w:pPr>
            <w:r>
              <w:rPr>
                <w:lang w:eastAsia="fr-FR"/>
              </w:rPr>
              <w:t>O</w:t>
            </w:r>
          </w:p>
        </w:tc>
        <w:tc>
          <w:tcPr>
            <w:tcW w:w="593" w:type="pct"/>
          </w:tcPr>
          <w:p w14:paraId="58F03196" w14:textId="77777777" w:rsidR="00B47C76" w:rsidRDefault="00B47C76" w:rsidP="00302110">
            <w:pPr>
              <w:pStyle w:val="TAC"/>
            </w:pPr>
            <w:r>
              <w:rPr>
                <w:lang w:eastAsia="fr-FR"/>
              </w:rPr>
              <w:t>0..1</w:t>
            </w:r>
          </w:p>
        </w:tc>
        <w:tc>
          <w:tcPr>
            <w:tcW w:w="2499" w:type="pct"/>
            <w:shd w:val="clear" w:color="auto" w:fill="auto"/>
            <w:vAlign w:val="center"/>
          </w:tcPr>
          <w:p w14:paraId="11AB2E39" w14:textId="77777777" w:rsidR="00B47C76" w:rsidRDefault="00B47C76" w:rsidP="00302110">
            <w:pPr>
              <w:pStyle w:val="TAL"/>
            </w:pPr>
            <w:r>
              <w:rPr>
                <w:lang w:eastAsia="fr-FR"/>
              </w:rPr>
              <w:t xml:space="preserve">Identifier of the target </w:t>
            </w:r>
            <w:r>
              <w:t>TSCTSF</w:t>
            </w:r>
            <w:r>
              <w:rPr>
                <w:lang w:eastAsia="fr-FR"/>
              </w:rPr>
              <w:t xml:space="preserve"> (service) instance towards which the request should be redirected.</w:t>
            </w:r>
          </w:p>
        </w:tc>
      </w:tr>
    </w:tbl>
    <w:p w14:paraId="7A2C267B" w14:textId="77777777" w:rsidR="00B47C76" w:rsidRDefault="00B47C76" w:rsidP="000A047E"/>
    <w:p w14:paraId="521CA35D" w14:textId="77777777" w:rsidR="000A047E" w:rsidRDefault="000A047E" w:rsidP="000A047E">
      <w:pPr>
        <w:pStyle w:val="40"/>
      </w:pPr>
      <w:bookmarkStart w:id="2452" w:name="_Toc104199174"/>
      <w:bookmarkStart w:id="2453" w:name="_Toc104489610"/>
      <w:bookmarkStart w:id="2454" w:name="_Toc138762442"/>
      <w:bookmarkStart w:id="2455" w:name="_Toc145708636"/>
      <w:bookmarkStart w:id="2456" w:name="_Toc153827310"/>
      <w:bookmarkStart w:id="2457" w:name="_Toc162008816"/>
      <w:r>
        <w:t>6.3.3.3</w:t>
      </w:r>
      <w:r>
        <w:tab/>
        <w:t xml:space="preserve">Resource: Individual </w:t>
      </w:r>
      <w:r>
        <w:rPr>
          <w:lang w:eastAsia="zh-CN"/>
        </w:rPr>
        <w:t>ASTI Configuration</w:t>
      </w:r>
      <w:bookmarkEnd w:id="2452"/>
      <w:bookmarkEnd w:id="2453"/>
      <w:bookmarkEnd w:id="2454"/>
      <w:bookmarkEnd w:id="2455"/>
      <w:bookmarkEnd w:id="2456"/>
      <w:bookmarkEnd w:id="2457"/>
    </w:p>
    <w:p w14:paraId="2FB3FFF3" w14:textId="77777777" w:rsidR="000A047E" w:rsidRDefault="000A047E" w:rsidP="000A047E">
      <w:pPr>
        <w:pStyle w:val="50"/>
      </w:pPr>
      <w:bookmarkStart w:id="2458" w:name="_Toc104199175"/>
      <w:bookmarkStart w:id="2459" w:name="_Toc104489611"/>
      <w:bookmarkStart w:id="2460" w:name="_Toc138762443"/>
      <w:bookmarkStart w:id="2461" w:name="_Toc145708637"/>
      <w:bookmarkStart w:id="2462" w:name="_Toc153827311"/>
      <w:bookmarkStart w:id="2463" w:name="_Toc162008817"/>
      <w:r>
        <w:t>6.3.3.3.1</w:t>
      </w:r>
      <w:r>
        <w:tab/>
        <w:t>Description</w:t>
      </w:r>
      <w:bookmarkEnd w:id="2458"/>
      <w:bookmarkEnd w:id="2459"/>
      <w:bookmarkEnd w:id="2460"/>
      <w:bookmarkEnd w:id="2461"/>
      <w:bookmarkEnd w:id="2462"/>
      <w:bookmarkEnd w:id="246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2464" w:name="_Toc104199176"/>
      <w:bookmarkStart w:id="2465" w:name="_Toc104489612"/>
      <w:bookmarkStart w:id="2466" w:name="_Toc138762444"/>
      <w:bookmarkStart w:id="2467" w:name="_Toc145708638"/>
      <w:bookmarkStart w:id="2468" w:name="_Toc153827312"/>
      <w:bookmarkStart w:id="2469" w:name="_Toc162008818"/>
      <w:r>
        <w:t>6.3.3.3.2</w:t>
      </w:r>
      <w:r>
        <w:tab/>
        <w:t>Resource Definition</w:t>
      </w:r>
      <w:bookmarkEnd w:id="2464"/>
      <w:bookmarkEnd w:id="2465"/>
      <w:bookmarkEnd w:id="2466"/>
      <w:bookmarkEnd w:id="2467"/>
      <w:bookmarkEnd w:id="2468"/>
      <w:bookmarkEnd w:id="2469"/>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2470" w:name="_Toc104199177"/>
      <w:bookmarkStart w:id="2471" w:name="_Toc104489613"/>
      <w:bookmarkStart w:id="2472" w:name="_Toc138762445"/>
      <w:bookmarkStart w:id="2473" w:name="_Toc145708639"/>
      <w:bookmarkStart w:id="2474" w:name="_Toc153827313"/>
      <w:bookmarkStart w:id="2475" w:name="_Toc162008819"/>
      <w:r>
        <w:t>6.3.3.3.3</w:t>
      </w:r>
      <w:r>
        <w:tab/>
        <w:t>Resource Standard Methods</w:t>
      </w:r>
      <w:bookmarkEnd w:id="2470"/>
      <w:bookmarkEnd w:id="2471"/>
      <w:bookmarkEnd w:id="2472"/>
      <w:bookmarkEnd w:id="2473"/>
      <w:bookmarkEnd w:id="2474"/>
      <w:bookmarkEnd w:id="2475"/>
    </w:p>
    <w:p w14:paraId="5C036F3C" w14:textId="77777777" w:rsidR="000A047E" w:rsidRDefault="000A047E" w:rsidP="000A047E">
      <w:pPr>
        <w:pStyle w:val="6"/>
      </w:pPr>
      <w:bookmarkStart w:id="2476" w:name="_Toc104199178"/>
      <w:bookmarkStart w:id="2477" w:name="_Toc104489614"/>
      <w:bookmarkStart w:id="2478" w:name="_Toc138762446"/>
      <w:bookmarkStart w:id="2479" w:name="_Toc145708640"/>
      <w:bookmarkStart w:id="2480" w:name="_Toc153827314"/>
      <w:bookmarkStart w:id="2481" w:name="_Toc162008820"/>
      <w:r>
        <w:t>6.3.3.3.3.2</w:t>
      </w:r>
      <w:r>
        <w:tab/>
        <w:t>PUT</w:t>
      </w:r>
      <w:bookmarkEnd w:id="2476"/>
      <w:bookmarkEnd w:id="2477"/>
      <w:bookmarkEnd w:id="2478"/>
      <w:bookmarkEnd w:id="2479"/>
      <w:bookmarkEnd w:id="2480"/>
      <w:bookmarkEnd w:id="2481"/>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lastRenderedPageBreak/>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5F16FB6C" w14:textId="3B025885"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0FB84F61" w14:textId="77777777" w:rsidR="00E4562E" w:rsidRDefault="00E4562E" w:rsidP="00E4562E">
            <w:pPr>
              <w:pStyle w:val="TAL"/>
            </w:pPr>
          </w:p>
          <w:p w14:paraId="1324B615" w14:textId="2CC9FA5B" w:rsidR="00E4562E" w:rsidRDefault="00E4562E" w:rsidP="00E4562E">
            <w:pPr>
              <w:pStyle w:val="TAL"/>
            </w:pPr>
            <w:r>
              <w:t>(NOTE 2)</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758F5EF7" w14:textId="640AADF2"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183B1A80" w14:textId="77777777" w:rsidR="00E4562E" w:rsidRDefault="00E4562E" w:rsidP="00E4562E">
            <w:pPr>
              <w:pStyle w:val="TAL"/>
            </w:pPr>
          </w:p>
          <w:p w14:paraId="118D60DD" w14:textId="2E746237" w:rsidR="00E4562E" w:rsidRDefault="00E4562E" w:rsidP="00E4562E">
            <w:pPr>
              <w:pStyle w:val="TAL"/>
            </w:pPr>
            <w:r>
              <w:t>(NOTE 2)</w:t>
            </w:r>
          </w:p>
        </w:tc>
      </w:tr>
      <w:tr w:rsidR="00FE2976" w14:paraId="00F785FD" w14:textId="77777777" w:rsidTr="00743D85">
        <w:trPr>
          <w:jc w:val="center"/>
        </w:trPr>
        <w:tc>
          <w:tcPr>
            <w:tcW w:w="977" w:type="pct"/>
          </w:tcPr>
          <w:p w14:paraId="6A0BA86F" w14:textId="7972B4E0" w:rsidR="00FE2976" w:rsidRDefault="00FE2976" w:rsidP="00FE2976">
            <w:pPr>
              <w:pStyle w:val="TAL"/>
            </w:pPr>
            <w:r w:rsidRPr="00040E0C">
              <w:t>ProblemDetails</w:t>
            </w:r>
          </w:p>
        </w:tc>
        <w:tc>
          <w:tcPr>
            <w:tcW w:w="234" w:type="pct"/>
          </w:tcPr>
          <w:p w14:paraId="5C499C83" w14:textId="4091FF78" w:rsidR="00FE2976" w:rsidRDefault="00FE2976" w:rsidP="00FE2976">
            <w:pPr>
              <w:pStyle w:val="TAC"/>
            </w:pPr>
            <w:r w:rsidRPr="00040E0C">
              <w:t>O</w:t>
            </w:r>
          </w:p>
        </w:tc>
        <w:tc>
          <w:tcPr>
            <w:tcW w:w="608" w:type="pct"/>
          </w:tcPr>
          <w:p w14:paraId="0F0646E7" w14:textId="3C026F71" w:rsidR="00FE2976" w:rsidRDefault="00FE2976" w:rsidP="00FE2976">
            <w:pPr>
              <w:pStyle w:val="TAC"/>
            </w:pPr>
            <w:r w:rsidRPr="00040E0C">
              <w:t>0..1</w:t>
            </w:r>
          </w:p>
        </w:tc>
        <w:tc>
          <w:tcPr>
            <w:tcW w:w="840" w:type="pct"/>
          </w:tcPr>
          <w:p w14:paraId="7EDAC250" w14:textId="447A1B84" w:rsidR="00FE2976" w:rsidRDefault="00FE2976" w:rsidP="00FE2976">
            <w:pPr>
              <w:pStyle w:val="TAL"/>
            </w:pPr>
            <w:r w:rsidRPr="00040E0C">
              <w:t>403 Forbidden</w:t>
            </w:r>
          </w:p>
        </w:tc>
        <w:tc>
          <w:tcPr>
            <w:tcW w:w="2341" w:type="pct"/>
          </w:tcPr>
          <w:p w14:paraId="76C4A9D2" w14:textId="77777777" w:rsidR="00696546" w:rsidRDefault="00696546" w:rsidP="00696546">
            <w:pPr>
              <w:pStyle w:val="TAL"/>
              <w:spacing w:afterLines="50" w:after="120"/>
            </w:pPr>
            <w:r>
              <w:t>The ASTI update request is rejected with cause:</w:t>
            </w:r>
          </w:p>
          <w:p w14:paraId="71B3CF8D" w14:textId="24704717" w:rsidR="00696546" w:rsidRDefault="00696546" w:rsidP="00696546">
            <w:pPr>
              <w:pStyle w:val="TAL"/>
            </w:pPr>
            <w:r>
              <w:t>-</w:t>
            </w:r>
            <w:r w:rsidRPr="0016361A">
              <w:rPr>
                <w:noProof/>
              </w:rPr>
              <w:tab/>
            </w:r>
            <w:r>
              <w:rPr>
                <w:noProof/>
              </w:rPr>
              <w:t xml:space="preserve">If </w:t>
            </w:r>
            <w:r>
              <w:t xml:space="preserve">the feature "SupportReport" is supported, </w:t>
            </w:r>
            <w:r>
              <w:rPr>
                <w:noProof/>
              </w:rPr>
              <w:t>"UE_SERVICE_NOT_AUTHORIZED" to indicate the AF request is not authorized or the AF requested parameter(s) are not allowed per UE's Time Synchronization Subscription Data in UDM.</w:t>
            </w:r>
          </w:p>
          <w:p w14:paraId="295D7252" w14:textId="47D304C0" w:rsidR="00FE2976" w:rsidRDefault="00FE2976" w:rsidP="00696546">
            <w:pPr>
              <w:pStyle w:val="TAL"/>
            </w:pPr>
            <w:r w:rsidRPr="00040E0C">
              <w:t>(NOTE </w:t>
            </w:r>
            <w:r>
              <w:t>3</w:t>
            </w:r>
            <w:r w:rsidRPr="00040E0C">
              <w:t>)</w:t>
            </w:r>
          </w:p>
        </w:tc>
      </w:tr>
      <w:tr w:rsidR="00FE2976" w14:paraId="5627207B" w14:textId="77777777" w:rsidTr="00743D85">
        <w:trPr>
          <w:jc w:val="center"/>
        </w:trPr>
        <w:tc>
          <w:tcPr>
            <w:tcW w:w="5000" w:type="pct"/>
            <w:gridSpan w:val="5"/>
          </w:tcPr>
          <w:p w14:paraId="01BFB603" w14:textId="4F7A069A" w:rsidR="00FE2976" w:rsidRDefault="00FE2976" w:rsidP="00FE2976">
            <w:pPr>
              <w:pStyle w:val="TAN"/>
            </w:pPr>
            <w:r>
              <w:t>NOTE</w:t>
            </w:r>
            <w:r>
              <w:rPr>
                <w:rFonts w:cs="Arial"/>
              </w:rPr>
              <w:t> 1</w:t>
            </w:r>
            <w:r>
              <w:t>:</w:t>
            </w:r>
            <w:r>
              <w:tab/>
              <w:t>In addition, the HTTP status codes which are specified as mandatory in table 5.2.7.1-1 of 3GPP TS 29.500 [4] for the PUT method shall also apply.</w:t>
            </w:r>
          </w:p>
          <w:p w14:paraId="5DDBE88D" w14:textId="77777777" w:rsidR="00FE2976" w:rsidRDefault="00FE2976" w:rsidP="00FE2976">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11B7E05E" w14:textId="5AD231D3" w:rsidR="00FE2976" w:rsidRDefault="00FE2976" w:rsidP="00FE2976">
            <w:pPr>
              <w:pStyle w:val="TAN"/>
            </w:pPr>
            <w:r w:rsidRPr="00040E0C">
              <w:t>NOTE</w:t>
            </w:r>
            <w:r>
              <w:t> 3</w:t>
            </w:r>
            <w:r w:rsidRPr="00040E0C">
              <w:t>:</w:t>
            </w:r>
            <w:r w:rsidRPr="00040E0C">
              <w:tab/>
              <w:t>Failure cases are described in clause 6.</w:t>
            </w:r>
            <w:r>
              <w:t>3</w:t>
            </w:r>
            <w:r w:rsidRPr="00040E0C">
              <w:t>.7.</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365C18FE" w14:textId="77777777" w:rsidR="00BF20DA" w:rsidRDefault="00BF20DA" w:rsidP="00BF20DA">
            <w:pPr>
              <w:pStyle w:val="TAL"/>
            </w:pPr>
            <w:r>
              <w:t>Contains an alternative URI of the resource located in an alternative TSCTSF (service) instance</w:t>
            </w:r>
            <w:r>
              <w:rPr>
                <w:lang w:eastAsia="fr-FR"/>
              </w:rPr>
              <w:t xml:space="preserve"> towards which the request is redirected</w:t>
            </w:r>
            <w:r>
              <w:t>.</w:t>
            </w:r>
          </w:p>
          <w:p w14:paraId="0637A8B6" w14:textId="77777777" w:rsidR="00BF20DA" w:rsidRDefault="00BF20DA" w:rsidP="00BF20DA">
            <w:pPr>
              <w:pStyle w:val="TAL"/>
            </w:pPr>
          </w:p>
          <w:p w14:paraId="5A865A8A" w14:textId="204FF8D4" w:rsidR="000A047E" w:rsidRDefault="00BF20DA" w:rsidP="00BF20DA">
            <w:pPr>
              <w:pStyle w:val="TAL"/>
            </w:pPr>
            <w:r>
              <w:t xml:space="preserve">For the case where the request is redirected to the same target via a different SCP, refer to </w:t>
            </w:r>
            <w:r w:rsidRPr="00A0180C">
              <w:t>clause 6.10.9.1 of 3GPP TS 29.500 [4]</w:t>
            </w:r>
            <w:r>
              <w:t>.</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4B2470D9"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lastRenderedPageBreak/>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1D520FE1" w14:textId="77777777" w:rsidR="00BF20DA" w:rsidRDefault="00BF20DA" w:rsidP="00BF20DA">
            <w:pPr>
              <w:pStyle w:val="TAL"/>
            </w:pPr>
            <w:r>
              <w:t>Contains an alternative URI of the resource located in an alternative TSCTSF (service) instance</w:t>
            </w:r>
            <w:r>
              <w:rPr>
                <w:lang w:eastAsia="fr-FR"/>
              </w:rPr>
              <w:t xml:space="preserve"> towards which the request is redirected</w:t>
            </w:r>
            <w:r>
              <w:t>.</w:t>
            </w:r>
          </w:p>
          <w:p w14:paraId="7037FAC2" w14:textId="77777777" w:rsidR="00BF20DA" w:rsidRDefault="00BF20DA" w:rsidP="00BF20DA">
            <w:pPr>
              <w:pStyle w:val="TAL"/>
            </w:pPr>
          </w:p>
          <w:p w14:paraId="686D15F6" w14:textId="2E9BE461" w:rsidR="000A047E" w:rsidRDefault="00BF20DA" w:rsidP="00BF20DA">
            <w:pPr>
              <w:pStyle w:val="TAL"/>
            </w:pPr>
            <w:r>
              <w:t xml:space="preserve">For the case where the request is redirected to the same target via a different SCP, refer to </w:t>
            </w:r>
            <w:r w:rsidRPr="00A0180C">
              <w:t>clause 6.10.9.1 of 3GPP TS 29.500 [4]</w:t>
            </w:r>
            <w:r>
              <w:t>.</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2EBED8B1"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2482" w:name="_Toc104199179"/>
      <w:bookmarkStart w:id="2483" w:name="_Toc104489615"/>
      <w:bookmarkStart w:id="2484" w:name="_Toc138762447"/>
      <w:bookmarkStart w:id="2485" w:name="_Toc145708641"/>
      <w:bookmarkStart w:id="2486" w:name="_Toc153827315"/>
      <w:bookmarkStart w:id="2487" w:name="_Toc162008821"/>
      <w:r>
        <w:t>6.3.3.3.3.3</w:t>
      </w:r>
      <w:r>
        <w:tab/>
        <w:t>DELETE</w:t>
      </w:r>
      <w:bookmarkEnd w:id="2482"/>
      <w:bookmarkEnd w:id="2483"/>
      <w:bookmarkEnd w:id="2484"/>
      <w:bookmarkEnd w:id="2485"/>
      <w:bookmarkEnd w:id="2486"/>
      <w:bookmarkEnd w:id="2487"/>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677E4983" w14:textId="6A8BB7C5"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w:t>
            </w:r>
          </w:p>
          <w:p w14:paraId="72D70DB0" w14:textId="77777777" w:rsidR="00E4562E" w:rsidRDefault="00E4562E" w:rsidP="00E4562E">
            <w:pPr>
              <w:pStyle w:val="TAL"/>
            </w:pPr>
          </w:p>
          <w:p w14:paraId="4E11577F" w14:textId="3F3516BE" w:rsidR="00E4562E" w:rsidRDefault="00E4562E" w:rsidP="00E4562E">
            <w:pPr>
              <w:pStyle w:val="TAL"/>
            </w:pPr>
            <w:r>
              <w:t>(NOTE 2)</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57268182" w14:textId="7F6F9159"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deletion.</w:t>
            </w:r>
          </w:p>
          <w:p w14:paraId="7B433CDA" w14:textId="77777777" w:rsidR="00E4562E" w:rsidRDefault="00E4562E" w:rsidP="00E4562E">
            <w:pPr>
              <w:pStyle w:val="TAL"/>
            </w:pPr>
          </w:p>
          <w:p w14:paraId="038E720A" w14:textId="5D827539" w:rsidR="00E4562E" w:rsidRDefault="00E4562E" w:rsidP="00E4562E">
            <w:pPr>
              <w:pStyle w:val="TAL"/>
            </w:pPr>
            <w:r>
              <w:t>(NOTE 2)</w:t>
            </w:r>
          </w:p>
        </w:tc>
      </w:tr>
      <w:tr w:rsidR="000A047E" w14:paraId="7704518E" w14:textId="77777777" w:rsidTr="00743D85">
        <w:trPr>
          <w:jc w:val="center"/>
        </w:trPr>
        <w:tc>
          <w:tcPr>
            <w:tcW w:w="5000" w:type="pct"/>
            <w:gridSpan w:val="5"/>
          </w:tcPr>
          <w:p w14:paraId="44FAFEA5" w14:textId="5423EAEC" w:rsidR="000A047E" w:rsidRDefault="000A047E" w:rsidP="00C90668">
            <w:pPr>
              <w:pStyle w:val="TAN"/>
            </w:pPr>
            <w:r>
              <w:t>NOTE</w:t>
            </w:r>
            <w:r w:rsidR="00E4562E">
              <w:t> 1</w:t>
            </w:r>
            <w:r>
              <w:t>:</w:t>
            </w:r>
            <w:r>
              <w:tab/>
              <w:t xml:space="preserve">In addition, the HTTP status codes which are specified as mandatory in table 5.2.7.1-1 of 3GPP TS 29.500 [4] for the </w:t>
            </w:r>
            <w:r w:rsidR="00C90668">
              <w:t xml:space="preserve">DELETE </w:t>
            </w:r>
            <w:r>
              <w:t>method shall also apply.</w:t>
            </w:r>
          </w:p>
          <w:p w14:paraId="0C997AAF" w14:textId="6C07CD6A" w:rsidR="00E4562E" w:rsidRDefault="00E4562E" w:rsidP="00C9066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67CFA0F" w14:textId="70A93CB5"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6391FD6B" w14:textId="77777777" w:rsidR="00E4562E" w:rsidRDefault="00E4562E" w:rsidP="00E4562E">
            <w:pPr>
              <w:pStyle w:val="TAL"/>
            </w:pPr>
          </w:p>
          <w:p w14:paraId="5C5B5E5B" w14:textId="72B3E841"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278AD0AF"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lastRenderedPageBreak/>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7AE20583" w14:textId="137496D4"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4BFA7531" w14:textId="77777777" w:rsidR="00E4562E" w:rsidRDefault="00E4562E" w:rsidP="00E4562E">
            <w:pPr>
              <w:pStyle w:val="TAL"/>
            </w:pPr>
          </w:p>
          <w:p w14:paraId="09ED644F" w14:textId="626EA35A"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ACB00E7"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2488" w:name="_Toc104199180"/>
      <w:bookmarkStart w:id="2489" w:name="_Toc104489616"/>
      <w:bookmarkStart w:id="2490" w:name="_Toc138762448"/>
      <w:bookmarkStart w:id="2491" w:name="_Toc145708642"/>
      <w:bookmarkStart w:id="2492" w:name="_Toc153827316"/>
      <w:bookmarkStart w:id="2493" w:name="_Toc162008822"/>
      <w:r>
        <w:t>6.3.3.3</w:t>
      </w:r>
      <w:r w:rsidRPr="00AA2E4A">
        <w:t>.4</w:t>
      </w:r>
      <w:r w:rsidRPr="00AA2E4A">
        <w:tab/>
        <w:t>Resource Custom Operations</w:t>
      </w:r>
      <w:bookmarkEnd w:id="2488"/>
      <w:bookmarkEnd w:id="2489"/>
      <w:bookmarkEnd w:id="2490"/>
      <w:bookmarkEnd w:id="2491"/>
      <w:bookmarkEnd w:id="2492"/>
      <w:bookmarkEnd w:id="2493"/>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2494" w:name="_Toc104199181"/>
      <w:bookmarkStart w:id="2495" w:name="_Toc104489617"/>
      <w:bookmarkStart w:id="2496" w:name="_Toc138762449"/>
      <w:bookmarkStart w:id="2497" w:name="_Toc145708643"/>
      <w:bookmarkStart w:id="2498" w:name="_Toc153827317"/>
      <w:bookmarkStart w:id="2499" w:name="_Toc162008823"/>
      <w:r>
        <w:t>6.3.4</w:t>
      </w:r>
      <w:r>
        <w:tab/>
        <w:t>Custom Operations without associated resources</w:t>
      </w:r>
      <w:bookmarkEnd w:id="2494"/>
      <w:bookmarkEnd w:id="2495"/>
      <w:bookmarkEnd w:id="2496"/>
      <w:bookmarkEnd w:id="2497"/>
      <w:bookmarkEnd w:id="2498"/>
      <w:bookmarkEnd w:id="249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2500" w:name="_Toc104199182"/>
      <w:bookmarkStart w:id="2501" w:name="_Toc104489618"/>
      <w:bookmarkStart w:id="2502" w:name="_Toc138762450"/>
      <w:bookmarkStart w:id="2503" w:name="_Toc145708644"/>
      <w:bookmarkStart w:id="2504" w:name="_Toc153827318"/>
      <w:bookmarkStart w:id="2505" w:name="_Toc162008824"/>
      <w:r>
        <w:t>6.3.5</w:t>
      </w:r>
      <w:r>
        <w:tab/>
        <w:t>Notifications</w:t>
      </w:r>
      <w:bookmarkEnd w:id="2500"/>
      <w:bookmarkEnd w:id="2501"/>
      <w:bookmarkEnd w:id="2502"/>
      <w:bookmarkEnd w:id="2503"/>
      <w:bookmarkEnd w:id="2504"/>
      <w:bookmarkEnd w:id="2505"/>
    </w:p>
    <w:p w14:paraId="2701D36B" w14:textId="77777777" w:rsidR="009D55B2" w:rsidRPr="000A7435" w:rsidRDefault="009D55B2" w:rsidP="009D55B2">
      <w:pPr>
        <w:pStyle w:val="40"/>
      </w:pPr>
      <w:bookmarkStart w:id="2506" w:name="_Toc138762451"/>
      <w:bookmarkStart w:id="2507" w:name="_Toc145708645"/>
      <w:bookmarkStart w:id="2508" w:name="_Toc153827319"/>
      <w:bookmarkStart w:id="2509" w:name="_Toc162008825"/>
      <w:r>
        <w:t>6.3.5.1</w:t>
      </w:r>
      <w:r>
        <w:tab/>
        <w:t>General</w:t>
      </w:r>
      <w:bookmarkEnd w:id="2506"/>
      <w:bookmarkEnd w:id="2507"/>
      <w:bookmarkEnd w:id="2508"/>
      <w:bookmarkEnd w:id="2509"/>
    </w:p>
    <w:p w14:paraId="0C187555" w14:textId="77777777" w:rsidR="009D55B2" w:rsidRDefault="009D55B2" w:rsidP="009D55B2">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159FFF8" w14:textId="77777777" w:rsidR="009D55B2" w:rsidRPr="00A04126" w:rsidRDefault="009D55B2" w:rsidP="009D55B2">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trPr>
        <w:tc>
          <w:tcPr>
            <w:tcW w:w="1092" w:type="pct"/>
            <w:shd w:val="clear" w:color="auto" w:fill="C0C0C0"/>
            <w:vAlign w:val="center"/>
            <w:hideMark/>
          </w:tcPr>
          <w:p w14:paraId="14BD8884" w14:textId="77777777" w:rsidR="009D55B2" w:rsidRPr="0016361A" w:rsidRDefault="009D55B2" w:rsidP="00314A47">
            <w:pPr>
              <w:pStyle w:val="TAH"/>
            </w:pPr>
            <w:r w:rsidRPr="0016361A">
              <w:t>Notification</w:t>
            </w:r>
          </w:p>
        </w:tc>
        <w:tc>
          <w:tcPr>
            <w:tcW w:w="2083" w:type="pct"/>
            <w:shd w:val="clear" w:color="auto" w:fill="C0C0C0"/>
            <w:vAlign w:val="center"/>
            <w:hideMark/>
          </w:tcPr>
          <w:p w14:paraId="462AE501" w14:textId="77777777" w:rsidR="009D55B2" w:rsidRPr="0016361A" w:rsidRDefault="009D55B2" w:rsidP="00314A47">
            <w:pPr>
              <w:pStyle w:val="TAH"/>
            </w:pPr>
            <w:r>
              <w:t>Callback</w:t>
            </w:r>
            <w:r w:rsidRPr="0016361A">
              <w:t xml:space="preserve"> URI</w:t>
            </w:r>
          </w:p>
        </w:tc>
        <w:tc>
          <w:tcPr>
            <w:tcW w:w="709" w:type="pct"/>
            <w:shd w:val="clear" w:color="auto" w:fill="C0C0C0"/>
            <w:vAlign w:val="center"/>
            <w:hideMark/>
          </w:tcPr>
          <w:p w14:paraId="76A021EA" w14:textId="77777777" w:rsidR="009D55B2" w:rsidRPr="0016361A" w:rsidRDefault="009D55B2" w:rsidP="00314A47">
            <w:pPr>
              <w:pStyle w:val="TAH"/>
            </w:pPr>
            <w:r w:rsidRPr="0016361A">
              <w:t>HTTP method or custom operation</w:t>
            </w:r>
          </w:p>
        </w:tc>
        <w:tc>
          <w:tcPr>
            <w:tcW w:w="1116" w:type="pct"/>
            <w:shd w:val="clear" w:color="auto" w:fill="C0C0C0"/>
            <w:vAlign w:val="center"/>
            <w:hideMark/>
          </w:tcPr>
          <w:p w14:paraId="784203F1" w14:textId="77777777" w:rsidR="009D55B2" w:rsidRPr="0016361A" w:rsidRDefault="009D55B2" w:rsidP="00314A47">
            <w:pPr>
              <w:pStyle w:val="TAH"/>
            </w:pPr>
            <w:r w:rsidRPr="0016361A">
              <w:t>Description</w:t>
            </w:r>
          </w:p>
          <w:p w14:paraId="179E3129" w14:textId="77777777" w:rsidR="009D55B2" w:rsidRPr="0016361A" w:rsidRDefault="009D55B2" w:rsidP="00314A47">
            <w:pPr>
              <w:pStyle w:val="TAH"/>
            </w:pPr>
            <w:r w:rsidRPr="0016361A">
              <w:t>(service operation)</w:t>
            </w:r>
          </w:p>
        </w:tc>
      </w:tr>
      <w:tr w:rsidR="009D55B2" w:rsidRPr="00B54FF5" w14:paraId="6DEA3A95" w14:textId="77777777" w:rsidTr="00314A47">
        <w:trPr>
          <w:jc w:val="center"/>
        </w:trPr>
        <w:tc>
          <w:tcPr>
            <w:tcW w:w="1092" w:type="pct"/>
          </w:tcPr>
          <w:p w14:paraId="21CC7A88" w14:textId="77777777" w:rsidR="009D55B2" w:rsidRPr="0016361A" w:rsidRDefault="009D55B2" w:rsidP="00314A47">
            <w:pPr>
              <w:pStyle w:val="TAC"/>
              <w:jc w:val="left"/>
              <w:rPr>
                <w:lang w:val="en-US"/>
              </w:rPr>
            </w:pPr>
            <w:r>
              <w:t>ASTI</w:t>
            </w:r>
            <w:r w:rsidRPr="00677A45">
              <w:t xml:space="preserve"> Notification</w:t>
            </w:r>
          </w:p>
        </w:tc>
        <w:tc>
          <w:tcPr>
            <w:tcW w:w="2083" w:type="pct"/>
          </w:tcPr>
          <w:p w14:paraId="3C856B87" w14:textId="77777777" w:rsidR="009D55B2" w:rsidRPr="0016361A" w:rsidRDefault="009D55B2" w:rsidP="00314A47">
            <w:pPr>
              <w:pStyle w:val="TAL"/>
              <w:rPr>
                <w:lang w:val="en-US"/>
              </w:rPr>
            </w:pPr>
            <w:r>
              <w:rPr>
                <w:lang w:eastAsia="en-GB"/>
              </w:rPr>
              <w:t>{astiNotifUri}</w:t>
            </w:r>
          </w:p>
        </w:tc>
        <w:tc>
          <w:tcPr>
            <w:tcW w:w="709" w:type="pct"/>
          </w:tcPr>
          <w:p w14:paraId="657AF5C1" w14:textId="77777777" w:rsidR="009D55B2" w:rsidRPr="0016361A" w:rsidRDefault="009D55B2" w:rsidP="00314A47">
            <w:pPr>
              <w:pStyle w:val="TAC"/>
              <w:rPr>
                <w:lang w:val="fr-FR"/>
              </w:rPr>
            </w:pPr>
            <w:r>
              <w:rPr>
                <w:lang w:val="fr-FR"/>
              </w:rPr>
              <w:t>POST</w:t>
            </w:r>
          </w:p>
        </w:tc>
        <w:tc>
          <w:tcPr>
            <w:tcW w:w="1116" w:type="pct"/>
          </w:tcPr>
          <w:p w14:paraId="3932D38A" w14:textId="77777777" w:rsidR="009D55B2" w:rsidRPr="0016361A" w:rsidRDefault="009D55B2" w:rsidP="00314A47">
            <w:pPr>
              <w:pStyle w:val="TAL"/>
              <w:rPr>
                <w:lang w:val="en-US"/>
              </w:rPr>
            </w:pPr>
            <w:r>
              <w:t>ASTI n</w:t>
            </w:r>
            <w:r w:rsidRPr="00677A45">
              <w:t>otification</w:t>
            </w:r>
            <w:r>
              <w:t>.</w:t>
            </w:r>
          </w:p>
        </w:tc>
      </w:tr>
    </w:tbl>
    <w:p w14:paraId="5056CD3F" w14:textId="77777777" w:rsidR="009D55B2" w:rsidRDefault="009D55B2" w:rsidP="000A047E">
      <w:pPr>
        <w:rPr>
          <w:noProof/>
        </w:rPr>
      </w:pPr>
    </w:p>
    <w:p w14:paraId="1860CD4B" w14:textId="77777777" w:rsidR="009D55B2" w:rsidRDefault="009D55B2" w:rsidP="009D55B2">
      <w:pPr>
        <w:pStyle w:val="40"/>
      </w:pPr>
      <w:bookmarkStart w:id="2510" w:name="_Toc138762452"/>
      <w:bookmarkStart w:id="2511" w:name="_Toc145708646"/>
      <w:bookmarkStart w:id="2512" w:name="_Toc153827320"/>
      <w:bookmarkStart w:id="2513" w:name="_Toc162008826"/>
      <w:r>
        <w:t>6.3.5.2</w:t>
      </w:r>
      <w:r>
        <w:tab/>
        <w:t>ASTI</w:t>
      </w:r>
      <w:r w:rsidRPr="00677A45">
        <w:t xml:space="preserve"> Notification</w:t>
      </w:r>
      <w:bookmarkEnd w:id="2510"/>
      <w:bookmarkEnd w:id="2511"/>
      <w:bookmarkEnd w:id="2512"/>
      <w:bookmarkEnd w:id="2513"/>
    </w:p>
    <w:p w14:paraId="54B0715D" w14:textId="77777777" w:rsidR="009D55B2" w:rsidRPr="00986E88" w:rsidRDefault="009D55B2" w:rsidP="009D55B2">
      <w:pPr>
        <w:pStyle w:val="50"/>
        <w:rPr>
          <w:noProof/>
        </w:rPr>
      </w:pPr>
      <w:bookmarkStart w:id="2514" w:name="_Toc138762453"/>
      <w:bookmarkStart w:id="2515" w:name="_Toc145708647"/>
      <w:bookmarkStart w:id="2516" w:name="_Toc153827321"/>
      <w:bookmarkStart w:id="2517" w:name="_Toc162008827"/>
      <w:r>
        <w:t>6.3.5.2</w:t>
      </w:r>
      <w:r w:rsidRPr="00986E88">
        <w:rPr>
          <w:noProof/>
        </w:rPr>
        <w:t>.1</w:t>
      </w:r>
      <w:r w:rsidRPr="00986E88">
        <w:rPr>
          <w:noProof/>
        </w:rPr>
        <w:tab/>
        <w:t>Description</w:t>
      </w:r>
      <w:bookmarkEnd w:id="2514"/>
      <w:bookmarkEnd w:id="2515"/>
      <w:bookmarkEnd w:id="2516"/>
      <w:bookmarkEnd w:id="2517"/>
    </w:p>
    <w:p w14:paraId="0FF9E2B1" w14:textId="77777777" w:rsidR="009D55B2" w:rsidRPr="00986E88" w:rsidRDefault="009D55B2" w:rsidP="009D55B2">
      <w:pPr>
        <w:rPr>
          <w:noProof/>
        </w:rPr>
      </w:pPr>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p>
    <w:p w14:paraId="007A54FB" w14:textId="77777777" w:rsidR="009D55B2" w:rsidRPr="00986E88" w:rsidRDefault="009D55B2" w:rsidP="009D55B2">
      <w:pPr>
        <w:pStyle w:val="50"/>
        <w:rPr>
          <w:noProof/>
        </w:rPr>
      </w:pPr>
      <w:bookmarkStart w:id="2518" w:name="_Toc138762454"/>
      <w:bookmarkStart w:id="2519" w:name="_Toc145708648"/>
      <w:bookmarkStart w:id="2520" w:name="_Toc153827322"/>
      <w:bookmarkStart w:id="2521" w:name="_Toc162008828"/>
      <w:r>
        <w:t>6.3.5.2</w:t>
      </w:r>
      <w:r w:rsidRPr="00986E88">
        <w:rPr>
          <w:noProof/>
        </w:rPr>
        <w:t>.2</w:t>
      </w:r>
      <w:r w:rsidRPr="00986E88">
        <w:rPr>
          <w:noProof/>
        </w:rPr>
        <w:tab/>
        <w:t>Target URI</w:t>
      </w:r>
      <w:bookmarkEnd w:id="2518"/>
      <w:bookmarkEnd w:id="2519"/>
      <w:bookmarkEnd w:id="2520"/>
      <w:bookmarkEnd w:id="2521"/>
    </w:p>
    <w:p w14:paraId="701AC8E5" w14:textId="77777777" w:rsidR="009D55B2" w:rsidRPr="00986E88" w:rsidRDefault="009D55B2" w:rsidP="009D55B2">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4E99DD5F" w14:textId="77777777" w:rsidR="009D55B2" w:rsidRPr="00986E88" w:rsidRDefault="009D55B2" w:rsidP="009D55B2">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trPr>
        <w:tc>
          <w:tcPr>
            <w:tcW w:w="1924" w:type="dxa"/>
            <w:shd w:val="clear" w:color="000000" w:fill="C0C0C0"/>
            <w:hideMark/>
          </w:tcPr>
          <w:p w14:paraId="7FCE6557" w14:textId="77777777" w:rsidR="009D55B2" w:rsidRPr="0016361A" w:rsidRDefault="009D55B2" w:rsidP="00314A47">
            <w:pPr>
              <w:pStyle w:val="TAH"/>
              <w:rPr>
                <w:noProof/>
              </w:rPr>
            </w:pPr>
            <w:r w:rsidRPr="0016361A">
              <w:rPr>
                <w:noProof/>
              </w:rPr>
              <w:t>Name</w:t>
            </w:r>
          </w:p>
        </w:tc>
        <w:tc>
          <w:tcPr>
            <w:tcW w:w="7814" w:type="dxa"/>
            <w:shd w:val="clear" w:color="000000" w:fill="C0C0C0"/>
            <w:vAlign w:val="center"/>
            <w:hideMark/>
          </w:tcPr>
          <w:p w14:paraId="2C12C706" w14:textId="77777777" w:rsidR="009D55B2" w:rsidRPr="0016361A" w:rsidRDefault="009D55B2" w:rsidP="00314A47">
            <w:pPr>
              <w:pStyle w:val="TAH"/>
              <w:rPr>
                <w:noProof/>
              </w:rPr>
            </w:pPr>
            <w:r w:rsidRPr="0016361A">
              <w:rPr>
                <w:noProof/>
              </w:rPr>
              <w:t>Definition</w:t>
            </w:r>
          </w:p>
        </w:tc>
      </w:tr>
      <w:tr w:rsidR="009D55B2" w:rsidRPr="00B54FF5" w14:paraId="19F33322" w14:textId="77777777" w:rsidTr="00314A47">
        <w:trPr>
          <w:jc w:val="center"/>
        </w:trPr>
        <w:tc>
          <w:tcPr>
            <w:tcW w:w="1924" w:type="dxa"/>
            <w:hideMark/>
          </w:tcPr>
          <w:p w14:paraId="66C03852" w14:textId="77777777" w:rsidR="009D55B2" w:rsidRPr="0016361A" w:rsidRDefault="009D55B2" w:rsidP="00314A47">
            <w:pPr>
              <w:pStyle w:val="TAL"/>
              <w:rPr>
                <w:noProof/>
              </w:rPr>
            </w:pPr>
            <w:r>
              <w:rPr>
                <w:noProof/>
              </w:rPr>
              <w:t>astiN</w:t>
            </w:r>
            <w:r w:rsidRPr="0016361A">
              <w:rPr>
                <w:noProof/>
              </w:rPr>
              <w:t>otifUri</w:t>
            </w:r>
          </w:p>
        </w:tc>
        <w:tc>
          <w:tcPr>
            <w:tcW w:w="7814" w:type="dxa"/>
            <w:vAlign w:val="center"/>
            <w:hideMark/>
          </w:tcPr>
          <w:p w14:paraId="773D7E79" w14:textId="77777777" w:rsidR="009D55B2" w:rsidRDefault="009D55B2" w:rsidP="00314A4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0D29DC40" w14:textId="77777777" w:rsidR="009D55B2" w:rsidRPr="0016361A" w:rsidRDefault="009D55B2" w:rsidP="00314A47">
            <w:pPr>
              <w:pStyle w:val="TAL"/>
              <w:rPr>
                <w:noProof/>
              </w:rPr>
            </w:pPr>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p>
        </w:tc>
      </w:tr>
    </w:tbl>
    <w:p w14:paraId="21FD5574" w14:textId="77777777" w:rsidR="009D55B2" w:rsidRPr="00986E88" w:rsidRDefault="009D55B2" w:rsidP="009D55B2">
      <w:pPr>
        <w:rPr>
          <w:noProof/>
        </w:rPr>
      </w:pPr>
    </w:p>
    <w:p w14:paraId="0EC3FC2A" w14:textId="77777777" w:rsidR="009D55B2" w:rsidRPr="00986E88" w:rsidRDefault="009D55B2" w:rsidP="009D55B2">
      <w:pPr>
        <w:pStyle w:val="50"/>
        <w:rPr>
          <w:noProof/>
        </w:rPr>
      </w:pPr>
      <w:bookmarkStart w:id="2522" w:name="_Toc138762455"/>
      <w:bookmarkStart w:id="2523" w:name="_Toc145708649"/>
      <w:bookmarkStart w:id="2524" w:name="_Toc153827323"/>
      <w:bookmarkStart w:id="2525" w:name="_Toc162008829"/>
      <w:r>
        <w:lastRenderedPageBreak/>
        <w:t>6.3.5.2</w:t>
      </w:r>
      <w:r w:rsidRPr="00986E88">
        <w:rPr>
          <w:noProof/>
        </w:rPr>
        <w:t>.3</w:t>
      </w:r>
      <w:r w:rsidRPr="00986E88">
        <w:rPr>
          <w:noProof/>
        </w:rPr>
        <w:tab/>
        <w:t>Standard Methods</w:t>
      </w:r>
      <w:bookmarkEnd w:id="2522"/>
      <w:bookmarkEnd w:id="2523"/>
      <w:bookmarkEnd w:id="2524"/>
      <w:bookmarkEnd w:id="2525"/>
    </w:p>
    <w:p w14:paraId="0FAD9381" w14:textId="77777777" w:rsidR="009D55B2" w:rsidRPr="00986E88" w:rsidRDefault="009D55B2" w:rsidP="009D55B2">
      <w:pPr>
        <w:pStyle w:val="6"/>
        <w:rPr>
          <w:noProof/>
        </w:rPr>
      </w:pPr>
      <w:bookmarkStart w:id="2526" w:name="_Toc138762456"/>
      <w:bookmarkStart w:id="2527" w:name="_Toc145708650"/>
      <w:bookmarkStart w:id="2528" w:name="_Toc153827324"/>
      <w:bookmarkStart w:id="2529" w:name="_Toc162008830"/>
      <w:r>
        <w:t>6.3.5.2.3</w:t>
      </w:r>
      <w:r w:rsidRPr="00986E88">
        <w:rPr>
          <w:noProof/>
        </w:rPr>
        <w:t>.1</w:t>
      </w:r>
      <w:r w:rsidRPr="00986E88">
        <w:rPr>
          <w:noProof/>
        </w:rPr>
        <w:tab/>
        <w:t>POST</w:t>
      </w:r>
      <w:bookmarkEnd w:id="2526"/>
      <w:bookmarkEnd w:id="2527"/>
      <w:bookmarkEnd w:id="2528"/>
      <w:bookmarkEnd w:id="2529"/>
    </w:p>
    <w:p w14:paraId="110070D7" w14:textId="77777777" w:rsidR="009D55B2" w:rsidRPr="00986E88" w:rsidRDefault="009D55B2" w:rsidP="009D55B2">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39BD15C1" w14:textId="77777777" w:rsidR="00B47C76" w:rsidRPr="00986E88" w:rsidRDefault="00B47C76" w:rsidP="00B47C76">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47C76" w:rsidRPr="00B54FF5" w14:paraId="537B050B" w14:textId="77777777" w:rsidTr="00302110">
        <w:trPr>
          <w:jc w:val="center"/>
        </w:trPr>
        <w:tc>
          <w:tcPr>
            <w:tcW w:w="2899" w:type="dxa"/>
            <w:tcBorders>
              <w:bottom w:val="single" w:sz="6" w:space="0" w:color="auto"/>
            </w:tcBorders>
            <w:shd w:val="clear" w:color="auto" w:fill="C0C0C0"/>
            <w:hideMark/>
          </w:tcPr>
          <w:p w14:paraId="25F85725" w14:textId="77777777" w:rsidR="00B47C76" w:rsidRPr="0016361A" w:rsidRDefault="00B47C76" w:rsidP="00302110">
            <w:pPr>
              <w:pStyle w:val="TAH"/>
              <w:rPr>
                <w:noProof/>
              </w:rPr>
            </w:pPr>
            <w:r w:rsidRPr="0016361A">
              <w:rPr>
                <w:noProof/>
              </w:rPr>
              <w:t>Data type</w:t>
            </w:r>
          </w:p>
        </w:tc>
        <w:tc>
          <w:tcPr>
            <w:tcW w:w="450" w:type="dxa"/>
            <w:tcBorders>
              <w:bottom w:val="single" w:sz="6" w:space="0" w:color="auto"/>
            </w:tcBorders>
            <w:shd w:val="clear" w:color="auto" w:fill="C0C0C0"/>
            <w:hideMark/>
          </w:tcPr>
          <w:p w14:paraId="4333EB9A" w14:textId="77777777" w:rsidR="00B47C76" w:rsidRPr="0016361A" w:rsidRDefault="00B47C76" w:rsidP="00302110">
            <w:pPr>
              <w:pStyle w:val="TAH"/>
              <w:rPr>
                <w:noProof/>
              </w:rPr>
            </w:pPr>
            <w:r w:rsidRPr="0016361A">
              <w:rPr>
                <w:noProof/>
              </w:rPr>
              <w:t>P</w:t>
            </w:r>
          </w:p>
        </w:tc>
        <w:tc>
          <w:tcPr>
            <w:tcW w:w="1170" w:type="dxa"/>
            <w:tcBorders>
              <w:bottom w:val="single" w:sz="6" w:space="0" w:color="auto"/>
            </w:tcBorders>
            <w:shd w:val="clear" w:color="auto" w:fill="C0C0C0"/>
            <w:hideMark/>
          </w:tcPr>
          <w:p w14:paraId="39E23F86" w14:textId="77777777" w:rsidR="00B47C76" w:rsidRPr="0016361A" w:rsidRDefault="00B47C76" w:rsidP="00302110">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7ABC395" w14:textId="77777777" w:rsidR="00B47C76" w:rsidRPr="0016361A" w:rsidRDefault="00B47C76" w:rsidP="00302110">
            <w:pPr>
              <w:pStyle w:val="TAH"/>
              <w:rPr>
                <w:noProof/>
              </w:rPr>
            </w:pPr>
            <w:r w:rsidRPr="0016361A">
              <w:rPr>
                <w:noProof/>
              </w:rPr>
              <w:t>Description</w:t>
            </w:r>
          </w:p>
        </w:tc>
      </w:tr>
      <w:tr w:rsidR="00B47C76" w:rsidRPr="00B54FF5" w14:paraId="1EDBF182" w14:textId="77777777" w:rsidTr="00302110">
        <w:trPr>
          <w:jc w:val="center"/>
        </w:trPr>
        <w:tc>
          <w:tcPr>
            <w:tcW w:w="2899" w:type="dxa"/>
            <w:tcBorders>
              <w:top w:val="single" w:sz="6" w:space="0" w:color="auto"/>
            </w:tcBorders>
            <w:hideMark/>
          </w:tcPr>
          <w:p w14:paraId="317D4FA3" w14:textId="77777777" w:rsidR="00B47C76" w:rsidRPr="0016361A" w:rsidRDefault="00B47C76" w:rsidP="00302110">
            <w:pPr>
              <w:pStyle w:val="TAL"/>
              <w:rPr>
                <w:noProof/>
              </w:rPr>
            </w:pPr>
            <w:r>
              <w:rPr>
                <w:lang w:eastAsia="zh-CN"/>
              </w:rPr>
              <w:t>AstiConfig</w:t>
            </w:r>
            <w:r w:rsidRPr="00964128">
              <w:rPr>
                <w:lang w:eastAsia="zh-CN"/>
              </w:rPr>
              <w:t>Notif</w:t>
            </w:r>
            <w:r>
              <w:rPr>
                <w:lang w:eastAsia="zh-CN"/>
              </w:rPr>
              <w:t>ication</w:t>
            </w:r>
          </w:p>
        </w:tc>
        <w:tc>
          <w:tcPr>
            <w:tcW w:w="450" w:type="dxa"/>
            <w:tcBorders>
              <w:top w:val="single" w:sz="6" w:space="0" w:color="auto"/>
            </w:tcBorders>
            <w:hideMark/>
          </w:tcPr>
          <w:p w14:paraId="2F64F57C" w14:textId="77777777" w:rsidR="00B47C76" w:rsidRPr="0016361A" w:rsidRDefault="00B47C76" w:rsidP="00302110">
            <w:pPr>
              <w:pStyle w:val="TAC"/>
              <w:rPr>
                <w:noProof/>
              </w:rPr>
            </w:pPr>
            <w:r>
              <w:rPr>
                <w:rFonts w:hint="eastAsia"/>
                <w:lang w:eastAsia="zh-CN"/>
              </w:rPr>
              <w:t>M</w:t>
            </w:r>
          </w:p>
        </w:tc>
        <w:tc>
          <w:tcPr>
            <w:tcW w:w="1170" w:type="dxa"/>
            <w:tcBorders>
              <w:top w:val="single" w:sz="6" w:space="0" w:color="auto"/>
            </w:tcBorders>
            <w:hideMark/>
          </w:tcPr>
          <w:p w14:paraId="4F2A64A5" w14:textId="1ED7E76E" w:rsidR="00B47C76" w:rsidRPr="0016361A" w:rsidRDefault="00B47C76" w:rsidP="00302110">
            <w:pPr>
              <w:pStyle w:val="TAC"/>
              <w:rPr>
                <w:noProof/>
              </w:rPr>
            </w:pPr>
            <w:r>
              <w:t>1</w:t>
            </w:r>
          </w:p>
        </w:tc>
        <w:tc>
          <w:tcPr>
            <w:tcW w:w="5160" w:type="dxa"/>
            <w:tcBorders>
              <w:top w:val="single" w:sz="6" w:space="0" w:color="auto"/>
            </w:tcBorders>
            <w:hideMark/>
          </w:tcPr>
          <w:p w14:paraId="2863FC8A" w14:textId="77777777" w:rsidR="00B47C76" w:rsidRPr="0016361A" w:rsidRDefault="00B47C76" w:rsidP="00302110">
            <w:pPr>
              <w:pStyle w:val="TAL"/>
              <w:rPr>
                <w:noProof/>
              </w:rPr>
            </w:pPr>
            <w:r>
              <w:rPr>
                <w:lang w:eastAsia="zh-CN"/>
              </w:rPr>
              <w:t>Provides the change in the 5G Access Stratum Time Distribution configuration.</w:t>
            </w:r>
          </w:p>
        </w:tc>
      </w:tr>
    </w:tbl>
    <w:p w14:paraId="76CCC49E" w14:textId="77777777" w:rsidR="00B47C76" w:rsidRPr="00986E88" w:rsidRDefault="00B47C76" w:rsidP="00B47C76">
      <w:pPr>
        <w:rPr>
          <w:noProof/>
        </w:rPr>
      </w:pPr>
    </w:p>
    <w:p w14:paraId="289FCAAD" w14:textId="77777777" w:rsidR="00B47C76" w:rsidRPr="00986E88" w:rsidRDefault="00B47C76" w:rsidP="00B47C76">
      <w:pPr>
        <w:pStyle w:val="TH"/>
        <w:rPr>
          <w:noProof/>
        </w:rPr>
      </w:pPr>
      <w:r w:rsidRPr="00986E88">
        <w:rPr>
          <w:noProof/>
        </w:rPr>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47C76" w:rsidRPr="00B54FF5" w14:paraId="2157C3EE" w14:textId="77777777" w:rsidTr="00302110">
        <w:trPr>
          <w:jc w:val="center"/>
        </w:trPr>
        <w:tc>
          <w:tcPr>
            <w:tcW w:w="2004" w:type="dxa"/>
            <w:tcBorders>
              <w:bottom w:val="single" w:sz="6" w:space="0" w:color="auto"/>
            </w:tcBorders>
            <w:shd w:val="clear" w:color="auto" w:fill="C0C0C0"/>
            <w:hideMark/>
          </w:tcPr>
          <w:p w14:paraId="152F0A45" w14:textId="77777777" w:rsidR="00B47C76" w:rsidRPr="0016361A" w:rsidRDefault="00B47C76" w:rsidP="00302110">
            <w:pPr>
              <w:pStyle w:val="TAH"/>
              <w:rPr>
                <w:noProof/>
              </w:rPr>
            </w:pPr>
            <w:r w:rsidRPr="0016361A">
              <w:rPr>
                <w:noProof/>
              </w:rPr>
              <w:t>Data type</w:t>
            </w:r>
          </w:p>
        </w:tc>
        <w:tc>
          <w:tcPr>
            <w:tcW w:w="361" w:type="dxa"/>
            <w:tcBorders>
              <w:bottom w:val="single" w:sz="6" w:space="0" w:color="auto"/>
            </w:tcBorders>
            <w:shd w:val="clear" w:color="auto" w:fill="C0C0C0"/>
            <w:hideMark/>
          </w:tcPr>
          <w:p w14:paraId="48A9AE1E" w14:textId="77777777" w:rsidR="00B47C76" w:rsidRPr="0016361A" w:rsidRDefault="00B47C76" w:rsidP="00302110">
            <w:pPr>
              <w:pStyle w:val="TAH"/>
              <w:rPr>
                <w:noProof/>
              </w:rPr>
            </w:pPr>
            <w:r w:rsidRPr="0016361A">
              <w:rPr>
                <w:noProof/>
              </w:rPr>
              <w:t>P</w:t>
            </w:r>
          </w:p>
        </w:tc>
        <w:tc>
          <w:tcPr>
            <w:tcW w:w="1259" w:type="dxa"/>
            <w:tcBorders>
              <w:bottom w:val="single" w:sz="6" w:space="0" w:color="auto"/>
            </w:tcBorders>
            <w:shd w:val="clear" w:color="auto" w:fill="C0C0C0"/>
            <w:hideMark/>
          </w:tcPr>
          <w:p w14:paraId="30897F74" w14:textId="77777777" w:rsidR="00B47C76" w:rsidRPr="0016361A" w:rsidRDefault="00B47C76" w:rsidP="00302110">
            <w:pPr>
              <w:pStyle w:val="TAH"/>
              <w:rPr>
                <w:noProof/>
              </w:rPr>
            </w:pPr>
            <w:r w:rsidRPr="0016361A">
              <w:rPr>
                <w:noProof/>
              </w:rPr>
              <w:t>Cardinality</w:t>
            </w:r>
          </w:p>
        </w:tc>
        <w:tc>
          <w:tcPr>
            <w:tcW w:w="1441" w:type="dxa"/>
            <w:tcBorders>
              <w:bottom w:val="single" w:sz="6" w:space="0" w:color="auto"/>
            </w:tcBorders>
            <w:shd w:val="clear" w:color="auto" w:fill="C0C0C0"/>
            <w:hideMark/>
          </w:tcPr>
          <w:p w14:paraId="25EB54B7" w14:textId="77777777" w:rsidR="00B47C76" w:rsidRPr="0016361A" w:rsidRDefault="00B47C76" w:rsidP="00302110">
            <w:pPr>
              <w:pStyle w:val="TAH"/>
              <w:rPr>
                <w:noProof/>
              </w:rPr>
            </w:pPr>
            <w:r w:rsidRPr="0016361A">
              <w:rPr>
                <w:noProof/>
              </w:rPr>
              <w:t>Response codes</w:t>
            </w:r>
          </w:p>
        </w:tc>
        <w:tc>
          <w:tcPr>
            <w:tcW w:w="4619" w:type="dxa"/>
            <w:tcBorders>
              <w:bottom w:val="single" w:sz="6" w:space="0" w:color="auto"/>
            </w:tcBorders>
            <w:shd w:val="clear" w:color="auto" w:fill="C0C0C0"/>
            <w:hideMark/>
          </w:tcPr>
          <w:p w14:paraId="501DC693" w14:textId="77777777" w:rsidR="00B47C76" w:rsidRPr="0016361A" w:rsidRDefault="00B47C76" w:rsidP="00302110">
            <w:pPr>
              <w:pStyle w:val="TAH"/>
              <w:rPr>
                <w:noProof/>
              </w:rPr>
            </w:pPr>
            <w:r w:rsidRPr="0016361A">
              <w:rPr>
                <w:noProof/>
              </w:rPr>
              <w:t>Description</w:t>
            </w:r>
          </w:p>
        </w:tc>
      </w:tr>
      <w:tr w:rsidR="00B47C76" w:rsidRPr="00B54FF5" w14:paraId="3FC14DFA" w14:textId="77777777" w:rsidTr="00302110">
        <w:trPr>
          <w:jc w:val="center"/>
        </w:trPr>
        <w:tc>
          <w:tcPr>
            <w:tcW w:w="2004" w:type="dxa"/>
            <w:tcBorders>
              <w:top w:val="single" w:sz="6" w:space="0" w:color="auto"/>
            </w:tcBorders>
            <w:hideMark/>
          </w:tcPr>
          <w:p w14:paraId="3F0442B9" w14:textId="77777777" w:rsidR="00B47C76" w:rsidRPr="0016361A" w:rsidRDefault="00B47C76" w:rsidP="00302110">
            <w:pPr>
              <w:pStyle w:val="TAL"/>
              <w:rPr>
                <w:noProof/>
              </w:rPr>
            </w:pPr>
            <w:r>
              <w:t>n/a</w:t>
            </w:r>
          </w:p>
        </w:tc>
        <w:tc>
          <w:tcPr>
            <w:tcW w:w="361" w:type="dxa"/>
            <w:tcBorders>
              <w:top w:val="single" w:sz="6" w:space="0" w:color="auto"/>
            </w:tcBorders>
          </w:tcPr>
          <w:p w14:paraId="21809511" w14:textId="77777777" w:rsidR="00B47C76" w:rsidRPr="0016361A" w:rsidRDefault="00B47C76" w:rsidP="00302110">
            <w:pPr>
              <w:pStyle w:val="TAC"/>
              <w:rPr>
                <w:noProof/>
              </w:rPr>
            </w:pPr>
          </w:p>
        </w:tc>
        <w:tc>
          <w:tcPr>
            <w:tcW w:w="1259" w:type="dxa"/>
            <w:tcBorders>
              <w:top w:val="single" w:sz="6" w:space="0" w:color="auto"/>
            </w:tcBorders>
          </w:tcPr>
          <w:p w14:paraId="5CE36931" w14:textId="5BD62E37" w:rsidR="00B47C76" w:rsidRPr="0016361A" w:rsidRDefault="00B47C76" w:rsidP="00302110">
            <w:pPr>
              <w:pStyle w:val="TAC"/>
              <w:rPr>
                <w:noProof/>
              </w:rPr>
            </w:pPr>
          </w:p>
        </w:tc>
        <w:tc>
          <w:tcPr>
            <w:tcW w:w="1441" w:type="dxa"/>
            <w:tcBorders>
              <w:top w:val="single" w:sz="6" w:space="0" w:color="auto"/>
            </w:tcBorders>
            <w:hideMark/>
          </w:tcPr>
          <w:p w14:paraId="1B476999" w14:textId="77777777" w:rsidR="00B47C76" w:rsidRPr="0016361A" w:rsidRDefault="00B47C76" w:rsidP="00302110">
            <w:pPr>
              <w:pStyle w:val="TAL"/>
              <w:rPr>
                <w:noProof/>
              </w:rPr>
            </w:pPr>
            <w:r>
              <w:t>204 No Content</w:t>
            </w:r>
          </w:p>
        </w:tc>
        <w:tc>
          <w:tcPr>
            <w:tcW w:w="4619" w:type="dxa"/>
            <w:tcBorders>
              <w:top w:val="single" w:sz="6" w:space="0" w:color="auto"/>
            </w:tcBorders>
            <w:hideMark/>
          </w:tcPr>
          <w:p w14:paraId="1DAAE288" w14:textId="77777777" w:rsidR="00B47C76" w:rsidRPr="0016361A" w:rsidRDefault="00B47C76" w:rsidP="00302110">
            <w:pPr>
              <w:pStyle w:val="TAL"/>
              <w:rPr>
                <w:noProof/>
              </w:rPr>
            </w:pPr>
            <w:r>
              <w:rPr>
                <w:rFonts w:hint="eastAsia"/>
                <w:lang w:eastAsia="zh-CN"/>
              </w:rPr>
              <w:t xml:space="preserve">The </w:t>
            </w:r>
            <w:r>
              <w:rPr>
                <w:lang w:eastAsia="zh-CN"/>
              </w:rPr>
              <w:t>event notification is received successfully.</w:t>
            </w:r>
          </w:p>
        </w:tc>
      </w:tr>
      <w:tr w:rsidR="00B47C76" w:rsidRPr="00B54FF5" w14:paraId="2F4276A8" w14:textId="77777777" w:rsidTr="00302110">
        <w:trPr>
          <w:jc w:val="center"/>
        </w:trPr>
        <w:tc>
          <w:tcPr>
            <w:tcW w:w="2004" w:type="dxa"/>
          </w:tcPr>
          <w:p w14:paraId="75D9501A" w14:textId="77777777" w:rsidR="00B47C76" w:rsidRDefault="00B47C76" w:rsidP="00302110">
            <w:pPr>
              <w:pStyle w:val="TAL"/>
            </w:pPr>
            <w:r>
              <w:t>RedirectResponse</w:t>
            </w:r>
          </w:p>
        </w:tc>
        <w:tc>
          <w:tcPr>
            <w:tcW w:w="361" w:type="dxa"/>
          </w:tcPr>
          <w:p w14:paraId="2CE2DEF2" w14:textId="77777777" w:rsidR="00B47C76" w:rsidRPr="0016361A" w:rsidRDefault="00B47C76" w:rsidP="00302110">
            <w:pPr>
              <w:pStyle w:val="TAC"/>
              <w:rPr>
                <w:noProof/>
              </w:rPr>
            </w:pPr>
            <w:r>
              <w:t>O</w:t>
            </w:r>
          </w:p>
        </w:tc>
        <w:tc>
          <w:tcPr>
            <w:tcW w:w="1259" w:type="dxa"/>
          </w:tcPr>
          <w:p w14:paraId="168FBA2A" w14:textId="77777777" w:rsidR="00B47C76" w:rsidRDefault="00B47C76" w:rsidP="00302110">
            <w:pPr>
              <w:pStyle w:val="TAC"/>
            </w:pPr>
            <w:r>
              <w:t>0..1</w:t>
            </w:r>
          </w:p>
        </w:tc>
        <w:tc>
          <w:tcPr>
            <w:tcW w:w="1441" w:type="dxa"/>
          </w:tcPr>
          <w:p w14:paraId="22E5A557" w14:textId="77777777" w:rsidR="00B47C76" w:rsidRDefault="00B47C76" w:rsidP="00302110">
            <w:pPr>
              <w:pStyle w:val="TAL"/>
            </w:pPr>
            <w:r>
              <w:t>307 Temporary Redirect</w:t>
            </w:r>
          </w:p>
        </w:tc>
        <w:tc>
          <w:tcPr>
            <w:tcW w:w="4619" w:type="dxa"/>
          </w:tcPr>
          <w:p w14:paraId="5F04CA67" w14:textId="77777777" w:rsidR="00B47C76" w:rsidRDefault="00B47C76" w:rsidP="00302110">
            <w:pPr>
              <w:pStyle w:val="TAL"/>
            </w:pPr>
            <w:r>
              <w:t>Temporary redirection, during event notification.</w:t>
            </w:r>
          </w:p>
          <w:p w14:paraId="55D5BC6A" w14:textId="77777777" w:rsidR="00B47C76" w:rsidRDefault="00B47C76" w:rsidP="00302110">
            <w:pPr>
              <w:pStyle w:val="TAL"/>
            </w:pPr>
          </w:p>
          <w:p w14:paraId="03AA1709" w14:textId="77777777" w:rsidR="00B47C76" w:rsidRDefault="00B47C76" w:rsidP="00302110">
            <w:pPr>
              <w:pStyle w:val="TAL"/>
              <w:rPr>
                <w:lang w:eastAsia="zh-CN"/>
              </w:rPr>
            </w:pPr>
            <w:r>
              <w:rPr>
                <w:lang w:eastAsia="zh-CN"/>
              </w:rPr>
              <w:t>(NOTE</w:t>
            </w:r>
            <w:r>
              <w:rPr>
                <w:lang w:val="en-US" w:eastAsia="zh-CN"/>
              </w:rPr>
              <w:t> 2</w:t>
            </w:r>
            <w:r>
              <w:rPr>
                <w:lang w:eastAsia="zh-CN"/>
              </w:rPr>
              <w:t>)</w:t>
            </w:r>
          </w:p>
        </w:tc>
      </w:tr>
      <w:tr w:rsidR="00B47C76" w:rsidRPr="00B54FF5" w14:paraId="50F4CD50" w14:textId="77777777" w:rsidTr="00302110">
        <w:trPr>
          <w:jc w:val="center"/>
        </w:trPr>
        <w:tc>
          <w:tcPr>
            <w:tcW w:w="2004" w:type="dxa"/>
          </w:tcPr>
          <w:p w14:paraId="23CEE253" w14:textId="77777777" w:rsidR="00B47C76" w:rsidRDefault="00B47C76" w:rsidP="00302110">
            <w:pPr>
              <w:pStyle w:val="TAL"/>
            </w:pPr>
            <w:r>
              <w:t>RedirectResponse</w:t>
            </w:r>
          </w:p>
        </w:tc>
        <w:tc>
          <w:tcPr>
            <w:tcW w:w="361" w:type="dxa"/>
          </w:tcPr>
          <w:p w14:paraId="52CD5514" w14:textId="77777777" w:rsidR="00B47C76" w:rsidRPr="0016361A" w:rsidRDefault="00B47C76" w:rsidP="00302110">
            <w:pPr>
              <w:pStyle w:val="TAC"/>
              <w:rPr>
                <w:noProof/>
              </w:rPr>
            </w:pPr>
            <w:r>
              <w:t>O</w:t>
            </w:r>
          </w:p>
        </w:tc>
        <w:tc>
          <w:tcPr>
            <w:tcW w:w="1259" w:type="dxa"/>
          </w:tcPr>
          <w:p w14:paraId="2A45D2AF" w14:textId="77777777" w:rsidR="00B47C76" w:rsidRDefault="00B47C76" w:rsidP="00302110">
            <w:pPr>
              <w:pStyle w:val="TAC"/>
            </w:pPr>
            <w:r>
              <w:t>0..1</w:t>
            </w:r>
          </w:p>
        </w:tc>
        <w:tc>
          <w:tcPr>
            <w:tcW w:w="1441" w:type="dxa"/>
          </w:tcPr>
          <w:p w14:paraId="53B04510" w14:textId="77777777" w:rsidR="00B47C76" w:rsidRDefault="00B47C76" w:rsidP="00302110">
            <w:pPr>
              <w:pStyle w:val="TAL"/>
            </w:pPr>
            <w:r>
              <w:t>308 Permanent Redirect</w:t>
            </w:r>
          </w:p>
        </w:tc>
        <w:tc>
          <w:tcPr>
            <w:tcW w:w="4619" w:type="dxa"/>
          </w:tcPr>
          <w:p w14:paraId="2C564736" w14:textId="77777777" w:rsidR="00B47C76" w:rsidRDefault="00B47C76" w:rsidP="00302110">
            <w:pPr>
              <w:pStyle w:val="TAL"/>
            </w:pPr>
            <w:r>
              <w:t>Permanent redirection, during event notification.</w:t>
            </w:r>
          </w:p>
          <w:p w14:paraId="04F6B8A4" w14:textId="77777777" w:rsidR="00B47C76" w:rsidRDefault="00B47C76" w:rsidP="00302110">
            <w:pPr>
              <w:pStyle w:val="TAL"/>
            </w:pPr>
          </w:p>
          <w:p w14:paraId="08160CC6" w14:textId="77777777" w:rsidR="00B47C76" w:rsidRDefault="00B47C76" w:rsidP="00302110">
            <w:pPr>
              <w:pStyle w:val="TAL"/>
              <w:rPr>
                <w:lang w:eastAsia="zh-CN"/>
              </w:rPr>
            </w:pPr>
            <w:r>
              <w:rPr>
                <w:lang w:eastAsia="zh-CN"/>
              </w:rPr>
              <w:t>(NOTE</w:t>
            </w:r>
            <w:r>
              <w:rPr>
                <w:lang w:val="en-US" w:eastAsia="zh-CN"/>
              </w:rPr>
              <w:t> 2</w:t>
            </w:r>
            <w:r>
              <w:rPr>
                <w:lang w:eastAsia="zh-CN"/>
              </w:rPr>
              <w:t>)</w:t>
            </w:r>
          </w:p>
        </w:tc>
      </w:tr>
      <w:tr w:rsidR="00B47C76" w:rsidRPr="00B54FF5" w14:paraId="08550519" w14:textId="77777777" w:rsidTr="00302110">
        <w:trPr>
          <w:jc w:val="center"/>
        </w:trPr>
        <w:tc>
          <w:tcPr>
            <w:tcW w:w="9684" w:type="dxa"/>
            <w:gridSpan w:val="5"/>
          </w:tcPr>
          <w:p w14:paraId="5A75578B" w14:textId="77777777" w:rsidR="00B47C76" w:rsidRDefault="00B47C76" w:rsidP="00302110">
            <w:pPr>
              <w:pStyle w:val="TAN"/>
            </w:pPr>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62AC5566" w14:textId="77777777" w:rsidR="00B47C76" w:rsidRPr="0016361A" w:rsidRDefault="00B47C76" w:rsidP="0030211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F2B44E0" w14:textId="77777777" w:rsidR="009D55B2" w:rsidRDefault="009D55B2" w:rsidP="009D55B2">
      <w:pPr>
        <w:rPr>
          <w:noProof/>
        </w:rPr>
      </w:pPr>
    </w:p>
    <w:p w14:paraId="39FE44FB" w14:textId="77777777" w:rsidR="009D55B2" w:rsidRDefault="009D55B2" w:rsidP="009D55B2">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trPr>
        <w:tc>
          <w:tcPr>
            <w:tcW w:w="825" w:type="pct"/>
            <w:tcBorders>
              <w:bottom w:val="single" w:sz="6" w:space="0" w:color="auto"/>
            </w:tcBorders>
            <w:shd w:val="clear" w:color="auto" w:fill="C0C0C0"/>
          </w:tcPr>
          <w:p w14:paraId="6AA9118B" w14:textId="77777777" w:rsidR="009D55B2" w:rsidRDefault="009D55B2" w:rsidP="00314A47">
            <w:pPr>
              <w:pStyle w:val="TAH"/>
            </w:pPr>
            <w:r>
              <w:t>Name</w:t>
            </w:r>
          </w:p>
        </w:tc>
        <w:tc>
          <w:tcPr>
            <w:tcW w:w="732" w:type="pct"/>
            <w:tcBorders>
              <w:bottom w:val="single" w:sz="6" w:space="0" w:color="auto"/>
            </w:tcBorders>
            <w:shd w:val="clear" w:color="auto" w:fill="C0C0C0"/>
          </w:tcPr>
          <w:p w14:paraId="731302D2" w14:textId="77777777" w:rsidR="009D55B2" w:rsidRDefault="009D55B2" w:rsidP="00314A47">
            <w:pPr>
              <w:pStyle w:val="TAH"/>
            </w:pPr>
            <w:r>
              <w:t>Data type</w:t>
            </w:r>
          </w:p>
        </w:tc>
        <w:tc>
          <w:tcPr>
            <w:tcW w:w="217" w:type="pct"/>
            <w:tcBorders>
              <w:bottom w:val="single" w:sz="6" w:space="0" w:color="auto"/>
            </w:tcBorders>
            <w:shd w:val="clear" w:color="auto" w:fill="C0C0C0"/>
          </w:tcPr>
          <w:p w14:paraId="3B601FC3" w14:textId="77777777" w:rsidR="009D55B2" w:rsidRDefault="009D55B2" w:rsidP="00314A47">
            <w:pPr>
              <w:pStyle w:val="TAH"/>
            </w:pPr>
            <w:r>
              <w:t>P</w:t>
            </w:r>
          </w:p>
        </w:tc>
        <w:tc>
          <w:tcPr>
            <w:tcW w:w="581" w:type="pct"/>
            <w:tcBorders>
              <w:bottom w:val="single" w:sz="6" w:space="0" w:color="auto"/>
            </w:tcBorders>
            <w:shd w:val="clear" w:color="auto" w:fill="C0C0C0"/>
          </w:tcPr>
          <w:p w14:paraId="71AF3DD9"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pPr>
            <w:r>
              <w:t>Description</w:t>
            </w:r>
          </w:p>
        </w:tc>
      </w:tr>
      <w:tr w:rsidR="009D55B2" w14:paraId="3E19460D" w14:textId="77777777" w:rsidTr="00314A47">
        <w:trPr>
          <w:jc w:val="center"/>
        </w:trPr>
        <w:tc>
          <w:tcPr>
            <w:tcW w:w="825" w:type="pct"/>
            <w:tcBorders>
              <w:top w:val="single" w:sz="6" w:space="0" w:color="auto"/>
            </w:tcBorders>
            <w:shd w:val="clear" w:color="auto" w:fill="auto"/>
          </w:tcPr>
          <w:p w14:paraId="37283798" w14:textId="77777777" w:rsidR="009D55B2" w:rsidRDefault="009D55B2" w:rsidP="00314A47">
            <w:pPr>
              <w:pStyle w:val="TAL"/>
            </w:pPr>
            <w:r>
              <w:t>Location</w:t>
            </w:r>
          </w:p>
        </w:tc>
        <w:tc>
          <w:tcPr>
            <w:tcW w:w="732" w:type="pct"/>
            <w:tcBorders>
              <w:top w:val="single" w:sz="6" w:space="0" w:color="auto"/>
            </w:tcBorders>
          </w:tcPr>
          <w:p w14:paraId="1CE99C49" w14:textId="77777777" w:rsidR="009D55B2" w:rsidRDefault="009D55B2" w:rsidP="00314A47">
            <w:pPr>
              <w:pStyle w:val="TAL"/>
            </w:pPr>
            <w:r>
              <w:t>string</w:t>
            </w:r>
          </w:p>
        </w:tc>
        <w:tc>
          <w:tcPr>
            <w:tcW w:w="217" w:type="pct"/>
            <w:tcBorders>
              <w:top w:val="single" w:sz="6" w:space="0" w:color="auto"/>
            </w:tcBorders>
          </w:tcPr>
          <w:p w14:paraId="491D5CBC" w14:textId="77777777" w:rsidR="009D55B2" w:rsidRDefault="009D55B2" w:rsidP="00314A47">
            <w:pPr>
              <w:pStyle w:val="TAC"/>
            </w:pPr>
            <w:r>
              <w:t>M</w:t>
            </w:r>
          </w:p>
        </w:tc>
        <w:tc>
          <w:tcPr>
            <w:tcW w:w="581" w:type="pct"/>
            <w:tcBorders>
              <w:top w:val="single" w:sz="6" w:space="0" w:color="auto"/>
            </w:tcBorders>
          </w:tcPr>
          <w:p w14:paraId="067B6554"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25BA523B" w14:textId="2902E81E"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77F17593" w14:textId="77777777" w:rsidR="0074684B" w:rsidRDefault="0074684B" w:rsidP="00E4562E">
            <w:pPr>
              <w:pStyle w:val="TAL"/>
            </w:pPr>
          </w:p>
          <w:p w14:paraId="46EAF080" w14:textId="053887EF"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4F189502" w14:textId="77777777" w:rsidTr="00314A47">
        <w:trPr>
          <w:jc w:val="center"/>
        </w:trPr>
        <w:tc>
          <w:tcPr>
            <w:tcW w:w="825" w:type="pct"/>
            <w:shd w:val="clear" w:color="auto" w:fill="auto"/>
          </w:tcPr>
          <w:p w14:paraId="6AA13B9C" w14:textId="77777777" w:rsidR="009D55B2" w:rsidRDefault="009D55B2" w:rsidP="00314A47">
            <w:pPr>
              <w:pStyle w:val="TAL"/>
            </w:pPr>
            <w:r>
              <w:rPr>
                <w:lang w:eastAsia="zh-CN"/>
              </w:rPr>
              <w:t>3gpp-Sbi-Target-Nf-Id</w:t>
            </w:r>
          </w:p>
        </w:tc>
        <w:tc>
          <w:tcPr>
            <w:tcW w:w="732" w:type="pct"/>
          </w:tcPr>
          <w:p w14:paraId="4678B62C" w14:textId="77777777" w:rsidR="009D55B2" w:rsidRDefault="009D55B2" w:rsidP="00314A47">
            <w:pPr>
              <w:pStyle w:val="TAL"/>
            </w:pPr>
            <w:r>
              <w:rPr>
                <w:lang w:eastAsia="fr-FR"/>
              </w:rPr>
              <w:t>string</w:t>
            </w:r>
          </w:p>
        </w:tc>
        <w:tc>
          <w:tcPr>
            <w:tcW w:w="217" w:type="pct"/>
          </w:tcPr>
          <w:p w14:paraId="1FF1A268" w14:textId="77777777" w:rsidR="009D55B2" w:rsidRDefault="009D55B2" w:rsidP="00314A47">
            <w:pPr>
              <w:pStyle w:val="TAC"/>
            </w:pPr>
            <w:r>
              <w:rPr>
                <w:lang w:eastAsia="fr-FR"/>
              </w:rPr>
              <w:t>O</w:t>
            </w:r>
          </w:p>
        </w:tc>
        <w:tc>
          <w:tcPr>
            <w:tcW w:w="581" w:type="pct"/>
          </w:tcPr>
          <w:p w14:paraId="13F04341" w14:textId="77777777" w:rsidR="009D55B2" w:rsidRDefault="009D55B2" w:rsidP="00314A47">
            <w:pPr>
              <w:pStyle w:val="TAL"/>
            </w:pPr>
            <w:r>
              <w:rPr>
                <w:lang w:eastAsia="fr-FR"/>
              </w:rPr>
              <w:t>0..1</w:t>
            </w:r>
          </w:p>
        </w:tc>
        <w:tc>
          <w:tcPr>
            <w:tcW w:w="2645" w:type="pct"/>
            <w:shd w:val="clear" w:color="auto" w:fill="auto"/>
            <w:vAlign w:val="center"/>
          </w:tcPr>
          <w:p w14:paraId="0350D56E" w14:textId="77777777" w:rsidR="009D55B2" w:rsidRDefault="009D55B2" w:rsidP="00314A47">
            <w:pPr>
              <w:pStyle w:val="TAL"/>
            </w:pPr>
            <w:r>
              <w:rPr>
                <w:lang w:eastAsia="fr-FR"/>
              </w:rPr>
              <w:t>Identifier of the target NF (service) instance towards which the notification request is redirected</w:t>
            </w:r>
          </w:p>
        </w:tc>
      </w:tr>
    </w:tbl>
    <w:p w14:paraId="7D194278" w14:textId="77777777" w:rsidR="009D55B2" w:rsidRDefault="009D55B2" w:rsidP="009D55B2"/>
    <w:p w14:paraId="4D17F725" w14:textId="77777777" w:rsidR="009D55B2" w:rsidRDefault="009D55B2" w:rsidP="009D55B2">
      <w:pPr>
        <w:pStyle w:val="TH"/>
      </w:pPr>
      <w:r>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trPr>
        <w:tc>
          <w:tcPr>
            <w:tcW w:w="825" w:type="pct"/>
            <w:tcBorders>
              <w:bottom w:val="single" w:sz="6" w:space="0" w:color="auto"/>
            </w:tcBorders>
            <w:shd w:val="clear" w:color="auto" w:fill="C0C0C0"/>
          </w:tcPr>
          <w:p w14:paraId="2B712288" w14:textId="77777777" w:rsidR="009D55B2" w:rsidRDefault="009D55B2" w:rsidP="00314A47">
            <w:pPr>
              <w:pStyle w:val="TAH"/>
            </w:pPr>
            <w:r>
              <w:t>Name</w:t>
            </w:r>
          </w:p>
        </w:tc>
        <w:tc>
          <w:tcPr>
            <w:tcW w:w="732" w:type="pct"/>
            <w:tcBorders>
              <w:bottom w:val="single" w:sz="6" w:space="0" w:color="auto"/>
            </w:tcBorders>
            <w:shd w:val="clear" w:color="auto" w:fill="C0C0C0"/>
          </w:tcPr>
          <w:p w14:paraId="2E4677F3" w14:textId="77777777" w:rsidR="009D55B2" w:rsidRDefault="009D55B2" w:rsidP="00314A47">
            <w:pPr>
              <w:pStyle w:val="TAH"/>
            </w:pPr>
            <w:r>
              <w:t>Data type</w:t>
            </w:r>
          </w:p>
        </w:tc>
        <w:tc>
          <w:tcPr>
            <w:tcW w:w="217" w:type="pct"/>
            <w:tcBorders>
              <w:bottom w:val="single" w:sz="6" w:space="0" w:color="auto"/>
            </w:tcBorders>
            <w:shd w:val="clear" w:color="auto" w:fill="C0C0C0"/>
          </w:tcPr>
          <w:p w14:paraId="60747620" w14:textId="77777777" w:rsidR="009D55B2" w:rsidRDefault="009D55B2" w:rsidP="00314A47">
            <w:pPr>
              <w:pStyle w:val="TAH"/>
            </w:pPr>
            <w:r>
              <w:t>P</w:t>
            </w:r>
          </w:p>
        </w:tc>
        <w:tc>
          <w:tcPr>
            <w:tcW w:w="581" w:type="pct"/>
            <w:tcBorders>
              <w:bottom w:val="single" w:sz="6" w:space="0" w:color="auto"/>
            </w:tcBorders>
            <w:shd w:val="clear" w:color="auto" w:fill="C0C0C0"/>
          </w:tcPr>
          <w:p w14:paraId="6EE48316"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pPr>
            <w:r>
              <w:t>Description</w:t>
            </w:r>
          </w:p>
        </w:tc>
      </w:tr>
      <w:tr w:rsidR="009D55B2" w14:paraId="19513483" w14:textId="77777777" w:rsidTr="00314A47">
        <w:trPr>
          <w:jc w:val="center"/>
        </w:trPr>
        <w:tc>
          <w:tcPr>
            <w:tcW w:w="825" w:type="pct"/>
            <w:tcBorders>
              <w:top w:val="single" w:sz="6" w:space="0" w:color="auto"/>
            </w:tcBorders>
            <w:shd w:val="clear" w:color="auto" w:fill="auto"/>
          </w:tcPr>
          <w:p w14:paraId="65F313C7" w14:textId="77777777" w:rsidR="009D55B2" w:rsidRDefault="009D55B2" w:rsidP="00314A47">
            <w:pPr>
              <w:pStyle w:val="TAL"/>
            </w:pPr>
            <w:r>
              <w:t>Location</w:t>
            </w:r>
          </w:p>
        </w:tc>
        <w:tc>
          <w:tcPr>
            <w:tcW w:w="732" w:type="pct"/>
            <w:tcBorders>
              <w:top w:val="single" w:sz="6" w:space="0" w:color="auto"/>
            </w:tcBorders>
          </w:tcPr>
          <w:p w14:paraId="394AB8E6" w14:textId="77777777" w:rsidR="009D55B2" w:rsidRDefault="009D55B2" w:rsidP="00314A47">
            <w:pPr>
              <w:pStyle w:val="TAL"/>
            </w:pPr>
            <w:r>
              <w:t>string</w:t>
            </w:r>
          </w:p>
        </w:tc>
        <w:tc>
          <w:tcPr>
            <w:tcW w:w="217" w:type="pct"/>
            <w:tcBorders>
              <w:top w:val="single" w:sz="6" w:space="0" w:color="auto"/>
            </w:tcBorders>
          </w:tcPr>
          <w:p w14:paraId="02A40FD9" w14:textId="77777777" w:rsidR="009D55B2" w:rsidRDefault="009D55B2" w:rsidP="00314A47">
            <w:pPr>
              <w:pStyle w:val="TAC"/>
            </w:pPr>
            <w:r>
              <w:t>M</w:t>
            </w:r>
          </w:p>
        </w:tc>
        <w:tc>
          <w:tcPr>
            <w:tcW w:w="581" w:type="pct"/>
            <w:tcBorders>
              <w:top w:val="single" w:sz="6" w:space="0" w:color="auto"/>
            </w:tcBorders>
          </w:tcPr>
          <w:p w14:paraId="6B00A576"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64C3954B" w14:textId="6F8F97BE"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3E43444D" w14:textId="77777777" w:rsidR="0074684B" w:rsidRDefault="0074684B" w:rsidP="00E4562E">
            <w:pPr>
              <w:pStyle w:val="TAL"/>
            </w:pPr>
          </w:p>
          <w:p w14:paraId="12D89177" w14:textId="35A00096"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12215474" w14:textId="77777777" w:rsidTr="00314A47">
        <w:trPr>
          <w:jc w:val="center"/>
        </w:trPr>
        <w:tc>
          <w:tcPr>
            <w:tcW w:w="825" w:type="pct"/>
            <w:shd w:val="clear" w:color="auto" w:fill="auto"/>
          </w:tcPr>
          <w:p w14:paraId="5B58347E" w14:textId="77777777" w:rsidR="009D55B2" w:rsidRDefault="009D55B2" w:rsidP="00314A47">
            <w:pPr>
              <w:pStyle w:val="TAL"/>
            </w:pPr>
            <w:r>
              <w:rPr>
                <w:lang w:eastAsia="zh-CN"/>
              </w:rPr>
              <w:t>3gpp-Sbi-Target-Nf-Id</w:t>
            </w:r>
          </w:p>
        </w:tc>
        <w:tc>
          <w:tcPr>
            <w:tcW w:w="732" w:type="pct"/>
          </w:tcPr>
          <w:p w14:paraId="61E2BABC" w14:textId="77777777" w:rsidR="009D55B2" w:rsidRDefault="009D55B2" w:rsidP="00314A47">
            <w:pPr>
              <w:pStyle w:val="TAL"/>
            </w:pPr>
            <w:r>
              <w:rPr>
                <w:lang w:eastAsia="fr-FR"/>
              </w:rPr>
              <w:t>string</w:t>
            </w:r>
          </w:p>
        </w:tc>
        <w:tc>
          <w:tcPr>
            <w:tcW w:w="217" w:type="pct"/>
          </w:tcPr>
          <w:p w14:paraId="5222ACE4" w14:textId="77777777" w:rsidR="009D55B2" w:rsidRDefault="009D55B2" w:rsidP="00314A47">
            <w:pPr>
              <w:pStyle w:val="TAC"/>
            </w:pPr>
            <w:r>
              <w:rPr>
                <w:lang w:eastAsia="fr-FR"/>
              </w:rPr>
              <w:t>O</w:t>
            </w:r>
          </w:p>
        </w:tc>
        <w:tc>
          <w:tcPr>
            <w:tcW w:w="581" w:type="pct"/>
          </w:tcPr>
          <w:p w14:paraId="174F8491" w14:textId="77777777" w:rsidR="009D55B2" w:rsidRDefault="009D55B2" w:rsidP="00314A47">
            <w:pPr>
              <w:pStyle w:val="TAL"/>
            </w:pPr>
            <w:r>
              <w:rPr>
                <w:lang w:eastAsia="fr-FR"/>
              </w:rPr>
              <w:t>0..1</w:t>
            </w:r>
          </w:p>
        </w:tc>
        <w:tc>
          <w:tcPr>
            <w:tcW w:w="2645" w:type="pct"/>
            <w:shd w:val="clear" w:color="auto" w:fill="auto"/>
            <w:vAlign w:val="center"/>
          </w:tcPr>
          <w:p w14:paraId="609D6B11" w14:textId="77777777" w:rsidR="009D55B2" w:rsidRDefault="009D55B2" w:rsidP="00314A47">
            <w:pPr>
              <w:pStyle w:val="TAL"/>
            </w:pPr>
            <w:r>
              <w:rPr>
                <w:lang w:eastAsia="fr-FR"/>
              </w:rPr>
              <w:t>Identifier of the target NF (service) instance towards which the notification request is redirected</w:t>
            </w:r>
          </w:p>
        </w:tc>
      </w:tr>
    </w:tbl>
    <w:p w14:paraId="2726D908" w14:textId="77777777" w:rsidR="009D55B2" w:rsidRPr="009D55B2" w:rsidRDefault="009D55B2" w:rsidP="000A047E">
      <w:pPr>
        <w:rPr>
          <w:noProof/>
        </w:rPr>
      </w:pPr>
    </w:p>
    <w:p w14:paraId="056E4E94" w14:textId="77777777" w:rsidR="000A047E" w:rsidRDefault="000A047E" w:rsidP="000A047E">
      <w:pPr>
        <w:pStyle w:val="30"/>
      </w:pPr>
      <w:bookmarkStart w:id="2530" w:name="_Toc104199183"/>
      <w:bookmarkStart w:id="2531" w:name="_Toc104489619"/>
      <w:bookmarkStart w:id="2532" w:name="_Toc138762457"/>
      <w:bookmarkStart w:id="2533" w:name="_Toc145708651"/>
      <w:bookmarkStart w:id="2534" w:name="_Toc153827325"/>
      <w:bookmarkStart w:id="2535" w:name="_Toc162008831"/>
      <w:r>
        <w:t>6.3.6</w:t>
      </w:r>
      <w:r>
        <w:tab/>
        <w:t>Data Model</w:t>
      </w:r>
      <w:bookmarkEnd w:id="2530"/>
      <w:bookmarkEnd w:id="2531"/>
      <w:bookmarkEnd w:id="2532"/>
      <w:bookmarkEnd w:id="2533"/>
      <w:bookmarkEnd w:id="2534"/>
      <w:bookmarkEnd w:id="2535"/>
    </w:p>
    <w:p w14:paraId="73C92BA0" w14:textId="77777777" w:rsidR="000A047E" w:rsidRDefault="000A047E" w:rsidP="000A047E">
      <w:pPr>
        <w:pStyle w:val="40"/>
      </w:pPr>
      <w:bookmarkStart w:id="2536" w:name="_Toc104199184"/>
      <w:bookmarkStart w:id="2537" w:name="_Toc104489620"/>
      <w:bookmarkStart w:id="2538" w:name="_Toc138762458"/>
      <w:bookmarkStart w:id="2539" w:name="_Toc145708652"/>
      <w:bookmarkStart w:id="2540" w:name="_Toc153827326"/>
      <w:bookmarkStart w:id="2541" w:name="_Toc162008832"/>
      <w:r>
        <w:t>6.3.6.1</w:t>
      </w:r>
      <w:r>
        <w:tab/>
        <w:t>General</w:t>
      </w:r>
      <w:bookmarkEnd w:id="2536"/>
      <w:bookmarkEnd w:id="2537"/>
      <w:bookmarkEnd w:id="2538"/>
      <w:bookmarkEnd w:id="2539"/>
      <w:bookmarkEnd w:id="2540"/>
      <w:bookmarkEnd w:id="2541"/>
    </w:p>
    <w:p w14:paraId="079B8B3F" w14:textId="77777777" w:rsidR="000A047E" w:rsidRDefault="000A047E" w:rsidP="000A047E">
      <w:r>
        <w:t>This clause specifies the application data model supported by the API.</w:t>
      </w:r>
    </w:p>
    <w:p w14:paraId="75399593" w14:textId="77777777" w:rsidR="000A047E" w:rsidRDefault="000A047E" w:rsidP="000A047E">
      <w:r>
        <w:lastRenderedPageBreak/>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6B087224" w14:textId="77777777" w:rsidR="002E7CBD" w:rsidRPr="009C4D60" w:rsidRDefault="002E7CBD" w:rsidP="002E7CBD">
      <w:pPr>
        <w:pStyle w:val="TH"/>
      </w:pPr>
      <w:r w:rsidRPr="009C4D60">
        <w:t>Table</w:t>
      </w:r>
      <w:r>
        <w:t> 6.3.6.1-</w:t>
      </w:r>
      <w:r w:rsidRPr="009C4D60">
        <w:t xml:space="preserve">1: </w:t>
      </w:r>
      <w:r>
        <w:t>Ntsctsf_ASTI specific Data Types</w:t>
      </w:r>
    </w:p>
    <w:tbl>
      <w:tblPr>
        <w:tblW w:w="94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9"/>
        <w:gridCol w:w="1622"/>
        <w:gridCol w:w="3337"/>
        <w:gridCol w:w="1931"/>
      </w:tblGrid>
      <w:tr w:rsidR="002E7CBD" w:rsidRPr="00B54FF5" w14:paraId="6474F6B0" w14:textId="77777777" w:rsidTr="00530D1E">
        <w:trPr>
          <w:jc w:val="center"/>
        </w:trPr>
        <w:tc>
          <w:tcPr>
            <w:tcW w:w="2559" w:type="dxa"/>
            <w:shd w:val="clear" w:color="auto" w:fill="C0C0C0"/>
            <w:hideMark/>
          </w:tcPr>
          <w:p w14:paraId="3E0FC7DD" w14:textId="77777777" w:rsidR="002E7CBD" w:rsidRPr="0016361A" w:rsidRDefault="002E7CBD" w:rsidP="00FC32C0">
            <w:pPr>
              <w:pStyle w:val="TAH"/>
            </w:pPr>
            <w:r w:rsidRPr="0016361A">
              <w:t>Data type</w:t>
            </w:r>
          </w:p>
        </w:tc>
        <w:tc>
          <w:tcPr>
            <w:tcW w:w="1622" w:type="dxa"/>
            <w:shd w:val="clear" w:color="auto" w:fill="C0C0C0"/>
          </w:tcPr>
          <w:p w14:paraId="7E733BA1" w14:textId="77777777" w:rsidR="002E7CBD" w:rsidRPr="0016361A" w:rsidRDefault="002E7CBD" w:rsidP="00FC32C0">
            <w:pPr>
              <w:pStyle w:val="TAH"/>
            </w:pPr>
            <w:r w:rsidRPr="0016361A">
              <w:t>Clause defined</w:t>
            </w:r>
          </w:p>
        </w:tc>
        <w:tc>
          <w:tcPr>
            <w:tcW w:w="3337" w:type="dxa"/>
            <w:shd w:val="clear" w:color="auto" w:fill="C0C0C0"/>
            <w:hideMark/>
          </w:tcPr>
          <w:p w14:paraId="25C3813B" w14:textId="77777777" w:rsidR="002E7CBD" w:rsidRPr="0016361A" w:rsidRDefault="002E7CBD" w:rsidP="00FC32C0">
            <w:pPr>
              <w:pStyle w:val="TAH"/>
            </w:pPr>
            <w:r w:rsidRPr="0016361A">
              <w:t>Description</w:t>
            </w:r>
          </w:p>
        </w:tc>
        <w:tc>
          <w:tcPr>
            <w:tcW w:w="1931" w:type="dxa"/>
            <w:shd w:val="clear" w:color="auto" w:fill="C0C0C0"/>
          </w:tcPr>
          <w:p w14:paraId="58418415" w14:textId="77777777" w:rsidR="002E7CBD" w:rsidRPr="0016361A" w:rsidRDefault="002E7CBD" w:rsidP="00FC32C0">
            <w:pPr>
              <w:pStyle w:val="TAH"/>
            </w:pPr>
            <w:r w:rsidRPr="0016361A">
              <w:t>Applicability</w:t>
            </w:r>
          </w:p>
        </w:tc>
      </w:tr>
      <w:tr w:rsidR="002E7CBD" w:rsidRPr="00B54FF5" w14:paraId="5D2AB813" w14:textId="77777777" w:rsidTr="00530D1E">
        <w:trPr>
          <w:jc w:val="center"/>
        </w:trPr>
        <w:tc>
          <w:tcPr>
            <w:tcW w:w="2559" w:type="dxa"/>
          </w:tcPr>
          <w:p w14:paraId="7628AEB4" w14:textId="77777777" w:rsidR="002E7CBD" w:rsidRDefault="002E7CBD" w:rsidP="00FC32C0">
            <w:pPr>
              <w:pStyle w:val="TAL"/>
            </w:pPr>
            <w:r>
              <w:t>AccessTimeDistributionData</w:t>
            </w:r>
          </w:p>
        </w:tc>
        <w:tc>
          <w:tcPr>
            <w:tcW w:w="1622" w:type="dxa"/>
          </w:tcPr>
          <w:p w14:paraId="11C31765" w14:textId="77777777" w:rsidR="002E7CBD" w:rsidRDefault="002E7CBD" w:rsidP="00FC32C0">
            <w:pPr>
              <w:pStyle w:val="TAL"/>
              <w:rPr>
                <w:lang w:eastAsia="zh-CN"/>
              </w:rPr>
            </w:pPr>
            <w:r>
              <w:rPr>
                <w:rFonts w:hint="eastAsia"/>
                <w:lang w:eastAsia="zh-CN"/>
              </w:rPr>
              <w:t>6</w:t>
            </w:r>
            <w:r>
              <w:rPr>
                <w:lang w:eastAsia="zh-CN"/>
              </w:rPr>
              <w:t>.3.6.2.2</w:t>
            </w:r>
          </w:p>
        </w:tc>
        <w:tc>
          <w:tcPr>
            <w:tcW w:w="3337" w:type="dxa"/>
          </w:tcPr>
          <w:p w14:paraId="046535AB" w14:textId="77777777" w:rsidR="002E7CBD" w:rsidRDefault="002E7CBD" w:rsidP="00FC32C0">
            <w:pPr>
              <w:pStyle w:val="TAL"/>
              <w:rPr>
                <w:lang w:eastAsia="zh-CN"/>
              </w:rPr>
            </w:pPr>
            <w:r>
              <w:rPr>
                <w:rFonts w:cs="Arial"/>
                <w:szCs w:val="18"/>
              </w:rPr>
              <w:t xml:space="preserve">Contains the parameters for the creation of </w:t>
            </w:r>
            <w:r>
              <w:t>5G access stratum time distribution configuration.</w:t>
            </w:r>
          </w:p>
        </w:tc>
        <w:tc>
          <w:tcPr>
            <w:tcW w:w="1931" w:type="dxa"/>
          </w:tcPr>
          <w:p w14:paraId="39C88889" w14:textId="77777777" w:rsidR="002E7CBD" w:rsidRPr="0016361A" w:rsidRDefault="002E7CBD" w:rsidP="00FC32C0">
            <w:pPr>
              <w:pStyle w:val="TAL"/>
              <w:rPr>
                <w:rFonts w:cs="Arial"/>
                <w:szCs w:val="18"/>
              </w:rPr>
            </w:pPr>
          </w:p>
        </w:tc>
      </w:tr>
      <w:tr w:rsidR="002E7CBD" w:rsidRPr="00B54FF5" w14:paraId="00960253" w14:textId="77777777" w:rsidTr="00530D1E">
        <w:trPr>
          <w:jc w:val="center"/>
        </w:trPr>
        <w:tc>
          <w:tcPr>
            <w:tcW w:w="2559" w:type="dxa"/>
          </w:tcPr>
          <w:p w14:paraId="4AE4959B" w14:textId="77777777" w:rsidR="002E7CBD" w:rsidRDefault="002E7CBD" w:rsidP="00FC32C0">
            <w:pPr>
              <w:pStyle w:val="TAL"/>
            </w:pPr>
            <w:r>
              <w:rPr>
                <w:rFonts w:hint="eastAsia"/>
                <w:lang w:eastAsia="zh-CN"/>
              </w:rPr>
              <w:t>A</w:t>
            </w:r>
            <w:r>
              <w:rPr>
                <w:lang w:eastAsia="zh-CN"/>
              </w:rPr>
              <w:t>ctiveUe</w:t>
            </w:r>
          </w:p>
        </w:tc>
        <w:tc>
          <w:tcPr>
            <w:tcW w:w="1622" w:type="dxa"/>
          </w:tcPr>
          <w:p w14:paraId="3E4C39F2" w14:textId="77777777" w:rsidR="002E7CBD" w:rsidRDefault="002E7CBD" w:rsidP="00FC32C0">
            <w:pPr>
              <w:pStyle w:val="TAL"/>
              <w:rPr>
                <w:lang w:eastAsia="zh-CN"/>
              </w:rPr>
            </w:pPr>
            <w:r>
              <w:rPr>
                <w:rFonts w:hint="eastAsia"/>
                <w:lang w:eastAsia="zh-CN"/>
              </w:rPr>
              <w:t>6</w:t>
            </w:r>
            <w:r>
              <w:rPr>
                <w:lang w:eastAsia="zh-CN"/>
              </w:rPr>
              <w:t>.3.6.2.6</w:t>
            </w:r>
          </w:p>
        </w:tc>
        <w:tc>
          <w:tcPr>
            <w:tcW w:w="3337" w:type="dxa"/>
          </w:tcPr>
          <w:p w14:paraId="0D57BC34" w14:textId="77777777" w:rsidR="002E7CBD" w:rsidRDefault="002E7CBD" w:rsidP="00FC32C0">
            <w:pPr>
              <w:pStyle w:val="TAL"/>
              <w:rPr>
                <w:rFonts w:cs="Arial"/>
                <w:szCs w:val="18"/>
              </w:rPr>
            </w:pPr>
            <w:r>
              <w:t xml:space="preserve">Contains the UE identifier whose status of the </w:t>
            </w:r>
            <w:r>
              <w:t xml:space="preserve">5G </w:t>
            </w:r>
            <w:r>
              <w:t>access stratum time distribution is active and the optional requested time synchronization error budget.</w:t>
            </w:r>
          </w:p>
        </w:tc>
        <w:tc>
          <w:tcPr>
            <w:tcW w:w="1931" w:type="dxa"/>
          </w:tcPr>
          <w:p w14:paraId="79DBCEB6" w14:textId="77777777" w:rsidR="002E7CBD" w:rsidRPr="0016361A" w:rsidRDefault="002E7CBD" w:rsidP="00FC32C0">
            <w:pPr>
              <w:pStyle w:val="TAL"/>
              <w:rPr>
                <w:rFonts w:cs="Arial"/>
                <w:szCs w:val="18"/>
              </w:rPr>
            </w:pPr>
          </w:p>
        </w:tc>
      </w:tr>
      <w:tr w:rsidR="002E7CBD" w:rsidRPr="00B54FF5" w14:paraId="5C5D42BA" w14:textId="77777777" w:rsidTr="00530D1E">
        <w:trPr>
          <w:jc w:val="center"/>
        </w:trPr>
        <w:tc>
          <w:tcPr>
            <w:tcW w:w="2559" w:type="dxa"/>
          </w:tcPr>
          <w:p w14:paraId="15E3D457" w14:textId="77777777" w:rsidR="002E7CBD" w:rsidRDefault="002E7CBD" w:rsidP="00FC32C0">
            <w:pPr>
              <w:pStyle w:val="TAL"/>
            </w:pPr>
            <w:r>
              <w:t>AstiConfigNotification</w:t>
            </w:r>
          </w:p>
        </w:tc>
        <w:tc>
          <w:tcPr>
            <w:tcW w:w="1622" w:type="dxa"/>
          </w:tcPr>
          <w:p w14:paraId="6055CB32" w14:textId="77777777" w:rsidR="002E7CBD" w:rsidRDefault="002E7CBD" w:rsidP="00FC32C0">
            <w:pPr>
              <w:pStyle w:val="TAL"/>
              <w:rPr>
                <w:lang w:eastAsia="zh-CN"/>
              </w:rPr>
            </w:pPr>
            <w:r>
              <w:rPr>
                <w:lang w:eastAsia="zh-CN"/>
              </w:rPr>
              <w:t>6.3.6.2.7</w:t>
            </w:r>
          </w:p>
        </w:tc>
        <w:tc>
          <w:tcPr>
            <w:tcW w:w="3337" w:type="dxa"/>
          </w:tcPr>
          <w:p w14:paraId="56612E58" w14:textId="77777777" w:rsidR="002E7CBD" w:rsidRDefault="002E7CBD" w:rsidP="00FC32C0">
            <w:pPr>
              <w:pStyle w:val="TAL"/>
              <w:rPr>
                <w:rFonts w:cs="Arial"/>
                <w:szCs w:val="18"/>
              </w:rPr>
            </w:pPr>
            <w:r>
              <w:rPr>
                <w:rFonts w:cs="Arial"/>
                <w:szCs w:val="18"/>
              </w:rPr>
              <w:t>Contains the report of a change in the 5G Access Stratum Time Distribution parameters applied to the UE(s).</w:t>
            </w:r>
          </w:p>
        </w:tc>
        <w:tc>
          <w:tcPr>
            <w:tcW w:w="1931" w:type="dxa"/>
          </w:tcPr>
          <w:p w14:paraId="3379A289" w14:textId="24A131F3" w:rsidR="002E7CBD" w:rsidRPr="0016361A" w:rsidRDefault="002E7CBD" w:rsidP="00FC32C0">
            <w:pPr>
              <w:pStyle w:val="TAL"/>
              <w:rPr>
                <w:rFonts w:cs="Arial"/>
                <w:szCs w:val="18"/>
              </w:rPr>
            </w:pPr>
            <w:r>
              <w:rPr>
                <w:rFonts w:cs="Arial"/>
                <w:szCs w:val="18"/>
              </w:rPr>
              <w:t>ASTIConfigReport</w:t>
            </w:r>
          </w:p>
        </w:tc>
      </w:tr>
      <w:tr w:rsidR="002E7CBD" w:rsidRPr="00B54FF5" w14:paraId="05546769" w14:textId="77777777" w:rsidTr="00530D1E">
        <w:trPr>
          <w:jc w:val="center"/>
        </w:trPr>
        <w:tc>
          <w:tcPr>
            <w:tcW w:w="2559" w:type="dxa"/>
          </w:tcPr>
          <w:p w14:paraId="00D5B510" w14:textId="77777777" w:rsidR="002E7CBD" w:rsidRDefault="002E7CBD" w:rsidP="00FC32C0">
            <w:pPr>
              <w:pStyle w:val="TAL"/>
            </w:pPr>
            <w:r>
              <w:t>AstiConfigStateNotification</w:t>
            </w:r>
          </w:p>
        </w:tc>
        <w:tc>
          <w:tcPr>
            <w:tcW w:w="1622" w:type="dxa"/>
          </w:tcPr>
          <w:p w14:paraId="218FD1F9" w14:textId="77777777" w:rsidR="002E7CBD" w:rsidRDefault="002E7CBD" w:rsidP="00FC32C0">
            <w:pPr>
              <w:pStyle w:val="TAL"/>
              <w:rPr>
                <w:lang w:eastAsia="zh-CN"/>
              </w:rPr>
            </w:pPr>
            <w:r>
              <w:rPr>
                <w:lang w:eastAsia="zh-CN"/>
              </w:rPr>
              <w:t>6.3.6.2.8</w:t>
            </w:r>
          </w:p>
        </w:tc>
        <w:tc>
          <w:tcPr>
            <w:tcW w:w="3337" w:type="dxa"/>
          </w:tcPr>
          <w:p w14:paraId="257708EA" w14:textId="77777777" w:rsidR="002E7CBD" w:rsidRDefault="002E7CBD" w:rsidP="00FC32C0">
            <w:pPr>
              <w:pStyle w:val="TAL"/>
              <w:rPr>
                <w:rFonts w:cs="Arial"/>
                <w:szCs w:val="18"/>
              </w:rPr>
            </w:pPr>
            <w:r>
              <w:rPr>
                <w:rFonts w:cs="Arial"/>
                <w:szCs w:val="18"/>
              </w:rPr>
              <w:t>Contains the report about a change in the 5G Access Stratum Time Distribution parameters for a UE.</w:t>
            </w:r>
          </w:p>
        </w:tc>
        <w:tc>
          <w:tcPr>
            <w:tcW w:w="1931" w:type="dxa"/>
          </w:tcPr>
          <w:p w14:paraId="5726C4B0" w14:textId="1AA10D8E" w:rsidR="002E7CBD" w:rsidRDefault="002E7CBD" w:rsidP="00FC32C0">
            <w:pPr>
              <w:pStyle w:val="TAL"/>
              <w:rPr>
                <w:rFonts w:cs="Arial"/>
                <w:szCs w:val="18"/>
              </w:rPr>
            </w:pPr>
            <w:r>
              <w:rPr>
                <w:rFonts w:cs="Arial"/>
                <w:szCs w:val="18"/>
              </w:rPr>
              <w:t>ASTIConfigReport</w:t>
            </w:r>
          </w:p>
        </w:tc>
      </w:tr>
      <w:tr w:rsidR="002E7CBD" w:rsidRPr="00B54FF5" w14:paraId="08C2A38E" w14:textId="77777777" w:rsidTr="00530D1E">
        <w:trPr>
          <w:jc w:val="center"/>
        </w:trPr>
        <w:tc>
          <w:tcPr>
            <w:tcW w:w="2559" w:type="dxa"/>
          </w:tcPr>
          <w:p w14:paraId="120FE7F6" w14:textId="77777777" w:rsidR="002E7CBD" w:rsidRDefault="002E7CBD" w:rsidP="00FC32C0">
            <w:pPr>
              <w:pStyle w:val="TAL"/>
            </w:pPr>
            <w:r>
              <w:t>AstiEvent</w:t>
            </w:r>
          </w:p>
        </w:tc>
        <w:tc>
          <w:tcPr>
            <w:tcW w:w="1622" w:type="dxa"/>
          </w:tcPr>
          <w:p w14:paraId="0742806B" w14:textId="77777777" w:rsidR="002E7CBD" w:rsidRDefault="002E7CBD" w:rsidP="00FC32C0">
            <w:pPr>
              <w:pStyle w:val="TAL"/>
              <w:rPr>
                <w:lang w:eastAsia="zh-CN"/>
              </w:rPr>
            </w:pPr>
            <w:r>
              <w:rPr>
                <w:lang w:eastAsia="zh-CN"/>
              </w:rPr>
              <w:t>6.3.6.3.3</w:t>
            </w:r>
          </w:p>
        </w:tc>
        <w:tc>
          <w:tcPr>
            <w:tcW w:w="3337" w:type="dxa"/>
          </w:tcPr>
          <w:p w14:paraId="1D453741" w14:textId="77777777" w:rsidR="002E7CBD" w:rsidRDefault="002E7CBD" w:rsidP="00FC32C0">
            <w:pPr>
              <w:pStyle w:val="TAL"/>
              <w:rPr>
                <w:rFonts w:cs="Arial"/>
                <w:szCs w:val="18"/>
              </w:rPr>
            </w:pPr>
            <w:r>
              <w:rPr>
                <w:rFonts w:cs="Arial"/>
                <w:szCs w:val="18"/>
              </w:rPr>
              <w:t>ASTI Event.</w:t>
            </w:r>
          </w:p>
        </w:tc>
        <w:tc>
          <w:tcPr>
            <w:tcW w:w="1931" w:type="dxa"/>
          </w:tcPr>
          <w:p w14:paraId="67718330" w14:textId="02CCC5F7" w:rsidR="002E7CBD" w:rsidRDefault="002E7CBD" w:rsidP="00FC32C0">
            <w:pPr>
              <w:pStyle w:val="TAL"/>
              <w:rPr>
                <w:rFonts w:cs="Arial"/>
                <w:szCs w:val="18"/>
              </w:rPr>
            </w:pPr>
            <w:r>
              <w:rPr>
                <w:rFonts w:cs="Arial"/>
                <w:szCs w:val="18"/>
              </w:rPr>
              <w:t>ASTIConfigReport</w:t>
            </w:r>
          </w:p>
        </w:tc>
      </w:tr>
      <w:tr w:rsidR="002E7CBD" w:rsidRPr="00B54FF5" w14:paraId="0AC4C626" w14:textId="77777777" w:rsidTr="00530D1E">
        <w:trPr>
          <w:jc w:val="center"/>
        </w:trPr>
        <w:tc>
          <w:tcPr>
            <w:tcW w:w="2559" w:type="dxa"/>
          </w:tcPr>
          <w:p w14:paraId="2E092D45" w14:textId="77777777" w:rsidR="002E7CBD" w:rsidRDefault="002E7CBD" w:rsidP="00FC32C0">
            <w:pPr>
              <w:pStyle w:val="TAL"/>
            </w:pPr>
            <w:r>
              <w:t>Af</w:t>
            </w:r>
            <w:r>
              <w:t>AsTimeDistributionParam</w:t>
            </w:r>
          </w:p>
        </w:tc>
        <w:tc>
          <w:tcPr>
            <w:tcW w:w="1622" w:type="dxa"/>
          </w:tcPr>
          <w:p w14:paraId="311A69C3" w14:textId="77777777" w:rsidR="002E7CBD" w:rsidRDefault="002E7CBD" w:rsidP="00FC32C0">
            <w:pPr>
              <w:pStyle w:val="TAL"/>
              <w:rPr>
                <w:lang w:eastAsia="zh-CN"/>
              </w:rPr>
            </w:pPr>
            <w:r>
              <w:rPr>
                <w:rFonts w:hint="eastAsia"/>
                <w:lang w:eastAsia="zh-CN"/>
              </w:rPr>
              <w:t>6</w:t>
            </w:r>
            <w:r>
              <w:rPr>
                <w:lang w:eastAsia="zh-CN"/>
              </w:rPr>
              <w:t>.3.6.2.3</w:t>
            </w:r>
          </w:p>
        </w:tc>
        <w:tc>
          <w:tcPr>
            <w:tcW w:w="3337" w:type="dxa"/>
          </w:tcPr>
          <w:p w14:paraId="5D58326F" w14:textId="77777777" w:rsidR="002E7CBD" w:rsidRDefault="002E7CBD" w:rsidP="00FC32C0">
            <w:pPr>
              <w:pStyle w:val="TAL"/>
              <w:rPr>
                <w:lang w:eastAsia="zh-CN"/>
              </w:rPr>
            </w:pPr>
            <w:r>
              <w:rPr>
                <w:rFonts w:cs="Arial"/>
                <w:szCs w:val="18"/>
              </w:rPr>
              <w:t xml:space="preserve">Contains the </w:t>
            </w:r>
            <w:r>
              <w:t>5G access stratum time distribution parameters</w:t>
            </w:r>
            <w:r>
              <w:t xml:space="preserve"> requested by the AF</w:t>
            </w:r>
            <w:r>
              <w:t>.</w:t>
            </w:r>
          </w:p>
        </w:tc>
        <w:tc>
          <w:tcPr>
            <w:tcW w:w="1931" w:type="dxa"/>
          </w:tcPr>
          <w:p w14:paraId="1B93A8F0" w14:textId="77777777" w:rsidR="002E7CBD" w:rsidRPr="0016361A" w:rsidRDefault="002E7CBD" w:rsidP="00FC32C0">
            <w:pPr>
              <w:pStyle w:val="TAL"/>
              <w:rPr>
                <w:rFonts w:cs="Arial"/>
                <w:szCs w:val="18"/>
              </w:rPr>
            </w:pPr>
          </w:p>
        </w:tc>
      </w:tr>
      <w:tr w:rsidR="002E7CBD" w:rsidRPr="00B54FF5" w14:paraId="6A12280F" w14:textId="77777777" w:rsidTr="00530D1E">
        <w:trPr>
          <w:jc w:val="center"/>
        </w:trPr>
        <w:tc>
          <w:tcPr>
            <w:tcW w:w="2559" w:type="dxa"/>
          </w:tcPr>
          <w:p w14:paraId="39F253CE" w14:textId="77777777" w:rsidR="002E7CBD" w:rsidRDefault="002E7CBD" w:rsidP="00FC32C0">
            <w:pPr>
              <w:pStyle w:val="TAL"/>
              <w:rPr>
                <w:lang w:eastAsia="zh-CN"/>
              </w:rPr>
            </w:pPr>
            <w:r>
              <w:t>StatusRequestData</w:t>
            </w:r>
          </w:p>
        </w:tc>
        <w:tc>
          <w:tcPr>
            <w:tcW w:w="1622" w:type="dxa"/>
          </w:tcPr>
          <w:p w14:paraId="2085E1ED" w14:textId="77777777" w:rsidR="002E7CBD" w:rsidRDefault="002E7CBD" w:rsidP="00FC32C0">
            <w:pPr>
              <w:pStyle w:val="TAL"/>
            </w:pPr>
            <w:r>
              <w:rPr>
                <w:rFonts w:hint="eastAsia"/>
                <w:lang w:eastAsia="zh-CN"/>
              </w:rPr>
              <w:t>6</w:t>
            </w:r>
            <w:r>
              <w:rPr>
                <w:lang w:eastAsia="zh-CN"/>
              </w:rPr>
              <w:t>.3.6.2.4</w:t>
            </w:r>
          </w:p>
        </w:tc>
        <w:tc>
          <w:tcPr>
            <w:tcW w:w="3337" w:type="dxa"/>
          </w:tcPr>
          <w:p w14:paraId="4B38FDA4" w14:textId="77777777" w:rsidR="002E7CBD" w:rsidRDefault="002E7CBD" w:rsidP="00FC32C0">
            <w:pPr>
              <w:pStyle w:val="TAL"/>
              <w:rPr>
                <w:rFonts w:cs="Arial"/>
                <w:szCs w:val="18"/>
                <w:lang w:eastAsia="zh-CN"/>
              </w:rPr>
            </w:pPr>
            <w:r>
              <w:rPr>
                <w:rFonts w:cs="Arial"/>
                <w:szCs w:val="18"/>
              </w:rPr>
              <w:t>Contains the parameters</w:t>
            </w:r>
            <w:r>
              <w:t xml:space="preserve"> for retrieval of the status of the </w:t>
            </w:r>
            <w:r>
              <w:t xml:space="preserve">5G </w:t>
            </w:r>
            <w:r>
              <w:t>access stratum time distribution for a list of UEs.</w:t>
            </w:r>
          </w:p>
        </w:tc>
        <w:tc>
          <w:tcPr>
            <w:tcW w:w="1931" w:type="dxa"/>
          </w:tcPr>
          <w:p w14:paraId="64674D6D" w14:textId="77777777" w:rsidR="002E7CBD" w:rsidRPr="0016361A" w:rsidRDefault="002E7CBD" w:rsidP="00FC32C0">
            <w:pPr>
              <w:pStyle w:val="TAL"/>
              <w:rPr>
                <w:rFonts w:cs="Arial"/>
                <w:szCs w:val="18"/>
              </w:rPr>
            </w:pPr>
          </w:p>
        </w:tc>
      </w:tr>
      <w:tr w:rsidR="002E7CBD" w:rsidRPr="00B54FF5" w14:paraId="67FE5628" w14:textId="77777777" w:rsidTr="00530D1E">
        <w:trPr>
          <w:jc w:val="center"/>
        </w:trPr>
        <w:tc>
          <w:tcPr>
            <w:tcW w:w="2559" w:type="dxa"/>
          </w:tcPr>
          <w:p w14:paraId="5597C301" w14:textId="77777777" w:rsidR="002E7CBD" w:rsidRDefault="002E7CBD" w:rsidP="00FC32C0">
            <w:pPr>
              <w:pStyle w:val="TAL"/>
              <w:rPr>
                <w:lang w:eastAsia="zh-CN"/>
              </w:rPr>
            </w:pPr>
            <w:r>
              <w:t>StatusResponseData</w:t>
            </w:r>
          </w:p>
        </w:tc>
        <w:tc>
          <w:tcPr>
            <w:tcW w:w="1622" w:type="dxa"/>
          </w:tcPr>
          <w:p w14:paraId="3A20EB5C" w14:textId="77777777" w:rsidR="002E7CBD" w:rsidRDefault="002E7CBD" w:rsidP="00FC32C0">
            <w:pPr>
              <w:pStyle w:val="TAL"/>
            </w:pPr>
            <w:r>
              <w:rPr>
                <w:rFonts w:hint="eastAsia"/>
                <w:lang w:eastAsia="zh-CN"/>
              </w:rPr>
              <w:t>6</w:t>
            </w:r>
            <w:r>
              <w:rPr>
                <w:lang w:eastAsia="zh-CN"/>
              </w:rPr>
              <w:t>.3.6.2.5</w:t>
            </w:r>
          </w:p>
        </w:tc>
        <w:tc>
          <w:tcPr>
            <w:tcW w:w="3337" w:type="dxa"/>
          </w:tcPr>
          <w:p w14:paraId="1BF1F4C7" w14:textId="77777777" w:rsidR="002E7CBD" w:rsidRDefault="002E7CBD" w:rsidP="00FC32C0">
            <w:pPr>
              <w:pStyle w:val="TAL"/>
              <w:rPr>
                <w:rFonts w:cs="Arial"/>
                <w:szCs w:val="18"/>
                <w:lang w:eastAsia="zh-CN"/>
              </w:rPr>
            </w:pPr>
            <w:r>
              <w:rPr>
                <w:rFonts w:cs="Arial"/>
                <w:szCs w:val="18"/>
              </w:rPr>
              <w:t>Contains the parameters</w:t>
            </w:r>
            <w:r>
              <w:t xml:space="preserve"> for the status of the </w:t>
            </w:r>
            <w:r>
              <w:t xml:space="preserve">5G </w:t>
            </w:r>
            <w:r>
              <w:t>access stratum time distribution for a list of UEs.</w:t>
            </w:r>
          </w:p>
        </w:tc>
        <w:tc>
          <w:tcPr>
            <w:tcW w:w="1931" w:type="dxa"/>
          </w:tcPr>
          <w:p w14:paraId="2C482D4B" w14:textId="77777777" w:rsidR="002E7CBD" w:rsidRPr="0016361A" w:rsidRDefault="002E7CBD" w:rsidP="00FC32C0">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56"/>
        <w:gridCol w:w="1848"/>
        <w:gridCol w:w="2752"/>
        <w:gridCol w:w="1968"/>
      </w:tblGrid>
      <w:tr w:rsidR="000A047E" w:rsidRPr="00B54FF5" w14:paraId="7FB61E7F" w14:textId="77777777" w:rsidTr="00101F1C">
        <w:trPr>
          <w:jc w:val="center"/>
        </w:trPr>
        <w:tc>
          <w:tcPr>
            <w:tcW w:w="2856"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2752" w:type="dxa"/>
            <w:shd w:val="clear" w:color="auto" w:fill="C0C0C0"/>
            <w:hideMark/>
          </w:tcPr>
          <w:p w14:paraId="3F8E517B" w14:textId="77777777" w:rsidR="000A047E" w:rsidRPr="0016361A" w:rsidRDefault="000A047E" w:rsidP="00D62A29">
            <w:pPr>
              <w:pStyle w:val="TAH"/>
            </w:pPr>
            <w:r w:rsidRPr="0016361A">
              <w:t>Comments</w:t>
            </w:r>
          </w:p>
        </w:tc>
        <w:tc>
          <w:tcPr>
            <w:tcW w:w="1968" w:type="dxa"/>
            <w:shd w:val="clear" w:color="auto" w:fill="C0C0C0"/>
          </w:tcPr>
          <w:p w14:paraId="51D8A81C" w14:textId="77777777" w:rsidR="000A047E" w:rsidRPr="0016361A" w:rsidRDefault="000A047E" w:rsidP="00D62A29">
            <w:pPr>
              <w:pStyle w:val="TAH"/>
            </w:pPr>
            <w:r w:rsidRPr="0016361A">
              <w:t>Applicability</w:t>
            </w:r>
          </w:p>
        </w:tc>
      </w:tr>
      <w:tr w:rsidR="00FA5C8D" w:rsidRPr="00B54FF5" w14:paraId="26BAF002" w14:textId="77777777" w:rsidTr="00101F1C">
        <w:trPr>
          <w:jc w:val="center"/>
        </w:trPr>
        <w:tc>
          <w:tcPr>
            <w:tcW w:w="2856" w:type="dxa"/>
          </w:tcPr>
          <w:p w14:paraId="504AF95E" w14:textId="04680BDB" w:rsidR="00FA5C8D" w:rsidRDefault="00FA5C8D" w:rsidP="00101F1C">
            <w:pPr>
              <w:pStyle w:val="TAL"/>
            </w:pPr>
            <w:r w:rsidRPr="00265C65">
              <w:t>Clo</w:t>
            </w:r>
            <w:r w:rsidR="00101F1C">
              <w:t>c</w:t>
            </w:r>
            <w:r w:rsidRPr="00265C65">
              <w:t>kQualityAcceptanceCriterion</w:t>
            </w:r>
          </w:p>
        </w:tc>
        <w:tc>
          <w:tcPr>
            <w:tcW w:w="1848" w:type="dxa"/>
          </w:tcPr>
          <w:p w14:paraId="674D6C2E" w14:textId="45228E9E" w:rsidR="00FA5C8D" w:rsidRDefault="00FA5C8D" w:rsidP="00FA5C8D">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203C032B" w14:textId="59C6204F" w:rsidR="00FA5C8D" w:rsidRDefault="00FA5C8D" w:rsidP="00FA5C8D">
            <w:pPr>
              <w:pStyle w:val="TAL"/>
            </w:pPr>
            <w:r w:rsidRPr="00265C65">
              <w:rPr>
                <w:rFonts w:cs="Arial"/>
                <w:szCs w:val="18"/>
                <w:lang w:eastAsia="zh-CN"/>
              </w:rPr>
              <w:t>Identifies clock quality acceptance criteria information.</w:t>
            </w:r>
          </w:p>
        </w:tc>
        <w:tc>
          <w:tcPr>
            <w:tcW w:w="1968" w:type="dxa"/>
          </w:tcPr>
          <w:p w14:paraId="39525606" w14:textId="20D25988" w:rsidR="00FA5C8D" w:rsidRPr="0016361A" w:rsidRDefault="00FA5C8D" w:rsidP="00FA5C8D">
            <w:pPr>
              <w:pStyle w:val="TAL"/>
              <w:rPr>
                <w:rFonts w:cs="Arial"/>
                <w:szCs w:val="18"/>
              </w:rPr>
            </w:pPr>
            <w:r>
              <w:rPr>
                <w:rFonts w:cs="Arial"/>
                <w:szCs w:val="18"/>
                <w:lang w:eastAsia="ja-JP"/>
              </w:rPr>
              <w:t>NetTimeSyncStatus</w:t>
            </w:r>
          </w:p>
        </w:tc>
      </w:tr>
      <w:tr w:rsidR="00FA5C8D" w:rsidRPr="00B54FF5" w14:paraId="7144BFE8" w14:textId="77777777" w:rsidTr="00101F1C">
        <w:trPr>
          <w:jc w:val="center"/>
        </w:trPr>
        <w:tc>
          <w:tcPr>
            <w:tcW w:w="2856" w:type="dxa"/>
          </w:tcPr>
          <w:p w14:paraId="6C964FAB" w14:textId="40C18049" w:rsidR="00FA5C8D" w:rsidRDefault="00FA5C8D" w:rsidP="00FA5C8D">
            <w:pPr>
              <w:pStyle w:val="TAL"/>
            </w:pPr>
            <w:r w:rsidRPr="00A74E8C">
              <w:t>ClockQualityDetailLevel</w:t>
            </w:r>
          </w:p>
        </w:tc>
        <w:tc>
          <w:tcPr>
            <w:tcW w:w="1848" w:type="dxa"/>
          </w:tcPr>
          <w:p w14:paraId="5D7B563F" w14:textId="5A634E1B" w:rsidR="00FA5C8D" w:rsidRDefault="00FA5C8D" w:rsidP="00FA5C8D">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5FA883EE" w14:textId="2EB836A1" w:rsidR="00FA5C8D" w:rsidRDefault="00FA5C8D" w:rsidP="00FA5C8D">
            <w:pPr>
              <w:pStyle w:val="TAL"/>
            </w:pPr>
            <w:r w:rsidRPr="00265C65">
              <w:rPr>
                <w:rFonts w:cs="Arial"/>
                <w:szCs w:val="18"/>
                <w:lang w:eastAsia="zh-CN"/>
              </w:rPr>
              <w:t>Indicates the clock quality detail level information.</w:t>
            </w:r>
          </w:p>
        </w:tc>
        <w:tc>
          <w:tcPr>
            <w:tcW w:w="1968" w:type="dxa"/>
          </w:tcPr>
          <w:p w14:paraId="5EDA2184" w14:textId="6C1489A4" w:rsidR="00FA5C8D" w:rsidRPr="0016361A" w:rsidRDefault="00FA5C8D" w:rsidP="00FA5C8D">
            <w:pPr>
              <w:pStyle w:val="TAL"/>
              <w:rPr>
                <w:rFonts w:cs="Arial"/>
                <w:szCs w:val="18"/>
              </w:rPr>
            </w:pPr>
            <w:r>
              <w:rPr>
                <w:rFonts w:cs="Arial"/>
                <w:szCs w:val="18"/>
                <w:lang w:eastAsia="ja-JP"/>
              </w:rPr>
              <w:t>NetTimeSyncStatus</w:t>
            </w:r>
          </w:p>
        </w:tc>
      </w:tr>
      <w:tr w:rsidR="00FA5C8D" w:rsidRPr="00B54FF5" w14:paraId="7712F464" w14:textId="77777777" w:rsidTr="00101F1C">
        <w:trPr>
          <w:jc w:val="center"/>
        </w:trPr>
        <w:tc>
          <w:tcPr>
            <w:tcW w:w="2856" w:type="dxa"/>
          </w:tcPr>
          <w:p w14:paraId="34FB18CA" w14:textId="1B60EDCB" w:rsidR="00FA5C8D" w:rsidRDefault="00FA5C8D" w:rsidP="00FA5C8D">
            <w:pPr>
              <w:pStyle w:val="TAL"/>
            </w:pPr>
            <w:r>
              <w:t>ExternalGroupId</w:t>
            </w:r>
          </w:p>
        </w:tc>
        <w:tc>
          <w:tcPr>
            <w:tcW w:w="1848" w:type="dxa"/>
          </w:tcPr>
          <w:p w14:paraId="1FF2BE59" w14:textId="708F3359" w:rsidR="00FA5C8D" w:rsidRDefault="00FA5C8D" w:rsidP="00FA5C8D">
            <w:pPr>
              <w:pStyle w:val="TAL"/>
            </w:pPr>
            <w:r>
              <w:t>3GPP TS 29.571 [15]</w:t>
            </w:r>
          </w:p>
        </w:tc>
        <w:tc>
          <w:tcPr>
            <w:tcW w:w="2752" w:type="dxa"/>
          </w:tcPr>
          <w:p w14:paraId="3E7D2251" w14:textId="40B1DCC9" w:rsidR="00FA5C8D" w:rsidRDefault="00FA5C8D" w:rsidP="00FA5C8D">
            <w:pPr>
              <w:pStyle w:val="TAL"/>
            </w:pPr>
            <w:r>
              <w:t>Identifies an External Group.</w:t>
            </w:r>
          </w:p>
        </w:tc>
        <w:tc>
          <w:tcPr>
            <w:tcW w:w="1968" w:type="dxa"/>
          </w:tcPr>
          <w:p w14:paraId="619A49ED" w14:textId="77777777" w:rsidR="00FA5C8D" w:rsidRPr="0016361A" w:rsidRDefault="00FA5C8D" w:rsidP="00FA5C8D">
            <w:pPr>
              <w:pStyle w:val="TAL"/>
              <w:rPr>
                <w:rFonts w:cs="Arial"/>
                <w:szCs w:val="18"/>
              </w:rPr>
            </w:pPr>
          </w:p>
        </w:tc>
      </w:tr>
      <w:tr w:rsidR="00FA5C8D" w:rsidRPr="00B54FF5" w14:paraId="0FFF8299" w14:textId="77777777" w:rsidTr="00101F1C">
        <w:trPr>
          <w:jc w:val="center"/>
        </w:trPr>
        <w:tc>
          <w:tcPr>
            <w:tcW w:w="2856" w:type="dxa"/>
          </w:tcPr>
          <w:p w14:paraId="2D36A4BA" w14:textId="026FE3D0" w:rsidR="00FA5C8D" w:rsidRDefault="00FA5C8D" w:rsidP="00FA5C8D">
            <w:pPr>
              <w:pStyle w:val="TAL"/>
            </w:pPr>
            <w:r>
              <w:t>Gpsi</w:t>
            </w:r>
          </w:p>
        </w:tc>
        <w:tc>
          <w:tcPr>
            <w:tcW w:w="1848" w:type="dxa"/>
          </w:tcPr>
          <w:p w14:paraId="245A4BEA" w14:textId="19835F68" w:rsidR="00FA5C8D" w:rsidRDefault="00FA5C8D" w:rsidP="00FA5C8D">
            <w:pPr>
              <w:pStyle w:val="TAL"/>
            </w:pPr>
            <w:r>
              <w:t>3GPP TS 29.571 [15]</w:t>
            </w:r>
          </w:p>
        </w:tc>
        <w:tc>
          <w:tcPr>
            <w:tcW w:w="2752" w:type="dxa"/>
          </w:tcPr>
          <w:p w14:paraId="371F0967" w14:textId="5FEFDF24" w:rsidR="00FA5C8D" w:rsidRDefault="00FA5C8D" w:rsidP="00FA5C8D">
            <w:pPr>
              <w:pStyle w:val="TAL"/>
            </w:pPr>
            <w:r>
              <w:t xml:space="preserve">The external identification of the user (i.e., </w:t>
            </w:r>
            <w:r w:rsidRPr="001D2CEF">
              <w:rPr>
                <w:lang w:eastAsia="zh-CN"/>
              </w:rPr>
              <w:t>an External Id or an MSISDN</w:t>
            </w:r>
            <w:r>
              <w:t>).</w:t>
            </w:r>
          </w:p>
        </w:tc>
        <w:tc>
          <w:tcPr>
            <w:tcW w:w="1968" w:type="dxa"/>
          </w:tcPr>
          <w:p w14:paraId="3CB89381" w14:textId="77777777" w:rsidR="00FA5C8D" w:rsidRPr="0016361A" w:rsidRDefault="00FA5C8D" w:rsidP="00FA5C8D">
            <w:pPr>
              <w:pStyle w:val="TAL"/>
              <w:rPr>
                <w:rFonts w:cs="Arial"/>
                <w:szCs w:val="18"/>
              </w:rPr>
            </w:pPr>
          </w:p>
        </w:tc>
      </w:tr>
      <w:tr w:rsidR="00FA5C8D" w:rsidRPr="00B54FF5" w14:paraId="4B2DE717" w14:textId="77777777" w:rsidTr="00101F1C">
        <w:trPr>
          <w:jc w:val="center"/>
        </w:trPr>
        <w:tc>
          <w:tcPr>
            <w:tcW w:w="2856" w:type="dxa"/>
          </w:tcPr>
          <w:p w14:paraId="08BCF6A9" w14:textId="77777777" w:rsidR="00FA5C8D" w:rsidRPr="0016361A" w:rsidRDefault="00FA5C8D" w:rsidP="00FA5C8D">
            <w:pPr>
              <w:pStyle w:val="TAL"/>
            </w:pPr>
            <w:r>
              <w:t>GroupId</w:t>
            </w:r>
          </w:p>
        </w:tc>
        <w:tc>
          <w:tcPr>
            <w:tcW w:w="1848" w:type="dxa"/>
          </w:tcPr>
          <w:p w14:paraId="544F6312" w14:textId="77777777" w:rsidR="00FA5C8D" w:rsidRPr="0016361A" w:rsidRDefault="00FA5C8D" w:rsidP="00FA5C8D">
            <w:pPr>
              <w:pStyle w:val="TAL"/>
            </w:pPr>
            <w:r>
              <w:t>3GPP TS 29.571 [15]</w:t>
            </w:r>
          </w:p>
        </w:tc>
        <w:tc>
          <w:tcPr>
            <w:tcW w:w="2752" w:type="dxa"/>
          </w:tcPr>
          <w:p w14:paraId="049893CB" w14:textId="77777777" w:rsidR="00FA5C8D" w:rsidRPr="0016361A" w:rsidRDefault="00FA5C8D" w:rsidP="00FA5C8D">
            <w:pPr>
              <w:pStyle w:val="TAL"/>
              <w:rPr>
                <w:rFonts w:cs="Arial"/>
                <w:szCs w:val="18"/>
              </w:rPr>
            </w:pPr>
            <w:r>
              <w:t>Identifies a group of internal globally unique ID.</w:t>
            </w:r>
          </w:p>
        </w:tc>
        <w:tc>
          <w:tcPr>
            <w:tcW w:w="1968" w:type="dxa"/>
          </w:tcPr>
          <w:p w14:paraId="6C6A7596" w14:textId="77777777" w:rsidR="00FA5C8D" w:rsidRPr="0016361A" w:rsidRDefault="00FA5C8D" w:rsidP="00FA5C8D">
            <w:pPr>
              <w:pStyle w:val="TAL"/>
              <w:rPr>
                <w:rFonts w:cs="Arial"/>
                <w:szCs w:val="18"/>
              </w:rPr>
            </w:pPr>
          </w:p>
        </w:tc>
      </w:tr>
      <w:tr w:rsidR="00FA5C8D" w:rsidRPr="00B54FF5" w14:paraId="2D937D96" w14:textId="77777777" w:rsidTr="00101F1C">
        <w:trPr>
          <w:jc w:val="center"/>
        </w:trPr>
        <w:tc>
          <w:tcPr>
            <w:tcW w:w="2856" w:type="dxa"/>
          </w:tcPr>
          <w:p w14:paraId="3ED26C8A" w14:textId="5A83DE03" w:rsidR="00FA5C8D" w:rsidRDefault="00FA5C8D" w:rsidP="00FA5C8D">
            <w:pPr>
              <w:pStyle w:val="TAL"/>
            </w:pPr>
            <w:r w:rsidRPr="00367D65">
              <w:t>ProblemDetails</w:t>
            </w:r>
          </w:p>
        </w:tc>
        <w:tc>
          <w:tcPr>
            <w:tcW w:w="1848" w:type="dxa"/>
          </w:tcPr>
          <w:p w14:paraId="299AD20F" w14:textId="0FE906A4" w:rsidR="00FA5C8D" w:rsidRDefault="00FA5C8D" w:rsidP="00FA5C8D">
            <w:pPr>
              <w:pStyle w:val="TAL"/>
            </w:pPr>
            <w:r w:rsidRPr="00367D65">
              <w:t>3GPP TS 29.571 [15]</w:t>
            </w:r>
          </w:p>
        </w:tc>
        <w:tc>
          <w:tcPr>
            <w:tcW w:w="2752" w:type="dxa"/>
          </w:tcPr>
          <w:p w14:paraId="337960D1" w14:textId="79B07B1F" w:rsidR="00FA5C8D" w:rsidRDefault="00FA5C8D" w:rsidP="00FA5C8D">
            <w:pPr>
              <w:pStyle w:val="TAL"/>
            </w:pPr>
            <w:r w:rsidRPr="00367D65">
              <w:t>Problem Details when returning an error response.</w:t>
            </w:r>
          </w:p>
        </w:tc>
        <w:tc>
          <w:tcPr>
            <w:tcW w:w="1968" w:type="dxa"/>
          </w:tcPr>
          <w:p w14:paraId="528403D2" w14:textId="77777777" w:rsidR="00FA5C8D" w:rsidRPr="0016361A" w:rsidRDefault="00FA5C8D" w:rsidP="00FA5C8D">
            <w:pPr>
              <w:pStyle w:val="TAL"/>
              <w:rPr>
                <w:rFonts w:cs="Arial"/>
                <w:szCs w:val="18"/>
              </w:rPr>
            </w:pPr>
          </w:p>
        </w:tc>
      </w:tr>
      <w:tr w:rsidR="00FA5C8D" w:rsidRPr="00B54FF5" w14:paraId="24773835" w14:textId="77777777" w:rsidTr="00101F1C">
        <w:trPr>
          <w:jc w:val="center"/>
        </w:trPr>
        <w:tc>
          <w:tcPr>
            <w:tcW w:w="2856" w:type="dxa"/>
          </w:tcPr>
          <w:p w14:paraId="320EE21F" w14:textId="29413F14" w:rsidR="00FA5C8D" w:rsidRDefault="00FA5C8D" w:rsidP="00FA5C8D">
            <w:pPr>
              <w:pStyle w:val="TAL"/>
            </w:pPr>
            <w:r>
              <w:t>RedirectResponse</w:t>
            </w:r>
          </w:p>
        </w:tc>
        <w:tc>
          <w:tcPr>
            <w:tcW w:w="1848" w:type="dxa"/>
          </w:tcPr>
          <w:p w14:paraId="000587CC" w14:textId="471DA148" w:rsidR="00FA5C8D" w:rsidRDefault="00FA5C8D" w:rsidP="00FA5C8D">
            <w:pPr>
              <w:pStyle w:val="TAL"/>
            </w:pPr>
            <w:r>
              <w:t>3GPP TS 29.571 [15]</w:t>
            </w:r>
          </w:p>
        </w:tc>
        <w:tc>
          <w:tcPr>
            <w:tcW w:w="2752" w:type="dxa"/>
          </w:tcPr>
          <w:p w14:paraId="6F3749FD" w14:textId="56C117C7" w:rsidR="00FA5C8D" w:rsidRDefault="00FA5C8D" w:rsidP="00FA5C8D">
            <w:pPr>
              <w:pStyle w:val="TAL"/>
            </w:pPr>
            <w:r>
              <w:t>Contains</w:t>
            </w:r>
            <w:r w:rsidRPr="00D3507C">
              <w:t xml:space="preserve"> redirection related information.</w:t>
            </w:r>
          </w:p>
        </w:tc>
        <w:tc>
          <w:tcPr>
            <w:tcW w:w="1968" w:type="dxa"/>
          </w:tcPr>
          <w:p w14:paraId="371E678C" w14:textId="77777777" w:rsidR="00FA5C8D" w:rsidRPr="0016361A" w:rsidRDefault="00FA5C8D" w:rsidP="00FA5C8D">
            <w:pPr>
              <w:pStyle w:val="TAL"/>
              <w:rPr>
                <w:rFonts w:cs="Arial"/>
                <w:szCs w:val="18"/>
              </w:rPr>
            </w:pPr>
          </w:p>
        </w:tc>
      </w:tr>
      <w:tr w:rsidR="00FA5C8D" w:rsidRPr="00B54FF5" w14:paraId="26B0A890" w14:textId="77777777" w:rsidTr="00101F1C">
        <w:trPr>
          <w:jc w:val="center"/>
        </w:trPr>
        <w:tc>
          <w:tcPr>
            <w:tcW w:w="2856" w:type="dxa"/>
          </w:tcPr>
          <w:p w14:paraId="446BDB82" w14:textId="063DC156" w:rsidR="00FA5C8D" w:rsidRDefault="00FA5C8D" w:rsidP="00FA5C8D">
            <w:pPr>
              <w:pStyle w:val="TAL"/>
            </w:pPr>
            <w:r>
              <w:t>ServiceAreaCoverageInfo</w:t>
            </w:r>
          </w:p>
        </w:tc>
        <w:tc>
          <w:tcPr>
            <w:tcW w:w="1848" w:type="dxa"/>
          </w:tcPr>
          <w:p w14:paraId="78D0D287" w14:textId="0A2EA1E3" w:rsidR="00FA5C8D" w:rsidRDefault="00FA5C8D" w:rsidP="00FA5C8D">
            <w:pPr>
              <w:pStyle w:val="TAL"/>
            </w:pPr>
            <w:r>
              <w:t>3GPP TS 29.534 [14]</w:t>
            </w:r>
          </w:p>
        </w:tc>
        <w:tc>
          <w:tcPr>
            <w:tcW w:w="2752" w:type="dxa"/>
          </w:tcPr>
          <w:p w14:paraId="7E29901B" w14:textId="3A054A4C" w:rsidR="00FA5C8D" w:rsidRDefault="00FA5C8D" w:rsidP="00FA5C8D">
            <w:pPr>
              <w:pStyle w:val="TAL"/>
            </w:pPr>
            <w:r>
              <w:t>It represents a list of Tracking Areas within a serving network.</w:t>
            </w:r>
          </w:p>
        </w:tc>
        <w:tc>
          <w:tcPr>
            <w:tcW w:w="1968" w:type="dxa"/>
          </w:tcPr>
          <w:p w14:paraId="1B8A60CF" w14:textId="78000E5D" w:rsidR="00FA5C8D" w:rsidRPr="0016361A" w:rsidRDefault="00FA5C8D" w:rsidP="00FA5C8D">
            <w:pPr>
              <w:pStyle w:val="TAL"/>
              <w:rPr>
                <w:rFonts w:cs="Arial"/>
                <w:szCs w:val="18"/>
              </w:rPr>
            </w:pPr>
            <w:r>
              <w:rPr>
                <w:rFonts w:cs="Arial"/>
                <w:szCs w:val="18"/>
              </w:rPr>
              <w:t>CoverageAreaSupport</w:t>
            </w:r>
          </w:p>
        </w:tc>
      </w:tr>
      <w:tr w:rsidR="00FA5C8D" w:rsidRPr="00B54FF5" w14:paraId="3AE6D186" w14:textId="77777777" w:rsidTr="00101F1C">
        <w:trPr>
          <w:jc w:val="center"/>
        </w:trPr>
        <w:tc>
          <w:tcPr>
            <w:tcW w:w="2856" w:type="dxa"/>
          </w:tcPr>
          <w:p w14:paraId="3B0730E7" w14:textId="77777777" w:rsidR="00FA5C8D" w:rsidRPr="0016361A" w:rsidRDefault="00FA5C8D" w:rsidP="00FA5C8D">
            <w:pPr>
              <w:pStyle w:val="TAL"/>
            </w:pPr>
            <w:r>
              <w:t>Supi</w:t>
            </w:r>
          </w:p>
        </w:tc>
        <w:tc>
          <w:tcPr>
            <w:tcW w:w="1848" w:type="dxa"/>
          </w:tcPr>
          <w:p w14:paraId="1DEBD5B4" w14:textId="77777777" w:rsidR="00FA5C8D" w:rsidRPr="0016361A" w:rsidRDefault="00FA5C8D" w:rsidP="00FA5C8D">
            <w:pPr>
              <w:pStyle w:val="TAL"/>
            </w:pPr>
            <w:r>
              <w:t>3GPP TS 29.571 [15]</w:t>
            </w:r>
          </w:p>
        </w:tc>
        <w:tc>
          <w:tcPr>
            <w:tcW w:w="2752" w:type="dxa"/>
          </w:tcPr>
          <w:p w14:paraId="7B720E50" w14:textId="77777777" w:rsidR="00FA5C8D" w:rsidRPr="0016361A" w:rsidRDefault="00FA5C8D" w:rsidP="00FA5C8D">
            <w:pPr>
              <w:pStyle w:val="TAL"/>
              <w:rPr>
                <w:rFonts w:cs="Arial"/>
                <w:szCs w:val="18"/>
              </w:rPr>
            </w:pPr>
            <w:r>
              <w:t>The identification of the user (i.e. IMSI, NAI).</w:t>
            </w:r>
          </w:p>
        </w:tc>
        <w:tc>
          <w:tcPr>
            <w:tcW w:w="1968" w:type="dxa"/>
          </w:tcPr>
          <w:p w14:paraId="619C0E8B" w14:textId="77777777" w:rsidR="00FA5C8D" w:rsidRPr="0016361A" w:rsidRDefault="00FA5C8D" w:rsidP="00FA5C8D">
            <w:pPr>
              <w:pStyle w:val="TAL"/>
              <w:rPr>
                <w:rFonts w:cs="Arial"/>
                <w:szCs w:val="18"/>
              </w:rPr>
            </w:pPr>
          </w:p>
        </w:tc>
      </w:tr>
      <w:tr w:rsidR="00FA5C8D" w:rsidRPr="00B54FF5" w14:paraId="6BF0E027" w14:textId="77777777" w:rsidTr="00101F1C">
        <w:trPr>
          <w:jc w:val="center"/>
        </w:trPr>
        <w:tc>
          <w:tcPr>
            <w:tcW w:w="2856" w:type="dxa"/>
          </w:tcPr>
          <w:p w14:paraId="4400D227" w14:textId="77777777" w:rsidR="00FA5C8D" w:rsidRDefault="00FA5C8D" w:rsidP="00FA5C8D">
            <w:pPr>
              <w:pStyle w:val="TAL"/>
              <w:rPr>
                <w:noProof/>
                <w:lang w:eastAsia="zh-CN"/>
              </w:rPr>
            </w:pPr>
            <w:r>
              <w:t>SupportedFeatures</w:t>
            </w:r>
          </w:p>
        </w:tc>
        <w:tc>
          <w:tcPr>
            <w:tcW w:w="1848" w:type="dxa"/>
          </w:tcPr>
          <w:p w14:paraId="6E8AFF27" w14:textId="77777777" w:rsidR="00FA5C8D" w:rsidRDefault="00FA5C8D" w:rsidP="00FA5C8D">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656B64F7" w14:textId="77777777" w:rsidR="00FA5C8D" w:rsidRDefault="00FA5C8D" w:rsidP="00FA5C8D">
            <w:pPr>
              <w:pStyle w:val="TAL"/>
              <w:rPr>
                <w:rFonts w:cs="Arial"/>
                <w:noProof/>
                <w:szCs w:val="18"/>
              </w:rPr>
            </w:pPr>
            <w:r>
              <w:t>Used to negotiate the applicability of the optional features defined in table 6.3.8-1.</w:t>
            </w:r>
          </w:p>
        </w:tc>
        <w:tc>
          <w:tcPr>
            <w:tcW w:w="1968" w:type="dxa"/>
          </w:tcPr>
          <w:p w14:paraId="640D43DA" w14:textId="77777777" w:rsidR="00FA5C8D" w:rsidRPr="0016361A" w:rsidRDefault="00FA5C8D" w:rsidP="00FA5C8D">
            <w:pPr>
              <w:pStyle w:val="TAL"/>
              <w:rPr>
                <w:rFonts w:cs="Arial"/>
                <w:szCs w:val="18"/>
              </w:rPr>
            </w:pPr>
          </w:p>
        </w:tc>
      </w:tr>
      <w:tr w:rsidR="00FA5C8D" w:rsidRPr="00B54FF5" w14:paraId="1550F566" w14:textId="77777777" w:rsidTr="00101F1C">
        <w:trPr>
          <w:jc w:val="center"/>
        </w:trPr>
        <w:tc>
          <w:tcPr>
            <w:tcW w:w="2856" w:type="dxa"/>
          </w:tcPr>
          <w:p w14:paraId="12D42FD5" w14:textId="77777777" w:rsidR="00FA5C8D" w:rsidRDefault="00FA5C8D" w:rsidP="00FA5C8D">
            <w:pPr>
              <w:pStyle w:val="TAL"/>
              <w:rPr>
                <w:noProof/>
                <w:lang w:eastAsia="zh-CN"/>
              </w:rPr>
            </w:pPr>
            <w:r w:rsidRPr="00DC1C81">
              <w:t>TemporalValidity</w:t>
            </w:r>
          </w:p>
        </w:tc>
        <w:tc>
          <w:tcPr>
            <w:tcW w:w="1848" w:type="dxa"/>
          </w:tcPr>
          <w:p w14:paraId="713BB500" w14:textId="77777777" w:rsidR="00FA5C8D" w:rsidRDefault="00FA5C8D" w:rsidP="00FA5C8D">
            <w:pPr>
              <w:pStyle w:val="TAL"/>
              <w:rPr>
                <w:noProof/>
              </w:rPr>
            </w:pPr>
            <w:r>
              <w:t>3GPP TS 29.514</w:t>
            </w:r>
            <w:r>
              <w:rPr>
                <w:noProof/>
              </w:rPr>
              <w:t> [20]</w:t>
            </w:r>
          </w:p>
        </w:tc>
        <w:tc>
          <w:tcPr>
            <w:tcW w:w="2752" w:type="dxa"/>
          </w:tcPr>
          <w:p w14:paraId="1A9BAACD" w14:textId="77777777" w:rsidR="00FA5C8D" w:rsidRDefault="00FA5C8D" w:rsidP="00FA5C8D">
            <w:pPr>
              <w:pStyle w:val="TAL"/>
              <w:rPr>
                <w:rFonts w:cs="Arial"/>
                <w:noProof/>
                <w:szCs w:val="18"/>
              </w:rPr>
            </w:pPr>
            <w:r w:rsidRPr="00DC1C81">
              <w:t>TemporalValidity</w:t>
            </w:r>
          </w:p>
        </w:tc>
        <w:tc>
          <w:tcPr>
            <w:tcW w:w="1968" w:type="dxa"/>
          </w:tcPr>
          <w:p w14:paraId="60F4403B" w14:textId="77777777" w:rsidR="00FA5C8D" w:rsidRPr="0016361A" w:rsidRDefault="00FA5C8D" w:rsidP="00FA5C8D">
            <w:pPr>
              <w:pStyle w:val="TAL"/>
              <w:rPr>
                <w:rFonts w:cs="Arial"/>
                <w:szCs w:val="18"/>
              </w:rPr>
            </w:pPr>
          </w:p>
        </w:tc>
      </w:tr>
      <w:tr w:rsidR="00FA5C8D" w:rsidRPr="00B54FF5" w14:paraId="5C071AAA" w14:textId="77777777" w:rsidTr="00101F1C">
        <w:trPr>
          <w:jc w:val="center"/>
        </w:trPr>
        <w:tc>
          <w:tcPr>
            <w:tcW w:w="2856" w:type="dxa"/>
          </w:tcPr>
          <w:p w14:paraId="5DE2F4FD" w14:textId="77777777" w:rsidR="00FA5C8D" w:rsidRPr="00DC1C81" w:rsidRDefault="00FA5C8D" w:rsidP="00FA5C8D">
            <w:pPr>
              <w:pStyle w:val="TAL"/>
            </w:pPr>
            <w:r>
              <w:rPr>
                <w:noProof/>
                <w:lang w:eastAsia="zh-CN"/>
              </w:rPr>
              <w:t>Uinteger</w:t>
            </w:r>
          </w:p>
        </w:tc>
        <w:tc>
          <w:tcPr>
            <w:tcW w:w="1848" w:type="dxa"/>
          </w:tcPr>
          <w:p w14:paraId="66DD6AD2" w14:textId="77777777" w:rsidR="00FA5C8D" w:rsidRDefault="00FA5C8D" w:rsidP="00FA5C8D">
            <w:pPr>
              <w:pStyle w:val="TAL"/>
            </w:pPr>
            <w:r>
              <w:rPr>
                <w:noProof/>
              </w:rPr>
              <w:t>3GPP TS 29.571 [</w:t>
            </w:r>
            <w:r>
              <w:t>15</w:t>
            </w:r>
            <w:r>
              <w:rPr>
                <w:noProof/>
              </w:rPr>
              <w:t>]</w:t>
            </w:r>
          </w:p>
        </w:tc>
        <w:tc>
          <w:tcPr>
            <w:tcW w:w="2752" w:type="dxa"/>
          </w:tcPr>
          <w:p w14:paraId="5757DD1E" w14:textId="77777777" w:rsidR="00FA5C8D" w:rsidRPr="00DC1C81" w:rsidRDefault="00FA5C8D" w:rsidP="00FA5C8D">
            <w:pPr>
              <w:pStyle w:val="TAL"/>
            </w:pPr>
            <w:r>
              <w:rPr>
                <w:rFonts w:cs="Arial"/>
                <w:noProof/>
                <w:szCs w:val="18"/>
              </w:rPr>
              <w:t>Unsigned integer.</w:t>
            </w:r>
          </w:p>
        </w:tc>
        <w:tc>
          <w:tcPr>
            <w:tcW w:w="1968" w:type="dxa"/>
          </w:tcPr>
          <w:p w14:paraId="60CAB824" w14:textId="77777777" w:rsidR="00FA5C8D" w:rsidRPr="0016361A" w:rsidRDefault="00FA5C8D" w:rsidP="00FA5C8D">
            <w:pPr>
              <w:pStyle w:val="TAL"/>
              <w:rPr>
                <w:rFonts w:cs="Arial"/>
                <w:szCs w:val="18"/>
              </w:rPr>
            </w:pPr>
          </w:p>
        </w:tc>
      </w:tr>
      <w:tr w:rsidR="00101F1C" w:rsidRPr="00B54FF5" w14:paraId="348AA436" w14:textId="77777777" w:rsidTr="00101F1C">
        <w:trPr>
          <w:jc w:val="center"/>
        </w:trPr>
        <w:tc>
          <w:tcPr>
            <w:tcW w:w="2856" w:type="dxa"/>
          </w:tcPr>
          <w:p w14:paraId="254678AC" w14:textId="560AEFB6" w:rsidR="00101F1C" w:rsidRDefault="00101F1C" w:rsidP="00101F1C">
            <w:pPr>
              <w:pStyle w:val="TAL"/>
              <w:rPr>
                <w:noProof/>
                <w:lang w:eastAsia="zh-CN"/>
              </w:rPr>
            </w:pPr>
            <w:r>
              <w:rPr>
                <w:noProof/>
                <w:lang w:eastAsia="zh-CN"/>
              </w:rPr>
              <w:t>Uri</w:t>
            </w:r>
          </w:p>
        </w:tc>
        <w:tc>
          <w:tcPr>
            <w:tcW w:w="1848" w:type="dxa"/>
          </w:tcPr>
          <w:p w14:paraId="1B90176F" w14:textId="7C9AFC8B" w:rsidR="00101F1C" w:rsidRDefault="00101F1C" w:rsidP="00101F1C">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01DFB29A" w14:textId="60D7621F" w:rsidR="00101F1C" w:rsidRDefault="00101F1C" w:rsidP="00101F1C">
            <w:pPr>
              <w:pStyle w:val="TAL"/>
              <w:rPr>
                <w:rFonts w:cs="Arial"/>
                <w:noProof/>
                <w:szCs w:val="18"/>
              </w:rPr>
            </w:pPr>
            <w:r>
              <w:rPr>
                <w:rFonts w:cs="Arial" w:hint="eastAsia"/>
                <w:szCs w:val="18"/>
                <w:lang w:eastAsia="zh-CN"/>
              </w:rPr>
              <w:t>Identifies a referenced resource.</w:t>
            </w:r>
          </w:p>
        </w:tc>
        <w:tc>
          <w:tcPr>
            <w:tcW w:w="1968" w:type="dxa"/>
          </w:tcPr>
          <w:p w14:paraId="7DD3770A" w14:textId="36BCDF7E" w:rsidR="00101F1C" w:rsidRPr="0016361A" w:rsidRDefault="00755742" w:rsidP="00755742">
            <w:pPr>
              <w:pStyle w:val="TAL"/>
              <w:rPr>
                <w:rFonts w:cs="Arial"/>
                <w:szCs w:val="18"/>
              </w:rPr>
            </w:pPr>
            <w:r>
              <w:t>ASTIConfigReport</w:t>
            </w:r>
          </w:p>
        </w:tc>
      </w:tr>
    </w:tbl>
    <w:p w14:paraId="1796C094" w14:textId="77777777" w:rsidR="000A047E" w:rsidRDefault="000A047E" w:rsidP="000A047E"/>
    <w:p w14:paraId="0D66B8EC" w14:textId="77777777" w:rsidR="000A047E" w:rsidRDefault="000A047E" w:rsidP="000A047E">
      <w:pPr>
        <w:pStyle w:val="40"/>
        <w:rPr>
          <w:lang w:val="en-US"/>
        </w:rPr>
      </w:pPr>
      <w:bookmarkStart w:id="2542" w:name="_Toc104199185"/>
      <w:bookmarkStart w:id="2543" w:name="_Toc104489621"/>
      <w:bookmarkStart w:id="2544" w:name="_Toc138762459"/>
      <w:bookmarkStart w:id="2545" w:name="_Toc145708653"/>
      <w:bookmarkStart w:id="2546" w:name="_Toc153827327"/>
      <w:bookmarkStart w:id="2547" w:name="_Toc162008833"/>
      <w:r w:rsidRPr="00445F4F">
        <w:rPr>
          <w:lang w:val="en-US"/>
        </w:rPr>
        <w:lastRenderedPageBreak/>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42"/>
      <w:bookmarkEnd w:id="2543"/>
      <w:bookmarkEnd w:id="2544"/>
      <w:bookmarkEnd w:id="2545"/>
      <w:bookmarkEnd w:id="2546"/>
      <w:bookmarkEnd w:id="2547"/>
    </w:p>
    <w:p w14:paraId="38D0F054" w14:textId="77777777" w:rsidR="000A047E" w:rsidRDefault="000A047E" w:rsidP="000A047E">
      <w:pPr>
        <w:pStyle w:val="50"/>
      </w:pPr>
      <w:bookmarkStart w:id="2548" w:name="_Toc104199186"/>
      <w:bookmarkStart w:id="2549" w:name="_Toc104489622"/>
      <w:bookmarkStart w:id="2550" w:name="_Toc138762460"/>
      <w:bookmarkStart w:id="2551" w:name="_Toc145708654"/>
      <w:bookmarkStart w:id="2552" w:name="_Toc153827328"/>
      <w:bookmarkStart w:id="2553" w:name="_Toc162008834"/>
      <w:r>
        <w:t>6.3.6.2.1</w:t>
      </w:r>
      <w:r>
        <w:tab/>
        <w:t>Introduction</w:t>
      </w:r>
      <w:bookmarkEnd w:id="2548"/>
      <w:bookmarkEnd w:id="2549"/>
      <w:bookmarkEnd w:id="2550"/>
      <w:bookmarkEnd w:id="2551"/>
      <w:bookmarkEnd w:id="2552"/>
      <w:bookmarkEnd w:id="2553"/>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2554" w:name="_Toc104199187"/>
      <w:bookmarkStart w:id="2555" w:name="_Toc104489623"/>
      <w:bookmarkStart w:id="2556" w:name="_Toc138762461"/>
      <w:bookmarkStart w:id="2557" w:name="_Toc145708655"/>
      <w:bookmarkStart w:id="2558" w:name="_Toc153827329"/>
      <w:bookmarkStart w:id="2559" w:name="_Toc162008835"/>
      <w:r>
        <w:t>6.3.6.2.2</w:t>
      </w:r>
      <w:r>
        <w:tab/>
        <w:t>Type: AccessTimeDistributionData</w:t>
      </w:r>
      <w:bookmarkEnd w:id="2554"/>
      <w:bookmarkEnd w:id="2555"/>
      <w:bookmarkEnd w:id="2556"/>
      <w:bookmarkEnd w:id="2557"/>
      <w:bookmarkEnd w:id="2558"/>
      <w:bookmarkEnd w:id="2559"/>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0459469C" w:rsidR="000A047E" w:rsidRPr="006F05D9" w:rsidRDefault="000A047E" w:rsidP="00BB4F6D">
            <w:pPr>
              <w:pStyle w:val="TAL"/>
              <w:rPr>
                <w:rFonts w:cs="Arial"/>
                <w:szCs w:val="18"/>
              </w:rPr>
            </w:pPr>
            <w:r>
              <w:t>Subscription Permanent Identifier</w:t>
            </w:r>
            <w:r w:rsidR="00BB4F6D">
              <w:t>(s)</w:t>
            </w:r>
            <w:r>
              <w:t>. (NOTE</w:t>
            </w:r>
            <w:r w:rsidR="002C48B2">
              <w:t> 1</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6FF67B67" w:rsidR="00E36005" w:rsidRDefault="00E36005" w:rsidP="00E36005">
            <w:pPr>
              <w:pStyle w:val="TAL"/>
            </w:pPr>
            <w:r>
              <w:t>Public user Identifier(s). (NOTE</w:t>
            </w:r>
            <w:r w:rsidR="002C48B2">
              <w:t> 1</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DE9149C" w:rsidR="00E36005" w:rsidRPr="0016361A" w:rsidRDefault="00E36005" w:rsidP="00E36005">
            <w:pPr>
              <w:pStyle w:val="TAL"/>
              <w:rPr>
                <w:rFonts w:cs="Arial"/>
                <w:szCs w:val="18"/>
              </w:rPr>
            </w:pPr>
            <w:r>
              <w:t>The internal Group Id(s). (NOTE</w:t>
            </w:r>
            <w:r w:rsidR="002C48B2">
              <w:t> 1</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51C89EBB" w:rsidR="00E36005" w:rsidRDefault="00E36005" w:rsidP="00E36005">
            <w:pPr>
              <w:pStyle w:val="TAL"/>
            </w:pPr>
            <w:r>
              <w:t>The external Group Id(s). (NOTE</w:t>
            </w:r>
            <w:r w:rsidR="002C48B2">
              <w:t> 1</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755742" w:rsidRPr="00B54FF5" w14:paraId="3BC729B5" w14:textId="77777777" w:rsidTr="00743D85">
        <w:trPr>
          <w:jc w:val="center"/>
        </w:trPr>
        <w:tc>
          <w:tcPr>
            <w:tcW w:w="1701" w:type="dxa"/>
          </w:tcPr>
          <w:p w14:paraId="6B765610" w14:textId="16F8393C" w:rsidR="00755742" w:rsidRPr="0016361A" w:rsidRDefault="00755742" w:rsidP="00755742">
            <w:pPr>
              <w:pStyle w:val="TAL"/>
            </w:pPr>
            <w:r>
              <w:rPr>
                <w:noProof/>
              </w:rPr>
              <w:t>asTimeDisParam</w:t>
            </w:r>
          </w:p>
        </w:tc>
        <w:tc>
          <w:tcPr>
            <w:tcW w:w="1444" w:type="dxa"/>
          </w:tcPr>
          <w:p w14:paraId="35D082F9" w14:textId="7CEA9514" w:rsidR="00755742" w:rsidRPr="0016361A" w:rsidRDefault="00755742" w:rsidP="00755742">
            <w:pPr>
              <w:pStyle w:val="TAL"/>
            </w:pPr>
            <w:r>
              <w:t>Af</w:t>
            </w:r>
            <w:r>
              <w:t>AsTimeDistributionParam</w:t>
            </w:r>
          </w:p>
        </w:tc>
        <w:tc>
          <w:tcPr>
            <w:tcW w:w="425" w:type="dxa"/>
          </w:tcPr>
          <w:p w14:paraId="1B3D584F" w14:textId="40DB579D" w:rsidR="00755742" w:rsidRPr="0016361A" w:rsidRDefault="00755742" w:rsidP="00755742">
            <w:pPr>
              <w:pStyle w:val="TAC"/>
            </w:pPr>
            <w:r>
              <w:rPr>
                <w:lang w:eastAsia="zh-CN"/>
              </w:rPr>
              <w:t>M</w:t>
            </w:r>
          </w:p>
        </w:tc>
        <w:tc>
          <w:tcPr>
            <w:tcW w:w="1134" w:type="dxa"/>
          </w:tcPr>
          <w:p w14:paraId="1B719DFA" w14:textId="22CCA9E7" w:rsidR="00755742" w:rsidRPr="0016361A" w:rsidRDefault="00755742" w:rsidP="00755742">
            <w:pPr>
              <w:pStyle w:val="TAL"/>
            </w:pPr>
            <w:r>
              <w:rPr>
                <w:lang w:eastAsia="zh-CN"/>
              </w:rPr>
              <w:t>1</w:t>
            </w:r>
          </w:p>
        </w:tc>
        <w:tc>
          <w:tcPr>
            <w:tcW w:w="2410" w:type="dxa"/>
          </w:tcPr>
          <w:p w14:paraId="050CE3C1" w14:textId="77777777" w:rsidR="00755742" w:rsidRDefault="00755742" w:rsidP="00755742">
            <w:pPr>
              <w:pStyle w:val="TAL"/>
            </w:pPr>
            <w:r>
              <w:t xml:space="preserve">AF requested </w:t>
            </w:r>
            <w:r>
              <w:t>5G access stratum time distribution parameters.</w:t>
            </w:r>
          </w:p>
          <w:p w14:paraId="70C63A09" w14:textId="5A8A10D1" w:rsidR="00755742" w:rsidRPr="0016361A" w:rsidRDefault="00755742" w:rsidP="00755742">
            <w:pPr>
              <w:pStyle w:val="TAL"/>
              <w:rPr>
                <w:rFonts w:cs="Arial"/>
                <w:szCs w:val="18"/>
              </w:rPr>
            </w:pPr>
            <w:r>
              <w:t>(NOTE 2)</w:t>
            </w:r>
          </w:p>
        </w:tc>
        <w:tc>
          <w:tcPr>
            <w:tcW w:w="2410" w:type="dxa"/>
          </w:tcPr>
          <w:p w14:paraId="7FAD70A3" w14:textId="77777777" w:rsidR="00755742" w:rsidRPr="0016361A" w:rsidRDefault="00755742" w:rsidP="00755742">
            <w:pPr>
              <w:pStyle w:val="TAL"/>
              <w:rPr>
                <w:rFonts w:cs="Arial"/>
                <w:szCs w:val="18"/>
              </w:rPr>
            </w:pPr>
          </w:p>
        </w:tc>
      </w:tr>
      <w:tr w:rsidR="00755742" w:rsidRPr="00B54FF5" w14:paraId="2E4494FA" w14:textId="77777777" w:rsidTr="00743D85">
        <w:trPr>
          <w:jc w:val="center"/>
        </w:trPr>
        <w:tc>
          <w:tcPr>
            <w:tcW w:w="1701" w:type="dxa"/>
          </w:tcPr>
          <w:p w14:paraId="23AC7F12" w14:textId="0168EADB" w:rsidR="00755742" w:rsidRDefault="00755742" w:rsidP="00755742">
            <w:pPr>
              <w:pStyle w:val="TAL"/>
              <w:rPr>
                <w:noProof/>
              </w:rPr>
            </w:pPr>
            <w:r w:rsidRPr="00495219">
              <w:t>covReq</w:t>
            </w:r>
          </w:p>
        </w:tc>
        <w:tc>
          <w:tcPr>
            <w:tcW w:w="1444" w:type="dxa"/>
          </w:tcPr>
          <w:p w14:paraId="2B938B44" w14:textId="6226B990" w:rsidR="00755742" w:rsidRDefault="00755742" w:rsidP="00755742">
            <w:pPr>
              <w:pStyle w:val="TAL"/>
            </w:pPr>
            <w:r w:rsidRPr="00495219">
              <w:t>array(ServiceAreaCoverageInfo)</w:t>
            </w:r>
          </w:p>
        </w:tc>
        <w:tc>
          <w:tcPr>
            <w:tcW w:w="425" w:type="dxa"/>
          </w:tcPr>
          <w:p w14:paraId="56526C3F" w14:textId="42985D49" w:rsidR="00755742" w:rsidRDefault="00755742" w:rsidP="00755742">
            <w:pPr>
              <w:pStyle w:val="TAC"/>
              <w:rPr>
                <w:lang w:eastAsia="zh-CN"/>
              </w:rPr>
            </w:pPr>
            <w:r>
              <w:t>O</w:t>
            </w:r>
          </w:p>
        </w:tc>
        <w:tc>
          <w:tcPr>
            <w:tcW w:w="1134" w:type="dxa"/>
          </w:tcPr>
          <w:p w14:paraId="330F7DBC" w14:textId="22E5A608" w:rsidR="00755742" w:rsidRDefault="00755742" w:rsidP="00755742">
            <w:pPr>
              <w:pStyle w:val="TAL"/>
              <w:rPr>
                <w:lang w:eastAsia="zh-CN"/>
              </w:rPr>
            </w:pPr>
            <w:r w:rsidRPr="00495219">
              <w:t>1..N</w:t>
            </w:r>
          </w:p>
        </w:tc>
        <w:tc>
          <w:tcPr>
            <w:tcW w:w="2410" w:type="dxa"/>
          </w:tcPr>
          <w:p w14:paraId="74576EC2" w14:textId="4E00A48E" w:rsidR="00755742" w:rsidRDefault="00755742" w:rsidP="00755742">
            <w:pPr>
              <w:pStyle w:val="TAL"/>
            </w:pPr>
            <w:r w:rsidRPr="00495219">
              <w:t xml:space="preserve">Identifies a list of </w:t>
            </w:r>
            <w:r>
              <w:t xml:space="preserve">AF provided </w:t>
            </w:r>
            <w:r w:rsidRPr="00495219">
              <w:t xml:space="preserve">Tracking Areas per serving network where the </w:t>
            </w:r>
            <w:r>
              <w:t xml:space="preserve">5GS access stratum time distribution service </w:t>
            </w:r>
            <w:r w:rsidRPr="00495219">
              <w:t>is allowed.</w:t>
            </w:r>
          </w:p>
        </w:tc>
        <w:tc>
          <w:tcPr>
            <w:tcW w:w="2410" w:type="dxa"/>
          </w:tcPr>
          <w:p w14:paraId="59410408" w14:textId="2F8145D6" w:rsidR="00755742" w:rsidRPr="0016361A" w:rsidRDefault="00755742" w:rsidP="00755742">
            <w:pPr>
              <w:pStyle w:val="TAL"/>
              <w:rPr>
                <w:rFonts w:cs="Arial"/>
                <w:szCs w:val="18"/>
              </w:rPr>
            </w:pPr>
            <w:r>
              <w:t>CoverageAreaSupport</w:t>
            </w:r>
          </w:p>
        </w:tc>
      </w:tr>
      <w:tr w:rsidR="009D55B2" w:rsidRPr="00B54FF5" w14:paraId="1CC2C039" w14:textId="77777777" w:rsidTr="00743D85">
        <w:trPr>
          <w:jc w:val="center"/>
        </w:trPr>
        <w:tc>
          <w:tcPr>
            <w:tcW w:w="1701" w:type="dxa"/>
          </w:tcPr>
          <w:p w14:paraId="6BB7DB75" w14:textId="075CA45A" w:rsidR="009D55B2" w:rsidRPr="00495219" w:rsidRDefault="009D55B2" w:rsidP="009D55B2">
            <w:pPr>
              <w:pStyle w:val="TAL"/>
            </w:pPr>
            <w:r>
              <w:t>astiNotifUri</w:t>
            </w:r>
          </w:p>
        </w:tc>
        <w:tc>
          <w:tcPr>
            <w:tcW w:w="1444" w:type="dxa"/>
          </w:tcPr>
          <w:p w14:paraId="076B008F" w14:textId="0819C500" w:rsidR="009D55B2" w:rsidRPr="00495219" w:rsidRDefault="009D55B2" w:rsidP="009D55B2">
            <w:pPr>
              <w:pStyle w:val="TAL"/>
            </w:pPr>
            <w:r>
              <w:t>Uri</w:t>
            </w:r>
          </w:p>
        </w:tc>
        <w:tc>
          <w:tcPr>
            <w:tcW w:w="425" w:type="dxa"/>
          </w:tcPr>
          <w:p w14:paraId="2F01148A" w14:textId="5FA73C3B" w:rsidR="009D55B2" w:rsidRDefault="009D55B2" w:rsidP="009D55B2">
            <w:pPr>
              <w:pStyle w:val="TAC"/>
            </w:pPr>
            <w:r>
              <w:t>C</w:t>
            </w:r>
          </w:p>
        </w:tc>
        <w:tc>
          <w:tcPr>
            <w:tcW w:w="1134" w:type="dxa"/>
          </w:tcPr>
          <w:p w14:paraId="577DBA83" w14:textId="2DBE9C38" w:rsidR="009D55B2" w:rsidRPr="00495219" w:rsidRDefault="009D55B2" w:rsidP="009D55B2">
            <w:pPr>
              <w:pStyle w:val="TAL"/>
            </w:pPr>
            <w:r>
              <w:t>0..1</w:t>
            </w:r>
          </w:p>
        </w:tc>
        <w:tc>
          <w:tcPr>
            <w:tcW w:w="2410" w:type="dxa"/>
          </w:tcPr>
          <w:p w14:paraId="047BE2B2" w14:textId="4C75D9E0" w:rsidR="009D55B2" w:rsidRDefault="009D55B2" w:rsidP="009D55B2">
            <w:pPr>
              <w:pStyle w:val="TAL"/>
              <w:rPr>
                <w:rFonts w:cs="Arial"/>
                <w:szCs w:val="18"/>
              </w:rPr>
            </w:pPr>
            <w:r>
              <w:rPr>
                <w:rFonts w:cs="Arial"/>
                <w:szCs w:val="18"/>
              </w:rPr>
              <w:t>Notification URI for reporting changes in 5G access stratum time distribution status</w:t>
            </w:r>
            <w:r w:rsidR="002C48B2">
              <w:rPr>
                <w:rFonts w:cs="Arial"/>
                <w:szCs w:val="18"/>
              </w:rPr>
              <w:t>, and/or reporting the 5G access stratum time distribution information</w:t>
            </w:r>
            <w:r>
              <w:rPr>
                <w:rFonts w:cs="Arial"/>
                <w:szCs w:val="18"/>
              </w:rPr>
              <w:t>.</w:t>
            </w:r>
          </w:p>
          <w:p w14:paraId="0D691F44" w14:textId="5030BBB6" w:rsidR="009D55B2" w:rsidRPr="00495219" w:rsidRDefault="009D55B2" w:rsidP="009D55B2">
            <w:pPr>
              <w:pStyle w:val="TAL"/>
            </w:pPr>
            <w:r>
              <w:rPr>
                <w:rFonts w:cs="Arial"/>
                <w:szCs w:val="18"/>
              </w:rPr>
              <w:t xml:space="preserve">It shall be provided if the </w:t>
            </w:r>
            <w:r>
              <w:t>ASTIConfigReport feature is supported</w:t>
            </w:r>
            <w:r w:rsidR="002C48B2">
              <w:t xml:space="preserve"> and/or the </w:t>
            </w:r>
            <w:r w:rsidR="002C48B2">
              <w:rPr>
                <w:rFonts w:cs="Arial"/>
                <w:szCs w:val="18"/>
                <w:lang w:eastAsia="ja-JP"/>
              </w:rPr>
              <w:t xml:space="preserve">NetTimeSyncStatus </w:t>
            </w:r>
            <w:r w:rsidR="002C48B2">
              <w:t>feature is supported</w:t>
            </w:r>
            <w:r>
              <w:t>.</w:t>
            </w:r>
          </w:p>
        </w:tc>
        <w:tc>
          <w:tcPr>
            <w:tcW w:w="2410" w:type="dxa"/>
          </w:tcPr>
          <w:p w14:paraId="14E127DB" w14:textId="6793C1B5" w:rsidR="009D55B2" w:rsidRDefault="009D55B2" w:rsidP="009D55B2">
            <w:pPr>
              <w:pStyle w:val="TAL"/>
            </w:pPr>
            <w:r>
              <w:t>ASTIConfigReport</w:t>
            </w:r>
          </w:p>
        </w:tc>
      </w:tr>
      <w:tr w:rsidR="009D55B2" w:rsidRPr="00B54FF5" w14:paraId="4988906A" w14:textId="77777777" w:rsidTr="00743D85">
        <w:trPr>
          <w:jc w:val="center"/>
        </w:trPr>
        <w:tc>
          <w:tcPr>
            <w:tcW w:w="1701" w:type="dxa"/>
          </w:tcPr>
          <w:p w14:paraId="1B9623E8" w14:textId="2A7B323E" w:rsidR="009D55B2" w:rsidRPr="00495219" w:rsidRDefault="009D55B2" w:rsidP="009D55B2">
            <w:pPr>
              <w:pStyle w:val="TAL"/>
            </w:pPr>
            <w:r>
              <w:t>astiNotifId</w:t>
            </w:r>
          </w:p>
        </w:tc>
        <w:tc>
          <w:tcPr>
            <w:tcW w:w="1444" w:type="dxa"/>
          </w:tcPr>
          <w:p w14:paraId="69EC3952" w14:textId="5343472B" w:rsidR="009D55B2" w:rsidRPr="00495219" w:rsidRDefault="009D55B2" w:rsidP="009D55B2">
            <w:pPr>
              <w:pStyle w:val="TAL"/>
            </w:pPr>
            <w:r>
              <w:t>string</w:t>
            </w:r>
          </w:p>
        </w:tc>
        <w:tc>
          <w:tcPr>
            <w:tcW w:w="425" w:type="dxa"/>
          </w:tcPr>
          <w:p w14:paraId="265FE7EA" w14:textId="570E23DF" w:rsidR="009D55B2" w:rsidRDefault="009D55B2" w:rsidP="009D55B2">
            <w:pPr>
              <w:pStyle w:val="TAC"/>
            </w:pPr>
            <w:r>
              <w:t>C</w:t>
            </w:r>
          </w:p>
        </w:tc>
        <w:tc>
          <w:tcPr>
            <w:tcW w:w="1134" w:type="dxa"/>
          </w:tcPr>
          <w:p w14:paraId="4850CFC7" w14:textId="54830764" w:rsidR="009D55B2" w:rsidRPr="00495219" w:rsidRDefault="009D55B2" w:rsidP="009D55B2">
            <w:pPr>
              <w:pStyle w:val="TAL"/>
            </w:pPr>
            <w:r>
              <w:t>0..1</w:t>
            </w:r>
          </w:p>
        </w:tc>
        <w:tc>
          <w:tcPr>
            <w:tcW w:w="2410" w:type="dxa"/>
          </w:tcPr>
          <w:p w14:paraId="41BF57F4" w14:textId="77777777" w:rsidR="009D55B2" w:rsidRDefault="009D55B2" w:rsidP="009D55B2">
            <w:pPr>
              <w:pStyle w:val="TAL"/>
              <w:rPr>
                <w:rFonts w:cs="Arial"/>
                <w:szCs w:val="18"/>
              </w:rPr>
            </w:pPr>
            <w:r>
              <w:rPr>
                <w:rFonts w:cs="Arial"/>
                <w:szCs w:val="18"/>
              </w:rPr>
              <w:t>Notification Correlation ID assigned by the NF service consumer.</w:t>
            </w:r>
          </w:p>
          <w:p w14:paraId="5F3FE1FA" w14:textId="649DF033"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30CD281C" w14:textId="1A14B616" w:rsidR="009D55B2" w:rsidRDefault="009D55B2" w:rsidP="009D55B2">
            <w:pPr>
              <w:pStyle w:val="TAL"/>
            </w:pPr>
            <w:r>
              <w:t>ASTIConfigReport</w:t>
            </w:r>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4957E00" w14:textId="77777777" w:rsidR="00755742" w:rsidRDefault="00755742" w:rsidP="00755742">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p w14:paraId="237D563E" w14:textId="688E880D" w:rsidR="002C48B2" w:rsidRPr="00743D85" w:rsidRDefault="00755742" w:rsidP="00755742">
            <w:pPr>
              <w:pStyle w:val="TAN"/>
              <w:rPr>
                <w:lang w:eastAsia="zh-CN"/>
              </w:rPr>
            </w:pPr>
            <w:r w:rsidRPr="00B70EC2">
              <w:rPr>
                <w:lang w:eastAsia="zh-CN"/>
              </w:rPr>
              <w:t>NOTE</w:t>
            </w:r>
            <w:r>
              <w:rPr>
                <w:lang w:val="en-US" w:eastAsia="zh-CN"/>
              </w:rPr>
              <w:t> 2</w:t>
            </w:r>
            <w:r w:rsidRPr="00B70EC2">
              <w:rPr>
                <w:lang w:eastAsia="zh-CN"/>
              </w:rPr>
              <w:t>:</w:t>
            </w:r>
            <w:r w:rsidRPr="00B70EC2">
              <w:rPr>
                <w:lang w:eastAsia="zh-CN"/>
              </w:rPr>
              <w:tab/>
            </w:r>
            <w:r w:rsidRPr="006F2B95">
              <w:rPr>
                <w:lang w:eastAsia="zh-CN"/>
              </w:rPr>
              <w:t>The "clkQltDetLvl" attribute and the "clkQltAcptCri" attribute</w:t>
            </w:r>
            <w:r>
              <w:rPr>
                <w:lang w:eastAsia="zh-CN"/>
              </w:rPr>
              <w:t xml:space="preserve"> (if applicable)</w:t>
            </w:r>
            <w:r w:rsidRPr="006F2B95">
              <w:rPr>
                <w:lang w:eastAsia="zh-CN"/>
              </w:rPr>
              <w:t xml:space="preserve"> within "asTimeDisParam" attribute may be provided only if the "NetTimeSyncStatus" feature is supported.</w:t>
            </w:r>
          </w:p>
        </w:tc>
      </w:tr>
    </w:tbl>
    <w:p w14:paraId="4767E95E" w14:textId="77777777" w:rsidR="000A047E" w:rsidRDefault="000A047E" w:rsidP="000A047E"/>
    <w:p w14:paraId="4F9A1CAE" w14:textId="77777777" w:rsidR="00755742" w:rsidRDefault="000A047E" w:rsidP="00755742">
      <w:pPr>
        <w:pStyle w:val="50"/>
      </w:pPr>
      <w:bookmarkStart w:id="2560" w:name="_Toc104199188"/>
      <w:bookmarkStart w:id="2561" w:name="_Toc104489624"/>
      <w:bookmarkStart w:id="2562" w:name="_Toc138762462"/>
      <w:bookmarkStart w:id="2563" w:name="_Toc145708656"/>
      <w:bookmarkStart w:id="2564" w:name="_Toc153827330"/>
      <w:bookmarkStart w:id="2565" w:name="_Toc162008836"/>
      <w:r>
        <w:lastRenderedPageBreak/>
        <w:t>6.3.6.2.3</w:t>
      </w:r>
      <w:r>
        <w:tab/>
        <w:t xml:space="preserve">Type: </w:t>
      </w:r>
      <w:bookmarkEnd w:id="2560"/>
      <w:bookmarkEnd w:id="2561"/>
      <w:bookmarkEnd w:id="2562"/>
      <w:bookmarkEnd w:id="2563"/>
      <w:bookmarkEnd w:id="2564"/>
      <w:bookmarkEnd w:id="2565"/>
      <w:r w:rsidR="00755742">
        <w:t>Af</w:t>
      </w:r>
      <w:r w:rsidR="00755742">
        <w:t>AsTimeDistributionParam</w:t>
      </w:r>
    </w:p>
    <w:p w14:paraId="12C59770" w14:textId="695D8148" w:rsidR="000A047E" w:rsidRDefault="000A047E" w:rsidP="000A047E">
      <w:pPr>
        <w:pStyle w:val="TH"/>
      </w:pPr>
      <w:r>
        <w:rPr>
          <w:noProof/>
        </w:rPr>
        <w:t>Table </w:t>
      </w:r>
      <w:r>
        <w:t xml:space="preserve">6.3.6.2.3-1: </w:t>
      </w:r>
      <w:r>
        <w:rPr>
          <w:noProof/>
        </w:rPr>
        <w:t xml:space="preserve">Definition of type </w:t>
      </w:r>
      <w:r w:rsidR="00755742">
        <w:rPr>
          <w:noProof/>
        </w:rPr>
        <w:t>Af</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r w:rsidR="002C48B2" w:rsidRPr="00B54FF5" w14:paraId="7451F15A" w14:textId="77777777" w:rsidTr="00743D85">
        <w:trPr>
          <w:jc w:val="center"/>
        </w:trPr>
        <w:tc>
          <w:tcPr>
            <w:tcW w:w="1701" w:type="dxa"/>
          </w:tcPr>
          <w:p w14:paraId="7C730D61" w14:textId="11343CF6" w:rsidR="002C48B2" w:rsidRDefault="002C48B2" w:rsidP="002C48B2">
            <w:pPr>
              <w:pStyle w:val="TAL"/>
            </w:pPr>
            <w:r>
              <w:rPr>
                <w:rFonts w:cs="Arial"/>
                <w:szCs w:val="18"/>
                <w:lang w:eastAsia="ja-JP"/>
              </w:rPr>
              <w:t>clkQltDetLvl</w:t>
            </w:r>
          </w:p>
        </w:tc>
        <w:tc>
          <w:tcPr>
            <w:tcW w:w="1444" w:type="dxa"/>
          </w:tcPr>
          <w:p w14:paraId="64D5303B" w14:textId="1C13751F" w:rsidR="002C48B2" w:rsidRDefault="002C48B2" w:rsidP="002C48B2">
            <w:pPr>
              <w:pStyle w:val="TAL"/>
            </w:pPr>
            <w:r w:rsidRPr="00A74E8C">
              <w:t>ClockQualityDetailLevel</w:t>
            </w:r>
          </w:p>
        </w:tc>
        <w:tc>
          <w:tcPr>
            <w:tcW w:w="425" w:type="dxa"/>
          </w:tcPr>
          <w:p w14:paraId="61A83A26" w14:textId="3180F23D" w:rsidR="002C48B2" w:rsidRDefault="002C48B2" w:rsidP="002C48B2">
            <w:pPr>
              <w:pStyle w:val="TAC"/>
              <w:rPr>
                <w:lang w:eastAsia="zh-CN"/>
              </w:rPr>
            </w:pPr>
            <w:r>
              <w:t>O</w:t>
            </w:r>
          </w:p>
        </w:tc>
        <w:tc>
          <w:tcPr>
            <w:tcW w:w="1134" w:type="dxa"/>
          </w:tcPr>
          <w:p w14:paraId="0DCBA12B" w14:textId="3AD9EF0B" w:rsidR="002C48B2" w:rsidRDefault="002C48B2" w:rsidP="002C48B2">
            <w:pPr>
              <w:pStyle w:val="TAL"/>
            </w:pPr>
            <w:r>
              <w:t>0..1</w:t>
            </w:r>
          </w:p>
        </w:tc>
        <w:tc>
          <w:tcPr>
            <w:tcW w:w="2410" w:type="dxa"/>
          </w:tcPr>
          <w:p w14:paraId="57F2AE89" w14:textId="6C69DFC3" w:rsidR="002C48B2" w:rsidRDefault="00064D91" w:rsidP="002C48B2">
            <w:pPr>
              <w:pStyle w:val="TAL"/>
              <w:rPr>
                <w:rFonts w:cs="Arial"/>
                <w:szCs w:val="18"/>
              </w:rPr>
            </w:pPr>
            <w:r w:rsidRPr="00A40902">
              <w:t xml:space="preserve">For </w:t>
            </w:r>
            <w:r>
              <w:t>ASTI</w:t>
            </w:r>
            <w:r w:rsidRPr="00A40902">
              <w:t xml:space="preserve"> services, its value, if provided, shall be set to "ACCEPT_INDICATION"</w:t>
            </w:r>
          </w:p>
        </w:tc>
        <w:tc>
          <w:tcPr>
            <w:tcW w:w="2410" w:type="dxa"/>
          </w:tcPr>
          <w:p w14:paraId="141E954A" w14:textId="010E969A" w:rsidR="002C48B2" w:rsidRPr="0016361A" w:rsidRDefault="002C48B2" w:rsidP="002C48B2">
            <w:pPr>
              <w:pStyle w:val="TAL"/>
              <w:rPr>
                <w:rFonts w:cs="Arial"/>
                <w:szCs w:val="18"/>
              </w:rPr>
            </w:pPr>
            <w:r>
              <w:rPr>
                <w:rFonts w:cs="Arial"/>
                <w:szCs w:val="18"/>
                <w:lang w:eastAsia="ja-JP"/>
              </w:rPr>
              <w:t>NetTimeSyncStatus</w:t>
            </w:r>
          </w:p>
        </w:tc>
      </w:tr>
      <w:tr w:rsidR="002C48B2" w:rsidRPr="00B54FF5" w14:paraId="609E8CAA" w14:textId="77777777" w:rsidTr="00743D85">
        <w:trPr>
          <w:jc w:val="center"/>
        </w:trPr>
        <w:tc>
          <w:tcPr>
            <w:tcW w:w="1701" w:type="dxa"/>
          </w:tcPr>
          <w:p w14:paraId="06A4EFC0" w14:textId="27B436A9" w:rsidR="002C48B2" w:rsidRDefault="002C48B2" w:rsidP="002C48B2">
            <w:pPr>
              <w:pStyle w:val="TAL"/>
            </w:pPr>
            <w:r>
              <w:rPr>
                <w:rFonts w:cs="Arial"/>
                <w:szCs w:val="18"/>
                <w:lang w:eastAsia="ja-JP"/>
              </w:rPr>
              <w:t>clkQltAcptCri</w:t>
            </w:r>
          </w:p>
        </w:tc>
        <w:tc>
          <w:tcPr>
            <w:tcW w:w="1444" w:type="dxa"/>
          </w:tcPr>
          <w:p w14:paraId="008E5B84" w14:textId="47A1CB62" w:rsidR="002C48B2" w:rsidRDefault="002C48B2" w:rsidP="002C48B2">
            <w:pPr>
              <w:pStyle w:val="TAL"/>
            </w:pPr>
            <w:r w:rsidRPr="00A74E8C">
              <w:rPr>
                <w:lang w:eastAsia="zh-CN"/>
              </w:rPr>
              <w:t>ClockQualityAcceptanceCriterion</w:t>
            </w:r>
          </w:p>
        </w:tc>
        <w:tc>
          <w:tcPr>
            <w:tcW w:w="425" w:type="dxa"/>
          </w:tcPr>
          <w:p w14:paraId="7059845B" w14:textId="34BA1C6C" w:rsidR="002C48B2" w:rsidRDefault="00064D91" w:rsidP="002C48B2">
            <w:pPr>
              <w:pStyle w:val="TAC"/>
              <w:rPr>
                <w:lang w:eastAsia="zh-CN"/>
              </w:rPr>
            </w:pPr>
            <w:r>
              <w:t>C</w:t>
            </w:r>
          </w:p>
        </w:tc>
        <w:tc>
          <w:tcPr>
            <w:tcW w:w="1134" w:type="dxa"/>
          </w:tcPr>
          <w:p w14:paraId="35379A1C" w14:textId="32F27AE0" w:rsidR="002C48B2" w:rsidRDefault="002C48B2" w:rsidP="002C48B2">
            <w:pPr>
              <w:pStyle w:val="TAL"/>
            </w:pPr>
            <w:r>
              <w:t>0..1</w:t>
            </w:r>
          </w:p>
        </w:tc>
        <w:tc>
          <w:tcPr>
            <w:tcW w:w="2410" w:type="dxa"/>
          </w:tcPr>
          <w:p w14:paraId="311FFDB6" w14:textId="62E13A51" w:rsidR="002C48B2" w:rsidRDefault="002A3AA9" w:rsidP="0053039E">
            <w:pPr>
              <w:pStyle w:val="TAL"/>
              <w:rPr>
                <w:rFonts w:cs="Arial"/>
                <w:szCs w:val="18"/>
              </w:rPr>
            </w:pPr>
            <w:r w:rsidRPr="00A40902">
              <w:rPr>
                <w:rFonts w:cs="Arial"/>
                <w:szCs w:val="18"/>
              </w:rPr>
              <w:t xml:space="preserve">It indicates the acceptable clock quality acceptance criteria for the UE, and it is used to determine whether the time synchronization status for the </w:t>
            </w:r>
            <w:r>
              <w:rPr>
                <w:rFonts w:cs="Arial"/>
                <w:szCs w:val="18"/>
              </w:rPr>
              <w:t xml:space="preserve">ASTI </w:t>
            </w:r>
            <w:r w:rsidRPr="00A40902">
              <w:rPr>
                <w:rFonts w:cs="Arial"/>
                <w:szCs w:val="18"/>
              </w:rPr>
              <w:t xml:space="preserve">service is acceptable/not </w:t>
            </w:r>
            <w:r>
              <w:rPr>
                <w:rFonts w:cs="Arial"/>
                <w:szCs w:val="18"/>
              </w:rPr>
              <w:t xml:space="preserve">acceptable. </w:t>
            </w:r>
            <w:r w:rsidRPr="00A40902">
              <w:rPr>
                <w:rFonts w:cs="Arial"/>
                <w:szCs w:val="18"/>
              </w:rPr>
              <w:t>It shall be present when the "clkQltDetLvl" attribute is present.</w:t>
            </w:r>
          </w:p>
        </w:tc>
        <w:tc>
          <w:tcPr>
            <w:tcW w:w="2410" w:type="dxa"/>
          </w:tcPr>
          <w:p w14:paraId="33550B48" w14:textId="6A10EF99" w:rsidR="002C48B2" w:rsidRPr="0016361A" w:rsidRDefault="002C48B2" w:rsidP="002C48B2">
            <w:pPr>
              <w:pStyle w:val="TAL"/>
              <w:rPr>
                <w:rFonts w:cs="Arial"/>
                <w:szCs w:val="18"/>
              </w:rPr>
            </w:pPr>
            <w:r>
              <w:rPr>
                <w:rFonts w:cs="Arial"/>
                <w:szCs w:val="18"/>
                <w:lang w:eastAsia="ja-JP"/>
              </w:rPr>
              <w:t>NetTimeSyncStatus</w:t>
            </w:r>
          </w:p>
        </w:tc>
      </w:tr>
    </w:tbl>
    <w:p w14:paraId="342EE891" w14:textId="77777777" w:rsidR="000A047E" w:rsidRDefault="000A047E" w:rsidP="000A047E"/>
    <w:p w14:paraId="6216D3DE" w14:textId="77777777" w:rsidR="002C48B2" w:rsidRPr="002C48B2" w:rsidRDefault="002C48B2" w:rsidP="000A047E"/>
    <w:p w14:paraId="069CE4FC" w14:textId="77777777" w:rsidR="000A047E" w:rsidRDefault="000A047E" w:rsidP="000A047E">
      <w:pPr>
        <w:pStyle w:val="50"/>
      </w:pPr>
      <w:bookmarkStart w:id="2566" w:name="_Toc104199189"/>
      <w:bookmarkStart w:id="2567" w:name="_Toc104489625"/>
      <w:bookmarkStart w:id="2568" w:name="_Toc138762463"/>
      <w:bookmarkStart w:id="2569" w:name="_Toc145708657"/>
      <w:bookmarkStart w:id="2570" w:name="_Toc153827331"/>
      <w:bookmarkStart w:id="2571" w:name="_Toc162008837"/>
      <w:r>
        <w:t>6.3.6.2.4</w:t>
      </w:r>
      <w:r>
        <w:tab/>
        <w:t>Type: StatusRequestData</w:t>
      </w:r>
      <w:bookmarkEnd w:id="2566"/>
      <w:bookmarkEnd w:id="2567"/>
      <w:bookmarkEnd w:id="2568"/>
      <w:bookmarkEnd w:id="2569"/>
      <w:bookmarkEnd w:id="2570"/>
      <w:bookmarkEnd w:id="2571"/>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6C7629F3"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0C345195"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2572" w:name="_Toc104199190"/>
      <w:bookmarkStart w:id="2573" w:name="_Toc104489626"/>
      <w:bookmarkStart w:id="2574" w:name="_Toc138762464"/>
      <w:bookmarkStart w:id="2575" w:name="_Toc145708658"/>
      <w:bookmarkStart w:id="2576" w:name="_Toc153827332"/>
      <w:bookmarkStart w:id="2577" w:name="_Toc162008838"/>
      <w:r>
        <w:lastRenderedPageBreak/>
        <w:t>6.3.6.2.5</w:t>
      </w:r>
      <w:r>
        <w:tab/>
        <w:t>Type: StatusResponseData</w:t>
      </w:r>
      <w:bookmarkEnd w:id="2572"/>
      <w:bookmarkEnd w:id="2573"/>
      <w:bookmarkEnd w:id="2574"/>
      <w:bookmarkEnd w:id="2575"/>
      <w:bookmarkEnd w:id="2576"/>
      <w:bookmarkEnd w:id="2577"/>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2578" w:name="_Toc104199191"/>
      <w:bookmarkStart w:id="2579" w:name="_Toc104489627"/>
      <w:bookmarkStart w:id="2580" w:name="_Toc138762465"/>
      <w:bookmarkStart w:id="2581" w:name="_Toc145708659"/>
      <w:bookmarkStart w:id="2582" w:name="_Toc153827333"/>
      <w:bookmarkStart w:id="2583" w:name="_Toc162008839"/>
      <w:r>
        <w:t>6.3.6.2.6</w:t>
      </w:r>
      <w:r>
        <w:tab/>
        <w:t xml:space="preserve">Type: </w:t>
      </w:r>
      <w:r>
        <w:rPr>
          <w:lang w:eastAsia="zh-CN"/>
        </w:rPr>
        <w:t>ActiveUe</w:t>
      </w:r>
      <w:bookmarkEnd w:id="2578"/>
      <w:bookmarkEnd w:id="2579"/>
      <w:bookmarkEnd w:id="2580"/>
      <w:bookmarkEnd w:id="2581"/>
      <w:bookmarkEnd w:id="2582"/>
      <w:bookmarkEnd w:id="2583"/>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68B9F133" w14:textId="77777777" w:rsidR="009D55B2" w:rsidRDefault="009D55B2" w:rsidP="009D55B2">
      <w:pPr>
        <w:pStyle w:val="50"/>
      </w:pPr>
      <w:bookmarkStart w:id="2584" w:name="_Toc138762466"/>
      <w:bookmarkStart w:id="2585" w:name="_Toc145708660"/>
      <w:bookmarkStart w:id="2586" w:name="_Toc153827334"/>
      <w:bookmarkStart w:id="2587" w:name="_Toc162008840"/>
      <w:r>
        <w:t>6.3.6.2.7</w:t>
      </w:r>
      <w:r>
        <w:tab/>
        <w:t>Type AstiConfigNotification</w:t>
      </w:r>
      <w:bookmarkEnd w:id="2584"/>
      <w:bookmarkEnd w:id="2585"/>
      <w:bookmarkEnd w:id="2586"/>
      <w:bookmarkEnd w:id="2587"/>
    </w:p>
    <w:p w14:paraId="40672F68" w14:textId="77777777" w:rsidR="009D55B2" w:rsidRDefault="009D55B2" w:rsidP="009D55B2">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trPr>
        <w:tc>
          <w:tcPr>
            <w:tcW w:w="1609" w:type="dxa"/>
            <w:shd w:val="clear" w:color="auto" w:fill="C0C0C0"/>
            <w:hideMark/>
          </w:tcPr>
          <w:p w14:paraId="5192889D" w14:textId="77777777" w:rsidR="009D55B2" w:rsidRDefault="009D55B2" w:rsidP="00314A47">
            <w:pPr>
              <w:pStyle w:val="TAH"/>
            </w:pPr>
            <w:r>
              <w:t>Attribute name</w:t>
            </w:r>
          </w:p>
        </w:tc>
        <w:tc>
          <w:tcPr>
            <w:tcW w:w="1782" w:type="dxa"/>
            <w:shd w:val="clear" w:color="auto" w:fill="C0C0C0"/>
            <w:hideMark/>
          </w:tcPr>
          <w:p w14:paraId="7D8FD516" w14:textId="77777777" w:rsidR="009D55B2" w:rsidRDefault="009D55B2" w:rsidP="00314A47">
            <w:pPr>
              <w:pStyle w:val="TAH"/>
            </w:pPr>
            <w:r>
              <w:t>Data type</w:t>
            </w:r>
          </w:p>
        </w:tc>
        <w:tc>
          <w:tcPr>
            <w:tcW w:w="284" w:type="dxa"/>
            <w:shd w:val="clear" w:color="auto" w:fill="C0C0C0"/>
            <w:hideMark/>
          </w:tcPr>
          <w:p w14:paraId="11EE95F8" w14:textId="77777777" w:rsidR="009D55B2" w:rsidRDefault="009D55B2" w:rsidP="00314A47">
            <w:pPr>
              <w:pStyle w:val="TAH"/>
            </w:pPr>
            <w:r>
              <w:t>P</w:t>
            </w:r>
          </w:p>
        </w:tc>
        <w:tc>
          <w:tcPr>
            <w:tcW w:w="1134" w:type="dxa"/>
            <w:shd w:val="clear" w:color="auto" w:fill="C0C0C0"/>
            <w:hideMark/>
          </w:tcPr>
          <w:p w14:paraId="08FC1101" w14:textId="77777777" w:rsidR="009D55B2" w:rsidRDefault="009D55B2" w:rsidP="00314A47">
            <w:pPr>
              <w:pStyle w:val="TAH"/>
            </w:pPr>
            <w:r>
              <w:t>Cardinality</w:t>
            </w:r>
          </w:p>
        </w:tc>
        <w:tc>
          <w:tcPr>
            <w:tcW w:w="3460" w:type="dxa"/>
            <w:shd w:val="clear" w:color="auto" w:fill="C0C0C0"/>
            <w:hideMark/>
          </w:tcPr>
          <w:p w14:paraId="492518E6" w14:textId="77777777" w:rsidR="009D55B2" w:rsidRDefault="009D55B2" w:rsidP="00314A47">
            <w:pPr>
              <w:pStyle w:val="TAH"/>
              <w:rPr>
                <w:rFonts w:cs="Arial"/>
                <w:szCs w:val="18"/>
              </w:rPr>
            </w:pPr>
            <w:r>
              <w:rPr>
                <w:rFonts w:cs="Arial"/>
                <w:szCs w:val="18"/>
              </w:rPr>
              <w:t>Description</w:t>
            </w:r>
          </w:p>
        </w:tc>
        <w:tc>
          <w:tcPr>
            <w:tcW w:w="1350" w:type="dxa"/>
            <w:shd w:val="clear" w:color="auto" w:fill="C0C0C0"/>
          </w:tcPr>
          <w:p w14:paraId="2F38F89C" w14:textId="77777777" w:rsidR="009D55B2" w:rsidRDefault="009D55B2" w:rsidP="00314A47">
            <w:pPr>
              <w:pStyle w:val="TAH"/>
              <w:rPr>
                <w:rFonts w:cs="Arial"/>
                <w:szCs w:val="18"/>
              </w:rPr>
            </w:pPr>
            <w:r>
              <w:rPr>
                <w:rFonts w:cs="Arial"/>
                <w:szCs w:val="18"/>
              </w:rPr>
              <w:t>Applicability</w:t>
            </w:r>
          </w:p>
        </w:tc>
      </w:tr>
      <w:tr w:rsidR="009D55B2" w14:paraId="632F007A" w14:textId="77777777" w:rsidTr="00314A47">
        <w:trPr>
          <w:cantSplit/>
          <w:jc w:val="center"/>
        </w:trPr>
        <w:tc>
          <w:tcPr>
            <w:tcW w:w="1609" w:type="dxa"/>
          </w:tcPr>
          <w:p w14:paraId="034AD6AC" w14:textId="77777777" w:rsidR="009D55B2" w:rsidRDefault="009D55B2" w:rsidP="00314A47">
            <w:pPr>
              <w:pStyle w:val="TAL"/>
            </w:pPr>
            <w:r>
              <w:rPr>
                <w:lang w:eastAsia="zh-CN"/>
              </w:rPr>
              <w:t>astiNotifId</w:t>
            </w:r>
          </w:p>
        </w:tc>
        <w:tc>
          <w:tcPr>
            <w:tcW w:w="1782" w:type="dxa"/>
          </w:tcPr>
          <w:p w14:paraId="691A2527" w14:textId="77777777" w:rsidR="009D55B2" w:rsidRDefault="009D55B2" w:rsidP="00314A47">
            <w:pPr>
              <w:pStyle w:val="TAL"/>
            </w:pPr>
            <w:r>
              <w:t>string</w:t>
            </w:r>
          </w:p>
        </w:tc>
        <w:tc>
          <w:tcPr>
            <w:tcW w:w="284" w:type="dxa"/>
          </w:tcPr>
          <w:p w14:paraId="2B102A81" w14:textId="77777777" w:rsidR="009D55B2" w:rsidRDefault="009D55B2" w:rsidP="00314A47">
            <w:pPr>
              <w:pStyle w:val="TAC"/>
            </w:pPr>
            <w:r>
              <w:t>M</w:t>
            </w:r>
          </w:p>
        </w:tc>
        <w:tc>
          <w:tcPr>
            <w:tcW w:w="1134" w:type="dxa"/>
          </w:tcPr>
          <w:p w14:paraId="263B5F78" w14:textId="77777777" w:rsidR="009D55B2" w:rsidRDefault="009D55B2" w:rsidP="00314A47">
            <w:pPr>
              <w:pStyle w:val="TAC"/>
            </w:pPr>
            <w:r>
              <w:t>1</w:t>
            </w:r>
          </w:p>
        </w:tc>
        <w:tc>
          <w:tcPr>
            <w:tcW w:w="3460" w:type="dxa"/>
          </w:tcPr>
          <w:p w14:paraId="4ECA58CF" w14:textId="77777777" w:rsidR="009D55B2" w:rsidRDefault="009D55B2" w:rsidP="00314A47">
            <w:pPr>
              <w:pStyle w:val="TAL"/>
              <w:rPr>
                <w:rFonts w:cs="Arial"/>
                <w:szCs w:val="18"/>
              </w:rPr>
            </w:pPr>
            <w:r>
              <w:rPr>
                <w:lang w:eastAsia="zh-CN"/>
              </w:rPr>
              <w:t>It is used to set the value of Notification Correlation ID in the corresponding notification.</w:t>
            </w:r>
          </w:p>
        </w:tc>
        <w:tc>
          <w:tcPr>
            <w:tcW w:w="1350" w:type="dxa"/>
          </w:tcPr>
          <w:p w14:paraId="43BDCB59" w14:textId="77777777" w:rsidR="009D55B2" w:rsidRDefault="009D55B2" w:rsidP="00314A47">
            <w:pPr>
              <w:pStyle w:val="TAL"/>
              <w:rPr>
                <w:rFonts w:cs="Arial"/>
                <w:szCs w:val="18"/>
              </w:rPr>
            </w:pPr>
          </w:p>
        </w:tc>
      </w:tr>
      <w:tr w:rsidR="007C18D3" w14:paraId="55BD6940" w14:textId="77777777" w:rsidTr="00314A47">
        <w:trPr>
          <w:cantSplit/>
          <w:jc w:val="center"/>
        </w:trPr>
        <w:tc>
          <w:tcPr>
            <w:tcW w:w="1609" w:type="dxa"/>
          </w:tcPr>
          <w:p w14:paraId="1D323EC9" w14:textId="48BB4BA0" w:rsidR="007C18D3" w:rsidRDefault="007C18D3" w:rsidP="007C18D3">
            <w:pPr>
              <w:pStyle w:val="TAL"/>
              <w:rPr>
                <w:lang w:eastAsia="zh-CN"/>
              </w:rPr>
            </w:pPr>
            <w:r>
              <w:rPr>
                <w:lang w:eastAsia="zh-CN"/>
              </w:rPr>
              <w:t>stateConfigs</w:t>
            </w:r>
          </w:p>
        </w:tc>
        <w:tc>
          <w:tcPr>
            <w:tcW w:w="1782" w:type="dxa"/>
          </w:tcPr>
          <w:p w14:paraId="2B9F5F2A" w14:textId="3BA961F7" w:rsidR="007C18D3" w:rsidRDefault="007C18D3" w:rsidP="007C18D3">
            <w:pPr>
              <w:pStyle w:val="TAL"/>
              <w:rPr>
                <w:lang w:eastAsia="zh-CN"/>
              </w:rPr>
            </w:pPr>
            <w:r>
              <w:rPr>
                <w:rFonts w:hint="eastAsia"/>
                <w:lang w:eastAsia="zh-CN"/>
              </w:rPr>
              <w:t>a</w:t>
            </w:r>
            <w:r>
              <w:rPr>
                <w:lang w:eastAsia="zh-CN"/>
              </w:rPr>
              <w:t>rray(AstiConfigStateNotification)</w:t>
            </w:r>
          </w:p>
        </w:tc>
        <w:tc>
          <w:tcPr>
            <w:tcW w:w="284" w:type="dxa"/>
          </w:tcPr>
          <w:p w14:paraId="1C12A64D" w14:textId="6C201E50" w:rsidR="007C18D3" w:rsidRDefault="007C18D3" w:rsidP="007C18D3">
            <w:pPr>
              <w:pStyle w:val="TAC"/>
              <w:rPr>
                <w:lang w:eastAsia="zh-CN"/>
              </w:rPr>
            </w:pPr>
            <w:r>
              <w:rPr>
                <w:lang w:eastAsia="zh-CN"/>
              </w:rPr>
              <w:t>M</w:t>
            </w:r>
          </w:p>
        </w:tc>
        <w:tc>
          <w:tcPr>
            <w:tcW w:w="1134" w:type="dxa"/>
          </w:tcPr>
          <w:p w14:paraId="12829BDC" w14:textId="2F42EAC1" w:rsidR="007C18D3" w:rsidRDefault="007C18D3" w:rsidP="007C18D3">
            <w:pPr>
              <w:pStyle w:val="TAC"/>
              <w:rPr>
                <w:lang w:eastAsia="zh-CN"/>
              </w:rPr>
            </w:pPr>
            <w:r>
              <w:rPr>
                <w:rFonts w:hint="eastAsia"/>
                <w:lang w:eastAsia="zh-CN"/>
              </w:rPr>
              <w:t>1</w:t>
            </w:r>
            <w:r>
              <w:rPr>
                <w:lang w:eastAsia="zh-CN"/>
              </w:rPr>
              <w:t>..N</w:t>
            </w:r>
          </w:p>
        </w:tc>
        <w:tc>
          <w:tcPr>
            <w:tcW w:w="3460" w:type="dxa"/>
          </w:tcPr>
          <w:p w14:paraId="37A21021" w14:textId="44F60CAA" w:rsidR="007C18D3" w:rsidRDefault="007C18D3" w:rsidP="007C18D3">
            <w:pPr>
              <w:pStyle w:val="TAL"/>
              <w:rPr>
                <w:rFonts w:cs="Arial"/>
                <w:szCs w:val="18"/>
                <w:lang w:eastAsia="zh-CN"/>
              </w:rPr>
            </w:pPr>
            <w:r>
              <w:rPr>
                <w:rFonts w:cs="Arial"/>
                <w:szCs w:val="18"/>
                <w:lang w:eastAsia="zh-CN"/>
              </w:rPr>
              <w:t xml:space="preserve">Contains </w:t>
            </w:r>
            <w:r>
              <w:rPr>
                <w:noProof/>
              </w:rPr>
              <w:t>change of state of 5G access stratum time distribution configuration</w:t>
            </w:r>
            <w:r>
              <w:rPr>
                <w:rFonts w:cs="Arial"/>
                <w:szCs w:val="18"/>
                <w:lang w:eastAsia="zh-CN"/>
              </w:rPr>
              <w:t>.</w:t>
            </w:r>
          </w:p>
        </w:tc>
        <w:tc>
          <w:tcPr>
            <w:tcW w:w="1350" w:type="dxa"/>
          </w:tcPr>
          <w:p w14:paraId="5F518738" w14:textId="6F2926CE" w:rsidR="007C18D3" w:rsidRDefault="007C18D3" w:rsidP="007C18D3">
            <w:pPr>
              <w:pStyle w:val="TAL"/>
              <w:rPr>
                <w:rFonts w:cs="Arial"/>
                <w:szCs w:val="18"/>
              </w:rPr>
            </w:pPr>
          </w:p>
        </w:tc>
      </w:tr>
    </w:tbl>
    <w:p w14:paraId="5E7BAA65" w14:textId="77777777" w:rsidR="009D55B2" w:rsidRDefault="009D55B2" w:rsidP="009D55B2"/>
    <w:p w14:paraId="5B80F1F4" w14:textId="77777777" w:rsidR="00101F1C" w:rsidRDefault="00101F1C" w:rsidP="00101F1C">
      <w:pPr>
        <w:pStyle w:val="50"/>
      </w:pPr>
      <w:bookmarkStart w:id="2588" w:name="_Toc153827335"/>
      <w:bookmarkStart w:id="2589" w:name="_Toc162008841"/>
      <w:r>
        <w:lastRenderedPageBreak/>
        <w:t>6.3.6.2.8</w:t>
      </w:r>
      <w:r>
        <w:tab/>
        <w:t>Type AstiConfigStateNotification</w:t>
      </w:r>
      <w:bookmarkEnd w:id="2588"/>
      <w:bookmarkEnd w:id="2589"/>
    </w:p>
    <w:p w14:paraId="7CCF166C" w14:textId="77777777" w:rsidR="00101F1C" w:rsidRDefault="00101F1C" w:rsidP="00101F1C">
      <w:pPr>
        <w:pStyle w:val="TH"/>
      </w:pPr>
      <w:r>
        <w:t>Table 6.3.6.2.8-1: Definition of type AstiConfigStateNotification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01F1C" w14:paraId="4679ABA5" w14:textId="77777777" w:rsidTr="0035512E">
        <w:trPr>
          <w:cantSplit/>
          <w:tblHeader/>
          <w:jc w:val="center"/>
        </w:trPr>
        <w:tc>
          <w:tcPr>
            <w:tcW w:w="1609" w:type="dxa"/>
            <w:shd w:val="clear" w:color="auto" w:fill="C0C0C0"/>
            <w:hideMark/>
          </w:tcPr>
          <w:p w14:paraId="2F9C25F2" w14:textId="77777777" w:rsidR="00101F1C" w:rsidRDefault="00101F1C" w:rsidP="0035512E">
            <w:pPr>
              <w:pStyle w:val="TAH"/>
            </w:pPr>
            <w:r>
              <w:t>Attribute name</w:t>
            </w:r>
          </w:p>
        </w:tc>
        <w:tc>
          <w:tcPr>
            <w:tcW w:w="1782" w:type="dxa"/>
            <w:shd w:val="clear" w:color="auto" w:fill="C0C0C0"/>
            <w:hideMark/>
          </w:tcPr>
          <w:p w14:paraId="1468805F" w14:textId="77777777" w:rsidR="00101F1C" w:rsidRDefault="00101F1C" w:rsidP="0035512E">
            <w:pPr>
              <w:pStyle w:val="TAH"/>
            </w:pPr>
            <w:r>
              <w:t>Data type</w:t>
            </w:r>
          </w:p>
        </w:tc>
        <w:tc>
          <w:tcPr>
            <w:tcW w:w="284" w:type="dxa"/>
            <w:shd w:val="clear" w:color="auto" w:fill="C0C0C0"/>
            <w:hideMark/>
          </w:tcPr>
          <w:p w14:paraId="08116C9F" w14:textId="77777777" w:rsidR="00101F1C" w:rsidRDefault="00101F1C" w:rsidP="0035512E">
            <w:pPr>
              <w:pStyle w:val="TAH"/>
            </w:pPr>
            <w:r>
              <w:t>P</w:t>
            </w:r>
          </w:p>
        </w:tc>
        <w:tc>
          <w:tcPr>
            <w:tcW w:w="1134" w:type="dxa"/>
            <w:shd w:val="clear" w:color="auto" w:fill="C0C0C0"/>
            <w:hideMark/>
          </w:tcPr>
          <w:p w14:paraId="1F80B467" w14:textId="77777777" w:rsidR="00101F1C" w:rsidRDefault="00101F1C" w:rsidP="0035512E">
            <w:pPr>
              <w:pStyle w:val="TAH"/>
            </w:pPr>
            <w:r>
              <w:t>Cardinality</w:t>
            </w:r>
          </w:p>
        </w:tc>
        <w:tc>
          <w:tcPr>
            <w:tcW w:w="3460" w:type="dxa"/>
            <w:shd w:val="clear" w:color="auto" w:fill="C0C0C0"/>
            <w:hideMark/>
          </w:tcPr>
          <w:p w14:paraId="2795A671" w14:textId="77777777" w:rsidR="00101F1C" w:rsidRDefault="00101F1C" w:rsidP="0035512E">
            <w:pPr>
              <w:pStyle w:val="TAH"/>
              <w:rPr>
                <w:rFonts w:cs="Arial"/>
                <w:szCs w:val="18"/>
              </w:rPr>
            </w:pPr>
            <w:r>
              <w:rPr>
                <w:rFonts w:cs="Arial"/>
                <w:szCs w:val="18"/>
              </w:rPr>
              <w:t>Description</w:t>
            </w:r>
          </w:p>
        </w:tc>
        <w:tc>
          <w:tcPr>
            <w:tcW w:w="1350" w:type="dxa"/>
            <w:shd w:val="clear" w:color="auto" w:fill="C0C0C0"/>
          </w:tcPr>
          <w:p w14:paraId="331EFA6B" w14:textId="77777777" w:rsidR="00101F1C" w:rsidRDefault="00101F1C" w:rsidP="0035512E">
            <w:pPr>
              <w:pStyle w:val="TAH"/>
              <w:rPr>
                <w:rFonts w:cs="Arial"/>
                <w:szCs w:val="18"/>
              </w:rPr>
            </w:pPr>
            <w:r>
              <w:rPr>
                <w:rFonts w:cs="Arial"/>
                <w:szCs w:val="18"/>
              </w:rPr>
              <w:t>Applicability</w:t>
            </w:r>
          </w:p>
        </w:tc>
      </w:tr>
      <w:tr w:rsidR="00755742" w14:paraId="37477A1B" w14:textId="77777777" w:rsidTr="0035512E">
        <w:trPr>
          <w:cantSplit/>
          <w:jc w:val="center"/>
        </w:trPr>
        <w:tc>
          <w:tcPr>
            <w:tcW w:w="1609" w:type="dxa"/>
          </w:tcPr>
          <w:p w14:paraId="44BAAB70" w14:textId="77777777" w:rsidR="00755742" w:rsidRDefault="00755742" w:rsidP="00755742">
            <w:pPr>
              <w:pStyle w:val="TAL"/>
            </w:pPr>
            <w:r>
              <w:rPr>
                <w:lang w:eastAsia="zh-CN"/>
              </w:rPr>
              <w:t>supi</w:t>
            </w:r>
          </w:p>
        </w:tc>
        <w:tc>
          <w:tcPr>
            <w:tcW w:w="1782" w:type="dxa"/>
          </w:tcPr>
          <w:p w14:paraId="484FC100" w14:textId="77777777" w:rsidR="00755742" w:rsidRDefault="00755742" w:rsidP="00755742">
            <w:pPr>
              <w:pStyle w:val="TAL"/>
            </w:pPr>
            <w:r>
              <w:rPr>
                <w:lang w:eastAsia="zh-CN"/>
              </w:rPr>
              <w:t>Supi</w:t>
            </w:r>
          </w:p>
        </w:tc>
        <w:tc>
          <w:tcPr>
            <w:tcW w:w="284" w:type="dxa"/>
          </w:tcPr>
          <w:p w14:paraId="36AC0A9F" w14:textId="77777777" w:rsidR="00755742" w:rsidRDefault="00755742" w:rsidP="00755742">
            <w:pPr>
              <w:pStyle w:val="TAC"/>
            </w:pPr>
            <w:r>
              <w:rPr>
                <w:lang w:eastAsia="zh-CN"/>
              </w:rPr>
              <w:t>C</w:t>
            </w:r>
          </w:p>
        </w:tc>
        <w:tc>
          <w:tcPr>
            <w:tcW w:w="1134" w:type="dxa"/>
          </w:tcPr>
          <w:p w14:paraId="012045A4" w14:textId="77777777" w:rsidR="00755742" w:rsidRDefault="00755742" w:rsidP="00755742">
            <w:pPr>
              <w:pStyle w:val="TAC"/>
            </w:pPr>
            <w:r>
              <w:rPr>
                <w:lang w:eastAsia="zh-CN"/>
              </w:rPr>
              <w:t>0..</w:t>
            </w:r>
            <w:r>
              <w:rPr>
                <w:rFonts w:hint="eastAsia"/>
                <w:lang w:eastAsia="zh-CN"/>
              </w:rPr>
              <w:t>1</w:t>
            </w:r>
          </w:p>
        </w:tc>
        <w:tc>
          <w:tcPr>
            <w:tcW w:w="3460" w:type="dxa"/>
          </w:tcPr>
          <w:p w14:paraId="2C322416" w14:textId="77777777" w:rsidR="00755742" w:rsidRDefault="00755742" w:rsidP="00755742">
            <w:pPr>
              <w:pStyle w:val="TAL"/>
            </w:pPr>
            <w:r>
              <w:t>Identifies the UE to which the status below apply.</w:t>
            </w:r>
          </w:p>
          <w:p w14:paraId="4E1C49D1" w14:textId="1A9F2F1E" w:rsidR="00755742" w:rsidRPr="0016473F" w:rsidRDefault="00755742" w:rsidP="00755742">
            <w:pPr>
              <w:pStyle w:val="TAL"/>
            </w:pPr>
            <w:r>
              <w:t>(NOTE)</w:t>
            </w:r>
          </w:p>
        </w:tc>
        <w:tc>
          <w:tcPr>
            <w:tcW w:w="1350" w:type="dxa"/>
          </w:tcPr>
          <w:p w14:paraId="2E48BB55" w14:textId="77777777" w:rsidR="00755742" w:rsidRDefault="00755742" w:rsidP="00755742">
            <w:pPr>
              <w:pStyle w:val="TAL"/>
              <w:rPr>
                <w:rFonts w:cs="Arial"/>
                <w:szCs w:val="18"/>
              </w:rPr>
            </w:pPr>
          </w:p>
        </w:tc>
      </w:tr>
      <w:tr w:rsidR="00755742" w14:paraId="56943A6B" w14:textId="77777777" w:rsidTr="0035512E">
        <w:trPr>
          <w:cantSplit/>
          <w:jc w:val="center"/>
        </w:trPr>
        <w:tc>
          <w:tcPr>
            <w:tcW w:w="1609" w:type="dxa"/>
          </w:tcPr>
          <w:p w14:paraId="4C242990" w14:textId="77777777" w:rsidR="00755742" w:rsidRDefault="00755742" w:rsidP="00755742">
            <w:pPr>
              <w:pStyle w:val="TAL"/>
              <w:rPr>
                <w:lang w:eastAsia="zh-CN"/>
              </w:rPr>
            </w:pPr>
            <w:r w:rsidRPr="004F0029">
              <w:rPr>
                <w:lang w:eastAsia="zh-CN"/>
              </w:rPr>
              <w:t>gpsi</w:t>
            </w:r>
          </w:p>
        </w:tc>
        <w:tc>
          <w:tcPr>
            <w:tcW w:w="1782" w:type="dxa"/>
          </w:tcPr>
          <w:p w14:paraId="225B454B" w14:textId="77777777" w:rsidR="00755742" w:rsidRDefault="00755742" w:rsidP="00755742">
            <w:pPr>
              <w:pStyle w:val="TAL"/>
              <w:rPr>
                <w:lang w:eastAsia="zh-CN"/>
              </w:rPr>
            </w:pPr>
            <w:r w:rsidRPr="004F0029">
              <w:rPr>
                <w:lang w:eastAsia="zh-CN"/>
              </w:rPr>
              <w:t>Gpsi</w:t>
            </w:r>
          </w:p>
        </w:tc>
        <w:tc>
          <w:tcPr>
            <w:tcW w:w="284" w:type="dxa"/>
          </w:tcPr>
          <w:p w14:paraId="227E08C4" w14:textId="77777777" w:rsidR="00755742" w:rsidRDefault="00755742" w:rsidP="00755742">
            <w:pPr>
              <w:pStyle w:val="TAC"/>
              <w:rPr>
                <w:lang w:eastAsia="zh-CN"/>
              </w:rPr>
            </w:pPr>
            <w:r w:rsidRPr="004F0029">
              <w:rPr>
                <w:lang w:eastAsia="zh-CN"/>
              </w:rPr>
              <w:t>C</w:t>
            </w:r>
          </w:p>
        </w:tc>
        <w:tc>
          <w:tcPr>
            <w:tcW w:w="1134" w:type="dxa"/>
          </w:tcPr>
          <w:p w14:paraId="58231BB9" w14:textId="77777777" w:rsidR="00755742" w:rsidRDefault="00755742" w:rsidP="00755742">
            <w:pPr>
              <w:pStyle w:val="TAC"/>
              <w:rPr>
                <w:lang w:eastAsia="zh-CN"/>
              </w:rPr>
            </w:pPr>
            <w:r w:rsidRPr="004F0029">
              <w:rPr>
                <w:lang w:eastAsia="zh-CN"/>
              </w:rPr>
              <w:t>0..1</w:t>
            </w:r>
          </w:p>
        </w:tc>
        <w:tc>
          <w:tcPr>
            <w:tcW w:w="3460" w:type="dxa"/>
          </w:tcPr>
          <w:p w14:paraId="00210FC0" w14:textId="77777777" w:rsidR="00755742" w:rsidRDefault="00755742" w:rsidP="00755742">
            <w:pPr>
              <w:pStyle w:val="TAL"/>
            </w:pPr>
            <w:r w:rsidRPr="004F0029">
              <w:rPr>
                <w:rFonts w:eastAsia="Malgun Gothic"/>
              </w:rPr>
              <w:t xml:space="preserve">Identifies the </w:t>
            </w:r>
            <w:r>
              <w:t>UE to which the status below apply.</w:t>
            </w:r>
          </w:p>
          <w:p w14:paraId="55EB5DD9" w14:textId="0F65F7C5" w:rsidR="00755742" w:rsidRPr="0016473F" w:rsidRDefault="00755742" w:rsidP="00755742">
            <w:pPr>
              <w:pStyle w:val="TAL"/>
              <w:rPr>
                <w:rFonts w:eastAsia="Malgun Gothic"/>
              </w:rPr>
            </w:pPr>
            <w:r>
              <w:t>(NOTE)</w:t>
            </w:r>
          </w:p>
        </w:tc>
        <w:tc>
          <w:tcPr>
            <w:tcW w:w="1350" w:type="dxa"/>
          </w:tcPr>
          <w:p w14:paraId="417C3F46" w14:textId="77777777" w:rsidR="00755742" w:rsidRDefault="00755742" w:rsidP="00755742">
            <w:pPr>
              <w:pStyle w:val="TAL"/>
              <w:rPr>
                <w:rFonts w:cs="Arial"/>
                <w:szCs w:val="18"/>
              </w:rPr>
            </w:pPr>
          </w:p>
        </w:tc>
      </w:tr>
      <w:tr w:rsidR="00101F1C" w14:paraId="7E4C3A50" w14:textId="77777777" w:rsidTr="0035512E">
        <w:trPr>
          <w:cantSplit/>
          <w:jc w:val="center"/>
        </w:trPr>
        <w:tc>
          <w:tcPr>
            <w:tcW w:w="1609" w:type="dxa"/>
          </w:tcPr>
          <w:p w14:paraId="0F91FA7C" w14:textId="77777777" w:rsidR="00101F1C" w:rsidRPr="004F0029" w:rsidRDefault="00101F1C" w:rsidP="0035512E">
            <w:pPr>
              <w:pStyle w:val="TAL"/>
              <w:rPr>
                <w:lang w:eastAsia="zh-CN"/>
              </w:rPr>
            </w:pPr>
            <w:r>
              <w:rPr>
                <w:lang w:eastAsia="zh-CN"/>
              </w:rPr>
              <w:t>event</w:t>
            </w:r>
          </w:p>
        </w:tc>
        <w:tc>
          <w:tcPr>
            <w:tcW w:w="1782" w:type="dxa"/>
          </w:tcPr>
          <w:p w14:paraId="6E4311D4" w14:textId="77777777" w:rsidR="00101F1C" w:rsidRPr="004F0029" w:rsidRDefault="00101F1C" w:rsidP="0035512E">
            <w:pPr>
              <w:pStyle w:val="TAL"/>
              <w:rPr>
                <w:lang w:eastAsia="zh-CN"/>
              </w:rPr>
            </w:pPr>
            <w:r>
              <w:rPr>
                <w:lang w:eastAsia="zh-CN"/>
              </w:rPr>
              <w:t>AstiEvent</w:t>
            </w:r>
          </w:p>
        </w:tc>
        <w:tc>
          <w:tcPr>
            <w:tcW w:w="284" w:type="dxa"/>
          </w:tcPr>
          <w:p w14:paraId="1E0FE75B" w14:textId="77777777" w:rsidR="00101F1C" w:rsidRPr="004F0029" w:rsidRDefault="00101F1C" w:rsidP="0035512E">
            <w:pPr>
              <w:pStyle w:val="TAC"/>
              <w:rPr>
                <w:lang w:eastAsia="zh-CN"/>
              </w:rPr>
            </w:pPr>
            <w:r>
              <w:rPr>
                <w:lang w:eastAsia="zh-CN"/>
              </w:rPr>
              <w:t>M</w:t>
            </w:r>
          </w:p>
        </w:tc>
        <w:tc>
          <w:tcPr>
            <w:tcW w:w="1134" w:type="dxa"/>
          </w:tcPr>
          <w:p w14:paraId="632B52EA" w14:textId="77777777" w:rsidR="00101F1C" w:rsidRPr="004F0029" w:rsidRDefault="00101F1C" w:rsidP="0035512E">
            <w:pPr>
              <w:pStyle w:val="TAC"/>
              <w:rPr>
                <w:lang w:eastAsia="zh-CN"/>
              </w:rPr>
            </w:pPr>
            <w:r>
              <w:rPr>
                <w:lang w:eastAsia="zh-CN"/>
              </w:rPr>
              <w:t>1</w:t>
            </w:r>
          </w:p>
        </w:tc>
        <w:tc>
          <w:tcPr>
            <w:tcW w:w="3460" w:type="dxa"/>
          </w:tcPr>
          <w:p w14:paraId="1018D871" w14:textId="77777777" w:rsidR="00101F1C" w:rsidRPr="004F0029" w:rsidRDefault="00101F1C" w:rsidP="0035512E">
            <w:pPr>
              <w:pStyle w:val="TAL"/>
              <w:rPr>
                <w:rFonts w:eastAsia="Malgun Gothic"/>
              </w:rPr>
            </w:pPr>
            <w:r>
              <w:rPr>
                <w:rFonts w:eastAsia="Malgun Gothic"/>
              </w:rPr>
              <w:t>Indicates the reported event.</w:t>
            </w:r>
          </w:p>
        </w:tc>
        <w:tc>
          <w:tcPr>
            <w:tcW w:w="1350" w:type="dxa"/>
          </w:tcPr>
          <w:p w14:paraId="24341D13" w14:textId="77777777" w:rsidR="00101F1C" w:rsidRDefault="00101F1C" w:rsidP="0035512E">
            <w:pPr>
              <w:pStyle w:val="TAL"/>
              <w:rPr>
                <w:rFonts w:cs="Arial"/>
                <w:szCs w:val="18"/>
              </w:rPr>
            </w:pPr>
          </w:p>
        </w:tc>
      </w:tr>
      <w:tr w:rsidR="00101F1C" w14:paraId="6152DF34" w14:textId="77777777" w:rsidTr="0035512E">
        <w:trPr>
          <w:cantSplit/>
          <w:jc w:val="center"/>
        </w:trPr>
        <w:tc>
          <w:tcPr>
            <w:tcW w:w="9619" w:type="dxa"/>
            <w:gridSpan w:val="6"/>
          </w:tcPr>
          <w:p w14:paraId="4D661C27" w14:textId="77777777" w:rsidR="00101F1C" w:rsidRDefault="00101F1C" w:rsidP="001918A0">
            <w:pPr>
              <w:pStyle w:val="TAN"/>
              <w:rPr>
                <w:rFonts w:cs="Arial"/>
                <w:szCs w:val="18"/>
              </w:rPr>
            </w:pPr>
            <w:r w:rsidRPr="001918A0">
              <w:rPr>
                <w:rFonts w:eastAsiaTheme="minorEastAsia"/>
              </w:rPr>
              <w:t>NOTE:</w:t>
            </w:r>
            <w:r w:rsidRPr="001918A0">
              <w:rPr>
                <w:rFonts w:eastAsiaTheme="minorEastAsia"/>
              </w:rPr>
              <w:tab/>
              <w:t>Only one of the properties</w:t>
            </w:r>
            <w:r w:rsidRPr="001918A0">
              <w:rPr>
                <w:rFonts w:eastAsiaTheme="minorEastAsia" w:hint="eastAsia"/>
              </w:rPr>
              <w:t xml:space="preserve"> </w:t>
            </w:r>
            <w:r w:rsidRPr="001918A0">
              <w:rPr>
                <w:rFonts w:eastAsiaTheme="minorEastAsia"/>
              </w:rPr>
              <w:t>"supi" or "gpsi" shall be included.</w:t>
            </w:r>
          </w:p>
        </w:tc>
      </w:tr>
    </w:tbl>
    <w:p w14:paraId="33EE640C" w14:textId="77777777" w:rsidR="00101F1C" w:rsidRPr="00101F1C" w:rsidRDefault="00101F1C" w:rsidP="00101F1C"/>
    <w:p w14:paraId="5537537E" w14:textId="77777777" w:rsidR="000A047E" w:rsidRDefault="000A047E" w:rsidP="000A047E">
      <w:pPr>
        <w:pStyle w:val="40"/>
        <w:rPr>
          <w:lang w:val="en-US"/>
        </w:rPr>
      </w:pPr>
      <w:bookmarkStart w:id="2590" w:name="_Toc104199192"/>
      <w:bookmarkStart w:id="2591" w:name="_Toc104489628"/>
      <w:bookmarkStart w:id="2592" w:name="_Toc138762467"/>
      <w:bookmarkStart w:id="2593" w:name="_Toc145708661"/>
      <w:bookmarkStart w:id="2594" w:name="_Toc153827336"/>
      <w:bookmarkStart w:id="2595" w:name="_Toc16200884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90"/>
      <w:bookmarkEnd w:id="2591"/>
      <w:bookmarkEnd w:id="2592"/>
      <w:bookmarkEnd w:id="2593"/>
      <w:bookmarkEnd w:id="2594"/>
      <w:bookmarkEnd w:id="2595"/>
    </w:p>
    <w:p w14:paraId="468AEA1B" w14:textId="77777777" w:rsidR="000A047E" w:rsidRPr="00384E92" w:rsidRDefault="000A047E" w:rsidP="000A047E">
      <w:pPr>
        <w:pStyle w:val="50"/>
      </w:pPr>
      <w:bookmarkStart w:id="2596" w:name="_Toc104199193"/>
      <w:bookmarkStart w:id="2597" w:name="_Toc104489629"/>
      <w:bookmarkStart w:id="2598" w:name="_Toc138762468"/>
      <w:bookmarkStart w:id="2599" w:name="_Toc145708662"/>
      <w:bookmarkStart w:id="2600" w:name="_Toc153827337"/>
      <w:bookmarkStart w:id="2601" w:name="_Toc162008843"/>
      <w:r>
        <w:t>6.3.6.3.1</w:t>
      </w:r>
      <w:r w:rsidRPr="00384E92">
        <w:tab/>
        <w:t>Introduction</w:t>
      </w:r>
      <w:bookmarkEnd w:id="2596"/>
      <w:bookmarkEnd w:id="2597"/>
      <w:bookmarkEnd w:id="2598"/>
      <w:bookmarkEnd w:id="2599"/>
      <w:bookmarkEnd w:id="2600"/>
      <w:bookmarkEnd w:id="2601"/>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2602" w:name="_Toc104199194"/>
      <w:bookmarkStart w:id="2603" w:name="_Toc104489630"/>
      <w:bookmarkStart w:id="2604" w:name="_Toc138762469"/>
      <w:bookmarkStart w:id="2605" w:name="_Toc145708663"/>
      <w:bookmarkStart w:id="2606" w:name="_Toc153827338"/>
      <w:bookmarkStart w:id="2607" w:name="_Toc162008844"/>
      <w:r>
        <w:t>6.3.6.3.2</w:t>
      </w:r>
      <w:r w:rsidRPr="00384E92">
        <w:tab/>
        <w:t>Simple data types</w:t>
      </w:r>
      <w:bookmarkEnd w:id="2602"/>
      <w:bookmarkEnd w:id="2603"/>
      <w:bookmarkEnd w:id="2604"/>
      <w:bookmarkEnd w:id="2605"/>
      <w:bookmarkEnd w:id="2606"/>
      <w:bookmarkEnd w:id="2607"/>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bookmarkStart w:id="2608" w:name="MCCQCTEMPBM_00000406"/>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bookmarkEnd w:id="2608"/>
    </w:tbl>
    <w:p w14:paraId="61C29626" w14:textId="77777777" w:rsidR="000A047E" w:rsidRDefault="000A047E" w:rsidP="000A047E"/>
    <w:p w14:paraId="764CEFD1" w14:textId="77777777" w:rsidR="001918A0" w:rsidRPr="00BC662F" w:rsidRDefault="001918A0" w:rsidP="001918A0">
      <w:pPr>
        <w:pStyle w:val="50"/>
      </w:pPr>
      <w:bookmarkStart w:id="2609" w:name="_Toc153827339"/>
      <w:bookmarkStart w:id="2610" w:name="_Toc162008845"/>
      <w:r>
        <w:t>6.3.6.3.3</w:t>
      </w:r>
      <w:r w:rsidRPr="00BC662F">
        <w:tab/>
        <w:t xml:space="preserve">Enumeration: </w:t>
      </w:r>
      <w:r>
        <w:t>AstiEvent</w:t>
      </w:r>
      <w:bookmarkEnd w:id="2609"/>
      <w:bookmarkEnd w:id="2610"/>
    </w:p>
    <w:p w14:paraId="00990FC7" w14:textId="77777777" w:rsidR="001918A0" w:rsidRPr="00384E92" w:rsidRDefault="001918A0" w:rsidP="001918A0">
      <w:r w:rsidRPr="00384E92">
        <w:t xml:space="preserve">The enumeration </w:t>
      </w:r>
      <w:r>
        <w:t>AstiEvent</w:t>
      </w:r>
      <w:r w:rsidRPr="00384E92">
        <w:t xml:space="preserve"> represents </w:t>
      </w:r>
      <w:r>
        <w:t>event for ASTI service</w:t>
      </w:r>
      <w:r w:rsidRPr="00384E92">
        <w:t>. It shall comply with the provisions defined in table</w:t>
      </w:r>
      <w:r>
        <w:t> 6.3.6.3.3</w:t>
      </w:r>
      <w:r w:rsidRPr="00384E92">
        <w:t>-1.</w:t>
      </w:r>
    </w:p>
    <w:p w14:paraId="0AFEF9AC" w14:textId="77777777" w:rsidR="001918A0" w:rsidRDefault="001918A0" w:rsidP="001918A0">
      <w:pPr>
        <w:pStyle w:val="TH"/>
      </w:pPr>
      <w:r>
        <w:t>Table 6.3.6.3.3-1: Enumeration AstiEvent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1918A0" w:rsidRPr="00B54FF5" w14:paraId="127B90FC" w14:textId="77777777" w:rsidTr="0035512E">
        <w:tc>
          <w:tcPr>
            <w:tcW w:w="2011" w:type="pct"/>
            <w:shd w:val="clear" w:color="auto" w:fill="C0C0C0"/>
            <w:tcMar>
              <w:top w:w="0" w:type="dxa"/>
              <w:left w:w="108" w:type="dxa"/>
              <w:bottom w:w="0" w:type="dxa"/>
              <w:right w:w="108" w:type="dxa"/>
            </w:tcMar>
            <w:hideMark/>
          </w:tcPr>
          <w:p w14:paraId="72BCEDAF" w14:textId="77777777" w:rsidR="001918A0" w:rsidRPr="0016361A" w:rsidRDefault="001918A0" w:rsidP="0035512E">
            <w:pPr>
              <w:pStyle w:val="TAH"/>
            </w:pPr>
            <w:r w:rsidRPr="0016361A">
              <w:t>Enumeration value</w:t>
            </w:r>
          </w:p>
        </w:tc>
        <w:tc>
          <w:tcPr>
            <w:tcW w:w="2021" w:type="pct"/>
            <w:shd w:val="clear" w:color="auto" w:fill="C0C0C0"/>
            <w:tcMar>
              <w:top w:w="0" w:type="dxa"/>
              <w:left w:w="108" w:type="dxa"/>
              <w:bottom w:w="0" w:type="dxa"/>
              <w:right w:w="108" w:type="dxa"/>
            </w:tcMar>
            <w:hideMark/>
          </w:tcPr>
          <w:p w14:paraId="54F752BD" w14:textId="77777777" w:rsidR="001918A0" w:rsidRPr="0016361A" w:rsidRDefault="001918A0" w:rsidP="0035512E">
            <w:pPr>
              <w:pStyle w:val="TAH"/>
            </w:pPr>
            <w:r w:rsidRPr="0016361A">
              <w:t>Description</w:t>
            </w:r>
          </w:p>
        </w:tc>
        <w:tc>
          <w:tcPr>
            <w:tcW w:w="968" w:type="pct"/>
            <w:shd w:val="clear" w:color="auto" w:fill="C0C0C0"/>
          </w:tcPr>
          <w:p w14:paraId="2F2DFE25" w14:textId="77777777" w:rsidR="001918A0" w:rsidRPr="0016361A" w:rsidRDefault="001918A0" w:rsidP="0035512E">
            <w:pPr>
              <w:pStyle w:val="TAH"/>
            </w:pPr>
            <w:r w:rsidRPr="0016361A">
              <w:t>Applicability</w:t>
            </w:r>
          </w:p>
        </w:tc>
      </w:tr>
      <w:tr w:rsidR="00755742" w:rsidRPr="00B54FF5" w14:paraId="3A5CAA80" w14:textId="77777777" w:rsidTr="0035512E">
        <w:tc>
          <w:tcPr>
            <w:tcW w:w="2011" w:type="pct"/>
            <w:tcMar>
              <w:top w:w="0" w:type="dxa"/>
              <w:left w:w="108" w:type="dxa"/>
              <w:bottom w:w="0" w:type="dxa"/>
              <w:right w:w="108" w:type="dxa"/>
            </w:tcMar>
          </w:tcPr>
          <w:p w14:paraId="2975C839" w14:textId="77777777" w:rsidR="00755742" w:rsidRPr="0016361A" w:rsidRDefault="00755742" w:rsidP="00755742">
            <w:pPr>
              <w:pStyle w:val="TAL"/>
            </w:pPr>
            <w:r>
              <w:t>ASTI_ENABLED</w:t>
            </w:r>
          </w:p>
        </w:tc>
        <w:tc>
          <w:tcPr>
            <w:tcW w:w="2021" w:type="pct"/>
            <w:tcMar>
              <w:top w:w="0" w:type="dxa"/>
              <w:left w:w="108" w:type="dxa"/>
              <w:bottom w:w="0" w:type="dxa"/>
              <w:right w:w="108" w:type="dxa"/>
            </w:tcMar>
          </w:tcPr>
          <w:p w14:paraId="571DDCD6" w14:textId="5B9BD833" w:rsidR="00755742" w:rsidRPr="0016361A" w:rsidRDefault="00755742" w:rsidP="00755742">
            <w:pPr>
              <w:pStyle w:val="TAL"/>
            </w:pPr>
            <w:r>
              <w:t xml:space="preserve">Indicates that </w:t>
            </w:r>
            <w:r>
              <w:rPr>
                <w:rFonts w:eastAsia="Malgun Gothic"/>
              </w:rPr>
              <w:t>the access stratum time distribution via Uu reference point is activated</w:t>
            </w:r>
            <w:r>
              <w:t>.</w:t>
            </w:r>
          </w:p>
        </w:tc>
        <w:tc>
          <w:tcPr>
            <w:tcW w:w="968" w:type="pct"/>
          </w:tcPr>
          <w:p w14:paraId="2FADD1F7" w14:textId="18C2A433" w:rsidR="00755742" w:rsidRPr="0016361A" w:rsidRDefault="00755742" w:rsidP="00755742">
            <w:pPr>
              <w:pStyle w:val="TAL"/>
            </w:pPr>
          </w:p>
        </w:tc>
      </w:tr>
      <w:tr w:rsidR="00755742" w:rsidRPr="00B54FF5" w14:paraId="404ADA36" w14:textId="77777777" w:rsidTr="0035512E">
        <w:tc>
          <w:tcPr>
            <w:tcW w:w="2011" w:type="pct"/>
            <w:tcMar>
              <w:top w:w="0" w:type="dxa"/>
              <w:left w:w="108" w:type="dxa"/>
              <w:bottom w:w="0" w:type="dxa"/>
              <w:right w:w="108" w:type="dxa"/>
            </w:tcMar>
          </w:tcPr>
          <w:p w14:paraId="1005CC11" w14:textId="77777777" w:rsidR="00755742" w:rsidRPr="0016361A" w:rsidRDefault="00755742" w:rsidP="00755742">
            <w:pPr>
              <w:pStyle w:val="TAL"/>
            </w:pPr>
            <w:r>
              <w:t>ASTI_DISABLED</w:t>
            </w:r>
          </w:p>
        </w:tc>
        <w:tc>
          <w:tcPr>
            <w:tcW w:w="2021" w:type="pct"/>
            <w:tcMar>
              <w:top w:w="0" w:type="dxa"/>
              <w:left w:w="108" w:type="dxa"/>
              <w:bottom w:w="0" w:type="dxa"/>
              <w:right w:w="108" w:type="dxa"/>
            </w:tcMar>
          </w:tcPr>
          <w:p w14:paraId="42FF29AB" w14:textId="4A1DF02A" w:rsidR="00755742" w:rsidRPr="0016361A" w:rsidRDefault="00755742" w:rsidP="00755742">
            <w:pPr>
              <w:pStyle w:val="TAL"/>
            </w:pPr>
            <w:r>
              <w:t xml:space="preserve">Indicates that </w:t>
            </w:r>
            <w:r>
              <w:rPr>
                <w:rFonts w:eastAsia="Malgun Gothic"/>
              </w:rPr>
              <w:t>the access stratum time distribution via Uu reference point is deactivated</w:t>
            </w:r>
            <w:r>
              <w:t>.</w:t>
            </w:r>
          </w:p>
        </w:tc>
        <w:tc>
          <w:tcPr>
            <w:tcW w:w="968" w:type="pct"/>
          </w:tcPr>
          <w:p w14:paraId="51EE5BF6" w14:textId="7E21F9A3" w:rsidR="00755742" w:rsidRPr="0016361A" w:rsidRDefault="00755742" w:rsidP="00755742">
            <w:pPr>
              <w:pStyle w:val="TAL"/>
            </w:pPr>
          </w:p>
        </w:tc>
      </w:tr>
      <w:tr w:rsidR="007C18D3" w:rsidRPr="00B54FF5" w14:paraId="76001290" w14:textId="77777777" w:rsidTr="0035512E">
        <w:tc>
          <w:tcPr>
            <w:tcW w:w="2011" w:type="pct"/>
            <w:tcMar>
              <w:top w:w="0" w:type="dxa"/>
              <w:left w:w="108" w:type="dxa"/>
              <w:bottom w:w="0" w:type="dxa"/>
              <w:right w:w="108" w:type="dxa"/>
            </w:tcMar>
          </w:tcPr>
          <w:p w14:paraId="12A22E66" w14:textId="77777777" w:rsidR="007C18D3" w:rsidRDefault="007C18D3" w:rsidP="007C18D3">
            <w:pPr>
              <w:pStyle w:val="TAL"/>
            </w:pPr>
            <w:r>
              <w:t>CLOCK_QUAL_ACCEPTABLE</w:t>
            </w:r>
          </w:p>
        </w:tc>
        <w:tc>
          <w:tcPr>
            <w:tcW w:w="2021" w:type="pct"/>
            <w:tcMar>
              <w:top w:w="0" w:type="dxa"/>
              <w:left w:w="108" w:type="dxa"/>
              <w:bottom w:w="0" w:type="dxa"/>
              <w:right w:w="108" w:type="dxa"/>
            </w:tcMar>
          </w:tcPr>
          <w:p w14:paraId="72DABE4B" w14:textId="77777777" w:rsidR="007C18D3" w:rsidRDefault="007C18D3" w:rsidP="007C18D3">
            <w:pPr>
              <w:pStyle w:val="TAL"/>
            </w:pPr>
            <w:r>
              <w:t>Indicates the UE meets the clock quality acceptance criteria.</w:t>
            </w:r>
          </w:p>
        </w:tc>
        <w:tc>
          <w:tcPr>
            <w:tcW w:w="968" w:type="pct"/>
          </w:tcPr>
          <w:p w14:paraId="4CC328C6" w14:textId="0269B85C" w:rsidR="007C18D3" w:rsidRPr="0016361A" w:rsidRDefault="007C18D3" w:rsidP="007C18D3">
            <w:pPr>
              <w:pStyle w:val="TAL"/>
            </w:pPr>
            <w:r w:rsidRPr="00234553">
              <w:t>NetTimeSyncStatus</w:t>
            </w:r>
          </w:p>
        </w:tc>
      </w:tr>
      <w:tr w:rsidR="007C18D3" w:rsidRPr="00B54FF5" w14:paraId="13CF5ACD" w14:textId="77777777" w:rsidTr="0035512E">
        <w:tc>
          <w:tcPr>
            <w:tcW w:w="2011" w:type="pct"/>
            <w:tcMar>
              <w:top w:w="0" w:type="dxa"/>
              <w:left w:w="108" w:type="dxa"/>
              <w:bottom w:w="0" w:type="dxa"/>
              <w:right w:w="108" w:type="dxa"/>
            </w:tcMar>
          </w:tcPr>
          <w:p w14:paraId="7BD507F5" w14:textId="77777777" w:rsidR="007C18D3" w:rsidRDefault="007C18D3" w:rsidP="007C18D3">
            <w:pPr>
              <w:pStyle w:val="TAL"/>
            </w:pPr>
            <w:r>
              <w:t>CLOCK_QUAL_NON_ACCEPTABLE</w:t>
            </w:r>
          </w:p>
        </w:tc>
        <w:tc>
          <w:tcPr>
            <w:tcW w:w="2021" w:type="pct"/>
            <w:tcMar>
              <w:top w:w="0" w:type="dxa"/>
              <w:left w:w="108" w:type="dxa"/>
              <w:bottom w:w="0" w:type="dxa"/>
              <w:right w:w="108" w:type="dxa"/>
            </w:tcMar>
          </w:tcPr>
          <w:p w14:paraId="369F46B4" w14:textId="77777777" w:rsidR="007C18D3" w:rsidRDefault="007C18D3" w:rsidP="007C18D3">
            <w:pPr>
              <w:pStyle w:val="TAL"/>
            </w:pPr>
            <w:r>
              <w:t>Indicates the UE does not meet the clock quality acceptance criteria</w:t>
            </w:r>
          </w:p>
        </w:tc>
        <w:tc>
          <w:tcPr>
            <w:tcW w:w="968" w:type="pct"/>
          </w:tcPr>
          <w:p w14:paraId="1768353E" w14:textId="2CD24251" w:rsidR="007C18D3" w:rsidRPr="0016361A" w:rsidRDefault="007C18D3" w:rsidP="007C18D3">
            <w:pPr>
              <w:pStyle w:val="TAL"/>
            </w:pPr>
            <w:r w:rsidRPr="00234553">
              <w:t>NetTimeSyncStatus</w:t>
            </w:r>
          </w:p>
        </w:tc>
      </w:tr>
    </w:tbl>
    <w:p w14:paraId="2D1413EB" w14:textId="77777777" w:rsidR="001918A0" w:rsidRPr="001918A0" w:rsidRDefault="001918A0" w:rsidP="000A047E"/>
    <w:p w14:paraId="010726DF" w14:textId="77777777" w:rsidR="000A047E" w:rsidRDefault="000A047E" w:rsidP="000A047E">
      <w:pPr>
        <w:pStyle w:val="30"/>
      </w:pPr>
      <w:bookmarkStart w:id="2611" w:name="_Toc104199195"/>
      <w:bookmarkStart w:id="2612" w:name="_Toc104489631"/>
      <w:bookmarkStart w:id="2613" w:name="_Toc138762470"/>
      <w:bookmarkStart w:id="2614" w:name="_Toc145708664"/>
      <w:bookmarkStart w:id="2615" w:name="_Toc153827340"/>
      <w:bookmarkStart w:id="2616" w:name="_Toc162008846"/>
      <w:r>
        <w:t>6.3.7</w:t>
      </w:r>
      <w:r>
        <w:tab/>
        <w:t>Error Handling</w:t>
      </w:r>
      <w:bookmarkEnd w:id="2611"/>
      <w:bookmarkEnd w:id="2612"/>
      <w:bookmarkEnd w:id="2613"/>
      <w:bookmarkEnd w:id="2614"/>
      <w:bookmarkEnd w:id="2615"/>
      <w:bookmarkEnd w:id="2616"/>
    </w:p>
    <w:p w14:paraId="0A6ADE2E" w14:textId="77777777" w:rsidR="000A047E" w:rsidRPr="00971458" w:rsidRDefault="000A047E" w:rsidP="000A047E">
      <w:pPr>
        <w:pStyle w:val="40"/>
      </w:pPr>
      <w:bookmarkStart w:id="2617" w:name="_Toc104199196"/>
      <w:bookmarkStart w:id="2618" w:name="_Toc104489632"/>
      <w:bookmarkStart w:id="2619" w:name="_Toc138762471"/>
      <w:bookmarkStart w:id="2620" w:name="_Toc145708665"/>
      <w:bookmarkStart w:id="2621" w:name="_Toc153827341"/>
      <w:bookmarkStart w:id="2622" w:name="_Toc162008847"/>
      <w:r w:rsidRPr="00971458">
        <w:t>6.</w:t>
      </w:r>
      <w:r>
        <w:t>3</w:t>
      </w:r>
      <w:r w:rsidRPr="00971458">
        <w:t>.7.1</w:t>
      </w:r>
      <w:r w:rsidRPr="00971458">
        <w:tab/>
        <w:t>General</w:t>
      </w:r>
      <w:bookmarkEnd w:id="2617"/>
      <w:bookmarkEnd w:id="2618"/>
      <w:bookmarkEnd w:id="2619"/>
      <w:bookmarkEnd w:id="2620"/>
      <w:bookmarkEnd w:id="2621"/>
      <w:bookmarkEnd w:id="2622"/>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lastRenderedPageBreak/>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2623" w:name="_Toc104199197"/>
      <w:bookmarkStart w:id="2624" w:name="_Toc104489633"/>
      <w:bookmarkStart w:id="2625" w:name="_Toc138762472"/>
      <w:bookmarkStart w:id="2626" w:name="_Toc145708666"/>
      <w:bookmarkStart w:id="2627" w:name="_Toc153827342"/>
      <w:bookmarkStart w:id="2628" w:name="_Toc162008848"/>
      <w:r w:rsidRPr="00971458">
        <w:t>6.</w:t>
      </w:r>
      <w:r>
        <w:t>3</w:t>
      </w:r>
      <w:r w:rsidRPr="00971458">
        <w:t>.7.2</w:t>
      </w:r>
      <w:r w:rsidRPr="00971458">
        <w:tab/>
        <w:t>Protocol Errors</w:t>
      </w:r>
      <w:bookmarkEnd w:id="2623"/>
      <w:bookmarkEnd w:id="2624"/>
      <w:bookmarkEnd w:id="2625"/>
      <w:bookmarkEnd w:id="2626"/>
      <w:bookmarkEnd w:id="2627"/>
      <w:bookmarkEnd w:id="2628"/>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2629" w:name="_Toc104199198"/>
      <w:bookmarkStart w:id="2630" w:name="_Toc104489634"/>
      <w:bookmarkStart w:id="2631" w:name="_Toc138762473"/>
      <w:bookmarkStart w:id="2632" w:name="_Toc145708667"/>
      <w:bookmarkStart w:id="2633" w:name="_Toc153827343"/>
      <w:bookmarkStart w:id="2634" w:name="_Toc162008849"/>
      <w:r>
        <w:t>6.3.7.3</w:t>
      </w:r>
      <w:r>
        <w:tab/>
        <w:t>Application Errors</w:t>
      </w:r>
      <w:bookmarkEnd w:id="2629"/>
      <w:bookmarkEnd w:id="2630"/>
      <w:bookmarkEnd w:id="2631"/>
      <w:bookmarkEnd w:id="2632"/>
      <w:bookmarkEnd w:id="2633"/>
      <w:bookmarkEnd w:id="2634"/>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338B82FD" w14:textId="77777777" w:rsidR="00755742" w:rsidRDefault="00755742" w:rsidP="00755742">
      <w:pPr>
        <w:pStyle w:val="TH"/>
      </w:pPr>
      <w:r>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245"/>
        <w:gridCol w:w="3018"/>
        <w:gridCol w:w="2333"/>
      </w:tblGrid>
      <w:tr w:rsidR="00755742" w:rsidRPr="00B54FF5" w14:paraId="51F03624" w14:textId="77777777" w:rsidTr="00FC32C0">
        <w:trPr>
          <w:jc w:val="center"/>
        </w:trPr>
        <w:tc>
          <w:tcPr>
            <w:tcW w:w="3027" w:type="dxa"/>
            <w:shd w:val="clear" w:color="auto" w:fill="C0C0C0"/>
            <w:hideMark/>
          </w:tcPr>
          <w:p w14:paraId="0A2CEA0C" w14:textId="77777777" w:rsidR="00755742" w:rsidRPr="0016361A" w:rsidRDefault="00755742" w:rsidP="00FC32C0">
            <w:pPr>
              <w:pStyle w:val="TAH"/>
            </w:pPr>
            <w:r w:rsidRPr="0016361A">
              <w:t>Application Error</w:t>
            </w:r>
          </w:p>
        </w:tc>
        <w:tc>
          <w:tcPr>
            <w:tcW w:w="1245" w:type="dxa"/>
            <w:shd w:val="clear" w:color="auto" w:fill="C0C0C0"/>
            <w:hideMark/>
          </w:tcPr>
          <w:p w14:paraId="781B826E" w14:textId="77777777" w:rsidR="00755742" w:rsidRPr="0016361A" w:rsidRDefault="00755742" w:rsidP="00FC32C0">
            <w:pPr>
              <w:pStyle w:val="TAH"/>
            </w:pPr>
            <w:r w:rsidRPr="0016361A">
              <w:t>HTTP status code</w:t>
            </w:r>
          </w:p>
        </w:tc>
        <w:tc>
          <w:tcPr>
            <w:tcW w:w="3018" w:type="dxa"/>
            <w:shd w:val="clear" w:color="auto" w:fill="C0C0C0"/>
            <w:hideMark/>
          </w:tcPr>
          <w:p w14:paraId="5267BF61" w14:textId="77777777" w:rsidR="00755742" w:rsidRPr="0016361A" w:rsidRDefault="00755742" w:rsidP="00FC32C0">
            <w:pPr>
              <w:pStyle w:val="TAH"/>
            </w:pPr>
            <w:r w:rsidRPr="0016361A">
              <w:t>Description</w:t>
            </w:r>
          </w:p>
        </w:tc>
        <w:tc>
          <w:tcPr>
            <w:tcW w:w="2333" w:type="dxa"/>
            <w:shd w:val="clear" w:color="auto" w:fill="C0C0C0"/>
          </w:tcPr>
          <w:p w14:paraId="7125CB2B" w14:textId="77777777" w:rsidR="00755742" w:rsidRPr="0016361A" w:rsidRDefault="00755742" w:rsidP="00FC32C0">
            <w:pPr>
              <w:pStyle w:val="TAH"/>
            </w:pPr>
            <w:r>
              <w:t>Applicability</w:t>
            </w:r>
          </w:p>
        </w:tc>
      </w:tr>
      <w:tr w:rsidR="00755742" w:rsidRPr="00B54FF5" w14:paraId="009C5972" w14:textId="77777777" w:rsidTr="00FC32C0">
        <w:trPr>
          <w:jc w:val="center"/>
        </w:trPr>
        <w:tc>
          <w:tcPr>
            <w:tcW w:w="3027" w:type="dxa"/>
          </w:tcPr>
          <w:p w14:paraId="0759F74C" w14:textId="77777777" w:rsidR="00755742" w:rsidRPr="0016361A" w:rsidRDefault="00755742" w:rsidP="00FC32C0">
            <w:pPr>
              <w:pStyle w:val="TAL"/>
            </w:pPr>
            <w:r>
              <w:t>UE_SERVICE</w:t>
            </w:r>
            <w:r w:rsidRPr="008054B0">
              <w:t>_NOT_AUTHORIZED</w:t>
            </w:r>
          </w:p>
        </w:tc>
        <w:tc>
          <w:tcPr>
            <w:tcW w:w="1245" w:type="dxa"/>
          </w:tcPr>
          <w:p w14:paraId="2170C786" w14:textId="77777777" w:rsidR="00755742" w:rsidRPr="0016361A" w:rsidRDefault="00755742" w:rsidP="00FC32C0">
            <w:pPr>
              <w:pStyle w:val="TAL"/>
            </w:pPr>
            <w:r w:rsidRPr="008054B0">
              <w:t>403 Forbidden</w:t>
            </w:r>
          </w:p>
        </w:tc>
        <w:tc>
          <w:tcPr>
            <w:tcW w:w="3018" w:type="dxa"/>
          </w:tcPr>
          <w:p w14:paraId="7EA319E5" w14:textId="264BAB3E" w:rsidR="00755742" w:rsidRPr="0016361A" w:rsidRDefault="00755742" w:rsidP="00FC32C0">
            <w:pPr>
              <w:pStyle w:val="TAL"/>
              <w:rPr>
                <w:rFonts w:cs="Arial"/>
                <w:szCs w:val="18"/>
              </w:rPr>
            </w:pPr>
            <w:r w:rsidRPr="000B6854">
              <w:t>The AF request is not authorized, or the AF requested parameter(s) are not authorized by UE's Time Synchronization Data in UDM</w:t>
            </w:r>
          </w:p>
        </w:tc>
        <w:tc>
          <w:tcPr>
            <w:tcW w:w="2333" w:type="dxa"/>
          </w:tcPr>
          <w:p w14:paraId="52256B90" w14:textId="77777777" w:rsidR="00755742" w:rsidRPr="000B6854" w:rsidRDefault="00755742" w:rsidP="00FC32C0">
            <w:pPr>
              <w:pStyle w:val="TAL"/>
            </w:pPr>
            <w:r>
              <w:t>SupportReport</w:t>
            </w: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2635" w:name="_Toc104199199"/>
      <w:bookmarkStart w:id="2636" w:name="_Toc104489635"/>
      <w:bookmarkStart w:id="2637" w:name="_Toc138762474"/>
      <w:bookmarkStart w:id="2638" w:name="_Toc145708668"/>
      <w:bookmarkStart w:id="2639" w:name="_Toc153827344"/>
      <w:bookmarkStart w:id="2640" w:name="_Toc162008850"/>
      <w:r>
        <w:t>6.3.8</w:t>
      </w:r>
      <w:r w:rsidRPr="0023018E">
        <w:rPr>
          <w:lang w:eastAsia="zh-CN"/>
        </w:rPr>
        <w:tab/>
        <w:t>Feature negotiation</w:t>
      </w:r>
      <w:bookmarkEnd w:id="2635"/>
      <w:bookmarkEnd w:id="2636"/>
      <w:bookmarkEnd w:id="2637"/>
      <w:bookmarkEnd w:id="2638"/>
      <w:bookmarkEnd w:id="2639"/>
      <w:bookmarkEnd w:id="2640"/>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133A4F30" w14:textId="77777777" w:rsidR="006303A0" w:rsidRPr="002002FF" w:rsidRDefault="006303A0" w:rsidP="006303A0">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303A0" w:rsidRPr="00B54FF5" w14:paraId="3BA5E489" w14:textId="77777777" w:rsidTr="00FC32C0">
        <w:trPr>
          <w:jc w:val="center"/>
        </w:trPr>
        <w:tc>
          <w:tcPr>
            <w:tcW w:w="1529" w:type="dxa"/>
            <w:shd w:val="clear" w:color="auto" w:fill="C0C0C0"/>
            <w:hideMark/>
          </w:tcPr>
          <w:p w14:paraId="3EFCB00A" w14:textId="77777777" w:rsidR="006303A0" w:rsidRPr="0016361A" w:rsidRDefault="006303A0" w:rsidP="00FC32C0">
            <w:pPr>
              <w:pStyle w:val="TAH"/>
            </w:pPr>
            <w:r w:rsidRPr="0016361A">
              <w:t>Feature number</w:t>
            </w:r>
          </w:p>
        </w:tc>
        <w:tc>
          <w:tcPr>
            <w:tcW w:w="2207" w:type="dxa"/>
            <w:shd w:val="clear" w:color="auto" w:fill="C0C0C0"/>
            <w:hideMark/>
          </w:tcPr>
          <w:p w14:paraId="7EFA5409" w14:textId="77777777" w:rsidR="006303A0" w:rsidRPr="0016361A" w:rsidRDefault="006303A0" w:rsidP="00FC32C0">
            <w:pPr>
              <w:pStyle w:val="TAH"/>
            </w:pPr>
            <w:r w:rsidRPr="0016361A">
              <w:t>Feature Name</w:t>
            </w:r>
          </w:p>
        </w:tc>
        <w:tc>
          <w:tcPr>
            <w:tcW w:w="5758" w:type="dxa"/>
            <w:shd w:val="clear" w:color="auto" w:fill="C0C0C0"/>
            <w:hideMark/>
          </w:tcPr>
          <w:p w14:paraId="6476C664" w14:textId="77777777" w:rsidR="006303A0" w:rsidRPr="0016361A" w:rsidRDefault="006303A0" w:rsidP="00FC32C0">
            <w:pPr>
              <w:pStyle w:val="TAH"/>
            </w:pPr>
            <w:r w:rsidRPr="0016361A">
              <w:t>Description</w:t>
            </w:r>
          </w:p>
        </w:tc>
      </w:tr>
      <w:tr w:rsidR="006303A0" w:rsidRPr="00B54FF5" w14:paraId="3EAD0C65" w14:textId="77777777" w:rsidTr="00FC32C0">
        <w:trPr>
          <w:jc w:val="center"/>
        </w:trPr>
        <w:tc>
          <w:tcPr>
            <w:tcW w:w="1529" w:type="dxa"/>
          </w:tcPr>
          <w:p w14:paraId="663D3F6C" w14:textId="77777777" w:rsidR="006303A0" w:rsidRPr="0016361A" w:rsidRDefault="006303A0" w:rsidP="00FC32C0">
            <w:pPr>
              <w:pStyle w:val="TAL"/>
            </w:pPr>
            <w:r>
              <w:t>1</w:t>
            </w:r>
          </w:p>
        </w:tc>
        <w:tc>
          <w:tcPr>
            <w:tcW w:w="2207" w:type="dxa"/>
          </w:tcPr>
          <w:p w14:paraId="56B70267" w14:textId="77777777" w:rsidR="006303A0" w:rsidRPr="0016361A" w:rsidRDefault="006303A0" w:rsidP="00FC32C0">
            <w:pPr>
              <w:pStyle w:val="TAL"/>
            </w:pPr>
            <w:r>
              <w:t>CoverageAreaSupport</w:t>
            </w:r>
          </w:p>
        </w:tc>
        <w:tc>
          <w:tcPr>
            <w:tcW w:w="5758" w:type="dxa"/>
          </w:tcPr>
          <w:p w14:paraId="45E40009" w14:textId="77777777" w:rsidR="006303A0" w:rsidRDefault="006303A0" w:rsidP="00FC32C0">
            <w:pPr>
              <w:pStyle w:val="TAL"/>
              <w:rPr>
                <w:rFonts w:cs="Arial"/>
                <w:szCs w:val="18"/>
              </w:rPr>
            </w:pPr>
            <w:r>
              <w:rPr>
                <w:rFonts w:cs="Arial"/>
                <w:szCs w:val="18"/>
              </w:rPr>
              <w:t>Indicates the support of time synchronization coverage area conditions for the activation/deactivation of the time synchronization service.</w:t>
            </w:r>
          </w:p>
          <w:p w14:paraId="56E23235" w14:textId="77777777" w:rsidR="006303A0" w:rsidRPr="0016361A" w:rsidRDefault="006303A0" w:rsidP="00FC32C0">
            <w:pPr>
              <w:pStyle w:val="TAL"/>
              <w:rPr>
                <w:rFonts w:cs="Arial"/>
                <w:szCs w:val="18"/>
              </w:rPr>
            </w:pPr>
            <w:r>
              <w:rPr>
                <w:rFonts w:cs="Arial"/>
                <w:szCs w:val="18"/>
              </w:rPr>
              <w:t>It requires the support of ASTIConfigReport feature.</w:t>
            </w:r>
          </w:p>
        </w:tc>
      </w:tr>
      <w:tr w:rsidR="006303A0" w:rsidRPr="00B54FF5" w14:paraId="5E8AB30C" w14:textId="77777777" w:rsidTr="00FC32C0">
        <w:trPr>
          <w:jc w:val="center"/>
        </w:trPr>
        <w:tc>
          <w:tcPr>
            <w:tcW w:w="1529" w:type="dxa"/>
          </w:tcPr>
          <w:p w14:paraId="0FC1632C" w14:textId="77777777" w:rsidR="006303A0" w:rsidRDefault="006303A0" w:rsidP="00FC32C0">
            <w:pPr>
              <w:pStyle w:val="TAL"/>
            </w:pPr>
            <w:r>
              <w:t>2</w:t>
            </w:r>
          </w:p>
        </w:tc>
        <w:tc>
          <w:tcPr>
            <w:tcW w:w="2207" w:type="dxa"/>
          </w:tcPr>
          <w:p w14:paraId="090658B8" w14:textId="77777777" w:rsidR="006303A0" w:rsidRDefault="006303A0" w:rsidP="00FC32C0">
            <w:pPr>
              <w:pStyle w:val="TAL"/>
            </w:pPr>
            <w:bookmarkStart w:id="2641" w:name="_Hlk126858549"/>
            <w:r>
              <w:t>ASTIConfigReport</w:t>
            </w:r>
            <w:bookmarkEnd w:id="2641"/>
          </w:p>
        </w:tc>
        <w:tc>
          <w:tcPr>
            <w:tcW w:w="5758" w:type="dxa"/>
          </w:tcPr>
          <w:p w14:paraId="53863421" w14:textId="77777777" w:rsidR="006303A0" w:rsidRDefault="006303A0" w:rsidP="00FC32C0">
            <w:pPr>
              <w:pStyle w:val="TAL"/>
              <w:rPr>
                <w:rFonts w:cs="Arial"/>
                <w:szCs w:val="18"/>
              </w:rPr>
            </w:pPr>
            <w:r>
              <w:rPr>
                <w:rFonts w:cs="Arial"/>
                <w:szCs w:val="18"/>
              </w:rPr>
              <w:t>Indicates the support of the report of ASTI service status information and/or ASTI configuration changes.</w:t>
            </w:r>
          </w:p>
        </w:tc>
      </w:tr>
      <w:tr w:rsidR="006303A0" w:rsidRPr="00B54FF5" w14:paraId="3C25A966" w14:textId="77777777" w:rsidTr="00FC32C0">
        <w:trPr>
          <w:jc w:val="center"/>
        </w:trPr>
        <w:tc>
          <w:tcPr>
            <w:tcW w:w="1529" w:type="dxa"/>
          </w:tcPr>
          <w:p w14:paraId="0A03C421" w14:textId="77777777" w:rsidR="006303A0" w:rsidRDefault="006303A0" w:rsidP="00FC32C0">
            <w:pPr>
              <w:pStyle w:val="TAL"/>
            </w:pPr>
            <w:r>
              <w:t>3</w:t>
            </w:r>
          </w:p>
        </w:tc>
        <w:tc>
          <w:tcPr>
            <w:tcW w:w="2207" w:type="dxa"/>
          </w:tcPr>
          <w:p w14:paraId="4D87E7A0" w14:textId="77777777" w:rsidR="006303A0" w:rsidRDefault="006303A0" w:rsidP="00FC32C0">
            <w:pPr>
              <w:pStyle w:val="TAL"/>
            </w:pPr>
            <w:r w:rsidRPr="00234553">
              <w:t>NetTimeSyncStatus</w:t>
            </w:r>
          </w:p>
        </w:tc>
        <w:tc>
          <w:tcPr>
            <w:tcW w:w="5758" w:type="dxa"/>
          </w:tcPr>
          <w:p w14:paraId="71CDC375" w14:textId="77777777" w:rsidR="006303A0" w:rsidRDefault="006303A0" w:rsidP="00FC32C0">
            <w:pPr>
              <w:pStyle w:val="TAL"/>
              <w:rPr>
                <w:rFonts w:cs="Arial"/>
                <w:szCs w:val="18"/>
              </w:rPr>
            </w:pPr>
            <w:r w:rsidRPr="00234553">
              <w:rPr>
                <w:rFonts w:cs="Arial"/>
                <w:szCs w:val="18"/>
              </w:rPr>
              <w:t>Indicates the</w:t>
            </w:r>
            <w:r>
              <w:rPr>
                <w:rFonts w:cs="Arial"/>
                <w:szCs w:val="18"/>
              </w:rPr>
              <w:t xml:space="preserve"> support of the provisioning of clock quality reporting control information and the subscription to ASTI</w:t>
            </w:r>
            <w:r w:rsidRPr="00234553">
              <w:rPr>
                <w:rFonts w:cs="Arial"/>
                <w:szCs w:val="18"/>
              </w:rPr>
              <w:t xml:space="preserve"> time synchronization service status</w:t>
            </w:r>
            <w:r>
              <w:rPr>
                <w:rFonts w:cs="Arial"/>
                <w:szCs w:val="18"/>
              </w:rPr>
              <w:t>.</w:t>
            </w:r>
          </w:p>
          <w:p w14:paraId="7DD053A4" w14:textId="77777777" w:rsidR="006303A0" w:rsidRDefault="006303A0" w:rsidP="00FC32C0">
            <w:pPr>
              <w:pStyle w:val="TAL"/>
              <w:rPr>
                <w:rFonts w:cs="Arial"/>
                <w:szCs w:val="18"/>
              </w:rPr>
            </w:pPr>
            <w:r>
              <w:rPr>
                <w:rFonts w:cs="Arial"/>
                <w:szCs w:val="18"/>
              </w:rPr>
              <w:t>It requires the support of ASTIConfigReport feature.</w:t>
            </w:r>
          </w:p>
        </w:tc>
      </w:tr>
      <w:tr w:rsidR="006303A0" w:rsidRPr="00B54FF5" w14:paraId="67D16693" w14:textId="77777777" w:rsidTr="00FC32C0">
        <w:trPr>
          <w:jc w:val="center"/>
        </w:trPr>
        <w:tc>
          <w:tcPr>
            <w:tcW w:w="1529" w:type="dxa"/>
            <w:vAlign w:val="center"/>
          </w:tcPr>
          <w:p w14:paraId="0BE07A69" w14:textId="77777777" w:rsidR="006303A0" w:rsidRDefault="006303A0" w:rsidP="00FC32C0">
            <w:pPr>
              <w:pStyle w:val="TAL"/>
            </w:pPr>
            <w:r>
              <w:rPr>
                <w:lang w:eastAsia="zh-CN"/>
              </w:rPr>
              <w:t>4</w:t>
            </w:r>
          </w:p>
        </w:tc>
        <w:tc>
          <w:tcPr>
            <w:tcW w:w="2207" w:type="dxa"/>
            <w:vAlign w:val="center"/>
          </w:tcPr>
          <w:p w14:paraId="3DC4C524" w14:textId="77777777" w:rsidR="006303A0" w:rsidRPr="00234553" w:rsidRDefault="006303A0" w:rsidP="00FC32C0">
            <w:pPr>
              <w:pStyle w:val="TAL"/>
            </w:pPr>
            <w:r>
              <w:rPr>
                <w:rFonts w:cs="Arial"/>
                <w:szCs w:val="18"/>
                <w:lang w:eastAsia="ja-JP"/>
              </w:rPr>
              <w:t>SupportReport</w:t>
            </w:r>
          </w:p>
        </w:tc>
        <w:tc>
          <w:tcPr>
            <w:tcW w:w="5758" w:type="dxa"/>
            <w:vAlign w:val="center"/>
          </w:tcPr>
          <w:p w14:paraId="40CBDC5B" w14:textId="77777777" w:rsidR="006303A0" w:rsidRPr="00234553" w:rsidRDefault="006303A0" w:rsidP="00FC32C0">
            <w:pPr>
              <w:pStyle w:val="TAL"/>
              <w:rPr>
                <w:rFonts w:cs="Arial"/>
                <w:szCs w:val="18"/>
              </w:rPr>
            </w:pPr>
            <w:r>
              <w:rPr>
                <w:lang w:eastAsia="zh-CN"/>
              </w:rPr>
              <w:t>This feature indicates the support of the report of whether the requested Time Synchronization is authorized for the requested UE's based on the UE's Time Synchronization Subscription Data in UDM.</w:t>
            </w:r>
          </w:p>
        </w:tc>
      </w:tr>
    </w:tbl>
    <w:p w14:paraId="2B12BB3E" w14:textId="77777777" w:rsidR="000A047E" w:rsidRDefault="000A047E" w:rsidP="000A047E"/>
    <w:p w14:paraId="08A61038" w14:textId="77777777" w:rsidR="000A047E" w:rsidRPr="001E7573" w:rsidRDefault="000A047E" w:rsidP="000A047E">
      <w:pPr>
        <w:pStyle w:val="30"/>
      </w:pPr>
      <w:bookmarkStart w:id="2642" w:name="_Toc104199200"/>
      <w:bookmarkStart w:id="2643" w:name="_Toc104489636"/>
      <w:bookmarkStart w:id="2644" w:name="_Toc138762475"/>
      <w:bookmarkStart w:id="2645" w:name="_Toc145708669"/>
      <w:bookmarkStart w:id="2646" w:name="_Toc153827345"/>
      <w:bookmarkStart w:id="2647" w:name="_Toc162008851"/>
      <w:r>
        <w:t>6.3.9</w:t>
      </w:r>
      <w:r w:rsidRPr="001E7573">
        <w:tab/>
        <w:t>Security</w:t>
      </w:r>
      <w:bookmarkEnd w:id="2642"/>
      <w:bookmarkEnd w:id="2643"/>
      <w:bookmarkEnd w:id="2644"/>
      <w:bookmarkEnd w:id="2645"/>
      <w:bookmarkEnd w:id="2646"/>
      <w:bookmarkEnd w:id="264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2648" w:name="_Toc510696650"/>
      <w:bookmarkStart w:id="2649" w:name="_Toc35971450"/>
      <w:bookmarkStart w:id="2650" w:name="_Toc67903567"/>
      <w:bookmarkStart w:id="2651" w:name="_Toc89295784"/>
      <w:bookmarkStart w:id="2652" w:name="_Toc94261497"/>
      <w:bookmarkStart w:id="2653" w:name="_Toc104199201"/>
      <w:bookmarkStart w:id="2654" w:name="_Toc104489637"/>
      <w:bookmarkStart w:id="2655" w:name="_Toc138762476"/>
      <w:bookmarkStart w:id="2656" w:name="_Toc145708670"/>
      <w:bookmarkStart w:id="2657" w:name="_Toc153827346"/>
      <w:bookmarkStart w:id="2658" w:name="_Toc162008852"/>
      <w:r w:rsidRPr="004D3578">
        <w:lastRenderedPageBreak/>
        <w:t>Annex A (normative):</w:t>
      </w:r>
      <w:r w:rsidRPr="004D3578">
        <w:br/>
      </w:r>
      <w:r>
        <w:t>OpenAPI specification</w:t>
      </w:r>
      <w:bookmarkEnd w:id="2648"/>
      <w:bookmarkEnd w:id="2649"/>
      <w:bookmarkEnd w:id="2650"/>
      <w:bookmarkEnd w:id="2651"/>
      <w:bookmarkEnd w:id="2652"/>
      <w:bookmarkEnd w:id="2653"/>
      <w:bookmarkEnd w:id="2654"/>
      <w:bookmarkEnd w:id="2655"/>
      <w:bookmarkEnd w:id="2656"/>
      <w:bookmarkEnd w:id="2657"/>
      <w:bookmarkEnd w:id="2658"/>
    </w:p>
    <w:p w14:paraId="15EA6971" w14:textId="77777777" w:rsidR="008A6D4A" w:rsidRDefault="008A6D4A" w:rsidP="00743D85">
      <w:pPr>
        <w:pStyle w:val="1"/>
      </w:pPr>
      <w:bookmarkStart w:id="2659" w:name="_Toc510696651"/>
      <w:bookmarkStart w:id="2660" w:name="_Toc35971451"/>
      <w:bookmarkStart w:id="2661" w:name="_Toc67903568"/>
      <w:bookmarkStart w:id="2662" w:name="_Toc89295785"/>
      <w:bookmarkStart w:id="2663" w:name="_Toc94261498"/>
      <w:bookmarkStart w:id="2664" w:name="_Toc104199202"/>
      <w:bookmarkStart w:id="2665" w:name="_Toc104489638"/>
      <w:bookmarkStart w:id="2666" w:name="_Toc138762477"/>
      <w:bookmarkStart w:id="2667" w:name="_Toc145708671"/>
      <w:bookmarkStart w:id="2668" w:name="_Toc153827347"/>
      <w:bookmarkStart w:id="2669" w:name="_Toc162008853"/>
      <w:r>
        <w:t>A.1</w:t>
      </w:r>
      <w:r>
        <w:tab/>
        <w:t>General</w:t>
      </w:r>
      <w:bookmarkEnd w:id="2659"/>
      <w:bookmarkEnd w:id="2660"/>
      <w:bookmarkEnd w:id="2661"/>
      <w:bookmarkEnd w:id="2662"/>
      <w:bookmarkEnd w:id="2663"/>
      <w:bookmarkEnd w:id="2664"/>
      <w:bookmarkEnd w:id="2665"/>
      <w:bookmarkEnd w:id="2666"/>
      <w:bookmarkEnd w:id="2667"/>
      <w:bookmarkEnd w:id="2668"/>
      <w:bookmarkEnd w:id="2669"/>
    </w:p>
    <w:p w14:paraId="6AD82C9E" w14:textId="43FCD397" w:rsidR="000602BD" w:rsidRPr="00540071" w:rsidRDefault="000602BD" w:rsidP="000602BD">
      <w:bookmarkStart w:id="267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267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2672" w:name="_Toc67903569"/>
      <w:bookmarkStart w:id="2673" w:name="_Toc89295786"/>
      <w:bookmarkStart w:id="2674" w:name="_Toc94261499"/>
      <w:bookmarkStart w:id="2675" w:name="_Toc104199203"/>
      <w:bookmarkStart w:id="2676" w:name="_Toc104489639"/>
      <w:bookmarkStart w:id="2677" w:name="_Toc138762478"/>
      <w:bookmarkStart w:id="2678" w:name="_Toc145708672"/>
      <w:bookmarkStart w:id="2679" w:name="_Toc153827348"/>
      <w:bookmarkStart w:id="2680" w:name="_Toc162008854"/>
      <w:r>
        <w:t>A.2</w:t>
      </w:r>
      <w:r>
        <w:tab/>
      </w:r>
      <w:r w:rsidR="00D615CF">
        <w:t>Ntsctsf_TimeSynchronization</w:t>
      </w:r>
      <w:r>
        <w:t xml:space="preserve"> API</w:t>
      </w:r>
      <w:bookmarkEnd w:id="2670"/>
      <w:bookmarkEnd w:id="2671"/>
      <w:bookmarkEnd w:id="2672"/>
      <w:bookmarkEnd w:id="2673"/>
      <w:bookmarkEnd w:id="2674"/>
      <w:bookmarkEnd w:id="2675"/>
      <w:bookmarkEnd w:id="2676"/>
      <w:bookmarkEnd w:id="2677"/>
      <w:bookmarkEnd w:id="2678"/>
      <w:bookmarkEnd w:id="2679"/>
      <w:bookmarkEnd w:id="2680"/>
    </w:p>
    <w:p w14:paraId="0769D7B5" w14:textId="77777777" w:rsidR="00461244" w:rsidRDefault="00461244" w:rsidP="00461244">
      <w:pPr>
        <w:pStyle w:val="PL"/>
        <w:rPr>
          <w:rFonts w:cs="Courier New"/>
          <w:szCs w:val="16"/>
        </w:rPr>
      </w:pPr>
      <w:bookmarkStart w:id="2681" w:name="_Hlk515639407"/>
      <w:bookmarkStart w:id="268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006783D"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2555E20B" w:rsidR="00461244" w:rsidRDefault="00461244" w:rsidP="00461244">
      <w:pPr>
        <w:pStyle w:val="PL"/>
      </w:pPr>
      <w:r>
        <w:t xml:space="preserve">    © </w:t>
      </w:r>
      <w:r w:rsidR="00C646C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533F9998" w:rsidR="00331964" w:rsidRDefault="00331964" w:rsidP="00461244">
      <w:pPr>
        <w:pStyle w:val="PL"/>
      </w:pPr>
      <w:r>
        <w:t xml:space="preserve">    </w:t>
      </w:r>
      <w:r w:rsidR="00461244">
        <w:t xml:space="preserve">3GPP TS 29.565 </w:t>
      </w:r>
      <w:r w:rsidR="001D3650">
        <w:t>V18</w:t>
      </w:r>
      <w:r w:rsidR="00461244">
        <w:t>.</w:t>
      </w:r>
      <w:r w:rsidR="009A273E">
        <w:t>6</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307EBE8A" w14:textId="77777777" w:rsidR="00B47C76" w:rsidRDefault="00B47C76" w:rsidP="00B47C76">
      <w:pPr>
        <w:pStyle w:val="PL"/>
      </w:pPr>
      <w:r>
        <w:t xml:space="preserve">          headers:</w:t>
      </w:r>
    </w:p>
    <w:p w14:paraId="09607A32" w14:textId="77777777" w:rsidR="00B47C76" w:rsidRDefault="00B47C76" w:rsidP="00B47C76">
      <w:pPr>
        <w:pStyle w:val="PL"/>
      </w:pPr>
      <w:r>
        <w:t xml:space="preserve">            Location:</w:t>
      </w:r>
    </w:p>
    <w:p w14:paraId="553C7D45" w14:textId="77777777" w:rsidR="00B47C76" w:rsidRDefault="00B47C76" w:rsidP="00B47C76">
      <w:pPr>
        <w:pStyle w:val="PL"/>
      </w:pPr>
      <w:r>
        <w:t xml:space="preserve">              description: &gt;</w:t>
      </w:r>
    </w:p>
    <w:p w14:paraId="0C9EA73F" w14:textId="77777777" w:rsidR="00B47C76" w:rsidRDefault="00B47C76" w:rsidP="00B47C76">
      <w:pPr>
        <w:pStyle w:val="PL"/>
        <w:rPr>
          <w:lang w:eastAsia="zh-CN"/>
        </w:rPr>
      </w:pPr>
      <w:r>
        <w:rPr>
          <w:rFonts w:cs="Courier New"/>
          <w:szCs w:val="16"/>
        </w:rPr>
        <w:t xml:space="preserve">                </w:t>
      </w:r>
      <w:r>
        <w:t>Contains the URI of the created individual t</w:t>
      </w:r>
      <w:r>
        <w:rPr>
          <w:lang w:eastAsia="zh-CN"/>
        </w:rPr>
        <w:t>ime synchronization exposure</w:t>
      </w:r>
    </w:p>
    <w:p w14:paraId="3D82D3EF" w14:textId="77777777" w:rsidR="00B47C76" w:rsidRDefault="00B47C76" w:rsidP="00B47C76">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5F094C91" w14:textId="3BB32DA0" w:rsidR="00B47C76" w:rsidRDefault="00B47C76" w:rsidP="00B47C76">
      <w:pPr>
        <w:pStyle w:val="PL"/>
      </w:pPr>
      <w:r>
        <w:rPr>
          <w:rFonts w:cs="Courier New"/>
          <w:szCs w:val="16"/>
        </w:rPr>
        <w:t xml:space="preserve">               </w:t>
      </w:r>
      <w:r>
        <w:t xml:space="preserve"> </w:t>
      </w:r>
      <w:r w:rsidRPr="00376A4A">
        <w:t>{apiRoot}/n</w:t>
      </w:r>
      <w:r>
        <w:t>tsctsf</w:t>
      </w:r>
      <w:r w:rsidRPr="00376A4A">
        <w:t>-</w:t>
      </w:r>
      <w:r>
        <w:t>time-sync</w:t>
      </w:r>
      <w:r w:rsidRPr="00376A4A">
        <w:t>/</w:t>
      </w:r>
      <w:r>
        <w:t>&lt;</w:t>
      </w:r>
      <w:r w:rsidRPr="00376A4A">
        <w:t>apiVersion</w:t>
      </w:r>
      <w:r>
        <w:t>&gt;</w:t>
      </w:r>
      <w:r w:rsidRPr="00376A4A">
        <w:t>/</w:t>
      </w:r>
      <w:r>
        <w:t>subscriptions/{subscriptionId}</w:t>
      </w:r>
    </w:p>
    <w:p w14:paraId="02CB413A" w14:textId="77777777" w:rsidR="00B47C76" w:rsidRDefault="00B47C76" w:rsidP="00B47C76">
      <w:pPr>
        <w:pStyle w:val="PL"/>
      </w:pPr>
      <w:r>
        <w:t xml:space="preserve">              required: true</w:t>
      </w:r>
    </w:p>
    <w:p w14:paraId="4A920CC9" w14:textId="77777777" w:rsidR="00B47C76" w:rsidRDefault="00B47C76" w:rsidP="00B47C76">
      <w:pPr>
        <w:pStyle w:val="PL"/>
      </w:pPr>
      <w:r>
        <w:t xml:space="preserve">              schema:</w:t>
      </w:r>
    </w:p>
    <w:p w14:paraId="60015622" w14:textId="77777777" w:rsidR="00B47C76" w:rsidRDefault="00B47C76" w:rsidP="00B47C76">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lastRenderedPageBreak/>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63EA3355" w:rsidR="00461244" w:rsidRDefault="00461244" w:rsidP="00461244">
      <w:pPr>
        <w:pStyle w:val="PL"/>
        <w:rPr>
          <w:rFonts w:cs="Courier New"/>
          <w:szCs w:val="16"/>
        </w:rPr>
      </w:pPr>
      <w:r>
        <w:rPr>
          <w:rFonts w:cs="Courier New"/>
          <w:szCs w:val="16"/>
        </w:rPr>
        <w:t xml:space="preserve">      summary: "</w:t>
      </w:r>
      <w:r w:rsidR="00AE5BFB">
        <w:rPr>
          <w:rFonts w:cs="Courier New"/>
          <w:szCs w:val="16"/>
        </w:rPr>
        <w:t>Create</w:t>
      </w:r>
      <w:r>
        <w:rPr>
          <w:rFonts w:cs="Courier New"/>
          <w:szCs w:val="16"/>
        </w:rPr>
        <w:t xml:space="preserv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lastRenderedPageBreak/>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6215A6E" w14:textId="288E5E84" w:rsidR="00AE5BFB" w:rsidRDefault="00AE5BFB" w:rsidP="00AE5BFB">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7DB8E87B" w14:textId="77777777" w:rsidR="00B47C76" w:rsidRDefault="00B47C76" w:rsidP="00B47C76">
      <w:pPr>
        <w:pStyle w:val="PL"/>
      </w:pPr>
      <w:r>
        <w:t xml:space="preserve">          headers:</w:t>
      </w:r>
    </w:p>
    <w:p w14:paraId="39BBBF94" w14:textId="77777777" w:rsidR="00B47C76" w:rsidRDefault="00B47C76" w:rsidP="00B47C76">
      <w:pPr>
        <w:pStyle w:val="PL"/>
      </w:pPr>
      <w:r>
        <w:t xml:space="preserve">            Location:</w:t>
      </w:r>
    </w:p>
    <w:p w14:paraId="72B16535" w14:textId="77777777" w:rsidR="00B47C76" w:rsidRDefault="00B47C76" w:rsidP="00B47C76">
      <w:pPr>
        <w:pStyle w:val="PL"/>
      </w:pPr>
      <w:r>
        <w:t xml:space="preserve">              description: &gt;</w:t>
      </w:r>
    </w:p>
    <w:p w14:paraId="1A84974B" w14:textId="77777777" w:rsidR="00B47C76" w:rsidRDefault="00B47C76" w:rsidP="00B47C76">
      <w:pPr>
        <w:pStyle w:val="PL"/>
        <w:rPr>
          <w:lang w:eastAsia="zh-CN"/>
        </w:rPr>
      </w:pPr>
      <w:r>
        <w:t xml:space="preserve">                Contains the URI of the created individual t</w:t>
      </w:r>
      <w:r>
        <w:rPr>
          <w:lang w:eastAsia="zh-CN"/>
        </w:rPr>
        <w:t>ime synchronization exposure</w:t>
      </w:r>
    </w:p>
    <w:p w14:paraId="6BACE798" w14:textId="77777777" w:rsidR="00B47C76" w:rsidRDefault="00B47C76" w:rsidP="00B47C76">
      <w:pPr>
        <w:pStyle w:val="PL"/>
      </w:pPr>
      <w:r>
        <w:t xml:space="preserve">               </w:t>
      </w:r>
      <w:r>
        <w:rPr>
          <w:rFonts w:hint="eastAsia"/>
          <w:lang w:eastAsia="zh-CN"/>
        </w:rPr>
        <w:t xml:space="preserve"> </w:t>
      </w:r>
      <w:r>
        <w:rPr>
          <w:lang w:eastAsia="zh-CN"/>
        </w:rPr>
        <w:t>configuration</w:t>
      </w:r>
      <w:r>
        <w:t xml:space="preserve"> resource, according to the structure</w:t>
      </w:r>
    </w:p>
    <w:p w14:paraId="633D99C5" w14:textId="6061E7B7" w:rsidR="00B47C76" w:rsidRDefault="00B47C76" w:rsidP="00B47C76">
      <w:pPr>
        <w:pStyle w:val="PL"/>
      </w:pPr>
      <w:r>
        <w:t xml:space="preserve">                </w:t>
      </w:r>
      <w:r w:rsidRPr="00376A4A">
        <w:t>{apiRoot}/n</w:t>
      </w:r>
      <w:r>
        <w:t>tsctsf</w:t>
      </w:r>
      <w:r w:rsidRPr="00376A4A">
        <w:t>-</w:t>
      </w:r>
      <w:r>
        <w:t>time-sync</w:t>
      </w:r>
      <w:r w:rsidRPr="00376A4A">
        <w:t>/</w:t>
      </w:r>
      <w:r>
        <w:t>&lt;</w:t>
      </w:r>
      <w:r w:rsidRPr="00376A4A">
        <w:t>apiVersion</w:t>
      </w:r>
      <w:r>
        <w:t>&gt;</w:t>
      </w:r>
      <w:r w:rsidRPr="00376A4A">
        <w:t>/</w:t>
      </w:r>
      <w:r>
        <w:t>subscriptions/{subscriptionId}</w:t>
      </w:r>
    </w:p>
    <w:p w14:paraId="4D40F59B" w14:textId="77777777" w:rsidR="00B47C76" w:rsidRDefault="00B47C76" w:rsidP="00B47C76">
      <w:pPr>
        <w:pStyle w:val="PL"/>
      </w:pPr>
      <w:r>
        <w:t xml:space="preserve">                /configurations/{configurationId}</w:t>
      </w:r>
    </w:p>
    <w:p w14:paraId="501B0962" w14:textId="77777777" w:rsidR="00B47C76" w:rsidRDefault="00B47C76" w:rsidP="00B47C76">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lastRenderedPageBreak/>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bookmarkStart w:id="2683" w:name="MCCQCTEMPBM_00000095"/>
      <w:r>
        <w:rPr>
          <w:rFonts w:cs="Courier New"/>
          <w:szCs w:val="16"/>
        </w:rPr>
        <w:t xml:space="preserve">          $ref: 'TS29571_CommonData.yaml#/components/responses/307'</w:t>
      </w:r>
      <w:bookmarkEnd w:id="2683"/>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bookmarkStart w:id="2684" w:name="MCCQCTEMPBM_00000096"/>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2684"/>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bookmarkStart w:id="2685" w:name="MCCQCTEMPBM_00000097"/>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bookmarkEnd w:id="2685"/>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bookmarkStart w:id="2686" w:name="MCCQCTEMPBM_00000098"/>
      <w:r>
        <w:rPr>
          <w:rFonts w:cs="Courier New"/>
          <w:szCs w:val="16"/>
        </w:rPr>
        <w:t>Individual</w:t>
      </w:r>
      <w:bookmarkEnd w:id="2686"/>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bookmarkStart w:id="2687" w:name="MCCQCTEMPBM_00000099"/>
      <w:r>
        <w:rPr>
          <w:rFonts w:cs="Courier New"/>
          <w:szCs w:val="16"/>
        </w:rPr>
        <w:t>Individual</w:t>
      </w:r>
      <w:bookmarkEnd w:id="2687"/>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12D3564C" w14:textId="270330B9" w:rsidR="00AE5BFB" w:rsidRDefault="00AE5BFB" w:rsidP="00AE5BFB">
      <w:pPr>
        <w:pStyle w:val="PL"/>
        <w:rPr>
          <w:rFonts w:cs="Courier New"/>
          <w:szCs w:val="16"/>
        </w:rPr>
      </w:pPr>
      <w:bookmarkStart w:id="2688" w:name="MCCQCTEMPBM_00000101"/>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2688"/>
      <w:r>
        <w:rPr>
          <w:lang w:eastAsia="zh-CN"/>
        </w:rPr>
        <w:t>Time Synchronization</w:t>
      </w:r>
      <w:r>
        <w:t xml:space="preserve"> Exposure Subscription</w:t>
      </w:r>
      <w:r w:rsidR="00885EFF">
        <w:t>.</w:t>
      </w:r>
      <w:bookmarkStart w:id="2689" w:name="MCCQCTEMPBM_00000102"/>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lastRenderedPageBreak/>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2689"/>
      <w:r>
        <w:rPr>
          <w:lang w:eastAsia="zh-CN"/>
        </w:rPr>
        <w:t>Time Synchronization</w:t>
      </w:r>
      <w:r>
        <w:t xml:space="preserve"> Exposure Configuration</w:t>
      </w:r>
      <w:r w:rsidR="00885EFF">
        <w:t>.</w:t>
      </w:r>
      <w:bookmarkStart w:id="2690" w:name="MCCQCTEMPBM_00000103"/>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bookmarkEnd w:id="2690"/>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bookmarkStart w:id="2691" w:name="MCCQCTEMPBM_00000104"/>
      <w:r>
        <w:rPr>
          <w:rFonts w:cs="Courier New"/>
          <w:szCs w:val="16"/>
        </w:rPr>
        <w:t>#/components/schemas/</w:t>
      </w:r>
      <w:bookmarkEnd w:id="2691"/>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bookmarkStart w:id="2692" w:name="MCCQCTEMPBM_00000105"/>
      <w:r>
        <w:rPr>
          <w:rFonts w:cs="Courier New"/>
          <w:szCs w:val="16"/>
        </w:rPr>
        <w:t xml:space="preserve">          $ref: 'TS29571_CommonData.yaml#/components/responses/307'</w:t>
      </w:r>
      <w:bookmarkEnd w:id="2692"/>
    </w:p>
    <w:p w14:paraId="038DE802" w14:textId="77777777" w:rsidR="00461244" w:rsidRDefault="00461244" w:rsidP="00461244">
      <w:pPr>
        <w:pStyle w:val="PL"/>
      </w:pPr>
      <w:r>
        <w:t xml:space="preserve">        '308':</w:t>
      </w:r>
    </w:p>
    <w:p w14:paraId="760A3D2F" w14:textId="77777777" w:rsidR="00461244" w:rsidRDefault="00461244" w:rsidP="00461244">
      <w:pPr>
        <w:pStyle w:val="PL"/>
      </w:pPr>
      <w:bookmarkStart w:id="2693" w:name="MCCQCTEMPBM_00000106"/>
      <w:r>
        <w:rPr>
          <w:rFonts w:cs="Courier New"/>
          <w:szCs w:val="16"/>
        </w:rPr>
        <w:t xml:space="preserve">          $ref: 'TS29571_CommonData.yaml#/components/responses/308'</w:t>
      </w:r>
      <w:bookmarkEnd w:id="2693"/>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bookmarkStart w:id="2694" w:name="MCCQCTEMPBM_00000107"/>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bookmarkEnd w:id="2694"/>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bookmarkStart w:id="2695" w:name="MCCQCTEMPBM_00000108"/>
    </w:p>
    <w:bookmarkEnd w:id="2695"/>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bookmarkStart w:id="2696" w:name="MCCQCTEMPBM_00000109"/>
      <w:r>
        <w:rPr>
          <w:rFonts w:cs="Courier New"/>
          <w:szCs w:val="16"/>
        </w:rPr>
        <w:t>Individual</w:t>
      </w:r>
      <w:bookmarkEnd w:id="2696"/>
      <w:r>
        <w:rPr>
          <w:lang w:eastAsia="zh-CN"/>
        </w:rPr>
        <w:t>TimeSynchronization</w:t>
      </w:r>
      <w:r>
        <w:t>ExposureConfiguration</w:t>
      </w:r>
    </w:p>
    <w:p w14:paraId="0D58DF6E" w14:textId="77777777" w:rsidR="00461244" w:rsidRDefault="00461244" w:rsidP="00461244">
      <w:pPr>
        <w:pStyle w:val="PL"/>
      </w:pPr>
      <w:r>
        <w:t xml:space="preserve">      summary: Delete an </w:t>
      </w:r>
      <w:bookmarkStart w:id="2697" w:name="MCCQCTEMPBM_00000110"/>
      <w:r>
        <w:rPr>
          <w:rFonts w:cs="Courier New"/>
          <w:szCs w:val="16"/>
        </w:rPr>
        <w:t xml:space="preserve">Individual </w:t>
      </w:r>
      <w:bookmarkEnd w:id="2697"/>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bookmarkStart w:id="2698" w:name="MCCQCTEMPBM_00000111"/>
      <w:r>
        <w:rPr>
          <w:rFonts w:cs="Courier New"/>
          <w:szCs w:val="16"/>
        </w:rPr>
        <w:t xml:space="preserve">- Individual </w:t>
      </w:r>
      <w:bookmarkEnd w:id="2698"/>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bookmarkStart w:id="2699" w:name="MCCQCTEMPBM_00000112"/>
      <w:r>
        <w:rPr>
          <w:rFonts w:cs="Courier New"/>
          <w:szCs w:val="16"/>
        </w:rPr>
        <w:t>subscriptionId</w:t>
      </w:r>
      <w:bookmarkEnd w:id="2699"/>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bookmarkStart w:id="2700" w:name="MCCQCTEMPBM_00000113"/>
      <w:r w:rsidR="00885EFF">
        <w:rPr>
          <w:rFonts w:cs="Courier New"/>
          <w:szCs w:val="16"/>
        </w:rPr>
        <w:t xml:space="preserve">String </w:t>
      </w:r>
      <w:r>
        <w:rPr>
          <w:rFonts w:cs="Courier New"/>
          <w:szCs w:val="16"/>
        </w:rPr>
        <w:t xml:space="preserve">identifying an Individual </w:t>
      </w:r>
      <w:bookmarkEnd w:id="2700"/>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bookmarkStart w:id="2701"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2701"/>
      <w:r>
        <w:rPr>
          <w:lang w:eastAsia="zh-CN"/>
        </w:rPr>
        <w:t>Time Synchronization</w:t>
      </w:r>
      <w:r>
        <w:t xml:space="preserve"> Exposure Configuration</w:t>
      </w:r>
      <w:r w:rsidR="00885EFF">
        <w:t>.</w:t>
      </w:r>
      <w:bookmarkStart w:id="2702" w:name="MCCQCTEMPBM_00000115"/>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bookmarkEnd w:id="2702"/>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bookmarkStart w:id="2703" w:name="MCCQCTEMPBM_00000116"/>
      <w:r>
        <w:rPr>
          <w:rFonts w:cs="Courier New"/>
          <w:szCs w:val="16"/>
        </w:rPr>
        <w:t xml:space="preserve">          $ref: 'TS29571_CommonData.yaml#/components/responses/307'</w:t>
      </w:r>
      <w:bookmarkEnd w:id="2703"/>
    </w:p>
    <w:p w14:paraId="6EEFD00A" w14:textId="77777777" w:rsidR="00461244" w:rsidRDefault="00461244" w:rsidP="00461244">
      <w:pPr>
        <w:pStyle w:val="PL"/>
      </w:pPr>
      <w:r>
        <w:t xml:space="preserve">        '308':</w:t>
      </w:r>
    </w:p>
    <w:p w14:paraId="010CF397" w14:textId="77777777" w:rsidR="00461244" w:rsidRDefault="00461244" w:rsidP="00461244">
      <w:pPr>
        <w:pStyle w:val="PL"/>
      </w:pPr>
      <w:bookmarkStart w:id="2704" w:name="MCCQCTEMPBM_00000117"/>
      <w:r>
        <w:rPr>
          <w:rFonts w:cs="Courier New"/>
          <w:szCs w:val="16"/>
        </w:rPr>
        <w:t xml:space="preserve">          $ref: 'TS29571_CommonData.yaml#/components/responses/308'</w:t>
      </w:r>
      <w:bookmarkEnd w:id="2704"/>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lastRenderedPageBreak/>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bookmarkStart w:id="2705" w:name="MCCQCTEMPBM_00000118"/>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bookmarkEnd w:id="2705"/>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bookmarkStart w:id="2706" w:name="MCCQCTEMPBM_00000119"/>
    </w:p>
    <w:p w14:paraId="7D12D1FB" w14:textId="77777777" w:rsidR="00461244" w:rsidRDefault="00461244" w:rsidP="00461244">
      <w:pPr>
        <w:pStyle w:val="PL"/>
        <w:rPr>
          <w:rFonts w:cs="Courier New"/>
          <w:szCs w:val="16"/>
        </w:rPr>
      </w:pPr>
      <w:r>
        <w:rPr>
          <w:rFonts w:cs="Courier New"/>
          <w:szCs w:val="16"/>
        </w:rPr>
        <w:t>components:</w:t>
      </w:r>
    </w:p>
    <w:bookmarkEnd w:id="2706"/>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bookmarkStart w:id="2707" w:name="MCCQCTEMPBM_00000120"/>
      <w:r>
        <w:rPr>
          <w:rFonts w:cs="Courier New"/>
          <w:szCs w:val="16"/>
        </w:rPr>
        <w:t>Ntsctsf_TimeSynchronization</w:t>
      </w:r>
      <w:bookmarkEnd w:id="2707"/>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bookmarkStart w:id="2708" w:name="MCCQCTEMPBM_00000121"/>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bookmarkEnd w:id="2708"/>
      <w:r>
        <w:rPr>
          <w:lang w:eastAsia="zh-CN"/>
        </w:rPr>
        <w:t>TimeSyncExposure</w:t>
      </w:r>
      <w:r>
        <w:rPr>
          <w:rFonts w:hint="eastAsia"/>
          <w:lang w:eastAsia="zh-CN"/>
        </w:rPr>
        <w:t>Sub</w:t>
      </w:r>
      <w:r>
        <w:rPr>
          <w:lang w:eastAsia="zh-CN"/>
        </w:rPr>
        <w:t>sc</w:t>
      </w:r>
      <w:bookmarkStart w:id="2709" w:name="MCCQCTEMPBM_00000122"/>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bookmarkEnd w:id="2709"/>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bookmarkStart w:id="2710" w:name="MCCQCTEMPBM_00000123"/>
      <w:r>
        <w:rPr>
          <w:rFonts w:cs="Courier New"/>
          <w:szCs w:val="16"/>
        </w:rPr>
        <w:t xml:space="preserve">        </w:t>
      </w:r>
      <w:bookmarkEnd w:id="2710"/>
      <w:r w:rsidR="00461244">
        <w:rPr>
          <w:rFonts w:cs="Arial"/>
          <w:szCs w:val="18"/>
        </w:rPr>
        <w:t>synchronization service</w:t>
      </w:r>
      <w:bookmarkStart w:id="2711" w:name="MCCQCTEMPBM_00000124"/>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bookmarkEnd w:id="2711"/>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bookmarkStart w:id="2712" w:name="MCCQCTEMPBM_00000125"/>
      <w:r>
        <w:rPr>
          <w:rFonts w:cs="Courier New"/>
          <w:szCs w:val="16"/>
        </w:rPr>
        <w:t>'TS29571_CommonData.yaml#/components/schemas/Supi</w:t>
      </w:r>
      <w:bookmarkEnd w:id="2712"/>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bookmarkStart w:id="2713" w:name="MCCQCTEMPBM_00000126"/>
      <w:r>
        <w:rPr>
          <w:rFonts w:cs="Courier New"/>
          <w:szCs w:val="16"/>
        </w:rPr>
        <w:t xml:space="preserve">        gpsis:</w:t>
      </w:r>
    </w:p>
    <w:bookmarkEnd w:id="2713"/>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bookmarkStart w:id="2714" w:name="MCCQCTEMPBM_00000127"/>
      <w:r>
        <w:rPr>
          <w:rFonts w:cs="Courier New"/>
          <w:szCs w:val="16"/>
        </w:rPr>
        <w:t>'TS29571_CommonData.yaml#/components/schemas/Gpsi</w:t>
      </w:r>
      <w:bookmarkEnd w:id="2714"/>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bookmarkStart w:id="2715" w:name="MCCQCTEMPBM_00000128"/>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bookmarkEnd w:id="2715"/>
      <w:r>
        <w:t>'</w:t>
      </w:r>
    </w:p>
    <w:p w14:paraId="6338925F" w14:textId="77777777" w:rsidR="00E00991" w:rsidRDefault="00E00991" w:rsidP="00E00991">
      <w:pPr>
        <w:pStyle w:val="PL"/>
        <w:rPr>
          <w:rFonts w:cs="Courier New"/>
          <w:szCs w:val="16"/>
        </w:rPr>
      </w:pPr>
      <w:bookmarkStart w:id="2716" w:name="MCCQCTEMPBM_00000129"/>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bookmarkEnd w:id="2716"/>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525B8196" w14:textId="46BA8122" w:rsidR="00B47C76" w:rsidRDefault="00B47C76" w:rsidP="00B47C76">
      <w:pPr>
        <w:pStyle w:val="PL"/>
      </w:pPr>
      <w:r>
        <w:t xml:space="preserve">            Identifies whether the request applies to any UE. This attribute shall set to true if </w:t>
      </w:r>
    </w:p>
    <w:p w14:paraId="1B872904" w14:textId="1100D5B2" w:rsidR="00B47C76" w:rsidRDefault="00B47C76" w:rsidP="00B47C76">
      <w:pPr>
        <w:pStyle w:val="PL"/>
        <w:rPr>
          <w:rFonts w:cs="Courier New"/>
          <w:szCs w:val="16"/>
        </w:rPr>
      </w:pPr>
      <w:r>
        <w:t xml:space="preserve">            applicable for any UE, otherwise, set to false.</w:t>
      </w:r>
      <w:bookmarkStart w:id="2717" w:name="MCCQCTEMPBM_00000130"/>
    </w:p>
    <w:bookmarkEnd w:id="2717"/>
    <w:p w14:paraId="50E323B7" w14:textId="77777777" w:rsidR="00461244" w:rsidRDefault="00461244" w:rsidP="00461244">
      <w:pPr>
        <w:pStyle w:val="PL"/>
      </w:pPr>
      <w:r>
        <w:t xml:space="preserve">        notifMethod:</w:t>
      </w:r>
    </w:p>
    <w:p w14:paraId="34DDFFF1" w14:textId="77777777" w:rsidR="00461244" w:rsidRDefault="00461244" w:rsidP="00461244">
      <w:pPr>
        <w:pStyle w:val="PL"/>
      </w:pPr>
      <w:bookmarkStart w:id="2718" w:name="MCCQCTEMPBM_00000131"/>
      <w:r>
        <w:rPr>
          <w:rFonts w:cs="Courier New"/>
          <w:szCs w:val="16"/>
        </w:rPr>
        <w:t xml:space="preserve">          $ref: 'TS29508_</w:t>
      </w:r>
      <w:bookmarkEnd w:id="2718"/>
      <w:r>
        <w:t>Nsmf_EventExposure</w:t>
      </w:r>
      <w:bookmarkStart w:id="2719" w:name="MCCQCTEMPBM_00000132"/>
      <w:r>
        <w:rPr>
          <w:rFonts w:cs="Courier New"/>
          <w:szCs w:val="16"/>
        </w:rPr>
        <w:t>.yaml#/components/schemas/</w:t>
      </w:r>
      <w:bookmarkEnd w:id="2719"/>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bookmarkStart w:id="2720" w:name="MCCQCTEMPBM_00000133"/>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bookmarkEnd w:id="2720"/>
      <w:r>
        <w:rPr>
          <w:lang w:eastAsia="zh-CN"/>
        </w:rPr>
        <w:t>subscribed</w:t>
      </w:r>
      <w:r>
        <w:rPr>
          <w:rFonts w:hint="eastAsia"/>
          <w:lang w:eastAsia="zh-CN"/>
        </w:rPr>
        <w:t>Event</w:t>
      </w:r>
      <w:r>
        <w:rPr>
          <w:lang w:eastAsia="zh-CN"/>
        </w:rPr>
        <w:t>s</w:t>
      </w:r>
      <w:bookmarkStart w:id="2721" w:name="MCCQCTEMPBM_00000134"/>
      <w:r>
        <w:rPr>
          <w:rFonts w:cs="Courier New"/>
          <w:szCs w:val="16"/>
        </w:rPr>
        <w:t>:</w:t>
      </w:r>
    </w:p>
    <w:bookmarkEnd w:id="2721"/>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bookmarkStart w:id="2722" w:name="MCCQCTEMPBM_00000135"/>
      <w:r>
        <w:rPr>
          <w:rFonts w:cs="Courier New"/>
          <w:szCs w:val="16"/>
        </w:rPr>
        <w:t>'</w:t>
      </w:r>
      <w:bookmarkEnd w:id="2722"/>
      <w:r>
        <w:t>TS29522_TimeSyncExposure.yaml</w:t>
      </w:r>
      <w:bookmarkStart w:id="2723" w:name="MCCQCTEMPBM_00000136"/>
      <w:r>
        <w:rPr>
          <w:rFonts w:cs="Courier New"/>
          <w:szCs w:val="16"/>
        </w:rPr>
        <w:t>#/components/schemas/</w:t>
      </w:r>
      <w:bookmarkEnd w:id="2723"/>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bookmarkStart w:id="2724" w:name="MCCQCTEMPBM_00000137"/>
      <w:r>
        <w:rPr>
          <w:rFonts w:cs="Courier New"/>
          <w:szCs w:val="16"/>
        </w:rPr>
        <w:t xml:space="preserve">        </w:t>
      </w:r>
      <w:bookmarkEnd w:id="2724"/>
      <w:r>
        <w:t>eventFilters</w:t>
      </w:r>
      <w:bookmarkStart w:id="2725" w:name="MCCQCTEMPBM_00000138"/>
      <w:r>
        <w:rPr>
          <w:rFonts w:cs="Courier New"/>
          <w:szCs w:val="16"/>
        </w:rPr>
        <w:t>:</w:t>
      </w:r>
    </w:p>
    <w:bookmarkEnd w:id="2725"/>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bookmarkStart w:id="2726" w:name="MCCQCTEMPBM_00000139"/>
      <w:r>
        <w:rPr>
          <w:rFonts w:cs="Courier New"/>
          <w:szCs w:val="16"/>
        </w:rPr>
        <w:t>'</w:t>
      </w:r>
      <w:bookmarkEnd w:id="2726"/>
      <w:r>
        <w:t>TS29522_TimeSyncExposure.yaml</w:t>
      </w:r>
      <w:bookmarkStart w:id="2727" w:name="MCCQCTEMPBM_00000140"/>
      <w:r>
        <w:rPr>
          <w:rFonts w:cs="Courier New"/>
          <w:szCs w:val="16"/>
        </w:rPr>
        <w:t>#/components/schemas/</w:t>
      </w:r>
      <w:bookmarkEnd w:id="2727"/>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bookmarkStart w:id="2728" w:name="MCCQCTEMPBM_00000141"/>
      <w:r>
        <w:rPr>
          <w:rFonts w:cs="Courier New"/>
          <w:szCs w:val="16"/>
        </w:rPr>
        <w:t xml:space="preserve">        </w:t>
      </w:r>
      <w:bookmarkEnd w:id="2728"/>
      <w:r>
        <w:t>subsNotifUri</w:t>
      </w:r>
      <w:bookmarkStart w:id="2729" w:name="MCCQCTEMPBM_00000142"/>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bookmarkEnd w:id="2729"/>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bookmarkStart w:id="2730" w:name="MCCQCTEMPBM_00000143"/>
      <w:r>
        <w:rPr>
          <w:rFonts w:cs="Courier New"/>
          <w:szCs w:val="16"/>
        </w:rPr>
        <w:t xml:space="preserve">          $ref: 'TS29571_CommonData.yaml#/components/schemas/Uinteger'</w:t>
      </w:r>
    </w:p>
    <w:bookmarkEnd w:id="2730"/>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bookmarkStart w:id="2731" w:name="MCCQCTEMPBM_00000144"/>
      <w:r>
        <w:rPr>
          <w:rFonts w:cs="Courier New"/>
          <w:szCs w:val="16"/>
        </w:rPr>
        <w:t xml:space="preserve">          $ref: 'TS29571_CommonData.yaml#/components/schemas/DateTime'</w:t>
      </w:r>
    </w:p>
    <w:bookmarkEnd w:id="2731"/>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bookmarkStart w:id="2732" w:name="MCCQCTEMPBM_00000145"/>
      <w:r>
        <w:rPr>
          <w:rFonts w:cs="Courier New"/>
          <w:szCs w:val="16"/>
        </w:rPr>
        <w:t xml:space="preserve">          $ref: 'TS29571_CommonData.yaml#/components/schemas/</w:t>
      </w:r>
      <w:bookmarkEnd w:id="2732"/>
      <w:r>
        <w:t>DurationSec</w:t>
      </w:r>
      <w:bookmarkStart w:id="2733" w:name="MCCQCTEMPBM_00000146"/>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bookmarkEnd w:id="2733"/>
    <w:p w14:paraId="520AF120" w14:textId="77777777" w:rsidR="00461244" w:rsidRDefault="00461244" w:rsidP="00461244">
      <w:pPr>
        <w:pStyle w:val="PL"/>
      </w:pPr>
      <w:r>
        <w:lastRenderedPageBreak/>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bookmarkStart w:id="2734" w:name="MCCQCTEMPBM_00000147"/>
      <w:r>
        <w:rPr>
          <w:rFonts w:cs="Courier New"/>
          <w:szCs w:val="16"/>
        </w:rPr>
        <w:t xml:space="preserve">        - </w:t>
      </w:r>
      <w:bookmarkEnd w:id="2734"/>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bookmarkStart w:id="2735" w:name="MCCQCTEMPBM_00000148"/>
      <w:r>
        <w:rPr>
          <w:rFonts w:cs="Courier New"/>
          <w:szCs w:val="16"/>
        </w:rPr>
        <w:t xml:space="preserve">    </w:t>
      </w:r>
      <w:bookmarkEnd w:id="2735"/>
      <w:r>
        <w:rPr>
          <w:lang w:eastAsia="zh-CN"/>
        </w:rPr>
        <w:t>TimeSyncExposureSubsNotif</w:t>
      </w:r>
      <w:bookmarkStart w:id="2736" w:name="MCCQCTEMPBM_00000149"/>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bookmarkEnd w:id="2736"/>
      <w:r>
        <w:rPr>
          <w:rFonts w:cs="Arial"/>
          <w:szCs w:val="18"/>
          <w:lang w:eastAsia="zh-CN"/>
        </w:rPr>
        <w:t>Contains the notification of time synchronization service.</w:t>
      </w:r>
      <w:bookmarkStart w:id="2737" w:name="MCCQCTEMPBM_00000150"/>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bookmarkEnd w:id="2737"/>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bookmarkStart w:id="2738" w:name="MCCQCTEMPBM_00000151"/>
      <w:r>
        <w:rPr>
          <w:rFonts w:cs="Courier New"/>
          <w:szCs w:val="16"/>
        </w:rPr>
        <w:t>'#/components/schemas/</w:t>
      </w:r>
      <w:bookmarkEnd w:id="2738"/>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bookmarkStart w:id="2739" w:name="MCCQCTEMPBM_00000152"/>
      <w:r>
        <w:rPr>
          <w:rFonts w:cs="Courier New"/>
          <w:szCs w:val="16"/>
        </w:rPr>
        <w:t xml:space="preserve">    </w:t>
      </w:r>
      <w:bookmarkEnd w:id="2739"/>
      <w:r>
        <w:t>SubsEventNotification</w:t>
      </w:r>
      <w:bookmarkStart w:id="2740" w:name="MCCQCTEMPBM_00000153"/>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bookmarkEnd w:id="2740"/>
      <w:r w:rsidR="00461244">
        <w:rPr>
          <w:rFonts w:cs="Arial"/>
          <w:szCs w:val="18"/>
          <w:lang w:eastAsia="zh-CN"/>
        </w:rPr>
        <w:t>Contains the notification of capability of time synchronization for a list of UEs.</w:t>
      </w:r>
      <w:bookmarkStart w:id="2741" w:name="MCCQCTEMPBM_00000154"/>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bookmarkEnd w:id="2741"/>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bookmarkStart w:id="2742" w:name="MCCQCTEMPBM_00000155"/>
      <w:r>
        <w:rPr>
          <w:rFonts w:cs="Courier New"/>
          <w:szCs w:val="16"/>
        </w:rPr>
        <w:t xml:space="preserve">          $ref: '</w:t>
      </w:r>
      <w:bookmarkEnd w:id="2742"/>
      <w:r>
        <w:t>TS29522_TimeSyncExposure.yaml</w:t>
      </w:r>
      <w:bookmarkStart w:id="2743" w:name="MCCQCTEMPBM_00000156"/>
      <w:r>
        <w:rPr>
          <w:rFonts w:cs="Courier New"/>
          <w:szCs w:val="16"/>
        </w:rPr>
        <w:t>#/components/schemas/</w:t>
      </w:r>
      <w:bookmarkEnd w:id="2743"/>
      <w:r>
        <w:rPr>
          <w:lang w:eastAsia="zh-CN"/>
        </w:rPr>
        <w:t>Subscribed</w:t>
      </w:r>
      <w:r>
        <w:rPr>
          <w:rFonts w:hint="eastAsia"/>
          <w:lang w:eastAsia="zh-CN"/>
        </w:rPr>
        <w:t>Event</w:t>
      </w:r>
      <w:bookmarkStart w:id="2744" w:name="MCCQCTEMPBM_00000157"/>
      <w:r>
        <w:rPr>
          <w:rFonts w:cs="Courier New"/>
          <w:szCs w:val="16"/>
        </w:rPr>
        <w:t>'</w:t>
      </w:r>
      <w:bookmarkEnd w:id="2744"/>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bookmarkStart w:id="2745" w:name="MCCQCTEMPBM_00000158"/>
      <w:r>
        <w:rPr>
          <w:rFonts w:cs="Courier New"/>
          <w:szCs w:val="16"/>
        </w:rPr>
        <w:t>'#/components/schemas/</w:t>
      </w:r>
      <w:bookmarkEnd w:id="2745"/>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bookmarkStart w:id="2746" w:name="MCCQCTEMPBM_00000159"/>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bookmarkEnd w:id="2746"/>
      <w:r>
        <w:t>TimeSyncCapability</w:t>
      </w:r>
      <w:bookmarkStart w:id="2747" w:name="MCCQCTEMPBM_00000160"/>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bookmarkEnd w:id="2747"/>
      <w:r>
        <w:rPr>
          <w:rFonts w:cs="Arial"/>
          <w:szCs w:val="18"/>
          <w:lang w:eastAsia="zh-CN"/>
        </w:rPr>
        <w:t>Contains the capability of time synchronization service</w:t>
      </w:r>
      <w:r w:rsidR="00885EFF">
        <w:rPr>
          <w:rFonts w:cs="Arial"/>
          <w:szCs w:val="18"/>
          <w:lang w:eastAsia="zh-CN"/>
        </w:rPr>
        <w:t>.</w:t>
      </w:r>
      <w:bookmarkStart w:id="2748" w:name="MCCQCTEMPBM_00000161"/>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bookmarkEnd w:id="2748"/>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bookmarkStart w:id="2749" w:name="MCCQCTEMPBM_00000162"/>
      <w:r>
        <w:rPr>
          <w:rFonts w:cs="Courier New"/>
          <w:szCs w:val="16"/>
        </w:rPr>
        <w:t xml:space="preserve">          $ref: 'TS29571_CommonData.yaml#/components/schemas/Uint64</w:t>
      </w:r>
      <w:bookmarkEnd w:id="2749"/>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bookmarkStart w:id="2750" w:name="MCCQCTEMPBM_00000163"/>
    </w:p>
    <w:bookmarkEnd w:id="2750"/>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bookmarkStart w:id="2751" w:name="MCCQCTEMPBM_00000164"/>
    </w:p>
    <w:bookmarkEnd w:id="2751"/>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lastRenderedPageBreak/>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bookmarkStart w:id="2752" w:name="MCCQCTEMPBM_00000165"/>
      <w:r>
        <w:rPr>
          <w:rFonts w:cs="Courier New"/>
          <w:szCs w:val="16"/>
        </w:rPr>
        <w:t>TS29571_CommonData.yaml</w:t>
      </w:r>
      <w:bookmarkEnd w:id="2752"/>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bookmarkStart w:id="2753" w:name="MCCQCTEMPBM_00000166"/>
      <w:r>
        <w:rPr>
          <w:rFonts w:cs="Courier New"/>
          <w:szCs w:val="16"/>
        </w:rPr>
        <w:t>TS29571_CommonData.yaml</w:t>
      </w:r>
      <w:bookmarkEnd w:id="2753"/>
      <w:r w:rsidRPr="002B65C6">
        <w:t>#/components/schemas/</w:t>
      </w:r>
      <w:r>
        <w:t>Gpsi</w:t>
      </w:r>
      <w:r w:rsidRPr="002B65C6">
        <w:t>'</w:t>
      </w:r>
    </w:p>
    <w:p w14:paraId="2DB7DB11" w14:textId="77777777" w:rsidR="001B6733" w:rsidRDefault="001B6733" w:rsidP="001B6733">
      <w:pPr>
        <w:pStyle w:val="PL"/>
      </w:pPr>
      <w:r>
        <w:t xml:space="preserve">        p</w:t>
      </w:r>
      <w:r>
        <w:rPr>
          <w:lang w:eastAsia="zh-CN"/>
        </w:rPr>
        <w:t>tpCaps</w:t>
      </w:r>
      <w:r>
        <w:t>:</w:t>
      </w:r>
    </w:p>
    <w:p w14:paraId="015BF864" w14:textId="77777777" w:rsidR="001B6733" w:rsidRDefault="001B6733" w:rsidP="001B6733">
      <w:pPr>
        <w:pStyle w:val="PL"/>
      </w:pPr>
      <w:r>
        <w:t xml:space="preserve">          type: array</w:t>
      </w:r>
    </w:p>
    <w:p w14:paraId="4054C64E" w14:textId="77777777" w:rsidR="001B6733" w:rsidRDefault="001B6733" w:rsidP="001B6733">
      <w:pPr>
        <w:pStyle w:val="PL"/>
      </w:pPr>
      <w:r>
        <w:t xml:space="preserve">          items:</w:t>
      </w:r>
    </w:p>
    <w:p w14:paraId="0F487E19" w14:textId="6812BEBD" w:rsidR="001B6733" w:rsidRDefault="001B6733" w:rsidP="001B6733">
      <w:pPr>
        <w:pStyle w:val="PL"/>
      </w:pPr>
      <w:r>
        <w:t xml:space="preserve">            $ref: 'TS29522_TimeSyncExposure.yaml#/components/schemas/</w:t>
      </w:r>
      <w:r>
        <w:rPr>
          <w:lang w:eastAsia="zh-CN"/>
        </w:rPr>
        <w:t>ReportedCapability</w:t>
      </w:r>
      <w:r>
        <w:t>'</w:t>
      </w:r>
    </w:p>
    <w:p w14:paraId="6B1A4944" w14:textId="77777777" w:rsidR="001B6733" w:rsidRDefault="001B6733" w:rsidP="001B6733">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5D7C6850" w14:textId="77777777" w:rsidR="004F4F4E" w:rsidRDefault="00B157F0" w:rsidP="00B157F0">
      <w:pPr>
        <w:pStyle w:val="PL"/>
      </w:pPr>
      <w:r>
        <w:t xml:space="preserve">      description: </w:t>
      </w:r>
      <w:r w:rsidR="004F4F4E">
        <w:t>&gt;</w:t>
      </w:r>
    </w:p>
    <w:p w14:paraId="272F04DE" w14:textId="77777777" w:rsidR="004F4F4E" w:rsidRDefault="004F4F4E" w:rsidP="00B157F0">
      <w:pPr>
        <w:pStyle w:val="PL"/>
      </w:pPr>
      <w:r>
        <w:t xml:space="preserve">        </w:t>
      </w:r>
      <w:r w:rsidR="00B157F0">
        <w:t>Contains the state of the time synchronization configuration</w:t>
      </w:r>
      <w:r>
        <w:t xml:space="preserve"> and the clock quality</w:t>
      </w:r>
    </w:p>
    <w:p w14:paraId="75BF8F58" w14:textId="68C4CA87" w:rsidR="00B157F0" w:rsidRDefault="004F4F4E" w:rsidP="00B157F0">
      <w:pPr>
        <w:pStyle w:val="PL"/>
      </w:pPr>
      <w:r>
        <w:t xml:space="preserve">        acceptance criteria result</w:t>
      </w:r>
      <w:r w:rsidR="00B157F0">
        <w:t>.</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66BB6A5D" w14:textId="1B8D1F66" w:rsidR="004F4F4E" w:rsidRDefault="001B6532" w:rsidP="001B6532">
      <w:pPr>
        <w:pStyle w:val="PL"/>
      </w:pPr>
      <w:r>
        <w:t xml:space="preserve">            When </w:t>
      </w:r>
      <w:r w:rsidR="004F4F4E">
        <w:t>any of the</w:t>
      </w:r>
      <w:r>
        <w:t xml:space="preserve"> PTP port state</w:t>
      </w:r>
      <w:r w:rsidR="004F4F4E">
        <w:t>(s)in NW-TT</w:t>
      </w:r>
      <w:r>
        <w:t xml:space="preserve"> is Leader, Follower or Passive, it is</w:t>
      </w:r>
    </w:p>
    <w:p w14:paraId="281E96BD" w14:textId="0DCE9CCE" w:rsidR="00040742" w:rsidRDefault="004F4F4E" w:rsidP="004F4F4E">
      <w:pPr>
        <w:pStyle w:val="PL"/>
      </w:pPr>
      <w:r>
        <w:t xml:space="preserve">           </w:t>
      </w:r>
      <w:r w:rsidR="001B6532">
        <w:t xml:space="preserve"> included and set to trueto indicate the </w:t>
      </w:r>
      <w:r>
        <w:t xml:space="preserve">current </w:t>
      </w:r>
      <w:r w:rsidR="001B6532">
        <w:t xml:space="preserve">state of </w:t>
      </w:r>
      <w:r>
        <w:t xml:space="preserve">the </w:t>
      </w:r>
      <w:r w:rsidRPr="00F27EE6">
        <w:t>time synchronization</w:t>
      </w:r>
    </w:p>
    <w:p w14:paraId="63D2DCA2" w14:textId="77777777" w:rsidR="00040742" w:rsidRDefault="00040742" w:rsidP="004F4F4E">
      <w:pPr>
        <w:pStyle w:val="PL"/>
      </w:pPr>
      <w:r>
        <w:t xml:space="preserve">           </w:t>
      </w:r>
      <w:r w:rsidRPr="00F27EE6">
        <w:t xml:space="preserve"> </w:t>
      </w:r>
      <w:r w:rsidR="001B6532">
        <w:t>configuration for</w:t>
      </w:r>
      <w:r>
        <w:t xml:space="preserve"> the</w:t>
      </w:r>
      <w:r w:rsidR="001B6532">
        <w:t xml:space="preserve"> NW-TT port</w:t>
      </w:r>
      <w:r>
        <w:t>(s) of the PTP instance</w:t>
      </w:r>
      <w:r w:rsidR="001B6532">
        <w:t xml:space="preserve"> is active; when</w:t>
      </w:r>
    </w:p>
    <w:p w14:paraId="091DB964" w14:textId="394A6EB7" w:rsidR="00040742" w:rsidRDefault="00040742" w:rsidP="00040742">
      <w:pPr>
        <w:pStyle w:val="PL"/>
      </w:pPr>
      <w:r>
        <w:t xml:space="preserve">           </w:t>
      </w:r>
      <w:r w:rsidR="001B6532">
        <w:t xml:space="preserve"> PTP port state isin any other case, it is included and set to false to indicate</w:t>
      </w:r>
    </w:p>
    <w:p w14:paraId="3E14B3E9" w14:textId="705B0EC6" w:rsidR="00040742" w:rsidRDefault="00040742" w:rsidP="00040742">
      <w:pPr>
        <w:pStyle w:val="PL"/>
      </w:pPr>
      <w:r>
        <w:t xml:space="preserve">           </w:t>
      </w:r>
      <w:r w:rsidR="001B6532">
        <w:t xml:space="preserve"> the state ofconfiguration for </w:t>
      </w:r>
      <w:r>
        <w:t xml:space="preserve">the </w:t>
      </w:r>
      <w:r w:rsidR="001B6532">
        <w:t>NW-TT port</w:t>
      </w:r>
      <w:r>
        <w:t>(s) of the PTP instance</w:t>
      </w:r>
    </w:p>
    <w:p w14:paraId="6DE88D48" w14:textId="77777777" w:rsidR="00407C34" w:rsidRDefault="00407C34" w:rsidP="00407C34">
      <w:pPr>
        <w:pStyle w:val="PL"/>
        <w:rPr>
          <w:lang w:eastAsia="zh-CN"/>
        </w:rPr>
      </w:pPr>
      <w:r>
        <w:t xml:space="preserve">            is inactive. </w:t>
      </w:r>
      <w:r w:rsidRPr="00AF488A">
        <w:rPr>
          <w:lang w:eastAsia="zh-CN"/>
        </w:rPr>
        <w:t>Default value is false.</w:t>
      </w:r>
    </w:p>
    <w:p w14:paraId="0D80F367" w14:textId="77777777" w:rsidR="00407C34" w:rsidRDefault="00407C34" w:rsidP="00407C34">
      <w:pPr>
        <w:pStyle w:val="PL"/>
      </w:pPr>
      <w:r>
        <w:t xml:space="preserve">        </w:t>
      </w:r>
      <w:r w:rsidRPr="00B46238">
        <w:rPr>
          <w:rFonts w:cs="Arial"/>
          <w:szCs w:val="18"/>
          <w:lang w:eastAsia="ja-JP"/>
        </w:rPr>
        <w:t>clkQltInd</w:t>
      </w:r>
      <w:r>
        <w:rPr>
          <w:rFonts w:cs="Arial"/>
          <w:szCs w:val="18"/>
          <w:lang w:eastAsia="ja-JP"/>
        </w:rPr>
        <w:t>OfNwtt</w:t>
      </w:r>
      <w:r>
        <w:t>:</w:t>
      </w:r>
    </w:p>
    <w:p w14:paraId="27066DCB" w14:textId="77777777" w:rsidR="00407C34" w:rsidRDefault="00407C34" w:rsidP="00407C34">
      <w:pPr>
        <w:pStyle w:val="PL"/>
      </w:pPr>
      <w:r>
        <w:t xml:space="preserve">            $ref: 'TS29522_TimeSyncExposure.yaml#/components/schemas/</w:t>
      </w:r>
      <w:r w:rsidRPr="004602B2">
        <w:rPr>
          <w:lang w:eastAsia="zh-CN"/>
        </w:rPr>
        <w:t>AcceptanceCriteriaResultIndication</w:t>
      </w:r>
      <w:r w:rsidRPr="00610885">
        <w:t>'</w:t>
      </w:r>
    </w:p>
    <w:p w14:paraId="3201212D" w14:textId="582EF625" w:rsidR="00B157F0" w:rsidRDefault="00B157F0" w:rsidP="00B157F0">
      <w:pPr>
        <w:pStyle w:val="PL"/>
      </w:pPr>
      <w:r>
        <w:t xml:space="preserve">        </w:t>
      </w:r>
      <w:r w:rsidR="008221DD">
        <w:rPr>
          <w:lang w:eastAsia="zh-CN"/>
        </w:rPr>
        <w:t>stateOfDstts</w:t>
      </w:r>
      <w:r>
        <w:t>:</w:t>
      </w:r>
    </w:p>
    <w:p w14:paraId="60F75EE1" w14:textId="77777777" w:rsidR="00040742" w:rsidRDefault="00B157F0" w:rsidP="00B157F0">
      <w:pPr>
        <w:pStyle w:val="PL"/>
      </w:pPr>
      <w:r>
        <w:t xml:space="preserve">          description: </w:t>
      </w:r>
      <w:r w:rsidR="00040742">
        <w:t>&gt;</w:t>
      </w:r>
    </w:p>
    <w:p w14:paraId="606EE270" w14:textId="77777777" w:rsidR="00040742" w:rsidRDefault="00040742" w:rsidP="00B157F0">
      <w:pPr>
        <w:pStyle w:val="PL"/>
      </w:pPr>
      <w:r>
        <w:t xml:space="preserve">            </w:t>
      </w:r>
      <w:r w:rsidR="008221DD" w:rsidRPr="004C79CD">
        <w:t xml:space="preserve">Contains the PTP port states </w:t>
      </w:r>
      <w:r>
        <w:t>and the clock quality acceptance criteria result</w:t>
      </w:r>
      <w:r w:rsidRPr="004C79CD">
        <w:t xml:space="preserve"> </w:t>
      </w:r>
      <w:r w:rsidR="008221DD" w:rsidRPr="004C79CD">
        <w:t>of the</w:t>
      </w:r>
    </w:p>
    <w:p w14:paraId="7B1AC3E2" w14:textId="66149A25" w:rsidR="00E03C78" w:rsidRDefault="00040742" w:rsidP="00B157F0">
      <w:pPr>
        <w:pStyle w:val="PL"/>
      </w:pPr>
      <w:r>
        <w:t xml:space="preserve">           </w:t>
      </w:r>
      <w:r w:rsidR="008221DD" w:rsidRPr="004C79CD">
        <w:t xml:space="preserv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bookmarkStart w:id="2754" w:name="MCCQCTEMPBM_00000167"/>
      <w:r>
        <w:rPr>
          <w:rFonts w:cs="Courier New"/>
          <w:szCs w:val="16"/>
        </w:rPr>
        <w:t>TS29571_CommonData.yaml</w:t>
      </w:r>
      <w:bookmarkEnd w:id="2754"/>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bookmarkStart w:id="2755" w:name="MCCQCTEMPBM_00000168"/>
      <w:r>
        <w:rPr>
          <w:rFonts w:cs="Courier New"/>
          <w:szCs w:val="16"/>
        </w:rPr>
        <w:t>TS29571_CommonData.yaml</w:t>
      </w:r>
      <w:bookmarkEnd w:id="2755"/>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7288F4A9" w14:textId="1248F24C" w:rsidR="00193DCD" w:rsidRDefault="00B1263B" w:rsidP="00193DCD">
      <w:pPr>
        <w:pStyle w:val="PL"/>
        <w:rPr>
          <w:lang w:eastAsia="zh-CN"/>
        </w:rPr>
      </w:pPr>
      <w:r>
        <w:t xml:space="preserve">            configuration for DS-TT port is inactive. </w:t>
      </w:r>
      <w:r w:rsidRPr="00AF488A">
        <w:rPr>
          <w:lang w:eastAsia="zh-CN"/>
        </w:rPr>
        <w:t>Default value is false.</w:t>
      </w:r>
    </w:p>
    <w:p w14:paraId="5C43FBD6" w14:textId="67E4CE57" w:rsidR="00BA101B" w:rsidRDefault="00BA101B" w:rsidP="00BA101B">
      <w:pPr>
        <w:pStyle w:val="PL"/>
      </w:pPr>
      <w:r>
        <w:t xml:space="preserve">        </w:t>
      </w:r>
      <w:r w:rsidR="007C18D3" w:rsidRPr="00B46238">
        <w:rPr>
          <w:rFonts w:cs="Arial"/>
          <w:szCs w:val="18"/>
          <w:lang w:eastAsia="ja-JP"/>
        </w:rPr>
        <w:t>clkQltInd</w:t>
      </w:r>
      <w:r w:rsidR="007C18D3">
        <w:rPr>
          <w:rFonts w:cs="Arial"/>
          <w:szCs w:val="18"/>
          <w:lang w:eastAsia="ja-JP"/>
        </w:rPr>
        <w:t>OfDstt</w:t>
      </w:r>
      <w:r w:rsidR="007C18D3">
        <w:t>:</w:t>
      </w:r>
    </w:p>
    <w:p w14:paraId="141DF4C6" w14:textId="37212B84" w:rsidR="00BA101B" w:rsidRDefault="00BA101B" w:rsidP="00BA101B">
      <w:pPr>
        <w:pStyle w:val="PL"/>
      </w:pPr>
      <w:r>
        <w:t xml:space="preserve">            $ref: 'TS29522_TimeSyncExposure.yaml#/components/schemas/</w:t>
      </w:r>
      <w:r w:rsidRPr="004602B2">
        <w:rPr>
          <w:lang w:eastAsia="zh-CN"/>
        </w:rPr>
        <w:t>AcceptanceCriteriaResultIndication</w:t>
      </w:r>
      <w:r w:rsidRPr="00610885">
        <w:rPr>
          <w:noProof/>
        </w:rPr>
        <w:t>'</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lastRenderedPageBreak/>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bookmarkStart w:id="2756" w:name="MCCQCTEMPBM_00000169"/>
      <w:r>
        <w:rPr>
          <w:rFonts w:cs="Courier New"/>
          <w:szCs w:val="16"/>
        </w:rPr>
        <w:t>TemporalValidity</w:t>
      </w:r>
      <w:bookmarkEnd w:id="2756"/>
      <w:r>
        <w:t>'</w:t>
      </w:r>
    </w:p>
    <w:p w14:paraId="5A5F3BFD" w14:textId="77777777" w:rsidR="00D6507B" w:rsidRDefault="00D6507B" w:rsidP="00D6507B">
      <w:pPr>
        <w:pStyle w:val="PL"/>
        <w:rPr>
          <w:rFonts w:cs="Courier New"/>
          <w:szCs w:val="16"/>
        </w:rPr>
      </w:pPr>
      <w:bookmarkStart w:id="2757"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128D3EE4" w14:textId="77777777" w:rsidR="00D6507B" w:rsidRDefault="00D6507B" w:rsidP="00D6507B">
      <w:pPr>
        <w:pStyle w:val="PL"/>
      </w:pPr>
      <w:r>
        <w:rPr>
          <w:rFonts w:cs="Courier New"/>
          <w:szCs w:val="16"/>
        </w:rPr>
        <w:t xml:space="preserve">          </w:t>
      </w:r>
      <w:bookmarkEnd w:id="2757"/>
      <w:r>
        <w:t>type: array</w:t>
      </w:r>
    </w:p>
    <w:p w14:paraId="58459B1B" w14:textId="77777777" w:rsidR="00FF2A6F" w:rsidRDefault="00D6507B" w:rsidP="00D6507B">
      <w:pPr>
        <w:pStyle w:val="PL"/>
        <w:rPr>
          <w:rFonts w:cs="Courier New"/>
          <w:szCs w:val="16"/>
        </w:rPr>
      </w:pPr>
      <w:bookmarkStart w:id="2758" w:name="MCCQCTEMPBM_00000171"/>
      <w:r>
        <w:rPr>
          <w:rFonts w:cs="Courier New"/>
          <w:szCs w:val="16"/>
        </w:rPr>
        <w:t xml:space="preserve">          description: </w:t>
      </w:r>
      <w:r w:rsidR="00FF2A6F">
        <w:rPr>
          <w:rFonts w:cs="Courier New"/>
          <w:szCs w:val="16"/>
        </w:rPr>
        <w:t>&gt;</w:t>
      </w:r>
    </w:p>
    <w:p w14:paraId="2EF26223" w14:textId="3684386B" w:rsidR="00A62CEC" w:rsidRDefault="00FF2A6F" w:rsidP="00D6507B">
      <w:pPr>
        <w:pStyle w:val="PL"/>
        <w:rPr>
          <w:rFonts w:cs="Courier New"/>
          <w:szCs w:val="16"/>
        </w:rPr>
      </w:pPr>
      <w:r>
        <w:rPr>
          <w:rFonts w:cs="Courier New"/>
          <w:szCs w:val="16"/>
        </w:rPr>
        <w:t xml:space="preserve">            </w:t>
      </w:r>
      <w:r w:rsidR="00D6507B">
        <w:rPr>
          <w:rFonts w:cs="Courier New"/>
          <w:szCs w:val="16"/>
        </w:rPr>
        <w:t>Identifies a list of Tracking Areas per serving network where time</w:t>
      </w:r>
    </w:p>
    <w:p w14:paraId="4FB26C78" w14:textId="709C7252" w:rsidR="00D6507B" w:rsidRPr="00C741AE" w:rsidRDefault="00A62CEC" w:rsidP="00D6507B">
      <w:pPr>
        <w:pStyle w:val="PL"/>
        <w:rPr>
          <w:rFonts w:cs="Courier New"/>
          <w:szCs w:val="16"/>
        </w:rPr>
      </w:pPr>
      <w:r>
        <w:rPr>
          <w:rFonts w:cs="Courier New"/>
          <w:szCs w:val="16"/>
        </w:rPr>
        <w:t xml:space="preserve">         </w:t>
      </w:r>
      <w:r w:rsidR="00D6507B">
        <w:rPr>
          <w:rFonts w:cs="Courier New"/>
          <w:szCs w:val="16"/>
        </w:rPr>
        <w:t xml:space="preserve"> </w:t>
      </w:r>
      <w:r w:rsidR="00FF2A6F">
        <w:rPr>
          <w:rFonts w:cs="Courier New"/>
          <w:szCs w:val="16"/>
        </w:rPr>
        <w:t xml:space="preserve">  </w:t>
      </w:r>
      <w:r w:rsidR="00D6507B">
        <w:rPr>
          <w:rFonts w:cs="Courier New"/>
          <w:szCs w:val="16"/>
        </w:rPr>
        <w:t>synchronization service configuration is allowed.</w:t>
      </w:r>
    </w:p>
    <w:p w14:paraId="0AF827EA" w14:textId="77777777" w:rsidR="00D6507B" w:rsidRDefault="00D6507B" w:rsidP="00D6507B">
      <w:pPr>
        <w:pStyle w:val="PL"/>
      </w:pPr>
      <w:r>
        <w:rPr>
          <w:rFonts w:cs="Courier New"/>
          <w:szCs w:val="16"/>
        </w:rPr>
        <w:t xml:space="preserve">          </w:t>
      </w:r>
      <w:bookmarkEnd w:id="2758"/>
      <w:r>
        <w:t>items:</w:t>
      </w:r>
    </w:p>
    <w:p w14:paraId="6D1FFA32" w14:textId="77777777" w:rsidR="00D6507B" w:rsidRDefault="00D6507B" w:rsidP="00D6507B">
      <w:pPr>
        <w:pStyle w:val="PL"/>
        <w:rPr>
          <w:rFonts w:cs="Courier New"/>
          <w:szCs w:val="16"/>
        </w:rPr>
      </w:pPr>
      <w:bookmarkStart w:id="2759" w:name="MCCQCTEMPBM_00000172"/>
      <w:r>
        <w:rPr>
          <w:rFonts w:cs="Courier New"/>
          <w:szCs w:val="16"/>
        </w:rPr>
        <w:t xml:space="preserve">            $ref: '</w:t>
      </w:r>
      <w:bookmarkEnd w:id="2759"/>
      <w:r>
        <w:t>TS29534_Npcf_AMPolicyAuthorization.yaml</w:t>
      </w:r>
      <w:bookmarkStart w:id="2760" w:name="MCCQCTEMPBM_00000173"/>
      <w:r>
        <w:rPr>
          <w:rFonts w:cs="Courier New"/>
          <w:szCs w:val="16"/>
        </w:rPr>
        <w:t>#/components/schemas/ServiceAreaCoverageInfo'</w:t>
      </w:r>
    </w:p>
    <w:p w14:paraId="075EC95A" w14:textId="7ECE4739" w:rsidR="00D6507B" w:rsidRDefault="00D6507B" w:rsidP="00D6507B">
      <w:pPr>
        <w:pStyle w:val="PL"/>
      </w:pPr>
      <w:r>
        <w:rPr>
          <w:rFonts w:cs="Courier New"/>
          <w:szCs w:val="16"/>
        </w:rPr>
        <w:t xml:space="preserve">          minI</w:t>
      </w:r>
      <w:bookmarkEnd w:id="2760"/>
      <w:r>
        <w:t>tems: 1</w:t>
      </w:r>
    </w:p>
    <w:p w14:paraId="141D04BA" w14:textId="77777777" w:rsidR="00A62CEC" w:rsidRDefault="00A62CEC" w:rsidP="00A62CEC">
      <w:pPr>
        <w:pStyle w:val="PL"/>
      </w:pPr>
      <w:r>
        <w:t xml:space="preserve">        clkQltDetLvl:</w:t>
      </w:r>
    </w:p>
    <w:p w14:paraId="384B0925" w14:textId="77777777" w:rsidR="00A62CEC" w:rsidRDefault="00A62CEC" w:rsidP="00A62CEC">
      <w:pPr>
        <w:pStyle w:val="PL"/>
      </w:pPr>
      <w:r>
        <w:t xml:space="preserve">          $ref: 'TS29571_CommonData.yaml#/components/schemas/ClockQualityDetailLevel'</w:t>
      </w:r>
    </w:p>
    <w:p w14:paraId="31AAA569" w14:textId="77777777" w:rsidR="00A62CEC" w:rsidRDefault="00A62CEC" w:rsidP="00A62CEC">
      <w:pPr>
        <w:pStyle w:val="PL"/>
      </w:pPr>
      <w:r>
        <w:t xml:space="preserve">        clkQltAcptCri:</w:t>
      </w:r>
    </w:p>
    <w:p w14:paraId="1992142F" w14:textId="7A98863B" w:rsidR="00A62CEC" w:rsidRDefault="00A62CEC" w:rsidP="00A62CEC">
      <w:pPr>
        <w:pStyle w:val="PL"/>
      </w:pPr>
      <w:r>
        <w:t xml:space="preserve">          $ref: 'TS29571_CommonData.yaml#/components/schemas/ClockQualityAcceptanceCriterion'</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lastRenderedPageBreak/>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761" w:name="_Toc35971453"/>
      <w:bookmarkStart w:id="2762" w:name="_Toc67903570"/>
      <w:bookmarkStart w:id="2763" w:name="_Toc89295787"/>
      <w:bookmarkStart w:id="2764" w:name="_Toc94261500"/>
      <w:bookmarkStart w:id="2765" w:name="_Toc104199204"/>
      <w:bookmarkStart w:id="2766" w:name="_Toc104489640"/>
      <w:bookmarkStart w:id="2767" w:name="_Toc138762479"/>
      <w:bookmarkStart w:id="2768" w:name="_Toc145708673"/>
      <w:bookmarkStart w:id="2769" w:name="_Toc153827349"/>
      <w:bookmarkStart w:id="2770" w:name="_Toc162008855"/>
      <w:bookmarkEnd w:id="2681"/>
      <w:r>
        <w:t>A.3</w:t>
      </w:r>
      <w:r>
        <w:tab/>
      </w:r>
      <w:r w:rsidR="00D615CF">
        <w:t>Ntsctsf_QoSand</w:t>
      </w:r>
      <w:r w:rsidR="005F5F2F">
        <w:t>TSC</w:t>
      </w:r>
      <w:r w:rsidR="00D615CF">
        <w:t>Assistance</w:t>
      </w:r>
      <w:r>
        <w:t xml:space="preserve"> API</w:t>
      </w:r>
      <w:bookmarkEnd w:id="2682"/>
      <w:bookmarkEnd w:id="2761"/>
      <w:bookmarkEnd w:id="2762"/>
      <w:bookmarkEnd w:id="2763"/>
      <w:bookmarkEnd w:id="2764"/>
      <w:bookmarkEnd w:id="2765"/>
      <w:bookmarkEnd w:id="2766"/>
      <w:bookmarkEnd w:id="2767"/>
      <w:bookmarkEnd w:id="2768"/>
      <w:bookmarkEnd w:id="2769"/>
      <w:bookmarkEnd w:id="2770"/>
    </w:p>
    <w:p w14:paraId="2EE67970" w14:textId="77777777" w:rsidR="00461244" w:rsidRDefault="00461244" w:rsidP="00461244">
      <w:pPr>
        <w:pStyle w:val="PL"/>
        <w:rPr>
          <w:rFonts w:cs="Courier New"/>
          <w:szCs w:val="16"/>
        </w:rPr>
      </w:pPr>
      <w:bookmarkStart w:id="2771" w:name="MCCQCTEMPBM_00000174"/>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bookmarkEnd w:id="2771"/>
      <w:r>
        <w:t>Ntsctsf_QoSandTSCAssistance</w:t>
      </w:r>
      <w:bookmarkStart w:id="2772" w:name="MCCQCTEMPBM_00000175"/>
      <w:r>
        <w:rPr>
          <w:rFonts w:cs="Courier New"/>
          <w:szCs w:val="16"/>
        </w:rPr>
        <w:t xml:space="preserve"> Service API</w:t>
      </w:r>
    </w:p>
    <w:p w14:paraId="6B9E54F2" w14:textId="0F64EDB7"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w:t>
      </w:r>
    </w:p>
    <w:p w14:paraId="342DB563" w14:textId="77777777" w:rsidR="00461244" w:rsidRDefault="00461244" w:rsidP="00461244">
      <w:pPr>
        <w:pStyle w:val="PL"/>
      </w:pPr>
      <w:r>
        <w:rPr>
          <w:rFonts w:cs="Courier New"/>
          <w:szCs w:val="16"/>
        </w:rPr>
        <w:t xml:space="preserve">  description: </w:t>
      </w:r>
      <w:bookmarkEnd w:id="2772"/>
      <w:r>
        <w:t>|</w:t>
      </w:r>
    </w:p>
    <w:p w14:paraId="589458FA" w14:textId="325AA2AD" w:rsidR="00461244" w:rsidRDefault="00461244" w:rsidP="00461244">
      <w:pPr>
        <w:pStyle w:val="PL"/>
      </w:pPr>
      <w:r>
        <w:t xml:space="preserve">    </w:t>
      </w:r>
      <w:bookmarkStart w:id="2773" w:name="MCCQCTEMPBM_00000176"/>
      <w:r>
        <w:rPr>
          <w:rFonts w:cs="Courier New"/>
          <w:szCs w:val="16"/>
        </w:rPr>
        <w:t>TSCTSF QoS and TSC Assistance Service.</w:t>
      </w:r>
      <w:r w:rsidR="00FB31F5">
        <w:rPr>
          <w:rFonts w:cs="Courier New"/>
          <w:szCs w:val="16"/>
        </w:rPr>
        <w:t xml:space="preserve">  </w:t>
      </w:r>
      <w:bookmarkEnd w:id="2773"/>
    </w:p>
    <w:p w14:paraId="4E2649A2" w14:textId="0FC2EA97" w:rsidR="00461244" w:rsidRDefault="00461244" w:rsidP="00461244">
      <w:pPr>
        <w:pStyle w:val="PL"/>
      </w:pPr>
      <w:r>
        <w:t xml:space="preserve">    © </w:t>
      </w:r>
      <w:r w:rsidR="009A273E">
        <w:t>202</w:t>
      </w:r>
      <w:r w:rsidR="009A273E">
        <w:t>4</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bookmarkStart w:id="2774" w:name="MCCQCTEMPBM_00000177"/>
    </w:p>
    <w:bookmarkEnd w:id="2774"/>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43AE5B5A" w:rsidR="00C46604" w:rsidRDefault="00C46604" w:rsidP="00461244">
      <w:pPr>
        <w:pStyle w:val="PL"/>
      </w:pPr>
      <w:r>
        <w:t xml:space="preserve">    </w:t>
      </w:r>
      <w:r w:rsidR="00461244">
        <w:t xml:space="preserve">3GPP TS 29.565 </w:t>
      </w:r>
      <w:r w:rsidR="001D3650">
        <w:t>V18</w:t>
      </w:r>
      <w:r w:rsidR="00461244">
        <w:t>.</w:t>
      </w:r>
      <w:r w:rsidR="009A273E">
        <w:t>6</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bookmarkStart w:id="2775" w:name="MCCQCTEMPBM_00000178"/>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bookmarkEnd w:id="2775"/>
      <w:r w:rsidRPr="002E255E">
        <w:t>ntsctsf-qos-tscai</w:t>
      </w:r>
      <w:bookmarkStart w:id="2776" w:name="MCCQCTEMPBM_00000179"/>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bookmarkEnd w:id="2776"/>
      <w:r>
        <w:t>https://example.com</w:t>
      </w:r>
      <w:bookmarkStart w:id="2777" w:name="MCCQCTEMPBM_00000180"/>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bookmarkEnd w:id="2777"/>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bookmarkStart w:id="2778" w:name="MCCQCTEMPBM_00000181"/>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bookmarkEnd w:id="2778"/>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18118C4F" w14:textId="63179490" w:rsidR="000F06EA" w:rsidRDefault="00FB31F5" w:rsidP="00461244">
      <w:pPr>
        <w:pStyle w:val="PL"/>
      </w:pPr>
      <w:r>
        <w:t xml:space="preserve">               </w:t>
      </w:r>
      <w:r w:rsidR="00461244">
        <w:t xml:space="preserve"> {apiRoot}/ntsctsf-</w:t>
      </w:r>
      <w:r w:rsidR="00461244" w:rsidRPr="0046632B">
        <w:t>qos-tscai</w:t>
      </w:r>
      <w:r w:rsidR="00461244">
        <w:t>/</w:t>
      </w:r>
      <w:r w:rsidR="000F06EA">
        <w:rPr>
          <w:noProof/>
        </w:rPr>
        <w:t>&lt;apiVersion&gt;</w:t>
      </w:r>
      <w:r w:rsidR="00461244">
        <w:t>/tsc-app-sessions/{appSessionId} or the</w:t>
      </w:r>
    </w:p>
    <w:p w14:paraId="2E70B745" w14:textId="1751A0C8" w:rsidR="007F082E" w:rsidRDefault="00FB31F5" w:rsidP="00461244">
      <w:pPr>
        <w:pStyle w:val="PL"/>
      </w:pPr>
      <w:r>
        <w:t xml:space="preserve">               </w:t>
      </w:r>
      <w:r w:rsidR="00461244">
        <w:t xml:space="preserve"> </w:t>
      </w:r>
      <w:r w:rsidR="000F06EA">
        <w:t xml:space="preserve">URI of the </w:t>
      </w:r>
      <w:r w:rsidR="00461244">
        <w:t xml:space="preserve">created </w:t>
      </w:r>
      <w:bookmarkStart w:id="2779" w:name="MCCQCTEMPBM_00000182"/>
      <w:r w:rsidR="00461244">
        <w:rPr>
          <w:rFonts w:cs="Courier New"/>
          <w:szCs w:val="16"/>
        </w:rPr>
        <w:t>events subscription sub-</w:t>
      </w:r>
      <w:bookmarkEnd w:id="2779"/>
      <w:r w:rsidR="00461244">
        <w:t>resource, according to the structure</w:t>
      </w:r>
    </w:p>
    <w:p w14:paraId="7DF9AD46" w14:textId="37A6B1B3" w:rsidR="000F06EA" w:rsidRDefault="007F082E" w:rsidP="00461244">
      <w:pPr>
        <w:pStyle w:val="PL"/>
      </w:pPr>
      <w:r>
        <w:t xml:space="preserve">               </w:t>
      </w:r>
      <w:r w:rsidR="00461244">
        <w:t xml:space="preserve"> {apiRoot}/ntsctsf-</w:t>
      </w:r>
      <w:r w:rsidR="00461244" w:rsidRPr="0046632B">
        <w:t>qos-tscai</w:t>
      </w:r>
      <w:r w:rsidR="00461244">
        <w:t>/</w:t>
      </w:r>
      <w:r w:rsidR="000F06EA">
        <w:rPr>
          <w:noProof/>
        </w:rPr>
        <w:t>&lt;apiVersion&gt;</w:t>
      </w:r>
      <w:r w:rsidR="00461244">
        <w:t>/tsc-app-sessions/{appSessionId}/</w:t>
      </w:r>
    </w:p>
    <w:p w14:paraId="4408BF6A" w14:textId="535DCEE9" w:rsidR="00461244" w:rsidRDefault="000F06EA" w:rsidP="00461244">
      <w:pPr>
        <w:pStyle w:val="PL"/>
      </w:pPr>
      <w:r>
        <w:lastRenderedPageBreak/>
        <w:t xml:space="preserve">                </w:t>
      </w:r>
      <w:r w:rsidR="00461244">
        <w:t>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bookmarkStart w:id="2780" w:name="MCCQCTEMPBM_00000183"/>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t xml:space="preserve">          description: Forbidden</w:t>
      </w:r>
    </w:p>
    <w:p w14:paraId="33514D85" w14:textId="77777777" w:rsidR="00314A47" w:rsidRDefault="00314A47" w:rsidP="00314A47">
      <w:pPr>
        <w:pStyle w:val="PL"/>
        <w:rPr>
          <w:rFonts w:cs="Courier New"/>
          <w:szCs w:val="16"/>
        </w:rPr>
      </w:pPr>
      <w:r>
        <w:rPr>
          <w:rFonts w:cs="Courier New"/>
          <w:szCs w:val="16"/>
        </w:rPr>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bookmarkEnd w:id="2780"/>
      <w:r>
        <w:t>ProblemDetailsTsctsfQosTscac</w:t>
      </w:r>
      <w:bookmarkStart w:id="2781" w:name="MCCQCTEMPBM_00000184"/>
      <w:r>
        <w:rPr>
          <w:rFonts w:cs="Courier New"/>
          <w:szCs w:val="16"/>
        </w:rPr>
        <w:t>'</w:t>
      </w:r>
    </w:p>
    <w:bookmarkEnd w:id="2781"/>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t xml:space="preserve">                non-negative integer (decimal number) indicating the number of seconds the AF</w:t>
      </w:r>
    </w:p>
    <w:p w14:paraId="73D65908" w14:textId="77777777" w:rsidR="00314A47" w:rsidRDefault="00314A47" w:rsidP="00314A47">
      <w:pPr>
        <w:pStyle w:val="PL"/>
      </w:pPr>
      <w:r>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bookmarkStart w:id="2782" w:name="MCCQCTEMPBM_00000185"/>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bookmarkEnd w:id="2782"/>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bookmarkStart w:id="2783" w:name="MCCQCTEMPBM_00000186"/>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783"/>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bookmarkStart w:id="2784" w:name="MCCQCTEMPBM_00000187"/>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bookmarkEnd w:id="2784"/>
      <w:r>
        <w:t>notifUri</w:t>
      </w:r>
      <w:bookmarkStart w:id="2785" w:name="MCCQCTEMPBM_00000188"/>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bookmarkEnd w:id="2785"/>
      <w:r>
        <w:t>Npcf_PolicyAuthorization</w:t>
      </w:r>
      <w:bookmarkStart w:id="2786" w:name="MCCQCTEMPBM_00000189"/>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bookmarkEnd w:id="2786"/>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bookmarkStart w:id="2787" w:name="MCCQCTEMPBM_00000190"/>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787"/>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bookmarkStart w:id="2788" w:name="MCCQCTEMPBM_00000191"/>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lastRenderedPageBreak/>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bookmarkEnd w:id="2788"/>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bookmarkStart w:id="2789" w:name="MCCQCTEMPBM_00000192"/>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789"/>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bookmarkStart w:id="2790" w:name="MCCQCTEMPBM_00000193"/>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bookmarkEnd w:id="2790"/>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bookmarkStart w:id="2791" w:name="MCCQCTEMPBM_00000194"/>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2791"/>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lastRenderedPageBreak/>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bookmarkStart w:id="2792" w:name="MCCQCTEMPBM_00000195"/>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bookmarkEnd w:id="2792"/>
      <w:r>
        <w:t>TscAppSessionContextUpdateData</w:t>
      </w:r>
      <w:bookmarkStart w:id="2793" w:name="MCCQCTEMPBM_00000196"/>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bookmarkEnd w:id="2793"/>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bookmarkStart w:id="2794" w:name="MCCQCTEMPBM_00000197"/>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bookmarkEnd w:id="2794"/>
      <w:r>
        <w:t>ProblemDetailsTsctsfQosTscac</w:t>
      </w:r>
      <w:bookmarkStart w:id="2795" w:name="MCCQCTEMPBM_00000198"/>
      <w:r>
        <w:rPr>
          <w:rFonts w:cs="Courier New"/>
          <w:szCs w:val="16"/>
        </w:rPr>
        <w:t>'</w:t>
      </w:r>
    </w:p>
    <w:bookmarkEnd w:id="2795"/>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t xml:space="preserve">              schema:</w:t>
      </w:r>
    </w:p>
    <w:p w14:paraId="49AA6825" w14:textId="04B09385" w:rsidR="00DD4C40" w:rsidRDefault="00DD4C40" w:rsidP="00461244">
      <w:pPr>
        <w:pStyle w:val="PL"/>
        <w:rPr>
          <w:rFonts w:cs="Courier New"/>
          <w:szCs w:val="16"/>
        </w:rPr>
      </w:pPr>
      <w:r>
        <w:t xml:space="preserve">                type: string</w:t>
      </w:r>
      <w:bookmarkStart w:id="2796" w:name="MCCQCTEMPBM_00000199"/>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796"/>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bookmarkStart w:id="2797" w:name="MCCQCTEMPBM_00000200"/>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lastRenderedPageBreak/>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bookmarkEnd w:id="2797"/>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bookmarkStart w:id="2798" w:name="MCCQCTEMPBM_00000201"/>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798"/>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bookmarkStart w:id="2799" w:name="MCCQCTEMPBM_00000202"/>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bookmarkEnd w:id="2799"/>
      <w:r>
        <w:t>EventsNotification</w:t>
      </w:r>
      <w:bookmarkStart w:id="2800" w:name="MCCQCTEMPBM_00000203"/>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bookmarkEnd w:id="2800"/>
    <w:p w14:paraId="4D4E928F" w14:textId="77777777" w:rsidR="00461244" w:rsidRDefault="00461244" w:rsidP="00461244">
      <w:pPr>
        <w:pStyle w:val="PL"/>
      </w:pPr>
      <w:r>
        <w:lastRenderedPageBreak/>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bookmarkStart w:id="2801" w:name="MCCQCTEMPBM_00000204"/>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801"/>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bookmarkStart w:id="2802" w:name="MCCQCTEMPBM_00000205"/>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bookmarkEnd w:id="2802"/>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bookmarkStart w:id="2803" w:name="MCCQCTEMPBM_00000206"/>
      <w:r>
        <w:rPr>
          <w:rFonts w:cs="Courier New"/>
          <w:szCs w:val="16"/>
        </w:rPr>
        <w:t xml:space="preserve">                </w:t>
      </w:r>
      <w:bookmarkEnd w:id="2803"/>
      <w:r w:rsidR="00461244">
        <w:t xml:space="preserve">Contains the URI of the created </w:t>
      </w:r>
      <w:bookmarkStart w:id="2804" w:name="MCCQCTEMPBM_00000207"/>
      <w:r w:rsidR="00461244">
        <w:rPr>
          <w:rFonts w:cs="Courier New"/>
          <w:szCs w:val="16"/>
        </w:rPr>
        <w:t xml:space="preserve">Events Subscription </w:t>
      </w:r>
      <w:bookmarkEnd w:id="2804"/>
      <w:r w:rsidR="00461244">
        <w:t>resource,</w:t>
      </w:r>
    </w:p>
    <w:p w14:paraId="11F747B4" w14:textId="0E184CCC" w:rsidR="00D11179" w:rsidRDefault="00D11179" w:rsidP="00461244">
      <w:pPr>
        <w:pStyle w:val="PL"/>
      </w:pPr>
      <w:bookmarkStart w:id="2805" w:name="MCCQCTEMPBM_00000208"/>
      <w:r>
        <w:rPr>
          <w:rFonts w:cs="Courier New"/>
          <w:szCs w:val="16"/>
        </w:rPr>
        <w:t xml:space="preserve">               </w:t>
      </w:r>
      <w:bookmarkEnd w:id="2805"/>
      <w:r w:rsidR="00461244">
        <w:t xml:space="preserve"> according to the structure</w:t>
      </w:r>
    </w:p>
    <w:p w14:paraId="432A50C0" w14:textId="10FBEBA2" w:rsidR="005B1F9F" w:rsidRDefault="00D11179" w:rsidP="00461244">
      <w:pPr>
        <w:pStyle w:val="PL"/>
      </w:pPr>
      <w:bookmarkStart w:id="2806" w:name="MCCQCTEMPBM_00000209"/>
      <w:r>
        <w:rPr>
          <w:rFonts w:cs="Courier New"/>
          <w:szCs w:val="16"/>
        </w:rPr>
        <w:t xml:space="preserve">               </w:t>
      </w:r>
      <w:bookmarkEnd w:id="2806"/>
      <w:r w:rsidR="00461244">
        <w:t xml:space="preserve"> {apiRoot}/ntsctsf-qos-tscai/</w:t>
      </w:r>
      <w:r w:rsidR="005B1F9F">
        <w:rPr>
          <w:noProof/>
        </w:rPr>
        <w:t>&lt;apiVersion&gt;</w:t>
      </w:r>
      <w:r w:rsidR="00461244">
        <w:t>/tsc-app-sessions/{appSessionId}/</w:t>
      </w:r>
    </w:p>
    <w:p w14:paraId="3634B1B7" w14:textId="2C6ECEE5" w:rsidR="00461244" w:rsidRDefault="005B1F9F" w:rsidP="00461244">
      <w:pPr>
        <w:pStyle w:val="PL"/>
      </w:pPr>
      <w:r>
        <w:t xml:space="preserve">                </w:t>
      </w:r>
      <w:r w:rsidR="00461244">
        <w:t>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bookmarkStart w:id="2807" w:name="MCCQCTEMPBM_00000210"/>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lastRenderedPageBreak/>
        <w:t xml:space="preserve">            </w:t>
      </w:r>
      <w:r w:rsidR="00461244">
        <w:rPr>
          <w:rFonts w:cs="Courier New"/>
          <w:szCs w:val="16"/>
        </w:rPr>
        <w:t>additional data.</w:t>
      </w:r>
    </w:p>
    <w:bookmarkEnd w:id="2807"/>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bookmarkStart w:id="2808" w:name="MCCQCTEMPBM_00000211"/>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808"/>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bookmarkStart w:id="2809" w:name="MCCQCTEMPBM_00000212"/>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bookmarkEnd w:id="2809"/>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bookmarkStart w:id="2810" w:name="MCCQCTEMPBM_00000213"/>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810"/>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bookmarkStart w:id="2811" w:name="MCCQCTEMPBM_00000214"/>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lastRenderedPageBreak/>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bookmarkEnd w:id="2811"/>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bookmarkStart w:id="2812" w:name="MCCQCTEMPBM_00000215"/>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2812"/>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bookmarkStart w:id="2813" w:name="MCCQCTEMPBM_00000216"/>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bookmarkEnd w:id="2813"/>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bookmarkStart w:id="2814" w:name="MCCQCTEMPBM_00000217"/>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bookmarkEnd w:id="2814"/>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bookmarkStart w:id="2815" w:name="MCCQCTEMPBM_00000218"/>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bookmarkEnd w:id="2815"/>
      <w:r>
        <w:t>Tsc</w:t>
      </w:r>
      <w:bookmarkStart w:id="2816" w:name="MCCQCTEMPBM_00000219"/>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444CB4A0" w14:textId="77777777" w:rsidR="00734D80" w:rsidRPr="00734D80" w:rsidRDefault="00734D80" w:rsidP="00734D80">
      <w:pPr>
        <w:pStyle w:val="PL"/>
        <w:rPr>
          <w:rFonts w:cs="Courier New"/>
          <w:szCs w:val="16"/>
        </w:rPr>
      </w:pPr>
      <w:r w:rsidRPr="00734D80">
        <w:rPr>
          <w:rFonts w:cs="Courier New"/>
          <w:szCs w:val="16"/>
        </w:rPr>
        <w:t xml:space="preserve">      allOf:</w:t>
      </w:r>
    </w:p>
    <w:p w14:paraId="129E409E" w14:textId="3D38A064"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 </w:t>
      </w:r>
      <w:r>
        <w:rPr>
          <w:rFonts w:cs="Courier New"/>
          <w:szCs w:val="16"/>
        </w:rPr>
        <w:t>oneOf:</w:t>
      </w:r>
    </w:p>
    <w:p w14:paraId="5C21AFEF" w14:textId="1108A233"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w:t>
      </w:r>
      <w:r>
        <w:rPr>
          <w:rFonts w:cs="Courier New"/>
          <w:szCs w:val="16"/>
        </w:rPr>
        <w:t>- required: [ueIpAddr]</w:t>
      </w:r>
    </w:p>
    <w:p w14:paraId="1367490E" w14:textId="08A23256"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w:t>
      </w:r>
      <w:r>
        <w:rPr>
          <w:rFonts w:cs="Courier New"/>
          <w:szCs w:val="16"/>
        </w:rPr>
        <w:t>- required: [ueMac]</w:t>
      </w:r>
    </w:p>
    <w:p w14:paraId="373FEF09" w14:textId="1E86ADBC" w:rsidR="005F3352" w:rsidRPr="00B204D3" w:rsidRDefault="005F3352" w:rsidP="00734D80">
      <w:pPr>
        <w:pStyle w:val="PL"/>
        <w:rPr>
          <w:rFonts w:cs="Courier New"/>
          <w:szCs w:val="16"/>
        </w:rPr>
      </w:pPr>
      <w:r w:rsidRPr="00B204D3">
        <w:rPr>
          <w:rFonts w:cs="Courier New"/>
          <w:szCs w:val="16"/>
        </w:rPr>
        <w:t xml:space="preserve">        </w:t>
      </w:r>
      <w:r w:rsidR="00734D80">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2ADE8FD0" w14:textId="213A09CF" w:rsidR="005F3352" w:rsidRDefault="005F3352" w:rsidP="005F3352">
      <w:pPr>
        <w:pStyle w:val="PL"/>
        <w:rPr>
          <w:rFonts w:cs="Courier New"/>
          <w:szCs w:val="16"/>
        </w:rPr>
      </w:pPr>
      <w:r w:rsidRPr="00B204D3">
        <w:rPr>
          <w:rFonts w:cs="Courier New"/>
          <w:szCs w:val="16"/>
        </w:rPr>
        <w:t xml:space="preserve">        </w:t>
      </w:r>
      <w:r w:rsidR="00734D80">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bookmarkEnd w:id="2816"/>
    <w:p w14:paraId="1337952B" w14:textId="2C00EAAD" w:rsidR="00DF2833" w:rsidRDefault="00DF2833" w:rsidP="00DF2833">
      <w:pPr>
        <w:pStyle w:val="PL"/>
      </w:pPr>
      <w:r>
        <w:t xml:space="preserve">      </w:t>
      </w:r>
      <w:r w:rsidR="00A877ED">
        <w:t xml:space="preserve">  - </w:t>
      </w:r>
      <w:r>
        <w:t>not:</w:t>
      </w:r>
    </w:p>
    <w:p w14:paraId="0658AED3" w14:textId="46E301DD" w:rsidR="00DF2833" w:rsidRDefault="00DF2833" w:rsidP="00DF2833">
      <w:pPr>
        <w:pStyle w:val="PL"/>
      </w:pPr>
      <w:r>
        <w:t xml:space="preserve">        </w:t>
      </w:r>
      <w:r w:rsidR="00A877ED">
        <w:t xml:space="preserve">    </w:t>
      </w:r>
      <w:r>
        <w:t>required: [</w:t>
      </w:r>
      <w:r w:rsidRPr="005449A5">
        <w:rPr>
          <w:lang w:eastAsia="zh-CN"/>
        </w:rPr>
        <w:t>ethFlowInfo</w:t>
      </w:r>
      <w:r>
        <w:t>, enEthFlowInfo]</w:t>
      </w:r>
    </w:p>
    <w:p w14:paraId="61F89175" w14:textId="77777777" w:rsidR="00D4177F" w:rsidRDefault="00D4177F" w:rsidP="00D4177F">
      <w:pPr>
        <w:pStyle w:val="PL"/>
      </w:pPr>
      <w:bookmarkStart w:id="2817" w:name="MCCQCTEMPBM_00000221"/>
      <w:r>
        <w:t xml:space="preserve">        - not:</w:t>
      </w:r>
    </w:p>
    <w:p w14:paraId="17F11D22" w14:textId="77777777" w:rsidR="00D4177F" w:rsidRDefault="00D4177F" w:rsidP="00D4177F">
      <w:pPr>
        <w:pStyle w:val="PL"/>
        <w:rPr>
          <w:rFonts w:cs="Courier New"/>
          <w:szCs w:val="16"/>
        </w:rPr>
      </w:pPr>
      <w:r>
        <w:t xml:space="preserve">            required: [altQosReqs, </w:t>
      </w:r>
      <w:r>
        <w:rPr>
          <w:lang w:eastAsia="zh-CN"/>
        </w:rPr>
        <w:t>altQosReferences</w:t>
      </w:r>
      <w:r>
        <w:t>]</w:t>
      </w:r>
      <w:bookmarkStart w:id="2818" w:name="MCCQCTEMPBM_00000220"/>
    </w:p>
    <w:bookmarkEnd w:id="2818"/>
    <w:p w14:paraId="4640EDA1" w14:textId="77777777" w:rsidR="00D4177F" w:rsidRDefault="00D4177F" w:rsidP="00D4177F">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1CF087D8"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p>
    <w:p w14:paraId="52983DF3"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'TS29571_CommonData.yaml#/components/schemas/Gpsi'</w:t>
      </w:r>
    </w:p>
    <w:p w14:paraId="358D789E"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p w14:paraId="2EFC37AC" w14:textId="0F5925C2" w:rsidR="005F3352" w:rsidRDefault="005F3352" w:rsidP="005F3352">
      <w:pPr>
        <w:pStyle w:val="PL"/>
        <w:rPr>
          <w:rFonts w:cs="Courier New"/>
          <w:szCs w:val="16"/>
        </w:rPr>
      </w:pPr>
      <w:r w:rsidRPr="009C3D0F">
        <w:rPr>
          <w:rFonts w:cs="Courier New"/>
          <w:szCs w:val="16"/>
        </w:rPr>
        <w:t xml:space="preserve">          $ref: 'TS29571_CommonData.yaml#/components/schemas/ExternalGroupId'</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lastRenderedPageBreak/>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bookmarkEnd w:id="2817"/>
      <w:r>
        <w:t>Identifies the Application Identifier.</w:t>
      </w:r>
      <w:bookmarkStart w:id="2819" w:name="MCCQCTEMPBM_00000222"/>
    </w:p>
    <w:p w14:paraId="415D07A1" w14:textId="77777777" w:rsidR="00461244" w:rsidRDefault="00461244" w:rsidP="00461244">
      <w:pPr>
        <w:pStyle w:val="PL"/>
        <w:rPr>
          <w:rFonts w:cs="Courier New"/>
          <w:szCs w:val="16"/>
        </w:rPr>
      </w:pPr>
      <w:r>
        <w:rPr>
          <w:rFonts w:cs="Courier New"/>
          <w:szCs w:val="16"/>
        </w:rPr>
        <w:t xml:space="preserve">        </w:t>
      </w:r>
      <w:bookmarkEnd w:id="2819"/>
      <w:r>
        <w:rPr>
          <w:lang w:eastAsia="zh-CN"/>
        </w:rPr>
        <w:t>ethFlowInfo</w:t>
      </w:r>
      <w:bookmarkStart w:id="2820" w:name="MCCQCTEMPBM_00000223"/>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bookmarkEnd w:id="2820"/>
    <w:p w14:paraId="188F2510" w14:textId="77777777" w:rsidR="00461244" w:rsidRDefault="00461244" w:rsidP="00461244">
      <w:pPr>
        <w:pStyle w:val="PL"/>
        <w:rPr>
          <w:rFonts w:cs="Courier New"/>
          <w:szCs w:val="16"/>
        </w:rPr>
      </w:pPr>
      <w:r>
        <w:t xml:space="preserve">            $ref: </w:t>
      </w:r>
      <w:bookmarkStart w:id="2821" w:name="MCCQCTEMPBM_00000224"/>
      <w:r>
        <w:rPr>
          <w:rFonts w:cs="Courier New"/>
          <w:szCs w:val="16"/>
        </w:rPr>
        <w:t>'TS29514_</w:t>
      </w:r>
      <w:bookmarkEnd w:id="2821"/>
      <w:r>
        <w:t>Npcf_PolicyAuthorization</w:t>
      </w:r>
      <w:bookmarkStart w:id="2822" w:name="MCCQCTEMPBM_00000225"/>
      <w:r>
        <w:rPr>
          <w:rFonts w:cs="Courier New"/>
          <w:szCs w:val="16"/>
        </w:rPr>
        <w:t>.yaml#/components/schemas/EthFlowDescription'</w:t>
      </w:r>
    </w:p>
    <w:bookmarkEnd w:id="2822"/>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bookmarkStart w:id="2823" w:name="MCCQCTEMPBM_00000226"/>
      <w:r>
        <w:rPr>
          <w:rFonts w:cs="Courier New"/>
          <w:szCs w:val="16"/>
          <w:lang w:val="en-US"/>
        </w:rPr>
        <w:t>'</w:t>
      </w:r>
      <w:bookmarkEnd w:id="2823"/>
      <w:r>
        <w:t>TS29122_CommonData.yaml</w:t>
      </w:r>
      <w:bookmarkStart w:id="2824" w:name="MCCQCTEMPBM_00000227"/>
      <w:r>
        <w:rPr>
          <w:rFonts w:cs="Courier New"/>
          <w:szCs w:val="16"/>
          <w:lang w:val="en-US"/>
        </w:rPr>
        <w:t>#/components/schemas/EthFlowInfo'</w:t>
      </w:r>
      <w:bookmarkEnd w:id="2824"/>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bookmarkStart w:id="2825" w:name="MCCQCTEMPBM_00000228"/>
      <w:r>
        <w:rPr>
          <w:rFonts w:cs="Courier New"/>
          <w:szCs w:val="16"/>
        </w:rPr>
        <w:t xml:space="preserve">        </w:t>
      </w:r>
      <w:bookmarkEnd w:id="2825"/>
      <w:r>
        <w:rPr>
          <w:rFonts w:eastAsia="Times New Roman"/>
        </w:rPr>
        <w:t>flowInfo</w:t>
      </w:r>
      <w:bookmarkStart w:id="2826" w:name="MCCQCTEMPBM_00000229"/>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bookmarkEnd w:id="2826"/>
    <w:p w14:paraId="310FC3C2" w14:textId="77777777" w:rsidR="00461244" w:rsidRDefault="00461244" w:rsidP="00461244">
      <w:pPr>
        <w:pStyle w:val="PL"/>
        <w:rPr>
          <w:rFonts w:cs="Courier New"/>
          <w:szCs w:val="16"/>
        </w:rPr>
      </w:pPr>
      <w:r>
        <w:t xml:space="preserve">            $ref: 'TS29122_CommonData.yaml#/components/schemas/FlowInfo'</w:t>
      </w:r>
      <w:bookmarkStart w:id="2827" w:name="MCCQCTEMPBM_00000230"/>
    </w:p>
    <w:bookmarkEnd w:id="2827"/>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bookmarkStart w:id="2828" w:name="MCCQCTEMPBM_00000231"/>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bookmarkEnd w:id="2828"/>
      <w:r>
        <w:rPr>
          <w:rFonts w:hint="eastAsia"/>
          <w:lang w:eastAsia="zh-CN"/>
        </w:rPr>
        <w:t>I</w:t>
      </w:r>
      <w:r>
        <w:rPr>
          <w:lang w:eastAsia="zh-CN"/>
        </w:rPr>
        <w:t>dentifies the AF identifier.</w:t>
      </w:r>
      <w:bookmarkStart w:id="2829" w:name="MCCQCTEMPBM_00000232"/>
    </w:p>
    <w:p w14:paraId="3695E52C" w14:textId="77777777" w:rsidR="00461244" w:rsidRDefault="00461244" w:rsidP="00461244">
      <w:pPr>
        <w:pStyle w:val="PL"/>
        <w:rPr>
          <w:rFonts w:cs="Courier New"/>
          <w:szCs w:val="16"/>
        </w:rPr>
      </w:pPr>
      <w:r>
        <w:rPr>
          <w:rFonts w:cs="Courier New"/>
          <w:szCs w:val="16"/>
        </w:rPr>
        <w:t xml:space="preserve">        </w:t>
      </w:r>
      <w:bookmarkEnd w:id="2829"/>
      <w:r>
        <w:rPr>
          <w:lang w:eastAsia="zh-CN"/>
        </w:rPr>
        <w:t>tscQosReq</w:t>
      </w:r>
      <w:bookmarkStart w:id="2830" w:name="MCCQCTEMPBM_00000233"/>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bookmarkEnd w:id="2830"/>
      <w:r>
        <w:t>AsSessionWithQoS</w:t>
      </w:r>
      <w:bookmarkStart w:id="2831" w:name="MCCQCTEMPBM_00000234"/>
      <w:r>
        <w:rPr>
          <w:rFonts w:cs="Courier New"/>
          <w:szCs w:val="16"/>
        </w:rPr>
        <w:t>.yaml#/components/schemas/</w:t>
      </w:r>
      <w:bookmarkEnd w:id="2831"/>
      <w:r>
        <w:rPr>
          <w:lang w:eastAsia="zh-CN"/>
        </w:rPr>
        <w:t>TscQosRequirement</w:t>
      </w:r>
      <w:bookmarkStart w:id="2832" w:name="MCCQCTEMPBM_00000235"/>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bookmarkEnd w:id="2832"/>
      <w:r>
        <w:rPr>
          <w:rFonts w:hint="eastAsia"/>
          <w:lang w:eastAsia="zh-CN"/>
        </w:rPr>
        <w:t>qosReference</w:t>
      </w:r>
      <w:bookmarkStart w:id="2833" w:name="MCCQCTEMPBM_00000236"/>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bookmarkEnd w:id="2833"/>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bookmarkStart w:id="2834" w:name="MCCQCTEMPBM_00000237"/>
      <w:r>
        <w:rPr>
          <w:rFonts w:cs="Courier New"/>
          <w:szCs w:val="16"/>
        </w:rPr>
        <w:t xml:space="preserve">        </w:t>
      </w:r>
      <w:bookmarkEnd w:id="2834"/>
      <w:r>
        <w:rPr>
          <w:lang w:eastAsia="zh-CN"/>
        </w:rPr>
        <w:t>altQosReferences</w:t>
      </w:r>
      <w:bookmarkStart w:id="2835" w:name="MCCQCTEMPBM_00000238"/>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bookmarkEnd w:id="2835"/>
    <w:p w14:paraId="4CAA3F8D" w14:textId="77777777" w:rsidR="00461244" w:rsidRDefault="00461244" w:rsidP="00461244">
      <w:pPr>
        <w:pStyle w:val="PL"/>
        <w:rPr>
          <w:rFonts w:cs="Courier New"/>
          <w:szCs w:val="16"/>
        </w:rPr>
      </w:pPr>
      <w:r>
        <w:t xml:space="preserve">            </w:t>
      </w:r>
      <w:bookmarkStart w:id="2836" w:name="MCCQCTEMPBM_00000239"/>
      <w:r>
        <w:rPr>
          <w:rFonts w:cs="Courier New"/>
          <w:szCs w:val="16"/>
        </w:rPr>
        <w:t>type: string</w:t>
      </w:r>
    </w:p>
    <w:bookmarkEnd w:id="2836"/>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bookmarkStart w:id="2837" w:name="MCCQCTEMPBM_00000240"/>
      <w:r>
        <w:rPr>
          <w:rFonts w:cs="Courier New"/>
          <w:szCs w:val="16"/>
        </w:rPr>
        <w:t xml:space="preserve">          description: </w:t>
      </w:r>
      <w:bookmarkEnd w:id="2837"/>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bookmarkStart w:id="2838" w:name="MCCQCTEMPBM_00000241"/>
      <w:r>
        <w:rPr>
          <w:rFonts w:cs="Courier New"/>
          <w:szCs w:val="16"/>
        </w:rPr>
        <w:t>$ref: 'TS29514_</w:t>
      </w:r>
      <w:bookmarkEnd w:id="2838"/>
      <w:r>
        <w:t>Npcf_PolicyAuthorization</w:t>
      </w:r>
      <w:bookmarkStart w:id="2839" w:name="MCCQCTEMPBM_00000242"/>
      <w:r>
        <w:rPr>
          <w:rFonts w:cs="Courier New"/>
          <w:szCs w:val="16"/>
        </w:rPr>
        <w:t>.yaml#/components/schemas/AlternativeServiceRequirementsData'</w:t>
      </w:r>
      <w:bookmarkEnd w:id="2839"/>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bookmarkStart w:id="2840" w:name="MCCQCTEMPBM_00000243"/>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bookmarkEnd w:id="2840"/>
      <w:r>
        <w:t>Npcf_PolicyAuthorization</w:t>
      </w:r>
      <w:bookmarkStart w:id="2841" w:name="MCCQCTEMPBM_00000244"/>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bookmarkEnd w:id="2841"/>
      <w:r>
        <w:t>Npcf_PolicyAuthorization</w:t>
      </w:r>
      <w:bookmarkStart w:id="2842" w:name="MCCQCTEMPBM_00000245"/>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bookmarkEnd w:id="2842"/>
      <w:r>
        <w:t>Npcf_PolicyAuthorization</w:t>
      </w:r>
      <w:bookmarkStart w:id="2843" w:name="MCCQCTEMPBM_00000246"/>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5905697C"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ACB262"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F443F81" w14:textId="77777777" w:rsidR="005F3352" w:rsidRDefault="005F3352" w:rsidP="00461244">
      <w:pPr>
        <w:pStyle w:val="PL"/>
        <w:rPr>
          <w:rFonts w:cs="Courier New"/>
          <w:szCs w:val="16"/>
        </w:rPr>
      </w:pP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bookmarkEnd w:id="2843"/>
      <w:r>
        <w:t>Identifies the Application Identifier.</w:t>
      </w:r>
      <w:bookmarkStart w:id="2844" w:name="MCCQCTEMPBM_00000247"/>
    </w:p>
    <w:p w14:paraId="448BF3F0" w14:textId="77777777" w:rsidR="00461244" w:rsidRDefault="00461244" w:rsidP="00461244">
      <w:pPr>
        <w:pStyle w:val="PL"/>
        <w:rPr>
          <w:rFonts w:cs="Courier New"/>
          <w:szCs w:val="16"/>
        </w:rPr>
      </w:pPr>
      <w:r>
        <w:rPr>
          <w:rFonts w:cs="Courier New"/>
          <w:szCs w:val="16"/>
        </w:rPr>
        <w:t xml:space="preserve">        </w:t>
      </w:r>
      <w:bookmarkEnd w:id="2844"/>
      <w:r>
        <w:rPr>
          <w:lang w:eastAsia="zh-CN"/>
        </w:rPr>
        <w:t>ethFlowInfo</w:t>
      </w:r>
      <w:bookmarkStart w:id="2845" w:name="MCCQCTEMPBM_00000248"/>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bookmarkEnd w:id="2845"/>
    <w:p w14:paraId="2C37C05E" w14:textId="77777777" w:rsidR="00461244" w:rsidRDefault="00461244" w:rsidP="00461244">
      <w:pPr>
        <w:pStyle w:val="PL"/>
        <w:rPr>
          <w:rFonts w:cs="Courier New"/>
          <w:szCs w:val="16"/>
        </w:rPr>
      </w:pPr>
      <w:r>
        <w:t xml:space="preserve">            $ref: </w:t>
      </w:r>
      <w:bookmarkStart w:id="2846" w:name="MCCQCTEMPBM_00000249"/>
      <w:r>
        <w:rPr>
          <w:rFonts w:cs="Courier New"/>
          <w:szCs w:val="16"/>
        </w:rPr>
        <w:t>'TS29514_</w:t>
      </w:r>
      <w:bookmarkEnd w:id="2846"/>
      <w:r>
        <w:t>Npcf_PolicyAuthorization</w:t>
      </w:r>
      <w:bookmarkStart w:id="2847" w:name="MCCQCTEMPBM_00000250"/>
      <w:r>
        <w:rPr>
          <w:rFonts w:cs="Courier New"/>
          <w:szCs w:val="16"/>
        </w:rPr>
        <w:t>.yaml#/components/schemas/EthFlowDescription'</w:t>
      </w:r>
    </w:p>
    <w:bookmarkEnd w:id="2847"/>
    <w:p w14:paraId="71DB8DD1" w14:textId="77777777" w:rsidR="00461244" w:rsidRDefault="00461244" w:rsidP="00461244">
      <w:pPr>
        <w:pStyle w:val="PL"/>
      </w:pPr>
      <w:r>
        <w:lastRenderedPageBreak/>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bookmarkStart w:id="2848" w:name="MCCQCTEMPBM_00000251"/>
      <w:r>
        <w:rPr>
          <w:rFonts w:cs="Courier New"/>
          <w:szCs w:val="16"/>
          <w:lang w:val="en-US"/>
        </w:rPr>
        <w:t>'</w:t>
      </w:r>
      <w:bookmarkEnd w:id="2848"/>
      <w:r>
        <w:t>TS29122_CommonData.yaml</w:t>
      </w:r>
      <w:bookmarkStart w:id="2849" w:name="MCCQCTEMPBM_00000252"/>
      <w:r>
        <w:rPr>
          <w:rFonts w:cs="Courier New"/>
          <w:szCs w:val="16"/>
          <w:lang w:val="en-US"/>
        </w:rPr>
        <w:t>#/components/schemas/EthFlowInfo'</w:t>
      </w:r>
      <w:bookmarkEnd w:id="2849"/>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bookmarkStart w:id="2850" w:name="MCCQCTEMPBM_00000253"/>
      <w:r>
        <w:rPr>
          <w:rFonts w:cs="Courier New"/>
          <w:szCs w:val="16"/>
        </w:rPr>
        <w:t xml:space="preserve">        </w:t>
      </w:r>
      <w:bookmarkEnd w:id="2850"/>
      <w:r>
        <w:rPr>
          <w:rFonts w:eastAsia="Times New Roman"/>
        </w:rPr>
        <w:t>flowInfo</w:t>
      </w:r>
      <w:bookmarkStart w:id="2851" w:name="MCCQCTEMPBM_00000254"/>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bookmarkEnd w:id="2851"/>
    <w:p w14:paraId="3CAAFAC5" w14:textId="77777777" w:rsidR="00461244" w:rsidRDefault="00461244" w:rsidP="00461244">
      <w:pPr>
        <w:pStyle w:val="PL"/>
        <w:rPr>
          <w:rFonts w:cs="Courier New"/>
          <w:szCs w:val="16"/>
        </w:rPr>
      </w:pPr>
      <w:r>
        <w:t xml:space="preserve">            $ref: 'TS29122_CommonData.yaml#/components/schemas/FlowInfo'</w:t>
      </w:r>
      <w:bookmarkStart w:id="2852" w:name="MCCQCTEMPBM_00000255"/>
    </w:p>
    <w:bookmarkEnd w:id="2852"/>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bookmarkStart w:id="2853" w:name="MCCQCTEMPBM_00000256"/>
      <w:r>
        <w:rPr>
          <w:rFonts w:cs="Courier New"/>
          <w:szCs w:val="16"/>
        </w:rPr>
        <w:t xml:space="preserve">        </w:t>
      </w:r>
      <w:bookmarkEnd w:id="2853"/>
      <w:r>
        <w:rPr>
          <w:lang w:eastAsia="zh-CN"/>
        </w:rPr>
        <w:t>tscQosReq</w:t>
      </w:r>
      <w:bookmarkStart w:id="2854" w:name="MCCQCTEMPBM_00000257"/>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bookmarkEnd w:id="2854"/>
      <w:r>
        <w:t>AsSessionWithQoS</w:t>
      </w:r>
      <w:bookmarkStart w:id="2855" w:name="MCCQCTEMPBM_00000258"/>
      <w:r>
        <w:rPr>
          <w:rFonts w:cs="Courier New"/>
          <w:szCs w:val="16"/>
        </w:rPr>
        <w:t>.yaml#/components/schemas/</w:t>
      </w:r>
      <w:bookmarkEnd w:id="2855"/>
      <w:r>
        <w:rPr>
          <w:lang w:eastAsia="zh-CN"/>
        </w:rPr>
        <w:t>TscQosRequirement</w:t>
      </w:r>
      <w:r w:rsidR="00DA660E">
        <w:rPr>
          <w:lang w:eastAsia="zh-CN"/>
        </w:rPr>
        <w:t>Rm</w:t>
      </w:r>
      <w:bookmarkStart w:id="2856" w:name="MCCQCTEMPBM_00000259"/>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bookmarkEnd w:id="2856"/>
      <w:r>
        <w:rPr>
          <w:rFonts w:hint="eastAsia"/>
          <w:lang w:eastAsia="zh-CN"/>
        </w:rPr>
        <w:t>qosReference</w:t>
      </w:r>
      <w:bookmarkStart w:id="2857" w:name="MCCQCTEMPBM_00000260"/>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bookmarkEnd w:id="2857"/>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bookmarkStart w:id="2858" w:name="MCCQCTEMPBM_00000261"/>
      <w:r>
        <w:rPr>
          <w:rFonts w:cs="Courier New"/>
          <w:szCs w:val="16"/>
        </w:rPr>
        <w:t xml:space="preserve">        </w:t>
      </w:r>
      <w:bookmarkEnd w:id="2858"/>
      <w:r>
        <w:rPr>
          <w:lang w:eastAsia="zh-CN"/>
        </w:rPr>
        <w:t>altQosReferences</w:t>
      </w:r>
      <w:bookmarkStart w:id="2859" w:name="MCCQCTEMPBM_00000262"/>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bookmarkEnd w:id="2859"/>
    <w:p w14:paraId="69C27A3E" w14:textId="77777777" w:rsidR="00461244" w:rsidRDefault="00461244" w:rsidP="00461244">
      <w:pPr>
        <w:pStyle w:val="PL"/>
        <w:rPr>
          <w:rFonts w:cs="Courier New"/>
          <w:szCs w:val="16"/>
        </w:rPr>
      </w:pPr>
      <w:r>
        <w:t xml:space="preserve">            </w:t>
      </w:r>
      <w:bookmarkStart w:id="2860" w:name="MCCQCTEMPBM_00000263"/>
      <w:r>
        <w:rPr>
          <w:rFonts w:cs="Courier New"/>
          <w:szCs w:val="16"/>
        </w:rPr>
        <w:t>type: string</w:t>
      </w:r>
    </w:p>
    <w:bookmarkEnd w:id="2860"/>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bookmarkStart w:id="2861" w:name="MCCQCTEMPBM_00000264"/>
      <w:r>
        <w:rPr>
          <w:rFonts w:cs="Courier New"/>
          <w:szCs w:val="16"/>
        </w:rPr>
        <w:t xml:space="preserve">          description: </w:t>
      </w:r>
      <w:bookmarkEnd w:id="2861"/>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bookmarkStart w:id="2862" w:name="MCCQCTEMPBM_00000265"/>
      <w:r>
        <w:rPr>
          <w:rFonts w:cs="Courier New"/>
          <w:szCs w:val="16"/>
        </w:rPr>
        <w:t>$ref: 'TS29514_</w:t>
      </w:r>
      <w:bookmarkEnd w:id="2862"/>
      <w:r>
        <w:t>Npcf_PolicyAuthorization</w:t>
      </w:r>
      <w:bookmarkStart w:id="2863" w:name="MCCQCTEMPBM_00000266"/>
      <w:r>
        <w:rPr>
          <w:rFonts w:cs="Courier New"/>
          <w:szCs w:val="16"/>
        </w:rPr>
        <w:t>.yaml#/components/schemas/AlternativeServiceRequirementsData'</w:t>
      </w:r>
      <w:bookmarkEnd w:id="2863"/>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bookmarkStart w:id="2864" w:name="MCCQCTEMPBM_00000267"/>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bookmarkEnd w:id="2864"/>
      <w:r>
        <w:t>Npcf_PolicyAuthorization</w:t>
      </w:r>
      <w:bookmarkStart w:id="2865" w:name="MCCQCTEMPBM_00000268"/>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bookmarkEnd w:id="2865"/>
      <w:r>
        <w:t>Npcf_PolicyAuthorization</w:t>
      </w:r>
      <w:bookmarkStart w:id="2866" w:name="MCCQCTEMPBM_00000269"/>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bookmarkEnd w:id="2866"/>
      <w:r>
        <w:t>Npcf_PolicyAuthorization</w:t>
      </w:r>
      <w:bookmarkStart w:id="2867" w:name="MCCQCTEMPBM_00000270"/>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417C376F"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D3F574" w14:textId="5567846D" w:rsidR="005F3352" w:rsidRDefault="005F3352" w:rsidP="005F3352">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2DDC6D54" w14:textId="77777777" w:rsidR="00C146E9" w:rsidRPr="008A464F" w:rsidRDefault="00C146E9" w:rsidP="00461244">
      <w:pPr>
        <w:pStyle w:val="PL"/>
        <w:rPr>
          <w:rFonts w:cs="Courier New"/>
          <w:szCs w:val="16"/>
        </w:rPr>
      </w:pPr>
      <w:bookmarkStart w:id="2868" w:name="MCCQCTEMPBM_00000273"/>
      <w:bookmarkEnd w:id="2867"/>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bookmarkEnd w:id="2868"/>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bookmarkStart w:id="2869" w:name="MCCQCTEMPBM_00000274"/>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bookmarkEnd w:id="2869"/>
      <w:r>
        <w:t>AsSessionWithQoS</w:t>
      </w:r>
      <w:bookmarkStart w:id="2870" w:name="MCCQCTEMPBM_00000275"/>
      <w:r>
        <w:rPr>
          <w:rFonts w:cs="Courier New"/>
          <w:szCs w:val="16"/>
        </w:rPr>
        <w:t>.yaml#/components/schemas/</w:t>
      </w:r>
      <w:bookmarkEnd w:id="2870"/>
      <w:r>
        <w:t>QosMonitoringInformation</w:t>
      </w:r>
      <w:bookmarkStart w:id="2871" w:name="MCCQCTEMPBM_00000276"/>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7996680F" w14:textId="77777777" w:rsidR="00650FBA" w:rsidRDefault="00650FBA" w:rsidP="00461244">
      <w:pPr>
        <w:pStyle w:val="PL"/>
        <w:rPr>
          <w:rFonts w:cs="Courier New"/>
          <w:szCs w:val="16"/>
        </w:rPr>
      </w:pP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bookmarkEnd w:id="2871"/>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bookmarkStart w:id="2872" w:name="MCCQCTEMPBM_00000277"/>
      <w:r>
        <w:rPr>
          <w:rFonts w:cs="Courier New"/>
          <w:szCs w:val="16"/>
        </w:rPr>
        <w:lastRenderedPageBreak/>
        <w:t xml:space="preserve">        </w:t>
      </w:r>
      <w:bookmarkEnd w:id="2872"/>
      <w:r w:rsidR="00461244">
        <w:t>OpenAPI nullable property set to true.</w:t>
      </w:r>
      <w:bookmarkStart w:id="2873" w:name="MCCQCTEMPBM_00000278"/>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bookmarkEnd w:id="2873"/>
    <w:p w14:paraId="7525BE26" w14:textId="43FCAA4C" w:rsidR="00D16179" w:rsidRDefault="00D16179" w:rsidP="00461244">
      <w:pPr>
        <w:pStyle w:val="PL"/>
        <w:rPr>
          <w:rFonts w:cs="Courier New"/>
          <w:szCs w:val="16"/>
        </w:rPr>
      </w:pPr>
      <w:r w:rsidRPr="00C316C4">
        <w:t xml:space="preserve">          minItems: 1</w:t>
      </w:r>
      <w:bookmarkStart w:id="2874" w:name="MCCQCTEMPBM_00000279"/>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bookmarkEnd w:id="2874"/>
      <w:r>
        <w:t>AsSessionWithQoS</w:t>
      </w:r>
      <w:bookmarkStart w:id="2875" w:name="MCCQCTEMPBM_00000280"/>
      <w:r>
        <w:rPr>
          <w:rFonts w:cs="Courier New"/>
          <w:szCs w:val="16"/>
        </w:rPr>
        <w:t>.yaml#/components/schemas/</w:t>
      </w:r>
      <w:bookmarkEnd w:id="2875"/>
      <w:r>
        <w:t>QosMonitoringInformationRm</w:t>
      </w:r>
      <w:bookmarkStart w:id="2876" w:name="MCCQCTEMPBM_00000281"/>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bookmarkEnd w:id="2876"/>
      <w:r>
        <w:rPr>
          <w:lang w:eastAsia="zh-CN"/>
        </w:rPr>
        <w:t>notifCorreId</w:t>
      </w:r>
      <w:bookmarkStart w:id="2877" w:name="MCCQCTEMPBM_00000282"/>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bookmarkEnd w:id="2877"/>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bookmarkStart w:id="2878" w:name="MCCQCTEMPBM_00000283"/>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bookmarkEnd w:id="2878"/>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bookmarkStart w:id="2879" w:name="MCCQCTEMPBM_00000284"/>
    </w:p>
    <w:p w14:paraId="60C2E5C4" w14:textId="77777777" w:rsidR="00467A29" w:rsidRDefault="00467A29" w:rsidP="00467A29">
      <w:pPr>
        <w:pStyle w:val="PL"/>
        <w:rPr>
          <w:rFonts w:cs="Courier New"/>
          <w:szCs w:val="16"/>
        </w:rPr>
      </w:pPr>
      <w:r>
        <w:rPr>
          <w:rFonts w:cs="Courier New"/>
          <w:szCs w:val="16"/>
        </w:rPr>
        <w:t xml:space="preserve">        </w:t>
      </w:r>
      <w:bookmarkEnd w:id="2879"/>
      <w:r>
        <w:t>qosMonReports</w:t>
      </w:r>
      <w:bookmarkStart w:id="2880" w:name="MCCQCTEMPBM_00000285"/>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bookmarkEnd w:id="2880"/>
      <w:r w:rsidR="0004630C">
        <w:t>AsSessionWithQoS</w:t>
      </w:r>
      <w:bookmarkStart w:id="2881" w:name="MCCQCTEMPBM_00000286"/>
      <w:r>
        <w:rPr>
          <w:rFonts w:cs="Courier New"/>
          <w:szCs w:val="16"/>
        </w:rPr>
        <w:t>.yaml#/components/schemas/QosMonitoringReport'</w:t>
      </w:r>
    </w:p>
    <w:bookmarkEnd w:id="2881"/>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bookmarkStart w:id="2882" w:name="MCCQCTEMPBM_00000287"/>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bookmarkEnd w:id="2882"/>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bookmarkStart w:id="2883" w:name="MCCQCTEMPBM_00000288"/>
      <w:r>
        <w:rPr>
          <w:rFonts w:cs="Courier New"/>
          <w:szCs w:val="16"/>
        </w:rPr>
        <w:t xml:space="preserve">            </w:t>
      </w:r>
      <w:bookmarkEnd w:id="2883"/>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bookmarkStart w:id="2884" w:name="MCCQCTEMPBM_00000289"/>
      <w:r>
        <w:rPr>
          <w:rFonts w:cs="Courier New"/>
          <w:szCs w:val="16"/>
        </w:rPr>
        <w:t xml:space="preserve">           </w:t>
      </w:r>
      <w:bookmarkEnd w:id="2884"/>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bookmarkStart w:id="2885" w:name="MCCQCTEMPBM_00000290"/>
      <w:r>
        <w:rPr>
          <w:rFonts w:cs="Courier New"/>
          <w:szCs w:val="16"/>
        </w:rPr>
        <w:t xml:space="preserve">           </w:t>
      </w:r>
      <w:bookmarkEnd w:id="2885"/>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6595E040" w:rsidR="00C8408E" w:rsidRDefault="00C8408E" w:rsidP="00C8408E">
      <w:pPr>
        <w:pStyle w:val="PL"/>
        <w:rPr>
          <w:rFonts w:cs="Courier New"/>
          <w:szCs w:val="16"/>
        </w:rPr>
      </w:pPr>
      <w:bookmarkStart w:id="2886" w:name="MCCQCTEMPBM_00000291"/>
      <w:r>
        <w:rPr>
          <w:rFonts w:cs="Courier New"/>
          <w:szCs w:val="16"/>
        </w:rPr>
        <w:t xml:space="preserve">           </w:t>
      </w:r>
      <w:bookmarkEnd w:id="2886"/>
      <w:r>
        <w:rPr>
          <w:lang w:eastAsia="zh-CN"/>
        </w:rPr>
        <w:t xml:space="preserve"> event</w:t>
      </w:r>
      <w:r>
        <w:t xml:space="preserve"> QOS_NOT_GUARANTEED or SUCCESSFUL_RESOURCES_ALLOCATION.</w:t>
      </w:r>
      <w:bookmarkStart w:id="2887" w:name="MCCQCTEMPBM_00000292"/>
    </w:p>
    <w:p w14:paraId="68F25BD3" w14:textId="77777777" w:rsidR="00E7356A" w:rsidRPr="003B3EFA" w:rsidRDefault="00E7356A" w:rsidP="00E7356A">
      <w:pPr>
        <w:pStyle w:val="PL"/>
        <w:rPr>
          <w:rFonts w:cs="Courier New"/>
          <w:szCs w:val="16"/>
        </w:rPr>
      </w:pPr>
      <w:bookmarkStart w:id="2888" w:name="MCCQCTEMPBM_00000294"/>
      <w:bookmarkEnd w:id="2887"/>
      <w:r w:rsidRPr="003B3EFA">
        <w:rPr>
          <w:rFonts w:cs="Courier New"/>
          <w:szCs w:val="16"/>
        </w:rPr>
        <w:t xml:space="preserve">        batOffsetInfo:</w:t>
      </w:r>
    </w:p>
    <w:p w14:paraId="34B9AB62" w14:textId="77777777" w:rsidR="00E7356A" w:rsidRDefault="00E7356A" w:rsidP="00E7356A">
      <w:pPr>
        <w:pStyle w:val="PL"/>
        <w:rPr>
          <w:rFonts w:cs="Courier New"/>
          <w:szCs w:val="16"/>
        </w:rPr>
      </w:pPr>
      <w:r w:rsidRPr="003B3EFA">
        <w:rPr>
          <w:rFonts w:cs="Courier New"/>
          <w:szCs w:val="16"/>
        </w:rPr>
        <w:t xml:space="preserve">          $ref: 'TS29514_Npcf_PolicyAuthorization.yaml#/components/schemas/BatOffsetInfo'</w:t>
      </w:r>
    </w:p>
    <w:p w14:paraId="51F0A07F" w14:textId="77777777" w:rsidR="00E7356A" w:rsidRDefault="00E7356A" w:rsidP="00E7356A">
      <w:pPr>
        <w:pStyle w:val="PL"/>
        <w:rPr>
          <w:rFonts w:cs="Courier New"/>
          <w:szCs w:val="16"/>
        </w:rPr>
      </w:pPr>
    </w:p>
    <w:p w14:paraId="174A166F" w14:textId="77777777" w:rsidR="00E7356A" w:rsidRDefault="00E7356A" w:rsidP="00E7356A">
      <w:pPr>
        <w:pStyle w:val="PL"/>
      </w:pPr>
      <w:r w:rsidRPr="00DA446D">
        <w:t xml:space="preserve">    Addition</w:t>
      </w:r>
      <w:r>
        <w:t>al</w:t>
      </w:r>
      <w:r w:rsidRPr="00DA446D">
        <w:t>Info</w:t>
      </w:r>
      <w:r>
        <w:t>TsctsfQosTscac:</w:t>
      </w:r>
    </w:p>
    <w:p w14:paraId="104B6230" w14:textId="77777777" w:rsidR="00E7356A" w:rsidRDefault="00E7356A" w:rsidP="00E7356A">
      <w:pPr>
        <w:pStyle w:val="PL"/>
        <w:rPr>
          <w:rFonts w:cs="Courier New"/>
          <w:szCs w:val="16"/>
        </w:rPr>
      </w:pPr>
      <w:bookmarkStart w:id="2889" w:name="MCCQCTEMPBM_00000293"/>
      <w:r>
        <w:rPr>
          <w:rFonts w:cs="Courier New"/>
          <w:szCs w:val="16"/>
        </w:rPr>
        <w:t xml:space="preserve">      description: Describes additional error information specific for this API.</w:t>
      </w:r>
    </w:p>
    <w:p w14:paraId="37029851" w14:textId="77777777" w:rsidR="00E7356A" w:rsidRDefault="00E7356A" w:rsidP="00E7356A">
      <w:pPr>
        <w:pStyle w:val="PL"/>
        <w:rPr>
          <w:rFonts w:cs="Courier New"/>
          <w:szCs w:val="16"/>
        </w:rPr>
      </w:pPr>
      <w:r>
        <w:rPr>
          <w:rFonts w:cs="Courier New"/>
          <w:szCs w:val="16"/>
        </w:rPr>
        <w:t xml:space="preserve">      type: object</w:t>
      </w:r>
    </w:p>
    <w:p w14:paraId="799A1CD6" w14:textId="77777777" w:rsidR="00E7356A" w:rsidRDefault="00E7356A" w:rsidP="00E7356A">
      <w:pPr>
        <w:pStyle w:val="PL"/>
        <w:rPr>
          <w:rFonts w:cs="Courier New"/>
          <w:szCs w:val="16"/>
        </w:rPr>
      </w:pPr>
      <w:r>
        <w:rPr>
          <w:rFonts w:cs="Courier New"/>
          <w:szCs w:val="16"/>
        </w:rPr>
        <w:t xml:space="preserve">      properties:</w:t>
      </w:r>
    </w:p>
    <w:p w14:paraId="28512D89" w14:textId="77777777" w:rsidR="00E7356A" w:rsidRDefault="00E7356A" w:rsidP="00E7356A">
      <w:pPr>
        <w:pStyle w:val="PL"/>
        <w:rPr>
          <w:rFonts w:cs="Courier New"/>
          <w:szCs w:val="16"/>
        </w:rPr>
      </w:pPr>
      <w:r>
        <w:rPr>
          <w:rFonts w:cs="Courier New"/>
          <w:szCs w:val="16"/>
        </w:rPr>
        <w:t xml:space="preserve">        acceptableServInfo:</w:t>
      </w:r>
    </w:p>
    <w:p w14:paraId="4D4CBAE8" w14:textId="77777777" w:rsidR="00E7356A" w:rsidRDefault="00E7356A" w:rsidP="00E7356A">
      <w:pPr>
        <w:pStyle w:val="PL"/>
        <w:rPr>
          <w:rFonts w:cs="Courier New"/>
          <w:szCs w:val="16"/>
        </w:rPr>
      </w:pPr>
      <w:r>
        <w:rPr>
          <w:rFonts w:cs="Courier New"/>
          <w:szCs w:val="16"/>
        </w:rPr>
        <w:t xml:space="preserve">          $ref: 'TS29514_</w:t>
      </w:r>
      <w:bookmarkEnd w:id="2889"/>
      <w:r>
        <w:t>Npcf_PolicyAuthorization</w:t>
      </w:r>
      <w:r>
        <w:rPr>
          <w:rFonts w:cs="Courier New"/>
          <w:szCs w:val="16"/>
        </w:rPr>
        <w:t>.yaml#/components/schemas/AcceptableServiceInfo'</w:t>
      </w:r>
    </w:p>
    <w:p w14:paraId="7104D4A5" w14:textId="77777777" w:rsidR="00D947F8" w:rsidRDefault="00D947F8" w:rsidP="00DD4C40">
      <w:pPr>
        <w:pStyle w:val="PL"/>
        <w:rPr>
          <w:rFonts w:cs="Courier New"/>
          <w:szCs w:val="16"/>
        </w:rPr>
      </w:pPr>
    </w:p>
    <w:p w14:paraId="1EF27CF4" w14:textId="77777777" w:rsidR="00650FBA" w:rsidRPr="00B204D3"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p>
    <w:p w14:paraId="6031FC30" w14:textId="77777777" w:rsidR="005B53D4" w:rsidRPr="00301B1A" w:rsidRDefault="005B53D4" w:rsidP="005B5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66DB6">
        <w:rPr>
          <w:rFonts w:ascii="Courier New" w:hAnsi="Courier New" w:cs="Courier New"/>
          <w:sz w:val="16"/>
          <w:szCs w:val="16"/>
        </w:rPr>
        <w:t xml:space="preserve">      description: </w:t>
      </w:r>
      <w:r>
        <w:rPr>
          <w:rFonts w:ascii="Courier New" w:hAnsi="Courier New" w:cs="Courier New"/>
          <w:sz w:val="16"/>
          <w:szCs w:val="16"/>
        </w:rPr>
        <w:t>&gt;</w:t>
      </w:r>
    </w:p>
    <w:p w14:paraId="78A4A1B0" w14:textId="623B53DC" w:rsidR="005B53D4" w:rsidRDefault="005B53D4" w:rsidP="005B5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lang w:val="en-US"/>
        </w:rPr>
        <w:t xml:space="preserve">        </w:t>
      </w:r>
      <w:r>
        <w:rPr>
          <w:rFonts w:ascii="Courier New" w:hAnsi="Courier New" w:cs="Courier New"/>
          <w:sz w:val="16"/>
          <w:szCs w:val="16"/>
        </w:rPr>
        <w:t>Represents the temporal invalidity conditions, i.e.,</w:t>
      </w:r>
      <w:r w:rsidRPr="00A66DB6">
        <w:rPr>
          <w:rFonts w:ascii="Courier New" w:hAnsi="Courier New" w:cs="Courier New"/>
          <w:sz w:val="16"/>
          <w:szCs w:val="16"/>
        </w:rPr>
        <w:t xml:space="preserve"> </w:t>
      </w:r>
      <w:r w:rsidRPr="00A66DB6">
        <w:rPr>
          <w:rFonts w:ascii="Courier New" w:hAnsi="Courier New" w:cs="Courier New"/>
          <w:sz w:val="16"/>
          <w:szCs w:val="16"/>
        </w:rPr>
        <w:t>the time interval(s) during</w:t>
      </w:r>
    </w:p>
    <w:p w14:paraId="5EDBDE7D" w14:textId="77777777" w:rsidR="005B53D4" w:rsidRPr="00A66DB6" w:rsidRDefault="005B53D4" w:rsidP="005B5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A66DB6">
        <w:rPr>
          <w:rFonts w:ascii="Courier New" w:hAnsi="Courier New" w:cs="Courier New"/>
          <w:sz w:val="16"/>
          <w:szCs w:val="16"/>
        </w:rPr>
        <w:t xml:space="preserve">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33F33D80" w14:textId="77777777" w:rsidR="005B53D4" w:rsidRPr="00A66DB6" w:rsidRDefault="005B53D4" w:rsidP="005B5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4827D938"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3BC50386"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startTime:</w:t>
      </w:r>
    </w:p>
    <w:p w14:paraId="1024FEC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'TS29571_CommonData.yaml#/components/schemas/DateTime'</w:t>
      </w:r>
    </w:p>
    <w:p w14:paraId="764EDCA0"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stopTime:</w:t>
      </w:r>
    </w:p>
    <w:p w14:paraId="0F1DD72C" w14:textId="4A72D924" w:rsidR="00650FBA" w:rsidRDefault="00650FBA" w:rsidP="00650FBA">
      <w:pPr>
        <w:pStyle w:val="PL"/>
        <w:rPr>
          <w:rFonts w:cs="Courier New"/>
          <w:szCs w:val="16"/>
        </w:rPr>
      </w:pPr>
      <w:r w:rsidRPr="00A66DB6">
        <w:rPr>
          <w:rFonts w:cs="Courier New"/>
          <w:szCs w:val="16"/>
        </w:rPr>
        <w:t xml:space="preserve">          $ref: 'TS29571_CommonData.yaml#/components/schemas/DateTime'</w:t>
      </w:r>
    </w:p>
    <w:p w14:paraId="0D5412AC" w14:textId="77777777" w:rsidR="00811F3F" w:rsidRDefault="00811F3F" w:rsidP="00811F3F">
      <w:pPr>
        <w:pStyle w:val="PL"/>
        <w:rPr>
          <w:rFonts w:cs="Courier New"/>
          <w:szCs w:val="16"/>
        </w:rPr>
      </w:pPr>
      <w:r>
        <w:rPr>
          <w:rFonts w:cs="Courier New"/>
          <w:szCs w:val="16"/>
        </w:rPr>
        <w:t xml:space="preserve">      required:</w:t>
      </w:r>
    </w:p>
    <w:p w14:paraId="6D5CFF2A" w14:textId="77777777" w:rsidR="00811F3F" w:rsidRDefault="00811F3F" w:rsidP="00811F3F">
      <w:pPr>
        <w:pStyle w:val="PL"/>
        <w:rPr>
          <w:rFonts w:cs="Courier New"/>
          <w:szCs w:val="16"/>
        </w:rPr>
      </w:pPr>
      <w:r>
        <w:rPr>
          <w:rFonts w:cs="Courier New"/>
          <w:szCs w:val="16"/>
        </w:rPr>
        <w:t xml:space="preserve">        - </w:t>
      </w:r>
      <w:r w:rsidRPr="00A66DB6">
        <w:rPr>
          <w:rFonts w:cs="Courier New"/>
          <w:szCs w:val="16"/>
        </w:rPr>
        <w:t>startTime</w:t>
      </w:r>
    </w:p>
    <w:p w14:paraId="7097DF07" w14:textId="23B5CE51" w:rsidR="00811F3F" w:rsidRDefault="00811F3F" w:rsidP="00811F3F">
      <w:pPr>
        <w:pStyle w:val="PL"/>
        <w:rPr>
          <w:rFonts w:cs="Courier New"/>
          <w:szCs w:val="16"/>
        </w:rPr>
      </w:pPr>
      <w:r>
        <w:rPr>
          <w:rFonts w:cs="Courier New"/>
          <w:szCs w:val="16"/>
        </w:rPr>
        <w:t xml:space="preserve">        - </w:t>
      </w:r>
      <w:r w:rsidRPr="00A66DB6">
        <w:rPr>
          <w:rFonts w:cs="Courier New"/>
          <w:szCs w:val="16"/>
        </w:rPr>
        <w:t>stopTime</w:t>
      </w:r>
    </w:p>
    <w:bookmarkEnd w:id="2888"/>
    <w:p w14:paraId="06D470A7" w14:textId="77777777" w:rsidR="00650FBA" w:rsidRDefault="00650FBA"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2BDBC3D7" w14:textId="28F4C9C7" w:rsidR="00D947F8" w:rsidRDefault="00D947F8" w:rsidP="00461244">
      <w:pPr>
        <w:pStyle w:val="PL"/>
      </w:pPr>
      <w:r w:rsidRPr="009D5D16">
        <w:t xml:space="preserve">          - </w:t>
      </w:r>
      <w:r w:rsidRPr="00574A5C">
        <w:t>BAT_OFFSET_INFO</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bookmarkStart w:id="2890" w:name="MCCQCTEMPBM_00000295"/>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bookmarkEnd w:id="2890"/>
    <w:p w14:paraId="49EF6093" w14:textId="77777777" w:rsidR="00DD4C40" w:rsidRDefault="00DD4C40" w:rsidP="00DD4C40">
      <w:pPr>
        <w:pStyle w:val="PL"/>
      </w:pPr>
      <w:r>
        <w:t xml:space="preserve">      - $ref: '</w:t>
      </w:r>
      <w:bookmarkStart w:id="2891" w:name="MCCQCTEMPBM_00000296"/>
      <w:r>
        <w:rPr>
          <w:rFonts w:cs="Courier New"/>
          <w:szCs w:val="16"/>
        </w:rPr>
        <w:t>TS29571_CommonData.yaml</w:t>
      </w:r>
      <w:bookmarkEnd w:id="2891"/>
      <w:r>
        <w:t>#/components/schemas/ProblemDetails'</w:t>
      </w:r>
    </w:p>
    <w:p w14:paraId="04E0635B" w14:textId="2F503E7A" w:rsidR="00E7356A" w:rsidRDefault="00E7356A" w:rsidP="00E7356A">
      <w:pPr>
        <w:pStyle w:val="PL"/>
      </w:pPr>
      <w:bookmarkStart w:id="2892" w:name="_Toc104199205"/>
      <w:bookmarkStart w:id="2893" w:name="_Toc104489641"/>
      <w:bookmarkStart w:id="2894" w:name="_Toc138762480"/>
      <w:bookmarkStart w:id="2895" w:name="_Toc145708674"/>
      <w:bookmarkStart w:id="2896" w:name="_Toc153827350"/>
      <w:bookmarkStart w:id="2897" w:name="_Toc162008856"/>
      <w:bookmarkStart w:id="2898" w:name="_Toc2086459"/>
      <w:bookmarkStart w:id="2899" w:name="_Toc67903575"/>
      <w:r w:rsidRPr="00DA446D">
        <w:t xml:space="preserve">      - $ref: '#/components/schemas/Addition</w:t>
      </w:r>
      <w:r>
        <w:t>al</w:t>
      </w:r>
      <w:r w:rsidRPr="00DA446D">
        <w:t>Info</w:t>
      </w:r>
      <w:r>
        <w:t>TsctsfQosTscac</w:t>
      </w:r>
      <w:r w:rsidRPr="00DA446D">
        <w:t>'</w:t>
      </w:r>
    </w:p>
    <w:p w14:paraId="34798C70" w14:textId="77777777" w:rsidR="00E7356A" w:rsidRDefault="00E7356A" w:rsidP="00E7356A">
      <w:pPr>
        <w:pStyle w:val="PL"/>
      </w:pPr>
    </w:p>
    <w:p w14:paraId="314E71D2" w14:textId="77777777" w:rsidR="000A047E" w:rsidRDefault="000A047E" w:rsidP="00743D85">
      <w:pPr>
        <w:pStyle w:val="1"/>
      </w:pPr>
      <w:r>
        <w:t>A.4</w:t>
      </w:r>
      <w:r>
        <w:tab/>
        <w:t>Ntsctsf_ASTI API</w:t>
      </w:r>
      <w:bookmarkEnd w:id="2892"/>
      <w:bookmarkEnd w:id="2893"/>
      <w:bookmarkEnd w:id="2894"/>
      <w:bookmarkEnd w:id="2895"/>
      <w:bookmarkEnd w:id="2896"/>
      <w:bookmarkEnd w:id="2897"/>
    </w:p>
    <w:p w14:paraId="297154A4" w14:textId="77777777" w:rsidR="000A047E" w:rsidRDefault="000A047E" w:rsidP="000A047E">
      <w:pPr>
        <w:pStyle w:val="PL"/>
        <w:rPr>
          <w:rFonts w:cs="Courier New"/>
          <w:szCs w:val="16"/>
        </w:rPr>
      </w:pPr>
      <w:bookmarkStart w:id="2900" w:name="MCCQCTEMPBM_00000297"/>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bookmarkEnd w:id="2900"/>
      <w:r w:rsidRPr="00615A8F">
        <w:t>Ntsctsf_</w:t>
      </w:r>
      <w:r>
        <w:t>ASTI</w:t>
      </w:r>
      <w:bookmarkStart w:id="2901" w:name="MCCQCTEMPBM_00000298"/>
      <w:r>
        <w:rPr>
          <w:rFonts w:cs="Courier New"/>
          <w:szCs w:val="16"/>
        </w:rPr>
        <w:t xml:space="preserve"> Service API</w:t>
      </w:r>
    </w:p>
    <w:p w14:paraId="5E2D02EE" w14:textId="6C81468F"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w:t>
      </w:r>
    </w:p>
    <w:p w14:paraId="7FD657D9" w14:textId="77777777" w:rsidR="000A047E" w:rsidRDefault="000A047E" w:rsidP="000A047E">
      <w:pPr>
        <w:pStyle w:val="PL"/>
      </w:pPr>
      <w:r>
        <w:rPr>
          <w:rFonts w:cs="Courier New"/>
          <w:szCs w:val="16"/>
        </w:rPr>
        <w:t xml:space="preserve">  description: </w:t>
      </w:r>
      <w:bookmarkEnd w:id="2901"/>
      <w:r>
        <w:t>|</w:t>
      </w:r>
    </w:p>
    <w:p w14:paraId="5CF5158B" w14:textId="77777777" w:rsidR="000A047E" w:rsidRDefault="000A047E" w:rsidP="000A047E">
      <w:pPr>
        <w:pStyle w:val="PL"/>
      </w:pPr>
      <w:r>
        <w:t xml:space="preserve">    </w:t>
      </w:r>
      <w:bookmarkStart w:id="2902" w:name="MCCQCTEMPBM_00000299"/>
      <w:r>
        <w:rPr>
          <w:rFonts w:cs="Courier New"/>
          <w:szCs w:val="16"/>
        </w:rPr>
        <w:t xml:space="preserve">TSCTSF  Access Stratum time distribution configuration Service.  </w:t>
      </w:r>
      <w:bookmarkEnd w:id="2902"/>
    </w:p>
    <w:p w14:paraId="41485D1F" w14:textId="2C62CBBE" w:rsidR="000A047E" w:rsidRDefault="000A047E" w:rsidP="000A047E">
      <w:pPr>
        <w:pStyle w:val="PL"/>
      </w:pPr>
      <w:r>
        <w:t xml:space="preserve">    © </w:t>
      </w:r>
      <w:r w:rsidR="00C93040">
        <w:t>2024</w:t>
      </w:r>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bookmarkStart w:id="2903" w:name="MCCQCTEMPBM_00000300"/>
    </w:p>
    <w:bookmarkEnd w:id="2903"/>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367CDC01" w:rsidR="000A047E" w:rsidRDefault="000A047E" w:rsidP="000A047E">
      <w:pPr>
        <w:pStyle w:val="PL"/>
      </w:pPr>
      <w:r>
        <w:t xml:space="preserve">    3GPP TS 29.565 </w:t>
      </w:r>
      <w:r w:rsidR="001D3650">
        <w:t>V18</w:t>
      </w:r>
      <w:r>
        <w:t>.</w:t>
      </w:r>
      <w:r w:rsidR="009A273E">
        <w:t>6</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bookmarkStart w:id="2904" w:name="MCCQCTEMPBM_00000301"/>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bookmarkEnd w:id="2904"/>
      <w:r w:rsidRPr="008C1571">
        <w:t>ntsctsf-</w:t>
      </w:r>
      <w:r>
        <w:t>asti</w:t>
      </w:r>
      <w:bookmarkStart w:id="2905" w:name="MCCQCTEMPBM_00000302"/>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bookmarkEnd w:id="2905"/>
      <w:r>
        <w:t>https://example.com</w:t>
      </w:r>
      <w:bookmarkStart w:id="2906" w:name="MCCQCTEMPBM_00000303"/>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bookmarkEnd w:id="2906"/>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bookmarkStart w:id="2907" w:name="MCCQCTEMPBM_00000304"/>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lastRenderedPageBreak/>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bookmarkEnd w:id="2907"/>
      <w:r>
        <w:t xml:space="preserve">a new Individual </w:t>
      </w:r>
      <w:r>
        <w:rPr>
          <w:lang w:eastAsia="zh-CN"/>
        </w:rPr>
        <w:t>ASTI Configuration</w:t>
      </w:r>
      <w:r>
        <w:t xml:space="preserve"> resource.</w:t>
      </w:r>
      <w:bookmarkStart w:id="2908" w:name="MCCQCTEMPBM_00000305"/>
    </w:p>
    <w:p w14:paraId="119073D6" w14:textId="77777777" w:rsidR="000A047E" w:rsidRDefault="000A047E" w:rsidP="000A047E">
      <w:pPr>
        <w:pStyle w:val="PL"/>
        <w:rPr>
          <w:rFonts w:cs="Courier New"/>
          <w:szCs w:val="16"/>
        </w:rPr>
      </w:pPr>
      <w:r>
        <w:rPr>
          <w:rFonts w:cs="Courier New"/>
          <w:szCs w:val="16"/>
        </w:rPr>
        <w:t xml:space="preserve">      operationId: </w:t>
      </w:r>
      <w:bookmarkEnd w:id="2908"/>
      <w:r>
        <w:rPr>
          <w:lang w:eastAsia="zh-CN"/>
        </w:rPr>
        <w:t>ASTIConfiguration</w:t>
      </w:r>
      <w:bookmarkStart w:id="2909" w:name="MCCQCTEMPBM_00000306"/>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bookmarkEnd w:id="2909"/>
      <w:r>
        <w:rPr>
          <w:lang w:eastAsia="zh-CN"/>
        </w:rPr>
        <w:t>ASTI Configurations</w:t>
      </w:r>
      <w:bookmarkStart w:id="2910" w:name="MCCQCTEMPBM_00000307"/>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bookmarkEnd w:id="2910"/>
      <w:r>
        <w:t>AccessTimeDistributionData</w:t>
      </w:r>
      <w:bookmarkStart w:id="2911" w:name="MCCQCTEMPBM_00000308"/>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bookmarkEnd w:id="2911"/>
      <w:r>
        <w:t>AccessTimeDistributionData</w:t>
      </w:r>
      <w:bookmarkStart w:id="2912" w:name="MCCQCTEMPBM_00000309"/>
      <w:r>
        <w:rPr>
          <w:rFonts w:cs="Courier New"/>
          <w:szCs w:val="16"/>
        </w:rPr>
        <w:t>'</w:t>
      </w:r>
    </w:p>
    <w:bookmarkEnd w:id="2912"/>
    <w:p w14:paraId="39EA15E9" w14:textId="77777777" w:rsidR="000A047E" w:rsidRDefault="000A047E" w:rsidP="000A047E">
      <w:pPr>
        <w:pStyle w:val="PL"/>
      </w:pPr>
      <w:r>
        <w:t xml:space="preserve">          headers:</w:t>
      </w:r>
    </w:p>
    <w:p w14:paraId="6EDF799C" w14:textId="77777777" w:rsidR="00B47C76" w:rsidRDefault="00B47C76" w:rsidP="00B47C76">
      <w:pPr>
        <w:pStyle w:val="PL"/>
      </w:pPr>
      <w:r>
        <w:t xml:space="preserve">            Location:</w:t>
      </w:r>
    </w:p>
    <w:p w14:paraId="0E493DD3" w14:textId="77777777" w:rsidR="00B47C76" w:rsidRDefault="00B47C76" w:rsidP="00B47C76">
      <w:pPr>
        <w:pStyle w:val="PL"/>
      </w:pPr>
      <w:r>
        <w:t xml:space="preserve">              description: &gt;</w:t>
      </w:r>
    </w:p>
    <w:p w14:paraId="2AD58DB6" w14:textId="77777777" w:rsidR="00B47C76" w:rsidRPr="00511781" w:rsidRDefault="00B47C76" w:rsidP="00B47C76">
      <w:pPr>
        <w:pStyle w:val="PL"/>
      </w:pPr>
      <w:r>
        <w:t xml:space="preserve">                </w:t>
      </w:r>
      <w:r w:rsidRPr="00511781">
        <w:t xml:space="preserve">Contains the URI of the created individual </w:t>
      </w:r>
      <w:r w:rsidRPr="00511781">
        <w:rPr>
          <w:lang w:eastAsia="zh-CN"/>
        </w:rPr>
        <w:t>ASTI Configuration</w:t>
      </w:r>
      <w:r w:rsidRPr="00511781">
        <w:t xml:space="preserve"> resource,</w:t>
      </w:r>
    </w:p>
    <w:p w14:paraId="5DAA5296" w14:textId="77777777" w:rsidR="00B47C76" w:rsidRPr="002E266A" w:rsidRDefault="00B47C76" w:rsidP="00B47C76">
      <w:pPr>
        <w:pStyle w:val="PL"/>
      </w:pPr>
      <w:r w:rsidRPr="002E266A">
        <w:t xml:space="preserve">                according to the structure</w:t>
      </w:r>
    </w:p>
    <w:p w14:paraId="6A2F2BAB" w14:textId="73F53E95" w:rsidR="00B47C76" w:rsidRPr="00511781" w:rsidRDefault="00B47C76" w:rsidP="00B47C76">
      <w:pPr>
        <w:pStyle w:val="PL"/>
      </w:pPr>
      <w:r w:rsidRPr="00D7020C">
        <w:t xml:space="preserve">                </w:t>
      </w:r>
      <w:r w:rsidRPr="00511781">
        <w:t>{apiRoot}/ntsctsf-asti/</w:t>
      </w:r>
      <w:r>
        <w:t>&lt;</w:t>
      </w:r>
      <w:r w:rsidRPr="00511781">
        <w:t>apiVersion</w:t>
      </w:r>
      <w:r>
        <w:t>&gt;</w:t>
      </w:r>
      <w:r w:rsidRPr="00511781">
        <w:t>/configurations/{configId}</w:t>
      </w:r>
    </w:p>
    <w:p w14:paraId="2EAB1D88" w14:textId="77777777" w:rsidR="00B47C76" w:rsidRPr="002E266A" w:rsidRDefault="00B47C76" w:rsidP="00B47C76">
      <w:pPr>
        <w:pStyle w:val="PL"/>
      </w:pPr>
      <w:r w:rsidRPr="002E266A">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bookmarkStart w:id="2913" w:name="MCCQCTEMPBM_00000310"/>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bookmarkEnd w:id="2913"/>
    <w:p w14:paraId="6C17C7FE" w14:textId="77777777" w:rsidR="000A047E" w:rsidRDefault="000A047E" w:rsidP="000A047E">
      <w:pPr>
        <w:pStyle w:val="PL"/>
      </w:pPr>
      <w:r>
        <w:t xml:space="preserve">     </w:t>
      </w:r>
      <w:r>
        <w:lastRenderedPageBreak/>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bookmarkStart w:id="2914" w:name="MCCQCTEMPBM_00000311"/>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bookmarkEnd w:id="2914"/>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bookmarkStart w:id="2915" w:name="MCCQCTEMPBM_00000312"/>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rFonts w:cs="Courier New"/>
          <w:szCs w:val="16"/>
        </w:rPr>
      </w:pPr>
      <w:r>
        <w:rPr>
          <w:rFonts w:cs="Courier New"/>
          <w:szCs w:val="16"/>
        </w:rPr>
        <w:t xml:space="preserve">      callbacks:</w:t>
      </w:r>
    </w:p>
    <w:p w14:paraId="485F0A29" w14:textId="77777777" w:rsidR="005358CA" w:rsidRDefault="005358CA" w:rsidP="005358CA">
      <w:pPr>
        <w:pStyle w:val="PL"/>
        <w:rPr>
          <w:rFonts w:cs="Courier New"/>
          <w:szCs w:val="16"/>
        </w:rPr>
      </w:pPr>
      <w:r>
        <w:rPr>
          <w:rFonts w:cs="Courier New"/>
          <w:szCs w:val="16"/>
        </w:rPr>
        <w:t xml:space="preserve">        astiNotification:</w:t>
      </w:r>
    </w:p>
    <w:p w14:paraId="0115A65B" w14:textId="77777777" w:rsidR="005358CA" w:rsidRDefault="005358CA" w:rsidP="005358CA">
      <w:pPr>
        <w:pStyle w:val="PL"/>
        <w:rPr>
          <w:rFonts w:cs="Courier New"/>
          <w:szCs w:val="16"/>
        </w:rPr>
      </w:pPr>
      <w:r>
        <w:rPr>
          <w:rFonts w:cs="Courier New"/>
          <w:szCs w:val="16"/>
        </w:rPr>
        <w:t xml:space="preserve">          '{$request.body#/astiNotifUri}':</w:t>
      </w:r>
    </w:p>
    <w:p w14:paraId="369BB445" w14:textId="77777777" w:rsidR="005358CA" w:rsidRDefault="005358CA" w:rsidP="005358CA">
      <w:pPr>
        <w:pStyle w:val="PL"/>
        <w:rPr>
          <w:rFonts w:cs="Courier New"/>
          <w:szCs w:val="16"/>
        </w:rPr>
      </w:pPr>
      <w:r>
        <w:rPr>
          <w:rFonts w:cs="Courier New"/>
          <w:szCs w:val="16"/>
        </w:rPr>
        <w:t xml:space="preserve">            post:</w:t>
      </w:r>
    </w:p>
    <w:p w14:paraId="0E5F924A" w14:textId="77777777" w:rsidR="005358CA" w:rsidRDefault="005358CA" w:rsidP="005358CA">
      <w:pPr>
        <w:pStyle w:val="PL"/>
        <w:rPr>
          <w:rFonts w:cs="Courier New"/>
          <w:szCs w:val="16"/>
        </w:rPr>
      </w:pPr>
      <w:r>
        <w:rPr>
          <w:rFonts w:cs="Courier New"/>
          <w:szCs w:val="16"/>
        </w:rPr>
        <w:t xml:space="preserve">              requestBody:</w:t>
      </w:r>
    </w:p>
    <w:p w14:paraId="037BC9F3" w14:textId="77777777" w:rsidR="005358CA" w:rsidRDefault="005358CA" w:rsidP="005358CA">
      <w:pPr>
        <w:pStyle w:val="PL"/>
        <w:rPr>
          <w:rFonts w:cs="Courier New"/>
          <w:szCs w:val="16"/>
        </w:rPr>
      </w:pPr>
      <w:r>
        <w:rPr>
          <w:rFonts w:cs="Courier New"/>
          <w:szCs w:val="16"/>
        </w:rPr>
        <w:t xml:space="preserve">                description: Notification of an ASTI configuration change event.</w:t>
      </w:r>
    </w:p>
    <w:p w14:paraId="3EFF1112" w14:textId="77777777" w:rsidR="005358CA" w:rsidRDefault="005358CA" w:rsidP="005358CA">
      <w:pPr>
        <w:pStyle w:val="PL"/>
        <w:rPr>
          <w:rFonts w:cs="Courier New"/>
          <w:szCs w:val="16"/>
        </w:rPr>
      </w:pPr>
      <w:r>
        <w:rPr>
          <w:rFonts w:cs="Courier New"/>
          <w:szCs w:val="16"/>
        </w:rPr>
        <w:t xml:space="preserve">                required: true</w:t>
      </w:r>
    </w:p>
    <w:p w14:paraId="5A3EB64E" w14:textId="77777777" w:rsidR="005358CA" w:rsidRDefault="005358CA" w:rsidP="005358CA">
      <w:pPr>
        <w:pStyle w:val="PL"/>
        <w:rPr>
          <w:rFonts w:cs="Courier New"/>
          <w:szCs w:val="16"/>
        </w:rPr>
      </w:pPr>
      <w:r>
        <w:rPr>
          <w:rFonts w:cs="Courier New"/>
          <w:szCs w:val="16"/>
        </w:rPr>
        <w:t xml:space="preserve">                content:</w:t>
      </w:r>
    </w:p>
    <w:p w14:paraId="32E4B537" w14:textId="77777777" w:rsidR="005358CA" w:rsidRDefault="005358CA" w:rsidP="005358CA">
      <w:pPr>
        <w:pStyle w:val="PL"/>
        <w:rPr>
          <w:rFonts w:cs="Courier New"/>
          <w:szCs w:val="16"/>
        </w:rPr>
      </w:pPr>
      <w:r>
        <w:rPr>
          <w:rFonts w:cs="Courier New"/>
          <w:szCs w:val="16"/>
        </w:rPr>
        <w:t xml:space="preserve">                  application/json:</w:t>
      </w:r>
    </w:p>
    <w:p w14:paraId="0B08C185" w14:textId="77777777" w:rsidR="005358CA" w:rsidRDefault="005358CA" w:rsidP="005358CA">
      <w:pPr>
        <w:pStyle w:val="PL"/>
        <w:rPr>
          <w:rFonts w:cs="Courier New"/>
          <w:szCs w:val="16"/>
        </w:rPr>
      </w:pPr>
      <w:r>
        <w:rPr>
          <w:rFonts w:cs="Courier New"/>
          <w:szCs w:val="16"/>
        </w:rPr>
        <w:t xml:space="preserve">                    schema:</w:t>
      </w:r>
    </w:p>
    <w:p w14:paraId="69F4CA2E" w14:textId="77777777" w:rsidR="005358CA" w:rsidRDefault="005358CA" w:rsidP="005358CA">
      <w:pPr>
        <w:pStyle w:val="PL"/>
        <w:rPr>
          <w:rFonts w:cs="Courier New"/>
          <w:szCs w:val="16"/>
        </w:rPr>
      </w:pPr>
      <w:r>
        <w:rPr>
          <w:rFonts w:cs="Courier New"/>
          <w:szCs w:val="16"/>
        </w:rPr>
        <w:t xml:space="preserve">                      $ref: '#/components/schemas/AstiConfigNotification'</w:t>
      </w:r>
    </w:p>
    <w:p w14:paraId="6EFD2FC2" w14:textId="77777777" w:rsidR="005358CA" w:rsidRDefault="005358CA" w:rsidP="005358CA">
      <w:pPr>
        <w:pStyle w:val="PL"/>
        <w:rPr>
          <w:rFonts w:cs="Courier New"/>
          <w:szCs w:val="16"/>
        </w:rPr>
      </w:pPr>
      <w:r>
        <w:rPr>
          <w:rFonts w:cs="Courier New"/>
          <w:szCs w:val="16"/>
        </w:rPr>
        <w:t xml:space="preserve">              responses:</w:t>
      </w:r>
    </w:p>
    <w:p w14:paraId="021E18A5" w14:textId="77777777" w:rsidR="005358CA" w:rsidRDefault="005358CA" w:rsidP="005358CA">
      <w:pPr>
        <w:pStyle w:val="PL"/>
        <w:rPr>
          <w:rFonts w:cs="Courier New"/>
          <w:szCs w:val="16"/>
        </w:rPr>
      </w:pPr>
      <w:r>
        <w:rPr>
          <w:rFonts w:cs="Courier New"/>
          <w:szCs w:val="16"/>
        </w:rPr>
        <w:t xml:space="preserve">                '204':</w:t>
      </w:r>
    </w:p>
    <w:p w14:paraId="57A42C76" w14:textId="77777777" w:rsidR="005358CA" w:rsidRDefault="005358CA" w:rsidP="005358CA">
      <w:pPr>
        <w:pStyle w:val="PL"/>
        <w:rPr>
          <w:rFonts w:cs="Courier New"/>
          <w:szCs w:val="16"/>
        </w:rPr>
      </w:pPr>
      <w:r>
        <w:rPr>
          <w:rFonts w:cs="Courier New"/>
          <w:szCs w:val="16"/>
        </w:rPr>
        <w:t xml:space="preserve">                  description: The receipt of the notification is acknowledged.</w:t>
      </w:r>
    </w:p>
    <w:bookmarkEnd w:id="2915"/>
    <w:p w14:paraId="504A7F63" w14:textId="77777777" w:rsidR="005358CA" w:rsidRDefault="005358CA" w:rsidP="005358CA">
      <w:pPr>
        <w:pStyle w:val="PL"/>
      </w:pPr>
      <w:r>
        <w:t xml:space="preserve">                '307':</w:t>
      </w:r>
    </w:p>
    <w:p w14:paraId="5505E59C" w14:textId="77777777" w:rsidR="005358CA" w:rsidRDefault="005358CA" w:rsidP="005358CA">
      <w:pPr>
        <w:pStyle w:val="PL"/>
        <w:rPr>
          <w:lang w:val="en-US" w:eastAsia="es-ES"/>
        </w:rPr>
      </w:pPr>
      <w:r>
        <w:rPr>
          <w:lang w:val="en-US" w:eastAsia="es-ES"/>
        </w:rPr>
        <w:t xml:space="preserve">                  $ref: 'TS29571_CommonData.yaml#/components/responses/307'</w:t>
      </w:r>
    </w:p>
    <w:p w14:paraId="5E467A0C" w14:textId="77777777" w:rsidR="005358CA" w:rsidRDefault="005358CA" w:rsidP="005358CA">
      <w:pPr>
        <w:pStyle w:val="PL"/>
      </w:pPr>
      <w:r>
        <w:t xml:space="preserve">                '308':</w:t>
      </w:r>
    </w:p>
    <w:p w14:paraId="50C4F92C" w14:textId="77777777" w:rsidR="005358CA" w:rsidRDefault="005358CA" w:rsidP="005358CA">
      <w:pPr>
        <w:pStyle w:val="PL"/>
        <w:rPr>
          <w:lang w:val="en-US" w:eastAsia="es-ES"/>
        </w:rPr>
      </w:pPr>
      <w:r>
        <w:rPr>
          <w:lang w:val="en-US" w:eastAsia="es-ES"/>
        </w:rPr>
        <w:t xml:space="preserve">                  $ref: 'TS29571_CommonData.yaml#/components/responses/308'</w:t>
      </w:r>
    </w:p>
    <w:p w14:paraId="2F97EC85" w14:textId="77777777" w:rsidR="005358CA" w:rsidRDefault="005358CA" w:rsidP="005358CA">
      <w:pPr>
        <w:pStyle w:val="PL"/>
        <w:rPr>
          <w:rFonts w:cs="Courier New"/>
          <w:szCs w:val="16"/>
        </w:rPr>
      </w:pPr>
      <w:bookmarkStart w:id="2916" w:name="MCCQCTEMPBM_00000313"/>
      <w:r>
        <w:rPr>
          <w:rFonts w:cs="Courier New"/>
          <w:szCs w:val="16"/>
        </w:rPr>
        <w:t xml:space="preserve">                '400':</w:t>
      </w:r>
    </w:p>
    <w:p w14:paraId="7259747E" w14:textId="77777777" w:rsidR="005358CA" w:rsidRDefault="005358CA" w:rsidP="005358CA">
      <w:pPr>
        <w:pStyle w:val="PL"/>
        <w:rPr>
          <w:rFonts w:cs="Courier New"/>
          <w:szCs w:val="16"/>
        </w:rPr>
      </w:pPr>
      <w:r>
        <w:rPr>
          <w:rFonts w:cs="Courier New"/>
          <w:szCs w:val="16"/>
        </w:rPr>
        <w:t xml:space="preserve">                  $ref: 'TS29571_CommonData.yaml#/components/responses/400'</w:t>
      </w:r>
    </w:p>
    <w:p w14:paraId="6CD6FF3B" w14:textId="77777777" w:rsidR="005358CA" w:rsidRDefault="005358CA" w:rsidP="005358CA">
      <w:pPr>
        <w:pStyle w:val="PL"/>
        <w:rPr>
          <w:rFonts w:cs="Courier New"/>
          <w:szCs w:val="16"/>
        </w:rPr>
      </w:pPr>
      <w:r>
        <w:rPr>
          <w:rFonts w:cs="Courier New"/>
          <w:szCs w:val="16"/>
        </w:rPr>
        <w:t xml:space="preserve">                '401':</w:t>
      </w:r>
    </w:p>
    <w:p w14:paraId="0F0A6536" w14:textId="77777777" w:rsidR="005358CA" w:rsidRDefault="005358CA" w:rsidP="005358CA">
      <w:pPr>
        <w:pStyle w:val="PL"/>
        <w:rPr>
          <w:rFonts w:cs="Courier New"/>
          <w:szCs w:val="16"/>
        </w:rPr>
      </w:pPr>
      <w:r>
        <w:rPr>
          <w:rFonts w:cs="Courier New"/>
          <w:szCs w:val="16"/>
        </w:rPr>
        <w:t xml:space="preserve">                  $ref: 'TS29571_CommonData.yaml#/components/responses/401'</w:t>
      </w:r>
    </w:p>
    <w:p w14:paraId="1CD975F4" w14:textId="77777777" w:rsidR="005358CA" w:rsidRDefault="005358CA" w:rsidP="005358CA">
      <w:pPr>
        <w:pStyle w:val="PL"/>
        <w:rPr>
          <w:rFonts w:cs="Courier New"/>
          <w:szCs w:val="16"/>
        </w:rPr>
      </w:pPr>
      <w:r>
        <w:rPr>
          <w:rFonts w:cs="Courier New"/>
          <w:szCs w:val="16"/>
        </w:rPr>
        <w:t xml:space="preserve">                '403':</w:t>
      </w:r>
    </w:p>
    <w:p w14:paraId="5D8EC0FE" w14:textId="77777777" w:rsidR="005358CA" w:rsidRDefault="005358CA" w:rsidP="005358CA">
      <w:pPr>
        <w:pStyle w:val="PL"/>
        <w:rPr>
          <w:rFonts w:cs="Courier New"/>
          <w:szCs w:val="16"/>
        </w:rPr>
      </w:pPr>
      <w:r>
        <w:rPr>
          <w:rFonts w:cs="Courier New"/>
          <w:szCs w:val="16"/>
        </w:rPr>
        <w:t xml:space="preserve">                  $ref: 'TS29571_CommonData.yaml#/components/responses/403'</w:t>
      </w:r>
    </w:p>
    <w:p w14:paraId="488EC8AF" w14:textId="77777777" w:rsidR="005358CA" w:rsidRDefault="005358CA" w:rsidP="005358CA">
      <w:pPr>
        <w:pStyle w:val="PL"/>
        <w:rPr>
          <w:rFonts w:cs="Courier New"/>
          <w:szCs w:val="16"/>
        </w:rPr>
      </w:pPr>
      <w:r>
        <w:rPr>
          <w:rFonts w:cs="Courier New"/>
          <w:szCs w:val="16"/>
        </w:rPr>
        <w:t xml:space="preserve">                '404':</w:t>
      </w:r>
    </w:p>
    <w:p w14:paraId="28B5B772" w14:textId="77777777" w:rsidR="005358CA" w:rsidRDefault="005358CA" w:rsidP="005358CA">
      <w:pPr>
        <w:pStyle w:val="PL"/>
        <w:rPr>
          <w:rFonts w:cs="Courier New"/>
          <w:szCs w:val="16"/>
        </w:rPr>
      </w:pPr>
      <w:r>
        <w:rPr>
          <w:rFonts w:cs="Courier New"/>
          <w:szCs w:val="16"/>
        </w:rPr>
        <w:lastRenderedPageBreak/>
        <w:t xml:space="preserve">                  $ref: 'TS29571_CommonData.yaml#/components/responses/404'</w:t>
      </w:r>
    </w:p>
    <w:p w14:paraId="5E4B4A08" w14:textId="77777777" w:rsidR="005358CA" w:rsidRDefault="005358CA" w:rsidP="005358CA">
      <w:pPr>
        <w:pStyle w:val="PL"/>
        <w:rPr>
          <w:rFonts w:cs="Courier New"/>
          <w:szCs w:val="16"/>
        </w:rPr>
      </w:pPr>
      <w:r>
        <w:rPr>
          <w:rFonts w:cs="Courier New"/>
          <w:szCs w:val="16"/>
        </w:rPr>
        <w:t xml:space="preserve">                '411':</w:t>
      </w:r>
    </w:p>
    <w:p w14:paraId="096408E6" w14:textId="77777777" w:rsidR="005358CA" w:rsidRDefault="005358CA" w:rsidP="005358CA">
      <w:pPr>
        <w:pStyle w:val="PL"/>
        <w:rPr>
          <w:rFonts w:cs="Courier New"/>
          <w:szCs w:val="16"/>
        </w:rPr>
      </w:pPr>
      <w:r>
        <w:rPr>
          <w:rFonts w:cs="Courier New"/>
          <w:szCs w:val="16"/>
        </w:rPr>
        <w:t xml:space="preserve">                  $ref: 'TS29571_CommonData.yaml#/components/responses/411'</w:t>
      </w:r>
    </w:p>
    <w:p w14:paraId="5DB619EC" w14:textId="77777777" w:rsidR="005358CA" w:rsidRDefault="005358CA" w:rsidP="005358CA">
      <w:pPr>
        <w:pStyle w:val="PL"/>
        <w:rPr>
          <w:rFonts w:cs="Courier New"/>
          <w:szCs w:val="16"/>
        </w:rPr>
      </w:pPr>
      <w:r>
        <w:rPr>
          <w:rFonts w:cs="Courier New"/>
          <w:szCs w:val="16"/>
        </w:rPr>
        <w:t xml:space="preserve">                '413':</w:t>
      </w:r>
    </w:p>
    <w:p w14:paraId="2E0D5FAE" w14:textId="77777777" w:rsidR="005358CA" w:rsidRDefault="005358CA" w:rsidP="005358CA">
      <w:pPr>
        <w:pStyle w:val="PL"/>
        <w:rPr>
          <w:rFonts w:cs="Courier New"/>
          <w:szCs w:val="16"/>
        </w:rPr>
      </w:pPr>
      <w:r>
        <w:rPr>
          <w:rFonts w:cs="Courier New"/>
          <w:szCs w:val="16"/>
        </w:rPr>
        <w:t xml:space="preserve">                  $ref: 'TS29571_CommonData.yaml#/components/responses/413'</w:t>
      </w:r>
    </w:p>
    <w:p w14:paraId="521C7418" w14:textId="77777777" w:rsidR="005358CA" w:rsidRDefault="005358CA" w:rsidP="005358CA">
      <w:pPr>
        <w:pStyle w:val="PL"/>
        <w:rPr>
          <w:rFonts w:cs="Courier New"/>
          <w:szCs w:val="16"/>
        </w:rPr>
      </w:pPr>
      <w:r>
        <w:rPr>
          <w:rFonts w:cs="Courier New"/>
          <w:szCs w:val="16"/>
        </w:rPr>
        <w:t xml:space="preserve">                '415':</w:t>
      </w:r>
    </w:p>
    <w:p w14:paraId="289EAD6A" w14:textId="77777777" w:rsidR="005358CA" w:rsidRDefault="005358CA" w:rsidP="005358CA">
      <w:pPr>
        <w:pStyle w:val="PL"/>
        <w:rPr>
          <w:rFonts w:cs="Courier New"/>
          <w:szCs w:val="16"/>
        </w:rPr>
      </w:pPr>
      <w:r>
        <w:rPr>
          <w:rFonts w:cs="Courier New"/>
          <w:szCs w:val="16"/>
        </w:rPr>
        <w:t xml:space="preserve">                  $ref: 'TS29571_CommonData.yaml#/components/responses/415'</w:t>
      </w:r>
    </w:p>
    <w:bookmarkEnd w:id="2916"/>
    <w:p w14:paraId="6A6F762D" w14:textId="77777777" w:rsidR="005358CA" w:rsidRDefault="005358CA" w:rsidP="005358CA">
      <w:pPr>
        <w:pStyle w:val="PL"/>
      </w:pPr>
      <w:r>
        <w:t xml:space="preserve">                '429':</w:t>
      </w:r>
    </w:p>
    <w:p w14:paraId="51157ECD" w14:textId="77777777" w:rsidR="005358CA" w:rsidRDefault="005358CA" w:rsidP="005358CA">
      <w:pPr>
        <w:pStyle w:val="PL"/>
      </w:pPr>
      <w:r>
        <w:t xml:space="preserve">                  $ref: 'TS29571_CommonData.yaml#/components/responses/429'</w:t>
      </w:r>
    </w:p>
    <w:p w14:paraId="40AE723D" w14:textId="77777777" w:rsidR="005358CA" w:rsidRDefault="005358CA" w:rsidP="005358CA">
      <w:pPr>
        <w:pStyle w:val="PL"/>
        <w:rPr>
          <w:rFonts w:cs="Courier New"/>
          <w:szCs w:val="16"/>
        </w:rPr>
      </w:pPr>
      <w:bookmarkStart w:id="2917" w:name="MCCQCTEMPBM_00000314"/>
      <w:r>
        <w:rPr>
          <w:rFonts w:cs="Courier New"/>
          <w:szCs w:val="16"/>
        </w:rPr>
        <w:t xml:space="preserve">                '500':</w:t>
      </w:r>
    </w:p>
    <w:p w14:paraId="7F6159FC" w14:textId="77777777" w:rsidR="005358CA" w:rsidRDefault="005358CA" w:rsidP="005358CA">
      <w:pPr>
        <w:pStyle w:val="PL"/>
      </w:pPr>
      <w:r>
        <w:rPr>
          <w:rFonts w:cs="Courier New"/>
          <w:szCs w:val="16"/>
        </w:rPr>
        <w:t xml:space="preserve">                  $ref: 'TS29571_CommonData.yaml#/components/responses/500'</w:t>
      </w:r>
      <w:bookmarkEnd w:id="2917"/>
    </w:p>
    <w:p w14:paraId="54C611DB" w14:textId="77777777" w:rsidR="005358CA" w:rsidRDefault="005358CA" w:rsidP="005358CA">
      <w:pPr>
        <w:pStyle w:val="PL"/>
      </w:pPr>
      <w:r>
        <w:t xml:space="preserve">                '502':</w:t>
      </w:r>
    </w:p>
    <w:p w14:paraId="4DA7DB65" w14:textId="77777777" w:rsidR="005358CA" w:rsidRDefault="005358CA" w:rsidP="005358CA">
      <w:pPr>
        <w:pStyle w:val="PL"/>
        <w:rPr>
          <w:rFonts w:cs="Courier New"/>
          <w:szCs w:val="16"/>
        </w:rPr>
      </w:pPr>
      <w:r>
        <w:t xml:space="preserve">                  $ref: 'TS29571_CommonData.yaml#/components/responses/502'</w:t>
      </w:r>
      <w:bookmarkStart w:id="2918" w:name="MCCQCTEMPBM_00000315"/>
    </w:p>
    <w:p w14:paraId="3B988D8E" w14:textId="77777777" w:rsidR="005358CA" w:rsidRDefault="005358CA" w:rsidP="005358CA">
      <w:pPr>
        <w:pStyle w:val="PL"/>
        <w:rPr>
          <w:rFonts w:cs="Courier New"/>
          <w:szCs w:val="16"/>
        </w:rPr>
      </w:pPr>
      <w:r>
        <w:rPr>
          <w:rFonts w:cs="Courier New"/>
          <w:szCs w:val="16"/>
        </w:rPr>
        <w:t xml:space="preserve">                '503':</w:t>
      </w:r>
    </w:p>
    <w:p w14:paraId="667B4E96" w14:textId="77777777" w:rsidR="005358CA" w:rsidRDefault="005358CA" w:rsidP="005358CA">
      <w:pPr>
        <w:pStyle w:val="PL"/>
        <w:rPr>
          <w:rFonts w:cs="Courier New"/>
          <w:szCs w:val="16"/>
        </w:rPr>
      </w:pPr>
      <w:r>
        <w:rPr>
          <w:rFonts w:cs="Courier New"/>
          <w:szCs w:val="16"/>
        </w:rPr>
        <w:t xml:space="preserve">                  $ref: 'TS29571_CommonData.yaml#/components/responses/503'</w:t>
      </w:r>
    </w:p>
    <w:p w14:paraId="2382ADB4" w14:textId="77777777" w:rsidR="005358CA" w:rsidRDefault="005358CA" w:rsidP="005358CA">
      <w:pPr>
        <w:pStyle w:val="PL"/>
        <w:rPr>
          <w:rFonts w:cs="Courier New"/>
          <w:szCs w:val="16"/>
        </w:rPr>
      </w:pPr>
      <w:r>
        <w:rPr>
          <w:rFonts w:cs="Courier New"/>
          <w:szCs w:val="16"/>
        </w:rPr>
        <w:t xml:space="preserve">                default:</w:t>
      </w:r>
    </w:p>
    <w:p w14:paraId="674EAABB" w14:textId="77777777" w:rsidR="005358CA" w:rsidRDefault="005358CA" w:rsidP="005358CA">
      <w:pPr>
        <w:pStyle w:val="PL"/>
        <w:rPr>
          <w:rFonts w:cs="Courier New"/>
          <w:szCs w:val="16"/>
        </w:rPr>
      </w:pPr>
      <w:r>
        <w:rPr>
          <w:rFonts w:cs="Courier New"/>
          <w:szCs w:val="16"/>
        </w:rPr>
        <w:t xml:space="preserve">                  $ref: 'TS29571_CommonData.yaml#/components/responses/default'</w:t>
      </w:r>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bookmarkEnd w:id="2918"/>
      <w:r>
        <w:t>Request the status of the 5G access stratum time distribution for a list of UEs.</w:t>
      </w:r>
      <w:bookmarkStart w:id="2919" w:name="MCCQCTEMPBM_00000316"/>
    </w:p>
    <w:p w14:paraId="5B16F4C6" w14:textId="77777777" w:rsidR="000A047E" w:rsidRDefault="000A047E" w:rsidP="000A047E">
      <w:pPr>
        <w:pStyle w:val="PL"/>
        <w:rPr>
          <w:rFonts w:cs="Courier New"/>
          <w:szCs w:val="16"/>
        </w:rPr>
      </w:pPr>
      <w:r>
        <w:rPr>
          <w:rFonts w:cs="Courier New"/>
          <w:szCs w:val="16"/>
        </w:rPr>
        <w:t xml:space="preserve">      operationId: </w:t>
      </w:r>
      <w:bookmarkEnd w:id="2919"/>
      <w:r>
        <w:t>RequestStatusof5GAccessStratumTimeDistribution</w:t>
      </w:r>
      <w:bookmarkStart w:id="2920" w:name="MCCQCTEMPBM_00000317"/>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bookmarkEnd w:id="2920"/>
      <w:r>
        <w:rPr>
          <w:lang w:eastAsia="zh-CN"/>
        </w:rPr>
        <w:t>ASTI Configurations</w:t>
      </w:r>
      <w:bookmarkStart w:id="2921" w:name="MCCQCTEMPBM_00000318"/>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bookmarkEnd w:id="2921"/>
      <w:r w:rsidR="000A047E">
        <w:t>he status of the 5G access stratum time distribution</w:t>
      </w:r>
      <w:r>
        <w:t>.</w:t>
      </w:r>
      <w:bookmarkStart w:id="2922" w:name="MCCQCTEMPBM_00000319"/>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bookmarkEnd w:id="2922"/>
      <w:r>
        <w:t>StatusRequestData</w:t>
      </w:r>
      <w:bookmarkStart w:id="2923" w:name="MCCQCTEMPBM_00000320"/>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bookmarkEnd w:id="2923"/>
      <w:r w:rsidR="000A047E">
        <w:t>he status of the 5G access stratum time distribution</w:t>
      </w:r>
      <w:r>
        <w:t>.</w:t>
      </w:r>
      <w:bookmarkStart w:id="2924" w:name="MCCQCTEMPBM_00000321"/>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bookmarkEnd w:id="2924"/>
      <w:r>
        <w:t>StatusResponseData</w:t>
      </w:r>
      <w:bookmarkStart w:id="2925" w:name="MCCQCTEMPBM_00000322"/>
      <w:r>
        <w:rPr>
          <w:rFonts w:cs="Courier New"/>
          <w:szCs w:val="16"/>
        </w:rPr>
        <w:t>'</w:t>
      </w:r>
    </w:p>
    <w:p w14:paraId="2ED9AD50" w14:textId="77777777" w:rsidR="00BF20DA" w:rsidRDefault="00BF20DA" w:rsidP="00BF20DA">
      <w:pPr>
        <w:pStyle w:val="PL"/>
      </w:pPr>
      <w:r>
        <w:t xml:space="preserve">        '307':</w:t>
      </w:r>
    </w:p>
    <w:p w14:paraId="6FDAB212" w14:textId="77777777" w:rsidR="00BF20DA" w:rsidRDefault="00BF20DA" w:rsidP="00BF20DA">
      <w:pPr>
        <w:pStyle w:val="PL"/>
        <w:rPr>
          <w:lang w:eastAsia="es-ES"/>
        </w:rPr>
      </w:pPr>
      <w:r>
        <w:rPr>
          <w:lang w:eastAsia="es-ES"/>
        </w:rPr>
        <w:t xml:space="preserve">          $ref: 'TS29571_CommonData.yaml#/components/responses/307'</w:t>
      </w:r>
    </w:p>
    <w:p w14:paraId="33EE5ED7" w14:textId="77777777" w:rsidR="00BF20DA" w:rsidRDefault="00BF20DA" w:rsidP="00BF20DA">
      <w:pPr>
        <w:pStyle w:val="PL"/>
      </w:pPr>
      <w:r>
        <w:t xml:space="preserve">        '308':</w:t>
      </w:r>
    </w:p>
    <w:p w14:paraId="5AB93326" w14:textId="77777777" w:rsidR="00BF20DA" w:rsidRDefault="00BF20DA" w:rsidP="00BF20DA">
      <w:pPr>
        <w:pStyle w:val="PL"/>
        <w:rPr>
          <w:lang w:eastAsia="es-ES"/>
        </w:rPr>
      </w:pPr>
      <w:r>
        <w:rPr>
          <w:lang w:eastAsia="es-ES"/>
        </w:rPr>
        <w:t xml:space="preserve">          $ref: 'TS29571_CommonData.yaml#/components/responses/308'</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bookmarkEnd w:id="2925"/>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bookmarkStart w:id="2926" w:name="MCCQCTEMPBM_00000323"/>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bookmarkEnd w:id="2926"/>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bookmarkStart w:id="2927" w:name="MCCQCTEMPBM_00000324"/>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bookmarkEnd w:id="2927"/>
      <w:r>
        <w:t xml:space="preserve">an existing Individual </w:t>
      </w:r>
      <w:r>
        <w:rPr>
          <w:lang w:eastAsia="zh-CN"/>
        </w:rPr>
        <w:t>ASTI Configuration</w:t>
      </w:r>
      <w:r>
        <w:t xml:space="preserve"> resource</w:t>
      </w:r>
      <w:bookmarkStart w:id="2928" w:name="MCCQCTEMPBM_00000325"/>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bookmarkEnd w:id="2928"/>
      <w:r>
        <w:rPr>
          <w:lang w:eastAsia="zh-CN"/>
        </w:rPr>
        <w:t>ASTI Configuration</w:t>
      </w:r>
      <w:bookmarkStart w:id="2929" w:name="MCCQCTEMPBM_00000326"/>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lastRenderedPageBreak/>
        <w:t xml:space="preserve">          description: String identifying an Individual </w:t>
      </w:r>
      <w:bookmarkEnd w:id="2929"/>
      <w:r>
        <w:rPr>
          <w:lang w:eastAsia="zh-CN"/>
        </w:rPr>
        <w:t>ASTI Configuration.</w:t>
      </w:r>
      <w:bookmarkStart w:id="2930" w:name="MCCQCTEMPBM_00000327"/>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bookmarkEnd w:id="2930"/>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bookmarkStart w:id="2931" w:name="MCCQCTEMPBM_00000328"/>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bookmarkEnd w:id="2931"/>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bookmarkStart w:id="2932" w:name="MCCQCTEMPBM_00000329"/>
    </w:p>
    <w:bookmarkEnd w:id="2932"/>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bookmarkStart w:id="2933" w:name="MCCQCTEMPBM_00000330"/>
      <w:r>
        <w:rPr>
          <w:rFonts w:cs="Courier New"/>
          <w:szCs w:val="16"/>
        </w:rPr>
        <w:t>IndividualASTIConfiguration</w:t>
      </w:r>
      <w:bookmarkEnd w:id="2933"/>
    </w:p>
    <w:p w14:paraId="3C89C89E" w14:textId="77777777" w:rsidR="000A047E" w:rsidRDefault="000A047E" w:rsidP="000A047E">
      <w:pPr>
        <w:pStyle w:val="PL"/>
      </w:pPr>
      <w:r>
        <w:t xml:space="preserve">      summary: Delete an </w:t>
      </w:r>
      <w:bookmarkStart w:id="2934" w:name="MCCQCTEMPBM_00000331"/>
      <w:r>
        <w:rPr>
          <w:rFonts w:cs="Courier New"/>
          <w:szCs w:val="16"/>
        </w:rPr>
        <w:t>Individual ASTI Configuration</w:t>
      </w:r>
      <w:bookmarkEnd w:id="2934"/>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bookmarkStart w:id="2935" w:name="MCCQCTEMPBM_00000332"/>
      <w:r w:rsidRPr="00F10D54">
        <w:rPr>
          <w:rFonts w:cs="Courier New"/>
          <w:szCs w:val="16"/>
          <w:lang w:val="fr-FR"/>
        </w:rPr>
        <w:t>- Individual ASTI Configuration</w:t>
      </w:r>
      <w:bookmarkEnd w:id="2935"/>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bookmarkStart w:id="2936" w:name="MCCQCTEMPBM_00000333"/>
      <w:r w:rsidRPr="00AA5858">
        <w:rPr>
          <w:rFonts w:cs="Courier New"/>
          <w:szCs w:val="16"/>
        </w:rPr>
        <w:t>onfigId</w:t>
      </w:r>
      <w:bookmarkEnd w:id="2936"/>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bookmarkStart w:id="2937" w:name="MCCQCTEMPBM_00000334"/>
      <w:r>
        <w:rPr>
          <w:rFonts w:cs="Courier New"/>
          <w:szCs w:val="16"/>
        </w:rPr>
        <w:t>String identifying an Individual ASTI Configuration.</w:t>
      </w:r>
      <w:bookmarkEnd w:id="2937"/>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bookmarkStart w:id="2938" w:name="MCCQCTEMPBM_00000335"/>
      <w:r>
        <w:rPr>
          <w:rFonts w:cs="Courier New"/>
          <w:szCs w:val="16"/>
        </w:rPr>
        <w:t xml:space="preserve">          $ref: 'TS29571_CommonData.yaml#/components/responses/307'</w:t>
      </w:r>
      <w:bookmarkEnd w:id="2938"/>
    </w:p>
    <w:p w14:paraId="1823DFE3" w14:textId="77777777" w:rsidR="000A047E" w:rsidRDefault="000A047E" w:rsidP="000A047E">
      <w:pPr>
        <w:pStyle w:val="PL"/>
      </w:pPr>
      <w:r>
        <w:t xml:space="preserve">        '308':</w:t>
      </w:r>
    </w:p>
    <w:p w14:paraId="3350B7A5" w14:textId="77777777" w:rsidR="000A047E" w:rsidRDefault="000A047E" w:rsidP="000A047E">
      <w:pPr>
        <w:pStyle w:val="PL"/>
      </w:pPr>
      <w:bookmarkStart w:id="2939" w:name="MCCQCTEMPBM_00000336"/>
      <w:r>
        <w:rPr>
          <w:rFonts w:cs="Courier New"/>
          <w:szCs w:val="16"/>
        </w:rPr>
        <w:t xml:space="preserve">          $ref: 'TS29571_CommonData.yaml#/components/responses/308'</w:t>
      </w:r>
      <w:bookmarkEnd w:id="2939"/>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lastRenderedPageBreak/>
        <w:t xml:space="preserve">          $ref: 'TS29571_CommonData.yaml#/components/responses/500'</w:t>
      </w:r>
    </w:p>
    <w:p w14:paraId="5FC10012" w14:textId="77777777" w:rsidR="00513822" w:rsidRDefault="00513822" w:rsidP="00513822">
      <w:pPr>
        <w:pStyle w:val="PL"/>
        <w:rPr>
          <w:rFonts w:cs="Courier New"/>
          <w:szCs w:val="16"/>
        </w:rPr>
      </w:pPr>
      <w:bookmarkStart w:id="2940" w:name="MCCQCTEMPBM_00000337"/>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bookmarkEnd w:id="2940"/>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bookmarkStart w:id="2941" w:name="MCCQCTEMPBM_00000338"/>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bookmarkEnd w:id="2941"/>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bookmarkStart w:id="2942" w:name="MCCQCTEMPBM_00000339"/>
      <w:r>
        <w:rPr>
          <w:rFonts w:cs="Courier New"/>
          <w:szCs w:val="16"/>
        </w:rPr>
        <w:t>Ntsctsf_ASTI</w:t>
      </w:r>
      <w:bookmarkEnd w:id="2942"/>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bookmarkStart w:id="2943" w:name="MCCQCTEMPBM_00000340"/>
      <w:r>
        <w:rPr>
          <w:rFonts w:cs="Courier New"/>
          <w:szCs w:val="16"/>
        </w:rPr>
        <w:t xml:space="preserve">  schemas:</w:t>
      </w:r>
    </w:p>
    <w:bookmarkEnd w:id="2943"/>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bookmarkStart w:id="2944" w:name="MCCQCTEMPBM_00000341"/>
      <w:r>
        <w:rPr>
          <w:rFonts w:cs="Courier New"/>
          <w:szCs w:val="16"/>
        </w:rPr>
        <w:t>TS29571_CommonData.yaml</w:t>
      </w:r>
      <w:bookmarkEnd w:id="2944"/>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bookmarkStart w:id="2945" w:name="MCCQCTEMPBM_00000342"/>
      <w:r>
        <w:rPr>
          <w:rFonts w:cs="Courier New"/>
          <w:szCs w:val="16"/>
        </w:rPr>
        <w:t>TS29571_CommonData.yaml</w:t>
      </w:r>
      <w:bookmarkEnd w:id="2945"/>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bookmarkStart w:id="2946" w:name="MCCQCTEMPBM_00000343"/>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bookmarkEnd w:id="2946"/>
      <w:r>
        <w:t>'</w:t>
      </w:r>
    </w:p>
    <w:p w14:paraId="52DF293F" w14:textId="77777777" w:rsidR="00B743A0" w:rsidRDefault="00B743A0" w:rsidP="00B743A0">
      <w:pPr>
        <w:pStyle w:val="PL"/>
        <w:rPr>
          <w:rFonts w:cs="Courier New"/>
          <w:szCs w:val="16"/>
        </w:rPr>
      </w:pPr>
      <w:bookmarkStart w:id="2947" w:name="MCCQCTEMPBM_00000344"/>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bookmarkEnd w:id="2947"/>
      <w:r>
        <w:t>'</w:t>
      </w:r>
    </w:p>
    <w:p w14:paraId="7E57796A" w14:textId="77777777" w:rsidR="000A047E" w:rsidRDefault="000A047E" w:rsidP="000A047E">
      <w:pPr>
        <w:pStyle w:val="PL"/>
        <w:rPr>
          <w:rFonts w:cs="Courier New"/>
          <w:szCs w:val="16"/>
        </w:rPr>
      </w:pPr>
      <w:bookmarkStart w:id="2948" w:name="MCCQCTEMPBM_00000345"/>
      <w:r>
        <w:rPr>
          <w:rFonts w:cs="Courier New"/>
          <w:szCs w:val="16"/>
        </w:rPr>
        <w:t xml:space="preserve">        </w:t>
      </w:r>
      <w:bookmarkEnd w:id="2948"/>
      <w:r>
        <w:t>asTimeDisParam</w:t>
      </w:r>
      <w:bookmarkStart w:id="2949" w:name="MCCQCTEMPBM_00000346"/>
      <w:r>
        <w:rPr>
          <w:rFonts w:cs="Courier New"/>
          <w:szCs w:val="16"/>
        </w:rPr>
        <w:t>:</w:t>
      </w:r>
    </w:p>
    <w:p w14:paraId="7CD9D250" w14:textId="7B4491AF" w:rsidR="000A047E" w:rsidRDefault="000A047E" w:rsidP="000A047E">
      <w:pPr>
        <w:pStyle w:val="PL"/>
        <w:rPr>
          <w:rFonts w:cs="Courier New"/>
          <w:szCs w:val="16"/>
        </w:rPr>
      </w:pPr>
      <w:r>
        <w:rPr>
          <w:rFonts w:cs="Courier New"/>
          <w:szCs w:val="16"/>
        </w:rPr>
        <w:t xml:space="preserve">          $ref: '#/components/schemas/</w:t>
      </w:r>
      <w:bookmarkEnd w:id="2949"/>
      <w:r w:rsidR="000A7176">
        <w:t>Af</w:t>
      </w:r>
      <w:r>
        <w:t>AsTimeDistributionParam</w:t>
      </w:r>
      <w:bookmarkStart w:id="2950" w:name="MCCQCTEMPBM_00000347"/>
      <w:r>
        <w:rPr>
          <w:rFonts w:cs="Courier New"/>
          <w:szCs w:val="16"/>
        </w:rPr>
        <w:t>'</w:t>
      </w:r>
    </w:p>
    <w:p w14:paraId="3AA7842F" w14:textId="77777777" w:rsidR="008845A2" w:rsidRDefault="008845A2" w:rsidP="008845A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786DCA9" w14:textId="77777777" w:rsidR="008845A2" w:rsidRDefault="008845A2" w:rsidP="008845A2">
      <w:pPr>
        <w:pStyle w:val="PL"/>
      </w:pPr>
      <w:r>
        <w:rPr>
          <w:rFonts w:cs="Courier New"/>
          <w:szCs w:val="16"/>
        </w:rPr>
        <w:t xml:space="preserve">          </w:t>
      </w:r>
      <w:bookmarkEnd w:id="2950"/>
      <w:r>
        <w:t>type: array</w:t>
      </w:r>
    </w:p>
    <w:p w14:paraId="1BCC1437" w14:textId="77777777" w:rsidR="008845A2" w:rsidRDefault="008845A2" w:rsidP="008845A2">
      <w:pPr>
        <w:pStyle w:val="PL"/>
        <w:rPr>
          <w:rFonts w:cs="Courier New"/>
          <w:szCs w:val="16"/>
        </w:rPr>
      </w:pPr>
      <w:bookmarkStart w:id="2951" w:name="MCCQCTEMPBM_00000348"/>
      <w:r>
        <w:rPr>
          <w:rFonts w:cs="Courier New"/>
          <w:szCs w:val="16"/>
        </w:rPr>
        <w:t xml:space="preserve">          description: &gt;</w:t>
      </w:r>
    </w:p>
    <w:p w14:paraId="7F304D21" w14:textId="77777777" w:rsidR="008845A2" w:rsidRDefault="008845A2" w:rsidP="008845A2">
      <w:pPr>
        <w:pStyle w:val="PL"/>
        <w:rPr>
          <w:rFonts w:cs="Courier New"/>
          <w:szCs w:val="16"/>
        </w:rPr>
      </w:pPr>
      <w:r>
        <w:rPr>
          <w:rFonts w:cs="Courier New"/>
          <w:szCs w:val="16"/>
        </w:rPr>
        <w:t xml:space="preserve">            Identifies a list of Tracking Areas per serving network where 5GS</w:t>
      </w:r>
    </w:p>
    <w:p w14:paraId="7B0BF24E" w14:textId="77777777" w:rsidR="008845A2" w:rsidRPr="00C741AE" w:rsidRDefault="008845A2" w:rsidP="008845A2">
      <w:pPr>
        <w:pStyle w:val="PL"/>
        <w:rPr>
          <w:rFonts w:cs="Courier New"/>
          <w:szCs w:val="16"/>
        </w:rPr>
      </w:pPr>
      <w:r>
        <w:rPr>
          <w:rFonts w:cs="Courier New"/>
          <w:szCs w:val="16"/>
        </w:rPr>
        <w:t xml:space="preserve">            Access Stratum Time Distribution parameters are allowed.</w:t>
      </w:r>
    </w:p>
    <w:p w14:paraId="145B9C57" w14:textId="77777777" w:rsidR="008845A2" w:rsidRDefault="008845A2" w:rsidP="008845A2">
      <w:pPr>
        <w:pStyle w:val="PL"/>
      </w:pPr>
      <w:r>
        <w:rPr>
          <w:rFonts w:cs="Courier New"/>
          <w:szCs w:val="16"/>
        </w:rPr>
        <w:t xml:space="preserve">          </w:t>
      </w:r>
      <w:bookmarkEnd w:id="2951"/>
      <w:r>
        <w:t>items:</w:t>
      </w:r>
    </w:p>
    <w:p w14:paraId="19896EC7" w14:textId="77777777" w:rsidR="008845A2" w:rsidRDefault="008845A2" w:rsidP="008845A2">
      <w:pPr>
        <w:pStyle w:val="PL"/>
        <w:rPr>
          <w:rFonts w:cs="Courier New"/>
          <w:szCs w:val="16"/>
        </w:rPr>
      </w:pPr>
      <w:bookmarkStart w:id="2952" w:name="MCCQCTEMPBM_00000349"/>
      <w:r>
        <w:rPr>
          <w:rFonts w:cs="Courier New"/>
          <w:szCs w:val="16"/>
        </w:rPr>
        <w:t xml:space="preserve">            $ref: '</w:t>
      </w:r>
      <w:bookmarkEnd w:id="2952"/>
      <w:r>
        <w:t>TS29534_Npcf_AMPolicyAuthorization.yaml</w:t>
      </w:r>
      <w:bookmarkStart w:id="2953" w:name="MCCQCTEMPBM_00000350"/>
      <w:r>
        <w:rPr>
          <w:rFonts w:cs="Courier New"/>
          <w:szCs w:val="16"/>
        </w:rPr>
        <w:t>#/components/schemas/ServiceAreaCoverageInfo'</w:t>
      </w:r>
    </w:p>
    <w:p w14:paraId="5A77A2A5" w14:textId="486B9279" w:rsidR="008845A2" w:rsidRDefault="008845A2" w:rsidP="008845A2">
      <w:pPr>
        <w:pStyle w:val="PL"/>
      </w:pPr>
      <w:r>
        <w:rPr>
          <w:rFonts w:cs="Courier New"/>
          <w:szCs w:val="16"/>
        </w:rPr>
        <w:t xml:space="preserve">          minI</w:t>
      </w:r>
      <w:bookmarkEnd w:id="2953"/>
      <w:r>
        <w:t>tems: 1</w:t>
      </w:r>
    </w:p>
    <w:p w14:paraId="226E9C1C" w14:textId="77777777" w:rsidR="00341DB4" w:rsidRDefault="00341DB4" w:rsidP="00341DB4">
      <w:pPr>
        <w:pStyle w:val="PL"/>
      </w:pPr>
      <w:r>
        <w:t xml:space="preserve">        astiNotifId:</w:t>
      </w:r>
    </w:p>
    <w:p w14:paraId="086794A6" w14:textId="77777777" w:rsidR="00341DB4" w:rsidRDefault="00341DB4" w:rsidP="00341DB4">
      <w:pPr>
        <w:pStyle w:val="PL"/>
      </w:pPr>
      <w:r>
        <w:t xml:space="preserve">          type: string</w:t>
      </w:r>
    </w:p>
    <w:p w14:paraId="08BE59CF" w14:textId="77777777" w:rsidR="00341DB4" w:rsidRDefault="00341DB4" w:rsidP="00341DB4">
      <w:pPr>
        <w:pStyle w:val="PL"/>
      </w:pPr>
      <w:r>
        <w:t xml:space="preserve">          description: Notification Correlation ID assigned by the NF service consumer.</w:t>
      </w:r>
    </w:p>
    <w:p w14:paraId="098801D7" w14:textId="77777777" w:rsidR="00341DB4" w:rsidRDefault="00341DB4" w:rsidP="00341DB4">
      <w:pPr>
        <w:pStyle w:val="PL"/>
      </w:pPr>
      <w:r>
        <w:t xml:space="preserve">        astiNotifUri:</w:t>
      </w:r>
    </w:p>
    <w:p w14:paraId="3670DA2C" w14:textId="41BB4BF4" w:rsidR="00341DB4" w:rsidRDefault="00341DB4" w:rsidP="00341DB4">
      <w:pPr>
        <w:pStyle w:val="PL"/>
        <w:rPr>
          <w:rFonts w:cs="Courier New"/>
          <w:szCs w:val="16"/>
        </w:rPr>
      </w:pPr>
      <w:r>
        <w:t xml:space="preserve">          $ref: 'TS29571_CommonData.yaml#/components/schemas/Uri'</w:t>
      </w:r>
      <w:bookmarkStart w:id="2954" w:name="MCCQCTEMPBM_00000351"/>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bookmarkEnd w:id="2954"/>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151205B1" w:rsidR="000A047E" w:rsidRDefault="000A047E" w:rsidP="000A047E">
      <w:pPr>
        <w:pStyle w:val="PL"/>
      </w:pPr>
      <w:r>
        <w:t xml:space="preserve">    </w:t>
      </w:r>
      <w:r w:rsidR="000A7176">
        <w:t>Af</w:t>
      </w:r>
      <w:r>
        <w:t>AsTimeDistributionParam:</w:t>
      </w:r>
    </w:p>
    <w:p w14:paraId="40E84043" w14:textId="107045F0" w:rsidR="000A047E" w:rsidRDefault="000A047E" w:rsidP="000A047E">
      <w:pPr>
        <w:pStyle w:val="PL"/>
      </w:pPr>
      <w:r>
        <w:t xml:space="preserve">      description: </w:t>
      </w:r>
      <w:r>
        <w:rPr>
          <w:rFonts w:cs="Arial"/>
          <w:szCs w:val="18"/>
        </w:rPr>
        <w:t xml:space="preserve">Contains the </w:t>
      </w:r>
      <w:r>
        <w:t xml:space="preserve">5G access stratum time distribution </w:t>
      </w:r>
      <w:r w:rsidR="000A7176">
        <w:t>parameters</w:t>
      </w:r>
      <w:r w:rsidR="000A7176">
        <w:t xml:space="preserve"> requested by the AF</w:t>
      </w:r>
      <w:r>
        <w:t>.</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bookmarkStart w:id="2955" w:name="MCCQCTEMPBM_00000352"/>
      <w:r>
        <w:rPr>
          <w:rFonts w:cs="Courier New"/>
          <w:szCs w:val="16"/>
        </w:rPr>
        <w:t xml:space="preserve">        </w:t>
      </w:r>
      <w:bookmarkEnd w:id="2955"/>
      <w:r w:rsidR="00D458DA">
        <w:rPr>
          <w:rFonts w:eastAsia="Malgun Gothic"/>
        </w:rPr>
        <w:t>timeSyncErrBdgt</w:t>
      </w:r>
      <w:bookmarkStart w:id="2956" w:name="MCCQCTEMPBM_00000353"/>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bookmarkEnd w:id="2956"/>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pPr>
      <w:r>
        <w:lastRenderedPageBreak/>
        <w:t xml:space="preserve">          $ref: 'TS29514_Npcf_PolicyAuthorization.yaml#/components/schemas/</w:t>
      </w:r>
      <w:bookmarkStart w:id="2957" w:name="MCCQCTEMPBM_00000354"/>
      <w:r>
        <w:rPr>
          <w:rFonts w:cs="Courier New"/>
          <w:szCs w:val="16"/>
        </w:rPr>
        <w:t>TemporalValidity</w:t>
      </w:r>
      <w:r>
        <w:t>'</w:t>
      </w:r>
    </w:p>
    <w:p w14:paraId="1B4631A4" w14:textId="77777777" w:rsidR="00F57735" w:rsidRDefault="00F57735" w:rsidP="00F57735">
      <w:pPr>
        <w:pStyle w:val="PL"/>
        <w:rPr>
          <w:rFonts w:cs="Courier New"/>
          <w:szCs w:val="16"/>
        </w:rPr>
      </w:pPr>
      <w:r>
        <w:rPr>
          <w:rFonts w:cs="Courier New"/>
          <w:szCs w:val="16"/>
        </w:rPr>
        <w:t xml:space="preserve">        </w:t>
      </w:r>
      <w:r>
        <w:rPr>
          <w:rFonts w:cs="Arial"/>
          <w:szCs w:val="18"/>
          <w:lang w:eastAsia="ja-JP"/>
        </w:rPr>
        <w:t>clkQltDetLvl</w:t>
      </w:r>
      <w:r>
        <w:rPr>
          <w:rFonts w:cs="Courier New"/>
          <w:szCs w:val="16"/>
        </w:rPr>
        <w:t>:</w:t>
      </w:r>
    </w:p>
    <w:p w14:paraId="6EEB2150" w14:textId="77777777" w:rsidR="00F57735" w:rsidRDefault="00F57735" w:rsidP="00F57735">
      <w:pPr>
        <w:pStyle w:val="PL"/>
      </w:pPr>
      <w:r>
        <w:rPr>
          <w:rFonts w:cs="Courier New"/>
          <w:szCs w:val="16"/>
        </w:rPr>
        <w:t xml:space="preserve">          $ref: 'TS29571_CommonData.yaml#/components/schemas/</w:t>
      </w:r>
      <w:r w:rsidRPr="00A74E8C">
        <w:t>ClockQualityDetailLevel</w:t>
      </w:r>
      <w:r>
        <w:t>'</w:t>
      </w:r>
    </w:p>
    <w:p w14:paraId="4D69F7DE" w14:textId="77777777" w:rsidR="00F57735" w:rsidRDefault="00F57735" w:rsidP="00F57735">
      <w:pPr>
        <w:pStyle w:val="PL"/>
        <w:rPr>
          <w:rFonts w:cs="Courier New"/>
          <w:szCs w:val="16"/>
        </w:rPr>
      </w:pPr>
      <w:r>
        <w:rPr>
          <w:rFonts w:cs="Courier New"/>
          <w:szCs w:val="16"/>
        </w:rPr>
        <w:t xml:space="preserve">        </w:t>
      </w:r>
      <w:r>
        <w:rPr>
          <w:rFonts w:cs="Arial"/>
          <w:szCs w:val="18"/>
          <w:lang w:eastAsia="ja-JP"/>
        </w:rPr>
        <w:t>clkQltAcptCri</w:t>
      </w:r>
      <w:r>
        <w:rPr>
          <w:rFonts w:cs="Courier New"/>
          <w:szCs w:val="16"/>
        </w:rPr>
        <w:t>:</w:t>
      </w:r>
    </w:p>
    <w:p w14:paraId="139EFBBE" w14:textId="7556D896" w:rsidR="00C93183" w:rsidRPr="00F57735" w:rsidRDefault="00F57735" w:rsidP="00F57735">
      <w:pPr>
        <w:pStyle w:val="PL"/>
        <w:rPr>
          <w:rFonts w:cs="Courier New"/>
          <w:szCs w:val="16"/>
        </w:rPr>
      </w:pPr>
      <w:r>
        <w:rPr>
          <w:rFonts w:cs="Courier New"/>
          <w:szCs w:val="16"/>
        </w:rPr>
        <w:t xml:space="preserve">          $ref: 'TS29571_CommonData.yaml#/components/schemas/</w:t>
      </w:r>
      <w:r w:rsidRPr="00A74E8C">
        <w:rPr>
          <w:lang w:eastAsia="zh-CN"/>
        </w:rPr>
        <w:t>ClockQualityAcceptanceCriterion</w:t>
      </w:r>
      <w:r>
        <w:t>'</w:t>
      </w:r>
    </w:p>
    <w:bookmarkEnd w:id="2957"/>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bookmarkStart w:id="2958" w:name="MCCQCTEMPBM_00000355"/>
      <w:r>
        <w:rPr>
          <w:rFonts w:cs="Courier New"/>
          <w:szCs w:val="16"/>
        </w:rPr>
        <w:t>TS29571_CommonData.yaml</w:t>
      </w:r>
      <w:bookmarkEnd w:id="2958"/>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bookmarkStart w:id="2959" w:name="MCCQCTEMPBM_00000356"/>
      <w:r>
        <w:rPr>
          <w:rFonts w:cs="Courier New"/>
          <w:szCs w:val="16"/>
        </w:rPr>
        <w:t>TS29571_CommonData.yaml</w:t>
      </w:r>
      <w:bookmarkEnd w:id="2959"/>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bookmarkStart w:id="2960" w:name="MCCQCTEMPBM_00000357"/>
      <w:r>
        <w:rPr>
          <w:rFonts w:cs="Courier New"/>
          <w:szCs w:val="16"/>
        </w:rPr>
        <w:t>TS29571_CommonData.yaml</w:t>
      </w:r>
      <w:bookmarkEnd w:id="2960"/>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bookmarkStart w:id="2961" w:name="MCCQCTEMPBM_00000358"/>
      <w:r>
        <w:rPr>
          <w:rFonts w:cs="Courier New"/>
          <w:szCs w:val="16"/>
        </w:rPr>
        <w:t>TS29571_CommonData.yaml</w:t>
      </w:r>
      <w:bookmarkEnd w:id="2961"/>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bookmarkStart w:id="2962" w:name="MCCQCTEMPBM_00000359"/>
      <w:r>
        <w:rPr>
          <w:rFonts w:cs="Courier New"/>
          <w:szCs w:val="16"/>
        </w:rPr>
        <w:t xml:space="preserve">        </w:t>
      </w:r>
      <w:bookmarkEnd w:id="2962"/>
      <w:r>
        <w:rPr>
          <w:lang w:eastAsia="zh-CN"/>
        </w:rPr>
        <w:t>activeUes</w:t>
      </w:r>
      <w:bookmarkStart w:id="2963" w:name="MCCQCTEMPBM_00000360"/>
      <w:r>
        <w:rPr>
          <w:rFonts w:cs="Courier New"/>
          <w:szCs w:val="16"/>
        </w:rPr>
        <w:t>:</w:t>
      </w:r>
    </w:p>
    <w:bookmarkEnd w:id="2963"/>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bookmarkStart w:id="2964" w:name="MCCQCTEMPBM_00000361"/>
    </w:p>
    <w:bookmarkEnd w:id="2964"/>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bookmarkStart w:id="2965" w:name="MCCQCTEMPBM_00000362"/>
      <w:r>
        <w:rPr>
          <w:rFonts w:cs="Courier New"/>
          <w:szCs w:val="16"/>
        </w:rPr>
        <w:t>TS29571_CommonData.yaml</w:t>
      </w:r>
      <w:bookmarkEnd w:id="2965"/>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bookmarkStart w:id="2966" w:name="MCCQCTEMPBM_00000363"/>
      <w:r>
        <w:rPr>
          <w:rFonts w:cs="Courier New"/>
          <w:szCs w:val="16"/>
        </w:rPr>
        <w:t>TS29571_CommonData.yaml</w:t>
      </w:r>
      <w:bookmarkEnd w:id="2966"/>
      <w:r w:rsidRPr="002B65C6">
        <w:t>#/components/schemas/</w:t>
      </w:r>
      <w:r>
        <w:t>Gpsi</w:t>
      </w:r>
      <w:r w:rsidRPr="002B65C6">
        <w:t>'</w:t>
      </w:r>
    </w:p>
    <w:p w14:paraId="57477DF3" w14:textId="6F708A52" w:rsidR="000A047E" w:rsidRDefault="000A047E" w:rsidP="000A047E">
      <w:pPr>
        <w:pStyle w:val="PL"/>
        <w:rPr>
          <w:rFonts w:cs="Courier New"/>
          <w:szCs w:val="16"/>
        </w:rPr>
      </w:pPr>
      <w:bookmarkStart w:id="2967" w:name="MCCQCTEMPBM_00000364"/>
      <w:r>
        <w:rPr>
          <w:rFonts w:cs="Courier New"/>
          <w:szCs w:val="16"/>
        </w:rPr>
        <w:t xml:space="preserve">        </w:t>
      </w:r>
      <w:bookmarkEnd w:id="2967"/>
      <w:r w:rsidR="00D458DA">
        <w:rPr>
          <w:rFonts w:eastAsia="Malgun Gothic"/>
        </w:rPr>
        <w:t>timeSyncErrBdgt</w:t>
      </w:r>
      <w:bookmarkStart w:id="2968" w:name="MCCQCTEMPBM_00000365"/>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bookmarkEnd w:id="2968"/>
      <w:r>
        <w:rPr>
          <w:rFonts w:eastAsia="Malgun Gothic"/>
        </w:rPr>
        <w:t>oneOf</w:t>
      </w:r>
      <w:bookmarkStart w:id="2969" w:name="MCCQCTEMPBM_00000366"/>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bookmarkEnd w:id="2969"/>
      <w:r>
        <w:rPr>
          <w:rFonts w:eastAsia="Malgun Gothic"/>
        </w:rPr>
        <w:t>required</w:t>
      </w:r>
      <w:bookmarkStart w:id="2970" w:name="MCCQCTEMPBM_00000367"/>
      <w:r>
        <w:rPr>
          <w:rFonts w:cs="Courier New"/>
          <w:szCs w:val="16"/>
        </w:rPr>
        <w:t>: [supi]</w:t>
      </w:r>
    </w:p>
    <w:p w14:paraId="5D5D22EC" w14:textId="4BEA6609" w:rsidR="00F8256F" w:rsidRDefault="00F8256F" w:rsidP="00F8256F">
      <w:pPr>
        <w:pStyle w:val="PL"/>
        <w:rPr>
          <w:rFonts w:cs="Courier New"/>
          <w:szCs w:val="16"/>
        </w:rPr>
      </w:pPr>
      <w:r>
        <w:rPr>
          <w:rFonts w:cs="Courier New"/>
          <w:szCs w:val="16"/>
        </w:rPr>
        <w:t xml:space="preserve">        - required: [gpsi]</w:t>
      </w:r>
    </w:p>
    <w:bookmarkEnd w:id="2970"/>
    <w:p w14:paraId="67EA30F1" w14:textId="77777777" w:rsidR="00A40011" w:rsidRDefault="00A40011" w:rsidP="00F8256F">
      <w:pPr>
        <w:pStyle w:val="PL"/>
        <w:rPr>
          <w:rFonts w:cs="Courier New"/>
          <w:szCs w:val="16"/>
        </w:rPr>
      </w:pPr>
    </w:p>
    <w:p w14:paraId="0E5AA7EF" w14:textId="77777777" w:rsidR="00A40011" w:rsidRDefault="00A40011" w:rsidP="00A40011">
      <w:pPr>
        <w:pStyle w:val="PL"/>
      </w:pPr>
      <w:r>
        <w:t xml:space="preserve">    Asti</w:t>
      </w:r>
      <w:r>
        <w:rPr>
          <w:lang w:eastAsia="zh-CN"/>
        </w:rPr>
        <w:t>ConfigNotification</w:t>
      </w:r>
      <w:r>
        <w:t>:</w:t>
      </w:r>
    </w:p>
    <w:p w14:paraId="46E927F5" w14:textId="77777777" w:rsidR="00A40011" w:rsidRDefault="00A40011" w:rsidP="00A40011">
      <w:pPr>
        <w:pStyle w:val="PL"/>
      </w:pPr>
      <w:r>
        <w:t xml:space="preserve">      description: &gt;</w:t>
      </w:r>
    </w:p>
    <w:p w14:paraId="79AEBB51" w14:textId="77777777" w:rsidR="00A40011" w:rsidRDefault="00A40011" w:rsidP="00A40011">
      <w:pPr>
        <w:pStyle w:val="PL"/>
        <w:rPr>
          <w:rFonts w:cs="Arial"/>
          <w:szCs w:val="18"/>
        </w:rPr>
      </w:pPr>
      <w:bookmarkStart w:id="2971" w:name="MCCQCTEMPBM_00000368"/>
      <w:r>
        <w:rPr>
          <w:rFonts w:cs="Courier New"/>
          <w:szCs w:val="16"/>
        </w:rPr>
        <w:t xml:space="preserve">        </w:t>
      </w:r>
      <w:bookmarkEnd w:id="2971"/>
      <w:r>
        <w:rPr>
          <w:rFonts w:cs="Arial"/>
          <w:szCs w:val="18"/>
        </w:rPr>
        <w:t>Contains the report of a change in the 5G Access Stratum Time Distribution</w:t>
      </w:r>
    </w:p>
    <w:p w14:paraId="3F55000C" w14:textId="77777777" w:rsidR="00A40011" w:rsidRDefault="00A40011" w:rsidP="00A40011">
      <w:pPr>
        <w:pStyle w:val="PL"/>
        <w:rPr>
          <w:rFonts w:cs="Arial"/>
          <w:szCs w:val="18"/>
        </w:rPr>
      </w:pPr>
      <w:r>
        <w:rPr>
          <w:rFonts w:cs="Arial"/>
          <w:szCs w:val="18"/>
        </w:rPr>
        <w:t xml:space="preserve">        parameters applied to the UE(s).</w:t>
      </w:r>
    </w:p>
    <w:p w14:paraId="3AEF9C4F" w14:textId="77777777" w:rsidR="00A40011" w:rsidRDefault="00A40011" w:rsidP="00A40011">
      <w:pPr>
        <w:pStyle w:val="PL"/>
      </w:pPr>
      <w:r>
        <w:t xml:space="preserve">      type: object</w:t>
      </w:r>
    </w:p>
    <w:p w14:paraId="154C5546" w14:textId="77777777" w:rsidR="00A40011" w:rsidRDefault="00A40011" w:rsidP="00A40011">
      <w:pPr>
        <w:pStyle w:val="PL"/>
      </w:pPr>
      <w:r>
        <w:t xml:space="preserve">      properties:</w:t>
      </w:r>
    </w:p>
    <w:p w14:paraId="2C70185A" w14:textId="77777777" w:rsidR="00A40011" w:rsidRDefault="00A40011" w:rsidP="00A40011">
      <w:pPr>
        <w:pStyle w:val="PL"/>
      </w:pPr>
      <w:r>
        <w:t xml:space="preserve">        astiNotifId:</w:t>
      </w:r>
    </w:p>
    <w:p w14:paraId="6362F7D4" w14:textId="77777777" w:rsidR="00A40011" w:rsidRDefault="00A40011" w:rsidP="00A40011">
      <w:pPr>
        <w:pStyle w:val="PL"/>
      </w:pPr>
      <w:r>
        <w:t xml:space="preserve">          type: string</w:t>
      </w:r>
    </w:p>
    <w:p w14:paraId="66CA76A0" w14:textId="38FEF214" w:rsidR="00A40011" w:rsidRDefault="00A40011" w:rsidP="00A40011">
      <w:pPr>
        <w:pStyle w:val="PL"/>
      </w:pPr>
      <w:r>
        <w:t xml:space="preserve">        stateConfigs:</w:t>
      </w:r>
    </w:p>
    <w:p w14:paraId="0035C693" w14:textId="77777777" w:rsidR="00A40011" w:rsidRDefault="00A40011" w:rsidP="00A40011">
      <w:pPr>
        <w:pStyle w:val="PL"/>
      </w:pPr>
      <w:r>
        <w:t xml:space="preserve">          type: array</w:t>
      </w:r>
    </w:p>
    <w:p w14:paraId="2A0F9ED7" w14:textId="77777777" w:rsidR="00A40011" w:rsidRDefault="00A40011" w:rsidP="00A40011">
      <w:pPr>
        <w:pStyle w:val="PL"/>
      </w:pPr>
      <w:r>
        <w:t xml:space="preserve">          items:</w:t>
      </w:r>
    </w:p>
    <w:p w14:paraId="344D62BE" w14:textId="4FDC001E" w:rsidR="00A40011" w:rsidRDefault="001918A0" w:rsidP="00A40011">
      <w:pPr>
        <w:pStyle w:val="PL"/>
      </w:pPr>
      <w:r>
        <w:t xml:space="preserve">          </w:t>
      </w:r>
      <w:r w:rsidR="002E15D4">
        <w:t xml:space="preserve">  </w:t>
      </w:r>
      <w:r w:rsidRPr="002B65C6">
        <w:t>$ref: '#/components/schemas/</w:t>
      </w:r>
      <w:r>
        <w:t>AstiConfigStateNotification</w:t>
      </w:r>
      <w:r w:rsidRPr="002B65C6">
        <w:t>'</w:t>
      </w:r>
    </w:p>
    <w:p w14:paraId="17D1E393" w14:textId="77777777" w:rsidR="00A40011" w:rsidRDefault="00A40011" w:rsidP="00A40011">
      <w:pPr>
        <w:pStyle w:val="PL"/>
      </w:pPr>
      <w:r>
        <w:t xml:space="preserve">          minItems: 1</w:t>
      </w:r>
    </w:p>
    <w:p w14:paraId="632FA527" w14:textId="77777777" w:rsidR="003461F1" w:rsidRDefault="003461F1" w:rsidP="003461F1">
      <w:pPr>
        <w:pStyle w:val="PL"/>
      </w:pPr>
      <w:r>
        <w:t xml:space="preserve">          description: &gt;</w:t>
      </w:r>
    </w:p>
    <w:p w14:paraId="35DFC64D" w14:textId="58E7274D" w:rsidR="003461F1" w:rsidRDefault="003461F1" w:rsidP="003461F1">
      <w:pPr>
        <w:pStyle w:val="PL"/>
      </w:pPr>
      <w:r>
        <w:lastRenderedPageBreak/>
        <w:t xml:space="preserve">            It contains the the reported event(s) and event information.</w:t>
      </w:r>
    </w:p>
    <w:p w14:paraId="4B83AAC6" w14:textId="77777777" w:rsidR="00A40011" w:rsidRDefault="00A40011" w:rsidP="00A40011">
      <w:pPr>
        <w:pStyle w:val="PL"/>
      </w:pPr>
      <w:r>
        <w:t xml:space="preserve">      required:</w:t>
      </w:r>
    </w:p>
    <w:p w14:paraId="153B485F" w14:textId="77777777" w:rsidR="00A40011" w:rsidRDefault="00A40011" w:rsidP="00A40011">
      <w:pPr>
        <w:pStyle w:val="PL"/>
      </w:pPr>
      <w:r w:rsidRPr="007119F1">
        <w:t xml:space="preserve"> </w:t>
      </w:r>
      <w:r>
        <w:t xml:space="preserve">       - astiNotifId</w:t>
      </w:r>
    </w:p>
    <w:p w14:paraId="1E647148" w14:textId="45FD71EA" w:rsidR="00A40011" w:rsidRDefault="00A40011" w:rsidP="00A40011">
      <w:pPr>
        <w:pStyle w:val="PL"/>
      </w:pPr>
      <w:r>
        <w:t xml:space="preserve">        - stateConfigs</w:t>
      </w:r>
    </w:p>
    <w:p w14:paraId="0BD98E89" w14:textId="77777777" w:rsidR="00FE2976" w:rsidRDefault="00FE2976" w:rsidP="00A40011">
      <w:pPr>
        <w:pStyle w:val="PL"/>
      </w:pPr>
    </w:p>
    <w:p w14:paraId="51B141E7" w14:textId="77777777" w:rsidR="001918A0" w:rsidRDefault="001918A0" w:rsidP="001918A0">
      <w:pPr>
        <w:pStyle w:val="PL"/>
      </w:pPr>
      <w:r>
        <w:t xml:space="preserve">    AstiConfigStateNotification:</w:t>
      </w:r>
    </w:p>
    <w:p w14:paraId="183A1D60" w14:textId="77777777" w:rsidR="001918A0" w:rsidRDefault="001918A0" w:rsidP="001918A0">
      <w:pPr>
        <w:pStyle w:val="PL"/>
      </w:pPr>
      <w:r>
        <w:t xml:space="preserve">      description: &gt;</w:t>
      </w:r>
    </w:p>
    <w:p w14:paraId="0885B948" w14:textId="77777777" w:rsidR="001918A0" w:rsidRDefault="001918A0" w:rsidP="001918A0">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0D21A4A0" w14:textId="77777777" w:rsidR="001918A0" w:rsidRDefault="001918A0" w:rsidP="001918A0">
      <w:pPr>
        <w:pStyle w:val="PL"/>
        <w:rPr>
          <w:rFonts w:cs="Arial"/>
          <w:szCs w:val="18"/>
        </w:rPr>
      </w:pPr>
      <w:r>
        <w:rPr>
          <w:rFonts w:cs="Arial"/>
          <w:szCs w:val="18"/>
        </w:rPr>
        <w:t xml:space="preserve">        parameters applied to a UE.</w:t>
      </w:r>
    </w:p>
    <w:p w14:paraId="5EB53AB5" w14:textId="77777777" w:rsidR="001918A0" w:rsidRDefault="001918A0" w:rsidP="001918A0">
      <w:pPr>
        <w:pStyle w:val="PL"/>
      </w:pPr>
      <w:r>
        <w:t xml:space="preserve">      type: object</w:t>
      </w:r>
    </w:p>
    <w:p w14:paraId="699A0E83" w14:textId="77777777" w:rsidR="001918A0" w:rsidRDefault="001918A0" w:rsidP="001918A0">
      <w:pPr>
        <w:pStyle w:val="PL"/>
      </w:pPr>
      <w:r>
        <w:t xml:space="preserve">      properties:</w:t>
      </w:r>
    </w:p>
    <w:p w14:paraId="562BB2D9" w14:textId="77777777" w:rsidR="001918A0" w:rsidRDefault="001918A0" w:rsidP="001918A0">
      <w:pPr>
        <w:pStyle w:val="PL"/>
      </w:pPr>
      <w:r>
        <w:t xml:space="preserve">        supi:</w:t>
      </w:r>
    </w:p>
    <w:p w14:paraId="657900F4" w14:textId="77777777" w:rsidR="001918A0" w:rsidRDefault="001918A0" w:rsidP="001918A0">
      <w:pPr>
        <w:pStyle w:val="PL"/>
      </w:pPr>
      <w:r>
        <w:t xml:space="preserve">          </w:t>
      </w:r>
      <w:r w:rsidRPr="002B65C6">
        <w:t>$ref: '</w:t>
      </w:r>
      <w:r>
        <w:rPr>
          <w:rFonts w:cs="Courier New"/>
          <w:szCs w:val="16"/>
        </w:rPr>
        <w:t>TS29571_CommonData.yaml</w:t>
      </w:r>
      <w:r w:rsidRPr="002B65C6">
        <w:t>#/components/schemas/</w:t>
      </w:r>
      <w:r>
        <w:t>Supi</w:t>
      </w:r>
      <w:r w:rsidRPr="002B65C6">
        <w:t>'</w:t>
      </w:r>
    </w:p>
    <w:p w14:paraId="6E266D79" w14:textId="77777777" w:rsidR="001918A0" w:rsidRDefault="001918A0" w:rsidP="001918A0">
      <w:pPr>
        <w:pStyle w:val="PL"/>
      </w:pPr>
      <w:r>
        <w:t xml:space="preserve">        gpsi:</w:t>
      </w:r>
    </w:p>
    <w:p w14:paraId="5342BD2E" w14:textId="77777777" w:rsidR="001918A0" w:rsidRDefault="001918A0" w:rsidP="001918A0">
      <w:pPr>
        <w:pStyle w:val="PL"/>
      </w:pPr>
      <w:r>
        <w:t xml:space="preserve">          </w:t>
      </w:r>
      <w:r w:rsidRPr="002B65C6">
        <w:t>$ref: '</w:t>
      </w:r>
      <w:r>
        <w:rPr>
          <w:rFonts w:cs="Courier New"/>
          <w:szCs w:val="16"/>
        </w:rPr>
        <w:t>TS29571_CommonData.yaml</w:t>
      </w:r>
      <w:r w:rsidRPr="002B65C6">
        <w:t>#/components/schemas/</w:t>
      </w:r>
      <w:r>
        <w:t>Gpsi</w:t>
      </w:r>
      <w:r w:rsidRPr="002B65C6">
        <w:t>'</w:t>
      </w:r>
    </w:p>
    <w:p w14:paraId="42608239" w14:textId="77777777" w:rsidR="001918A0" w:rsidRDefault="001918A0" w:rsidP="001918A0">
      <w:pPr>
        <w:pStyle w:val="PL"/>
      </w:pPr>
      <w:r>
        <w:t xml:space="preserve">        event:</w:t>
      </w:r>
    </w:p>
    <w:p w14:paraId="0B70AFDC" w14:textId="77777777" w:rsidR="001918A0" w:rsidRDefault="001918A0" w:rsidP="001918A0">
      <w:pPr>
        <w:pStyle w:val="PL"/>
      </w:pPr>
      <w:r>
        <w:t xml:space="preserve">          </w:t>
      </w:r>
      <w:r w:rsidRPr="002B65C6">
        <w:t>$ref: '#/components/schemas/</w:t>
      </w:r>
      <w:r>
        <w:t>AstiEvent</w:t>
      </w:r>
      <w:r w:rsidRPr="002B65C6">
        <w:t>'</w:t>
      </w:r>
    </w:p>
    <w:p w14:paraId="7D1734A7" w14:textId="77777777" w:rsidR="001918A0" w:rsidRDefault="001918A0" w:rsidP="001918A0">
      <w:pPr>
        <w:pStyle w:val="PL"/>
        <w:rPr>
          <w:rFonts w:cs="Courier New"/>
          <w:szCs w:val="16"/>
        </w:rPr>
      </w:pPr>
      <w:r>
        <w:rPr>
          <w:rFonts w:cs="Courier New"/>
          <w:szCs w:val="16"/>
        </w:rPr>
        <w:t xml:space="preserve">      required:</w:t>
      </w:r>
    </w:p>
    <w:p w14:paraId="7E4BF189" w14:textId="77777777" w:rsidR="001918A0" w:rsidRDefault="001918A0" w:rsidP="001918A0">
      <w:pPr>
        <w:pStyle w:val="PL"/>
        <w:rPr>
          <w:rFonts w:cs="Courier New"/>
          <w:szCs w:val="16"/>
        </w:rPr>
      </w:pPr>
      <w:r>
        <w:rPr>
          <w:rFonts w:cs="Courier New"/>
          <w:szCs w:val="16"/>
        </w:rPr>
        <w:t xml:space="preserve">        - event</w:t>
      </w:r>
    </w:p>
    <w:p w14:paraId="427E132C" w14:textId="77777777" w:rsidR="001918A0" w:rsidRDefault="001918A0" w:rsidP="001918A0">
      <w:pPr>
        <w:pStyle w:val="PL"/>
        <w:rPr>
          <w:rFonts w:cs="Courier New"/>
          <w:szCs w:val="16"/>
        </w:rPr>
      </w:pPr>
      <w:r>
        <w:rPr>
          <w:rFonts w:cs="Courier New"/>
          <w:szCs w:val="16"/>
        </w:rPr>
        <w:t xml:space="preserve">      </w:t>
      </w:r>
      <w:r>
        <w:rPr>
          <w:rFonts w:eastAsia="Malgun Gothic"/>
        </w:rPr>
        <w:t>oneOf</w:t>
      </w:r>
      <w:r>
        <w:rPr>
          <w:rFonts w:cs="Courier New"/>
          <w:szCs w:val="16"/>
        </w:rPr>
        <w:t>:</w:t>
      </w:r>
    </w:p>
    <w:p w14:paraId="79B2694E" w14:textId="77777777" w:rsidR="001918A0" w:rsidRDefault="001918A0" w:rsidP="001918A0">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4C7ECBDF" w14:textId="77777777" w:rsidR="001918A0" w:rsidRDefault="001918A0" w:rsidP="001918A0">
      <w:pPr>
        <w:pStyle w:val="PL"/>
        <w:rPr>
          <w:rFonts w:cs="Courier New"/>
          <w:szCs w:val="16"/>
        </w:rPr>
      </w:pPr>
      <w:r>
        <w:rPr>
          <w:rFonts w:cs="Courier New"/>
          <w:szCs w:val="16"/>
        </w:rPr>
        <w:t xml:space="preserve">        - required: [gpsi]</w:t>
      </w:r>
    </w:p>
    <w:p w14:paraId="7B917C11" w14:textId="77777777" w:rsidR="001918A0" w:rsidRDefault="001918A0" w:rsidP="001918A0">
      <w:pPr>
        <w:pStyle w:val="PL"/>
      </w:pPr>
      <w:r>
        <w:t>#</w:t>
      </w:r>
    </w:p>
    <w:p w14:paraId="1751A0EC" w14:textId="77777777" w:rsidR="001918A0" w:rsidRDefault="001918A0" w:rsidP="001918A0">
      <w:pPr>
        <w:pStyle w:val="PL"/>
      </w:pPr>
      <w:r>
        <w:t># ENUMERATIONS DATA TYPES</w:t>
      </w:r>
    </w:p>
    <w:p w14:paraId="3197443E" w14:textId="77777777" w:rsidR="001918A0" w:rsidRDefault="001918A0" w:rsidP="001918A0">
      <w:pPr>
        <w:pStyle w:val="PL"/>
      </w:pPr>
      <w:r>
        <w:t>#</w:t>
      </w:r>
    </w:p>
    <w:p w14:paraId="1321D571" w14:textId="77777777" w:rsidR="001918A0" w:rsidRDefault="001918A0" w:rsidP="001918A0">
      <w:pPr>
        <w:pStyle w:val="PL"/>
      </w:pPr>
      <w:r>
        <w:t xml:space="preserve">    AstiEvent:</w:t>
      </w:r>
    </w:p>
    <w:p w14:paraId="14061E81" w14:textId="77777777" w:rsidR="001918A0" w:rsidRDefault="001918A0" w:rsidP="001918A0">
      <w:pPr>
        <w:pStyle w:val="PL"/>
      </w:pPr>
      <w:r>
        <w:t xml:space="preserve">      anyOf:</w:t>
      </w:r>
    </w:p>
    <w:p w14:paraId="49CCF528" w14:textId="77777777" w:rsidR="001918A0" w:rsidRDefault="001918A0" w:rsidP="001918A0">
      <w:pPr>
        <w:pStyle w:val="PL"/>
      </w:pPr>
      <w:r>
        <w:t xml:space="preserve">      - type: string</w:t>
      </w:r>
    </w:p>
    <w:p w14:paraId="56E5E582" w14:textId="77777777" w:rsidR="001918A0" w:rsidRDefault="001918A0" w:rsidP="001918A0">
      <w:pPr>
        <w:pStyle w:val="PL"/>
      </w:pPr>
      <w:r>
        <w:t xml:space="preserve">        enum:</w:t>
      </w:r>
    </w:p>
    <w:p w14:paraId="4CA28E3B" w14:textId="77777777" w:rsidR="001918A0" w:rsidRDefault="001918A0" w:rsidP="001918A0">
      <w:pPr>
        <w:pStyle w:val="PL"/>
      </w:pPr>
      <w:r>
        <w:t xml:space="preserve">          - ASTI_ENABLED</w:t>
      </w:r>
    </w:p>
    <w:p w14:paraId="13375DC1" w14:textId="77777777" w:rsidR="001918A0" w:rsidRDefault="001918A0" w:rsidP="001918A0">
      <w:pPr>
        <w:pStyle w:val="PL"/>
      </w:pPr>
      <w:r>
        <w:t xml:space="preserve">          - ASTI_DISABLED</w:t>
      </w:r>
    </w:p>
    <w:p w14:paraId="4E14734E" w14:textId="77777777" w:rsidR="001918A0" w:rsidRDefault="001918A0" w:rsidP="001918A0">
      <w:pPr>
        <w:pStyle w:val="PL"/>
      </w:pPr>
      <w:r>
        <w:t xml:space="preserve">          - CLOCK_QUAL_ACCEPTABLE</w:t>
      </w:r>
    </w:p>
    <w:p w14:paraId="0198480A" w14:textId="77777777" w:rsidR="001918A0" w:rsidRDefault="001918A0" w:rsidP="001918A0">
      <w:pPr>
        <w:pStyle w:val="PL"/>
      </w:pPr>
      <w:r>
        <w:t xml:space="preserve">          - CLOCK_QUAL_NON_ACCEPTABLE</w:t>
      </w:r>
    </w:p>
    <w:p w14:paraId="4A104CCC" w14:textId="77777777" w:rsidR="001918A0" w:rsidRDefault="001918A0" w:rsidP="001918A0">
      <w:pPr>
        <w:pStyle w:val="PL"/>
      </w:pPr>
      <w:r>
        <w:t xml:space="preserve">      - type: string</w:t>
      </w:r>
    </w:p>
    <w:p w14:paraId="6E5F0B8B" w14:textId="77777777" w:rsidR="001918A0" w:rsidRPr="00121106" w:rsidRDefault="001918A0" w:rsidP="001918A0">
      <w:pPr>
        <w:pStyle w:val="PL"/>
      </w:pPr>
      <w:r w:rsidRPr="00121106">
        <w:t xml:space="preserve">        description: &gt;</w:t>
      </w:r>
    </w:p>
    <w:p w14:paraId="4F4ACC34" w14:textId="77777777" w:rsidR="001918A0" w:rsidRPr="00121106" w:rsidRDefault="001918A0" w:rsidP="001918A0">
      <w:pPr>
        <w:pStyle w:val="PL"/>
      </w:pPr>
      <w:r w:rsidRPr="00121106">
        <w:t xml:space="preserve">          This string provides forward-compatibility with future extensions to the enumeration</w:t>
      </w:r>
    </w:p>
    <w:p w14:paraId="0388D8B6" w14:textId="77777777" w:rsidR="001918A0" w:rsidRDefault="001918A0" w:rsidP="001918A0">
      <w:pPr>
        <w:pStyle w:val="PL"/>
      </w:pPr>
      <w:r w:rsidRPr="00121106">
        <w:t xml:space="preserve">          </w:t>
      </w:r>
      <w:r>
        <w:t>and</w:t>
      </w:r>
      <w:r w:rsidRPr="00121106">
        <w:t xml:space="preserve"> is not used to encode content defined in the present version of this API.</w:t>
      </w:r>
    </w:p>
    <w:p w14:paraId="33EE6E39" w14:textId="77777777" w:rsidR="001918A0" w:rsidRDefault="001918A0" w:rsidP="001918A0">
      <w:pPr>
        <w:pStyle w:val="PL"/>
      </w:pPr>
      <w:r>
        <w:t xml:space="preserve">      description: |</w:t>
      </w:r>
    </w:p>
    <w:p w14:paraId="5D074BB5" w14:textId="77777777" w:rsidR="001918A0" w:rsidRDefault="001918A0" w:rsidP="001918A0">
      <w:pPr>
        <w:pStyle w:val="PL"/>
      </w:pPr>
      <w:r>
        <w:t xml:space="preserve">        Represents </w:t>
      </w:r>
      <w:r>
        <w:rPr>
          <w:rFonts w:eastAsia="Batang"/>
        </w:rPr>
        <w:t>an ASTI event to notify to the AF/NEF</w:t>
      </w:r>
      <w:r>
        <w:t xml:space="preserve">.  </w:t>
      </w:r>
    </w:p>
    <w:p w14:paraId="7BF05822" w14:textId="77777777" w:rsidR="001918A0" w:rsidRDefault="001918A0" w:rsidP="001918A0">
      <w:pPr>
        <w:pStyle w:val="PL"/>
      </w:pPr>
      <w:r>
        <w:t xml:space="preserve">        Possible values are:</w:t>
      </w:r>
    </w:p>
    <w:p w14:paraId="4E721A72" w14:textId="77777777" w:rsidR="001918A0" w:rsidRDefault="001918A0" w:rsidP="001918A0">
      <w:pPr>
        <w:pStyle w:val="PL"/>
      </w:pPr>
      <w:r>
        <w:t xml:space="preserve">        - ASTI_ENABLED: </w:t>
      </w:r>
      <w:r>
        <w:rPr>
          <w:rFonts w:eastAsia="Malgun Gothic"/>
        </w:rPr>
        <w:t>Access stratum time distribution via Uu reference point is activated</w:t>
      </w:r>
      <w:r>
        <w:t>.</w:t>
      </w:r>
    </w:p>
    <w:p w14:paraId="0A6D5844" w14:textId="77777777" w:rsidR="001918A0" w:rsidRDefault="001918A0" w:rsidP="001918A0">
      <w:pPr>
        <w:pStyle w:val="PL"/>
      </w:pPr>
      <w:r>
        <w:t xml:space="preserve">        - ASTI_DISABLED: </w:t>
      </w:r>
      <w:r>
        <w:rPr>
          <w:rFonts w:eastAsia="Malgun Gothic"/>
        </w:rPr>
        <w:t>Access stratum time distribution via Uu reference point is deactivated</w:t>
      </w:r>
      <w:r>
        <w:t>.</w:t>
      </w:r>
    </w:p>
    <w:p w14:paraId="1FDFDBCE" w14:textId="77777777" w:rsidR="001918A0" w:rsidRDefault="001918A0" w:rsidP="001918A0">
      <w:pPr>
        <w:pStyle w:val="PL"/>
      </w:pPr>
      <w:r>
        <w:t xml:space="preserve">        - CLOCK_QUAL_ACCEPTABLE: The UE meets the clock quality acceptance criteria.</w:t>
      </w:r>
    </w:p>
    <w:p w14:paraId="23F0386C" w14:textId="6A004307" w:rsidR="001918A0" w:rsidRDefault="001918A0" w:rsidP="001918A0">
      <w:pPr>
        <w:pStyle w:val="PL"/>
      </w:pPr>
      <w:r>
        <w:t xml:space="preserve">        - CLOCK_QUAL_NON_ACCEPTABLE: The UE does not meet the clock quality acceptance criteria.</w:t>
      </w:r>
    </w:p>
    <w:p w14:paraId="752E4EC5" w14:textId="77777777" w:rsidR="00FE2976" w:rsidRDefault="00FE2976" w:rsidP="00D6281A">
      <w:pPr>
        <w:pStyle w:val="8"/>
      </w:pPr>
      <w:bookmarkStart w:id="2972" w:name="_Toc138762481"/>
      <w:bookmarkStart w:id="2973" w:name="_Toc145708675"/>
      <w:bookmarkStart w:id="2974" w:name="_Toc153827351"/>
      <w:bookmarkStart w:id="2975" w:name="_Toc162008857"/>
      <w:r w:rsidRPr="004D3578">
        <w:t xml:space="preserve">Annex </w:t>
      </w:r>
      <w:r>
        <w:t>B</w:t>
      </w:r>
      <w:r w:rsidRPr="004D3578">
        <w:t xml:space="preserve"> (normative):</w:t>
      </w:r>
      <w:r w:rsidRPr="004D3578">
        <w:br/>
      </w:r>
      <w:r>
        <w:t>3GPP extensions for DetNet integration with 5GS</w:t>
      </w:r>
      <w:bookmarkEnd w:id="2972"/>
      <w:bookmarkEnd w:id="2973"/>
      <w:bookmarkEnd w:id="2974"/>
      <w:bookmarkEnd w:id="2975"/>
    </w:p>
    <w:p w14:paraId="0C90C525" w14:textId="77777777" w:rsidR="00FE2976" w:rsidRDefault="00FE2976" w:rsidP="00D51D24">
      <w:pPr>
        <w:pStyle w:val="1"/>
      </w:pPr>
      <w:bookmarkStart w:id="2976" w:name="_Toc138762482"/>
      <w:bookmarkStart w:id="2977" w:name="_Toc145708676"/>
      <w:bookmarkStart w:id="2978" w:name="_Toc153827352"/>
      <w:bookmarkStart w:id="2979" w:name="_Toc162008858"/>
      <w:bookmarkStart w:id="2980" w:name="MCCQCTEMPBM_00000370"/>
      <w:r>
        <w:t>B.1</w:t>
      </w:r>
      <w:r>
        <w:tab/>
        <w:t>3GPP extensions for DetNet integration with 5GS</w:t>
      </w:r>
      <w:bookmarkEnd w:id="2976"/>
      <w:bookmarkEnd w:id="2977"/>
      <w:bookmarkEnd w:id="2978"/>
      <w:bookmarkEnd w:id="2979"/>
    </w:p>
    <w:p w14:paraId="28E7CD5F" w14:textId="77777777" w:rsidR="00FE2976" w:rsidRDefault="00FE2976" w:rsidP="00D51D24">
      <w:pPr>
        <w:pStyle w:val="2"/>
      </w:pPr>
      <w:bookmarkStart w:id="2981" w:name="_Toc138762483"/>
      <w:bookmarkStart w:id="2982" w:name="_Toc145708677"/>
      <w:bookmarkStart w:id="2983" w:name="_Toc153827353"/>
      <w:bookmarkStart w:id="2984" w:name="_Toc162008859"/>
      <w:bookmarkStart w:id="2985" w:name="MCCQCTEMPBM_00000371"/>
      <w:bookmarkEnd w:id="2980"/>
      <w:r>
        <w:t>B.1.1</w:t>
      </w:r>
      <w:r>
        <w:tab/>
        <w:t>Introduction</w:t>
      </w:r>
      <w:bookmarkEnd w:id="2981"/>
      <w:bookmarkEnd w:id="2982"/>
      <w:bookmarkEnd w:id="2983"/>
      <w:bookmarkEnd w:id="2984"/>
    </w:p>
    <w:bookmarkEnd w:id="2985"/>
    <w:p w14:paraId="5FBE8070" w14:textId="77777777" w:rsidR="00FE2976" w:rsidRDefault="00FE2976" w:rsidP="00FE2976">
      <w:r>
        <w:t xml:space="preserve">The 5G System is integrated with the Deterministic Networking as defined in </w:t>
      </w:r>
      <w:r w:rsidRPr="00893FB3">
        <w:t>IETF</w:t>
      </w:r>
      <w:r>
        <w:t> </w:t>
      </w:r>
      <w:r w:rsidRPr="00893FB3">
        <w:t>RFC</w:t>
      </w:r>
      <w:r>
        <w:t> </w:t>
      </w:r>
      <w:r w:rsidRPr="00893FB3">
        <w:t>8655</w:t>
      </w:r>
      <w:r>
        <w:t>[63] as a logical DetNet transit node as specified in 3GPP TS 23.501 [2], clause 4.4.8.4.</w:t>
      </w:r>
    </w:p>
    <w:p w14:paraId="2A523B1B" w14:textId="77777777" w:rsidR="00FE2976" w:rsidRDefault="00FE2976" w:rsidP="00FE2976">
      <w:r>
        <w:t>The support of deterministic networking is achieved by reusing the TSC framework for deterministic QoS and time synchronization services. To enable deterministic networking in 5GS, the DetNet controller collects interface information from the 5GS DetNet node via the TSCTSF using the 5GS DetNet node information reporting procedure described in clause 5.5.12.2 of 3GPP TS 23.513 [31] and provides Det</w:t>
      </w:r>
      <w:r>
        <w:rPr>
          <w:rFonts w:hint="eastAsia"/>
          <w:lang w:eastAsia="zh-CN"/>
        </w:rPr>
        <w:t>Net</w:t>
      </w:r>
      <w:r>
        <w:t xml:space="preserve"> Yang configurations for DetNet flow(s) as described in clause 5.5.12.3</w:t>
      </w:r>
      <w:r w:rsidRPr="00707413">
        <w:t xml:space="preserve"> </w:t>
      </w:r>
      <w:r>
        <w:t>of 3GPP TS 23.513 [31].</w:t>
      </w:r>
    </w:p>
    <w:p w14:paraId="2FB23C4C" w14:textId="77777777" w:rsidR="00FE2976" w:rsidRDefault="00FE2976" w:rsidP="00FE2976">
      <w:r>
        <w:t>The TSCTSF offers to the DetNet controller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and the data schema defined by the 3GPP Extended </w:t>
      </w:r>
      <w:r w:rsidRPr="00694E39">
        <w:t xml:space="preserve">Deterministic Networking (DetNet) YANG </w:t>
      </w:r>
      <w:r>
        <w:t>m</w:t>
      </w:r>
      <w:r w:rsidRPr="00694E39">
        <w:t>odel</w:t>
      </w:r>
      <w:r>
        <w:t>. The 3GPP Extended DetNet YANG model is based on the DetNet YANG model specified in IETF </w:t>
      </w:r>
      <w:r w:rsidRPr="00694E39">
        <w:t>draft-ietf-detnet-yang</w:t>
      </w:r>
      <w:r>
        <w:t> [28] and extended by 3GPP Extensions described in table B.1.1-1.</w:t>
      </w:r>
    </w:p>
    <w:p w14:paraId="63C00001" w14:textId="77777777" w:rsidR="00FE2976" w:rsidRDefault="00FE2976" w:rsidP="00FE2976">
      <w:r>
        <w:lastRenderedPageBreak/>
        <w:t>The 3GPP Extended DetNet YANG Model offered by the TSCTSF is accessed by the DetNet controller as shown in figure B.1.1-1</w:t>
      </w:r>
    </w:p>
    <w:bookmarkStart w:id="2986" w:name="_MON_1738072452"/>
    <w:bookmarkEnd w:id="2986"/>
    <w:p w14:paraId="57CD22BE" w14:textId="77777777" w:rsidR="00FE2976" w:rsidRDefault="00FE2976" w:rsidP="00FE2976">
      <w:pPr>
        <w:pStyle w:val="TH"/>
      </w:pPr>
      <w:r>
        <w:object w:dxaOrig="10906" w:dyaOrig="1855" w14:anchorId="64679790">
          <v:shape id="_x0000_i1052" type="#_x0000_t75" style="width:467.85pt;height:1in" o:ole="">
            <v:imagedata r:id="rId65" o:title="" croptop="6065f"/>
          </v:shape>
          <o:OLEObject Type="Embed" ProgID="Word.Picture.8" ShapeID="_x0000_i1052" DrawAspect="Content" ObjectID="_1779108241" r:id="rId66"/>
        </w:object>
      </w:r>
    </w:p>
    <w:p w14:paraId="73BAC0F1" w14:textId="77777777" w:rsidR="00FE2976" w:rsidRDefault="00FE2976" w:rsidP="00FE2976">
      <w:pPr>
        <w:pStyle w:val="TF"/>
      </w:pPr>
      <w:r>
        <w:t>Figure B.1.1-1: Representation of the access to 3GPP Extended DetNet YANG Model.</w:t>
      </w:r>
    </w:p>
    <w:p w14:paraId="5E88C94C" w14:textId="77777777" w:rsidR="00FE2976" w:rsidRDefault="00FE2976" w:rsidP="00FE2976">
      <w:pPr>
        <w:pStyle w:val="Guidance"/>
      </w:pPr>
    </w:p>
    <w:p w14:paraId="409F4A3E" w14:textId="77777777" w:rsidR="00FE2976" w:rsidRPr="002D1C72" w:rsidRDefault="00FE2976" w:rsidP="00FE2976">
      <w:r w:rsidRPr="002D1C72">
        <w:t>Table</w:t>
      </w:r>
      <w:r>
        <w:t> B</w:t>
      </w:r>
      <w:r w:rsidRPr="002D1C72">
        <w:t>.1</w:t>
      </w:r>
      <w:r>
        <w:t>.1</w:t>
      </w:r>
      <w:r w:rsidRPr="002D1C72">
        <w:t>-</w:t>
      </w:r>
      <w:r>
        <w:t>1</w:t>
      </w:r>
      <w:r w:rsidRPr="002D1C72">
        <w:t xml:space="preserve"> summarizes the </w:t>
      </w:r>
      <w:r>
        <w:t xml:space="preserve">3GPP extensions to the DetNet YANG model </w:t>
      </w:r>
      <w:r w:rsidRPr="002D1C72">
        <w:t xml:space="preserve">defined </w:t>
      </w:r>
      <w:r>
        <w:t>in</w:t>
      </w:r>
      <w:r w:rsidRPr="002D1C72">
        <w:t xml:space="preserve"> this specification.</w:t>
      </w:r>
    </w:p>
    <w:p w14:paraId="39EFFA00" w14:textId="77777777" w:rsidR="00FE2976" w:rsidRPr="002D1C72" w:rsidRDefault="00FE2976" w:rsidP="00FE2976">
      <w:pPr>
        <w:pStyle w:val="TH"/>
      </w:pPr>
      <w:r w:rsidRPr="002D1C72">
        <w:t>Table</w:t>
      </w:r>
      <w:r>
        <w:t> B</w:t>
      </w:r>
      <w:r w:rsidRPr="002D1C72">
        <w:t>.1</w:t>
      </w:r>
      <w:r>
        <w:t>.1</w:t>
      </w:r>
      <w:r w:rsidRPr="002D1C72">
        <w:t>-</w:t>
      </w:r>
      <w:r>
        <w:t>1</w:t>
      </w:r>
      <w:r w:rsidRPr="002D1C72">
        <w:t xml:space="preserve">: </w:t>
      </w:r>
      <w:r>
        <w:t>3GPP Extensions</w:t>
      </w:r>
      <w:r w:rsidRPr="002D1C72">
        <w:t xml:space="preserve">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1"/>
        <w:gridCol w:w="807"/>
        <w:gridCol w:w="2159"/>
        <w:gridCol w:w="2244"/>
        <w:gridCol w:w="1197"/>
        <w:gridCol w:w="1147"/>
      </w:tblGrid>
      <w:tr w:rsidR="00FE2976" w:rsidRPr="00B54FF5" w14:paraId="3B8CA560" w14:textId="77777777" w:rsidTr="00F5648C">
        <w:tc>
          <w:tcPr>
            <w:tcW w:w="2071" w:type="dxa"/>
            <w:shd w:val="clear" w:color="auto" w:fill="C0C0C0"/>
            <w:vAlign w:val="center"/>
          </w:tcPr>
          <w:p w14:paraId="4656A4CC" w14:textId="77777777" w:rsidR="00FE2976" w:rsidRPr="0016361A" w:rsidRDefault="00FE2976" w:rsidP="007072DE">
            <w:pPr>
              <w:pStyle w:val="TAH"/>
            </w:pPr>
            <w:r>
              <w:t>3GPP Extension</w:t>
            </w:r>
          </w:p>
        </w:tc>
        <w:tc>
          <w:tcPr>
            <w:tcW w:w="807" w:type="dxa"/>
            <w:shd w:val="clear" w:color="auto" w:fill="C0C0C0"/>
            <w:vAlign w:val="center"/>
          </w:tcPr>
          <w:p w14:paraId="04FCF4F0" w14:textId="77777777" w:rsidR="00FE2976" w:rsidRPr="0016361A" w:rsidRDefault="00FE2976" w:rsidP="007072DE">
            <w:pPr>
              <w:pStyle w:val="TAH"/>
            </w:pPr>
            <w:r w:rsidRPr="00F112E4">
              <w:t>Clause</w:t>
            </w:r>
          </w:p>
        </w:tc>
        <w:tc>
          <w:tcPr>
            <w:tcW w:w="2159" w:type="dxa"/>
            <w:shd w:val="clear" w:color="auto" w:fill="C0C0C0"/>
            <w:vAlign w:val="center"/>
          </w:tcPr>
          <w:p w14:paraId="774D51F5" w14:textId="77777777" w:rsidR="00FE2976" w:rsidRPr="0016361A" w:rsidRDefault="00FE2976" w:rsidP="007072DE">
            <w:pPr>
              <w:pStyle w:val="TAH"/>
            </w:pPr>
            <w:r w:rsidRPr="00F112E4">
              <w:t>Description</w:t>
            </w:r>
          </w:p>
        </w:tc>
        <w:tc>
          <w:tcPr>
            <w:tcW w:w="2244" w:type="dxa"/>
            <w:shd w:val="clear" w:color="auto" w:fill="C0C0C0"/>
            <w:vAlign w:val="center"/>
          </w:tcPr>
          <w:p w14:paraId="6C4E1BBD" w14:textId="77777777" w:rsidR="00FE2976" w:rsidRPr="0016361A" w:rsidRDefault="00FE2976" w:rsidP="007072DE">
            <w:pPr>
              <w:pStyle w:val="TAH"/>
            </w:pPr>
            <w:r>
              <w:t>YANG</w:t>
            </w:r>
            <w:r w:rsidRPr="00F112E4">
              <w:t xml:space="preserve"> File</w:t>
            </w:r>
          </w:p>
        </w:tc>
        <w:tc>
          <w:tcPr>
            <w:tcW w:w="1197" w:type="dxa"/>
            <w:shd w:val="clear" w:color="auto" w:fill="C0C0C0"/>
            <w:vAlign w:val="center"/>
          </w:tcPr>
          <w:p w14:paraId="0B8B05B1" w14:textId="77777777" w:rsidR="00FE2976" w:rsidRPr="0016361A" w:rsidRDefault="00FE2976" w:rsidP="007072DE">
            <w:pPr>
              <w:pStyle w:val="TAH"/>
            </w:pPr>
            <w:r>
              <w:t xml:space="preserve">Module </w:t>
            </w:r>
            <w:r w:rsidRPr="00F112E4">
              <w:t>Name</w:t>
            </w:r>
          </w:p>
        </w:tc>
        <w:tc>
          <w:tcPr>
            <w:tcW w:w="1147" w:type="dxa"/>
            <w:shd w:val="clear" w:color="auto" w:fill="C0C0C0"/>
            <w:vAlign w:val="center"/>
          </w:tcPr>
          <w:p w14:paraId="6F661DA8" w14:textId="77777777" w:rsidR="00FE2976" w:rsidRPr="00E20840" w:rsidRDefault="00FE2976" w:rsidP="007072DE">
            <w:pPr>
              <w:pStyle w:val="TAH"/>
            </w:pPr>
            <w:r w:rsidRPr="00E20840">
              <w:t>Annex</w:t>
            </w:r>
          </w:p>
        </w:tc>
      </w:tr>
      <w:tr w:rsidR="00F5648C" w:rsidRPr="00B54FF5" w14:paraId="601A28F0" w14:textId="77777777" w:rsidTr="00F5648C">
        <w:tc>
          <w:tcPr>
            <w:tcW w:w="2071" w:type="dxa"/>
            <w:shd w:val="clear" w:color="auto" w:fill="auto"/>
            <w:vAlign w:val="center"/>
          </w:tcPr>
          <w:p w14:paraId="1DB12AB8" w14:textId="3A0DDFDC" w:rsidR="00F5648C" w:rsidRPr="0016361A" w:rsidRDefault="00F5648C" w:rsidP="00F5648C">
            <w:pPr>
              <w:pStyle w:val="TAL"/>
            </w:pPr>
            <w:r>
              <w:t>_3gpp-5gs-detnet-node</w:t>
            </w:r>
          </w:p>
        </w:tc>
        <w:tc>
          <w:tcPr>
            <w:tcW w:w="807" w:type="dxa"/>
            <w:shd w:val="clear" w:color="auto" w:fill="auto"/>
            <w:vAlign w:val="center"/>
          </w:tcPr>
          <w:p w14:paraId="30C09C54" w14:textId="7C2DE511" w:rsidR="00F5648C" w:rsidRPr="00E20840" w:rsidRDefault="00F5648C" w:rsidP="00F5648C">
            <w:pPr>
              <w:pStyle w:val="TAC"/>
            </w:pPr>
            <w:r>
              <w:t>B.1.2</w:t>
            </w:r>
          </w:p>
        </w:tc>
        <w:tc>
          <w:tcPr>
            <w:tcW w:w="2159" w:type="dxa"/>
            <w:shd w:val="clear" w:color="auto" w:fill="auto"/>
            <w:vAlign w:val="center"/>
          </w:tcPr>
          <w:p w14:paraId="683A00EE" w14:textId="7C7A9A5B" w:rsidR="00F5648C" w:rsidRPr="0016361A" w:rsidRDefault="00F5648C" w:rsidP="00F5648C">
            <w:pPr>
              <w:pStyle w:val="TAL"/>
            </w:pPr>
            <w:r>
              <w:t>Enables the report of 5GS DetNet node interface information and the provisioning and configuration of data for the DetNet flows.</w:t>
            </w:r>
          </w:p>
        </w:tc>
        <w:tc>
          <w:tcPr>
            <w:tcW w:w="2244" w:type="dxa"/>
            <w:shd w:val="clear" w:color="auto" w:fill="auto"/>
            <w:vAlign w:val="center"/>
          </w:tcPr>
          <w:p w14:paraId="14429011" w14:textId="0F9D09A3" w:rsidR="00F5648C" w:rsidRPr="00FE707F" w:rsidRDefault="00F5648C" w:rsidP="00F5648C">
            <w:pPr>
              <w:pStyle w:val="TAL"/>
              <w:rPr>
                <w:highlight w:val="yellow"/>
              </w:rPr>
            </w:pPr>
            <w:r>
              <w:rPr>
                <w:lang w:val="en-US"/>
              </w:rPr>
              <w:t>_</w:t>
            </w:r>
            <w:r w:rsidRPr="00F13B86">
              <w:rPr>
                <w:lang w:val="en-US"/>
              </w:rPr>
              <w:t>3gpp-5gs-detnet-node</w:t>
            </w:r>
            <w:r>
              <w:rPr>
                <w:lang w:val="en-US"/>
              </w:rPr>
              <w:t>.</w:t>
            </w:r>
            <w:r w:rsidRPr="00F13B86">
              <w:rPr>
                <w:lang w:val="en-US"/>
              </w:rPr>
              <w:t>yang</w:t>
            </w:r>
          </w:p>
        </w:tc>
        <w:tc>
          <w:tcPr>
            <w:tcW w:w="1197" w:type="dxa"/>
            <w:shd w:val="clear" w:color="auto" w:fill="auto"/>
            <w:vAlign w:val="center"/>
          </w:tcPr>
          <w:p w14:paraId="589D9B57" w14:textId="6415A04E" w:rsidR="00F5648C" w:rsidRPr="0016361A" w:rsidRDefault="00F5648C" w:rsidP="00F5648C">
            <w:pPr>
              <w:pStyle w:val="TAL"/>
            </w:pPr>
            <w:r>
              <w:t>_3gpp-5gs-detnet-node</w:t>
            </w:r>
          </w:p>
        </w:tc>
        <w:tc>
          <w:tcPr>
            <w:tcW w:w="1147" w:type="dxa"/>
            <w:shd w:val="clear" w:color="auto" w:fill="auto"/>
            <w:vAlign w:val="center"/>
          </w:tcPr>
          <w:p w14:paraId="315D372B" w14:textId="08207DA5" w:rsidR="00F5648C" w:rsidRPr="0016361A" w:rsidRDefault="00F5648C" w:rsidP="00F5648C">
            <w:pPr>
              <w:pStyle w:val="TAC"/>
            </w:pPr>
            <w:r>
              <w:t>C.2</w:t>
            </w:r>
          </w:p>
        </w:tc>
      </w:tr>
    </w:tbl>
    <w:p w14:paraId="66A1617E" w14:textId="77777777" w:rsidR="00FE2976" w:rsidRPr="00F112E4" w:rsidRDefault="00FE2976" w:rsidP="00FE2976"/>
    <w:p w14:paraId="5826049A" w14:textId="7D6FF0F7" w:rsidR="00FE2976" w:rsidRDefault="00FE2976" w:rsidP="00D51D24">
      <w:pPr>
        <w:pStyle w:val="2"/>
      </w:pPr>
      <w:bookmarkStart w:id="2987" w:name="_Toc138762484"/>
      <w:bookmarkStart w:id="2988" w:name="_Toc145708678"/>
      <w:bookmarkStart w:id="2989" w:name="_Toc153827354"/>
      <w:bookmarkStart w:id="2990" w:name="_Toc162008860"/>
      <w:bookmarkStart w:id="2991" w:name="MCCQCTEMPBM_00000372"/>
      <w:r>
        <w:t>B.1.2</w:t>
      </w:r>
      <w:r>
        <w:tab/>
      </w:r>
      <w:bookmarkEnd w:id="2987"/>
      <w:bookmarkEnd w:id="2988"/>
      <w:bookmarkEnd w:id="2989"/>
      <w:r w:rsidR="00F5648C">
        <w:t>3GPP Extension _3gpp-5gs-detnet-node</w:t>
      </w:r>
      <w:bookmarkEnd w:id="2990"/>
    </w:p>
    <w:p w14:paraId="458B5C04" w14:textId="77777777" w:rsidR="00FE2976" w:rsidRDefault="00FE2976" w:rsidP="00D51D24">
      <w:pPr>
        <w:pStyle w:val="30"/>
      </w:pPr>
      <w:bookmarkStart w:id="2992" w:name="_Toc138762485"/>
      <w:bookmarkStart w:id="2993" w:name="_Toc145708679"/>
      <w:bookmarkStart w:id="2994" w:name="_Toc153827355"/>
      <w:bookmarkStart w:id="2995" w:name="_Toc162008861"/>
      <w:bookmarkStart w:id="2996" w:name="MCCQCTEMPBM_00000373"/>
      <w:bookmarkEnd w:id="2991"/>
      <w:r>
        <w:t>B.1.2.1</w:t>
      </w:r>
      <w:r>
        <w:tab/>
        <w:t>Description</w:t>
      </w:r>
      <w:bookmarkEnd w:id="2992"/>
      <w:bookmarkEnd w:id="2993"/>
      <w:bookmarkEnd w:id="2994"/>
      <w:bookmarkEnd w:id="2995"/>
    </w:p>
    <w:bookmarkEnd w:id="2996"/>
    <w:p w14:paraId="0E55D7A7" w14:textId="77777777" w:rsidR="00FE2976" w:rsidRDefault="00FE2976" w:rsidP="00FE2976">
      <w:r>
        <w:t>Deterministic Networking parameter provisioning allows a DetNet controller to configure deterministic networking parameters in 5GS and provide time-sensitive features that guarantee almost zero packet loss rates and bounded latency.</w:t>
      </w:r>
    </w:p>
    <w:p w14:paraId="0E3EDF1D" w14:textId="77777777" w:rsidR="00FE2976" w:rsidRDefault="00FE2976" w:rsidP="00FE2976">
      <w:pPr>
        <w:rPr>
          <w:lang w:eastAsia="zh-CN"/>
        </w:rPr>
      </w:pPr>
      <w:r>
        <w:t>The DetNet controller communicates with the 5GS system through the TSCTSF as specified in 3GPP TS 29.513 [31] to collect 5GS DetNet node interface information and to provide DetNet flow-related parameters to configure the DetNet traffic in 5GS.</w:t>
      </w:r>
    </w:p>
    <w:p w14:paraId="3053309C" w14:textId="77777777" w:rsidR="00F5648C" w:rsidRDefault="00F5648C" w:rsidP="00F5648C">
      <w:pPr>
        <w:rPr>
          <w:lang w:eastAsia="zh-CN"/>
        </w:rPr>
      </w:pPr>
      <w:r>
        <w:rPr>
          <w:lang w:eastAsia="zh-CN"/>
        </w:rPr>
        <w:t xml:space="preserve">The TSCTSF may receive DetNet YANG configuration for DetNet flows as described in IETF draft-ietf-detnet-yang [28], that describes the traffic characteristics and QoS requirements for the DetNet flows. Additionally, when both, the TSCTSF and the DetNet controller support the </w:t>
      </w:r>
      <w:r>
        <w:t>3GPP Extension _3gpp-5gs-detnet-node, the configuration of the DetNet traffic in 5GS also enable that:</w:t>
      </w:r>
    </w:p>
    <w:p w14:paraId="027C9E74" w14:textId="77777777" w:rsidR="00F5648C" w:rsidRDefault="00F5648C" w:rsidP="00F5648C">
      <w:pPr>
        <w:pStyle w:val="B10"/>
        <w:rPr>
          <w:lang w:eastAsia="zh-CN"/>
        </w:rPr>
      </w:pPr>
      <w:r>
        <w:rPr>
          <w:lang w:eastAsia="zh-CN"/>
        </w:rPr>
        <w:t>-</w:t>
      </w:r>
      <w:r>
        <w:rPr>
          <w:lang w:eastAsia="zh-CN"/>
        </w:rPr>
        <w:tab/>
        <w:t>The DetNet controller may provide the maximum latency and/or maximum loss requirements the 5GS system needs to apply, as specified in clause B.1.2.2.</w:t>
      </w:r>
    </w:p>
    <w:p w14:paraId="01D76A16" w14:textId="77777777" w:rsidR="00F5648C" w:rsidRDefault="00F5648C" w:rsidP="00F5648C">
      <w:pPr>
        <w:pStyle w:val="B10"/>
        <w:rPr>
          <w:lang w:eastAsia="zh-CN"/>
        </w:rPr>
      </w:pPr>
      <w:r>
        <w:rPr>
          <w:lang w:eastAsia="zh-CN"/>
        </w:rPr>
        <w:t>-</w:t>
      </w:r>
      <w:r>
        <w:rPr>
          <w:lang w:eastAsia="zh-CN"/>
        </w:rPr>
        <w:tab/>
        <w:t xml:space="preserve">The TSCTSF may provide to the DetNet controller 5GS specific status code information on the status of the configuration requested by the DetNet controller for the </w:t>
      </w:r>
      <w:r>
        <w:t>DetNet flow(s)</w:t>
      </w:r>
      <w:r>
        <w:rPr>
          <w:lang w:eastAsia="zh-CN"/>
        </w:rPr>
        <w:t>, as specified in clause B.1.2.3.</w:t>
      </w:r>
    </w:p>
    <w:p w14:paraId="2A12190F" w14:textId="400D8C56" w:rsidR="00FE2976" w:rsidRDefault="00F5648C" w:rsidP="00F5648C">
      <w:pPr>
        <w:rPr>
          <w:lang w:eastAsia="zh-CN"/>
        </w:rPr>
      </w:pPr>
      <w:r>
        <w:rPr>
          <w:lang w:eastAsia="zh-CN"/>
        </w:rPr>
        <w:t>To enable the DetNet controller builds up network topology information, the 5GS DetNet node exposes interface information to the DetNet controller through the TSCTSF. When both, the TSCTSF and the DetNet controller support the 3GPP Extension _</w:t>
      </w:r>
      <w:r>
        <w:t>3gpp-5gs-detnet-node</w:t>
      </w:r>
      <w:r>
        <w:rPr>
          <w:lang w:eastAsia="zh-CN"/>
        </w:rPr>
        <w:t>, the TSCTSF may provide to the DetNet controller 5GS DetNet node identification as specified in clause B.1.2.4.</w:t>
      </w:r>
    </w:p>
    <w:p w14:paraId="135816B0" w14:textId="77777777" w:rsidR="00FE2976" w:rsidRDefault="00FE2976" w:rsidP="00D51D24">
      <w:pPr>
        <w:pStyle w:val="30"/>
      </w:pPr>
      <w:bookmarkStart w:id="2997" w:name="_Toc138762486"/>
      <w:bookmarkStart w:id="2998" w:name="_Toc145708680"/>
      <w:bookmarkStart w:id="2999" w:name="_Toc153827356"/>
      <w:bookmarkStart w:id="3000" w:name="_Toc162008862"/>
      <w:bookmarkStart w:id="3001" w:name="MCCQCTEMPBM_00000374"/>
      <w:r>
        <w:t>B.1.2.2</w:t>
      </w:r>
      <w:r>
        <w:tab/>
        <w:t>Provisioning of 5GS specific traffic characteristics and requirements</w:t>
      </w:r>
      <w:bookmarkEnd w:id="2997"/>
      <w:bookmarkEnd w:id="2998"/>
      <w:bookmarkEnd w:id="2999"/>
      <w:bookmarkEnd w:id="3000"/>
    </w:p>
    <w:bookmarkEnd w:id="3001"/>
    <w:p w14:paraId="3A22F0AE" w14:textId="77777777" w:rsidR="00F5648C" w:rsidRDefault="00F5648C" w:rsidP="00F5648C">
      <w:r>
        <w:t xml:space="preserve">When both, the DetNet controller and the TSCTSF support the 3GPP Extension _3gpp-5gs-detnet-node, the DetNet controller may provide the following 5GS specific traffic characteristics and requirements within the </w:t>
      </w:r>
      <w:r w:rsidRPr="00743D85">
        <w:t>"</w:t>
      </w:r>
      <w:r>
        <w:t>_3gpp-5gs-node-requirements</w:t>
      </w:r>
      <w:r w:rsidRPr="00743D85">
        <w:t>"</w:t>
      </w:r>
      <w:r>
        <w:t xml:space="preserve"> YANG container:</w:t>
      </w:r>
    </w:p>
    <w:p w14:paraId="69781ABA" w14:textId="77777777" w:rsidR="00F5648C" w:rsidRDefault="00F5648C" w:rsidP="00F5648C">
      <w:pPr>
        <w:pStyle w:val="B10"/>
      </w:pPr>
      <w:r>
        <w:lastRenderedPageBreak/>
        <w:t>-</w:t>
      </w:r>
      <w:r>
        <w:tab/>
        <w:t xml:space="preserve">the maximum latency from 5GS node ingress to 5GS node egress(es) of a DetNet flow by providing the </w:t>
      </w:r>
      <w:r w:rsidRPr="00743D85">
        <w:t>"</w:t>
      </w:r>
      <w:r>
        <w:t>_3gpp-5gs-node-max-latency</w:t>
      </w:r>
      <w:r w:rsidRPr="00743D85">
        <w:t>"</w:t>
      </w:r>
      <w:r>
        <w:t xml:space="preserve"> attribute; and/or</w:t>
      </w:r>
    </w:p>
    <w:p w14:paraId="3FA63167" w14:textId="36DBA524" w:rsidR="00F5648C" w:rsidRDefault="00F5648C" w:rsidP="00F5648C">
      <w:pPr>
        <w:pStyle w:val="B10"/>
      </w:pPr>
      <w:r>
        <w:t>-</w:t>
      </w:r>
      <w:r>
        <w:tab/>
        <w:t xml:space="preserve">the maximum packet loss ratio parameter for the DetNet service between the 5G node ingress and the 5GS node egress(es) by providing the </w:t>
      </w:r>
      <w:r w:rsidRPr="00743D85">
        <w:t>"</w:t>
      </w:r>
      <w:r>
        <w:t>_3gpp-5gs-node-max-loss</w:t>
      </w:r>
      <w:r w:rsidRPr="00743D85">
        <w:t>"</w:t>
      </w:r>
      <w:r>
        <w:t xml:space="preserve"> attribute; and</w:t>
      </w:r>
    </w:p>
    <w:p w14:paraId="65C22278" w14:textId="77777777" w:rsidR="00F5648C" w:rsidRDefault="00F5648C" w:rsidP="00F5648C">
      <w:pPr>
        <w:pStyle w:val="B10"/>
      </w:pPr>
      <w:r w:rsidRPr="006E4217">
        <w:t>-</w:t>
      </w:r>
      <w:r w:rsidRPr="006E4217">
        <w:tab/>
        <w:t>a reference to the DetNet flow identification within the "forwarding-sub-layer" attribute.</w:t>
      </w:r>
    </w:p>
    <w:p w14:paraId="63B13E91" w14:textId="235B2CB3" w:rsidR="00F5648C" w:rsidRDefault="00F5648C" w:rsidP="00F5648C">
      <w:pPr>
        <w:rPr>
          <w:lang w:eastAsia="zh-CN"/>
        </w:rPr>
      </w:pPr>
      <w:r>
        <w:rPr>
          <w:lang w:eastAsia="zh-CN"/>
        </w:rPr>
        <w:t xml:space="preserve">When the DetNet controller does not provide the </w:t>
      </w:r>
      <w:r w:rsidRPr="00743D85">
        <w:t>"</w:t>
      </w:r>
      <w:r>
        <w:t>_3gpp-5gs-node-max-latency</w:t>
      </w:r>
      <w:r w:rsidRPr="00743D85">
        <w:t>"</w:t>
      </w:r>
      <w:r>
        <w:t xml:space="preserve"> attribute</w:t>
      </w:r>
      <w:r>
        <w:rPr>
          <w:lang w:eastAsia="zh-CN"/>
        </w:rPr>
        <w:t xml:space="preserve"> and/or the </w:t>
      </w:r>
      <w:r w:rsidRPr="00743D85">
        <w:t>"</w:t>
      </w:r>
      <w:r>
        <w:t>_3gpp-5gs-node-max-loss</w:t>
      </w:r>
      <w:r w:rsidRPr="00743D85">
        <w:t>"</w:t>
      </w:r>
      <w:r>
        <w:t xml:space="preserve"> attribute but instead </w:t>
      </w:r>
      <w:r>
        <w:rPr>
          <w:lang w:eastAsia="zh-CN"/>
        </w:rPr>
        <w:t xml:space="preserve">provides the </w:t>
      </w:r>
      <w:r>
        <w:t>IETF </w:t>
      </w:r>
      <w:r w:rsidRPr="00694E39">
        <w:t>draft-ietf-detnet-yang</w:t>
      </w:r>
      <w:r>
        <w:t> [28]</w:t>
      </w:r>
      <w:r w:rsidRPr="00846E6E">
        <w:t xml:space="preserve"> </w:t>
      </w:r>
      <w:r w:rsidRPr="00743D85">
        <w:t>"</w:t>
      </w:r>
      <w:r>
        <w:rPr>
          <w:lang w:eastAsia="zh-CN"/>
        </w:rPr>
        <w:t>max-latency</w:t>
      </w:r>
      <w:r w:rsidRPr="00743D85">
        <w:t>"</w:t>
      </w:r>
      <w:r>
        <w:rPr>
          <w:lang w:eastAsia="zh-CN"/>
        </w:rPr>
        <w:t xml:space="preserve"> and/or </w:t>
      </w:r>
      <w:r w:rsidRPr="00743D85">
        <w:t>"</w:t>
      </w:r>
      <w:r>
        <w:rPr>
          <w:lang w:eastAsia="zh-CN"/>
        </w:rPr>
        <w:t>max-loss</w:t>
      </w:r>
      <w:r w:rsidRPr="00743D85">
        <w:t>"</w:t>
      </w:r>
      <w:r>
        <w:rPr>
          <w:lang w:eastAsia="zh-CN"/>
        </w:rPr>
        <w:t xml:space="preserve"> attributes for the end-to-end flow, the TSCTSF may determine the corresponding maximum latency and/or maximum packet loss values based on a preconfigured mapping and applicable to the 5GS specific deployment.</w:t>
      </w:r>
    </w:p>
    <w:p w14:paraId="353BA6B6" w14:textId="141877FC" w:rsidR="00FE2976" w:rsidRDefault="00FE2976" w:rsidP="00FE2976">
      <w:pPr>
        <w:pStyle w:val="NO"/>
      </w:pPr>
      <w:r>
        <w:t>NOTE:</w:t>
      </w:r>
      <w:r>
        <w:tab/>
        <w:t xml:space="preserve">If the DetNet controller does not include the 5GS specific </w:t>
      </w:r>
      <w:r w:rsidRPr="00743D85">
        <w:t>"</w:t>
      </w:r>
      <w:r w:rsidR="00680F4A">
        <w:t>_3gpp-</w:t>
      </w:r>
      <w:r>
        <w:t>5gs-node-max-latency</w:t>
      </w:r>
      <w:r w:rsidRPr="00743D85">
        <w:t>"</w:t>
      </w:r>
      <w:r>
        <w:t xml:space="preserve"> nor the end-to-end </w:t>
      </w:r>
      <w:r w:rsidRPr="00743D85">
        <w:t>"</w:t>
      </w:r>
      <w:r w:rsidR="00680F4A">
        <w:t>max</w:t>
      </w:r>
      <w:r>
        <w:t>-latency</w:t>
      </w:r>
      <w:r w:rsidRPr="00743D85">
        <w:t>"</w:t>
      </w:r>
      <w:r>
        <w:t xml:space="preserve">, the TSCTSF can derive the Requested 5GS Delay or, alternatively, the PCF can derive the PDB. Similarly, if the DetNet YANG configuration does not include the 5GS specific </w:t>
      </w:r>
      <w:r w:rsidRPr="00743D85">
        <w:t>"</w:t>
      </w:r>
      <w:r w:rsidR="00680F4A">
        <w:t>_3gpp-</w:t>
      </w:r>
      <w:r>
        <w:t>5gs-node-max-loss</w:t>
      </w:r>
      <w:r w:rsidRPr="00743D85">
        <w:t>"</w:t>
      </w:r>
      <w:r>
        <w:t xml:space="preserve"> nor the end-to-end </w:t>
      </w:r>
      <w:r w:rsidRPr="00743D85">
        <w:t>"</w:t>
      </w:r>
      <w:r w:rsidR="00680F4A">
        <w:t>max</w:t>
      </w:r>
      <w:r>
        <w:t>-loss</w:t>
      </w:r>
      <w:r w:rsidRPr="00743D85">
        <w:t>"</w:t>
      </w:r>
      <w:r>
        <w:t>, the TSCTSF can derive the Requested Packet Error Rate or, alternatively, the PCF can derive the PER.</w:t>
      </w:r>
    </w:p>
    <w:p w14:paraId="4C7758E7" w14:textId="77777777" w:rsidR="00FE2976" w:rsidRDefault="00FE2976" w:rsidP="00D51D24">
      <w:pPr>
        <w:pStyle w:val="30"/>
      </w:pPr>
      <w:bookmarkStart w:id="3002" w:name="_Toc138762487"/>
      <w:bookmarkStart w:id="3003" w:name="_Toc145708681"/>
      <w:bookmarkStart w:id="3004" w:name="_Toc153827357"/>
      <w:bookmarkStart w:id="3005" w:name="_Toc162008863"/>
      <w:bookmarkStart w:id="3006" w:name="MCCQCTEMPBM_00000375"/>
      <w:r>
        <w:t>B.1.2.3</w:t>
      </w:r>
      <w:r>
        <w:tab/>
        <w:t>Report of 5GS DetNet flow(s) status</w:t>
      </w:r>
      <w:bookmarkEnd w:id="3002"/>
      <w:bookmarkEnd w:id="3003"/>
      <w:bookmarkEnd w:id="3004"/>
      <w:bookmarkEnd w:id="3005"/>
    </w:p>
    <w:bookmarkEnd w:id="3006"/>
    <w:p w14:paraId="199A6605" w14:textId="77777777" w:rsidR="00FE2976" w:rsidRDefault="00FE2976" w:rsidP="00FE2976">
      <w:r>
        <w:t>The DetNet controller may be informed about the following 5GS specific events about status change of the configured DetNet flows:</w:t>
      </w:r>
    </w:p>
    <w:p w14:paraId="534887F6" w14:textId="77777777" w:rsidR="00FE2976" w:rsidRDefault="00FE2976" w:rsidP="00FE2976">
      <w:pPr>
        <w:pStyle w:val="B10"/>
      </w:pPr>
      <w:r>
        <w:t>-</w:t>
      </w:r>
      <w:r>
        <w:tab/>
        <w:t xml:space="preserve">Notification about DetNet flow(s) deactivation in 5GS node. To notify the DetNet controller about DetNet flow deactivation in 5GS, the TSCTSF shall subscribe with the PCF to service data flow deactivation as specified in </w:t>
      </w:r>
      <w:r>
        <w:rPr>
          <w:lang w:eastAsia="zh-CN"/>
        </w:rPr>
        <w:t>3GPP TS 29.514 [20]</w:t>
      </w:r>
      <w:r>
        <w:t xml:space="preserve">. </w:t>
      </w:r>
    </w:p>
    <w:p w14:paraId="2094C069" w14:textId="14C98A0E" w:rsidR="00FE2976" w:rsidRDefault="00FE2976" w:rsidP="00FE2976">
      <w:pPr>
        <w:pStyle w:val="B10"/>
      </w:pPr>
      <w:r>
        <w:t>-</w:t>
      </w:r>
      <w:r>
        <w:tab/>
        <w:t xml:space="preserve">Notification about resource allocation outcome in 5GS node. The TSCTSF shall subscribe with the PCF to notifications about the unsuccessful </w:t>
      </w:r>
      <w:r w:rsidR="006615A1">
        <w:t xml:space="preserve">and/or successful </w:t>
      </w:r>
      <w:r>
        <w:t xml:space="preserve">resource allocation outcome as specified in </w:t>
      </w:r>
      <w:r>
        <w:rPr>
          <w:lang w:eastAsia="zh-CN"/>
        </w:rPr>
        <w:t>3GPP TS 29.514 [20]</w:t>
      </w:r>
      <w:r>
        <w:t>.</w:t>
      </w:r>
    </w:p>
    <w:p w14:paraId="05A64009" w14:textId="77777777" w:rsidR="00FE2976" w:rsidRDefault="00FE2976" w:rsidP="00FE2976">
      <w:pPr>
        <w:pStyle w:val="B10"/>
      </w:pPr>
      <w:r>
        <w:t>-</w:t>
      </w:r>
      <w:r>
        <w:tab/>
        <w:t>Notification about PDU session release.</w:t>
      </w:r>
    </w:p>
    <w:p w14:paraId="50BD3327" w14:textId="77777777" w:rsidR="00F5648C" w:rsidRDefault="00F5648C" w:rsidP="00F5648C">
      <w:bookmarkStart w:id="3007" w:name="_Toc138762488"/>
      <w:bookmarkStart w:id="3008" w:name="_Toc145708682"/>
      <w:bookmarkStart w:id="3009" w:name="_Toc153827358"/>
      <w:bookmarkStart w:id="3010" w:name="MCCQCTEMPBM_00000376"/>
      <w:r>
        <w:t>When the TSCTSF receives from the PCF the notification about service data flow deactivation, or the notification about unsuccessful or successful resource allocation, or the notification about PDU session release and both, the DetNet controller and the TSCTSF support the 3GPP Extension _3gpp-5gs-detnet-node, the TSCTSF may notify the DetNet controller by including the following 3GPP 5GS specific failure reason:</w:t>
      </w:r>
    </w:p>
    <w:p w14:paraId="056051E3" w14:textId="77777777" w:rsidR="00F5648C" w:rsidRPr="00A067F6" w:rsidRDefault="00F5648C" w:rsidP="00F5648C">
      <w:pPr>
        <w:pStyle w:val="B10"/>
        <w:rPr>
          <w:rFonts w:eastAsia="宋体"/>
        </w:rPr>
      </w:pPr>
      <w:r>
        <w:rPr>
          <w:rFonts w:eastAsia="宋体"/>
        </w:rPr>
        <w:t>-</w:t>
      </w:r>
      <w:r>
        <w:rPr>
          <w:rFonts w:eastAsia="宋体"/>
        </w:rPr>
        <w:tab/>
      </w:r>
      <w:r w:rsidRPr="00A067F6">
        <w:rPr>
          <w:rFonts w:eastAsia="宋体"/>
        </w:rPr>
        <w:t>"</w:t>
      </w:r>
      <w:r>
        <w:rPr>
          <w:rFonts w:eastAsia="宋体"/>
        </w:rPr>
        <w:t>_</w:t>
      </w:r>
      <w:r w:rsidRPr="00A067F6">
        <w:rPr>
          <w:rFonts w:eastAsia="宋体"/>
        </w:rPr>
        <w:t>3gpp-5gs-node-resource-allocation-failure", to notify about the failed resource allocation in the 5G System;</w:t>
      </w:r>
    </w:p>
    <w:p w14:paraId="5B322876" w14:textId="77777777" w:rsidR="00F5648C" w:rsidRPr="00A067F6" w:rsidRDefault="00F5648C" w:rsidP="00F5648C">
      <w:pPr>
        <w:pStyle w:val="B10"/>
        <w:rPr>
          <w:rFonts w:eastAsia="宋体"/>
        </w:rPr>
      </w:pPr>
      <w:r>
        <w:rPr>
          <w:rFonts w:eastAsia="宋体"/>
        </w:rPr>
        <w:t>-</w:t>
      </w:r>
      <w:r>
        <w:rPr>
          <w:rFonts w:eastAsia="宋体"/>
        </w:rPr>
        <w:tab/>
      </w:r>
      <w:r w:rsidRPr="00A067F6">
        <w:rPr>
          <w:rFonts w:eastAsia="宋体"/>
        </w:rPr>
        <w:t>"</w:t>
      </w:r>
      <w:r>
        <w:rPr>
          <w:rFonts w:eastAsia="宋体"/>
        </w:rPr>
        <w:t>_</w:t>
      </w:r>
      <w:r w:rsidRPr="00A067F6">
        <w:rPr>
          <w:rFonts w:eastAsia="宋体"/>
        </w:rPr>
        <w:t>3gpp-5gs-node-resource-allocation-success", to notify about the successful resource allocation in the 5G System; or</w:t>
      </w:r>
    </w:p>
    <w:p w14:paraId="2E471D25" w14:textId="77777777" w:rsidR="00F5648C" w:rsidRPr="00A067F6" w:rsidRDefault="00F5648C" w:rsidP="00F5648C">
      <w:pPr>
        <w:pStyle w:val="B10"/>
        <w:rPr>
          <w:rFonts w:eastAsia="宋体"/>
        </w:rPr>
      </w:pPr>
      <w:r w:rsidRPr="00A067F6">
        <w:rPr>
          <w:rFonts w:eastAsia="宋体"/>
        </w:rPr>
        <w:t>-</w:t>
      </w:r>
      <w:r w:rsidRPr="00A067F6">
        <w:rPr>
          <w:rFonts w:eastAsia="宋体"/>
        </w:rPr>
        <w:tab/>
        <w:t>"</w:t>
      </w:r>
      <w:r>
        <w:rPr>
          <w:rFonts w:eastAsia="宋体"/>
        </w:rPr>
        <w:t>_</w:t>
      </w:r>
      <w:r w:rsidRPr="00A067F6">
        <w:rPr>
          <w:rFonts w:eastAsia="宋体"/>
        </w:rPr>
        <w:t>3gpp-5gs-node-pdu-session-release", to notify about PDU session release.</w:t>
      </w:r>
    </w:p>
    <w:p w14:paraId="7935EBF4" w14:textId="77777777" w:rsidR="00F5648C" w:rsidRDefault="00F5648C" w:rsidP="00F5648C">
      <w:r>
        <w:t xml:space="preserve">When the TSCTSF or the DetNet controller do not support the 3GPP Extension _3gpp-5gs-detnet-node, the TSCTSF provides an </w:t>
      </w:r>
      <w:r w:rsidRPr="00BF2298">
        <w:t>IETF draft-ietf-detnet-yang</w:t>
      </w:r>
      <w:r>
        <w:t xml:space="preserve"> [28] defined failure-reason, e.g. </w:t>
      </w:r>
      <w:r w:rsidRPr="00743D85">
        <w:t>"</w:t>
      </w:r>
      <w:r>
        <w:t>resource-unavailable</w:t>
      </w:r>
      <w:r w:rsidRPr="00743D85">
        <w:t>"</w:t>
      </w:r>
      <w:r>
        <w:t>.</w:t>
      </w:r>
    </w:p>
    <w:p w14:paraId="71226664" w14:textId="77777777" w:rsidR="00FE2976" w:rsidRDefault="00FE2976" w:rsidP="00D51D24">
      <w:pPr>
        <w:pStyle w:val="30"/>
      </w:pPr>
      <w:bookmarkStart w:id="3011" w:name="_Toc162008864"/>
      <w:r>
        <w:t>B.1.2.4</w:t>
      </w:r>
      <w:r>
        <w:tab/>
        <w:t>Exposure of 5GS DetNet Node Identification</w:t>
      </w:r>
      <w:bookmarkEnd w:id="3007"/>
      <w:bookmarkEnd w:id="3008"/>
      <w:bookmarkEnd w:id="3009"/>
      <w:bookmarkEnd w:id="3011"/>
    </w:p>
    <w:p w14:paraId="5BB9E35E" w14:textId="77777777" w:rsidR="00F5648C" w:rsidRDefault="00F5648C" w:rsidP="00F5648C">
      <w:pPr>
        <w:rPr>
          <w:lang w:eastAsia="zh-CN"/>
        </w:rPr>
      </w:pPr>
      <w:bookmarkStart w:id="3012" w:name="_Toc138762489"/>
      <w:bookmarkStart w:id="3013" w:name="_Toc145708683"/>
      <w:bookmarkStart w:id="3014" w:name="_Toc153827359"/>
      <w:bookmarkStart w:id="3015" w:name="MCCQCTEMPBM_00000377"/>
      <w:bookmarkEnd w:id="3010"/>
      <w:r>
        <w:rPr>
          <w:lang w:eastAsia="zh-CN"/>
        </w:rPr>
        <w:t xml:space="preserve">The TSCTSF collects 5GS DetNet node interface information from the NW-TT/UPF using Time Synchronization procedures as described in </w:t>
      </w:r>
      <w:r>
        <w:t>3GPP TS 29.513[31]</w:t>
      </w:r>
      <w:r>
        <w:rPr>
          <w:lang w:eastAsia="zh-CN"/>
        </w:rPr>
        <w:t xml:space="preserve">. When both, the TSCTSF and the DetNet controller support the 3GPP </w:t>
      </w:r>
      <w:r>
        <w:t>Extension _3gpp-5gs-detnet-node</w:t>
      </w:r>
      <w:r>
        <w:rPr>
          <w:lang w:eastAsia="zh-CN"/>
        </w:rPr>
        <w:t xml:space="preserve">, the TSCTSF may provide to the DetNet controller 5GS DetNet node identification. </w:t>
      </w:r>
    </w:p>
    <w:p w14:paraId="05547813" w14:textId="7BCE819A" w:rsidR="00F5648C" w:rsidRPr="00571AA3" w:rsidRDefault="00F5648C" w:rsidP="00F5648C">
      <w:r>
        <w:rPr>
          <w:lang w:eastAsia="zh-CN"/>
        </w:rPr>
        <w:t>During PDU session establishment, i.e., when the TSCTSF receives the Npcf_PolicyAuthorization_Notify service operation</w:t>
      </w:r>
      <w:r>
        <w:t xml:space="preserve"> defined in clause 4.2.5.16 of </w:t>
      </w:r>
      <w:r>
        <w:rPr>
          <w:lang w:eastAsia="zh-CN"/>
        </w:rPr>
        <w:t>3GPP TS </w:t>
      </w:r>
      <w:r>
        <w:rPr>
          <w:lang w:val="en-US" w:eastAsia="zh-CN"/>
        </w:rPr>
        <w:t>29.514 [20]</w:t>
      </w:r>
      <w:r>
        <w:rPr>
          <w:lang w:eastAsia="zh-CN"/>
        </w:rPr>
        <w:t xml:space="preserve">, the </w:t>
      </w:r>
      <w:r w:rsidRPr="004D3043">
        <w:rPr>
          <w:lang w:eastAsia="zh-CN"/>
        </w:rPr>
        <w:t>TSCTSF</w:t>
      </w:r>
      <w:r>
        <w:rPr>
          <w:lang w:eastAsia="zh-CN"/>
        </w:rPr>
        <w:t xml:space="preserve"> may use the received user-plane node Id to generate an identifier of the 5GS DetNet node and provide it to the DetNet controller within the </w:t>
      </w:r>
      <w:r w:rsidRPr="00743D85">
        <w:t>"</w:t>
      </w:r>
      <w:r>
        <w:t>_3gpp-5gs-node-id</w:t>
      </w:r>
      <w:r w:rsidRPr="00743D85">
        <w:t>"</w:t>
      </w:r>
      <w:r>
        <w:t xml:space="preserve"> attribute</w:t>
      </w:r>
      <w:r>
        <w:rPr>
          <w:lang w:eastAsia="zh-CN"/>
        </w:rPr>
        <w:t>.</w:t>
      </w:r>
    </w:p>
    <w:p w14:paraId="3DAA204C" w14:textId="77777777" w:rsidR="00FE2976" w:rsidRDefault="00FE2976" w:rsidP="00D51D24">
      <w:pPr>
        <w:pStyle w:val="1"/>
      </w:pPr>
      <w:bookmarkStart w:id="3016" w:name="_Toc162008865"/>
      <w:r>
        <w:lastRenderedPageBreak/>
        <w:t>B.2</w:t>
      </w:r>
      <w:r>
        <w:tab/>
        <w:t>YANG Module Definitions</w:t>
      </w:r>
      <w:bookmarkEnd w:id="3012"/>
      <w:bookmarkEnd w:id="3013"/>
      <w:bookmarkEnd w:id="3014"/>
      <w:bookmarkEnd w:id="3016"/>
    </w:p>
    <w:p w14:paraId="42A5CCBD" w14:textId="77777777" w:rsidR="00FE2976" w:rsidRDefault="00FE2976" w:rsidP="00D51D24">
      <w:pPr>
        <w:pStyle w:val="2"/>
      </w:pPr>
      <w:bookmarkStart w:id="3017" w:name="_Toc138762490"/>
      <w:bookmarkStart w:id="3018" w:name="_Toc145708684"/>
      <w:bookmarkStart w:id="3019" w:name="_Toc153827360"/>
      <w:bookmarkStart w:id="3020" w:name="_Toc162008866"/>
      <w:bookmarkStart w:id="3021" w:name="MCCQCTEMPBM_00000378"/>
      <w:bookmarkEnd w:id="3015"/>
      <w:r>
        <w:t>B.2.1</w:t>
      </w:r>
      <w:r>
        <w:tab/>
        <w:t>Introduction</w:t>
      </w:r>
      <w:bookmarkEnd w:id="3017"/>
      <w:bookmarkEnd w:id="3018"/>
      <w:bookmarkEnd w:id="3019"/>
      <w:bookmarkEnd w:id="3020"/>
    </w:p>
    <w:p w14:paraId="6DAC5349" w14:textId="77777777" w:rsidR="00FE2976" w:rsidRDefault="00FE2976" w:rsidP="00D51D24">
      <w:pPr>
        <w:pStyle w:val="30"/>
      </w:pPr>
      <w:bookmarkStart w:id="3022" w:name="_Toc138762491"/>
      <w:bookmarkStart w:id="3023" w:name="_Toc145708685"/>
      <w:bookmarkStart w:id="3024" w:name="_Toc153827361"/>
      <w:bookmarkStart w:id="3025" w:name="_Toc162008867"/>
      <w:bookmarkStart w:id="3026" w:name="MCCQCTEMPBM_00000379"/>
      <w:bookmarkEnd w:id="3021"/>
      <w:r>
        <w:t>B.2.1.1</w:t>
      </w:r>
      <w:r>
        <w:tab/>
        <w:t>General</w:t>
      </w:r>
      <w:bookmarkEnd w:id="3022"/>
      <w:bookmarkEnd w:id="3023"/>
      <w:bookmarkEnd w:id="3024"/>
      <w:bookmarkEnd w:id="3025"/>
    </w:p>
    <w:bookmarkEnd w:id="3026"/>
    <w:p w14:paraId="0704158D" w14:textId="77777777" w:rsidR="00FE2976" w:rsidRDefault="00FE2976" w:rsidP="00FE2976">
      <w:r>
        <w:t xml:space="preserve">As specified in </w:t>
      </w:r>
      <w:r w:rsidRPr="00BF2298">
        <w:t>IETF RFC </w:t>
      </w:r>
      <w:r>
        <w:t>759</w:t>
      </w:r>
      <w:r w:rsidRPr="00BF2298">
        <w:t>0 </w:t>
      </w:r>
      <w:r>
        <w:t xml:space="preserve">[33], a YANG model is defined in a YANG module and is stored in a file with file extension </w:t>
      </w:r>
      <w:r>
        <w:rPr>
          <w:noProof/>
        </w:rPr>
        <w:t>"</w:t>
      </w:r>
      <w:r>
        <w:t>.yang</w:t>
      </w:r>
      <w:r>
        <w:rPr>
          <w:noProof/>
        </w:rPr>
        <w:t>"</w:t>
      </w:r>
      <w:r>
        <w:t>. An extension to an existing YANG model is done via the definition of a new YANG module that contains the definitions of the new components.</w:t>
      </w:r>
    </w:p>
    <w:p w14:paraId="42BB89C8" w14:textId="77777777" w:rsidR="00FE2976" w:rsidRDefault="00FE2976" w:rsidP="006A1FF4">
      <w:r>
        <w:t>A YANG module typically has the following layout:</w:t>
      </w:r>
    </w:p>
    <w:p w14:paraId="2FA1830B" w14:textId="77777777" w:rsidR="00FE2976" w:rsidRPr="00826EB1" w:rsidRDefault="00FE2976" w:rsidP="00FE2976">
      <w:pPr>
        <w:pStyle w:val="PL"/>
        <w:ind w:left="1152"/>
      </w:pPr>
      <w:r w:rsidRPr="00826EB1">
        <w:t xml:space="preserve">     module &lt;module-name&gt; {</w:t>
      </w:r>
    </w:p>
    <w:p w14:paraId="622CF81D" w14:textId="77777777" w:rsidR="00FE2976" w:rsidRPr="00826EB1" w:rsidRDefault="00FE2976" w:rsidP="00FE2976">
      <w:pPr>
        <w:pStyle w:val="PL"/>
        <w:ind w:left="1152"/>
      </w:pPr>
    </w:p>
    <w:p w14:paraId="7237566F" w14:textId="77777777" w:rsidR="00FE2976" w:rsidRPr="00826EB1" w:rsidRDefault="00FE2976" w:rsidP="00FE2976">
      <w:pPr>
        <w:pStyle w:val="PL"/>
        <w:ind w:left="1152"/>
      </w:pPr>
      <w:r w:rsidRPr="00826EB1">
        <w:t xml:space="preserve">       // header information</w:t>
      </w:r>
    </w:p>
    <w:p w14:paraId="4FFBE1BA" w14:textId="77777777" w:rsidR="00FE2976" w:rsidRPr="00826EB1" w:rsidRDefault="00FE2976" w:rsidP="00FE2976">
      <w:pPr>
        <w:pStyle w:val="PL"/>
        <w:ind w:left="1152"/>
      </w:pPr>
      <w:r w:rsidRPr="00826EB1">
        <w:t xml:space="preserve">       &lt;yang-version statement&gt;</w:t>
      </w:r>
    </w:p>
    <w:p w14:paraId="0D0F6AB9" w14:textId="77777777" w:rsidR="00FE2976" w:rsidRPr="00826EB1" w:rsidRDefault="00FE2976" w:rsidP="00FE2976">
      <w:pPr>
        <w:pStyle w:val="PL"/>
        <w:ind w:left="1152"/>
      </w:pPr>
      <w:r w:rsidRPr="00826EB1">
        <w:t xml:space="preserve">       &lt;namespace statement&gt;</w:t>
      </w:r>
    </w:p>
    <w:p w14:paraId="237DFFFE" w14:textId="77777777" w:rsidR="00FE2976" w:rsidRPr="00826EB1" w:rsidRDefault="00FE2976" w:rsidP="00FE2976">
      <w:pPr>
        <w:pStyle w:val="PL"/>
        <w:ind w:left="1152"/>
      </w:pPr>
      <w:r w:rsidRPr="00826EB1">
        <w:t xml:space="preserve">       &lt;prefix statement&gt;</w:t>
      </w:r>
    </w:p>
    <w:p w14:paraId="33D2835F" w14:textId="77777777" w:rsidR="00FE2976" w:rsidRPr="00826EB1" w:rsidRDefault="00FE2976" w:rsidP="00FE2976">
      <w:pPr>
        <w:pStyle w:val="PL"/>
        <w:ind w:left="1152"/>
      </w:pPr>
    </w:p>
    <w:p w14:paraId="2E06B405" w14:textId="77777777" w:rsidR="00FE2976" w:rsidRPr="00826EB1" w:rsidRDefault="00FE2976" w:rsidP="00FE2976">
      <w:pPr>
        <w:pStyle w:val="PL"/>
        <w:ind w:left="1152"/>
      </w:pPr>
      <w:r w:rsidRPr="00826EB1">
        <w:t xml:space="preserve">       // linkage statements</w:t>
      </w:r>
    </w:p>
    <w:p w14:paraId="5234FBDB" w14:textId="77777777" w:rsidR="00FE2976" w:rsidRPr="00826EB1" w:rsidRDefault="00FE2976" w:rsidP="00FE2976">
      <w:pPr>
        <w:pStyle w:val="PL"/>
        <w:ind w:left="1152"/>
      </w:pPr>
      <w:r w:rsidRPr="00826EB1">
        <w:t xml:space="preserve">       &lt;import statements&gt;</w:t>
      </w:r>
    </w:p>
    <w:p w14:paraId="55AEEACE" w14:textId="77777777" w:rsidR="00FE2976" w:rsidRPr="00826EB1" w:rsidRDefault="00FE2976" w:rsidP="00FE2976">
      <w:pPr>
        <w:pStyle w:val="PL"/>
        <w:ind w:left="1152"/>
      </w:pPr>
      <w:r w:rsidRPr="00826EB1">
        <w:t xml:space="preserve">       &lt;include statements&gt;</w:t>
      </w:r>
    </w:p>
    <w:p w14:paraId="3272D068" w14:textId="77777777" w:rsidR="00FE2976" w:rsidRPr="00826EB1" w:rsidRDefault="00FE2976" w:rsidP="00FE2976">
      <w:pPr>
        <w:pStyle w:val="PL"/>
        <w:ind w:left="1152"/>
      </w:pPr>
    </w:p>
    <w:p w14:paraId="79B1EB03" w14:textId="77777777" w:rsidR="00FE2976" w:rsidRPr="00826EB1" w:rsidRDefault="00FE2976" w:rsidP="00FE2976">
      <w:pPr>
        <w:pStyle w:val="PL"/>
        <w:ind w:left="1152"/>
      </w:pPr>
      <w:r w:rsidRPr="00826EB1">
        <w:t xml:space="preserve">       // meta-information</w:t>
      </w:r>
    </w:p>
    <w:p w14:paraId="3991CC00" w14:textId="77777777" w:rsidR="00FE2976" w:rsidRPr="00826EB1" w:rsidRDefault="00FE2976" w:rsidP="00FE2976">
      <w:pPr>
        <w:pStyle w:val="PL"/>
        <w:ind w:left="1152"/>
      </w:pPr>
      <w:r w:rsidRPr="00826EB1">
        <w:t xml:space="preserve">       &lt;organization statement&gt;</w:t>
      </w:r>
    </w:p>
    <w:p w14:paraId="294BE3DC" w14:textId="77777777" w:rsidR="00FE2976" w:rsidRPr="00826EB1" w:rsidRDefault="00FE2976" w:rsidP="00FE2976">
      <w:pPr>
        <w:pStyle w:val="PL"/>
        <w:ind w:left="1152"/>
      </w:pPr>
      <w:r w:rsidRPr="00826EB1">
        <w:t xml:space="preserve">       &lt;contact statement&gt;</w:t>
      </w:r>
    </w:p>
    <w:p w14:paraId="5F7129D0" w14:textId="77777777" w:rsidR="00FE2976" w:rsidRPr="00826EB1" w:rsidRDefault="00FE2976" w:rsidP="00FE2976">
      <w:pPr>
        <w:pStyle w:val="PL"/>
        <w:ind w:left="1152"/>
      </w:pPr>
      <w:r w:rsidRPr="00826EB1">
        <w:t xml:space="preserve">       &lt;description statement&gt;</w:t>
      </w:r>
    </w:p>
    <w:p w14:paraId="135E07ED" w14:textId="77777777" w:rsidR="00FE2976" w:rsidRDefault="00FE2976" w:rsidP="00FE2976">
      <w:pPr>
        <w:pStyle w:val="PL"/>
        <w:ind w:left="1152"/>
      </w:pPr>
      <w:r w:rsidRPr="00826EB1">
        <w:t xml:space="preserve">       &lt;reference statement&gt;</w:t>
      </w:r>
    </w:p>
    <w:p w14:paraId="1962D023" w14:textId="77777777" w:rsidR="00FE2976" w:rsidRPr="00826EB1" w:rsidRDefault="00FE2976" w:rsidP="00FE2976">
      <w:pPr>
        <w:pStyle w:val="PL"/>
        <w:ind w:left="1152"/>
      </w:pPr>
    </w:p>
    <w:p w14:paraId="7ED79BAA" w14:textId="77777777" w:rsidR="00FE2976" w:rsidRPr="00826EB1" w:rsidRDefault="00FE2976" w:rsidP="00FE2976">
      <w:pPr>
        <w:pStyle w:val="PL"/>
        <w:ind w:left="1152"/>
      </w:pPr>
      <w:r w:rsidRPr="00826EB1">
        <w:t xml:space="preserve">       // revision history</w:t>
      </w:r>
    </w:p>
    <w:p w14:paraId="307BB781" w14:textId="77777777" w:rsidR="00FE2976" w:rsidRDefault="00FE2976" w:rsidP="00FE2976">
      <w:pPr>
        <w:pStyle w:val="PL"/>
        <w:ind w:left="1152"/>
      </w:pPr>
      <w:r w:rsidRPr="00826EB1">
        <w:t xml:space="preserve">       &lt;revision statements&gt;</w:t>
      </w:r>
    </w:p>
    <w:p w14:paraId="153B9553" w14:textId="77777777" w:rsidR="00FE2976" w:rsidRPr="00826EB1" w:rsidRDefault="00FE2976" w:rsidP="00FE2976">
      <w:pPr>
        <w:pStyle w:val="PL"/>
        <w:ind w:left="1152"/>
      </w:pPr>
    </w:p>
    <w:p w14:paraId="29DC533E" w14:textId="77777777" w:rsidR="00FE2976" w:rsidRPr="00826EB1" w:rsidRDefault="00FE2976" w:rsidP="00FE2976">
      <w:pPr>
        <w:pStyle w:val="PL"/>
        <w:ind w:left="1152"/>
      </w:pPr>
      <w:r w:rsidRPr="00826EB1">
        <w:t xml:space="preserve">       // module definitions</w:t>
      </w:r>
    </w:p>
    <w:p w14:paraId="04722CF2" w14:textId="77777777" w:rsidR="00FE2976" w:rsidRPr="00826EB1" w:rsidRDefault="00FE2976" w:rsidP="00FE2976">
      <w:pPr>
        <w:pStyle w:val="PL"/>
        <w:ind w:left="1152"/>
      </w:pPr>
      <w:r w:rsidRPr="00826EB1">
        <w:t xml:space="preserve">       &lt;other statements&gt;</w:t>
      </w:r>
    </w:p>
    <w:p w14:paraId="2B32F4F7" w14:textId="77777777" w:rsidR="00FE2976" w:rsidRPr="00826EB1" w:rsidRDefault="00FE2976" w:rsidP="00FE2976">
      <w:pPr>
        <w:pStyle w:val="PL"/>
        <w:ind w:left="1152"/>
      </w:pPr>
      <w:r w:rsidRPr="00826EB1">
        <w:t xml:space="preserve">     }</w:t>
      </w:r>
    </w:p>
    <w:p w14:paraId="5CEC7248" w14:textId="77777777" w:rsidR="00FE2976" w:rsidRDefault="00FE2976" w:rsidP="00FE2976">
      <w:pPr>
        <w:pStyle w:val="B10"/>
        <w:ind w:firstLine="0"/>
      </w:pPr>
    </w:p>
    <w:p w14:paraId="75E92A17" w14:textId="77777777" w:rsidR="00FE2976" w:rsidRDefault="00FE2976" w:rsidP="00FE2976">
      <w:r>
        <w:t>The YANG module with the 3GPP extensions for the DetNet YANG model shall follow the YANG model layout defined in clause</w:t>
      </w:r>
      <w:r w:rsidRPr="00BF2298">
        <w:t> </w:t>
      </w:r>
      <w:r>
        <w:t xml:space="preserve">7.1 of </w:t>
      </w:r>
      <w:r w:rsidRPr="00BF2298">
        <w:t>IETF RFC </w:t>
      </w:r>
      <w:r>
        <w:t>759</w:t>
      </w:r>
      <w:r w:rsidRPr="00BF2298">
        <w:t>0 </w:t>
      </w:r>
      <w:r>
        <w:t xml:space="preserve">[33] and represented above, where the </w:t>
      </w:r>
      <w:r w:rsidRPr="007C614A">
        <w:rPr>
          <w:rFonts w:ascii="Courier New" w:hAnsi="Courier New"/>
          <w:sz w:val="16"/>
        </w:rPr>
        <w:t>linkage</w:t>
      </w:r>
      <w:r>
        <w:t xml:space="preserve"> and </w:t>
      </w:r>
      <w:r w:rsidRPr="007C614A">
        <w:rPr>
          <w:rFonts w:ascii="Courier New" w:hAnsi="Courier New"/>
          <w:sz w:val="16"/>
        </w:rPr>
        <w:t>module definitions</w:t>
      </w:r>
      <w:r>
        <w:t xml:space="preserve"> statements contain the definition of the new components that represent the 5GS specifics.</w:t>
      </w:r>
    </w:p>
    <w:p w14:paraId="0D00B0D1" w14:textId="77777777" w:rsidR="00FE2976" w:rsidRDefault="00FE2976" w:rsidP="00D51D24">
      <w:pPr>
        <w:pStyle w:val="30"/>
      </w:pPr>
      <w:bookmarkStart w:id="3027" w:name="_Toc138762492"/>
      <w:bookmarkStart w:id="3028" w:name="_Toc145708686"/>
      <w:bookmarkStart w:id="3029" w:name="_Toc153827362"/>
      <w:bookmarkStart w:id="3030" w:name="_Toc162008868"/>
      <w:bookmarkStart w:id="3031" w:name="MCCQCTEMPBM_00000380"/>
      <w:r>
        <w:t>B.2.1.2</w:t>
      </w:r>
      <w:r>
        <w:tab/>
        <w:t>Module name</w:t>
      </w:r>
      <w:bookmarkEnd w:id="3027"/>
      <w:bookmarkEnd w:id="3028"/>
      <w:bookmarkEnd w:id="3029"/>
      <w:bookmarkEnd w:id="3030"/>
    </w:p>
    <w:bookmarkEnd w:id="3031"/>
    <w:p w14:paraId="6E8BEA29" w14:textId="77777777" w:rsidR="00FE2976" w:rsidRDefault="00FE2976" w:rsidP="006A1FF4">
      <w:pPr>
        <w:pStyle w:val="PL"/>
        <w:ind w:left="384"/>
      </w:pPr>
      <w:r w:rsidRPr="00826EB1">
        <w:t xml:space="preserve">     module &lt;module-name&gt;</w:t>
      </w:r>
    </w:p>
    <w:p w14:paraId="08A3157E" w14:textId="77777777" w:rsidR="00FE2976" w:rsidRDefault="00FE2976" w:rsidP="00FE2976"/>
    <w:p w14:paraId="4E31DC4C" w14:textId="77777777" w:rsidR="00F5648C" w:rsidRDefault="00F5648C" w:rsidP="00F5648C">
      <w:bookmarkStart w:id="3032" w:name="_Toc138762493"/>
      <w:bookmarkStart w:id="3033" w:name="_Toc145708687"/>
      <w:bookmarkStart w:id="3034" w:name="_Toc153827363"/>
      <w:bookmarkStart w:id="3035" w:name="MCCQCTEMPBM_00000381"/>
      <w:r>
        <w:t xml:space="preserve">To differentiate from other YANG modules, 3GPP extensions to DetNet YANG model module(s) shall start with the </w:t>
      </w:r>
      <w:r>
        <w:rPr>
          <w:noProof/>
        </w:rPr>
        <w:t>"_3gpp-5gs-detnet" prefix</w:t>
      </w:r>
      <w:r>
        <w:t>.</w:t>
      </w:r>
    </w:p>
    <w:p w14:paraId="7FCF8031" w14:textId="77777777" w:rsidR="00FE2976" w:rsidRDefault="00FE2976" w:rsidP="00D51D24">
      <w:pPr>
        <w:pStyle w:val="30"/>
      </w:pPr>
      <w:bookmarkStart w:id="3036" w:name="_Toc162008869"/>
      <w:r>
        <w:t>B.2.1.3</w:t>
      </w:r>
      <w:r>
        <w:tab/>
        <w:t>Header information</w:t>
      </w:r>
      <w:bookmarkEnd w:id="3032"/>
      <w:bookmarkEnd w:id="3033"/>
      <w:bookmarkEnd w:id="3034"/>
      <w:bookmarkEnd w:id="3036"/>
    </w:p>
    <w:p w14:paraId="5675E796" w14:textId="77777777" w:rsidR="00FE2976" w:rsidRDefault="00FE2976" w:rsidP="00D51D24">
      <w:pPr>
        <w:pStyle w:val="40"/>
      </w:pPr>
      <w:bookmarkStart w:id="3037" w:name="_Toc138762494"/>
      <w:bookmarkStart w:id="3038" w:name="_Toc145708688"/>
      <w:bookmarkStart w:id="3039" w:name="_Toc153827364"/>
      <w:bookmarkStart w:id="3040" w:name="_Toc162008870"/>
      <w:bookmarkStart w:id="3041" w:name="MCCQCTEMPBM_00000382"/>
      <w:bookmarkEnd w:id="3035"/>
      <w:r>
        <w:t>B.2.1.3.1</w:t>
      </w:r>
      <w:r>
        <w:tab/>
      </w:r>
      <w:r w:rsidRPr="00826EB1">
        <w:t>&lt;yang-version statement&gt;</w:t>
      </w:r>
      <w:bookmarkEnd w:id="3037"/>
      <w:bookmarkEnd w:id="3038"/>
      <w:bookmarkEnd w:id="3039"/>
      <w:bookmarkEnd w:id="3040"/>
    </w:p>
    <w:bookmarkEnd w:id="3041"/>
    <w:p w14:paraId="04425537" w14:textId="77777777" w:rsidR="00FE2976" w:rsidRDefault="00FE2976" w:rsidP="00FE2976">
      <w:r>
        <w:t xml:space="preserve">According to </w:t>
      </w:r>
      <w:r w:rsidRPr="00BF2298">
        <w:t>IETF RFC </w:t>
      </w:r>
      <w:r>
        <w:t>759</w:t>
      </w:r>
      <w:r w:rsidRPr="00BF2298">
        <w:t>0 </w:t>
      </w:r>
      <w:r>
        <w:t>[33], YANG version 1.1 shall be used.</w:t>
      </w:r>
    </w:p>
    <w:p w14:paraId="7FCBCBC9" w14:textId="77777777" w:rsidR="00FE2976" w:rsidRDefault="00FE2976" w:rsidP="00D51D24">
      <w:pPr>
        <w:pStyle w:val="40"/>
      </w:pPr>
      <w:bookmarkStart w:id="3042" w:name="_Toc138762495"/>
      <w:bookmarkStart w:id="3043" w:name="_Toc145708689"/>
      <w:bookmarkStart w:id="3044" w:name="_Toc153827365"/>
      <w:bookmarkStart w:id="3045" w:name="_Toc162008871"/>
      <w:bookmarkStart w:id="3046" w:name="MCCQCTEMPBM_00000383"/>
      <w:r>
        <w:t>B.2.1.3.2</w:t>
      </w:r>
      <w:r>
        <w:tab/>
      </w:r>
      <w:r w:rsidRPr="00826EB1">
        <w:t>&lt;</w:t>
      </w:r>
      <w:r>
        <w:t>namespace</w:t>
      </w:r>
      <w:r w:rsidRPr="00826EB1">
        <w:t xml:space="preserve"> statement&gt;</w:t>
      </w:r>
      <w:bookmarkEnd w:id="3042"/>
      <w:bookmarkEnd w:id="3043"/>
      <w:bookmarkEnd w:id="3044"/>
      <w:bookmarkEnd w:id="3045"/>
    </w:p>
    <w:bookmarkEnd w:id="3046"/>
    <w:p w14:paraId="4855CFB0" w14:textId="77777777" w:rsidR="00FE2976" w:rsidRDefault="00FE2976" w:rsidP="00FE2976">
      <w:pPr>
        <w:rPr>
          <w:rStyle w:val="aa"/>
        </w:rPr>
      </w:pPr>
      <w:r>
        <w:t>The namespace for a YANG module</w:t>
      </w:r>
      <w:r w:rsidRPr="00501056">
        <w:t>'s</w:t>
      </w:r>
      <w:r>
        <w:t xml:space="preserve"> namespace shall follow section</w:t>
      </w:r>
      <w:r w:rsidRPr="00BF2298">
        <w:t> </w:t>
      </w:r>
      <w:r>
        <w:t xml:space="preserve">4.9 of </w:t>
      </w:r>
      <w:r w:rsidRPr="00BF2298">
        <w:t>IETF RFC </w:t>
      </w:r>
      <w:r>
        <w:t>8407</w:t>
      </w:r>
      <w:r>
        <w:rPr>
          <w:rStyle w:val="aa"/>
        </w:rPr>
        <w:t>.</w:t>
      </w:r>
    </w:p>
    <w:p w14:paraId="1F0D5B8C" w14:textId="77777777" w:rsidR="00FE2976" w:rsidRDefault="00FE2976" w:rsidP="00FE2976">
      <w:r>
        <w:t>The 3GPP extensions to DetNet YANG model shall follow the following form:</w:t>
      </w:r>
    </w:p>
    <w:p w14:paraId="5E7DBDB5" w14:textId="77777777" w:rsidR="00FE2976" w:rsidRPr="00501056" w:rsidRDefault="00FE2976" w:rsidP="00FE2976">
      <w:pPr>
        <w:pStyle w:val="PL"/>
      </w:pPr>
      <w:r w:rsidRPr="00501056">
        <w:t xml:space="preserve">       urn:3gpp</w:t>
      </w:r>
      <w:r>
        <w:t>:node:detnet:</w:t>
      </w:r>
      <w:r w:rsidRPr="00501056">
        <w:t>&lt;module-name&gt;</w:t>
      </w:r>
    </w:p>
    <w:p w14:paraId="18E3BD45" w14:textId="77777777" w:rsidR="00FE2976" w:rsidRPr="00501056" w:rsidRDefault="00FE2976" w:rsidP="00FE2976"/>
    <w:p w14:paraId="73E0C4D9" w14:textId="77777777" w:rsidR="00FE2976" w:rsidRDefault="00FE2976" w:rsidP="00D51D24">
      <w:pPr>
        <w:pStyle w:val="40"/>
      </w:pPr>
      <w:bookmarkStart w:id="3047" w:name="_Toc138762496"/>
      <w:bookmarkStart w:id="3048" w:name="_Toc145708690"/>
      <w:bookmarkStart w:id="3049" w:name="_Toc153827366"/>
      <w:bookmarkStart w:id="3050" w:name="_Toc162008872"/>
      <w:bookmarkStart w:id="3051" w:name="MCCQCTEMPBM_00000384"/>
      <w:r>
        <w:lastRenderedPageBreak/>
        <w:t>B.2.1.3.3</w:t>
      </w:r>
      <w:r>
        <w:tab/>
      </w:r>
      <w:r w:rsidRPr="00826EB1">
        <w:t>&lt;</w:t>
      </w:r>
      <w:r>
        <w:t>prefix</w:t>
      </w:r>
      <w:r w:rsidRPr="00826EB1">
        <w:t xml:space="preserve"> statement&gt;</w:t>
      </w:r>
      <w:bookmarkEnd w:id="3047"/>
      <w:bookmarkEnd w:id="3048"/>
      <w:bookmarkEnd w:id="3049"/>
      <w:bookmarkEnd w:id="3050"/>
    </w:p>
    <w:bookmarkEnd w:id="3051"/>
    <w:p w14:paraId="10ECAF4C" w14:textId="77777777" w:rsidR="00FE2976" w:rsidRPr="00501056" w:rsidRDefault="00FE2976" w:rsidP="00FE2976">
      <w:r>
        <w:t xml:space="preserve">To ensure uniqueness of the prefix defined in the 3GPP extensions for the DetNet YANG model, the module(s) shall use prefixes ending with </w:t>
      </w:r>
      <w:r>
        <w:rPr>
          <w:noProof/>
        </w:rPr>
        <w:t>"</w:t>
      </w:r>
      <w:r>
        <w:t>3gppdnet</w:t>
      </w:r>
      <w:r>
        <w:rPr>
          <w:noProof/>
        </w:rPr>
        <w:t xml:space="preserve">". </w:t>
      </w:r>
      <w:r>
        <w:t>Prefixes should be short preferably not longer than 10 characters, but 13 characters at most.</w:t>
      </w:r>
    </w:p>
    <w:p w14:paraId="630DB0D4" w14:textId="77777777" w:rsidR="00FE2976" w:rsidRDefault="00FE2976" w:rsidP="00D51D24">
      <w:pPr>
        <w:pStyle w:val="30"/>
      </w:pPr>
      <w:bookmarkStart w:id="3052" w:name="_Toc138762497"/>
      <w:bookmarkStart w:id="3053" w:name="_Toc145708691"/>
      <w:bookmarkStart w:id="3054" w:name="_Toc153827367"/>
      <w:bookmarkStart w:id="3055" w:name="_Toc162008873"/>
      <w:bookmarkStart w:id="3056" w:name="MCCQCTEMPBM_00000385"/>
      <w:r>
        <w:t>B.2.1.4</w:t>
      </w:r>
      <w:r>
        <w:tab/>
        <w:t>Meta-information</w:t>
      </w:r>
      <w:bookmarkEnd w:id="3052"/>
      <w:bookmarkEnd w:id="3053"/>
      <w:bookmarkEnd w:id="3054"/>
      <w:bookmarkEnd w:id="3055"/>
    </w:p>
    <w:p w14:paraId="1F459407" w14:textId="77777777" w:rsidR="00FE2976" w:rsidRDefault="00FE2976" w:rsidP="00D51D24">
      <w:pPr>
        <w:pStyle w:val="40"/>
      </w:pPr>
      <w:bookmarkStart w:id="3057" w:name="_Toc138762498"/>
      <w:bookmarkStart w:id="3058" w:name="_Toc145708692"/>
      <w:bookmarkStart w:id="3059" w:name="_Toc153827368"/>
      <w:bookmarkStart w:id="3060" w:name="_Toc162008874"/>
      <w:bookmarkStart w:id="3061" w:name="MCCQCTEMPBM_00000386"/>
      <w:bookmarkEnd w:id="3056"/>
      <w:r>
        <w:t>B.2.1.4.1</w:t>
      </w:r>
      <w:r>
        <w:tab/>
      </w:r>
      <w:r w:rsidRPr="00826EB1">
        <w:t>&lt;</w:t>
      </w:r>
      <w:r>
        <w:t>organization</w:t>
      </w:r>
      <w:r w:rsidRPr="00826EB1">
        <w:t xml:space="preserve"> statement&gt;</w:t>
      </w:r>
      <w:bookmarkEnd w:id="3057"/>
      <w:bookmarkEnd w:id="3058"/>
      <w:bookmarkEnd w:id="3059"/>
      <w:bookmarkEnd w:id="3060"/>
    </w:p>
    <w:bookmarkEnd w:id="3061"/>
    <w:p w14:paraId="4B4C904E" w14:textId="77777777" w:rsidR="00FE2976" w:rsidRDefault="00FE2976" w:rsidP="00FE2976">
      <w:r>
        <w:t xml:space="preserve">The organization statement shall contain the organization developing and maintaining the YANG file with the 3GPP extensions for the DetNet YANG model, i.e. the string </w:t>
      </w:r>
      <w:r>
        <w:rPr>
          <w:noProof/>
        </w:rPr>
        <w:t>"</w:t>
      </w:r>
      <w:r>
        <w:t>3GPP CT3 Working Group</w:t>
      </w:r>
      <w:r>
        <w:rPr>
          <w:noProof/>
        </w:rPr>
        <w:t>"</w:t>
      </w:r>
      <w:r>
        <w:t>.</w:t>
      </w:r>
    </w:p>
    <w:p w14:paraId="5348F047" w14:textId="77777777" w:rsidR="00FE2976" w:rsidRDefault="00FE2976" w:rsidP="00D51D24">
      <w:pPr>
        <w:pStyle w:val="40"/>
      </w:pPr>
      <w:bookmarkStart w:id="3062" w:name="_Toc138762499"/>
      <w:bookmarkStart w:id="3063" w:name="_Toc145708693"/>
      <w:bookmarkStart w:id="3064" w:name="_Toc153827369"/>
      <w:bookmarkStart w:id="3065" w:name="_Toc162008875"/>
      <w:bookmarkStart w:id="3066" w:name="MCCQCTEMPBM_00000387"/>
      <w:r>
        <w:t>B.2.1.4.2</w:t>
      </w:r>
      <w:r>
        <w:tab/>
      </w:r>
      <w:r w:rsidRPr="00826EB1">
        <w:t>&lt;</w:t>
      </w:r>
      <w:r>
        <w:t>contact</w:t>
      </w:r>
      <w:r w:rsidRPr="00826EB1">
        <w:t xml:space="preserve"> statement&gt;</w:t>
      </w:r>
      <w:bookmarkEnd w:id="3062"/>
      <w:bookmarkEnd w:id="3063"/>
      <w:bookmarkEnd w:id="3064"/>
      <w:bookmarkEnd w:id="3065"/>
    </w:p>
    <w:bookmarkEnd w:id="3066"/>
    <w:p w14:paraId="3036BBDF" w14:textId="77777777" w:rsidR="00FE2976" w:rsidRDefault="00FE2976" w:rsidP="00FE2976">
      <w:r>
        <w:t>The contact statement contains contact information for the person or persons to whom technical queries concerning this module should be sent.</w:t>
      </w:r>
    </w:p>
    <w:p w14:paraId="3ED218F4" w14:textId="77777777" w:rsidR="00FE2976" w:rsidRDefault="00FE2976" w:rsidP="00FE2976">
      <w:r>
        <w:t>For the 3GPP extensions to YANG DetNet model it shall include a string with the CT3 WG web link.</w:t>
      </w:r>
    </w:p>
    <w:p w14:paraId="1D14124C" w14:textId="77777777" w:rsidR="00FE2976" w:rsidRDefault="00FE2976" w:rsidP="00FE2976">
      <w:pPr>
        <w:pStyle w:val="PL"/>
        <w:rPr>
          <w:lang w:val="en-US"/>
        </w:rPr>
      </w:pPr>
      <w:r>
        <w:rPr>
          <w:lang w:val="en-US"/>
        </w:rPr>
        <w:t>contact</w:t>
      </w:r>
    </w:p>
    <w:p w14:paraId="260EB64B" w14:textId="77777777" w:rsidR="00FE2976" w:rsidRDefault="00FE2976" w:rsidP="00FE2976">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1D741611" w14:textId="77777777" w:rsidR="00FE2976" w:rsidRPr="008A60EF" w:rsidRDefault="00FE2976" w:rsidP="00FE2976"/>
    <w:p w14:paraId="097F5435" w14:textId="77777777" w:rsidR="00FE2976" w:rsidRDefault="00FE2976" w:rsidP="00D51D24">
      <w:pPr>
        <w:pStyle w:val="40"/>
      </w:pPr>
      <w:bookmarkStart w:id="3067" w:name="_Toc138762500"/>
      <w:bookmarkStart w:id="3068" w:name="_Toc145708694"/>
      <w:bookmarkStart w:id="3069" w:name="_Toc153827370"/>
      <w:bookmarkStart w:id="3070" w:name="_Toc162008876"/>
      <w:bookmarkStart w:id="3071" w:name="MCCQCTEMPBM_00000388"/>
      <w:r>
        <w:t>B.2.1.4.3</w:t>
      </w:r>
      <w:r>
        <w:tab/>
      </w:r>
      <w:r w:rsidRPr="00826EB1">
        <w:t>&lt;</w:t>
      </w:r>
      <w:r>
        <w:t>descrip</w:t>
      </w:r>
      <w:r w:rsidRPr="00826EB1">
        <w:t>t</w:t>
      </w:r>
      <w:r>
        <w:t>ion statement</w:t>
      </w:r>
      <w:r w:rsidRPr="00826EB1">
        <w:t>&gt;</w:t>
      </w:r>
      <w:bookmarkEnd w:id="3067"/>
      <w:bookmarkEnd w:id="3068"/>
      <w:bookmarkEnd w:id="3069"/>
      <w:bookmarkEnd w:id="3070"/>
    </w:p>
    <w:bookmarkEnd w:id="3071"/>
    <w:p w14:paraId="74CE3A69" w14:textId="77777777" w:rsidR="00FE2976" w:rsidRDefault="00FE2976" w:rsidP="00FE2976">
      <w:r>
        <w:t>The description statement contains human-readable textual description for the module definition.</w:t>
      </w:r>
    </w:p>
    <w:p w14:paraId="26A3C116" w14:textId="77777777" w:rsidR="00FE2976" w:rsidRDefault="00FE2976" w:rsidP="00FE2976">
      <w:r>
        <w:t>In addition, the YANG module with 3GPP extensions to YANG DetNet model shall also include the copyright notice as included in the front page of the present document and a reference to the present document.</w:t>
      </w:r>
    </w:p>
    <w:p w14:paraId="7333350B" w14:textId="77777777" w:rsidR="00FE2976" w:rsidRDefault="00FE2976" w:rsidP="00FE2976">
      <w:pPr>
        <w:pStyle w:val="EX"/>
        <w:rPr>
          <w:lang w:eastAsia="zh-CN"/>
        </w:rPr>
      </w:pPr>
      <w:r>
        <w:rPr>
          <w:lang w:eastAsia="zh-CN"/>
        </w:rPr>
        <w:t>EXAMPLE:</w:t>
      </w:r>
    </w:p>
    <w:p w14:paraId="611D0B94" w14:textId="77777777" w:rsidR="00F5648C" w:rsidRDefault="00F5648C" w:rsidP="00F5648C">
      <w:pPr>
        <w:pStyle w:val="PL"/>
      </w:pPr>
      <w:r>
        <w:t>description</w:t>
      </w:r>
    </w:p>
    <w:p w14:paraId="32521A9D" w14:textId="77777777" w:rsidR="00F5648C" w:rsidRDefault="00F5648C" w:rsidP="00F5648C">
      <w:pPr>
        <w:pStyle w:val="PL"/>
        <w:rPr>
          <w:lang w:val="en-US"/>
        </w:rPr>
      </w:pPr>
      <w:r>
        <w:t xml:space="preserve">  </w:t>
      </w:r>
      <w:r>
        <w:rPr>
          <w:lang w:val="en-US"/>
        </w:rPr>
        <w:t>"_</w:t>
      </w:r>
      <w:r>
        <w:t xml:space="preserve">3gpp-5gs-detnet-node module contains an </w:t>
      </w:r>
      <w:r>
        <w:rPr>
          <w:lang w:val="en-US"/>
        </w:rPr>
        <w:t xml:space="preserve">extension of ietf-detnet YANG module with </w:t>
      </w:r>
    </w:p>
    <w:p w14:paraId="12D3B774" w14:textId="77777777" w:rsidR="00F5648C" w:rsidRDefault="00F5648C" w:rsidP="00F5648C">
      <w:pPr>
        <w:pStyle w:val="PL"/>
      </w:pPr>
      <w:r>
        <w:rPr>
          <w:lang w:val="en-US"/>
        </w:rPr>
        <w:t xml:space="preserve">  additional parameters defined for interworking with 3GPP 5GS</w:t>
      </w:r>
      <w:r>
        <w:t>.</w:t>
      </w:r>
    </w:p>
    <w:p w14:paraId="5F319C61" w14:textId="77777777" w:rsidR="00F5648C" w:rsidRPr="0074276E" w:rsidRDefault="00F5648C" w:rsidP="00F5648C">
      <w:pPr>
        <w:pStyle w:val="PL"/>
        <w:rPr>
          <w:lang w:val="en-US"/>
        </w:rPr>
      </w:pPr>
    </w:p>
    <w:p w14:paraId="0D491AC5" w14:textId="77777777" w:rsidR="00F5648C" w:rsidRDefault="00F5648C" w:rsidP="00F5648C">
      <w:pPr>
        <w:pStyle w:val="PL"/>
      </w:pPr>
      <w:r>
        <w:t xml:space="preserve">  © 2023, 3GPP Organizational Partners (ARIB, ATIS, CCSA, ETSI, TSDSI, TTA, TTC).</w:t>
      </w:r>
    </w:p>
    <w:p w14:paraId="4894AFC3" w14:textId="77777777" w:rsidR="00F5648C" w:rsidRDefault="00F5648C" w:rsidP="00F5648C">
      <w:pPr>
        <w:pStyle w:val="PL"/>
      </w:pPr>
      <w:r>
        <w:t xml:space="preserve">  All rights reserved.</w:t>
      </w:r>
    </w:p>
    <w:p w14:paraId="0B27AE86" w14:textId="77777777" w:rsidR="00F5648C" w:rsidRDefault="00F5648C" w:rsidP="00F5648C">
      <w:pPr>
        <w:pStyle w:val="PL"/>
      </w:pPr>
    </w:p>
    <w:p w14:paraId="0C5F06A0" w14:textId="77777777" w:rsidR="00F5648C" w:rsidRDefault="00F5648C" w:rsidP="00F5648C">
      <w:pPr>
        <w:pStyle w:val="PL"/>
      </w:pPr>
      <w:r>
        <w:t xml:space="preserve">  This version of this YANG module is specified in:</w:t>
      </w:r>
    </w:p>
    <w:p w14:paraId="348DE797" w14:textId="3C4EE216" w:rsidR="00F5648C" w:rsidRDefault="00F5648C" w:rsidP="00F5648C">
      <w:pPr>
        <w:pStyle w:val="PL"/>
        <w:rPr>
          <w:lang w:val="en-US"/>
        </w:rPr>
      </w:pPr>
      <w:r>
        <w:t xml:space="preserve">  </w:t>
      </w:r>
      <w:r>
        <w:rPr>
          <w:lang w:val="en-US"/>
        </w:rPr>
        <w:t xml:space="preserve">3GPP TS 29.565 V18.5.0; </w:t>
      </w:r>
      <w:r w:rsidRPr="0007670A">
        <w:rPr>
          <w:lang w:val="en-US"/>
        </w:rPr>
        <w:t>5G System;</w:t>
      </w:r>
    </w:p>
    <w:p w14:paraId="42FA5FED" w14:textId="77777777" w:rsidR="00F5648C" w:rsidRDefault="00F5648C" w:rsidP="00F5648C">
      <w:pPr>
        <w:pStyle w:val="PL"/>
        <w:rPr>
          <w:lang w:val="en-US"/>
        </w:rPr>
      </w:pPr>
      <w:r>
        <w:rPr>
          <w:lang w:val="en-US"/>
        </w:rPr>
        <w:t xml:space="preserve">    Time Sensitive Communication and Time Synchronization Function Services.</w:t>
      </w:r>
    </w:p>
    <w:p w14:paraId="1A3ED94C" w14:textId="77777777" w:rsidR="00F5648C" w:rsidRDefault="00F5648C" w:rsidP="00F5648C">
      <w:pPr>
        <w:pStyle w:val="PL"/>
        <w:rPr>
          <w:lang w:val="en-US"/>
        </w:rPr>
      </w:pPr>
      <w:r>
        <w:rPr>
          <w:lang w:val="en-US"/>
        </w:rPr>
        <w:t xml:space="preserve">  url: </w:t>
      </w:r>
      <w:r w:rsidRPr="004C5E14">
        <w:t>http://www.3gpp.org/ftp/Specs/archive/29_series/29.</w:t>
      </w:r>
      <w:r>
        <w:t>565</w:t>
      </w:r>
      <w:r w:rsidRPr="004C5E14">
        <w:t>/</w:t>
      </w:r>
      <w:r>
        <w:rPr>
          <w:lang w:val="en-US"/>
        </w:rPr>
        <w:t>";</w:t>
      </w:r>
    </w:p>
    <w:p w14:paraId="2A430CA0" w14:textId="77777777" w:rsidR="00FE2976" w:rsidRPr="00154646" w:rsidRDefault="00FE2976" w:rsidP="00FE2976"/>
    <w:p w14:paraId="694810DE" w14:textId="77777777" w:rsidR="00FE2976" w:rsidRDefault="00FE2976" w:rsidP="00D51D24">
      <w:pPr>
        <w:pStyle w:val="40"/>
      </w:pPr>
      <w:bookmarkStart w:id="3072" w:name="_Toc138762501"/>
      <w:bookmarkStart w:id="3073" w:name="_Toc145708695"/>
      <w:bookmarkStart w:id="3074" w:name="_Toc153827371"/>
      <w:bookmarkStart w:id="3075" w:name="_Toc162008877"/>
      <w:bookmarkStart w:id="3076" w:name="MCCQCTEMPBM_00000389"/>
      <w:r>
        <w:t>B.2.1.4.4</w:t>
      </w:r>
      <w:r>
        <w:tab/>
      </w:r>
      <w:r w:rsidRPr="00826EB1">
        <w:t>&lt;</w:t>
      </w:r>
      <w:r>
        <w:t>reference</w:t>
      </w:r>
      <w:r w:rsidRPr="00826EB1">
        <w:t xml:space="preserve"> statement&gt;</w:t>
      </w:r>
      <w:bookmarkEnd w:id="3072"/>
      <w:bookmarkEnd w:id="3073"/>
      <w:bookmarkEnd w:id="3074"/>
      <w:bookmarkEnd w:id="3075"/>
    </w:p>
    <w:bookmarkEnd w:id="3076"/>
    <w:p w14:paraId="0CBBFE13" w14:textId="77777777" w:rsidR="00FE2976" w:rsidRDefault="00FE2976" w:rsidP="00FE2976">
      <w:r>
        <w:t>This statement contains a human-readable cross reference to an external document that defines related information or additional information.</w:t>
      </w:r>
    </w:p>
    <w:p w14:paraId="230EE82F" w14:textId="77777777" w:rsidR="00FE2976" w:rsidRDefault="00FE2976" w:rsidP="00FE2976">
      <w:r>
        <w:t>When included, it refers e.g., to other 3GPP Technical Specifications with related information.</w:t>
      </w:r>
    </w:p>
    <w:p w14:paraId="0DEE1F48" w14:textId="77777777" w:rsidR="00FE2976" w:rsidRDefault="00FE2976" w:rsidP="00FE2976">
      <w:pPr>
        <w:pStyle w:val="EX"/>
        <w:rPr>
          <w:lang w:eastAsia="zh-CN"/>
        </w:rPr>
      </w:pPr>
      <w:r>
        <w:rPr>
          <w:lang w:eastAsia="zh-CN"/>
        </w:rPr>
        <w:t>EXAMPLE:</w:t>
      </w:r>
    </w:p>
    <w:p w14:paraId="0332B639" w14:textId="77777777" w:rsidR="00FE2976" w:rsidRDefault="00FE2976" w:rsidP="00FE2976">
      <w:pPr>
        <w:pStyle w:val="PL"/>
      </w:pPr>
      <w:r>
        <w:t>reference</w:t>
      </w:r>
    </w:p>
    <w:p w14:paraId="4B854A80" w14:textId="77777777" w:rsidR="00FE2976" w:rsidRDefault="00FE2976" w:rsidP="00FE2976">
      <w:pPr>
        <w:pStyle w:val="PL"/>
      </w:pPr>
      <w:r>
        <w:t xml:space="preserve">  </w:t>
      </w:r>
      <w:r>
        <w:rPr>
          <w:lang w:val="en-US"/>
        </w:rPr>
        <w:t>"Additional information to</w:t>
      </w:r>
      <w:r>
        <w:t xml:space="preserve"> this YANG module is specified in:</w:t>
      </w:r>
    </w:p>
    <w:p w14:paraId="5387E745" w14:textId="77777777" w:rsidR="00FE2976" w:rsidRDefault="00FE2976" w:rsidP="00FE2976">
      <w:pPr>
        <w:pStyle w:val="PL"/>
        <w:rPr>
          <w:lang w:val="en-US"/>
        </w:rPr>
      </w:pPr>
      <w:r>
        <w:t xml:space="preserve">    </w:t>
      </w:r>
      <w:r>
        <w:rPr>
          <w:lang w:val="en-US"/>
        </w:rPr>
        <w:t xml:space="preserve">3GPP TS 23.501, </w:t>
      </w:r>
      <w:r w:rsidRPr="00E2525A">
        <w:rPr>
          <w:lang w:val="en-US"/>
        </w:rPr>
        <w:t>System architecture for the 5G System (5GS)</w:t>
      </w:r>
    </w:p>
    <w:p w14:paraId="1FC01996" w14:textId="77777777" w:rsidR="00FE2976" w:rsidRDefault="00FE2976" w:rsidP="00FE2976">
      <w:pPr>
        <w:pStyle w:val="PL"/>
        <w:rPr>
          <w:lang w:val="en-US"/>
        </w:rPr>
      </w:pPr>
      <w:r>
        <w:t xml:space="preserve">    </w:t>
      </w:r>
      <w:r>
        <w:rPr>
          <w:lang w:val="en-US"/>
        </w:rPr>
        <w:t xml:space="preserve">3GPP TS 23.502, </w:t>
      </w:r>
      <w:r>
        <w:t>Procedures for the 5G System (5GS)</w:t>
      </w:r>
    </w:p>
    <w:p w14:paraId="27A248F7" w14:textId="77777777" w:rsidR="00FE2976" w:rsidRDefault="00FE2976" w:rsidP="00FE2976">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17D5EB6C" w14:textId="77777777" w:rsidR="00FE2976" w:rsidRDefault="00FE2976" w:rsidP="00FE2976">
      <w:pPr>
        <w:pStyle w:val="PL"/>
        <w:rPr>
          <w:lang w:val="en-US"/>
        </w:rPr>
      </w:pPr>
      <w:r>
        <w:rPr>
          <w:lang w:val="en-US"/>
        </w:rPr>
        <w:t xml:space="preserve">  url: </w:t>
      </w:r>
      <w:r w:rsidRPr="004C5E14">
        <w:t>http://www.3gpp.org/ftp/Specs/archive/2</w:t>
      </w:r>
      <w:r>
        <w:t>3</w:t>
      </w:r>
      <w:r w:rsidRPr="004C5E14">
        <w:t>_series/</w:t>
      </w:r>
      <w:r>
        <w:rPr>
          <w:lang w:val="en-US"/>
        </w:rPr>
        <w:t>";</w:t>
      </w:r>
    </w:p>
    <w:p w14:paraId="04B550D9" w14:textId="77777777" w:rsidR="00FE2976" w:rsidRPr="00D27991" w:rsidRDefault="00FE2976" w:rsidP="00FE2976"/>
    <w:p w14:paraId="3AEB5AAA" w14:textId="77777777" w:rsidR="00FE2976" w:rsidRDefault="00FE2976" w:rsidP="00D51D24">
      <w:pPr>
        <w:pStyle w:val="40"/>
      </w:pPr>
      <w:bookmarkStart w:id="3077" w:name="_Toc138762502"/>
      <w:bookmarkStart w:id="3078" w:name="_Toc145708696"/>
      <w:bookmarkStart w:id="3079" w:name="_Toc153827372"/>
      <w:bookmarkStart w:id="3080" w:name="_Toc162008878"/>
      <w:bookmarkStart w:id="3081" w:name="MCCQCTEMPBM_00000390"/>
      <w:r>
        <w:lastRenderedPageBreak/>
        <w:t>B.2.1.4.5</w:t>
      </w:r>
      <w:r>
        <w:tab/>
        <w:t>&lt;revision statement&gt;</w:t>
      </w:r>
      <w:bookmarkEnd w:id="3077"/>
      <w:bookmarkEnd w:id="3078"/>
      <w:bookmarkEnd w:id="3079"/>
      <w:bookmarkEnd w:id="3080"/>
    </w:p>
    <w:bookmarkEnd w:id="3081"/>
    <w:p w14:paraId="720210AF" w14:textId="77777777" w:rsidR="00FE2976" w:rsidRPr="00C91687" w:rsidRDefault="00FE2976" w:rsidP="00FE2976">
      <w:r>
        <w:t xml:space="preserve">This statement contains the revision history of the module, including the initial revision. A series of </w:t>
      </w:r>
      <w:r w:rsidRPr="00BD76A9">
        <w:rPr>
          <w:rFonts w:ascii="Courier New" w:hAnsi="Courier New"/>
          <w:sz w:val="16"/>
        </w:rPr>
        <w:t>revision</w:t>
      </w:r>
      <w:r>
        <w:t xml:space="preserve"> statements detail the changes in the module’s definition. The argument is a date string in the format </w:t>
      </w:r>
      <w:r>
        <w:rPr>
          <w:lang w:val="en-US"/>
        </w:rPr>
        <w:t>"</w:t>
      </w:r>
      <w:r>
        <w:t>YYYY-MM-DD</w:t>
      </w:r>
      <w:r>
        <w:rPr>
          <w:lang w:val="en-US"/>
        </w:rPr>
        <w:t>"</w:t>
      </w:r>
      <w:r>
        <w:t xml:space="preserve"> followed by a block of sub-statements with detailed revision information. A module should have at least one </w:t>
      </w:r>
      <w:r w:rsidRPr="00BD76A9">
        <w:rPr>
          <w:rFonts w:ascii="Courier New" w:hAnsi="Courier New"/>
          <w:sz w:val="16"/>
        </w:rPr>
        <w:t>revision</w:t>
      </w:r>
      <w:r>
        <w:t xml:space="preserve"> statement.</w:t>
      </w:r>
    </w:p>
    <w:p w14:paraId="5446FD1D" w14:textId="77777777" w:rsidR="00FE2976" w:rsidRDefault="00FE2976" w:rsidP="00FE2976">
      <w:r>
        <w:t>For the YANG module(s) with the 3GPP extensions to YANG DetNet model:</w:t>
      </w:r>
    </w:p>
    <w:p w14:paraId="42691EF9" w14:textId="134C2D43" w:rsidR="00FE2976" w:rsidRDefault="00D51D24" w:rsidP="00D51D24">
      <w:pPr>
        <w:pStyle w:val="B10"/>
      </w:pPr>
      <w:bookmarkStart w:id="3082" w:name="MCCQCTEMPBM_00000412"/>
      <w:r>
        <w:t>1.</w:t>
      </w:r>
      <w:r>
        <w:tab/>
      </w:r>
      <w:r w:rsidR="00FE2976">
        <w:t>For a frozen release, only one revision statement shall be included and shall indicate the last revision of the module for that release version of the TS.</w:t>
      </w:r>
    </w:p>
    <w:p w14:paraId="55D5FD57" w14:textId="6F6794E2" w:rsidR="00FE2976" w:rsidRDefault="00D51D24" w:rsidP="00D51D24">
      <w:pPr>
        <w:pStyle w:val="B10"/>
      </w:pPr>
      <w:bookmarkStart w:id="3083" w:name="MCCQCTEMPBM_00000413"/>
      <w:bookmarkEnd w:id="3082"/>
      <w:r>
        <w:t>2.</w:t>
      </w:r>
      <w:r>
        <w:tab/>
      </w:r>
      <w:r w:rsidR="00FE2976">
        <w:t>A non-frozen release may contain a series of revision statements that represent the list of changes approved in that release. At the freeze of the release, only the last revision statement shall be kept.</w:t>
      </w:r>
    </w:p>
    <w:p w14:paraId="0D64C601" w14:textId="68A633B1" w:rsidR="00FE2976" w:rsidRDefault="00D51D24" w:rsidP="00D51D24">
      <w:pPr>
        <w:pStyle w:val="B10"/>
      </w:pPr>
      <w:bookmarkStart w:id="3084" w:name="MCCQCTEMPBM_00000414"/>
      <w:bookmarkEnd w:id="3083"/>
      <w:r>
        <w:t>3.</w:t>
      </w:r>
      <w:r>
        <w:tab/>
      </w:r>
      <w:r w:rsidR="00FE2976">
        <w:t>The date argument of the revision statement(s) shall contain a value corresponding to the CT plenary date that approved the latest changes to the YANG module.</w:t>
      </w:r>
    </w:p>
    <w:p w14:paraId="6E0CCE35" w14:textId="4106AB25" w:rsidR="00FE2976" w:rsidRDefault="00D51D24" w:rsidP="00D51D24">
      <w:pPr>
        <w:pStyle w:val="B10"/>
      </w:pPr>
      <w:bookmarkStart w:id="3085" w:name="MCCQCTEMPBM_00000415"/>
      <w:bookmarkEnd w:id="3084"/>
      <w:r>
        <w:t>4.</w:t>
      </w:r>
      <w:r>
        <w:tab/>
      </w:r>
      <w:r w:rsidR="00FE2976">
        <w:t>To allow the YANG module could be updated with new components in new releases or with corrections in a frozen release, a version control mechanism is enabled. The description sub-statement shall be used to contain a string with the YANG module version. Version control for the 3GPP Extensions for the DetNet YANG shall follow the version control rules for SBI APIs s</w:t>
      </w:r>
      <w:r w:rsidR="00FE2976">
        <w:rPr>
          <w:rFonts w:eastAsia="Calibri"/>
        </w:rPr>
        <w:t xml:space="preserve">pecified in </w:t>
      </w:r>
      <w:r w:rsidR="00FE2976">
        <w:t>3GPP TS 29.501 [</w:t>
      </w:r>
      <w:r w:rsidR="00FE2976">
        <w:rPr>
          <w:lang w:eastAsia="zh-CN"/>
        </w:rPr>
        <w:t>5</w:t>
      </w:r>
      <w:r w:rsidR="00FE2976">
        <w:t>], clause 4.3.</w:t>
      </w:r>
    </w:p>
    <w:bookmarkEnd w:id="3085"/>
    <w:p w14:paraId="50AD9C5F" w14:textId="77777777" w:rsidR="00F5648C" w:rsidRDefault="00F5648C" w:rsidP="00F5648C">
      <w:pPr>
        <w:pStyle w:val="EX"/>
        <w:rPr>
          <w:lang w:eastAsia="zh-CN"/>
        </w:rPr>
      </w:pPr>
      <w:r>
        <w:rPr>
          <w:lang w:eastAsia="zh-CN"/>
        </w:rPr>
        <w:t>EXAMPLE</w:t>
      </w:r>
      <w:r>
        <w:t> 1</w:t>
      </w:r>
      <w:r>
        <w:rPr>
          <w:lang w:eastAsia="zh-CN"/>
        </w:rPr>
        <w:t>:</w:t>
      </w:r>
      <w:r>
        <w:rPr>
          <w:lang w:eastAsia="zh-CN"/>
        </w:rPr>
        <w:tab/>
        <w:t>Series of revision published by 3GPP of the 3GPP extension YANG module before the freeze of the Rel-18, with version included.</w:t>
      </w:r>
    </w:p>
    <w:p w14:paraId="2F54D96E" w14:textId="0BEF8D6E" w:rsidR="00F5648C" w:rsidRDefault="00F5648C" w:rsidP="00F5648C">
      <w:pPr>
        <w:pStyle w:val="PL"/>
      </w:pPr>
      <w:r>
        <w:t xml:space="preserve">revision 2023-12-dd </w:t>
      </w:r>
    </w:p>
    <w:p w14:paraId="65262088" w14:textId="77777777" w:rsidR="00F5648C" w:rsidRDefault="00F5648C" w:rsidP="00F5648C">
      <w:pPr>
        <w:pStyle w:val="PL"/>
      </w:pPr>
      <w:r>
        <w:t>// optional</w:t>
      </w:r>
    </w:p>
    <w:p w14:paraId="02BAFDDE" w14:textId="77777777" w:rsidR="00F5648C" w:rsidRDefault="00F5648C" w:rsidP="00F5648C">
      <w:pPr>
        <w:pStyle w:val="PL"/>
      </w:pPr>
      <w:r>
        <w:t>{</w:t>
      </w:r>
    </w:p>
    <w:p w14:paraId="5AA9D5CF" w14:textId="77777777" w:rsidR="00F5648C" w:rsidRDefault="00F5648C" w:rsidP="00F5648C">
      <w:pPr>
        <w:pStyle w:val="PL"/>
        <w:rPr>
          <w:lang w:val="en-US"/>
        </w:rPr>
      </w:pPr>
      <w:r>
        <w:t xml:space="preserve">  description </w:t>
      </w:r>
      <w:r>
        <w:rPr>
          <w:lang w:val="en-US"/>
        </w:rPr>
        <w:t>"version: v1.0.0-alpha.3"};</w:t>
      </w:r>
    </w:p>
    <w:p w14:paraId="407C4DD4" w14:textId="77777777" w:rsidR="00F5648C" w:rsidRDefault="00F5648C" w:rsidP="00F5648C">
      <w:pPr>
        <w:pStyle w:val="PL"/>
      </w:pPr>
    </w:p>
    <w:p w14:paraId="7BC29082" w14:textId="77777777" w:rsidR="00F5648C" w:rsidRDefault="00F5648C" w:rsidP="00F5648C">
      <w:pPr>
        <w:pStyle w:val="PL"/>
      </w:pPr>
      <w:r>
        <w:t>revision 2023-09-dd</w:t>
      </w:r>
    </w:p>
    <w:p w14:paraId="722ECAE7" w14:textId="77777777" w:rsidR="00F5648C" w:rsidRDefault="00F5648C" w:rsidP="00F5648C">
      <w:pPr>
        <w:pStyle w:val="PL"/>
      </w:pPr>
      <w:r>
        <w:t>// optional</w:t>
      </w:r>
    </w:p>
    <w:p w14:paraId="082AED8B" w14:textId="77777777" w:rsidR="00F5648C" w:rsidRDefault="00F5648C" w:rsidP="00F5648C">
      <w:pPr>
        <w:pStyle w:val="PL"/>
      </w:pPr>
      <w:r>
        <w:t>{</w:t>
      </w:r>
    </w:p>
    <w:p w14:paraId="71E79714" w14:textId="77777777" w:rsidR="00F5648C" w:rsidRDefault="00F5648C" w:rsidP="00F5648C">
      <w:pPr>
        <w:pStyle w:val="PL"/>
        <w:rPr>
          <w:lang w:val="en-US"/>
        </w:rPr>
      </w:pPr>
      <w:r>
        <w:t xml:space="preserve">  description </w:t>
      </w:r>
      <w:r>
        <w:rPr>
          <w:lang w:val="en-US"/>
        </w:rPr>
        <w:t>"version: v1.0.0-alpha.2"};</w:t>
      </w:r>
    </w:p>
    <w:p w14:paraId="5C9BD333" w14:textId="77777777" w:rsidR="00F5648C" w:rsidRDefault="00F5648C" w:rsidP="00F5648C">
      <w:pPr>
        <w:pStyle w:val="PL"/>
      </w:pPr>
    </w:p>
    <w:p w14:paraId="61022BF5" w14:textId="77777777" w:rsidR="00F5648C" w:rsidRDefault="00F5648C" w:rsidP="00F5648C">
      <w:pPr>
        <w:pStyle w:val="PL"/>
      </w:pPr>
      <w:r>
        <w:t>revision 2023-06-dd</w:t>
      </w:r>
    </w:p>
    <w:p w14:paraId="2B5D4D71" w14:textId="77777777" w:rsidR="00F5648C" w:rsidRDefault="00F5648C" w:rsidP="00F5648C">
      <w:pPr>
        <w:pStyle w:val="PL"/>
      </w:pPr>
      <w:r>
        <w:t>// optional</w:t>
      </w:r>
    </w:p>
    <w:p w14:paraId="3570B00F" w14:textId="77777777" w:rsidR="00F5648C" w:rsidRDefault="00F5648C" w:rsidP="00F5648C">
      <w:pPr>
        <w:pStyle w:val="PL"/>
      </w:pPr>
      <w:r>
        <w:t>{</w:t>
      </w:r>
    </w:p>
    <w:p w14:paraId="3F1EF848" w14:textId="77777777" w:rsidR="00F5648C" w:rsidRDefault="00F5648C" w:rsidP="00F5648C">
      <w:pPr>
        <w:pStyle w:val="PL"/>
      </w:pPr>
      <w:r>
        <w:t xml:space="preserve">  description </w:t>
      </w:r>
      <w:r>
        <w:rPr>
          <w:lang w:val="en-US"/>
        </w:rPr>
        <w:t>"version: v1.0.0-alpha.1"};</w:t>
      </w:r>
    </w:p>
    <w:p w14:paraId="2227AAEA" w14:textId="77777777" w:rsidR="00F5648C" w:rsidRDefault="00F5648C" w:rsidP="00F5648C">
      <w:pPr>
        <w:pStyle w:val="B10"/>
        <w:ind w:firstLine="0"/>
      </w:pPr>
    </w:p>
    <w:p w14:paraId="66D494CB" w14:textId="77777777" w:rsidR="00F5648C" w:rsidRDefault="00F5648C" w:rsidP="00F5648C">
      <w:pPr>
        <w:pStyle w:val="EX"/>
        <w:rPr>
          <w:lang w:eastAsia="zh-CN"/>
        </w:rPr>
      </w:pPr>
      <w:r>
        <w:rPr>
          <w:lang w:eastAsia="zh-CN"/>
        </w:rPr>
        <w:t>EXAMPLE</w:t>
      </w:r>
      <w:r>
        <w:t> 2</w:t>
      </w:r>
      <w:r>
        <w:rPr>
          <w:lang w:eastAsia="zh-CN"/>
        </w:rPr>
        <w:t>:</w:t>
      </w:r>
      <w:r>
        <w:rPr>
          <w:lang w:eastAsia="zh-CN"/>
        </w:rPr>
        <w:tab/>
        <w:t>Final revision of the 3GPP extension of the YANG module published by 3GPP, with version included, published at the freeze of Rel-18.</w:t>
      </w:r>
    </w:p>
    <w:p w14:paraId="045D1C05" w14:textId="77777777" w:rsidR="00F5648C" w:rsidRDefault="00F5648C" w:rsidP="00F5648C">
      <w:pPr>
        <w:pStyle w:val="PL"/>
      </w:pPr>
      <w:r>
        <w:t xml:space="preserve">revision 2024-06-dd </w:t>
      </w:r>
    </w:p>
    <w:p w14:paraId="0308B15B" w14:textId="77777777" w:rsidR="00F5648C" w:rsidRDefault="00F5648C" w:rsidP="00F5648C">
      <w:pPr>
        <w:pStyle w:val="PL"/>
      </w:pPr>
      <w:r>
        <w:t>{</w:t>
      </w:r>
    </w:p>
    <w:p w14:paraId="7F8892BF" w14:textId="77777777" w:rsidR="00F5648C" w:rsidRDefault="00F5648C" w:rsidP="00F5648C">
      <w:pPr>
        <w:pStyle w:val="PL"/>
        <w:rPr>
          <w:lang w:val="en-US"/>
        </w:rPr>
      </w:pPr>
      <w:r>
        <w:t xml:space="preserve">  description </w:t>
      </w:r>
      <w:r>
        <w:rPr>
          <w:lang w:val="en-US"/>
        </w:rPr>
        <w:t>"version: v1.0.0"};</w:t>
      </w:r>
    </w:p>
    <w:p w14:paraId="3572AD6A" w14:textId="77777777" w:rsidR="00F5648C" w:rsidRDefault="00F5648C" w:rsidP="00F5648C">
      <w:pPr>
        <w:pStyle w:val="B10"/>
        <w:ind w:firstLine="0"/>
      </w:pPr>
    </w:p>
    <w:p w14:paraId="0B738803" w14:textId="00117C5F" w:rsidR="00F5648C" w:rsidRDefault="00F5648C" w:rsidP="00F5648C">
      <w:pPr>
        <w:pStyle w:val="EX"/>
        <w:rPr>
          <w:lang w:eastAsia="zh-CN"/>
        </w:rPr>
      </w:pPr>
      <w:r>
        <w:rPr>
          <w:lang w:eastAsia="zh-CN"/>
        </w:rPr>
        <w:t>EXAMPLE</w:t>
      </w:r>
      <w:r>
        <w:t> 3</w:t>
      </w:r>
      <w:r>
        <w:rPr>
          <w:lang w:eastAsia="zh-CN"/>
        </w:rPr>
        <w:t>:</w:t>
      </w:r>
      <w:r>
        <w:rPr>
          <w:lang w:eastAsia="zh-CN"/>
        </w:rPr>
        <w:tab/>
        <w:t>The YANG module is evolved during the first plenary cycle corresponding to Rel-19.</w:t>
      </w:r>
    </w:p>
    <w:p w14:paraId="6A35A006" w14:textId="77777777" w:rsidR="00F5648C" w:rsidRDefault="00F5648C" w:rsidP="00F5648C">
      <w:pPr>
        <w:pStyle w:val="PL"/>
      </w:pPr>
      <w:r>
        <w:t>revision 2024-09-dd</w:t>
      </w:r>
    </w:p>
    <w:p w14:paraId="2648E437" w14:textId="77777777" w:rsidR="00F5648C" w:rsidRDefault="00F5648C" w:rsidP="00F5648C">
      <w:pPr>
        <w:pStyle w:val="PL"/>
      </w:pPr>
      <w:r>
        <w:t>{</w:t>
      </w:r>
    </w:p>
    <w:p w14:paraId="5567EA3F" w14:textId="77777777" w:rsidR="00F5648C" w:rsidRDefault="00F5648C" w:rsidP="00F5648C">
      <w:pPr>
        <w:pStyle w:val="PL"/>
      </w:pPr>
      <w:r>
        <w:t xml:space="preserve">  description </w:t>
      </w:r>
      <w:r>
        <w:rPr>
          <w:lang w:val="en-US"/>
        </w:rPr>
        <w:t>"version: v1.1.0-alpha.1"};</w:t>
      </w:r>
    </w:p>
    <w:p w14:paraId="174798B7" w14:textId="77777777" w:rsidR="00FE2976" w:rsidRDefault="00FE2976" w:rsidP="00FE2976">
      <w:pPr>
        <w:pStyle w:val="B10"/>
        <w:ind w:firstLine="0"/>
      </w:pPr>
    </w:p>
    <w:p w14:paraId="30BA734E" w14:textId="77777777" w:rsidR="00FE2976" w:rsidRDefault="00FE2976" w:rsidP="00FE2976"/>
    <w:p w14:paraId="7BE65478" w14:textId="77777777" w:rsidR="00FE2976" w:rsidRDefault="00FE2976" w:rsidP="00D51D24">
      <w:pPr>
        <w:pStyle w:val="30"/>
      </w:pPr>
      <w:bookmarkStart w:id="3086" w:name="_Toc138762503"/>
      <w:bookmarkStart w:id="3087" w:name="_Toc145708697"/>
      <w:bookmarkStart w:id="3088" w:name="_Toc153827373"/>
      <w:bookmarkStart w:id="3089" w:name="_Toc162008879"/>
      <w:bookmarkStart w:id="3090" w:name="MCCQCTEMPBM_00000391"/>
      <w:r>
        <w:t>B.2.1.2</w:t>
      </w:r>
      <w:r>
        <w:tab/>
        <w:t>Formatting rules</w:t>
      </w:r>
      <w:bookmarkEnd w:id="3086"/>
      <w:bookmarkEnd w:id="3087"/>
      <w:bookmarkEnd w:id="3088"/>
      <w:bookmarkEnd w:id="3089"/>
    </w:p>
    <w:bookmarkEnd w:id="3090"/>
    <w:p w14:paraId="4E437754" w14:textId="77777777" w:rsidR="00FE2976" w:rsidRDefault="00FE2976" w:rsidP="00FE2976">
      <w:r>
        <w:t>The following 3GPP specific guidelines should be used when documenting the YANG module for the 3GPP extensions to the DetNet YANG model:</w:t>
      </w:r>
    </w:p>
    <w:p w14:paraId="0D45B58C" w14:textId="77777777" w:rsidR="00FE2976" w:rsidRDefault="00FE2976" w:rsidP="00FE2976">
      <w:pPr>
        <w:pStyle w:val="B10"/>
        <w:rPr>
          <w:noProof/>
        </w:rPr>
      </w:pPr>
      <w:r>
        <w:t>-</w:t>
      </w:r>
      <w:r>
        <w:tab/>
        <w:t xml:space="preserve">The YANG module should be considered a code component. The strings </w:t>
      </w:r>
      <w:r>
        <w:rPr>
          <w:noProof/>
        </w:rPr>
        <w:t>"&lt;CODE BEGINS&gt;" and "&lt;CODE ENDS&gt;" are used to identify each code component.</w:t>
      </w:r>
    </w:p>
    <w:p w14:paraId="46528224" w14:textId="77777777" w:rsidR="00FE2976" w:rsidRDefault="00FE2976" w:rsidP="00FE2976">
      <w:pPr>
        <w:pStyle w:val="B10"/>
        <w:rPr>
          <w:noProof/>
        </w:rPr>
      </w:pPr>
      <w:r>
        <w:rPr>
          <w:noProof/>
        </w:rPr>
        <w:lastRenderedPageBreak/>
        <w:t>-</w:t>
      </w:r>
      <w:r>
        <w:rPr>
          <w:noProof/>
        </w:rPr>
        <w:tab/>
        <w:t>The "&lt;CODE BEGINS&gt;" tag is followed by a string identifying the file name as specified in section</w:t>
      </w:r>
      <w:r w:rsidRPr="004D3578">
        <w:t> </w:t>
      </w:r>
      <w:r>
        <w:rPr>
          <w:noProof/>
        </w:rPr>
        <w:t xml:space="preserve">5.2 of </w:t>
      </w:r>
      <w:r w:rsidRPr="00BF2298">
        <w:t>IETF RFC </w:t>
      </w:r>
      <w:r>
        <w:t>6020</w:t>
      </w:r>
      <w:r w:rsidRPr="00BF2298">
        <w:t> </w:t>
      </w:r>
      <w:r>
        <w:t>[35]</w:t>
      </w:r>
      <w:r>
        <w:rPr>
          <w:noProof/>
        </w:rPr>
        <w:t>.</w:t>
      </w:r>
    </w:p>
    <w:p w14:paraId="66578774" w14:textId="77777777" w:rsidR="00FE2976" w:rsidRDefault="00FE2976" w:rsidP="00FE2976">
      <w:pPr>
        <w:pStyle w:val="B10"/>
      </w:pPr>
      <w:r>
        <w:rPr>
          <w:noProof/>
        </w:rPr>
        <w:t>-</w:t>
      </w:r>
      <w:r>
        <w:rPr>
          <w:noProof/>
        </w:rPr>
        <w:tab/>
        <w:t xml:space="preserve">The YANG data nodes </w:t>
      </w:r>
      <w:r>
        <w:t>(leaf, leaf-list, container, list) shall be used for data modelling of the new YANG components.</w:t>
      </w:r>
    </w:p>
    <w:p w14:paraId="46F447F4" w14:textId="77777777" w:rsidR="00FE2976" w:rsidRDefault="00FE2976" w:rsidP="00FE2976">
      <w:pPr>
        <w:pStyle w:val="B10"/>
      </w:pPr>
      <w:r>
        <w:t>-</w:t>
      </w:r>
      <w:r>
        <w:tab/>
        <w:t>The style used for the specification of the YANG module shall be "PL" (Programming Language).</w:t>
      </w:r>
    </w:p>
    <w:p w14:paraId="24793B2D" w14:textId="77777777" w:rsidR="00FE2976" w:rsidRDefault="00FE2976" w:rsidP="00FE2976">
      <w:pPr>
        <w:pStyle w:val="B10"/>
      </w:pPr>
      <w:r>
        <w:t>-</w:t>
      </w:r>
      <w:r>
        <w:tab/>
        <w:t>Comments may be added by following the standard YANG 1.1 syntax ("//" or "/*" and "*/").</w:t>
      </w:r>
    </w:p>
    <w:p w14:paraId="59DFF787" w14:textId="77777777" w:rsidR="00FE2976" w:rsidRDefault="00FE2976" w:rsidP="00FE2976">
      <w:pPr>
        <w:pStyle w:val="B10"/>
      </w:pPr>
      <w:r>
        <w:t>-</w:t>
      </w:r>
      <w:r>
        <w:tab/>
      </w:r>
      <w:r w:rsidRPr="00467D36">
        <w:t xml:space="preserve">Tabs </w:t>
      </w:r>
      <w:r>
        <w:t>shall</w:t>
      </w:r>
      <w:r w:rsidRPr="00467D36">
        <w:t xml:space="preserve"> not be used (e.g. within description fields)</w:t>
      </w:r>
      <w:r>
        <w:t>.</w:t>
      </w:r>
    </w:p>
    <w:p w14:paraId="0027C925" w14:textId="77777777" w:rsidR="00FE2976" w:rsidRDefault="00FE2976" w:rsidP="00FE2976">
      <w:pPr>
        <w:pStyle w:val="B10"/>
      </w:pPr>
      <w:r>
        <w:t>-</w:t>
      </w:r>
      <w:r>
        <w:tab/>
      </w:r>
      <w:r w:rsidRPr="00467D36">
        <w:t>"</w:t>
      </w:r>
      <w:r>
        <w:t>U</w:t>
      </w:r>
      <w:r w:rsidRPr="00467D36">
        <w:t xml:space="preserve">nbreakable" spaces </w:t>
      </w:r>
      <w:r>
        <w:t>(UTF-8 'NO-BREAK SPACE' (U+00A0)) shall</w:t>
      </w:r>
      <w:r w:rsidRPr="00467D36">
        <w:t xml:space="preserve"> not be used (e.g. within description fields). Only "normal" spaces </w:t>
      </w:r>
      <w:r>
        <w:t>(UTF-8 'SPACE' (U+0020)) shall be allowed.</w:t>
      </w:r>
    </w:p>
    <w:p w14:paraId="115C2E6A" w14:textId="77777777" w:rsidR="00FE2976" w:rsidRDefault="00FE2976" w:rsidP="00FE2976">
      <w:pPr>
        <w:pStyle w:val="B10"/>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w:t>
      </w:r>
      <w:r>
        <w:t>.</w:t>
      </w:r>
    </w:p>
    <w:p w14:paraId="186D652A" w14:textId="6480A64D" w:rsidR="00FE2976" w:rsidRDefault="00FE2976" w:rsidP="00D51D24">
      <w:pPr>
        <w:pStyle w:val="2"/>
      </w:pPr>
      <w:bookmarkStart w:id="3091" w:name="_Toc138762504"/>
      <w:bookmarkStart w:id="3092" w:name="_Toc145708698"/>
      <w:bookmarkStart w:id="3093" w:name="_Toc153827374"/>
      <w:bookmarkStart w:id="3094" w:name="_Toc162008880"/>
      <w:bookmarkStart w:id="3095" w:name="MCCQCTEMPBM_00000392"/>
      <w:r>
        <w:t>B.2.2</w:t>
      </w:r>
      <w:r>
        <w:tab/>
      </w:r>
      <w:r w:rsidR="00F5648C">
        <w:t>_3gpp</w:t>
      </w:r>
      <w:r>
        <w:t>-5gs-detnet-node Module definition</w:t>
      </w:r>
      <w:bookmarkEnd w:id="3091"/>
      <w:bookmarkEnd w:id="3092"/>
      <w:bookmarkEnd w:id="3093"/>
      <w:bookmarkEnd w:id="3094"/>
    </w:p>
    <w:p w14:paraId="37CEB722" w14:textId="77777777" w:rsidR="00FE2976" w:rsidRDefault="00FE2976" w:rsidP="00D51D24">
      <w:pPr>
        <w:pStyle w:val="30"/>
      </w:pPr>
      <w:bookmarkStart w:id="3096" w:name="_Toc138762505"/>
      <w:bookmarkStart w:id="3097" w:name="_Toc145708699"/>
      <w:bookmarkStart w:id="3098" w:name="_Toc153827375"/>
      <w:bookmarkStart w:id="3099" w:name="_Toc162008881"/>
      <w:bookmarkStart w:id="3100" w:name="MCCQCTEMPBM_00000393"/>
      <w:bookmarkEnd w:id="3095"/>
      <w:r>
        <w:t>B.2.2.1</w:t>
      </w:r>
      <w:r>
        <w:tab/>
        <w:t>Introduction</w:t>
      </w:r>
      <w:bookmarkEnd w:id="3096"/>
      <w:bookmarkEnd w:id="3097"/>
      <w:bookmarkEnd w:id="3098"/>
      <w:bookmarkEnd w:id="3099"/>
    </w:p>
    <w:p w14:paraId="4E41D8E1" w14:textId="77777777" w:rsidR="00F5648C" w:rsidRDefault="00F5648C" w:rsidP="00F5648C">
      <w:bookmarkStart w:id="3101" w:name="_Toc138762506"/>
      <w:bookmarkStart w:id="3102" w:name="_Toc145708700"/>
      <w:bookmarkStart w:id="3103" w:name="_Toc153827376"/>
      <w:bookmarkStart w:id="3104" w:name="MCCQCTEMPBM_00000394"/>
      <w:bookmarkEnd w:id="3100"/>
      <w:r>
        <w:t xml:space="preserve">The 3GPP extension to the IETF draft-ietf-detnet-yang [37] is defined in 3GPP as a YANG module which imports draft-ietf-detnet-yang [37] and adds the 3GPP specific parameters. </w:t>
      </w:r>
    </w:p>
    <w:p w14:paraId="4F2A00A9" w14:textId="77777777" w:rsidR="00F5648C" w:rsidRDefault="00F5648C" w:rsidP="00F5648C">
      <w:pPr>
        <w:rPr>
          <w:noProof/>
        </w:rPr>
      </w:pPr>
      <w:r>
        <w:t xml:space="preserve">The module name shall be set to </w:t>
      </w:r>
      <w:r>
        <w:rPr>
          <w:noProof/>
        </w:rPr>
        <w:t xml:space="preserve">"_3gpp-5gs-detnet-node". </w:t>
      </w:r>
    </w:p>
    <w:p w14:paraId="196833D4" w14:textId="77777777" w:rsidR="00F5648C" w:rsidRDefault="00F5648C" w:rsidP="00F5648C">
      <w:pPr>
        <w:rPr>
          <w:noProof/>
        </w:rPr>
      </w:pPr>
      <w:r>
        <w:rPr>
          <w:noProof/>
        </w:rPr>
        <w:t>The YANG version shall be set to "1.1".</w:t>
      </w:r>
    </w:p>
    <w:p w14:paraId="4D991D16" w14:textId="77777777" w:rsidR="00F5648C" w:rsidRDefault="00F5648C" w:rsidP="00F5648C">
      <w:pPr>
        <w:rPr>
          <w:noProof/>
        </w:rPr>
      </w:pPr>
      <w:r>
        <w:rPr>
          <w:noProof/>
        </w:rPr>
        <w:t>The namespace for the _3gpp-5gs-detnet-node YANG module shall be set to "urn:3gpp:node:detnet:_3gpp-5gs-detnet-node".</w:t>
      </w:r>
    </w:p>
    <w:p w14:paraId="05FDC35E" w14:textId="77777777" w:rsidR="00F5648C" w:rsidRDefault="00F5648C" w:rsidP="00F5648C">
      <w:pPr>
        <w:rPr>
          <w:noProof/>
        </w:rPr>
      </w:pPr>
      <w:r>
        <w:rPr>
          <w:noProof/>
        </w:rPr>
        <w:t>The prefix statement for the _3gpp-5gs-detnet-node YANG module shall be set to "_5gs3gppdnet".</w:t>
      </w:r>
    </w:p>
    <w:p w14:paraId="666046B3" w14:textId="77777777" w:rsidR="00FE2976" w:rsidRDefault="00FE2976" w:rsidP="00D51D24">
      <w:pPr>
        <w:pStyle w:val="30"/>
      </w:pPr>
      <w:bookmarkStart w:id="3105" w:name="_Toc162008882"/>
      <w:r>
        <w:t>B.2.2.2</w:t>
      </w:r>
      <w:r>
        <w:tab/>
        <w:t>Data Model</w:t>
      </w:r>
      <w:bookmarkEnd w:id="3101"/>
      <w:bookmarkEnd w:id="3102"/>
      <w:bookmarkEnd w:id="3103"/>
      <w:bookmarkEnd w:id="3105"/>
    </w:p>
    <w:p w14:paraId="168520B7" w14:textId="77777777" w:rsidR="00FE2976" w:rsidRDefault="00FE2976" w:rsidP="00FE2976">
      <w:pPr>
        <w:pStyle w:val="40"/>
      </w:pPr>
      <w:bookmarkStart w:id="3106" w:name="_Toc138762507"/>
      <w:bookmarkStart w:id="3107" w:name="_Toc145708701"/>
      <w:bookmarkStart w:id="3108" w:name="_Toc153827377"/>
      <w:bookmarkStart w:id="3109" w:name="_Toc162008883"/>
      <w:bookmarkEnd w:id="3104"/>
      <w:r>
        <w:t>B.2.2.2.1</w:t>
      </w:r>
      <w:r>
        <w:tab/>
        <w:t>General</w:t>
      </w:r>
      <w:bookmarkEnd w:id="3106"/>
      <w:bookmarkEnd w:id="3107"/>
      <w:bookmarkEnd w:id="3108"/>
      <w:bookmarkEnd w:id="3109"/>
    </w:p>
    <w:p w14:paraId="264D21FC" w14:textId="77777777" w:rsidR="00F5648C" w:rsidRDefault="00F5648C" w:rsidP="002D2A97">
      <w:r>
        <w:t>T</w:t>
      </w:r>
      <w:r w:rsidRPr="009C4D60">
        <w:t>able</w:t>
      </w:r>
      <w:r>
        <w:t xml:space="preserve"> B.2.2.2.1-1 specifies </w:t>
      </w:r>
      <w:r w:rsidRPr="009C4D60">
        <w:t xml:space="preserve">the </w:t>
      </w:r>
      <w:r>
        <w:t>data types</w:t>
      </w:r>
      <w:r w:rsidRPr="009C4D60">
        <w:t xml:space="preserve"> defined for the</w:t>
      </w:r>
      <w:r>
        <w:t xml:space="preserve"> _3gpp-5gs-detnet-node Module.</w:t>
      </w:r>
    </w:p>
    <w:p w14:paraId="781D91EA" w14:textId="77777777" w:rsidR="00F5648C" w:rsidRPr="009C4D60" w:rsidRDefault="00F5648C" w:rsidP="00F5648C">
      <w:pPr>
        <w:pStyle w:val="TH"/>
      </w:pPr>
      <w:r w:rsidRPr="009C4D60">
        <w:t>Table</w:t>
      </w:r>
      <w:r>
        <w:t> B.2.2.2.1-</w:t>
      </w:r>
      <w:r w:rsidRPr="009C4D60">
        <w:t xml:space="preserve">1: </w:t>
      </w:r>
      <w:r>
        <w:t>_3gpp-5gs-detnet-node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0BE7FE47"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0902EB9"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65D3F3B" w14:textId="77777777" w:rsidR="00FE2976" w:rsidRPr="0016361A" w:rsidRDefault="00FE2976" w:rsidP="007072DE">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24F93F9" w14:textId="77777777" w:rsidR="00FE2976" w:rsidRPr="0016361A" w:rsidRDefault="00FE2976" w:rsidP="007072DE">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EC939F" w14:textId="77777777" w:rsidR="00FE2976" w:rsidRPr="0016361A" w:rsidRDefault="00FE2976" w:rsidP="007072DE">
            <w:pPr>
              <w:pStyle w:val="TAH"/>
            </w:pPr>
            <w:r w:rsidRPr="0016361A">
              <w:t>Applicability</w:t>
            </w:r>
          </w:p>
        </w:tc>
      </w:tr>
      <w:tr w:rsidR="00073BDB" w:rsidRPr="00B54FF5" w14:paraId="100094A8"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0AAB2CF9" w14:textId="722E1DEC" w:rsidR="00073BDB" w:rsidRDefault="00073BDB" w:rsidP="00073BDB">
            <w:pPr>
              <w:pStyle w:val="TAL"/>
            </w:pPr>
            <w:r>
              <w:t>_3gpp-5gs-node-configuration-outcome</w:t>
            </w:r>
          </w:p>
        </w:tc>
        <w:tc>
          <w:tcPr>
            <w:tcW w:w="1559" w:type="dxa"/>
            <w:tcBorders>
              <w:top w:val="single" w:sz="4" w:space="0" w:color="auto"/>
              <w:left w:val="single" w:sz="4" w:space="0" w:color="auto"/>
              <w:bottom w:val="single" w:sz="4" w:space="0" w:color="auto"/>
              <w:right w:val="single" w:sz="4" w:space="0" w:color="auto"/>
            </w:tcBorders>
          </w:tcPr>
          <w:p w14:paraId="63E9064D" w14:textId="6E3EE4D6" w:rsidR="00073BDB" w:rsidRPr="0016361A" w:rsidRDefault="00073BDB" w:rsidP="00073BDB">
            <w:pPr>
              <w:pStyle w:val="TAL"/>
            </w:pPr>
            <w:r>
              <w:t>B.2.2.2.2.3</w:t>
            </w:r>
          </w:p>
        </w:tc>
        <w:tc>
          <w:tcPr>
            <w:tcW w:w="3828" w:type="dxa"/>
            <w:tcBorders>
              <w:top w:val="single" w:sz="4" w:space="0" w:color="auto"/>
              <w:left w:val="single" w:sz="4" w:space="0" w:color="auto"/>
              <w:bottom w:val="single" w:sz="4" w:space="0" w:color="auto"/>
              <w:right w:val="single" w:sz="4" w:space="0" w:color="auto"/>
            </w:tcBorders>
          </w:tcPr>
          <w:p w14:paraId="7DA39A80" w14:textId="7DDDDA8D" w:rsidR="00073BDB" w:rsidRPr="0016361A" w:rsidRDefault="00073BDB" w:rsidP="00073BDB">
            <w:pPr>
              <w:pStyle w:val="TAL"/>
              <w:rPr>
                <w:rFonts w:cs="Arial"/>
                <w:szCs w:val="18"/>
              </w:rPr>
            </w:pPr>
            <w:r>
              <w:t>It is a container that represents</w:t>
            </w:r>
            <w:r>
              <w:rPr>
                <w:lang w:val="en-US"/>
              </w:rPr>
              <w:t xml:space="preserve"> the additional outcome the 5GS may provide to a configuration request.</w:t>
            </w:r>
          </w:p>
        </w:tc>
        <w:tc>
          <w:tcPr>
            <w:tcW w:w="2302" w:type="dxa"/>
            <w:tcBorders>
              <w:top w:val="single" w:sz="4" w:space="0" w:color="auto"/>
              <w:left w:val="single" w:sz="4" w:space="0" w:color="auto"/>
              <w:bottom w:val="single" w:sz="4" w:space="0" w:color="auto"/>
              <w:right w:val="single" w:sz="4" w:space="0" w:color="auto"/>
            </w:tcBorders>
          </w:tcPr>
          <w:p w14:paraId="086B1B3C" w14:textId="77777777" w:rsidR="00073BDB" w:rsidRPr="0016361A" w:rsidRDefault="00073BDB" w:rsidP="00073BDB">
            <w:pPr>
              <w:pStyle w:val="TAL"/>
              <w:rPr>
                <w:rFonts w:cs="Arial"/>
                <w:szCs w:val="18"/>
              </w:rPr>
            </w:pPr>
          </w:p>
        </w:tc>
      </w:tr>
      <w:tr w:rsidR="00073BDB" w:rsidRPr="00B54FF5" w14:paraId="7C5A1ED6"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79B72C82" w14:textId="43165A52" w:rsidR="00073BDB" w:rsidRDefault="00073BDB" w:rsidP="00073BDB">
            <w:pPr>
              <w:pStyle w:val="TAL"/>
            </w:pPr>
            <w:r>
              <w:rPr>
                <w:lang w:val="en-US"/>
              </w:rPr>
              <w:t>_3gpp-5gs-node-configuration-status</w:t>
            </w:r>
          </w:p>
        </w:tc>
        <w:tc>
          <w:tcPr>
            <w:tcW w:w="1559" w:type="dxa"/>
            <w:tcBorders>
              <w:top w:val="single" w:sz="4" w:space="0" w:color="auto"/>
              <w:left w:val="single" w:sz="4" w:space="0" w:color="auto"/>
              <w:bottom w:val="single" w:sz="4" w:space="0" w:color="auto"/>
              <w:right w:val="single" w:sz="4" w:space="0" w:color="auto"/>
            </w:tcBorders>
          </w:tcPr>
          <w:p w14:paraId="03338239" w14:textId="4B93C272" w:rsidR="00073BDB" w:rsidRPr="0016361A" w:rsidRDefault="00073BDB" w:rsidP="00073BDB">
            <w:pPr>
              <w:pStyle w:val="TAL"/>
            </w:pPr>
            <w:r>
              <w:t>B.2.2.2.3.3</w:t>
            </w:r>
          </w:p>
        </w:tc>
        <w:tc>
          <w:tcPr>
            <w:tcW w:w="3828" w:type="dxa"/>
            <w:tcBorders>
              <w:top w:val="single" w:sz="4" w:space="0" w:color="auto"/>
              <w:left w:val="single" w:sz="4" w:space="0" w:color="auto"/>
              <w:bottom w:val="single" w:sz="4" w:space="0" w:color="auto"/>
              <w:right w:val="single" w:sz="4" w:space="0" w:color="auto"/>
            </w:tcBorders>
          </w:tcPr>
          <w:p w14:paraId="6A177615" w14:textId="7E977444" w:rsidR="00073BDB" w:rsidRPr="0016361A" w:rsidRDefault="00073BDB" w:rsidP="00073BDB">
            <w:pPr>
              <w:pStyle w:val="TAL"/>
              <w:rPr>
                <w:rFonts w:cs="Arial"/>
                <w:szCs w:val="18"/>
              </w:rPr>
            </w:pPr>
            <w:r>
              <w:t>It is an enumeration that represents the 3GPP specific configuration status that may be reported by the 5GS node.</w:t>
            </w:r>
          </w:p>
        </w:tc>
        <w:tc>
          <w:tcPr>
            <w:tcW w:w="2302" w:type="dxa"/>
            <w:tcBorders>
              <w:top w:val="single" w:sz="4" w:space="0" w:color="auto"/>
              <w:left w:val="single" w:sz="4" w:space="0" w:color="auto"/>
              <w:bottom w:val="single" w:sz="4" w:space="0" w:color="auto"/>
              <w:right w:val="single" w:sz="4" w:space="0" w:color="auto"/>
            </w:tcBorders>
          </w:tcPr>
          <w:p w14:paraId="2119F85F" w14:textId="77777777" w:rsidR="00073BDB" w:rsidRPr="0016361A" w:rsidRDefault="00073BDB" w:rsidP="00073BDB">
            <w:pPr>
              <w:pStyle w:val="TAL"/>
              <w:rPr>
                <w:rFonts w:cs="Arial"/>
                <w:szCs w:val="18"/>
              </w:rPr>
            </w:pPr>
          </w:p>
        </w:tc>
      </w:tr>
      <w:tr w:rsidR="00073BDB" w:rsidRPr="00B54FF5" w14:paraId="786B1281"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094CD0A9" w14:textId="13544147" w:rsidR="00073BDB" w:rsidRDefault="00073BDB" w:rsidP="00073BDB">
            <w:pPr>
              <w:pStyle w:val="TAL"/>
            </w:pPr>
            <w:r>
              <w:t>_3gpp-5gs-node-identity</w:t>
            </w:r>
          </w:p>
        </w:tc>
        <w:tc>
          <w:tcPr>
            <w:tcW w:w="1559" w:type="dxa"/>
            <w:tcBorders>
              <w:top w:val="single" w:sz="4" w:space="0" w:color="auto"/>
              <w:left w:val="single" w:sz="4" w:space="0" w:color="auto"/>
              <w:bottom w:val="single" w:sz="4" w:space="0" w:color="auto"/>
              <w:right w:val="single" w:sz="4" w:space="0" w:color="auto"/>
            </w:tcBorders>
          </w:tcPr>
          <w:p w14:paraId="62ED9598" w14:textId="2258FBEA" w:rsidR="00073BDB" w:rsidRPr="0016361A" w:rsidRDefault="00073BDB" w:rsidP="00073BDB">
            <w:pPr>
              <w:pStyle w:val="TAL"/>
            </w:pPr>
            <w:r>
              <w:t>B.2.2.2.2.4</w:t>
            </w:r>
          </w:p>
        </w:tc>
        <w:tc>
          <w:tcPr>
            <w:tcW w:w="3828" w:type="dxa"/>
            <w:tcBorders>
              <w:top w:val="single" w:sz="4" w:space="0" w:color="auto"/>
              <w:left w:val="single" w:sz="4" w:space="0" w:color="auto"/>
              <w:bottom w:val="single" w:sz="4" w:space="0" w:color="auto"/>
              <w:right w:val="single" w:sz="4" w:space="0" w:color="auto"/>
            </w:tcBorders>
          </w:tcPr>
          <w:p w14:paraId="4F90DCE2" w14:textId="4AC4FF8C" w:rsidR="00073BDB" w:rsidRPr="0016361A" w:rsidRDefault="00073BDB" w:rsidP="00073BDB">
            <w:pPr>
              <w:pStyle w:val="TAL"/>
              <w:rPr>
                <w:rFonts w:cs="Arial"/>
                <w:szCs w:val="18"/>
              </w:rPr>
            </w:pPr>
            <w:r>
              <w:t>It is a container that represents the user-plane node Id handling the traffic of the reported DetNet flows/PDU session.</w:t>
            </w:r>
          </w:p>
        </w:tc>
        <w:tc>
          <w:tcPr>
            <w:tcW w:w="2302" w:type="dxa"/>
            <w:tcBorders>
              <w:top w:val="single" w:sz="4" w:space="0" w:color="auto"/>
              <w:left w:val="single" w:sz="4" w:space="0" w:color="auto"/>
              <w:bottom w:val="single" w:sz="4" w:space="0" w:color="auto"/>
              <w:right w:val="single" w:sz="4" w:space="0" w:color="auto"/>
            </w:tcBorders>
          </w:tcPr>
          <w:p w14:paraId="03769CD4" w14:textId="77777777" w:rsidR="00073BDB" w:rsidRPr="0016361A" w:rsidRDefault="00073BDB" w:rsidP="00073BDB">
            <w:pPr>
              <w:pStyle w:val="TAL"/>
              <w:rPr>
                <w:rFonts w:cs="Arial"/>
                <w:szCs w:val="18"/>
              </w:rPr>
            </w:pPr>
          </w:p>
        </w:tc>
      </w:tr>
      <w:tr w:rsidR="00073BDB" w:rsidRPr="00B54FF5" w14:paraId="25FA3D7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5E129028" w14:textId="24FF0EB2" w:rsidR="00073BDB" w:rsidRPr="0016361A" w:rsidRDefault="00073BDB" w:rsidP="00073BDB">
            <w:pPr>
              <w:pStyle w:val="TAL"/>
            </w:pPr>
            <w:r>
              <w:t>_3gpp-5gs-node-requirements</w:t>
            </w:r>
          </w:p>
        </w:tc>
        <w:tc>
          <w:tcPr>
            <w:tcW w:w="1559" w:type="dxa"/>
            <w:tcBorders>
              <w:top w:val="single" w:sz="4" w:space="0" w:color="auto"/>
              <w:left w:val="single" w:sz="4" w:space="0" w:color="auto"/>
              <w:bottom w:val="single" w:sz="4" w:space="0" w:color="auto"/>
              <w:right w:val="single" w:sz="4" w:space="0" w:color="auto"/>
            </w:tcBorders>
          </w:tcPr>
          <w:p w14:paraId="09312860" w14:textId="300CAD0B" w:rsidR="00073BDB" w:rsidRPr="0016361A" w:rsidRDefault="00073BDB" w:rsidP="00073BDB">
            <w:pPr>
              <w:pStyle w:val="TAL"/>
            </w:pPr>
            <w:r>
              <w:t>B.2.2.2.2.2</w:t>
            </w:r>
          </w:p>
        </w:tc>
        <w:tc>
          <w:tcPr>
            <w:tcW w:w="3828" w:type="dxa"/>
            <w:tcBorders>
              <w:top w:val="single" w:sz="4" w:space="0" w:color="auto"/>
              <w:left w:val="single" w:sz="4" w:space="0" w:color="auto"/>
              <w:bottom w:val="single" w:sz="4" w:space="0" w:color="auto"/>
              <w:right w:val="single" w:sz="4" w:space="0" w:color="auto"/>
            </w:tcBorders>
          </w:tcPr>
          <w:p w14:paraId="3DE6962F" w14:textId="7157461A" w:rsidR="00073BDB" w:rsidRPr="0016361A" w:rsidRDefault="00073BDB" w:rsidP="00073BDB">
            <w:pPr>
              <w:pStyle w:val="TAL"/>
              <w:rPr>
                <w:rFonts w:cs="Arial"/>
                <w:szCs w:val="18"/>
              </w:rPr>
            </w:pPr>
            <w:r>
              <w:t>It is a container that represents the maximum delay and/or the maximum loss the 5GS needs to satisfy for the traffic of the DetNet flows indicated by the forwarding sublayer.</w:t>
            </w:r>
          </w:p>
        </w:tc>
        <w:tc>
          <w:tcPr>
            <w:tcW w:w="2302" w:type="dxa"/>
            <w:tcBorders>
              <w:top w:val="single" w:sz="4" w:space="0" w:color="auto"/>
              <w:left w:val="single" w:sz="4" w:space="0" w:color="auto"/>
              <w:bottom w:val="single" w:sz="4" w:space="0" w:color="auto"/>
              <w:right w:val="single" w:sz="4" w:space="0" w:color="auto"/>
            </w:tcBorders>
          </w:tcPr>
          <w:p w14:paraId="521C6277" w14:textId="77777777" w:rsidR="00073BDB" w:rsidRPr="0016361A" w:rsidRDefault="00073BDB" w:rsidP="00073BDB">
            <w:pPr>
              <w:pStyle w:val="TAL"/>
              <w:rPr>
                <w:rFonts w:cs="Arial"/>
                <w:szCs w:val="18"/>
              </w:rPr>
            </w:pPr>
          </w:p>
        </w:tc>
      </w:tr>
    </w:tbl>
    <w:p w14:paraId="0C147D43" w14:textId="77777777" w:rsidR="00FE2976" w:rsidRDefault="00FE2976" w:rsidP="00FE2976"/>
    <w:p w14:paraId="091618F5" w14:textId="6EEC0D0B" w:rsidR="00FE2976" w:rsidRDefault="00FE2976" w:rsidP="00FE2976">
      <w:r>
        <w:t>T</w:t>
      </w:r>
      <w:r w:rsidRPr="009C4D60">
        <w:t>able</w:t>
      </w:r>
      <w:r>
        <w:t> B.2.2.2.1-2 specifies data types</w:t>
      </w:r>
      <w:r w:rsidRPr="009C4D60">
        <w:t xml:space="preserve"> </w:t>
      </w:r>
      <w:r>
        <w:t>re-used by</w:t>
      </w:r>
      <w:r w:rsidRPr="009C4D60">
        <w:t xml:space="preserve"> the</w:t>
      </w:r>
      <w:r>
        <w:t xml:space="preserve"> </w:t>
      </w:r>
      <w:r w:rsidR="001648D8">
        <w:t>_</w:t>
      </w:r>
      <w:r>
        <w:t>3gpp-5gs-detnet-node Module from other YANG modules, including a reference to their respective specifications and when needed, a short description of their use.</w:t>
      </w:r>
    </w:p>
    <w:p w14:paraId="2FC82986" w14:textId="70BD3FF3" w:rsidR="00FE2976" w:rsidRPr="009C4D60" w:rsidRDefault="00FE2976" w:rsidP="00FE2976">
      <w:pPr>
        <w:pStyle w:val="TH"/>
      </w:pPr>
      <w:r w:rsidRPr="009C4D60">
        <w:lastRenderedPageBreak/>
        <w:t>Table</w:t>
      </w:r>
      <w:r>
        <w:t> BA.2.2.2.1-2</w:t>
      </w:r>
      <w:r w:rsidRPr="009C4D60">
        <w:t xml:space="preserve">: </w:t>
      </w:r>
      <w:r w:rsidR="001648D8">
        <w:t>_</w:t>
      </w:r>
      <w:r>
        <w:t>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531CC61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EDCE33"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0C502C" w14:textId="77777777" w:rsidR="00FE2976" w:rsidRPr="0016361A" w:rsidRDefault="00FE2976" w:rsidP="007072DE">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56C7311" w14:textId="77777777" w:rsidR="00FE2976" w:rsidRPr="0016361A" w:rsidRDefault="00FE2976" w:rsidP="007072DE">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C8706CE" w14:textId="77777777" w:rsidR="00FE2976" w:rsidRPr="0016361A" w:rsidRDefault="00FE2976" w:rsidP="007072DE">
            <w:pPr>
              <w:pStyle w:val="TAH"/>
            </w:pPr>
            <w:r w:rsidRPr="0016361A">
              <w:t>Applicability</w:t>
            </w:r>
          </w:p>
        </w:tc>
      </w:tr>
      <w:tr w:rsidR="00FE2976" w:rsidRPr="00B54FF5" w14:paraId="3956DEDD"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11E7E4C8" w14:textId="77777777" w:rsidR="00FE2976" w:rsidRPr="0016361A" w:rsidRDefault="00FE2976" w:rsidP="007072DE">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08407545" w14:textId="77777777" w:rsidR="00FE2976" w:rsidRPr="0016361A" w:rsidRDefault="00FE2976" w:rsidP="007072DE">
            <w:pPr>
              <w:pStyle w:val="TAL"/>
            </w:pPr>
            <w:r>
              <w:t>IETF </w:t>
            </w:r>
            <w:r w:rsidRPr="00694E39">
              <w:t>draft-ietf-detnet-yang</w:t>
            </w:r>
            <w:r>
              <w:t> [28]</w:t>
            </w:r>
          </w:p>
        </w:tc>
        <w:tc>
          <w:tcPr>
            <w:tcW w:w="3828" w:type="dxa"/>
            <w:tcBorders>
              <w:top w:val="single" w:sz="4" w:space="0" w:color="auto"/>
              <w:left w:val="single" w:sz="4" w:space="0" w:color="auto"/>
              <w:bottom w:val="single" w:sz="4" w:space="0" w:color="auto"/>
              <w:right w:val="single" w:sz="4" w:space="0" w:color="auto"/>
            </w:tcBorders>
          </w:tcPr>
          <w:p w14:paraId="2BDF9CC7" w14:textId="77777777" w:rsidR="00FE2976" w:rsidRPr="0016361A" w:rsidRDefault="00FE2976" w:rsidP="007072DE">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3C8E476C" w14:textId="77777777" w:rsidR="00FE2976" w:rsidRPr="0016361A" w:rsidRDefault="00FE2976" w:rsidP="007072DE">
            <w:pPr>
              <w:pStyle w:val="TAL"/>
              <w:rPr>
                <w:rFonts w:cs="Arial"/>
                <w:szCs w:val="18"/>
              </w:rPr>
            </w:pPr>
          </w:p>
        </w:tc>
      </w:tr>
    </w:tbl>
    <w:p w14:paraId="54B09BF3" w14:textId="77777777" w:rsidR="00FE2976" w:rsidRPr="006B5418" w:rsidRDefault="00FE2976" w:rsidP="00FE2976">
      <w:pPr>
        <w:rPr>
          <w:lang w:val="en-US"/>
        </w:rPr>
      </w:pPr>
    </w:p>
    <w:p w14:paraId="165BA70D" w14:textId="77777777" w:rsidR="00FE2976" w:rsidRDefault="00FE2976" w:rsidP="00D51D24">
      <w:pPr>
        <w:pStyle w:val="40"/>
        <w:rPr>
          <w:lang w:val="en-US"/>
        </w:rPr>
      </w:pPr>
      <w:bookmarkStart w:id="3110" w:name="_Toc138762508"/>
      <w:bookmarkStart w:id="3111" w:name="_Toc145708702"/>
      <w:bookmarkStart w:id="3112" w:name="_Toc153827378"/>
      <w:bookmarkStart w:id="3113" w:name="_Toc162008884"/>
      <w:bookmarkStart w:id="3114" w:name="MCCQCTEMPBM_00000395"/>
      <w:r>
        <w:rPr>
          <w:lang w:val="en-US"/>
        </w:rPr>
        <w:t>B.2</w:t>
      </w:r>
      <w:r w:rsidRPr="00445F4F">
        <w:rPr>
          <w:lang w:val="en-US"/>
        </w:rPr>
        <w:t>.</w:t>
      </w:r>
      <w:r>
        <w:rPr>
          <w:lang w:val="en-US"/>
        </w:rPr>
        <w:t>2.2</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110"/>
      <w:bookmarkEnd w:id="3111"/>
      <w:bookmarkEnd w:id="3112"/>
      <w:bookmarkEnd w:id="3113"/>
    </w:p>
    <w:p w14:paraId="5524552B" w14:textId="77777777" w:rsidR="00FE2976" w:rsidRDefault="00FE2976" w:rsidP="00D51D24">
      <w:pPr>
        <w:pStyle w:val="50"/>
      </w:pPr>
      <w:bookmarkStart w:id="3115" w:name="_Toc138762509"/>
      <w:bookmarkStart w:id="3116" w:name="_Toc145708703"/>
      <w:bookmarkStart w:id="3117" w:name="_Toc153827379"/>
      <w:bookmarkStart w:id="3118" w:name="_Toc162008885"/>
      <w:bookmarkStart w:id="3119" w:name="MCCQCTEMPBM_00000396"/>
      <w:bookmarkEnd w:id="3114"/>
      <w:r>
        <w:t>B.2.2.2.2.1</w:t>
      </w:r>
      <w:r>
        <w:tab/>
        <w:t>Introduction</w:t>
      </w:r>
      <w:bookmarkEnd w:id="3115"/>
      <w:bookmarkEnd w:id="3116"/>
      <w:bookmarkEnd w:id="3117"/>
      <w:bookmarkEnd w:id="3118"/>
    </w:p>
    <w:p w14:paraId="7982639C" w14:textId="77777777" w:rsidR="00F5648C" w:rsidRDefault="00F5648C" w:rsidP="00F5648C">
      <w:bookmarkStart w:id="3120" w:name="_Toc138762510"/>
      <w:bookmarkStart w:id="3121" w:name="_Toc145708704"/>
      <w:bookmarkStart w:id="3122" w:name="_Toc153827380"/>
      <w:bookmarkStart w:id="3123" w:name="MCCQCTEMPBM_00000397"/>
      <w:bookmarkEnd w:id="3119"/>
      <w:r>
        <w:t>This clause defines the YANG structures to be used in _3gpp-5gs-detnet-node YANG Module.</w:t>
      </w:r>
    </w:p>
    <w:p w14:paraId="67EBE11F" w14:textId="5489FEB2" w:rsidR="00FE2976" w:rsidRDefault="00FE2976" w:rsidP="00D51D24">
      <w:pPr>
        <w:pStyle w:val="50"/>
      </w:pPr>
      <w:bookmarkStart w:id="3124" w:name="_Toc162008886"/>
      <w:r>
        <w:t>B.2.2.2.2.2</w:t>
      </w:r>
      <w:r>
        <w:tab/>
        <w:t xml:space="preserve">Type: </w:t>
      </w:r>
      <w:r w:rsidR="001648D8">
        <w:t>_3gpp-</w:t>
      </w:r>
      <w:r>
        <w:t>5gs-node-requirements</w:t>
      </w:r>
      <w:bookmarkEnd w:id="3120"/>
      <w:bookmarkEnd w:id="3121"/>
      <w:bookmarkEnd w:id="3122"/>
      <w:bookmarkEnd w:id="3124"/>
    </w:p>
    <w:bookmarkEnd w:id="3123"/>
    <w:p w14:paraId="5F28447E" w14:textId="4CFCC5C2" w:rsidR="00FE2976" w:rsidRDefault="00FE2976" w:rsidP="00FE2976">
      <w:r>
        <w:t xml:space="preserve">The </w:t>
      </w:r>
      <w:r w:rsidR="001648D8">
        <w:t>_3gpp-</w:t>
      </w:r>
      <w:r>
        <w:t>5gs-node-requirements type is a YANG container that defines the maximum delay and/or the maximum loss the 5GS needs to satisfy for the traffic of the DetNet flows indicated by the forwarding sublayer.</w:t>
      </w:r>
    </w:p>
    <w:p w14:paraId="26D874A2" w14:textId="77777777" w:rsidR="00FE2976" w:rsidRPr="000E1221" w:rsidRDefault="00FE2976" w:rsidP="006A1FF4"/>
    <w:p w14:paraId="58FF430A" w14:textId="183B8E2D" w:rsidR="00FE2976" w:rsidRDefault="00FE2976" w:rsidP="00FE2976">
      <w:pPr>
        <w:pStyle w:val="TH"/>
      </w:pPr>
      <w:r>
        <w:rPr>
          <w:noProof/>
        </w:rPr>
        <w:t>Table </w:t>
      </w:r>
      <w:r>
        <w:t xml:space="preserve">B.2.2.2.2.2-1: </w:t>
      </w:r>
      <w:r>
        <w:rPr>
          <w:noProof/>
        </w:rPr>
        <w:t xml:space="preserve">Definition of type </w:t>
      </w:r>
      <w:r w:rsidR="001648D8">
        <w:t>_3gpp-</w:t>
      </w:r>
      <w:r>
        <w:t>5gs-node-requirements</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FE2976" w:rsidRPr="00B54FF5" w14:paraId="6CBD0A21" w14:textId="77777777" w:rsidTr="007072DE">
        <w:trPr>
          <w:jc w:val="center"/>
        </w:trPr>
        <w:tc>
          <w:tcPr>
            <w:tcW w:w="1701" w:type="dxa"/>
            <w:shd w:val="clear" w:color="auto" w:fill="C0C0C0"/>
            <w:hideMark/>
          </w:tcPr>
          <w:p w14:paraId="53BBCED1" w14:textId="77777777" w:rsidR="00FE2976" w:rsidRPr="0016361A" w:rsidRDefault="00FE2976" w:rsidP="007072DE">
            <w:pPr>
              <w:pStyle w:val="TAH"/>
            </w:pPr>
            <w:r w:rsidRPr="0016361A">
              <w:t>Attribute name</w:t>
            </w:r>
          </w:p>
        </w:tc>
        <w:tc>
          <w:tcPr>
            <w:tcW w:w="1444" w:type="dxa"/>
            <w:shd w:val="clear" w:color="auto" w:fill="C0C0C0"/>
            <w:hideMark/>
          </w:tcPr>
          <w:p w14:paraId="66FA0F40" w14:textId="77777777" w:rsidR="00FE2976" w:rsidRPr="0016361A" w:rsidRDefault="00FE2976" w:rsidP="007072DE">
            <w:pPr>
              <w:pStyle w:val="TAH"/>
            </w:pPr>
            <w:r w:rsidRPr="0016361A">
              <w:t>Data type</w:t>
            </w:r>
          </w:p>
        </w:tc>
        <w:tc>
          <w:tcPr>
            <w:tcW w:w="425" w:type="dxa"/>
            <w:shd w:val="clear" w:color="auto" w:fill="C0C0C0"/>
            <w:hideMark/>
          </w:tcPr>
          <w:p w14:paraId="2227F699" w14:textId="77777777" w:rsidR="00FE2976" w:rsidRPr="0016361A" w:rsidRDefault="00FE2976" w:rsidP="007072DE">
            <w:pPr>
              <w:pStyle w:val="TAH"/>
            </w:pPr>
            <w:r w:rsidRPr="0016361A">
              <w:t>P</w:t>
            </w:r>
          </w:p>
        </w:tc>
        <w:tc>
          <w:tcPr>
            <w:tcW w:w="1134" w:type="dxa"/>
            <w:shd w:val="clear" w:color="auto" w:fill="C0C0C0"/>
          </w:tcPr>
          <w:p w14:paraId="722C1815" w14:textId="77777777" w:rsidR="00FE2976" w:rsidRPr="0016361A" w:rsidRDefault="00FE2976" w:rsidP="007072DE">
            <w:pPr>
              <w:pStyle w:val="TAH"/>
            </w:pPr>
            <w:r w:rsidRPr="00F112E4">
              <w:t>Cardinality</w:t>
            </w:r>
          </w:p>
        </w:tc>
        <w:tc>
          <w:tcPr>
            <w:tcW w:w="2410" w:type="dxa"/>
            <w:shd w:val="clear" w:color="auto" w:fill="C0C0C0"/>
            <w:hideMark/>
          </w:tcPr>
          <w:p w14:paraId="20A4C8EE" w14:textId="77777777" w:rsidR="00FE2976" w:rsidRPr="0016361A" w:rsidRDefault="00FE2976" w:rsidP="007072DE">
            <w:pPr>
              <w:pStyle w:val="TAH"/>
              <w:rPr>
                <w:rFonts w:cs="Arial"/>
                <w:szCs w:val="18"/>
              </w:rPr>
            </w:pPr>
            <w:r w:rsidRPr="0016361A">
              <w:rPr>
                <w:rFonts w:cs="Arial"/>
                <w:szCs w:val="18"/>
              </w:rPr>
              <w:t>Description</w:t>
            </w:r>
          </w:p>
        </w:tc>
      </w:tr>
      <w:tr w:rsidR="00F5648C" w:rsidRPr="00B54FF5" w14:paraId="30507B6E" w14:textId="77777777" w:rsidTr="007072DE">
        <w:trPr>
          <w:jc w:val="center"/>
        </w:trPr>
        <w:tc>
          <w:tcPr>
            <w:tcW w:w="1701" w:type="dxa"/>
          </w:tcPr>
          <w:p w14:paraId="2B3A929E" w14:textId="39DCFFF6" w:rsidR="00F5648C" w:rsidRPr="0016361A" w:rsidRDefault="00F5648C" w:rsidP="00F5648C">
            <w:pPr>
              <w:pStyle w:val="TAL"/>
            </w:pPr>
            <w:r>
              <w:t>forwarding-sub-layer</w:t>
            </w:r>
          </w:p>
        </w:tc>
        <w:tc>
          <w:tcPr>
            <w:tcW w:w="1444" w:type="dxa"/>
          </w:tcPr>
          <w:p w14:paraId="01179058" w14:textId="5AE7CE59" w:rsidR="00F5648C" w:rsidRPr="0016361A" w:rsidRDefault="00F5648C" w:rsidP="00F5648C">
            <w:pPr>
              <w:pStyle w:val="TAL"/>
            </w:pPr>
            <w:r>
              <w:t>forwarding-sub-layer-ref</w:t>
            </w:r>
          </w:p>
        </w:tc>
        <w:tc>
          <w:tcPr>
            <w:tcW w:w="425" w:type="dxa"/>
          </w:tcPr>
          <w:p w14:paraId="00092463" w14:textId="0EFB130F" w:rsidR="00F5648C" w:rsidRPr="0016361A" w:rsidRDefault="00F5648C" w:rsidP="00F5648C">
            <w:pPr>
              <w:pStyle w:val="TAC"/>
            </w:pPr>
            <w:r>
              <w:t>M</w:t>
            </w:r>
          </w:p>
        </w:tc>
        <w:tc>
          <w:tcPr>
            <w:tcW w:w="1134" w:type="dxa"/>
          </w:tcPr>
          <w:p w14:paraId="79C5A814" w14:textId="781463D7" w:rsidR="00F5648C" w:rsidRPr="0016361A" w:rsidRDefault="00F5648C" w:rsidP="00F5648C">
            <w:pPr>
              <w:pStyle w:val="TAL"/>
            </w:pPr>
            <w:r>
              <w:t>1</w:t>
            </w:r>
          </w:p>
        </w:tc>
        <w:tc>
          <w:tcPr>
            <w:tcW w:w="2410" w:type="dxa"/>
          </w:tcPr>
          <w:p w14:paraId="2ECE02DC" w14:textId="6E5443BA" w:rsidR="00F5648C" w:rsidRPr="0016361A" w:rsidRDefault="00F5648C" w:rsidP="00F5648C">
            <w:pPr>
              <w:pStyle w:val="TAL"/>
              <w:rPr>
                <w:rFonts w:cs="Arial"/>
                <w:szCs w:val="18"/>
              </w:rPr>
            </w:pPr>
            <w:r>
              <w:rPr>
                <w:rFonts w:cs="Arial"/>
                <w:szCs w:val="18"/>
              </w:rPr>
              <w:t>The forwarding-sublayer leaf contains a reference to the forwarding sub-layer that the maximum delay and/or the maximum loss applies to.</w:t>
            </w:r>
          </w:p>
        </w:tc>
      </w:tr>
      <w:tr w:rsidR="00FE2976" w:rsidRPr="00B54FF5" w14:paraId="05E27C9F" w14:textId="77777777" w:rsidTr="007072DE">
        <w:trPr>
          <w:jc w:val="center"/>
        </w:trPr>
        <w:tc>
          <w:tcPr>
            <w:tcW w:w="1701" w:type="dxa"/>
          </w:tcPr>
          <w:p w14:paraId="1A9BE5B5" w14:textId="4860CFDF" w:rsidR="00FE2976" w:rsidRPr="0016361A" w:rsidRDefault="001648D8" w:rsidP="007072DE">
            <w:pPr>
              <w:pStyle w:val="TAL"/>
            </w:pPr>
            <w:r>
              <w:t>_3gpp-</w:t>
            </w:r>
            <w:r w:rsidR="00FE2976">
              <w:t>5gs-node-max-latency</w:t>
            </w:r>
          </w:p>
        </w:tc>
        <w:tc>
          <w:tcPr>
            <w:tcW w:w="1444" w:type="dxa"/>
          </w:tcPr>
          <w:p w14:paraId="69C813D0" w14:textId="77777777" w:rsidR="00FE2976" w:rsidRPr="0016361A" w:rsidRDefault="00FE2976" w:rsidP="007072DE">
            <w:pPr>
              <w:pStyle w:val="TAL"/>
            </w:pPr>
            <w:r>
              <w:t>uint32</w:t>
            </w:r>
          </w:p>
        </w:tc>
        <w:tc>
          <w:tcPr>
            <w:tcW w:w="425" w:type="dxa"/>
          </w:tcPr>
          <w:p w14:paraId="3BAD0235" w14:textId="77777777" w:rsidR="00FE2976" w:rsidRPr="0016361A" w:rsidRDefault="00FE2976" w:rsidP="007072DE">
            <w:pPr>
              <w:pStyle w:val="TAC"/>
            </w:pPr>
            <w:r>
              <w:t>O</w:t>
            </w:r>
          </w:p>
        </w:tc>
        <w:tc>
          <w:tcPr>
            <w:tcW w:w="1134" w:type="dxa"/>
          </w:tcPr>
          <w:p w14:paraId="773A7774" w14:textId="77777777" w:rsidR="00FE2976" w:rsidRPr="0016361A" w:rsidRDefault="00FE2976" w:rsidP="007072DE">
            <w:pPr>
              <w:pStyle w:val="TAL"/>
            </w:pPr>
            <w:r>
              <w:t>0..1</w:t>
            </w:r>
          </w:p>
        </w:tc>
        <w:tc>
          <w:tcPr>
            <w:tcW w:w="2410" w:type="dxa"/>
          </w:tcPr>
          <w:p w14:paraId="190592EE" w14:textId="451373CE" w:rsidR="00FE2976" w:rsidRPr="0016361A" w:rsidRDefault="00FE2976" w:rsidP="007072DE">
            <w:pPr>
              <w:pStyle w:val="TAL"/>
              <w:rPr>
                <w:rFonts w:cs="Arial"/>
                <w:szCs w:val="18"/>
              </w:rPr>
            </w:pPr>
            <w:r>
              <w:rPr>
                <w:rFonts w:cs="Arial"/>
                <w:szCs w:val="18"/>
              </w:rPr>
              <w:t xml:space="preserve">The </w:t>
            </w:r>
            <w:r w:rsidR="001648D8">
              <w:t>_3gpp-</w:t>
            </w:r>
            <w:r>
              <w:rPr>
                <w:rFonts w:cs="Arial"/>
                <w:szCs w:val="18"/>
              </w:rPr>
              <w:t>5gs-node-max-latency leaf contains the m</w:t>
            </w:r>
            <w:r w:rsidRPr="00C2342C">
              <w:rPr>
                <w:rFonts w:cs="Arial"/>
                <w:szCs w:val="18"/>
              </w:rPr>
              <w:t>aximum latency from 5GS node ingress to 5GS node egress(es) for a single packet of the</w:t>
            </w:r>
            <w:r>
              <w:rPr>
                <w:rFonts w:cs="Arial"/>
                <w:szCs w:val="18"/>
              </w:rPr>
              <w:t xml:space="preserve"> </w:t>
            </w:r>
            <w:r w:rsidRPr="00C2342C">
              <w:rPr>
                <w:rFonts w:cs="Arial"/>
                <w:szCs w:val="18"/>
              </w:rPr>
              <w:t>DetNet flow</w:t>
            </w:r>
            <w:r>
              <w:rPr>
                <w:rFonts w:cs="Arial"/>
                <w:szCs w:val="18"/>
              </w:rPr>
              <w:t>. It is specified as an integer number of nanoseconds.</w:t>
            </w:r>
          </w:p>
        </w:tc>
      </w:tr>
      <w:tr w:rsidR="00FE2976" w:rsidRPr="00B54FF5" w14:paraId="25715951" w14:textId="77777777" w:rsidTr="007072DE">
        <w:trPr>
          <w:jc w:val="center"/>
        </w:trPr>
        <w:tc>
          <w:tcPr>
            <w:tcW w:w="1701" w:type="dxa"/>
          </w:tcPr>
          <w:p w14:paraId="5CD3902A" w14:textId="164E7EDB" w:rsidR="00FE2976" w:rsidRPr="0016361A" w:rsidRDefault="001648D8" w:rsidP="007072DE">
            <w:pPr>
              <w:pStyle w:val="TAL"/>
            </w:pPr>
            <w:r>
              <w:t>_3gpp-</w:t>
            </w:r>
            <w:r w:rsidR="00FE2976">
              <w:t>5gs-node-max-loss</w:t>
            </w:r>
          </w:p>
        </w:tc>
        <w:tc>
          <w:tcPr>
            <w:tcW w:w="1444" w:type="dxa"/>
          </w:tcPr>
          <w:p w14:paraId="3B4E8223" w14:textId="77777777" w:rsidR="00FE2976" w:rsidRPr="0016361A" w:rsidRDefault="00FE2976" w:rsidP="007072DE">
            <w:pPr>
              <w:pStyle w:val="TAL"/>
            </w:pPr>
            <w:r>
              <w:t>uint32</w:t>
            </w:r>
          </w:p>
        </w:tc>
        <w:tc>
          <w:tcPr>
            <w:tcW w:w="425" w:type="dxa"/>
          </w:tcPr>
          <w:p w14:paraId="4DE33B40" w14:textId="77777777" w:rsidR="00FE2976" w:rsidRPr="0016361A" w:rsidRDefault="00FE2976" w:rsidP="007072DE">
            <w:pPr>
              <w:pStyle w:val="TAC"/>
            </w:pPr>
            <w:r>
              <w:t>O</w:t>
            </w:r>
          </w:p>
        </w:tc>
        <w:tc>
          <w:tcPr>
            <w:tcW w:w="1134" w:type="dxa"/>
          </w:tcPr>
          <w:p w14:paraId="2164EB7B" w14:textId="77777777" w:rsidR="00FE2976" w:rsidRPr="0016361A" w:rsidRDefault="00FE2976" w:rsidP="007072DE">
            <w:pPr>
              <w:pStyle w:val="TAL"/>
            </w:pPr>
            <w:r>
              <w:t>0..1</w:t>
            </w:r>
          </w:p>
        </w:tc>
        <w:tc>
          <w:tcPr>
            <w:tcW w:w="2410" w:type="dxa"/>
          </w:tcPr>
          <w:p w14:paraId="37AA905F" w14:textId="5C6542F1" w:rsidR="00FE2976" w:rsidRPr="0016361A" w:rsidRDefault="00FE2976" w:rsidP="007072DE">
            <w:pPr>
              <w:pStyle w:val="TAL"/>
              <w:rPr>
                <w:rFonts w:cs="Arial"/>
                <w:szCs w:val="18"/>
              </w:rPr>
            </w:pPr>
            <w:r>
              <w:rPr>
                <w:rFonts w:cs="Arial"/>
                <w:szCs w:val="18"/>
              </w:rPr>
              <w:t xml:space="preserve">The </w:t>
            </w:r>
            <w:r w:rsidR="001648D8">
              <w:t>_3gpp-</w:t>
            </w:r>
            <w:r>
              <w:rPr>
                <w:rFonts w:cs="Arial"/>
                <w:szCs w:val="18"/>
              </w:rPr>
              <w:t>5gs-node-max-loss leaf contains the maximum Packet Loss Ratio (PLR) parameeter for the DetNet service between the 5GS node ingress and the 5GS node egress(es).</w:t>
            </w:r>
          </w:p>
        </w:tc>
      </w:tr>
    </w:tbl>
    <w:p w14:paraId="087C32E0" w14:textId="77777777" w:rsidR="00FE2976" w:rsidRDefault="00FE2976" w:rsidP="00FE2976">
      <w:pPr>
        <w:rPr>
          <w:lang w:val="en-US"/>
        </w:rPr>
      </w:pPr>
    </w:p>
    <w:p w14:paraId="1FB86291" w14:textId="03437D07" w:rsidR="00FE2976" w:rsidRDefault="00FE2976" w:rsidP="00D51D24">
      <w:pPr>
        <w:pStyle w:val="50"/>
      </w:pPr>
      <w:bookmarkStart w:id="3125" w:name="_Toc138762511"/>
      <w:bookmarkStart w:id="3126" w:name="_Toc145708705"/>
      <w:bookmarkStart w:id="3127" w:name="_Toc153827381"/>
      <w:bookmarkStart w:id="3128" w:name="_Toc162008887"/>
      <w:bookmarkStart w:id="3129" w:name="MCCQCTEMPBM_00000398"/>
      <w:r>
        <w:t>B.2.2.2.2.3</w:t>
      </w:r>
      <w:r>
        <w:tab/>
        <w:t xml:space="preserve">Type: </w:t>
      </w:r>
      <w:r w:rsidR="001648D8">
        <w:t>_3gpp-5gs-node-configuration-outcome</w:t>
      </w:r>
      <w:bookmarkEnd w:id="3125"/>
      <w:bookmarkEnd w:id="3126"/>
      <w:bookmarkEnd w:id="3127"/>
      <w:bookmarkEnd w:id="3128"/>
    </w:p>
    <w:bookmarkEnd w:id="3129"/>
    <w:p w14:paraId="3547DF11" w14:textId="77777777" w:rsidR="001648D8" w:rsidRDefault="001648D8" w:rsidP="001648D8">
      <w:r>
        <w:t>The _3gpp-5gs-node-configuration-outcome type is a YANG container that defines the additional outcome the 5GS may provide to a configuration request for the DetNet flows comprised by the forwarding sublayer.</w:t>
      </w:r>
    </w:p>
    <w:p w14:paraId="214557C9" w14:textId="77777777" w:rsidR="001648D8" w:rsidRPr="000E1221" w:rsidRDefault="001648D8" w:rsidP="001648D8"/>
    <w:p w14:paraId="7C456DDE" w14:textId="77777777" w:rsidR="001648D8" w:rsidRDefault="001648D8" w:rsidP="001648D8">
      <w:pPr>
        <w:pStyle w:val="TH"/>
      </w:pPr>
      <w:r>
        <w:rPr>
          <w:noProof/>
        </w:rPr>
        <w:lastRenderedPageBreak/>
        <w:t>Table </w:t>
      </w:r>
      <w:r>
        <w:t xml:space="preserve">B.2.2.2.2.3-1: </w:t>
      </w:r>
      <w:r>
        <w:rPr>
          <w:noProof/>
        </w:rPr>
        <w:t>Definition of type _</w:t>
      </w:r>
      <w:r>
        <w:t>3gpp-5gs-node-configuration-outcome</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1648D8" w:rsidRPr="00B54FF5" w14:paraId="192255B9" w14:textId="77777777" w:rsidTr="008B7E20">
        <w:trPr>
          <w:jc w:val="center"/>
        </w:trPr>
        <w:tc>
          <w:tcPr>
            <w:tcW w:w="1701" w:type="dxa"/>
            <w:shd w:val="clear" w:color="auto" w:fill="C0C0C0"/>
            <w:hideMark/>
          </w:tcPr>
          <w:p w14:paraId="0E94D22A" w14:textId="77777777" w:rsidR="001648D8" w:rsidRPr="0016361A" w:rsidRDefault="001648D8" w:rsidP="008B7E20">
            <w:pPr>
              <w:pStyle w:val="TAH"/>
            </w:pPr>
            <w:r w:rsidRPr="0016361A">
              <w:t>Attribute name</w:t>
            </w:r>
          </w:p>
        </w:tc>
        <w:tc>
          <w:tcPr>
            <w:tcW w:w="1444" w:type="dxa"/>
            <w:shd w:val="clear" w:color="auto" w:fill="C0C0C0"/>
            <w:hideMark/>
          </w:tcPr>
          <w:p w14:paraId="7E4F5A1D" w14:textId="77777777" w:rsidR="001648D8" w:rsidRPr="0016361A" w:rsidRDefault="001648D8" w:rsidP="008B7E20">
            <w:pPr>
              <w:pStyle w:val="TAH"/>
            </w:pPr>
            <w:r w:rsidRPr="0016361A">
              <w:t>Data type</w:t>
            </w:r>
          </w:p>
        </w:tc>
        <w:tc>
          <w:tcPr>
            <w:tcW w:w="425" w:type="dxa"/>
            <w:shd w:val="clear" w:color="auto" w:fill="C0C0C0"/>
            <w:hideMark/>
          </w:tcPr>
          <w:p w14:paraId="454107F7" w14:textId="77777777" w:rsidR="001648D8" w:rsidRPr="0016361A" w:rsidRDefault="001648D8" w:rsidP="008B7E20">
            <w:pPr>
              <w:pStyle w:val="TAH"/>
            </w:pPr>
            <w:r w:rsidRPr="0016361A">
              <w:t>P</w:t>
            </w:r>
          </w:p>
        </w:tc>
        <w:tc>
          <w:tcPr>
            <w:tcW w:w="1134" w:type="dxa"/>
            <w:shd w:val="clear" w:color="auto" w:fill="C0C0C0"/>
          </w:tcPr>
          <w:p w14:paraId="6ADB6B44" w14:textId="77777777" w:rsidR="001648D8" w:rsidRPr="0016361A" w:rsidRDefault="001648D8" w:rsidP="008B7E20">
            <w:pPr>
              <w:pStyle w:val="TAH"/>
            </w:pPr>
            <w:r w:rsidRPr="00F112E4">
              <w:t>Cardinality</w:t>
            </w:r>
          </w:p>
        </w:tc>
        <w:tc>
          <w:tcPr>
            <w:tcW w:w="2410" w:type="dxa"/>
            <w:shd w:val="clear" w:color="auto" w:fill="C0C0C0"/>
            <w:hideMark/>
          </w:tcPr>
          <w:p w14:paraId="7EAEF60D" w14:textId="77777777" w:rsidR="001648D8" w:rsidRPr="0016361A" w:rsidRDefault="001648D8" w:rsidP="008B7E20">
            <w:pPr>
              <w:pStyle w:val="TAH"/>
              <w:rPr>
                <w:rFonts w:cs="Arial"/>
                <w:szCs w:val="18"/>
              </w:rPr>
            </w:pPr>
            <w:r w:rsidRPr="0016361A">
              <w:rPr>
                <w:rFonts w:cs="Arial"/>
                <w:szCs w:val="18"/>
              </w:rPr>
              <w:t>Description</w:t>
            </w:r>
          </w:p>
        </w:tc>
      </w:tr>
      <w:tr w:rsidR="00F5648C" w:rsidRPr="00B54FF5" w14:paraId="64EB3612" w14:textId="77777777" w:rsidTr="008B7E20">
        <w:trPr>
          <w:jc w:val="center"/>
        </w:trPr>
        <w:tc>
          <w:tcPr>
            <w:tcW w:w="1701" w:type="dxa"/>
          </w:tcPr>
          <w:p w14:paraId="553F5D91" w14:textId="31B7295D" w:rsidR="00F5648C" w:rsidRPr="0016361A" w:rsidRDefault="00F5648C" w:rsidP="00F5648C">
            <w:pPr>
              <w:pStyle w:val="TAL"/>
            </w:pPr>
            <w:r>
              <w:t>forwarding-sub-layer</w:t>
            </w:r>
          </w:p>
        </w:tc>
        <w:tc>
          <w:tcPr>
            <w:tcW w:w="1444" w:type="dxa"/>
          </w:tcPr>
          <w:p w14:paraId="7AF568D3" w14:textId="54B81E2F" w:rsidR="00F5648C" w:rsidRPr="0016361A" w:rsidRDefault="00F5648C" w:rsidP="00F5648C">
            <w:pPr>
              <w:pStyle w:val="TAL"/>
            </w:pPr>
            <w:r>
              <w:t>forwarding-sub-layer-ref</w:t>
            </w:r>
          </w:p>
        </w:tc>
        <w:tc>
          <w:tcPr>
            <w:tcW w:w="425" w:type="dxa"/>
          </w:tcPr>
          <w:p w14:paraId="33C36F19" w14:textId="3D4A1E66" w:rsidR="00F5648C" w:rsidRPr="0016361A" w:rsidRDefault="00F5648C" w:rsidP="00F5648C">
            <w:pPr>
              <w:pStyle w:val="TAC"/>
            </w:pPr>
            <w:r>
              <w:t>M</w:t>
            </w:r>
          </w:p>
        </w:tc>
        <w:tc>
          <w:tcPr>
            <w:tcW w:w="1134" w:type="dxa"/>
          </w:tcPr>
          <w:p w14:paraId="6B89E314" w14:textId="5BE4BE30" w:rsidR="00F5648C" w:rsidRPr="0016361A" w:rsidRDefault="00F5648C" w:rsidP="00F5648C">
            <w:pPr>
              <w:pStyle w:val="TAL"/>
            </w:pPr>
            <w:r>
              <w:t>1</w:t>
            </w:r>
          </w:p>
        </w:tc>
        <w:tc>
          <w:tcPr>
            <w:tcW w:w="2410" w:type="dxa"/>
          </w:tcPr>
          <w:p w14:paraId="23D95DAB" w14:textId="5ABA92C0" w:rsidR="00F5648C" w:rsidRPr="0016361A" w:rsidRDefault="00F5648C" w:rsidP="00F5648C">
            <w:pPr>
              <w:pStyle w:val="TAL"/>
              <w:rPr>
                <w:rFonts w:cs="Arial"/>
                <w:szCs w:val="18"/>
              </w:rPr>
            </w:pPr>
            <w:r>
              <w:rPr>
                <w:rFonts w:cs="Arial"/>
                <w:szCs w:val="18"/>
              </w:rPr>
              <w:t>The forwarding-sublayer leaf contains a reference to the forwarding sub-layer that the reported configuration status applies to.</w:t>
            </w:r>
          </w:p>
        </w:tc>
      </w:tr>
      <w:tr w:rsidR="001648D8" w:rsidRPr="00B54FF5" w14:paraId="4D1157B4" w14:textId="77777777" w:rsidTr="008B7E20">
        <w:trPr>
          <w:jc w:val="center"/>
        </w:trPr>
        <w:tc>
          <w:tcPr>
            <w:tcW w:w="1701" w:type="dxa"/>
          </w:tcPr>
          <w:p w14:paraId="2E863F49" w14:textId="77777777" w:rsidR="001648D8" w:rsidRPr="0016361A" w:rsidRDefault="001648D8" w:rsidP="008B7E20">
            <w:pPr>
              <w:pStyle w:val="TAL"/>
            </w:pPr>
            <w:r>
              <w:rPr>
                <w:lang w:val="en-US"/>
              </w:rPr>
              <w:t>_3gpp-5gs-node-configuration-status</w:t>
            </w:r>
          </w:p>
        </w:tc>
        <w:tc>
          <w:tcPr>
            <w:tcW w:w="1444" w:type="dxa"/>
          </w:tcPr>
          <w:p w14:paraId="6F3698D3" w14:textId="77777777" w:rsidR="001648D8" w:rsidRPr="0016361A" w:rsidRDefault="001648D8" w:rsidP="008B7E20">
            <w:pPr>
              <w:pStyle w:val="TAL"/>
            </w:pPr>
            <w:r>
              <w:rPr>
                <w:lang w:val="en-US"/>
              </w:rPr>
              <w:t>_3gpp-5gs-node-configuration-status</w:t>
            </w:r>
          </w:p>
        </w:tc>
        <w:tc>
          <w:tcPr>
            <w:tcW w:w="425" w:type="dxa"/>
          </w:tcPr>
          <w:p w14:paraId="1C91D788" w14:textId="77777777" w:rsidR="001648D8" w:rsidRPr="0016361A" w:rsidRDefault="001648D8" w:rsidP="008B7E20">
            <w:pPr>
              <w:pStyle w:val="TAC"/>
            </w:pPr>
            <w:r>
              <w:t>O</w:t>
            </w:r>
          </w:p>
        </w:tc>
        <w:tc>
          <w:tcPr>
            <w:tcW w:w="1134" w:type="dxa"/>
          </w:tcPr>
          <w:p w14:paraId="22064012" w14:textId="77777777" w:rsidR="001648D8" w:rsidRPr="0016361A" w:rsidRDefault="001648D8" w:rsidP="008B7E20">
            <w:pPr>
              <w:pStyle w:val="TAL"/>
            </w:pPr>
            <w:r>
              <w:t>0..1</w:t>
            </w:r>
          </w:p>
        </w:tc>
        <w:tc>
          <w:tcPr>
            <w:tcW w:w="2410" w:type="dxa"/>
          </w:tcPr>
          <w:p w14:paraId="64D4A6D6" w14:textId="77777777" w:rsidR="001648D8" w:rsidRPr="0016361A" w:rsidRDefault="001648D8" w:rsidP="008B7E20">
            <w:pPr>
              <w:pStyle w:val="TAL"/>
              <w:rPr>
                <w:rFonts w:cs="Arial"/>
                <w:szCs w:val="18"/>
              </w:rPr>
            </w:pPr>
            <w:r>
              <w:rPr>
                <w:rFonts w:cs="Arial"/>
                <w:szCs w:val="18"/>
              </w:rPr>
              <w:t>The _</w:t>
            </w:r>
            <w:r>
              <w:rPr>
                <w:lang w:val="en-US"/>
              </w:rPr>
              <w:t>3gpp-5gs-node-configuration-status</w:t>
            </w:r>
            <w:r>
              <w:rPr>
                <w:rFonts w:cs="Arial"/>
                <w:szCs w:val="18"/>
              </w:rPr>
              <w:t xml:space="preserve"> leaf contains 3GPP specific configuration status codes that may be reported by the 3GPP 5GS node.</w:t>
            </w:r>
          </w:p>
        </w:tc>
      </w:tr>
    </w:tbl>
    <w:p w14:paraId="5526318D" w14:textId="77777777" w:rsidR="001648D8" w:rsidRPr="001648D8" w:rsidRDefault="001648D8" w:rsidP="001648D8"/>
    <w:p w14:paraId="257A54C4" w14:textId="77777777" w:rsidR="001648D8" w:rsidRDefault="001648D8" w:rsidP="001648D8">
      <w:pPr>
        <w:pStyle w:val="50"/>
      </w:pPr>
      <w:bookmarkStart w:id="3130" w:name="_Toc153827382"/>
      <w:bookmarkStart w:id="3131" w:name="_Toc162008888"/>
      <w:r>
        <w:t>B.2.2.2.2.4</w:t>
      </w:r>
      <w:r>
        <w:tab/>
        <w:t>Type: _3gpp-5gs-node-identity</w:t>
      </w:r>
      <w:bookmarkEnd w:id="3130"/>
      <w:bookmarkEnd w:id="3131"/>
    </w:p>
    <w:p w14:paraId="6112BA58" w14:textId="77777777" w:rsidR="001648D8" w:rsidRDefault="001648D8" w:rsidP="001648D8">
      <w:r>
        <w:t>The _3gpp-5gs-node-identity type is a YANG container that defines the 5GS node identity handling the traffic of the DetNet flows comprised by the forwarding sublayer.</w:t>
      </w:r>
    </w:p>
    <w:p w14:paraId="2683A553" w14:textId="77777777" w:rsidR="001648D8" w:rsidRPr="000E1221" w:rsidRDefault="001648D8" w:rsidP="001648D8"/>
    <w:p w14:paraId="236A3573" w14:textId="77777777" w:rsidR="001648D8" w:rsidRDefault="001648D8" w:rsidP="001648D8">
      <w:pPr>
        <w:pStyle w:val="TH"/>
      </w:pPr>
      <w:r>
        <w:rPr>
          <w:noProof/>
        </w:rPr>
        <w:t>Table </w:t>
      </w:r>
      <w:r>
        <w:t xml:space="preserve">B.2.2.2.2.3-1: </w:t>
      </w:r>
      <w:r>
        <w:rPr>
          <w:noProof/>
        </w:rPr>
        <w:t>Definition of type _</w:t>
      </w:r>
      <w:r>
        <w:t>3gpp-5gs-node-configuration-outcome</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1648D8" w:rsidRPr="00B54FF5" w14:paraId="6B179F9E" w14:textId="77777777" w:rsidTr="008B7E20">
        <w:trPr>
          <w:jc w:val="center"/>
        </w:trPr>
        <w:tc>
          <w:tcPr>
            <w:tcW w:w="1701" w:type="dxa"/>
            <w:shd w:val="clear" w:color="auto" w:fill="C0C0C0"/>
            <w:hideMark/>
          </w:tcPr>
          <w:p w14:paraId="3C913D84" w14:textId="77777777" w:rsidR="001648D8" w:rsidRPr="0016361A" w:rsidRDefault="001648D8" w:rsidP="008B7E20">
            <w:pPr>
              <w:pStyle w:val="TAH"/>
            </w:pPr>
            <w:r w:rsidRPr="0016361A">
              <w:t>Attribute name</w:t>
            </w:r>
          </w:p>
        </w:tc>
        <w:tc>
          <w:tcPr>
            <w:tcW w:w="1444" w:type="dxa"/>
            <w:shd w:val="clear" w:color="auto" w:fill="C0C0C0"/>
            <w:hideMark/>
          </w:tcPr>
          <w:p w14:paraId="2AF1C865" w14:textId="77777777" w:rsidR="001648D8" w:rsidRPr="0016361A" w:rsidRDefault="001648D8" w:rsidP="008B7E20">
            <w:pPr>
              <w:pStyle w:val="TAH"/>
            </w:pPr>
            <w:r w:rsidRPr="0016361A">
              <w:t>Data type</w:t>
            </w:r>
          </w:p>
        </w:tc>
        <w:tc>
          <w:tcPr>
            <w:tcW w:w="425" w:type="dxa"/>
            <w:shd w:val="clear" w:color="auto" w:fill="C0C0C0"/>
            <w:hideMark/>
          </w:tcPr>
          <w:p w14:paraId="18A1A38F" w14:textId="77777777" w:rsidR="001648D8" w:rsidRPr="0016361A" w:rsidRDefault="001648D8" w:rsidP="008B7E20">
            <w:pPr>
              <w:pStyle w:val="TAH"/>
            </w:pPr>
            <w:r w:rsidRPr="0016361A">
              <w:t>P</w:t>
            </w:r>
          </w:p>
        </w:tc>
        <w:tc>
          <w:tcPr>
            <w:tcW w:w="1134" w:type="dxa"/>
            <w:shd w:val="clear" w:color="auto" w:fill="C0C0C0"/>
          </w:tcPr>
          <w:p w14:paraId="0C0C68C3" w14:textId="77777777" w:rsidR="001648D8" w:rsidRPr="0016361A" w:rsidRDefault="001648D8" w:rsidP="008B7E20">
            <w:pPr>
              <w:pStyle w:val="TAH"/>
            </w:pPr>
            <w:r w:rsidRPr="00F112E4">
              <w:t>Cardinality</w:t>
            </w:r>
          </w:p>
        </w:tc>
        <w:tc>
          <w:tcPr>
            <w:tcW w:w="2410" w:type="dxa"/>
            <w:shd w:val="clear" w:color="auto" w:fill="C0C0C0"/>
            <w:hideMark/>
          </w:tcPr>
          <w:p w14:paraId="531BC313" w14:textId="77777777" w:rsidR="001648D8" w:rsidRPr="0016361A" w:rsidRDefault="001648D8" w:rsidP="008B7E20">
            <w:pPr>
              <w:pStyle w:val="TAH"/>
              <w:rPr>
                <w:rFonts w:cs="Arial"/>
                <w:szCs w:val="18"/>
              </w:rPr>
            </w:pPr>
            <w:r w:rsidRPr="0016361A">
              <w:rPr>
                <w:rFonts w:cs="Arial"/>
                <w:szCs w:val="18"/>
              </w:rPr>
              <w:t>Description</w:t>
            </w:r>
          </w:p>
        </w:tc>
      </w:tr>
      <w:tr w:rsidR="00F5648C" w:rsidRPr="00B54FF5" w14:paraId="29ACB7A4" w14:textId="77777777" w:rsidTr="008B7E20">
        <w:trPr>
          <w:jc w:val="center"/>
        </w:trPr>
        <w:tc>
          <w:tcPr>
            <w:tcW w:w="1701" w:type="dxa"/>
          </w:tcPr>
          <w:p w14:paraId="045369F0" w14:textId="429CB1E8" w:rsidR="00F5648C" w:rsidRPr="0016361A" w:rsidRDefault="00F5648C" w:rsidP="00F5648C">
            <w:pPr>
              <w:pStyle w:val="TAL"/>
            </w:pPr>
            <w:r>
              <w:t>forwarding-sub-layer</w:t>
            </w:r>
          </w:p>
        </w:tc>
        <w:tc>
          <w:tcPr>
            <w:tcW w:w="1444" w:type="dxa"/>
          </w:tcPr>
          <w:p w14:paraId="0F13C148" w14:textId="085C014B" w:rsidR="00F5648C" w:rsidRPr="0016361A" w:rsidRDefault="00F5648C" w:rsidP="00F5648C">
            <w:pPr>
              <w:pStyle w:val="TAL"/>
            </w:pPr>
            <w:r>
              <w:t>forwarding-sub-layer-ref</w:t>
            </w:r>
          </w:p>
        </w:tc>
        <w:tc>
          <w:tcPr>
            <w:tcW w:w="425" w:type="dxa"/>
          </w:tcPr>
          <w:p w14:paraId="03EA9744" w14:textId="3E90EB91" w:rsidR="00F5648C" w:rsidRPr="0016361A" w:rsidRDefault="00F5648C" w:rsidP="00F5648C">
            <w:pPr>
              <w:pStyle w:val="TAC"/>
            </w:pPr>
            <w:r>
              <w:t>M</w:t>
            </w:r>
          </w:p>
        </w:tc>
        <w:tc>
          <w:tcPr>
            <w:tcW w:w="1134" w:type="dxa"/>
          </w:tcPr>
          <w:p w14:paraId="59B9B058" w14:textId="09BF2E56" w:rsidR="00F5648C" w:rsidRPr="0016361A" w:rsidRDefault="00F5648C" w:rsidP="00F5648C">
            <w:pPr>
              <w:pStyle w:val="TAL"/>
            </w:pPr>
            <w:r>
              <w:t>1</w:t>
            </w:r>
          </w:p>
        </w:tc>
        <w:tc>
          <w:tcPr>
            <w:tcW w:w="2410" w:type="dxa"/>
          </w:tcPr>
          <w:p w14:paraId="43AEF2FD" w14:textId="1061E92D" w:rsidR="00F5648C" w:rsidRPr="0016361A" w:rsidRDefault="00F5648C" w:rsidP="00F5648C">
            <w:pPr>
              <w:pStyle w:val="TAL"/>
              <w:rPr>
                <w:rFonts w:cs="Arial"/>
                <w:szCs w:val="18"/>
              </w:rPr>
            </w:pPr>
            <w:r>
              <w:rPr>
                <w:rFonts w:cs="Arial"/>
                <w:szCs w:val="18"/>
              </w:rPr>
              <w:t>The forwarding-sublayer leaf contains a reference to the forwarding sub-layer the _3gpp-5gs-node-Id applies to.</w:t>
            </w:r>
          </w:p>
        </w:tc>
      </w:tr>
      <w:tr w:rsidR="001648D8" w:rsidRPr="00B54FF5" w14:paraId="4651F441" w14:textId="77777777" w:rsidTr="008B7E20">
        <w:trPr>
          <w:jc w:val="center"/>
        </w:trPr>
        <w:tc>
          <w:tcPr>
            <w:tcW w:w="1701" w:type="dxa"/>
          </w:tcPr>
          <w:p w14:paraId="620DDF59" w14:textId="77777777" w:rsidR="001648D8" w:rsidRPr="0016361A" w:rsidRDefault="001648D8" w:rsidP="008B7E20">
            <w:pPr>
              <w:pStyle w:val="TAL"/>
            </w:pPr>
            <w:r>
              <w:rPr>
                <w:lang w:val="en-US"/>
              </w:rPr>
              <w:t>_3gpp-5gs-node-id</w:t>
            </w:r>
          </w:p>
        </w:tc>
        <w:tc>
          <w:tcPr>
            <w:tcW w:w="1444" w:type="dxa"/>
          </w:tcPr>
          <w:p w14:paraId="493E5231" w14:textId="77777777" w:rsidR="001648D8" w:rsidRPr="0016361A" w:rsidRDefault="001648D8" w:rsidP="008B7E20">
            <w:pPr>
              <w:pStyle w:val="TAL"/>
            </w:pPr>
            <w:r>
              <w:rPr>
                <w:lang w:val="en-US"/>
              </w:rPr>
              <w:t>string</w:t>
            </w:r>
          </w:p>
        </w:tc>
        <w:tc>
          <w:tcPr>
            <w:tcW w:w="425" w:type="dxa"/>
          </w:tcPr>
          <w:p w14:paraId="76E3FB1D" w14:textId="77777777" w:rsidR="001648D8" w:rsidRPr="0016361A" w:rsidRDefault="001648D8" w:rsidP="008B7E20">
            <w:pPr>
              <w:pStyle w:val="TAC"/>
            </w:pPr>
            <w:r>
              <w:t>O</w:t>
            </w:r>
          </w:p>
        </w:tc>
        <w:tc>
          <w:tcPr>
            <w:tcW w:w="1134" w:type="dxa"/>
          </w:tcPr>
          <w:p w14:paraId="23257528" w14:textId="77777777" w:rsidR="001648D8" w:rsidRPr="0016361A" w:rsidRDefault="001648D8" w:rsidP="008B7E20">
            <w:pPr>
              <w:pStyle w:val="TAL"/>
            </w:pPr>
            <w:r>
              <w:t>0..1</w:t>
            </w:r>
          </w:p>
        </w:tc>
        <w:tc>
          <w:tcPr>
            <w:tcW w:w="2410" w:type="dxa"/>
          </w:tcPr>
          <w:p w14:paraId="6F0C4F7A" w14:textId="77777777" w:rsidR="001648D8" w:rsidRPr="0016361A" w:rsidRDefault="001648D8" w:rsidP="008B7E20">
            <w:pPr>
              <w:pStyle w:val="TAL"/>
              <w:rPr>
                <w:rFonts w:cs="Arial"/>
                <w:szCs w:val="18"/>
              </w:rPr>
            </w:pPr>
            <w:r>
              <w:rPr>
                <w:rFonts w:cs="Arial"/>
                <w:szCs w:val="18"/>
              </w:rPr>
              <w:t>The _</w:t>
            </w:r>
            <w:r>
              <w:rPr>
                <w:lang w:val="en-US"/>
              </w:rPr>
              <w:t>3gpp-5gs-node-id</w:t>
            </w:r>
            <w:r>
              <w:rPr>
                <w:rFonts w:cs="Arial"/>
                <w:szCs w:val="18"/>
              </w:rPr>
              <w:t xml:space="preserve"> leaf contains 3GPP 5GS node identity (DetNet router identity).</w:t>
            </w:r>
          </w:p>
        </w:tc>
      </w:tr>
    </w:tbl>
    <w:p w14:paraId="6627F1F6" w14:textId="77777777" w:rsidR="001648D8" w:rsidRPr="001648D8" w:rsidRDefault="001648D8" w:rsidP="001648D8"/>
    <w:p w14:paraId="3904B1F8" w14:textId="77777777" w:rsidR="00FE2976" w:rsidRDefault="00FE2976" w:rsidP="00D51D24">
      <w:pPr>
        <w:pStyle w:val="40"/>
        <w:rPr>
          <w:lang w:val="en-US"/>
        </w:rPr>
      </w:pPr>
      <w:bookmarkStart w:id="3132" w:name="_Toc138762512"/>
      <w:bookmarkStart w:id="3133" w:name="_Toc145708706"/>
      <w:bookmarkStart w:id="3134" w:name="_Toc153827383"/>
      <w:bookmarkStart w:id="3135" w:name="_Toc162008889"/>
      <w:bookmarkStart w:id="3136" w:name="MCCQCTEMPBM_00000399"/>
      <w:r>
        <w:rPr>
          <w:lang w:val="en-US"/>
        </w:rPr>
        <w:t>B.2</w:t>
      </w:r>
      <w:r w:rsidRPr="00087ED8">
        <w:rPr>
          <w:lang w:val="en-US"/>
        </w:rPr>
        <w:t>.</w:t>
      </w:r>
      <w:r>
        <w:rPr>
          <w:lang w:val="en-US"/>
        </w:rPr>
        <w:t>2.2</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32"/>
      <w:bookmarkEnd w:id="3133"/>
      <w:bookmarkEnd w:id="3134"/>
      <w:bookmarkEnd w:id="3135"/>
    </w:p>
    <w:p w14:paraId="33B96C08" w14:textId="77777777" w:rsidR="00FE2976" w:rsidRPr="00384E92" w:rsidRDefault="00FE2976" w:rsidP="00D51D24">
      <w:pPr>
        <w:pStyle w:val="50"/>
      </w:pPr>
      <w:bookmarkStart w:id="3137" w:name="_Toc138762513"/>
      <w:bookmarkStart w:id="3138" w:name="_Toc145708707"/>
      <w:bookmarkStart w:id="3139" w:name="_Toc153827384"/>
      <w:bookmarkStart w:id="3140" w:name="_Toc162008890"/>
      <w:bookmarkStart w:id="3141" w:name="MCCQCTEMPBM_00000400"/>
      <w:bookmarkEnd w:id="3136"/>
      <w:r>
        <w:t>B.2.2.2.3.1</w:t>
      </w:r>
      <w:r w:rsidRPr="00384E92">
        <w:tab/>
        <w:t>Introduction</w:t>
      </w:r>
      <w:bookmarkEnd w:id="3137"/>
      <w:bookmarkEnd w:id="3138"/>
      <w:bookmarkEnd w:id="3139"/>
      <w:bookmarkEnd w:id="3140"/>
    </w:p>
    <w:bookmarkEnd w:id="3141"/>
    <w:p w14:paraId="6B723A0F" w14:textId="77777777" w:rsidR="00FE2976" w:rsidRPr="00384E92" w:rsidRDefault="00FE2976" w:rsidP="00FE297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2A3269" w14:textId="77777777" w:rsidR="00FE2976" w:rsidRPr="00384E92" w:rsidRDefault="00FE2976" w:rsidP="00D51D24">
      <w:pPr>
        <w:pStyle w:val="50"/>
      </w:pPr>
      <w:bookmarkStart w:id="3142" w:name="_Toc138762514"/>
      <w:bookmarkStart w:id="3143" w:name="_Toc145708708"/>
      <w:bookmarkStart w:id="3144" w:name="_Toc153827385"/>
      <w:bookmarkStart w:id="3145" w:name="_Toc162008891"/>
      <w:bookmarkStart w:id="3146" w:name="MCCQCTEMPBM_00000401"/>
      <w:r>
        <w:t>B.2.2.2.3.2</w:t>
      </w:r>
      <w:r w:rsidRPr="00384E92">
        <w:tab/>
        <w:t>Simple data types</w:t>
      </w:r>
      <w:bookmarkEnd w:id="3142"/>
      <w:bookmarkEnd w:id="3143"/>
      <w:bookmarkEnd w:id="3144"/>
      <w:bookmarkEnd w:id="3145"/>
    </w:p>
    <w:bookmarkEnd w:id="3146"/>
    <w:p w14:paraId="25DC9B6C" w14:textId="77777777" w:rsidR="00FE2976" w:rsidRPr="00384E92" w:rsidRDefault="00FE2976" w:rsidP="00FE2976">
      <w:r w:rsidRPr="00384E92">
        <w:t>The simple data types defined in table</w:t>
      </w:r>
      <w:r>
        <w:t> B.2.2.2.3.2-1</w:t>
      </w:r>
      <w:r w:rsidRPr="00384E92">
        <w:t xml:space="preserve"> shall be supported.</w:t>
      </w:r>
    </w:p>
    <w:p w14:paraId="1B433755" w14:textId="77777777" w:rsidR="00FE2976" w:rsidRPr="00384E92" w:rsidRDefault="00FE2976" w:rsidP="00FE2976">
      <w:pPr>
        <w:pStyle w:val="TH"/>
      </w:pPr>
      <w:r w:rsidRPr="00384E92">
        <w:t>Table</w:t>
      </w:r>
      <w:r>
        <w:t> B.2</w:t>
      </w:r>
      <w:r w:rsidRPr="00384E92">
        <w:t>.</w:t>
      </w:r>
      <w:r>
        <w:t>2.2</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E2976" w:rsidRPr="00B54FF5" w14:paraId="28BC3C7B" w14:textId="77777777" w:rsidTr="007072DE">
        <w:trPr>
          <w:jc w:val="center"/>
        </w:trPr>
        <w:tc>
          <w:tcPr>
            <w:tcW w:w="847" w:type="pct"/>
            <w:shd w:val="clear" w:color="auto" w:fill="C0C0C0"/>
            <w:tcMar>
              <w:top w:w="0" w:type="dxa"/>
              <w:left w:w="108" w:type="dxa"/>
              <w:bottom w:w="0" w:type="dxa"/>
              <w:right w:w="108" w:type="dxa"/>
            </w:tcMar>
          </w:tcPr>
          <w:p w14:paraId="7CAE7B16" w14:textId="77777777" w:rsidR="00FE2976" w:rsidRPr="0016361A" w:rsidRDefault="00FE2976" w:rsidP="007072DE">
            <w:pPr>
              <w:pStyle w:val="TAH"/>
            </w:pPr>
            <w:r w:rsidRPr="0016361A">
              <w:t>Type Name</w:t>
            </w:r>
          </w:p>
        </w:tc>
        <w:tc>
          <w:tcPr>
            <w:tcW w:w="837" w:type="pct"/>
            <w:shd w:val="clear" w:color="auto" w:fill="C0C0C0"/>
            <w:tcMar>
              <w:top w:w="0" w:type="dxa"/>
              <w:left w:w="108" w:type="dxa"/>
              <w:bottom w:w="0" w:type="dxa"/>
              <w:right w:w="108" w:type="dxa"/>
            </w:tcMar>
          </w:tcPr>
          <w:p w14:paraId="4CB4F892" w14:textId="77777777" w:rsidR="00FE2976" w:rsidRPr="0016361A" w:rsidRDefault="00FE2976" w:rsidP="007072DE">
            <w:pPr>
              <w:pStyle w:val="TAH"/>
            </w:pPr>
            <w:r w:rsidRPr="0016361A">
              <w:t>Type Definition</w:t>
            </w:r>
          </w:p>
        </w:tc>
        <w:tc>
          <w:tcPr>
            <w:tcW w:w="2051" w:type="pct"/>
            <w:shd w:val="clear" w:color="auto" w:fill="C0C0C0"/>
          </w:tcPr>
          <w:p w14:paraId="55B0E35C" w14:textId="77777777" w:rsidR="00FE2976" w:rsidRPr="0016361A" w:rsidRDefault="00FE2976" w:rsidP="007072DE">
            <w:pPr>
              <w:pStyle w:val="TAH"/>
            </w:pPr>
            <w:r w:rsidRPr="0016361A">
              <w:t>Description</w:t>
            </w:r>
          </w:p>
        </w:tc>
        <w:tc>
          <w:tcPr>
            <w:tcW w:w="1265" w:type="pct"/>
            <w:shd w:val="clear" w:color="auto" w:fill="C0C0C0"/>
          </w:tcPr>
          <w:p w14:paraId="7E0F36F4" w14:textId="77777777" w:rsidR="00FE2976" w:rsidRPr="0016361A" w:rsidRDefault="00FE2976" w:rsidP="007072DE">
            <w:pPr>
              <w:pStyle w:val="TAH"/>
            </w:pPr>
            <w:r w:rsidRPr="0016361A">
              <w:t>Applicability</w:t>
            </w:r>
          </w:p>
        </w:tc>
      </w:tr>
      <w:tr w:rsidR="00FE2976" w:rsidRPr="00B54FF5" w14:paraId="741E5B50" w14:textId="77777777" w:rsidTr="007072DE">
        <w:trPr>
          <w:jc w:val="center"/>
        </w:trPr>
        <w:tc>
          <w:tcPr>
            <w:tcW w:w="847" w:type="pct"/>
            <w:tcMar>
              <w:top w:w="0" w:type="dxa"/>
              <w:left w:w="108" w:type="dxa"/>
              <w:bottom w:w="0" w:type="dxa"/>
              <w:right w:w="108" w:type="dxa"/>
            </w:tcMar>
          </w:tcPr>
          <w:p w14:paraId="58690EAD" w14:textId="77777777" w:rsidR="00FE2976" w:rsidRPr="0016361A" w:rsidRDefault="00FE2976" w:rsidP="007072DE">
            <w:pPr>
              <w:pStyle w:val="TAL"/>
            </w:pPr>
          </w:p>
        </w:tc>
        <w:tc>
          <w:tcPr>
            <w:tcW w:w="837" w:type="pct"/>
            <w:tcMar>
              <w:top w:w="0" w:type="dxa"/>
              <w:left w:w="108" w:type="dxa"/>
              <w:bottom w:w="0" w:type="dxa"/>
              <w:right w:w="108" w:type="dxa"/>
            </w:tcMar>
          </w:tcPr>
          <w:p w14:paraId="5164F470" w14:textId="77777777" w:rsidR="00FE2976" w:rsidRPr="0016361A" w:rsidRDefault="00FE2976" w:rsidP="007072DE">
            <w:pPr>
              <w:pStyle w:val="TAL"/>
            </w:pPr>
            <w:r w:rsidRPr="0016361A">
              <w:t>&lt;one simple data type &gt;</w:t>
            </w:r>
          </w:p>
        </w:tc>
        <w:tc>
          <w:tcPr>
            <w:tcW w:w="2051" w:type="pct"/>
          </w:tcPr>
          <w:p w14:paraId="2902549D" w14:textId="77777777" w:rsidR="00FE2976" w:rsidRPr="0016361A" w:rsidRDefault="00FE2976" w:rsidP="007072DE">
            <w:pPr>
              <w:pStyle w:val="TAL"/>
            </w:pPr>
          </w:p>
        </w:tc>
        <w:tc>
          <w:tcPr>
            <w:tcW w:w="1265" w:type="pct"/>
          </w:tcPr>
          <w:p w14:paraId="5974E266" w14:textId="77777777" w:rsidR="00FE2976" w:rsidRPr="0016361A" w:rsidRDefault="00FE2976" w:rsidP="007072DE">
            <w:pPr>
              <w:pStyle w:val="TAL"/>
            </w:pPr>
          </w:p>
        </w:tc>
      </w:tr>
    </w:tbl>
    <w:p w14:paraId="4BA1FA5B" w14:textId="77777777" w:rsidR="00FE2976" w:rsidRPr="00384E92" w:rsidRDefault="00FE2976" w:rsidP="00FE2976"/>
    <w:p w14:paraId="200E5D49" w14:textId="00225DA4" w:rsidR="00FE2976" w:rsidRPr="00BC662F" w:rsidRDefault="00FE2976" w:rsidP="00D51D24">
      <w:pPr>
        <w:pStyle w:val="50"/>
      </w:pPr>
      <w:bookmarkStart w:id="3147" w:name="_Toc138762515"/>
      <w:bookmarkStart w:id="3148" w:name="_Toc145708709"/>
      <w:bookmarkStart w:id="3149" w:name="_Toc153827386"/>
      <w:bookmarkStart w:id="3150" w:name="_Toc162008892"/>
      <w:bookmarkStart w:id="3151" w:name="MCCQCTEMPBM_00000402"/>
      <w:r>
        <w:t>B.2.2.2.3.3</w:t>
      </w:r>
      <w:r w:rsidRPr="00BC662F">
        <w:tab/>
        <w:t xml:space="preserve">Enumeration: </w:t>
      </w:r>
      <w:r w:rsidR="001C5008">
        <w:t>_</w:t>
      </w:r>
      <w:r w:rsidR="001C5008">
        <w:rPr>
          <w:lang w:val="en-US"/>
        </w:rPr>
        <w:t>3gpp-5gs-node-configuration-status</w:t>
      </w:r>
      <w:bookmarkEnd w:id="3147"/>
      <w:bookmarkEnd w:id="3148"/>
      <w:bookmarkEnd w:id="3149"/>
      <w:bookmarkEnd w:id="3150"/>
    </w:p>
    <w:bookmarkEnd w:id="3151"/>
    <w:p w14:paraId="621D8665" w14:textId="3016DDAB" w:rsidR="00FE2976" w:rsidRPr="00384E92" w:rsidRDefault="00FE2976" w:rsidP="00FE2976">
      <w:r w:rsidRPr="00384E92">
        <w:t xml:space="preserve">The enumeration </w:t>
      </w:r>
      <w:r w:rsidR="001C5008">
        <w:t>_</w:t>
      </w:r>
      <w:r w:rsidR="001C5008">
        <w:rPr>
          <w:lang w:val="en-US"/>
        </w:rPr>
        <w:t>3gpp-5gs-node-configuration-status</w:t>
      </w:r>
      <w:r w:rsidRPr="00384E92">
        <w:t xml:space="preserve"> represents </w:t>
      </w:r>
      <w:r w:rsidR="001C5008">
        <w:t>the configuration status that may be reported by the 3GPP 5GS node</w:t>
      </w:r>
      <w:r w:rsidRPr="00384E92">
        <w:t>. It shall comply with the provisions defined in table</w:t>
      </w:r>
      <w:r>
        <w:t> B.2.2.2.3.3</w:t>
      </w:r>
      <w:r w:rsidRPr="00384E92">
        <w:t>-1.</w:t>
      </w:r>
    </w:p>
    <w:p w14:paraId="21B9B878" w14:textId="56623D68" w:rsidR="00FE2976" w:rsidRDefault="00FE2976" w:rsidP="00FE2976">
      <w:pPr>
        <w:pStyle w:val="TH"/>
      </w:pPr>
      <w:r>
        <w:lastRenderedPageBreak/>
        <w:t xml:space="preserve">Table B.2.2.2.3.3-1: Enumeration </w:t>
      </w:r>
      <w:r w:rsidR="001C5008">
        <w:t>_</w:t>
      </w:r>
      <w:r w:rsidR="001C5008">
        <w:rPr>
          <w:lang w:val="en-US"/>
        </w:rPr>
        <w:t>3gpp-5gs-node-configuration-status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E2976" w:rsidRPr="00B54FF5" w14:paraId="02649A3D" w14:textId="77777777" w:rsidTr="007072DE">
        <w:tc>
          <w:tcPr>
            <w:tcW w:w="1392" w:type="pct"/>
            <w:shd w:val="clear" w:color="auto" w:fill="C0C0C0"/>
            <w:tcMar>
              <w:top w:w="0" w:type="dxa"/>
              <w:left w:w="108" w:type="dxa"/>
              <w:bottom w:w="0" w:type="dxa"/>
              <w:right w:w="108" w:type="dxa"/>
            </w:tcMar>
            <w:hideMark/>
          </w:tcPr>
          <w:p w14:paraId="6CE69D05" w14:textId="77777777" w:rsidR="00FE2976" w:rsidRPr="0016361A" w:rsidRDefault="00FE2976" w:rsidP="007072DE">
            <w:pPr>
              <w:pStyle w:val="TAH"/>
            </w:pPr>
            <w:r w:rsidRPr="0016361A">
              <w:t>Enumeration value</w:t>
            </w:r>
          </w:p>
        </w:tc>
        <w:tc>
          <w:tcPr>
            <w:tcW w:w="2330" w:type="pct"/>
            <w:shd w:val="clear" w:color="auto" w:fill="C0C0C0"/>
            <w:tcMar>
              <w:top w:w="0" w:type="dxa"/>
              <w:left w:w="108" w:type="dxa"/>
              <w:bottom w:w="0" w:type="dxa"/>
              <w:right w:w="108" w:type="dxa"/>
            </w:tcMar>
            <w:hideMark/>
          </w:tcPr>
          <w:p w14:paraId="6622C951" w14:textId="77777777" w:rsidR="00FE2976" w:rsidRPr="0016361A" w:rsidRDefault="00FE2976" w:rsidP="007072DE">
            <w:pPr>
              <w:pStyle w:val="TAH"/>
            </w:pPr>
            <w:r w:rsidRPr="0016361A">
              <w:t>Description</w:t>
            </w:r>
          </w:p>
        </w:tc>
        <w:tc>
          <w:tcPr>
            <w:tcW w:w="1278" w:type="pct"/>
            <w:shd w:val="clear" w:color="auto" w:fill="C0C0C0"/>
          </w:tcPr>
          <w:p w14:paraId="5F92160B" w14:textId="77777777" w:rsidR="00FE2976" w:rsidRPr="0016361A" w:rsidRDefault="00FE2976" w:rsidP="007072DE">
            <w:pPr>
              <w:pStyle w:val="TAH"/>
            </w:pPr>
            <w:r w:rsidRPr="0016361A">
              <w:t>Applicability</w:t>
            </w:r>
          </w:p>
        </w:tc>
      </w:tr>
      <w:tr w:rsidR="001C5008" w:rsidRPr="00B54FF5" w14:paraId="0C51758F" w14:textId="77777777" w:rsidTr="007072DE">
        <w:tc>
          <w:tcPr>
            <w:tcW w:w="1392" w:type="pct"/>
            <w:tcMar>
              <w:top w:w="0" w:type="dxa"/>
              <w:left w:w="108" w:type="dxa"/>
              <w:bottom w:w="0" w:type="dxa"/>
              <w:right w:w="108" w:type="dxa"/>
            </w:tcMar>
          </w:tcPr>
          <w:p w14:paraId="687DBB66" w14:textId="475CC163" w:rsidR="001C5008" w:rsidRPr="0016361A" w:rsidRDefault="001C5008" w:rsidP="001C5008">
            <w:pPr>
              <w:pStyle w:val="TAL"/>
            </w:pPr>
            <w:bookmarkStart w:id="3152" w:name="MCCQCTEMPBM_00000407"/>
            <w:r>
              <w:rPr>
                <w:lang w:val="en-US"/>
              </w:rPr>
              <w:t>_3gpp-5gs-node-resource-allocation-success</w:t>
            </w:r>
          </w:p>
        </w:tc>
        <w:tc>
          <w:tcPr>
            <w:tcW w:w="2330" w:type="pct"/>
            <w:tcMar>
              <w:top w:w="0" w:type="dxa"/>
              <w:left w:w="108" w:type="dxa"/>
              <w:bottom w:w="0" w:type="dxa"/>
              <w:right w:w="108" w:type="dxa"/>
            </w:tcMar>
          </w:tcPr>
          <w:p w14:paraId="3A8B1C76" w14:textId="4C73BC05" w:rsidR="001C5008" w:rsidRPr="0016361A" w:rsidRDefault="001C5008" w:rsidP="001C5008">
            <w:pPr>
              <w:pStyle w:val="TAL"/>
            </w:pPr>
            <w:r>
              <w:rPr>
                <w:lang w:val="en-US"/>
              </w:rPr>
              <w:t>Successful resource allocation within 5GS for the requested configuration.</w:t>
            </w:r>
          </w:p>
        </w:tc>
        <w:tc>
          <w:tcPr>
            <w:tcW w:w="1278" w:type="pct"/>
          </w:tcPr>
          <w:p w14:paraId="05CFB4A3" w14:textId="77777777" w:rsidR="001C5008" w:rsidRPr="0016361A" w:rsidRDefault="001C5008" w:rsidP="001C5008">
            <w:pPr>
              <w:pStyle w:val="TAL"/>
            </w:pPr>
          </w:p>
        </w:tc>
      </w:tr>
      <w:tr w:rsidR="001C5008" w:rsidRPr="00B54FF5" w14:paraId="32EBF3F4" w14:textId="77777777" w:rsidTr="007072DE">
        <w:tc>
          <w:tcPr>
            <w:tcW w:w="1392" w:type="pct"/>
            <w:tcMar>
              <w:top w:w="0" w:type="dxa"/>
              <w:left w:w="108" w:type="dxa"/>
              <w:bottom w:w="0" w:type="dxa"/>
              <w:right w:w="108" w:type="dxa"/>
            </w:tcMar>
          </w:tcPr>
          <w:p w14:paraId="12EC3D88" w14:textId="10D3A643" w:rsidR="001C5008" w:rsidRDefault="001C5008" w:rsidP="001C5008">
            <w:pPr>
              <w:pStyle w:val="TAL"/>
              <w:rPr>
                <w:lang w:val="en-US"/>
              </w:rPr>
            </w:pPr>
            <w:r>
              <w:rPr>
                <w:lang w:val="en-US"/>
              </w:rPr>
              <w:t>_3gpp-5gs-node-resource-allocation-failure</w:t>
            </w:r>
          </w:p>
        </w:tc>
        <w:tc>
          <w:tcPr>
            <w:tcW w:w="2330" w:type="pct"/>
            <w:tcMar>
              <w:top w:w="0" w:type="dxa"/>
              <w:left w:w="108" w:type="dxa"/>
              <w:bottom w:w="0" w:type="dxa"/>
              <w:right w:w="108" w:type="dxa"/>
            </w:tcMar>
          </w:tcPr>
          <w:p w14:paraId="0C014F45" w14:textId="229E12A3" w:rsidR="001C5008" w:rsidRDefault="001C5008" w:rsidP="001C5008">
            <w:pPr>
              <w:pStyle w:val="TAL"/>
              <w:rPr>
                <w:lang w:val="en-US"/>
              </w:rPr>
            </w:pPr>
            <w:r>
              <w:rPr>
                <w:lang w:val="en-US"/>
              </w:rPr>
              <w:t>Failed resource allocation within 5GS for the requested configuration.</w:t>
            </w:r>
          </w:p>
        </w:tc>
        <w:tc>
          <w:tcPr>
            <w:tcW w:w="1278" w:type="pct"/>
          </w:tcPr>
          <w:p w14:paraId="294ABAC6" w14:textId="77777777" w:rsidR="001C5008" w:rsidRPr="0016361A" w:rsidRDefault="001C5008" w:rsidP="001C5008">
            <w:pPr>
              <w:pStyle w:val="TAL"/>
            </w:pPr>
          </w:p>
        </w:tc>
      </w:tr>
      <w:tr w:rsidR="001C5008" w:rsidRPr="00B54FF5" w14:paraId="19257437" w14:textId="77777777" w:rsidTr="007072DE">
        <w:tc>
          <w:tcPr>
            <w:tcW w:w="1392" w:type="pct"/>
            <w:tcMar>
              <w:top w:w="0" w:type="dxa"/>
              <w:left w:w="108" w:type="dxa"/>
              <w:bottom w:w="0" w:type="dxa"/>
              <w:right w:w="108" w:type="dxa"/>
            </w:tcMar>
          </w:tcPr>
          <w:p w14:paraId="2371D727" w14:textId="253DB6D5" w:rsidR="001C5008" w:rsidRDefault="001C5008" w:rsidP="001C5008">
            <w:pPr>
              <w:pStyle w:val="TAL"/>
              <w:rPr>
                <w:lang w:val="en-US"/>
              </w:rPr>
            </w:pPr>
            <w:r>
              <w:rPr>
                <w:lang w:val="en-US"/>
              </w:rPr>
              <w:t>_3gpp-5gs-node-port-release</w:t>
            </w:r>
          </w:p>
        </w:tc>
        <w:tc>
          <w:tcPr>
            <w:tcW w:w="2330" w:type="pct"/>
            <w:tcMar>
              <w:top w:w="0" w:type="dxa"/>
              <w:left w:w="108" w:type="dxa"/>
              <w:bottom w:w="0" w:type="dxa"/>
              <w:right w:w="108" w:type="dxa"/>
            </w:tcMar>
          </w:tcPr>
          <w:p w14:paraId="6157B52E" w14:textId="4B9BC505" w:rsidR="001C5008" w:rsidRDefault="001C5008" w:rsidP="001C5008">
            <w:pPr>
              <w:pStyle w:val="TAL"/>
              <w:rPr>
                <w:lang w:val="en-US"/>
              </w:rPr>
            </w:pPr>
            <w:r w:rsidRPr="007C2004">
              <w:rPr>
                <w:lang w:val="en-US"/>
              </w:rPr>
              <w:t>Port release due to the termination of PDU session with the requested 5GS configuration</w:t>
            </w:r>
            <w:r>
              <w:rPr>
                <w:lang w:val="en-US"/>
              </w:rPr>
              <w:t>.</w:t>
            </w:r>
          </w:p>
        </w:tc>
        <w:tc>
          <w:tcPr>
            <w:tcW w:w="1278" w:type="pct"/>
          </w:tcPr>
          <w:p w14:paraId="7CCE8085" w14:textId="77777777" w:rsidR="001C5008" w:rsidRPr="0016361A" w:rsidRDefault="001C5008" w:rsidP="001C5008">
            <w:pPr>
              <w:pStyle w:val="TAL"/>
            </w:pPr>
          </w:p>
        </w:tc>
      </w:tr>
      <w:bookmarkEnd w:id="3152"/>
    </w:tbl>
    <w:p w14:paraId="2C17A619" w14:textId="77777777" w:rsidR="00FE2976" w:rsidRDefault="00FE2976" w:rsidP="00FE2976">
      <w:pPr>
        <w:rPr>
          <w:lang w:val="en-US"/>
        </w:rPr>
      </w:pPr>
    </w:p>
    <w:p w14:paraId="2F9E6F5B" w14:textId="77777777" w:rsidR="00642221" w:rsidRDefault="00642221" w:rsidP="00FE2976">
      <w:pPr>
        <w:pStyle w:val="Guidance"/>
        <w:rPr>
          <w:rFonts w:eastAsia="宋体"/>
        </w:rPr>
      </w:pPr>
    </w:p>
    <w:p w14:paraId="0F2115A2" w14:textId="77777777" w:rsidR="00642221" w:rsidRDefault="00642221" w:rsidP="00642221">
      <w:pPr>
        <w:pStyle w:val="8"/>
        <w:pageBreakBefore/>
        <w:rPr>
          <w:noProof/>
        </w:rPr>
      </w:pPr>
      <w:bookmarkStart w:id="3153" w:name="_Toc28013451"/>
      <w:bookmarkStart w:id="3154" w:name="_Toc34222365"/>
      <w:bookmarkStart w:id="3155" w:name="_Toc36040548"/>
      <w:bookmarkStart w:id="3156" w:name="_Toc39134477"/>
      <w:bookmarkStart w:id="3157" w:name="_Toc43283424"/>
      <w:bookmarkStart w:id="3158" w:name="_Toc45134464"/>
      <w:bookmarkStart w:id="3159" w:name="_Toc49930064"/>
      <w:bookmarkStart w:id="3160" w:name="_Toc50024184"/>
      <w:bookmarkStart w:id="3161" w:name="_Toc51763672"/>
      <w:bookmarkStart w:id="3162" w:name="_Toc56594537"/>
      <w:bookmarkStart w:id="3163" w:name="_Toc67493879"/>
      <w:bookmarkStart w:id="3164" w:name="_Toc68169783"/>
      <w:bookmarkStart w:id="3165" w:name="_Toc73459393"/>
      <w:bookmarkStart w:id="3166" w:name="_Toc73459517"/>
      <w:bookmarkStart w:id="3167" w:name="_Toc74743054"/>
      <w:bookmarkStart w:id="3168" w:name="_Toc112918339"/>
      <w:bookmarkStart w:id="3169" w:name="_Toc120652840"/>
      <w:bookmarkStart w:id="3170" w:name="_Toc129205627"/>
      <w:bookmarkStart w:id="3171" w:name="_Toc129244446"/>
      <w:bookmarkStart w:id="3172" w:name="_Toc130549908"/>
      <w:bookmarkStart w:id="3173" w:name="_Toc138762517"/>
      <w:bookmarkStart w:id="3174" w:name="_Toc145708711"/>
      <w:bookmarkStart w:id="3175" w:name="_Toc153827387"/>
      <w:bookmarkStart w:id="3176" w:name="_Toc162008893"/>
      <w:r>
        <w:rPr>
          <w:noProof/>
        </w:rPr>
        <w:lastRenderedPageBreak/>
        <w:t>Annex C (normative):</w:t>
      </w:r>
      <w:r>
        <w:rPr>
          <w:noProof/>
        </w:rPr>
        <w:br/>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r>
        <w:rPr>
          <w:noProof/>
        </w:rPr>
        <w:t>YANG module specification</w:t>
      </w:r>
      <w:bookmarkEnd w:id="3173"/>
      <w:bookmarkEnd w:id="3174"/>
      <w:bookmarkEnd w:id="3175"/>
      <w:bookmarkEnd w:id="3176"/>
    </w:p>
    <w:p w14:paraId="0347AEF6" w14:textId="77777777" w:rsidR="00642221" w:rsidRDefault="00642221" w:rsidP="00642221">
      <w:pPr>
        <w:pStyle w:val="1"/>
        <w:rPr>
          <w:noProof/>
        </w:rPr>
      </w:pPr>
      <w:bookmarkStart w:id="3177" w:name="_Toc28013452"/>
      <w:bookmarkStart w:id="3178" w:name="_Toc34222366"/>
      <w:bookmarkStart w:id="3179" w:name="_Toc36040549"/>
      <w:bookmarkStart w:id="3180" w:name="_Toc39134478"/>
      <w:bookmarkStart w:id="3181" w:name="_Toc43283425"/>
      <w:bookmarkStart w:id="3182" w:name="_Toc45134465"/>
      <w:bookmarkStart w:id="3183" w:name="_Toc49930065"/>
      <w:bookmarkStart w:id="3184" w:name="_Toc50024185"/>
      <w:bookmarkStart w:id="3185" w:name="_Toc51763673"/>
      <w:bookmarkStart w:id="3186" w:name="_Toc56594538"/>
      <w:bookmarkStart w:id="3187" w:name="_Toc67493880"/>
      <w:bookmarkStart w:id="3188" w:name="_Toc68169784"/>
      <w:bookmarkStart w:id="3189" w:name="_Toc73459394"/>
      <w:bookmarkStart w:id="3190" w:name="_Toc73459518"/>
      <w:bookmarkStart w:id="3191" w:name="_Toc74743055"/>
      <w:bookmarkStart w:id="3192" w:name="_Toc112918340"/>
      <w:bookmarkStart w:id="3193" w:name="_Toc120652841"/>
      <w:bookmarkStart w:id="3194" w:name="_Toc129205628"/>
      <w:bookmarkStart w:id="3195" w:name="_Toc129244447"/>
      <w:bookmarkStart w:id="3196" w:name="_Toc130549909"/>
      <w:bookmarkStart w:id="3197" w:name="_Toc138762518"/>
      <w:bookmarkStart w:id="3198" w:name="_Toc145708712"/>
      <w:bookmarkStart w:id="3199" w:name="_Toc153827388"/>
      <w:bookmarkStart w:id="3200" w:name="_Toc162008894"/>
      <w:r>
        <w:rPr>
          <w:noProof/>
        </w:rPr>
        <w:t>C.1</w:t>
      </w:r>
      <w:r>
        <w:rPr>
          <w:noProof/>
        </w:rPr>
        <w:tab/>
        <w:t>General</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700FD54D" w14:textId="74EE3224" w:rsidR="00642221" w:rsidRDefault="00642221" w:rsidP="00642221">
      <w:pPr>
        <w:rPr>
          <w:noProof/>
        </w:rPr>
      </w:pPr>
      <w:r>
        <w:rPr>
          <w:noProof/>
        </w:rPr>
        <w:t>The present Annex contains</w:t>
      </w:r>
      <w:bookmarkStart w:id="3201" w:name="_Hlk499778317"/>
      <w:r>
        <w:rPr>
          <w:noProof/>
        </w:rPr>
        <w:t xml:space="preserve"> the YANG file for the </w:t>
      </w:r>
      <w:r w:rsidR="00BD55A7">
        <w:rPr>
          <w:noProof/>
        </w:rPr>
        <w:t>_</w:t>
      </w:r>
      <w:r>
        <w:rPr>
          <w:noProof/>
        </w:rPr>
        <w:t>3gpp-5gs-detnet-node YANG module, that specifies the 3GPP extensions to support:</w:t>
      </w:r>
    </w:p>
    <w:p w14:paraId="2A76E52F" w14:textId="77777777" w:rsidR="00642221" w:rsidRDefault="00642221" w:rsidP="00642221">
      <w:pPr>
        <w:pStyle w:val="B10"/>
        <w:rPr>
          <w:noProof/>
        </w:rPr>
      </w:pPr>
      <w:r>
        <w:rPr>
          <w:noProof/>
        </w:rPr>
        <w:t>-</w:t>
      </w:r>
      <w:r>
        <w:rPr>
          <w:noProof/>
        </w:rPr>
        <w:tab/>
        <w:t>The indication of the maximum loss and maximumd latency the 5GS system shall apply</w:t>
      </w:r>
      <w:bookmarkEnd w:id="3201"/>
      <w:r>
        <w:rPr>
          <w:noProof/>
        </w:rPr>
        <w:t xml:space="preserve"> for the provided DetNet flows.</w:t>
      </w:r>
    </w:p>
    <w:p w14:paraId="2E43105F" w14:textId="77777777" w:rsidR="00642221" w:rsidRDefault="00642221" w:rsidP="00642221">
      <w:pPr>
        <w:pStyle w:val="B10"/>
        <w:rPr>
          <w:noProof/>
        </w:rPr>
      </w:pPr>
      <w:r>
        <w:rPr>
          <w:noProof/>
        </w:rPr>
        <w:t>-</w:t>
      </w:r>
      <w:r>
        <w:rPr>
          <w:noProof/>
        </w:rPr>
        <w:tab/>
        <w:t>5GS specific status codes with information about the status of the configuration requested by the DetNet controller.</w:t>
      </w:r>
    </w:p>
    <w:p w14:paraId="5DD7CD40" w14:textId="77777777" w:rsidR="00642221" w:rsidRDefault="00642221" w:rsidP="00642221">
      <w:pPr>
        <w:pStyle w:val="B10"/>
        <w:rPr>
          <w:noProof/>
        </w:rPr>
      </w:pPr>
      <w:r>
        <w:rPr>
          <w:noProof/>
        </w:rPr>
        <w:t>-</w:t>
      </w:r>
      <w:r>
        <w:rPr>
          <w:noProof/>
        </w:rPr>
        <w:tab/>
        <w:t>Exposure of 5GS DetNet node identification.</w:t>
      </w:r>
    </w:p>
    <w:p w14:paraId="3A6A4A2B" w14:textId="2F52F62F" w:rsidR="00642221" w:rsidRDefault="00642221" w:rsidP="00642221">
      <w:pPr>
        <w:pStyle w:val="1"/>
      </w:pPr>
      <w:bookmarkStart w:id="3202" w:name="_Toc28013453"/>
      <w:bookmarkStart w:id="3203" w:name="_Toc34222367"/>
      <w:bookmarkStart w:id="3204" w:name="_Toc36040550"/>
      <w:bookmarkStart w:id="3205" w:name="_Toc39134479"/>
      <w:bookmarkStart w:id="3206" w:name="_Toc43283426"/>
      <w:bookmarkStart w:id="3207" w:name="_Toc45134466"/>
      <w:bookmarkStart w:id="3208" w:name="_Toc49930066"/>
      <w:bookmarkStart w:id="3209" w:name="_Toc50024186"/>
      <w:bookmarkStart w:id="3210" w:name="_Toc51763674"/>
      <w:bookmarkStart w:id="3211" w:name="_Toc56594539"/>
      <w:bookmarkStart w:id="3212" w:name="_Toc67493881"/>
      <w:bookmarkStart w:id="3213" w:name="_Toc68169785"/>
      <w:bookmarkStart w:id="3214" w:name="_Toc73459395"/>
      <w:bookmarkStart w:id="3215" w:name="_Toc73459519"/>
      <w:bookmarkStart w:id="3216" w:name="_Toc74743056"/>
      <w:bookmarkStart w:id="3217" w:name="_Toc112918341"/>
      <w:bookmarkStart w:id="3218" w:name="_Toc120652842"/>
      <w:bookmarkStart w:id="3219" w:name="_Toc129205629"/>
      <w:bookmarkStart w:id="3220" w:name="_Toc129244448"/>
      <w:bookmarkStart w:id="3221" w:name="_Toc130549910"/>
      <w:bookmarkStart w:id="3222" w:name="_Toc138762519"/>
      <w:bookmarkStart w:id="3223" w:name="_Toc145708713"/>
      <w:bookmarkStart w:id="3224" w:name="_Toc153827389"/>
      <w:bookmarkStart w:id="3225" w:name="_Toc162008895"/>
      <w:r>
        <w:rPr>
          <w:noProof/>
        </w:rPr>
        <w:t>C.2</w:t>
      </w:r>
      <w:r>
        <w:rPr>
          <w:noProof/>
        </w:rPr>
        <w:tab/>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r>
        <w:t xml:space="preserve">YANG module </w:t>
      </w:r>
      <w:r w:rsidR="00BD55A7">
        <w:t>_</w:t>
      </w:r>
      <w:r>
        <w:t>3gpp-5gs-detnet-node</w:t>
      </w:r>
      <w:bookmarkEnd w:id="3222"/>
      <w:bookmarkEnd w:id="3223"/>
      <w:bookmarkEnd w:id="3224"/>
      <w:bookmarkEnd w:id="3225"/>
    </w:p>
    <w:p w14:paraId="450467B3" w14:textId="77777777" w:rsidR="00A93C81" w:rsidRDefault="00A93C81" w:rsidP="00A93C81">
      <w:pPr>
        <w:pStyle w:val="PL"/>
      </w:pPr>
      <w:r>
        <w:t xml:space="preserve">&lt;CODE BEGINS&gt; file </w:t>
      </w:r>
      <w:r>
        <w:rPr>
          <w:lang w:val="en-US"/>
        </w:rPr>
        <w:t>"_3gpp-5gs-detnet-node.yang"</w:t>
      </w:r>
    </w:p>
    <w:p w14:paraId="550B0C67" w14:textId="77777777" w:rsidR="00A93C81" w:rsidRDefault="00A93C81" w:rsidP="00A93C81">
      <w:pPr>
        <w:pStyle w:val="PL"/>
      </w:pPr>
      <w:r>
        <w:t>module _3gpp-5gs-detnet-node {</w:t>
      </w:r>
    </w:p>
    <w:p w14:paraId="23E7A51C" w14:textId="77777777" w:rsidR="00A93C81" w:rsidRDefault="00A93C81" w:rsidP="00A93C81">
      <w:pPr>
        <w:pStyle w:val="PL"/>
      </w:pPr>
      <w:r>
        <w:t xml:space="preserve">  yang-version 1.1;</w:t>
      </w:r>
    </w:p>
    <w:p w14:paraId="08B5E6E9" w14:textId="77777777" w:rsidR="00A93C81" w:rsidRDefault="00A93C81" w:rsidP="00A93C81">
      <w:pPr>
        <w:pStyle w:val="PL"/>
      </w:pPr>
      <w:r>
        <w:t xml:space="preserve">  namespace "</w:t>
      </w:r>
      <w:r w:rsidRPr="00501056">
        <w:t>urn:3gpp</w:t>
      </w:r>
      <w:r>
        <w:t>:node</w:t>
      </w:r>
      <w:r w:rsidRPr="00501056">
        <w:t>:</w:t>
      </w:r>
      <w:r>
        <w:t>detnet</w:t>
      </w:r>
      <w:r w:rsidRPr="00501056">
        <w:t>:</w:t>
      </w:r>
      <w:r>
        <w:t>_3gpp-5gs-detnet-node";</w:t>
      </w:r>
    </w:p>
    <w:p w14:paraId="456833EA" w14:textId="77777777" w:rsidR="00A93C81" w:rsidRDefault="00A93C81" w:rsidP="00A93C81">
      <w:pPr>
        <w:pStyle w:val="PL"/>
      </w:pPr>
      <w:r>
        <w:t xml:space="preserve">  prefix _5gs3gppdnet;</w:t>
      </w:r>
    </w:p>
    <w:p w14:paraId="499C657C" w14:textId="77777777" w:rsidR="00A93C81" w:rsidRDefault="00A93C81" w:rsidP="00A93C81">
      <w:pPr>
        <w:pStyle w:val="PL"/>
      </w:pPr>
    </w:p>
    <w:p w14:paraId="0FEE18D9" w14:textId="77777777" w:rsidR="00A93C81" w:rsidRDefault="00A93C81" w:rsidP="00A93C81">
      <w:pPr>
        <w:pStyle w:val="PL"/>
      </w:pPr>
      <w:r>
        <w:t xml:space="preserve">  import ietf-detnet {</w:t>
      </w:r>
    </w:p>
    <w:p w14:paraId="3C3BE54B" w14:textId="77777777" w:rsidR="00A93C81" w:rsidRDefault="00A93C81" w:rsidP="00A93C81">
      <w:pPr>
        <w:pStyle w:val="PL"/>
      </w:pPr>
      <w:r>
        <w:t xml:space="preserve">    prefix dnet;</w:t>
      </w:r>
    </w:p>
    <w:p w14:paraId="60D84B61" w14:textId="77777777" w:rsidR="00A93C81" w:rsidRDefault="00A93C81" w:rsidP="00A93C81">
      <w:pPr>
        <w:pStyle w:val="PL"/>
      </w:pPr>
      <w:r>
        <w:t xml:space="preserve">    reference</w:t>
      </w:r>
    </w:p>
    <w:p w14:paraId="64D0BFF9" w14:textId="173B194D" w:rsidR="00A93C81" w:rsidRDefault="00A93C81" w:rsidP="00A93C81">
      <w:pPr>
        <w:pStyle w:val="PL"/>
      </w:pPr>
      <w:r>
        <w:t xml:space="preserve">      </w:t>
      </w:r>
      <w:r>
        <w:rPr>
          <w:lang w:val="en-US"/>
        </w:rPr>
        <w:t>"draft-ietf-detnet-yang-19";</w:t>
      </w:r>
    </w:p>
    <w:p w14:paraId="37619756" w14:textId="77777777" w:rsidR="00A93C81" w:rsidRDefault="00A93C81" w:rsidP="00A93C81">
      <w:pPr>
        <w:pStyle w:val="PL"/>
      </w:pPr>
      <w:r>
        <w:t xml:space="preserve">  }</w:t>
      </w:r>
    </w:p>
    <w:p w14:paraId="35F79CF4" w14:textId="77777777" w:rsidR="00A93C81" w:rsidRDefault="00A93C81" w:rsidP="00A93C81">
      <w:pPr>
        <w:pStyle w:val="PL"/>
      </w:pPr>
    </w:p>
    <w:p w14:paraId="774D06E4" w14:textId="77777777" w:rsidR="00A93C81" w:rsidRDefault="00A93C81" w:rsidP="00A93C81">
      <w:pPr>
        <w:pStyle w:val="PL"/>
      </w:pPr>
      <w:r>
        <w:t xml:space="preserve">  organization </w:t>
      </w:r>
      <w:r>
        <w:rPr>
          <w:lang w:val="en-US"/>
        </w:rPr>
        <w:t xml:space="preserve">"3GPP </w:t>
      </w:r>
      <w:r>
        <w:t>CT3 Working Group</w:t>
      </w:r>
      <w:r>
        <w:rPr>
          <w:lang w:val="en-US"/>
        </w:rPr>
        <w:t>";</w:t>
      </w:r>
    </w:p>
    <w:p w14:paraId="610E5941" w14:textId="77777777" w:rsidR="00A93C81" w:rsidRDefault="00A93C81" w:rsidP="00A93C81">
      <w:pPr>
        <w:pStyle w:val="PL"/>
        <w:rPr>
          <w:lang w:val="en-US"/>
        </w:rPr>
      </w:pPr>
    </w:p>
    <w:p w14:paraId="7E82F956" w14:textId="77777777" w:rsidR="00A93C81" w:rsidRDefault="00A93C81" w:rsidP="00A93C81">
      <w:pPr>
        <w:pStyle w:val="PL"/>
        <w:rPr>
          <w:lang w:val="en-US"/>
        </w:rPr>
      </w:pPr>
      <w:r>
        <w:rPr>
          <w:lang w:val="en-US"/>
        </w:rPr>
        <w:t xml:space="preserve">  contact</w:t>
      </w:r>
    </w:p>
    <w:p w14:paraId="01A45993" w14:textId="77777777" w:rsidR="00A93C81" w:rsidRDefault="00A93C81" w:rsidP="00A93C81">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190CFD4C" w14:textId="77777777" w:rsidR="00A93C81" w:rsidRDefault="00A93C81" w:rsidP="00A93C81">
      <w:pPr>
        <w:pStyle w:val="PL"/>
      </w:pPr>
    </w:p>
    <w:p w14:paraId="225E1C7C" w14:textId="77777777" w:rsidR="00A93C81" w:rsidRDefault="00A93C81" w:rsidP="00A93C81">
      <w:pPr>
        <w:pStyle w:val="PL"/>
      </w:pPr>
      <w:r>
        <w:t xml:space="preserve">  description</w:t>
      </w:r>
    </w:p>
    <w:p w14:paraId="0F779828" w14:textId="77777777" w:rsidR="00A93C81" w:rsidRDefault="00A93C81" w:rsidP="00A93C81">
      <w:pPr>
        <w:pStyle w:val="PL"/>
        <w:rPr>
          <w:lang w:val="en-US"/>
        </w:rPr>
      </w:pPr>
      <w:r>
        <w:t xml:space="preserve">    </w:t>
      </w:r>
      <w:r>
        <w:rPr>
          <w:lang w:val="en-US"/>
        </w:rPr>
        <w:t>"_</w:t>
      </w:r>
      <w:r>
        <w:t xml:space="preserve">3gpp-5gs-detnet-node module contains an </w:t>
      </w:r>
      <w:r>
        <w:rPr>
          <w:lang w:val="en-US"/>
        </w:rPr>
        <w:t xml:space="preserve">extension of ietf-detnet YANG module with </w:t>
      </w:r>
    </w:p>
    <w:p w14:paraId="7A14DCDB" w14:textId="77777777" w:rsidR="00A93C81" w:rsidRDefault="00A93C81" w:rsidP="00A93C81">
      <w:pPr>
        <w:pStyle w:val="PL"/>
      </w:pPr>
      <w:r>
        <w:rPr>
          <w:lang w:val="en-US"/>
        </w:rPr>
        <w:t xml:space="preserve">    additional parameters defined for interworking with 3GPP 5GS</w:t>
      </w:r>
      <w:r>
        <w:t>.</w:t>
      </w:r>
    </w:p>
    <w:p w14:paraId="0D69A719" w14:textId="77777777" w:rsidR="00A93C81" w:rsidRPr="0074276E" w:rsidRDefault="00A93C81" w:rsidP="00A93C81">
      <w:pPr>
        <w:pStyle w:val="PL"/>
        <w:rPr>
          <w:lang w:val="en-US"/>
        </w:rPr>
      </w:pPr>
    </w:p>
    <w:p w14:paraId="293C2ABF" w14:textId="51464A0E" w:rsidR="00A93C81" w:rsidRDefault="00A93C81" w:rsidP="00A93C81">
      <w:pPr>
        <w:pStyle w:val="PL"/>
      </w:pPr>
      <w:r>
        <w:t xml:space="preserve">    © 2024, 3GPP Organizational Partners (ARIB, ATIS, CCSA, ETSI, TSDSI, TTA, TTC).</w:t>
      </w:r>
    </w:p>
    <w:p w14:paraId="0440B1DD" w14:textId="77777777" w:rsidR="00A93C81" w:rsidRDefault="00A93C81" w:rsidP="00A93C81">
      <w:pPr>
        <w:pStyle w:val="PL"/>
      </w:pPr>
      <w:r>
        <w:t xml:space="preserve">    All rights reserved.</w:t>
      </w:r>
    </w:p>
    <w:p w14:paraId="40F421E8" w14:textId="77777777" w:rsidR="00A93C81" w:rsidRDefault="00A93C81" w:rsidP="00A93C81">
      <w:pPr>
        <w:pStyle w:val="PL"/>
      </w:pPr>
    </w:p>
    <w:p w14:paraId="70C5AB14" w14:textId="77777777" w:rsidR="00A93C81" w:rsidRDefault="00A93C81" w:rsidP="00A93C81">
      <w:pPr>
        <w:pStyle w:val="PL"/>
      </w:pPr>
      <w:r>
        <w:t xml:space="preserve">    This version of this YANG module is specified in:</w:t>
      </w:r>
    </w:p>
    <w:p w14:paraId="6A410A63" w14:textId="1093E5F0" w:rsidR="00A93C81" w:rsidRDefault="00A93C81" w:rsidP="00A93C81">
      <w:pPr>
        <w:pStyle w:val="PL"/>
        <w:rPr>
          <w:lang w:val="en-US"/>
        </w:rPr>
      </w:pPr>
      <w:r>
        <w:t xml:space="preserve">    </w:t>
      </w:r>
      <w:r>
        <w:rPr>
          <w:lang w:val="en-US"/>
        </w:rPr>
        <w:t xml:space="preserve">3GPP TS 29.565 V18.5.0; </w:t>
      </w:r>
      <w:r w:rsidRPr="0007670A">
        <w:rPr>
          <w:lang w:val="en-US"/>
        </w:rPr>
        <w:t>5G System;</w:t>
      </w:r>
    </w:p>
    <w:p w14:paraId="5C385600" w14:textId="77777777" w:rsidR="00A93C81" w:rsidRDefault="00A93C81" w:rsidP="00A93C81">
      <w:pPr>
        <w:pStyle w:val="PL"/>
        <w:rPr>
          <w:lang w:val="en-US"/>
        </w:rPr>
      </w:pPr>
      <w:r>
        <w:rPr>
          <w:lang w:val="en-US"/>
        </w:rPr>
        <w:t xml:space="preserve">      Time Sensitive Communication and Time Synchronization Function Services.</w:t>
      </w:r>
    </w:p>
    <w:p w14:paraId="78481643" w14:textId="77777777" w:rsidR="00A93C81" w:rsidRDefault="00A93C81" w:rsidP="00A93C81">
      <w:pPr>
        <w:pStyle w:val="PL"/>
        <w:rPr>
          <w:lang w:val="en-US"/>
        </w:rPr>
      </w:pPr>
      <w:r>
        <w:rPr>
          <w:lang w:val="en-US"/>
        </w:rPr>
        <w:t xml:space="preserve">    url: </w:t>
      </w:r>
      <w:r w:rsidRPr="004C5E14">
        <w:t>http</w:t>
      </w:r>
      <w:r>
        <w:t>s</w:t>
      </w:r>
      <w:r w:rsidRPr="004C5E14">
        <w:t>://www.3gpp.org/ftp/Specs/archive/29_series/29</w:t>
      </w:r>
      <w:r>
        <w:t>.565</w:t>
      </w:r>
      <w:r w:rsidRPr="004C5E14">
        <w:t>/</w:t>
      </w:r>
      <w:r>
        <w:rPr>
          <w:lang w:val="en-US"/>
        </w:rPr>
        <w:t>";</w:t>
      </w:r>
    </w:p>
    <w:p w14:paraId="008B077F" w14:textId="77777777" w:rsidR="00A93C81" w:rsidRDefault="00A93C81" w:rsidP="00A93C81">
      <w:pPr>
        <w:pStyle w:val="PL"/>
      </w:pPr>
    </w:p>
    <w:p w14:paraId="70AB500D" w14:textId="77777777" w:rsidR="00A93C81" w:rsidRDefault="00A93C81" w:rsidP="00A93C81">
      <w:pPr>
        <w:pStyle w:val="PL"/>
      </w:pPr>
      <w:r>
        <w:t>reference</w:t>
      </w:r>
    </w:p>
    <w:p w14:paraId="772AF669" w14:textId="77777777" w:rsidR="00A93C81" w:rsidRDefault="00A93C81" w:rsidP="00A93C81">
      <w:pPr>
        <w:pStyle w:val="PL"/>
      </w:pPr>
      <w:r>
        <w:t xml:space="preserve">  </w:t>
      </w:r>
      <w:r>
        <w:rPr>
          <w:lang w:val="en-US"/>
        </w:rPr>
        <w:t>"Additional information to</w:t>
      </w:r>
      <w:r>
        <w:t xml:space="preserve"> this YANG module is specified in:</w:t>
      </w:r>
    </w:p>
    <w:p w14:paraId="463C10E8" w14:textId="77777777" w:rsidR="00A93C81" w:rsidRDefault="00A93C81" w:rsidP="00A93C81">
      <w:pPr>
        <w:pStyle w:val="PL"/>
      </w:pPr>
    </w:p>
    <w:p w14:paraId="09616A61" w14:textId="77777777" w:rsidR="00A93C81" w:rsidRDefault="00A93C81" w:rsidP="00A93C81">
      <w:pPr>
        <w:pStyle w:val="PL"/>
        <w:rPr>
          <w:lang w:val="en-US"/>
        </w:rPr>
      </w:pPr>
      <w:r>
        <w:t xml:space="preserve">    </w:t>
      </w:r>
      <w:r>
        <w:rPr>
          <w:lang w:val="en-US"/>
        </w:rPr>
        <w:t xml:space="preserve">3GPP TS 23.501, </w:t>
      </w:r>
      <w:r w:rsidRPr="00E2525A">
        <w:rPr>
          <w:lang w:val="en-US"/>
        </w:rPr>
        <w:t>System architecture for the 5G System (5GS)</w:t>
      </w:r>
      <w:r>
        <w:rPr>
          <w:lang w:val="en-US"/>
        </w:rPr>
        <w:t>;</w:t>
      </w:r>
    </w:p>
    <w:p w14:paraId="793AB366" w14:textId="77777777" w:rsidR="00A93C81" w:rsidRDefault="00A93C81" w:rsidP="00A93C81">
      <w:pPr>
        <w:pStyle w:val="PL"/>
        <w:rPr>
          <w:lang w:val="en-US"/>
        </w:rPr>
      </w:pPr>
      <w:r>
        <w:rPr>
          <w:lang w:val="en-US"/>
        </w:rPr>
        <w:t xml:space="preserve">    url: </w:t>
      </w:r>
      <w:r w:rsidRPr="004C5E14">
        <w:t>http</w:t>
      </w:r>
      <w:r>
        <w:t>s</w:t>
      </w:r>
      <w:r w:rsidRPr="004C5E14">
        <w:t>://www.3gpp.org/ftp/Specs/archive/2</w:t>
      </w:r>
      <w:r>
        <w:t>3</w:t>
      </w:r>
      <w:r w:rsidRPr="004C5E14">
        <w:t>_series/2</w:t>
      </w:r>
      <w:r>
        <w:t>3.501</w:t>
      </w:r>
      <w:r w:rsidRPr="004C5E14">
        <w:t>/</w:t>
      </w:r>
    </w:p>
    <w:p w14:paraId="5C0137AE" w14:textId="77777777" w:rsidR="00A93C81" w:rsidRDefault="00A93C81" w:rsidP="00A93C81">
      <w:pPr>
        <w:pStyle w:val="PL"/>
      </w:pPr>
    </w:p>
    <w:p w14:paraId="35C1F025" w14:textId="77777777" w:rsidR="00A93C81" w:rsidRDefault="00A93C81" w:rsidP="00A93C81">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6C267E6D" w14:textId="77777777" w:rsidR="00A93C81" w:rsidRDefault="00A93C81" w:rsidP="00A93C81">
      <w:pPr>
        <w:pStyle w:val="PL"/>
      </w:pPr>
      <w:r>
        <w:rPr>
          <w:lang w:val="en-US"/>
        </w:rPr>
        <w:t xml:space="preserve">    url: </w:t>
      </w:r>
      <w:hyperlink r:id="rId67" w:history="1">
        <w:r w:rsidRPr="00111530">
          <w:rPr>
            <w:rStyle w:val="aa"/>
          </w:rPr>
          <w:t>https://www.3gpp.org/ftp/Specs/archive/23_series/23.503/</w:t>
        </w:r>
      </w:hyperlink>
    </w:p>
    <w:p w14:paraId="1BCD0446" w14:textId="77777777" w:rsidR="00A93C81" w:rsidRDefault="00A93C81" w:rsidP="00A93C81">
      <w:pPr>
        <w:pStyle w:val="PL"/>
      </w:pPr>
    </w:p>
    <w:p w14:paraId="2329C1D4" w14:textId="77777777" w:rsidR="00A93C81" w:rsidRDefault="00A93C81" w:rsidP="00A93C81">
      <w:pPr>
        <w:pStyle w:val="PL"/>
      </w:pPr>
      <w:r>
        <w:t xml:space="preserve">    3GPP TS 29.513, Policy and Charging Control signalling flows and QoS parameter mapping</w:t>
      </w:r>
    </w:p>
    <w:p w14:paraId="13FDB809" w14:textId="77777777" w:rsidR="00A93C81" w:rsidRDefault="00A93C81" w:rsidP="00A93C81">
      <w:pPr>
        <w:pStyle w:val="PL"/>
        <w:rPr>
          <w:lang w:val="en-US"/>
        </w:rPr>
      </w:pPr>
      <w:r>
        <w:t xml:space="preserve">    </w:t>
      </w:r>
      <w:r>
        <w:rPr>
          <w:lang w:val="en-US"/>
        </w:rPr>
        <w:t xml:space="preserve">url: </w:t>
      </w:r>
      <w:hyperlink r:id="rId68" w:history="1">
        <w:r w:rsidRPr="003E19CE">
          <w:rPr>
            <w:rStyle w:val="aa"/>
          </w:rPr>
          <w:t>https://www.3gpp.org/ftp/Specs/archive/29_series/29.513/</w:t>
        </w:r>
      </w:hyperlink>
      <w:r>
        <w:rPr>
          <w:lang w:val="en-US"/>
        </w:rPr>
        <w:t>";</w:t>
      </w:r>
    </w:p>
    <w:p w14:paraId="0789F8D4" w14:textId="77777777" w:rsidR="00A93C81" w:rsidRDefault="00A93C81" w:rsidP="00A93C81">
      <w:pPr>
        <w:pStyle w:val="PL"/>
      </w:pPr>
    </w:p>
    <w:p w14:paraId="531BA266" w14:textId="77777777" w:rsidR="00A93C81" w:rsidRDefault="00A93C81" w:rsidP="00A93C81">
      <w:pPr>
        <w:pStyle w:val="PL"/>
      </w:pPr>
      <w:r>
        <w:t xml:space="preserve">  revision 2024-03-19 {</w:t>
      </w:r>
    </w:p>
    <w:p w14:paraId="66320489" w14:textId="77777777" w:rsidR="00A93C81" w:rsidRDefault="00A93C81" w:rsidP="00A93C81">
      <w:pPr>
        <w:pStyle w:val="PL"/>
      </w:pPr>
      <w:r>
        <w:t xml:space="preserve">    description </w:t>
      </w:r>
      <w:r>
        <w:rPr>
          <w:lang w:val="en-US"/>
        </w:rPr>
        <w:t>"version: v1.0.0-alpha.3";</w:t>
      </w:r>
    </w:p>
    <w:p w14:paraId="27E4E1AC" w14:textId="77777777" w:rsidR="00A93C81" w:rsidRDefault="00A93C81" w:rsidP="00A93C81">
      <w:pPr>
        <w:pStyle w:val="PL"/>
      </w:pPr>
      <w:r>
        <w:t xml:space="preserve">  }</w:t>
      </w:r>
    </w:p>
    <w:p w14:paraId="12B25E86" w14:textId="77777777" w:rsidR="00A93C81" w:rsidRDefault="00A93C81" w:rsidP="00A93C81">
      <w:pPr>
        <w:pStyle w:val="PL"/>
      </w:pPr>
    </w:p>
    <w:p w14:paraId="5FE108C1" w14:textId="77777777" w:rsidR="00A93C81" w:rsidRDefault="00A93C81" w:rsidP="00A93C81">
      <w:pPr>
        <w:pStyle w:val="PL"/>
      </w:pPr>
      <w:r>
        <w:t xml:space="preserve">  revision 2023-12-12 {</w:t>
      </w:r>
    </w:p>
    <w:p w14:paraId="5719B84B" w14:textId="77777777" w:rsidR="00A93C81" w:rsidRDefault="00A93C81" w:rsidP="00A93C81">
      <w:pPr>
        <w:pStyle w:val="PL"/>
      </w:pPr>
      <w:r>
        <w:t xml:space="preserve">    description </w:t>
      </w:r>
      <w:r>
        <w:rPr>
          <w:lang w:val="en-US"/>
        </w:rPr>
        <w:t>"version: v1.0.0-alpha.2";</w:t>
      </w:r>
    </w:p>
    <w:p w14:paraId="10BFE978" w14:textId="77777777" w:rsidR="00A93C81" w:rsidRDefault="00A93C81" w:rsidP="00A93C81">
      <w:pPr>
        <w:pStyle w:val="PL"/>
      </w:pPr>
      <w:r>
        <w:t xml:space="preserve">  }</w:t>
      </w:r>
    </w:p>
    <w:p w14:paraId="2D6C5A5D" w14:textId="77777777" w:rsidR="00A93C81" w:rsidRDefault="00A93C81" w:rsidP="00A93C81">
      <w:pPr>
        <w:pStyle w:val="PL"/>
      </w:pPr>
    </w:p>
    <w:p w14:paraId="30D37D59" w14:textId="77777777" w:rsidR="00A93C81" w:rsidRDefault="00A93C81" w:rsidP="00A93C81">
      <w:pPr>
        <w:pStyle w:val="PL"/>
      </w:pPr>
      <w:r>
        <w:t xml:space="preserve">  revision 2023-06-13 {</w:t>
      </w:r>
    </w:p>
    <w:p w14:paraId="3C7C97D3" w14:textId="77777777" w:rsidR="00A93C81" w:rsidRDefault="00A93C81" w:rsidP="00A93C81">
      <w:pPr>
        <w:pStyle w:val="PL"/>
      </w:pPr>
      <w:r>
        <w:lastRenderedPageBreak/>
        <w:t xml:space="preserve">    description </w:t>
      </w:r>
      <w:r>
        <w:rPr>
          <w:lang w:val="en-US"/>
        </w:rPr>
        <w:t>"version: v1.0.0-alpha.1";</w:t>
      </w:r>
    </w:p>
    <w:p w14:paraId="12D940FD" w14:textId="77777777" w:rsidR="00A93C81" w:rsidRDefault="00A93C81" w:rsidP="00A93C81">
      <w:pPr>
        <w:pStyle w:val="PL"/>
      </w:pPr>
      <w:r>
        <w:t xml:space="preserve">  }</w:t>
      </w:r>
    </w:p>
    <w:p w14:paraId="339EDA64" w14:textId="77777777" w:rsidR="00A93C81" w:rsidRDefault="00A93C81" w:rsidP="00A93C81">
      <w:pPr>
        <w:pStyle w:val="PL"/>
      </w:pPr>
    </w:p>
    <w:p w14:paraId="702CF5CF" w14:textId="77777777" w:rsidR="00A93C81" w:rsidRDefault="00A93C81" w:rsidP="00A93C81">
      <w:pPr>
        <w:pStyle w:val="PL"/>
      </w:pPr>
      <w:r>
        <w:t xml:space="preserve">  typedef _</w:t>
      </w:r>
      <w:r>
        <w:rPr>
          <w:lang w:val="en-US"/>
        </w:rPr>
        <w:t>3gpp-5gs-node-configuration-status {</w:t>
      </w:r>
    </w:p>
    <w:p w14:paraId="07DEEAFB" w14:textId="77777777" w:rsidR="00A93C81" w:rsidRDefault="00A93C81" w:rsidP="00A93C81">
      <w:pPr>
        <w:pStyle w:val="PL"/>
        <w:rPr>
          <w:lang w:val="en-US"/>
        </w:rPr>
      </w:pPr>
      <w:r>
        <w:rPr>
          <w:lang w:val="en-US"/>
        </w:rPr>
        <w:t xml:space="preserve">    type enumeration {</w:t>
      </w:r>
    </w:p>
    <w:p w14:paraId="0DE95E80" w14:textId="77777777" w:rsidR="00A93C81" w:rsidRDefault="00A93C81" w:rsidP="00A93C81">
      <w:pPr>
        <w:pStyle w:val="PL"/>
        <w:rPr>
          <w:lang w:val="en-US"/>
        </w:rPr>
      </w:pPr>
      <w:r>
        <w:rPr>
          <w:lang w:val="en-US"/>
        </w:rPr>
        <w:t xml:space="preserve">      enum _3gpp-5gs-node-resource-allocation-success {</w:t>
      </w:r>
    </w:p>
    <w:p w14:paraId="4CDB1AA2" w14:textId="77777777" w:rsidR="00A93C81" w:rsidRDefault="00A93C81" w:rsidP="00A93C81">
      <w:pPr>
        <w:pStyle w:val="PL"/>
        <w:rPr>
          <w:lang w:val="en-US"/>
        </w:rPr>
      </w:pPr>
      <w:r>
        <w:rPr>
          <w:lang w:val="en-US"/>
        </w:rPr>
        <w:t xml:space="preserve">        description</w:t>
      </w:r>
    </w:p>
    <w:p w14:paraId="0C99934B" w14:textId="77777777" w:rsidR="00A93C81" w:rsidRDefault="00A93C81" w:rsidP="00A93C81">
      <w:pPr>
        <w:pStyle w:val="PL"/>
        <w:rPr>
          <w:lang w:val="en-US"/>
        </w:rPr>
      </w:pPr>
      <w:r>
        <w:rPr>
          <w:lang w:val="en-US"/>
        </w:rPr>
        <w:t xml:space="preserve">          "Successful configuration request.</w:t>
      </w:r>
    </w:p>
    <w:p w14:paraId="7AB460EF" w14:textId="77777777" w:rsidR="00A93C81" w:rsidRDefault="00A93C81" w:rsidP="00A93C81">
      <w:pPr>
        <w:pStyle w:val="PL"/>
        <w:rPr>
          <w:lang w:val="en-US"/>
        </w:rPr>
      </w:pPr>
      <w:r>
        <w:rPr>
          <w:lang w:val="en-US"/>
        </w:rPr>
        <w:t xml:space="preserve">           Successful resource allocation within 5GS for the requested configuration";</w:t>
      </w:r>
    </w:p>
    <w:p w14:paraId="74F7B5F8" w14:textId="77777777" w:rsidR="00A93C81" w:rsidRDefault="00A93C81" w:rsidP="00A93C81">
      <w:pPr>
        <w:pStyle w:val="PL"/>
        <w:rPr>
          <w:lang w:val="en-US"/>
        </w:rPr>
      </w:pPr>
      <w:r>
        <w:rPr>
          <w:lang w:val="en-US"/>
        </w:rPr>
        <w:t xml:space="preserve">      }</w:t>
      </w:r>
    </w:p>
    <w:p w14:paraId="5E0CE2C1" w14:textId="77777777" w:rsidR="00A93C81" w:rsidRDefault="00A93C81" w:rsidP="00A93C81">
      <w:pPr>
        <w:pStyle w:val="PL"/>
        <w:rPr>
          <w:lang w:val="en-US"/>
        </w:rPr>
      </w:pPr>
      <w:r>
        <w:rPr>
          <w:lang w:val="en-US"/>
        </w:rPr>
        <w:t xml:space="preserve">      enum _3gpp-5gs-node-resource-allocation-failure {</w:t>
      </w:r>
    </w:p>
    <w:p w14:paraId="2F63E31A" w14:textId="77777777" w:rsidR="00A93C81" w:rsidRDefault="00A93C81" w:rsidP="00A93C81">
      <w:pPr>
        <w:pStyle w:val="PL"/>
        <w:rPr>
          <w:lang w:val="en-US"/>
        </w:rPr>
      </w:pPr>
      <w:r>
        <w:rPr>
          <w:lang w:val="en-US"/>
        </w:rPr>
        <w:t xml:space="preserve">        description</w:t>
      </w:r>
    </w:p>
    <w:p w14:paraId="260C1FE2" w14:textId="77777777" w:rsidR="00A93C81" w:rsidRDefault="00A93C81" w:rsidP="00A93C81">
      <w:pPr>
        <w:pStyle w:val="PL"/>
        <w:rPr>
          <w:lang w:val="en-US"/>
        </w:rPr>
      </w:pPr>
      <w:r>
        <w:rPr>
          <w:lang w:val="en-US"/>
        </w:rPr>
        <w:t xml:space="preserve">          "Unsuccessful configuration request.</w:t>
      </w:r>
    </w:p>
    <w:p w14:paraId="3A2FE6DC" w14:textId="77777777" w:rsidR="00A93C81" w:rsidRDefault="00A93C81" w:rsidP="00A93C81">
      <w:pPr>
        <w:pStyle w:val="PL"/>
        <w:rPr>
          <w:lang w:val="en-US"/>
        </w:rPr>
      </w:pPr>
      <w:r>
        <w:rPr>
          <w:lang w:val="en-US"/>
        </w:rPr>
        <w:t xml:space="preserve">           Failed resource allocation within 5GS for the requested configuration";</w:t>
      </w:r>
    </w:p>
    <w:p w14:paraId="5AB863E1" w14:textId="77777777" w:rsidR="00A93C81" w:rsidRDefault="00A93C81" w:rsidP="00A93C81">
      <w:pPr>
        <w:pStyle w:val="PL"/>
        <w:rPr>
          <w:lang w:val="en-US"/>
        </w:rPr>
      </w:pPr>
      <w:r>
        <w:rPr>
          <w:lang w:val="en-US"/>
        </w:rPr>
        <w:t xml:space="preserve">      }</w:t>
      </w:r>
    </w:p>
    <w:p w14:paraId="6EDCA665" w14:textId="77777777" w:rsidR="00A93C81" w:rsidRDefault="00A93C81" w:rsidP="00A93C81">
      <w:pPr>
        <w:pStyle w:val="PL"/>
        <w:rPr>
          <w:lang w:val="en-US"/>
        </w:rPr>
      </w:pPr>
      <w:r>
        <w:rPr>
          <w:lang w:val="en-US"/>
        </w:rPr>
        <w:t xml:space="preserve">      enum _3gpp-5gs-node-port-release {</w:t>
      </w:r>
    </w:p>
    <w:p w14:paraId="21E873F8" w14:textId="77777777" w:rsidR="00A93C81" w:rsidRDefault="00A93C81" w:rsidP="00A93C81">
      <w:pPr>
        <w:pStyle w:val="PL"/>
        <w:rPr>
          <w:lang w:val="en-US"/>
        </w:rPr>
      </w:pPr>
      <w:r>
        <w:rPr>
          <w:lang w:val="en-US"/>
        </w:rPr>
        <w:t xml:space="preserve">        description</w:t>
      </w:r>
    </w:p>
    <w:p w14:paraId="6DB5AD8F" w14:textId="77777777" w:rsidR="00A93C81" w:rsidRDefault="00A93C81" w:rsidP="00A93C81">
      <w:pPr>
        <w:pStyle w:val="PL"/>
        <w:rPr>
          <w:lang w:val="en-US"/>
        </w:rPr>
      </w:pPr>
      <w:r>
        <w:rPr>
          <w:lang w:val="en-US"/>
        </w:rPr>
        <w:t xml:space="preserve">          "Port release due to the termination of PDU session with the requested </w:t>
      </w:r>
    </w:p>
    <w:p w14:paraId="6DD03730" w14:textId="77777777" w:rsidR="00A93C81" w:rsidRDefault="00A93C81" w:rsidP="00A93C81">
      <w:pPr>
        <w:pStyle w:val="PL"/>
        <w:rPr>
          <w:lang w:val="en-US"/>
        </w:rPr>
      </w:pPr>
      <w:r>
        <w:rPr>
          <w:lang w:val="en-US"/>
        </w:rPr>
        <w:t xml:space="preserve">           5GS configuration";</w:t>
      </w:r>
    </w:p>
    <w:p w14:paraId="67E23089" w14:textId="77777777" w:rsidR="00A93C81" w:rsidRDefault="00A93C81" w:rsidP="00A93C81">
      <w:pPr>
        <w:pStyle w:val="PL"/>
        <w:rPr>
          <w:lang w:val="en-US"/>
        </w:rPr>
      </w:pPr>
      <w:r>
        <w:rPr>
          <w:lang w:val="en-US"/>
        </w:rPr>
        <w:t xml:space="preserve">      }</w:t>
      </w:r>
    </w:p>
    <w:p w14:paraId="6B6CDA99" w14:textId="77777777" w:rsidR="00A93C81" w:rsidRDefault="00A93C81" w:rsidP="00A93C81">
      <w:pPr>
        <w:pStyle w:val="PL"/>
        <w:rPr>
          <w:lang w:val="en-US"/>
        </w:rPr>
      </w:pPr>
      <w:r>
        <w:rPr>
          <w:lang w:val="en-US"/>
        </w:rPr>
        <w:t xml:space="preserve">    description</w:t>
      </w:r>
    </w:p>
    <w:p w14:paraId="4A0B0FD3" w14:textId="77777777" w:rsidR="00A93C81" w:rsidRDefault="00A93C81" w:rsidP="00A93C81">
      <w:pPr>
        <w:pStyle w:val="PL"/>
        <w:rPr>
          <w:lang w:val="en-US"/>
        </w:rPr>
      </w:pPr>
      <w:r>
        <w:rPr>
          <w:lang w:val="en-US"/>
        </w:rPr>
        <w:t xml:space="preserve">      "_3gpp-5gs-node-configuration-status type identifies the 3GPP specific configuration</w:t>
      </w:r>
    </w:p>
    <w:p w14:paraId="256AEF64" w14:textId="77777777" w:rsidR="00A93C81" w:rsidRDefault="00A93C81" w:rsidP="00A93C81">
      <w:pPr>
        <w:pStyle w:val="PL"/>
        <w:rPr>
          <w:lang w:val="en-US"/>
        </w:rPr>
      </w:pPr>
      <w:r>
        <w:rPr>
          <w:lang w:val="en-US"/>
        </w:rPr>
        <w:t xml:space="preserve">       status that may be reported by the 3GPP 5GS node.";</w:t>
      </w:r>
    </w:p>
    <w:p w14:paraId="126E8BB9" w14:textId="77777777" w:rsidR="00A93C81" w:rsidRDefault="00A93C81" w:rsidP="00A93C81">
      <w:pPr>
        <w:pStyle w:val="PL"/>
      </w:pPr>
      <w:r>
        <w:rPr>
          <w:lang w:val="en-US"/>
        </w:rPr>
        <w:t xml:space="preserve">  }</w:t>
      </w:r>
    </w:p>
    <w:p w14:paraId="35F2FB1E" w14:textId="77777777" w:rsidR="00A93C81" w:rsidRDefault="00A93C81" w:rsidP="00A93C81">
      <w:pPr>
        <w:pStyle w:val="PL"/>
      </w:pPr>
    </w:p>
    <w:p w14:paraId="45988F9B" w14:textId="77777777" w:rsidR="00A93C81" w:rsidRDefault="00A93C81" w:rsidP="00A93C81">
      <w:pPr>
        <w:pStyle w:val="PL"/>
      </w:pPr>
      <w:r>
        <w:t xml:space="preserve">  container _3gpp-5gs-node-requirements {</w:t>
      </w:r>
    </w:p>
    <w:p w14:paraId="08CA01C2" w14:textId="77777777" w:rsidR="00A93C81" w:rsidRDefault="00A93C81" w:rsidP="00A93C81">
      <w:pPr>
        <w:pStyle w:val="PL"/>
      </w:pPr>
      <w:r>
        <w:t xml:space="preserve">    description</w:t>
      </w:r>
    </w:p>
    <w:p w14:paraId="48B217CA" w14:textId="77777777" w:rsidR="00A93C81" w:rsidRDefault="00A93C81" w:rsidP="00A93C81">
      <w:pPr>
        <w:pStyle w:val="PL"/>
        <w:rPr>
          <w:lang w:val="en-US"/>
        </w:rPr>
      </w:pPr>
      <w:r>
        <w:t xml:space="preserve">      </w:t>
      </w:r>
      <w:r>
        <w:rPr>
          <w:lang w:val="en-US"/>
        </w:rPr>
        <w:t>"This container defines the maximum delay and/or the maximum loss the 5GS needs to satisfy";</w:t>
      </w:r>
    </w:p>
    <w:p w14:paraId="73476F94" w14:textId="14E8DC6A" w:rsidR="00A93C81" w:rsidRDefault="00A93C81" w:rsidP="00A93C81">
      <w:pPr>
        <w:pStyle w:val="PL"/>
        <w:rPr>
          <w:lang w:val="en-US"/>
        </w:rPr>
      </w:pPr>
      <w:r>
        <w:rPr>
          <w:lang w:val="en-US"/>
        </w:rPr>
        <w:t xml:space="preserve">    leaf forwarding-sub-layer {</w:t>
      </w:r>
    </w:p>
    <w:p w14:paraId="169080BF" w14:textId="77777777" w:rsidR="00A93C81" w:rsidRDefault="00A93C81" w:rsidP="00A93C81">
      <w:pPr>
        <w:pStyle w:val="PL"/>
        <w:rPr>
          <w:lang w:val="en-US"/>
        </w:rPr>
      </w:pPr>
      <w:r>
        <w:rPr>
          <w:lang w:val="en-US"/>
        </w:rPr>
        <w:t xml:space="preserve">      type dnet:forwarding-sub-layer-ref;</w:t>
      </w:r>
    </w:p>
    <w:p w14:paraId="40A7DC27" w14:textId="77777777" w:rsidR="00A93C81" w:rsidRDefault="00A93C81" w:rsidP="00A93C81">
      <w:pPr>
        <w:pStyle w:val="PL"/>
        <w:rPr>
          <w:lang w:val="en-US"/>
        </w:rPr>
      </w:pPr>
      <w:r>
        <w:rPr>
          <w:lang w:val="en-US"/>
        </w:rPr>
        <w:t xml:space="preserve">      description</w:t>
      </w:r>
    </w:p>
    <w:p w14:paraId="02B5A9ED" w14:textId="77777777" w:rsidR="00A93C81" w:rsidRDefault="00A93C81" w:rsidP="00A93C81">
      <w:pPr>
        <w:pStyle w:val="PL"/>
        <w:rPr>
          <w:lang w:val="en-US"/>
        </w:rPr>
      </w:pPr>
      <w:r>
        <w:rPr>
          <w:lang w:val="en-US"/>
        </w:rPr>
        <w:t xml:space="preserve">        "Reference to the forwarding sub-layer that the maximum delay and/or the maximum loss</w:t>
      </w:r>
    </w:p>
    <w:p w14:paraId="0E448FD7" w14:textId="77777777" w:rsidR="00A93C81" w:rsidRDefault="00A93C81" w:rsidP="00A93C81">
      <w:pPr>
        <w:pStyle w:val="PL"/>
        <w:rPr>
          <w:lang w:val="en-US"/>
        </w:rPr>
      </w:pPr>
      <w:r>
        <w:rPr>
          <w:lang w:val="en-US"/>
        </w:rPr>
        <w:t xml:space="preserve">        applies to";</w:t>
      </w:r>
    </w:p>
    <w:p w14:paraId="774EDB0F" w14:textId="77777777" w:rsidR="00A93C81" w:rsidRDefault="00A93C81" w:rsidP="00A93C81">
      <w:pPr>
        <w:pStyle w:val="PL"/>
        <w:rPr>
          <w:lang w:val="en-US"/>
        </w:rPr>
      </w:pPr>
      <w:r>
        <w:rPr>
          <w:lang w:val="en-US"/>
        </w:rPr>
        <w:t xml:space="preserve">    }</w:t>
      </w:r>
    </w:p>
    <w:p w14:paraId="2736C8E2" w14:textId="77777777" w:rsidR="00A93C81" w:rsidRDefault="00A93C81" w:rsidP="00A93C81">
      <w:pPr>
        <w:pStyle w:val="PL"/>
        <w:rPr>
          <w:lang w:val="en-US"/>
        </w:rPr>
      </w:pPr>
      <w:r>
        <w:rPr>
          <w:lang w:val="en-US"/>
        </w:rPr>
        <w:t xml:space="preserve">    leaf _3gpp-5gs-node-max-latency {</w:t>
      </w:r>
    </w:p>
    <w:p w14:paraId="7BC55872" w14:textId="77777777" w:rsidR="00A93C81" w:rsidRDefault="00A93C81" w:rsidP="00A93C81">
      <w:pPr>
        <w:pStyle w:val="PL"/>
        <w:rPr>
          <w:lang w:val="en-US"/>
        </w:rPr>
      </w:pPr>
      <w:r>
        <w:rPr>
          <w:lang w:val="en-US"/>
        </w:rPr>
        <w:t xml:space="preserve">      type uint32;</w:t>
      </w:r>
    </w:p>
    <w:p w14:paraId="5CDEFF27" w14:textId="77777777" w:rsidR="00A93C81" w:rsidRDefault="00A93C81" w:rsidP="00A93C81">
      <w:pPr>
        <w:pStyle w:val="PL"/>
        <w:rPr>
          <w:lang w:val="en-US"/>
        </w:rPr>
      </w:pPr>
      <w:r>
        <w:rPr>
          <w:lang w:val="en-US"/>
        </w:rPr>
        <w:t xml:space="preserve">      units "nanoseconds";</w:t>
      </w:r>
    </w:p>
    <w:p w14:paraId="71EF712D" w14:textId="77777777" w:rsidR="00A93C81" w:rsidRDefault="00A93C81" w:rsidP="00A93C81">
      <w:pPr>
        <w:pStyle w:val="PL"/>
        <w:rPr>
          <w:lang w:val="en-US"/>
        </w:rPr>
      </w:pPr>
      <w:r>
        <w:rPr>
          <w:lang w:val="en-US"/>
        </w:rPr>
        <w:t xml:space="preserve">      description</w:t>
      </w:r>
    </w:p>
    <w:p w14:paraId="09D5CEC7" w14:textId="77777777" w:rsidR="00A93C81" w:rsidRDefault="00A93C81" w:rsidP="00A93C81">
      <w:pPr>
        <w:pStyle w:val="PL"/>
        <w:rPr>
          <w:lang w:val="en-US"/>
        </w:rPr>
      </w:pPr>
      <w:r>
        <w:rPr>
          <w:lang w:val="en-US"/>
        </w:rPr>
        <w:t xml:space="preserve">        "Maximum latency from 5GS node ingress to 5GS node egress(es) for a single packet of the</w:t>
      </w:r>
    </w:p>
    <w:p w14:paraId="6A6A4C7B" w14:textId="77777777" w:rsidR="00A93C81" w:rsidRDefault="00A93C81" w:rsidP="00A93C81">
      <w:pPr>
        <w:pStyle w:val="PL"/>
        <w:rPr>
          <w:lang w:val="en-US"/>
        </w:rPr>
      </w:pPr>
      <w:r>
        <w:rPr>
          <w:lang w:val="en-US"/>
        </w:rPr>
        <w:t xml:space="preserve">        DetNet flow. It is specified as an integer number of nanoseconds";</w:t>
      </w:r>
    </w:p>
    <w:p w14:paraId="0B0500A0" w14:textId="77777777" w:rsidR="00A93C81" w:rsidRDefault="00A93C81" w:rsidP="00A93C81">
      <w:pPr>
        <w:pStyle w:val="PL"/>
        <w:rPr>
          <w:lang w:val="en-US"/>
        </w:rPr>
      </w:pPr>
      <w:r>
        <w:rPr>
          <w:lang w:val="en-US"/>
        </w:rPr>
        <w:t xml:space="preserve">    }</w:t>
      </w:r>
    </w:p>
    <w:p w14:paraId="59F5A9DA" w14:textId="77777777" w:rsidR="00A93C81" w:rsidRDefault="00A93C81" w:rsidP="00A93C81">
      <w:pPr>
        <w:pStyle w:val="PL"/>
        <w:rPr>
          <w:lang w:val="en-US"/>
        </w:rPr>
      </w:pPr>
      <w:r>
        <w:rPr>
          <w:lang w:val="en-US"/>
        </w:rPr>
        <w:t xml:space="preserve">    leaf _3gpp-5gs-node-max-loss {</w:t>
      </w:r>
    </w:p>
    <w:p w14:paraId="40820515" w14:textId="77777777" w:rsidR="00A93C81" w:rsidRDefault="00A93C81" w:rsidP="00A93C81">
      <w:pPr>
        <w:pStyle w:val="PL"/>
        <w:rPr>
          <w:lang w:val="en-US"/>
        </w:rPr>
      </w:pPr>
      <w:r>
        <w:rPr>
          <w:lang w:val="en-US"/>
        </w:rPr>
        <w:t xml:space="preserve">      type uint32;</w:t>
      </w:r>
    </w:p>
    <w:p w14:paraId="5709DE41" w14:textId="77777777" w:rsidR="00A93C81" w:rsidRDefault="00A93C81" w:rsidP="00A93C81">
      <w:pPr>
        <w:pStyle w:val="PL"/>
        <w:rPr>
          <w:lang w:val="en-US"/>
        </w:rPr>
      </w:pPr>
      <w:r>
        <w:rPr>
          <w:lang w:val="en-US"/>
        </w:rPr>
        <w:t xml:space="preserve">      description</w:t>
      </w:r>
    </w:p>
    <w:p w14:paraId="30A04579" w14:textId="77777777" w:rsidR="00A93C81" w:rsidRDefault="00A93C81" w:rsidP="00A93C81">
      <w:pPr>
        <w:pStyle w:val="PL"/>
        <w:rPr>
          <w:lang w:val="en-US"/>
        </w:rPr>
      </w:pPr>
      <w:r>
        <w:rPr>
          <w:lang w:val="en-US"/>
        </w:rPr>
        <w:t xml:space="preserve">        "Maximum Packet Loss Ration (PLR) parameter for the DetNet service between the 5GS node</w:t>
      </w:r>
    </w:p>
    <w:p w14:paraId="0F95EEFA" w14:textId="77777777" w:rsidR="00A93C81" w:rsidRDefault="00A93C81" w:rsidP="00A93C81">
      <w:pPr>
        <w:pStyle w:val="PL"/>
        <w:rPr>
          <w:lang w:val="en-US"/>
        </w:rPr>
      </w:pPr>
      <w:r>
        <w:rPr>
          <w:lang w:val="en-US"/>
        </w:rPr>
        <w:t xml:space="preserve">        ingress and 5GS node egress(es)";</w:t>
      </w:r>
    </w:p>
    <w:p w14:paraId="05FDB342" w14:textId="77777777" w:rsidR="00A93C81" w:rsidRDefault="00A93C81" w:rsidP="00A93C81">
      <w:pPr>
        <w:pStyle w:val="PL"/>
      </w:pPr>
      <w:r>
        <w:rPr>
          <w:lang w:val="en-US"/>
        </w:rPr>
        <w:t xml:space="preserve">    }</w:t>
      </w:r>
    </w:p>
    <w:p w14:paraId="70D2948F" w14:textId="77777777" w:rsidR="00A93C81" w:rsidRDefault="00A93C81" w:rsidP="00A93C81">
      <w:pPr>
        <w:pStyle w:val="PL"/>
      </w:pPr>
      <w:r>
        <w:t xml:space="preserve">  }</w:t>
      </w:r>
    </w:p>
    <w:p w14:paraId="599A2AE2" w14:textId="77777777" w:rsidR="00A93C81" w:rsidRDefault="00A93C81" w:rsidP="00A93C81">
      <w:pPr>
        <w:pStyle w:val="PL"/>
      </w:pPr>
    </w:p>
    <w:p w14:paraId="0A6C008A" w14:textId="77777777" w:rsidR="00A93C81" w:rsidRDefault="00A93C81" w:rsidP="00A93C81">
      <w:pPr>
        <w:pStyle w:val="PL"/>
      </w:pPr>
      <w:r>
        <w:t xml:space="preserve">  container _3gpp-5gs-node-configuration-outcome {</w:t>
      </w:r>
    </w:p>
    <w:p w14:paraId="6C5D58D7" w14:textId="77777777" w:rsidR="00A93C81" w:rsidRDefault="00A93C81" w:rsidP="00A93C81">
      <w:pPr>
        <w:pStyle w:val="PL"/>
      </w:pPr>
      <w:r>
        <w:t xml:space="preserve">    description</w:t>
      </w:r>
    </w:p>
    <w:p w14:paraId="54261E79" w14:textId="77777777" w:rsidR="00A93C81" w:rsidRDefault="00A93C81" w:rsidP="00A93C81">
      <w:pPr>
        <w:pStyle w:val="PL"/>
        <w:rPr>
          <w:lang w:val="en-US"/>
        </w:rPr>
      </w:pPr>
      <w:r>
        <w:t xml:space="preserve">      </w:t>
      </w:r>
      <w:r>
        <w:rPr>
          <w:lang w:val="en-US"/>
        </w:rPr>
        <w:t>"This container defines the additional outcome the 5GS may provide to a configuration</w:t>
      </w:r>
    </w:p>
    <w:p w14:paraId="556BF739" w14:textId="77777777" w:rsidR="00A93C81" w:rsidRDefault="00A93C81" w:rsidP="00A93C81">
      <w:pPr>
        <w:pStyle w:val="PL"/>
        <w:rPr>
          <w:lang w:val="en-US"/>
        </w:rPr>
      </w:pPr>
      <w:r>
        <w:rPr>
          <w:lang w:val="en-US"/>
        </w:rPr>
        <w:t xml:space="preserve">      request";</w:t>
      </w:r>
    </w:p>
    <w:p w14:paraId="29F83BCC" w14:textId="445C9923" w:rsidR="00A93C81" w:rsidRDefault="00A93C81" w:rsidP="00A93C81">
      <w:pPr>
        <w:pStyle w:val="PL"/>
        <w:rPr>
          <w:lang w:val="en-US"/>
        </w:rPr>
      </w:pPr>
      <w:r>
        <w:rPr>
          <w:lang w:val="en-US"/>
        </w:rPr>
        <w:t xml:space="preserve">    leaf forwarding-sub-layer {</w:t>
      </w:r>
    </w:p>
    <w:p w14:paraId="331ABEC7" w14:textId="77777777" w:rsidR="00A93C81" w:rsidRDefault="00A93C81" w:rsidP="00A93C81">
      <w:pPr>
        <w:pStyle w:val="PL"/>
        <w:rPr>
          <w:lang w:val="en-US"/>
        </w:rPr>
      </w:pPr>
      <w:r>
        <w:rPr>
          <w:lang w:val="en-US"/>
        </w:rPr>
        <w:t xml:space="preserve">      type dnet:forwarding-sub-layer-ref;</w:t>
      </w:r>
    </w:p>
    <w:p w14:paraId="24159E94" w14:textId="77777777" w:rsidR="00A93C81" w:rsidRDefault="00A93C81" w:rsidP="00A93C81">
      <w:pPr>
        <w:pStyle w:val="PL"/>
        <w:rPr>
          <w:lang w:val="en-US"/>
        </w:rPr>
      </w:pPr>
      <w:r>
        <w:rPr>
          <w:lang w:val="en-US"/>
        </w:rPr>
        <w:t xml:space="preserve">      description</w:t>
      </w:r>
    </w:p>
    <w:p w14:paraId="6C7155C6" w14:textId="77777777" w:rsidR="00A93C81" w:rsidRDefault="00A93C81" w:rsidP="00A93C81">
      <w:pPr>
        <w:pStyle w:val="PL"/>
        <w:rPr>
          <w:lang w:val="en-US"/>
        </w:rPr>
      </w:pPr>
      <w:r>
        <w:rPr>
          <w:lang w:val="en-US"/>
        </w:rPr>
        <w:t xml:space="preserve">        "Reference to the forwarding sub-layer the outcome to a configuration request applies to";</w:t>
      </w:r>
    </w:p>
    <w:p w14:paraId="52F48E1B" w14:textId="77777777" w:rsidR="00A93C81" w:rsidRDefault="00A93C81" w:rsidP="00A93C81">
      <w:pPr>
        <w:pStyle w:val="PL"/>
        <w:rPr>
          <w:lang w:val="en-US"/>
        </w:rPr>
      </w:pPr>
      <w:r>
        <w:rPr>
          <w:lang w:val="en-US"/>
        </w:rPr>
        <w:t xml:space="preserve">    }</w:t>
      </w:r>
    </w:p>
    <w:p w14:paraId="0AFC8159" w14:textId="77777777" w:rsidR="00A93C81" w:rsidRDefault="00A93C81" w:rsidP="00A93C81">
      <w:pPr>
        <w:pStyle w:val="PL"/>
        <w:rPr>
          <w:lang w:val="en-US"/>
        </w:rPr>
      </w:pPr>
      <w:r>
        <w:rPr>
          <w:lang w:val="en-US"/>
        </w:rPr>
        <w:t xml:space="preserve">    leaf _3gpp-5gs-node-configuration-status {</w:t>
      </w:r>
    </w:p>
    <w:p w14:paraId="13FAD727" w14:textId="77777777" w:rsidR="00A93C81" w:rsidRDefault="00A93C81" w:rsidP="00A93C81">
      <w:pPr>
        <w:pStyle w:val="PL"/>
        <w:rPr>
          <w:lang w:val="en-US"/>
        </w:rPr>
      </w:pPr>
      <w:r>
        <w:rPr>
          <w:lang w:val="en-US"/>
        </w:rPr>
        <w:t xml:space="preserve">      type _3gpp-5gs-node-configuration-status;</w:t>
      </w:r>
    </w:p>
    <w:p w14:paraId="191C9FE7" w14:textId="77777777" w:rsidR="00A93C81" w:rsidRDefault="00A93C81" w:rsidP="00A93C81">
      <w:pPr>
        <w:pStyle w:val="PL"/>
        <w:rPr>
          <w:lang w:val="en-US"/>
        </w:rPr>
      </w:pPr>
      <w:r>
        <w:rPr>
          <w:lang w:val="en-US"/>
        </w:rPr>
        <w:t xml:space="preserve">      description "Changes on configuration status reported by the 3GPP 5GS node";</w:t>
      </w:r>
    </w:p>
    <w:p w14:paraId="7A2F2540" w14:textId="77777777" w:rsidR="00A93C81" w:rsidRDefault="00A93C81" w:rsidP="00A93C81">
      <w:pPr>
        <w:pStyle w:val="PL"/>
        <w:rPr>
          <w:lang w:val="en-US"/>
        </w:rPr>
      </w:pPr>
      <w:r>
        <w:rPr>
          <w:lang w:val="en-US"/>
        </w:rPr>
        <w:t xml:space="preserve">    }</w:t>
      </w:r>
    </w:p>
    <w:p w14:paraId="7DB4FB43" w14:textId="77777777" w:rsidR="00A93C81" w:rsidRDefault="00A93C81" w:rsidP="00A93C81">
      <w:pPr>
        <w:pStyle w:val="PL"/>
      </w:pPr>
      <w:r>
        <w:t xml:space="preserve">  }</w:t>
      </w:r>
    </w:p>
    <w:p w14:paraId="231832A7" w14:textId="77777777" w:rsidR="00A93C81" w:rsidRDefault="00A93C81" w:rsidP="00A93C81">
      <w:pPr>
        <w:pStyle w:val="PL"/>
      </w:pPr>
    </w:p>
    <w:p w14:paraId="725BE723" w14:textId="77777777" w:rsidR="00A93C81" w:rsidRDefault="00A93C81" w:rsidP="00A93C81">
      <w:pPr>
        <w:pStyle w:val="PL"/>
      </w:pPr>
      <w:r>
        <w:t xml:space="preserve">  container _3gpp-5gs-node-identity {</w:t>
      </w:r>
    </w:p>
    <w:p w14:paraId="4ABF2BF1" w14:textId="77777777" w:rsidR="00A93C81" w:rsidRDefault="00A93C81" w:rsidP="00A93C81">
      <w:pPr>
        <w:pStyle w:val="PL"/>
      </w:pPr>
      <w:r>
        <w:t xml:space="preserve">    description</w:t>
      </w:r>
    </w:p>
    <w:p w14:paraId="23058AB4" w14:textId="77777777" w:rsidR="00A93C81" w:rsidRDefault="00A93C81" w:rsidP="00A93C81">
      <w:pPr>
        <w:pStyle w:val="PL"/>
        <w:rPr>
          <w:lang w:val="en-US"/>
        </w:rPr>
      </w:pPr>
      <w:r>
        <w:t xml:space="preserve">      </w:t>
      </w:r>
      <w:r>
        <w:rPr>
          <w:lang w:val="en-US"/>
        </w:rPr>
        <w:t>"This container defines the 5GS Node identity the 5GS provides to the DetNet controller";</w:t>
      </w:r>
    </w:p>
    <w:p w14:paraId="26A6E02D" w14:textId="2F6BAA42" w:rsidR="00A93C81" w:rsidRDefault="00A93C81" w:rsidP="00A93C81">
      <w:pPr>
        <w:pStyle w:val="PL"/>
        <w:rPr>
          <w:lang w:val="en-US"/>
        </w:rPr>
      </w:pPr>
      <w:r>
        <w:rPr>
          <w:lang w:val="en-US"/>
        </w:rPr>
        <w:t xml:space="preserve">    leaf forwarding-sub-layer {</w:t>
      </w:r>
    </w:p>
    <w:p w14:paraId="6AF2EE72" w14:textId="77777777" w:rsidR="00A93C81" w:rsidRDefault="00A93C81" w:rsidP="00A93C81">
      <w:pPr>
        <w:pStyle w:val="PL"/>
        <w:rPr>
          <w:lang w:val="en-US"/>
        </w:rPr>
      </w:pPr>
      <w:r>
        <w:rPr>
          <w:lang w:val="en-US"/>
        </w:rPr>
        <w:t xml:space="preserve">      type dnet:forwarding-sub-layer-ref;</w:t>
      </w:r>
    </w:p>
    <w:p w14:paraId="04B26BED" w14:textId="77777777" w:rsidR="00A93C81" w:rsidRDefault="00A93C81" w:rsidP="00A93C81">
      <w:pPr>
        <w:pStyle w:val="PL"/>
        <w:rPr>
          <w:lang w:val="en-US"/>
        </w:rPr>
      </w:pPr>
      <w:r>
        <w:rPr>
          <w:lang w:val="en-US"/>
        </w:rPr>
        <w:t xml:space="preserve">      description</w:t>
      </w:r>
    </w:p>
    <w:p w14:paraId="4BE314C6" w14:textId="77777777" w:rsidR="00A93C81" w:rsidRDefault="00A93C81" w:rsidP="00A93C81">
      <w:pPr>
        <w:pStyle w:val="PL"/>
        <w:rPr>
          <w:lang w:val="en-US"/>
        </w:rPr>
      </w:pPr>
      <w:r>
        <w:rPr>
          <w:lang w:val="en-US"/>
        </w:rPr>
        <w:t xml:space="preserve">        "Reference to the forwarding sub-layer that the 5GS node Id applies to";</w:t>
      </w:r>
    </w:p>
    <w:p w14:paraId="61A0DA2D" w14:textId="77777777" w:rsidR="00A93C81" w:rsidRDefault="00A93C81" w:rsidP="00A93C81">
      <w:pPr>
        <w:pStyle w:val="PL"/>
        <w:rPr>
          <w:lang w:val="en-US"/>
        </w:rPr>
      </w:pPr>
      <w:r>
        <w:rPr>
          <w:lang w:val="en-US"/>
        </w:rPr>
        <w:t xml:space="preserve">    }</w:t>
      </w:r>
    </w:p>
    <w:p w14:paraId="72DEDFEA" w14:textId="77777777" w:rsidR="00A93C81" w:rsidRDefault="00A93C81" w:rsidP="00A93C81">
      <w:pPr>
        <w:pStyle w:val="PL"/>
        <w:rPr>
          <w:lang w:val="en-US"/>
        </w:rPr>
      </w:pPr>
      <w:r>
        <w:rPr>
          <w:lang w:val="en-US"/>
        </w:rPr>
        <w:t xml:space="preserve">    leaf _3gpp-5gs-node-id {</w:t>
      </w:r>
    </w:p>
    <w:p w14:paraId="6B40FF9A" w14:textId="77777777" w:rsidR="00A93C81" w:rsidRDefault="00A93C81" w:rsidP="00A93C81">
      <w:pPr>
        <w:pStyle w:val="PL"/>
        <w:rPr>
          <w:lang w:val="en-US"/>
        </w:rPr>
      </w:pPr>
      <w:r>
        <w:rPr>
          <w:lang w:val="en-US"/>
        </w:rPr>
        <w:t xml:space="preserve">      type string;</w:t>
      </w:r>
    </w:p>
    <w:p w14:paraId="379AB0DB" w14:textId="77777777" w:rsidR="00A93C81" w:rsidRDefault="00A93C81" w:rsidP="00A93C81">
      <w:pPr>
        <w:pStyle w:val="PL"/>
        <w:rPr>
          <w:lang w:val="en-US"/>
        </w:rPr>
      </w:pPr>
      <w:r>
        <w:rPr>
          <w:lang w:val="en-US"/>
        </w:rPr>
        <w:t xml:space="preserve">      description</w:t>
      </w:r>
    </w:p>
    <w:p w14:paraId="447F896A" w14:textId="77777777" w:rsidR="00A93C81" w:rsidRDefault="00A93C81" w:rsidP="00A93C81">
      <w:pPr>
        <w:pStyle w:val="PL"/>
        <w:rPr>
          <w:lang w:val="en-US"/>
        </w:rPr>
      </w:pPr>
      <w:r>
        <w:rPr>
          <w:lang w:val="en-US"/>
        </w:rPr>
        <w:t xml:space="preserve">        "5GS node identity. It is the user-plane node Id handling the traffic of the indicated</w:t>
      </w:r>
    </w:p>
    <w:p w14:paraId="6BC788C3" w14:textId="77777777" w:rsidR="00A93C81" w:rsidRDefault="00A93C81" w:rsidP="00A93C81">
      <w:pPr>
        <w:pStyle w:val="PL"/>
        <w:rPr>
          <w:lang w:val="en-US"/>
        </w:rPr>
      </w:pPr>
      <w:r>
        <w:rPr>
          <w:lang w:val="en-US"/>
        </w:rPr>
        <w:t xml:space="preserve">         DetNet flows";</w:t>
      </w:r>
    </w:p>
    <w:p w14:paraId="60D69833" w14:textId="77777777" w:rsidR="00A93C81" w:rsidRDefault="00A93C81" w:rsidP="00A93C81">
      <w:pPr>
        <w:pStyle w:val="PL"/>
        <w:rPr>
          <w:lang w:val="en-US"/>
        </w:rPr>
      </w:pPr>
      <w:r>
        <w:rPr>
          <w:lang w:val="en-US"/>
        </w:rPr>
        <w:t xml:space="preserve">    }</w:t>
      </w:r>
    </w:p>
    <w:p w14:paraId="2399C401" w14:textId="77777777" w:rsidR="00A93C81" w:rsidRDefault="00A93C81" w:rsidP="00A93C81">
      <w:pPr>
        <w:pStyle w:val="PL"/>
      </w:pPr>
      <w:r>
        <w:lastRenderedPageBreak/>
        <w:t xml:space="preserve">  }</w:t>
      </w:r>
    </w:p>
    <w:p w14:paraId="5D012E48" w14:textId="77777777" w:rsidR="00A93C81" w:rsidRDefault="00A93C81" w:rsidP="00A93C81">
      <w:pPr>
        <w:pStyle w:val="PL"/>
      </w:pPr>
      <w:r>
        <w:t>}</w:t>
      </w:r>
    </w:p>
    <w:p w14:paraId="11596AC8" w14:textId="77777777" w:rsidR="00A93C81" w:rsidRPr="00FE2976" w:rsidRDefault="00A93C81" w:rsidP="00A93C81">
      <w:pPr>
        <w:pStyle w:val="PL"/>
        <w:rPr>
          <w:rFonts w:eastAsia="宋体"/>
        </w:rPr>
      </w:pPr>
      <w:r w:rsidRPr="00642221">
        <w:rPr>
          <w:rFonts w:eastAsia="宋体"/>
        </w:rPr>
        <w:t>&lt;CODE ENDS&gt;</w:t>
      </w:r>
    </w:p>
    <w:p w14:paraId="544ED6DF" w14:textId="26D8EAE2" w:rsidR="00F90D6E" w:rsidRDefault="00F90D6E">
      <w:pPr>
        <w:spacing w:after="0"/>
        <w:rPr>
          <w:rFonts w:ascii="Arial" w:hAnsi="Arial"/>
          <w:sz w:val="36"/>
        </w:rPr>
      </w:pPr>
      <w:r>
        <w:br w:type="page"/>
      </w:r>
    </w:p>
    <w:p w14:paraId="42D68105" w14:textId="71B768FF" w:rsidR="003446B6" w:rsidRPr="004D3578" w:rsidRDefault="003446B6" w:rsidP="003446B6">
      <w:pPr>
        <w:pStyle w:val="8"/>
      </w:pPr>
      <w:bookmarkStart w:id="3226" w:name="_Toc89295788"/>
      <w:bookmarkStart w:id="3227" w:name="_Toc94261501"/>
      <w:bookmarkStart w:id="3228" w:name="_Toc104199206"/>
      <w:bookmarkStart w:id="3229" w:name="_Toc104489642"/>
      <w:bookmarkStart w:id="3230" w:name="_Toc138762520"/>
      <w:bookmarkStart w:id="3231" w:name="_Toc145708714"/>
      <w:bookmarkStart w:id="3232" w:name="_Toc153827390"/>
      <w:bookmarkStart w:id="3233" w:name="_Toc162008896"/>
      <w:r w:rsidRPr="004D3578">
        <w:lastRenderedPageBreak/>
        <w:t xml:space="preserve">Annex </w:t>
      </w:r>
      <w:r w:rsidR="00560BC3">
        <w:t>D</w:t>
      </w:r>
      <w:r w:rsidRPr="004D3578">
        <w:t xml:space="preserve"> (informative):</w:t>
      </w:r>
      <w:r w:rsidRPr="004D3578">
        <w:br/>
        <w:t>Change history</w:t>
      </w:r>
      <w:bookmarkEnd w:id="2898"/>
      <w:bookmarkEnd w:id="2899"/>
      <w:bookmarkEnd w:id="3226"/>
      <w:bookmarkEnd w:id="3227"/>
      <w:bookmarkEnd w:id="3228"/>
      <w:bookmarkEnd w:id="3229"/>
      <w:bookmarkEnd w:id="3230"/>
      <w:bookmarkEnd w:id="3231"/>
      <w:bookmarkEnd w:id="3232"/>
      <w:bookmarkEnd w:id="3233"/>
    </w:p>
    <w:p w14:paraId="0824B759" w14:textId="77777777" w:rsidR="008A6D4A" w:rsidRPr="00235394" w:rsidRDefault="008A6D4A" w:rsidP="00795922">
      <w:bookmarkStart w:id="3234" w:name="historyclause"/>
      <w:bookmarkEnd w:id="32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795922">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795922">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795922">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795922">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795922">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795922">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795922">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795922">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795922">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795922">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795922">
            <w:pPr>
              <w:pStyle w:val="TAC"/>
              <w:keepNext w:val="0"/>
              <w:keepLines w:val="0"/>
              <w:rPr>
                <w:sz w:val="16"/>
                <w:szCs w:val="16"/>
              </w:rPr>
            </w:pPr>
          </w:p>
        </w:tc>
        <w:tc>
          <w:tcPr>
            <w:tcW w:w="1046" w:type="dxa"/>
            <w:shd w:val="solid" w:color="FFFFFF" w:fill="auto"/>
          </w:tcPr>
          <w:p w14:paraId="475E8E12" w14:textId="77777777" w:rsidR="008A6D4A" w:rsidRPr="0016361A" w:rsidRDefault="008A6D4A" w:rsidP="00795922">
            <w:pPr>
              <w:pStyle w:val="TAC"/>
              <w:keepNext w:val="0"/>
              <w:keepLines w:val="0"/>
              <w:rPr>
                <w:sz w:val="16"/>
                <w:szCs w:val="16"/>
              </w:rPr>
            </w:pPr>
          </w:p>
        </w:tc>
        <w:tc>
          <w:tcPr>
            <w:tcW w:w="473" w:type="dxa"/>
            <w:shd w:val="solid" w:color="FFFFFF" w:fill="auto"/>
          </w:tcPr>
          <w:p w14:paraId="117D2468" w14:textId="77777777" w:rsidR="008A6D4A" w:rsidRPr="0016361A" w:rsidRDefault="008A6D4A" w:rsidP="00795922">
            <w:pPr>
              <w:pStyle w:val="TAL"/>
              <w:keepNext w:val="0"/>
              <w:keepLines w:val="0"/>
              <w:rPr>
                <w:sz w:val="16"/>
                <w:szCs w:val="16"/>
              </w:rPr>
            </w:pPr>
          </w:p>
        </w:tc>
        <w:tc>
          <w:tcPr>
            <w:tcW w:w="425" w:type="dxa"/>
            <w:shd w:val="solid" w:color="FFFFFF" w:fill="auto"/>
          </w:tcPr>
          <w:p w14:paraId="08EA516C" w14:textId="77777777" w:rsidR="008A6D4A" w:rsidRPr="0016361A" w:rsidRDefault="008A6D4A" w:rsidP="00795922">
            <w:pPr>
              <w:pStyle w:val="TAR"/>
              <w:keepNext w:val="0"/>
              <w:keepLines w:val="0"/>
              <w:rPr>
                <w:sz w:val="16"/>
                <w:szCs w:val="16"/>
              </w:rPr>
            </w:pPr>
          </w:p>
        </w:tc>
        <w:tc>
          <w:tcPr>
            <w:tcW w:w="425" w:type="dxa"/>
            <w:shd w:val="solid" w:color="FFFFFF" w:fill="auto"/>
          </w:tcPr>
          <w:p w14:paraId="20425316" w14:textId="77777777" w:rsidR="008A6D4A" w:rsidRPr="0016361A" w:rsidRDefault="008A6D4A" w:rsidP="00795922">
            <w:pPr>
              <w:pStyle w:val="TAC"/>
              <w:keepNext w:val="0"/>
              <w:keepLines w:val="0"/>
              <w:rPr>
                <w:sz w:val="16"/>
                <w:szCs w:val="16"/>
              </w:rPr>
            </w:pPr>
          </w:p>
        </w:tc>
        <w:tc>
          <w:tcPr>
            <w:tcW w:w="4962" w:type="dxa"/>
            <w:shd w:val="solid" w:color="FFFFFF" w:fill="auto"/>
          </w:tcPr>
          <w:p w14:paraId="2B7A24F9" w14:textId="4A4A33FB" w:rsidR="008A6D4A" w:rsidRPr="0016361A" w:rsidRDefault="00D615CF" w:rsidP="00795922">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795922">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795922">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795922">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795922">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795922">
            <w:pPr>
              <w:pStyle w:val="TAL"/>
              <w:keepNext w:val="0"/>
              <w:keepLines w:val="0"/>
              <w:rPr>
                <w:sz w:val="16"/>
                <w:szCs w:val="16"/>
              </w:rPr>
            </w:pPr>
          </w:p>
        </w:tc>
        <w:tc>
          <w:tcPr>
            <w:tcW w:w="425" w:type="dxa"/>
            <w:shd w:val="solid" w:color="FFFFFF" w:fill="auto"/>
          </w:tcPr>
          <w:p w14:paraId="1BB94918" w14:textId="77777777" w:rsidR="004C7EB6" w:rsidRPr="0016361A" w:rsidRDefault="004C7EB6" w:rsidP="00795922">
            <w:pPr>
              <w:pStyle w:val="TAR"/>
              <w:keepNext w:val="0"/>
              <w:keepLines w:val="0"/>
              <w:rPr>
                <w:sz w:val="16"/>
                <w:szCs w:val="16"/>
              </w:rPr>
            </w:pPr>
          </w:p>
        </w:tc>
        <w:tc>
          <w:tcPr>
            <w:tcW w:w="425" w:type="dxa"/>
            <w:shd w:val="solid" w:color="FFFFFF" w:fill="auto"/>
          </w:tcPr>
          <w:p w14:paraId="2E35D265" w14:textId="77777777" w:rsidR="004C7EB6" w:rsidRPr="0016361A" w:rsidRDefault="004C7EB6" w:rsidP="00795922">
            <w:pPr>
              <w:pStyle w:val="TAC"/>
              <w:keepNext w:val="0"/>
              <w:keepLines w:val="0"/>
              <w:rPr>
                <w:sz w:val="16"/>
                <w:szCs w:val="16"/>
              </w:rPr>
            </w:pPr>
          </w:p>
        </w:tc>
        <w:tc>
          <w:tcPr>
            <w:tcW w:w="4962" w:type="dxa"/>
            <w:shd w:val="solid" w:color="FFFFFF" w:fill="auto"/>
          </w:tcPr>
          <w:p w14:paraId="08D532E4" w14:textId="11F1CDAE" w:rsidR="004C7EB6" w:rsidRDefault="004C7EB6" w:rsidP="00795922">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795922">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795922">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795922">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795922">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795922">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795922">
            <w:pPr>
              <w:pStyle w:val="TAL"/>
              <w:keepNext w:val="0"/>
              <w:keepLines w:val="0"/>
              <w:rPr>
                <w:sz w:val="16"/>
                <w:szCs w:val="16"/>
              </w:rPr>
            </w:pPr>
          </w:p>
        </w:tc>
        <w:tc>
          <w:tcPr>
            <w:tcW w:w="425" w:type="dxa"/>
            <w:shd w:val="solid" w:color="FFFFFF" w:fill="auto"/>
          </w:tcPr>
          <w:p w14:paraId="792130C8" w14:textId="77777777" w:rsidR="00B443DD" w:rsidRPr="0016361A" w:rsidRDefault="00B443DD" w:rsidP="00795922">
            <w:pPr>
              <w:pStyle w:val="TAR"/>
              <w:keepNext w:val="0"/>
              <w:keepLines w:val="0"/>
              <w:rPr>
                <w:sz w:val="16"/>
                <w:szCs w:val="16"/>
              </w:rPr>
            </w:pPr>
          </w:p>
        </w:tc>
        <w:tc>
          <w:tcPr>
            <w:tcW w:w="425" w:type="dxa"/>
            <w:shd w:val="solid" w:color="FFFFFF" w:fill="auto"/>
          </w:tcPr>
          <w:p w14:paraId="09595C20" w14:textId="77777777" w:rsidR="00B443DD" w:rsidRPr="0016361A" w:rsidRDefault="00B443DD" w:rsidP="00795922">
            <w:pPr>
              <w:pStyle w:val="TAC"/>
              <w:keepNext w:val="0"/>
              <w:keepLines w:val="0"/>
              <w:rPr>
                <w:sz w:val="16"/>
                <w:szCs w:val="16"/>
              </w:rPr>
            </w:pPr>
          </w:p>
        </w:tc>
        <w:tc>
          <w:tcPr>
            <w:tcW w:w="4962" w:type="dxa"/>
            <w:shd w:val="solid" w:color="FFFFFF" w:fill="auto"/>
          </w:tcPr>
          <w:p w14:paraId="066C9787" w14:textId="77777777" w:rsidR="00B443DD" w:rsidRDefault="00B443DD" w:rsidP="00795922">
            <w:pPr>
              <w:pStyle w:val="TAL"/>
              <w:keepNext w:val="0"/>
              <w:keepLines w:val="0"/>
              <w:rPr>
                <w:sz w:val="16"/>
                <w:szCs w:val="16"/>
              </w:rPr>
            </w:pPr>
            <w:r>
              <w:rPr>
                <w:sz w:val="16"/>
                <w:szCs w:val="16"/>
              </w:rPr>
              <w:t>Inclusion of documents agreed in CT3#118e:</w:t>
            </w:r>
          </w:p>
          <w:p w14:paraId="442FE7A7" w14:textId="0EFDD429" w:rsidR="00B443DD" w:rsidRDefault="00B443DD" w:rsidP="00795922">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795922">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795922">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795922">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795922">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795922">
            <w:pPr>
              <w:pStyle w:val="TAL"/>
              <w:keepNext w:val="0"/>
              <w:keepLines w:val="0"/>
              <w:rPr>
                <w:sz w:val="16"/>
                <w:szCs w:val="16"/>
              </w:rPr>
            </w:pPr>
          </w:p>
        </w:tc>
        <w:tc>
          <w:tcPr>
            <w:tcW w:w="425" w:type="dxa"/>
            <w:shd w:val="solid" w:color="FFFFFF" w:fill="auto"/>
          </w:tcPr>
          <w:p w14:paraId="19473D51" w14:textId="77777777" w:rsidR="00D44E53" w:rsidRPr="0016361A" w:rsidRDefault="00D44E53" w:rsidP="00795922">
            <w:pPr>
              <w:pStyle w:val="TAR"/>
              <w:keepNext w:val="0"/>
              <w:keepLines w:val="0"/>
              <w:rPr>
                <w:sz w:val="16"/>
                <w:szCs w:val="16"/>
              </w:rPr>
            </w:pPr>
          </w:p>
        </w:tc>
        <w:tc>
          <w:tcPr>
            <w:tcW w:w="425" w:type="dxa"/>
            <w:shd w:val="solid" w:color="FFFFFF" w:fill="auto"/>
          </w:tcPr>
          <w:p w14:paraId="5D07F99B" w14:textId="77777777" w:rsidR="00D44E53" w:rsidRPr="0016361A" w:rsidRDefault="00D44E53" w:rsidP="00795922">
            <w:pPr>
              <w:pStyle w:val="TAC"/>
              <w:keepNext w:val="0"/>
              <w:keepLines w:val="0"/>
              <w:rPr>
                <w:sz w:val="16"/>
                <w:szCs w:val="16"/>
              </w:rPr>
            </w:pPr>
          </w:p>
        </w:tc>
        <w:tc>
          <w:tcPr>
            <w:tcW w:w="4962" w:type="dxa"/>
            <w:shd w:val="solid" w:color="FFFFFF" w:fill="auto"/>
          </w:tcPr>
          <w:p w14:paraId="4ECEC3BB" w14:textId="713A088C" w:rsidR="00D44E53" w:rsidRDefault="00D44E53" w:rsidP="00795922">
            <w:pPr>
              <w:pStyle w:val="TAL"/>
              <w:keepNext w:val="0"/>
              <w:keepLines w:val="0"/>
              <w:rPr>
                <w:sz w:val="16"/>
                <w:szCs w:val="16"/>
              </w:rPr>
            </w:pPr>
            <w:r>
              <w:rPr>
                <w:sz w:val="16"/>
                <w:szCs w:val="16"/>
              </w:rPr>
              <w:t>Inclusion of documents agreed in CT3#119e:</w:t>
            </w:r>
          </w:p>
          <w:p w14:paraId="15FF9D75" w14:textId="0855A2D9" w:rsidR="00D44E53" w:rsidRDefault="00D44E53" w:rsidP="00795922">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795922">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795922">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795922">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795922">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795922">
            <w:pPr>
              <w:pStyle w:val="TAL"/>
              <w:keepNext w:val="0"/>
              <w:keepLines w:val="0"/>
              <w:rPr>
                <w:sz w:val="16"/>
                <w:szCs w:val="16"/>
              </w:rPr>
            </w:pPr>
          </w:p>
        </w:tc>
        <w:tc>
          <w:tcPr>
            <w:tcW w:w="425" w:type="dxa"/>
            <w:shd w:val="solid" w:color="FFFFFF" w:fill="auto"/>
          </w:tcPr>
          <w:p w14:paraId="6F61DD08" w14:textId="77777777" w:rsidR="008110D5" w:rsidRPr="0016361A" w:rsidRDefault="008110D5" w:rsidP="00795922">
            <w:pPr>
              <w:pStyle w:val="TAR"/>
              <w:keepNext w:val="0"/>
              <w:keepLines w:val="0"/>
              <w:rPr>
                <w:sz w:val="16"/>
                <w:szCs w:val="16"/>
              </w:rPr>
            </w:pPr>
          </w:p>
        </w:tc>
        <w:tc>
          <w:tcPr>
            <w:tcW w:w="425" w:type="dxa"/>
            <w:shd w:val="solid" w:color="FFFFFF" w:fill="auto"/>
          </w:tcPr>
          <w:p w14:paraId="186970CC" w14:textId="77777777" w:rsidR="008110D5" w:rsidRPr="0016361A" w:rsidRDefault="008110D5" w:rsidP="00795922">
            <w:pPr>
              <w:pStyle w:val="TAC"/>
              <w:keepNext w:val="0"/>
              <w:keepLines w:val="0"/>
              <w:rPr>
                <w:sz w:val="16"/>
                <w:szCs w:val="16"/>
              </w:rPr>
            </w:pPr>
          </w:p>
        </w:tc>
        <w:tc>
          <w:tcPr>
            <w:tcW w:w="4962" w:type="dxa"/>
            <w:shd w:val="solid" w:color="FFFFFF" w:fill="auto"/>
          </w:tcPr>
          <w:p w14:paraId="20190360" w14:textId="1423DAEB" w:rsidR="008110D5" w:rsidRDefault="008110D5" w:rsidP="00795922">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795922">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795922">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795922">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795922">
            <w:pPr>
              <w:pStyle w:val="TAL"/>
              <w:keepNext w:val="0"/>
              <w:keepLines w:val="0"/>
              <w:rPr>
                <w:sz w:val="16"/>
                <w:szCs w:val="16"/>
              </w:rPr>
            </w:pPr>
          </w:p>
        </w:tc>
        <w:tc>
          <w:tcPr>
            <w:tcW w:w="425" w:type="dxa"/>
            <w:shd w:val="solid" w:color="FFFFFF" w:fill="auto"/>
          </w:tcPr>
          <w:p w14:paraId="7A1A1978" w14:textId="77777777" w:rsidR="00290C77" w:rsidRPr="0016361A" w:rsidRDefault="00290C77" w:rsidP="00795922">
            <w:pPr>
              <w:pStyle w:val="TAR"/>
              <w:keepNext w:val="0"/>
              <w:keepLines w:val="0"/>
              <w:rPr>
                <w:sz w:val="16"/>
                <w:szCs w:val="16"/>
              </w:rPr>
            </w:pPr>
          </w:p>
        </w:tc>
        <w:tc>
          <w:tcPr>
            <w:tcW w:w="425" w:type="dxa"/>
            <w:shd w:val="solid" w:color="FFFFFF" w:fill="auto"/>
          </w:tcPr>
          <w:p w14:paraId="56500375" w14:textId="77777777" w:rsidR="00290C77" w:rsidRPr="0016361A" w:rsidRDefault="00290C77" w:rsidP="00795922">
            <w:pPr>
              <w:pStyle w:val="TAC"/>
              <w:keepNext w:val="0"/>
              <w:keepLines w:val="0"/>
              <w:rPr>
                <w:sz w:val="16"/>
                <w:szCs w:val="16"/>
              </w:rPr>
            </w:pPr>
          </w:p>
        </w:tc>
        <w:tc>
          <w:tcPr>
            <w:tcW w:w="4962" w:type="dxa"/>
            <w:shd w:val="solid" w:color="FFFFFF" w:fill="auto"/>
          </w:tcPr>
          <w:p w14:paraId="666B9260" w14:textId="77777777" w:rsidR="00290C77" w:rsidRDefault="0089650A" w:rsidP="00795922">
            <w:pPr>
              <w:pStyle w:val="TAL"/>
              <w:keepNext w:val="0"/>
              <w:keepLines w:val="0"/>
              <w:rPr>
                <w:sz w:val="16"/>
                <w:szCs w:val="16"/>
              </w:rPr>
            </w:pPr>
            <w:r>
              <w:rPr>
                <w:sz w:val="16"/>
                <w:szCs w:val="16"/>
              </w:rPr>
              <w:t>Inclusion of documents agreed in CT3#119bis-e:</w:t>
            </w:r>
          </w:p>
          <w:p w14:paraId="56A18AE0" w14:textId="1E5EEDB3" w:rsidR="0089650A" w:rsidRDefault="0089650A" w:rsidP="00795922">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795922">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795922">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795922">
            <w:pPr>
              <w:pStyle w:val="TAL"/>
              <w:keepNext w:val="0"/>
              <w:keepLines w:val="0"/>
              <w:rPr>
                <w:sz w:val="16"/>
                <w:szCs w:val="16"/>
              </w:rPr>
            </w:pPr>
          </w:p>
        </w:tc>
        <w:tc>
          <w:tcPr>
            <w:tcW w:w="425" w:type="dxa"/>
            <w:shd w:val="solid" w:color="FFFFFF" w:fill="auto"/>
          </w:tcPr>
          <w:p w14:paraId="0DC20149" w14:textId="77777777" w:rsidR="0001661D" w:rsidRPr="0016361A" w:rsidRDefault="0001661D" w:rsidP="00795922">
            <w:pPr>
              <w:pStyle w:val="TAR"/>
              <w:keepNext w:val="0"/>
              <w:keepLines w:val="0"/>
              <w:rPr>
                <w:sz w:val="16"/>
                <w:szCs w:val="16"/>
              </w:rPr>
            </w:pPr>
          </w:p>
        </w:tc>
        <w:tc>
          <w:tcPr>
            <w:tcW w:w="425" w:type="dxa"/>
            <w:shd w:val="solid" w:color="FFFFFF" w:fill="auto"/>
          </w:tcPr>
          <w:p w14:paraId="66B811DA" w14:textId="77777777" w:rsidR="0001661D" w:rsidRPr="0016361A" w:rsidRDefault="0001661D" w:rsidP="00795922">
            <w:pPr>
              <w:pStyle w:val="TAC"/>
              <w:keepNext w:val="0"/>
              <w:keepLines w:val="0"/>
              <w:rPr>
                <w:sz w:val="16"/>
                <w:szCs w:val="16"/>
              </w:rPr>
            </w:pPr>
          </w:p>
        </w:tc>
        <w:tc>
          <w:tcPr>
            <w:tcW w:w="4962" w:type="dxa"/>
            <w:shd w:val="solid" w:color="FFFFFF" w:fill="auto"/>
          </w:tcPr>
          <w:p w14:paraId="1432F700" w14:textId="19686D79" w:rsidR="00092D35" w:rsidRDefault="00092D35" w:rsidP="00795922">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95922">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795922">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795922">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795922">
            <w:pPr>
              <w:pStyle w:val="TAL"/>
              <w:keepNext w:val="0"/>
              <w:keepLines w:val="0"/>
              <w:rPr>
                <w:sz w:val="16"/>
                <w:szCs w:val="16"/>
              </w:rPr>
            </w:pPr>
          </w:p>
        </w:tc>
        <w:tc>
          <w:tcPr>
            <w:tcW w:w="425" w:type="dxa"/>
            <w:shd w:val="solid" w:color="FFFFFF" w:fill="auto"/>
          </w:tcPr>
          <w:p w14:paraId="2C68F9FD" w14:textId="77777777" w:rsidR="008E6CBE" w:rsidRPr="0016361A" w:rsidRDefault="008E6CBE" w:rsidP="00795922">
            <w:pPr>
              <w:pStyle w:val="TAR"/>
              <w:keepNext w:val="0"/>
              <w:keepLines w:val="0"/>
              <w:rPr>
                <w:sz w:val="16"/>
                <w:szCs w:val="16"/>
              </w:rPr>
            </w:pPr>
          </w:p>
        </w:tc>
        <w:tc>
          <w:tcPr>
            <w:tcW w:w="425" w:type="dxa"/>
            <w:shd w:val="solid" w:color="FFFFFF" w:fill="auto"/>
          </w:tcPr>
          <w:p w14:paraId="524B2724" w14:textId="77777777" w:rsidR="008E6CBE" w:rsidRPr="0016361A" w:rsidRDefault="008E6CBE" w:rsidP="00795922">
            <w:pPr>
              <w:pStyle w:val="TAC"/>
              <w:keepNext w:val="0"/>
              <w:keepLines w:val="0"/>
              <w:rPr>
                <w:sz w:val="16"/>
                <w:szCs w:val="16"/>
              </w:rPr>
            </w:pPr>
          </w:p>
        </w:tc>
        <w:tc>
          <w:tcPr>
            <w:tcW w:w="4962" w:type="dxa"/>
            <w:shd w:val="solid" w:color="FFFFFF" w:fill="auto"/>
          </w:tcPr>
          <w:p w14:paraId="7F48F517" w14:textId="0666161A" w:rsidR="008E6CBE" w:rsidRDefault="008E6CBE" w:rsidP="00795922">
            <w:pPr>
              <w:pStyle w:val="TAL"/>
              <w:keepNext w:val="0"/>
              <w:keepLines w:val="0"/>
              <w:rPr>
                <w:sz w:val="16"/>
                <w:szCs w:val="16"/>
              </w:rPr>
            </w:pPr>
            <w:r>
              <w:rPr>
                <w:sz w:val="16"/>
                <w:szCs w:val="16"/>
              </w:rPr>
              <w:t>Inclusion of documents agreed in CT3#121e:</w:t>
            </w:r>
          </w:p>
          <w:p w14:paraId="28296DD1" w14:textId="42B7ED29" w:rsidR="008E6CBE" w:rsidRDefault="008E6CBE" w:rsidP="00795922">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795922">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95922">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95922">
            <w:pPr>
              <w:pStyle w:val="TAL"/>
              <w:keepNext w:val="0"/>
              <w:keepLines w:val="0"/>
              <w:rPr>
                <w:sz w:val="16"/>
                <w:szCs w:val="16"/>
              </w:rPr>
            </w:pPr>
          </w:p>
        </w:tc>
        <w:tc>
          <w:tcPr>
            <w:tcW w:w="425" w:type="dxa"/>
            <w:shd w:val="solid" w:color="FFFFFF" w:fill="auto"/>
          </w:tcPr>
          <w:p w14:paraId="76CF8998" w14:textId="77777777" w:rsidR="00767060" w:rsidRPr="0016361A" w:rsidRDefault="00767060" w:rsidP="00795922">
            <w:pPr>
              <w:pStyle w:val="TAR"/>
              <w:keepNext w:val="0"/>
              <w:keepLines w:val="0"/>
              <w:rPr>
                <w:sz w:val="16"/>
                <w:szCs w:val="16"/>
              </w:rPr>
            </w:pPr>
          </w:p>
        </w:tc>
        <w:tc>
          <w:tcPr>
            <w:tcW w:w="425" w:type="dxa"/>
            <w:shd w:val="solid" w:color="FFFFFF" w:fill="auto"/>
          </w:tcPr>
          <w:p w14:paraId="12DE8D40" w14:textId="77777777" w:rsidR="00767060" w:rsidRPr="0016361A" w:rsidRDefault="00767060" w:rsidP="00795922">
            <w:pPr>
              <w:pStyle w:val="TAC"/>
              <w:keepNext w:val="0"/>
              <w:keepLines w:val="0"/>
              <w:rPr>
                <w:sz w:val="16"/>
                <w:szCs w:val="16"/>
              </w:rPr>
            </w:pPr>
          </w:p>
        </w:tc>
        <w:tc>
          <w:tcPr>
            <w:tcW w:w="4962" w:type="dxa"/>
            <w:shd w:val="solid" w:color="FFFFFF" w:fill="auto"/>
          </w:tcPr>
          <w:p w14:paraId="4A7154FE" w14:textId="5905AF33" w:rsidR="00767060" w:rsidRDefault="00767060" w:rsidP="00795922">
            <w:pPr>
              <w:pStyle w:val="TAL"/>
              <w:keepNext w:val="0"/>
              <w:keepLines w:val="0"/>
              <w:rPr>
                <w:sz w:val="16"/>
                <w:szCs w:val="16"/>
              </w:rPr>
            </w:pPr>
            <w:r>
              <w:rPr>
                <w:sz w:val="16"/>
                <w:szCs w:val="16"/>
              </w:rPr>
              <w:t>Inclusion of documents agreed in CT3#122e:</w:t>
            </w:r>
          </w:p>
          <w:p w14:paraId="7EDD7BA1" w14:textId="34BB5A19" w:rsidR="00767060" w:rsidRDefault="00767060" w:rsidP="00795922">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795922">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795922">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795922">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795922">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795922">
            <w:pPr>
              <w:pStyle w:val="TAL"/>
              <w:keepNext w:val="0"/>
              <w:keepLines w:val="0"/>
              <w:rPr>
                <w:sz w:val="16"/>
                <w:szCs w:val="16"/>
              </w:rPr>
            </w:pPr>
          </w:p>
        </w:tc>
        <w:tc>
          <w:tcPr>
            <w:tcW w:w="425" w:type="dxa"/>
            <w:shd w:val="solid" w:color="FFFFFF" w:fill="auto"/>
          </w:tcPr>
          <w:p w14:paraId="6AC3748B" w14:textId="77777777" w:rsidR="00E20CAD" w:rsidRPr="0016361A" w:rsidRDefault="00E20CAD" w:rsidP="00795922">
            <w:pPr>
              <w:pStyle w:val="TAR"/>
              <w:keepNext w:val="0"/>
              <w:keepLines w:val="0"/>
              <w:rPr>
                <w:sz w:val="16"/>
                <w:szCs w:val="16"/>
              </w:rPr>
            </w:pPr>
          </w:p>
        </w:tc>
        <w:tc>
          <w:tcPr>
            <w:tcW w:w="425" w:type="dxa"/>
            <w:shd w:val="solid" w:color="FFFFFF" w:fill="auto"/>
          </w:tcPr>
          <w:p w14:paraId="675AF912" w14:textId="77777777" w:rsidR="00E20CAD" w:rsidRPr="0016361A" w:rsidRDefault="00E20CAD" w:rsidP="00795922">
            <w:pPr>
              <w:pStyle w:val="TAC"/>
              <w:keepNext w:val="0"/>
              <w:keepLines w:val="0"/>
              <w:rPr>
                <w:sz w:val="16"/>
                <w:szCs w:val="16"/>
              </w:rPr>
            </w:pPr>
          </w:p>
        </w:tc>
        <w:tc>
          <w:tcPr>
            <w:tcW w:w="4962" w:type="dxa"/>
            <w:shd w:val="solid" w:color="FFFFFF" w:fill="auto"/>
          </w:tcPr>
          <w:p w14:paraId="28121C0E" w14:textId="50D96B23" w:rsidR="00E20CAD" w:rsidRDefault="00E20CAD" w:rsidP="00795922">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795922">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795922">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795922">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795922">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795922">
            <w:pPr>
              <w:pStyle w:val="TAL"/>
              <w:keepNext w:val="0"/>
              <w:keepLines w:val="0"/>
              <w:rPr>
                <w:sz w:val="16"/>
                <w:szCs w:val="16"/>
              </w:rPr>
            </w:pPr>
          </w:p>
        </w:tc>
        <w:tc>
          <w:tcPr>
            <w:tcW w:w="425" w:type="dxa"/>
            <w:shd w:val="solid" w:color="FFFFFF" w:fill="auto"/>
          </w:tcPr>
          <w:p w14:paraId="543AAB67" w14:textId="77777777" w:rsidR="00217FCD" w:rsidRPr="0016361A" w:rsidRDefault="00217FCD" w:rsidP="00795922">
            <w:pPr>
              <w:pStyle w:val="TAR"/>
              <w:keepNext w:val="0"/>
              <w:keepLines w:val="0"/>
              <w:rPr>
                <w:sz w:val="16"/>
                <w:szCs w:val="16"/>
              </w:rPr>
            </w:pPr>
          </w:p>
        </w:tc>
        <w:tc>
          <w:tcPr>
            <w:tcW w:w="425" w:type="dxa"/>
            <w:shd w:val="solid" w:color="FFFFFF" w:fill="auto"/>
          </w:tcPr>
          <w:p w14:paraId="69CE6CFA" w14:textId="77777777" w:rsidR="00217FCD" w:rsidRPr="0016361A" w:rsidRDefault="00217FCD" w:rsidP="00795922">
            <w:pPr>
              <w:pStyle w:val="TAC"/>
              <w:keepNext w:val="0"/>
              <w:keepLines w:val="0"/>
              <w:rPr>
                <w:sz w:val="16"/>
                <w:szCs w:val="16"/>
              </w:rPr>
            </w:pPr>
          </w:p>
        </w:tc>
        <w:tc>
          <w:tcPr>
            <w:tcW w:w="4962" w:type="dxa"/>
            <w:shd w:val="solid" w:color="FFFFFF" w:fill="auto"/>
          </w:tcPr>
          <w:p w14:paraId="2F379581" w14:textId="169CCCE8" w:rsidR="00217FCD" w:rsidRPr="00CB6E76" w:rsidRDefault="00217FCD" w:rsidP="00795922">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795922">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795922">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795922">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795922">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795922">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795922">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795922">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795922">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795922">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795922">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795922">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795922">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795922">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795922">
            <w:pPr>
              <w:pStyle w:val="TAL"/>
              <w:keepNext w:val="0"/>
              <w:keepLines w:val="0"/>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795922">
            <w:pPr>
              <w:pStyle w:val="TAL"/>
              <w:keepNext w:val="0"/>
              <w:keepLines w:val="0"/>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795922">
            <w:pPr>
              <w:pStyle w:val="TAL"/>
              <w:keepNext w:val="0"/>
              <w:keepLines w:val="0"/>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795922">
            <w:pPr>
              <w:pStyle w:val="TAL"/>
              <w:keepNext w:val="0"/>
              <w:keepLines w:val="0"/>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795922">
            <w:pPr>
              <w:pStyle w:val="TAL"/>
              <w:keepNext w:val="0"/>
              <w:keepLines w:val="0"/>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795922">
            <w:pPr>
              <w:pStyle w:val="TAL"/>
              <w:keepNext w:val="0"/>
              <w:keepLines w:val="0"/>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795922">
            <w:pPr>
              <w:pStyle w:val="TAL"/>
              <w:keepNext w:val="0"/>
              <w:keepLines w:val="0"/>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795922">
            <w:pPr>
              <w:pStyle w:val="TAL"/>
              <w:keepNext w:val="0"/>
              <w:keepLines w:val="0"/>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795922">
            <w:pPr>
              <w:pStyle w:val="TAC"/>
              <w:keepNext w:val="0"/>
              <w:keepLines w:val="0"/>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795922">
            <w:pPr>
              <w:pStyle w:val="TAL"/>
              <w:keepNext w:val="0"/>
              <w:keepLines w:val="0"/>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795922">
            <w:pPr>
              <w:pStyle w:val="TAL"/>
              <w:keepNext w:val="0"/>
              <w:keepLines w:val="0"/>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795922">
            <w:pPr>
              <w:pStyle w:val="TAL"/>
              <w:keepNext w:val="0"/>
              <w:keepLines w:val="0"/>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795922">
            <w:pPr>
              <w:pStyle w:val="TAL"/>
              <w:keepNext w:val="0"/>
              <w:keepLines w:val="0"/>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795922">
            <w:pPr>
              <w:pStyle w:val="TAL"/>
              <w:keepNext w:val="0"/>
              <w:keepLines w:val="0"/>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795922">
            <w:pPr>
              <w:pStyle w:val="TAC"/>
              <w:keepNext w:val="0"/>
              <w:keepLines w:val="0"/>
              <w:rPr>
                <w:sz w:val="16"/>
                <w:szCs w:val="16"/>
                <w:lang w:eastAsia="zh-CN"/>
              </w:rPr>
            </w:pPr>
            <w:r>
              <w:rPr>
                <w:rFonts w:hint="eastAsia"/>
                <w:sz w:val="16"/>
                <w:szCs w:val="16"/>
                <w:lang w:eastAsia="zh-CN"/>
              </w:rPr>
              <w:lastRenderedPageBreak/>
              <w:t>2</w:t>
            </w:r>
            <w:r>
              <w:rPr>
                <w:sz w:val="16"/>
                <w:szCs w:val="16"/>
                <w:lang w:eastAsia="zh-CN"/>
              </w:rPr>
              <w:t>022-12</w:t>
            </w:r>
          </w:p>
        </w:tc>
        <w:tc>
          <w:tcPr>
            <w:tcW w:w="800" w:type="dxa"/>
            <w:shd w:val="solid" w:color="FFFFFF" w:fill="auto"/>
          </w:tcPr>
          <w:p w14:paraId="184935BD" w14:textId="134DD0DB"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795922">
            <w:pPr>
              <w:pStyle w:val="TAL"/>
              <w:keepNext w:val="0"/>
              <w:keepLines w:val="0"/>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795922">
            <w:pPr>
              <w:pStyle w:val="TAL"/>
              <w:keepNext w:val="0"/>
              <w:keepLines w:val="0"/>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795922">
            <w:pPr>
              <w:pStyle w:val="TAL"/>
              <w:keepNext w:val="0"/>
              <w:keepLines w:val="0"/>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795922">
            <w:pPr>
              <w:pStyle w:val="TAL"/>
              <w:keepNext w:val="0"/>
              <w:keepLines w:val="0"/>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795922">
            <w:pPr>
              <w:pStyle w:val="TAL"/>
              <w:keepNext w:val="0"/>
              <w:keepLines w:val="0"/>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795922">
            <w:pPr>
              <w:pStyle w:val="TAL"/>
              <w:keepNext w:val="0"/>
              <w:keepLines w:val="0"/>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C514AA" w:rsidRPr="00B54FF5" w14:paraId="3E13DA6C" w14:textId="77777777" w:rsidTr="00FA2012">
        <w:tc>
          <w:tcPr>
            <w:tcW w:w="800" w:type="dxa"/>
            <w:shd w:val="solid" w:color="FFFFFF" w:fill="auto"/>
          </w:tcPr>
          <w:p w14:paraId="58BF7B54" w14:textId="3F5E9BA1"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4EB3635" w14:textId="2B853E3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E8B704A" w14:textId="164FF2DF"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165F82FA" w14:textId="2F607287"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036</w:t>
            </w:r>
          </w:p>
        </w:tc>
        <w:tc>
          <w:tcPr>
            <w:tcW w:w="425" w:type="dxa"/>
            <w:shd w:val="solid" w:color="FFFFFF" w:fill="auto"/>
          </w:tcPr>
          <w:p w14:paraId="69307E38" w14:textId="603DB5A5"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4671C8A" w14:textId="3A6E536F"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2BE86B8" w14:textId="1FD91A6A" w:rsidR="00C514AA" w:rsidRPr="005115DA" w:rsidRDefault="00C514AA" w:rsidP="00795922">
            <w:pPr>
              <w:pStyle w:val="TAL"/>
              <w:keepNext w:val="0"/>
              <w:keepLines w:val="0"/>
              <w:rPr>
                <w:sz w:val="16"/>
                <w:szCs w:val="16"/>
                <w:lang w:eastAsia="zh-CN"/>
              </w:rPr>
            </w:pPr>
            <w:r w:rsidRPr="00B443C4">
              <w:rPr>
                <w:sz w:val="16"/>
                <w:szCs w:val="16"/>
                <w:lang w:eastAsia="zh-CN"/>
              </w:rPr>
              <w:t>Adding PER to TSC QoS inputs</w:t>
            </w:r>
          </w:p>
        </w:tc>
        <w:tc>
          <w:tcPr>
            <w:tcW w:w="708" w:type="dxa"/>
            <w:shd w:val="solid" w:color="FFFFFF" w:fill="auto"/>
          </w:tcPr>
          <w:p w14:paraId="6242F73D" w14:textId="4AC211A2"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74B46141" w14:textId="77777777" w:rsidTr="00FA2012">
        <w:tc>
          <w:tcPr>
            <w:tcW w:w="800" w:type="dxa"/>
            <w:shd w:val="solid" w:color="FFFFFF" w:fill="auto"/>
          </w:tcPr>
          <w:p w14:paraId="2C822138" w14:textId="51D3034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412E86" w14:textId="2731A30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AA2819A" w14:textId="14250B7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752D042" w14:textId="135153E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038</w:t>
            </w:r>
          </w:p>
        </w:tc>
        <w:tc>
          <w:tcPr>
            <w:tcW w:w="425" w:type="dxa"/>
            <w:shd w:val="solid" w:color="FFFFFF" w:fill="auto"/>
          </w:tcPr>
          <w:p w14:paraId="0F0C2941" w14:textId="15BC2796"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0975BB5" w14:textId="320B7FDC"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29A61854" w14:textId="5C25D491"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640025BB" w14:textId="1AFBEA65"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4F0F911" w14:textId="77777777" w:rsidTr="00FA2012">
        <w:tc>
          <w:tcPr>
            <w:tcW w:w="800" w:type="dxa"/>
            <w:shd w:val="solid" w:color="FFFFFF" w:fill="auto"/>
          </w:tcPr>
          <w:p w14:paraId="4703F126" w14:textId="6E475345"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D47266D" w14:textId="41527D9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9A2BD2" w14:textId="6C366FE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E8FD376" w14:textId="2E7BBFCD"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shd w:val="solid" w:color="FFFFFF" w:fill="auto"/>
          </w:tcPr>
          <w:p w14:paraId="3EB003E0" w14:textId="77777777" w:rsidR="00C514AA" w:rsidRDefault="00C514AA" w:rsidP="00795922">
            <w:pPr>
              <w:pStyle w:val="TAR"/>
              <w:keepNext w:val="0"/>
              <w:keepLines w:val="0"/>
              <w:rPr>
                <w:sz w:val="16"/>
                <w:szCs w:val="16"/>
                <w:lang w:eastAsia="zh-CN"/>
              </w:rPr>
            </w:pPr>
          </w:p>
        </w:tc>
        <w:tc>
          <w:tcPr>
            <w:tcW w:w="425" w:type="dxa"/>
            <w:shd w:val="solid" w:color="FFFFFF" w:fill="auto"/>
          </w:tcPr>
          <w:p w14:paraId="01917016" w14:textId="05CC64AA"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4385A8F3" w14:textId="3258ACF9"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79AF4B84" w14:textId="598903E2"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1BB94FA1" w14:textId="77777777" w:rsidTr="00FA2012">
        <w:tc>
          <w:tcPr>
            <w:tcW w:w="800" w:type="dxa"/>
            <w:shd w:val="solid" w:color="FFFFFF" w:fill="auto"/>
          </w:tcPr>
          <w:p w14:paraId="3B8FF398" w14:textId="34D9A8C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C80CFB5" w14:textId="1D2C9CE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4AD2328" w14:textId="7F700BA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512A652F" w14:textId="4C96FD5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shd w:val="solid" w:color="FFFFFF" w:fill="auto"/>
          </w:tcPr>
          <w:p w14:paraId="6278A9FE" w14:textId="77777777" w:rsidR="00C514AA" w:rsidRDefault="00C514AA" w:rsidP="00795922">
            <w:pPr>
              <w:pStyle w:val="TAR"/>
              <w:keepNext w:val="0"/>
              <w:keepLines w:val="0"/>
              <w:rPr>
                <w:sz w:val="16"/>
                <w:szCs w:val="16"/>
                <w:lang w:eastAsia="zh-CN"/>
              </w:rPr>
            </w:pPr>
          </w:p>
        </w:tc>
        <w:tc>
          <w:tcPr>
            <w:tcW w:w="425" w:type="dxa"/>
            <w:shd w:val="solid" w:color="FFFFFF" w:fill="auto"/>
          </w:tcPr>
          <w:p w14:paraId="4A1E6105" w14:textId="5780CA2A"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0A7CDE4D" w14:textId="0EF099C9"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Ntsctsf_ASTI Service</w:t>
            </w:r>
          </w:p>
        </w:tc>
        <w:tc>
          <w:tcPr>
            <w:tcW w:w="708" w:type="dxa"/>
            <w:shd w:val="solid" w:color="FFFFFF" w:fill="auto"/>
          </w:tcPr>
          <w:p w14:paraId="7368EF82" w14:textId="7866E3D8"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BE32695" w14:textId="77777777" w:rsidTr="00FA2012">
        <w:tc>
          <w:tcPr>
            <w:tcW w:w="800" w:type="dxa"/>
            <w:shd w:val="solid" w:color="FFFFFF" w:fill="auto"/>
          </w:tcPr>
          <w:p w14:paraId="36CDD650" w14:textId="62293F64"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1A38518" w14:textId="6371D48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4935AEE1" w14:textId="087B963B"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P-230174</w:t>
            </w:r>
          </w:p>
        </w:tc>
        <w:tc>
          <w:tcPr>
            <w:tcW w:w="473" w:type="dxa"/>
            <w:shd w:val="solid" w:color="FFFFFF" w:fill="auto"/>
          </w:tcPr>
          <w:p w14:paraId="2B82BA51" w14:textId="5AF5EABD"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043</w:t>
            </w:r>
          </w:p>
        </w:tc>
        <w:tc>
          <w:tcPr>
            <w:tcW w:w="425" w:type="dxa"/>
            <w:shd w:val="solid" w:color="FFFFFF" w:fill="auto"/>
          </w:tcPr>
          <w:p w14:paraId="51328154" w14:textId="77777777" w:rsidR="00C514AA" w:rsidRDefault="00C514AA" w:rsidP="00795922">
            <w:pPr>
              <w:pStyle w:val="TAR"/>
              <w:keepNext w:val="0"/>
              <w:keepLines w:val="0"/>
              <w:rPr>
                <w:sz w:val="16"/>
                <w:szCs w:val="16"/>
                <w:lang w:eastAsia="zh-CN"/>
              </w:rPr>
            </w:pPr>
          </w:p>
        </w:tc>
        <w:tc>
          <w:tcPr>
            <w:tcW w:w="425" w:type="dxa"/>
            <w:shd w:val="solid" w:color="FFFFFF" w:fill="auto"/>
          </w:tcPr>
          <w:p w14:paraId="19984D6F" w14:textId="273B407C" w:rsidR="00C514AA" w:rsidRDefault="00C514A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2DF4D9B" w14:textId="425FBB59" w:rsidR="00C514AA" w:rsidRPr="005115DA" w:rsidRDefault="00C514AA" w:rsidP="00795922">
            <w:pPr>
              <w:pStyle w:val="TAL"/>
              <w:keepNext w:val="0"/>
              <w:keepLines w:val="0"/>
              <w:rPr>
                <w:sz w:val="16"/>
                <w:szCs w:val="16"/>
                <w:lang w:eastAsia="zh-CN"/>
              </w:rPr>
            </w:pPr>
            <w:r w:rsidRPr="00B443C4">
              <w:rPr>
                <w:sz w:val="16"/>
                <w:szCs w:val="16"/>
                <w:lang w:eastAsia="zh-CN"/>
              </w:rPr>
              <w:t>Generalization of QoS monitoring control description</w:t>
            </w:r>
          </w:p>
        </w:tc>
        <w:tc>
          <w:tcPr>
            <w:tcW w:w="708" w:type="dxa"/>
            <w:shd w:val="solid" w:color="FFFFFF" w:fill="auto"/>
          </w:tcPr>
          <w:p w14:paraId="4BB0E237" w14:textId="0099A58F"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B58D6EE" w14:textId="77777777" w:rsidTr="00FA2012">
        <w:tc>
          <w:tcPr>
            <w:tcW w:w="800" w:type="dxa"/>
            <w:shd w:val="solid" w:color="FFFFFF" w:fill="auto"/>
          </w:tcPr>
          <w:p w14:paraId="344C015D" w14:textId="20F2A91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2DD2174" w14:textId="184DA8BB"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85942B8" w14:textId="083F0E75"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7361760A" w14:textId="2F92B209"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14:paraId="7CFA5EBB" w14:textId="5508A54C"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C112AF0" w14:textId="47BA3950"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29A90E88" w14:textId="73D69B73" w:rsidR="00C514AA" w:rsidRPr="005115DA" w:rsidRDefault="00C514AA" w:rsidP="00795922">
            <w:pPr>
              <w:pStyle w:val="TAL"/>
              <w:keepNext w:val="0"/>
              <w:keepLines w:val="0"/>
              <w:rPr>
                <w:sz w:val="16"/>
                <w:szCs w:val="16"/>
                <w:lang w:eastAsia="zh-CN"/>
              </w:rPr>
            </w:pPr>
            <w:r w:rsidRPr="00B443C4">
              <w:rPr>
                <w:sz w:val="16"/>
                <w:szCs w:val="16"/>
                <w:lang w:eastAsia="zh-CN"/>
              </w:rPr>
              <w:t>Service description – support of network timing synchronization status and reporting</w:t>
            </w:r>
          </w:p>
        </w:tc>
        <w:tc>
          <w:tcPr>
            <w:tcW w:w="708" w:type="dxa"/>
            <w:shd w:val="solid" w:color="FFFFFF" w:fill="auto"/>
          </w:tcPr>
          <w:p w14:paraId="559F4CF9" w14:textId="5AD5ECF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4FE46E5F" w14:textId="77777777" w:rsidTr="00FA2012">
        <w:tc>
          <w:tcPr>
            <w:tcW w:w="800" w:type="dxa"/>
            <w:shd w:val="solid" w:color="FFFFFF" w:fill="auto"/>
          </w:tcPr>
          <w:p w14:paraId="4A9A41D1" w14:textId="764ECB72"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ADBBFDA" w14:textId="47DFD97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7B5BC843" w14:textId="761A5ABE"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0B1EA9C7" w14:textId="30A24651"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3263FF73" w14:textId="5C704D24"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14BB58B" w14:textId="5B4C555D"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10807C60" w14:textId="256A6069" w:rsidR="00C514AA" w:rsidRPr="00B443C4" w:rsidRDefault="00C514AA" w:rsidP="00795922">
            <w:pPr>
              <w:pStyle w:val="TAL"/>
              <w:keepNext w:val="0"/>
              <w:keepLines w:val="0"/>
              <w:rPr>
                <w:sz w:val="16"/>
                <w:szCs w:val="16"/>
                <w:lang w:eastAsia="zh-CN"/>
              </w:rPr>
            </w:pPr>
            <w:r w:rsidRPr="00B443C4">
              <w:rPr>
                <w:sz w:val="16"/>
                <w:szCs w:val="16"/>
                <w:lang w:eastAsia="zh-CN"/>
              </w:rPr>
              <w:t>Provisioning of coverage area filters for ASTI service</w:t>
            </w:r>
          </w:p>
        </w:tc>
        <w:tc>
          <w:tcPr>
            <w:tcW w:w="708" w:type="dxa"/>
            <w:shd w:val="solid" w:color="FFFFFF" w:fill="auto"/>
          </w:tcPr>
          <w:p w14:paraId="2C30316A" w14:textId="5BF1B04D"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2FBDB1FD" w14:textId="77777777" w:rsidTr="00FA2012">
        <w:tc>
          <w:tcPr>
            <w:tcW w:w="800" w:type="dxa"/>
            <w:shd w:val="solid" w:color="FFFFFF" w:fill="auto"/>
          </w:tcPr>
          <w:p w14:paraId="096B1B91" w14:textId="279FA3FB"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D0D301D" w14:textId="3262961F"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FBA958" w14:textId="6C182CB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2A9C6285" w14:textId="721701E8"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shd w:val="solid" w:color="FFFFFF" w:fill="auto"/>
          </w:tcPr>
          <w:p w14:paraId="4C7C6214" w14:textId="77B1108C"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ACB8A55" w14:textId="5ED4C105"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4D86BC64" w14:textId="30059F56" w:rsidR="00C514AA" w:rsidRPr="00B443C4" w:rsidRDefault="00C514AA" w:rsidP="00795922">
            <w:pPr>
              <w:pStyle w:val="TAL"/>
              <w:keepNext w:val="0"/>
              <w:keepLines w:val="0"/>
              <w:rPr>
                <w:sz w:val="16"/>
                <w:szCs w:val="16"/>
                <w:lang w:eastAsia="zh-CN"/>
              </w:rPr>
            </w:pPr>
            <w:r w:rsidRPr="00B443C4">
              <w:rPr>
                <w:sz w:val="16"/>
                <w:szCs w:val="16"/>
                <w:lang w:eastAsia="zh-CN"/>
              </w:rPr>
              <w:t>Notification of 5G Access Stratum Time Distribution enabled/disabled</w:t>
            </w:r>
          </w:p>
        </w:tc>
        <w:tc>
          <w:tcPr>
            <w:tcW w:w="708" w:type="dxa"/>
            <w:shd w:val="solid" w:color="FFFFFF" w:fill="auto"/>
          </w:tcPr>
          <w:p w14:paraId="44F6162E" w14:textId="6205669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4E767E7D" w14:textId="77777777" w:rsidTr="00FA2012">
        <w:tc>
          <w:tcPr>
            <w:tcW w:w="800" w:type="dxa"/>
            <w:shd w:val="solid" w:color="FFFFFF" w:fill="auto"/>
          </w:tcPr>
          <w:p w14:paraId="1B61F122" w14:textId="0B25F71C"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6C5E00" w14:textId="4A85AA77"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35EE5C4" w14:textId="76789F3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5AA159C8" w14:textId="1A065215"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14:paraId="7AFE35BA" w14:textId="77777777" w:rsidR="00C514AA" w:rsidRDefault="00C514AA" w:rsidP="00795922">
            <w:pPr>
              <w:pStyle w:val="TAR"/>
              <w:keepNext w:val="0"/>
              <w:keepLines w:val="0"/>
              <w:rPr>
                <w:sz w:val="16"/>
                <w:szCs w:val="16"/>
                <w:lang w:eastAsia="zh-CN"/>
              </w:rPr>
            </w:pPr>
          </w:p>
        </w:tc>
        <w:tc>
          <w:tcPr>
            <w:tcW w:w="425" w:type="dxa"/>
            <w:shd w:val="solid" w:color="FFFFFF" w:fill="auto"/>
          </w:tcPr>
          <w:p w14:paraId="05602C3E" w14:textId="7F87A666"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58DE9D0" w14:textId="183B5262" w:rsidR="00C514AA" w:rsidRPr="00B443C4" w:rsidRDefault="00C514AA" w:rsidP="00795922">
            <w:pPr>
              <w:pStyle w:val="TAL"/>
              <w:keepNext w:val="0"/>
              <w:keepLines w:val="0"/>
              <w:rPr>
                <w:sz w:val="16"/>
                <w:szCs w:val="16"/>
                <w:lang w:eastAsia="zh-CN"/>
              </w:rPr>
            </w:pPr>
            <w:r w:rsidRPr="00B443C4">
              <w:rPr>
                <w:sz w:val="16"/>
                <w:szCs w:val="16"/>
                <w:lang w:eastAsia="zh-CN"/>
              </w:rPr>
              <w:t>Provisioning of coverage area and notification of changes of capabilities configuration</w:t>
            </w:r>
          </w:p>
        </w:tc>
        <w:tc>
          <w:tcPr>
            <w:tcW w:w="708" w:type="dxa"/>
            <w:shd w:val="solid" w:color="FFFFFF" w:fill="auto"/>
          </w:tcPr>
          <w:p w14:paraId="404FBF9B" w14:textId="21710670"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7FFB58D1" w14:textId="77777777" w:rsidTr="00FA2012">
        <w:tc>
          <w:tcPr>
            <w:tcW w:w="800" w:type="dxa"/>
            <w:shd w:val="solid" w:color="FFFFFF" w:fill="auto"/>
          </w:tcPr>
          <w:p w14:paraId="32DF71CE" w14:textId="04E9610A"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11DB0FF" w14:textId="083C6CE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B1BF337" w14:textId="0C81752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6A4E50E1" w14:textId="6D914A29"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shd w:val="solid" w:color="FFFFFF" w:fill="auto"/>
          </w:tcPr>
          <w:p w14:paraId="5981C804" w14:textId="77777777" w:rsidR="00C514AA" w:rsidRDefault="00C514AA" w:rsidP="00795922">
            <w:pPr>
              <w:pStyle w:val="TAR"/>
              <w:keepNext w:val="0"/>
              <w:keepLines w:val="0"/>
              <w:rPr>
                <w:sz w:val="16"/>
                <w:szCs w:val="16"/>
                <w:lang w:eastAsia="zh-CN"/>
              </w:rPr>
            </w:pPr>
          </w:p>
        </w:tc>
        <w:tc>
          <w:tcPr>
            <w:tcW w:w="425" w:type="dxa"/>
            <w:shd w:val="solid" w:color="FFFFFF" w:fill="auto"/>
          </w:tcPr>
          <w:p w14:paraId="62E31A17" w14:textId="79D70333"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3D6CDFFD" w14:textId="0364220E" w:rsidR="00C514AA" w:rsidRPr="00B443C4" w:rsidRDefault="00C514AA" w:rsidP="00795922">
            <w:pPr>
              <w:pStyle w:val="TAL"/>
              <w:keepNext w:val="0"/>
              <w:keepLines w:val="0"/>
              <w:rPr>
                <w:sz w:val="16"/>
                <w:szCs w:val="16"/>
                <w:lang w:eastAsia="zh-CN"/>
              </w:rPr>
            </w:pPr>
            <w:r w:rsidRPr="00B443C4">
              <w:rPr>
                <w:sz w:val="16"/>
                <w:szCs w:val="16"/>
                <w:lang w:eastAsia="zh-CN"/>
              </w:rPr>
              <w:t>Specification of application errors for TSC QoS requests</w:t>
            </w:r>
          </w:p>
        </w:tc>
        <w:tc>
          <w:tcPr>
            <w:tcW w:w="708" w:type="dxa"/>
            <w:shd w:val="solid" w:color="FFFFFF" w:fill="auto"/>
          </w:tcPr>
          <w:p w14:paraId="14D9BB83" w14:textId="7922E816"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3C28597B" w14:textId="77777777" w:rsidTr="00FA2012">
        <w:tc>
          <w:tcPr>
            <w:tcW w:w="800" w:type="dxa"/>
            <w:shd w:val="solid" w:color="FFFFFF" w:fill="auto"/>
          </w:tcPr>
          <w:p w14:paraId="7A3A4691" w14:textId="0CEE1379"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8B22E46" w14:textId="246DAE5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6A6082C" w14:textId="5D78F1A0"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3A946A88" w14:textId="3E171E7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14:paraId="6AC7C87B" w14:textId="2A500A62"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D63182A" w14:textId="5BAB2DD6"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2DA2B1F1" w14:textId="3B1C5BD0" w:rsidR="00C514AA" w:rsidRPr="005115DA" w:rsidRDefault="00C514AA" w:rsidP="00795922">
            <w:pPr>
              <w:pStyle w:val="TAL"/>
              <w:keepNext w:val="0"/>
              <w:keepLines w:val="0"/>
              <w:rPr>
                <w:sz w:val="16"/>
                <w:szCs w:val="16"/>
                <w:lang w:eastAsia="zh-CN"/>
              </w:rPr>
            </w:pPr>
            <w:r w:rsidRPr="00B443C4">
              <w:rPr>
                <w:sz w:val="16"/>
                <w:szCs w:val="16"/>
                <w:lang w:eastAsia="zh-CN"/>
              </w:rPr>
              <w:t>Indication of Alternative Service Requirements not supported</w:t>
            </w:r>
          </w:p>
        </w:tc>
        <w:tc>
          <w:tcPr>
            <w:tcW w:w="708" w:type="dxa"/>
            <w:shd w:val="solid" w:color="FFFFFF" w:fill="auto"/>
          </w:tcPr>
          <w:p w14:paraId="5591243F" w14:textId="4B2E8343"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0BE4E0B3" w14:textId="77777777" w:rsidTr="00FA2012">
        <w:tc>
          <w:tcPr>
            <w:tcW w:w="800" w:type="dxa"/>
            <w:shd w:val="solid" w:color="FFFFFF" w:fill="auto"/>
          </w:tcPr>
          <w:p w14:paraId="2F30A1A4" w14:textId="4504DB7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7B5D55C" w14:textId="6664316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5C720E3" w14:textId="03DA5C66"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13455EB0" w14:textId="0E7CB1DF"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14:paraId="674E3E95" w14:textId="194EAB7D"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FC3C042" w14:textId="60C08376"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53B36D8E" w14:textId="3F4878E1" w:rsidR="00C514AA" w:rsidRPr="00362872" w:rsidRDefault="00C514AA" w:rsidP="00795922">
            <w:pPr>
              <w:pStyle w:val="TAL"/>
              <w:keepNext w:val="0"/>
              <w:keepLines w:val="0"/>
              <w:rPr>
                <w:sz w:val="16"/>
                <w:szCs w:val="16"/>
                <w:lang w:eastAsia="zh-CN"/>
              </w:rPr>
            </w:pPr>
            <w:r w:rsidRPr="005115DA">
              <w:rPr>
                <w:sz w:val="16"/>
                <w:szCs w:val="16"/>
                <w:lang w:eastAsia="zh-CN"/>
              </w:rPr>
              <w:t>Correction to QoS notification control</w:t>
            </w:r>
          </w:p>
        </w:tc>
        <w:tc>
          <w:tcPr>
            <w:tcW w:w="708" w:type="dxa"/>
            <w:shd w:val="solid" w:color="FFFFFF" w:fill="auto"/>
          </w:tcPr>
          <w:p w14:paraId="257EC8AA" w14:textId="3A082B3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3C6747B6" w14:textId="77777777" w:rsidTr="00FA2012">
        <w:tc>
          <w:tcPr>
            <w:tcW w:w="800" w:type="dxa"/>
            <w:shd w:val="solid" w:color="FFFFFF" w:fill="auto"/>
          </w:tcPr>
          <w:p w14:paraId="668CFCAE" w14:textId="44ADC95B"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9C68E41" w14:textId="5A12820C"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14C34CB" w14:textId="6B175D4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43924023" w14:textId="5EFE4A12"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14:paraId="5CB36A3C" w14:textId="5C6C78F1"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9FF72BC" w14:textId="48689EAD"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7E18891" w14:textId="43D448E1" w:rsidR="00C514AA" w:rsidRPr="00362872" w:rsidRDefault="00C514AA" w:rsidP="00795922">
            <w:pPr>
              <w:pStyle w:val="TAL"/>
              <w:keepNext w:val="0"/>
              <w:keepLines w:val="0"/>
              <w:rPr>
                <w:sz w:val="16"/>
                <w:szCs w:val="16"/>
                <w:lang w:eastAsia="zh-CN"/>
              </w:rPr>
            </w:pPr>
            <w:r w:rsidRPr="00B443C4">
              <w:rPr>
                <w:sz w:val="16"/>
                <w:szCs w:val="16"/>
                <w:lang w:eastAsia="zh-CN"/>
              </w:rPr>
              <w:t>Support of BAT window and capability for BAT adaptation</w:t>
            </w:r>
          </w:p>
        </w:tc>
        <w:tc>
          <w:tcPr>
            <w:tcW w:w="708" w:type="dxa"/>
            <w:shd w:val="solid" w:color="FFFFFF" w:fill="auto"/>
          </w:tcPr>
          <w:p w14:paraId="7240D639" w14:textId="5D6F5261" w:rsidR="00C514AA" w:rsidRDefault="00C514AA" w:rsidP="00795922">
            <w:pPr>
              <w:pStyle w:val="TAC"/>
              <w:keepNext w:val="0"/>
              <w:keepLines w:val="0"/>
              <w:rPr>
                <w:sz w:val="16"/>
                <w:szCs w:val="16"/>
                <w:lang w:eastAsia="zh-CN"/>
              </w:rPr>
            </w:pPr>
            <w:r>
              <w:rPr>
                <w:sz w:val="16"/>
                <w:szCs w:val="16"/>
                <w:lang w:eastAsia="zh-CN"/>
              </w:rPr>
              <w:t>18.1.0</w:t>
            </w:r>
          </w:p>
        </w:tc>
      </w:tr>
      <w:tr w:rsidR="00C514AA" w:rsidRPr="00B54FF5" w14:paraId="17C78CC0" w14:textId="77777777" w:rsidTr="00FA2012">
        <w:tc>
          <w:tcPr>
            <w:tcW w:w="800" w:type="dxa"/>
            <w:shd w:val="solid" w:color="FFFFFF" w:fill="auto"/>
          </w:tcPr>
          <w:p w14:paraId="61385FD7" w14:textId="6A9AE115"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AC19F36" w14:textId="52B9C442"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105A7DF" w14:textId="7A62CE7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P-230162</w:t>
            </w:r>
          </w:p>
        </w:tc>
        <w:tc>
          <w:tcPr>
            <w:tcW w:w="473" w:type="dxa"/>
            <w:shd w:val="solid" w:color="FFFFFF" w:fill="auto"/>
          </w:tcPr>
          <w:p w14:paraId="5105D3E7" w14:textId="2122F30B"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14:paraId="679F201B" w14:textId="77777777" w:rsidR="00C514AA" w:rsidRDefault="00C514AA" w:rsidP="00795922">
            <w:pPr>
              <w:pStyle w:val="TAR"/>
              <w:keepNext w:val="0"/>
              <w:keepLines w:val="0"/>
              <w:rPr>
                <w:sz w:val="16"/>
                <w:szCs w:val="16"/>
                <w:lang w:eastAsia="zh-CN"/>
              </w:rPr>
            </w:pPr>
          </w:p>
        </w:tc>
        <w:tc>
          <w:tcPr>
            <w:tcW w:w="425" w:type="dxa"/>
            <w:shd w:val="solid" w:color="FFFFFF" w:fill="auto"/>
          </w:tcPr>
          <w:p w14:paraId="5E9F9348" w14:textId="54D2BE5E" w:rsidR="00C514AA" w:rsidRDefault="00C514A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AE22B71" w14:textId="66B3EB40" w:rsidR="00C514AA" w:rsidRPr="00B443C4" w:rsidRDefault="00C514AA" w:rsidP="00795922">
            <w:pPr>
              <w:pStyle w:val="TAL"/>
              <w:keepNext w:val="0"/>
              <w:keepLines w:val="0"/>
              <w:rPr>
                <w:sz w:val="16"/>
                <w:szCs w:val="16"/>
                <w:lang w:eastAsia="zh-CN"/>
              </w:rPr>
            </w:pPr>
            <w:r w:rsidRPr="00B443C4">
              <w:rPr>
                <w:sz w:val="16"/>
                <w:szCs w:val="16"/>
                <w:lang w:eastAsia="zh-CN"/>
              </w:rPr>
              <w:t>Update of info and externalDocs fields</w:t>
            </w:r>
          </w:p>
        </w:tc>
        <w:tc>
          <w:tcPr>
            <w:tcW w:w="708" w:type="dxa"/>
            <w:shd w:val="solid" w:color="FFFFFF" w:fill="auto"/>
          </w:tcPr>
          <w:p w14:paraId="41A95250" w14:textId="7539B0EA"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24E2D" w:rsidRPr="00B54FF5" w14:paraId="2A9A3576" w14:textId="77777777" w:rsidTr="00FA2012">
        <w:tc>
          <w:tcPr>
            <w:tcW w:w="800" w:type="dxa"/>
            <w:shd w:val="solid" w:color="FFFFFF" w:fill="auto"/>
          </w:tcPr>
          <w:p w14:paraId="6CFB16EC" w14:textId="0700E193"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7AB5A83" w14:textId="1A4DCCEC"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3BC3A52" w14:textId="0B550A4E"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67161076" w14:textId="338B75CD"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057</w:t>
            </w:r>
          </w:p>
        </w:tc>
        <w:tc>
          <w:tcPr>
            <w:tcW w:w="425" w:type="dxa"/>
            <w:shd w:val="solid" w:color="FFFFFF" w:fill="auto"/>
          </w:tcPr>
          <w:p w14:paraId="5482734E" w14:textId="0833161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B8E5B84" w14:textId="2AE310F3"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F59AB2D" w14:textId="660B63A9" w:rsidR="00C24E2D" w:rsidRPr="00B443C4" w:rsidRDefault="00C24E2D" w:rsidP="00795922">
            <w:pPr>
              <w:pStyle w:val="TAL"/>
              <w:keepNext w:val="0"/>
              <w:keepLines w:val="0"/>
              <w:rPr>
                <w:sz w:val="16"/>
                <w:szCs w:val="16"/>
                <w:lang w:eastAsia="zh-CN"/>
              </w:rPr>
            </w:pPr>
            <w:r w:rsidRPr="007647AB">
              <w:rPr>
                <w:sz w:val="16"/>
                <w:szCs w:val="16"/>
                <w:lang w:eastAsia="zh-CN"/>
              </w:rPr>
              <w:t>Adding PER to QoS service operation description</w:t>
            </w:r>
          </w:p>
        </w:tc>
        <w:tc>
          <w:tcPr>
            <w:tcW w:w="708" w:type="dxa"/>
            <w:shd w:val="solid" w:color="FFFFFF" w:fill="auto"/>
          </w:tcPr>
          <w:p w14:paraId="7E08971D" w14:textId="0E019F01"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05A37ACE" w14:textId="77777777" w:rsidTr="00FA2012">
        <w:tc>
          <w:tcPr>
            <w:tcW w:w="800" w:type="dxa"/>
            <w:shd w:val="solid" w:color="FFFFFF" w:fill="auto"/>
          </w:tcPr>
          <w:p w14:paraId="7901C881" w14:textId="67CDCD41"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475F87E" w14:textId="5D482F3F"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CCAEEE3" w14:textId="5878F986"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203B50A2" w14:textId="2902318F"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058</w:t>
            </w:r>
          </w:p>
        </w:tc>
        <w:tc>
          <w:tcPr>
            <w:tcW w:w="425" w:type="dxa"/>
            <w:shd w:val="solid" w:color="FFFFFF" w:fill="auto"/>
          </w:tcPr>
          <w:p w14:paraId="1E912C59" w14:textId="54B84207"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25F0F79" w14:textId="3BC9F5BD"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3E17730" w14:textId="1A5A7120" w:rsidR="00C24E2D" w:rsidRPr="00B443C4" w:rsidRDefault="00C24E2D" w:rsidP="00795922">
            <w:pPr>
              <w:pStyle w:val="TAL"/>
              <w:keepNext w:val="0"/>
              <w:keepLines w:val="0"/>
              <w:rPr>
                <w:sz w:val="16"/>
                <w:szCs w:val="16"/>
                <w:lang w:eastAsia="zh-CN"/>
              </w:rPr>
            </w:pPr>
            <w:r w:rsidRPr="007647AB">
              <w:rPr>
                <w:sz w:val="16"/>
                <w:szCs w:val="16"/>
                <w:lang w:eastAsia="zh-CN"/>
              </w:rPr>
              <w:t>Network determined BAT offset and periodicity adaption</w:t>
            </w:r>
          </w:p>
        </w:tc>
        <w:tc>
          <w:tcPr>
            <w:tcW w:w="708" w:type="dxa"/>
            <w:shd w:val="solid" w:color="FFFFFF" w:fill="auto"/>
          </w:tcPr>
          <w:p w14:paraId="0BA64B4D" w14:textId="6F3D92DF"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3484DECD" w14:textId="77777777" w:rsidTr="00FA2012">
        <w:tc>
          <w:tcPr>
            <w:tcW w:w="800" w:type="dxa"/>
            <w:shd w:val="solid" w:color="FFFFFF" w:fill="auto"/>
          </w:tcPr>
          <w:p w14:paraId="6BAADC4B" w14:textId="042DCAF2"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D21093" w14:textId="6BCF630E"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59D29D76" w14:textId="129F7B97"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7FEF8B55" w14:textId="331A3B91"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059</w:t>
            </w:r>
          </w:p>
        </w:tc>
        <w:tc>
          <w:tcPr>
            <w:tcW w:w="425" w:type="dxa"/>
            <w:shd w:val="solid" w:color="FFFFFF" w:fill="auto"/>
          </w:tcPr>
          <w:p w14:paraId="23C1496C" w14:textId="767D2410"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92A6C5B" w14:textId="39DD7DE9"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7B8BBAC4" w14:textId="06D703E1" w:rsidR="00C24E2D" w:rsidRPr="00B443C4" w:rsidRDefault="00C24E2D" w:rsidP="00795922">
            <w:pPr>
              <w:pStyle w:val="TAL"/>
              <w:keepNext w:val="0"/>
              <w:keepLines w:val="0"/>
              <w:rPr>
                <w:sz w:val="16"/>
                <w:szCs w:val="16"/>
                <w:lang w:eastAsia="zh-CN"/>
              </w:rPr>
            </w:pPr>
            <w:r w:rsidRPr="007647AB">
              <w:rPr>
                <w:sz w:val="16"/>
                <w:szCs w:val="16"/>
                <w:lang w:eastAsia="zh-CN"/>
              </w:rPr>
              <w:t>The correction on the BAT window and BAT adaptation capability</w:t>
            </w:r>
          </w:p>
        </w:tc>
        <w:tc>
          <w:tcPr>
            <w:tcW w:w="708" w:type="dxa"/>
            <w:shd w:val="solid" w:color="FFFFFF" w:fill="auto"/>
          </w:tcPr>
          <w:p w14:paraId="3A88FDFE" w14:textId="2125D02E"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23ABC752" w14:textId="77777777" w:rsidTr="00FA2012">
        <w:tc>
          <w:tcPr>
            <w:tcW w:w="800" w:type="dxa"/>
            <w:shd w:val="solid" w:color="FFFFFF" w:fill="auto"/>
          </w:tcPr>
          <w:p w14:paraId="68643D08" w14:textId="16C32DCB"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8863E96" w14:textId="58C08E2D"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11BE2CD" w14:textId="69D8454E"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231127</w:t>
            </w:r>
          </w:p>
        </w:tc>
        <w:tc>
          <w:tcPr>
            <w:tcW w:w="473" w:type="dxa"/>
            <w:shd w:val="solid" w:color="FFFFFF" w:fill="auto"/>
          </w:tcPr>
          <w:p w14:paraId="25D891F0" w14:textId="002FBC7B"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060</w:t>
            </w:r>
          </w:p>
        </w:tc>
        <w:tc>
          <w:tcPr>
            <w:tcW w:w="425" w:type="dxa"/>
            <w:shd w:val="solid" w:color="FFFFFF" w:fill="auto"/>
          </w:tcPr>
          <w:p w14:paraId="00637843" w14:textId="4CBAF2CE"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030959AE" w14:textId="0A5DC6D9"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18C20DF1" w14:textId="1AAB0EEA" w:rsidR="00C24E2D" w:rsidRPr="00B443C4" w:rsidRDefault="00C24E2D" w:rsidP="00795922">
            <w:pPr>
              <w:pStyle w:val="TAL"/>
              <w:keepNext w:val="0"/>
              <w:keepLines w:val="0"/>
              <w:rPr>
                <w:sz w:val="16"/>
                <w:szCs w:val="16"/>
                <w:lang w:eastAsia="zh-CN"/>
              </w:rPr>
            </w:pPr>
            <w:r w:rsidRPr="007647AB">
              <w:rPr>
                <w:sz w:val="16"/>
                <w:szCs w:val="16"/>
                <w:lang w:eastAsia="zh-CN"/>
              </w:rPr>
              <w:t>Support for network timing synchronization status and reporting</w:t>
            </w:r>
          </w:p>
        </w:tc>
        <w:tc>
          <w:tcPr>
            <w:tcW w:w="708" w:type="dxa"/>
            <w:shd w:val="solid" w:color="FFFFFF" w:fill="auto"/>
          </w:tcPr>
          <w:p w14:paraId="679D96B7" w14:textId="4CC74E67"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1EEBD3BC" w14:textId="77777777" w:rsidTr="00FA2012">
        <w:tc>
          <w:tcPr>
            <w:tcW w:w="800" w:type="dxa"/>
            <w:shd w:val="solid" w:color="FFFFFF" w:fill="auto"/>
          </w:tcPr>
          <w:p w14:paraId="100A4A4B" w14:textId="0208F6B2"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5D0C6E1" w14:textId="2CECB526"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56AA94F" w14:textId="6A245518"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231131</w:t>
            </w:r>
          </w:p>
        </w:tc>
        <w:tc>
          <w:tcPr>
            <w:tcW w:w="473" w:type="dxa"/>
            <w:shd w:val="solid" w:color="FFFFFF" w:fill="auto"/>
          </w:tcPr>
          <w:p w14:paraId="47EE3A67" w14:textId="3DAB4302"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061</w:t>
            </w:r>
          </w:p>
        </w:tc>
        <w:tc>
          <w:tcPr>
            <w:tcW w:w="425" w:type="dxa"/>
            <w:shd w:val="solid" w:color="FFFFFF" w:fill="auto"/>
          </w:tcPr>
          <w:p w14:paraId="1943612E" w14:textId="471E6070"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8F3DA6E" w14:textId="62CB9823"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E0F9B0E" w14:textId="11A344D4" w:rsidR="00C24E2D" w:rsidRPr="00B443C4" w:rsidRDefault="00C24E2D" w:rsidP="00795922">
            <w:pPr>
              <w:pStyle w:val="TAL"/>
              <w:keepNext w:val="0"/>
              <w:keepLines w:val="0"/>
              <w:rPr>
                <w:sz w:val="16"/>
                <w:szCs w:val="16"/>
                <w:lang w:eastAsia="zh-CN"/>
              </w:rPr>
            </w:pPr>
            <w:r w:rsidRPr="007647AB">
              <w:rPr>
                <w:sz w:val="16"/>
                <w:szCs w:val="16"/>
                <w:lang w:eastAsia="zh-CN"/>
              </w:rPr>
              <w:t>Adding missing presence conditions</w:t>
            </w:r>
          </w:p>
        </w:tc>
        <w:tc>
          <w:tcPr>
            <w:tcW w:w="708" w:type="dxa"/>
            <w:shd w:val="solid" w:color="FFFFFF" w:fill="auto"/>
          </w:tcPr>
          <w:p w14:paraId="47BC53E8" w14:textId="34B8C786"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4B49BD84" w14:textId="77777777" w:rsidTr="00FA2012">
        <w:tc>
          <w:tcPr>
            <w:tcW w:w="800" w:type="dxa"/>
            <w:shd w:val="solid" w:color="FFFFFF" w:fill="auto"/>
          </w:tcPr>
          <w:p w14:paraId="58268EB7" w14:textId="0FEE4C46"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A3DDDE4" w14:textId="43F0DF43"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127664C0" w14:textId="0C879CBD"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231149</w:t>
            </w:r>
          </w:p>
        </w:tc>
        <w:tc>
          <w:tcPr>
            <w:tcW w:w="473" w:type="dxa"/>
            <w:shd w:val="solid" w:color="FFFFFF" w:fill="auto"/>
          </w:tcPr>
          <w:p w14:paraId="6303C2F5" w14:textId="19242332"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062</w:t>
            </w:r>
          </w:p>
        </w:tc>
        <w:tc>
          <w:tcPr>
            <w:tcW w:w="425" w:type="dxa"/>
            <w:shd w:val="solid" w:color="FFFFFF" w:fill="auto"/>
          </w:tcPr>
          <w:p w14:paraId="225B2D76" w14:textId="58561796"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1EEBD665" w14:textId="79D3B180"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88CA1F4" w14:textId="20754FBC" w:rsidR="00C24E2D" w:rsidRPr="00B443C4" w:rsidRDefault="00C24E2D" w:rsidP="00795922">
            <w:pPr>
              <w:pStyle w:val="TAL"/>
              <w:keepNext w:val="0"/>
              <w:keepLines w:val="0"/>
              <w:rPr>
                <w:sz w:val="16"/>
                <w:szCs w:val="16"/>
                <w:lang w:eastAsia="zh-CN"/>
              </w:rPr>
            </w:pPr>
            <w:r w:rsidRPr="007647AB">
              <w:rPr>
                <w:sz w:val="16"/>
                <w:szCs w:val="16"/>
                <w:lang w:eastAsia="zh-CN"/>
              </w:rPr>
              <w:t>Support of traffic characteristics and monitoring of performance characteristics</w:t>
            </w:r>
          </w:p>
        </w:tc>
        <w:tc>
          <w:tcPr>
            <w:tcW w:w="708" w:type="dxa"/>
            <w:shd w:val="solid" w:color="FFFFFF" w:fill="auto"/>
          </w:tcPr>
          <w:p w14:paraId="262DEF80" w14:textId="1F586136"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46F87AB4" w14:textId="77777777" w:rsidTr="00FA2012">
        <w:tc>
          <w:tcPr>
            <w:tcW w:w="800" w:type="dxa"/>
            <w:shd w:val="solid" w:color="FFFFFF" w:fill="auto"/>
          </w:tcPr>
          <w:p w14:paraId="66F85DBF" w14:textId="0AB1F246"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1315EB2" w14:textId="67A80E3E"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E0ACB99" w14:textId="0D259821"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3F318CDE" w14:textId="383566EB"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065</w:t>
            </w:r>
          </w:p>
        </w:tc>
        <w:tc>
          <w:tcPr>
            <w:tcW w:w="425" w:type="dxa"/>
            <w:shd w:val="solid" w:color="FFFFFF" w:fill="auto"/>
          </w:tcPr>
          <w:p w14:paraId="6AF5E3C8" w14:textId="12BF9743"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76306644" w14:textId="16D64345"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9D02D39" w14:textId="589218E6" w:rsidR="00C24E2D" w:rsidRPr="00B443C4" w:rsidRDefault="00C24E2D" w:rsidP="00795922">
            <w:pPr>
              <w:pStyle w:val="TAL"/>
              <w:keepNext w:val="0"/>
              <w:keepLines w:val="0"/>
              <w:rPr>
                <w:sz w:val="16"/>
                <w:szCs w:val="16"/>
                <w:lang w:eastAsia="zh-CN"/>
              </w:rPr>
            </w:pPr>
            <w:r w:rsidRPr="007647AB">
              <w:rPr>
                <w:sz w:val="16"/>
                <w:szCs w:val="16"/>
                <w:lang w:eastAsia="zh-CN"/>
              </w:rPr>
              <w:t>Adding description for controlling time synchronization service</w:t>
            </w:r>
          </w:p>
        </w:tc>
        <w:tc>
          <w:tcPr>
            <w:tcW w:w="708" w:type="dxa"/>
            <w:shd w:val="solid" w:color="FFFFFF" w:fill="auto"/>
          </w:tcPr>
          <w:p w14:paraId="0263BA8E" w14:textId="6971A393"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075E647C" w14:textId="77777777" w:rsidTr="00FA2012">
        <w:tc>
          <w:tcPr>
            <w:tcW w:w="800" w:type="dxa"/>
            <w:shd w:val="solid" w:color="FFFFFF" w:fill="auto"/>
          </w:tcPr>
          <w:p w14:paraId="4588302C" w14:textId="35373DCF"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ACDE3B" w14:textId="234B0D83"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6D63388" w14:textId="2E85A6E4"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231180</w:t>
            </w:r>
          </w:p>
        </w:tc>
        <w:tc>
          <w:tcPr>
            <w:tcW w:w="473" w:type="dxa"/>
            <w:shd w:val="solid" w:color="FFFFFF" w:fill="auto"/>
          </w:tcPr>
          <w:p w14:paraId="2283C7CB" w14:textId="367C4FF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349472FD" w14:textId="34DF677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E0C2F40" w14:textId="7990F8F3" w:rsidR="00C24E2D" w:rsidRDefault="00C24E2D"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747D6DD5" w14:textId="26EB0406" w:rsidR="00C24E2D" w:rsidRPr="00B443C4" w:rsidRDefault="00C24E2D" w:rsidP="00795922">
            <w:pPr>
              <w:pStyle w:val="TAL"/>
              <w:keepNext w:val="0"/>
              <w:keepLines w:val="0"/>
              <w:rPr>
                <w:sz w:val="16"/>
                <w:szCs w:val="16"/>
                <w:lang w:eastAsia="zh-CN"/>
              </w:rPr>
            </w:pPr>
            <w:r w:rsidRPr="007647AB">
              <w:rPr>
                <w:sz w:val="16"/>
                <w:szCs w:val="16"/>
                <w:lang w:eastAsia="zh-CN"/>
              </w:rPr>
              <w:t>Correction on setting Packet Delay Failure report Threshold</w:t>
            </w:r>
          </w:p>
        </w:tc>
        <w:tc>
          <w:tcPr>
            <w:tcW w:w="708" w:type="dxa"/>
            <w:shd w:val="solid" w:color="FFFFFF" w:fill="auto"/>
          </w:tcPr>
          <w:p w14:paraId="0AEB7E71" w14:textId="479D39A9"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36F764EC" w14:textId="77777777" w:rsidTr="00FA2012">
        <w:tc>
          <w:tcPr>
            <w:tcW w:w="800" w:type="dxa"/>
            <w:shd w:val="solid" w:color="FFFFFF" w:fill="auto"/>
          </w:tcPr>
          <w:p w14:paraId="4B419BB3" w14:textId="49AED26F"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2EFEF3C7" w14:textId="52CBBC92"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5DAD34B" w14:textId="5AF57AD3"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231134</w:t>
            </w:r>
          </w:p>
        </w:tc>
        <w:tc>
          <w:tcPr>
            <w:tcW w:w="473" w:type="dxa"/>
            <w:shd w:val="solid" w:color="FFFFFF" w:fill="auto"/>
          </w:tcPr>
          <w:p w14:paraId="36E887FD" w14:textId="509F37E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11B5C10A" w14:textId="4182CB0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4BB6518" w14:textId="49AB6F5F"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421EFA2" w14:textId="668D7D67" w:rsidR="00C24E2D" w:rsidRPr="00B443C4" w:rsidRDefault="00C24E2D" w:rsidP="00795922">
            <w:pPr>
              <w:pStyle w:val="TAL"/>
              <w:keepNext w:val="0"/>
              <w:keepLines w:val="0"/>
              <w:rPr>
                <w:sz w:val="16"/>
                <w:szCs w:val="16"/>
                <w:lang w:eastAsia="zh-CN"/>
              </w:rPr>
            </w:pPr>
            <w:r w:rsidRPr="007647AB">
              <w:rPr>
                <w:sz w:val="16"/>
                <w:szCs w:val="16"/>
                <w:lang w:eastAsia="zh-CN"/>
              </w:rPr>
              <w:t>Adding the time domain to procedures for provisioning TSC information</w:t>
            </w:r>
          </w:p>
        </w:tc>
        <w:tc>
          <w:tcPr>
            <w:tcW w:w="708" w:type="dxa"/>
            <w:shd w:val="solid" w:color="FFFFFF" w:fill="auto"/>
          </w:tcPr>
          <w:p w14:paraId="44F2F03E" w14:textId="75B9DA83"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6E784326" w14:textId="77777777" w:rsidTr="00FA2012">
        <w:tc>
          <w:tcPr>
            <w:tcW w:w="800" w:type="dxa"/>
            <w:shd w:val="solid" w:color="FFFFFF" w:fill="auto"/>
          </w:tcPr>
          <w:p w14:paraId="4BE788E0" w14:textId="6D0E1B7B"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C7ADCBC" w14:textId="514133D8"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072C63A" w14:textId="2AFD9D27"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231131</w:t>
            </w:r>
          </w:p>
        </w:tc>
        <w:tc>
          <w:tcPr>
            <w:tcW w:w="473" w:type="dxa"/>
            <w:shd w:val="solid" w:color="FFFFFF" w:fill="auto"/>
          </w:tcPr>
          <w:p w14:paraId="2E2B862C" w14:textId="35A163A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072</w:t>
            </w:r>
          </w:p>
        </w:tc>
        <w:tc>
          <w:tcPr>
            <w:tcW w:w="425" w:type="dxa"/>
            <w:shd w:val="solid" w:color="FFFFFF" w:fill="auto"/>
          </w:tcPr>
          <w:p w14:paraId="56C71D6D" w14:textId="77777777" w:rsidR="00C24E2D" w:rsidRDefault="00C24E2D" w:rsidP="00795922">
            <w:pPr>
              <w:pStyle w:val="TAR"/>
              <w:keepNext w:val="0"/>
              <w:keepLines w:val="0"/>
              <w:rPr>
                <w:sz w:val="16"/>
                <w:szCs w:val="16"/>
                <w:lang w:eastAsia="zh-CN"/>
              </w:rPr>
            </w:pPr>
          </w:p>
        </w:tc>
        <w:tc>
          <w:tcPr>
            <w:tcW w:w="425" w:type="dxa"/>
            <w:shd w:val="solid" w:color="FFFFFF" w:fill="auto"/>
          </w:tcPr>
          <w:p w14:paraId="2FC0B777" w14:textId="50DC7B55"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4B140B" w14:textId="1663B5B3" w:rsidR="00C24E2D" w:rsidRPr="00B443C4" w:rsidRDefault="00C24E2D" w:rsidP="00795922">
            <w:pPr>
              <w:pStyle w:val="TAL"/>
              <w:keepNext w:val="0"/>
              <w:keepLines w:val="0"/>
              <w:rPr>
                <w:sz w:val="16"/>
                <w:szCs w:val="16"/>
                <w:lang w:eastAsia="zh-CN"/>
              </w:rPr>
            </w:pPr>
            <w:r w:rsidRPr="007647AB">
              <w:rPr>
                <w:sz w:val="16"/>
                <w:szCs w:val="16"/>
                <w:lang w:eastAsia="zh-CN"/>
              </w:rPr>
              <w:t>Corrections to the redirection mechanism description</w:t>
            </w:r>
          </w:p>
        </w:tc>
        <w:tc>
          <w:tcPr>
            <w:tcW w:w="708" w:type="dxa"/>
            <w:shd w:val="solid" w:color="FFFFFF" w:fill="auto"/>
          </w:tcPr>
          <w:p w14:paraId="4E4CAC3B" w14:textId="7E2609FA"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73049485" w14:textId="77777777" w:rsidTr="00FA2012">
        <w:tc>
          <w:tcPr>
            <w:tcW w:w="800" w:type="dxa"/>
            <w:shd w:val="solid" w:color="FFFFFF" w:fill="auto"/>
          </w:tcPr>
          <w:p w14:paraId="16B50257" w14:textId="4D6ED08A"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39278F0F" w14:textId="2F432DA1"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DA808EB" w14:textId="6D3EA1A0"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231151</w:t>
            </w:r>
          </w:p>
        </w:tc>
        <w:tc>
          <w:tcPr>
            <w:tcW w:w="473" w:type="dxa"/>
            <w:shd w:val="solid" w:color="FFFFFF" w:fill="auto"/>
          </w:tcPr>
          <w:p w14:paraId="726AEA5F" w14:textId="77F6754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5" w:type="dxa"/>
            <w:shd w:val="solid" w:color="FFFFFF" w:fill="auto"/>
          </w:tcPr>
          <w:p w14:paraId="0AAE37E6" w14:textId="51B36FBC"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8A32FEB" w14:textId="35745454"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7724183" w14:textId="4D262E1E" w:rsidR="00C24E2D" w:rsidRPr="00B443C4" w:rsidRDefault="00C24E2D" w:rsidP="00795922">
            <w:pPr>
              <w:pStyle w:val="TAL"/>
              <w:keepNext w:val="0"/>
              <w:keepLines w:val="0"/>
              <w:rPr>
                <w:sz w:val="16"/>
                <w:szCs w:val="16"/>
                <w:lang w:eastAsia="zh-CN"/>
              </w:rPr>
            </w:pPr>
            <w:r w:rsidRPr="007647AB">
              <w:rPr>
                <w:sz w:val="16"/>
                <w:szCs w:val="16"/>
                <w:lang w:eastAsia="zh-CN"/>
              </w:rPr>
              <w:t>3GPP extensions to DetNet YANG model to support 5GS specifics</w:t>
            </w:r>
          </w:p>
        </w:tc>
        <w:tc>
          <w:tcPr>
            <w:tcW w:w="708" w:type="dxa"/>
            <w:shd w:val="solid" w:color="FFFFFF" w:fill="auto"/>
          </w:tcPr>
          <w:p w14:paraId="4547EAB9" w14:textId="30671890"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53D8AE50" w14:textId="77777777" w:rsidTr="00FA2012">
        <w:tc>
          <w:tcPr>
            <w:tcW w:w="800" w:type="dxa"/>
            <w:shd w:val="solid" w:color="FFFFFF" w:fill="auto"/>
          </w:tcPr>
          <w:p w14:paraId="11C29FF1" w14:textId="3F3A37C1"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27E8A22" w14:textId="3779BEC8"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7B863348" w14:textId="51FD01E6" w:rsidR="00C24E2D" w:rsidRDefault="00C24E2D"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w:t>
            </w:r>
            <w:r w:rsidR="00614E61">
              <w:rPr>
                <w:sz w:val="16"/>
                <w:szCs w:val="16"/>
                <w:lang w:eastAsia="zh-CN"/>
              </w:rPr>
              <w:t>5</w:t>
            </w:r>
            <w:r>
              <w:rPr>
                <w:sz w:val="16"/>
                <w:szCs w:val="16"/>
                <w:lang w:eastAsia="zh-CN"/>
              </w:rPr>
              <w:t>1</w:t>
            </w:r>
          </w:p>
        </w:tc>
        <w:tc>
          <w:tcPr>
            <w:tcW w:w="473" w:type="dxa"/>
            <w:shd w:val="solid" w:color="FFFFFF" w:fill="auto"/>
          </w:tcPr>
          <w:p w14:paraId="666A57F3" w14:textId="17C1655D"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074</w:t>
            </w:r>
          </w:p>
        </w:tc>
        <w:tc>
          <w:tcPr>
            <w:tcW w:w="425" w:type="dxa"/>
            <w:shd w:val="solid" w:color="FFFFFF" w:fill="auto"/>
          </w:tcPr>
          <w:p w14:paraId="18BCFCCA" w14:textId="6BD24EDE"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53AA05C" w14:textId="4AD3FC4C"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526AE21" w14:textId="1A1E02FF" w:rsidR="00C24E2D" w:rsidRPr="00B443C4" w:rsidRDefault="00C24E2D" w:rsidP="00795922">
            <w:pPr>
              <w:pStyle w:val="TAL"/>
              <w:keepNext w:val="0"/>
              <w:keepLines w:val="0"/>
              <w:rPr>
                <w:sz w:val="16"/>
                <w:szCs w:val="16"/>
                <w:lang w:eastAsia="zh-CN"/>
              </w:rPr>
            </w:pPr>
            <w:r w:rsidRPr="007647AB">
              <w:rPr>
                <w:sz w:val="16"/>
                <w:szCs w:val="16"/>
                <w:lang w:eastAsia="zh-CN"/>
              </w:rPr>
              <w:t>Definition of 3gpp-5gs-detnet-node YANG file</w:t>
            </w:r>
          </w:p>
        </w:tc>
        <w:tc>
          <w:tcPr>
            <w:tcW w:w="708" w:type="dxa"/>
            <w:shd w:val="solid" w:color="FFFFFF" w:fill="auto"/>
          </w:tcPr>
          <w:p w14:paraId="47F3177B" w14:textId="77E89348"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5B292B74" w14:textId="77777777" w:rsidTr="00FA2012">
        <w:tc>
          <w:tcPr>
            <w:tcW w:w="800" w:type="dxa"/>
            <w:shd w:val="solid" w:color="FFFFFF" w:fill="auto"/>
          </w:tcPr>
          <w:p w14:paraId="3AA40ABB" w14:textId="5FFB1A24"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423C6F57" w14:textId="3F26B005"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23883A6B" w14:textId="4A3B7A98" w:rsidR="00C24E2D" w:rsidRDefault="00C24E2D"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231141</w:t>
            </w:r>
          </w:p>
        </w:tc>
        <w:tc>
          <w:tcPr>
            <w:tcW w:w="473" w:type="dxa"/>
            <w:shd w:val="solid" w:color="FFFFFF" w:fill="auto"/>
          </w:tcPr>
          <w:p w14:paraId="3C35DE3B" w14:textId="44092FC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075</w:t>
            </w:r>
          </w:p>
        </w:tc>
        <w:tc>
          <w:tcPr>
            <w:tcW w:w="425" w:type="dxa"/>
            <w:shd w:val="solid" w:color="FFFFFF" w:fill="auto"/>
          </w:tcPr>
          <w:p w14:paraId="799B6295" w14:textId="77777777" w:rsidR="00C24E2D" w:rsidRDefault="00C24E2D" w:rsidP="00795922">
            <w:pPr>
              <w:pStyle w:val="TAR"/>
              <w:keepNext w:val="0"/>
              <w:keepLines w:val="0"/>
              <w:rPr>
                <w:sz w:val="16"/>
                <w:szCs w:val="16"/>
                <w:lang w:eastAsia="zh-CN"/>
              </w:rPr>
            </w:pPr>
          </w:p>
        </w:tc>
        <w:tc>
          <w:tcPr>
            <w:tcW w:w="425" w:type="dxa"/>
            <w:shd w:val="solid" w:color="FFFFFF" w:fill="auto"/>
          </w:tcPr>
          <w:p w14:paraId="5921F692" w14:textId="2F7A1D37" w:rsidR="00C24E2D" w:rsidRDefault="00C24E2D"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06FD3667" w14:textId="6A879933" w:rsidR="00C24E2D" w:rsidRPr="00B443C4" w:rsidRDefault="00C24E2D" w:rsidP="00795922">
            <w:pPr>
              <w:pStyle w:val="TAL"/>
              <w:keepNext w:val="0"/>
              <w:keepLines w:val="0"/>
              <w:rPr>
                <w:sz w:val="16"/>
                <w:szCs w:val="16"/>
                <w:lang w:eastAsia="zh-CN"/>
              </w:rPr>
            </w:pPr>
            <w:r w:rsidRPr="00C24E2D">
              <w:rPr>
                <w:sz w:val="16"/>
                <w:szCs w:val="16"/>
                <w:lang w:eastAsia="zh-CN"/>
              </w:rPr>
              <w:t>Update of info and externalDocs fields</w:t>
            </w:r>
          </w:p>
        </w:tc>
        <w:tc>
          <w:tcPr>
            <w:tcW w:w="708" w:type="dxa"/>
            <w:shd w:val="solid" w:color="FFFFFF" w:fill="auto"/>
          </w:tcPr>
          <w:p w14:paraId="3B1CCE75" w14:textId="74A10499"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55478A" w:rsidRPr="00B54FF5" w14:paraId="2C4DD7F5" w14:textId="77777777" w:rsidTr="00FA2012">
        <w:tc>
          <w:tcPr>
            <w:tcW w:w="800" w:type="dxa"/>
            <w:shd w:val="solid" w:color="FFFFFF" w:fill="auto"/>
          </w:tcPr>
          <w:p w14:paraId="1BF98961" w14:textId="1380DA6A"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4F18022A" w14:textId="5147DB0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6717DA60" w14:textId="5D49FFE0"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19217BE7" w14:textId="0E7AA729"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077</w:t>
            </w:r>
          </w:p>
        </w:tc>
        <w:tc>
          <w:tcPr>
            <w:tcW w:w="425" w:type="dxa"/>
            <w:shd w:val="solid" w:color="FFFFFF" w:fill="auto"/>
          </w:tcPr>
          <w:p w14:paraId="349B1D64" w14:textId="126B8B9E"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DC36251" w14:textId="42D7D6F5"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B9F80DD" w14:textId="38213326" w:rsidR="0055478A" w:rsidRPr="00C24E2D" w:rsidRDefault="0055478A" w:rsidP="00795922">
            <w:pPr>
              <w:pStyle w:val="TAL"/>
              <w:keepNext w:val="0"/>
              <w:keepLines w:val="0"/>
              <w:rPr>
                <w:sz w:val="16"/>
                <w:szCs w:val="16"/>
                <w:lang w:eastAsia="zh-CN"/>
              </w:rPr>
            </w:pPr>
            <w:r w:rsidRPr="00C913B1">
              <w:rPr>
                <w:sz w:val="16"/>
                <w:szCs w:val="16"/>
                <w:lang w:eastAsia="zh-CN"/>
              </w:rPr>
              <w:t>TSCTSF handling when it receives the time sync request from AF and subscription from UDM and the data model definition</w:t>
            </w:r>
          </w:p>
        </w:tc>
        <w:tc>
          <w:tcPr>
            <w:tcW w:w="708" w:type="dxa"/>
            <w:shd w:val="solid" w:color="FFFFFF" w:fill="auto"/>
          </w:tcPr>
          <w:p w14:paraId="011F640C" w14:textId="05B2EDD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4617629E" w14:textId="77777777" w:rsidTr="00FA2012">
        <w:tc>
          <w:tcPr>
            <w:tcW w:w="800" w:type="dxa"/>
            <w:shd w:val="solid" w:color="FFFFFF" w:fill="auto"/>
          </w:tcPr>
          <w:p w14:paraId="4162A34D" w14:textId="291F19BB"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01FA964" w14:textId="292ADAC6"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59B2060B" w14:textId="7AEA1405"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1D9EADFD" w14:textId="6C17AE7A"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078</w:t>
            </w:r>
          </w:p>
        </w:tc>
        <w:tc>
          <w:tcPr>
            <w:tcW w:w="425" w:type="dxa"/>
            <w:shd w:val="solid" w:color="FFFFFF" w:fill="auto"/>
          </w:tcPr>
          <w:p w14:paraId="6B858A8A" w14:textId="77777777" w:rsidR="0055478A" w:rsidRDefault="0055478A" w:rsidP="00795922">
            <w:pPr>
              <w:pStyle w:val="TAR"/>
              <w:keepNext w:val="0"/>
              <w:keepLines w:val="0"/>
              <w:rPr>
                <w:sz w:val="16"/>
                <w:szCs w:val="16"/>
                <w:lang w:eastAsia="zh-CN"/>
              </w:rPr>
            </w:pPr>
          </w:p>
        </w:tc>
        <w:tc>
          <w:tcPr>
            <w:tcW w:w="425" w:type="dxa"/>
            <w:shd w:val="solid" w:color="FFFFFF" w:fill="auto"/>
          </w:tcPr>
          <w:p w14:paraId="7D20C2D8" w14:textId="638D6246" w:rsidR="0055478A" w:rsidRDefault="0055478A"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6CDFDC44" w14:textId="58AF56C3" w:rsidR="0055478A" w:rsidRPr="00C24E2D" w:rsidRDefault="0055478A" w:rsidP="00795922">
            <w:pPr>
              <w:pStyle w:val="TAL"/>
              <w:keepNext w:val="0"/>
              <w:keepLines w:val="0"/>
              <w:rPr>
                <w:sz w:val="16"/>
                <w:szCs w:val="16"/>
                <w:lang w:eastAsia="zh-CN"/>
              </w:rPr>
            </w:pPr>
            <w:r w:rsidRPr="00C913B1">
              <w:rPr>
                <w:sz w:val="16"/>
                <w:szCs w:val="16"/>
                <w:lang w:eastAsia="zh-CN"/>
              </w:rPr>
              <w:t>Remove the trailing slash in the relative path after API URI</w:t>
            </w:r>
          </w:p>
        </w:tc>
        <w:tc>
          <w:tcPr>
            <w:tcW w:w="708" w:type="dxa"/>
            <w:shd w:val="solid" w:color="FFFFFF" w:fill="auto"/>
          </w:tcPr>
          <w:p w14:paraId="63120A06" w14:textId="23CB3107"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3F918CFF" w14:textId="77777777" w:rsidTr="00FA2012">
        <w:tc>
          <w:tcPr>
            <w:tcW w:w="800" w:type="dxa"/>
            <w:shd w:val="solid" w:color="FFFFFF" w:fill="auto"/>
          </w:tcPr>
          <w:p w14:paraId="0A2F2A75" w14:textId="360CDAE0"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4E7C82ED" w14:textId="729AD01D"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9B78F53" w14:textId="010EEBAC"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P-232185</w:t>
            </w:r>
          </w:p>
        </w:tc>
        <w:tc>
          <w:tcPr>
            <w:tcW w:w="473" w:type="dxa"/>
            <w:shd w:val="solid" w:color="FFFFFF" w:fill="auto"/>
          </w:tcPr>
          <w:p w14:paraId="320212BC" w14:textId="776EE76E"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079</w:t>
            </w:r>
          </w:p>
        </w:tc>
        <w:tc>
          <w:tcPr>
            <w:tcW w:w="425" w:type="dxa"/>
            <w:shd w:val="solid" w:color="FFFFFF" w:fill="auto"/>
          </w:tcPr>
          <w:p w14:paraId="149576E3" w14:textId="596EAAF1" w:rsidR="0055478A" w:rsidRDefault="0055478A" w:rsidP="00795922">
            <w:pPr>
              <w:pStyle w:val="TAR"/>
              <w:keepNext w:val="0"/>
              <w:keepLines w:val="0"/>
              <w:rPr>
                <w:sz w:val="16"/>
                <w:szCs w:val="16"/>
                <w:lang w:eastAsia="zh-CN"/>
              </w:rPr>
            </w:pPr>
            <w:r>
              <w:rPr>
                <w:sz w:val="16"/>
                <w:szCs w:val="16"/>
                <w:lang w:eastAsia="zh-CN"/>
              </w:rPr>
              <w:t>2</w:t>
            </w:r>
          </w:p>
        </w:tc>
        <w:tc>
          <w:tcPr>
            <w:tcW w:w="425" w:type="dxa"/>
            <w:shd w:val="solid" w:color="FFFFFF" w:fill="auto"/>
          </w:tcPr>
          <w:p w14:paraId="44FEABF8" w14:textId="00E2ED57" w:rsidR="0055478A" w:rsidRDefault="0055478A"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79182A33" w14:textId="34C4CBF2" w:rsidR="0055478A" w:rsidRPr="00D06ACC" w:rsidRDefault="0055478A" w:rsidP="00795922">
            <w:pPr>
              <w:pStyle w:val="TAL"/>
              <w:keepNext w:val="0"/>
              <w:keepLines w:val="0"/>
              <w:rPr>
                <w:sz w:val="16"/>
                <w:szCs w:val="16"/>
                <w:lang w:eastAsia="zh-CN"/>
              </w:rPr>
            </w:pPr>
            <w:r w:rsidRPr="00C913B1">
              <w:rPr>
                <w:sz w:val="16"/>
                <w:szCs w:val="16"/>
                <w:lang w:eastAsia="zh-CN"/>
              </w:rPr>
              <w:t>Corrections to the definition of AF requested QoS for a UE or group of UEs</w:t>
            </w:r>
          </w:p>
        </w:tc>
        <w:tc>
          <w:tcPr>
            <w:tcW w:w="708" w:type="dxa"/>
            <w:shd w:val="solid" w:color="FFFFFF" w:fill="auto"/>
          </w:tcPr>
          <w:p w14:paraId="2F17CFF4" w14:textId="70B64BAB"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205E8939" w14:textId="77777777" w:rsidTr="00FA2012">
        <w:tc>
          <w:tcPr>
            <w:tcW w:w="800" w:type="dxa"/>
            <w:shd w:val="solid" w:color="FFFFFF" w:fill="auto"/>
          </w:tcPr>
          <w:p w14:paraId="4DDAE5CE" w14:textId="0B829EF0"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61AF0180" w14:textId="2D180AD2"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1D97A66" w14:textId="3473CFAC"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5F3947EF" w14:textId="01368D2E"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080</w:t>
            </w:r>
          </w:p>
        </w:tc>
        <w:tc>
          <w:tcPr>
            <w:tcW w:w="425" w:type="dxa"/>
            <w:shd w:val="solid" w:color="FFFFFF" w:fill="auto"/>
          </w:tcPr>
          <w:p w14:paraId="33899476" w14:textId="77777777" w:rsidR="0055478A" w:rsidRDefault="0055478A" w:rsidP="00795922">
            <w:pPr>
              <w:pStyle w:val="TAR"/>
              <w:keepNext w:val="0"/>
              <w:keepLines w:val="0"/>
              <w:rPr>
                <w:sz w:val="16"/>
                <w:szCs w:val="16"/>
                <w:lang w:eastAsia="zh-CN"/>
              </w:rPr>
            </w:pPr>
          </w:p>
        </w:tc>
        <w:tc>
          <w:tcPr>
            <w:tcW w:w="425" w:type="dxa"/>
            <w:shd w:val="solid" w:color="FFFFFF" w:fill="auto"/>
          </w:tcPr>
          <w:p w14:paraId="40113747" w14:textId="24D2D995"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F827269" w14:textId="107BD27A" w:rsidR="0055478A" w:rsidRPr="00C24E2D" w:rsidRDefault="0055478A" w:rsidP="00795922">
            <w:pPr>
              <w:pStyle w:val="TAL"/>
              <w:keepNext w:val="0"/>
              <w:keepLines w:val="0"/>
              <w:rPr>
                <w:sz w:val="16"/>
                <w:szCs w:val="16"/>
                <w:lang w:eastAsia="zh-CN"/>
              </w:rPr>
            </w:pPr>
            <w:r w:rsidRPr="00C913B1">
              <w:rPr>
                <w:sz w:val="16"/>
                <w:szCs w:val="16"/>
                <w:lang w:eastAsia="zh-CN"/>
              </w:rPr>
              <w:t>Corrections to the redirection mechanism description</w:t>
            </w:r>
          </w:p>
        </w:tc>
        <w:tc>
          <w:tcPr>
            <w:tcW w:w="708" w:type="dxa"/>
            <w:shd w:val="solid" w:color="FFFFFF" w:fill="auto"/>
          </w:tcPr>
          <w:p w14:paraId="7A6C1B41" w14:textId="1C81D223"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149155D9" w14:textId="77777777" w:rsidTr="00FA2012">
        <w:tc>
          <w:tcPr>
            <w:tcW w:w="800" w:type="dxa"/>
            <w:shd w:val="solid" w:color="FFFFFF" w:fill="auto"/>
          </w:tcPr>
          <w:p w14:paraId="65C305E1" w14:textId="0E63E585"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5C56F18" w14:textId="2968E0E1"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0243A3D8" w14:textId="59F2B713"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77F14AD1" w14:textId="6D796A14"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081</w:t>
            </w:r>
          </w:p>
        </w:tc>
        <w:tc>
          <w:tcPr>
            <w:tcW w:w="425" w:type="dxa"/>
            <w:shd w:val="solid" w:color="FFFFFF" w:fill="auto"/>
          </w:tcPr>
          <w:p w14:paraId="7ED01A5A" w14:textId="77777777" w:rsidR="0055478A" w:rsidRDefault="0055478A" w:rsidP="00795922">
            <w:pPr>
              <w:pStyle w:val="TAR"/>
              <w:keepNext w:val="0"/>
              <w:keepLines w:val="0"/>
              <w:rPr>
                <w:sz w:val="16"/>
                <w:szCs w:val="16"/>
                <w:lang w:eastAsia="zh-CN"/>
              </w:rPr>
            </w:pPr>
          </w:p>
        </w:tc>
        <w:tc>
          <w:tcPr>
            <w:tcW w:w="425" w:type="dxa"/>
            <w:shd w:val="solid" w:color="FFFFFF" w:fill="auto"/>
          </w:tcPr>
          <w:p w14:paraId="108FEB28" w14:textId="65E76C43"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C3D05C4" w14:textId="68385524" w:rsidR="0055478A" w:rsidRPr="00C24E2D" w:rsidRDefault="0055478A" w:rsidP="00795922">
            <w:pPr>
              <w:pStyle w:val="TAL"/>
              <w:keepNext w:val="0"/>
              <w:keepLines w:val="0"/>
              <w:rPr>
                <w:sz w:val="16"/>
                <w:szCs w:val="16"/>
                <w:lang w:eastAsia="zh-CN"/>
              </w:rPr>
            </w:pPr>
            <w:r w:rsidRPr="00C913B1">
              <w:rPr>
                <w:sz w:val="16"/>
                <w:szCs w:val="16"/>
                <w:lang w:eastAsia="zh-CN"/>
              </w:rPr>
              <w:t>Update the apiVersion in the QoSandTSCAssistance Service API</w:t>
            </w:r>
          </w:p>
        </w:tc>
        <w:tc>
          <w:tcPr>
            <w:tcW w:w="708" w:type="dxa"/>
            <w:shd w:val="solid" w:color="FFFFFF" w:fill="auto"/>
          </w:tcPr>
          <w:p w14:paraId="4C131ECC" w14:textId="3B675BA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6112290C" w14:textId="77777777" w:rsidTr="00FA2012">
        <w:tc>
          <w:tcPr>
            <w:tcW w:w="800" w:type="dxa"/>
            <w:shd w:val="solid" w:color="FFFFFF" w:fill="auto"/>
          </w:tcPr>
          <w:p w14:paraId="2697223A" w14:textId="3787EF1B"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F08CDFC" w14:textId="74ECB0B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5FD2F7E3" w14:textId="4F664515"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3B7CBA46" w14:textId="4EA3F3FB"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082</w:t>
            </w:r>
          </w:p>
        </w:tc>
        <w:tc>
          <w:tcPr>
            <w:tcW w:w="425" w:type="dxa"/>
            <w:shd w:val="solid" w:color="FFFFFF" w:fill="auto"/>
          </w:tcPr>
          <w:p w14:paraId="3B02DE1B" w14:textId="1CD0BA56"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780F8101" w14:textId="423346C1"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5D50358" w14:textId="10DDB37F" w:rsidR="0055478A" w:rsidRPr="00C913B1" w:rsidRDefault="0055478A" w:rsidP="00795922">
            <w:pPr>
              <w:pStyle w:val="TAL"/>
              <w:keepNext w:val="0"/>
              <w:keepLines w:val="0"/>
              <w:rPr>
                <w:sz w:val="16"/>
                <w:szCs w:val="16"/>
                <w:lang w:eastAsia="zh-CN"/>
              </w:rPr>
            </w:pPr>
            <w:r w:rsidRPr="00C913B1">
              <w:rPr>
                <w:sz w:val="16"/>
                <w:szCs w:val="16"/>
                <w:lang w:eastAsia="zh-CN"/>
              </w:rPr>
              <w:t>Resource and data model for the Ntsctsf_ASTI API</w:t>
            </w:r>
          </w:p>
        </w:tc>
        <w:tc>
          <w:tcPr>
            <w:tcW w:w="708" w:type="dxa"/>
            <w:shd w:val="solid" w:color="FFFFFF" w:fill="auto"/>
          </w:tcPr>
          <w:p w14:paraId="57EE03BC" w14:textId="07343F2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0088565C" w14:textId="77777777" w:rsidTr="00FA2012">
        <w:tc>
          <w:tcPr>
            <w:tcW w:w="800" w:type="dxa"/>
            <w:shd w:val="solid" w:color="FFFFFF" w:fill="auto"/>
          </w:tcPr>
          <w:p w14:paraId="10BDA4D4" w14:textId="5BF66356"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566908F8" w14:textId="164DBE46"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689F587" w14:textId="21750B73"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459CF0F1" w14:textId="06B304ED"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083</w:t>
            </w:r>
          </w:p>
        </w:tc>
        <w:tc>
          <w:tcPr>
            <w:tcW w:w="425" w:type="dxa"/>
            <w:shd w:val="solid" w:color="FFFFFF" w:fill="auto"/>
          </w:tcPr>
          <w:p w14:paraId="30D43088" w14:textId="0E893E9A"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756A939" w14:textId="395E4267"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32A6C50D" w14:textId="2CB89D38" w:rsidR="0055478A" w:rsidRPr="00C24E2D" w:rsidRDefault="0055478A" w:rsidP="00795922">
            <w:pPr>
              <w:pStyle w:val="TAL"/>
              <w:keepNext w:val="0"/>
              <w:keepLines w:val="0"/>
              <w:rPr>
                <w:sz w:val="16"/>
                <w:szCs w:val="16"/>
                <w:lang w:eastAsia="zh-CN"/>
              </w:rPr>
            </w:pPr>
            <w:r w:rsidRPr="00C913B1">
              <w:rPr>
                <w:sz w:val="16"/>
                <w:szCs w:val="16"/>
                <w:lang w:eastAsia="zh-CN"/>
              </w:rPr>
              <w:t>Service description for the Ntsctsf_ASTI service</w:t>
            </w:r>
          </w:p>
        </w:tc>
        <w:tc>
          <w:tcPr>
            <w:tcW w:w="708" w:type="dxa"/>
            <w:shd w:val="solid" w:color="FFFFFF" w:fill="auto"/>
          </w:tcPr>
          <w:p w14:paraId="42E2594A" w14:textId="7A67B66C"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3D9E2CF1" w14:textId="77777777" w:rsidTr="00FA2012">
        <w:tc>
          <w:tcPr>
            <w:tcW w:w="800" w:type="dxa"/>
            <w:shd w:val="solid" w:color="FFFFFF" w:fill="auto"/>
          </w:tcPr>
          <w:p w14:paraId="0965BF2C" w14:textId="4493FAD2"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1F63B3DC" w14:textId="7C0A13A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4EF7B8BA" w14:textId="224505EF"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P-232085</w:t>
            </w:r>
          </w:p>
        </w:tc>
        <w:tc>
          <w:tcPr>
            <w:tcW w:w="473" w:type="dxa"/>
            <w:shd w:val="solid" w:color="FFFFFF" w:fill="auto"/>
          </w:tcPr>
          <w:p w14:paraId="1076A9CD" w14:textId="74623B04"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084</w:t>
            </w:r>
          </w:p>
        </w:tc>
        <w:tc>
          <w:tcPr>
            <w:tcW w:w="425" w:type="dxa"/>
            <w:shd w:val="solid" w:color="FFFFFF" w:fill="auto"/>
          </w:tcPr>
          <w:p w14:paraId="335CE0C2" w14:textId="5D9BDC4D" w:rsidR="0055478A" w:rsidRDefault="0055478A"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0D2750AA" w14:textId="461E34E4"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4E4999" w14:textId="46130C20" w:rsidR="0055478A" w:rsidRPr="00C24E2D" w:rsidRDefault="0055478A" w:rsidP="00795922">
            <w:pPr>
              <w:pStyle w:val="TAL"/>
              <w:keepNext w:val="0"/>
              <w:keepLines w:val="0"/>
              <w:rPr>
                <w:sz w:val="16"/>
                <w:szCs w:val="16"/>
                <w:lang w:eastAsia="zh-CN"/>
              </w:rPr>
            </w:pPr>
            <w:r w:rsidRPr="00C24E2D">
              <w:rPr>
                <w:sz w:val="16"/>
                <w:szCs w:val="16"/>
                <w:lang w:eastAsia="zh-CN"/>
              </w:rPr>
              <w:t>Update of info and externalDocs fields</w:t>
            </w:r>
          </w:p>
        </w:tc>
        <w:tc>
          <w:tcPr>
            <w:tcW w:w="708" w:type="dxa"/>
            <w:shd w:val="solid" w:color="FFFFFF" w:fill="auto"/>
          </w:tcPr>
          <w:p w14:paraId="2E6A4322" w14:textId="636CC48B"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EC0BEC" w:rsidRPr="00B54FF5" w14:paraId="498B501B" w14:textId="77777777" w:rsidTr="00FA2012">
        <w:tc>
          <w:tcPr>
            <w:tcW w:w="800" w:type="dxa"/>
            <w:shd w:val="solid" w:color="FFFFFF" w:fill="auto"/>
          </w:tcPr>
          <w:p w14:paraId="0AFD9706" w14:textId="5A38F3D5" w:rsidR="00EC0BEC" w:rsidRDefault="00EC0BEC" w:rsidP="00795922">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3D976632" w14:textId="3694E444" w:rsidR="00EC0BEC" w:rsidRDefault="00EC0BEC" w:rsidP="00795922">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4385BA9" w14:textId="554BF827" w:rsidR="00EC0BEC" w:rsidRDefault="00A50865" w:rsidP="00A50865">
            <w:pPr>
              <w:pStyle w:val="TAC"/>
              <w:keepNext w:val="0"/>
              <w:keepLines w:val="0"/>
              <w:rPr>
                <w:sz w:val="16"/>
                <w:szCs w:val="16"/>
                <w:lang w:eastAsia="zh-CN"/>
              </w:rPr>
            </w:pPr>
            <w:r>
              <w:rPr>
                <w:rFonts w:hint="eastAsia"/>
                <w:sz w:val="16"/>
                <w:szCs w:val="16"/>
                <w:lang w:eastAsia="zh-CN"/>
              </w:rPr>
              <w:t>C</w:t>
            </w:r>
            <w:r>
              <w:rPr>
                <w:sz w:val="16"/>
                <w:szCs w:val="16"/>
                <w:lang w:eastAsia="zh-CN"/>
              </w:rPr>
              <w:t>P-233245</w:t>
            </w:r>
          </w:p>
        </w:tc>
        <w:tc>
          <w:tcPr>
            <w:tcW w:w="473" w:type="dxa"/>
            <w:shd w:val="solid" w:color="FFFFFF" w:fill="auto"/>
          </w:tcPr>
          <w:p w14:paraId="312157E2" w14:textId="6FFDA3E5" w:rsidR="00EC0BEC" w:rsidRDefault="005A2FD4" w:rsidP="00795922">
            <w:pPr>
              <w:pStyle w:val="TAL"/>
              <w:keepNext w:val="0"/>
              <w:keepLines w:val="0"/>
              <w:rPr>
                <w:sz w:val="16"/>
                <w:szCs w:val="16"/>
                <w:lang w:eastAsia="zh-CN"/>
              </w:rPr>
            </w:pPr>
            <w:r>
              <w:rPr>
                <w:rFonts w:hint="eastAsia"/>
                <w:sz w:val="16"/>
                <w:szCs w:val="16"/>
                <w:lang w:eastAsia="zh-CN"/>
              </w:rPr>
              <w:t>0</w:t>
            </w:r>
            <w:r>
              <w:rPr>
                <w:sz w:val="16"/>
                <w:szCs w:val="16"/>
                <w:lang w:eastAsia="zh-CN"/>
              </w:rPr>
              <w:t>086</w:t>
            </w:r>
          </w:p>
        </w:tc>
        <w:tc>
          <w:tcPr>
            <w:tcW w:w="425" w:type="dxa"/>
            <w:shd w:val="solid" w:color="FFFFFF" w:fill="auto"/>
          </w:tcPr>
          <w:p w14:paraId="67354BBF" w14:textId="70857882" w:rsidR="00EC0BEC" w:rsidRDefault="005A2FD4"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2A7C5A4" w14:textId="4B6CF7DB" w:rsidR="00EC0BEC" w:rsidRDefault="005A2FD4"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955E397" w14:textId="22FE2F2B" w:rsidR="00EC0BEC" w:rsidRPr="00C24E2D" w:rsidRDefault="00EC0BEC" w:rsidP="00795922">
            <w:pPr>
              <w:pStyle w:val="TAL"/>
              <w:keepNext w:val="0"/>
              <w:keepLines w:val="0"/>
              <w:rPr>
                <w:sz w:val="16"/>
                <w:szCs w:val="16"/>
                <w:lang w:eastAsia="zh-CN"/>
              </w:rPr>
            </w:pPr>
            <w:r w:rsidRPr="00EC0BEC">
              <w:rPr>
                <w:sz w:val="16"/>
                <w:szCs w:val="16"/>
                <w:lang w:eastAsia="zh-CN"/>
              </w:rPr>
              <w:t>Reslove the EN about AF requested QoS for a UE or group of UE(s)</w:t>
            </w:r>
          </w:p>
        </w:tc>
        <w:tc>
          <w:tcPr>
            <w:tcW w:w="708" w:type="dxa"/>
            <w:shd w:val="solid" w:color="FFFFFF" w:fill="auto"/>
          </w:tcPr>
          <w:p w14:paraId="6F090ED7" w14:textId="2409E5AD" w:rsidR="00EC0BEC" w:rsidRDefault="00EC0BEC" w:rsidP="00795922">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375D8725" w14:textId="77777777" w:rsidTr="00FA2012">
        <w:tc>
          <w:tcPr>
            <w:tcW w:w="800" w:type="dxa"/>
            <w:shd w:val="solid" w:color="FFFFFF" w:fill="auto"/>
          </w:tcPr>
          <w:p w14:paraId="008CFB59" w14:textId="3A304E20"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3B932926" w14:textId="6A31EAAE"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179E69E7" w14:textId="59C7C7F9" w:rsidR="005A2FD4" w:rsidRDefault="00A50865" w:rsidP="00A50865">
            <w:pPr>
              <w:pStyle w:val="TAC"/>
              <w:keepNext w:val="0"/>
              <w:keepLines w:val="0"/>
              <w:rPr>
                <w:sz w:val="16"/>
                <w:szCs w:val="16"/>
                <w:lang w:eastAsia="zh-CN"/>
              </w:rPr>
            </w:pPr>
            <w:r>
              <w:rPr>
                <w:rFonts w:hint="eastAsia"/>
                <w:sz w:val="16"/>
                <w:szCs w:val="16"/>
                <w:lang w:eastAsia="zh-CN"/>
              </w:rPr>
              <w:t>C</w:t>
            </w:r>
            <w:r>
              <w:rPr>
                <w:sz w:val="16"/>
                <w:szCs w:val="16"/>
                <w:lang w:eastAsia="zh-CN"/>
              </w:rPr>
              <w:t>P-233228</w:t>
            </w:r>
          </w:p>
        </w:tc>
        <w:tc>
          <w:tcPr>
            <w:tcW w:w="473" w:type="dxa"/>
            <w:shd w:val="solid" w:color="FFFFFF" w:fill="auto"/>
          </w:tcPr>
          <w:p w14:paraId="335192B8" w14:textId="1C6DE3E2"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087</w:t>
            </w:r>
          </w:p>
        </w:tc>
        <w:tc>
          <w:tcPr>
            <w:tcW w:w="425" w:type="dxa"/>
            <w:shd w:val="solid" w:color="FFFFFF" w:fill="auto"/>
          </w:tcPr>
          <w:p w14:paraId="5B76617A" w14:textId="77777777" w:rsidR="005A2FD4" w:rsidRDefault="005A2FD4" w:rsidP="005A2FD4">
            <w:pPr>
              <w:pStyle w:val="TAR"/>
              <w:keepNext w:val="0"/>
              <w:keepLines w:val="0"/>
              <w:rPr>
                <w:sz w:val="16"/>
                <w:szCs w:val="16"/>
                <w:lang w:eastAsia="zh-CN"/>
              </w:rPr>
            </w:pPr>
          </w:p>
        </w:tc>
        <w:tc>
          <w:tcPr>
            <w:tcW w:w="425" w:type="dxa"/>
            <w:shd w:val="solid" w:color="FFFFFF" w:fill="auto"/>
          </w:tcPr>
          <w:p w14:paraId="67866DD8" w14:textId="2E6D644D"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B30E038" w14:textId="3B4AACCA" w:rsidR="005A2FD4" w:rsidRPr="00C24E2D" w:rsidRDefault="005A2FD4" w:rsidP="005A2FD4">
            <w:pPr>
              <w:pStyle w:val="TAL"/>
              <w:keepNext w:val="0"/>
              <w:keepLines w:val="0"/>
              <w:rPr>
                <w:sz w:val="16"/>
                <w:szCs w:val="16"/>
                <w:lang w:eastAsia="zh-CN"/>
              </w:rPr>
            </w:pPr>
            <w:r w:rsidRPr="00EC0BEC">
              <w:rPr>
                <w:sz w:val="16"/>
                <w:szCs w:val="16"/>
                <w:lang w:eastAsia="zh-CN"/>
              </w:rPr>
              <w:t>HTTP RFCs obsoleted by IETF RFC 9113</w:t>
            </w:r>
          </w:p>
        </w:tc>
        <w:tc>
          <w:tcPr>
            <w:tcW w:w="708" w:type="dxa"/>
            <w:shd w:val="solid" w:color="FFFFFF" w:fill="auto"/>
          </w:tcPr>
          <w:p w14:paraId="0D169BA3" w14:textId="41E4C847"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0673471D" w14:textId="77777777" w:rsidTr="00FA2012">
        <w:tc>
          <w:tcPr>
            <w:tcW w:w="800" w:type="dxa"/>
            <w:shd w:val="solid" w:color="FFFFFF" w:fill="auto"/>
          </w:tcPr>
          <w:p w14:paraId="1A16627F" w14:textId="2AB49B22"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67CD639F" w14:textId="6DB0246A"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4D73C186" w14:textId="0271FBBD" w:rsidR="005A2FD4" w:rsidRDefault="00A50865" w:rsidP="00A50865">
            <w:pPr>
              <w:pStyle w:val="TAC"/>
              <w:keepNext w:val="0"/>
              <w:keepLines w:val="0"/>
              <w:rPr>
                <w:sz w:val="16"/>
                <w:szCs w:val="16"/>
                <w:lang w:eastAsia="zh-CN"/>
              </w:rPr>
            </w:pPr>
            <w:r>
              <w:rPr>
                <w:rFonts w:hint="eastAsia"/>
                <w:sz w:val="16"/>
                <w:szCs w:val="16"/>
                <w:lang w:eastAsia="zh-CN"/>
              </w:rPr>
              <w:t>C</w:t>
            </w:r>
            <w:r>
              <w:rPr>
                <w:sz w:val="16"/>
                <w:szCs w:val="16"/>
                <w:lang w:eastAsia="zh-CN"/>
              </w:rPr>
              <w:t>P-233200</w:t>
            </w:r>
          </w:p>
        </w:tc>
        <w:tc>
          <w:tcPr>
            <w:tcW w:w="473" w:type="dxa"/>
            <w:shd w:val="solid" w:color="FFFFFF" w:fill="auto"/>
          </w:tcPr>
          <w:p w14:paraId="6CD407B2" w14:textId="2CA76081"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088</w:t>
            </w:r>
          </w:p>
        </w:tc>
        <w:tc>
          <w:tcPr>
            <w:tcW w:w="425" w:type="dxa"/>
            <w:shd w:val="solid" w:color="FFFFFF" w:fill="auto"/>
          </w:tcPr>
          <w:p w14:paraId="1D382596" w14:textId="6C30E0F8" w:rsidR="005A2FD4" w:rsidRDefault="001D3318" w:rsidP="005A2FD4">
            <w:pPr>
              <w:pStyle w:val="TAR"/>
              <w:keepNext w:val="0"/>
              <w:keepLines w:val="0"/>
              <w:rPr>
                <w:sz w:val="16"/>
                <w:szCs w:val="16"/>
                <w:lang w:eastAsia="zh-CN"/>
              </w:rPr>
            </w:pPr>
            <w:r>
              <w:rPr>
                <w:sz w:val="16"/>
                <w:szCs w:val="16"/>
                <w:lang w:eastAsia="zh-CN"/>
              </w:rPr>
              <w:t>2</w:t>
            </w:r>
          </w:p>
        </w:tc>
        <w:tc>
          <w:tcPr>
            <w:tcW w:w="425" w:type="dxa"/>
            <w:shd w:val="solid" w:color="FFFFFF" w:fill="auto"/>
          </w:tcPr>
          <w:p w14:paraId="0E06B0F4" w14:textId="325A58FD" w:rsidR="005A2FD4" w:rsidRDefault="005A2FD4" w:rsidP="005A2FD4">
            <w:pPr>
              <w:pStyle w:val="TAC"/>
              <w:keepNext w:val="0"/>
              <w:keepLines w:val="0"/>
              <w:rPr>
                <w:sz w:val="16"/>
                <w:szCs w:val="16"/>
                <w:lang w:eastAsia="zh-CN"/>
              </w:rPr>
            </w:pPr>
            <w:r>
              <w:rPr>
                <w:sz w:val="16"/>
                <w:szCs w:val="16"/>
                <w:lang w:eastAsia="zh-CN"/>
              </w:rPr>
              <w:t>B</w:t>
            </w:r>
          </w:p>
        </w:tc>
        <w:tc>
          <w:tcPr>
            <w:tcW w:w="4962" w:type="dxa"/>
            <w:shd w:val="solid" w:color="FFFFFF" w:fill="auto"/>
          </w:tcPr>
          <w:p w14:paraId="31BF42BB" w14:textId="78B48641" w:rsidR="005A2FD4" w:rsidRPr="00C24E2D" w:rsidRDefault="005A2FD4" w:rsidP="005A2FD4">
            <w:pPr>
              <w:pStyle w:val="TAL"/>
              <w:keepNext w:val="0"/>
              <w:keepLines w:val="0"/>
              <w:rPr>
                <w:sz w:val="16"/>
                <w:szCs w:val="16"/>
                <w:lang w:eastAsia="zh-CN"/>
              </w:rPr>
            </w:pPr>
            <w:r w:rsidRPr="00EC0BEC">
              <w:rPr>
                <w:sz w:val="16"/>
                <w:szCs w:val="16"/>
                <w:lang w:eastAsia="zh-CN"/>
              </w:rPr>
              <w:t>Support the status information on ASTI service</w:t>
            </w:r>
          </w:p>
        </w:tc>
        <w:tc>
          <w:tcPr>
            <w:tcW w:w="708" w:type="dxa"/>
            <w:shd w:val="solid" w:color="FFFFFF" w:fill="auto"/>
          </w:tcPr>
          <w:p w14:paraId="116FBB5B" w14:textId="00E4275C"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37E83A56" w14:textId="77777777" w:rsidTr="00FA2012">
        <w:tc>
          <w:tcPr>
            <w:tcW w:w="800" w:type="dxa"/>
            <w:shd w:val="solid" w:color="FFFFFF" w:fill="auto"/>
          </w:tcPr>
          <w:p w14:paraId="0F7BC7BB" w14:textId="06EA8FB4"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1AA9FA26" w14:textId="6F97A974"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05EE338A" w14:textId="59F0D2B9" w:rsidR="005A2FD4" w:rsidRDefault="00A50865"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P-233248</w:t>
            </w:r>
          </w:p>
        </w:tc>
        <w:tc>
          <w:tcPr>
            <w:tcW w:w="473" w:type="dxa"/>
            <w:shd w:val="solid" w:color="FFFFFF" w:fill="auto"/>
          </w:tcPr>
          <w:p w14:paraId="1E3BDD4C" w14:textId="4CB66660" w:rsidR="005A2FD4" w:rsidRDefault="005A2FD4" w:rsidP="005A2FD4">
            <w:pPr>
              <w:pStyle w:val="TAL"/>
              <w:keepNext w:val="0"/>
              <w:keepLines w:val="0"/>
              <w:rPr>
                <w:sz w:val="16"/>
                <w:szCs w:val="16"/>
                <w:lang w:eastAsia="zh-CN"/>
              </w:rPr>
            </w:pPr>
            <w:r>
              <w:rPr>
                <w:sz w:val="16"/>
                <w:szCs w:val="16"/>
                <w:lang w:eastAsia="zh-CN"/>
              </w:rPr>
              <w:t>0089</w:t>
            </w:r>
          </w:p>
        </w:tc>
        <w:tc>
          <w:tcPr>
            <w:tcW w:w="425" w:type="dxa"/>
            <w:shd w:val="solid" w:color="FFFFFF" w:fill="auto"/>
          </w:tcPr>
          <w:p w14:paraId="79A56DDE" w14:textId="6FE92DAA"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A74E5DE" w14:textId="4F149FF3"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1A3582E" w14:textId="1C89B30C" w:rsidR="005A2FD4" w:rsidRPr="00C24E2D" w:rsidRDefault="005A2FD4" w:rsidP="005A2FD4">
            <w:pPr>
              <w:pStyle w:val="TAL"/>
              <w:keepNext w:val="0"/>
              <w:keepLines w:val="0"/>
              <w:rPr>
                <w:sz w:val="16"/>
                <w:szCs w:val="16"/>
                <w:lang w:eastAsia="zh-CN"/>
              </w:rPr>
            </w:pPr>
            <w:r w:rsidRPr="00EC0BEC">
              <w:rPr>
                <w:sz w:val="16"/>
                <w:szCs w:val="16"/>
                <w:lang w:eastAsia="zh-CN"/>
              </w:rPr>
              <w:t>Clarification on time synchronization service</w:t>
            </w:r>
          </w:p>
        </w:tc>
        <w:tc>
          <w:tcPr>
            <w:tcW w:w="708" w:type="dxa"/>
            <w:shd w:val="solid" w:color="FFFFFF" w:fill="auto"/>
          </w:tcPr>
          <w:p w14:paraId="027AB116" w14:textId="4BC6A68C"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611FFF9C" w14:textId="77777777" w:rsidTr="00FA2012">
        <w:tc>
          <w:tcPr>
            <w:tcW w:w="800" w:type="dxa"/>
            <w:shd w:val="solid" w:color="FFFFFF" w:fill="auto"/>
          </w:tcPr>
          <w:p w14:paraId="6312C890" w14:textId="37BCCC25"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62A52C8E" w14:textId="60F077FD"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5AB212B" w14:textId="667865B6" w:rsidR="005A2FD4" w:rsidRDefault="00A50865"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P-233266</w:t>
            </w:r>
          </w:p>
        </w:tc>
        <w:tc>
          <w:tcPr>
            <w:tcW w:w="473" w:type="dxa"/>
            <w:shd w:val="solid" w:color="FFFFFF" w:fill="auto"/>
          </w:tcPr>
          <w:p w14:paraId="412469CE" w14:textId="2D748B5F"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091</w:t>
            </w:r>
          </w:p>
        </w:tc>
        <w:tc>
          <w:tcPr>
            <w:tcW w:w="425" w:type="dxa"/>
            <w:shd w:val="solid" w:color="FFFFFF" w:fill="auto"/>
          </w:tcPr>
          <w:p w14:paraId="2CFBCEFE" w14:textId="57443D1C" w:rsidR="005A2FD4" w:rsidRDefault="005A2FD4" w:rsidP="005A2FD4">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5340A0DE" w14:textId="65491666"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71684022" w14:textId="3BA5D63F" w:rsidR="005A2FD4" w:rsidRPr="00C24E2D" w:rsidRDefault="005A2FD4" w:rsidP="005A2FD4">
            <w:pPr>
              <w:pStyle w:val="TAL"/>
              <w:keepNext w:val="0"/>
              <w:keepLines w:val="0"/>
              <w:rPr>
                <w:sz w:val="16"/>
                <w:szCs w:val="16"/>
                <w:lang w:eastAsia="zh-CN"/>
              </w:rPr>
            </w:pPr>
            <w:r w:rsidRPr="00EC0BEC">
              <w:rPr>
                <w:sz w:val="16"/>
                <w:szCs w:val="16"/>
                <w:lang w:eastAsia="zh-CN"/>
              </w:rPr>
              <w:t>Solving remaining Editor's Note(s) for DetNet</w:t>
            </w:r>
          </w:p>
        </w:tc>
        <w:tc>
          <w:tcPr>
            <w:tcW w:w="708" w:type="dxa"/>
            <w:shd w:val="solid" w:color="FFFFFF" w:fill="auto"/>
          </w:tcPr>
          <w:p w14:paraId="4771503D" w14:textId="1EF0368F"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583BCF65" w14:textId="77777777" w:rsidTr="00FA2012">
        <w:tc>
          <w:tcPr>
            <w:tcW w:w="800" w:type="dxa"/>
            <w:shd w:val="solid" w:color="FFFFFF" w:fill="auto"/>
          </w:tcPr>
          <w:p w14:paraId="239E0081" w14:textId="043808DE"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7F861FDD" w14:textId="74B8EBF6"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57815AAB" w14:textId="3EB52B9A" w:rsidR="005A2FD4" w:rsidRDefault="00A50865"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P-233248</w:t>
            </w:r>
          </w:p>
        </w:tc>
        <w:tc>
          <w:tcPr>
            <w:tcW w:w="473" w:type="dxa"/>
            <w:shd w:val="solid" w:color="FFFFFF" w:fill="auto"/>
          </w:tcPr>
          <w:p w14:paraId="188035DA" w14:textId="05206257"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092</w:t>
            </w:r>
          </w:p>
        </w:tc>
        <w:tc>
          <w:tcPr>
            <w:tcW w:w="425" w:type="dxa"/>
            <w:shd w:val="solid" w:color="FFFFFF" w:fill="auto"/>
          </w:tcPr>
          <w:p w14:paraId="099EBCF9" w14:textId="6FFCFB5E"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9C44897" w14:textId="3FED4130"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6A21A22B" w14:textId="2B7E0640" w:rsidR="005A2FD4" w:rsidRPr="00C24E2D" w:rsidRDefault="005A2FD4" w:rsidP="005A2FD4">
            <w:pPr>
              <w:pStyle w:val="TAL"/>
              <w:keepNext w:val="0"/>
              <w:keepLines w:val="0"/>
              <w:rPr>
                <w:sz w:val="16"/>
                <w:szCs w:val="16"/>
                <w:lang w:eastAsia="zh-CN"/>
              </w:rPr>
            </w:pPr>
            <w:r w:rsidRPr="005A2FD4">
              <w:rPr>
                <w:sz w:val="16"/>
                <w:szCs w:val="16"/>
                <w:lang w:eastAsia="zh-CN"/>
              </w:rPr>
              <w:t>Correction to clock quality information</w:t>
            </w:r>
          </w:p>
        </w:tc>
        <w:tc>
          <w:tcPr>
            <w:tcW w:w="708" w:type="dxa"/>
            <w:shd w:val="solid" w:color="FFFFFF" w:fill="auto"/>
          </w:tcPr>
          <w:p w14:paraId="2757393E" w14:textId="3DF9A51E"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055AB6C4" w14:textId="77777777" w:rsidTr="00FA2012">
        <w:tc>
          <w:tcPr>
            <w:tcW w:w="800" w:type="dxa"/>
            <w:shd w:val="solid" w:color="FFFFFF" w:fill="auto"/>
          </w:tcPr>
          <w:p w14:paraId="099047A9" w14:textId="754128DC"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7F19DC6E" w14:textId="5FC980B9"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1E2A7773" w14:textId="47567867" w:rsidR="005A2FD4" w:rsidRDefault="00A50865"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P-233248</w:t>
            </w:r>
          </w:p>
        </w:tc>
        <w:tc>
          <w:tcPr>
            <w:tcW w:w="473" w:type="dxa"/>
            <w:shd w:val="solid" w:color="FFFFFF" w:fill="auto"/>
          </w:tcPr>
          <w:p w14:paraId="5E354A9F" w14:textId="65B9B1B3"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094</w:t>
            </w:r>
          </w:p>
        </w:tc>
        <w:tc>
          <w:tcPr>
            <w:tcW w:w="425" w:type="dxa"/>
            <w:shd w:val="solid" w:color="FFFFFF" w:fill="auto"/>
          </w:tcPr>
          <w:p w14:paraId="3D7C996B" w14:textId="04208E3A"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701667AC" w14:textId="0BEAAB21"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26942E77" w14:textId="23E54966" w:rsidR="005A2FD4" w:rsidRPr="00C24E2D" w:rsidRDefault="005A2FD4" w:rsidP="005A2FD4">
            <w:pPr>
              <w:pStyle w:val="TAL"/>
              <w:keepNext w:val="0"/>
              <w:keepLines w:val="0"/>
              <w:rPr>
                <w:sz w:val="16"/>
                <w:szCs w:val="16"/>
                <w:lang w:eastAsia="zh-CN"/>
              </w:rPr>
            </w:pPr>
            <w:r w:rsidRPr="005A2FD4">
              <w:rPr>
                <w:sz w:val="16"/>
                <w:szCs w:val="16"/>
                <w:lang w:eastAsia="zh-CN"/>
              </w:rPr>
              <w:t>Update to the time synchronization status and the report</w:t>
            </w:r>
          </w:p>
        </w:tc>
        <w:tc>
          <w:tcPr>
            <w:tcW w:w="708" w:type="dxa"/>
            <w:shd w:val="solid" w:color="FFFFFF" w:fill="auto"/>
          </w:tcPr>
          <w:p w14:paraId="1DC7642C" w14:textId="2D4034E9"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62A3A925" w14:textId="77777777" w:rsidTr="00FA2012">
        <w:tc>
          <w:tcPr>
            <w:tcW w:w="800" w:type="dxa"/>
            <w:shd w:val="solid" w:color="FFFFFF" w:fill="auto"/>
          </w:tcPr>
          <w:p w14:paraId="04223B53" w14:textId="505C1C56"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304A8285" w14:textId="78B7F4FE"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357DF7F7" w14:textId="30DCB2E0"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P-233248</w:t>
            </w:r>
          </w:p>
        </w:tc>
        <w:tc>
          <w:tcPr>
            <w:tcW w:w="473" w:type="dxa"/>
            <w:shd w:val="solid" w:color="FFFFFF" w:fill="auto"/>
          </w:tcPr>
          <w:p w14:paraId="3C9E9BCB" w14:textId="55207FB6"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095</w:t>
            </w:r>
          </w:p>
        </w:tc>
        <w:tc>
          <w:tcPr>
            <w:tcW w:w="425" w:type="dxa"/>
            <w:shd w:val="solid" w:color="FFFFFF" w:fill="auto"/>
          </w:tcPr>
          <w:p w14:paraId="2BCB8527" w14:textId="5E5F2BCF"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9BFEACE" w14:textId="44B3B88D"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29FBF2C" w14:textId="13BCBFDB" w:rsidR="005A2FD4" w:rsidRPr="00C24E2D" w:rsidRDefault="005A2FD4" w:rsidP="005A2FD4">
            <w:pPr>
              <w:pStyle w:val="TAL"/>
              <w:keepNext w:val="0"/>
              <w:keepLines w:val="0"/>
              <w:rPr>
                <w:sz w:val="16"/>
                <w:szCs w:val="16"/>
                <w:lang w:eastAsia="zh-CN"/>
              </w:rPr>
            </w:pPr>
            <w:r w:rsidRPr="005A2FD4">
              <w:rPr>
                <w:sz w:val="16"/>
                <w:szCs w:val="16"/>
                <w:lang w:eastAsia="zh-CN"/>
              </w:rPr>
              <w:t>Removal of Editor’s Note</w:t>
            </w:r>
          </w:p>
        </w:tc>
        <w:tc>
          <w:tcPr>
            <w:tcW w:w="708" w:type="dxa"/>
            <w:shd w:val="solid" w:color="FFFFFF" w:fill="auto"/>
          </w:tcPr>
          <w:p w14:paraId="1575C8C3" w14:textId="133A8D4A"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0DFEA423" w14:textId="77777777" w:rsidTr="00FA2012">
        <w:tc>
          <w:tcPr>
            <w:tcW w:w="800" w:type="dxa"/>
            <w:shd w:val="solid" w:color="FFFFFF" w:fill="auto"/>
          </w:tcPr>
          <w:p w14:paraId="3B9CD525" w14:textId="6AE007C5"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0AA9CB14" w14:textId="2F970B3A"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2EE0818D" w14:textId="53620E69" w:rsidR="005A2FD4" w:rsidRDefault="0028409B" w:rsidP="0028409B">
            <w:pPr>
              <w:pStyle w:val="TAC"/>
              <w:keepNext w:val="0"/>
              <w:keepLines w:val="0"/>
              <w:rPr>
                <w:sz w:val="16"/>
                <w:szCs w:val="16"/>
                <w:lang w:eastAsia="zh-CN"/>
              </w:rPr>
            </w:pPr>
            <w:r>
              <w:rPr>
                <w:rFonts w:hint="eastAsia"/>
                <w:sz w:val="16"/>
                <w:szCs w:val="16"/>
                <w:lang w:eastAsia="zh-CN"/>
              </w:rPr>
              <w:t>C</w:t>
            </w:r>
            <w:r>
              <w:rPr>
                <w:sz w:val="16"/>
                <w:szCs w:val="16"/>
                <w:lang w:eastAsia="zh-CN"/>
              </w:rPr>
              <w:t>P-233229</w:t>
            </w:r>
          </w:p>
        </w:tc>
        <w:tc>
          <w:tcPr>
            <w:tcW w:w="473" w:type="dxa"/>
            <w:shd w:val="solid" w:color="FFFFFF" w:fill="auto"/>
          </w:tcPr>
          <w:p w14:paraId="75D6DC68" w14:textId="2DF5A56E"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096</w:t>
            </w:r>
          </w:p>
        </w:tc>
        <w:tc>
          <w:tcPr>
            <w:tcW w:w="425" w:type="dxa"/>
            <w:shd w:val="solid" w:color="FFFFFF" w:fill="auto"/>
          </w:tcPr>
          <w:p w14:paraId="4ED267FC" w14:textId="15C269BD"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78EBFF17" w14:textId="3DBBCF77"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0A61FAD" w14:textId="41B327D8" w:rsidR="005A2FD4" w:rsidRPr="00C24E2D" w:rsidRDefault="005A2FD4" w:rsidP="005A2FD4">
            <w:pPr>
              <w:pStyle w:val="TAL"/>
              <w:keepNext w:val="0"/>
              <w:keepLines w:val="0"/>
              <w:rPr>
                <w:sz w:val="16"/>
                <w:szCs w:val="16"/>
                <w:lang w:eastAsia="zh-CN"/>
              </w:rPr>
            </w:pPr>
            <w:r w:rsidRPr="005A2FD4">
              <w:rPr>
                <w:sz w:val="16"/>
                <w:szCs w:val="16"/>
                <w:lang w:eastAsia="zh-CN"/>
              </w:rPr>
              <w:t>ProblemDetails RFC 7807 obsoleted by RFC 9457</w:t>
            </w:r>
          </w:p>
        </w:tc>
        <w:tc>
          <w:tcPr>
            <w:tcW w:w="708" w:type="dxa"/>
            <w:shd w:val="solid" w:color="FFFFFF" w:fill="auto"/>
          </w:tcPr>
          <w:p w14:paraId="5019EF50" w14:textId="484AFDAA"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67700C23" w14:textId="77777777" w:rsidTr="00FA2012">
        <w:tc>
          <w:tcPr>
            <w:tcW w:w="800" w:type="dxa"/>
            <w:shd w:val="solid" w:color="FFFFFF" w:fill="auto"/>
          </w:tcPr>
          <w:p w14:paraId="7CEB7E8B" w14:textId="509670E2"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7162A4A9" w14:textId="36756C83"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053E57F" w14:textId="276C8376"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P-233201</w:t>
            </w:r>
          </w:p>
        </w:tc>
        <w:tc>
          <w:tcPr>
            <w:tcW w:w="473" w:type="dxa"/>
            <w:shd w:val="solid" w:color="FFFFFF" w:fill="auto"/>
          </w:tcPr>
          <w:p w14:paraId="5D982DF3" w14:textId="239E969A"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3227A403" w14:textId="1E9D0D48" w:rsidR="005A2FD4" w:rsidRDefault="0028409B"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5CBCDAC" w14:textId="6912E4B1"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69E1D5E" w14:textId="7529464D" w:rsidR="005A2FD4" w:rsidRPr="00C24E2D" w:rsidRDefault="005A2FD4" w:rsidP="005A2FD4">
            <w:pPr>
              <w:pStyle w:val="TAL"/>
              <w:keepNext w:val="0"/>
              <w:keepLines w:val="0"/>
              <w:rPr>
                <w:sz w:val="16"/>
                <w:szCs w:val="16"/>
                <w:lang w:eastAsia="zh-CN"/>
              </w:rPr>
            </w:pPr>
            <w:r w:rsidRPr="005A2FD4">
              <w:rPr>
                <w:sz w:val="16"/>
                <w:szCs w:val="16"/>
                <w:lang w:eastAsia="zh-CN"/>
              </w:rPr>
              <w:t>Update the time synchronization status parameters</w:t>
            </w:r>
          </w:p>
        </w:tc>
        <w:tc>
          <w:tcPr>
            <w:tcW w:w="708" w:type="dxa"/>
            <w:shd w:val="solid" w:color="FFFFFF" w:fill="auto"/>
          </w:tcPr>
          <w:p w14:paraId="5AD98FD7" w14:textId="7FF23BEB"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73131C7A" w14:textId="77777777" w:rsidTr="00FA2012">
        <w:tc>
          <w:tcPr>
            <w:tcW w:w="800" w:type="dxa"/>
            <w:shd w:val="solid" w:color="FFFFFF" w:fill="auto"/>
          </w:tcPr>
          <w:p w14:paraId="508E7D2C" w14:textId="51D0B255"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0564CE64" w14:textId="4E56516D"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074E77CC" w14:textId="00C48A16"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P-233266</w:t>
            </w:r>
          </w:p>
        </w:tc>
        <w:tc>
          <w:tcPr>
            <w:tcW w:w="473" w:type="dxa"/>
            <w:shd w:val="solid" w:color="FFFFFF" w:fill="auto"/>
          </w:tcPr>
          <w:p w14:paraId="685679B1" w14:textId="317F42EA"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58875810" w14:textId="19957551"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B4A32B4" w14:textId="446EAD0C"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48881BE0" w14:textId="7B1F2EED" w:rsidR="005A2FD4" w:rsidRPr="00C24E2D" w:rsidRDefault="005A2FD4" w:rsidP="005A2FD4">
            <w:pPr>
              <w:pStyle w:val="TAL"/>
              <w:keepNext w:val="0"/>
              <w:keepLines w:val="0"/>
              <w:rPr>
                <w:sz w:val="16"/>
                <w:szCs w:val="16"/>
                <w:lang w:eastAsia="zh-CN"/>
              </w:rPr>
            </w:pPr>
            <w:r w:rsidRPr="005A2FD4">
              <w:rPr>
                <w:sz w:val="16"/>
                <w:szCs w:val="16"/>
                <w:lang w:eastAsia="zh-CN"/>
              </w:rPr>
              <w:t>Completion of YANG module for 3GPP extensions to IETF DetNet</w:t>
            </w:r>
          </w:p>
        </w:tc>
        <w:tc>
          <w:tcPr>
            <w:tcW w:w="708" w:type="dxa"/>
            <w:shd w:val="solid" w:color="FFFFFF" w:fill="auto"/>
          </w:tcPr>
          <w:p w14:paraId="28A23D37" w14:textId="67054FA6"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26B90293" w14:textId="77777777" w:rsidTr="00FA2012">
        <w:tc>
          <w:tcPr>
            <w:tcW w:w="800" w:type="dxa"/>
            <w:shd w:val="solid" w:color="FFFFFF" w:fill="auto"/>
          </w:tcPr>
          <w:p w14:paraId="6FCFE7C8" w14:textId="607EA7AD"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15FBD6F9" w14:textId="75F372F5"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972D6E9" w14:textId="1A35D79B"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P-233269</w:t>
            </w:r>
          </w:p>
        </w:tc>
        <w:tc>
          <w:tcPr>
            <w:tcW w:w="473" w:type="dxa"/>
            <w:shd w:val="solid" w:color="FFFFFF" w:fill="auto"/>
          </w:tcPr>
          <w:p w14:paraId="45AB9B49" w14:textId="670F7480"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099</w:t>
            </w:r>
          </w:p>
        </w:tc>
        <w:tc>
          <w:tcPr>
            <w:tcW w:w="425" w:type="dxa"/>
            <w:shd w:val="solid" w:color="FFFFFF" w:fill="auto"/>
          </w:tcPr>
          <w:p w14:paraId="6371160F" w14:textId="6DFCE2CB"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46835CA" w14:textId="5F9DD12E" w:rsidR="005A2FD4" w:rsidRDefault="005A2FD4" w:rsidP="005A2FD4">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2CE42EEC" w14:textId="106DEEE6" w:rsidR="005A2FD4" w:rsidRPr="005A2FD4" w:rsidRDefault="005A2FD4" w:rsidP="005A2FD4">
            <w:pPr>
              <w:pStyle w:val="TAL"/>
              <w:keepNext w:val="0"/>
              <w:keepLines w:val="0"/>
              <w:rPr>
                <w:sz w:val="16"/>
                <w:szCs w:val="16"/>
                <w:lang w:eastAsia="zh-CN"/>
              </w:rPr>
            </w:pPr>
            <w:r w:rsidRPr="005A2FD4">
              <w:rPr>
                <w:sz w:val="16"/>
                <w:szCs w:val="16"/>
                <w:lang w:eastAsia="zh-CN"/>
              </w:rPr>
              <w:t>Miscellaneous Corrections</w:t>
            </w:r>
          </w:p>
        </w:tc>
        <w:tc>
          <w:tcPr>
            <w:tcW w:w="708" w:type="dxa"/>
            <w:shd w:val="solid" w:color="FFFFFF" w:fill="auto"/>
          </w:tcPr>
          <w:p w14:paraId="48E8D17A" w14:textId="51CD880B"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1C60BB33" w14:textId="77777777" w:rsidTr="00FA2012">
        <w:tc>
          <w:tcPr>
            <w:tcW w:w="800" w:type="dxa"/>
            <w:shd w:val="solid" w:color="FFFFFF" w:fill="auto"/>
          </w:tcPr>
          <w:p w14:paraId="22A47F4C" w14:textId="7F9BF593"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1BB43B70" w14:textId="1D291126"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6C58ED55" w14:textId="7FB47447"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P-233135</w:t>
            </w:r>
          </w:p>
        </w:tc>
        <w:tc>
          <w:tcPr>
            <w:tcW w:w="473" w:type="dxa"/>
            <w:shd w:val="solid" w:color="FFFFFF" w:fill="auto"/>
          </w:tcPr>
          <w:p w14:paraId="2A95D82E" w14:textId="1CAEDF21"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100</w:t>
            </w:r>
          </w:p>
        </w:tc>
        <w:tc>
          <w:tcPr>
            <w:tcW w:w="425" w:type="dxa"/>
            <w:shd w:val="solid" w:color="FFFFFF" w:fill="auto"/>
          </w:tcPr>
          <w:p w14:paraId="519331C1" w14:textId="7FA1AF8E" w:rsidR="005A2FD4" w:rsidRDefault="0028409B" w:rsidP="005A2FD4">
            <w:pPr>
              <w:pStyle w:val="TAR"/>
              <w:keepNext w:val="0"/>
              <w:keepLines w:val="0"/>
              <w:rPr>
                <w:sz w:val="16"/>
                <w:szCs w:val="16"/>
                <w:lang w:eastAsia="zh-CN"/>
              </w:rPr>
            </w:pPr>
            <w:r>
              <w:rPr>
                <w:sz w:val="16"/>
                <w:szCs w:val="16"/>
                <w:lang w:eastAsia="zh-CN"/>
              </w:rPr>
              <w:t>2</w:t>
            </w:r>
          </w:p>
        </w:tc>
        <w:tc>
          <w:tcPr>
            <w:tcW w:w="425" w:type="dxa"/>
            <w:shd w:val="solid" w:color="FFFFFF" w:fill="auto"/>
          </w:tcPr>
          <w:p w14:paraId="16E8992D" w14:textId="14DC39B0"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74490193" w14:textId="70AE4146" w:rsidR="005A2FD4" w:rsidRPr="005A2FD4" w:rsidRDefault="005A2FD4" w:rsidP="005A2FD4">
            <w:pPr>
              <w:pStyle w:val="TAL"/>
              <w:keepNext w:val="0"/>
              <w:keepLines w:val="0"/>
              <w:rPr>
                <w:sz w:val="16"/>
                <w:szCs w:val="16"/>
                <w:lang w:eastAsia="zh-CN"/>
              </w:rPr>
            </w:pPr>
            <w:r w:rsidRPr="005A2FD4">
              <w:rPr>
                <w:sz w:val="16"/>
                <w:szCs w:val="16"/>
                <w:lang w:eastAsia="zh-CN"/>
              </w:rPr>
              <w:t>Notification of Access Stratum Time Distribution configuration changes</w:t>
            </w:r>
          </w:p>
        </w:tc>
        <w:tc>
          <w:tcPr>
            <w:tcW w:w="708" w:type="dxa"/>
            <w:shd w:val="solid" w:color="FFFFFF" w:fill="auto"/>
          </w:tcPr>
          <w:p w14:paraId="2FCE6761" w14:textId="54E8E7AF"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53DD3F28" w14:textId="77777777" w:rsidTr="00FA2012">
        <w:tc>
          <w:tcPr>
            <w:tcW w:w="800" w:type="dxa"/>
            <w:shd w:val="solid" w:color="FFFFFF" w:fill="auto"/>
          </w:tcPr>
          <w:p w14:paraId="28A1E06F" w14:textId="4B83A550"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652BD412" w14:textId="1469C4FB"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5D7396E5" w14:textId="3C5987ED" w:rsidR="005A2FD4" w:rsidRDefault="0028409B" w:rsidP="0028409B">
            <w:pPr>
              <w:pStyle w:val="TAC"/>
              <w:keepNext w:val="0"/>
              <w:keepLines w:val="0"/>
              <w:rPr>
                <w:sz w:val="16"/>
                <w:szCs w:val="16"/>
                <w:lang w:eastAsia="zh-CN"/>
              </w:rPr>
            </w:pPr>
            <w:r>
              <w:rPr>
                <w:rFonts w:hint="eastAsia"/>
                <w:sz w:val="16"/>
                <w:szCs w:val="16"/>
                <w:lang w:eastAsia="zh-CN"/>
              </w:rPr>
              <w:t>C</w:t>
            </w:r>
            <w:r>
              <w:rPr>
                <w:sz w:val="16"/>
                <w:szCs w:val="16"/>
                <w:lang w:eastAsia="zh-CN"/>
              </w:rPr>
              <w:t>P-233269</w:t>
            </w:r>
          </w:p>
        </w:tc>
        <w:tc>
          <w:tcPr>
            <w:tcW w:w="473" w:type="dxa"/>
            <w:shd w:val="solid" w:color="FFFFFF" w:fill="auto"/>
          </w:tcPr>
          <w:p w14:paraId="3670BFA9" w14:textId="0312522B"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101</w:t>
            </w:r>
          </w:p>
        </w:tc>
        <w:tc>
          <w:tcPr>
            <w:tcW w:w="425" w:type="dxa"/>
            <w:shd w:val="solid" w:color="FFFFFF" w:fill="auto"/>
          </w:tcPr>
          <w:p w14:paraId="1E758286" w14:textId="70E6ED72"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D1D1723" w14:textId="66302699"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00D65FF" w14:textId="50DDA7ED" w:rsidR="005A2FD4" w:rsidRPr="005A2FD4" w:rsidRDefault="001D3318" w:rsidP="005A2FD4">
            <w:pPr>
              <w:pStyle w:val="TAL"/>
              <w:keepNext w:val="0"/>
              <w:keepLines w:val="0"/>
              <w:rPr>
                <w:sz w:val="16"/>
                <w:szCs w:val="16"/>
                <w:lang w:eastAsia="zh-CN"/>
              </w:rPr>
            </w:pPr>
            <w:r w:rsidRPr="00B10369">
              <w:rPr>
                <w:sz w:val="16"/>
                <w:szCs w:val="16"/>
                <w:lang w:eastAsia="zh-CN"/>
              </w:rPr>
              <w:t>Update of info and externalDocs fields</w:t>
            </w:r>
          </w:p>
        </w:tc>
        <w:tc>
          <w:tcPr>
            <w:tcW w:w="708" w:type="dxa"/>
            <w:shd w:val="solid" w:color="FFFFFF" w:fill="auto"/>
          </w:tcPr>
          <w:p w14:paraId="1D0E97AB" w14:textId="3DF8BE1E"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0C7BC5" w:rsidRPr="00B54FF5" w14:paraId="460BF77F" w14:textId="77777777" w:rsidTr="00FA2012">
        <w:tc>
          <w:tcPr>
            <w:tcW w:w="800" w:type="dxa"/>
            <w:shd w:val="solid" w:color="FFFFFF" w:fill="auto"/>
          </w:tcPr>
          <w:p w14:paraId="39DC95BE" w14:textId="20516F56" w:rsidR="000C7BC5" w:rsidRDefault="000C7BC5" w:rsidP="000C7BC5">
            <w:pPr>
              <w:pStyle w:val="TAC"/>
              <w:keepNext w:val="0"/>
              <w:keepLines w:val="0"/>
              <w:rPr>
                <w:sz w:val="16"/>
                <w:szCs w:val="16"/>
                <w:lang w:eastAsia="zh-CN"/>
              </w:rPr>
            </w:pPr>
            <w:r>
              <w:rPr>
                <w:rFonts w:cs="Arial"/>
                <w:sz w:val="16"/>
                <w:szCs w:val="16"/>
              </w:rPr>
              <w:t>2024-03</w:t>
            </w:r>
          </w:p>
        </w:tc>
        <w:tc>
          <w:tcPr>
            <w:tcW w:w="800" w:type="dxa"/>
            <w:shd w:val="solid" w:color="FFFFFF" w:fill="auto"/>
          </w:tcPr>
          <w:p w14:paraId="5E695A63" w14:textId="6F28FED8" w:rsidR="000C7BC5" w:rsidRDefault="000C7BC5" w:rsidP="000C7BC5">
            <w:pPr>
              <w:pStyle w:val="TAC"/>
              <w:keepNext w:val="0"/>
              <w:keepLines w:val="0"/>
              <w:rPr>
                <w:sz w:val="16"/>
                <w:szCs w:val="16"/>
                <w:lang w:eastAsia="zh-CN"/>
              </w:rPr>
            </w:pPr>
            <w:r>
              <w:rPr>
                <w:rFonts w:cs="Arial"/>
                <w:sz w:val="16"/>
                <w:szCs w:val="16"/>
              </w:rPr>
              <w:t>CT#103</w:t>
            </w:r>
          </w:p>
        </w:tc>
        <w:tc>
          <w:tcPr>
            <w:tcW w:w="1046" w:type="dxa"/>
            <w:shd w:val="solid" w:color="FFFFFF" w:fill="auto"/>
          </w:tcPr>
          <w:p w14:paraId="0ABD62EE" w14:textId="7692AC62" w:rsidR="000C7BC5" w:rsidRDefault="000C7BC5" w:rsidP="000C7BC5">
            <w:pPr>
              <w:pStyle w:val="TAC"/>
              <w:keepNext w:val="0"/>
              <w:keepLines w:val="0"/>
              <w:rPr>
                <w:sz w:val="16"/>
                <w:szCs w:val="16"/>
                <w:lang w:eastAsia="zh-CN"/>
              </w:rPr>
            </w:pPr>
            <w:r>
              <w:rPr>
                <w:rFonts w:cs="Arial"/>
                <w:sz w:val="16"/>
                <w:szCs w:val="16"/>
              </w:rPr>
              <w:t>CP-240175</w:t>
            </w:r>
          </w:p>
        </w:tc>
        <w:tc>
          <w:tcPr>
            <w:tcW w:w="473" w:type="dxa"/>
            <w:shd w:val="solid" w:color="FFFFFF" w:fill="auto"/>
          </w:tcPr>
          <w:p w14:paraId="1E890B92" w14:textId="43598B82" w:rsidR="000C7BC5" w:rsidRDefault="000C7BC5" w:rsidP="000C7BC5">
            <w:pPr>
              <w:pStyle w:val="TAL"/>
              <w:keepNext w:val="0"/>
              <w:keepLines w:val="0"/>
              <w:rPr>
                <w:sz w:val="16"/>
                <w:szCs w:val="16"/>
                <w:lang w:eastAsia="zh-CN"/>
              </w:rPr>
            </w:pPr>
            <w:r>
              <w:rPr>
                <w:rFonts w:cs="Arial"/>
                <w:sz w:val="16"/>
                <w:szCs w:val="16"/>
              </w:rPr>
              <w:t>0103</w:t>
            </w:r>
          </w:p>
        </w:tc>
        <w:tc>
          <w:tcPr>
            <w:tcW w:w="425" w:type="dxa"/>
            <w:shd w:val="solid" w:color="FFFFFF" w:fill="auto"/>
          </w:tcPr>
          <w:p w14:paraId="0A8DA1FB" w14:textId="5D49E55F" w:rsidR="000C7BC5" w:rsidRDefault="000C7BC5" w:rsidP="000C7BC5">
            <w:pPr>
              <w:pStyle w:val="TAR"/>
              <w:keepNext w:val="0"/>
              <w:keepLines w:val="0"/>
              <w:rPr>
                <w:sz w:val="16"/>
                <w:szCs w:val="16"/>
                <w:lang w:eastAsia="zh-CN"/>
              </w:rPr>
            </w:pPr>
            <w:r>
              <w:rPr>
                <w:rFonts w:cs="Arial"/>
                <w:sz w:val="16"/>
                <w:szCs w:val="16"/>
              </w:rPr>
              <w:t>1</w:t>
            </w:r>
          </w:p>
        </w:tc>
        <w:tc>
          <w:tcPr>
            <w:tcW w:w="425" w:type="dxa"/>
            <w:shd w:val="solid" w:color="FFFFFF" w:fill="auto"/>
          </w:tcPr>
          <w:p w14:paraId="768BC7A9" w14:textId="76F163F8" w:rsidR="000C7BC5" w:rsidRDefault="000C7BC5" w:rsidP="000C7BC5">
            <w:pPr>
              <w:pStyle w:val="TAC"/>
              <w:keepNext w:val="0"/>
              <w:keepLines w:val="0"/>
              <w:rPr>
                <w:sz w:val="16"/>
                <w:szCs w:val="16"/>
                <w:lang w:eastAsia="zh-CN"/>
              </w:rPr>
            </w:pPr>
            <w:r>
              <w:rPr>
                <w:rFonts w:cs="Arial"/>
                <w:sz w:val="16"/>
                <w:szCs w:val="16"/>
              </w:rPr>
              <w:t>B</w:t>
            </w:r>
          </w:p>
        </w:tc>
        <w:tc>
          <w:tcPr>
            <w:tcW w:w="4962" w:type="dxa"/>
            <w:shd w:val="solid" w:color="FFFFFF" w:fill="auto"/>
          </w:tcPr>
          <w:p w14:paraId="6B77A869" w14:textId="259527F7" w:rsidR="000C7BC5" w:rsidRPr="00B10369" w:rsidRDefault="000C7BC5" w:rsidP="000C7BC5">
            <w:pPr>
              <w:pStyle w:val="TAL"/>
              <w:keepNext w:val="0"/>
              <w:keepLines w:val="0"/>
              <w:rPr>
                <w:sz w:val="16"/>
                <w:szCs w:val="16"/>
                <w:lang w:eastAsia="zh-CN"/>
              </w:rPr>
            </w:pPr>
            <w:r>
              <w:rPr>
                <w:rFonts w:cs="Arial"/>
                <w:sz w:val="16"/>
                <w:szCs w:val="16"/>
              </w:rPr>
              <w:t>Notifying the clock quality acceptance criteria result for NW TT</w:t>
            </w:r>
          </w:p>
        </w:tc>
        <w:tc>
          <w:tcPr>
            <w:tcW w:w="708" w:type="dxa"/>
            <w:shd w:val="solid" w:color="FFFFFF" w:fill="auto"/>
          </w:tcPr>
          <w:p w14:paraId="6884B476" w14:textId="6E75E304" w:rsidR="000C7BC5" w:rsidRDefault="000C7BC5" w:rsidP="000C7BC5">
            <w:pPr>
              <w:pStyle w:val="TAC"/>
              <w:keepNext w:val="0"/>
              <w:keepLines w:val="0"/>
              <w:rPr>
                <w:sz w:val="16"/>
                <w:szCs w:val="16"/>
                <w:lang w:eastAsia="zh-CN"/>
              </w:rPr>
            </w:pPr>
            <w:r>
              <w:rPr>
                <w:rFonts w:cs="Arial"/>
                <w:sz w:val="16"/>
                <w:szCs w:val="16"/>
              </w:rPr>
              <w:t>18.5.0</w:t>
            </w:r>
          </w:p>
        </w:tc>
      </w:tr>
      <w:tr w:rsidR="000C7BC5" w:rsidRPr="00B54FF5" w14:paraId="7D7B1EEA" w14:textId="77777777" w:rsidTr="00FA2012">
        <w:tc>
          <w:tcPr>
            <w:tcW w:w="800" w:type="dxa"/>
            <w:shd w:val="solid" w:color="FFFFFF" w:fill="auto"/>
          </w:tcPr>
          <w:p w14:paraId="29473CE2" w14:textId="1BAF9DD1" w:rsidR="000C7BC5" w:rsidRDefault="000C7BC5" w:rsidP="000C7BC5">
            <w:pPr>
              <w:pStyle w:val="TAC"/>
              <w:keepNext w:val="0"/>
              <w:keepLines w:val="0"/>
              <w:rPr>
                <w:sz w:val="16"/>
                <w:szCs w:val="16"/>
                <w:lang w:eastAsia="zh-CN"/>
              </w:rPr>
            </w:pPr>
            <w:r>
              <w:rPr>
                <w:rFonts w:cs="Arial"/>
                <w:sz w:val="16"/>
                <w:szCs w:val="16"/>
              </w:rPr>
              <w:t>2024-03</w:t>
            </w:r>
          </w:p>
        </w:tc>
        <w:tc>
          <w:tcPr>
            <w:tcW w:w="800" w:type="dxa"/>
            <w:shd w:val="solid" w:color="FFFFFF" w:fill="auto"/>
          </w:tcPr>
          <w:p w14:paraId="2CF783F1" w14:textId="3B462422" w:rsidR="000C7BC5" w:rsidRDefault="000C7BC5" w:rsidP="000C7BC5">
            <w:pPr>
              <w:pStyle w:val="TAC"/>
              <w:keepNext w:val="0"/>
              <w:keepLines w:val="0"/>
              <w:rPr>
                <w:sz w:val="16"/>
                <w:szCs w:val="16"/>
                <w:lang w:eastAsia="zh-CN"/>
              </w:rPr>
            </w:pPr>
            <w:r>
              <w:rPr>
                <w:rFonts w:cs="Arial"/>
                <w:sz w:val="16"/>
                <w:szCs w:val="16"/>
              </w:rPr>
              <w:t>CT#103</w:t>
            </w:r>
          </w:p>
        </w:tc>
        <w:tc>
          <w:tcPr>
            <w:tcW w:w="1046" w:type="dxa"/>
            <w:shd w:val="solid" w:color="FFFFFF" w:fill="auto"/>
          </w:tcPr>
          <w:p w14:paraId="2E8D8639" w14:textId="08AD3067" w:rsidR="000C7BC5" w:rsidRDefault="000C7BC5" w:rsidP="000C7BC5">
            <w:pPr>
              <w:pStyle w:val="TAC"/>
              <w:keepNext w:val="0"/>
              <w:keepLines w:val="0"/>
              <w:rPr>
                <w:sz w:val="16"/>
                <w:szCs w:val="16"/>
                <w:lang w:eastAsia="zh-CN"/>
              </w:rPr>
            </w:pPr>
            <w:r>
              <w:rPr>
                <w:rFonts w:cs="Arial"/>
                <w:sz w:val="16"/>
                <w:szCs w:val="16"/>
              </w:rPr>
              <w:t>CP-240175</w:t>
            </w:r>
          </w:p>
        </w:tc>
        <w:tc>
          <w:tcPr>
            <w:tcW w:w="473" w:type="dxa"/>
            <w:shd w:val="solid" w:color="FFFFFF" w:fill="auto"/>
          </w:tcPr>
          <w:p w14:paraId="0663121A" w14:textId="4614DB0A" w:rsidR="000C7BC5" w:rsidRDefault="000C7BC5" w:rsidP="000C7BC5">
            <w:pPr>
              <w:pStyle w:val="TAL"/>
              <w:keepNext w:val="0"/>
              <w:keepLines w:val="0"/>
              <w:rPr>
                <w:sz w:val="16"/>
                <w:szCs w:val="16"/>
                <w:lang w:eastAsia="zh-CN"/>
              </w:rPr>
            </w:pPr>
            <w:r>
              <w:rPr>
                <w:rFonts w:cs="Arial"/>
                <w:sz w:val="16"/>
                <w:szCs w:val="16"/>
              </w:rPr>
              <w:t>0105</w:t>
            </w:r>
          </w:p>
        </w:tc>
        <w:tc>
          <w:tcPr>
            <w:tcW w:w="425" w:type="dxa"/>
            <w:shd w:val="solid" w:color="FFFFFF" w:fill="auto"/>
          </w:tcPr>
          <w:p w14:paraId="21BA174F" w14:textId="2923D66A" w:rsidR="000C7BC5" w:rsidRDefault="000C7BC5" w:rsidP="000C7BC5">
            <w:pPr>
              <w:pStyle w:val="TAR"/>
              <w:keepNext w:val="0"/>
              <w:keepLines w:val="0"/>
              <w:rPr>
                <w:sz w:val="16"/>
                <w:szCs w:val="16"/>
                <w:lang w:eastAsia="zh-CN"/>
              </w:rPr>
            </w:pPr>
            <w:r>
              <w:rPr>
                <w:rFonts w:cs="Arial"/>
                <w:sz w:val="16"/>
                <w:szCs w:val="16"/>
              </w:rPr>
              <w:t>1</w:t>
            </w:r>
          </w:p>
        </w:tc>
        <w:tc>
          <w:tcPr>
            <w:tcW w:w="425" w:type="dxa"/>
            <w:shd w:val="solid" w:color="FFFFFF" w:fill="auto"/>
          </w:tcPr>
          <w:p w14:paraId="7B1CFD73" w14:textId="5EE57ACB" w:rsidR="000C7BC5" w:rsidRDefault="000C7BC5" w:rsidP="000C7BC5">
            <w:pPr>
              <w:pStyle w:val="TAC"/>
              <w:keepNext w:val="0"/>
              <w:keepLines w:val="0"/>
              <w:rPr>
                <w:sz w:val="16"/>
                <w:szCs w:val="16"/>
                <w:lang w:eastAsia="zh-CN"/>
              </w:rPr>
            </w:pPr>
            <w:r>
              <w:rPr>
                <w:rFonts w:cs="Arial"/>
                <w:sz w:val="16"/>
                <w:szCs w:val="16"/>
              </w:rPr>
              <w:t>B</w:t>
            </w:r>
          </w:p>
        </w:tc>
        <w:tc>
          <w:tcPr>
            <w:tcW w:w="4962" w:type="dxa"/>
            <w:shd w:val="solid" w:color="FFFFFF" w:fill="auto"/>
          </w:tcPr>
          <w:p w14:paraId="2234171F" w14:textId="24A4B93B" w:rsidR="000C7BC5" w:rsidRPr="00B10369" w:rsidRDefault="000C7BC5" w:rsidP="000C7BC5">
            <w:pPr>
              <w:pStyle w:val="TAL"/>
              <w:keepNext w:val="0"/>
              <w:keepLines w:val="0"/>
              <w:rPr>
                <w:sz w:val="16"/>
                <w:szCs w:val="16"/>
                <w:lang w:eastAsia="zh-CN"/>
              </w:rPr>
            </w:pPr>
            <w:r>
              <w:rPr>
                <w:rFonts w:cs="Arial"/>
                <w:sz w:val="16"/>
                <w:szCs w:val="16"/>
              </w:rPr>
              <w:t>Update the procedure for subscription to the notification for the changes in ASTI status</w:t>
            </w:r>
          </w:p>
        </w:tc>
        <w:tc>
          <w:tcPr>
            <w:tcW w:w="708" w:type="dxa"/>
            <w:shd w:val="solid" w:color="FFFFFF" w:fill="auto"/>
          </w:tcPr>
          <w:p w14:paraId="4367BAEE" w14:textId="293B2829" w:rsidR="000C7BC5" w:rsidRDefault="000C7BC5" w:rsidP="000C7BC5">
            <w:pPr>
              <w:pStyle w:val="TAC"/>
              <w:keepNext w:val="0"/>
              <w:keepLines w:val="0"/>
              <w:rPr>
                <w:sz w:val="16"/>
                <w:szCs w:val="16"/>
                <w:lang w:eastAsia="zh-CN"/>
              </w:rPr>
            </w:pPr>
            <w:r w:rsidRPr="00422C21">
              <w:rPr>
                <w:rFonts w:cs="Arial"/>
                <w:sz w:val="16"/>
                <w:szCs w:val="16"/>
              </w:rPr>
              <w:t>18.5.0</w:t>
            </w:r>
          </w:p>
        </w:tc>
      </w:tr>
      <w:tr w:rsidR="000C7BC5" w:rsidRPr="00B54FF5" w14:paraId="70714CC8" w14:textId="77777777" w:rsidTr="00FA2012">
        <w:tc>
          <w:tcPr>
            <w:tcW w:w="800" w:type="dxa"/>
            <w:shd w:val="solid" w:color="FFFFFF" w:fill="auto"/>
          </w:tcPr>
          <w:p w14:paraId="3E663806" w14:textId="0F63088F" w:rsidR="000C7BC5" w:rsidRDefault="000C7BC5" w:rsidP="000C7BC5">
            <w:pPr>
              <w:pStyle w:val="TAC"/>
              <w:keepNext w:val="0"/>
              <w:keepLines w:val="0"/>
              <w:rPr>
                <w:sz w:val="16"/>
                <w:szCs w:val="16"/>
                <w:lang w:eastAsia="zh-CN"/>
              </w:rPr>
            </w:pPr>
            <w:r>
              <w:rPr>
                <w:rFonts w:cs="Arial"/>
                <w:sz w:val="16"/>
                <w:szCs w:val="16"/>
              </w:rPr>
              <w:t>2024-03</w:t>
            </w:r>
          </w:p>
        </w:tc>
        <w:tc>
          <w:tcPr>
            <w:tcW w:w="800" w:type="dxa"/>
            <w:shd w:val="solid" w:color="FFFFFF" w:fill="auto"/>
          </w:tcPr>
          <w:p w14:paraId="728015EB" w14:textId="654C0C92" w:rsidR="000C7BC5" w:rsidRDefault="000C7BC5" w:rsidP="000C7BC5">
            <w:pPr>
              <w:pStyle w:val="TAC"/>
              <w:keepNext w:val="0"/>
              <w:keepLines w:val="0"/>
              <w:rPr>
                <w:sz w:val="16"/>
                <w:szCs w:val="16"/>
                <w:lang w:eastAsia="zh-CN"/>
              </w:rPr>
            </w:pPr>
            <w:r>
              <w:rPr>
                <w:rFonts w:cs="Arial"/>
                <w:sz w:val="16"/>
                <w:szCs w:val="16"/>
              </w:rPr>
              <w:t>CT#103</w:t>
            </w:r>
          </w:p>
        </w:tc>
        <w:tc>
          <w:tcPr>
            <w:tcW w:w="1046" w:type="dxa"/>
            <w:shd w:val="solid" w:color="FFFFFF" w:fill="auto"/>
          </w:tcPr>
          <w:p w14:paraId="36D5CD1C" w14:textId="4070520B" w:rsidR="000C7BC5" w:rsidRDefault="000C7BC5" w:rsidP="000C7BC5">
            <w:pPr>
              <w:pStyle w:val="TAC"/>
              <w:keepNext w:val="0"/>
              <w:keepLines w:val="0"/>
              <w:rPr>
                <w:sz w:val="16"/>
                <w:szCs w:val="16"/>
                <w:lang w:eastAsia="zh-CN"/>
              </w:rPr>
            </w:pPr>
            <w:r>
              <w:rPr>
                <w:rFonts w:cs="Arial"/>
                <w:sz w:val="16"/>
                <w:szCs w:val="16"/>
              </w:rPr>
              <w:t>CP-240182</w:t>
            </w:r>
          </w:p>
        </w:tc>
        <w:tc>
          <w:tcPr>
            <w:tcW w:w="473" w:type="dxa"/>
            <w:shd w:val="solid" w:color="FFFFFF" w:fill="auto"/>
          </w:tcPr>
          <w:p w14:paraId="432A8503" w14:textId="425DCBDD" w:rsidR="000C7BC5" w:rsidRDefault="000C7BC5" w:rsidP="000C7BC5">
            <w:pPr>
              <w:pStyle w:val="TAL"/>
              <w:keepNext w:val="0"/>
              <w:keepLines w:val="0"/>
              <w:rPr>
                <w:sz w:val="16"/>
                <w:szCs w:val="16"/>
                <w:lang w:eastAsia="zh-CN"/>
              </w:rPr>
            </w:pPr>
            <w:r>
              <w:rPr>
                <w:rFonts w:cs="Arial"/>
                <w:sz w:val="16"/>
                <w:szCs w:val="16"/>
              </w:rPr>
              <w:t>0107</w:t>
            </w:r>
          </w:p>
        </w:tc>
        <w:tc>
          <w:tcPr>
            <w:tcW w:w="425" w:type="dxa"/>
            <w:shd w:val="solid" w:color="FFFFFF" w:fill="auto"/>
          </w:tcPr>
          <w:p w14:paraId="513D95C3" w14:textId="2362BB3F" w:rsidR="000C7BC5" w:rsidRDefault="000C7BC5" w:rsidP="000C7BC5">
            <w:pPr>
              <w:pStyle w:val="TAR"/>
              <w:keepNext w:val="0"/>
              <w:keepLines w:val="0"/>
              <w:rPr>
                <w:sz w:val="16"/>
                <w:szCs w:val="16"/>
                <w:lang w:eastAsia="zh-CN"/>
              </w:rPr>
            </w:pPr>
            <w:r>
              <w:rPr>
                <w:rFonts w:cs="Arial"/>
                <w:sz w:val="16"/>
                <w:szCs w:val="16"/>
              </w:rPr>
              <w:t> </w:t>
            </w:r>
          </w:p>
        </w:tc>
        <w:tc>
          <w:tcPr>
            <w:tcW w:w="425" w:type="dxa"/>
            <w:shd w:val="solid" w:color="FFFFFF" w:fill="auto"/>
          </w:tcPr>
          <w:p w14:paraId="42A7333B" w14:textId="1DB63130" w:rsidR="000C7BC5" w:rsidRDefault="000C7BC5" w:rsidP="000C7BC5">
            <w:pPr>
              <w:pStyle w:val="TAC"/>
              <w:keepNext w:val="0"/>
              <w:keepLines w:val="0"/>
              <w:rPr>
                <w:sz w:val="16"/>
                <w:szCs w:val="16"/>
                <w:lang w:eastAsia="zh-CN"/>
              </w:rPr>
            </w:pPr>
            <w:r>
              <w:rPr>
                <w:rFonts w:cs="Arial"/>
                <w:sz w:val="16"/>
                <w:szCs w:val="16"/>
              </w:rPr>
              <w:t>A</w:t>
            </w:r>
          </w:p>
        </w:tc>
        <w:tc>
          <w:tcPr>
            <w:tcW w:w="4962" w:type="dxa"/>
            <w:shd w:val="solid" w:color="FFFFFF" w:fill="auto"/>
          </w:tcPr>
          <w:p w14:paraId="23652CA9" w14:textId="7189B4FC" w:rsidR="000C7BC5" w:rsidRPr="00B10369" w:rsidRDefault="000C7BC5" w:rsidP="000C7BC5">
            <w:pPr>
              <w:pStyle w:val="TAL"/>
              <w:keepNext w:val="0"/>
              <w:keepLines w:val="0"/>
              <w:rPr>
                <w:sz w:val="16"/>
                <w:szCs w:val="16"/>
                <w:lang w:eastAsia="zh-CN"/>
              </w:rPr>
            </w:pPr>
            <w:r>
              <w:rPr>
                <w:rFonts w:cs="Arial"/>
                <w:sz w:val="16"/>
                <w:szCs w:val="16"/>
              </w:rPr>
              <w:t>Correction on state of configuration</w:t>
            </w:r>
          </w:p>
        </w:tc>
        <w:tc>
          <w:tcPr>
            <w:tcW w:w="708" w:type="dxa"/>
            <w:shd w:val="solid" w:color="FFFFFF" w:fill="auto"/>
          </w:tcPr>
          <w:p w14:paraId="7B6F1B25" w14:textId="24620721" w:rsidR="000C7BC5" w:rsidRDefault="000C7BC5" w:rsidP="000C7BC5">
            <w:pPr>
              <w:pStyle w:val="TAC"/>
              <w:keepNext w:val="0"/>
              <w:keepLines w:val="0"/>
              <w:rPr>
                <w:sz w:val="16"/>
                <w:szCs w:val="16"/>
                <w:lang w:eastAsia="zh-CN"/>
              </w:rPr>
            </w:pPr>
            <w:r w:rsidRPr="00422C21">
              <w:rPr>
                <w:rFonts w:cs="Arial"/>
                <w:sz w:val="16"/>
                <w:szCs w:val="16"/>
              </w:rPr>
              <w:t>18.5.0</w:t>
            </w:r>
          </w:p>
        </w:tc>
      </w:tr>
      <w:tr w:rsidR="000C7BC5" w:rsidRPr="00B54FF5" w14:paraId="0EA076BF" w14:textId="77777777" w:rsidTr="00FA2012">
        <w:tc>
          <w:tcPr>
            <w:tcW w:w="800" w:type="dxa"/>
            <w:shd w:val="solid" w:color="FFFFFF" w:fill="auto"/>
          </w:tcPr>
          <w:p w14:paraId="12263384" w14:textId="1C27F532" w:rsidR="000C7BC5" w:rsidRDefault="000C7BC5" w:rsidP="000C7BC5">
            <w:pPr>
              <w:pStyle w:val="TAC"/>
              <w:keepNext w:val="0"/>
              <w:keepLines w:val="0"/>
              <w:rPr>
                <w:sz w:val="16"/>
                <w:szCs w:val="16"/>
                <w:lang w:eastAsia="zh-CN"/>
              </w:rPr>
            </w:pPr>
            <w:r>
              <w:rPr>
                <w:rFonts w:cs="Arial"/>
                <w:sz w:val="16"/>
                <w:szCs w:val="16"/>
              </w:rPr>
              <w:t>2024-03</w:t>
            </w:r>
          </w:p>
        </w:tc>
        <w:tc>
          <w:tcPr>
            <w:tcW w:w="800" w:type="dxa"/>
            <w:shd w:val="solid" w:color="FFFFFF" w:fill="auto"/>
          </w:tcPr>
          <w:p w14:paraId="5E9314A3" w14:textId="43F63D5B" w:rsidR="000C7BC5" w:rsidRDefault="000C7BC5" w:rsidP="000C7BC5">
            <w:pPr>
              <w:pStyle w:val="TAC"/>
              <w:keepNext w:val="0"/>
              <w:keepLines w:val="0"/>
              <w:rPr>
                <w:sz w:val="16"/>
                <w:szCs w:val="16"/>
                <w:lang w:eastAsia="zh-CN"/>
              </w:rPr>
            </w:pPr>
            <w:r>
              <w:rPr>
                <w:rFonts w:cs="Arial"/>
                <w:sz w:val="16"/>
                <w:szCs w:val="16"/>
              </w:rPr>
              <w:t>CT#103</w:t>
            </w:r>
          </w:p>
        </w:tc>
        <w:tc>
          <w:tcPr>
            <w:tcW w:w="1046" w:type="dxa"/>
            <w:shd w:val="solid" w:color="FFFFFF" w:fill="auto"/>
          </w:tcPr>
          <w:p w14:paraId="4B8B8835" w14:textId="5C5F7E26" w:rsidR="000C7BC5" w:rsidRDefault="000C7BC5" w:rsidP="000C7BC5">
            <w:pPr>
              <w:pStyle w:val="TAC"/>
              <w:keepNext w:val="0"/>
              <w:keepLines w:val="0"/>
              <w:rPr>
                <w:sz w:val="16"/>
                <w:szCs w:val="16"/>
                <w:lang w:eastAsia="zh-CN"/>
              </w:rPr>
            </w:pPr>
            <w:r>
              <w:rPr>
                <w:rFonts w:cs="Arial"/>
                <w:sz w:val="16"/>
                <w:szCs w:val="16"/>
              </w:rPr>
              <w:t>CP-240207</w:t>
            </w:r>
          </w:p>
        </w:tc>
        <w:tc>
          <w:tcPr>
            <w:tcW w:w="473" w:type="dxa"/>
            <w:shd w:val="solid" w:color="FFFFFF" w:fill="auto"/>
          </w:tcPr>
          <w:p w14:paraId="42F52EAC" w14:textId="0B368A02" w:rsidR="000C7BC5" w:rsidRDefault="000C7BC5" w:rsidP="000C7BC5">
            <w:pPr>
              <w:pStyle w:val="TAL"/>
              <w:keepNext w:val="0"/>
              <w:keepLines w:val="0"/>
              <w:rPr>
                <w:sz w:val="16"/>
                <w:szCs w:val="16"/>
                <w:lang w:eastAsia="zh-CN"/>
              </w:rPr>
            </w:pPr>
            <w:r>
              <w:rPr>
                <w:rFonts w:cs="Arial"/>
                <w:sz w:val="16"/>
                <w:szCs w:val="16"/>
              </w:rPr>
              <w:t>0108</w:t>
            </w:r>
          </w:p>
        </w:tc>
        <w:tc>
          <w:tcPr>
            <w:tcW w:w="425" w:type="dxa"/>
            <w:shd w:val="solid" w:color="FFFFFF" w:fill="auto"/>
          </w:tcPr>
          <w:p w14:paraId="530C5905" w14:textId="465925CC" w:rsidR="000C7BC5" w:rsidRDefault="000C7BC5" w:rsidP="000C7BC5">
            <w:pPr>
              <w:pStyle w:val="TAR"/>
              <w:keepNext w:val="0"/>
              <w:keepLines w:val="0"/>
              <w:rPr>
                <w:sz w:val="16"/>
                <w:szCs w:val="16"/>
                <w:lang w:eastAsia="zh-CN"/>
              </w:rPr>
            </w:pPr>
            <w:r>
              <w:rPr>
                <w:rFonts w:cs="Arial"/>
                <w:sz w:val="16"/>
                <w:szCs w:val="16"/>
              </w:rPr>
              <w:t> </w:t>
            </w:r>
          </w:p>
        </w:tc>
        <w:tc>
          <w:tcPr>
            <w:tcW w:w="425" w:type="dxa"/>
            <w:shd w:val="solid" w:color="FFFFFF" w:fill="auto"/>
          </w:tcPr>
          <w:p w14:paraId="1BBFFB2C" w14:textId="650BF05A" w:rsidR="000C7BC5" w:rsidRDefault="000C7BC5" w:rsidP="000C7BC5">
            <w:pPr>
              <w:pStyle w:val="TAC"/>
              <w:keepNext w:val="0"/>
              <w:keepLines w:val="0"/>
              <w:rPr>
                <w:sz w:val="16"/>
                <w:szCs w:val="16"/>
                <w:lang w:eastAsia="zh-CN"/>
              </w:rPr>
            </w:pPr>
            <w:r>
              <w:rPr>
                <w:rFonts w:cs="Arial"/>
                <w:sz w:val="16"/>
                <w:szCs w:val="16"/>
              </w:rPr>
              <w:t>F</w:t>
            </w:r>
          </w:p>
        </w:tc>
        <w:tc>
          <w:tcPr>
            <w:tcW w:w="4962" w:type="dxa"/>
            <w:shd w:val="solid" w:color="FFFFFF" w:fill="auto"/>
          </w:tcPr>
          <w:p w14:paraId="2F137F1B" w14:textId="1610A675" w:rsidR="000C7BC5" w:rsidRPr="00B10369" w:rsidRDefault="000C7BC5" w:rsidP="000C7BC5">
            <w:pPr>
              <w:pStyle w:val="TAL"/>
              <w:keepNext w:val="0"/>
              <w:keepLines w:val="0"/>
              <w:rPr>
                <w:sz w:val="16"/>
                <w:szCs w:val="16"/>
                <w:lang w:eastAsia="zh-CN"/>
              </w:rPr>
            </w:pPr>
            <w:r>
              <w:rPr>
                <w:rFonts w:cs="Arial"/>
                <w:sz w:val="16"/>
                <w:szCs w:val="16"/>
              </w:rPr>
              <w:t>Corrections to DetNet data model</w:t>
            </w:r>
          </w:p>
        </w:tc>
        <w:tc>
          <w:tcPr>
            <w:tcW w:w="708" w:type="dxa"/>
            <w:shd w:val="solid" w:color="FFFFFF" w:fill="auto"/>
          </w:tcPr>
          <w:p w14:paraId="1A000A86" w14:textId="3B4CF2B1" w:rsidR="000C7BC5" w:rsidRDefault="000C7BC5" w:rsidP="000C7BC5">
            <w:pPr>
              <w:pStyle w:val="TAC"/>
              <w:keepNext w:val="0"/>
              <w:keepLines w:val="0"/>
              <w:rPr>
                <w:sz w:val="16"/>
                <w:szCs w:val="16"/>
                <w:lang w:eastAsia="zh-CN"/>
              </w:rPr>
            </w:pPr>
            <w:r w:rsidRPr="00422C21">
              <w:rPr>
                <w:rFonts w:cs="Arial"/>
                <w:sz w:val="16"/>
                <w:szCs w:val="16"/>
              </w:rPr>
              <w:t>18.5.0</w:t>
            </w:r>
          </w:p>
        </w:tc>
      </w:tr>
      <w:tr w:rsidR="000C7BC5" w:rsidRPr="00B54FF5" w14:paraId="6936BBE3" w14:textId="77777777" w:rsidTr="00FA2012">
        <w:tc>
          <w:tcPr>
            <w:tcW w:w="800" w:type="dxa"/>
            <w:shd w:val="solid" w:color="FFFFFF" w:fill="auto"/>
          </w:tcPr>
          <w:p w14:paraId="3610F172" w14:textId="6A8488DC" w:rsidR="000C7BC5" w:rsidRDefault="000C7BC5" w:rsidP="000C7BC5">
            <w:pPr>
              <w:pStyle w:val="TAC"/>
              <w:keepNext w:val="0"/>
              <w:keepLines w:val="0"/>
              <w:rPr>
                <w:sz w:val="16"/>
                <w:szCs w:val="16"/>
                <w:lang w:eastAsia="zh-CN"/>
              </w:rPr>
            </w:pPr>
            <w:r>
              <w:rPr>
                <w:rFonts w:cs="Arial"/>
                <w:sz w:val="16"/>
                <w:szCs w:val="16"/>
              </w:rPr>
              <w:t>2024-03</w:t>
            </w:r>
          </w:p>
        </w:tc>
        <w:tc>
          <w:tcPr>
            <w:tcW w:w="800" w:type="dxa"/>
            <w:shd w:val="solid" w:color="FFFFFF" w:fill="auto"/>
          </w:tcPr>
          <w:p w14:paraId="430B792E" w14:textId="79835AA7" w:rsidR="000C7BC5" w:rsidRDefault="000C7BC5" w:rsidP="000C7BC5">
            <w:pPr>
              <w:pStyle w:val="TAC"/>
              <w:keepNext w:val="0"/>
              <w:keepLines w:val="0"/>
              <w:rPr>
                <w:sz w:val="16"/>
                <w:szCs w:val="16"/>
                <w:lang w:eastAsia="zh-CN"/>
              </w:rPr>
            </w:pPr>
            <w:r>
              <w:rPr>
                <w:rFonts w:cs="Arial"/>
                <w:sz w:val="16"/>
                <w:szCs w:val="16"/>
              </w:rPr>
              <w:t>CT#103</w:t>
            </w:r>
          </w:p>
        </w:tc>
        <w:tc>
          <w:tcPr>
            <w:tcW w:w="1046" w:type="dxa"/>
            <w:shd w:val="solid" w:color="FFFFFF" w:fill="auto"/>
          </w:tcPr>
          <w:p w14:paraId="2A34C097" w14:textId="02DE5EBA" w:rsidR="000C7BC5" w:rsidRDefault="000C7BC5" w:rsidP="000C7BC5">
            <w:pPr>
              <w:pStyle w:val="TAC"/>
              <w:keepNext w:val="0"/>
              <w:keepLines w:val="0"/>
              <w:rPr>
                <w:sz w:val="16"/>
                <w:szCs w:val="16"/>
                <w:lang w:eastAsia="zh-CN"/>
              </w:rPr>
            </w:pPr>
            <w:r>
              <w:rPr>
                <w:rFonts w:cs="Arial"/>
                <w:sz w:val="16"/>
                <w:szCs w:val="16"/>
              </w:rPr>
              <w:t>CP-240175</w:t>
            </w:r>
          </w:p>
        </w:tc>
        <w:tc>
          <w:tcPr>
            <w:tcW w:w="473" w:type="dxa"/>
            <w:shd w:val="solid" w:color="FFFFFF" w:fill="auto"/>
          </w:tcPr>
          <w:p w14:paraId="44CD2364" w14:textId="21BE740F" w:rsidR="000C7BC5" w:rsidRDefault="000C7BC5" w:rsidP="000C7BC5">
            <w:pPr>
              <w:pStyle w:val="TAL"/>
              <w:keepNext w:val="0"/>
              <w:keepLines w:val="0"/>
              <w:rPr>
                <w:sz w:val="16"/>
                <w:szCs w:val="16"/>
                <w:lang w:eastAsia="zh-CN"/>
              </w:rPr>
            </w:pPr>
            <w:r>
              <w:rPr>
                <w:rFonts w:cs="Arial"/>
                <w:sz w:val="16"/>
                <w:szCs w:val="16"/>
              </w:rPr>
              <w:t>0109</w:t>
            </w:r>
          </w:p>
        </w:tc>
        <w:tc>
          <w:tcPr>
            <w:tcW w:w="425" w:type="dxa"/>
            <w:shd w:val="solid" w:color="FFFFFF" w:fill="auto"/>
          </w:tcPr>
          <w:p w14:paraId="0CD3988F" w14:textId="22771D4C" w:rsidR="000C7BC5" w:rsidRDefault="000C7BC5" w:rsidP="000C7BC5">
            <w:pPr>
              <w:pStyle w:val="TAR"/>
              <w:keepNext w:val="0"/>
              <w:keepLines w:val="0"/>
              <w:rPr>
                <w:sz w:val="16"/>
                <w:szCs w:val="16"/>
                <w:lang w:eastAsia="zh-CN"/>
              </w:rPr>
            </w:pPr>
            <w:r>
              <w:rPr>
                <w:rFonts w:cs="Arial"/>
                <w:sz w:val="16"/>
                <w:szCs w:val="16"/>
              </w:rPr>
              <w:t>1</w:t>
            </w:r>
          </w:p>
        </w:tc>
        <w:tc>
          <w:tcPr>
            <w:tcW w:w="425" w:type="dxa"/>
            <w:shd w:val="solid" w:color="FFFFFF" w:fill="auto"/>
          </w:tcPr>
          <w:p w14:paraId="2C9068A3" w14:textId="4EABA8C7" w:rsidR="000C7BC5" w:rsidRDefault="000C7BC5" w:rsidP="000C7BC5">
            <w:pPr>
              <w:pStyle w:val="TAC"/>
              <w:keepNext w:val="0"/>
              <w:keepLines w:val="0"/>
              <w:rPr>
                <w:sz w:val="16"/>
                <w:szCs w:val="16"/>
                <w:lang w:eastAsia="zh-CN"/>
              </w:rPr>
            </w:pPr>
            <w:r>
              <w:rPr>
                <w:rFonts w:cs="Arial"/>
                <w:sz w:val="16"/>
                <w:szCs w:val="16"/>
              </w:rPr>
              <w:t>B</w:t>
            </w:r>
          </w:p>
        </w:tc>
        <w:tc>
          <w:tcPr>
            <w:tcW w:w="4962" w:type="dxa"/>
            <w:shd w:val="solid" w:color="FFFFFF" w:fill="auto"/>
          </w:tcPr>
          <w:p w14:paraId="3B0B0204" w14:textId="2A76AEAA" w:rsidR="000C7BC5" w:rsidRPr="00B10369" w:rsidRDefault="000C7BC5" w:rsidP="000C7BC5">
            <w:pPr>
              <w:pStyle w:val="TAL"/>
              <w:keepNext w:val="0"/>
              <w:keepLines w:val="0"/>
              <w:rPr>
                <w:sz w:val="16"/>
                <w:szCs w:val="16"/>
                <w:lang w:eastAsia="zh-CN"/>
              </w:rPr>
            </w:pPr>
            <w:r>
              <w:rPr>
                <w:rFonts w:cs="Arial"/>
                <w:sz w:val="16"/>
                <w:szCs w:val="16"/>
              </w:rPr>
              <w:t>Corrections and alignments of TimeSyncExposure service data model</w:t>
            </w:r>
          </w:p>
        </w:tc>
        <w:tc>
          <w:tcPr>
            <w:tcW w:w="708" w:type="dxa"/>
            <w:shd w:val="solid" w:color="FFFFFF" w:fill="auto"/>
          </w:tcPr>
          <w:p w14:paraId="30593443" w14:textId="3C2FDEB3" w:rsidR="000C7BC5" w:rsidRDefault="000C7BC5" w:rsidP="000C7BC5">
            <w:pPr>
              <w:pStyle w:val="TAC"/>
              <w:keepNext w:val="0"/>
              <w:keepLines w:val="0"/>
              <w:rPr>
                <w:sz w:val="16"/>
                <w:szCs w:val="16"/>
                <w:lang w:eastAsia="zh-CN"/>
              </w:rPr>
            </w:pPr>
            <w:r w:rsidRPr="00422C21">
              <w:rPr>
                <w:rFonts w:cs="Arial"/>
                <w:sz w:val="16"/>
                <w:szCs w:val="16"/>
              </w:rPr>
              <w:t>18.5.0</w:t>
            </w:r>
          </w:p>
        </w:tc>
      </w:tr>
      <w:tr w:rsidR="000C7BC5" w:rsidRPr="00B54FF5" w14:paraId="6D7337AF" w14:textId="77777777" w:rsidTr="00FA2012">
        <w:tc>
          <w:tcPr>
            <w:tcW w:w="800" w:type="dxa"/>
            <w:shd w:val="solid" w:color="FFFFFF" w:fill="auto"/>
          </w:tcPr>
          <w:p w14:paraId="59DF683B" w14:textId="6D4EE38C" w:rsidR="000C7BC5" w:rsidRDefault="000C7BC5" w:rsidP="000C7BC5">
            <w:pPr>
              <w:pStyle w:val="TAC"/>
              <w:keepNext w:val="0"/>
              <w:keepLines w:val="0"/>
              <w:rPr>
                <w:sz w:val="16"/>
                <w:szCs w:val="16"/>
                <w:lang w:eastAsia="zh-CN"/>
              </w:rPr>
            </w:pPr>
            <w:r>
              <w:rPr>
                <w:rFonts w:cs="Arial"/>
                <w:sz w:val="16"/>
                <w:szCs w:val="16"/>
              </w:rPr>
              <w:t>2024-03</w:t>
            </w:r>
          </w:p>
        </w:tc>
        <w:tc>
          <w:tcPr>
            <w:tcW w:w="800" w:type="dxa"/>
            <w:shd w:val="solid" w:color="FFFFFF" w:fill="auto"/>
          </w:tcPr>
          <w:p w14:paraId="6AAE77C6" w14:textId="067C7177" w:rsidR="000C7BC5" w:rsidRDefault="000C7BC5" w:rsidP="000C7BC5">
            <w:pPr>
              <w:pStyle w:val="TAC"/>
              <w:keepNext w:val="0"/>
              <w:keepLines w:val="0"/>
              <w:rPr>
                <w:sz w:val="16"/>
                <w:szCs w:val="16"/>
                <w:lang w:eastAsia="zh-CN"/>
              </w:rPr>
            </w:pPr>
            <w:r>
              <w:rPr>
                <w:rFonts w:cs="Arial"/>
                <w:sz w:val="16"/>
                <w:szCs w:val="16"/>
              </w:rPr>
              <w:t>CT#103</w:t>
            </w:r>
          </w:p>
        </w:tc>
        <w:tc>
          <w:tcPr>
            <w:tcW w:w="1046" w:type="dxa"/>
            <w:shd w:val="solid" w:color="FFFFFF" w:fill="auto"/>
          </w:tcPr>
          <w:p w14:paraId="4235C6B0" w14:textId="23E70CA8" w:rsidR="000C7BC5" w:rsidRDefault="000C7BC5" w:rsidP="000C7BC5">
            <w:pPr>
              <w:pStyle w:val="TAC"/>
              <w:keepNext w:val="0"/>
              <w:keepLines w:val="0"/>
              <w:rPr>
                <w:sz w:val="16"/>
                <w:szCs w:val="16"/>
                <w:lang w:eastAsia="zh-CN"/>
              </w:rPr>
            </w:pPr>
            <w:r>
              <w:rPr>
                <w:rFonts w:cs="Arial"/>
                <w:sz w:val="16"/>
                <w:szCs w:val="16"/>
              </w:rPr>
              <w:t>CP-240175</w:t>
            </w:r>
          </w:p>
        </w:tc>
        <w:tc>
          <w:tcPr>
            <w:tcW w:w="473" w:type="dxa"/>
            <w:shd w:val="solid" w:color="FFFFFF" w:fill="auto"/>
          </w:tcPr>
          <w:p w14:paraId="24142D06" w14:textId="457F7C2F" w:rsidR="000C7BC5" w:rsidRDefault="000C7BC5" w:rsidP="000C7BC5">
            <w:pPr>
              <w:pStyle w:val="TAL"/>
              <w:keepNext w:val="0"/>
              <w:keepLines w:val="0"/>
              <w:rPr>
                <w:sz w:val="16"/>
                <w:szCs w:val="16"/>
                <w:lang w:eastAsia="zh-CN"/>
              </w:rPr>
            </w:pPr>
            <w:r>
              <w:rPr>
                <w:rFonts w:cs="Arial"/>
                <w:sz w:val="16"/>
                <w:szCs w:val="16"/>
              </w:rPr>
              <w:t>0110</w:t>
            </w:r>
          </w:p>
        </w:tc>
        <w:tc>
          <w:tcPr>
            <w:tcW w:w="425" w:type="dxa"/>
            <w:shd w:val="solid" w:color="FFFFFF" w:fill="auto"/>
          </w:tcPr>
          <w:p w14:paraId="351005EA" w14:textId="46CBDE55" w:rsidR="000C7BC5" w:rsidRDefault="000C7BC5" w:rsidP="000C7BC5">
            <w:pPr>
              <w:pStyle w:val="TAR"/>
              <w:keepNext w:val="0"/>
              <w:keepLines w:val="0"/>
              <w:rPr>
                <w:sz w:val="16"/>
                <w:szCs w:val="16"/>
                <w:lang w:eastAsia="zh-CN"/>
              </w:rPr>
            </w:pPr>
            <w:r>
              <w:rPr>
                <w:rFonts w:cs="Arial"/>
                <w:sz w:val="16"/>
                <w:szCs w:val="16"/>
              </w:rPr>
              <w:t>1</w:t>
            </w:r>
          </w:p>
        </w:tc>
        <w:tc>
          <w:tcPr>
            <w:tcW w:w="425" w:type="dxa"/>
            <w:shd w:val="solid" w:color="FFFFFF" w:fill="auto"/>
          </w:tcPr>
          <w:p w14:paraId="42BFA777" w14:textId="161D32C1" w:rsidR="000C7BC5" w:rsidRDefault="000C7BC5" w:rsidP="000C7BC5">
            <w:pPr>
              <w:pStyle w:val="TAC"/>
              <w:keepNext w:val="0"/>
              <w:keepLines w:val="0"/>
              <w:rPr>
                <w:sz w:val="16"/>
                <w:szCs w:val="16"/>
                <w:lang w:eastAsia="zh-CN"/>
              </w:rPr>
            </w:pPr>
            <w:r>
              <w:rPr>
                <w:rFonts w:cs="Arial"/>
                <w:sz w:val="16"/>
                <w:szCs w:val="16"/>
              </w:rPr>
              <w:t>B</w:t>
            </w:r>
          </w:p>
        </w:tc>
        <w:tc>
          <w:tcPr>
            <w:tcW w:w="4962" w:type="dxa"/>
            <w:shd w:val="solid" w:color="FFFFFF" w:fill="auto"/>
          </w:tcPr>
          <w:p w14:paraId="4D8868AE" w14:textId="7930E1B6" w:rsidR="000C7BC5" w:rsidRPr="00B10369" w:rsidRDefault="000C7BC5" w:rsidP="000C7BC5">
            <w:pPr>
              <w:pStyle w:val="TAL"/>
              <w:keepNext w:val="0"/>
              <w:keepLines w:val="0"/>
              <w:rPr>
                <w:sz w:val="16"/>
                <w:szCs w:val="16"/>
                <w:lang w:eastAsia="zh-CN"/>
              </w:rPr>
            </w:pPr>
            <w:r>
              <w:rPr>
                <w:rFonts w:cs="Arial"/>
                <w:sz w:val="16"/>
                <w:szCs w:val="16"/>
              </w:rPr>
              <w:t>Corrections and alignments to ASTI service data model</w:t>
            </w:r>
          </w:p>
        </w:tc>
        <w:tc>
          <w:tcPr>
            <w:tcW w:w="708" w:type="dxa"/>
            <w:shd w:val="solid" w:color="FFFFFF" w:fill="auto"/>
          </w:tcPr>
          <w:p w14:paraId="0524BCFF" w14:textId="163364FB" w:rsidR="000C7BC5" w:rsidRDefault="000C7BC5" w:rsidP="000C7BC5">
            <w:pPr>
              <w:pStyle w:val="TAC"/>
              <w:keepNext w:val="0"/>
              <w:keepLines w:val="0"/>
              <w:rPr>
                <w:sz w:val="16"/>
                <w:szCs w:val="16"/>
                <w:lang w:eastAsia="zh-CN"/>
              </w:rPr>
            </w:pPr>
            <w:r w:rsidRPr="00422C21">
              <w:rPr>
                <w:rFonts w:cs="Arial"/>
                <w:sz w:val="16"/>
                <w:szCs w:val="16"/>
              </w:rPr>
              <w:t>18.5.0</w:t>
            </w:r>
          </w:p>
        </w:tc>
      </w:tr>
      <w:tr w:rsidR="000C7BC5" w:rsidRPr="00B54FF5" w14:paraId="6637B660" w14:textId="77777777" w:rsidTr="00FA2012">
        <w:tc>
          <w:tcPr>
            <w:tcW w:w="800" w:type="dxa"/>
            <w:shd w:val="solid" w:color="FFFFFF" w:fill="auto"/>
          </w:tcPr>
          <w:p w14:paraId="557C9FDE" w14:textId="2626DD37" w:rsidR="000C7BC5" w:rsidRDefault="000C7BC5" w:rsidP="000C7BC5">
            <w:pPr>
              <w:pStyle w:val="TAC"/>
              <w:keepNext w:val="0"/>
              <w:keepLines w:val="0"/>
              <w:rPr>
                <w:rFonts w:cs="Arial"/>
                <w:sz w:val="16"/>
                <w:szCs w:val="16"/>
              </w:rPr>
            </w:pPr>
            <w:r>
              <w:rPr>
                <w:rFonts w:cs="Arial"/>
                <w:sz w:val="16"/>
                <w:szCs w:val="16"/>
              </w:rPr>
              <w:t>2024-03</w:t>
            </w:r>
          </w:p>
        </w:tc>
        <w:tc>
          <w:tcPr>
            <w:tcW w:w="800" w:type="dxa"/>
            <w:shd w:val="solid" w:color="FFFFFF" w:fill="auto"/>
          </w:tcPr>
          <w:p w14:paraId="290DED67" w14:textId="3C01555B" w:rsidR="000C7BC5" w:rsidRDefault="000C7BC5" w:rsidP="000C7BC5">
            <w:pPr>
              <w:pStyle w:val="TAC"/>
              <w:keepNext w:val="0"/>
              <w:keepLines w:val="0"/>
              <w:rPr>
                <w:rFonts w:cs="Arial"/>
                <w:sz w:val="16"/>
                <w:szCs w:val="16"/>
              </w:rPr>
            </w:pPr>
            <w:r>
              <w:rPr>
                <w:rFonts w:cs="Arial"/>
                <w:sz w:val="16"/>
                <w:szCs w:val="16"/>
              </w:rPr>
              <w:t>CT#103</w:t>
            </w:r>
          </w:p>
        </w:tc>
        <w:tc>
          <w:tcPr>
            <w:tcW w:w="1046" w:type="dxa"/>
            <w:shd w:val="solid" w:color="FFFFFF" w:fill="auto"/>
          </w:tcPr>
          <w:p w14:paraId="16595586" w14:textId="1588BB03" w:rsidR="000C7BC5" w:rsidRPr="00A02D4F" w:rsidRDefault="000C7BC5" w:rsidP="000C7BC5">
            <w:pPr>
              <w:pStyle w:val="TAC"/>
              <w:keepNext w:val="0"/>
              <w:keepLines w:val="0"/>
              <w:rPr>
                <w:rFonts w:cs="Arial"/>
                <w:sz w:val="16"/>
                <w:szCs w:val="16"/>
              </w:rPr>
            </w:pPr>
            <w:r>
              <w:rPr>
                <w:rFonts w:cs="Arial"/>
                <w:sz w:val="16"/>
                <w:szCs w:val="16"/>
              </w:rPr>
              <w:t>CP-240166</w:t>
            </w:r>
          </w:p>
        </w:tc>
        <w:tc>
          <w:tcPr>
            <w:tcW w:w="473" w:type="dxa"/>
            <w:shd w:val="solid" w:color="FFFFFF" w:fill="auto"/>
          </w:tcPr>
          <w:p w14:paraId="7C32A5A1" w14:textId="495AD2BC" w:rsidR="000C7BC5" w:rsidRDefault="000C7BC5" w:rsidP="000C7BC5">
            <w:pPr>
              <w:pStyle w:val="TAL"/>
              <w:keepNext w:val="0"/>
              <w:keepLines w:val="0"/>
              <w:rPr>
                <w:rFonts w:cs="Arial"/>
                <w:sz w:val="16"/>
                <w:szCs w:val="16"/>
              </w:rPr>
            </w:pPr>
            <w:r>
              <w:rPr>
                <w:rFonts w:cs="Arial"/>
                <w:sz w:val="16"/>
                <w:szCs w:val="16"/>
              </w:rPr>
              <w:t>0111</w:t>
            </w:r>
          </w:p>
        </w:tc>
        <w:tc>
          <w:tcPr>
            <w:tcW w:w="425" w:type="dxa"/>
            <w:shd w:val="solid" w:color="FFFFFF" w:fill="auto"/>
          </w:tcPr>
          <w:p w14:paraId="3E091B48" w14:textId="77777777" w:rsidR="000C7BC5" w:rsidRDefault="000C7BC5" w:rsidP="000C7BC5">
            <w:pPr>
              <w:pStyle w:val="TAR"/>
              <w:keepNext w:val="0"/>
              <w:keepLines w:val="0"/>
              <w:rPr>
                <w:rFonts w:cs="Arial"/>
                <w:sz w:val="16"/>
                <w:szCs w:val="16"/>
              </w:rPr>
            </w:pPr>
          </w:p>
        </w:tc>
        <w:tc>
          <w:tcPr>
            <w:tcW w:w="425" w:type="dxa"/>
            <w:shd w:val="solid" w:color="FFFFFF" w:fill="auto"/>
          </w:tcPr>
          <w:p w14:paraId="7E68747E" w14:textId="3C53451F" w:rsidR="000C7BC5" w:rsidRDefault="000C7BC5" w:rsidP="000C7BC5">
            <w:pPr>
              <w:pStyle w:val="TAC"/>
              <w:keepNext w:val="0"/>
              <w:keepLines w:val="0"/>
              <w:rPr>
                <w:rFonts w:cs="Arial"/>
                <w:sz w:val="16"/>
                <w:szCs w:val="16"/>
              </w:rPr>
            </w:pPr>
            <w:r>
              <w:rPr>
                <w:rFonts w:cs="Arial"/>
                <w:sz w:val="16"/>
                <w:szCs w:val="16"/>
              </w:rPr>
              <w:t>F</w:t>
            </w:r>
          </w:p>
        </w:tc>
        <w:tc>
          <w:tcPr>
            <w:tcW w:w="4962" w:type="dxa"/>
            <w:shd w:val="solid" w:color="FFFFFF" w:fill="auto"/>
          </w:tcPr>
          <w:p w14:paraId="0849EFBA" w14:textId="5D382415" w:rsidR="000C7BC5" w:rsidRDefault="000C7BC5" w:rsidP="000C7BC5">
            <w:pPr>
              <w:pStyle w:val="TAL"/>
              <w:keepNext w:val="0"/>
              <w:keepLines w:val="0"/>
              <w:rPr>
                <w:rFonts w:cs="Arial"/>
                <w:sz w:val="16"/>
                <w:szCs w:val="16"/>
              </w:rPr>
            </w:pPr>
            <w:r w:rsidRPr="00FF66E3">
              <w:rPr>
                <w:rFonts w:cs="Arial"/>
                <w:sz w:val="16"/>
                <w:szCs w:val="16"/>
              </w:rPr>
              <w:t>Update of info and externalDocs fields</w:t>
            </w:r>
          </w:p>
        </w:tc>
        <w:tc>
          <w:tcPr>
            <w:tcW w:w="708" w:type="dxa"/>
            <w:shd w:val="solid" w:color="FFFFFF" w:fill="auto"/>
          </w:tcPr>
          <w:p w14:paraId="177E600E" w14:textId="25CFA79A" w:rsidR="000C7BC5" w:rsidRPr="00422C21" w:rsidRDefault="000C7BC5" w:rsidP="000C7BC5">
            <w:pPr>
              <w:pStyle w:val="TAC"/>
              <w:keepNext w:val="0"/>
              <w:keepLines w:val="0"/>
              <w:rPr>
                <w:rFonts w:cs="Arial"/>
                <w:sz w:val="16"/>
                <w:szCs w:val="16"/>
              </w:rPr>
            </w:pPr>
            <w:r w:rsidRPr="00422C21">
              <w:rPr>
                <w:rFonts w:cs="Arial"/>
                <w:sz w:val="16"/>
                <w:szCs w:val="16"/>
              </w:rPr>
              <w:t>18.5.0</w:t>
            </w:r>
          </w:p>
        </w:tc>
      </w:tr>
      <w:tr w:rsidR="00D131A5" w:rsidRPr="00B54FF5" w14:paraId="55048CDD" w14:textId="77777777" w:rsidTr="00FA2012">
        <w:tc>
          <w:tcPr>
            <w:tcW w:w="800" w:type="dxa"/>
            <w:shd w:val="solid" w:color="FFFFFF" w:fill="auto"/>
          </w:tcPr>
          <w:p w14:paraId="215CA694" w14:textId="202C94EC" w:rsidR="00D131A5" w:rsidRDefault="00D131A5" w:rsidP="00D131A5">
            <w:pPr>
              <w:pStyle w:val="TAC"/>
              <w:keepNext w:val="0"/>
              <w:keepLines w:val="0"/>
              <w:rPr>
                <w:rFonts w:cs="Arial"/>
                <w:sz w:val="16"/>
                <w:szCs w:val="16"/>
              </w:rPr>
            </w:pPr>
            <w:r>
              <w:rPr>
                <w:rFonts w:cs="Arial"/>
                <w:sz w:val="16"/>
                <w:szCs w:val="16"/>
              </w:rPr>
              <w:lastRenderedPageBreak/>
              <w:t>2024-06</w:t>
            </w:r>
          </w:p>
        </w:tc>
        <w:tc>
          <w:tcPr>
            <w:tcW w:w="800" w:type="dxa"/>
            <w:shd w:val="solid" w:color="FFFFFF" w:fill="auto"/>
          </w:tcPr>
          <w:p w14:paraId="7A6F3B74" w14:textId="6959F44E"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1848BA1E" w14:textId="78838397" w:rsidR="00D131A5" w:rsidRDefault="00D131A5" w:rsidP="00D131A5">
            <w:pPr>
              <w:pStyle w:val="TAC"/>
              <w:keepNext w:val="0"/>
              <w:keepLines w:val="0"/>
              <w:rPr>
                <w:rFonts w:cs="Arial"/>
                <w:sz w:val="16"/>
                <w:szCs w:val="16"/>
              </w:rPr>
            </w:pPr>
            <w:r>
              <w:rPr>
                <w:rFonts w:cs="Arial"/>
                <w:sz w:val="16"/>
                <w:szCs w:val="16"/>
              </w:rPr>
              <w:t>CP-24</w:t>
            </w:r>
            <w:r>
              <w:rPr>
                <w:rFonts w:cs="Arial"/>
                <w:sz w:val="16"/>
                <w:szCs w:val="16"/>
              </w:rPr>
              <w:t>XXXX</w:t>
            </w:r>
          </w:p>
        </w:tc>
        <w:tc>
          <w:tcPr>
            <w:tcW w:w="473" w:type="dxa"/>
            <w:shd w:val="solid" w:color="FFFFFF" w:fill="auto"/>
          </w:tcPr>
          <w:p w14:paraId="3918D6CF" w14:textId="45357AE6" w:rsidR="00D131A5" w:rsidRDefault="00D131A5" w:rsidP="00D131A5">
            <w:pPr>
              <w:pStyle w:val="TAL"/>
              <w:keepNext w:val="0"/>
              <w:keepLines w:val="0"/>
              <w:rPr>
                <w:rFonts w:cs="Arial"/>
                <w:sz w:val="16"/>
                <w:szCs w:val="16"/>
              </w:rPr>
            </w:pPr>
            <w:r>
              <w:rPr>
                <w:rFonts w:cs="Arial"/>
                <w:sz w:val="16"/>
                <w:szCs w:val="16"/>
              </w:rPr>
              <w:t>0113</w:t>
            </w:r>
          </w:p>
        </w:tc>
        <w:tc>
          <w:tcPr>
            <w:tcW w:w="425" w:type="dxa"/>
            <w:shd w:val="solid" w:color="FFFFFF" w:fill="auto"/>
          </w:tcPr>
          <w:p w14:paraId="08F588BD" w14:textId="2FB899CE" w:rsidR="00D131A5" w:rsidRDefault="00D131A5" w:rsidP="00D131A5">
            <w:pPr>
              <w:pStyle w:val="TAR"/>
              <w:keepNext w:val="0"/>
              <w:keepLines w:val="0"/>
              <w:rPr>
                <w:rFonts w:cs="Arial"/>
                <w:sz w:val="16"/>
                <w:szCs w:val="16"/>
              </w:rPr>
            </w:pPr>
            <w:r>
              <w:rPr>
                <w:rFonts w:cs="Arial"/>
                <w:sz w:val="16"/>
                <w:szCs w:val="16"/>
              </w:rPr>
              <w:t>1</w:t>
            </w:r>
          </w:p>
        </w:tc>
        <w:tc>
          <w:tcPr>
            <w:tcW w:w="425" w:type="dxa"/>
            <w:shd w:val="solid" w:color="FFFFFF" w:fill="auto"/>
          </w:tcPr>
          <w:p w14:paraId="4E8B5D5A" w14:textId="57F13BEA" w:rsidR="00D131A5" w:rsidRDefault="00D131A5" w:rsidP="00D131A5">
            <w:pPr>
              <w:pStyle w:val="TAC"/>
              <w:keepNext w:val="0"/>
              <w:keepLines w:val="0"/>
              <w:rPr>
                <w:rFonts w:cs="Arial"/>
                <w:sz w:val="16"/>
                <w:szCs w:val="16"/>
              </w:rPr>
            </w:pPr>
            <w:r>
              <w:rPr>
                <w:rFonts w:cs="Arial"/>
                <w:sz w:val="16"/>
                <w:szCs w:val="16"/>
              </w:rPr>
              <w:t>F</w:t>
            </w:r>
          </w:p>
        </w:tc>
        <w:tc>
          <w:tcPr>
            <w:tcW w:w="4962" w:type="dxa"/>
            <w:shd w:val="solid" w:color="FFFFFF" w:fill="auto"/>
          </w:tcPr>
          <w:p w14:paraId="5389235B" w14:textId="5C94762B" w:rsidR="00D131A5" w:rsidRPr="00FF66E3" w:rsidRDefault="00D131A5" w:rsidP="00D131A5">
            <w:pPr>
              <w:pStyle w:val="TAL"/>
              <w:keepNext w:val="0"/>
              <w:keepLines w:val="0"/>
              <w:rPr>
                <w:rFonts w:cs="Arial"/>
                <w:sz w:val="16"/>
                <w:szCs w:val="16"/>
              </w:rPr>
            </w:pPr>
            <w:r>
              <w:rPr>
                <w:rFonts w:cs="Arial"/>
                <w:sz w:val="16"/>
                <w:szCs w:val="16"/>
              </w:rPr>
              <w:t>Correction to the definition of Ntsctsf_QoSandTSCA</w:t>
            </w:r>
            <w:bookmarkStart w:id="3235" w:name="_GoBack"/>
            <w:bookmarkEnd w:id="3235"/>
            <w:r>
              <w:rPr>
                <w:rFonts w:cs="Arial"/>
                <w:sz w:val="16"/>
                <w:szCs w:val="16"/>
              </w:rPr>
              <w:t>ssistance API</w:t>
            </w:r>
          </w:p>
        </w:tc>
        <w:tc>
          <w:tcPr>
            <w:tcW w:w="708" w:type="dxa"/>
            <w:shd w:val="solid" w:color="FFFFFF" w:fill="auto"/>
          </w:tcPr>
          <w:p w14:paraId="4F1E35D8" w14:textId="1218C8E5" w:rsidR="00D131A5" w:rsidRPr="00422C21" w:rsidRDefault="00D131A5" w:rsidP="00D131A5">
            <w:pPr>
              <w:pStyle w:val="TAC"/>
              <w:keepNext w:val="0"/>
              <w:keepLines w:val="0"/>
              <w:rPr>
                <w:rFonts w:cs="Arial"/>
                <w:sz w:val="16"/>
                <w:szCs w:val="16"/>
              </w:rPr>
            </w:pPr>
            <w:r w:rsidRPr="00422C21">
              <w:rPr>
                <w:rFonts w:cs="Arial"/>
                <w:sz w:val="16"/>
                <w:szCs w:val="16"/>
              </w:rPr>
              <w:t>18.</w:t>
            </w:r>
            <w:r>
              <w:rPr>
                <w:rFonts w:cs="Arial"/>
                <w:sz w:val="16"/>
                <w:szCs w:val="16"/>
              </w:rPr>
              <w:t>6</w:t>
            </w:r>
            <w:r w:rsidRPr="00422C21">
              <w:rPr>
                <w:rFonts w:cs="Arial"/>
                <w:sz w:val="16"/>
                <w:szCs w:val="16"/>
              </w:rPr>
              <w:t>.0</w:t>
            </w:r>
          </w:p>
        </w:tc>
      </w:tr>
      <w:tr w:rsidR="00D131A5" w:rsidRPr="00B54FF5" w14:paraId="7EE94F3D" w14:textId="77777777" w:rsidTr="00FA2012">
        <w:tc>
          <w:tcPr>
            <w:tcW w:w="800" w:type="dxa"/>
            <w:shd w:val="solid" w:color="FFFFFF" w:fill="auto"/>
          </w:tcPr>
          <w:p w14:paraId="2776AB3D" w14:textId="2683A7ED" w:rsidR="00D131A5" w:rsidRDefault="00D131A5" w:rsidP="00D131A5">
            <w:pPr>
              <w:pStyle w:val="TAC"/>
              <w:keepNext w:val="0"/>
              <w:keepLines w:val="0"/>
              <w:rPr>
                <w:rFonts w:cs="Arial"/>
                <w:sz w:val="16"/>
                <w:szCs w:val="16"/>
              </w:rPr>
            </w:pPr>
            <w:r>
              <w:rPr>
                <w:rFonts w:cs="Arial"/>
                <w:sz w:val="16"/>
                <w:szCs w:val="16"/>
              </w:rPr>
              <w:t>2024-06</w:t>
            </w:r>
          </w:p>
        </w:tc>
        <w:tc>
          <w:tcPr>
            <w:tcW w:w="800" w:type="dxa"/>
            <w:shd w:val="solid" w:color="FFFFFF" w:fill="auto"/>
          </w:tcPr>
          <w:p w14:paraId="0E93F823" w14:textId="23CDF17C"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5DA31A4C" w14:textId="55409B2B" w:rsidR="00D131A5" w:rsidRDefault="00D131A5" w:rsidP="00D131A5">
            <w:pPr>
              <w:pStyle w:val="TAC"/>
              <w:keepNext w:val="0"/>
              <w:keepLines w:val="0"/>
              <w:rPr>
                <w:rFonts w:cs="Arial"/>
                <w:sz w:val="16"/>
                <w:szCs w:val="16"/>
              </w:rPr>
            </w:pPr>
            <w:r w:rsidRPr="00285A17">
              <w:rPr>
                <w:rFonts w:cs="Arial"/>
                <w:sz w:val="16"/>
                <w:szCs w:val="16"/>
              </w:rPr>
              <w:t>CP-24XXXX</w:t>
            </w:r>
          </w:p>
        </w:tc>
        <w:tc>
          <w:tcPr>
            <w:tcW w:w="473" w:type="dxa"/>
            <w:shd w:val="solid" w:color="FFFFFF" w:fill="auto"/>
          </w:tcPr>
          <w:p w14:paraId="5534CFAB" w14:textId="162B4989" w:rsidR="00D131A5" w:rsidRDefault="00D131A5" w:rsidP="00D131A5">
            <w:pPr>
              <w:pStyle w:val="TAL"/>
              <w:keepNext w:val="0"/>
              <w:keepLines w:val="0"/>
              <w:rPr>
                <w:rFonts w:cs="Arial"/>
                <w:sz w:val="16"/>
                <w:szCs w:val="16"/>
              </w:rPr>
            </w:pPr>
            <w:r>
              <w:rPr>
                <w:rFonts w:cs="Arial"/>
                <w:sz w:val="16"/>
                <w:szCs w:val="16"/>
              </w:rPr>
              <w:t>0114</w:t>
            </w:r>
          </w:p>
        </w:tc>
        <w:tc>
          <w:tcPr>
            <w:tcW w:w="425" w:type="dxa"/>
            <w:shd w:val="solid" w:color="FFFFFF" w:fill="auto"/>
          </w:tcPr>
          <w:p w14:paraId="660FA8D6" w14:textId="15B0D8D3" w:rsidR="00D131A5" w:rsidRDefault="00D131A5" w:rsidP="00D131A5">
            <w:pPr>
              <w:pStyle w:val="TAR"/>
              <w:keepNext w:val="0"/>
              <w:keepLines w:val="0"/>
              <w:rPr>
                <w:rFonts w:cs="Arial"/>
                <w:sz w:val="16"/>
                <w:szCs w:val="16"/>
              </w:rPr>
            </w:pPr>
            <w:r>
              <w:rPr>
                <w:rFonts w:cs="Arial"/>
                <w:sz w:val="16"/>
                <w:szCs w:val="16"/>
              </w:rPr>
              <w:t>1</w:t>
            </w:r>
          </w:p>
        </w:tc>
        <w:tc>
          <w:tcPr>
            <w:tcW w:w="425" w:type="dxa"/>
            <w:shd w:val="solid" w:color="FFFFFF" w:fill="auto"/>
          </w:tcPr>
          <w:p w14:paraId="01CD1228" w14:textId="3C7AD824" w:rsidR="00D131A5" w:rsidRDefault="00D131A5" w:rsidP="00D131A5">
            <w:pPr>
              <w:pStyle w:val="TAC"/>
              <w:keepNext w:val="0"/>
              <w:keepLines w:val="0"/>
              <w:rPr>
                <w:rFonts w:cs="Arial"/>
                <w:sz w:val="16"/>
                <w:szCs w:val="16"/>
              </w:rPr>
            </w:pPr>
            <w:r>
              <w:rPr>
                <w:rFonts w:cs="Arial"/>
                <w:sz w:val="16"/>
                <w:szCs w:val="16"/>
              </w:rPr>
              <w:t>B</w:t>
            </w:r>
          </w:p>
        </w:tc>
        <w:tc>
          <w:tcPr>
            <w:tcW w:w="4962" w:type="dxa"/>
            <w:shd w:val="solid" w:color="FFFFFF" w:fill="auto"/>
          </w:tcPr>
          <w:p w14:paraId="333E3809" w14:textId="4FC2AD7A" w:rsidR="00D131A5" w:rsidRPr="00FF66E3" w:rsidRDefault="00D131A5" w:rsidP="00D131A5">
            <w:pPr>
              <w:pStyle w:val="TAL"/>
              <w:keepNext w:val="0"/>
              <w:keepLines w:val="0"/>
              <w:rPr>
                <w:rFonts w:cs="Arial"/>
                <w:sz w:val="16"/>
                <w:szCs w:val="16"/>
              </w:rPr>
            </w:pPr>
            <w:r>
              <w:rPr>
                <w:rFonts w:cs="Arial"/>
                <w:sz w:val="16"/>
                <w:szCs w:val="16"/>
              </w:rPr>
              <w:t>Clarification about 200/201 response for time synchronization service</w:t>
            </w:r>
          </w:p>
        </w:tc>
        <w:tc>
          <w:tcPr>
            <w:tcW w:w="708" w:type="dxa"/>
            <w:shd w:val="solid" w:color="FFFFFF" w:fill="auto"/>
          </w:tcPr>
          <w:p w14:paraId="74F89141" w14:textId="48459521" w:rsidR="00D131A5" w:rsidRPr="00422C21" w:rsidRDefault="00D131A5" w:rsidP="00D131A5">
            <w:pPr>
              <w:pStyle w:val="TAC"/>
              <w:keepNext w:val="0"/>
              <w:keepLines w:val="0"/>
              <w:rPr>
                <w:rFonts w:cs="Arial"/>
                <w:sz w:val="16"/>
                <w:szCs w:val="16"/>
              </w:rPr>
            </w:pPr>
            <w:r w:rsidRPr="00BC4B71">
              <w:rPr>
                <w:rFonts w:cs="Arial"/>
                <w:sz w:val="16"/>
                <w:szCs w:val="16"/>
              </w:rPr>
              <w:t>18.6.0</w:t>
            </w:r>
          </w:p>
        </w:tc>
      </w:tr>
      <w:tr w:rsidR="00D131A5" w:rsidRPr="00B54FF5" w14:paraId="19CD7D13" w14:textId="77777777" w:rsidTr="00FA2012">
        <w:tc>
          <w:tcPr>
            <w:tcW w:w="800" w:type="dxa"/>
            <w:shd w:val="solid" w:color="FFFFFF" w:fill="auto"/>
          </w:tcPr>
          <w:p w14:paraId="6BA48C02" w14:textId="006E8C2B" w:rsidR="00D131A5" w:rsidRDefault="00D131A5" w:rsidP="00D131A5">
            <w:pPr>
              <w:pStyle w:val="TAC"/>
              <w:keepNext w:val="0"/>
              <w:keepLines w:val="0"/>
              <w:rPr>
                <w:rFonts w:cs="Arial"/>
                <w:sz w:val="16"/>
                <w:szCs w:val="16"/>
              </w:rPr>
            </w:pPr>
            <w:r>
              <w:rPr>
                <w:rFonts w:cs="Arial"/>
                <w:sz w:val="16"/>
                <w:szCs w:val="16"/>
              </w:rPr>
              <w:t>2024-06</w:t>
            </w:r>
          </w:p>
        </w:tc>
        <w:tc>
          <w:tcPr>
            <w:tcW w:w="800" w:type="dxa"/>
            <w:shd w:val="solid" w:color="FFFFFF" w:fill="auto"/>
          </w:tcPr>
          <w:p w14:paraId="229C06FD" w14:textId="2C03ECB8"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56C4DEDE" w14:textId="190908E6" w:rsidR="00D131A5" w:rsidRDefault="00D131A5" w:rsidP="00D131A5">
            <w:pPr>
              <w:pStyle w:val="TAC"/>
              <w:keepNext w:val="0"/>
              <w:keepLines w:val="0"/>
              <w:rPr>
                <w:rFonts w:cs="Arial"/>
                <w:sz w:val="16"/>
                <w:szCs w:val="16"/>
              </w:rPr>
            </w:pPr>
            <w:r w:rsidRPr="00285A17">
              <w:rPr>
                <w:rFonts w:cs="Arial"/>
                <w:sz w:val="16"/>
                <w:szCs w:val="16"/>
              </w:rPr>
              <w:t>CP-24XXXX</w:t>
            </w:r>
          </w:p>
        </w:tc>
        <w:tc>
          <w:tcPr>
            <w:tcW w:w="473" w:type="dxa"/>
            <w:shd w:val="solid" w:color="FFFFFF" w:fill="auto"/>
          </w:tcPr>
          <w:p w14:paraId="59A6C503" w14:textId="7D9F67BE" w:rsidR="00D131A5" w:rsidRDefault="00D131A5" w:rsidP="00D131A5">
            <w:pPr>
              <w:pStyle w:val="TAL"/>
              <w:keepNext w:val="0"/>
              <w:keepLines w:val="0"/>
              <w:rPr>
                <w:rFonts w:cs="Arial"/>
                <w:sz w:val="16"/>
                <w:szCs w:val="16"/>
              </w:rPr>
            </w:pPr>
            <w:r>
              <w:rPr>
                <w:rFonts w:cs="Arial"/>
                <w:sz w:val="16"/>
                <w:szCs w:val="16"/>
              </w:rPr>
              <w:t>0117</w:t>
            </w:r>
          </w:p>
        </w:tc>
        <w:tc>
          <w:tcPr>
            <w:tcW w:w="425" w:type="dxa"/>
            <w:shd w:val="solid" w:color="FFFFFF" w:fill="auto"/>
          </w:tcPr>
          <w:p w14:paraId="6DE0E02D" w14:textId="675BCE15" w:rsidR="00D131A5" w:rsidRDefault="00D131A5" w:rsidP="00D131A5">
            <w:pPr>
              <w:pStyle w:val="TAR"/>
              <w:keepNext w:val="0"/>
              <w:keepLines w:val="0"/>
              <w:rPr>
                <w:rFonts w:cs="Arial"/>
                <w:sz w:val="16"/>
                <w:szCs w:val="16"/>
              </w:rPr>
            </w:pPr>
            <w:r>
              <w:rPr>
                <w:rFonts w:cs="Arial"/>
                <w:sz w:val="16"/>
                <w:szCs w:val="16"/>
              </w:rPr>
              <w:t>1</w:t>
            </w:r>
          </w:p>
        </w:tc>
        <w:tc>
          <w:tcPr>
            <w:tcW w:w="425" w:type="dxa"/>
            <w:shd w:val="solid" w:color="FFFFFF" w:fill="auto"/>
          </w:tcPr>
          <w:p w14:paraId="67050140" w14:textId="47FDECFF" w:rsidR="00D131A5" w:rsidRDefault="00D131A5" w:rsidP="00D131A5">
            <w:pPr>
              <w:pStyle w:val="TAC"/>
              <w:keepNext w:val="0"/>
              <w:keepLines w:val="0"/>
              <w:rPr>
                <w:rFonts w:cs="Arial"/>
                <w:sz w:val="16"/>
                <w:szCs w:val="16"/>
              </w:rPr>
            </w:pPr>
            <w:r>
              <w:rPr>
                <w:rFonts w:cs="Arial"/>
                <w:sz w:val="16"/>
                <w:szCs w:val="16"/>
              </w:rPr>
              <w:t>A</w:t>
            </w:r>
          </w:p>
        </w:tc>
        <w:tc>
          <w:tcPr>
            <w:tcW w:w="4962" w:type="dxa"/>
            <w:shd w:val="solid" w:color="FFFFFF" w:fill="auto"/>
          </w:tcPr>
          <w:p w14:paraId="460DEB76" w14:textId="7379C5A8" w:rsidR="00D131A5" w:rsidRPr="00FF66E3" w:rsidRDefault="00D131A5" w:rsidP="00D131A5">
            <w:pPr>
              <w:pStyle w:val="TAL"/>
              <w:keepNext w:val="0"/>
              <w:keepLines w:val="0"/>
              <w:rPr>
                <w:rFonts w:cs="Arial"/>
                <w:sz w:val="16"/>
                <w:szCs w:val="16"/>
              </w:rPr>
            </w:pPr>
            <w:r>
              <w:rPr>
                <w:rFonts w:cs="Arial"/>
                <w:sz w:val="16"/>
                <w:szCs w:val="16"/>
              </w:rPr>
              <w:t>Corrections on QoS monitoring reports</w:t>
            </w:r>
          </w:p>
        </w:tc>
        <w:tc>
          <w:tcPr>
            <w:tcW w:w="708" w:type="dxa"/>
            <w:shd w:val="solid" w:color="FFFFFF" w:fill="auto"/>
          </w:tcPr>
          <w:p w14:paraId="1F0EE755" w14:textId="5E232A48" w:rsidR="00D131A5" w:rsidRPr="00422C21" w:rsidRDefault="00D131A5" w:rsidP="00D131A5">
            <w:pPr>
              <w:pStyle w:val="TAC"/>
              <w:keepNext w:val="0"/>
              <w:keepLines w:val="0"/>
              <w:rPr>
                <w:rFonts w:cs="Arial"/>
                <w:sz w:val="16"/>
                <w:szCs w:val="16"/>
              </w:rPr>
            </w:pPr>
            <w:r w:rsidRPr="00BC4B71">
              <w:rPr>
                <w:rFonts w:cs="Arial"/>
                <w:sz w:val="16"/>
                <w:szCs w:val="16"/>
              </w:rPr>
              <w:t>18.6.0</w:t>
            </w:r>
          </w:p>
        </w:tc>
      </w:tr>
      <w:tr w:rsidR="00D131A5" w:rsidRPr="00B54FF5" w14:paraId="470461F0" w14:textId="77777777" w:rsidTr="00FA2012">
        <w:tc>
          <w:tcPr>
            <w:tcW w:w="800" w:type="dxa"/>
            <w:shd w:val="solid" w:color="FFFFFF" w:fill="auto"/>
          </w:tcPr>
          <w:p w14:paraId="73B810B1" w14:textId="2A6A86B0" w:rsidR="00D131A5" w:rsidRDefault="00D131A5" w:rsidP="00D131A5">
            <w:pPr>
              <w:pStyle w:val="TAC"/>
              <w:keepNext w:val="0"/>
              <w:keepLines w:val="0"/>
              <w:rPr>
                <w:rFonts w:cs="Arial"/>
                <w:sz w:val="16"/>
                <w:szCs w:val="16"/>
              </w:rPr>
            </w:pPr>
            <w:r>
              <w:rPr>
                <w:rFonts w:cs="Arial"/>
                <w:sz w:val="16"/>
                <w:szCs w:val="16"/>
              </w:rPr>
              <w:t>2024-06</w:t>
            </w:r>
          </w:p>
        </w:tc>
        <w:tc>
          <w:tcPr>
            <w:tcW w:w="800" w:type="dxa"/>
            <w:shd w:val="solid" w:color="FFFFFF" w:fill="auto"/>
          </w:tcPr>
          <w:p w14:paraId="7765529B" w14:textId="53BDE767"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051EEB57" w14:textId="48DC5132" w:rsidR="00D131A5" w:rsidRDefault="00D131A5" w:rsidP="00D131A5">
            <w:pPr>
              <w:pStyle w:val="TAC"/>
              <w:keepNext w:val="0"/>
              <w:keepLines w:val="0"/>
              <w:rPr>
                <w:rFonts w:cs="Arial"/>
                <w:sz w:val="16"/>
                <w:szCs w:val="16"/>
              </w:rPr>
            </w:pPr>
            <w:r w:rsidRPr="00285A17">
              <w:rPr>
                <w:rFonts w:cs="Arial"/>
                <w:sz w:val="16"/>
                <w:szCs w:val="16"/>
              </w:rPr>
              <w:t>CP-24XXXX</w:t>
            </w:r>
          </w:p>
        </w:tc>
        <w:tc>
          <w:tcPr>
            <w:tcW w:w="473" w:type="dxa"/>
            <w:shd w:val="solid" w:color="FFFFFF" w:fill="auto"/>
          </w:tcPr>
          <w:p w14:paraId="0E3712CB" w14:textId="732661AA" w:rsidR="00D131A5" w:rsidRDefault="00D131A5" w:rsidP="00D131A5">
            <w:pPr>
              <w:pStyle w:val="TAL"/>
              <w:keepNext w:val="0"/>
              <w:keepLines w:val="0"/>
              <w:rPr>
                <w:rFonts w:cs="Arial"/>
                <w:sz w:val="16"/>
                <w:szCs w:val="16"/>
              </w:rPr>
            </w:pPr>
            <w:r>
              <w:rPr>
                <w:rFonts w:cs="Arial"/>
                <w:sz w:val="16"/>
                <w:szCs w:val="16"/>
              </w:rPr>
              <w:t>0119</w:t>
            </w:r>
          </w:p>
        </w:tc>
        <w:tc>
          <w:tcPr>
            <w:tcW w:w="425" w:type="dxa"/>
            <w:shd w:val="solid" w:color="FFFFFF" w:fill="auto"/>
          </w:tcPr>
          <w:p w14:paraId="71D8B356" w14:textId="227DA97A" w:rsidR="00D131A5" w:rsidRDefault="00D131A5" w:rsidP="00D131A5">
            <w:pPr>
              <w:pStyle w:val="TAR"/>
              <w:keepNext w:val="0"/>
              <w:keepLines w:val="0"/>
              <w:rPr>
                <w:rFonts w:cs="Arial"/>
                <w:sz w:val="16"/>
                <w:szCs w:val="16"/>
              </w:rPr>
            </w:pPr>
            <w:r>
              <w:rPr>
                <w:rFonts w:cs="Arial"/>
                <w:sz w:val="16"/>
                <w:szCs w:val="16"/>
              </w:rPr>
              <w:t>1</w:t>
            </w:r>
          </w:p>
        </w:tc>
        <w:tc>
          <w:tcPr>
            <w:tcW w:w="425" w:type="dxa"/>
            <w:shd w:val="solid" w:color="FFFFFF" w:fill="auto"/>
          </w:tcPr>
          <w:p w14:paraId="2164CFEC" w14:textId="49DB6464" w:rsidR="00D131A5" w:rsidRDefault="00D131A5" w:rsidP="00D131A5">
            <w:pPr>
              <w:pStyle w:val="TAC"/>
              <w:keepNext w:val="0"/>
              <w:keepLines w:val="0"/>
              <w:rPr>
                <w:rFonts w:cs="Arial"/>
                <w:sz w:val="16"/>
                <w:szCs w:val="16"/>
              </w:rPr>
            </w:pPr>
            <w:r>
              <w:rPr>
                <w:rFonts w:cs="Arial"/>
                <w:sz w:val="16"/>
                <w:szCs w:val="16"/>
              </w:rPr>
              <w:t>A</w:t>
            </w:r>
          </w:p>
        </w:tc>
        <w:tc>
          <w:tcPr>
            <w:tcW w:w="4962" w:type="dxa"/>
            <w:shd w:val="solid" w:color="FFFFFF" w:fill="auto"/>
          </w:tcPr>
          <w:p w14:paraId="338956F1" w14:textId="00A73D94" w:rsidR="00D131A5" w:rsidRPr="00FF66E3" w:rsidRDefault="00D131A5" w:rsidP="00D131A5">
            <w:pPr>
              <w:pStyle w:val="TAL"/>
              <w:keepNext w:val="0"/>
              <w:keepLines w:val="0"/>
              <w:rPr>
                <w:rFonts w:cs="Arial"/>
                <w:sz w:val="16"/>
                <w:szCs w:val="16"/>
              </w:rPr>
            </w:pPr>
            <w:r>
              <w:rPr>
                <w:rFonts w:cs="Arial"/>
                <w:sz w:val="16"/>
                <w:szCs w:val="16"/>
              </w:rPr>
              <w:t>Essential corrections to Ntsctsf_QoSandTSCAssistance Service</w:t>
            </w:r>
          </w:p>
        </w:tc>
        <w:tc>
          <w:tcPr>
            <w:tcW w:w="708" w:type="dxa"/>
            <w:shd w:val="solid" w:color="FFFFFF" w:fill="auto"/>
          </w:tcPr>
          <w:p w14:paraId="36D93CF5" w14:textId="2AA1D8EC" w:rsidR="00D131A5" w:rsidRPr="00422C21" w:rsidRDefault="00D131A5" w:rsidP="00D131A5">
            <w:pPr>
              <w:pStyle w:val="TAC"/>
              <w:keepNext w:val="0"/>
              <w:keepLines w:val="0"/>
              <w:rPr>
                <w:rFonts w:cs="Arial"/>
                <w:sz w:val="16"/>
                <w:szCs w:val="16"/>
              </w:rPr>
            </w:pPr>
            <w:r w:rsidRPr="00BC4B71">
              <w:rPr>
                <w:rFonts w:cs="Arial"/>
                <w:sz w:val="16"/>
                <w:szCs w:val="16"/>
              </w:rPr>
              <w:t>18.6.0</w:t>
            </w:r>
          </w:p>
        </w:tc>
      </w:tr>
      <w:tr w:rsidR="00D131A5" w:rsidRPr="00B54FF5" w14:paraId="267FC435" w14:textId="77777777" w:rsidTr="00FA2012">
        <w:tc>
          <w:tcPr>
            <w:tcW w:w="800" w:type="dxa"/>
            <w:shd w:val="solid" w:color="FFFFFF" w:fill="auto"/>
          </w:tcPr>
          <w:p w14:paraId="6E40D3C1" w14:textId="21888952" w:rsidR="00D131A5" w:rsidRDefault="00D131A5" w:rsidP="00D131A5">
            <w:pPr>
              <w:pStyle w:val="TAC"/>
              <w:keepNext w:val="0"/>
              <w:keepLines w:val="0"/>
              <w:rPr>
                <w:rFonts w:cs="Arial"/>
                <w:sz w:val="16"/>
                <w:szCs w:val="16"/>
              </w:rPr>
            </w:pPr>
            <w:r>
              <w:rPr>
                <w:rFonts w:cs="Arial"/>
                <w:sz w:val="16"/>
                <w:szCs w:val="16"/>
              </w:rPr>
              <w:t>2024-06</w:t>
            </w:r>
          </w:p>
        </w:tc>
        <w:tc>
          <w:tcPr>
            <w:tcW w:w="800" w:type="dxa"/>
            <w:shd w:val="solid" w:color="FFFFFF" w:fill="auto"/>
          </w:tcPr>
          <w:p w14:paraId="4808908B" w14:textId="0E08D676"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0B9E0109" w14:textId="42B6C41F" w:rsidR="00D131A5" w:rsidRDefault="00D131A5" w:rsidP="00D131A5">
            <w:pPr>
              <w:pStyle w:val="TAC"/>
              <w:keepNext w:val="0"/>
              <w:keepLines w:val="0"/>
              <w:rPr>
                <w:rFonts w:cs="Arial"/>
                <w:sz w:val="16"/>
                <w:szCs w:val="16"/>
              </w:rPr>
            </w:pPr>
            <w:r w:rsidRPr="00285A17">
              <w:rPr>
                <w:rFonts w:cs="Arial"/>
                <w:sz w:val="16"/>
                <w:szCs w:val="16"/>
              </w:rPr>
              <w:t>CP-24XXXX</w:t>
            </w:r>
          </w:p>
        </w:tc>
        <w:tc>
          <w:tcPr>
            <w:tcW w:w="473" w:type="dxa"/>
            <w:shd w:val="solid" w:color="FFFFFF" w:fill="auto"/>
          </w:tcPr>
          <w:p w14:paraId="479A7642" w14:textId="2DFDC1CD" w:rsidR="00D131A5" w:rsidRDefault="00D131A5" w:rsidP="00D131A5">
            <w:pPr>
              <w:pStyle w:val="TAL"/>
              <w:keepNext w:val="0"/>
              <w:keepLines w:val="0"/>
              <w:rPr>
                <w:rFonts w:cs="Arial"/>
                <w:sz w:val="16"/>
                <w:szCs w:val="16"/>
              </w:rPr>
            </w:pPr>
            <w:r>
              <w:rPr>
                <w:rFonts w:cs="Arial"/>
                <w:sz w:val="16"/>
                <w:szCs w:val="16"/>
              </w:rPr>
              <w:t>0120</w:t>
            </w:r>
          </w:p>
        </w:tc>
        <w:tc>
          <w:tcPr>
            <w:tcW w:w="425" w:type="dxa"/>
            <w:shd w:val="solid" w:color="FFFFFF" w:fill="auto"/>
          </w:tcPr>
          <w:p w14:paraId="0BB7A077" w14:textId="7B009592" w:rsidR="00D131A5" w:rsidRDefault="00D131A5" w:rsidP="00D131A5">
            <w:pPr>
              <w:pStyle w:val="TAR"/>
              <w:keepNext w:val="0"/>
              <w:keepLines w:val="0"/>
              <w:rPr>
                <w:rFonts w:cs="Arial"/>
                <w:sz w:val="16"/>
                <w:szCs w:val="16"/>
              </w:rPr>
            </w:pPr>
            <w:r>
              <w:rPr>
                <w:rFonts w:cs="Arial"/>
                <w:sz w:val="16"/>
                <w:szCs w:val="16"/>
              </w:rPr>
              <w:t>3</w:t>
            </w:r>
          </w:p>
        </w:tc>
        <w:tc>
          <w:tcPr>
            <w:tcW w:w="425" w:type="dxa"/>
            <w:shd w:val="solid" w:color="FFFFFF" w:fill="auto"/>
          </w:tcPr>
          <w:p w14:paraId="1E93AA95" w14:textId="6076FE28" w:rsidR="00D131A5" w:rsidRDefault="00D131A5" w:rsidP="00D131A5">
            <w:pPr>
              <w:pStyle w:val="TAC"/>
              <w:keepNext w:val="0"/>
              <w:keepLines w:val="0"/>
              <w:rPr>
                <w:rFonts w:cs="Arial"/>
                <w:sz w:val="16"/>
                <w:szCs w:val="16"/>
              </w:rPr>
            </w:pPr>
            <w:r>
              <w:rPr>
                <w:rFonts w:cs="Arial"/>
                <w:sz w:val="16"/>
                <w:szCs w:val="16"/>
              </w:rPr>
              <w:t>F</w:t>
            </w:r>
          </w:p>
        </w:tc>
        <w:tc>
          <w:tcPr>
            <w:tcW w:w="4962" w:type="dxa"/>
            <w:shd w:val="solid" w:color="FFFFFF" w:fill="auto"/>
          </w:tcPr>
          <w:p w14:paraId="2203D632" w14:textId="50012D5B" w:rsidR="00D131A5" w:rsidRPr="00FF66E3" w:rsidRDefault="00D131A5" w:rsidP="00D131A5">
            <w:pPr>
              <w:pStyle w:val="TAL"/>
              <w:keepNext w:val="0"/>
              <w:keepLines w:val="0"/>
              <w:rPr>
                <w:rFonts w:cs="Arial"/>
                <w:sz w:val="16"/>
                <w:szCs w:val="16"/>
              </w:rPr>
            </w:pPr>
            <w:r>
              <w:rPr>
                <w:rFonts w:cs="Arial"/>
                <w:sz w:val="16"/>
                <w:szCs w:val="16"/>
              </w:rPr>
              <w:t>Support of pre-configured thresholds and CQRCI check issues</w:t>
            </w:r>
          </w:p>
        </w:tc>
        <w:tc>
          <w:tcPr>
            <w:tcW w:w="708" w:type="dxa"/>
            <w:shd w:val="solid" w:color="FFFFFF" w:fill="auto"/>
          </w:tcPr>
          <w:p w14:paraId="083CFB42" w14:textId="3F6FE230" w:rsidR="00D131A5" w:rsidRPr="00422C21" w:rsidRDefault="00D131A5" w:rsidP="00D131A5">
            <w:pPr>
              <w:pStyle w:val="TAC"/>
              <w:keepNext w:val="0"/>
              <w:keepLines w:val="0"/>
              <w:rPr>
                <w:rFonts w:cs="Arial"/>
                <w:sz w:val="16"/>
                <w:szCs w:val="16"/>
              </w:rPr>
            </w:pPr>
            <w:r w:rsidRPr="00BC4B71">
              <w:rPr>
                <w:rFonts w:cs="Arial"/>
                <w:sz w:val="16"/>
                <w:szCs w:val="16"/>
              </w:rPr>
              <w:t>18.6.0</w:t>
            </w:r>
          </w:p>
        </w:tc>
      </w:tr>
      <w:tr w:rsidR="00D131A5" w:rsidRPr="00B54FF5" w14:paraId="4AC098F3" w14:textId="77777777" w:rsidTr="00FA2012">
        <w:tc>
          <w:tcPr>
            <w:tcW w:w="800" w:type="dxa"/>
            <w:shd w:val="solid" w:color="FFFFFF" w:fill="auto"/>
          </w:tcPr>
          <w:p w14:paraId="4DBC9455" w14:textId="25054299" w:rsidR="00D131A5" w:rsidRDefault="00D131A5" w:rsidP="00D131A5">
            <w:pPr>
              <w:pStyle w:val="TAC"/>
              <w:keepNext w:val="0"/>
              <w:keepLines w:val="0"/>
              <w:rPr>
                <w:rFonts w:cs="Arial"/>
                <w:sz w:val="16"/>
                <w:szCs w:val="16"/>
              </w:rPr>
            </w:pPr>
            <w:r>
              <w:rPr>
                <w:rFonts w:cs="Arial"/>
                <w:sz w:val="16"/>
                <w:szCs w:val="16"/>
              </w:rPr>
              <w:t>2024-06</w:t>
            </w:r>
          </w:p>
        </w:tc>
        <w:tc>
          <w:tcPr>
            <w:tcW w:w="800" w:type="dxa"/>
            <w:shd w:val="solid" w:color="FFFFFF" w:fill="auto"/>
          </w:tcPr>
          <w:p w14:paraId="56936369" w14:textId="55D8B402"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6F598783" w14:textId="14EFC454" w:rsidR="00D131A5" w:rsidRDefault="00D131A5" w:rsidP="00D131A5">
            <w:pPr>
              <w:pStyle w:val="TAC"/>
              <w:keepNext w:val="0"/>
              <w:keepLines w:val="0"/>
              <w:rPr>
                <w:rFonts w:cs="Arial"/>
                <w:sz w:val="16"/>
                <w:szCs w:val="16"/>
              </w:rPr>
            </w:pPr>
            <w:r w:rsidRPr="00285A17">
              <w:rPr>
                <w:rFonts w:cs="Arial"/>
                <w:sz w:val="16"/>
                <w:szCs w:val="16"/>
              </w:rPr>
              <w:t>CP-24XXXX</w:t>
            </w:r>
          </w:p>
        </w:tc>
        <w:tc>
          <w:tcPr>
            <w:tcW w:w="473" w:type="dxa"/>
            <w:shd w:val="solid" w:color="FFFFFF" w:fill="auto"/>
          </w:tcPr>
          <w:p w14:paraId="58B09AA9" w14:textId="14291C3F" w:rsidR="00D131A5" w:rsidRDefault="00D131A5" w:rsidP="00D131A5">
            <w:pPr>
              <w:pStyle w:val="TAL"/>
              <w:keepNext w:val="0"/>
              <w:keepLines w:val="0"/>
              <w:rPr>
                <w:rFonts w:cs="Arial"/>
                <w:sz w:val="16"/>
                <w:szCs w:val="16"/>
              </w:rPr>
            </w:pPr>
            <w:r>
              <w:rPr>
                <w:rFonts w:cs="Arial"/>
                <w:sz w:val="16"/>
                <w:szCs w:val="16"/>
              </w:rPr>
              <w:t>0121</w:t>
            </w:r>
          </w:p>
        </w:tc>
        <w:tc>
          <w:tcPr>
            <w:tcW w:w="425" w:type="dxa"/>
            <w:shd w:val="solid" w:color="FFFFFF" w:fill="auto"/>
          </w:tcPr>
          <w:p w14:paraId="0A2A18CB" w14:textId="082D4E91" w:rsidR="00D131A5" w:rsidRDefault="00D131A5" w:rsidP="00D131A5">
            <w:pPr>
              <w:pStyle w:val="TAR"/>
              <w:keepNext w:val="0"/>
              <w:keepLines w:val="0"/>
              <w:rPr>
                <w:rFonts w:cs="Arial"/>
                <w:sz w:val="16"/>
                <w:szCs w:val="16"/>
              </w:rPr>
            </w:pPr>
            <w:r>
              <w:rPr>
                <w:rFonts w:cs="Arial"/>
                <w:sz w:val="16"/>
                <w:szCs w:val="16"/>
              </w:rPr>
              <w:t>3</w:t>
            </w:r>
          </w:p>
        </w:tc>
        <w:tc>
          <w:tcPr>
            <w:tcW w:w="425" w:type="dxa"/>
            <w:shd w:val="solid" w:color="FFFFFF" w:fill="auto"/>
          </w:tcPr>
          <w:p w14:paraId="0C05DD98" w14:textId="4D2BD48F" w:rsidR="00D131A5" w:rsidRDefault="00D131A5" w:rsidP="00D131A5">
            <w:pPr>
              <w:pStyle w:val="TAC"/>
              <w:keepNext w:val="0"/>
              <w:keepLines w:val="0"/>
              <w:rPr>
                <w:rFonts w:cs="Arial"/>
                <w:sz w:val="16"/>
                <w:szCs w:val="16"/>
              </w:rPr>
            </w:pPr>
            <w:r>
              <w:rPr>
                <w:rFonts w:cs="Arial"/>
                <w:sz w:val="16"/>
                <w:szCs w:val="16"/>
              </w:rPr>
              <w:t>F</w:t>
            </w:r>
          </w:p>
        </w:tc>
        <w:tc>
          <w:tcPr>
            <w:tcW w:w="4962" w:type="dxa"/>
            <w:shd w:val="solid" w:color="FFFFFF" w:fill="auto"/>
          </w:tcPr>
          <w:p w14:paraId="5812CC63" w14:textId="25866185" w:rsidR="00D131A5" w:rsidRPr="00FF66E3" w:rsidRDefault="00D131A5" w:rsidP="00D131A5">
            <w:pPr>
              <w:pStyle w:val="TAL"/>
              <w:keepNext w:val="0"/>
              <w:keepLines w:val="0"/>
              <w:rPr>
                <w:rFonts w:cs="Arial"/>
                <w:sz w:val="16"/>
                <w:szCs w:val="16"/>
              </w:rPr>
            </w:pPr>
            <w:r>
              <w:rPr>
                <w:rFonts w:cs="Arial"/>
                <w:sz w:val="16"/>
                <w:szCs w:val="16"/>
              </w:rPr>
              <w:t>Clean up of subscription control and time synchronization services status monitoring</w:t>
            </w:r>
          </w:p>
        </w:tc>
        <w:tc>
          <w:tcPr>
            <w:tcW w:w="708" w:type="dxa"/>
            <w:shd w:val="solid" w:color="FFFFFF" w:fill="auto"/>
          </w:tcPr>
          <w:p w14:paraId="6437C655" w14:textId="73C1EECC" w:rsidR="00D131A5" w:rsidRPr="00422C21" w:rsidRDefault="00D131A5" w:rsidP="00D131A5">
            <w:pPr>
              <w:pStyle w:val="TAC"/>
              <w:keepNext w:val="0"/>
              <w:keepLines w:val="0"/>
              <w:rPr>
                <w:rFonts w:cs="Arial"/>
                <w:sz w:val="16"/>
                <w:szCs w:val="16"/>
              </w:rPr>
            </w:pPr>
            <w:r w:rsidRPr="00BC4B71">
              <w:rPr>
                <w:rFonts w:cs="Arial"/>
                <w:sz w:val="16"/>
                <w:szCs w:val="16"/>
              </w:rPr>
              <w:t>18.6.0</w:t>
            </w:r>
          </w:p>
        </w:tc>
      </w:tr>
      <w:tr w:rsidR="00D131A5" w:rsidRPr="00B54FF5" w14:paraId="5EA53B2B" w14:textId="77777777" w:rsidTr="00FA2012">
        <w:tc>
          <w:tcPr>
            <w:tcW w:w="800" w:type="dxa"/>
            <w:shd w:val="solid" w:color="FFFFFF" w:fill="auto"/>
          </w:tcPr>
          <w:p w14:paraId="59C92CCB" w14:textId="5BB424C4" w:rsidR="00D131A5" w:rsidRDefault="00D131A5" w:rsidP="00D131A5">
            <w:pPr>
              <w:pStyle w:val="TAC"/>
              <w:keepNext w:val="0"/>
              <w:keepLines w:val="0"/>
              <w:rPr>
                <w:rFonts w:cs="Arial"/>
                <w:sz w:val="16"/>
                <w:szCs w:val="16"/>
              </w:rPr>
            </w:pPr>
            <w:r>
              <w:rPr>
                <w:rFonts w:cs="Arial"/>
                <w:sz w:val="16"/>
                <w:szCs w:val="16"/>
              </w:rPr>
              <w:t>2024-06</w:t>
            </w:r>
          </w:p>
        </w:tc>
        <w:tc>
          <w:tcPr>
            <w:tcW w:w="800" w:type="dxa"/>
            <w:shd w:val="solid" w:color="FFFFFF" w:fill="auto"/>
          </w:tcPr>
          <w:p w14:paraId="15C83F31" w14:textId="28F36159"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3E2CED4E" w14:textId="6507C11D" w:rsidR="00D131A5" w:rsidRDefault="00D131A5" w:rsidP="00D131A5">
            <w:pPr>
              <w:pStyle w:val="TAC"/>
              <w:keepNext w:val="0"/>
              <w:keepLines w:val="0"/>
              <w:rPr>
                <w:rFonts w:cs="Arial"/>
                <w:sz w:val="16"/>
                <w:szCs w:val="16"/>
              </w:rPr>
            </w:pPr>
            <w:r w:rsidRPr="00285A17">
              <w:rPr>
                <w:rFonts w:cs="Arial"/>
                <w:sz w:val="16"/>
                <w:szCs w:val="16"/>
              </w:rPr>
              <w:t>CP-24XXXX</w:t>
            </w:r>
          </w:p>
        </w:tc>
        <w:tc>
          <w:tcPr>
            <w:tcW w:w="473" w:type="dxa"/>
            <w:shd w:val="solid" w:color="FFFFFF" w:fill="auto"/>
          </w:tcPr>
          <w:p w14:paraId="5C988D25" w14:textId="0B7C41E2" w:rsidR="00D131A5" w:rsidRDefault="00D131A5" w:rsidP="00D131A5">
            <w:pPr>
              <w:pStyle w:val="TAL"/>
              <w:keepNext w:val="0"/>
              <w:keepLines w:val="0"/>
              <w:rPr>
                <w:rFonts w:cs="Arial"/>
                <w:sz w:val="16"/>
                <w:szCs w:val="16"/>
              </w:rPr>
            </w:pPr>
            <w:r>
              <w:rPr>
                <w:rFonts w:cs="Arial"/>
                <w:sz w:val="16"/>
                <w:szCs w:val="16"/>
              </w:rPr>
              <w:t>0122</w:t>
            </w:r>
          </w:p>
        </w:tc>
        <w:tc>
          <w:tcPr>
            <w:tcW w:w="425" w:type="dxa"/>
            <w:shd w:val="solid" w:color="FFFFFF" w:fill="auto"/>
          </w:tcPr>
          <w:p w14:paraId="636BAD0A" w14:textId="38F83BC4" w:rsidR="00D131A5" w:rsidRDefault="00D131A5" w:rsidP="00D131A5">
            <w:pPr>
              <w:pStyle w:val="TAR"/>
              <w:keepNext w:val="0"/>
              <w:keepLines w:val="0"/>
              <w:rPr>
                <w:rFonts w:cs="Arial"/>
                <w:sz w:val="16"/>
                <w:szCs w:val="16"/>
              </w:rPr>
            </w:pPr>
            <w:r>
              <w:rPr>
                <w:rFonts w:cs="Arial"/>
                <w:sz w:val="16"/>
                <w:szCs w:val="16"/>
              </w:rPr>
              <w:t>2</w:t>
            </w:r>
          </w:p>
        </w:tc>
        <w:tc>
          <w:tcPr>
            <w:tcW w:w="425" w:type="dxa"/>
            <w:shd w:val="solid" w:color="FFFFFF" w:fill="auto"/>
          </w:tcPr>
          <w:p w14:paraId="34DA485A" w14:textId="26199EAE" w:rsidR="00D131A5" w:rsidRDefault="00D131A5" w:rsidP="00D131A5">
            <w:pPr>
              <w:pStyle w:val="TAC"/>
              <w:keepNext w:val="0"/>
              <w:keepLines w:val="0"/>
              <w:rPr>
                <w:rFonts w:cs="Arial"/>
                <w:sz w:val="16"/>
                <w:szCs w:val="16"/>
              </w:rPr>
            </w:pPr>
            <w:r>
              <w:rPr>
                <w:rFonts w:cs="Arial"/>
                <w:sz w:val="16"/>
                <w:szCs w:val="16"/>
              </w:rPr>
              <w:t>F</w:t>
            </w:r>
          </w:p>
        </w:tc>
        <w:tc>
          <w:tcPr>
            <w:tcW w:w="4962" w:type="dxa"/>
            <w:shd w:val="solid" w:color="FFFFFF" w:fill="auto"/>
          </w:tcPr>
          <w:p w14:paraId="351677DE" w14:textId="3FE92FD6" w:rsidR="00D131A5" w:rsidRPr="00FF66E3" w:rsidRDefault="00D131A5" w:rsidP="00D131A5">
            <w:pPr>
              <w:pStyle w:val="TAL"/>
              <w:keepNext w:val="0"/>
              <w:keepLines w:val="0"/>
              <w:rPr>
                <w:rFonts w:cs="Arial"/>
                <w:sz w:val="16"/>
                <w:szCs w:val="16"/>
              </w:rPr>
            </w:pPr>
            <w:r>
              <w:rPr>
                <w:rFonts w:cs="Arial"/>
                <w:sz w:val="16"/>
                <w:szCs w:val="16"/>
              </w:rPr>
              <w:t>Clean up of subscription control and ASTI status monitoring</w:t>
            </w:r>
          </w:p>
        </w:tc>
        <w:tc>
          <w:tcPr>
            <w:tcW w:w="708" w:type="dxa"/>
            <w:shd w:val="solid" w:color="FFFFFF" w:fill="auto"/>
          </w:tcPr>
          <w:p w14:paraId="3A014AF4" w14:textId="0FB8C319" w:rsidR="00D131A5" w:rsidRPr="00422C21" w:rsidRDefault="00D131A5" w:rsidP="00D131A5">
            <w:pPr>
              <w:pStyle w:val="TAC"/>
              <w:keepNext w:val="0"/>
              <w:keepLines w:val="0"/>
              <w:rPr>
                <w:rFonts w:cs="Arial"/>
                <w:sz w:val="16"/>
                <w:szCs w:val="16"/>
              </w:rPr>
            </w:pPr>
            <w:r w:rsidRPr="00BC4B71">
              <w:rPr>
                <w:rFonts w:cs="Arial"/>
                <w:sz w:val="16"/>
                <w:szCs w:val="16"/>
              </w:rPr>
              <w:t>18.6.0</w:t>
            </w:r>
          </w:p>
        </w:tc>
      </w:tr>
      <w:tr w:rsidR="00D131A5" w:rsidRPr="00B54FF5" w14:paraId="01AFB855" w14:textId="77777777" w:rsidTr="00FA2012">
        <w:tc>
          <w:tcPr>
            <w:tcW w:w="800" w:type="dxa"/>
            <w:shd w:val="solid" w:color="FFFFFF" w:fill="auto"/>
          </w:tcPr>
          <w:p w14:paraId="468E5370" w14:textId="08C3F279" w:rsidR="00D131A5" w:rsidRDefault="00D131A5" w:rsidP="00D131A5">
            <w:pPr>
              <w:pStyle w:val="TAC"/>
              <w:keepNext w:val="0"/>
              <w:keepLines w:val="0"/>
              <w:rPr>
                <w:rFonts w:cs="Arial"/>
                <w:sz w:val="16"/>
                <w:szCs w:val="16"/>
              </w:rPr>
            </w:pPr>
            <w:r>
              <w:rPr>
                <w:rFonts w:cs="Arial"/>
                <w:sz w:val="16"/>
                <w:szCs w:val="16"/>
              </w:rPr>
              <w:t>2024-06</w:t>
            </w:r>
          </w:p>
        </w:tc>
        <w:tc>
          <w:tcPr>
            <w:tcW w:w="800" w:type="dxa"/>
            <w:shd w:val="solid" w:color="FFFFFF" w:fill="auto"/>
          </w:tcPr>
          <w:p w14:paraId="5D23C9AD" w14:textId="6039C3A1"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40FCD175" w14:textId="0E16F0FA" w:rsidR="00D131A5" w:rsidRDefault="00D131A5" w:rsidP="00D131A5">
            <w:pPr>
              <w:pStyle w:val="TAC"/>
              <w:keepNext w:val="0"/>
              <w:keepLines w:val="0"/>
              <w:rPr>
                <w:rFonts w:cs="Arial"/>
                <w:sz w:val="16"/>
                <w:szCs w:val="16"/>
              </w:rPr>
            </w:pPr>
            <w:r w:rsidRPr="00285A17">
              <w:rPr>
                <w:rFonts w:cs="Arial"/>
                <w:sz w:val="16"/>
                <w:szCs w:val="16"/>
              </w:rPr>
              <w:t>CP-24XXXX</w:t>
            </w:r>
          </w:p>
        </w:tc>
        <w:tc>
          <w:tcPr>
            <w:tcW w:w="473" w:type="dxa"/>
            <w:shd w:val="solid" w:color="FFFFFF" w:fill="auto"/>
          </w:tcPr>
          <w:p w14:paraId="3DFC46A7" w14:textId="23B8F7E8" w:rsidR="00D131A5" w:rsidRDefault="00D131A5" w:rsidP="00D131A5">
            <w:pPr>
              <w:pStyle w:val="TAL"/>
              <w:keepNext w:val="0"/>
              <w:keepLines w:val="0"/>
              <w:rPr>
                <w:rFonts w:cs="Arial"/>
                <w:sz w:val="16"/>
                <w:szCs w:val="16"/>
              </w:rPr>
            </w:pPr>
            <w:r>
              <w:rPr>
                <w:rFonts w:cs="Arial"/>
                <w:sz w:val="16"/>
                <w:szCs w:val="16"/>
              </w:rPr>
              <w:t>0123</w:t>
            </w:r>
          </w:p>
        </w:tc>
        <w:tc>
          <w:tcPr>
            <w:tcW w:w="425" w:type="dxa"/>
            <w:shd w:val="solid" w:color="FFFFFF" w:fill="auto"/>
          </w:tcPr>
          <w:p w14:paraId="122F43A5" w14:textId="0A0B3C20" w:rsidR="00D131A5" w:rsidRDefault="00D131A5" w:rsidP="00D131A5">
            <w:pPr>
              <w:pStyle w:val="TAR"/>
              <w:keepNext w:val="0"/>
              <w:keepLines w:val="0"/>
              <w:rPr>
                <w:rFonts w:cs="Arial"/>
                <w:sz w:val="16"/>
                <w:szCs w:val="16"/>
              </w:rPr>
            </w:pPr>
            <w:r>
              <w:rPr>
                <w:rFonts w:cs="Arial"/>
                <w:sz w:val="16"/>
                <w:szCs w:val="16"/>
              </w:rPr>
              <w:t>2</w:t>
            </w:r>
          </w:p>
        </w:tc>
        <w:tc>
          <w:tcPr>
            <w:tcW w:w="425" w:type="dxa"/>
            <w:shd w:val="solid" w:color="FFFFFF" w:fill="auto"/>
          </w:tcPr>
          <w:p w14:paraId="3A42D5A7" w14:textId="6C0E5DFB" w:rsidR="00D131A5" w:rsidRDefault="00D131A5" w:rsidP="00D131A5">
            <w:pPr>
              <w:pStyle w:val="TAC"/>
              <w:keepNext w:val="0"/>
              <w:keepLines w:val="0"/>
              <w:rPr>
                <w:rFonts w:cs="Arial"/>
                <w:sz w:val="16"/>
                <w:szCs w:val="16"/>
              </w:rPr>
            </w:pPr>
            <w:r>
              <w:rPr>
                <w:rFonts w:cs="Arial"/>
                <w:sz w:val="16"/>
                <w:szCs w:val="16"/>
              </w:rPr>
              <w:t>F</w:t>
            </w:r>
          </w:p>
        </w:tc>
        <w:tc>
          <w:tcPr>
            <w:tcW w:w="4962" w:type="dxa"/>
            <w:shd w:val="solid" w:color="FFFFFF" w:fill="auto"/>
          </w:tcPr>
          <w:p w14:paraId="310B30CD" w14:textId="7E385586" w:rsidR="00D131A5" w:rsidRPr="00FF66E3" w:rsidRDefault="00D131A5" w:rsidP="00D131A5">
            <w:pPr>
              <w:pStyle w:val="TAL"/>
              <w:keepNext w:val="0"/>
              <w:keepLines w:val="0"/>
              <w:rPr>
                <w:rFonts w:cs="Arial"/>
                <w:sz w:val="16"/>
                <w:szCs w:val="16"/>
              </w:rPr>
            </w:pPr>
            <w:r>
              <w:rPr>
                <w:rFonts w:cs="Arial"/>
                <w:sz w:val="16"/>
                <w:szCs w:val="16"/>
              </w:rPr>
              <w:t>Various GMEC related corrections</w:t>
            </w:r>
          </w:p>
        </w:tc>
        <w:tc>
          <w:tcPr>
            <w:tcW w:w="708" w:type="dxa"/>
            <w:shd w:val="solid" w:color="FFFFFF" w:fill="auto"/>
          </w:tcPr>
          <w:p w14:paraId="155BE6BE" w14:textId="1D1E4F7D" w:rsidR="00D131A5" w:rsidRPr="00422C21" w:rsidRDefault="00D131A5" w:rsidP="00D131A5">
            <w:pPr>
              <w:pStyle w:val="TAC"/>
              <w:keepNext w:val="0"/>
              <w:keepLines w:val="0"/>
              <w:rPr>
                <w:rFonts w:cs="Arial"/>
                <w:sz w:val="16"/>
                <w:szCs w:val="16"/>
              </w:rPr>
            </w:pPr>
            <w:r w:rsidRPr="00BC4B71">
              <w:rPr>
                <w:rFonts w:cs="Arial"/>
                <w:sz w:val="16"/>
                <w:szCs w:val="16"/>
              </w:rPr>
              <w:t>18.6.0</w:t>
            </w:r>
          </w:p>
        </w:tc>
      </w:tr>
      <w:tr w:rsidR="00D131A5" w:rsidRPr="00B54FF5" w14:paraId="4A5A0CCE" w14:textId="77777777" w:rsidTr="00FA2012">
        <w:tc>
          <w:tcPr>
            <w:tcW w:w="800" w:type="dxa"/>
            <w:shd w:val="solid" w:color="FFFFFF" w:fill="auto"/>
          </w:tcPr>
          <w:p w14:paraId="6C723AAB" w14:textId="7AB3B605" w:rsidR="00D131A5" w:rsidRDefault="00D131A5" w:rsidP="00D131A5">
            <w:pPr>
              <w:pStyle w:val="TAC"/>
              <w:keepNext w:val="0"/>
              <w:keepLines w:val="0"/>
              <w:rPr>
                <w:rFonts w:cs="Arial"/>
                <w:sz w:val="16"/>
                <w:szCs w:val="16"/>
              </w:rPr>
            </w:pPr>
            <w:r>
              <w:rPr>
                <w:rFonts w:cs="Arial"/>
                <w:sz w:val="16"/>
                <w:szCs w:val="16"/>
              </w:rPr>
              <w:t>2024-06</w:t>
            </w:r>
          </w:p>
        </w:tc>
        <w:tc>
          <w:tcPr>
            <w:tcW w:w="800" w:type="dxa"/>
            <w:shd w:val="solid" w:color="FFFFFF" w:fill="auto"/>
          </w:tcPr>
          <w:p w14:paraId="7541AE59" w14:textId="5B5AC990"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73CA92D3" w14:textId="7BC5FE0A" w:rsidR="00D131A5" w:rsidRDefault="00D131A5" w:rsidP="00D131A5">
            <w:pPr>
              <w:pStyle w:val="TAC"/>
              <w:keepNext w:val="0"/>
              <w:keepLines w:val="0"/>
              <w:rPr>
                <w:rFonts w:cs="Arial"/>
                <w:sz w:val="16"/>
                <w:szCs w:val="16"/>
              </w:rPr>
            </w:pPr>
            <w:r w:rsidRPr="00285A17">
              <w:rPr>
                <w:rFonts w:cs="Arial"/>
                <w:sz w:val="16"/>
                <w:szCs w:val="16"/>
              </w:rPr>
              <w:t>CP-24XXXX</w:t>
            </w:r>
          </w:p>
        </w:tc>
        <w:tc>
          <w:tcPr>
            <w:tcW w:w="473" w:type="dxa"/>
            <w:shd w:val="solid" w:color="FFFFFF" w:fill="auto"/>
          </w:tcPr>
          <w:p w14:paraId="3D6FAAA7" w14:textId="4BC06364" w:rsidR="00D131A5" w:rsidRDefault="00D131A5" w:rsidP="00D131A5">
            <w:pPr>
              <w:pStyle w:val="TAL"/>
              <w:keepNext w:val="0"/>
              <w:keepLines w:val="0"/>
              <w:rPr>
                <w:rFonts w:cs="Arial"/>
                <w:sz w:val="16"/>
                <w:szCs w:val="16"/>
              </w:rPr>
            </w:pPr>
            <w:r>
              <w:rPr>
                <w:rFonts w:cs="Arial"/>
                <w:sz w:val="16"/>
                <w:szCs w:val="16"/>
              </w:rPr>
              <w:t>0124</w:t>
            </w:r>
          </w:p>
        </w:tc>
        <w:tc>
          <w:tcPr>
            <w:tcW w:w="425" w:type="dxa"/>
            <w:shd w:val="solid" w:color="FFFFFF" w:fill="auto"/>
          </w:tcPr>
          <w:p w14:paraId="7FF2A833" w14:textId="2EB1C620" w:rsidR="00D131A5" w:rsidRDefault="00D131A5" w:rsidP="00D131A5">
            <w:pPr>
              <w:pStyle w:val="TAR"/>
              <w:keepNext w:val="0"/>
              <w:keepLines w:val="0"/>
              <w:rPr>
                <w:rFonts w:cs="Arial"/>
                <w:sz w:val="16"/>
                <w:szCs w:val="16"/>
              </w:rPr>
            </w:pPr>
            <w:r>
              <w:rPr>
                <w:rFonts w:cs="Arial"/>
                <w:sz w:val="16"/>
                <w:szCs w:val="16"/>
              </w:rPr>
              <w:t>2</w:t>
            </w:r>
          </w:p>
        </w:tc>
        <w:tc>
          <w:tcPr>
            <w:tcW w:w="425" w:type="dxa"/>
            <w:shd w:val="solid" w:color="FFFFFF" w:fill="auto"/>
          </w:tcPr>
          <w:p w14:paraId="1B2B9D12" w14:textId="750A8872" w:rsidR="00D131A5" w:rsidRDefault="00D131A5" w:rsidP="00D131A5">
            <w:pPr>
              <w:pStyle w:val="TAC"/>
              <w:keepNext w:val="0"/>
              <w:keepLines w:val="0"/>
              <w:rPr>
                <w:rFonts w:cs="Arial"/>
                <w:sz w:val="16"/>
                <w:szCs w:val="16"/>
              </w:rPr>
            </w:pPr>
            <w:r>
              <w:rPr>
                <w:rFonts w:cs="Arial"/>
                <w:sz w:val="16"/>
                <w:szCs w:val="16"/>
              </w:rPr>
              <w:t>A</w:t>
            </w:r>
          </w:p>
        </w:tc>
        <w:tc>
          <w:tcPr>
            <w:tcW w:w="4962" w:type="dxa"/>
            <w:shd w:val="solid" w:color="FFFFFF" w:fill="auto"/>
          </w:tcPr>
          <w:p w14:paraId="73358EC8" w14:textId="302180EA" w:rsidR="00D131A5" w:rsidRPr="00FF66E3" w:rsidRDefault="00D131A5" w:rsidP="00D131A5">
            <w:pPr>
              <w:pStyle w:val="TAL"/>
              <w:keepNext w:val="0"/>
              <w:keepLines w:val="0"/>
              <w:rPr>
                <w:rFonts w:cs="Arial"/>
                <w:sz w:val="16"/>
                <w:szCs w:val="16"/>
              </w:rPr>
            </w:pPr>
            <w:r>
              <w:rPr>
                <w:rFonts w:cs="Arial"/>
                <w:sz w:val="16"/>
                <w:szCs w:val="16"/>
              </w:rPr>
              <w:t>Correction of the presence condition for qosReference</w:t>
            </w:r>
          </w:p>
        </w:tc>
        <w:tc>
          <w:tcPr>
            <w:tcW w:w="708" w:type="dxa"/>
            <w:shd w:val="solid" w:color="FFFFFF" w:fill="auto"/>
          </w:tcPr>
          <w:p w14:paraId="68B3874A" w14:textId="4E1E125C" w:rsidR="00D131A5" w:rsidRPr="00422C21" w:rsidRDefault="00D131A5" w:rsidP="00D131A5">
            <w:pPr>
              <w:pStyle w:val="TAC"/>
              <w:keepNext w:val="0"/>
              <w:keepLines w:val="0"/>
              <w:rPr>
                <w:rFonts w:cs="Arial"/>
                <w:sz w:val="16"/>
                <w:szCs w:val="16"/>
              </w:rPr>
            </w:pPr>
            <w:r w:rsidRPr="00BC4B71">
              <w:rPr>
                <w:rFonts w:cs="Arial"/>
                <w:sz w:val="16"/>
                <w:szCs w:val="16"/>
              </w:rPr>
              <w:t>18.6.0</w:t>
            </w:r>
          </w:p>
        </w:tc>
      </w:tr>
      <w:tr w:rsidR="00D131A5" w:rsidRPr="00B54FF5" w14:paraId="6414216F" w14:textId="77777777" w:rsidTr="00FA2012">
        <w:tc>
          <w:tcPr>
            <w:tcW w:w="800" w:type="dxa"/>
            <w:shd w:val="solid" w:color="FFFFFF" w:fill="auto"/>
          </w:tcPr>
          <w:p w14:paraId="2BEEBE86" w14:textId="1CDCE6FE" w:rsidR="00D131A5" w:rsidRDefault="00D131A5" w:rsidP="00D131A5">
            <w:pPr>
              <w:pStyle w:val="TAC"/>
              <w:keepNext w:val="0"/>
              <w:keepLines w:val="0"/>
              <w:rPr>
                <w:rFonts w:cs="Arial"/>
                <w:sz w:val="16"/>
                <w:szCs w:val="16"/>
              </w:rPr>
            </w:pPr>
            <w:r>
              <w:rPr>
                <w:rFonts w:cs="Arial"/>
                <w:sz w:val="16"/>
                <w:szCs w:val="16"/>
              </w:rPr>
              <w:t>2024-06</w:t>
            </w:r>
          </w:p>
        </w:tc>
        <w:tc>
          <w:tcPr>
            <w:tcW w:w="800" w:type="dxa"/>
            <w:shd w:val="solid" w:color="FFFFFF" w:fill="auto"/>
          </w:tcPr>
          <w:p w14:paraId="010FF02D" w14:textId="6196527F"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5B7DAB7D" w14:textId="72AA3B78" w:rsidR="00D131A5" w:rsidRDefault="00D131A5" w:rsidP="00D131A5">
            <w:pPr>
              <w:pStyle w:val="TAC"/>
              <w:keepNext w:val="0"/>
              <w:keepLines w:val="0"/>
              <w:rPr>
                <w:rFonts w:cs="Arial"/>
                <w:sz w:val="16"/>
                <w:szCs w:val="16"/>
              </w:rPr>
            </w:pPr>
            <w:r w:rsidRPr="00285A17">
              <w:rPr>
                <w:rFonts w:cs="Arial"/>
                <w:sz w:val="16"/>
                <w:szCs w:val="16"/>
              </w:rPr>
              <w:t>CP-24XXXX</w:t>
            </w:r>
          </w:p>
        </w:tc>
        <w:tc>
          <w:tcPr>
            <w:tcW w:w="473" w:type="dxa"/>
            <w:shd w:val="solid" w:color="FFFFFF" w:fill="auto"/>
          </w:tcPr>
          <w:p w14:paraId="7F28BCA4" w14:textId="7C359F87" w:rsidR="00D131A5" w:rsidRDefault="00D131A5" w:rsidP="00D131A5">
            <w:pPr>
              <w:pStyle w:val="TAL"/>
              <w:keepNext w:val="0"/>
              <w:keepLines w:val="0"/>
              <w:rPr>
                <w:rFonts w:cs="Arial"/>
                <w:sz w:val="16"/>
                <w:szCs w:val="16"/>
              </w:rPr>
            </w:pPr>
            <w:r>
              <w:rPr>
                <w:rFonts w:cs="Arial"/>
                <w:sz w:val="16"/>
                <w:szCs w:val="16"/>
              </w:rPr>
              <w:t>0128</w:t>
            </w:r>
          </w:p>
        </w:tc>
        <w:tc>
          <w:tcPr>
            <w:tcW w:w="425" w:type="dxa"/>
            <w:shd w:val="solid" w:color="FFFFFF" w:fill="auto"/>
          </w:tcPr>
          <w:p w14:paraId="58D9C9E6" w14:textId="3035F661" w:rsidR="00D131A5" w:rsidRDefault="00D131A5" w:rsidP="00D131A5">
            <w:pPr>
              <w:pStyle w:val="TAR"/>
              <w:keepNext w:val="0"/>
              <w:keepLines w:val="0"/>
              <w:rPr>
                <w:rFonts w:cs="Arial"/>
                <w:sz w:val="16"/>
                <w:szCs w:val="16"/>
              </w:rPr>
            </w:pPr>
            <w:r>
              <w:rPr>
                <w:rFonts w:cs="Arial"/>
                <w:sz w:val="16"/>
                <w:szCs w:val="16"/>
              </w:rPr>
              <w:t>1</w:t>
            </w:r>
          </w:p>
        </w:tc>
        <w:tc>
          <w:tcPr>
            <w:tcW w:w="425" w:type="dxa"/>
            <w:shd w:val="solid" w:color="FFFFFF" w:fill="auto"/>
          </w:tcPr>
          <w:p w14:paraId="3623732B" w14:textId="2139B64A" w:rsidR="00D131A5" w:rsidRDefault="00D131A5" w:rsidP="00D131A5">
            <w:pPr>
              <w:pStyle w:val="TAC"/>
              <w:keepNext w:val="0"/>
              <w:keepLines w:val="0"/>
              <w:rPr>
                <w:rFonts w:cs="Arial"/>
                <w:sz w:val="16"/>
                <w:szCs w:val="16"/>
              </w:rPr>
            </w:pPr>
            <w:r>
              <w:rPr>
                <w:rFonts w:cs="Arial"/>
                <w:sz w:val="16"/>
                <w:szCs w:val="16"/>
              </w:rPr>
              <w:t>A</w:t>
            </w:r>
          </w:p>
        </w:tc>
        <w:tc>
          <w:tcPr>
            <w:tcW w:w="4962" w:type="dxa"/>
            <w:shd w:val="solid" w:color="FFFFFF" w:fill="auto"/>
          </w:tcPr>
          <w:p w14:paraId="090600B5" w14:textId="3E130090" w:rsidR="00D131A5" w:rsidRPr="00FF66E3" w:rsidRDefault="00D131A5" w:rsidP="00D131A5">
            <w:pPr>
              <w:pStyle w:val="TAL"/>
              <w:keepNext w:val="0"/>
              <w:keepLines w:val="0"/>
              <w:rPr>
                <w:rFonts w:cs="Arial"/>
                <w:sz w:val="16"/>
                <w:szCs w:val="16"/>
              </w:rPr>
            </w:pPr>
            <w:r>
              <w:rPr>
                <w:rFonts w:cs="Arial"/>
                <w:sz w:val="16"/>
                <w:szCs w:val="16"/>
              </w:rPr>
              <w:t>Corrections on Ntsctsf_TimeSynchronization and Annex number</w:t>
            </w:r>
          </w:p>
        </w:tc>
        <w:tc>
          <w:tcPr>
            <w:tcW w:w="708" w:type="dxa"/>
            <w:shd w:val="solid" w:color="FFFFFF" w:fill="auto"/>
          </w:tcPr>
          <w:p w14:paraId="4655C930" w14:textId="60D61E40" w:rsidR="00D131A5" w:rsidRPr="00422C21" w:rsidRDefault="00D131A5" w:rsidP="00D131A5">
            <w:pPr>
              <w:pStyle w:val="TAC"/>
              <w:keepNext w:val="0"/>
              <w:keepLines w:val="0"/>
              <w:rPr>
                <w:rFonts w:cs="Arial"/>
                <w:sz w:val="16"/>
                <w:szCs w:val="16"/>
              </w:rPr>
            </w:pPr>
            <w:r w:rsidRPr="00BC4B71">
              <w:rPr>
                <w:rFonts w:cs="Arial"/>
                <w:sz w:val="16"/>
                <w:szCs w:val="16"/>
              </w:rPr>
              <w:t>18.6.0</w:t>
            </w:r>
          </w:p>
        </w:tc>
      </w:tr>
      <w:tr w:rsidR="00D131A5" w:rsidRPr="00B54FF5" w14:paraId="35188684" w14:textId="77777777" w:rsidTr="00FA2012">
        <w:tc>
          <w:tcPr>
            <w:tcW w:w="800" w:type="dxa"/>
            <w:shd w:val="solid" w:color="FFFFFF" w:fill="auto"/>
          </w:tcPr>
          <w:p w14:paraId="5ECC1BCD" w14:textId="53B483CB" w:rsidR="00D131A5" w:rsidRDefault="00D131A5" w:rsidP="00D131A5">
            <w:pPr>
              <w:pStyle w:val="TAC"/>
              <w:keepNext w:val="0"/>
              <w:keepLines w:val="0"/>
              <w:rPr>
                <w:rFonts w:cs="Arial"/>
                <w:sz w:val="16"/>
                <w:szCs w:val="16"/>
              </w:rPr>
            </w:pPr>
            <w:r>
              <w:rPr>
                <w:rFonts w:cs="Arial"/>
                <w:sz w:val="16"/>
                <w:szCs w:val="16"/>
              </w:rPr>
              <w:t>2024-06</w:t>
            </w:r>
          </w:p>
        </w:tc>
        <w:tc>
          <w:tcPr>
            <w:tcW w:w="800" w:type="dxa"/>
            <w:shd w:val="solid" w:color="FFFFFF" w:fill="auto"/>
          </w:tcPr>
          <w:p w14:paraId="5753753E" w14:textId="4F30D6E4"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37C5A956" w14:textId="48BDA7AB" w:rsidR="00D131A5" w:rsidRDefault="00D131A5" w:rsidP="00D131A5">
            <w:pPr>
              <w:pStyle w:val="TAC"/>
              <w:keepNext w:val="0"/>
              <w:keepLines w:val="0"/>
              <w:rPr>
                <w:rFonts w:cs="Arial"/>
                <w:sz w:val="16"/>
                <w:szCs w:val="16"/>
              </w:rPr>
            </w:pPr>
            <w:r w:rsidRPr="00285A17">
              <w:rPr>
                <w:rFonts w:cs="Arial"/>
                <w:sz w:val="16"/>
                <w:szCs w:val="16"/>
              </w:rPr>
              <w:t>CP-24XXXX</w:t>
            </w:r>
          </w:p>
        </w:tc>
        <w:tc>
          <w:tcPr>
            <w:tcW w:w="473" w:type="dxa"/>
            <w:shd w:val="solid" w:color="FFFFFF" w:fill="auto"/>
          </w:tcPr>
          <w:p w14:paraId="34FE0B9B" w14:textId="5B0F0CF5" w:rsidR="00D131A5" w:rsidRDefault="00D131A5" w:rsidP="00D131A5">
            <w:pPr>
              <w:pStyle w:val="TAL"/>
              <w:keepNext w:val="0"/>
              <w:keepLines w:val="0"/>
              <w:rPr>
                <w:rFonts w:cs="Arial"/>
                <w:sz w:val="16"/>
                <w:szCs w:val="16"/>
              </w:rPr>
            </w:pPr>
            <w:r>
              <w:rPr>
                <w:rFonts w:cs="Arial"/>
                <w:sz w:val="16"/>
                <w:szCs w:val="16"/>
              </w:rPr>
              <w:t>0129</w:t>
            </w:r>
          </w:p>
        </w:tc>
        <w:tc>
          <w:tcPr>
            <w:tcW w:w="425" w:type="dxa"/>
            <w:shd w:val="solid" w:color="FFFFFF" w:fill="auto"/>
          </w:tcPr>
          <w:p w14:paraId="110FF81A" w14:textId="741EEDC3" w:rsidR="00D131A5" w:rsidRDefault="00D131A5" w:rsidP="00D131A5">
            <w:pPr>
              <w:pStyle w:val="TAR"/>
              <w:keepNext w:val="0"/>
              <w:keepLines w:val="0"/>
              <w:rPr>
                <w:rFonts w:cs="Arial"/>
                <w:sz w:val="16"/>
                <w:szCs w:val="16"/>
              </w:rPr>
            </w:pPr>
          </w:p>
        </w:tc>
        <w:tc>
          <w:tcPr>
            <w:tcW w:w="425" w:type="dxa"/>
            <w:shd w:val="solid" w:color="FFFFFF" w:fill="auto"/>
          </w:tcPr>
          <w:p w14:paraId="2CADB92A" w14:textId="65F8CF1D" w:rsidR="00D131A5" w:rsidRDefault="00D131A5" w:rsidP="00D131A5">
            <w:pPr>
              <w:pStyle w:val="TAC"/>
              <w:keepNext w:val="0"/>
              <w:keepLines w:val="0"/>
              <w:rPr>
                <w:rFonts w:cs="Arial"/>
                <w:sz w:val="16"/>
                <w:szCs w:val="16"/>
              </w:rPr>
            </w:pPr>
            <w:r>
              <w:rPr>
                <w:rFonts w:cs="Arial"/>
                <w:sz w:val="16"/>
                <w:szCs w:val="16"/>
              </w:rPr>
              <w:t>F</w:t>
            </w:r>
          </w:p>
        </w:tc>
        <w:tc>
          <w:tcPr>
            <w:tcW w:w="4962" w:type="dxa"/>
            <w:shd w:val="solid" w:color="FFFFFF" w:fill="auto"/>
          </w:tcPr>
          <w:p w14:paraId="1FA5512F" w14:textId="152E770F" w:rsidR="00D131A5" w:rsidRPr="00FF66E3" w:rsidRDefault="00D131A5" w:rsidP="00D131A5">
            <w:pPr>
              <w:pStyle w:val="TAL"/>
              <w:keepNext w:val="0"/>
              <w:keepLines w:val="0"/>
              <w:rPr>
                <w:rFonts w:cs="Arial"/>
                <w:sz w:val="16"/>
                <w:szCs w:val="16"/>
              </w:rPr>
            </w:pPr>
            <w:r>
              <w:rPr>
                <w:rFonts w:cs="Arial"/>
                <w:sz w:val="16"/>
                <w:szCs w:val="16"/>
              </w:rPr>
              <w:t>Corrections on the apiVersion</w:t>
            </w:r>
          </w:p>
        </w:tc>
        <w:tc>
          <w:tcPr>
            <w:tcW w:w="708" w:type="dxa"/>
            <w:shd w:val="solid" w:color="FFFFFF" w:fill="auto"/>
          </w:tcPr>
          <w:p w14:paraId="24283225" w14:textId="45BF5956" w:rsidR="00D131A5" w:rsidRPr="00422C21" w:rsidRDefault="00D131A5" w:rsidP="00D131A5">
            <w:pPr>
              <w:pStyle w:val="TAC"/>
              <w:keepNext w:val="0"/>
              <w:keepLines w:val="0"/>
              <w:rPr>
                <w:rFonts w:cs="Arial"/>
                <w:sz w:val="16"/>
                <w:szCs w:val="16"/>
              </w:rPr>
            </w:pPr>
            <w:r w:rsidRPr="00BC4B71">
              <w:rPr>
                <w:rFonts w:cs="Arial"/>
                <w:sz w:val="16"/>
                <w:szCs w:val="16"/>
              </w:rPr>
              <w:t>18.6.0</w:t>
            </w:r>
          </w:p>
        </w:tc>
      </w:tr>
      <w:tr w:rsidR="00D131A5" w:rsidRPr="00B54FF5" w14:paraId="0E0ADA36" w14:textId="77777777" w:rsidTr="00FA2012">
        <w:tc>
          <w:tcPr>
            <w:tcW w:w="800" w:type="dxa"/>
            <w:shd w:val="solid" w:color="FFFFFF" w:fill="auto"/>
          </w:tcPr>
          <w:p w14:paraId="195C9923" w14:textId="63A3A372" w:rsidR="00D131A5" w:rsidRDefault="00D131A5" w:rsidP="00D131A5">
            <w:pPr>
              <w:pStyle w:val="TAC"/>
              <w:keepNext w:val="0"/>
              <w:keepLines w:val="0"/>
              <w:rPr>
                <w:rFonts w:cs="Arial"/>
                <w:sz w:val="16"/>
                <w:szCs w:val="16"/>
              </w:rPr>
            </w:pPr>
            <w:r>
              <w:rPr>
                <w:rFonts w:cs="Arial"/>
                <w:sz w:val="16"/>
                <w:szCs w:val="16"/>
              </w:rPr>
              <w:t>2024-06</w:t>
            </w:r>
          </w:p>
        </w:tc>
        <w:tc>
          <w:tcPr>
            <w:tcW w:w="800" w:type="dxa"/>
            <w:shd w:val="solid" w:color="FFFFFF" w:fill="auto"/>
          </w:tcPr>
          <w:p w14:paraId="106BA4A4" w14:textId="17C22655"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0C97E1A7" w14:textId="6674B8A2" w:rsidR="00D131A5" w:rsidRDefault="00D131A5" w:rsidP="00D131A5">
            <w:pPr>
              <w:pStyle w:val="TAC"/>
              <w:keepNext w:val="0"/>
              <w:keepLines w:val="0"/>
              <w:rPr>
                <w:rFonts w:cs="Arial"/>
                <w:sz w:val="16"/>
                <w:szCs w:val="16"/>
              </w:rPr>
            </w:pPr>
            <w:r w:rsidRPr="00285A17">
              <w:rPr>
                <w:rFonts w:cs="Arial"/>
                <w:sz w:val="16"/>
                <w:szCs w:val="16"/>
              </w:rPr>
              <w:t>CP-24XXXX</w:t>
            </w:r>
          </w:p>
        </w:tc>
        <w:tc>
          <w:tcPr>
            <w:tcW w:w="473" w:type="dxa"/>
            <w:shd w:val="solid" w:color="FFFFFF" w:fill="auto"/>
          </w:tcPr>
          <w:p w14:paraId="39B86E61" w14:textId="1147FCCE" w:rsidR="00D131A5" w:rsidRDefault="00D131A5" w:rsidP="00D131A5">
            <w:pPr>
              <w:pStyle w:val="TAL"/>
              <w:keepNext w:val="0"/>
              <w:keepLines w:val="0"/>
              <w:rPr>
                <w:rFonts w:cs="Arial"/>
                <w:sz w:val="16"/>
                <w:szCs w:val="16"/>
              </w:rPr>
            </w:pPr>
            <w:r>
              <w:rPr>
                <w:rFonts w:cs="Arial"/>
                <w:sz w:val="16"/>
                <w:szCs w:val="16"/>
              </w:rPr>
              <w:t>0130</w:t>
            </w:r>
          </w:p>
        </w:tc>
        <w:tc>
          <w:tcPr>
            <w:tcW w:w="425" w:type="dxa"/>
            <w:shd w:val="solid" w:color="FFFFFF" w:fill="auto"/>
          </w:tcPr>
          <w:p w14:paraId="736F473E" w14:textId="11BA1313" w:rsidR="00D131A5" w:rsidRDefault="00D131A5" w:rsidP="00D131A5">
            <w:pPr>
              <w:pStyle w:val="TAR"/>
              <w:keepNext w:val="0"/>
              <w:keepLines w:val="0"/>
              <w:rPr>
                <w:rFonts w:cs="Arial"/>
                <w:sz w:val="16"/>
                <w:szCs w:val="16"/>
              </w:rPr>
            </w:pPr>
            <w:r>
              <w:rPr>
                <w:rFonts w:cs="Arial"/>
                <w:sz w:val="16"/>
                <w:szCs w:val="16"/>
              </w:rPr>
              <w:t>1</w:t>
            </w:r>
          </w:p>
        </w:tc>
        <w:tc>
          <w:tcPr>
            <w:tcW w:w="425" w:type="dxa"/>
            <w:shd w:val="solid" w:color="FFFFFF" w:fill="auto"/>
          </w:tcPr>
          <w:p w14:paraId="0F0D04B8" w14:textId="2A7A8823" w:rsidR="00D131A5" w:rsidRDefault="00D131A5" w:rsidP="00D131A5">
            <w:pPr>
              <w:pStyle w:val="TAC"/>
              <w:keepNext w:val="0"/>
              <w:keepLines w:val="0"/>
              <w:rPr>
                <w:rFonts w:cs="Arial"/>
                <w:sz w:val="16"/>
                <w:szCs w:val="16"/>
              </w:rPr>
            </w:pPr>
            <w:r>
              <w:rPr>
                <w:rFonts w:cs="Arial"/>
                <w:sz w:val="16"/>
                <w:szCs w:val="16"/>
              </w:rPr>
              <w:t>F</w:t>
            </w:r>
          </w:p>
        </w:tc>
        <w:tc>
          <w:tcPr>
            <w:tcW w:w="4962" w:type="dxa"/>
            <w:shd w:val="solid" w:color="FFFFFF" w:fill="auto"/>
          </w:tcPr>
          <w:p w14:paraId="017ACF9A" w14:textId="39C55E16" w:rsidR="00D131A5" w:rsidRPr="00FF66E3" w:rsidRDefault="00D131A5" w:rsidP="00D131A5">
            <w:pPr>
              <w:pStyle w:val="TAL"/>
              <w:keepNext w:val="0"/>
              <w:keepLines w:val="0"/>
              <w:rPr>
                <w:rFonts w:cs="Arial"/>
                <w:sz w:val="16"/>
                <w:szCs w:val="16"/>
              </w:rPr>
            </w:pPr>
            <w:r>
              <w:rPr>
                <w:rFonts w:cs="Arial"/>
                <w:sz w:val="16"/>
                <w:szCs w:val="16"/>
              </w:rPr>
              <w:t>Additional GMEC related corrections</w:t>
            </w:r>
          </w:p>
        </w:tc>
        <w:tc>
          <w:tcPr>
            <w:tcW w:w="708" w:type="dxa"/>
            <w:shd w:val="solid" w:color="FFFFFF" w:fill="auto"/>
          </w:tcPr>
          <w:p w14:paraId="5F7B08BB" w14:textId="35EAAFF9" w:rsidR="00D131A5" w:rsidRPr="00422C21" w:rsidRDefault="00D131A5" w:rsidP="00D131A5">
            <w:pPr>
              <w:pStyle w:val="TAC"/>
              <w:keepNext w:val="0"/>
              <w:keepLines w:val="0"/>
              <w:rPr>
                <w:rFonts w:cs="Arial"/>
                <w:sz w:val="16"/>
                <w:szCs w:val="16"/>
              </w:rPr>
            </w:pPr>
            <w:r w:rsidRPr="00BC4B71">
              <w:rPr>
                <w:rFonts w:cs="Arial"/>
                <w:sz w:val="16"/>
                <w:szCs w:val="16"/>
              </w:rPr>
              <w:t>18.6.0</w:t>
            </w:r>
          </w:p>
        </w:tc>
      </w:tr>
      <w:tr w:rsidR="00D131A5" w:rsidRPr="00B54FF5" w14:paraId="66018AFB" w14:textId="77777777" w:rsidTr="00FA2012">
        <w:tc>
          <w:tcPr>
            <w:tcW w:w="800" w:type="dxa"/>
            <w:shd w:val="solid" w:color="FFFFFF" w:fill="auto"/>
          </w:tcPr>
          <w:p w14:paraId="1E4569E6" w14:textId="0B3B0CAA" w:rsidR="00D131A5" w:rsidRDefault="00D131A5" w:rsidP="00D131A5">
            <w:pPr>
              <w:pStyle w:val="TAC"/>
              <w:keepNext w:val="0"/>
              <w:keepLines w:val="0"/>
              <w:rPr>
                <w:rFonts w:cs="Arial"/>
                <w:sz w:val="16"/>
                <w:szCs w:val="16"/>
              </w:rPr>
            </w:pPr>
            <w:r>
              <w:rPr>
                <w:rFonts w:cs="Arial"/>
                <w:sz w:val="16"/>
                <w:szCs w:val="16"/>
              </w:rPr>
              <w:t>2024-06</w:t>
            </w:r>
          </w:p>
        </w:tc>
        <w:tc>
          <w:tcPr>
            <w:tcW w:w="800" w:type="dxa"/>
            <w:shd w:val="solid" w:color="FFFFFF" w:fill="auto"/>
          </w:tcPr>
          <w:p w14:paraId="67FC4D2E" w14:textId="73619119"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5529D97E" w14:textId="6535D28A" w:rsidR="00D131A5" w:rsidRDefault="00D131A5" w:rsidP="00D131A5">
            <w:pPr>
              <w:pStyle w:val="TAC"/>
              <w:keepNext w:val="0"/>
              <w:keepLines w:val="0"/>
              <w:rPr>
                <w:rFonts w:cs="Arial"/>
                <w:sz w:val="16"/>
                <w:szCs w:val="16"/>
              </w:rPr>
            </w:pPr>
            <w:r w:rsidRPr="00285A17">
              <w:rPr>
                <w:rFonts w:cs="Arial"/>
                <w:sz w:val="16"/>
                <w:szCs w:val="16"/>
              </w:rPr>
              <w:t>CP-24XXXX</w:t>
            </w:r>
          </w:p>
        </w:tc>
        <w:tc>
          <w:tcPr>
            <w:tcW w:w="473" w:type="dxa"/>
            <w:shd w:val="solid" w:color="FFFFFF" w:fill="auto"/>
          </w:tcPr>
          <w:p w14:paraId="4189934F" w14:textId="3A600794" w:rsidR="00D131A5" w:rsidRDefault="00D131A5" w:rsidP="00D131A5">
            <w:pPr>
              <w:pStyle w:val="TAL"/>
              <w:keepNext w:val="0"/>
              <w:keepLines w:val="0"/>
              <w:rPr>
                <w:rFonts w:cs="Arial"/>
                <w:sz w:val="16"/>
                <w:szCs w:val="16"/>
              </w:rPr>
            </w:pPr>
            <w:r>
              <w:rPr>
                <w:rFonts w:cs="Arial"/>
                <w:sz w:val="16"/>
                <w:szCs w:val="16"/>
              </w:rPr>
              <w:t>0131</w:t>
            </w:r>
          </w:p>
        </w:tc>
        <w:tc>
          <w:tcPr>
            <w:tcW w:w="425" w:type="dxa"/>
            <w:shd w:val="solid" w:color="FFFFFF" w:fill="auto"/>
          </w:tcPr>
          <w:p w14:paraId="55E5240D" w14:textId="110F8EF0" w:rsidR="00D131A5" w:rsidRDefault="00D131A5" w:rsidP="00D131A5">
            <w:pPr>
              <w:pStyle w:val="TAR"/>
              <w:keepNext w:val="0"/>
              <w:keepLines w:val="0"/>
              <w:rPr>
                <w:rFonts w:cs="Arial"/>
                <w:sz w:val="16"/>
                <w:szCs w:val="16"/>
              </w:rPr>
            </w:pPr>
            <w:r>
              <w:rPr>
                <w:rFonts w:cs="Arial"/>
                <w:sz w:val="16"/>
                <w:szCs w:val="16"/>
              </w:rPr>
              <w:t>1</w:t>
            </w:r>
          </w:p>
        </w:tc>
        <w:tc>
          <w:tcPr>
            <w:tcW w:w="425" w:type="dxa"/>
            <w:shd w:val="solid" w:color="FFFFFF" w:fill="auto"/>
          </w:tcPr>
          <w:p w14:paraId="52A4E535" w14:textId="1CEB47C9" w:rsidR="00D131A5" w:rsidRDefault="00D131A5" w:rsidP="00D131A5">
            <w:pPr>
              <w:pStyle w:val="TAC"/>
              <w:keepNext w:val="0"/>
              <w:keepLines w:val="0"/>
              <w:rPr>
                <w:rFonts w:cs="Arial"/>
                <w:sz w:val="16"/>
                <w:szCs w:val="16"/>
              </w:rPr>
            </w:pPr>
            <w:r>
              <w:rPr>
                <w:rFonts w:cs="Arial"/>
                <w:sz w:val="16"/>
                <w:szCs w:val="16"/>
              </w:rPr>
              <w:t>F</w:t>
            </w:r>
          </w:p>
        </w:tc>
        <w:tc>
          <w:tcPr>
            <w:tcW w:w="4962" w:type="dxa"/>
            <w:shd w:val="solid" w:color="FFFFFF" w:fill="auto"/>
          </w:tcPr>
          <w:p w14:paraId="1AF9FDF8" w14:textId="092D9F26" w:rsidR="00D131A5" w:rsidRPr="00FF66E3" w:rsidRDefault="00D131A5" w:rsidP="00D131A5">
            <w:pPr>
              <w:pStyle w:val="TAL"/>
              <w:keepNext w:val="0"/>
              <w:keepLines w:val="0"/>
              <w:rPr>
                <w:rFonts w:cs="Arial"/>
                <w:sz w:val="16"/>
                <w:szCs w:val="16"/>
              </w:rPr>
            </w:pPr>
            <w:r>
              <w:rPr>
                <w:rFonts w:cs="Arial"/>
                <w:sz w:val="16"/>
                <w:szCs w:val="16"/>
              </w:rPr>
              <w:t>Corrections to the 3xx based 3GPP SBI redirection mechanism</w:t>
            </w:r>
          </w:p>
        </w:tc>
        <w:tc>
          <w:tcPr>
            <w:tcW w:w="708" w:type="dxa"/>
            <w:shd w:val="solid" w:color="FFFFFF" w:fill="auto"/>
          </w:tcPr>
          <w:p w14:paraId="0390D329" w14:textId="15ADF92F" w:rsidR="00D131A5" w:rsidRPr="00422C21" w:rsidRDefault="00D131A5" w:rsidP="00D131A5">
            <w:pPr>
              <w:pStyle w:val="TAC"/>
              <w:keepNext w:val="0"/>
              <w:keepLines w:val="0"/>
              <w:rPr>
                <w:rFonts w:cs="Arial"/>
                <w:sz w:val="16"/>
                <w:szCs w:val="16"/>
              </w:rPr>
            </w:pPr>
            <w:r w:rsidRPr="00BC4B71">
              <w:rPr>
                <w:rFonts w:cs="Arial"/>
                <w:sz w:val="16"/>
                <w:szCs w:val="16"/>
              </w:rPr>
              <w:t>18.6.0</w:t>
            </w:r>
          </w:p>
        </w:tc>
      </w:tr>
      <w:tr w:rsidR="00D131A5" w:rsidRPr="00B54FF5" w14:paraId="46E70376" w14:textId="77777777" w:rsidTr="00FA2012">
        <w:tc>
          <w:tcPr>
            <w:tcW w:w="800" w:type="dxa"/>
            <w:shd w:val="solid" w:color="FFFFFF" w:fill="auto"/>
          </w:tcPr>
          <w:p w14:paraId="71F1DAE0" w14:textId="2EBA122F" w:rsidR="00D131A5" w:rsidRDefault="00D131A5" w:rsidP="00D131A5">
            <w:pPr>
              <w:pStyle w:val="TAC"/>
              <w:keepNext w:val="0"/>
              <w:keepLines w:val="0"/>
              <w:rPr>
                <w:rFonts w:cs="Arial"/>
                <w:sz w:val="16"/>
                <w:szCs w:val="16"/>
              </w:rPr>
            </w:pPr>
            <w:r>
              <w:rPr>
                <w:rFonts w:cs="Arial"/>
                <w:sz w:val="16"/>
                <w:szCs w:val="16"/>
              </w:rPr>
              <w:t>2024-06</w:t>
            </w:r>
          </w:p>
        </w:tc>
        <w:tc>
          <w:tcPr>
            <w:tcW w:w="800" w:type="dxa"/>
            <w:shd w:val="solid" w:color="FFFFFF" w:fill="auto"/>
          </w:tcPr>
          <w:p w14:paraId="6666A78D" w14:textId="33586B8B"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0B36C6E2" w14:textId="573F2F5F" w:rsidR="00D131A5" w:rsidRDefault="00D131A5" w:rsidP="00D131A5">
            <w:pPr>
              <w:pStyle w:val="TAC"/>
              <w:keepNext w:val="0"/>
              <w:keepLines w:val="0"/>
              <w:rPr>
                <w:rFonts w:cs="Arial"/>
                <w:sz w:val="16"/>
                <w:szCs w:val="16"/>
              </w:rPr>
            </w:pPr>
            <w:r w:rsidRPr="00285A17">
              <w:rPr>
                <w:rFonts w:cs="Arial"/>
                <w:sz w:val="16"/>
                <w:szCs w:val="16"/>
              </w:rPr>
              <w:t>CP-24XXXX</w:t>
            </w:r>
          </w:p>
        </w:tc>
        <w:tc>
          <w:tcPr>
            <w:tcW w:w="473" w:type="dxa"/>
            <w:shd w:val="solid" w:color="FFFFFF" w:fill="auto"/>
          </w:tcPr>
          <w:p w14:paraId="4F788CD7" w14:textId="605BC785" w:rsidR="00D131A5" w:rsidRDefault="00D131A5" w:rsidP="00D131A5">
            <w:pPr>
              <w:pStyle w:val="TAL"/>
              <w:keepNext w:val="0"/>
              <w:keepLines w:val="0"/>
              <w:rPr>
                <w:rFonts w:cs="Arial"/>
                <w:sz w:val="16"/>
                <w:szCs w:val="16"/>
              </w:rPr>
            </w:pPr>
            <w:r>
              <w:rPr>
                <w:rFonts w:cs="Arial"/>
                <w:sz w:val="16"/>
                <w:szCs w:val="16"/>
              </w:rPr>
              <w:t>0132</w:t>
            </w:r>
          </w:p>
        </w:tc>
        <w:tc>
          <w:tcPr>
            <w:tcW w:w="425" w:type="dxa"/>
            <w:shd w:val="solid" w:color="FFFFFF" w:fill="auto"/>
          </w:tcPr>
          <w:p w14:paraId="5EBFEB8C" w14:textId="3C021D0C" w:rsidR="00D131A5" w:rsidRDefault="00D131A5" w:rsidP="00D131A5">
            <w:pPr>
              <w:pStyle w:val="TAR"/>
              <w:keepNext w:val="0"/>
              <w:keepLines w:val="0"/>
              <w:rPr>
                <w:rFonts w:cs="Arial"/>
                <w:sz w:val="16"/>
                <w:szCs w:val="16"/>
              </w:rPr>
            </w:pPr>
            <w:r>
              <w:rPr>
                <w:rFonts w:cs="Arial"/>
                <w:sz w:val="16"/>
                <w:szCs w:val="16"/>
              </w:rPr>
              <w:t>1</w:t>
            </w:r>
          </w:p>
        </w:tc>
        <w:tc>
          <w:tcPr>
            <w:tcW w:w="425" w:type="dxa"/>
            <w:shd w:val="solid" w:color="FFFFFF" w:fill="auto"/>
          </w:tcPr>
          <w:p w14:paraId="03BC32BA" w14:textId="38212622" w:rsidR="00D131A5" w:rsidRDefault="00D131A5" w:rsidP="00D131A5">
            <w:pPr>
              <w:pStyle w:val="TAC"/>
              <w:keepNext w:val="0"/>
              <w:keepLines w:val="0"/>
              <w:rPr>
                <w:rFonts w:cs="Arial"/>
                <w:sz w:val="16"/>
                <w:szCs w:val="16"/>
              </w:rPr>
            </w:pPr>
            <w:r>
              <w:rPr>
                <w:rFonts w:cs="Arial"/>
                <w:sz w:val="16"/>
                <w:szCs w:val="16"/>
              </w:rPr>
              <w:t>F</w:t>
            </w:r>
          </w:p>
        </w:tc>
        <w:tc>
          <w:tcPr>
            <w:tcW w:w="4962" w:type="dxa"/>
            <w:shd w:val="solid" w:color="FFFFFF" w:fill="auto"/>
          </w:tcPr>
          <w:p w14:paraId="65F2CD61" w14:textId="6AC0B8D8" w:rsidR="00D131A5" w:rsidRPr="00FF66E3" w:rsidRDefault="00D131A5" w:rsidP="00D131A5">
            <w:pPr>
              <w:pStyle w:val="TAL"/>
              <w:keepNext w:val="0"/>
              <w:keepLines w:val="0"/>
              <w:rPr>
                <w:rFonts w:cs="Arial"/>
                <w:sz w:val="16"/>
                <w:szCs w:val="16"/>
              </w:rPr>
            </w:pPr>
            <w:r>
              <w:rPr>
                <w:rFonts w:cs="Arial"/>
                <w:sz w:val="16"/>
                <w:szCs w:val="16"/>
              </w:rPr>
              <w:t>Correction to Individual QoS parameters</w:t>
            </w:r>
          </w:p>
        </w:tc>
        <w:tc>
          <w:tcPr>
            <w:tcW w:w="708" w:type="dxa"/>
            <w:shd w:val="solid" w:color="FFFFFF" w:fill="auto"/>
          </w:tcPr>
          <w:p w14:paraId="2EBDEAD7" w14:textId="1ED823E9" w:rsidR="00D131A5" w:rsidRPr="00422C21" w:rsidRDefault="00D131A5" w:rsidP="00D131A5">
            <w:pPr>
              <w:pStyle w:val="TAC"/>
              <w:keepNext w:val="0"/>
              <w:keepLines w:val="0"/>
              <w:rPr>
                <w:rFonts w:cs="Arial"/>
                <w:sz w:val="16"/>
                <w:szCs w:val="16"/>
              </w:rPr>
            </w:pPr>
            <w:r w:rsidRPr="00BC4B71">
              <w:rPr>
                <w:rFonts w:cs="Arial"/>
                <w:sz w:val="16"/>
                <w:szCs w:val="16"/>
              </w:rPr>
              <w:t>18.6.0</w:t>
            </w:r>
          </w:p>
        </w:tc>
      </w:tr>
      <w:tr w:rsidR="00D131A5" w:rsidRPr="00B54FF5" w14:paraId="56B2E661" w14:textId="77777777" w:rsidTr="00FA2012">
        <w:tc>
          <w:tcPr>
            <w:tcW w:w="800" w:type="dxa"/>
            <w:shd w:val="solid" w:color="FFFFFF" w:fill="auto"/>
          </w:tcPr>
          <w:p w14:paraId="060C45B9" w14:textId="17AA1710" w:rsidR="00D131A5" w:rsidRDefault="00D131A5" w:rsidP="00D131A5">
            <w:pPr>
              <w:pStyle w:val="TAC"/>
              <w:keepNext w:val="0"/>
              <w:keepLines w:val="0"/>
              <w:rPr>
                <w:rFonts w:cs="Arial"/>
                <w:sz w:val="16"/>
                <w:szCs w:val="16"/>
              </w:rPr>
            </w:pPr>
            <w:r>
              <w:rPr>
                <w:rFonts w:cs="Arial"/>
                <w:sz w:val="16"/>
                <w:szCs w:val="16"/>
              </w:rPr>
              <w:t>2024-06</w:t>
            </w:r>
          </w:p>
        </w:tc>
        <w:tc>
          <w:tcPr>
            <w:tcW w:w="800" w:type="dxa"/>
            <w:shd w:val="solid" w:color="FFFFFF" w:fill="auto"/>
          </w:tcPr>
          <w:p w14:paraId="1FDB86D4" w14:textId="734390C2"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43D02478" w14:textId="30AF516E" w:rsidR="00D131A5" w:rsidRDefault="00D131A5" w:rsidP="00D131A5">
            <w:pPr>
              <w:pStyle w:val="TAC"/>
              <w:keepNext w:val="0"/>
              <w:keepLines w:val="0"/>
              <w:rPr>
                <w:rFonts w:cs="Arial"/>
                <w:sz w:val="16"/>
                <w:szCs w:val="16"/>
              </w:rPr>
            </w:pPr>
            <w:r w:rsidRPr="00285A17">
              <w:rPr>
                <w:rFonts w:cs="Arial"/>
                <w:sz w:val="16"/>
                <w:szCs w:val="16"/>
              </w:rPr>
              <w:t>CP-24XXXX</w:t>
            </w:r>
          </w:p>
        </w:tc>
        <w:tc>
          <w:tcPr>
            <w:tcW w:w="473" w:type="dxa"/>
            <w:shd w:val="solid" w:color="FFFFFF" w:fill="auto"/>
          </w:tcPr>
          <w:p w14:paraId="2313E4F0" w14:textId="0860AB95" w:rsidR="00D131A5" w:rsidRDefault="00D131A5" w:rsidP="00D131A5">
            <w:pPr>
              <w:pStyle w:val="TAL"/>
              <w:keepNext w:val="0"/>
              <w:keepLines w:val="0"/>
              <w:rPr>
                <w:rFonts w:cs="Arial"/>
                <w:sz w:val="16"/>
                <w:szCs w:val="16"/>
              </w:rPr>
            </w:pPr>
            <w:r>
              <w:rPr>
                <w:rFonts w:cs="Arial"/>
                <w:sz w:val="16"/>
                <w:szCs w:val="16"/>
              </w:rPr>
              <w:t>0133</w:t>
            </w:r>
          </w:p>
        </w:tc>
        <w:tc>
          <w:tcPr>
            <w:tcW w:w="425" w:type="dxa"/>
            <w:shd w:val="solid" w:color="FFFFFF" w:fill="auto"/>
          </w:tcPr>
          <w:p w14:paraId="4D42A0C1" w14:textId="7FA31DD6" w:rsidR="00D131A5" w:rsidRDefault="00D131A5" w:rsidP="00D131A5">
            <w:pPr>
              <w:pStyle w:val="TAR"/>
              <w:keepNext w:val="0"/>
              <w:keepLines w:val="0"/>
              <w:rPr>
                <w:rFonts w:cs="Arial"/>
                <w:sz w:val="16"/>
                <w:szCs w:val="16"/>
              </w:rPr>
            </w:pPr>
            <w:r>
              <w:rPr>
                <w:rFonts w:cs="Arial"/>
                <w:sz w:val="16"/>
                <w:szCs w:val="16"/>
              </w:rPr>
              <w:t>1</w:t>
            </w:r>
          </w:p>
        </w:tc>
        <w:tc>
          <w:tcPr>
            <w:tcW w:w="425" w:type="dxa"/>
            <w:shd w:val="solid" w:color="FFFFFF" w:fill="auto"/>
          </w:tcPr>
          <w:p w14:paraId="101DF697" w14:textId="2FBCA01B" w:rsidR="00D131A5" w:rsidRDefault="00D131A5" w:rsidP="00D131A5">
            <w:pPr>
              <w:pStyle w:val="TAC"/>
              <w:keepNext w:val="0"/>
              <w:keepLines w:val="0"/>
              <w:rPr>
                <w:rFonts w:cs="Arial"/>
                <w:sz w:val="16"/>
                <w:szCs w:val="16"/>
              </w:rPr>
            </w:pPr>
            <w:r>
              <w:rPr>
                <w:rFonts w:cs="Arial"/>
                <w:sz w:val="16"/>
                <w:szCs w:val="16"/>
              </w:rPr>
              <w:t>F</w:t>
            </w:r>
          </w:p>
        </w:tc>
        <w:tc>
          <w:tcPr>
            <w:tcW w:w="4962" w:type="dxa"/>
            <w:shd w:val="solid" w:color="FFFFFF" w:fill="auto"/>
          </w:tcPr>
          <w:p w14:paraId="6889B69A" w14:textId="725702CC" w:rsidR="00D131A5" w:rsidRPr="00FF66E3" w:rsidRDefault="00D131A5" w:rsidP="00D131A5">
            <w:pPr>
              <w:pStyle w:val="TAL"/>
              <w:keepNext w:val="0"/>
              <w:keepLines w:val="0"/>
              <w:rPr>
                <w:rFonts w:cs="Arial"/>
                <w:sz w:val="16"/>
                <w:szCs w:val="16"/>
              </w:rPr>
            </w:pPr>
            <w:r>
              <w:rPr>
                <w:rFonts w:cs="Arial"/>
                <w:sz w:val="16"/>
                <w:szCs w:val="16"/>
              </w:rPr>
              <w:t>Correction of the description of the attribute periodicityRange</w:t>
            </w:r>
          </w:p>
        </w:tc>
        <w:tc>
          <w:tcPr>
            <w:tcW w:w="708" w:type="dxa"/>
            <w:shd w:val="solid" w:color="FFFFFF" w:fill="auto"/>
          </w:tcPr>
          <w:p w14:paraId="062F112F" w14:textId="7789A7D2" w:rsidR="00D131A5" w:rsidRPr="00422C21" w:rsidRDefault="00D131A5" w:rsidP="00D131A5">
            <w:pPr>
              <w:pStyle w:val="TAC"/>
              <w:keepNext w:val="0"/>
              <w:keepLines w:val="0"/>
              <w:rPr>
                <w:rFonts w:cs="Arial"/>
                <w:sz w:val="16"/>
                <w:szCs w:val="16"/>
              </w:rPr>
            </w:pPr>
            <w:r w:rsidRPr="00BC4B71">
              <w:rPr>
                <w:rFonts w:cs="Arial"/>
                <w:sz w:val="16"/>
                <w:szCs w:val="16"/>
              </w:rPr>
              <w:t>18.6.0</w:t>
            </w:r>
          </w:p>
        </w:tc>
      </w:tr>
      <w:tr w:rsidR="00D131A5" w:rsidRPr="00B54FF5" w14:paraId="4E026DB0" w14:textId="77777777" w:rsidTr="00FA2012">
        <w:tc>
          <w:tcPr>
            <w:tcW w:w="800" w:type="dxa"/>
            <w:shd w:val="solid" w:color="FFFFFF" w:fill="auto"/>
          </w:tcPr>
          <w:p w14:paraId="1695C1A6" w14:textId="71B9D25D" w:rsidR="00D131A5" w:rsidRDefault="00D131A5" w:rsidP="00D131A5">
            <w:pPr>
              <w:pStyle w:val="TAC"/>
              <w:keepNext w:val="0"/>
              <w:keepLines w:val="0"/>
              <w:rPr>
                <w:rFonts w:cs="Arial"/>
                <w:sz w:val="16"/>
                <w:szCs w:val="16"/>
              </w:rPr>
            </w:pPr>
            <w:r>
              <w:rPr>
                <w:rFonts w:cs="Arial"/>
                <w:sz w:val="16"/>
                <w:szCs w:val="16"/>
              </w:rPr>
              <w:t>2024-06</w:t>
            </w:r>
          </w:p>
        </w:tc>
        <w:tc>
          <w:tcPr>
            <w:tcW w:w="800" w:type="dxa"/>
            <w:shd w:val="solid" w:color="FFFFFF" w:fill="auto"/>
          </w:tcPr>
          <w:p w14:paraId="0A32BD72" w14:textId="00C82024"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579A8479" w14:textId="63500D66" w:rsidR="00D131A5" w:rsidRDefault="00D131A5" w:rsidP="00D131A5">
            <w:pPr>
              <w:pStyle w:val="TAC"/>
              <w:keepNext w:val="0"/>
              <w:keepLines w:val="0"/>
              <w:rPr>
                <w:rFonts w:cs="Arial"/>
                <w:sz w:val="16"/>
                <w:szCs w:val="16"/>
              </w:rPr>
            </w:pPr>
            <w:r w:rsidRPr="00285A17">
              <w:rPr>
                <w:rFonts w:cs="Arial"/>
                <w:sz w:val="16"/>
                <w:szCs w:val="16"/>
              </w:rPr>
              <w:t>CP-24XXXX</w:t>
            </w:r>
          </w:p>
        </w:tc>
        <w:tc>
          <w:tcPr>
            <w:tcW w:w="473" w:type="dxa"/>
            <w:shd w:val="solid" w:color="FFFFFF" w:fill="auto"/>
          </w:tcPr>
          <w:p w14:paraId="5DD8E96D" w14:textId="5DBDE8FB" w:rsidR="00D131A5" w:rsidRDefault="00D131A5" w:rsidP="00D131A5">
            <w:pPr>
              <w:pStyle w:val="TAL"/>
              <w:keepNext w:val="0"/>
              <w:keepLines w:val="0"/>
              <w:rPr>
                <w:rFonts w:cs="Arial"/>
                <w:sz w:val="16"/>
                <w:szCs w:val="16"/>
              </w:rPr>
            </w:pPr>
            <w:r>
              <w:rPr>
                <w:rFonts w:cs="Arial"/>
                <w:sz w:val="16"/>
                <w:szCs w:val="16"/>
              </w:rPr>
              <w:t>0135</w:t>
            </w:r>
          </w:p>
        </w:tc>
        <w:tc>
          <w:tcPr>
            <w:tcW w:w="425" w:type="dxa"/>
            <w:shd w:val="solid" w:color="FFFFFF" w:fill="auto"/>
          </w:tcPr>
          <w:p w14:paraId="657FE1C6" w14:textId="61943DCF" w:rsidR="00D131A5" w:rsidRDefault="00D131A5" w:rsidP="00D131A5">
            <w:pPr>
              <w:pStyle w:val="TAR"/>
              <w:keepNext w:val="0"/>
              <w:keepLines w:val="0"/>
              <w:rPr>
                <w:rFonts w:cs="Arial"/>
                <w:sz w:val="16"/>
                <w:szCs w:val="16"/>
              </w:rPr>
            </w:pPr>
          </w:p>
        </w:tc>
        <w:tc>
          <w:tcPr>
            <w:tcW w:w="425" w:type="dxa"/>
            <w:shd w:val="solid" w:color="FFFFFF" w:fill="auto"/>
          </w:tcPr>
          <w:p w14:paraId="76054756" w14:textId="62D00F89" w:rsidR="00D131A5" w:rsidRDefault="00D131A5" w:rsidP="00D131A5">
            <w:pPr>
              <w:pStyle w:val="TAC"/>
              <w:keepNext w:val="0"/>
              <w:keepLines w:val="0"/>
              <w:rPr>
                <w:rFonts w:cs="Arial"/>
                <w:sz w:val="16"/>
                <w:szCs w:val="16"/>
              </w:rPr>
            </w:pPr>
            <w:r>
              <w:rPr>
                <w:rFonts w:cs="Arial"/>
                <w:sz w:val="16"/>
                <w:szCs w:val="16"/>
              </w:rPr>
              <w:t>A</w:t>
            </w:r>
          </w:p>
        </w:tc>
        <w:tc>
          <w:tcPr>
            <w:tcW w:w="4962" w:type="dxa"/>
            <w:shd w:val="solid" w:color="FFFFFF" w:fill="auto"/>
          </w:tcPr>
          <w:p w14:paraId="438EA959" w14:textId="62F0E265" w:rsidR="00D131A5" w:rsidRPr="00FF66E3" w:rsidRDefault="00D131A5" w:rsidP="00D131A5">
            <w:pPr>
              <w:pStyle w:val="TAL"/>
              <w:keepNext w:val="0"/>
              <w:keepLines w:val="0"/>
              <w:rPr>
                <w:rFonts w:cs="Arial"/>
                <w:sz w:val="16"/>
                <w:szCs w:val="16"/>
              </w:rPr>
            </w:pPr>
            <w:r>
              <w:rPr>
                <w:rFonts w:cs="Arial"/>
                <w:sz w:val="16"/>
                <w:szCs w:val="16"/>
              </w:rPr>
              <w:t>Correct the Cardinality of the TscAppSessionContextUpdateData</w:t>
            </w:r>
          </w:p>
        </w:tc>
        <w:tc>
          <w:tcPr>
            <w:tcW w:w="708" w:type="dxa"/>
            <w:shd w:val="solid" w:color="FFFFFF" w:fill="auto"/>
          </w:tcPr>
          <w:p w14:paraId="5303A5F4" w14:textId="289EA8B6" w:rsidR="00D131A5" w:rsidRPr="00422C21" w:rsidRDefault="00D131A5" w:rsidP="00D131A5">
            <w:pPr>
              <w:pStyle w:val="TAC"/>
              <w:keepNext w:val="0"/>
              <w:keepLines w:val="0"/>
              <w:rPr>
                <w:rFonts w:cs="Arial"/>
                <w:sz w:val="16"/>
                <w:szCs w:val="16"/>
              </w:rPr>
            </w:pPr>
            <w:r w:rsidRPr="00BC4B71">
              <w:rPr>
                <w:rFonts w:cs="Arial"/>
                <w:sz w:val="16"/>
                <w:szCs w:val="16"/>
              </w:rPr>
              <w:t>18.6.0</w:t>
            </w:r>
          </w:p>
        </w:tc>
      </w:tr>
      <w:tr w:rsidR="00D131A5" w:rsidRPr="00B54FF5" w14:paraId="2BFEAC81" w14:textId="77777777" w:rsidTr="00FA2012">
        <w:tc>
          <w:tcPr>
            <w:tcW w:w="800" w:type="dxa"/>
            <w:shd w:val="solid" w:color="FFFFFF" w:fill="auto"/>
          </w:tcPr>
          <w:p w14:paraId="328C764E" w14:textId="40E2C33E" w:rsidR="00D131A5" w:rsidRDefault="00D131A5" w:rsidP="00D131A5">
            <w:pPr>
              <w:pStyle w:val="TAC"/>
              <w:keepNext w:val="0"/>
              <w:keepLines w:val="0"/>
              <w:rPr>
                <w:rFonts w:cs="Arial"/>
                <w:sz w:val="16"/>
                <w:szCs w:val="16"/>
              </w:rPr>
            </w:pPr>
            <w:r>
              <w:rPr>
                <w:rFonts w:cs="Arial"/>
                <w:sz w:val="16"/>
                <w:szCs w:val="16"/>
              </w:rPr>
              <w:t>2024-06</w:t>
            </w:r>
          </w:p>
        </w:tc>
        <w:tc>
          <w:tcPr>
            <w:tcW w:w="800" w:type="dxa"/>
            <w:shd w:val="solid" w:color="FFFFFF" w:fill="auto"/>
          </w:tcPr>
          <w:p w14:paraId="51A3663A" w14:textId="5668E7F4"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04959B63" w14:textId="695F40EB" w:rsidR="00D131A5" w:rsidRDefault="00D131A5" w:rsidP="00D131A5">
            <w:pPr>
              <w:pStyle w:val="TAC"/>
              <w:keepNext w:val="0"/>
              <w:keepLines w:val="0"/>
              <w:rPr>
                <w:rFonts w:cs="Arial"/>
                <w:sz w:val="16"/>
                <w:szCs w:val="16"/>
              </w:rPr>
            </w:pPr>
            <w:r w:rsidRPr="00285A17">
              <w:rPr>
                <w:rFonts w:cs="Arial"/>
                <w:sz w:val="16"/>
                <w:szCs w:val="16"/>
              </w:rPr>
              <w:t>CP-24XXXX</w:t>
            </w:r>
          </w:p>
        </w:tc>
        <w:tc>
          <w:tcPr>
            <w:tcW w:w="473" w:type="dxa"/>
            <w:shd w:val="solid" w:color="FFFFFF" w:fill="auto"/>
          </w:tcPr>
          <w:p w14:paraId="7A76D00C" w14:textId="79FB7035" w:rsidR="00D131A5" w:rsidRDefault="00D131A5" w:rsidP="00D131A5">
            <w:pPr>
              <w:pStyle w:val="TAL"/>
              <w:keepNext w:val="0"/>
              <w:keepLines w:val="0"/>
              <w:rPr>
                <w:rFonts w:cs="Arial"/>
                <w:sz w:val="16"/>
                <w:szCs w:val="16"/>
              </w:rPr>
            </w:pPr>
            <w:r>
              <w:rPr>
                <w:rFonts w:cs="Arial"/>
                <w:sz w:val="16"/>
                <w:szCs w:val="16"/>
              </w:rPr>
              <w:t>0137</w:t>
            </w:r>
          </w:p>
        </w:tc>
        <w:tc>
          <w:tcPr>
            <w:tcW w:w="425" w:type="dxa"/>
            <w:shd w:val="solid" w:color="FFFFFF" w:fill="auto"/>
          </w:tcPr>
          <w:p w14:paraId="3B184735" w14:textId="3E0CA7E7" w:rsidR="00D131A5" w:rsidRDefault="00D131A5" w:rsidP="00D131A5">
            <w:pPr>
              <w:pStyle w:val="TAR"/>
              <w:keepNext w:val="0"/>
              <w:keepLines w:val="0"/>
              <w:rPr>
                <w:rFonts w:cs="Arial"/>
                <w:sz w:val="16"/>
                <w:szCs w:val="16"/>
              </w:rPr>
            </w:pPr>
            <w:r>
              <w:rPr>
                <w:rFonts w:cs="Arial"/>
                <w:sz w:val="16"/>
                <w:szCs w:val="16"/>
              </w:rPr>
              <w:t>1</w:t>
            </w:r>
          </w:p>
        </w:tc>
        <w:tc>
          <w:tcPr>
            <w:tcW w:w="425" w:type="dxa"/>
            <w:shd w:val="solid" w:color="FFFFFF" w:fill="auto"/>
          </w:tcPr>
          <w:p w14:paraId="2D7096FE" w14:textId="06920C22" w:rsidR="00D131A5" w:rsidRDefault="00D131A5" w:rsidP="00D131A5">
            <w:pPr>
              <w:pStyle w:val="TAC"/>
              <w:keepNext w:val="0"/>
              <w:keepLines w:val="0"/>
              <w:rPr>
                <w:rFonts w:cs="Arial"/>
                <w:sz w:val="16"/>
                <w:szCs w:val="16"/>
              </w:rPr>
            </w:pPr>
            <w:r>
              <w:rPr>
                <w:rFonts w:cs="Arial"/>
                <w:sz w:val="16"/>
                <w:szCs w:val="16"/>
              </w:rPr>
              <w:t>A</w:t>
            </w:r>
          </w:p>
        </w:tc>
        <w:tc>
          <w:tcPr>
            <w:tcW w:w="4962" w:type="dxa"/>
            <w:shd w:val="solid" w:color="FFFFFF" w:fill="auto"/>
          </w:tcPr>
          <w:p w14:paraId="535D66D6" w14:textId="2BE82535" w:rsidR="00D131A5" w:rsidRPr="00FF66E3" w:rsidRDefault="00D131A5" w:rsidP="00D131A5">
            <w:pPr>
              <w:pStyle w:val="TAL"/>
              <w:keepNext w:val="0"/>
              <w:keepLines w:val="0"/>
              <w:rPr>
                <w:rFonts w:cs="Arial"/>
                <w:sz w:val="16"/>
                <w:szCs w:val="16"/>
              </w:rPr>
            </w:pPr>
            <w:r>
              <w:rPr>
                <w:rFonts w:cs="Arial"/>
                <w:sz w:val="16"/>
                <w:szCs w:val="16"/>
              </w:rPr>
              <w:t>Corrections for the Ntsctsf_TimeSynchronization</w:t>
            </w:r>
          </w:p>
        </w:tc>
        <w:tc>
          <w:tcPr>
            <w:tcW w:w="708" w:type="dxa"/>
            <w:shd w:val="solid" w:color="FFFFFF" w:fill="auto"/>
          </w:tcPr>
          <w:p w14:paraId="413F1468" w14:textId="4A1009A9" w:rsidR="00D131A5" w:rsidRPr="00422C21" w:rsidRDefault="00D131A5" w:rsidP="00D131A5">
            <w:pPr>
              <w:pStyle w:val="TAC"/>
              <w:keepNext w:val="0"/>
              <w:keepLines w:val="0"/>
              <w:rPr>
                <w:rFonts w:cs="Arial"/>
                <w:sz w:val="16"/>
                <w:szCs w:val="16"/>
              </w:rPr>
            </w:pPr>
            <w:r w:rsidRPr="00BC4B71">
              <w:rPr>
                <w:rFonts w:cs="Arial"/>
                <w:sz w:val="16"/>
                <w:szCs w:val="16"/>
              </w:rPr>
              <w:t>18.6.0</w:t>
            </w:r>
          </w:p>
        </w:tc>
      </w:tr>
      <w:tr w:rsidR="00D131A5" w:rsidRPr="00B54FF5" w14:paraId="530CCCBE" w14:textId="77777777" w:rsidTr="00FA2012">
        <w:tc>
          <w:tcPr>
            <w:tcW w:w="800" w:type="dxa"/>
            <w:shd w:val="solid" w:color="FFFFFF" w:fill="auto"/>
          </w:tcPr>
          <w:p w14:paraId="78B4AF63" w14:textId="7C0EDC27" w:rsidR="00D131A5" w:rsidRDefault="00D131A5" w:rsidP="00D131A5">
            <w:pPr>
              <w:pStyle w:val="TAC"/>
              <w:keepNext w:val="0"/>
              <w:keepLines w:val="0"/>
              <w:rPr>
                <w:rFonts w:cs="Arial"/>
                <w:sz w:val="16"/>
                <w:szCs w:val="16"/>
              </w:rPr>
            </w:pPr>
            <w:r>
              <w:rPr>
                <w:rFonts w:cs="Arial"/>
                <w:sz w:val="16"/>
                <w:szCs w:val="16"/>
              </w:rPr>
              <w:t>2024-06</w:t>
            </w:r>
          </w:p>
        </w:tc>
        <w:tc>
          <w:tcPr>
            <w:tcW w:w="800" w:type="dxa"/>
            <w:shd w:val="solid" w:color="FFFFFF" w:fill="auto"/>
          </w:tcPr>
          <w:p w14:paraId="46B95769" w14:textId="6120ABA4" w:rsidR="00D131A5" w:rsidRDefault="00D131A5" w:rsidP="00D131A5">
            <w:pPr>
              <w:pStyle w:val="TAC"/>
              <w:keepNext w:val="0"/>
              <w:keepLines w:val="0"/>
              <w:rPr>
                <w:rFonts w:cs="Arial"/>
                <w:sz w:val="16"/>
                <w:szCs w:val="16"/>
              </w:rPr>
            </w:pPr>
            <w:r>
              <w:rPr>
                <w:rFonts w:cs="Arial"/>
                <w:sz w:val="16"/>
                <w:szCs w:val="16"/>
              </w:rPr>
              <w:t>CT#104</w:t>
            </w:r>
          </w:p>
        </w:tc>
        <w:tc>
          <w:tcPr>
            <w:tcW w:w="1046" w:type="dxa"/>
            <w:shd w:val="solid" w:color="FFFFFF" w:fill="auto"/>
          </w:tcPr>
          <w:p w14:paraId="4F5B2718" w14:textId="715E79A2" w:rsidR="00D131A5" w:rsidRDefault="00D131A5" w:rsidP="00D131A5">
            <w:pPr>
              <w:pStyle w:val="TAC"/>
              <w:keepNext w:val="0"/>
              <w:keepLines w:val="0"/>
              <w:rPr>
                <w:rFonts w:cs="Arial"/>
                <w:sz w:val="16"/>
                <w:szCs w:val="16"/>
              </w:rPr>
            </w:pPr>
            <w:r w:rsidRPr="00285A17">
              <w:rPr>
                <w:rFonts w:cs="Arial"/>
                <w:sz w:val="16"/>
                <w:szCs w:val="16"/>
              </w:rPr>
              <w:t>CP-24XXXX</w:t>
            </w:r>
          </w:p>
        </w:tc>
        <w:tc>
          <w:tcPr>
            <w:tcW w:w="473" w:type="dxa"/>
            <w:shd w:val="solid" w:color="FFFFFF" w:fill="auto"/>
          </w:tcPr>
          <w:p w14:paraId="76F79649" w14:textId="464DA387" w:rsidR="00D131A5" w:rsidRDefault="00D131A5" w:rsidP="00D131A5">
            <w:pPr>
              <w:pStyle w:val="TAL"/>
              <w:keepNext w:val="0"/>
              <w:keepLines w:val="0"/>
              <w:rPr>
                <w:rFonts w:cs="Arial"/>
                <w:sz w:val="16"/>
                <w:szCs w:val="16"/>
              </w:rPr>
            </w:pPr>
            <w:r>
              <w:rPr>
                <w:rFonts w:cs="Arial"/>
                <w:sz w:val="16"/>
                <w:szCs w:val="16"/>
              </w:rPr>
              <w:t>0139</w:t>
            </w:r>
          </w:p>
        </w:tc>
        <w:tc>
          <w:tcPr>
            <w:tcW w:w="425" w:type="dxa"/>
            <w:shd w:val="solid" w:color="FFFFFF" w:fill="auto"/>
          </w:tcPr>
          <w:p w14:paraId="134D752B" w14:textId="2980A99D" w:rsidR="00D131A5" w:rsidRDefault="00D131A5" w:rsidP="00D131A5">
            <w:pPr>
              <w:pStyle w:val="TAR"/>
              <w:keepNext w:val="0"/>
              <w:keepLines w:val="0"/>
              <w:rPr>
                <w:rFonts w:cs="Arial"/>
                <w:sz w:val="16"/>
                <w:szCs w:val="16"/>
              </w:rPr>
            </w:pPr>
          </w:p>
        </w:tc>
        <w:tc>
          <w:tcPr>
            <w:tcW w:w="425" w:type="dxa"/>
            <w:shd w:val="solid" w:color="FFFFFF" w:fill="auto"/>
          </w:tcPr>
          <w:p w14:paraId="1D94B5D6" w14:textId="366D89B1" w:rsidR="00D131A5" w:rsidRDefault="00D131A5" w:rsidP="00D131A5">
            <w:pPr>
              <w:pStyle w:val="TAC"/>
              <w:keepNext w:val="0"/>
              <w:keepLines w:val="0"/>
              <w:rPr>
                <w:rFonts w:cs="Arial"/>
                <w:sz w:val="16"/>
                <w:szCs w:val="16"/>
              </w:rPr>
            </w:pPr>
            <w:r>
              <w:rPr>
                <w:rFonts w:cs="Arial"/>
                <w:sz w:val="16"/>
                <w:szCs w:val="16"/>
              </w:rPr>
              <w:t>F</w:t>
            </w:r>
          </w:p>
        </w:tc>
        <w:tc>
          <w:tcPr>
            <w:tcW w:w="4962" w:type="dxa"/>
            <w:shd w:val="solid" w:color="FFFFFF" w:fill="auto"/>
          </w:tcPr>
          <w:p w14:paraId="6D108398" w14:textId="3EDA52A3" w:rsidR="00D131A5" w:rsidRPr="00FF66E3" w:rsidRDefault="00D131A5" w:rsidP="00D131A5">
            <w:pPr>
              <w:pStyle w:val="TAL"/>
              <w:keepNext w:val="0"/>
              <w:keepLines w:val="0"/>
              <w:rPr>
                <w:rFonts w:cs="Arial"/>
                <w:sz w:val="16"/>
                <w:szCs w:val="16"/>
              </w:rPr>
            </w:pPr>
            <w:r w:rsidRPr="00D131A5">
              <w:rPr>
                <w:rFonts w:cs="Arial"/>
                <w:sz w:val="16"/>
                <w:szCs w:val="16"/>
              </w:rPr>
              <w:t>Update of info and externalDocs fields</w:t>
            </w:r>
          </w:p>
        </w:tc>
        <w:tc>
          <w:tcPr>
            <w:tcW w:w="708" w:type="dxa"/>
            <w:shd w:val="solid" w:color="FFFFFF" w:fill="auto"/>
          </w:tcPr>
          <w:p w14:paraId="2D95488B" w14:textId="584E28EA" w:rsidR="00D131A5" w:rsidRPr="00422C21" w:rsidRDefault="00D131A5" w:rsidP="00D131A5">
            <w:pPr>
              <w:pStyle w:val="TAC"/>
              <w:keepNext w:val="0"/>
              <w:keepLines w:val="0"/>
              <w:rPr>
                <w:rFonts w:cs="Arial"/>
                <w:sz w:val="16"/>
                <w:szCs w:val="16"/>
              </w:rPr>
            </w:pPr>
            <w:r w:rsidRPr="00BC4B71">
              <w:rPr>
                <w:rFonts w:cs="Arial"/>
                <w:sz w:val="16"/>
                <w:szCs w:val="16"/>
              </w:rPr>
              <w:t>18.6.0</w:t>
            </w:r>
          </w:p>
        </w:tc>
      </w:tr>
    </w:tbl>
    <w:p w14:paraId="295CE8BE" w14:textId="77777777" w:rsidR="00D66618" w:rsidRDefault="00D66618" w:rsidP="008A6D4A"/>
    <w:sectPr w:rsidR="00D66618" w:rsidSect="00CF6ED5">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2858F" w14:textId="77777777" w:rsidR="006D0CED" w:rsidRDefault="006D0CED">
      <w:r>
        <w:separator/>
      </w:r>
    </w:p>
  </w:endnote>
  <w:endnote w:type="continuationSeparator" w:id="0">
    <w:p w14:paraId="312E3225" w14:textId="77777777" w:rsidR="006D0CED" w:rsidRDefault="006D0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FC32C0" w:rsidRDefault="00FC32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45C23" w14:textId="77777777" w:rsidR="006D0CED" w:rsidRDefault="006D0CED">
      <w:r>
        <w:separator/>
      </w:r>
    </w:p>
  </w:footnote>
  <w:footnote w:type="continuationSeparator" w:id="0">
    <w:p w14:paraId="5FC1C9D6" w14:textId="77777777" w:rsidR="006D0CED" w:rsidRDefault="006D0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E4EDF84" w:rsidR="00FC32C0" w:rsidRDefault="00FC32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7342">
      <w:rPr>
        <w:rFonts w:ascii="Arial" w:hAnsi="Arial" w:cs="Arial"/>
        <w:b/>
        <w:noProof/>
        <w:sz w:val="18"/>
        <w:szCs w:val="18"/>
      </w:rPr>
      <w:t>3GPP TS 29.565 V18.56.0 (2024-0306)</w:t>
    </w:r>
    <w:r>
      <w:rPr>
        <w:rFonts w:ascii="Arial" w:hAnsi="Arial" w:cs="Arial"/>
        <w:b/>
        <w:sz w:val="18"/>
        <w:szCs w:val="18"/>
      </w:rPr>
      <w:fldChar w:fldCharType="end"/>
    </w:r>
  </w:p>
  <w:p w14:paraId="0C5EC792" w14:textId="77777777" w:rsidR="00FC32C0" w:rsidRDefault="00FC32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B1AE9B5" w14:textId="56FD0016" w:rsidR="00FC32C0" w:rsidRDefault="00FC32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7342">
      <w:rPr>
        <w:rFonts w:ascii="Arial" w:hAnsi="Arial" w:cs="Arial"/>
        <w:b/>
        <w:noProof/>
        <w:sz w:val="18"/>
        <w:szCs w:val="18"/>
      </w:rPr>
      <w:t>Release 18</w:t>
    </w:r>
    <w:r>
      <w:rPr>
        <w:rFonts w:ascii="Arial" w:hAnsi="Arial" w:cs="Arial"/>
        <w:b/>
        <w:sz w:val="18"/>
        <w:szCs w:val="18"/>
      </w:rPr>
      <w:fldChar w:fldCharType="end"/>
    </w:r>
  </w:p>
  <w:p w14:paraId="42848B09" w14:textId="77777777" w:rsidR="00FC32C0" w:rsidRDefault="00FC32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3D0A"/>
    <w:rsid w:val="00005852"/>
    <w:rsid w:val="0001010A"/>
    <w:rsid w:val="00012CCD"/>
    <w:rsid w:val="00015C91"/>
    <w:rsid w:val="0001661D"/>
    <w:rsid w:val="00027A75"/>
    <w:rsid w:val="00030A09"/>
    <w:rsid w:val="00033397"/>
    <w:rsid w:val="00033462"/>
    <w:rsid w:val="00040095"/>
    <w:rsid w:val="00040742"/>
    <w:rsid w:val="00043A57"/>
    <w:rsid w:val="00044ADE"/>
    <w:rsid w:val="0004630C"/>
    <w:rsid w:val="000464C0"/>
    <w:rsid w:val="00051834"/>
    <w:rsid w:val="00052900"/>
    <w:rsid w:val="00054A22"/>
    <w:rsid w:val="00057DAE"/>
    <w:rsid w:val="00057EF9"/>
    <w:rsid w:val="000602BD"/>
    <w:rsid w:val="00061D27"/>
    <w:rsid w:val="00062023"/>
    <w:rsid w:val="00064D91"/>
    <w:rsid w:val="000655A6"/>
    <w:rsid w:val="000663D1"/>
    <w:rsid w:val="000678F9"/>
    <w:rsid w:val="00073BDB"/>
    <w:rsid w:val="00080512"/>
    <w:rsid w:val="000812DE"/>
    <w:rsid w:val="000865D9"/>
    <w:rsid w:val="00091E21"/>
    <w:rsid w:val="000923D3"/>
    <w:rsid w:val="00092D35"/>
    <w:rsid w:val="00093353"/>
    <w:rsid w:val="00093A3A"/>
    <w:rsid w:val="000948B5"/>
    <w:rsid w:val="000A047E"/>
    <w:rsid w:val="000A0918"/>
    <w:rsid w:val="000A11BB"/>
    <w:rsid w:val="000A6CD0"/>
    <w:rsid w:val="000A7176"/>
    <w:rsid w:val="000B3551"/>
    <w:rsid w:val="000B4586"/>
    <w:rsid w:val="000C321C"/>
    <w:rsid w:val="000C47C3"/>
    <w:rsid w:val="000C4947"/>
    <w:rsid w:val="000C49C1"/>
    <w:rsid w:val="000C74A5"/>
    <w:rsid w:val="000C7BC5"/>
    <w:rsid w:val="000C7FF7"/>
    <w:rsid w:val="000D0043"/>
    <w:rsid w:val="000D3A48"/>
    <w:rsid w:val="000D58AB"/>
    <w:rsid w:val="000E02A8"/>
    <w:rsid w:val="000E2663"/>
    <w:rsid w:val="000E2D0D"/>
    <w:rsid w:val="000E53AF"/>
    <w:rsid w:val="000E7AEC"/>
    <w:rsid w:val="000F06EA"/>
    <w:rsid w:val="000F470A"/>
    <w:rsid w:val="000F472B"/>
    <w:rsid w:val="00101F1C"/>
    <w:rsid w:val="001130F8"/>
    <w:rsid w:val="00114B0F"/>
    <w:rsid w:val="001164A8"/>
    <w:rsid w:val="001211AF"/>
    <w:rsid w:val="0012441C"/>
    <w:rsid w:val="00126176"/>
    <w:rsid w:val="00130510"/>
    <w:rsid w:val="00132DDB"/>
    <w:rsid w:val="00133525"/>
    <w:rsid w:val="00135667"/>
    <w:rsid w:val="00137F7F"/>
    <w:rsid w:val="0014442D"/>
    <w:rsid w:val="00146A34"/>
    <w:rsid w:val="00151EFE"/>
    <w:rsid w:val="00153514"/>
    <w:rsid w:val="00157840"/>
    <w:rsid w:val="0016361A"/>
    <w:rsid w:val="00164171"/>
    <w:rsid w:val="001648D8"/>
    <w:rsid w:val="00165340"/>
    <w:rsid w:val="00170721"/>
    <w:rsid w:val="00173C82"/>
    <w:rsid w:val="00176286"/>
    <w:rsid w:val="00182842"/>
    <w:rsid w:val="00182DAA"/>
    <w:rsid w:val="00185DE6"/>
    <w:rsid w:val="001918A0"/>
    <w:rsid w:val="00192186"/>
    <w:rsid w:val="00193DCD"/>
    <w:rsid w:val="0019512F"/>
    <w:rsid w:val="00195B8A"/>
    <w:rsid w:val="001A2A4B"/>
    <w:rsid w:val="001A39A2"/>
    <w:rsid w:val="001A4C42"/>
    <w:rsid w:val="001A673A"/>
    <w:rsid w:val="001A7420"/>
    <w:rsid w:val="001B2E0B"/>
    <w:rsid w:val="001B384E"/>
    <w:rsid w:val="001B5A25"/>
    <w:rsid w:val="001B6532"/>
    <w:rsid w:val="001B6637"/>
    <w:rsid w:val="001B6733"/>
    <w:rsid w:val="001B68AF"/>
    <w:rsid w:val="001B7E76"/>
    <w:rsid w:val="001C0E53"/>
    <w:rsid w:val="001C1534"/>
    <w:rsid w:val="001C16CF"/>
    <w:rsid w:val="001C21C3"/>
    <w:rsid w:val="001C23A9"/>
    <w:rsid w:val="001C4AA2"/>
    <w:rsid w:val="001C4D87"/>
    <w:rsid w:val="001C5008"/>
    <w:rsid w:val="001C5619"/>
    <w:rsid w:val="001C6660"/>
    <w:rsid w:val="001C7CC4"/>
    <w:rsid w:val="001C7D06"/>
    <w:rsid w:val="001D02C2"/>
    <w:rsid w:val="001D3318"/>
    <w:rsid w:val="001D3650"/>
    <w:rsid w:val="001D70A5"/>
    <w:rsid w:val="001E3531"/>
    <w:rsid w:val="001F0C1D"/>
    <w:rsid w:val="001F1132"/>
    <w:rsid w:val="001F168B"/>
    <w:rsid w:val="001F2CDD"/>
    <w:rsid w:val="00200314"/>
    <w:rsid w:val="0020301B"/>
    <w:rsid w:val="00203683"/>
    <w:rsid w:val="00203EA2"/>
    <w:rsid w:val="002120AB"/>
    <w:rsid w:val="0021265E"/>
    <w:rsid w:val="00212860"/>
    <w:rsid w:val="002138B6"/>
    <w:rsid w:val="00217FCD"/>
    <w:rsid w:val="002347A2"/>
    <w:rsid w:val="002361FB"/>
    <w:rsid w:val="00237E29"/>
    <w:rsid w:val="002400A1"/>
    <w:rsid w:val="00246B37"/>
    <w:rsid w:val="00247FC6"/>
    <w:rsid w:val="002508FE"/>
    <w:rsid w:val="00251121"/>
    <w:rsid w:val="00251BD2"/>
    <w:rsid w:val="00255675"/>
    <w:rsid w:val="00255974"/>
    <w:rsid w:val="002572E4"/>
    <w:rsid w:val="00257FE3"/>
    <w:rsid w:val="002645BE"/>
    <w:rsid w:val="002652D5"/>
    <w:rsid w:val="00265395"/>
    <w:rsid w:val="002675F0"/>
    <w:rsid w:val="00276201"/>
    <w:rsid w:val="00277023"/>
    <w:rsid w:val="00280383"/>
    <w:rsid w:val="00280D77"/>
    <w:rsid w:val="00283353"/>
    <w:rsid w:val="0028409B"/>
    <w:rsid w:val="00286821"/>
    <w:rsid w:val="00286FC6"/>
    <w:rsid w:val="00290B00"/>
    <w:rsid w:val="00290C77"/>
    <w:rsid w:val="00292F06"/>
    <w:rsid w:val="002950ED"/>
    <w:rsid w:val="0029514D"/>
    <w:rsid w:val="002A1A7A"/>
    <w:rsid w:val="002A224A"/>
    <w:rsid w:val="002A3AA9"/>
    <w:rsid w:val="002A4630"/>
    <w:rsid w:val="002B1C0E"/>
    <w:rsid w:val="002B28F2"/>
    <w:rsid w:val="002B6339"/>
    <w:rsid w:val="002B6E71"/>
    <w:rsid w:val="002B7EBF"/>
    <w:rsid w:val="002C042E"/>
    <w:rsid w:val="002C13BB"/>
    <w:rsid w:val="002C3B3D"/>
    <w:rsid w:val="002C4894"/>
    <w:rsid w:val="002C48B2"/>
    <w:rsid w:val="002C576C"/>
    <w:rsid w:val="002C7CE2"/>
    <w:rsid w:val="002D02AF"/>
    <w:rsid w:val="002D2A97"/>
    <w:rsid w:val="002D65DD"/>
    <w:rsid w:val="002D7795"/>
    <w:rsid w:val="002E00EE"/>
    <w:rsid w:val="002E15D4"/>
    <w:rsid w:val="002E255E"/>
    <w:rsid w:val="002E4ABE"/>
    <w:rsid w:val="002E4FDC"/>
    <w:rsid w:val="002E7CBD"/>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461F1"/>
    <w:rsid w:val="00346C5D"/>
    <w:rsid w:val="0035462D"/>
    <w:rsid w:val="0035512E"/>
    <w:rsid w:val="003579B4"/>
    <w:rsid w:val="00362872"/>
    <w:rsid w:val="00364036"/>
    <w:rsid w:val="0036653E"/>
    <w:rsid w:val="0037170B"/>
    <w:rsid w:val="00374B0E"/>
    <w:rsid w:val="003765B8"/>
    <w:rsid w:val="0037727A"/>
    <w:rsid w:val="00377A48"/>
    <w:rsid w:val="003828A4"/>
    <w:rsid w:val="00382E38"/>
    <w:rsid w:val="00387479"/>
    <w:rsid w:val="0039143C"/>
    <w:rsid w:val="0039162E"/>
    <w:rsid w:val="00392C96"/>
    <w:rsid w:val="003A1B41"/>
    <w:rsid w:val="003A3F38"/>
    <w:rsid w:val="003B42F5"/>
    <w:rsid w:val="003B45EC"/>
    <w:rsid w:val="003C3971"/>
    <w:rsid w:val="003D1680"/>
    <w:rsid w:val="003D495C"/>
    <w:rsid w:val="003D5ABD"/>
    <w:rsid w:val="003D79CE"/>
    <w:rsid w:val="003E0057"/>
    <w:rsid w:val="003E4727"/>
    <w:rsid w:val="003E4E4E"/>
    <w:rsid w:val="003E6778"/>
    <w:rsid w:val="003E7982"/>
    <w:rsid w:val="003F1C55"/>
    <w:rsid w:val="003F46C2"/>
    <w:rsid w:val="003F7277"/>
    <w:rsid w:val="003F77ED"/>
    <w:rsid w:val="003F7C6B"/>
    <w:rsid w:val="00407C34"/>
    <w:rsid w:val="00410B3B"/>
    <w:rsid w:val="00413384"/>
    <w:rsid w:val="004143C4"/>
    <w:rsid w:val="00415E42"/>
    <w:rsid w:val="004164FE"/>
    <w:rsid w:val="0041742E"/>
    <w:rsid w:val="00417863"/>
    <w:rsid w:val="00420188"/>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1B84"/>
    <w:rsid w:val="004829B1"/>
    <w:rsid w:val="0049334E"/>
    <w:rsid w:val="004939ED"/>
    <w:rsid w:val="00494FB9"/>
    <w:rsid w:val="004A11B0"/>
    <w:rsid w:val="004A6125"/>
    <w:rsid w:val="004B4D0D"/>
    <w:rsid w:val="004B4E05"/>
    <w:rsid w:val="004C1400"/>
    <w:rsid w:val="004C2F84"/>
    <w:rsid w:val="004C3C01"/>
    <w:rsid w:val="004C7EB6"/>
    <w:rsid w:val="004C7F9E"/>
    <w:rsid w:val="004D1E4B"/>
    <w:rsid w:val="004D3578"/>
    <w:rsid w:val="004E213A"/>
    <w:rsid w:val="004F0988"/>
    <w:rsid w:val="004F1405"/>
    <w:rsid w:val="004F3340"/>
    <w:rsid w:val="004F4367"/>
    <w:rsid w:val="004F45EE"/>
    <w:rsid w:val="004F4F4E"/>
    <w:rsid w:val="004F51BA"/>
    <w:rsid w:val="004F7179"/>
    <w:rsid w:val="005005DA"/>
    <w:rsid w:val="00501CFA"/>
    <w:rsid w:val="00503D98"/>
    <w:rsid w:val="00511982"/>
    <w:rsid w:val="00513822"/>
    <w:rsid w:val="0051438B"/>
    <w:rsid w:val="005177E8"/>
    <w:rsid w:val="00523CA2"/>
    <w:rsid w:val="005251B5"/>
    <w:rsid w:val="0053039E"/>
    <w:rsid w:val="00530D1E"/>
    <w:rsid w:val="00530FAB"/>
    <w:rsid w:val="005330BF"/>
    <w:rsid w:val="0053388B"/>
    <w:rsid w:val="00535706"/>
    <w:rsid w:val="00535773"/>
    <w:rsid w:val="005358CA"/>
    <w:rsid w:val="00541CE3"/>
    <w:rsid w:val="005439CE"/>
    <w:rsid w:val="00543E6C"/>
    <w:rsid w:val="005521AB"/>
    <w:rsid w:val="00554351"/>
    <w:rsid w:val="0055478A"/>
    <w:rsid w:val="00554C7C"/>
    <w:rsid w:val="00555C86"/>
    <w:rsid w:val="005566EB"/>
    <w:rsid w:val="00560BC3"/>
    <w:rsid w:val="00561EA2"/>
    <w:rsid w:val="00561FCB"/>
    <w:rsid w:val="005627AF"/>
    <w:rsid w:val="00565087"/>
    <w:rsid w:val="005660D5"/>
    <w:rsid w:val="00567342"/>
    <w:rsid w:val="0057023B"/>
    <w:rsid w:val="00572DE8"/>
    <w:rsid w:val="00573B80"/>
    <w:rsid w:val="005759CF"/>
    <w:rsid w:val="0057781A"/>
    <w:rsid w:val="005812CC"/>
    <w:rsid w:val="00583C98"/>
    <w:rsid w:val="00596ECA"/>
    <w:rsid w:val="00597B11"/>
    <w:rsid w:val="005A2FD4"/>
    <w:rsid w:val="005B0EEC"/>
    <w:rsid w:val="005B1F9F"/>
    <w:rsid w:val="005B4CE3"/>
    <w:rsid w:val="005B53D4"/>
    <w:rsid w:val="005C3957"/>
    <w:rsid w:val="005D2881"/>
    <w:rsid w:val="005D2E01"/>
    <w:rsid w:val="005D50B4"/>
    <w:rsid w:val="005D61D5"/>
    <w:rsid w:val="005D7526"/>
    <w:rsid w:val="005E3182"/>
    <w:rsid w:val="005E4BB2"/>
    <w:rsid w:val="005E4FD4"/>
    <w:rsid w:val="005E558F"/>
    <w:rsid w:val="005E7304"/>
    <w:rsid w:val="005E7EE8"/>
    <w:rsid w:val="005F3352"/>
    <w:rsid w:val="005F5F2F"/>
    <w:rsid w:val="005F6E5B"/>
    <w:rsid w:val="005F72AC"/>
    <w:rsid w:val="00602AEA"/>
    <w:rsid w:val="006070BB"/>
    <w:rsid w:val="006072F4"/>
    <w:rsid w:val="00607C6B"/>
    <w:rsid w:val="00611718"/>
    <w:rsid w:val="00614E61"/>
    <w:rsid w:val="00614FDF"/>
    <w:rsid w:val="00616A16"/>
    <w:rsid w:val="00621BC4"/>
    <w:rsid w:val="00626335"/>
    <w:rsid w:val="00627A14"/>
    <w:rsid w:val="006303A0"/>
    <w:rsid w:val="00631990"/>
    <w:rsid w:val="006320B6"/>
    <w:rsid w:val="00635389"/>
    <w:rsid w:val="0063543D"/>
    <w:rsid w:val="00635822"/>
    <w:rsid w:val="00636814"/>
    <w:rsid w:val="00642221"/>
    <w:rsid w:val="006451AF"/>
    <w:rsid w:val="00647114"/>
    <w:rsid w:val="00650FBA"/>
    <w:rsid w:val="00652BD3"/>
    <w:rsid w:val="00655DE9"/>
    <w:rsid w:val="00656327"/>
    <w:rsid w:val="006615A1"/>
    <w:rsid w:val="00662390"/>
    <w:rsid w:val="00680F4A"/>
    <w:rsid w:val="00681657"/>
    <w:rsid w:val="00683A87"/>
    <w:rsid w:val="006856A1"/>
    <w:rsid w:val="006857B7"/>
    <w:rsid w:val="00692066"/>
    <w:rsid w:val="00693473"/>
    <w:rsid w:val="00695413"/>
    <w:rsid w:val="00696546"/>
    <w:rsid w:val="0069744D"/>
    <w:rsid w:val="006A1FF4"/>
    <w:rsid w:val="006A323F"/>
    <w:rsid w:val="006A6A2E"/>
    <w:rsid w:val="006B002C"/>
    <w:rsid w:val="006B30D0"/>
    <w:rsid w:val="006B5269"/>
    <w:rsid w:val="006B76CA"/>
    <w:rsid w:val="006C26E0"/>
    <w:rsid w:val="006C3D95"/>
    <w:rsid w:val="006D0CED"/>
    <w:rsid w:val="006D6B94"/>
    <w:rsid w:val="006E2286"/>
    <w:rsid w:val="006E4F04"/>
    <w:rsid w:val="006E5C86"/>
    <w:rsid w:val="006E5DA7"/>
    <w:rsid w:val="006E70E7"/>
    <w:rsid w:val="006F497E"/>
    <w:rsid w:val="006F4A3F"/>
    <w:rsid w:val="006F5F83"/>
    <w:rsid w:val="006F5FB6"/>
    <w:rsid w:val="00700017"/>
    <w:rsid w:val="00701116"/>
    <w:rsid w:val="00703A35"/>
    <w:rsid w:val="007072DE"/>
    <w:rsid w:val="00707E39"/>
    <w:rsid w:val="007111D4"/>
    <w:rsid w:val="00713C44"/>
    <w:rsid w:val="00714456"/>
    <w:rsid w:val="00716A9F"/>
    <w:rsid w:val="00716BC4"/>
    <w:rsid w:val="00721460"/>
    <w:rsid w:val="00725B7F"/>
    <w:rsid w:val="00732F40"/>
    <w:rsid w:val="00734895"/>
    <w:rsid w:val="00734A5B"/>
    <w:rsid w:val="00734D80"/>
    <w:rsid w:val="00736187"/>
    <w:rsid w:val="0073661E"/>
    <w:rsid w:val="00736BD9"/>
    <w:rsid w:val="0074026F"/>
    <w:rsid w:val="00740BE0"/>
    <w:rsid w:val="007429F6"/>
    <w:rsid w:val="00743D85"/>
    <w:rsid w:val="00744E76"/>
    <w:rsid w:val="00745A52"/>
    <w:rsid w:val="0074684B"/>
    <w:rsid w:val="00746C35"/>
    <w:rsid w:val="00755742"/>
    <w:rsid w:val="007647AB"/>
    <w:rsid w:val="00767060"/>
    <w:rsid w:val="0077009B"/>
    <w:rsid w:val="00771901"/>
    <w:rsid w:val="0077215D"/>
    <w:rsid w:val="00773E80"/>
    <w:rsid w:val="00774DA4"/>
    <w:rsid w:val="007755C1"/>
    <w:rsid w:val="00775911"/>
    <w:rsid w:val="00777512"/>
    <w:rsid w:val="00781F0F"/>
    <w:rsid w:val="00783291"/>
    <w:rsid w:val="00785BDD"/>
    <w:rsid w:val="007878C1"/>
    <w:rsid w:val="00790D32"/>
    <w:rsid w:val="00795922"/>
    <w:rsid w:val="00796473"/>
    <w:rsid w:val="007A1AA3"/>
    <w:rsid w:val="007A217B"/>
    <w:rsid w:val="007A7B41"/>
    <w:rsid w:val="007B5A28"/>
    <w:rsid w:val="007B600E"/>
    <w:rsid w:val="007C17A8"/>
    <w:rsid w:val="007C18D3"/>
    <w:rsid w:val="007C4575"/>
    <w:rsid w:val="007C67DC"/>
    <w:rsid w:val="007C6FC2"/>
    <w:rsid w:val="007C7359"/>
    <w:rsid w:val="007D0B36"/>
    <w:rsid w:val="007D2F66"/>
    <w:rsid w:val="007D4BB9"/>
    <w:rsid w:val="007D75B8"/>
    <w:rsid w:val="007E6083"/>
    <w:rsid w:val="007E7D0B"/>
    <w:rsid w:val="007F082E"/>
    <w:rsid w:val="007F0F4A"/>
    <w:rsid w:val="007F44F6"/>
    <w:rsid w:val="007F5349"/>
    <w:rsid w:val="007F550F"/>
    <w:rsid w:val="008028A4"/>
    <w:rsid w:val="00802E52"/>
    <w:rsid w:val="008044B5"/>
    <w:rsid w:val="008110D5"/>
    <w:rsid w:val="00811E1C"/>
    <w:rsid w:val="00811F3F"/>
    <w:rsid w:val="00815027"/>
    <w:rsid w:val="008221DD"/>
    <w:rsid w:val="00822D53"/>
    <w:rsid w:val="008234F8"/>
    <w:rsid w:val="00824FB5"/>
    <w:rsid w:val="0082605A"/>
    <w:rsid w:val="00830747"/>
    <w:rsid w:val="00830C6B"/>
    <w:rsid w:val="00830C89"/>
    <w:rsid w:val="00832685"/>
    <w:rsid w:val="00836143"/>
    <w:rsid w:val="00836AD4"/>
    <w:rsid w:val="00842ABE"/>
    <w:rsid w:val="0084549D"/>
    <w:rsid w:val="00846209"/>
    <w:rsid w:val="0084766D"/>
    <w:rsid w:val="00847BD5"/>
    <w:rsid w:val="008506C7"/>
    <w:rsid w:val="00850A50"/>
    <w:rsid w:val="00851FC7"/>
    <w:rsid w:val="00853EE1"/>
    <w:rsid w:val="008556B0"/>
    <w:rsid w:val="0085591E"/>
    <w:rsid w:val="00856C0A"/>
    <w:rsid w:val="008570C7"/>
    <w:rsid w:val="00857342"/>
    <w:rsid w:val="00863728"/>
    <w:rsid w:val="008643C7"/>
    <w:rsid w:val="00866484"/>
    <w:rsid w:val="008768CA"/>
    <w:rsid w:val="00880FF6"/>
    <w:rsid w:val="008845A2"/>
    <w:rsid w:val="00885D1B"/>
    <w:rsid w:val="00885EFF"/>
    <w:rsid w:val="00886A82"/>
    <w:rsid w:val="00890664"/>
    <w:rsid w:val="0089650A"/>
    <w:rsid w:val="008A03F4"/>
    <w:rsid w:val="008A0706"/>
    <w:rsid w:val="008A0E29"/>
    <w:rsid w:val="008A3D8D"/>
    <w:rsid w:val="008A695C"/>
    <w:rsid w:val="008A6D4A"/>
    <w:rsid w:val="008B261A"/>
    <w:rsid w:val="008B5325"/>
    <w:rsid w:val="008B539E"/>
    <w:rsid w:val="008B7E20"/>
    <w:rsid w:val="008C3441"/>
    <w:rsid w:val="008C384C"/>
    <w:rsid w:val="008C62EC"/>
    <w:rsid w:val="008C77F9"/>
    <w:rsid w:val="008D11C7"/>
    <w:rsid w:val="008E16A2"/>
    <w:rsid w:val="008E4BBF"/>
    <w:rsid w:val="008E5B3D"/>
    <w:rsid w:val="008E6CBE"/>
    <w:rsid w:val="008F01F2"/>
    <w:rsid w:val="008F065A"/>
    <w:rsid w:val="00901249"/>
    <w:rsid w:val="00901783"/>
    <w:rsid w:val="0090271F"/>
    <w:rsid w:val="00902E23"/>
    <w:rsid w:val="009065E7"/>
    <w:rsid w:val="00906D83"/>
    <w:rsid w:val="009114D7"/>
    <w:rsid w:val="00913187"/>
    <w:rsid w:val="0091348E"/>
    <w:rsid w:val="0091477C"/>
    <w:rsid w:val="009154C8"/>
    <w:rsid w:val="00917CCB"/>
    <w:rsid w:val="009210E5"/>
    <w:rsid w:val="00922555"/>
    <w:rsid w:val="00925721"/>
    <w:rsid w:val="009313E6"/>
    <w:rsid w:val="00933491"/>
    <w:rsid w:val="009358C1"/>
    <w:rsid w:val="00936886"/>
    <w:rsid w:val="009378CE"/>
    <w:rsid w:val="00940215"/>
    <w:rsid w:val="00942EC2"/>
    <w:rsid w:val="00944982"/>
    <w:rsid w:val="009457AE"/>
    <w:rsid w:val="00950440"/>
    <w:rsid w:val="00950B4B"/>
    <w:rsid w:val="00953031"/>
    <w:rsid w:val="00955A9C"/>
    <w:rsid w:val="00955D26"/>
    <w:rsid w:val="009655FE"/>
    <w:rsid w:val="00966431"/>
    <w:rsid w:val="009664C0"/>
    <w:rsid w:val="00970A8A"/>
    <w:rsid w:val="00974AD1"/>
    <w:rsid w:val="00976F78"/>
    <w:rsid w:val="00987EFA"/>
    <w:rsid w:val="009910E7"/>
    <w:rsid w:val="00994564"/>
    <w:rsid w:val="009A10F6"/>
    <w:rsid w:val="009A273E"/>
    <w:rsid w:val="009A2C10"/>
    <w:rsid w:val="009B2436"/>
    <w:rsid w:val="009B6297"/>
    <w:rsid w:val="009C66CF"/>
    <w:rsid w:val="009D55B2"/>
    <w:rsid w:val="009E1640"/>
    <w:rsid w:val="009E62D0"/>
    <w:rsid w:val="009E668D"/>
    <w:rsid w:val="009F37B7"/>
    <w:rsid w:val="009F453C"/>
    <w:rsid w:val="009F4FB6"/>
    <w:rsid w:val="009F7884"/>
    <w:rsid w:val="00A031C6"/>
    <w:rsid w:val="00A0484D"/>
    <w:rsid w:val="00A067F6"/>
    <w:rsid w:val="00A10F02"/>
    <w:rsid w:val="00A10F26"/>
    <w:rsid w:val="00A12FCE"/>
    <w:rsid w:val="00A164B4"/>
    <w:rsid w:val="00A22D8C"/>
    <w:rsid w:val="00A26956"/>
    <w:rsid w:val="00A27486"/>
    <w:rsid w:val="00A27935"/>
    <w:rsid w:val="00A34091"/>
    <w:rsid w:val="00A3423D"/>
    <w:rsid w:val="00A3631B"/>
    <w:rsid w:val="00A40011"/>
    <w:rsid w:val="00A4201F"/>
    <w:rsid w:val="00A47F8B"/>
    <w:rsid w:val="00A50865"/>
    <w:rsid w:val="00A53724"/>
    <w:rsid w:val="00A54F5E"/>
    <w:rsid w:val="00A56066"/>
    <w:rsid w:val="00A6106C"/>
    <w:rsid w:val="00A6229D"/>
    <w:rsid w:val="00A62CEC"/>
    <w:rsid w:val="00A6349C"/>
    <w:rsid w:val="00A65BAB"/>
    <w:rsid w:val="00A65F03"/>
    <w:rsid w:val="00A66BCA"/>
    <w:rsid w:val="00A67CEC"/>
    <w:rsid w:val="00A73129"/>
    <w:rsid w:val="00A736A5"/>
    <w:rsid w:val="00A7580E"/>
    <w:rsid w:val="00A7682A"/>
    <w:rsid w:val="00A82346"/>
    <w:rsid w:val="00A8448A"/>
    <w:rsid w:val="00A84812"/>
    <w:rsid w:val="00A87402"/>
    <w:rsid w:val="00A877ED"/>
    <w:rsid w:val="00A92BA1"/>
    <w:rsid w:val="00A93C81"/>
    <w:rsid w:val="00AA0C0E"/>
    <w:rsid w:val="00AA0FCE"/>
    <w:rsid w:val="00AA0FE0"/>
    <w:rsid w:val="00AA6F3C"/>
    <w:rsid w:val="00AA74F6"/>
    <w:rsid w:val="00AB342B"/>
    <w:rsid w:val="00AB4086"/>
    <w:rsid w:val="00AC2304"/>
    <w:rsid w:val="00AC6BC6"/>
    <w:rsid w:val="00AD4F35"/>
    <w:rsid w:val="00AE5BFB"/>
    <w:rsid w:val="00AE65E2"/>
    <w:rsid w:val="00AE6AA5"/>
    <w:rsid w:val="00AE715C"/>
    <w:rsid w:val="00AF0118"/>
    <w:rsid w:val="00AF029E"/>
    <w:rsid w:val="00AF04AD"/>
    <w:rsid w:val="00AF72CB"/>
    <w:rsid w:val="00B004A8"/>
    <w:rsid w:val="00B02362"/>
    <w:rsid w:val="00B05BB7"/>
    <w:rsid w:val="00B06319"/>
    <w:rsid w:val="00B10369"/>
    <w:rsid w:val="00B11826"/>
    <w:rsid w:val="00B1263B"/>
    <w:rsid w:val="00B15449"/>
    <w:rsid w:val="00B157F0"/>
    <w:rsid w:val="00B1625E"/>
    <w:rsid w:val="00B168D4"/>
    <w:rsid w:val="00B20EC0"/>
    <w:rsid w:val="00B21A6C"/>
    <w:rsid w:val="00B261EF"/>
    <w:rsid w:val="00B274B0"/>
    <w:rsid w:val="00B35F0C"/>
    <w:rsid w:val="00B41E82"/>
    <w:rsid w:val="00B443C4"/>
    <w:rsid w:val="00B443DD"/>
    <w:rsid w:val="00B47C76"/>
    <w:rsid w:val="00B47E19"/>
    <w:rsid w:val="00B5116A"/>
    <w:rsid w:val="00B51B19"/>
    <w:rsid w:val="00B52164"/>
    <w:rsid w:val="00B54FF5"/>
    <w:rsid w:val="00B5646B"/>
    <w:rsid w:val="00B62FF6"/>
    <w:rsid w:val="00B66D40"/>
    <w:rsid w:val="00B7022D"/>
    <w:rsid w:val="00B743A0"/>
    <w:rsid w:val="00B75C95"/>
    <w:rsid w:val="00B770CB"/>
    <w:rsid w:val="00B81F8B"/>
    <w:rsid w:val="00B82CFC"/>
    <w:rsid w:val="00B85E80"/>
    <w:rsid w:val="00B85F6C"/>
    <w:rsid w:val="00B9293E"/>
    <w:rsid w:val="00B93086"/>
    <w:rsid w:val="00B93385"/>
    <w:rsid w:val="00BA101B"/>
    <w:rsid w:val="00BA19ED"/>
    <w:rsid w:val="00BA3AC8"/>
    <w:rsid w:val="00BA4B8D"/>
    <w:rsid w:val="00BA4E68"/>
    <w:rsid w:val="00BA5092"/>
    <w:rsid w:val="00BA55C7"/>
    <w:rsid w:val="00BA595E"/>
    <w:rsid w:val="00BB4F6D"/>
    <w:rsid w:val="00BC0F7D"/>
    <w:rsid w:val="00BC4595"/>
    <w:rsid w:val="00BD4305"/>
    <w:rsid w:val="00BD43B6"/>
    <w:rsid w:val="00BD5149"/>
    <w:rsid w:val="00BD55A7"/>
    <w:rsid w:val="00BD7D31"/>
    <w:rsid w:val="00BE2C5F"/>
    <w:rsid w:val="00BE2DE3"/>
    <w:rsid w:val="00BE3255"/>
    <w:rsid w:val="00BE39C0"/>
    <w:rsid w:val="00BE4EC9"/>
    <w:rsid w:val="00BE510F"/>
    <w:rsid w:val="00BE5EC2"/>
    <w:rsid w:val="00BE623D"/>
    <w:rsid w:val="00BE77B5"/>
    <w:rsid w:val="00BE7C91"/>
    <w:rsid w:val="00BE7D02"/>
    <w:rsid w:val="00BF128E"/>
    <w:rsid w:val="00BF1697"/>
    <w:rsid w:val="00BF1B4D"/>
    <w:rsid w:val="00BF20DA"/>
    <w:rsid w:val="00BF28F4"/>
    <w:rsid w:val="00BF2D05"/>
    <w:rsid w:val="00BF474A"/>
    <w:rsid w:val="00BF523A"/>
    <w:rsid w:val="00BF5974"/>
    <w:rsid w:val="00BF7F6B"/>
    <w:rsid w:val="00C057E0"/>
    <w:rsid w:val="00C06AA6"/>
    <w:rsid w:val="00C074DD"/>
    <w:rsid w:val="00C12C7B"/>
    <w:rsid w:val="00C146E9"/>
    <w:rsid w:val="00C1496A"/>
    <w:rsid w:val="00C17882"/>
    <w:rsid w:val="00C21FDF"/>
    <w:rsid w:val="00C233A6"/>
    <w:rsid w:val="00C24E2D"/>
    <w:rsid w:val="00C33079"/>
    <w:rsid w:val="00C33FAA"/>
    <w:rsid w:val="00C4030A"/>
    <w:rsid w:val="00C405EA"/>
    <w:rsid w:val="00C45181"/>
    <w:rsid w:val="00C45231"/>
    <w:rsid w:val="00C45944"/>
    <w:rsid w:val="00C45D3E"/>
    <w:rsid w:val="00C46604"/>
    <w:rsid w:val="00C514AA"/>
    <w:rsid w:val="00C5460E"/>
    <w:rsid w:val="00C5512D"/>
    <w:rsid w:val="00C646C4"/>
    <w:rsid w:val="00C70695"/>
    <w:rsid w:val="00C72833"/>
    <w:rsid w:val="00C74539"/>
    <w:rsid w:val="00C80F1D"/>
    <w:rsid w:val="00C81E92"/>
    <w:rsid w:val="00C8408E"/>
    <w:rsid w:val="00C84395"/>
    <w:rsid w:val="00C84686"/>
    <w:rsid w:val="00C90668"/>
    <w:rsid w:val="00C913B1"/>
    <w:rsid w:val="00C91B26"/>
    <w:rsid w:val="00C93040"/>
    <w:rsid w:val="00C93183"/>
    <w:rsid w:val="00C93B26"/>
    <w:rsid w:val="00C93F40"/>
    <w:rsid w:val="00C949BF"/>
    <w:rsid w:val="00C94EC8"/>
    <w:rsid w:val="00CA1274"/>
    <w:rsid w:val="00CA3D0C"/>
    <w:rsid w:val="00CB509E"/>
    <w:rsid w:val="00CB624F"/>
    <w:rsid w:val="00CB7985"/>
    <w:rsid w:val="00CC150C"/>
    <w:rsid w:val="00CC2352"/>
    <w:rsid w:val="00CC4266"/>
    <w:rsid w:val="00CC5809"/>
    <w:rsid w:val="00CD4255"/>
    <w:rsid w:val="00CE4426"/>
    <w:rsid w:val="00CE5404"/>
    <w:rsid w:val="00CF06CF"/>
    <w:rsid w:val="00CF6ED5"/>
    <w:rsid w:val="00D02F47"/>
    <w:rsid w:val="00D039F9"/>
    <w:rsid w:val="00D05155"/>
    <w:rsid w:val="00D06ACC"/>
    <w:rsid w:val="00D11179"/>
    <w:rsid w:val="00D131A5"/>
    <w:rsid w:val="00D137BA"/>
    <w:rsid w:val="00D16179"/>
    <w:rsid w:val="00D17192"/>
    <w:rsid w:val="00D1793B"/>
    <w:rsid w:val="00D208E0"/>
    <w:rsid w:val="00D20FFA"/>
    <w:rsid w:val="00D25EC7"/>
    <w:rsid w:val="00D34BF3"/>
    <w:rsid w:val="00D3634B"/>
    <w:rsid w:val="00D36B45"/>
    <w:rsid w:val="00D40FF8"/>
    <w:rsid w:val="00D41109"/>
    <w:rsid w:val="00D4177F"/>
    <w:rsid w:val="00D44E53"/>
    <w:rsid w:val="00D458DA"/>
    <w:rsid w:val="00D51D24"/>
    <w:rsid w:val="00D5236D"/>
    <w:rsid w:val="00D54672"/>
    <w:rsid w:val="00D5508E"/>
    <w:rsid w:val="00D57972"/>
    <w:rsid w:val="00D615CF"/>
    <w:rsid w:val="00D6281A"/>
    <w:rsid w:val="00D62A29"/>
    <w:rsid w:val="00D636AC"/>
    <w:rsid w:val="00D64B34"/>
    <w:rsid w:val="00D6507B"/>
    <w:rsid w:val="00D66618"/>
    <w:rsid w:val="00D6738E"/>
    <w:rsid w:val="00D67514"/>
    <w:rsid w:val="00D675A9"/>
    <w:rsid w:val="00D738D6"/>
    <w:rsid w:val="00D755EB"/>
    <w:rsid w:val="00D76048"/>
    <w:rsid w:val="00D777AC"/>
    <w:rsid w:val="00D81F2C"/>
    <w:rsid w:val="00D82A42"/>
    <w:rsid w:val="00D82BFE"/>
    <w:rsid w:val="00D859FF"/>
    <w:rsid w:val="00D8677E"/>
    <w:rsid w:val="00D86B33"/>
    <w:rsid w:val="00D87E00"/>
    <w:rsid w:val="00D90982"/>
    <w:rsid w:val="00D9134D"/>
    <w:rsid w:val="00D947F8"/>
    <w:rsid w:val="00D97EE4"/>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833"/>
    <w:rsid w:val="00DF2B1F"/>
    <w:rsid w:val="00DF566F"/>
    <w:rsid w:val="00DF612C"/>
    <w:rsid w:val="00DF62CD"/>
    <w:rsid w:val="00E007F2"/>
    <w:rsid w:val="00E00991"/>
    <w:rsid w:val="00E0356A"/>
    <w:rsid w:val="00E03C78"/>
    <w:rsid w:val="00E04EF6"/>
    <w:rsid w:val="00E05F35"/>
    <w:rsid w:val="00E07AA5"/>
    <w:rsid w:val="00E07E3D"/>
    <w:rsid w:val="00E105F0"/>
    <w:rsid w:val="00E10885"/>
    <w:rsid w:val="00E10C37"/>
    <w:rsid w:val="00E12420"/>
    <w:rsid w:val="00E16509"/>
    <w:rsid w:val="00E17F38"/>
    <w:rsid w:val="00E20CAD"/>
    <w:rsid w:val="00E24667"/>
    <w:rsid w:val="00E27121"/>
    <w:rsid w:val="00E27D8A"/>
    <w:rsid w:val="00E32AAC"/>
    <w:rsid w:val="00E32C76"/>
    <w:rsid w:val="00E33561"/>
    <w:rsid w:val="00E3369C"/>
    <w:rsid w:val="00E36005"/>
    <w:rsid w:val="00E42945"/>
    <w:rsid w:val="00E44582"/>
    <w:rsid w:val="00E4562E"/>
    <w:rsid w:val="00E47BE2"/>
    <w:rsid w:val="00E519C8"/>
    <w:rsid w:val="00E51A65"/>
    <w:rsid w:val="00E53479"/>
    <w:rsid w:val="00E555B2"/>
    <w:rsid w:val="00E573C3"/>
    <w:rsid w:val="00E61DE6"/>
    <w:rsid w:val="00E67051"/>
    <w:rsid w:val="00E701A2"/>
    <w:rsid w:val="00E728D8"/>
    <w:rsid w:val="00E72C1E"/>
    <w:rsid w:val="00E7356A"/>
    <w:rsid w:val="00E742D2"/>
    <w:rsid w:val="00E77645"/>
    <w:rsid w:val="00E80014"/>
    <w:rsid w:val="00E80E23"/>
    <w:rsid w:val="00E84720"/>
    <w:rsid w:val="00E85D93"/>
    <w:rsid w:val="00E875BB"/>
    <w:rsid w:val="00E90A59"/>
    <w:rsid w:val="00E9110E"/>
    <w:rsid w:val="00E919AF"/>
    <w:rsid w:val="00E954BD"/>
    <w:rsid w:val="00EA15B0"/>
    <w:rsid w:val="00EA52A5"/>
    <w:rsid w:val="00EA5EA7"/>
    <w:rsid w:val="00EA6061"/>
    <w:rsid w:val="00EB0706"/>
    <w:rsid w:val="00EB46E1"/>
    <w:rsid w:val="00EB470A"/>
    <w:rsid w:val="00EB5BC2"/>
    <w:rsid w:val="00EC0138"/>
    <w:rsid w:val="00EC0BEC"/>
    <w:rsid w:val="00EC4A25"/>
    <w:rsid w:val="00EC5044"/>
    <w:rsid w:val="00EC5064"/>
    <w:rsid w:val="00ED0D7A"/>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EF4DBB"/>
    <w:rsid w:val="00F025A2"/>
    <w:rsid w:val="00F040A5"/>
    <w:rsid w:val="00F04712"/>
    <w:rsid w:val="00F06DAA"/>
    <w:rsid w:val="00F10D54"/>
    <w:rsid w:val="00F11D94"/>
    <w:rsid w:val="00F12929"/>
    <w:rsid w:val="00F13360"/>
    <w:rsid w:val="00F22EC7"/>
    <w:rsid w:val="00F259E1"/>
    <w:rsid w:val="00F265CC"/>
    <w:rsid w:val="00F27AB1"/>
    <w:rsid w:val="00F30176"/>
    <w:rsid w:val="00F31388"/>
    <w:rsid w:val="00F31AA3"/>
    <w:rsid w:val="00F325C8"/>
    <w:rsid w:val="00F37462"/>
    <w:rsid w:val="00F37B4E"/>
    <w:rsid w:val="00F42C63"/>
    <w:rsid w:val="00F4435E"/>
    <w:rsid w:val="00F463F6"/>
    <w:rsid w:val="00F47C94"/>
    <w:rsid w:val="00F53B2A"/>
    <w:rsid w:val="00F55DF1"/>
    <w:rsid w:val="00F5648C"/>
    <w:rsid w:val="00F564A3"/>
    <w:rsid w:val="00F56754"/>
    <w:rsid w:val="00F57678"/>
    <w:rsid w:val="00F57735"/>
    <w:rsid w:val="00F6010C"/>
    <w:rsid w:val="00F602C5"/>
    <w:rsid w:val="00F62DFC"/>
    <w:rsid w:val="00F646EA"/>
    <w:rsid w:val="00F653B8"/>
    <w:rsid w:val="00F65E94"/>
    <w:rsid w:val="00F736F6"/>
    <w:rsid w:val="00F73CD0"/>
    <w:rsid w:val="00F74C63"/>
    <w:rsid w:val="00F8080E"/>
    <w:rsid w:val="00F81F9B"/>
    <w:rsid w:val="00F8256F"/>
    <w:rsid w:val="00F82740"/>
    <w:rsid w:val="00F8346A"/>
    <w:rsid w:val="00F84C19"/>
    <w:rsid w:val="00F851BD"/>
    <w:rsid w:val="00F9008D"/>
    <w:rsid w:val="00F90D6E"/>
    <w:rsid w:val="00F967CC"/>
    <w:rsid w:val="00F979F6"/>
    <w:rsid w:val="00FA1266"/>
    <w:rsid w:val="00FA2012"/>
    <w:rsid w:val="00FA270A"/>
    <w:rsid w:val="00FA537C"/>
    <w:rsid w:val="00FA5C8D"/>
    <w:rsid w:val="00FA6724"/>
    <w:rsid w:val="00FB31F5"/>
    <w:rsid w:val="00FB572C"/>
    <w:rsid w:val="00FB7972"/>
    <w:rsid w:val="00FB7F7B"/>
    <w:rsid w:val="00FC1192"/>
    <w:rsid w:val="00FC32C0"/>
    <w:rsid w:val="00FC521D"/>
    <w:rsid w:val="00FD0318"/>
    <w:rsid w:val="00FE16B5"/>
    <w:rsid w:val="00FE177B"/>
    <w:rsid w:val="00FE2976"/>
    <w:rsid w:val="00FE3444"/>
    <w:rsid w:val="00FE51DA"/>
    <w:rsid w:val="00FE6053"/>
    <w:rsid w:val="00FE7BB5"/>
    <w:rsid w:val="00FF2A6F"/>
    <w:rsid w:val="00FF64A5"/>
    <w:rsid w:val="00FF6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link w:val="B3Char2"/>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qFormat/>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tabs>
        <w:tab w:val="clear" w:pos="1209"/>
      </w:tabs>
      <w:ind w:left="283" w:hanging="283"/>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a0"/>
    <w:rsid w:val="00FE2976"/>
  </w:style>
  <w:style w:type="character" w:customStyle="1" w:styleId="normaltextrun">
    <w:name w:val="normaltextrun"/>
    <w:basedOn w:val="a0"/>
    <w:rsid w:val="00D67514"/>
  </w:style>
  <w:style w:type="character" w:customStyle="1" w:styleId="a4">
    <w:name w:val="页眉 字符"/>
    <w:link w:val="a3"/>
    <w:rsid w:val="00D90982"/>
    <w:rPr>
      <w:rFonts w:ascii="Arial" w:hAnsi="Arial"/>
      <w:b/>
      <w:sz w:val="18"/>
      <w:lang w:eastAsia="ja-JP"/>
    </w:rPr>
  </w:style>
  <w:style w:type="character" w:customStyle="1" w:styleId="Code">
    <w:name w:val="Code"/>
    <w:uiPriority w:val="1"/>
    <w:qFormat/>
    <w:rsid w:val="00D9098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D90982"/>
    <w:pPr>
      <w:spacing w:before="60"/>
    </w:pPr>
    <w:rPr>
      <w:rFonts w:eastAsia="Times New Roman"/>
    </w:rPr>
  </w:style>
  <w:style w:type="character" w:customStyle="1" w:styleId="TALcontinuationChar">
    <w:name w:val="TAL continuation Char"/>
    <w:basedOn w:val="TALChar"/>
    <w:link w:val="TALcontinuation"/>
    <w:locked/>
    <w:rsid w:val="00D90982"/>
    <w:rPr>
      <w:rFonts w:ascii="Arial" w:eastAsia="Times New Roman" w:hAnsi="Arial"/>
      <w:sz w:val="18"/>
      <w:lang w:eastAsia="en-US"/>
    </w:rPr>
  </w:style>
  <w:style w:type="character" w:customStyle="1" w:styleId="10">
    <w:name w:val="标题 1 字符"/>
    <w:link w:val="1"/>
    <w:rsid w:val="00D90982"/>
    <w:rPr>
      <w:rFonts w:ascii="Arial" w:hAnsi="Arial"/>
      <w:sz w:val="36"/>
      <w:lang w:eastAsia="en-US"/>
    </w:rPr>
  </w:style>
  <w:style w:type="character" w:customStyle="1" w:styleId="60">
    <w:name w:val="标题 6 字符"/>
    <w:link w:val="6"/>
    <w:rsid w:val="00D90982"/>
    <w:rPr>
      <w:rFonts w:ascii="Arial" w:hAnsi="Arial"/>
      <w:lang w:eastAsia="en-US"/>
    </w:rPr>
  </w:style>
  <w:style w:type="character" w:customStyle="1" w:styleId="70">
    <w:name w:val="标题 7 字符"/>
    <w:link w:val="7"/>
    <w:rsid w:val="00D90982"/>
    <w:rPr>
      <w:rFonts w:ascii="Arial" w:hAnsi="Arial"/>
      <w:lang w:eastAsia="en-US"/>
    </w:rPr>
  </w:style>
  <w:style w:type="character" w:customStyle="1" w:styleId="90">
    <w:name w:val="标题 9 字符"/>
    <w:link w:val="9"/>
    <w:rsid w:val="00D90982"/>
    <w:rPr>
      <w:rFonts w:ascii="Arial" w:hAnsi="Arial"/>
      <w:sz w:val="36"/>
      <w:lang w:eastAsia="en-US"/>
    </w:rPr>
  </w:style>
  <w:style w:type="character" w:customStyle="1" w:styleId="a6">
    <w:name w:val="页脚 字符"/>
    <w:link w:val="a5"/>
    <w:rsid w:val="00D90982"/>
    <w:rPr>
      <w:rFonts w:ascii="Arial" w:hAnsi="Arial"/>
      <w:b/>
      <w:i/>
      <w:sz w:val="18"/>
      <w:lang w:eastAsia="ja-JP"/>
    </w:rPr>
  </w:style>
  <w:style w:type="character" w:customStyle="1" w:styleId="TAN0">
    <w:name w:val="TAN (文字)"/>
    <w:rsid w:val="00D90982"/>
    <w:rPr>
      <w:rFonts w:ascii="Arial" w:eastAsia="Batang" w:hAnsi="Arial"/>
      <w:sz w:val="18"/>
      <w:lang w:val="en-GB" w:eastAsia="en-US" w:bidi="ar-SA"/>
    </w:rPr>
  </w:style>
  <w:style w:type="paragraph" w:customStyle="1" w:styleId="msonormal0">
    <w:name w:val="msonormal"/>
    <w:basedOn w:val="a"/>
    <w:rsid w:val="00D90982"/>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D90982"/>
  </w:style>
  <w:style w:type="character" w:customStyle="1" w:styleId="ZREGNAME">
    <w:name w:val="ZREGNAME"/>
    <w:uiPriority w:val="99"/>
    <w:rsid w:val="00D90982"/>
  </w:style>
  <w:style w:type="character" w:customStyle="1" w:styleId="B3Char2">
    <w:name w:val="B3 Char2"/>
    <w:link w:val="B3"/>
    <w:qFormat/>
    <w:rsid w:val="001B2E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096968">
      <w:bodyDiv w:val="1"/>
      <w:marLeft w:val="0"/>
      <w:marRight w:val="0"/>
      <w:marTop w:val="0"/>
      <w:marBottom w:val="0"/>
      <w:divBdr>
        <w:top w:val="none" w:sz="0" w:space="0" w:color="auto"/>
        <w:left w:val="none" w:sz="0" w:space="0" w:color="auto"/>
        <w:bottom w:val="none" w:sz="0" w:space="0" w:color="auto"/>
        <w:right w:val="none" w:sz="0" w:space="0" w:color="auto"/>
      </w:divBdr>
    </w:div>
    <w:div w:id="1991984712">
      <w:bodyDiv w:val="1"/>
      <w:marLeft w:val="0"/>
      <w:marRight w:val="0"/>
      <w:marTop w:val="0"/>
      <w:marBottom w:val="0"/>
      <w:divBdr>
        <w:top w:val="none" w:sz="0" w:space="0" w:color="auto"/>
        <w:left w:val="none" w:sz="0" w:space="0" w:color="auto"/>
        <w:bottom w:val="none" w:sz="0" w:space="0" w:color="auto"/>
        <w:right w:val="none" w:sz="0" w:space="0" w:color="auto"/>
      </w:divBdr>
    </w:div>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__3.vsd"/><Relationship Id="rId21" Type="http://schemas.openxmlformats.org/officeDocument/2006/relationships/image" Target="media/image7.emf"/><Relationship Id="rId42" Type="http://schemas.openxmlformats.org/officeDocument/2006/relationships/package" Target="embeddings/Microsoft_Visio___8.vsd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hyperlink" Target="https://www.3gpp.org/ftp/Specs/archive/29_series/29.513/"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2.vsdx"/><Relationship Id="rId32" Type="http://schemas.openxmlformats.org/officeDocument/2006/relationships/package" Target="embeddings/Microsoft_Visio___3.vsdx"/><Relationship Id="rId37" Type="http://schemas.openxmlformats.org/officeDocument/2006/relationships/image" Target="media/image15.emf"/><Relationship Id="rId40" Type="http://schemas.openxmlformats.org/officeDocument/2006/relationships/package" Target="embeddings/Microsoft_Visio___7.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2.vsdx"/><Relationship Id="rId66" Type="http://schemas.openxmlformats.org/officeDocument/2006/relationships/oleObject" Target="embeddings/oleObject2.bin"/><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5.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1.vsdx"/><Relationship Id="rId56" Type="http://schemas.openxmlformats.org/officeDocument/2006/relationships/oleObject" Target="embeddings/Microsoft_Visio_2003-2010___9.vsd"/><Relationship Id="rId64" Type="http://schemas.openxmlformats.org/officeDocument/2006/relationships/package" Target="embeddings/Microsoft_Visio___15.vsdx"/><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6.vsdx"/><Relationship Id="rId46" Type="http://schemas.openxmlformats.org/officeDocument/2006/relationships/package" Target="embeddings/Microsoft_Visio___10.vsdx"/><Relationship Id="rId59" Type="http://schemas.openxmlformats.org/officeDocument/2006/relationships/image" Target="media/image26.emf"/><Relationship Id="rId67" Type="http://schemas.openxmlformats.org/officeDocument/2006/relationships/hyperlink" Target="https://www.3gpp.org/ftp/Specs/archive/23_series/23.503/" TargetMode="External"/><Relationship Id="rId20" Type="http://schemas.openxmlformats.org/officeDocument/2006/relationships/oleObject" Target="embeddings/Microsoft_Visio_2003-2010___1.vsd"/><Relationship Id="rId41" Type="http://schemas.openxmlformats.org/officeDocument/2006/relationships/image" Target="media/image17.emf"/><Relationship Id="rId54" Type="http://schemas.openxmlformats.org/officeDocument/2006/relationships/oleObject" Target="embeddings/Microsoft_Visio_2003-2010___8.vsd"/><Relationship Id="rId62" Type="http://schemas.openxmlformats.org/officeDocument/2006/relationships/package" Target="embeddings/Microsoft_Visio___14.vsdx"/><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4.vsd"/><Relationship Id="rId36" Type="http://schemas.openxmlformats.org/officeDocument/2006/relationships/package" Target="embeddings/Microsoft_Visio___5.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9.vsdx"/><Relationship Id="rId52" Type="http://schemas.openxmlformats.org/officeDocument/2006/relationships/oleObject" Target="embeddings/Microsoft_Visio_2003-2010___7.vsd"/><Relationship Id="rId60" Type="http://schemas.openxmlformats.org/officeDocument/2006/relationships/package" Target="embeddings/Microsoft_Visio___13.vsdx"/><Relationship Id="rId65" Type="http://schemas.openxmlformats.org/officeDocument/2006/relationships/image" Target="media/image29.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__.vsd"/><Relationship Id="rId39" Type="http://schemas.openxmlformats.org/officeDocument/2006/relationships/image" Target="media/image16.emf"/><Relationship Id="rId34" Type="http://schemas.openxmlformats.org/officeDocument/2006/relationships/package" Target="embeddings/Microsoft_Visio___4.vsdx"/><Relationship Id="rId50" Type="http://schemas.openxmlformats.org/officeDocument/2006/relationships/oleObject" Target="embeddings/Microsoft_Visio_2003-2010___6.vsd"/><Relationship Id="rId5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8A14A-157A-41F2-8AEF-50E21EEB3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182</Pages>
  <Words>68241</Words>
  <Characters>388974</Characters>
  <Application>Microsoft Office Word</Application>
  <DocSecurity>0</DocSecurity>
  <Lines>3241</Lines>
  <Paragraphs>912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456303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18)</dc:subject>
  <dc:creator>MCC Support</dc:creator>
  <cp:keywords/>
  <dc:description/>
  <cp:lastModifiedBy>Rapporteur</cp:lastModifiedBy>
  <cp:revision>4</cp:revision>
  <cp:lastPrinted>2019-02-25T14:05:00Z</cp:lastPrinted>
  <dcterms:created xsi:type="dcterms:W3CDTF">2024-06-05T07:44:00Z</dcterms:created>
  <dcterms:modified xsi:type="dcterms:W3CDTF">2024-06-05T07:44:00Z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(3)+17neTJAmq/F04ZUgNJ2czgsSF0T5ByOLehBaveZLyCeZaFRb6ePwDoVQjeSV0MzF6fZ3xI8
UVAN0zdV0WGQQdQUP6YdkyIbUZmXVE3sOq/bZM1A5P/u49HiZKnqLhpREBVViO74UuBNHES8
uHDpEk7p1MvwbSf+8FAHfhYxhP3ZAyOtbaS62enMe2LqXPbKddBgxHlJBAPtaev1MohM+7i9
/81h96Xtpj/E5yeAwp</vt:lpwstr>
  </property>
  <property fmtid="{D5CDD505-2E9C-101B-9397-08002B2CF9AE}" pid="3" name="_2015_ms_pID_7253431">
    <vt:lpwstr>laZc8gSzaFa7gvUm3gm1K0lKRU/p3Q5mgklwsrhovPcwZaZLPlKoTV
yuXtvNG8FdmiwWVRDjDk6iD7niooSQgNfdUlOfS9JT7oA+KaXPvdaBWNg4wE/g83mcfKXna5
/7y3GddTY6uPfhm2ywxi9prmpKn23apey21MRKjlO3bxO3tBoTaLR6rhZnmFV4BJQD03b1p9
1xDkvxl5k7Egf7y4HSzg2CpsdUXAyKW7AAXH</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1717568800</vt:lpwstr>
  </property>
</Properties>
</file>