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19C17" w14:textId="363A23D3" w:rsidR="0081769F" w:rsidRPr="00945744" w:rsidRDefault="0081769F" w:rsidP="0081769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_Hlk165819299"/>
      <w:r w:rsidRPr="00945744">
        <w:rPr>
          <w:b/>
          <w:noProof/>
          <w:sz w:val="22"/>
          <w:szCs w:val="22"/>
        </w:rPr>
        <w:t>3GPP TSG-SA WG6 Meeting #61</w:t>
      </w:r>
      <w:r w:rsidRPr="00945744">
        <w:rPr>
          <w:b/>
          <w:noProof/>
          <w:sz w:val="22"/>
          <w:szCs w:val="22"/>
        </w:rPr>
        <w:tab/>
      </w:r>
      <w:r w:rsidRPr="003D561C">
        <w:rPr>
          <w:b/>
          <w:noProof/>
          <w:sz w:val="22"/>
          <w:szCs w:val="22"/>
        </w:rPr>
        <w:t>S6-2420</w:t>
      </w:r>
      <w:r w:rsidR="00C059D2">
        <w:rPr>
          <w:b/>
          <w:noProof/>
          <w:sz w:val="22"/>
          <w:szCs w:val="22"/>
        </w:rPr>
        <w:t>15</w:t>
      </w:r>
    </w:p>
    <w:p w14:paraId="0CBE1652" w14:textId="77777777" w:rsidR="0081769F" w:rsidRPr="00945744" w:rsidRDefault="0081769F" w:rsidP="0081769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945744">
        <w:rPr>
          <w:b/>
          <w:noProof/>
          <w:sz w:val="22"/>
          <w:szCs w:val="22"/>
        </w:rPr>
        <w:t>Jeju Island, South Korea, 20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– 24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May 2024</w:t>
      </w:r>
    </w:p>
    <w:bookmarkEnd w:id="0"/>
    <w:p w14:paraId="4EF29D60" w14:textId="77777777" w:rsidR="007A5CF0" w:rsidRPr="0081769F" w:rsidRDefault="00000000">
      <w:pPr>
        <w:pStyle w:val="Header"/>
        <w:tabs>
          <w:tab w:val="right" w:pos="7088"/>
          <w:tab w:val="right" w:pos="9781"/>
        </w:tabs>
        <w:rPr>
          <w:rFonts w:eastAsia="SimSun" w:cs="Arial"/>
          <w:b w:val="0"/>
          <w:bCs/>
          <w:color w:val="D9D9D9" w:themeColor="background1" w:themeShade="D9"/>
          <w:sz w:val="22"/>
          <w:szCs w:val="22"/>
          <w:lang w:val="en-US" w:eastAsia="zh-CN"/>
        </w:rPr>
      </w:pPr>
      <w:r w:rsidRPr="0081769F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1" w:name="OLE_LINK51"/>
      <w:bookmarkStart w:id="2" w:name="OLE_LINK50"/>
      <w:bookmarkStart w:id="3" w:name="OLE_LINK52"/>
      <w:r w:rsidRPr="0081769F">
        <w:rPr>
          <w:rFonts w:cs="Arial"/>
          <w:bCs/>
          <w:color w:val="D9D9D9" w:themeColor="background1" w:themeShade="D9"/>
          <w:sz w:val="22"/>
          <w:szCs w:val="22"/>
        </w:rPr>
        <w:t>TSG</w:t>
      </w:r>
      <w:r w:rsidRPr="0081769F">
        <w:rPr>
          <w:rFonts w:eastAsia="SimSun" w:cs="Arial" w:hint="eastAsia"/>
          <w:bCs/>
          <w:color w:val="D9D9D9" w:themeColor="background1" w:themeShade="D9"/>
          <w:sz w:val="22"/>
          <w:szCs w:val="22"/>
          <w:lang w:val="en-US" w:eastAsia="zh-CN"/>
        </w:rPr>
        <w:t>-</w:t>
      </w:r>
      <w:r w:rsidRPr="0081769F">
        <w:rPr>
          <w:rFonts w:cs="Arial"/>
          <w:bCs/>
          <w:color w:val="D9D9D9" w:themeColor="background1" w:themeShade="D9"/>
          <w:sz w:val="22"/>
          <w:szCs w:val="22"/>
        </w:rPr>
        <w:t xml:space="preserve">WG </w:t>
      </w:r>
      <w:bookmarkEnd w:id="1"/>
      <w:bookmarkEnd w:id="2"/>
      <w:bookmarkEnd w:id="3"/>
      <w:r w:rsidRPr="0081769F">
        <w:rPr>
          <w:rFonts w:eastAsia="SimSun" w:cs="Arial" w:hint="eastAsia"/>
          <w:bCs/>
          <w:color w:val="D9D9D9" w:themeColor="background1" w:themeShade="D9"/>
          <w:sz w:val="22"/>
          <w:szCs w:val="22"/>
          <w:lang w:val="en-US" w:eastAsia="zh-CN"/>
        </w:rPr>
        <w:t>SA2</w:t>
      </w:r>
      <w:r w:rsidRPr="0081769F">
        <w:rPr>
          <w:rFonts w:cs="Arial"/>
          <w:bCs/>
          <w:color w:val="D9D9D9" w:themeColor="background1" w:themeShade="D9"/>
          <w:sz w:val="22"/>
          <w:szCs w:val="22"/>
        </w:rPr>
        <w:t xml:space="preserve"> Meeting </w:t>
      </w:r>
      <w:r w:rsidRPr="0081769F">
        <w:rPr>
          <w:rFonts w:eastAsia="SimSun" w:cs="Arial" w:hint="eastAsia"/>
          <w:color w:val="D9D9D9" w:themeColor="background1" w:themeShade="D9"/>
          <w:sz w:val="22"/>
          <w:szCs w:val="22"/>
          <w:lang w:val="en-US" w:eastAsia="zh-CN"/>
        </w:rPr>
        <w:t>#162</w:t>
      </w:r>
      <w:r w:rsidRPr="0081769F">
        <w:rPr>
          <w:rFonts w:cs="Arial"/>
          <w:bCs/>
          <w:color w:val="D9D9D9" w:themeColor="background1" w:themeShade="D9"/>
          <w:sz w:val="22"/>
          <w:szCs w:val="22"/>
        </w:rPr>
        <w:tab/>
      </w:r>
      <w:r w:rsidRPr="0081769F">
        <w:rPr>
          <w:rFonts w:eastAsia="SimSun" w:cs="Arial" w:hint="eastAsia"/>
          <w:bCs/>
          <w:color w:val="D9D9D9" w:themeColor="background1" w:themeShade="D9"/>
          <w:sz w:val="22"/>
          <w:szCs w:val="22"/>
          <w:lang w:val="en-US" w:eastAsia="zh-CN"/>
        </w:rPr>
        <w:tab/>
      </w:r>
      <w:r w:rsidRPr="0081769F">
        <w:rPr>
          <w:rFonts w:eastAsia="SimSun" w:cs="Arial" w:hint="eastAsia"/>
          <w:bCs/>
          <w:i/>
          <w:iCs/>
          <w:color w:val="D9D9D9" w:themeColor="background1" w:themeShade="D9"/>
          <w:sz w:val="22"/>
          <w:szCs w:val="22"/>
          <w:lang w:val="en-US" w:eastAsia="zh-CN"/>
        </w:rPr>
        <w:t>S2-2405319</w:t>
      </w:r>
    </w:p>
    <w:p w14:paraId="4C8C4EB4" w14:textId="6661E460" w:rsidR="007A5CF0" w:rsidRPr="0081769F" w:rsidRDefault="00000000" w:rsidP="00D34CF3">
      <w:pPr>
        <w:pStyle w:val="Header"/>
        <w:pBdr>
          <w:bottom w:val="single" w:sz="4" w:space="1" w:color="auto"/>
        </w:pBdr>
        <w:rPr>
          <w:rFonts w:eastAsia="SimSun"/>
          <w:color w:val="D9D9D9" w:themeColor="background1" w:themeShade="D9"/>
          <w:sz w:val="22"/>
          <w:szCs w:val="22"/>
          <w:lang w:val="en-US" w:eastAsia="zh-CN"/>
        </w:rPr>
      </w:pPr>
      <w:r w:rsidRPr="0081769F">
        <w:rPr>
          <w:rFonts w:eastAsia="SimSun" w:hint="eastAsia"/>
          <w:color w:val="D9D9D9" w:themeColor="background1" w:themeShade="D9"/>
          <w:sz w:val="22"/>
          <w:szCs w:val="22"/>
          <w:lang w:val="en-US" w:eastAsia="zh-CN"/>
        </w:rPr>
        <w:t>Changsha, China, April 15 - 19, 2024</w:t>
      </w:r>
    </w:p>
    <w:p w14:paraId="3DB43FA2" w14:textId="77777777" w:rsidR="007A5CF0" w:rsidRPr="00D34CF3" w:rsidRDefault="007A5CF0">
      <w:pPr>
        <w:rPr>
          <w:rFonts w:ascii="Arial" w:hAnsi="Arial" w:cs="Arial"/>
          <w:sz w:val="24"/>
          <w:szCs w:val="24"/>
        </w:rPr>
      </w:pPr>
    </w:p>
    <w:p w14:paraId="46FA0770" w14:textId="77777777" w:rsidR="007A5CF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lang w:val="en-US" w:eastAsia="zh-CN"/>
        </w:rPr>
        <w:t>Reply LS on PDU session cap</w:t>
      </w:r>
      <w:r>
        <w:rPr>
          <w:rFonts w:ascii="Arial" w:eastAsia="SimSun" w:hAnsi="Arial" w:cs="Arial" w:hint="eastAsia"/>
          <w:b/>
          <w:sz w:val="22"/>
        </w:rPr>
        <w:t>ability exposure capability</w:t>
      </w:r>
    </w:p>
    <w:p w14:paraId="00FC2883" w14:textId="0ED08408" w:rsidR="007A5CF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4" w:name="OLE_LINK58"/>
      <w:bookmarkStart w:id="5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S6-233299/S2-</w:t>
      </w:r>
      <w:r w:rsidR="00D34CF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2403864</w:t>
      </w:r>
    </w:p>
    <w:p w14:paraId="64AACE61" w14:textId="77777777" w:rsidR="007A5CF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19</w:t>
      </w:r>
    </w:p>
    <w:bookmarkEnd w:id="6"/>
    <w:bookmarkEnd w:id="7"/>
    <w:bookmarkEnd w:id="8"/>
    <w:p w14:paraId="07BC4033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EDGEAPP_Ph2</w:t>
      </w:r>
    </w:p>
    <w:p w14:paraId="5BF7A51D" w14:textId="77777777" w:rsidR="007A5CF0" w:rsidRDefault="007A5C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863967" w14:textId="77777777" w:rsidR="007A5CF0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SA2</w:t>
      </w:r>
    </w:p>
    <w:p w14:paraId="26550587" w14:textId="77777777" w:rsidR="007A5CF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SA6</w:t>
      </w:r>
    </w:p>
    <w:p w14:paraId="26C1CF1B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74330816" w14:textId="77777777" w:rsidR="007A5CF0" w:rsidRDefault="007A5CF0">
      <w:pPr>
        <w:spacing w:after="60"/>
        <w:ind w:left="1985" w:hanging="1985"/>
        <w:rPr>
          <w:rFonts w:ascii="Arial" w:hAnsi="Arial" w:cs="Arial"/>
          <w:bCs/>
        </w:rPr>
      </w:pPr>
    </w:p>
    <w:p w14:paraId="64CA268E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Dan Wang</w:t>
      </w:r>
    </w:p>
    <w:p w14:paraId="3A360B73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wangdanyjy@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chinamobile</w:t>
      </w:r>
      <w:r>
        <w:rPr>
          <w:rFonts w:ascii="Arial" w:hAnsi="Arial" w:cs="Arial" w:hint="eastAsia"/>
          <w:b/>
          <w:bCs/>
          <w:sz w:val="22"/>
          <w:szCs w:val="22"/>
        </w:rPr>
        <w:t>.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com</w:t>
      </w:r>
    </w:p>
    <w:p w14:paraId="466209E7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A22B591" w14:textId="77777777" w:rsidR="007A5CF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9C3C90" w14:textId="77777777" w:rsidR="007A5CF0" w:rsidRDefault="007A5CF0">
      <w:pPr>
        <w:spacing w:after="60"/>
        <w:ind w:left="1985" w:hanging="1985"/>
        <w:rPr>
          <w:rFonts w:ascii="Arial" w:hAnsi="Arial" w:cs="Arial"/>
          <w:b/>
        </w:rPr>
      </w:pPr>
    </w:p>
    <w:p w14:paraId="64CC45B0" w14:textId="3497E81A" w:rsidR="007A5CF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 w:rsidR="00F03F9E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S2-2405318</w:t>
      </w:r>
      <w:r w:rsidR="00F03F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 w:rsidR="00F03F9E">
        <w:rPr>
          <w:rFonts w:ascii="Arial" w:eastAsia="SimSun" w:hAnsi="Arial" w:cs="Arial"/>
          <w:b/>
          <w:sz w:val="22"/>
          <w:szCs w:val="22"/>
          <w:lang w:val="en-US" w:eastAsia="zh-CN"/>
        </w:rPr>
        <w:t>23.548 CR0198)</w:t>
      </w:r>
    </w:p>
    <w:p w14:paraId="0B9A67ED" w14:textId="77777777" w:rsidR="007A5CF0" w:rsidRDefault="007A5CF0">
      <w:pPr>
        <w:rPr>
          <w:rFonts w:ascii="Arial" w:hAnsi="Arial" w:cs="Arial"/>
        </w:rPr>
      </w:pPr>
    </w:p>
    <w:p w14:paraId="3D91B3A8" w14:textId="77777777" w:rsidR="007A5CF0" w:rsidRDefault="00000000">
      <w:pPr>
        <w:pStyle w:val="Heading1"/>
      </w:pPr>
      <w:r>
        <w:t>1</w:t>
      </w:r>
      <w:r>
        <w:tab/>
        <w:t>Overall description</w:t>
      </w:r>
    </w:p>
    <w:p w14:paraId="19A61597" w14:textId="77777777" w:rsidR="007A5CF0" w:rsidRDefault="00000000">
      <w:pPr>
        <w:rPr>
          <w:rStyle w:val="IvDbodytextChar"/>
          <w:rFonts w:eastAsiaTheme="minorEastAsia" w:cs="Calibri"/>
          <w:lang w:eastAsia="zh-CN"/>
        </w:rPr>
      </w:pPr>
      <w:r>
        <w:rPr>
          <w:rStyle w:val="IvDbodytextChar"/>
          <w:rFonts w:eastAsiaTheme="minorEastAsia" w:cs="Calibri" w:hint="eastAsia"/>
          <w:lang w:eastAsia="zh-CN"/>
        </w:rPr>
        <w:t>SA2 thanks SA6 for the LS.</w:t>
      </w:r>
    </w:p>
    <w:p w14:paraId="1397085E" w14:textId="77777777" w:rsidR="007A5CF0" w:rsidRDefault="00000000">
      <w:pPr>
        <w:rPr>
          <w:rStyle w:val="IvDbodytextChar"/>
          <w:rFonts w:eastAsiaTheme="minorEastAsia" w:cs="Calibri"/>
          <w:lang w:eastAsia="zh-CN"/>
        </w:rPr>
      </w:pPr>
      <w:r>
        <w:rPr>
          <w:rStyle w:val="IvDbodytextChar"/>
          <w:rFonts w:eastAsiaTheme="minorEastAsia" w:cs="Calibri" w:hint="eastAsia"/>
          <w:lang w:eastAsia="zh-CN"/>
        </w:rPr>
        <w:t>For the question mentioned in the S6-233299/S2-2311974:</w:t>
      </w:r>
    </w:p>
    <w:p w14:paraId="2428AEB4" w14:textId="77777777" w:rsidR="007A5CF0" w:rsidRDefault="00000000">
      <w:pPr>
        <w:ind w:leftChars="100" w:left="200"/>
        <w:rPr>
          <w:rStyle w:val="IvDbodytextChar"/>
          <w:rFonts w:eastAsiaTheme="minorEastAsia" w:cs="Calibri"/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If AF request to 5GC for simultaneous connectivity fails, how to determine whether the request failed and how to handle such failure?</w:t>
      </w:r>
    </w:p>
    <w:p w14:paraId="47C2FDD7" w14:textId="77777777" w:rsidR="007A5CF0" w:rsidRDefault="00000000">
      <w:pPr>
        <w:rPr>
          <w:rStyle w:val="IvDbodytextChar"/>
          <w:rFonts w:eastAsiaTheme="minorEastAsia" w:cs="Calibri"/>
          <w:lang w:eastAsia="zh-CN"/>
        </w:rPr>
      </w:pPr>
      <w:r>
        <w:rPr>
          <w:rStyle w:val="IvDbodytextChar"/>
          <w:rFonts w:eastAsiaTheme="minorEastAsia" w:cs="Calibri" w:hint="eastAsia"/>
          <w:lang w:eastAsia="zh-CN"/>
        </w:rPr>
        <w:t>SA2 has discussed this issue, and would like to provide the feedback as follows:</w:t>
      </w:r>
    </w:p>
    <w:p w14:paraId="1E9101C4" w14:textId="77777777" w:rsidR="007A5CF0" w:rsidRDefault="00000000">
      <w:pPr>
        <w:rPr>
          <w:rStyle w:val="IvDbodytextChar"/>
          <w:rFonts w:eastAsiaTheme="minorEastAsia" w:cs="Calibri"/>
          <w:lang w:eastAsia="zh-CN"/>
        </w:rPr>
      </w:pPr>
      <w:r>
        <w:rPr>
          <w:rStyle w:val="IvDbodytextChar"/>
          <w:rFonts w:eastAsiaTheme="minorEastAsia" w:cs="Calibri" w:hint="eastAsia"/>
          <w:lang w:eastAsia="zh-CN"/>
        </w:rPr>
        <w:t xml:space="preserve">If the AF request to 5GC for simultaneous connectivity fails, the specific reason for the failure (e.g. current PDU session do not support </w:t>
      </w:r>
      <w:r>
        <w:t>simultaneous connectivity</w:t>
      </w:r>
      <w:r>
        <w:rPr>
          <w:rStyle w:val="IvDbodytextChar"/>
          <w:rFonts w:eastAsiaTheme="minorEastAsia" w:cs="Calibri" w:hint="eastAsia"/>
          <w:lang w:eastAsia="zh-CN"/>
        </w:rPr>
        <w:t>) may be provided to the AF. How to handle such failure is up to the AF logic which is not specified.</w:t>
      </w:r>
    </w:p>
    <w:p w14:paraId="3BFD7BD1" w14:textId="77777777" w:rsidR="007A5CF0" w:rsidRDefault="00000000">
      <w:pPr>
        <w:pStyle w:val="Heading1"/>
      </w:pPr>
      <w:r>
        <w:t>2</w:t>
      </w:r>
      <w:r>
        <w:tab/>
        <w:t>Actions</w:t>
      </w:r>
    </w:p>
    <w:p w14:paraId="0683E2F0" w14:textId="77777777" w:rsidR="007A5CF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</w:rPr>
        <w:t xml:space="preserve"> </w:t>
      </w:r>
    </w:p>
    <w:p w14:paraId="0CA5B4C8" w14:textId="77777777" w:rsidR="007A5CF0" w:rsidRDefault="0000000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Style w:val="IvDbodytextChar"/>
          <w:rFonts w:eastAsiaTheme="minorEastAsia" w:cs="Calibri" w:hint="eastAsia"/>
          <w:lang w:eastAsia="zh-CN"/>
        </w:rPr>
        <w:t>SA2</w:t>
      </w:r>
      <w:r>
        <w:rPr>
          <w:rStyle w:val="IvDbodytextChar"/>
          <w:rFonts w:eastAsia="Calibri" w:cs="Calibri"/>
        </w:rPr>
        <w:t xml:space="preserve"> kindly asks </w:t>
      </w:r>
      <w:r>
        <w:rPr>
          <w:rStyle w:val="IvDbodytextChar"/>
          <w:rFonts w:eastAsiaTheme="minorEastAsia" w:cs="Calibri" w:hint="eastAsia"/>
          <w:lang w:eastAsia="zh-CN"/>
        </w:rPr>
        <w:t>SA6</w:t>
      </w:r>
      <w:r>
        <w:rPr>
          <w:rStyle w:val="IvDbodytextChar"/>
          <w:rFonts w:eastAsia="Calibri" w:cs="Calibri"/>
        </w:rPr>
        <w:t xml:space="preserve"> to </w:t>
      </w:r>
      <w:r>
        <w:rPr>
          <w:rStyle w:val="IvDbodytextChar"/>
          <w:rFonts w:eastAsiaTheme="minorEastAsia" w:cs="Calibri" w:hint="eastAsia"/>
          <w:lang w:eastAsia="zh-CN"/>
        </w:rPr>
        <w:t xml:space="preserve">take </w:t>
      </w:r>
      <w:r>
        <w:rPr>
          <w:rStyle w:val="IvDbodytextChar"/>
          <w:rFonts w:eastAsiaTheme="minorEastAsia" w:cs="Calibri"/>
          <w:lang w:eastAsia="zh-CN"/>
        </w:rPr>
        <w:t>the above reply into account</w:t>
      </w:r>
      <w:r>
        <w:rPr>
          <w:rStyle w:val="IvDbodytextChar"/>
          <w:rFonts w:eastAsia="Calibri" w:cs="Calibri"/>
        </w:rPr>
        <w:t>.</w:t>
      </w:r>
    </w:p>
    <w:p w14:paraId="4C151AD9" w14:textId="77777777" w:rsidR="007A5CF0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</w:t>
      </w:r>
      <w:r>
        <w:rPr>
          <w:rFonts w:eastAsia="SimSun" w:cs="Arial" w:hint="eastAsia"/>
          <w:szCs w:val="36"/>
          <w:lang w:val="en-US" w:eastAsia="zh-CN"/>
        </w:rPr>
        <w:t>-</w:t>
      </w:r>
      <w:r>
        <w:rPr>
          <w:rFonts w:cs="Arial"/>
          <w:bCs/>
          <w:szCs w:val="36"/>
        </w:rPr>
        <w:t xml:space="preserve">WG </w:t>
      </w:r>
      <w:r>
        <w:rPr>
          <w:rFonts w:eastAsia="SimSun" w:cs="Arial" w:hint="eastAsia"/>
          <w:bCs/>
          <w:szCs w:val="36"/>
          <w:lang w:val="en-US" w:eastAsia="zh-CN"/>
        </w:rPr>
        <w:t>SA2</w:t>
      </w:r>
      <w:r>
        <w:rPr>
          <w:szCs w:val="36"/>
        </w:rPr>
        <w:t xml:space="preserve"> meetings</w:t>
      </w:r>
    </w:p>
    <w:p w14:paraId="60B3C787" w14:textId="77777777" w:rsidR="007A5CF0" w:rsidRDefault="00000000">
      <w:pPr>
        <w:rPr>
          <w:rFonts w:ascii="Arial" w:eastAsiaTheme="minorEastAsia" w:hAnsi="Arial" w:cs="Arial"/>
          <w:bCs/>
          <w:lang w:val="en-US" w:eastAsia="zh-CN"/>
        </w:rPr>
      </w:pPr>
      <w:bookmarkStart w:id="11" w:name="OLE_LINK53"/>
      <w:bookmarkStart w:id="12" w:name="OLE_LINK54"/>
      <w:r>
        <w:rPr>
          <w:rFonts w:ascii="Arial" w:eastAsiaTheme="minorEastAsia" w:hAnsi="Arial" w:cs="Arial" w:hint="eastAsia"/>
          <w:bCs/>
          <w:lang w:val="en-US" w:eastAsia="zh-CN"/>
        </w:rPr>
        <w:t>3GPP TSG SA2#163   May 27th-31st, 2024</w:t>
      </w:r>
      <w:r>
        <w:rPr>
          <w:rFonts w:ascii="Arial" w:eastAsiaTheme="minorEastAsia" w:hAnsi="Arial" w:cs="Arial" w:hint="eastAsia"/>
          <w:bCs/>
          <w:lang w:val="en-US" w:eastAsia="zh-CN"/>
        </w:rPr>
        <w:tab/>
        <w:t>Jeju, South Korea</w:t>
      </w:r>
    </w:p>
    <w:p w14:paraId="6BFA77EE" w14:textId="75DACFC6" w:rsidR="007A5CF0" w:rsidRDefault="00000000">
      <w:pPr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bCs/>
          <w:lang w:val="en-US" w:eastAsia="zh-CN"/>
        </w:rPr>
        <w:t>3GPP TSG SA2#164    August 19</w:t>
      </w:r>
      <w:r>
        <w:rPr>
          <w:rFonts w:ascii="Arial" w:eastAsiaTheme="minorEastAsia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Cs/>
          <w:lang w:val="en-US" w:eastAsia="zh-CN"/>
        </w:rPr>
        <w:t>-23th, 2024    Ma</w:t>
      </w:r>
      <w:r w:rsidR="00F03F9E">
        <w:rPr>
          <w:rFonts w:ascii="Arial" w:eastAsiaTheme="minorEastAsia" w:hAnsi="Arial" w:cs="Arial"/>
          <w:bCs/>
          <w:lang w:val="en-US" w:eastAsia="zh-CN"/>
        </w:rPr>
        <w:t>a</w:t>
      </w:r>
      <w:r>
        <w:rPr>
          <w:rFonts w:ascii="Arial" w:eastAsiaTheme="minorEastAsia" w:hAnsi="Arial" w:cs="Arial" w:hint="eastAsia"/>
          <w:bCs/>
          <w:lang w:val="en-US" w:eastAsia="zh-CN"/>
        </w:rPr>
        <w:t>stricht, NL</w:t>
      </w:r>
    </w:p>
    <w:bookmarkEnd w:id="11"/>
    <w:bookmarkEnd w:id="12"/>
    <w:p w14:paraId="02D7E944" w14:textId="77777777" w:rsidR="007A5CF0" w:rsidRDefault="007A5CF0"/>
    <w:sectPr w:rsidR="007A5CF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65CC0" w14:textId="77777777" w:rsidR="00D74A1B" w:rsidRDefault="00D74A1B">
      <w:pPr>
        <w:spacing w:after="0"/>
      </w:pPr>
      <w:r>
        <w:separator/>
      </w:r>
    </w:p>
  </w:endnote>
  <w:endnote w:type="continuationSeparator" w:id="0">
    <w:p w14:paraId="186395E9" w14:textId="77777777" w:rsidR="00D74A1B" w:rsidRDefault="00D74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6DC0B" w14:textId="77777777" w:rsidR="00D74A1B" w:rsidRDefault="00D74A1B">
      <w:pPr>
        <w:spacing w:after="0"/>
      </w:pPr>
      <w:r>
        <w:separator/>
      </w:r>
    </w:p>
  </w:footnote>
  <w:footnote w:type="continuationSeparator" w:id="0">
    <w:p w14:paraId="6CC03472" w14:textId="77777777" w:rsidR="00D74A1B" w:rsidRDefault="00D74A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03946308">
    <w:abstractNumId w:val="3"/>
  </w:num>
  <w:num w:numId="2" w16cid:durableId="1793940642">
    <w:abstractNumId w:val="1"/>
  </w:num>
  <w:num w:numId="3" w16cid:durableId="219899193">
    <w:abstractNumId w:val="2"/>
  </w:num>
  <w:num w:numId="4" w16cid:durableId="2045323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B157B7C0"/>
    <w:rsid w:val="B3FE9904"/>
    <w:rsid w:val="B7A54873"/>
    <w:rsid w:val="B7E954D4"/>
    <w:rsid w:val="B7FF2D48"/>
    <w:rsid w:val="BDCE8A79"/>
    <w:rsid w:val="BDFF80F7"/>
    <w:rsid w:val="BFFDDDEB"/>
    <w:rsid w:val="D7AF180D"/>
    <w:rsid w:val="D7DD9FE8"/>
    <w:rsid w:val="DB2DC801"/>
    <w:rsid w:val="DB79D1AC"/>
    <w:rsid w:val="DB93DAB5"/>
    <w:rsid w:val="DC7FFBC6"/>
    <w:rsid w:val="DDB647E4"/>
    <w:rsid w:val="DEB783B2"/>
    <w:rsid w:val="DFB76B92"/>
    <w:rsid w:val="DFBC317E"/>
    <w:rsid w:val="DFDC3B09"/>
    <w:rsid w:val="E7D615D1"/>
    <w:rsid w:val="EB4DC325"/>
    <w:rsid w:val="ED5FECDE"/>
    <w:rsid w:val="EE776381"/>
    <w:rsid w:val="EEFF014B"/>
    <w:rsid w:val="EF6B030E"/>
    <w:rsid w:val="F3BFF97E"/>
    <w:rsid w:val="F6FFC2F6"/>
    <w:rsid w:val="F707577E"/>
    <w:rsid w:val="F7BE5C86"/>
    <w:rsid w:val="F7BF268E"/>
    <w:rsid w:val="F7DD12D0"/>
    <w:rsid w:val="FAFED09D"/>
    <w:rsid w:val="FAFF59E4"/>
    <w:rsid w:val="FD7D6F28"/>
    <w:rsid w:val="FDFA4770"/>
    <w:rsid w:val="FE3AA930"/>
    <w:rsid w:val="FEF9AB19"/>
    <w:rsid w:val="FEFE7539"/>
    <w:rsid w:val="FF3BBDD3"/>
    <w:rsid w:val="FF5D62BA"/>
    <w:rsid w:val="FF763D1E"/>
    <w:rsid w:val="FFB18175"/>
    <w:rsid w:val="FFBF7459"/>
    <w:rsid w:val="FFBF8F2D"/>
    <w:rsid w:val="FFCC32CF"/>
    <w:rsid w:val="FFEF0FF1"/>
    <w:rsid w:val="FFF21F7E"/>
    <w:rsid w:val="FFFFF51B"/>
    <w:rsid w:val="FFFFFEEA"/>
    <w:rsid w:val="00017F23"/>
    <w:rsid w:val="000F6242"/>
    <w:rsid w:val="002F1940"/>
    <w:rsid w:val="00383545"/>
    <w:rsid w:val="00433500"/>
    <w:rsid w:val="00433F71"/>
    <w:rsid w:val="00440D43"/>
    <w:rsid w:val="004E3939"/>
    <w:rsid w:val="005F6391"/>
    <w:rsid w:val="007A5CF0"/>
    <w:rsid w:val="007F4F92"/>
    <w:rsid w:val="0081769F"/>
    <w:rsid w:val="00867512"/>
    <w:rsid w:val="008D772F"/>
    <w:rsid w:val="0099764C"/>
    <w:rsid w:val="00B97703"/>
    <w:rsid w:val="00C059D2"/>
    <w:rsid w:val="00CF6087"/>
    <w:rsid w:val="00D34CF3"/>
    <w:rsid w:val="00D74A1B"/>
    <w:rsid w:val="00F03F9E"/>
    <w:rsid w:val="029660E3"/>
    <w:rsid w:val="07B973B9"/>
    <w:rsid w:val="0F084FDB"/>
    <w:rsid w:val="128F6055"/>
    <w:rsid w:val="16241149"/>
    <w:rsid w:val="17BF2AA7"/>
    <w:rsid w:val="232E7610"/>
    <w:rsid w:val="247104F9"/>
    <w:rsid w:val="31EE1D3A"/>
    <w:rsid w:val="339F1FBF"/>
    <w:rsid w:val="37F78DA3"/>
    <w:rsid w:val="37FFC381"/>
    <w:rsid w:val="3AFDF995"/>
    <w:rsid w:val="3BEF81BB"/>
    <w:rsid w:val="3CE1686E"/>
    <w:rsid w:val="3DFF52F0"/>
    <w:rsid w:val="3E3535C0"/>
    <w:rsid w:val="3EFB0930"/>
    <w:rsid w:val="44D86358"/>
    <w:rsid w:val="4C726F6F"/>
    <w:rsid w:val="4FBDC239"/>
    <w:rsid w:val="54232072"/>
    <w:rsid w:val="57CDD3BF"/>
    <w:rsid w:val="5A0C7F54"/>
    <w:rsid w:val="5ADE3F23"/>
    <w:rsid w:val="5AE72D15"/>
    <w:rsid w:val="5DA87DE0"/>
    <w:rsid w:val="5DDF3BAB"/>
    <w:rsid w:val="5EFD2431"/>
    <w:rsid w:val="5F4C440E"/>
    <w:rsid w:val="5FBED57F"/>
    <w:rsid w:val="6521133A"/>
    <w:rsid w:val="66EF6E0A"/>
    <w:rsid w:val="6836548C"/>
    <w:rsid w:val="6A3C0752"/>
    <w:rsid w:val="6BFF424E"/>
    <w:rsid w:val="6D3F9871"/>
    <w:rsid w:val="6D586EC2"/>
    <w:rsid w:val="6D7D5A31"/>
    <w:rsid w:val="6FB8B606"/>
    <w:rsid w:val="6FEB394E"/>
    <w:rsid w:val="6FFE2FA4"/>
    <w:rsid w:val="6FFFEC69"/>
    <w:rsid w:val="716A5A1C"/>
    <w:rsid w:val="77FC9E3E"/>
    <w:rsid w:val="79FEDD14"/>
    <w:rsid w:val="7B4DA91B"/>
    <w:rsid w:val="7BFB6141"/>
    <w:rsid w:val="7BFFC9DB"/>
    <w:rsid w:val="7D48619D"/>
    <w:rsid w:val="7E7F0D85"/>
    <w:rsid w:val="7FBF6884"/>
    <w:rsid w:val="7FD5C9ED"/>
    <w:rsid w:val="7FDBD47B"/>
    <w:rsid w:val="7FEAF859"/>
    <w:rsid w:val="7FF70639"/>
    <w:rsid w:val="8F7F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64B9FE"/>
  <w15:docId w15:val="{20F9C58F-2FF3-4DFA-A64B-462644DC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6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176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17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76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76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76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769F"/>
    <w:pPr>
      <w:outlineLvl w:val="5"/>
    </w:pPr>
  </w:style>
  <w:style w:type="paragraph" w:styleId="Heading7">
    <w:name w:val="heading 7"/>
    <w:basedOn w:val="H6"/>
    <w:next w:val="Normal"/>
    <w:qFormat/>
    <w:rsid w:val="0081769F"/>
    <w:pPr>
      <w:outlineLvl w:val="6"/>
    </w:pPr>
  </w:style>
  <w:style w:type="paragraph" w:styleId="Heading8">
    <w:name w:val="heading 8"/>
    <w:basedOn w:val="Heading1"/>
    <w:next w:val="Normal"/>
    <w:qFormat/>
    <w:rsid w:val="008176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769F"/>
    <w:pPr>
      <w:outlineLvl w:val="8"/>
    </w:pPr>
  </w:style>
  <w:style w:type="character" w:default="1" w:styleId="DefaultParagraphFont">
    <w:name w:val="Default Paragraph Font"/>
    <w:semiHidden/>
    <w:rsid w:val="008176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769F"/>
  </w:style>
  <w:style w:type="paragraph" w:customStyle="1" w:styleId="H6">
    <w:name w:val="H6"/>
    <w:basedOn w:val="Heading5"/>
    <w:next w:val="Normal"/>
    <w:rsid w:val="0081769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1769F"/>
    <w:pPr>
      <w:ind w:left="1135"/>
    </w:pPr>
  </w:style>
  <w:style w:type="paragraph" w:styleId="List2">
    <w:name w:val="List 2"/>
    <w:basedOn w:val="List"/>
    <w:semiHidden/>
    <w:rsid w:val="0081769F"/>
    <w:pPr>
      <w:ind w:left="851"/>
    </w:pPr>
  </w:style>
  <w:style w:type="paragraph" w:styleId="List">
    <w:name w:val="List"/>
    <w:basedOn w:val="Normal"/>
    <w:semiHidden/>
    <w:rsid w:val="0081769F"/>
    <w:pPr>
      <w:ind w:left="568" w:hanging="284"/>
    </w:pPr>
  </w:style>
  <w:style w:type="paragraph" w:styleId="TOC7">
    <w:name w:val="toc 7"/>
    <w:basedOn w:val="TOC6"/>
    <w:next w:val="Normal"/>
    <w:semiHidden/>
    <w:rsid w:val="0081769F"/>
    <w:pPr>
      <w:ind w:left="2268" w:hanging="2268"/>
    </w:pPr>
  </w:style>
  <w:style w:type="paragraph" w:styleId="TOC6">
    <w:name w:val="toc 6"/>
    <w:basedOn w:val="TOC5"/>
    <w:next w:val="Normal"/>
    <w:semiHidden/>
    <w:rsid w:val="0081769F"/>
    <w:pPr>
      <w:ind w:left="1985" w:hanging="1985"/>
    </w:pPr>
  </w:style>
  <w:style w:type="paragraph" w:styleId="TOC5">
    <w:name w:val="toc 5"/>
    <w:basedOn w:val="TOC4"/>
    <w:semiHidden/>
    <w:rsid w:val="0081769F"/>
    <w:pPr>
      <w:ind w:left="1701" w:hanging="1701"/>
    </w:pPr>
  </w:style>
  <w:style w:type="paragraph" w:styleId="TOC4">
    <w:name w:val="toc 4"/>
    <w:basedOn w:val="TOC3"/>
    <w:semiHidden/>
    <w:rsid w:val="0081769F"/>
    <w:pPr>
      <w:ind w:left="1418" w:hanging="1418"/>
    </w:pPr>
  </w:style>
  <w:style w:type="paragraph" w:styleId="TOC3">
    <w:name w:val="toc 3"/>
    <w:basedOn w:val="TOC2"/>
    <w:semiHidden/>
    <w:rsid w:val="0081769F"/>
    <w:pPr>
      <w:ind w:left="1134" w:hanging="1134"/>
    </w:pPr>
  </w:style>
  <w:style w:type="paragraph" w:styleId="TOC2">
    <w:name w:val="toc 2"/>
    <w:basedOn w:val="TOC1"/>
    <w:semiHidden/>
    <w:rsid w:val="0081769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176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81769F"/>
    <w:pPr>
      <w:ind w:left="851"/>
    </w:pPr>
  </w:style>
  <w:style w:type="paragraph" w:styleId="ListNumber">
    <w:name w:val="List Number"/>
    <w:basedOn w:val="List"/>
    <w:semiHidden/>
    <w:rsid w:val="0081769F"/>
  </w:style>
  <w:style w:type="paragraph" w:styleId="ListBullet4">
    <w:name w:val="List Bullet 4"/>
    <w:basedOn w:val="ListBullet3"/>
    <w:semiHidden/>
    <w:rsid w:val="0081769F"/>
    <w:pPr>
      <w:ind w:left="1418"/>
    </w:pPr>
  </w:style>
  <w:style w:type="paragraph" w:styleId="ListBullet3">
    <w:name w:val="List Bullet 3"/>
    <w:basedOn w:val="ListBullet2"/>
    <w:semiHidden/>
    <w:rsid w:val="0081769F"/>
    <w:pPr>
      <w:ind w:left="1135"/>
    </w:pPr>
  </w:style>
  <w:style w:type="paragraph" w:styleId="ListBullet2">
    <w:name w:val="List Bullet 2"/>
    <w:basedOn w:val="ListBullet"/>
    <w:semiHidden/>
    <w:rsid w:val="0081769F"/>
    <w:pPr>
      <w:ind w:left="851"/>
    </w:pPr>
  </w:style>
  <w:style w:type="paragraph" w:styleId="ListBullet">
    <w:name w:val="List Bullet"/>
    <w:basedOn w:val="List"/>
    <w:semiHidden/>
    <w:rsid w:val="0081769F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1769F"/>
    <w:pPr>
      <w:ind w:left="1702"/>
    </w:pPr>
  </w:style>
  <w:style w:type="paragraph" w:styleId="TOC8">
    <w:name w:val="toc 8"/>
    <w:basedOn w:val="TOC1"/>
    <w:semiHidden/>
    <w:rsid w:val="0081769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1769F"/>
    <w:pPr>
      <w:jc w:val="center"/>
    </w:pPr>
    <w:rPr>
      <w:i/>
    </w:rPr>
  </w:style>
  <w:style w:type="paragraph" w:styleId="Header">
    <w:name w:val="header"/>
    <w:link w:val="HeaderChar"/>
    <w:rsid w:val="00817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81769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1769F"/>
    <w:pPr>
      <w:ind w:left="1702"/>
    </w:pPr>
  </w:style>
  <w:style w:type="paragraph" w:styleId="List4">
    <w:name w:val="List 4"/>
    <w:basedOn w:val="List3"/>
    <w:semiHidden/>
    <w:rsid w:val="0081769F"/>
    <w:pPr>
      <w:ind w:left="1418"/>
    </w:pPr>
  </w:style>
  <w:style w:type="paragraph" w:styleId="TOC9">
    <w:name w:val="toc 9"/>
    <w:basedOn w:val="TOC8"/>
    <w:semiHidden/>
    <w:rsid w:val="0081769F"/>
    <w:pPr>
      <w:ind w:left="1418" w:hanging="1418"/>
    </w:pPr>
  </w:style>
  <w:style w:type="paragraph" w:styleId="Index1">
    <w:name w:val="index 1"/>
    <w:basedOn w:val="Normal"/>
    <w:semiHidden/>
    <w:rsid w:val="0081769F"/>
    <w:pPr>
      <w:keepLines/>
      <w:spacing w:after="0"/>
    </w:pPr>
  </w:style>
  <w:style w:type="paragraph" w:styleId="Index2">
    <w:name w:val="index 2"/>
    <w:basedOn w:val="Index1"/>
    <w:semiHidden/>
    <w:rsid w:val="0081769F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1769F"/>
    <w:rPr>
      <w:b/>
      <w:position w:val="6"/>
      <w:sz w:val="16"/>
    </w:rPr>
  </w:style>
  <w:style w:type="paragraph" w:customStyle="1" w:styleId="B1">
    <w:name w:val="B1"/>
    <w:basedOn w:val="List"/>
    <w:rsid w:val="0081769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8176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176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769F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81769F"/>
    <w:rPr>
      <w:b/>
    </w:rPr>
  </w:style>
  <w:style w:type="paragraph" w:customStyle="1" w:styleId="TAC">
    <w:name w:val="TAC"/>
    <w:basedOn w:val="TAL"/>
    <w:rsid w:val="0081769F"/>
    <w:pPr>
      <w:jc w:val="center"/>
    </w:pPr>
  </w:style>
  <w:style w:type="paragraph" w:customStyle="1" w:styleId="TAL">
    <w:name w:val="TAL"/>
    <w:basedOn w:val="Normal"/>
    <w:rsid w:val="0081769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1769F"/>
    <w:pPr>
      <w:keepNext w:val="0"/>
      <w:spacing w:before="0" w:after="240"/>
    </w:pPr>
  </w:style>
  <w:style w:type="paragraph" w:customStyle="1" w:styleId="TH">
    <w:name w:val="TH"/>
    <w:basedOn w:val="Normal"/>
    <w:rsid w:val="008176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1769F"/>
    <w:pPr>
      <w:keepLines/>
      <w:ind w:left="1135" w:hanging="851"/>
    </w:pPr>
  </w:style>
  <w:style w:type="paragraph" w:customStyle="1" w:styleId="EX">
    <w:name w:val="EX"/>
    <w:basedOn w:val="Normal"/>
    <w:rsid w:val="0081769F"/>
    <w:pPr>
      <w:keepLines/>
      <w:ind w:left="1702" w:hanging="1418"/>
    </w:pPr>
  </w:style>
  <w:style w:type="paragraph" w:customStyle="1" w:styleId="FP">
    <w:name w:val="FP"/>
    <w:basedOn w:val="Normal"/>
    <w:rsid w:val="0081769F"/>
    <w:pPr>
      <w:spacing w:after="0"/>
    </w:pPr>
  </w:style>
  <w:style w:type="paragraph" w:customStyle="1" w:styleId="LD">
    <w:name w:val="LD"/>
    <w:rsid w:val="008176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769F"/>
    <w:pPr>
      <w:spacing w:after="0"/>
    </w:pPr>
  </w:style>
  <w:style w:type="paragraph" w:customStyle="1" w:styleId="EW">
    <w:name w:val="EW"/>
    <w:basedOn w:val="EX"/>
    <w:rsid w:val="0081769F"/>
    <w:pPr>
      <w:spacing w:after="0"/>
    </w:pPr>
  </w:style>
  <w:style w:type="paragraph" w:customStyle="1" w:styleId="EQ">
    <w:name w:val="EQ"/>
    <w:basedOn w:val="Normal"/>
    <w:next w:val="Normal"/>
    <w:rsid w:val="008176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176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7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769F"/>
    <w:pPr>
      <w:jc w:val="right"/>
    </w:pPr>
  </w:style>
  <w:style w:type="paragraph" w:customStyle="1" w:styleId="TAN">
    <w:name w:val="TAN"/>
    <w:basedOn w:val="TAL"/>
    <w:rsid w:val="0081769F"/>
    <w:pPr>
      <w:ind w:left="851" w:hanging="851"/>
    </w:pPr>
  </w:style>
  <w:style w:type="paragraph" w:customStyle="1" w:styleId="ZA">
    <w:name w:val="ZA"/>
    <w:rsid w:val="00817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76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76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76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769F"/>
    <w:pPr>
      <w:framePr w:wrap="notBeside" w:y="16161"/>
    </w:pPr>
  </w:style>
  <w:style w:type="character" w:customStyle="1" w:styleId="ZGSM">
    <w:name w:val="ZGSM"/>
    <w:rsid w:val="0081769F"/>
  </w:style>
  <w:style w:type="paragraph" w:customStyle="1" w:styleId="ZG">
    <w:name w:val="ZG"/>
    <w:rsid w:val="008176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81769F"/>
    <w:rPr>
      <w:color w:val="FF0000"/>
    </w:rPr>
  </w:style>
  <w:style w:type="paragraph" w:customStyle="1" w:styleId="B2">
    <w:name w:val="B2"/>
    <w:basedOn w:val="List2"/>
    <w:rsid w:val="0081769F"/>
  </w:style>
  <w:style w:type="paragraph" w:customStyle="1" w:styleId="B3">
    <w:name w:val="B3"/>
    <w:basedOn w:val="List3"/>
    <w:rsid w:val="0081769F"/>
  </w:style>
  <w:style w:type="paragraph" w:customStyle="1" w:styleId="B4">
    <w:name w:val="B4"/>
    <w:basedOn w:val="List4"/>
    <w:rsid w:val="0081769F"/>
  </w:style>
  <w:style w:type="paragraph" w:customStyle="1" w:styleId="B5">
    <w:name w:val="B5"/>
    <w:basedOn w:val="List5"/>
    <w:rsid w:val="0081769F"/>
  </w:style>
  <w:style w:type="paragraph" w:customStyle="1" w:styleId="ZTD">
    <w:name w:val="ZTD"/>
    <w:basedOn w:val="ZB"/>
    <w:rsid w:val="0081769F"/>
    <w:pPr>
      <w:framePr w:hRule="auto" w:wrap="notBeside" w:y="852"/>
    </w:pPr>
    <w:rPr>
      <w:i w:val="0"/>
      <w:sz w:val="40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CRCoverPage">
    <w:name w:val="CR Cover Page"/>
    <w:rsid w:val="0081769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205</Words>
  <Characters>1170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editorial</cp:lastModifiedBy>
  <cp:revision>8</cp:revision>
  <cp:lastPrinted>2002-04-25T07:10:00Z</cp:lastPrinted>
  <dcterms:created xsi:type="dcterms:W3CDTF">2020-01-16T15:01:00Z</dcterms:created>
  <dcterms:modified xsi:type="dcterms:W3CDTF">2024-05-05T14:45:00Z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73C394AB5BCE4DCE90DBD41226D48842</vt:lpwstr>
  </property>
</Properties>
</file>