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A4080" w14:textId="431EB6CB" w:rsidR="00331482" w:rsidRPr="00945744" w:rsidRDefault="00331482" w:rsidP="00331482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>
        <w:rPr>
          <w:b/>
          <w:noProof/>
          <w:sz w:val="22"/>
          <w:szCs w:val="22"/>
        </w:rPr>
        <w:t>10</w:t>
      </w:r>
    </w:p>
    <w:p w14:paraId="1CF92A98" w14:textId="77777777" w:rsidR="00331482" w:rsidRPr="00945744" w:rsidRDefault="00331482" w:rsidP="00331482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0"/>
    <w:p w14:paraId="413E3F6B" w14:textId="17CE5765" w:rsidR="00CD2DC1" w:rsidRPr="00331482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</w:rPr>
      </w:pPr>
      <w:r w:rsidRPr="00331482">
        <w:rPr>
          <w:b/>
          <w:noProof/>
          <w:color w:val="D9D9D9" w:themeColor="background1" w:themeShade="D9"/>
        </w:rPr>
        <w:t>3GPP TSG-CT WG1 Meeting #1</w:t>
      </w:r>
      <w:r w:rsidR="00AB15B2" w:rsidRPr="00331482">
        <w:rPr>
          <w:b/>
          <w:noProof/>
          <w:color w:val="D9D9D9" w:themeColor="background1" w:themeShade="D9"/>
        </w:rPr>
        <w:t>4</w:t>
      </w:r>
      <w:r w:rsidR="00B707F4" w:rsidRPr="00331482">
        <w:rPr>
          <w:rFonts w:hint="eastAsia"/>
          <w:b/>
          <w:noProof/>
          <w:color w:val="D9D9D9" w:themeColor="background1" w:themeShade="D9"/>
          <w:lang w:eastAsia="zh-CN"/>
        </w:rPr>
        <w:t>8</w:t>
      </w:r>
      <w:r w:rsidRPr="00331482">
        <w:rPr>
          <w:b/>
          <w:i/>
          <w:noProof/>
          <w:color w:val="D9D9D9" w:themeColor="background1" w:themeShade="D9"/>
        </w:rPr>
        <w:tab/>
      </w:r>
      <w:r w:rsidRPr="00331482">
        <w:rPr>
          <w:b/>
          <w:noProof/>
          <w:color w:val="D9D9D9" w:themeColor="background1" w:themeShade="D9"/>
        </w:rPr>
        <w:t>C1-</w:t>
      </w:r>
      <w:r w:rsidR="00C54124" w:rsidRPr="00331482">
        <w:rPr>
          <w:b/>
          <w:noProof/>
          <w:color w:val="D9D9D9" w:themeColor="background1" w:themeShade="D9"/>
        </w:rPr>
        <w:t>242</w:t>
      </w:r>
      <w:r w:rsidR="0061452F" w:rsidRPr="00331482">
        <w:rPr>
          <w:b/>
          <w:noProof/>
          <w:color w:val="D9D9D9" w:themeColor="background1" w:themeShade="D9"/>
        </w:rPr>
        <w:t>674</w:t>
      </w:r>
    </w:p>
    <w:p w14:paraId="0C13B54E" w14:textId="75769DB1" w:rsidR="00CD2DC1" w:rsidRPr="00331482" w:rsidRDefault="00B707F4" w:rsidP="00CD2DC1">
      <w:pPr>
        <w:pStyle w:val="CRCoverPage"/>
        <w:outlineLvl w:val="0"/>
        <w:rPr>
          <w:b/>
          <w:noProof/>
          <w:color w:val="D9D9D9" w:themeColor="background1" w:themeShade="D9"/>
        </w:rPr>
      </w:pPr>
      <w:r w:rsidRPr="00331482">
        <w:rPr>
          <w:b/>
          <w:noProof/>
          <w:color w:val="D9D9D9" w:themeColor="background1" w:themeShade="D9"/>
        </w:rPr>
        <w:t>Changsha, China, 15</w:t>
      </w:r>
      <w:r w:rsidRPr="00331482">
        <w:rPr>
          <w:b/>
          <w:noProof/>
          <w:color w:val="D9D9D9" w:themeColor="background1" w:themeShade="D9"/>
          <w:vertAlign w:val="superscript"/>
        </w:rPr>
        <w:t>th</w:t>
      </w:r>
      <w:r w:rsidRPr="00331482">
        <w:rPr>
          <w:b/>
          <w:noProof/>
          <w:color w:val="D9D9D9" w:themeColor="background1" w:themeShade="D9"/>
        </w:rPr>
        <w:t xml:space="preserve"> – 19</w:t>
      </w:r>
      <w:r w:rsidRPr="00331482">
        <w:rPr>
          <w:b/>
          <w:noProof/>
          <w:color w:val="D9D9D9" w:themeColor="background1" w:themeShade="D9"/>
          <w:vertAlign w:val="superscript"/>
        </w:rPr>
        <w:t>th</w:t>
      </w:r>
      <w:r w:rsidRPr="00331482">
        <w:rPr>
          <w:b/>
          <w:noProof/>
          <w:color w:val="D9D9D9" w:themeColor="background1" w:themeShade="D9"/>
        </w:rPr>
        <w:t xml:space="preserve"> April </w:t>
      </w:r>
      <w:r w:rsidR="00AB15B2" w:rsidRPr="00331482">
        <w:rPr>
          <w:b/>
          <w:noProof/>
          <w:color w:val="D9D9D9" w:themeColor="background1" w:themeShade="D9"/>
        </w:rPr>
        <w:t>202</w:t>
      </w:r>
      <w:r w:rsidRPr="00331482">
        <w:rPr>
          <w:rFonts w:hint="eastAsia"/>
          <w:b/>
          <w:noProof/>
          <w:color w:val="D9D9D9" w:themeColor="background1" w:themeShade="D9"/>
          <w:lang w:eastAsia="zh-CN"/>
        </w:rPr>
        <w:t>4</w:t>
      </w:r>
      <w:r w:rsidR="00506E9F" w:rsidRPr="00331482">
        <w:rPr>
          <w:b/>
          <w:noProof/>
          <w:color w:val="D9D9D9" w:themeColor="background1" w:themeShade="D9"/>
        </w:rPr>
        <w:tab/>
      </w:r>
      <w:r w:rsidR="00506E9F" w:rsidRPr="00331482">
        <w:rPr>
          <w:b/>
          <w:noProof/>
          <w:color w:val="D9D9D9" w:themeColor="background1" w:themeShade="D9"/>
        </w:rPr>
        <w:tab/>
      </w:r>
      <w:r w:rsidR="00506E9F" w:rsidRPr="00331482">
        <w:rPr>
          <w:b/>
          <w:noProof/>
          <w:color w:val="D9D9D9" w:themeColor="background1" w:themeShade="D9"/>
        </w:rPr>
        <w:tab/>
      </w:r>
      <w:r w:rsidR="00506E9F" w:rsidRPr="00331482">
        <w:rPr>
          <w:b/>
          <w:noProof/>
          <w:color w:val="D9D9D9" w:themeColor="background1" w:themeShade="D9"/>
        </w:rPr>
        <w:tab/>
      </w:r>
      <w:r w:rsidR="00506E9F" w:rsidRPr="00331482">
        <w:rPr>
          <w:b/>
          <w:noProof/>
          <w:color w:val="D9D9D9" w:themeColor="background1" w:themeShade="D9"/>
        </w:rPr>
        <w:tab/>
      </w:r>
    </w:p>
    <w:p w14:paraId="111C77F4" w14:textId="77777777" w:rsidR="00463675" w:rsidRPr="0033148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331482" w:rsidRDefault="00463675" w:rsidP="000F4E43">
      <w:pPr>
        <w:pStyle w:val="Source"/>
        <w:rPr>
          <w:lang w:val="fr-FR"/>
        </w:rPr>
      </w:pPr>
      <w:r w:rsidRPr="00331482">
        <w:rPr>
          <w:lang w:val="fr-FR"/>
        </w:rPr>
        <w:t>Source:</w:t>
      </w:r>
      <w:r w:rsidRPr="00331482">
        <w:rPr>
          <w:lang w:val="fr-FR"/>
        </w:rPr>
        <w:tab/>
      </w:r>
      <w:r w:rsidR="008E6249" w:rsidRPr="00331482">
        <w:rPr>
          <w:lang w:val="fr-FR"/>
        </w:rPr>
        <w:t>CT1</w:t>
      </w:r>
    </w:p>
    <w:p w14:paraId="6AF9910D" w14:textId="4EB070D4" w:rsidR="00463675" w:rsidRPr="00331482" w:rsidRDefault="00463675" w:rsidP="000F4E43">
      <w:pPr>
        <w:pStyle w:val="Source"/>
        <w:rPr>
          <w:lang w:val="fr-FR"/>
        </w:rPr>
      </w:pPr>
      <w:r w:rsidRPr="00331482">
        <w:rPr>
          <w:lang w:val="fr-FR"/>
        </w:rPr>
        <w:t>To:</w:t>
      </w:r>
      <w:r w:rsidRPr="00331482">
        <w:rPr>
          <w:lang w:val="fr-FR"/>
        </w:rPr>
        <w:tab/>
      </w:r>
      <w:r w:rsidR="008E6249" w:rsidRPr="00331482">
        <w:rPr>
          <w:lang w:val="fr-FR"/>
        </w:rPr>
        <w:t>SA2</w:t>
      </w:r>
      <w:r w:rsidR="00404A54" w:rsidRPr="00331482">
        <w:rPr>
          <w:lang w:val="fr-FR"/>
        </w:rPr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 xml:space="preserve">3.558, clause 6.2, SA3 defines that details of the authentication methods used in TLS (while providing examples of them) is out of the scope of the work in SA3. However, a UE </w:t>
      </w:r>
      <w:proofErr w:type="spellStart"/>
      <w:r w:rsidR="00404A54" w:rsidRPr="00404A54">
        <w:rPr>
          <w:rFonts w:ascii="Arial" w:hAnsi="Arial" w:cs="Arial"/>
        </w:rPr>
        <w:t>behavior</w:t>
      </w:r>
      <w:proofErr w:type="spellEnd"/>
      <w:r w:rsidR="00404A54" w:rsidRPr="00404A54">
        <w:rPr>
          <w:rFonts w:ascii="Arial" w:hAnsi="Arial" w:cs="Arial"/>
        </w:rPr>
        <w:t xml:space="preserve">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</w:t>
      </w:r>
      <w:r w:rsidR="00D550DA">
        <w:rPr>
          <w:rFonts w:ascii="Arial" w:hAnsi="Arial" w:cs="Arial"/>
        </w:rPr>
        <w:lastRenderedPageBreak/>
        <w:t xml:space="preserve">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95683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93F9" w14:textId="77777777" w:rsidR="00956830" w:rsidRDefault="00956830">
      <w:r>
        <w:separator/>
      </w:r>
    </w:p>
  </w:endnote>
  <w:endnote w:type="continuationSeparator" w:id="0">
    <w:p w14:paraId="1B97B2C4" w14:textId="77777777" w:rsidR="00956830" w:rsidRDefault="0095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7D97" w14:textId="77777777" w:rsidR="00956830" w:rsidRDefault="00956830">
      <w:r>
        <w:separator/>
      </w:r>
    </w:p>
  </w:footnote>
  <w:footnote w:type="continuationSeparator" w:id="0">
    <w:p w14:paraId="29D4675F" w14:textId="77777777" w:rsidR="00956830" w:rsidRDefault="00956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8032304">
    <w:abstractNumId w:val="14"/>
  </w:num>
  <w:num w:numId="2" w16cid:durableId="1028876903">
    <w:abstractNumId w:val="13"/>
  </w:num>
  <w:num w:numId="3" w16cid:durableId="1424765967">
    <w:abstractNumId w:val="12"/>
  </w:num>
  <w:num w:numId="4" w16cid:durableId="1059356242">
    <w:abstractNumId w:val="11"/>
  </w:num>
  <w:num w:numId="5" w16cid:durableId="484590931">
    <w:abstractNumId w:val="9"/>
  </w:num>
  <w:num w:numId="6" w16cid:durableId="904754257">
    <w:abstractNumId w:val="7"/>
  </w:num>
  <w:num w:numId="7" w16cid:durableId="812873934">
    <w:abstractNumId w:val="6"/>
  </w:num>
  <w:num w:numId="8" w16cid:durableId="1596935291">
    <w:abstractNumId w:val="5"/>
  </w:num>
  <w:num w:numId="9" w16cid:durableId="675420512">
    <w:abstractNumId w:val="4"/>
  </w:num>
  <w:num w:numId="10" w16cid:durableId="567351305">
    <w:abstractNumId w:val="8"/>
  </w:num>
  <w:num w:numId="11" w16cid:durableId="1269315737">
    <w:abstractNumId w:val="3"/>
  </w:num>
  <w:num w:numId="12" w16cid:durableId="1407654964">
    <w:abstractNumId w:val="2"/>
  </w:num>
  <w:num w:numId="13" w16cid:durableId="993679213">
    <w:abstractNumId w:val="1"/>
  </w:num>
  <w:num w:numId="14" w16cid:durableId="1111127601">
    <w:abstractNumId w:val="0"/>
  </w:num>
  <w:num w:numId="15" w16cid:durableId="16006048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31482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56830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21</cp:revision>
  <cp:lastPrinted>2002-04-23T07:10:00Z</cp:lastPrinted>
  <dcterms:created xsi:type="dcterms:W3CDTF">2024-04-17T01:32:00Z</dcterms:created>
  <dcterms:modified xsi:type="dcterms:W3CDTF">2024-05-05T14:39:00Z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