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C7CF8A" w:rsidR="001E41F3" w:rsidRDefault="001E41F3">
      <w:pPr>
        <w:pStyle w:val="CRCoverPage"/>
        <w:tabs>
          <w:tab w:val="right" w:pos="9639"/>
        </w:tabs>
        <w:spacing w:after="0"/>
        <w:rPr>
          <w:b/>
          <w:i/>
          <w:noProof/>
          <w:sz w:val="28"/>
        </w:rPr>
      </w:pPr>
      <w:r>
        <w:rPr>
          <w:b/>
          <w:noProof/>
          <w:sz w:val="24"/>
        </w:rPr>
        <w:t>3GPP TSG-</w:t>
      </w:r>
      <w:r w:rsidR="00AD784A">
        <w:fldChar w:fldCharType="begin"/>
      </w:r>
      <w:r w:rsidR="00AD784A">
        <w:instrText xml:space="preserve"> DOCPROPERTY  TSG/WGRef  \* MERGEFORMAT </w:instrText>
      </w:r>
      <w:r w:rsidR="00AD784A">
        <w:fldChar w:fldCharType="separate"/>
      </w:r>
      <w:r w:rsidR="003609EF">
        <w:rPr>
          <w:b/>
          <w:noProof/>
          <w:sz w:val="24"/>
        </w:rPr>
        <w:t>SA6</w:t>
      </w:r>
      <w:r w:rsidR="00AD784A">
        <w:rPr>
          <w:b/>
          <w:noProof/>
          <w:sz w:val="24"/>
        </w:rPr>
        <w:fldChar w:fldCharType="end"/>
      </w:r>
      <w:r w:rsidR="00C66BA2">
        <w:rPr>
          <w:b/>
          <w:noProof/>
          <w:sz w:val="24"/>
        </w:rPr>
        <w:t xml:space="preserve"> </w:t>
      </w:r>
      <w:r>
        <w:rPr>
          <w:b/>
          <w:noProof/>
          <w:sz w:val="24"/>
        </w:rPr>
        <w:t>Meeting #</w:t>
      </w:r>
      <w:r w:rsidR="00AD784A">
        <w:fldChar w:fldCharType="begin"/>
      </w:r>
      <w:r w:rsidR="00AD784A">
        <w:instrText xml:space="preserve"> DOCPROPERTY  MtgSeq  \* MERGEFORMAT </w:instrText>
      </w:r>
      <w:r w:rsidR="00AD784A">
        <w:fldChar w:fldCharType="separate"/>
      </w:r>
      <w:r w:rsidR="00EB09B7" w:rsidRPr="00EB09B7">
        <w:rPr>
          <w:b/>
          <w:noProof/>
          <w:sz w:val="24"/>
        </w:rPr>
        <w:t>55</w:t>
      </w:r>
      <w:r w:rsidR="00AD784A">
        <w:rPr>
          <w:b/>
          <w:noProof/>
          <w:sz w:val="24"/>
        </w:rPr>
        <w:fldChar w:fldCharType="end"/>
      </w:r>
      <w:r w:rsidR="00AD784A">
        <w:fldChar w:fldCharType="begin"/>
      </w:r>
      <w:r w:rsidR="00AD784A">
        <w:instrText xml:space="preserve"> DOCPROPERTY  MtgTitle  \* MERGEFORMAT </w:instrText>
      </w:r>
      <w:r w:rsidR="00AD784A">
        <w:fldChar w:fldCharType="separate"/>
      </w:r>
      <w:r w:rsidR="00AD784A">
        <w:fldChar w:fldCharType="end"/>
      </w:r>
      <w:r>
        <w:rPr>
          <w:b/>
          <w:i/>
          <w:noProof/>
          <w:sz w:val="28"/>
        </w:rPr>
        <w:tab/>
      </w:r>
      <w:r w:rsidR="00AD784A">
        <w:fldChar w:fldCharType="begin"/>
      </w:r>
      <w:r w:rsidR="00AD784A">
        <w:instrText xml:space="preserve"> DOCPROPERTY  Tdoc#  \* MERGEFORMAT </w:instrText>
      </w:r>
      <w:r w:rsidR="00AD784A">
        <w:fldChar w:fldCharType="separate"/>
      </w:r>
      <w:r w:rsidR="00E13F3D" w:rsidRPr="00E13F3D">
        <w:rPr>
          <w:b/>
          <w:i/>
          <w:noProof/>
          <w:sz w:val="28"/>
        </w:rPr>
        <w:t>S6-23</w:t>
      </w:r>
      <w:r w:rsidR="00AD784A">
        <w:rPr>
          <w:b/>
          <w:i/>
          <w:noProof/>
          <w:sz w:val="28"/>
        </w:rPr>
        <w:fldChar w:fldCharType="end"/>
      </w:r>
      <w:r w:rsidR="00AD784A">
        <w:rPr>
          <w:b/>
          <w:i/>
          <w:noProof/>
          <w:sz w:val="28"/>
        </w:rPr>
        <w:t>2162</w:t>
      </w:r>
    </w:p>
    <w:p w14:paraId="7CB45193" w14:textId="1E5D37A9" w:rsidR="001E41F3" w:rsidRDefault="00B2343F" w:rsidP="00935C45">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rsidR="00AD784A">
        <w:fldChar w:fldCharType="begin"/>
      </w:r>
      <w:r w:rsidR="00AD784A">
        <w:instrText xml:space="preserve"> DOCPROPERTY  Country  \* MERGEFORMAT </w:instrText>
      </w:r>
      <w:r w:rsidR="00AD784A">
        <w:fldChar w:fldCharType="separate"/>
      </w:r>
      <w:r w:rsidR="003609EF" w:rsidRPr="00BA51D9">
        <w:rPr>
          <w:b/>
          <w:noProof/>
          <w:sz w:val="24"/>
        </w:rPr>
        <w:t>Germany</w:t>
      </w:r>
      <w:r w:rsidR="00AD784A">
        <w:rPr>
          <w:b/>
          <w:noProof/>
          <w:sz w:val="24"/>
        </w:rPr>
        <w:fldChar w:fldCharType="end"/>
      </w:r>
      <w:r w:rsidR="001E41F3">
        <w:rPr>
          <w:b/>
          <w:noProof/>
          <w:sz w:val="24"/>
        </w:rPr>
        <w:t xml:space="preserve">, </w:t>
      </w:r>
      <w:r w:rsidR="00AD784A">
        <w:fldChar w:fldCharType="begin"/>
      </w:r>
      <w:r w:rsidR="00AD784A">
        <w:instrText xml:space="preserve"> DOCPROPERTY  StartDate  \* MERGEFORMAT </w:instrText>
      </w:r>
      <w:r w:rsidR="00AD784A">
        <w:fldChar w:fldCharType="separate"/>
      </w:r>
      <w:r w:rsidR="003609EF" w:rsidRPr="00BA51D9">
        <w:rPr>
          <w:b/>
          <w:noProof/>
          <w:sz w:val="24"/>
        </w:rPr>
        <w:t>22nd May 2023</w:t>
      </w:r>
      <w:r w:rsidR="00AD784A">
        <w:rPr>
          <w:b/>
          <w:noProof/>
          <w:sz w:val="24"/>
        </w:rPr>
        <w:fldChar w:fldCharType="end"/>
      </w:r>
      <w:r w:rsidR="00547111">
        <w:rPr>
          <w:b/>
          <w:noProof/>
          <w:sz w:val="24"/>
        </w:rPr>
        <w:t xml:space="preserve"> - </w:t>
      </w:r>
      <w:r w:rsidR="00AD784A">
        <w:fldChar w:fldCharType="begin"/>
      </w:r>
      <w:r w:rsidR="00AD784A">
        <w:instrText xml:space="preserve"> DOCPROPERTY  EndDate  \* MERGEFORMAT </w:instrText>
      </w:r>
      <w:r w:rsidR="00AD784A">
        <w:fldChar w:fldCharType="separate"/>
      </w:r>
      <w:r w:rsidR="003609EF" w:rsidRPr="00BA51D9">
        <w:rPr>
          <w:b/>
          <w:noProof/>
          <w:sz w:val="24"/>
        </w:rPr>
        <w:t>26th May 2023</w:t>
      </w:r>
      <w:r w:rsidR="00AD784A">
        <w:rPr>
          <w:b/>
          <w:noProof/>
          <w:sz w:val="24"/>
        </w:rPr>
        <w:fldChar w:fldCharType="end"/>
      </w:r>
      <w:r w:rsidR="00935C45">
        <w:rPr>
          <w:b/>
          <w:noProof/>
          <w:sz w:val="24"/>
        </w:rPr>
        <w:tab/>
      </w:r>
      <w:r w:rsidR="00774923">
        <w:rPr>
          <w:b/>
          <w:noProof/>
          <w:sz w:val="24"/>
        </w:rPr>
        <w:t>(revision of S6-232015)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78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5178" w:rsidR="001E41F3" w:rsidRPr="00410371" w:rsidRDefault="00AD78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5F0133">
              <w:rPr>
                <w:b/>
                <w:noProof/>
                <w:sz w:val="28"/>
              </w:rPr>
              <w:t>408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30BB6" w:rsidR="001E41F3" w:rsidRPr="00410371" w:rsidRDefault="007066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78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1E14B" w:rsidR="00F25D98" w:rsidRDefault="00B04D9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784A">
            <w:pPr>
              <w:pStyle w:val="CRCoverPage"/>
              <w:spacing w:after="0"/>
              <w:ind w:left="100"/>
              <w:rPr>
                <w:noProof/>
              </w:rPr>
            </w:pPr>
            <w:r>
              <w:fldChar w:fldCharType="begin"/>
            </w:r>
            <w:r>
              <w:instrText xml:space="preserve"> DOCPROPERTY  CrTitle  \* MERGEFORMAT </w:instrText>
            </w:r>
            <w:r>
              <w:fldChar w:fldCharType="separate"/>
            </w:r>
            <w:r w:rsidR="002640DD">
              <w:t>Alignment of terminologies for the ECSP management system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784A">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174F6" w:rsidR="001E41F3" w:rsidRDefault="008C1644" w:rsidP="00547111">
            <w:pPr>
              <w:pStyle w:val="CRCoverPage"/>
              <w:spacing w:after="0"/>
              <w:ind w:left="100"/>
              <w:rPr>
                <w:noProof/>
              </w:rPr>
            </w:pPr>
            <w:r>
              <w:rPr>
                <w:rFonts w:hint="eastAsia"/>
                <w:lang w:eastAsia="ko-KR"/>
              </w:rPr>
              <w:t>S</w:t>
            </w:r>
            <w:r>
              <w:rPr>
                <w:lang w:eastAsia="ko-KR"/>
              </w:rPr>
              <w:t>6</w:t>
            </w:r>
            <w:r w:rsidR="00AD784A">
              <w:fldChar w:fldCharType="begin"/>
            </w:r>
            <w:r w:rsidR="00AD784A">
              <w:instrText xml:space="preserve"> DOCPROPERTY  SourceIfTsg  \* MERGEFORMAT </w:instrText>
            </w:r>
            <w:r w:rsidR="00AD784A">
              <w:fldChar w:fldCharType="separate"/>
            </w:r>
            <w:r w:rsidR="00AD784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ABF5" w:rsidR="001E41F3" w:rsidRDefault="00AD784A">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784A">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A505D" w:rsidR="001E41F3" w:rsidRDefault="0055756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784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644" w14:paraId="1256F52C" w14:textId="77777777" w:rsidTr="00547111">
        <w:tc>
          <w:tcPr>
            <w:tcW w:w="2694" w:type="dxa"/>
            <w:gridSpan w:val="2"/>
            <w:tcBorders>
              <w:top w:val="single" w:sz="4" w:space="0" w:color="auto"/>
              <w:left w:val="single" w:sz="4" w:space="0" w:color="auto"/>
            </w:tcBorders>
          </w:tcPr>
          <w:p w14:paraId="52C87DB0" w14:textId="77777777" w:rsidR="008C1644" w:rsidRDefault="008C1644" w:rsidP="008C1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DA8E0" w:rsidR="008C1644" w:rsidRDefault="008C1644" w:rsidP="008C1644">
            <w:pPr>
              <w:pStyle w:val="CRCoverPage"/>
              <w:spacing w:after="0"/>
              <w:ind w:left="100"/>
              <w:rPr>
                <w:noProof/>
              </w:rPr>
            </w:pPr>
            <w:r>
              <w:rPr>
                <w:noProof/>
                <w:lang w:eastAsia="ko-KR"/>
              </w:rPr>
              <w:t>There are some mis-aligned terminologies referring to the ECSP management system as specified in 3GPP TS 28.538: e.g., EAS management system and Edge management system.</w:t>
            </w:r>
          </w:p>
        </w:tc>
      </w:tr>
      <w:tr w:rsidR="008C1644" w14:paraId="4CA74D09" w14:textId="77777777" w:rsidTr="00547111">
        <w:tc>
          <w:tcPr>
            <w:tcW w:w="2694" w:type="dxa"/>
            <w:gridSpan w:val="2"/>
            <w:tcBorders>
              <w:left w:val="single" w:sz="4" w:space="0" w:color="auto"/>
            </w:tcBorders>
          </w:tcPr>
          <w:p w14:paraId="2D0866D6" w14:textId="77777777" w:rsidR="008C1644" w:rsidRDefault="008C1644" w:rsidP="008C1644">
            <w:pPr>
              <w:pStyle w:val="CRCoverPage"/>
              <w:spacing w:after="0"/>
              <w:rPr>
                <w:b/>
                <w:i/>
                <w:noProof/>
                <w:sz w:val="8"/>
                <w:szCs w:val="8"/>
              </w:rPr>
            </w:pPr>
          </w:p>
        </w:tc>
        <w:tc>
          <w:tcPr>
            <w:tcW w:w="6946" w:type="dxa"/>
            <w:gridSpan w:val="9"/>
            <w:tcBorders>
              <w:right w:val="single" w:sz="4" w:space="0" w:color="auto"/>
            </w:tcBorders>
          </w:tcPr>
          <w:p w14:paraId="365DEF04" w14:textId="77777777" w:rsidR="008C1644" w:rsidRDefault="008C1644" w:rsidP="008C1644">
            <w:pPr>
              <w:pStyle w:val="CRCoverPage"/>
              <w:spacing w:after="0"/>
              <w:rPr>
                <w:noProof/>
                <w:sz w:val="8"/>
                <w:szCs w:val="8"/>
              </w:rPr>
            </w:pPr>
          </w:p>
        </w:tc>
      </w:tr>
      <w:tr w:rsidR="008C1644" w14:paraId="21016551" w14:textId="77777777" w:rsidTr="00547111">
        <w:tc>
          <w:tcPr>
            <w:tcW w:w="2694" w:type="dxa"/>
            <w:gridSpan w:val="2"/>
            <w:tcBorders>
              <w:left w:val="single" w:sz="4" w:space="0" w:color="auto"/>
            </w:tcBorders>
          </w:tcPr>
          <w:p w14:paraId="49433147" w14:textId="77777777" w:rsidR="008C1644" w:rsidRDefault="008C1644" w:rsidP="008C16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6342" w14:textId="77777777" w:rsidR="008C1644" w:rsidRDefault="008C1644" w:rsidP="008C1644">
            <w:pPr>
              <w:pStyle w:val="CRCoverPage"/>
              <w:ind w:left="100"/>
              <w:rPr>
                <w:noProof/>
                <w:lang w:eastAsia="ko-KR"/>
              </w:rPr>
            </w:pPr>
            <w:r>
              <w:rPr>
                <w:rFonts w:hint="eastAsia"/>
                <w:noProof/>
                <w:lang w:eastAsia="ko-KR"/>
              </w:rPr>
              <w:t>I</w:t>
            </w:r>
            <w:r>
              <w:rPr>
                <w:noProof/>
                <w:lang w:eastAsia="ko-KR"/>
              </w:rPr>
              <w:t>t is proposed to replace the following terminologies with “the ECSP management system” as defined in 3GPP TS 28.538:</w:t>
            </w:r>
          </w:p>
          <w:p w14:paraId="23809233" w14:textId="77777777" w:rsidR="008C1644" w:rsidRDefault="008C1644" w:rsidP="008C1644">
            <w:pPr>
              <w:pStyle w:val="CRCoverPage"/>
              <w:spacing w:after="0"/>
              <w:ind w:left="100"/>
              <w:rPr>
                <w:noProof/>
                <w:lang w:eastAsia="ko-KR"/>
              </w:rPr>
            </w:pPr>
            <w:r>
              <w:rPr>
                <w:rFonts w:hint="eastAsia"/>
                <w:noProof/>
                <w:lang w:eastAsia="ko-KR"/>
              </w:rPr>
              <w:t>-</w:t>
            </w:r>
            <w:r>
              <w:rPr>
                <w:noProof/>
                <w:lang w:eastAsia="ko-KR"/>
              </w:rPr>
              <w:t xml:space="preserve"> the EAS management system; and</w:t>
            </w:r>
          </w:p>
          <w:p w14:paraId="31C656EC" w14:textId="16758359" w:rsidR="008C1644" w:rsidRDefault="008C1644" w:rsidP="008C1644">
            <w:pPr>
              <w:pStyle w:val="CRCoverPage"/>
              <w:spacing w:after="0"/>
              <w:ind w:left="100"/>
              <w:rPr>
                <w:noProof/>
              </w:rPr>
            </w:pPr>
            <w:r>
              <w:rPr>
                <w:noProof/>
                <w:lang w:eastAsia="ko-KR"/>
              </w:rPr>
              <w:t xml:space="preserve">- the Edge management system </w:t>
            </w:r>
          </w:p>
        </w:tc>
      </w:tr>
      <w:tr w:rsidR="008C1644" w14:paraId="1F886379" w14:textId="77777777" w:rsidTr="00547111">
        <w:tc>
          <w:tcPr>
            <w:tcW w:w="2694" w:type="dxa"/>
            <w:gridSpan w:val="2"/>
            <w:tcBorders>
              <w:left w:val="single" w:sz="4" w:space="0" w:color="auto"/>
            </w:tcBorders>
          </w:tcPr>
          <w:p w14:paraId="4D989623" w14:textId="77777777" w:rsidR="008C1644" w:rsidRDefault="008C1644" w:rsidP="008C1644">
            <w:pPr>
              <w:pStyle w:val="CRCoverPage"/>
              <w:spacing w:after="0"/>
              <w:rPr>
                <w:b/>
                <w:i/>
                <w:noProof/>
                <w:sz w:val="8"/>
                <w:szCs w:val="8"/>
              </w:rPr>
            </w:pPr>
          </w:p>
        </w:tc>
        <w:tc>
          <w:tcPr>
            <w:tcW w:w="6946" w:type="dxa"/>
            <w:gridSpan w:val="9"/>
            <w:tcBorders>
              <w:right w:val="single" w:sz="4" w:space="0" w:color="auto"/>
            </w:tcBorders>
          </w:tcPr>
          <w:p w14:paraId="71C4A204" w14:textId="77777777" w:rsidR="008C1644" w:rsidRDefault="008C1644" w:rsidP="008C1644">
            <w:pPr>
              <w:pStyle w:val="CRCoverPage"/>
              <w:spacing w:after="0"/>
              <w:rPr>
                <w:noProof/>
                <w:sz w:val="8"/>
                <w:szCs w:val="8"/>
              </w:rPr>
            </w:pPr>
          </w:p>
        </w:tc>
      </w:tr>
      <w:tr w:rsidR="008C1644" w14:paraId="678D7BF9" w14:textId="77777777" w:rsidTr="00547111">
        <w:tc>
          <w:tcPr>
            <w:tcW w:w="2694" w:type="dxa"/>
            <w:gridSpan w:val="2"/>
            <w:tcBorders>
              <w:left w:val="single" w:sz="4" w:space="0" w:color="auto"/>
              <w:bottom w:val="single" w:sz="4" w:space="0" w:color="auto"/>
            </w:tcBorders>
          </w:tcPr>
          <w:p w14:paraId="4E5CE1B6" w14:textId="77777777" w:rsidR="008C1644" w:rsidRDefault="008C1644" w:rsidP="008C16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CB87C" w:rsidR="008C1644" w:rsidRDefault="008C1644" w:rsidP="008C1644">
            <w:pPr>
              <w:pStyle w:val="CRCoverPage"/>
              <w:spacing w:after="0"/>
              <w:ind w:left="100"/>
              <w:rPr>
                <w:noProof/>
              </w:rPr>
            </w:pPr>
            <w:r>
              <w:rPr>
                <w:lang w:val="en-IN" w:eastAsia="ko-KR"/>
              </w:rPr>
              <w:t>The mis-aligned terminologies are left as undefined.</w:t>
            </w:r>
          </w:p>
        </w:tc>
      </w:tr>
      <w:tr w:rsidR="008C1644" w14:paraId="034AF533" w14:textId="77777777" w:rsidTr="00547111">
        <w:tc>
          <w:tcPr>
            <w:tcW w:w="2694" w:type="dxa"/>
            <w:gridSpan w:val="2"/>
          </w:tcPr>
          <w:p w14:paraId="39D9EB5B" w14:textId="77777777" w:rsidR="008C1644" w:rsidRDefault="008C1644" w:rsidP="008C1644">
            <w:pPr>
              <w:pStyle w:val="CRCoverPage"/>
              <w:spacing w:after="0"/>
              <w:rPr>
                <w:b/>
                <w:i/>
                <w:noProof/>
                <w:sz w:val="8"/>
                <w:szCs w:val="8"/>
              </w:rPr>
            </w:pPr>
          </w:p>
        </w:tc>
        <w:tc>
          <w:tcPr>
            <w:tcW w:w="6946" w:type="dxa"/>
            <w:gridSpan w:val="9"/>
          </w:tcPr>
          <w:p w14:paraId="7826CB1C" w14:textId="77777777" w:rsidR="008C1644" w:rsidRDefault="008C1644" w:rsidP="008C1644">
            <w:pPr>
              <w:pStyle w:val="CRCoverPage"/>
              <w:spacing w:after="0"/>
              <w:rPr>
                <w:noProof/>
                <w:sz w:val="8"/>
                <w:szCs w:val="8"/>
              </w:rPr>
            </w:pPr>
          </w:p>
        </w:tc>
      </w:tr>
      <w:tr w:rsidR="00B04D92" w14:paraId="6A17D7AC" w14:textId="77777777" w:rsidTr="00547111">
        <w:tc>
          <w:tcPr>
            <w:tcW w:w="2694" w:type="dxa"/>
            <w:gridSpan w:val="2"/>
            <w:tcBorders>
              <w:top w:val="single" w:sz="4" w:space="0" w:color="auto"/>
              <w:left w:val="single" w:sz="4" w:space="0" w:color="auto"/>
            </w:tcBorders>
          </w:tcPr>
          <w:p w14:paraId="6DAD5B19" w14:textId="77777777" w:rsidR="00B04D92" w:rsidRDefault="00B04D92" w:rsidP="00B04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35EA8" w:rsidR="00B04D92" w:rsidRDefault="00B04D92" w:rsidP="00B04D92">
            <w:pPr>
              <w:pStyle w:val="CRCoverPage"/>
              <w:spacing w:after="0"/>
              <w:ind w:left="100"/>
              <w:rPr>
                <w:noProof/>
              </w:rPr>
            </w:pPr>
            <w:r>
              <w:rPr>
                <w:noProof/>
                <w:lang w:eastAsia="ko-KR"/>
              </w:rPr>
              <w:t xml:space="preserve">3.1, 4.8, 8.5.2.2, 8.8.3.2, </w:t>
            </w:r>
            <w:r w:rsidR="00AA17E0" w:rsidRPr="009F7EFE">
              <w:rPr>
                <w:noProof/>
                <w:lang w:eastAsia="ko-KR"/>
              </w:rPr>
              <w:t>8.12.1</w:t>
            </w:r>
            <w:r w:rsidR="00AA17E0">
              <w:rPr>
                <w:noProof/>
                <w:lang w:eastAsia="ko-KR"/>
              </w:rPr>
              <w:t xml:space="preserve">, </w:t>
            </w:r>
            <w:r>
              <w:rPr>
                <w:noProof/>
                <w:lang w:eastAsia="ko-KR"/>
              </w:rPr>
              <w:t>8.15.2.2</w:t>
            </w:r>
          </w:p>
        </w:tc>
      </w:tr>
      <w:tr w:rsidR="00B04D92" w14:paraId="56E1E6C3" w14:textId="77777777" w:rsidTr="00547111">
        <w:tc>
          <w:tcPr>
            <w:tcW w:w="2694" w:type="dxa"/>
            <w:gridSpan w:val="2"/>
            <w:tcBorders>
              <w:left w:val="single" w:sz="4" w:space="0" w:color="auto"/>
            </w:tcBorders>
          </w:tcPr>
          <w:p w14:paraId="2FB9DE77" w14:textId="77777777" w:rsidR="00B04D92" w:rsidRDefault="00B04D92" w:rsidP="00B04D92">
            <w:pPr>
              <w:pStyle w:val="CRCoverPage"/>
              <w:spacing w:after="0"/>
              <w:rPr>
                <w:b/>
                <w:i/>
                <w:noProof/>
                <w:sz w:val="8"/>
                <w:szCs w:val="8"/>
              </w:rPr>
            </w:pPr>
          </w:p>
        </w:tc>
        <w:tc>
          <w:tcPr>
            <w:tcW w:w="6946" w:type="dxa"/>
            <w:gridSpan w:val="9"/>
            <w:tcBorders>
              <w:right w:val="single" w:sz="4" w:space="0" w:color="auto"/>
            </w:tcBorders>
          </w:tcPr>
          <w:p w14:paraId="0898542D" w14:textId="77777777" w:rsidR="00B04D92" w:rsidRDefault="00B04D92" w:rsidP="00B04D92">
            <w:pPr>
              <w:pStyle w:val="CRCoverPage"/>
              <w:spacing w:after="0"/>
              <w:rPr>
                <w:noProof/>
                <w:sz w:val="8"/>
                <w:szCs w:val="8"/>
              </w:rPr>
            </w:pPr>
          </w:p>
        </w:tc>
      </w:tr>
      <w:tr w:rsidR="00B04D92" w14:paraId="76F95A8B" w14:textId="77777777" w:rsidTr="00547111">
        <w:tc>
          <w:tcPr>
            <w:tcW w:w="2694" w:type="dxa"/>
            <w:gridSpan w:val="2"/>
            <w:tcBorders>
              <w:left w:val="single" w:sz="4" w:space="0" w:color="auto"/>
            </w:tcBorders>
          </w:tcPr>
          <w:p w14:paraId="335EAB52" w14:textId="77777777" w:rsidR="00B04D92" w:rsidRDefault="00B04D92" w:rsidP="00B04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4D92" w:rsidRDefault="00B04D92" w:rsidP="00B04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4D92" w:rsidRDefault="00B04D92" w:rsidP="00B04D92">
            <w:pPr>
              <w:pStyle w:val="CRCoverPage"/>
              <w:spacing w:after="0"/>
              <w:jc w:val="center"/>
              <w:rPr>
                <w:b/>
                <w:caps/>
                <w:noProof/>
              </w:rPr>
            </w:pPr>
            <w:r>
              <w:rPr>
                <w:b/>
                <w:caps/>
                <w:noProof/>
              </w:rPr>
              <w:t>N</w:t>
            </w:r>
          </w:p>
        </w:tc>
        <w:tc>
          <w:tcPr>
            <w:tcW w:w="2977" w:type="dxa"/>
            <w:gridSpan w:val="4"/>
          </w:tcPr>
          <w:p w14:paraId="304CCBCB" w14:textId="77777777" w:rsidR="00B04D92" w:rsidRDefault="00B04D92" w:rsidP="00B04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4D92" w:rsidRDefault="00B04D92" w:rsidP="00B04D92">
            <w:pPr>
              <w:pStyle w:val="CRCoverPage"/>
              <w:spacing w:after="0"/>
              <w:ind w:left="99"/>
              <w:rPr>
                <w:noProof/>
              </w:rPr>
            </w:pPr>
          </w:p>
        </w:tc>
      </w:tr>
      <w:tr w:rsidR="00B04D92" w14:paraId="34ACE2EB" w14:textId="77777777" w:rsidTr="00547111">
        <w:tc>
          <w:tcPr>
            <w:tcW w:w="2694" w:type="dxa"/>
            <w:gridSpan w:val="2"/>
            <w:tcBorders>
              <w:left w:val="single" w:sz="4" w:space="0" w:color="auto"/>
            </w:tcBorders>
          </w:tcPr>
          <w:p w14:paraId="571382F3" w14:textId="77777777" w:rsidR="00B04D92" w:rsidRDefault="00B04D92" w:rsidP="00B04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E7CC6" w:rsidR="00B04D92" w:rsidRDefault="00B04D92" w:rsidP="00B04D9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B04D92" w:rsidRDefault="00B04D92" w:rsidP="00B04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4D92" w:rsidRDefault="00B04D92" w:rsidP="00B04D92">
            <w:pPr>
              <w:pStyle w:val="CRCoverPage"/>
              <w:spacing w:after="0"/>
              <w:ind w:left="99"/>
              <w:rPr>
                <w:noProof/>
              </w:rPr>
            </w:pPr>
            <w:r>
              <w:rPr>
                <w:noProof/>
              </w:rPr>
              <w:t xml:space="preserve">TS/TR ... CR ... </w:t>
            </w:r>
          </w:p>
        </w:tc>
      </w:tr>
      <w:tr w:rsidR="00B04D92" w14:paraId="446DDBAC" w14:textId="77777777" w:rsidTr="00547111">
        <w:tc>
          <w:tcPr>
            <w:tcW w:w="2694" w:type="dxa"/>
            <w:gridSpan w:val="2"/>
            <w:tcBorders>
              <w:left w:val="single" w:sz="4" w:space="0" w:color="auto"/>
            </w:tcBorders>
          </w:tcPr>
          <w:p w14:paraId="678A1AA6" w14:textId="77777777" w:rsidR="00B04D92" w:rsidRDefault="00B04D92" w:rsidP="00B04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586FA" w:rsidR="00B04D92" w:rsidRDefault="00B04D92" w:rsidP="00B04D9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B04D92" w:rsidRDefault="00B04D92" w:rsidP="00B04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4D92" w:rsidRDefault="00B04D92" w:rsidP="00B04D92">
            <w:pPr>
              <w:pStyle w:val="CRCoverPage"/>
              <w:spacing w:after="0"/>
              <w:ind w:left="99"/>
              <w:rPr>
                <w:noProof/>
              </w:rPr>
            </w:pPr>
            <w:r>
              <w:rPr>
                <w:noProof/>
              </w:rPr>
              <w:t xml:space="preserve">TS/TR ... CR ... </w:t>
            </w:r>
          </w:p>
        </w:tc>
      </w:tr>
      <w:tr w:rsidR="00B04D92" w14:paraId="55C714D2" w14:textId="77777777" w:rsidTr="00547111">
        <w:tc>
          <w:tcPr>
            <w:tcW w:w="2694" w:type="dxa"/>
            <w:gridSpan w:val="2"/>
            <w:tcBorders>
              <w:left w:val="single" w:sz="4" w:space="0" w:color="auto"/>
            </w:tcBorders>
          </w:tcPr>
          <w:p w14:paraId="45913E62" w14:textId="77777777" w:rsidR="00B04D92" w:rsidRDefault="00B04D92" w:rsidP="00B04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16DC" w:rsidR="00B04D92" w:rsidRDefault="00B04D92" w:rsidP="00B04D9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B04D92" w:rsidRDefault="00B04D92" w:rsidP="00B04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4D92" w:rsidRDefault="00B04D92" w:rsidP="00B04D92">
            <w:pPr>
              <w:pStyle w:val="CRCoverPage"/>
              <w:spacing w:after="0"/>
              <w:ind w:left="99"/>
              <w:rPr>
                <w:noProof/>
              </w:rPr>
            </w:pPr>
            <w:r>
              <w:rPr>
                <w:noProof/>
              </w:rPr>
              <w:t xml:space="preserve">TS/TR ... CR ... </w:t>
            </w:r>
          </w:p>
        </w:tc>
      </w:tr>
      <w:tr w:rsidR="00B04D92" w14:paraId="60DF82CC" w14:textId="77777777" w:rsidTr="008863B9">
        <w:tc>
          <w:tcPr>
            <w:tcW w:w="2694" w:type="dxa"/>
            <w:gridSpan w:val="2"/>
            <w:tcBorders>
              <w:left w:val="single" w:sz="4" w:space="0" w:color="auto"/>
            </w:tcBorders>
          </w:tcPr>
          <w:p w14:paraId="517696CD" w14:textId="77777777" w:rsidR="00B04D92" w:rsidRDefault="00B04D92" w:rsidP="00B04D92">
            <w:pPr>
              <w:pStyle w:val="CRCoverPage"/>
              <w:spacing w:after="0"/>
              <w:rPr>
                <w:b/>
                <w:i/>
                <w:noProof/>
              </w:rPr>
            </w:pPr>
          </w:p>
        </w:tc>
        <w:tc>
          <w:tcPr>
            <w:tcW w:w="6946" w:type="dxa"/>
            <w:gridSpan w:val="9"/>
            <w:tcBorders>
              <w:right w:val="single" w:sz="4" w:space="0" w:color="auto"/>
            </w:tcBorders>
          </w:tcPr>
          <w:p w14:paraId="4D84207F" w14:textId="77777777" w:rsidR="00B04D92" w:rsidRDefault="00B04D92" w:rsidP="00B04D92">
            <w:pPr>
              <w:pStyle w:val="CRCoverPage"/>
              <w:spacing w:after="0"/>
              <w:rPr>
                <w:noProof/>
              </w:rPr>
            </w:pPr>
          </w:p>
        </w:tc>
      </w:tr>
      <w:tr w:rsidR="00B04D92" w14:paraId="556B87B6" w14:textId="77777777" w:rsidTr="008863B9">
        <w:tc>
          <w:tcPr>
            <w:tcW w:w="2694" w:type="dxa"/>
            <w:gridSpan w:val="2"/>
            <w:tcBorders>
              <w:left w:val="single" w:sz="4" w:space="0" w:color="auto"/>
              <w:bottom w:val="single" w:sz="4" w:space="0" w:color="auto"/>
            </w:tcBorders>
          </w:tcPr>
          <w:p w14:paraId="79A9C411" w14:textId="77777777" w:rsidR="00B04D92" w:rsidRDefault="00B04D92" w:rsidP="00B04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4D92" w:rsidRDefault="00B04D92" w:rsidP="00B04D92">
            <w:pPr>
              <w:pStyle w:val="CRCoverPage"/>
              <w:spacing w:after="0"/>
              <w:ind w:left="100"/>
              <w:rPr>
                <w:noProof/>
              </w:rPr>
            </w:pPr>
          </w:p>
        </w:tc>
      </w:tr>
      <w:tr w:rsidR="00B04D92" w:rsidRPr="008863B9" w14:paraId="45BFE792" w14:textId="77777777" w:rsidTr="008863B9">
        <w:tc>
          <w:tcPr>
            <w:tcW w:w="2694" w:type="dxa"/>
            <w:gridSpan w:val="2"/>
            <w:tcBorders>
              <w:top w:val="single" w:sz="4" w:space="0" w:color="auto"/>
              <w:bottom w:val="single" w:sz="4" w:space="0" w:color="auto"/>
            </w:tcBorders>
          </w:tcPr>
          <w:p w14:paraId="194242DD" w14:textId="77777777" w:rsidR="00B04D92" w:rsidRPr="008863B9" w:rsidRDefault="00B04D92" w:rsidP="00B04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4D92" w:rsidRPr="008863B9" w:rsidRDefault="00B04D92" w:rsidP="00B04D92">
            <w:pPr>
              <w:pStyle w:val="CRCoverPage"/>
              <w:spacing w:after="0"/>
              <w:ind w:left="100"/>
              <w:rPr>
                <w:noProof/>
                <w:sz w:val="8"/>
                <w:szCs w:val="8"/>
              </w:rPr>
            </w:pPr>
          </w:p>
        </w:tc>
      </w:tr>
      <w:tr w:rsidR="00B04D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4D92" w:rsidRDefault="00B04D92" w:rsidP="00B04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4D92" w:rsidRDefault="00B04D92" w:rsidP="00B04D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691722"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i/>
          <w:color w:val="FF0000"/>
          <w:sz w:val="24"/>
          <w:lang w:val="en-US" w:eastAsia="ko-KR"/>
        </w:rPr>
        <w:lastRenderedPageBreak/>
        <w:t>START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05A93CDC" w14:textId="77777777" w:rsidR="00B04D92" w:rsidRDefault="00B04D92" w:rsidP="00B04D92"/>
    <w:p w14:paraId="48907EAA" w14:textId="77777777" w:rsidR="00B04D92" w:rsidRPr="00F477AF" w:rsidRDefault="00B04D92" w:rsidP="00B04D92">
      <w:pPr>
        <w:pStyle w:val="2"/>
      </w:pPr>
      <w:bookmarkStart w:id="3" w:name="_Toc37790895"/>
      <w:bookmarkStart w:id="4" w:name="_Toc42003844"/>
      <w:bookmarkStart w:id="5" w:name="_Toc50584154"/>
      <w:bookmarkStart w:id="6" w:name="_Toc50584498"/>
      <w:bookmarkStart w:id="7" w:name="_Toc57673341"/>
      <w:bookmarkStart w:id="8" w:name="_Toc131200512"/>
      <w:r w:rsidRPr="00F477AF">
        <w:t>3.1</w:t>
      </w:r>
      <w:r w:rsidRPr="00F477AF">
        <w:tab/>
        <w:t>Terms</w:t>
      </w:r>
      <w:bookmarkEnd w:id="3"/>
      <w:bookmarkEnd w:id="4"/>
      <w:bookmarkEnd w:id="5"/>
      <w:bookmarkEnd w:id="6"/>
      <w:bookmarkEnd w:id="7"/>
      <w:bookmarkEnd w:id="8"/>
    </w:p>
    <w:p w14:paraId="6A58292E" w14:textId="77777777" w:rsidR="00B04D92" w:rsidRPr="00F477AF" w:rsidRDefault="00B04D92" w:rsidP="00B04D92">
      <w:r w:rsidRPr="00F477AF">
        <w:t>For the purposes of the present document, the terms given in 3GPP TR 21.905 [1] and the following apply. A term defined in the present document takes precedence over the definition of the same term, if any, in 3GPP TR 21.905 [1].</w:t>
      </w:r>
    </w:p>
    <w:p w14:paraId="5330B95A" w14:textId="77777777" w:rsidR="00B04D92" w:rsidRPr="00F477AF" w:rsidRDefault="00B04D92" w:rsidP="00B04D92">
      <w:pPr>
        <w:rPr>
          <w:bCs/>
        </w:rPr>
      </w:pPr>
      <w:r w:rsidRPr="00F477AF">
        <w:rPr>
          <w:b/>
        </w:rPr>
        <w:t>Application Context:</w:t>
      </w:r>
      <w:r w:rsidRPr="00F477AF">
        <w:rPr>
          <w:bCs/>
        </w:rPr>
        <w:t xml:space="preserve"> A set of data about the Application Client that resides in the Edge Application Server.</w:t>
      </w:r>
    </w:p>
    <w:p w14:paraId="0F43A444" w14:textId="77777777" w:rsidR="00B04D92" w:rsidRPr="00F477AF" w:rsidRDefault="00B04D92" w:rsidP="00B04D92">
      <w:r w:rsidRPr="00F477AF">
        <w:rPr>
          <w:b/>
          <w:bCs/>
        </w:rPr>
        <w:t>Application Context Relocation</w:t>
      </w:r>
      <w:r w:rsidRPr="00F477AF">
        <w:t>: Refers to the end-to-end service continuity procedure described in clause 8.8.</w:t>
      </w:r>
    </w:p>
    <w:p w14:paraId="31016DC4" w14:textId="77777777" w:rsidR="00B04D92" w:rsidRPr="00F477AF" w:rsidRDefault="00B04D92" w:rsidP="00B04D92">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1EDCC05D" w14:textId="77777777" w:rsidR="00B04D92" w:rsidRPr="00F477AF" w:rsidRDefault="00B04D92" w:rsidP="00B04D92">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15CC6031" w14:textId="77777777" w:rsidR="00B04D92" w:rsidRPr="00F477AF" w:rsidRDefault="00B04D92" w:rsidP="00B04D92">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5C92F850" w14:textId="77777777" w:rsidR="00B04D92" w:rsidRPr="00F477AF" w:rsidRDefault="00B04D92" w:rsidP="00B04D92">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0D4CFDF7" w14:textId="77777777" w:rsidR="00B04D92" w:rsidRPr="00F477AF" w:rsidRDefault="00B04D92" w:rsidP="00B04D92">
      <w:r w:rsidRPr="00F477AF">
        <w:rPr>
          <w:b/>
        </w:rPr>
        <w:t>Edge Data Network:</w:t>
      </w:r>
      <w:r w:rsidRPr="00F477AF">
        <w:t xml:space="preserve"> A local Data Network that supports the architecture for enabling edge applications.</w:t>
      </w:r>
    </w:p>
    <w:p w14:paraId="5DB7AB98" w14:textId="77777777" w:rsidR="00B04D92" w:rsidRPr="00F477AF" w:rsidRDefault="00B04D92" w:rsidP="00B04D92">
      <w:r w:rsidRPr="00F477AF">
        <w:rPr>
          <w:b/>
        </w:rPr>
        <w:t>EEC Context:</w:t>
      </w:r>
      <w:r w:rsidRPr="00F477AF">
        <w:t xml:space="preserve"> A set of data about the Edge Enabler Client that resides in the Edge Enabler Server.</w:t>
      </w:r>
    </w:p>
    <w:p w14:paraId="6A3ECF44" w14:textId="77777777" w:rsidR="00B04D92" w:rsidRPr="00F477AF" w:rsidRDefault="00B04D92" w:rsidP="00B04D92">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06A256DF" w14:textId="77777777" w:rsidR="00B04D92" w:rsidRPr="00F477AF" w:rsidRDefault="00B04D92" w:rsidP="00B04D92">
      <w:r w:rsidRPr="00F477AF">
        <w:rPr>
          <w:b/>
        </w:rPr>
        <w:t xml:space="preserve">Edge Hosting Environment: </w:t>
      </w:r>
      <w:r w:rsidRPr="00F477AF">
        <w:t>An environment providing support required for Edge Application Server's execution.</w:t>
      </w:r>
    </w:p>
    <w:p w14:paraId="1CEB6375" w14:textId="77777777" w:rsidR="00B04D92" w:rsidRDefault="00B04D92" w:rsidP="00B04D92">
      <w:r>
        <w:rPr>
          <w:b/>
        </w:rPr>
        <w:t>Instantiable EAS</w:t>
      </w:r>
      <w:r w:rsidRPr="00F477AF">
        <w:rPr>
          <w:b/>
        </w:rPr>
        <w:t xml:space="preserve">: </w:t>
      </w:r>
      <w:r>
        <w:t xml:space="preserve">EAS type for which the instantiation trigger from the </w:t>
      </w:r>
      <w:r w:rsidRPr="00F477AF">
        <w:t>Edge Enabler Layer</w:t>
      </w:r>
      <w:r>
        <w:t xml:space="preserve"> is considered by the </w:t>
      </w:r>
      <w:del w:id="9" w:author="Seung-Ik Lee (ETRI)" w:date="2023-05-12T14:04:00Z">
        <w:r w:rsidDel="00591C36">
          <w:delText xml:space="preserve">EAS </w:delText>
        </w:r>
      </w:del>
      <w:ins w:id="10" w:author="Seung-Ik Lee (ETRI)" w:date="2023-05-12T14:04:00Z">
        <w:r>
          <w:t xml:space="preserve">ECSP </w:t>
        </w:r>
      </w:ins>
      <w:r>
        <w:t>management system for instantiating EAS</w:t>
      </w:r>
      <w:r w:rsidRPr="00F477AF">
        <w:t>.</w:t>
      </w:r>
    </w:p>
    <w:p w14:paraId="0D534D0F" w14:textId="77777777" w:rsidR="00B04D92" w:rsidRPr="00D9219F" w:rsidRDefault="00B04D92" w:rsidP="00B04D92">
      <w:r w:rsidRPr="00D9219F">
        <w:rPr>
          <w:b/>
          <w:bCs/>
        </w:rPr>
        <w:t xml:space="preserve">Partner ECS: </w:t>
      </w:r>
      <w:r w:rsidRPr="00D9219F">
        <w:t>Refers to an ECS deployed by a partner ECSP.</w:t>
      </w:r>
    </w:p>
    <w:p w14:paraId="4FBFEBD9" w14:textId="77777777" w:rsidR="00B04D92" w:rsidRPr="00A04A58" w:rsidRDefault="00B04D92" w:rsidP="00B04D92">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10C7D4E7" w14:textId="77777777" w:rsidR="00B04D92" w:rsidRDefault="00B04D92" w:rsidP="00B04D92"/>
    <w:p w14:paraId="5D3F5910"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6248AF06" w14:textId="77777777" w:rsidR="00B04D92" w:rsidRPr="005F6234" w:rsidRDefault="00B04D92" w:rsidP="00B04D92"/>
    <w:p w14:paraId="196F6ED2" w14:textId="77777777" w:rsidR="00B04D92" w:rsidRPr="00F477AF" w:rsidRDefault="00B04D92" w:rsidP="00B04D92">
      <w:pPr>
        <w:pStyle w:val="2"/>
      </w:pPr>
      <w:bookmarkStart w:id="11" w:name="_Toc131200523"/>
      <w:r w:rsidRPr="00F477AF">
        <w:t>4.8</w:t>
      </w:r>
      <w:r w:rsidRPr="00F477AF">
        <w:tab/>
        <w:t>Dynamic EAS instantiation</w:t>
      </w:r>
      <w:r w:rsidRPr="00113B2A">
        <w:t xml:space="preserve"> triggering</w:t>
      </w:r>
      <w:bookmarkEnd w:id="11"/>
    </w:p>
    <w:p w14:paraId="62FB2882" w14:textId="77777777" w:rsidR="00B04D92" w:rsidRPr="00F477AF" w:rsidRDefault="00B04D92" w:rsidP="00B04D92">
      <w:r w:rsidRPr="00F477AF">
        <w:t xml:space="preserve">The Edge Enabler Layer can interact with the </w:t>
      </w:r>
      <w:del w:id="12" w:author="Seung-Ik Lee (ETRI)" w:date="2023-05-12T14:04:00Z">
        <w:r w:rsidRPr="00F477AF" w:rsidDel="00591C36">
          <w:delText xml:space="preserve">EAS </w:delText>
        </w:r>
      </w:del>
      <w:ins w:id="13" w:author="Seung-Ik Lee (ETRI)" w:date="2023-05-12T14:04:00Z">
        <w:r>
          <w:t>ECSP</w:t>
        </w:r>
        <w:r w:rsidRPr="00F477AF">
          <w:t xml:space="preserve"> </w:t>
        </w:r>
      </w:ins>
      <w:r w:rsidRPr="00F477AF">
        <w:t>management system to trigger instantiation of a suitable EAS as per application needs. Details of the EAS instantiation triggering are specified in clause 8.12.</w:t>
      </w:r>
    </w:p>
    <w:p w14:paraId="584DE23C" w14:textId="77777777" w:rsidR="00B04D92" w:rsidRDefault="00B04D92" w:rsidP="00B04D92"/>
    <w:p w14:paraId="3EECFDED"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24D636AE" w14:textId="77777777" w:rsidR="00B04D92" w:rsidRDefault="00B04D92" w:rsidP="00B04D92"/>
    <w:p w14:paraId="48FC72EC" w14:textId="77777777" w:rsidR="00B04D92" w:rsidRPr="00F477AF" w:rsidRDefault="00B04D92" w:rsidP="00B04D92">
      <w:pPr>
        <w:pStyle w:val="4"/>
      </w:pPr>
      <w:bookmarkStart w:id="14" w:name="_Toc57673553"/>
      <w:bookmarkStart w:id="15" w:name="_Toc131200772"/>
      <w:r w:rsidRPr="00F477AF">
        <w:t>8.5.2.2</w:t>
      </w:r>
      <w:r w:rsidRPr="00F477AF">
        <w:tab/>
        <w:t>Request-response model</w:t>
      </w:r>
      <w:bookmarkEnd w:id="14"/>
      <w:bookmarkEnd w:id="15"/>
    </w:p>
    <w:p w14:paraId="17D1AD0A" w14:textId="77777777" w:rsidR="00B04D92" w:rsidRPr="00F477AF" w:rsidRDefault="00B04D92" w:rsidP="00B04D92">
      <w:r w:rsidRPr="00F477AF">
        <w:t>Pre-conditions:</w:t>
      </w:r>
    </w:p>
    <w:p w14:paraId="61E82249" w14:textId="77777777" w:rsidR="00B04D92" w:rsidRPr="00F477AF" w:rsidRDefault="00B04D92" w:rsidP="00B04D92">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21783991" w14:textId="77777777" w:rsidR="00B04D92" w:rsidRPr="00F477AF" w:rsidRDefault="00B04D92" w:rsidP="00B04D92">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C452A7F" w14:textId="77777777" w:rsidR="00B04D92" w:rsidRPr="00F477AF" w:rsidRDefault="00B04D92" w:rsidP="00B04D92">
      <w:pPr>
        <w:pStyle w:val="B1"/>
      </w:pPr>
      <w:r w:rsidRPr="00F477AF">
        <w:rPr>
          <w:lang w:eastAsia="ko-KR"/>
        </w:rPr>
        <w:t>3.</w:t>
      </w:r>
      <w:r w:rsidRPr="00F477AF">
        <w:rPr>
          <w:lang w:eastAsia="ko-KR"/>
        </w:rPr>
        <w:tab/>
        <w:t>The EES is configured with ECSP's policy for EAS discovery.</w:t>
      </w:r>
    </w:p>
    <w:p w14:paraId="247C142B" w14:textId="77777777" w:rsidR="00B04D92" w:rsidRPr="00F477AF" w:rsidRDefault="00B04D92" w:rsidP="00B04D92">
      <w:pPr>
        <w:pStyle w:val="NO"/>
        <w:rPr>
          <w:lang w:eastAsia="ko-KR"/>
        </w:rPr>
      </w:pPr>
      <w:r w:rsidRPr="00F477AF">
        <w:rPr>
          <w:lang w:eastAsia="ko-KR"/>
        </w:rPr>
        <w:t>NOTE 1:</w:t>
      </w:r>
      <w:r w:rsidRPr="00F477AF">
        <w:rPr>
          <w:lang w:eastAsia="ko-KR"/>
        </w:rPr>
        <w:tab/>
        <w:t>Details of ECSP's policy are out of scope.</w:t>
      </w:r>
    </w:p>
    <w:p w14:paraId="471E7AC8" w14:textId="77777777" w:rsidR="00B04D92" w:rsidRPr="00F477AF" w:rsidRDefault="00B04D92" w:rsidP="00B04D92">
      <w:pPr>
        <w:pStyle w:val="TH"/>
      </w:pPr>
      <w:r w:rsidRPr="00F477AF">
        <w:object w:dxaOrig="5761" w:dyaOrig="3810" w14:anchorId="4C168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6pt" o:ole="">
            <v:imagedata r:id="rId12" o:title=""/>
          </v:shape>
          <o:OLEObject Type="Embed" ProgID="Visio.Drawing.11" ShapeID="_x0000_i1025" DrawAspect="Content" ObjectID="_1746434673" r:id="rId13"/>
        </w:object>
      </w:r>
    </w:p>
    <w:p w14:paraId="7759173B" w14:textId="77777777" w:rsidR="00B04D92" w:rsidRPr="00F477AF" w:rsidRDefault="00B04D92" w:rsidP="00B04D92">
      <w:pPr>
        <w:pStyle w:val="TF"/>
      </w:pPr>
      <w:r w:rsidRPr="00F477AF">
        <w:t>Figure 8.5.2.2-1: EAS Discovery procedure</w:t>
      </w:r>
    </w:p>
    <w:p w14:paraId="2FDD24B3" w14:textId="77777777" w:rsidR="00B04D92" w:rsidRPr="00F477AF" w:rsidRDefault="00B04D92" w:rsidP="00B04D92">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 or UE type.</w:t>
      </w:r>
    </w:p>
    <w:p w14:paraId="51D5C104" w14:textId="77777777" w:rsidR="00B04D92" w:rsidRDefault="00B04D92" w:rsidP="00B04D92">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105A9611" w14:textId="77777777" w:rsidR="00B04D92" w:rsidRDefault="00B04D92" w:rsidP="00B04D92">
      <w:pPr>
        <w:pStyle w:val="B1"/>
        <w:ind w:firstLine="0"/>
        <w:rPr>
          <w:lang w:eastAsia="ko-KR"/>
        </w:rPr>
      </w:pPr>
      <w:r>
        <w:rPr>
          <w:lang w:eastAsia="ko-KR"/>
        </w:rPr>
        <w:t>When the bundle EAS information is provided, then;</w:t>
      </w:r>
    </w:p>
    <w:p w14:paraId="7E3BB4F5" w14:textId="77777777" w:rsidR="00B04D92" w:rsidRPr="00684832" w:rsidRDefault="00B04D92" w:rsidP="00B04D92">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539A1057" w14:textId="77777777" w:rsidR="00B04D92" w:rsidRPr="00684832" w:rsidRDefault="00B04D92" w:rsidP="00B04D92">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5871C4D4" w14:textId="77777777" w:rsidR="00B04D92" w:rsidRPr="00F477AF" w:rsidRDefault="00B04D92" w:rsidP="00B04D92">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98D016" w14:textId="77777777" w:rsidR="00B04D92" w:rsidRPr="00F477AF" w:rsidRDefault="00B04D92" w:rsidP="00B04D92">
      <w:pPr>
        <w:pStyle w:val="B1"/>
        <w:rPr>
          <w:lang w:eastAsia="ko-KR"/>
        </w:rPr>
      </w:pPr>
      <w:r w:rsidRPr="00F477AF">
        <w:rPr>
          <w:lang w:eastAsia="ko-KR"/>
        </w:rPr>
        <w:tab/>
        <w:t>When EAS discovery filters are not provided, then:</w:t>
      </w:r>
    </w:p>
    <w:p w14:paraId="44739204" w14:textId="77777777" w:rsidR="00B04D92" w:rsidRPr="00F477AF" w:rsidRDefault="00B04D92" w:rsidP="00B04D92">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0B57BDF" w14:textId="77777777" w:rsidR="00B04D92" w:rsidRPr="00F477AF" w:rsidRDefault="00B04D92" w:rsidP="00B04D92">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6D5DDA5F" w14:textId="77777777" w:rsidR="00B04D92" w:rsidRPr="00F477AF" w:rsidRDefault="00B04D92" w:rsidP="00B04D92">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48F6FD7" w14:textId="77777777" w:rsidR="00B04D92" w:rsidRPr="00F477AF" w:rsidRDefault="00B04D92" w:rsidP="00B04D92">
      <w:pPr>
        <w:pStyle w:val="NO"/>
        <w:rPr>
          <w:lang w:eastAsia="ko-KR"/>
        </w:rPr>
      </w:pPr>
      <w:r w:rsidRPr="00F477AF">
        <w:t>NOTE 3:</w:t>
      </w:r>
      <w:r w:rsidRPr="00F477AF">
        <w:tab/>
        <w:t>Both steps are evaluated prior to sending a response.</w:t>
      </w:r>
    </w:p>
    <w:p w14:paraId="4DC2525D" w14:textId="77777777" w:rsidR="00B04D92" w:rsidRDefault="00B04D92" w:rsidP="00B04D92">
      <w:pPr>
        <w:pStyle w:val="B1"/>
        <w:ind w:firstLine="0"/>
      </w:pPr>
      <w:r w:rsidRPr="00F477AF">
        <w:lastRenderedPageBreak/>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del w:id="16" w:author="Seung-Ik Lee (ETRI)" w:date="2023-05-12T14:04:00Z">
        <w:r w:rsidRPr="00F477AF" w:rsidDel="00591C36">
          <w:delText xml:space="preserve">EAS </w:delText>
        </w:r>
      </w:del>
      <w:ins w:id="17" w:author="Seung-Ik Lee (ETRI)" w:date="2023-05-12T14:04:00Z">
        <w:r>
          <w:t>ECSP</w:t>
        </w:r>
        <w:r w:rsidRPr="00F477AF">
          <w:t xml:space="preserve"> </w:t>
        </w:r>
      </w:ins>
      <w:r w:rsidRPr="00F477AF">
        <w:t>management system to instantiate the EAS that matches with EAS discovery filter IEs (</w:t>
      </w:r>
      <w:proofErr w:type="gramStart"/>
      <w:r w:rsidRPr="00F477AF">
        <w:t>e.g.</w:t>
      </w:r>
      <w:proofErr w:type="gramEnd"/>
      <w:r w:rsidRPr="00F477AF">
        <w:t xml:space="preserve"> ACID) as in clause 8.12.</w:t>
      </w:r>
    </w:p>
    <w:p w14:paraId="32DE89A9" w14:textId="77777777" w:rsidR="00B04D92" w:rsidRDefault="00B04D92" w:rsidP="00B04D92">
      <w:pPr>
        <w:pStyle w:val="B1"/>
        <w:ind w:firstLine="0"/>
      </w:pPr>
      <w:r>
        <w:t>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w:t>
      </w:r>
      <w:ins w:id="18" w:author="Seung-Ik Lee (ETRI) - rev3" w:date="2023-05-15T23:11:00Z">
        <w:r>
          <w:t>h</w:t>
        </w:r>
      </w:ins>
      <w:r>
        <w:t>ether the EAS is instantiated or instantiable but not yet instantiated.</w:t>
      </w:r>
    </w:p>
    <w:p w14:paraId="1E53E400" w14:textId="77777777" w:rsidR="00B04D92" w:rsidRPr="00B9226B" w:rsidRDefault="00B04D92" w:rsidP="00B04D92">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35E920B" w14:textId="77777777" w:rsidR="00B04D92" w:rsidRPr="00F477AF" w:rsidRDefault="00B04D92" w:rsidP="00B04D92">
      <w:pPr>
        <w:pStyle w:val="NO"/>
      </w:pPr>
      <w:r>
        <w:t>NOTE 4:</w:t>
      </w:r>
      <w:r>
        <w:tab/>
        <w:t>Without EAS selection request indication, the EES handling is as per R17 procedure.</w:t>
      </w:r>
    </w:p>
    <w:p w14:paraId="2E1572C2" w14:textId="77777777" w:rsidR="00B04D92" w:rsidRPr="00F477AF" w:rsidRDefault="00B04D92" w:rsidP="00B04D92">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07E05040" w14:textId="77777777" w:rsidR="00B04D92" w:rsidRPr="00F477AF" w:rsidRDefault="00B04D92" w:rsidP="00B04D92">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3735D93" w14:textId="77777777" w:rsidR="00B04D92" w:rsidRPr="00F477AF" w:rsidRDefault="00B04D92" w:rsidP="00B04D92">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BD99E54" w14:textId="77777777" w:rsidR="00B04D92" w:rsidRPr="00F477AF" w:rsidRDefault="00B04D92" w:rsidP="00B04D92">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69BD2C3" w14:textId="77777777" w:rsidR="00B04D92" w:rsidRPr="00F477AF" w:rsidRDefault="00B04D92" w:rsidP="00B04D92">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42F138F0" w14:textId="77777777" w:rsidR="00B04D92" w:rsidRDefault="00B04D92" w:rsidP="00B04D92">
      <w:r w:rsidRPr="00F4189A">
        <w:t>Upon receiving the EAS discovery response, if the EEC selects an EAS which is not instantiated (</w:t>
      </w:r>
      <w:proofErr w:type="gramStart"/>
      <w:r w:rsidRPr="00F4189A">
        <w:t>i.e.</w:t>
      </w:r>
      <w:proofErr w:type="gramEnd"/>
      <w:r w:rsidRPr="00F4189A">
        <w:t xml:space="preserve"> an EAS profile is not provided), the EEC sends the EAS information provisioning request indicating the selected EASID as in clause 8.15.</w:t>
      </w:r>
    </w:p>
    <w:p w14:paraId="3B222E92" w14:textId="77777777" w:rsidR="00B04D92" w:rsidRPr="00F477AF" w:rsidRDefault="00B04D92" w:rsidP="00B04D92">
      <w:pPr>
        <w:pStyle w:val="NO"/>
      </w:pPr>
      <w:r w:rsidRPr="00F477AF">
        <w:t>NOTE</w:t>
      </w:r>
      <w:r>
        <w:t> 5</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296179A5" w14:textId="77777777" w:rsidR="00B04D92" w:rsidRPr="00F477AF" w:rsidRDefault="00B04D92" w:rsidP="00B04D92">
      <w:pPr>
        <w:pStyle w:val="NO"/>
      </w:pPr>
      <w:r w:rsidRPr="00F477AF">
        <w:t>NOTE</w:t>
      </w:r>
      <w:r>
        <w:t> 6</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1B848A48" w14:textId="77777777" w:rsidR="00B04D92" w:rsidRPr="00F477AF" w:rsidRDefault="00B04D92" w:rsidP="00B04D92">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46B9AFBE" w14:textId="77777777" w:rsidR="00B04D92" w:rsidRPr="00F477AF" w:rsidRDefault="00B04D92" w:rsidP="00B04D92">
      <w:r w:rsidRPr="00F477AF">
        <w:lastRenderedPageBreak/>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C97DFB8" w14:textId="77777777" w:rsidR="00B04D92" w:rsidRDefault="00B04D92" w:rsidP="00B04D92">
      <w:pPr>
        <w:pStyle w:val="NO"/>
      </w:pPr>
      <w:r>
        <w:t>NOTE 8:</w:t>
      </w:r>
      <w:r>
        <w:tab/>
        <w:t xml:space="preserve">As long as a proper </w:t>
      </w:r>
      <w:r w:rsidRPr="0006693D">
        <w:t xml:space="preserve">EAS </w:t>
      </w:r>
      <w:r w:rsidRPr="0006693D">
        <w:rPr>
          <w:color w:val="FF0000"/>
          <w:lang w:val="en-IN"/>
        </w:rPr>
        <w:t>(</w:t>
      </w:r>
      <w:proofErr w:type="gramStart"/>
      <w:r w:rsidRPr="0006693D">
        <w:rPr>
          <w:color w:val="FF0000"/>
          <w:lang w:val="en-IN"/>
        </w:rPr>
        <w:t>e.g.</w:t>
      </w:r>
      <w:proofErr w:type="gramEnd"/>
      <w:r w:rsidRPr="0006693D">
        <w:rPr>
          <w:color w:val="FF0000"/>
          <w:lang w:val="en-IN"/>
        </w:rPr>
        <w:t xml:space="preserve">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2C21455C" w14:textId="77777777" w:rsidR="00B04D92" w:rsidRDefault="00B04D92" w:rsidP="00B04D92"/>
    <w:p w14:paraId="136EB04B"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186DE6DE" w14:textId="77777777" w:rsidR="00B04D92" w:rsidRDefault="00B04D92" w:rsidP="00B04D92"/>
    <w:p w14:paraId="4B3EA046" w14:textId="77777777" w:rsidR="00B04D92" w:rsidRPr="00F477AF" w:rsidRDefault="00B04D92" w:rsidP="00B04D92">
      <w:pPr>
        <w:pStyle w:val="4"/>
      </w:pPr>
      <w:bookmarkStart w:id="19" w:name="_Toc57673696"/>
      <w:bookmarkStart w:id="20" w:name="_Toc131200942"/>
      <w:r w:rsidRPr="00F477AF">
        <w:t>8.8.3.2</w:t>
      </w:r>
      <w:r w:rsidRPr="00F477AF">
        <w:tab/>
        <w:t xml:space="preserve">Discover </w:t>
      </w:r>
      <w:bookmarkEnd w:id="19"/>
      <w:r w:rsidRPr="00F477AF">
        <w:t>T-EAS</w:t>
      </w:r>
      <w:bookmarkEnd w:id="20"/>
    </w:p>
    <w:p w14:paraId="3C977E2A" w14:textId="77777777" w:rsidR="00B04D92" w:rsidRPr="00F477AF" w:rsidRDefault="00B04D92" w:rsidP="00B04D9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ACFD7D8" w14:textId="77777777" w:rsidR="00B04D92" w:rsidRPr="00F477AF" w:rsidRDefault="00B04D92" w:rsidP="00B04D92">
      <w:r w:rsidRPr="00F477AF">
        <w:t>Pre-conditions:</w:t>
      </w:r>
    </w:p>
    <w:p w14:paraId="329830FE" w14:textId="77777777" w:rsidR="00B04D92" w:rsidRPr="00F477AF" w:rsidRDefault="00B04D92" w:rsidP="00B04D9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39C4A9B" w14:textId="77777777" w:rsidR="00B04D92" w:rsidRPr="00F477AF" w:rsidRDefault="00B04D92" w:rsidP="00B04D92">
      <w:pPr>
        <w:pStyle w:val="TH"/>
      </w:pPr>
      <w:r w:rsidRPr="00F477AF">
        <w:object w:dxaOrig="10801" w:dyaOrig="4711" w14:anchorId="16C597A7">
          <v:shape id="_x0000_i1026" type="#_x0000_t75" style="width:459.2pt;height:200.1pt" o:ole="">
            <v:imagedata r:id="rId14" o:title=""/>
          </v:shape>
          <o:OLEObject Type="Embed" ProgID="Visio.Drawing.11" ShapeID="_x0000_i1026" DrawAspect="Content" ObjectID="_1746434674" r:id="rId15"/>
        </w:object>
      </w:r>
    </w:p>
    <w:p w14:paraId="6DE6D6FA" w14:textId="77777777" w:rsidR="00B04D92" w:rsidRPr="00F477AF" w:rsidRDefault="00B04D92" w:rsidP="00B04D92">
      <w:pPr>
        <w:pStyle w:val="TF"/>
      </w:pPr>
      <w:r w:rsidRPr="00F477AF">
        <w:t>Figure 8.8.3.2-1: Discover T-EAS</w:t>
      </w:r>
    </w:p>
    <w:p w14:paraId="4BD21747" w14:textId="77777777" w:rsidR="00B04D92" w:rsidRPr="00F477AF" w:rsidRDefault="00B04D92" w:rsidP="00B04D92">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55D3CC58" w14:textId="77777777" w:rsidR="00B04D92" w:rsidRPr="00F477AF" w:rsidRDefault="00B04D92" w:rsidP="00B04D9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395325BC" w14:textId="77777777" w:rsidR="00B04D92" w:rsidRPr="00F477AF" w:rsidRDefault="00B04D92" w:rsidP="00B04D92">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If the S-EES finds the T-EAS(s) in the cached or registered information, the flow either continues with step 5 for the S-EAS triggered discovery or stops for the S-EES </w:t>
      </w:r>
      <w:r w:rsidRPr="00F477AF">
        <w:lastRenderedPageBreak/>
        <w:t>decided ACR execution, else the S-EES retrieves the T-EES address from the ECS as specified in clause 8.8.3.3 and continues with step 3.</w:t>
      </w:r>
    </w:p>
    <w:p w14:paraId="45DB6800" w14:textId="77777777" w:rsidR="00B04D92" w:rsidRPr="00F477AF" w:rsidRDefault="00B04D92" w:rsidP="00B04D9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0D31A584" w14:textId="77777777" w:rsidR="00B04D92" w:rsidRPr="00F477AF" w:rsidRDefault="00B04D92" w:rsidP="00B04D9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44A76071" w14:textId="77777777" w:rsidR="00B04D92" w:rsidRPr="00F477AF" w:rsidRDefault="00B04D92" w:rsidP="00B04D92">
      <w:pPr>
        <w:pStyle w:val="B1"/>
        <w:ind w:firstLine="0"/>
      </w:pPr>
      <w:r w:rsidRPr="00F477AF">
        <w:t xml:space="preserve">Upon receiving the request, the T-EES may trigger the </w:t>
      </w:r>
      <w:del w:id="21" w:author="Seung-Ik Lee (ETRI)" w:date="2023-05-12T14:04:00Z">
        <w:r w:rsidRPr="00F477AF" w:rsidDel="00591C36">
          <w:delText xml:space="preserve">EAS </w:delText>
        </w:r>
      </w:del>
      <w:ins w:id="22" w:author="Seung-Ik Lee (ETRI)" w:date="2023-05-12T14:04:00Z">
        <w:r>
          <w:t>ECSP</w:t>
        </w:r>
        <w:r w:rsidRPr="00F477AF">
          <w:t xml:space="preserve"> </w:t>
        </w:r>
      </w:ins>
      <w:r w:rsidRPr="00F477AF">
        <w:t>management system to instantiate the T-EAS that matches with EAS discovery filter IEs (</w:t>
      </w:r>
      <w:proofErr w:type="gramStart"/>
      <w:r w:rsidRPr="00F477AF">
        <w:t>e.g.</w:t>
      </w:r>
      <w:proofErr w:type="gramEnd"/>
      <w:r w:rsidRPr="00F477AF">
        <w:t xml:space="preserve"> ACID) as in clause 8.12.</w:t>
      </w:r>
    </w:p>
    <w:p w14:paraId="642B9E53" w14:textId="77777777" w:rsidR="00B04D92" w:rsidRPr="00F477AF" w:rsidRDefault="00B04D92" w:rsidP="00B04D92">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865B6BB" w14:textId="77777777" w:rsidR="00B04D92" w:rsidRDefault="00B04D92" w:rsidP="00B04D92">
      <w:pPr>
        <w:pStyle w:val="NO"/>
      </w:pPr>
      <w:r>
        <w:t>NOTE 2:</w:t>
      </w:r>
      <w:r>
        <w:tab/>
        <w:t>The Edge load performance can be either statistics or prediction.</w:t>
      </w:r>
    </w:p>
    <w:p w14:paraId="7120294E" w14:textId="77777777" w:rsidR="00B04D92" w:rsidRPr="00F477AF" w:rsidRDefault="00B04D92" w:rsidP="00B04D92">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79DD7B76" w14:textId="77777777" w:rsidR="00B04D92" w:rsidRPr="00F477AF" w:rsidRDefault="00B04D92" w:rsidP="00B04D92">
      <w:pPr>
        <w:pStyle w:val="B1"/>
      </w:pPr>
      <w:r w:rsidRPr="00F477AF">
        <w:t>5.</w:t>
      </w:r>
      <w:r w:rsidRPr="00F477AF">
        <w:tab/>
        <w:t>If the request was received from the S-EAS, the S-EES responds to the S-EAS with the discovered T-EAS Information.</w:t>
      </w:r>
    </w:p>
    <w:p w14:paraId="40D64DE3" w14:textId="77777777" w:rsidR="00B04D92" w:rsidRPr="00D20677" w:rsidRDefault="00B04D92" w:rsidP="00B04D92"/>
    <w:p w14:paraId="7876C638"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4BDF2996" w14:textId="4B4B2E3E" w:rsidR="00066F66" w:rsidRDefault="00066F66" w:rsidP="00B04D92"/>
    <w:p w14:paraId="54F2CD7B" w14:textId="77777777" w:rsidR="00066F66" w:rsidRPr="00F477AF" w:rsidRDefault="00066F66" w:rsidP="00066F66">
      <w:pPr>
        <w:pStyle w:val="3"/>
      </w:pPr>
      <w:bookmarkStart w:id="23" w:name="_Toc54389558"/>
      <w:bookmarkStart w:id="24" w:name="_Toc57673716"/>
      <w:bookmarkStart w:id="25" w:name="_Toc131201047"/>
      <w:r w:rsidRPr="00F477AF">
        <w:t>8.12.1</w:t>
      </w:r>
      <w:r w:rsidRPr="00F477AF">
        <w:tab/>
        <w:t>General</w:t>
      </w:r>
      <w:bookmarkEnd w:id="23"/>
      <w:bookmarkEnd w:id="24"/>
      <w:bookmarkEnd w:id="25"/>
    </w:p>
    <w:p w14:paraId="01C1C68C" w14:textId="77777777" w:rsidR="00066F66" w:rsidRPr="00F477AF" w:rsidRDefault="00066F66" w:rsidP="00066F66">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01EA9AB1" w14:textId="77777777" w:rsidR="00066F66" w:rsidRDefault="00066F66" w:rsidP="00066F66">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r w:rsidRPr="00BC3562">
        <w:t xml:space="preserve"> If EAS selection is performed by the EES, the selected EAS is dynamically instantiated if applicable.</w:t>
      </w:r>
    </w:p>
    <w:p w14:paraId="203D23C4" w14:textId="77777777" w:rsidR="00066F66" w:rsidRDefault="00066F66" w:rsidP="00066F66"/>
    <w:p w14:paraId="6491C7CD" w14:textId="77777777" w:rsidR="00066F66" w:rsidRDefault="00066F66" w:rsidP="00066F66">
      <w:r>
        <w:t xml:space="preserve">Upon </w:t>
      </w:r>
      <w:proofErr w:type="spellStart"/>
      <w:r>
        <w:t>receving</w:t>
      </w:r>
      <w:proofErr w:type="spellEnd"/>
      <w: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w:t>
      </w:r>
      <w:proofErr w:type="spellStart"/>
      <w:r>
        <w:t>proccedure</w:t>
      </w:r>
      <w:proofErr w:type="spellEnd"/>
      <w:r>
        <w:t xml:space="preserve"> as specified in the clause 8.5.2.3.</w:t>
      </w:r>
    </w:p>
    <w:p w14:paraId="47AADF1C" w14:textId="6D569E1F" w:rsidR="00066F66" w:rsidRPr="00F477AF" w:rsidRDefault="00066F66" w:rsidP="00066F66">
      <w:r>
        <w:lastRenderedPageBreak/>
        <w:t xml:space="preserve">Upon receiving the EAS information provisioning request, the EES may trigger the </w:t>
      </w:r>
      <w:del w:id="26" w:author="Seung-Ik Lee (ETRI) - r1" w:date="2023-05-22T14:44:00Z">
        <w:r w:rsidDel="00066F66">
          <w:delText xml:space="preserve">EAS </w:delText>
        </w:r>
      </w:del>
      <w:ins w:id="27" w:author="Seung-Ik Lee (ETRI) - r1" w:date="2023-05-22T14:44:00Z">
        <w:r>
          <w:t xml:space="preserve">ECSP </w:t>
        </w:r>
      </w:ins>
      <w:r>
        <w:t>management system to instantiate the EAS in the EDN before returning the EAS information to the EEC.</w:t>
      </w:r>
    </w:p>
    <w:p w14:paraId="013E14A2" w14:textId="77777777" w:rsidR="00066F66" w:rsidRPr="00F477AF" w:rsidRDefault="00066F66" w:rsidP="00066F66">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45AA4E10" w14:textId="77777777" w:rsidR="00066F66" w:rsidRPr="00F477AF" w:rsidRDefault="00066F66" w:rsidP="00066F66">
      <w:pPr>
        <w:pStyle w:val="NO"/>
      </w:pPr>
      <w:r w:rsidRPr="00F477AF">
        <w:t>NOTE 2:</w:t>
      </w:r>
      <w:r w:rsidRPr="00F477AF">
        <w:tab/>
        <w:t xml:space="preserve">The </w:t>
      </w:r>
      <w:r w:rsidRPr="002929A0">
        <w:t xml:space="preserve">ECSP </w:t>
      </w:r>
      <w:r w:rsidRPr="00F477AF">
        <w:t>management system can provide the pre-configured dynamic EAS instantiation information to the EES. Such a mechanism is out of scope of this release of the present document.</w:t>
      </w:r>
    </w:p>
    <w:p w14:paraId="31819308" w14:textId="77777777" w:rsidR="00066F66" w:rsidRDefault="00066F66" w:rsidP="00066F66">
      <w:pPr>
        <w:pStyle w:val="NO"/>
      </w:pPr>
      <w:r>
        <w:t>NOTE 3:</w:t>
      </w:r>
      <w:r>
        <w:tab/>
        <w:t>D</w:t>
      </w:r>
      <w:r w:rsidRPr="00F477AF">
        <w:t xml:space="preserve">ynamic EAS instantiation information at the EES is </w:t>
      </w:r>
      <w:r>
        <w:t>left implementation specific in this version of the specification.</w:t>
      </w:r>
    </w:p>
    <w:p w14:paraId="52F26954" w14:textId="77777777" w:rsidR="00066F66" w:rsidRPr="007A3CEB" w:rsidRDefault="00066F66" w:rsidP="00066F66">
      <w:pPr>
        <w:pStyle w:val="NO"/>
        <w:rPr>
          <w:lang w:eastAsia="ja-JP"/>
        </w:rPr>
      </w:pPr>
      <w:r w:rsidRPr="007A3CEB">
        <w:rPr>
          <w:lang w:eastAsia="ja-JP"/>
        </w:rPr>
        <w:t>NOTE</w:t>
      </w:r>
      <w:r>
        <w:rPr>
          <w:lang w:eastAsia="ja-JP"/>
        </w:rPr>
        <w:t> 4</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w:t>
      </w:r>
      <w:proofErr w:type="gramStart"/>
      <w:r w:rsidRPr="008A411F">
        <w:rPr>
          <w:lang w:eastAsia="ko-KR"/>
        </w:rPr>
        <w:t>e.g.</w:t>
      </w:r>
      <w:proofErr w:type="gramEnd"/>
      <w:r w:rsidRPr="008A411F">
        <w:rPr>
          <w:lang w:eastAsia="ko-KR"/>
        </w:rPr>
        <w:t xml:space="preserve">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38BFAA09" w14:textId="77777777" w:rsidR="00066F66" w:rsidRPr="007A3CEB" w:rsidRDefault="00066F66" w:rsidP="00066F66">
      <w:pPr>
        <w:pStyle w:val="EditorsNote"/>
        <w:rPr>
          <w:lang w:eastAsia="ko-KR"/>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r w:rsidRPr="006D2A35">
        <w:rPr>
          <w:lang w:eastAsia="ko-KR"/>
        </w:rPr>
        <w:t>Editor</w:t>
      </w:r>
      <w:r w:rsidRPr="002929A0">
        <w:rPr>
          <w:lang w:eastAsia="ko-KR"/>
        </w:rPr>
        <w:t>'</w:t>
      </w:r>
      <w:r w:rsidRPr="006D2A35">
        <w:rPr>
          <w:lang w:eastAsia="ko-KR"/>
        </w:rPr>
        <w:t xml:space="preserve">s note: Relationship between </w:t>
      </w:r>
      <w:r w:rsidRPr="002929A0">
        <w:rPr>
          <w:lang w:eastAsia="ko-KR"/>
        </w:rPr>
        <w:t>"</w:t>
      </w:r>
      <w:r w:rsidRPr="006D2A35">
        <w:rPr>
          <w:lang w:eastAsia="ko-KR"/>
        </w:rPr>
        <w:t>pre-configured information about instantiable EASs</w:t>
      </w:r>
      <w:r w:rsidRPr="002929A0">
        <w:rPr>
          <w:lang w:eastAsia="ko-KR"/>
        </w:rPr>
        <w:t>"</w:t>
      </w:r>
      <w:r w:rsidRPr="006D2A35">
        <w:rPr>
          <w:lang w:eastAsia="ko-KR"/>
        </w:rPr>
        <w:t xml:space="preserve"> and </w:t>
      </w:r>
      <w:r w:rsidRPr="002929A0">
        <w:rPr>
          <w:lang w:eastAsia="ko-KR"/>
        </w:rPr>
        <w:t>"</w:t>
      </w:r>
      <w:r w:rsidRPr="006D2A35">
        <w:rPr>
          <w:lang w:eastAsia="ko-KR"/>
        </w:rPr>
        <w:t>instantiable EAS information</w:t>
      </w:r>
      <w:r w:rsidRPr="002929A0">
        <w:rPr>
          <w:lang w:eastAsia="ko-KR"/>
        </w:rPr>
        <w:t>"</w:t>
      </w:r>
      <w:r w:rsidRPr="006D2A35">
        <w:rPr>
          <w:lang w:eastAsia="ko-KR"/>
        </w:rPr>
        <w:t xml:space="preserve"> of the EES Profile needs to be established and consistent usage of these IEs is FFS.</w:t>
      </w:r>
    </w:p>
    <w:p w14:paraId="1E39D6B2" w14:textId="2BEAF20A" w:rsidR="00066F66" w:rsidRDefault="00066F66" w:rsidP="00B04D92"/>
    <w:p w14:paraId="101D0CD6" w14:textId="77777777" w:rsidR="00066F66" w:rsidRPr="00FB15A5" w:rsidRDefault="00066F66" w:rsidP="00066F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6F542A25" w14:textId="77777777" w:rsidR="00066F66" w:rsidRPr="00066F66" w:rsidRDefault="00066F66" w:rsidP="00B04D92"/>
    <w:p w14:paraId="1A93E033" w14:textId="77777777" w:rsidR="00B04D92" w:rsidRPr="00057A0E" w:rsidRDefault="00B04D92" w:rsidP="00B04D92">
      <w:pPr>
        <w:pStyle w:val="4"/>
        <w:rPr>
          <w:lang w:val="en-US"/>
        </w:rPr>
      </w:pPr>
      <w:bookmarkStart w:id="28" w:name="_Toc131201093"/>
      <w:r w:rsidRPr="00057A0E">
        <w:rPr>
          <w:lang w:val="en-US"/>
        </w:rPr>
        <w:t>8.</w:t>
      </w:r>
      <w:r>
        <w:rPr>
          <w:lang w:val="en-US"/>
        </w:rPr>
        <w:t>15</w:t>
      </w:r>
      <w:r w:rsidRPr="00057A0E">
        <w:rPr>
          <w:lang w:val="en-US"/>
        </w:rPr>
        <w:t>.2.2</w:t>
      </w:r>
      <w:r w:rsidRPr="00057A0E">
        <w:rPr>
          <w:lang w:val="en-US"/>
        </w:rPr>
        <w:tab/>
        <w:t>EAS Information provisioning</w:t>
      </w:r>
      <w:bookmarkEnd w:id="28"/>
    </w:p>
    <w:p w14:paraId="360CB1B6" w14:textId="77777777" w:rsidR="00B04D92" w:rsidRPr="00057A0E" w:rsidRDefault="00B04D92" w:rsidP="00B04D92">
      <w:pPr>
        <w:rPr>
          <w:lang w:val="en-US"/>
        </w:rPr>
      </w:pPr>
      <w:r w:rsidRPr="00057A0E">
        <w:rPr>
          <w:lang w:val="en-US"/>
        </w:rPr>
        <w:t>Pre-conditions:</w:t>
      </w:r>
    </w:p>
    <w:p w14:paraId="200A5AE7" w14:textId="77777777" w:rsidR="00B04D92" w:rsidRDefault="00B04D92" w:rsidP="00B04D92">
      <w:pPr>
        <w:pStyle w:val="B1"/>
        <w:rPr>
          <w:lang w:val="en-US"/>
        </w:rPr>
      </w:pPr>
      <w:r>
        <w:rPr>
          <w:lang w:val="en-US"/>
        </w:rPr>
        <w:t>1.</w:t>
      </w:r>
      <w:r>
        <w:rPr>
          <w:lang w:val="en-US"/>
        </w:rPr>
        <w:tab/>
        <w:t>The EEC has performed service provisioning procedure</w:t>
      </w:r>
    </w:p>
    <w:p w14:paraId="484E03D8" w14:textId="77777777" w:rsidR="00B04D92" w:rsidRDefault="00B04D92" w:rsidP="00B04D92">
      <w:pPr>
        <w:pStyle w:val="B1"/>
        <w:rPr>
          <w:lang w:val="en-US"/>
        </w:rPr>
      </w:pPr>
      <w:r>
        <w:rPr>
          <w:lang w:val="en-US"/>
        </w:rPr>
        <w:t>2.</w:t>
      </w:r>
      <w:r>
        <w:rPr>
          <w:lang w:val="en-US"/>
        </w:rPr>
        <w:tab/>
        <w:t>The EEC has performed the EAS discovery procedure</w:t>
      </w:r>
    </w:p>
    <w:p w14:paraId="73F64A96" w14:textId="77777777" w:rsidR="00B04D92" w:rsidRDefault="00B04D92" w:rsidP="00B04D92">
      <w:pPr>
        <w:pStyle w:val="TH"/>
        <w:rPr>
          <w:lang w:val="en-US"/>
        </w:rPr>
      </w:pPr>
      <w:r>
        <w:object w:dxaOrig="4455" w:dyaOrig="3150" w14:anchorId="3557B06B">
          <v:shape id="_x0000_i1027" type="#_x0000_t75" style="width:222.7pt;height:157.05pt" o:ole="">
            <v:imagedata r:id="rId16" o:title=""/>
          </v:shape>
          <o:OLEObject Type="Embed" ProgID="Visio.Drawing.15" ShapeID="_x0000_i1027" DrawAspect="Content" ObjectID="_1746434675" r:id="rId17"/>
        </w:object>
      </w:r>
    </w:p>
    <w:p w14:paraId="4A984385" w14:textId="77777777" w:rsidR="00B04D92" w:rsidRPr="00592E3F" w:rsidRDefault="00B04D92" w:rsidP="00B04D92">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4E6315DD" w14:textId="77777777" w:rsidR="00B04D92" w:rsidRDefault="00B04D92" w:rsidP="00B04D92">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A4AA33D" w14:textId="77777777" w:rsidR="00B04D92" w:rsidRDefault="00B04D92" w:rsidP="00B04D92">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2C6540D7" w14:textId="77777777" w:rsidR="00B04D92" w:rsidRPr="00705AAF" w:rsidRDefault="00B04D92" w:rsidP="00B04D92">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43753E3D" w14:textId="77777777" w:rsidR="00B04D92" w:rsidRPr="00241F12" w:rsidRDefault="00B04D92" w:rsidP="00B04D92">
      <w:pPr>
        <w:pStyle w:val="B1"/>
        <w:ind w:firstLine="0"/>
        <w:rPr>
          <w:lang w:val="en-US"/>
        </w:rPr>
      </w:pPr>
      <w:r w:rsidRPr="00705AAF">
        <w:rPr>
          <w:lang w:val="en-US"/>
        </w:rPr>
        <w:t>If the EEC has selected an uninstantiated EAS, the EEC includes the selected EASID without including the selected EAS endpoint in the request.</w:t>
      </w:r>
    </w:p>
    <w:p w14:paraId="03E1849A" w14:textId="77777777" w:rsidR="00B04D92" w:rsidRDefault="00B04D92" w:rsidP="00B04D92">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DA8C4A2" w14:textId="77777777" w:rsidR="00B04D92" w:rsidRDefault="00B04D92" w:rsidP="00B04D92">
      <w:pPr>
        <w:pStyle w:val="B1"/>
        <w:ind w:left="900"/>
      </w:pPr>
      <w:r>
        <w:rPr>
          <w:lang w:val="en-US"/>
        </w:rPr>
        <w:lastRenderedPageBreak/>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4E8C8000" w14:textId="77777777" w:rsidR="00B04D92" w:rsidRDefault="00B04D92" w:rsidP="00B04D92">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7F17514B" w14:textId="77777777" w:rsidR="00B04D92" w:rsidRDefault="00B04D92" w:rsidP="00B04D92">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roofErr w:type="gramStart"/>
      <w:r>
        <w:t>e.g.</w:t>
      </w:r>
      <w:proofErr w:type="gramEnd"/>
      <w:r>
        <w:t xml:space="preserve"> neither in EAS discovery procedure nor the EAS perform traffic influence).</w:t>
      </w:r>
    </w:p>
    <w:p w14:paraId="3C96AD85" w14:textId="77777777" w:rsidR="00B04D92" w:rsidRDefault="00B04D92" w:rsidP="00B04D92">
      <w:pPr>
        <w:pStyle w:val="B1"/>
        <w:ind w:firstLine="0"/>
      </w:pPr>
      <w:r>
        <w:t xml:space="preserve">If the request contains the selected EASID and the selected EAS endpoint is not included, the EES verifies if instantiation of EAS is needed and may trigger the </w:t>
      </w:r>
      <w:del w:id="29" w:author="Seung-Ik Lee (ETRI)" w:date="2023-05-12T14:04:00Z">
        <w:r w:rsidDel="00591C36">
          <w:delText xml:space="preserve">EAS </w:delText>
        </w:r>
      </w:del>
      <w:ins w:id="30" w:author="Seung-Ik Lee (ETRI)" w:date="2023-05-12T14:04:00Z">
        <w:r>
          <w:t xml:space="preserve">ECSP </w:t>
        </w:r>
      </w:ins>
      <w:r>
        <w:t>management system to instantiate the EAS as in clause 8.12.</w:t>
      </w:r>
    </w:p>
    <w:p w14:paraId="7B8BAA25" w14:textId="77777777" w:rsidR="00B04D92" w:rsidRDefault="00B04D92" w:rsidP="00B04D92">
      <w:pPr>
        <w:pStyle w:val="B1"/>
        <w:ind w:firstLine="0"/>
      </w:pPr>
      <w:r w:rsidRPr="00395AC9">
        <w:t>When the request contains EEC Service Continuity Support IE and the EEC context has been established, the EES includes the IE into the EEC context described in Table 8.2.8-1.</w:t>
      </w:r>
    </w:p>
    <w:p w14:paraId="380B3DAF" w14:textId="77777777" w:rsidR="00B04D92" w:rsidRPr="002730AE" w:rsidRDefault="00B04D92" w:rsidP="00B04D92">
      <w:pPr>
        <w:pStyle w:val="NO"/>
      </w:pPr>
      <w:r w:rsidRPr="002730AE">
        <w:t>NOTE 1:</w:t>
      </w:r>
      <w:r w:rsidRPr="002730AE">
        <w:tab/>
        <w:t>EES can also influence the EAS traffic in advance.</w:t>
      </w:r>
    </w:p>
    <w:p w14:paraId="224A4050" w14:textId="77777777" w:rsidR="00B04D92" w:rsidRDefault="00B04D92" w:rsidP="00B04D92">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1591F975" w14:textId="77777777" w:rsidR="00B04D92" w:rsidRPr="008C5A86" w:rsidRDefault="00B04D92" w:rsidP="00B04D92">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1BC06B" w14:textId="77777777" w:rsidR="00B04D92" w:rsidRPr="00705AAF" w:rsidRDefault="00B04D92" w:rsidP="00B04D92">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6FB18436" w14:textId="77777777" w:rsidR="00B04D92" w:rsidRDefault="00B04D92" w:rsidP="00B04D92">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082A066E" w14:textId="77777777" w:rsidR="00B04D92" w:rsidRDefault="00B04D92" w:rsidP="00B04D92">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4F455259" w14:textId="77777777" w:rsidR="00B04D92" w:rsidRDefault="00B04D92" w:rsidP="00B04D92">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54299C52" w14:textId="77777777" w:rsidR="00B04D92" w:rsidRPr="00591C36" w:rsidRDefault="00B04D92" w:rsidP="00B04D92"/>
    <w:p w14:paraId="68C9CD36" w14:textId="75584BBE" w:rsidR="001E41F3" w:rsidRPr="009F2274" w:rsidRDefault="00B04D92" w:rsidP="009F22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p>
    <w:sectPr w:rsidR="001E41F3" w:rsidRPr="009F2274"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DE2AA" w14:textId="77777777" w:rsidR="00A83E6C" w:rsidRDefault="00A83E6C">
      <w:r>
        <w:separator/>
      </w:r>
    </w:p>
  </w:endnote>
  <w:endnote w:type="continuationSeparator" w:id="0">
    <w:p w14:paraId="1BFFF4C4" w14:textId="77777777" w:rsidR="00A83E6C" w:rsidRDefault="00A8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D8E6" w14:textId="77777777" w:rsidR="00A83E6C" w:rsidRDefault="00A83E6C">
      <w:r>
        <w:separator/>
      </w:r>
    </w:p>
  </w:footnote>
  <w:footnote w:type="continuationSeparator" w:id="0">
    <w:p w14:paraId="790A5688" w14:textId="77777777" w:rsidR="00A83E6C" w:rsidRDefault="00A8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D840"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rson w15:author="Seung-Ik Lee (ETRI) - rev3">
    <w15:presenceInfo w15:providerId="None" w15:userId="Seung-Ik Lee (ETRI) - rev3"/>
  </w15:person>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66"/>
    <w:rsid w:val="000A6394"/>
    <w:rsid w:val="000B7FED"/>
    <w:rsid w:val="000C038A"/>
    <w:rsid w:val="000C6598"/>
    <w:rsid w:val="000D44B3"/>
    <w:rsid w:val="00145D43"/>
    <w:rsid w:val="00192C46"/>
    <w:rsid w:val="001A08B3"/>
    <w:rsid w:val="001A2CA0"/>
    <w:rsid w:val="001A7B60"/>
    <w:rsid w:val="001B52F0"/>
    <w:rsid w:val="001B6507"/>
    <w:rsid w:val="001B7A65"/>
    <w:rsid w:val="001E41F3"/>
    <w:rsid w:val="00220D9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E70"/>
    <w:rsid w:val="005144B3"/>
    <w:rsid w:val="0051580D"/>
    <w:rsid w:val="00547111"/>
    <w:rsid w:val="00557562"/>
    <w:rsid w:val="00592D74"/>
    <w:rsid w:val="005E2C44"/>
    <w:rsid w:val="005F0133"/>
    <w:rsid w:val="00621188"/>
    <w:rsid w:val="006257ED"/>
    <w:rsid w:val="00665C47"/>
    <w:rsid w:val="006762DD"/>
    <w:rsid w:val="00695808"/>
    <w:rsid w:val="006B46FB"/>
    <w:rsid w:val="006E21FB"/>
    <w:rsid w:val="00706653"/>
    <w:rsid w:val="007176FF"/>
    <w:rsid w:val="00774923"/>
    <w:rsid w:val="00792342"/>
    <w:rsid w:val="007977A8"/>
    <w:rsid w:val="007B512A"/>
    <w:rsid w:val="007C2097"/>
    <w:rsid w:val="007D6A07"/>
    <w:rsid w:val="007F7259"/>
    <w:rsid w:val="008040A8"/>
    <w:rsid w:val="008279FA"/>
    <w:rsid w:val="008626E7"/>
    <w:rsid w:val="00870EE7"/>
    <w:rsid w:val="008863B9"/>
    <w:rsid w:val="008A45A6"/>
    <w:rsid w:val="008C1644"/>
    <w:rsid w:val="008F3789"/>
    <w:rsid w:val="008F686C"/>
    <w:rsid w:val="009148DE"/>
    <w:rsid w:val="00935C45"/>
    <w:rsid w:val="00941E30"/>
    <w:rsid w:val="009777D9"/>
    <w:rsid w:val="00991B88"/>
    <w:rsid w:val="009A5753"/>
    <w:rsid w:val="009A579D"/>
    <w:rsid w:val="009E3297"/>
    <w:rsid w:val="009F2274"/>
    <w:rsid w:val="009F734F"/>
    <w:rsid w:val="009F7EFE"/>
    <w:rsid w:val="00A246B6"/>
    <w:rsid w:val="00A47E70"/>
    <w:rsid w:val="00A50CF0"/>
    <w:rsid w:val="00A7671C"/>
    <w:rsid w:val="00A83E6C"/>
    <w:rsid w:val="00AA17E0"/>
    <w:rsid w:val="00AA2CBC"/>
    <w:rsid w:val="00AC5820"/>
    <w:rsid w:val="00AD1CD8"/>
    <w:rsid w:val="00AD784A"/>
    <w:rsid w:val="00AE11AD"/>
    <w:rsid w:val="00B04D92"/>
    <w:rsid w:val="00B2343F"/>
    <w:rsid w:val="00B258BB"/>
    <w:rsid w:val="00B67B97"/>
    <w:rsid w:val="00B968C8"/>
    <w:rsid w:val="00BA3EC5"/>
    <w:rsid w:val="00BA51D9"/>
    <w:rsid w:val="00BB5DFC"/>
    <w:rsid w:val="00BD279D"/>
    <w:rsid w:val="00BD6BB8"/>
    <w:rsid w:val="00C15CB3"/>
    <w:rsid w:val="00C66BA2"/>
    <w:rsid w:val="00C8680E"/>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04D92"/>
    <w:rPr>
      <w:rFonts w:ascii="Times New Roman" w:hAnsi="Times New Roman"/>
      <w:lang w:val="en-GB" w:eastAsia="en-US"/>
    </w:rPr>
  </w:style>
  <w:style w:type="character" w:customStyle="1" w:styleId="NOChar">
    <w:name w:val="NO Char"/>
    <w:link w:val="NO"/>
    <w:locked/>
    <w:rsid w:val="00B04D92"/>
    <w:rPr>
      <w:rFonts w:ascii="Times New Roman" w:hAnsi="Times New Roman"/>
      <w:lang w:val="en-GB" w:eastAsia="en-US"/>
    </w:rPr>
  </w:style>
  <w:style w:type="character" w:customStyle="1" w:styleId="THChar">
    <w:name w:val="TH Char"/>
    <w:link w:val="TH"/>
    <w:qFormat/>
    <w:locked/>
    <w:rsid w:val="00B04D92"/>
    <w:rPr>
      <w:rFonts w:ascii="Arial" w:hAnsi="Arial"/>
      <w:b/>
      <w:lang w:val="en-GB" w:eastAsia="en-US"/>
    </w:rPr>
  </w:style>
  <w:style w:type="character" w:customStyle="1" w:styleId="TFChar">
    <w:name w:val="TF Char"/>
    <w:link w:val="TF"/>
    <w:qFormat/>
    <w:rsid w:val="00B04D92"/>
    <w:rPr>
      <w:rFonts w:ascii="Arial" w:hAnsi="Arial"/>
      <w:b/>
      <w:lang w:val="en-GB" w:eastAsia="en-US"/>
    </w:rPr>
  </w:style>
  <w:style w:type="character" w:customStyle="1" w:styleId="B2Char">
    <w:name w:val="B2 Char"/>
    <w:link w:val="B2"/>
    <w:rsid w:val="00B04D92"/>
    <w:rPr>
      <w:rFonts w:ascii="Times New Roman" w:hAnsi="Times New Roman"/>
      <w:lang w:val="en-GB" w:eastAsia="en-US"/>
    </w:rPr>
  </w:style>
  <w:style w:type="character" w:customStyle="1" w:styleId="B3Char2">
    <w:name w:val="B3 Char2"/>
    <w:link w:val="B3"/>
    <w:rsid w:val="00B04D92"/>
    <w:rPr>
      <w:rFonts w:ascii="Times New Roman" w:hAnsi="Times New Roman"/>
      <w:lang w:val="en-GB" w:eastAsia="en-US"/>
    </w:rPr>
  </w:style>
  <w:style w:type="character" w:customStyle="1" w:styleId="EditorsNoteChar">
    <w:name w:val="Editor's Note Char"/>
    <w:aliases w:val="EN Char"/>
    <w:link w:val="EditorsNote"/>
    <w:locked/>
    <w:rsid w:val="00066F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3843</Words>
  <Characters>21106</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r1</cp:lastModifiedBy>
  <cp:revision>18</cp:revision>
  <cp:lastPrinted>1899-12-31T23:00:00Z</cp:lastPrinted>
  <dcterms:created xsi:type="dcterms:W3CDTF">2023-05-22T12:41:00Z</dcterms:created>
  <dcterms:modified xsi:type="dcterms:W3CDTF">2023-05-24T09:58:00Z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S6-231717</vt:lpwstr>
  </property>
  <property fmtid="{D5CDD505-2E9C-101B-9397-08002B2CF9AE}" pid="10" name="Spec#">
    <vt:lpwstr>23.558</vt:lpwstr>
  </property>
  <property fmtid="{D5CDD505-2E9C-101B-9397-08002B2CF9AE}" pid="11" name="Cr#">
    <vt:lpwstr>0359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Alignment of terminologies for the ECSP management system</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Rel-18</vt:lpwstr>
  </property>
</Properties>
</file>