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6B98C9FF" w:rsidR="000B7BA7" w:rsidRPr="00DE4DB9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F0D0D">
              <w:rPr>
                <w:rFonts w:ascii="Arial" w:hAnsi="Arial" w:cs="Arial"/>
                <w:sz w:val="36"/>
                <w:szCs w:val="24"/>
              </w:rPr>
              <w:t xml:space="preserve">LS reply to </w:t>
            </w:r>
            <w:r w:rsidR="00DA194F" w:rsidRPr="00CF0D0D">
              <w:rPr>
                <w:rFonts w:ascii="Arial" w:hAnsi="Arial" w:cs="Arial"/>
                <w:sz w:val="36"/>
                <w:szCs w:val="24"/>
              </w:rPr>
              <w:t>GSMA</w:t>
            </w:r>
            <w:r w:rsidR="00C20294" w:rsidRPr="00CF0D0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F13F64" w:rsidRPr="00F13F64">
              <w:rPr>
                <w:rFonts w:ascii="Arial" w:hAnsi="Arial" w:cs="Arial"/>
                <w:sz w:val="36"/>
                <w:szCs w:val="24"/>
              </w:rPr>
              <w:t>Operator Platform Group on edge computing definition and integration</w:t>
            </w:r>
          </w:p>
        </w:tc>
      </w:tr>
      <w:tr w:rsidR="00911477" w:rsidRPr="002A36EA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613CDE1" w:rsidR="00911477" w:rsidRPr="00911477" w:rsidRDefault="00D35355" w:rsidP="00C166CD">
            <w:pPr>
              <w:ind w:left="57"/>
              <w:rPr>
                <w:rFonts w:ascii="Arial" w:hAnsi="Arial" w:cs="Arial"/>
              </w:rPr>
            </w:pPr>
            <w:r w:rsidRPr="00D35355">
              <w:rPr>
                <w:rFonts w:ascii="Arial" w:hAnsi="Arial" w:cs="Arial"/>
              </w:rPr>
              <w:t xml:space="preserve">23 </w:t>
            </w:r>
            <w:r w:rsidR="00F13F64" w:rsidRPr="00D35355">
              <w:rPr>
                <w:rFonts w:ascii="Arial" w:hAnsi="Arial" w:cs="Arial"/>
              </w:rPr>
              <w:t>April, 2021</w:t>
            </w:r>
          </w:p>
        </w:tc>
      </w:tr>
      <w:tr w:rsidR="00911477" w:rsidRPr="00D21604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A1766D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B5FEC" w:rsidRDefault="00F13F64" w:rsidP="00C166CD">
            <w:pPr>
              <w:ind w:left="57"/>
              <w:rPr>
                <w:rFonts w:ascii="Arial" w:hAnsi="Arial" w:cs="Arial"/>
                <w:color w:val="0000FF"/>
              </w:rPr>
            </w:pPr>
            <w:r w:rsidRPr="00DB5FEC">
              <w:rPr>
                <w:rFonts w:ascii="Arial" w:hAnsi="Arial" w:cs="Arial"/>
                <w:color w:val="0000FF"/>
              </w:rPr>
              <w:t>Dario Sabella</w:t>
            </w:r>
            <w:r w:rsidR="001B3934" w:rsidRPr="00DB5FEC">
              <w:rPr>
                <w:rFonts w:ascii="Arial" w:hAnsi="Arial" w:cs="Arial"/>
                <w:color w:val="0000FF"/>
              </w:rPr>
              <w:t>, Chair of ETSI ISG MEC</w:t>
            </w:r>
            <w:r w:rsidR="008005D1" w:rsidRPr="00DB5FEC">
              <w:rPr>
                <w:rFonts w:ascii="Arial" w:hAnsi="Arial" w:cs="Arial"/>
                <w:color w:val="0000FF"/>
              </w:rPr>
              <w:t xml:space="preserve">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B5FEC">
              <w:rPr>
                <w:rFonts w:ascii="Arial" w:hAnsi="Arial" w:cs="Arial"/>
                <w:color w:val="0000FF"/>
              </w:rPr>
              <w:t xml:space="preserve"> </w:t>
            </w:r>
          </w:p>
          <w:p w14:paraId="74BFFBF1" w14:textId="6254D92C" w:rsidR="007A2855" w:rsidRPr="001D4D23" w:rsidRDefault="00F13F64" w:rsidP="00C166CD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1D4D23">
              <w:rPr>
                <w:rFonts w:ascii="Arial" w:hAnsi="Arial" w:cs="Arial"/>
                <w:color w:val="0000FF"/>
                <w:lang w:val="fr-FR"/>
              </w:rPr>
              <w:t>Alice Li</w:t>
            </w:r>
            <w:r w:rsidR="007A2855" w:rsidRPr="001D4D23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proofErr w:type="gramStart"/>
            <w:r w:rsidR="007A2855" w:rsidRPr="001D4D23">
              <w:rPr>
                <w:rFonts w:ascii="Arial" w:hAnsi="Arial" w:cs="Arial"/>
                <w:color w:val="0000FF"/>
                <w:lang w:val="fr-FR"/>
              </w:rPr>
              <w:t>Vice Chair</w:t>
            </w:r>
            <w:proofErr w:type="gramEnd"/>
            <w:r w:rsidR="007A2855" w:rsidRPr="001D4D23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12" w:history="1">
              <w:r w:rsidRPr="001D4D23">
                <w:rPr>
                  <w:rStyle w:val="Hyperlink"/>
                  <w:rFonts w:ascii="Arial" w:hAnsi="Arial" w:cs="Arial"/>
                  <w:lang w:val="fr-FR"/>
                </w:rPr>
                <w:t>alice.li1@huawei.com</w:t>
              </w:r>
            </w:hyperlink>
          </w:p>
          <w:p w14:paraId="74389422" w14:textId="675B7A5B" w:rsidR="001B3934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Pekka Kuure, Vice Chair</w:t>
            </w:r>
            <w:r w:rsidR="003E78B0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DB5FEC" w:rsidRDefault="00C20294" w:rsidP="00C20294">
            <w:pPr>
              <w:rPr>
                <w:rFonts w:ascii="Arial" w:hAnsi="Arial" w:cs="Arial"/>
                <w:color w:val="0000FF"/>
                <w:lang w:val="en-US"/>
              </w:rPr>
            </w:pP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F13F64" w:rsidRPr="00DB5FEC">
              <w:rPr>
                <w:rFonts w:ascii="Arial" w:hAnsi="Arial" w:cs="Arial"/>
                <w:color w:val="0000FF"/>
                <w:lang w:val="en-US"/>
              </w:rPr>
              <w:t>Walter Featherstone</w:t>
            </w:r>
            <w:r w:rsidR="001B3934" w:rsidRPr="00DB5FEC">
              <w:rPr>
                <w:rFonts w:ascii="Arial" w:hAnsi="Arial" w:cs="Arial"/>
                <w:color w:val="0000FF"/>
                <w:lang w:val="en-US"/>
              </w:rPr>
              <w:t>, Vice Chair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F13F64" w:rsidRPr="00DB5FEC">
              <w:rPr>
                <w:rStyle w:val="Hyperlink"/>
                <w:rFonts w:ascii="Arial" w:hAnsi="Arial" w:cs="Arial"/>
                <w:lang w:val="en-US"/>
              </w:rPr>
              <w:t>walter1.f@samsung.com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  <w:p w14:paraId="18C106F0" w14:textId="23D8F447" w:rsidR="001B3934" w:rsidRPr="0098765E" w:rsidRDefault="001B3934" w:rsidP="00C166CD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 w:rsidR="00D530EC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="009A7D42"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9A7D42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911477" w:rsidRPr="00A1766D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8765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8765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4009DB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1974E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1974EE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47B76" w14:textId="66E2C185" w:rsidR="007013CB" w:rsidRPr="001974EE" w:rsidRDefault="00DA194F" w:rsidP="00C2029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sz w:val="28"/>
                <w:lang w:val="fi-FI"/>
              </w:rPr>
              <w:t>GSMA OPG</w:t>
            </w:r>
            <w:r w:rsidR="007013CB" w:rsidRPr="001974EE">
              <w:rPr>
                <w:rFonts w:ascii="Arial" w:hAnsi="Arial" w:cs="Arial"/>
                <w:color w:val="0000FF"/>
                <w:sz w:val="28"/>
                <w:lang w:val="fi-FI"/>
              </w:rPr>
              <w:t xml:space="preserve"> </w:t>
            </w:r>
          </w:p>
          <w:p w14:paraId="644F3D68" w14:textId="4CA33F00" w:rsidR="00C20294" w:rsidRPr="001974EE" w:rsidRDefault="00DA194F" w:rsidP="007013CB">
            <w:pPr>
              <w:tabs>
                <w:tab w:val="left" w:pos="4891"/>
              </w:tabs>
              <w:rPr>
                <w:rFonts w:ascii="Arial" w:hAnsi="Arial" w:cs="Arial"/>
                <w:color w:val="0000FF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Faisal Zia (</w:t>
            </w:r>
            <w:r w:rsidR="00A50611">
              <w:fldChar w:fldCharType="begin"/>
            </w:r>
            <w:r w:rsidR="00A50611" w:rsidRPr="004009DB">
              <w:rPr>
                <w:lang w:val="sv-SE"/>
              </w:rPr>
              <w:instrText xml:space="preserve"> HYPERLINK "mailto:FZia@gsma.com" </w:instrText>
            </w:r>
            <w:r w:rsidR="00A50611">
              <w:fldChar w:fldCharType="separate"/>
            </w:r>
            <w:r w:rsidR="001974EE" w:rsidRPr="001974EE">
              <w:rPr>
                <w:rStyle w:val="Hyperlink"/>
                <w:rFonts w:ascii="Arial" w:hAnsi="Arial" w:cs="Arial"/>
                <w:lang w:val="fi-FI"/>
              </w:rPr>
              <w:t>FZia@gsma.com</w:t>
            </w:r>
            <w:r w:rsidR="00A50611">
              <w:rPr>
                <w:rStyle w:val="Hyperlink"/>
                <w:rFonts w:ascii="Arial" w:hAnsi="Arial" w:cs="Arial"/>
                <w:lang w:val="fi-FI"/>
              </w:rPr>
              <w:fldChar w:fldCharType="end"/>
            </w:r>
            <w:r w:rsidR="007013CB"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  <w:p w14:paraId="71774204" w14:textId="13111838" w:rsidR="001974EE" w:rsidRPr="001974EE" w:rsidRDefault="001974EE" w:rsidP="007013CB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Tom van Pelt (</w:t>
            </w:r>
            <w:r w:rsidR="00A50611">
              <w:fldChar w:fldCharType="begin"/>
            </w:r>
            <w:r w:rsidR="00A50611" w:rsidRPr="004009DB">
              <w:rPr>
                <w:lang w:val="sv-SE"/>
              </w:rPr>
              <w:instrText xml:space="preserve"> HYPERLINK "mailto:tpelt@gsma.com" </w:instrText>
            </w:r>
            <w:r w:rsidR="00A50611">
              <w:fldChar w:fldCharType="separate"/>
            </w:r>
            <w:r w:rsidRPr="001974EE">
              <w:rPr>
                <w:rStyle w:val="Hyperlink"/>
                <w:rFonts w:ascii="Arial" w:hAnsi="Arial" w:cs="Arial"/>
                <w:lang w:val="fi-FI"/>
              </w:rPr>
              <w:t>tpelt@gsma.com</w:t>
            </w:r>
            <w:r w:rsidR="00A50611">
              <w:rPr>
                <w:rStyle w:val="Hyperlink"/>
                <w:rFonts w:ascii="Arial" w:hAnsi="Arial" w:cs="Arial"/>
                <w:lang w:val="fi-FI"/>
              </w:rPr>
              <w:fldChar w:fldCharType="end"/>
            </w:r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</w:tc>
      </w:tr>
      <w:tr w:rsidR="00911477" w:rsidRPr="001D4D23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1A3B6320" w:rsidR="00911477" w:rsidRPr="001D4D23" w:rsidRDefault="001D2C85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D4D23">
              <w:rPr>
                <w:rFonts w:ascii="Arial" w:hAnsi="Arial" w:cs="Arial"/>
                <w:sz w:val="24"/>
                <w:szCs w:val="24"/>
                <w:lang w:val="fr-FR"/>
              </w:rPr>
              <w:t>3GPP SA, SA2, SA5, SA6, ETSI ISG NFV</w:t>
            </w:r>
          </w:p>
        </w:tc>
      </w:tr>
      <w:bookmarkEnd w:id="1"/>
      <w:tr w:rsidR="00911477" w:rsidRPr="001D4D23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1D4D2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1D4D23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5656B6E" w:rsidR="00911477" w:rsidRPr="00911477" w:rsidRDefault="00F13F6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F13F64">
              <w:rPr>
                <w:rFonts w:ascii="Arial" w:hAnsi="Arial" w:cs="Arial"/>
                <w:color w:val="0000FF"/>
              </w:rPr>
              <w:t>OPG_52_Doc_03</w:t>
            </w:r>
            <w:r w:rsidR="00C20294">
              <w:rPr>
                <w:rFonts w:ascii="Arial" w:hAnsi="Arial" w:cs="Arial"/>
                <w:color w:val="0000FF"/>
              </w:rPr>
              <w:t>/ MEC(2</w:t>
            </w:r>
            <w:r>
              <w:rPr>
                <w:rFonts w:ascii="Arial" w:hAnsi="Arial" w:cs="Arial"/>
                <w:color w:val="0000FF"/>
              </w:rPr>
              <w:t>1</w:t>
            </w:r>
            <w:r w:rsidR="00C20294">
              <w:rPr>
                <w:rFonts w:ascii="Arial" w:hAnsi="Arial" w:cs="Arial"/>
                <w:color w:val="0000FF"/>
              </w:rPr>
              <w:t>)000</w:t>
            </w:r>
            <w:r>
              <w:rPr>
                <w:rFonts w:ascii="Arial" w:hAnsi="Arial" w:cs="Arial"/>
                <w:color w:val="0000FF"/>
              </w:rPr>
              <w:t>139</w:t>
            </w:r>
          </w:p>
        </w:tc>
      </w:tr>
      <w:tr w:rsidR="00911477" w:rsidRPr="00D21604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911477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6243D2FE" w14:textId="16A3567E" w:rsidR="00F13F64" w:rsidRDefault="001B3934" w:rsidP="009C082D">
      <w:pPr>
        <w:jc w:val="both"/>
        <w:rPr>
          <w:sz w:val="22"/>
          <w:szCs w:val="22"/>
        </w:rPr>
      </w:pPr>
      <w:r w:rsidRPr="009C082D">
        <w:rPr>
          <w:sz w:val="22"/>
          <w:szCs w:val="22"/>
        </w:rPr>
        <w:t xml:space="preserve">ETSI ISG MEC thanks </w:t>
      </w:r>
      <w:r w:rsidR="001974EE" w:rsidRPr="009C082D">
        <w:rPr>
          <w:sz w:val="22"/>
          <w:szCs w:val="22"/>
        </w:rPr>
        <w:t xml:space="preserve">GSMA OPG </w:t>
      </w:r>
      <w:r w:rsidR="00075082" w:rsidRPr="009C082D">
        <w:rPr>
          <w:sz w:val="22"/>
          <w:szCs w:val="22"/>
        </w:rPr>
        <w:t xml:space="preserve">for the LS and the </w:t>
      </w:r>
      <w:r w:rsidR="002F2702" w:rsidRPr="009C082D">
        <w:rPr>
          <w:sz w:val="22"/>
          <w:szCs w:val="22"/>
        </w:rPr>
        <w:t>information thereof</w:t>
      </w:r>
      <w:r w:rsidR="009C082D" w:rsidRPr="009C082D">
        <w:rPr>
          <w:sz w:val="22"/>
          <w:szCs w:val="22"/>
        </w:rPr>
        <w:t xml:space="preserve">, </w:t>
      </w:r>
      <w:r w:rsidR="00183E5B">
        <w:rPr>
          <w:sz w:val="22"/>
          <w:szCs w:val="22"/>
        </w:rPr>
        <w:t xml:space="preserve">about the progress in the </w:t>
      </w:r>
      <w:r w:rsidR="00DB5FEC" w:rsidRPr="00DB5FEC">
        <w:rPr>
          <w:sz w:val="22"/>
          <w:szCs w:val="22"/>
        </w:rPr>
        <w:t xml:space="preserve">Permanent Reference Document </w:t>
      </w:r>
      <w:r w:rsidR="00DB5FEC">
        <w:rPr>
          <w:sz w:val="22"/>
          <w:szCs w:val="22"/>
        </w:rPr>
        <w:t>(</w:t>
      </w:r>
      <w:r w:rsidR="00183E5B">
        <w:rPr>
          <w:sz w:val="22"/>
          <w:szCs w:val="22"/>
        </w:rPr>
        <w:t>PRD</w:t>
      </w:r>
      <w:r w:rsidR="00DB5FEC">
        <w:rPr>
          <w:sz w:val="22"/>
          <w:szCs w:val="22"/>
        </w:rPr>
        <w:t>)</w:t>
      </w:r>
      <w:r w:rsidR="00183E5B">
        <w:rPr>
          <w:sz w:val="22"/>
          <w:szCs w:val="22"/>
        </w:rPr>
        <w:t>. ETSI ISG MEC acknowledges the need of collaboration between organizations to achieve a common goal and understands the mapping of the interfaces as a general base for it.</w:t>
      </w:r>
      <w:r w:rsidR="003D3E66">
        <w:rPr>
          <w:sz w:val="22"/>
          <w:szCs w:val="22"/>
        </w:rPr>
        <w:t xml:space="preserve"> </w:t>
      </w:r>
      <w:r w:rsidR="003D3E66" w:rsidRPr="003D3E66">
        <w:rPr>
          <w:sz w:val="22"/>
          <w:szCs w:val="22"/>
        </w:rPr>
        <w:t xml:space="preserve">ETSI </w:t>
      </w:r>
      <w:r w:rsidR="003D3E66">
        <w:rPr>
          <w:sz w:val="22"/>
          <w:szCs w:val="22"/>
        </w:rPr>
        <w:t xml:space="preserve">ISG </w:t>
      </w:r>
      <w:r w:rsidR="003D3E66" w:rsidRPr="003D3E66">
        <w:rPr>
          <w:sz w:val="22"/>
          <w:szCs w:val="22"/>
        </w:rPr>
        <w:t xml:space="preserve">MEC confirms </w:t>
      </w:r>
      <w:r w:rsidR="003D3E66">
        <w:rPr>
          <w:sz w:val="22"/>
          <w:szCs w:val="22"/>
        </w:rPr>
        <w:t>its</w:t>
      </w:r>
      <w:r w:rsidR="003D3E66" w:rsidRPr="003D3E66">
        <w:rPr>
          <w:sz w:val="22"/>
          <w:szCs w:val="22"/>
        </w:rPr>
        <w:t xml:space="preserve"> interest in ensuring alignment </w:t>
      </w:r>
      <w:r w:rsidR="00E47236">
        <w:rPr>
          <w:sz w:val="22"/>
          <w:szCs w:val="22"/>
        </w:rPr>
        <w:t xml:space="preserve">and </w:t>
      </w:r>
      <w:r w:rsidR="00E47236">
        <w:rPr>
          <w:sz w:val="22"/>
          <w:lang w:eastAsia="zh-CN"/>
        </w:rPr>
        <w:t>avoiding duplication</w:t>
      </w:r>
      <w:r w:rsidR="00DE55EE">
        <w:rPr>
          <w:sz w:val="22"/>
          <w:lang w:eastAsia="zh-CN"/>
        </w:rPr>
        <w:t xml:space="preserve"> between </w:t>
      </w:r>
      <w:r w:rsidR="00071E13">
        <w:rPr>
          <w:sz w:val="22"/>
          <w:szCs w:val="22"/>
        </w:rPr>
        <w:t xml:space="preserve">organizations </w:t>
      </w:r>
      <w:r w:rsidR="003D3E66" w:rsidRPr="003D3E66">
        <w:rPr>
          <w:sz w:val="22"/>
          <w:szCs w:val="22"/>
        </w:rPr>
        <w:t>to develop the Operator Platform concept.</w:t>
      </w:r>
    </w:p>
    <w:p w14:paraId="7B561730" w14:textId="77777777" w:rsidR="00183E5B" w:rsidRDefault="00183E5B" w:rsidP="009C082D">
      <w:pPr>
        <w:jc w:val="both"/>
        <w:rPr>
          <w:sz w:val="22"/>
          <w:szCs w:val="22"/>
        </w:rPr>
      </w:pPr>
    </w:p>
    <w:p w14:paraId="72932E55" w14:textId="1FDEF0FA" w:rsidR="00F13F64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</w:t>
      </w:r>
      <w:r w:rsidR="00071E13">
        <w:rPr>
          <w:sz w:val="22"/>
          <w:szCs w:val="22"/>
        </w:rPr>
        <w:t>willing</w:t>
      </w:r>
      <w:r w:rsidRPr="00183E5B">
        <w:rPr>
          <w:sz w:val="22"/>
          <w:szCs w:val="22"/>
        </w:rPr>
        <w:t xml:space="preserve"> to take responsibility in </w:t>
      </w:r>
      <w:r w:rsidR="000272C4">
        <w:rPr>
          <w:sz w:val="22"/>
          <w:szCs w:val="22"/>
        </w:rPr>
        <w:t>hosting</w:t>
      </w:r>
      <w:r w:rsidR="000272C4" w:rsidRPr="00183E5B">
        <w:rPr>
          <w:sz w:val="22"/>
          <w:szCs w:val="22"/>
        </w:rPr>
        <w:t xml:space="preserve"> </w:t>
      </w:r>
      <w:r w:rsidRPr="00183E5B">
        <w:rPr>
          <w:sz w:val="22"/>
          <w:szCs w:val="22"/>
        </w:rPr>
        <w:t>the</w:t>
      </w:r>
      <w:r w:rsidR="00DB5FEC">
        <w:rPr>
          <w:sz w:val="22"/>
          <w:szCs w:val="22"/>
        </w:rPr>
        <w:t xml:space="preserve"> North Bound Interface</w:t>
      </w:r>
      <w:r w:rsidRPr="00183E5B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(</w:t>
      </w:r>
      <w:r w:rsidRPr="00183E5B">
        <w:rPr>
          <w:sz w:val="22"/>
          <w:szCs w:val="22"/>
        </w:rPr>
        <w:t>NBI</w:t>
      </w:r>
      <w:r w:rsidR="00DB5FEC">
        <w:rPr>
          <w:sz w:val="22"/>
          <w:szCs w:val="22"/>
        </w:rPr>
        <w:t>)</w:t>
      </w:r>
      <w:r w:rsidRPr="00183E5B">
        <w:rPr>
          <w:sz w:val="22"/>
          <w:szCs w:val="22"/>
        </w:rPr>
        <w:t xml:space="preserve"> solution fulfilling the industry’s needs and requirements. </w:t>
      </w:r>
      <w:r w:rsidR="0090138A"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flexible and </w:t>
      </w:r>
      <w:r w:rsidR="000272C4">
        <w:rPr>
          <w:sz w:val="22"/>
          <w:szCs w:val="22"/>
        </w:rPr>
        <w:t xml:space="preserve">open to consider </w:t>
      </w:r>
      <w:r w:rsidRPr="00183E5B">
        <w:rPr>
          <w:sz w:val="22"/>
          <w:szCs w:val="22"/>
        </w:rPr>
        <w:t>any additional work and enhance their current solution offering based on requirements identified by GSMA OPG or other industry collaboration partners.</w:t>
      </w:r>
    </w:p>
    <w:p w14:paraId="32595AAE" w14:textId="77777777" w:rsidR="00183E5B" w:rsidRDefault="00183E5B" w:rsidP="009C082D">
      <w:pPr>
        <w:jc w:val="both"/>
        <w:rPr>
          <w:sz w:val="22"/>
          <w:szCs w:val="22"/>
        </w:rPr>
      </w:pPr>
    </w:p>
    <w:p w14:paraId="28F89383" w14:textId="66DA5903" w:rsidR="00183E5B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D2C85">
        <w:rPr>
          <w:sz w:val="22"/>
          <w:szCs w:val="22"/>
        </w:rPr>
        <w:t xml:space="preserve">ISG MEC has </w:t>
      </w:r>
      <w:proofErr w:type="gramStart"/>
      <w:r w:rsidR="000272C4">
        <w:rPr>
          <w:sz w:val="22"/>
          <w:szCs w:val="22"/>
        </w:rPr>
        <w:t>taken into account</w:t>
      </w:r>
      <w:proofErr w:type="gramEnd"/>
      <w:r w:rsidR="000272C4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East West Bound Interface (</w:t>
      </w:r>
      <w:r w:rsidRPr="001D2C85">
        <w:rPr>
          <w:sz w:val="22"/>
          <w:szCs w:val="22"/>
        </w:rPr>
        <w:t>EWBI</w:t>
      </w:r>
      <w:r w:rsidR="00DB5FEC">
        <w:rPr>
          <w:sz w:val="22"/>
          <w:szCs w:val="22"/>
        </w:rPr>
        <w:t>)</w:t>
      </w:r>
      <w:r w:rsidRPr="001D2C85">
        <w:rPr>
          <w:sz w:val="22"/>
          <w:szCs w:val="22"/>
        </w:rPr>
        <w:t xml:space="preserve"> with its </w:t>
      </w:r>
      <w:r w:rsidR="00920917" w:rsidRPr="001D2C85">
        <w:rPr>
          <w:sz w:val="22"/>
          <w:szCs w:val="22"/>
        </w:rPr>
        <w:t>Inter</w:t>
      </w:r>
      <w:r w:rsidR="00920917">
        <w:rPr>
          <w:sz w:val="22"/>
          <w:szCs w:val="22"/>
        </w:rPr>
        <w:t>-</w:t>
      </w:r>
      <w:r w:rsidRPr="001D2C85">
        <w:rPr>
          <w:sz w:val="22"/>
          <w:szCs w:val="22"/>
        </w:rPr>
        <w:t>MEC Systems study item (MEC</w:t>
      </w:r>
      <w:r w:rsidR="00920917">
        <w:rPr>
          <w:sz w:val="22"/>
          <w:szCs w:val="22"/>
        </w:rPr>
        <w:t xml:space="preserve"> </w:t>
      </w:r>
      <w:r w:rsidRPr="001D2C85">
        <w:rPr>
          <w:sz w:val="22"/>
          <w:szCs w:val="22"/>
        </w:rPr>
        <w:t xml:space="preserve">035) and work </w:t>
      </w:r>
      <w:r w:rsidR="00A2763F">
        <w:rPr>
          <w:sz w:val="22"/>
          <w:szCs w:val="22"/>
        </w:rPr>
        <w:t xml:space="preserve">is ongoing </w:t>
      </w:r>
      <w:r w:rsidRPr="001D2C85">
        <w:rPr>
          <w:sz w:val="22"/>
          <w:szCs w:val="22"/>
        </w:rPr>
        <w:t>on normative s</w:t>
      </w:r>
      <w:r w:rsidR="0090138A">
        <w:rPr>
          <w:sz w:val="22"/>
          <w:szCs w:val="22"/>
        </w:rPr>
        <w:t>pecification for inter systems f</w:t>
      </w:r>
      <w:r w:rsidRPr="001D2C85">
        <w:rPr>
          <w:sz w:val="22"/>
          <w:szCs w:val="22"/>
        </w:rPr>
        <w:t>ederation</w:t>
      </w:r>
      <w:r w:rsidR="000272C4">
        <w:rPr>
          <w:sz w:val="22"/>
          <w:szCs w:val="22"/>
        </w:rPr>
        <w:t xml:space="preserve"> based </w:t>
      </w:r>
      <w:r w:rsidR="003D0A53">
        <w:rPr>
          <w:sz w:val="22"/>
          <w:szCs w:val="22"/>
        </w:rPr>
        <w:t>on</w:t>
      </w:r>
      <w:r w:rsidR="000272C4">
        <w:rPr>
          <w:sz w:val="22"/>
          <w:szCs w:val="22"/>
        </w:rPr>
        <w:t xml:space="preserve"> the study’s findings</w:t>
      </w:r>
      <w:r w:rsidR="0090138A">
        <w:rPr>
          <w:sz w:val="22"/>
          <w:szCs w:val="22"/>
        </w:rPr>
        <w:t>.</w:t>
      </w:r>
    </w:p>
    <w:p w14:paraId="136576C1" w14:textId="77777777" w:rsidR="00F13F64" w:rsidRDefault="00F13F64" w:rsidP="009C082D">
      <w:pPr>
        <w:jc w:val="both"/>
        <w:rPr>
          <w:sz w:val="22"/>
          <w:szCs w:val="22"/>
        </w:rPr>
      </w:pPr>
    </w:p>
    <w:p w14:paraId="73567BCB" w14:textId="0D1EEE37" w:rsidR="001D2C85" w:rsidRDefault="001D2C85" w:rsidP="009C082D">
      <w:pPr>
        <w:jc w:val="both"/>
        <w:rPr>
          <w:sz w:val="22"/>
          <w:szCs w:val="22"/>
        </w:rPr>
      </w:pPr>
      <w:bookmarkStart w:id="2" w:name="_Hlk69307581"/>
      <w:r>
        <w:rPr>
          <w:sz w:val="22"/>
          <w:szCs w:val="22"/>
        </w:rPr>
        <w:t xml:space="preserve">ETSI ISG MEC is </w:t>
      </w:r>
      <w:r w:rsidR="00920917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looking forward to the proposed </w:t>
      </w:r>
      <w:r w:rsidR="002F759E">
        <w:rPr>
          <w:sz w:val="22"/>
          <w:szCs w:val="22"/>
        </w:rPr>
        <w:t xml:space="preserve">multi-party discussion </w:t>
      </w:r>
      <w:r w:rsidR="00920917" w:rsidRPr="00920917">
        <w:rPr>
          <w:sz w:val="22"/>
          <w:szCs w:val="22"/>
        </w:rPr>
        <w:t xml:space="preserve">organized by GSMA </w:t>
      </w:r>
      <w:r w:rsidR="00F0454E">
        <w:rPr>
          <w:sz w:val="22"/>
          <w:szCs w:val="22"/>
        </w:rPr>
        <w:t xml:space="preserve">OPG </w:t>
      </w:r>
      <w:r>
        <w:rPr>
          <w:sz w:val="22"/>
          <w:szCs w:val="22"/>
        </w:rPr>
        <w:t>on the collaboration model</w:t>
      </w:r>
      <w:bookmarkEnd w:id="2"/>
      <w:r w:rsidR="00F0454E">
        <w:rPr>
          <w:sz w:val="22"/>
          <w:szCs w:val="22"/>
        </w:rPr>
        <w:t xml:space="preserve"> </w:t>
      </w:r>
      <w:r w:rsidR="00F0454E" w:rsidRPr="00F0454E">
        <w:rPr>
          <w:sz w:val="22"/>
          <w:szCs w:val="22"/>
        </w:rPr>
        <w:t xml:space="preserve">and </w:t>
      </w:r>
      <w:r w:rsidR="009D0781">
        <w:rPr>
          <w:sz w:val="22"/>
          <w:szCs w:val="22"/>
        </w:rPr>
        <w:t xml:space="preserve">on </w:t>
      </w:r>
      <w:r w:rsidR="008147DD">
        <w:rPr>
          <w:sz w:val="22"/>
          <w:szCs w:val="22"/>
        </w:rPr>
        <w:t xml:space="preserve">defining potential next </w:t>
      </w:r>
      <w:r w:rsidR="00F0454E" w:rsidRPr="00F0454E">
        <w:rPr>
          <w:sz w:val="22"/>
          <w:szCs w:val="22"/>
        </w:rPr>
        <w:t>steps</w:t>
      </w:r>
      <w:r>
        <w:rPr>
          <w:sz w:val="22"/>
          <w:szCs w:val="22"/>
        </w:rPr>
        <w:t>.</w:t>
      </w:r>
    </w:p>
    <w:p w14:paraId="472FF31D" w14:textId="7DD21CBD" w:rsidR="00B357F1" w:rsidRDefault="00B357F1" w:rsidP="002455F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2F56F42" w14:textId="2700D804" w:rsidR="0074325B" w:rsidRDefault="0074325B" w:rsidP="00DB5FEC">
      <w:pPr>
        <w:pStyle w:val="ListParagraph"/>
        <w:spacing w:after="120"/>
        <w:ind w:left="0"/>
        <w:jc w:val="both"/>
        <w:rPr>
          <w:rFonts w:ascii="Arial" w:hAnsi="Arial" w:cs="Arial"/>
        </w:rPr>
      </w:pPr>
      <w:r w:rsidRPr="0074325B">
        <w:rPr>
          <w:sz w:val="22"/>
          <w:szCs w:val="22"/>
        </w:rPr>
        <w:t xml:space="preserve">ETSI ISG MEC kindly asks </w:t>
      </w:r>
      <w:r w:rsidR="00D422C0">
        <w:rPr>
          <w:sz w:val="22"/>
          <w:szCs w:val="22"/>
        </w:rPr>
        <w:t xml:space="preserve">the participants of the </w:t>
      </w:r>
      <w:r w:rsidR="00E231AE">
        <w:rPr>
          <w:sz w:val="22"/>
          <w:szCs w:val="22"/>
        </w:rPr>
        <w:t>GSMA OPG</w:t>
      </w:r>
      <w:r w:rsidR="00D422C0">
        <w:rPr>
          <w:sz w:val="22"/>
          <w:szCs w:val="22"/>
        </w:rPr>
        <w:t xml:space="preserve"> to take the above information into account.</w:t>
      </w:r>
      <w:r w:rsidR="00D422C0">
        <w:rPr>
          <w:rFonts w:ascii="Arial" w:hAnsi="Arial" w:cs="Arial"/>
        </w:rPr>
        <w:t xml:space="preserve"> </w:t>
      </w:r>
    </w:p>
    <w:p w14:paraId="172C1A08" w14:textId="77777777" w:rsidR="00B357F1" w:rsidRPr="00F13F64" w:rsidRDefault="00B357F1" w:rsidP="00D422C0">
      <w:pPr>
        <w:pStyle w:val="ListParagraph"/>
        <w:spacing w:after="120"/>
        <w:ind w:left="0"/>
        <w:rPr>
          <w:sz w:val="22"/>
          <w:szCs w:val="22"/>
        </w:rPr>
      </w:pPr>
    </w:p>
    <w:p w14:paraId="11EF5C22" w14:textId="171D225B" w:rsidR="00B357F1" w:rsidRPr="00F13F64" w:rsidRDefault="00B357F1" w:rsidP="00DB5FEC">
      <w:pPr>
        <w:pStyle w:val="ListParagraph"/>
        <w:spacing w:after="120"/>
        <w:ind w:left="0"/>
        <w:jc w:val="both"/>
        <w:rPr>
          <w:sz w:val="22"/>
          <w:szCs w:val="22"/>
        </w:rPr>
      </w:pPr>
      <w:r w:rsidRPr="00F13F64">
        <w:rPr>
          <w:sz w:val="22"/>
          <w:szCs w:val="22"/>
        </w:rPr>
        <w:lastRenderedPageBreak/>
        <w:t>ETSI ISG MEC kindly asks GSMA OPG</w:t>
      </w:r>
      <w:r w:rsidR="0090138A">
        <w:rPr>
          <w:sz w:val="22"/>
          <w:szCs w:val="22"/>
        </w:rPr>
        <w:t xml:space="preserve"> to propose appropriate </w:t>
      </w:r>
      <w:r w:rsidR="004A605A">
        <w:rPr>
          <w:sz w:val="22"/>
          <w:szCs w:val="22"/>
        </w:rPr>
        <w:t xml:space="preserve">meeting </w:t>
      </w:r>
      <w:r w:rsidR="0090138A">
        <w:rPr>
          <w:sz w:val="22"/>
          <w:szCs w:val="22"/>
        </w:rPr>
        <w:t>dates and arrange the</w:t>
      </w:r>
      <w:r w:rsidR="004A605A">
        <w:rPr>
          <w:sz w:val="22"/>
          <w:szCs w:val="22"/>
        </w:rPr>
        <w:t xml:space="preserve"> meetings with</w:t>
      </w:r>
      <w:r w:rsidR="0090138A">
        <w:rPr>
          <w:sz w:val="22"/>
          <w:szCs w:val="22"/>
        </w:rPr>
        <w:t xml:space="preserve"> ETSI ISG MEC</w:t>
      </w:r>
      <w:r w:rsidRPr="00F13F64">
        <w:rPr>
          <w:sz w:val="22"/>
          <w:szCs w:val="22"/>
        </w:rPr>
        <w:t xml:space="preserve">.  </w:t>
      </w:r>
    </w:p>
    <w:p w14:paraId="3CB9F8EA" w14:textId="77777777" w:rsidR="0074325B" w:rsidRPr="0074325B" w:rsidRDefault="0074325B" w:rsidP="0074325B">
      <w:pPr>
        <w:pStyle w:val="ListParagraph"/>
        <w:spacing w:after="120"/>
        <w:rPr>
          <w:rFonts w:ascii="Arial" w:hAnsi="Arial" w:cs="Arial"/>
        </w:rPr>
      </w:pPr>
    </w:p>
    <w:p w14:paraId="10B22543" w14:textId="332B4924" w:rsidR="003361E0" w:rsidRPr="003361E0" w:rsidRDefault="003361E0" w:rsidP="003361E0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  <w:r w:rsidRPr="003361E0">
        <w:rPr>
          <w:rFonts w:ascii="Arial" w:hAnsi="Arial" w:cs="Arial"/>
          <w:sz w:val="16"/>
          <w:szCs w:val="16"/>
        </w:rPr>
        <w:tab/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55D3CF38" w14:textId="3DE585ED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90138A">
        <w:rPr>
          <w:rFonts w:ascii="Arial" w:hAnsi="Arial" w:cs="Arial"/>
        </w:rPr>
        <w:t>MEC-Tech F2F#7</w:t>
      </w:r>
      <w:r>
        <w:rPr>
          <w:rFonts w:ascii="Arial" w:hAnsi="Arial" w:cs="Arial"/>
        </w:rPr>
        <w:tab/>
        <w:t>June 15-17, 2021</w:t>
      </w:r>
    </w:p>
    <w:p w14:paraId="7E0917DD" w14:textId="7245C047" w:rsidR="0090138A" w:rsidRDefault="0090138A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 21-24, 2021</w:t>
      </w:r>
    </w:p>
    <w:p w14:paraId="5DB844B4" w14:textId="260D61BC" w:rsidR="00A30A5E" w:rsidRDefault="00D422C0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+ </w:t>
      </w:r>
      <w:r w:rsidR="00A30A5E"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>
        <w:rPr>
          <w:rFonts w:ascii="Arial" w:hAnsi="Arial" w:cs="Arial"/>
        </w:rPr>
        <w:t>alls on Tuesdays</w:t>
      </w:r>
      <w:r w:rsidR="006766BE">
        <w:rPr>
          <w:rFonts w:ascii="Arial" w:hAnsi="Arial" w:cs="Arial"/>
        </w:rPr>
        <w:t>,</w:t>
      </w:r>
      <w:r w:rsidR="006766BE" w:rsidRPr="006766BE">
        <w:rPr>
          <w:rFonts w:ascii="Arial" w:hAnsi="Arial" w:cs="Arial"/>
        </w:rPr>
        <w:t xml:space="preserve"> at noon UTC</w:t>
      </w:r>
      <w:r>
        <w:rPr>
          <w:rFonts w:ascii="Arial" w:hAnsi="Arial" w:cs="Arial"/>
        </w:rPr>
        <w:t>.</w:t>
      </w:r>
    </w:p>
    <w:sectPr w:rsidR="00A30A5E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27B5F" w14:textId="77777777" w:rsidR="00A50611" w:rsidRDefault="00A50611" w:rsidP="00D9435B">
      <w:r>
        <w:separator/>
      </w:r>
    </w:p>
  </w:endnote>
  <w:endnote w:type="continuationSeparator" w:id="0">
    <w:p w14:paraId="54CBF738" w14:textId="77777777" w:rsidR="00A50611" w:rsidRDefault="00A5061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078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9D0781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A943F" w14:textId="77777777" w:rsidR="00A50611" w:rsidRDefault="00A50611" w:rsidP="00D9435B">
      <w:r>
        <w:separator/>
      </w:r>
    </w:p>
  </w:footnote>
  <w:footnote w:type="continuationSeparator" w:id="0">
    <w:p w14:paraId="335F44B7" w14:textId="77777777" w:rsidR="00A50611" w:rsidRDefault="00A5061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6E05B" w14:textId="4DD1322D" w:rsidR="004009DB" w:rsidRPr="00C51344" w:rsidRDefault="004009DB" w:rsidP="004009DB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C51344">
      <w:rPr>
        <w:b/>
        <w:noProof/>
        <w:sz w:val="24"/>
      </w:rPr>
      <w:t>3GPP TSG-SA WG6 Meeting #43</w:t>
    </w:r>
    <w:r w:rsidRPr="00C51344">
      <w:rPr>
        <w:b/>
        <w:noProof/>
        <w:sz w:val="24"/>
      </w:rPr>
      <w:tab/>
      <w:t>S6-2111</w:t>
    </w:r>
    <w:r>
      <w:rPr>
        <w:b/>
        <w:noProof/>
        <w:sz w:val="24"/>
      </w:rPr>
      <w:t>31</w:t>
    </w:r>
  </w:p>
  <w:p w14:paraId="77A9D15B" w14:textId="3CB43BB5" w:rsidR="004009DB" w:rsidRPr="00C51344" w:rsidRDefault="004009DB" w:rsidP="004009DB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C51344">
      <w:rPr>
        <w:b/>
        <w:noProof/>
        <w:sz w:val="22"/>
        <w:szCs w:val="22"/>
      </w:rPr>
      <w:t>e-meeting, 24</w:t>
    </w:r>
    <w:r w:rsidRPr="00C51344">
      <w:rPr>
        <w:b/>
        <w:noProof/>
        <w:sz w:val="22"/>
        <w:szCs w:val="22"/>
        <w:vertAlign w:val="superscript"/>
      </w:rPr>
      <w:t>th</w:t>
    </w:r>
    <w:r w:rsidRPr="00C51344">
      <w:rPr>
        <w:rFonts w:cs="Arial"/>
        <w:b/>
        <w:bCs/>
        <w:sz w:val="22"/>
        <w:szCs w:val="22"/>
      </w:rPr>
      <w:t xml:space="preserve"> May – 2</w:t>
    </w:r>
    <w:r w:rsidRPr="00C51344">
      <w:rPr>
        <w:rFonts w:cs="Arial"/>
        <w:b/>
        <w:bCs/>
        <w:sz w:val="22"/>
        <w:szCs w:val="22"/>
        <w:vertAlign w:val="superscript"/>
      </w:rPr>
      <w:t>nd</w:t>
    </w:r>
    <w:r w:rsidRPr="00C51344">
      <w:rPr>
        <w:rFonts w:cs="Arial"/>
        <w:b/>
        <w:bCs/>
        <w:sz w:val="22"/>
        <w:szCs w:val="22"/>
      </w:rPr>
      <w:t xml:space="preserve"> June </w:t>
    </w:r>
    <w:r w:rsidRPr="00C51344">
      <w:rPr>
        <w:b/>
        <w:noProof/>
        <w:sz w:val="22"/>
        <w:szCs w:val="22"/>
      </w:rPr>
      <w:t>2021</w:t>
    </w:r>
  </w:p>
  <w:p w14:paraId="28DCD652" w14:textId="05964F20" w:rsidR="004009DB" w:rsidRDefault="004009DB" w:rsidP="004009DB"/>
  <w:p w14:paraId="72662E0D" w14:textId="405C0EE6" w:rsidR="004009DB" w:rsidRDefault="004009DB" w:rsidP="004009DB"/>
  <w:p w14:paraId="166DEAC8" w14:textId="26B4515E" w:rsidR="00D9435B" w:rsidRPr="004009DB" w:rsidRDefault="004009DB" w:rsidP="00D9435B">
    <w:pPr>
      <w:tabs>
        <w:tab w:val="right" w:pos="9356"/>
      </w:tabs>
      <w:spacing w:after="120"/>
      <w:ind w:left="-567"/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</w:pPr>
    <w:r w:rsidRPr="004009DB">
      <w:rPr>
        <w:noProof/>
        <w:color w:val="BFBFBF" w:themeColor="background1" w:themeShade="BF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4088442A">
          <wp:simplePos x="0" y="0"/>
          <wp:positionH relativeFrom="margin">
            <wp:posOffset>87783</wp:posOffset>
          </wp:positionH>
          <wp:positionV relativeFrom="page">
            <wp:posOffset>1285799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 amt="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7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4009DB">
      <w:rPr>
        <w:rFonts w:ascii="Arial" w:hAnsi="Arial" w:cs="Arial"/>
        <w:color w:val="BFBFBF" w:themeColor="background1" w:themeShade="BF"/>
        <w:sz w:val="36"/>
        <w:szCs w:val="36"/>
      </w:rPr>
      <w:tab/>
    </w:r>
    <w:r w:rsidR="001B3934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MEC</w:t>
    </w:r>
    <w:r w:rsidR="00D9435B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(</w:t>
    </w:r>
    <w:r w:rsidR="001B3934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20</w:t>
    </w:r>
    <w:r w:rsidR="00D9435B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)</w:t>
    </w:r>
    <w:r w:rsidR="00B576E8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000</w:t>
    </w:r>
    <w:r w:rsidR="00516B92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164</w:t>
    </w:r>
    <w:r w:rsidR="009D0781" w:rsidRPr="004009DB"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  <w:t>r3</w:t>
    </w:r>
  </w:p>
  <w:p w14:paraId="79F65C3A" w14:textId="0453B36E" w:rsidR="004009DB" w:rsidRPr="004009DB" w:rsidRDefault="004009DB" w:rsidP="00D9435B">
    <w:pPr>
      <w:tabs>
        <w:tab w:val="right" w:pos="9356"/>
      </w:tabs>
      <w:spacing w:after="120"/>
      <w:ind w:left="-567"/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</w:pPr>
  </w:p>
  <w:p w14:paraId="1A172940" w14:textId="77777777" w:rsidR="004009DB" w:rsidRPr="004009DB" w:rsidRDefault="004009DB" w:rsidP="00D9435B">
    <w:pPr>
      <w:tabs>
        <w:tab w:val="right" w:pos="9356"/>
      </w:tabs>
      <w:spacing w:after="120"/>
      <w:ind w:left="-567"/>
      <w:rPr>
        <w:rFonts w:ascii="Arial" w:hAnsi="Arial" w:cs="Arial"/>
        <w:b/>
        <w:color w:val="BFBFBF" w:themeColor="background1" w:themeShade="BF"/>
        <w:sz w:val="28"/>
        <w:szCs w:val="28"/>
        <w:shd w:val="clear" w:color="auto" w:fill="DBE5F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7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2"/>
  </w:num>
  <w:num w:numId="16">
    <w:abstractNumId w:val="21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3"/>
  </w:num>
  <w:num w:numId="28">
    <w:abstractNumId w:val="11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272C4"/>
    <w:rsid w:val="00052AE8"/>
    <w:rsid w:val="00070D11"/>
    <w:rsid w:val="00071E13"/>
    <w:rsid w:val="00072D73"/>
    <w:rsid w:val="00075082"/>
    <w:rsid w:val="00081B21"/>
    <w:rsid w:val="00081C77"/>
    <w:rsid w:val="00086AB9"/>
    <w:rsid w:val="000B7BA7"/>
    <w:rsid w:val="000C4CB6"/>
    <w:rsid w:val="000D5EF0"/>
    <w:rsid w:val="000E01B7"/>
    <w:rsid w:val="000E5983"/>
    <w:rsid w:val="000F38CC"/>
    <w:rsid w:val="000F79B8"/>
    <w:rsid w:val="001114A3"/>
    <w:rsid w:val="00123F81"/>
    <w:rsid w:val="001240C6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74EE"/>
    <w:rsid w:val="001B2D08"/>
    <w:rsid w:val="001B3934"/>
    <w:rsid w:val="001B422E"/>
    <w:rsid w:val="001C30D5"/>
    <w:rsid w:val="001C483D"/>
    <w:rsid w:val="001D2C85"/>
    <w:rsid w:val="001D4D23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D29FA"/>
    <w:rsid w:val="002D69B2"/>
    <w:rsid w:val="002E211E"/>
    <w:rsid w:val="002E44D3"/>
    <w:rsid w:val="002F0FF9"/>
    <w:rsid w:val="002F2702"/>
    <w:rsid w:val="002F5958"/>
    <w:rsid w:val="002F5CE6"/>
    <w:rsid w:val="002F6AD6"/>
    <w:rsid w:val="002F759E"/>
    <w:rsid w:val="003050B4"/>
    <w:rsid w:val="00305558"/>
    <w:rsid w:val="003354CE"/>
    <w:rsid w:val="003361E0"/>
    <w:rsid w:val="00342B50"/>
    <w:rsid w:val="00356AC5"/>
    <w:rsid w:val="0036058F"/>
    <w:rsid w:val="0037113B"/>
    <w:rsid w:val="00380F48"/>
    <w:rsid w:val="00391AED"/>
    <w:rsid w:val="003A3D12"/>
    <w:rsid w:val="003B3A41"/>
    <w:rsid w:val="003D0A53"/>
    <w:rsid w:val="003D3E66"/>
    <w:rsid w:val="003D5716"/>
    <w:rsid w:val="003E78B0"/>
    <w:rsid w:val="004009DB"/>
    <w:rsid w:val="004050E6"/>
    <w:rsid w:val="004116A6"/>
    <w:rsid w:val="004124A2"/>
    <w:rsid w:val="004312B4"/>
    <w:rsid w:val="0043193F"/>
    <w:rsid w:val="00451D22"/>
    <w:rsid w:val="004526B3"/>
    <w:rsid w:val="00463E5B"/>
    <w:rsid w:val="00482153"/>
    <w:rsid w:val="004950B1"/>
    <w:rsid w:val="004976E8"/>
    <w:rsid w:val="004A1EB9"/>
    <w:rsid w:val="004A605A"/>
    <w:rsid w:val="004A7CC3"/>
    <w:rsid w:val="004B1B1D"/>
    <w:rsid w:val="004C5DF4"/>
    <w:rsid w:val="004D1743"/>
    <w:rsid w:val="004F3000"/>
    <w:rsid w:val="004F43CC"/>
    <w:rsid w:val="00503C30"/>
    <w:rsid w:val="00516885"/>
    <w:rsid w:val="00516B92"/>
    <w:rsid w:val="005217C4"/>
    <w:rsid w:val="00521B98"/>
    <w:rsid w:val="00531BC8"/>
    <w:rsid w:val="0054410E"/>
    <w:rsid w:val="00551F4D"/>
    <w:rsid w:val="00552BE1"/>
    <w:rsid w:val="005550F8"/>
    <w:rsid w:val="0057076D"/>
    <w:rsid w:val="00571482"/>
    <w:rsid w:val="00571B39"/>
    <w:rsid w:val="005754E2"/>
    <w:rsid w:val="00580D82"/>
    <w:rsid w:val="00582A53"/>
    <w:rsid w:val="00587299"/>
    <w:rsid w:val="00595FAF"/>
    <w:rsid w:val="005979BF"/>
    <w:rsid w:val="005B115B"/>
    <w:rsid w:val="005B2013"/>
    <w:rsid w:val="005B5899"/>
    <w:rsid w:val="005D1DB8"/>
    <w:rsid w:val="005D6562"/>
    <w:rsid w:val="005D7F17"/>
    <w:rsid w:val="005E110D"/>
    <w:rsid w:val="005E4F0F"/>
    <w:rsid w:val="006017EC"/>
    <w:rsid w:val="00607155"/>
    <w:rsid w:val="00610CBA"/>
    <w:rsid w:val="00614859"/>
    <w:rsid w:val="00615568"/>
    <w:rsid w:val="00620AA5"/>
    <w:rsid w:val="006303FF"/>
    <w:rsid w:val="00631480"/>
    <w:rsid w:val="00633993"/>
    <w:rsid w:val="00634258"/>
    <w:rsid w:val="00655F0A"/>
    <w:rsid w:val="006617A6"/>
    <w:rsid w:val="00663F98"/>
    <w:rsid w:val="006766BE"/>
    <w:rsid w:val="00676798"/>
    <w:rsid w:val="006863AA"/>
    <w:rsid w:val="0068648B"/>
    <w:rsid w:val="00686BEA"/>
    <w:rsid w:val="00697E54"/>
    <w:rsid w:val="006B6AD0"/>
    <w:rsid w:val="006C0553"/>
    <w:rsid w:val="006E0C31"/>
    <w:rsid w:val="006E2130"/>
    <w:rsid w:val="006E7032"/>
    <w:rsid w:val="006F6BD8"/>
    <w:rsid w:val="007013CB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50EA3"/>
    <w:rsid w:val="00761D5F"/>
    <w:rsid w:val="0077578F"/>
    <w:rsid w:val="00775A3E"/>
    <w:rsid w:val="00776B64"/>
    <w:rsid w:val="007833A7"/>
    <w:rsid w:val="007924EE"/>
    <w:rsid w:val="007A2855"/>
    <w:rsid w:val="007A3763"/>
    <w:rsid w:val="007A76F3"/>
    <w:rsid w:val="007D1439"/>
    <w:rsid w:val="007F05C7"/>
    <w:rsid w:val="007F0E9A"/>
    <w:rsid w:val="008005D1"/>
    <w:rsid w:val="0080417D"/>
    <w:rsid w:val="008104F5"/>
    <w:rsid w:val="008147DD"/>
    <w:rsid w:val="0082280E"/>
    <w:rsid w:val="00825942"/>
    <w:rsid w:val="008321DA"/>
    <w:rsid w:val="00832E39"/>
    <w:rsid w:val="0083399D"/>
    <w:rsid w:val="0083523E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B1E52"/>
    <w:rsid w:val="008C05A6"/>
    <w:rsid w:val="008C1C35"/>
    <w:rsid w:val="008C39F2"/>
    <w:rsid w:val="008C7D7B"/>
    <w:rsid w:val="008D5477"/>
    <w:rsid w:val="008D5A0F"/>
    <w:rsid w:val="0090138A"/>
    <w:rsid w:val="0091037B"/>
    <w:rsid w:val="00911477"/>
    <w:rsid w:val="00912D71"/>
    <w:rsid w:val="00913CAE"/>
    <w:rsid w:val="00916087"/>
    <w:rsid w:val="00920917"/>
    <w:rsid w:val="0092629C"/>
    <w:rsid w:val="00942564"/>
    <w:rsid w:val="0095269B"/>
    <w:rsid w:val="009626F4"/>
    <w:rsid w:val="0098765E"/>
    <w:rsid w:val="0098767E"/>
    <w:rsid w:val="00993435"/>
    <w:rsid w:val="009A4A70"/>
    <w:rsid w:val="009A7D42"/>
    <w:rsid w:val="009B7E8A"/>
    <w:rsid w:val="009C082D"/>
    <w:rsid w:val="009C138D"/>
    <w:rsid w:val="009D0781"/>
    <w:rsid w:val="009D4B23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63F"/>
    <w:rsid w:val="00A30A5E"/>
    <w:rsid w:val="00A435F1"/>
    <w:rsid w:val="00A50611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D3A55"/>
    <w:rsid w:val="00AE08E4"/>
    <w:rsid w:val="00AF68B5"/>
    <w:rsid w:val="00B020B5"/>
    <w:rsid w:val="00B04AF6"/>
    <w:rsid w:val="00B22603"/>
    <w:rsid w:val="00B31436"/>
    <w:rsid w:val="00B357F1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92D42"/>
    <w:rsid w:val="00C9415F"/>
    <w:rsid w:val="00CA135C"/>
    <w:rsid w:val="00CC0049"/>
    <w:rsid w:val="00CC43C6"/>
    <w:rsid w:val="00CE35D5"/>
    <w:rsid w:val="00CF0D0D"/>
    <w:rsid w:val="00CF20C3"/>
    <w:rsid w:val="00CF4DDB"/>
    <w:rsid w:val="00CF7D63"/>
    <w:rsid w:val="00D012D1"/>
    <w:rsid w:val="00D060D4"/>
    <w:rsid w:val="00D35355"/>
    <w:rsid w:val="00D422C0"/>
    <w:rsid w:val="00D44127"/>
    <w:rsid w:val="00D45577"/>
    <w:rsid w:val="00D530EC"/>
    <w:rsid w:val="00D53F3F"/>
    <w:rsid w:val="00D7374C"/>
    <w:rsid w:val="00D83E24"/>
    <w:rsid w:val="00D92D8D"/>
    <w:rsid w:val="00D9435B"/>
    <w:rsid w:val="00D949FE"/>
    <w:rsid w:val="00DA185D"/>
    <w:rsid w:val="00DA194F"/>
    <w:rsid w:val="00DA65AB"/>
    <w:rsid w:val="00DB5FEC"/>
    <w:rsid w:val="00DD2EF4"/>
    <w:rsid w:val="00DD314A"/>
    <w:rsid w:val="00DD4156"/>
    <w:rsid w:val="00DE4DB9"/>
    <w:rsid w:val="00DE55EE"/>
    <w:rsid w:val="00DF6ED5"/>
    <w:rsid w:val="00E00626"/>
    <w:rsid w:val="00E00EF0"/>
    <w:rsid w:val="00E02710"/>
    <w:rsid w:val="00E06E1E"/>
    <w:rsid w:val="00E07748"/>
    <w:rsid w:val="00E231AE"/>
    <w:rsid w:val="00E31A69"/>
    <w:rsid w:val="00E35370"/>
    <w:rsid w:val="00E42EA0"/>
    <w:rsid w:val="00E4693D"/>
    <w:rsid w:val="00E47236"/>
    <w:rsid w:val="00E512A6"/>
    <w:rsid w:val="00E63DAC"/>
    <w:rsid w:val="00E71ACA"/>
    <w:rsid w:val="00E84629"/>
    <w:rsid w:val="00EA0019"/>
    <w:rsid w:val="00EA39C8"/>
    <w:rsid w:val="00EA66B5"/>
    <w:rsid w:val="00EB16B6"/>
    <w:rsid w:val="00EB1C87"/>
    <w:rsid w:val="00EB4313"/>
    <w:rsid w:val="00EC46F3"/>
    <w:rsid w:val="00ED2658"/>
    <w:rsid w:val="00EE1B89"/>
    <w:rsid w:val="00EE3F19"/>
    <w:rsid w:val="00EE7092"/>
    <w:rsid w:val="00EF1C0D"/>
    <w:rsid w:val="00EF607B"/>
    <w:rsid w:val="00F0454E"/>
    <w:rsid w:val="00F064D4"/>
    <w:rsid w:val="00F11466"/>
    <w:rsid w:val="00F11AA5"/>
    <w:rsid w:val="00F12615"/>
    <w:rsid w:val="00F13F64"/>
    <w:rsid w:val="00F27D12"/>
    <w:rsid w:val="00F31238"/>
    <w:rsid w:val="00F4203C"/>
    <w:rsid w:val="00F55559"/>
    <w:rsid w:val="00F57C64"/>
    <w:rsid w:val="00F61295"/>
    <w:rsid w:val="00F6195B"/>
    <w:rsid w:val="00F66457"/>
    <w:rsid w:val="00F75524"/>
    <w:rsid w:val="00F803F9"/>
    <w:rsid w:val="00F81179"/>
    <w:rsid w:val="00F81BEC"/>
    <w:rsid w:val="00F9024E"/>
    <w:rsid w:val="00FB08D5"/>
    <w:rsid w:val="00FD208B"/>
    <w:rsid w:val="00FD2B3D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paragraph" w:customStyle="1" w:styleId="CRCoverPage">
    <w:name w:val="CR Cover Page"/>
    <w:rsid w:val="004009D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C2E1-3DFC-4CF5-8E07-57F11D5CA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Editorial</cp:lastModifiedBy>
  <cp:revision>4</cp:revision>
  <cp:lastPrinted>2010-12-06T15:51:00Z</cp:lastPrinted>
  <dcterms:created xsi:type="dcterms:W3CDTF">2021-04-26T13:29:00Z</dcterms:created>
  <dcterms:modified xsi:type="dcterms:W3CDTF">2021-05-09T15:23:00Z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C:\Users\walter1.f.CORP\AppData\Local\Temp\Temp1_MEC(21)000164r1_Draft_LS_reply_to_GSMA_OPG.zip\MEC(21)000164r1_LS_reply_to_GSMA_OPG.docx</vt:lpwstr>
  </property>
</Properties>
</file>