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3E38" w:rsidRDefault="00000000">
      <w:pPr>
        <w:pStyle w:val="LSHeader"/>
      </w:pPr>
      <w:r>
        <w:t>3GPP TSG SA WG5 154</w:t>
      </w:r>
      <w:r>
        <w:tab/>
        <w:t>S5-241331</w:t>
      </w:r>
    </w:p>
    <w:p w:rsidR="00AC3E38" w:rsidRDefault="00000000">
      <w:pPr>
        <w:pStyle w:val="LSHeader"/>
      </w:pPr>
      <w:r>
        <w:t>Changsha, China, 15 - 19 April 2024</w:t>
      </w:r>
      <w:r>
        <w:br/>
      </w:r>
    </w:p>
    <w:p w:rsidR="003824C2" w:rsidRPr="00FB3E36" w:rsidRDefault="003824C2" w:rsidP="003824C2">
      <w:pPr>
        <w:keepNext/>
        <w:pBdr>
          <w:bottom w:val="single" w:sz="4" w:space="1" w:color="auto"/>
        </w:pBdr>
        <w:tabs>
          <w:tab w:val="right" w:pos="9639"/>
        </w:tabs>
        <w:outlineLvl w:val="0"/>
        <w:rPr>
          <w:rFonts w:cs="Arial"/>
          <w:b/>
          <w:bCs/>
          <w:sz w:val="24"/>
        </w:rPr>
      </w:pPr>
    </w:p>
    <w:p w:rsidR="003824C2" w:rsidRDefault="003824C2" w:rsidP="003824C2">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3824C2">
        <w:rPr>
          <w:rFonts w:ascii="Arial" w:hAnsi="Arial" w:cs="Arial"/>
          <w:b/>
          <w:bCs/>
          <w:kern w:val="28"/>
        </w:rPr>
        <w:t>S4-240517</w:t>
      </w:r>
    </w:p>
    <w:p w:rsidR="003824C2" w:rsidRPr="00793766" w:rsidRDefault="003824C2" w:rsidP="003824C2">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3824C2">
        <w:rPr>
          <w:rFonts w:ascii="Arial" w:hAnsi="Arial" w:cs="Arial"/>
          <w:b/>
          <w:bCs/>
          <w:kern w:val="28"/>
        </w:rPr>
        <w:t>Reply to LS on 3GPP work on energy efficiency</w:t>
      </w:r>
    </w:p>
    <w:p w:rsidR="003824C2" w:rsidRPr="00793766" w:rsidRDefault="003824C2" w:rsidP="003824C2">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rsidR="003824C2" w:rsidRPr="00793766" w:rsidRDefault="003824C2" w:rsidP="003824C2">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rsidR="003824C2" w:rsidRDefault="003824C2">
      <w:pPr>
        <w:pStyle w:val="LSHeader"/>
      </w:pPr>
    </w:p>
    <w:p w:rsidR="00B36C0C" w:rsidRDefault="00E61802">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w:t>
      </w:r>
      <w:r w:rsidR="007817DF">
        <w:rPr>
          <w:rFonts w:ascii="Arial" w:eastAsia="Arial" w:hAnsi="Arial" w:cs="Arial"/>
          <w:b/>
          <w:sz w:val="24"/>
          <w:szCs w:val="24"/>
        </w:rPr>
        <w:t>51</w:t>
      </w:r>
      <w:r w:rsidR="00416A0A">
        <w:rPr>
          <w:rFonts w:ascii="Arial" w:eastAsia="Arial" w:hAnsi="Arial" w:cs="Arial"/>
          <w:b/>
          <w:sz w:val="24"/>
          <w:szCs w:val="24"/>
        </w:rPr>
        <w:t>7</w:t>
      </w:r>
    </w:p>
    <w:p w:rsidR="00B36C0C" w:rsidRDefault="00E6180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rsidR="00B36C0C" w:rsidRDefault="00E61802">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rsidR="00B36C0C" w:rsidRDefault="00B36C0C">
      <w:pPr>
        <w:spacing w:after="60"/>
        <w:ind w:left="1985" w:hanging="1985"/>
        <w:rPr>
          <w:rFonts w:ascii="Arial" w:eastAsia="Arial" w:hAnsi="Arial" w:cs="Arial"/>
          <w:b/>
        </w:rPr>
      </w:pPr>
    </w:p>
    <w:p w:rsidR="00B36C0C" w:rsidRDefault="00E61802">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rPr>
        <w:t>3GPP SA4</w:t>
      </w:r>
    </w:p>
    <w:p w:rsidR="00B36C0C" w:rsidRDefault="00E61802">
      <w:pPr>
        <w:spacing w:after="60"/>
        <w:ind w:left="1985" w:hanging="1985"/>
        <w:rPr>
          <w:rFonts w:ascii="Arial" w:eastAsia="Arial" w:hAnsi="Arial" w:cs="Arial"/>
        </w:rPr>
      </w:pPr>
      <w:r>
        <w:rPr>
          <w:rFonts w:ascii="Arial" w:eastAsia="Arial" w:hAnsi="Arial" w:cs="Arial"/>
          <w:b/>
        </w:rPr>
        <w:t>To:</w:t>
      </w:r>
      <w:r>
        <w:rPr>
          <w:rFonts w:ascii="Arial" w:eastAsia="Arial" w:hAnsi="Arial" w:cs="Arial"/>
        </w:rPr>
        <w:tab/>
        <w:t>3GPP SA5</w:t>
      </w:r>
    </w:p>
    <w:p w:rsidR="00B36C0C" w:rsidRDefault="00E61802">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t>3GPP SA, SA1, SA2, SA3, SA6</w:t>
      </w:r>
    </w:p>
    <w:p w:rsidR="00B36C0C" w:rsidRDefault="00B36C0C">
      <w:pPr>
        <w:spacing w:after="60"/>
        <w:ind w:left="1985" w:hanging="1985"/>
        <w:rPr>
          <w:rFonts w:ascii="Arial" w:eastAsia="Arial" w:hAnsi="Arial" w:cs="Arial"/>
        </w:rPr>
      </w:pPr>
    </w:p>
    <w:p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t>nikolai &lt;dot&gt; leung &lt;at&gt; qti &lt;dot&gt; qualcomm &lt;dot&gt; com</w:t>
      </w:r>
    </w:p>
    <w:p w:rsidR="00B36C0C" w:rsidRDefault="00B36C0C">
      <w:pPr>
        <w:keepNext/>
        <w:tabs>
          <w:tab w:val="left" w:pos="2268"/>
          <w:tab w:val="left" w:pos="2694"/>
        </w:tabs>
        <w:spacing w:after="0"/>
        <w:rPr>
          <w:rFonts w:ascii="Arial" w:eastAsia="Arial" w:hAnsi="Arial" w:cs="Arial"/>
        </w:rPr>
      </w:pPr>
    </w:p>
    <w:p w:rsidR="00B36C0C" w:rsidRDefault="00B36C0C">
      <w:pPr>
        <w:spacing w:after="60"/>
        <w:ind w:left="1985" w:hanging="1985"/>
        <w:rPr>
          <w:rFonts w:ascii="Arial" w:eastAsia="Arial" w:hAnsi="Arial" w:cs="Arial"/>
          <w:b/>
        </w:rPr>
      </w:pPr>
    </w:p>
    <w:p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rsidR="00B36C0C" w:rsidRDefault="00B36C0C">
      <w:pPr>
        <w:spacing w:after="60"/>
        <w:ind w:left="1985" w:hanging="1985"/>
        <w:rPr>
          <w:rFonts w:ascii="Arial" w:eastAsia="Arial" w:hAnsi="Arial" w:cs="Arial"/>
          <w:b/>
        </w:rPr>
      </w:pPr>
    </w:p>
    <w:p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SID on Media ener</w:t>
      </w:r>
      <w:r w:rsidR="0066229A">
        <w:rPr>
          <w:rFonts w:ascii="Arial" w:eastAsia="Arial" w:hAnsi="Arial" w:cs="Arial"/>
        </w:rPr>
        <w:t>G</w:t>
      </w:r>
      <w:r w:rsidR="00986AEA">
        <w:rPr>
          <w:rFonts w:ascii="Arial" w:eastAsia="Arial" w:hAnsi="Arial" w:cs="Arial"/>
        </w:rPr>
        <w:t>y consumption exposu</w:t>
      </w:r>
      <w:r w:rsidR="0066229A">
        <w:rPr>
          <w:rFonts w:ascii="Arial" w:eastAsia="Arial" w:hAnsi="Arial" w:cs="Arial"/>
        </w:rPr>
        <w:t>RE</w:t>
      </w:r>
      <w:r w:rsidR="00986AEA">
        <w:rPr>
          <w:rFonts w:ascii="Arial" w:eastAsia="Arial" w:hAnsi="Arial" w:cs="Arial"/>
        </w:rPr>
        <w:t xml:space="preserve"> and EvaluatioN framework in 5G services (FS_MediaGREEN)</w:t>
      </w:r>
    </w:p>
    <w:p w:rsidR="00B36C0C" w:rsidRDefault="00B36C0C">
      <w:pPr>
        <w:pBdr>
          <w:bottom w:val="single" w:sz="4" w:space="1" w:color="000000"/>
        </w:pBdr>
        <w:rPr>
          <w:rFonts w:ascii="Arial" w:eastAsia="Arial" w:hAnsi="Arial" w:cs="Arial"/>
        </w:rPr>
      </w:pPr>
    </w:p>
    <w:p w:rsidR="00B36C0C" w:rsidRDefault="00B36C0C">
      <w:pPr>
        <w:rPr>
          <w:rFonts w:ascii="Arial" w:eastAsia="Arial" w:hAnsi="Arial" w:cs="Arial"/>
        </w:rPr>
      </w:pPr>
    </w:p>
    <w:p w:rsidR="00B36C0C" w:rsidRDefault="00E61802">
      <w:pPr>
        <w:spacing w:after="120"/>
        <w:rPr>
          <w:rFonts w:ascii="Arial" w:eastAsia="Arial" w:hAnsi="Arial" w:cs="Arial"/>
          <w:b/>
        </w:rPr>
      </w:pPr>
      <w:r>
        <w:rPr>
          <w:rFonts w:ascii="Arial" w:eastAsia="Arial" w:hAnsi="Arial" w:cs="Arial"/>
          <w:b/>
        </w:rPr>
        <w:t>1. Overall Description:</w:t>
      </w:r>
    </w:p>
    <w:p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rsidR="00B36C0C" w:rsidRDefault="00B36C0C">
      <w:pPr>
        <w:spacing w:after="0"/>
        <w:rPr>
          <w:rFonts w:ascii="Arial" w:eastAsia="Arial" w:hAnsi="Arial" w:cs="Arial"/>
        </w:rPr>
      </w:pPr>
    </w:p>
    <w:p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rsidR="00B36C0C" w:rsidRDefault="00B36C0C">
      <w:pPr>
        <w:pBdr>
          <w:top w:val="nil"/>
          <w:left w:val="nil"/>
          <w:bottom w:val="nil"/>
          <w:right w:val="nil"/>
          <w:between w:val="nil"/>
        </w:pBdr>
        <w:spacing w:after="0"/>
        <w:ind w:left="720"/>
        <w:rPr>
          <w:rFonts w:ascii="Arial" w:eastAsia="Arial" w:hAnsi="Arial" w:cs="Arial"/>
          <w:color w:val="000000"/>
        </w:rPr>
      </w:pPr>
    </w:p>
    <w:p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rsidR="00B36C0C" w:rsidRDefault="00B36C0C">
      <w:pPr>
        <w:pBdr>
          <w:top w:val="nil"/>
          <w:left w:val="nil"/>
          <w:bottom w:val="nil"/>
          <w:right w:val="nil"/>
          <w:between w:val="nil"/>
        </w:pBdr>
        <w:spacing w:after="0"/>
        <w:ind w:left="720"/>
        <w:rPr>
          <w:rFonts w:ascii="Arial" w:eastAsia="Arial" w:hAnsi="Arial" w:cs="Arial"/>
          <w:i/>
          <w:color w:val="7F7F7F"/>
        </w:rPr>
      </w:pPr>
    </w:p>
    <w:p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rsidR="00B36C0C" w:rsidRDefault="00B36C0C">
      <w:pPr>
        <w:pBdr>
          <w:top w:val="nil"/>
          <w:left w:val="nil"/>
          <w:bottom w:val="nil"/>
          <w:right w:val="nil"/>
          <w:between w:val="nil"/>
        </w:pBdr>
        <w:spacing w:after="0"/>
        <w:ind w:left="720"/>
        <w:rPr>
          <w:rFonts w:ascii="Arial" w:eastAsia="Arial" w:hAnsi="Arial" w:cs="Arial"/>
          <w:color w:val="000000"/>
        </w:rPr>
      </w:pPr>
    </w:p>
    <w:p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rsidR="00B36C0C" w:rsidRDefault="00B36C0C">
      <w:pPr>
        <w:spacing w:after="0"/>
        <w:rPr>
          <w:rFonts w:ascii="Arial" w:eastAsia="Arial" w:hAnsi="Arial" w:cs="Arial"/>
        </w:rPr>
      </w:pPr>
    </w:p>
    <w:p w:rsidR="00B36C0C" w:rsidRDefault="00E61802">
      <w:pPr>
        <w:pStyle w:val="Heading1"/>
        <w:rPr>
          <w:b/>
          <w:color w:val="0432FF"/>
        </w:rPr>
      </w:pPr>
      <w:r>
        <w:rPr>
          <w:color w:val="0432FF"/>
        </w:rPr>
        <w:lastRenderedPageBreak/>
        <w:t>9</w:t>
      </w:r>
      <w:r>
        <w:rPr>
          <w:color w:val="0432FF"/>
        </w:rPr>
        <w:tab/>
        <w:t>Impact on Climate</w:t>
      </w:r>
    </w:p>
    <w:p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rsidR="00B36C0C" w:rsidRDefault="00E61802">
      <w:pPr>
        <w:spacing w:after="0"/>
        <w:rPr>
          <w:rFonts w:ascii="Arial" w:eastAsia="Arial" w:hAnsi="Arial" w:cs="Arial"/>
        </w:rPr>
      </w:pPr>
      <w:r>
        <w:rPr>
          <w:rFonts w:ascii="Arial" w:eastAsia="Arial" w:hAnsi="Arial" w:cs="Arial"/>
        </w:rPr>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rsidR="00B36C0C" w:rsidRDefault="00E61802">
      <w:pPr>
        <w:spacing w:after="120"/>
        <w:rPr>
          <w:rFonts w:ascii="Arial" w:eastAsia="Arial" w:hAnsi="Arial" w:cs="Arial"/>
          <w:b/>
        </w:rPr>
      </w:pPr>
      <w:r>
        <w:rPr>
          <w:rFonts w:ascii="Arial" w:eastAsia="Arial" w:hAnsi="Arial" w:cs="Arial"/>
          <w:b/>
        </w:rPr>
        <w:t>2. Actions:</w:t>
      </w:r>
    </w:p>
    <w:p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rsidR="00B36C0C" w:rsidRDefault="00B36C0C">
      <w:pPr>
        <w:spacing w:after="120"/>
        <w:ind w:left="993" w:hanging="993"/>
        <w:rPr>
          <w:rFonts w:ascii="Arial" w:eastAsia="Arial" w:hAnsi="Arial" w:cs="Arial"/>
        </w:rPr>
      </w:pPr>
    </w:p>
    <w:p w:rsidR="00B36C0C" w:rsidRDefault="00E61802">
      <w:pPr>
        <w:spacing w:after="120"/>
        <w:rPr>
          <w:rFonts w:ascii="Arial" w:eastAsia="Arial" w:hAnsi="Arial" w:cs="Arial"/>
          <w:b/>
        </w:rPr>
      </w:pPr>
      <w:r>
        <w:rPr>
          <w:rFonts w:ascii="Arial" w:eastAsia="Arial" w:hAnsi="Arial" w:cs="Arial"/>
          <w:b/>
        </w:rPr>
        <w:t>3. Date of Next TSG-SA WG4 Meetings:</w:t>
      </w:r>
    </w:p>
    <w:p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MDc3M7EwsrQ0MTRQ0lEKTi0uzszPAykwrAUAxEXmGywAAAA="/>
  </w:docVars>
  <w:rsids>
    <w:rsidRoot w:val="00B36C0C"/>
    <w:rsid w:val="001619AD"/>
    <w:rsid w:val="003824C2"/>
    <w:rsid w:val="003E79C7"/>
    <w:rsid w:val="00416A0A"/>
    <w:rsid w:val="0066229A"/>
    <w:rsid w:val="007817DF"/>
    <w:rsid w:val="00914D5D"/>
    <w:rsid w:val="00986AEA"/>
    <w:rsid w:val="00A31872"/>
    <w:rsid w:val="00AC3E38"/>
    <w:rsid w:val="00B36C0C"/>
    <w:rsid w:val="00B81637"/>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DA95"/>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LSHeader">
    <w:name w:val="LSHeader"/>
    <w:pPr>
      <w:tabs>
        <w:tab w:val="right" w:pos="9781"/>
      </w:tabs>
      <w:spacing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32.297_CR0041R1_(Rel-18)_TSN_CH</cp:lastModifiedBy>
  <cp:revision>4</cp:revision>
  <dcterms:created xsi:type="dcterms:W3CDTF">2024-02-02T15:13:00Z</dcterms:created>
  <dcterms:modified xsi:type="dcterms:W3CDTF">2024-04-05T10:50:00Z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